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E04" w:rsidRDefault="00401E04" w:rsidP="00401E04">
      <w:pPr>
        <w:jc w:val="center"/>
        <w:rPr>
          <w:szCs w:val="28"/>
        </w:rPr>
      </w:pPr>
      <w:r>
        <w:rPr>
          <w:szCs w:val="28"/>
        </w:rPr>
        <w:t>МІНІСТЕРСТВО ОСВІТИ І НАУКИ УКРАЇНИ</w:t>
      </w:r>
    </w:p>
    <w:p w:rsidR="00401E04" w:rsidRDefault="00401E04" w:rsidP="00401E04">
      <w:pPr>
        <w:jc w:val="center"/>
        <w:rPr>
          <w:szCs w:val="28"/>
        </w:rPr>
      </w:pPr>
      <w:r>
        <w:rPr>
          <w:szCs w:val="28"/>
        </w:rPr>
        <w:t>НАЦІОНАЛЬНИЙ АВІАЦІЙНИЙ УНІВЕРСИТЕТ</w:t>
      </w:r>
    </w:p>
    <w:p w:rsidR="00401E04" w:rsidRDefault="00401E04" w:rsidP="00401E04">
      <w:pPr>
        <w:jc w:val="center"/>
        <w:rPr>
          <w:szCs w:val="28"/>
        </w:rPr>
      </w:pPr>
      <w:r>
        <w:rPr>
          <w:szCs w:val="28"/>
        </w:rPr>
        <w:t>НАВЧАЛЬНО-НАУКОВИЙ ІНСТИТУТ ІННОВАЦІЙНИХ ОСВІТНІХ ТЕХНОЛОГІЙ</w:t>
      </w:r>
    </w:p>
    <w:p w:rsidR="00401E04" w:rsidRDefault="00401E04" w:rsidP="00401E04">
      <w:pPr>
        <w:jc w:val="center"/>
        <w:rPr>
          <w:szCs w:val="28"/>
        </w:rPr>
      </w:pPr>
      <w:r>
        <w:rPr>
          <w:szCs w:val="28"/>
        </w:rPr>
        <w:t>КАФЕДРА КРИМІНАЛЬНОГО ПРАВА І ПРОЦЕСУ</w:t>
      </w:r>
    </w:p>
    <w:p w:rsidR="00401E04" w:rsidRDefault="00401E04" w:rsidP="00401E04">
      <w:pPr>
        <w:jc w:val="center"/>
        <w:rPr>
          <w:szCs w:val="28"/>
        </w:rPr>
      </w:pPr>
    </w:p>
    <w:p w:rsidR="00401E04" w:rsidRDefault="00401E04" w:rsidP="00401E04">
      <w:pPr>
        <w:jc w:val="right"/>
        <w:rPr>
          <w:szCs w:val="28"/>
        </w:rPr>
      </w:pPr>
      <w:r>
        <w:rPr>
          <w:szCs w:val="28"/>
        </w:rPr>
        <w:t>ДОПУСТИТИ ДО ЗАХИСТУ</w:t>
      </w:r>
    </w:p>
    <w:p w:rsidR="00401E04" w:rsidRDefault="00401E04" w:rsidP="00401E04">
      <w:pPr>
        <w:jc w:val="right"/>
        <w:rPr>
          <w:szCs w:val="28"/>
        </w:rPr>
      </w:pPr>
      <w:r>
        <w:rPr>
          <w:szCs w:val="28"/>
        </w:rPr>
        <w:t>Завідувач кафедри</w:t>
      </w:r>
    </w:p>
    <w:p w:rsidR="00401E04" w:rsidRDefault="00401E04" w:rsidP="00401E04">
      <w:pPr>
        <w:jc w:val="right"/>
        <w:rPr>
          <w:szCs w:val="28"/>
        </w:rPr>
      </w:pPr>
      <w:r>
        <w:rPr>
          <w:szCs w:val="28"/>
        </w:rPr>
        <w:t>_________ Лихова С.Я.</w:t>
      </w:r>
    </w:p>
    <w:p w:rsidR="00401E04" w:rsidRDefault="00401E04" w:rsidP="00401E04">
      <w:pPr>
        <w:jc w:val="right"/>
        <w:rPr>
          <w:szCs w:val="28"/>
        </w:rPr>
      </w:pPr>
      <w:r>
        <w:rPr>
          <w:szCs w:val="28"/>
        </w:rPr>
        <w:t>«__» _________ 2020 р.</w:t>
      </w:r>
    </w:p>
    <w:p w:rsidR="00401E04" w:rsidRDefault="00401E04" w:rsidP="00401E04">
      <w:pPr>
        <w:jc w:val="right"/>
        <w:rPr>
          <w:szCs w:val="28"/>
        </w:rPr>
      </w:pPr>
    </w:p>
    <w:p w:rsidR="00401E04" w:rsidRDefault="00401E04" w:rsidP="00401E04">
      <w:pPr>
        <w:jc w:val="right"/>
        <w:rPr>
          <w:szCs w:val="28"/>
        </w:rPr>
      </w:pPr>
    </w:p>
    <w:p w:rsidR="00401E04" w:rsidRDefault="00401E04" w:rsidP="00401E04">
      <w:pPr>
        <w:jc w:val="center"/>
        <w:rPr>
          <w:b/>
          <w:sz w:val="36"/>
          <w:szCs w:val="36"/>
        </w:rPr>
      </w:pPr>
      <w:r>
        <w:rPr>
          <w:b/>
          <w:sz w:val="36"/>
          <w:szCs w:val="36"/>
        </w:rPr>
        <w:t>ДИПЛОМНА РОБОТА</w:t>
      </w:r>
    </w:p>
    <w:p w:rsidR="00401E04" w:rsidRDefault="00401E04" w:rsidP="00401E04">
      <w:pPr>
        <w:jc w:val="center"/>
        <w:rPr>
          <w:szCs w:val="28"/>
        </w:rPr>
      </w:pPr>
      <w:r>
        <w:rPr>
          <w:szCs w:val="28"/>
        </w:rPr>
        <w:t>ВИПУСКНИКА ОСВІТНЬОГО СТУПЕНЯ МАГІСТРА</w:t>
      </w:r>
    </w:p>
    <w:p w:rsidR="00401E04" w:rsidRDefault="00401E04" w:rsidP="00401E04">
      <w:pPr>
        <w:jc w:val="center"/>
        <w:rPr>
          <w:szCs w:val="28"/>
        </w:rPr>
      </w:pPr>
      <w:r>
        <w:rPr>
          <w:szCs w:val="28"/>
        </w:rPr>
        <w:t>ЗА ОСВІТНЬО-ПРОФЕСІЙНОЮ ПРОГРАМОЮ</w:t>
      </w:r>
    </w:p>
    <w:p w:rsidR="00401E04" w:rsidRDefault="00401E04" w:rsidP="00401E04">
      <w:pPr>
        <w:jc w:val="center"/>
        <w:rPr>
          <w:szCs w:val="28"/>
        </w:rPr>
      </w:pPr>
      <w:r>
        <w:rPr>
          <w:szCs w:val="28"/>
        </w:rPr>
        <w:t xml:space="preserve"> «Правознавство»</w:t>
      </w:r>
    </w:p>
    <w:p w:rsidR="00401E04" w:rsidRDefault="00401E04" w:rsidP="00401E04">
      <w:pPr>
        <w:jc w:val="center"/>
        <w:rPr>
          <w:szCs w:val="28"/>
        </w:rPr>
      </w:pPr>
    </w:p>
    <w:p w:rsidR="00401E04" w:rsidRDefault="00401E04" w:rsidP="00401E04">
      <w:pPr>
        <w:jc w:val="center"/>
        <w:rPr>
          <w:b/>
          <w:szCs w:val="28"/>
        </w:rPr>
      </w:pPr>
      <w:r>
        <w:rPr>
          <w:b/>
          <w:szCs w:val="28"/>
        </w:rPr>
        <w:t>Тема: «Методичні основи розкриття та протидії серійним вбивствам»</w:t>
      </w:r>
    </w:p>
    <w:p w:rsidR="00401E04" w:rsidRDefault="00401E04" w:rsidP="00401E04">
      <w:pPr>
        <w:jc w:val="center"/>
        <w:rPr>
          <w:b/>
          <w:szCs w:val="28"/>
        </w:rPr>
      </w:pPr>
    </w:p>
    <w:p w:rsidR="00401E04" w:rsidRDefault="00401E04" w:rsidP="00401E04">
      <w:pPr>
        <w:ind w:left="426"/>
        <w:rPr>
          <w:szCs w:val="28"/>
        </w:rPr>
      </w:pPr>
      <w:r>
        <w:rPr>
          <w:szCs w:val="28"/>
        </w:rPr>
        <w:t>Виконавець: Чигирин Ольга Станіславівна</w:t>
      </w:r>
    </w:p>
    <w:p w:rsidR="00401E04" w:rsidRDefault="00401E04" w:rsidP="00401E04">
      <w:pPr>
        <w:ind w:left="426" w:hanging="426"/>
        <w:rPr>
          <w:szCs w:val="28"/>
        </w:rPr>
      </w:pPr>
      <w:r>
        <w:rPr>
          <w:szCs w:val="28"/>
        </w:rPr>
        <w:t xml:space="preserve">      Керівник: к.ю.н., доцент Ланцедова Юлія Олександрівна</w:t>
      </w:r>
    </w:p>
    <w:p w:rsidR="00401E04" w:rsidRDefault="00401E04" w:rsidP="00401E04">
      <w:pPr>
        <w:ind w:left="426" w:hanging="426"/>
        <w:rPr>
          <w:szCs w:val="28"/>
        </w:rPr>
      </w:pPr>
    </w:p>
    <w:p w:rsidR="00401E04" w:rsidRDefault="00401E04" w:rsidP="00401E04">
      <w:pPr>
        <w:ind w:left="426" w:hanging="426"/>
        <w:rPr>
          <w:szCs w:val="28"/>
        </w:rPr>
      </w:pPr>
    </w:p>
    <w:p w:rsidR="00401E04" w:rsidRDefault="00401E04" w:rsidP="00401E04">
      <w:pPr>
        <w:ind w:left="426" w:hanging="426"/>
        <w:rPr>
          <w:szCs w:val="28"/>
        </w:rPr>
      </w:pPr>
    </w:p>
    <w:p w:rsidR="00401E04" w:rsidRDefault="00401E04" w:rsidP="00401E04">
      <w:pPr>
        <w:ind w:left="426" w:hanging="426"/>
        <w:rPr>
          <w:szCs w:val="28"/>
        </w:rPr>
      </w:pPr>
    </w:p>
    <w:p w:rsidR="00401E04" w:rsidRDefault="00401E04" w:rsidP="00401E04">
      <w:pPr>
        <w:ind w:left="426" w:hanging="426"/>
        <w:rPr>
          <w:szCs w:val="28"/>
        </w:rPr>
      </w:pPr>
    </w:p>
    <w:p w:rsidR="00401E04" w:rsidRDefault="00401E04" w:rsidP="00401E04">
      <w:pPr>
        <w:ind w:left="426" w:hanging="426"/>
        <w:rPr>
          <w:szCs w:val="28"/>
        </w:rPr>
      </w:pPr>
    </w:p>
    <w:p w:rsidR="00401E04" w:rsidRDefault="00401E04" w:rsidP="00401E04">
      <w:pPr>
        <w:ind w:left="426" w:hanging="426"/>
        <w:jc w:val="center"/>
        <w:rPr>
          <w:szCs w:val="28"/>
        </w:rPr>
      </w:pPr>
    </w:p>
    <w:p w:rsidR="00401E04" w:rsidRDefault="00401E04" w:rsidP="00401E04">
      <w:pPr>
        <w:ind w:left="426" w:hanging="426"/>
        <w:jc w:val="center"/>
        <w:rPr>
          <w:b/>
          <w:szCs w:val="28"/>
        </w:rPr>
      </w:pPr>
      <w:r>
        <w:rPr>
          <w:b/>
          <w:szCs w:val="28"/>
        </w:rPr>
        <w:t>Київ-2020</w:t>
      </w:r>
    </w:p>
    <w:p w:rsidR="00401E04" w:rsidRDefault="00401E04" w:rsidP="00401E04">
      <w:pPr>
        <w:ind w:left="426" w:hanging="426"/>
        <w:jc w:val="center"/>
        <w:rPr>
          <w:szCs w:val="28"/>
        </w:rPr>
      </w:pPr>
      <w:r>
        <w:rPr>
          <w:szCs w:val="28"/>
        </w:rPr>
        <w:lastRenderedPageBreak/>
        <w:t>НАЦІОНАЛЬНИЙ АВІАЦІЙНИЙ УНІВЕРСИТЕТ</w:t>
      </w:r>
    </w:p>
    <w:p w:rsidR="00401E04" w:rsidRDefault="00401E04" w:rsidP="00401E04">
      <w:pPr>
        <w:ind w:left="426" w:hanging="426"/>
        <w:rPr>
          <w:szCs w:val="28"/>
        </w:rPr>
      </w:pPr>
      <w:r>
        <w:rPr>
          <w:szCs w:val="28"/>
        </w:rPr>
        <w:t>Навчально-науковий інститут інноваційних освітніх технологій</w:t>
      </w:r>
    </w:p>
    <w:p w:rsidR="00401E04" w:rsidRDefault="00401E04" w:rsidP="00401E04">
      <w:pPr>
        <w:ind w:left="426" w:hanging="426"/>
        <w:rPr>
          <w:szCs w:val="28"/>
        </w:rPr>
      </w:pPr>
      <w:r>
        <w:rPr>
          <w:szCs w:val="28"/>
        </w:rPr>
        <w:t>(Юридичний факультет)</w:t>
      </w:r>
    </w:p>
    <w:p w:rsidR="00401E04" w:rsidRDefault="00401E04" w:rsidP="00401E04">
      <w:pPr>
        <w:ind w:left="426" w:hanging="426"/>
        <w:rPr>
          <w:szCs w:val="28"/>
        </w:rPr>
      </w:pPr>
      <w:r>
        <w:rPr>
          <w:szCs w:val="28"/>
        </w:rPr>
        <w:t>Кафедра кримінального права і процесу</w:t>
      </w:r>
    </w:p>
    <w:p w:rsidR="00401E04" w:rsidRDefault="00401E04" w:rsidP="00401E04">
      <w:pPr>
        <w:ind w:left="426" w:hanging="426"/>
        <w:rPr>
          <w:szCs w:val="28"/>
        </w:rPr>
      </w:pPr>
      <w:r>
        <w:rPr>
          <w:szCs w:val="28"/>
        </w:rPr>
        <w:t xml:space="preserve">Освітньо-професійної програми «Правознавство» </w:t>
      </w:r>
    </w:p>
    <w:p w:rsidR="00401E04" w:rsidRDefault="00401E04" w:rsidP="00401E04">
      <w:pPr>
        <w:ind w:left="426" w:hanging="426"/>
        <w:jc w:val="center"/>
        <w:rPr>
          <w:szCs w:val="28"/>
        </w:rPr>
      </w:pPr>
    </w:p>
    <w:p w:rsidR="00401E04" w:rsidRDefault="00401E04" w:rsidP="00401E04">
      <w:pPr>
        <w:ind w:left="426" w:hanging="426"/>
        <w:jc w:val="right"/>
        <w:rPr>
          <w:szCs w:val="28"/>
        </w:rPr>
      </w:pPr>
      <w:r>
        <w:rPr>
          <w:szCs w:val="28"/>
        </w:rPr>
        <w:t>ЗАТВЕРДЖУЮ</w:t>
      </w:r>
    </w:p>
    <w:p w:rsidR="00401E04" w:rsidRDefault="00401E04" w:rsidP="00401E04">
      <w:pPr>
        <w:ind w:left="426" w:hanging="426"/>
        <w:jc w:val="right"/>
        <w:rPr>
          <w:szCs w:val="28"/>
        </w:rPr>
      </w:pPr>
      <w:r>
        <w:rPr>
          <w:szCs w:val="28"/>
        </w:rPr>
        <w:t>Завідувач кафедри</w:t>
      </w:r>
    </w:p>
    <w:p w:rsidR="00401E04" w:rsidRDefault="00401E04" w:rsidP="00401E04">
      <w:pPr>
        <w:ind w:left="426" w:hanging="426"/>
        <w:jc w:val="right"/>
        <w:rPr>
          <w:szCs w:val="28"/>
        </w:rPr>
      </w:pPr>
      <w:r>
        <w:rPr>
          <w:szCs w:val="28"/>
        </w:rPr>
        <w:t>С.Я. Лихова</w:t>
      </w:r>
    </w:p>
    <w:p w:rsidR="00401E04" w:rsidRDefault="00401E04" w:rsidP="00401E04">
      <w:pPr>
        <w:ind w:left="426" w:hanging="426"/>
        <w:jc w:val="right"/>
        <w:rPr>
          <w:szCs w:val="28"/>
        </w:rPr>
      </w:pPr>
      <w:r>
        <w:rPr>
          <w:szCs w:val="28"/>
        </w:rPr>
        <w:t>«__»  _________ 2020 р.</w:t>
      </w:r>
    </w:p>
    <w:p w:rsidR="00401E04" w:rsidRDefault="00401E04" w:rsidP="00401E04">
      <w:pPr>
        <w:ind w:left="426" w:hanging="426"/>
        <w:jc w:val="center"/>
        <w:rPr>
          <w:szCs w:val="28"/>
        </w:rPr>
      </w:pPr>
    </w:p>
    <w:p w:rsidR="00401E04" w:rsidRDefault="00401E04" w:rsidP="00401E04">
      <w:pPr>
        <w:ind w:left="426" w:hanging="426"/>
        <w:jc w:val="center"/>
        <w:rPr>
          <w:b/>
          <w:szCs w:val="28"/>
        </w:rPr>
      </w:pPr>
      <w:r>
        <w:rPr>
          <w:b/>
          <w:szCs w:val="28"/>
        </w:rPr>
        <w:t>ЗАВДАННЯ</w:t>
      </w:r>
    </w:p>
    <w:p w:rsidR="00401E04" w:rsidRDefault="00401E04" w:rsidP="00401E04">
      <w:pPr>
        <w:ind w:left="426" w:hanging="426"/>
        <w:jc w:val="center"/>
        <w:rPr>
          <w:b/>
          <w:szCs w:val="28"/>
        </w:rPr>
      </w:pPr>
      <w:r>
        <w:rPr>
          <w:b/>
          <w:szCs w:val="28"/>
        </w:rPr>
        <w:t>на виконання дипломної роботи</w:t>
      </w:r>
    </w:p>
    <w:p w:rsidR="00401E04" w:rsidRDefault="00401E04" w:rsidP="00401E04">
      <w:pPr>
        <w:ind w:left="426" w:hanging="426"/>
        <w:jc w:val="center"/>
        <w:rPr>
          <w:szCs w:val="28"/>
          <w:u w:val="single"/>
        </w:rPr>
      </w:pPr>
      <w:r>
        <w:rPr>
          <w:szCs w:val="28"/>
          <w:u w:val="single"/>
        </w:rPr>
        <w:t>Чигирин Ольги Станіславівни</w:t>
      </w:r>
    </w:p>
    <w:p w:rsidR="00401E04" w:rsidRDefault="00401E04" w:rsidP="00401E04">
      <w:pPr>
        <w:ind w:left="426" w:hanging="426"/>
        <w:jc w:val="center"/>
        <w:rPr>
          <w:szCs w:val="28"/>
          <w:u w:val="single"/>
        </w:rPr>
      </w:pPr>
    </w:p>
    <w:p w:rsidR="00401E04" w:rsidRDefault="00401E04" w:rsidP="00401E04">
      <w:pPr>
        <w:rPr>
          <w:szCs w:val="28"/>
        </w:rPr>
      </w:pPr>
      <w:r>
        <w:rPr>
          <w:szCs w:val="28"/>
        </w:rPr>
        <w:t>1. Тема роботи «Методичні основи розкриття та протидії серійним вбивствам» затверджена наказом ректора від «22» листопада 2019 р. № 2701/ст.</w:t>
      </w:r>
    </w:p>
    <w:p w:rsidR="00401E04" w:rsidRDefault="00401E04" w:rsidP="00401E04">
      <w:pPr>
        <w:ind w:left="426" w:hanging="426"/>
        <w:rPr>
          <w:szCs w:val="28"/>
        </w:rPr>
      </w:pPr>
    </w:p>
    <w:p w:rsidR="00401E04" w:rsidRDefault="00401E04" w:rsidP="00401E04">
      <w:pPr>
        <w:ind w:left="426" w:hanging="426"/>
        <w:rPr>
          <w:szCs w:val="28"/>
        </w:rPr>
      </w:pPr>
      <w:r>
        <w:rPr>
          <w:szCs w:val="28"/>
        </w:rPr>
        <w:t>2. Термін виконання роботи: з 25 листопада 2019 р. по 29 лютого 2020 року</w:t>
      </w:r>
    </w:p>
    <w:p w:rsidR="00401E04" w:rsidRDefault="00401E04" w:rsidP="00401E04">
      <w:pPr>
        <w:ind w:left="426" w:hanging="426"/>
        <w:rPr>
          <w:szCs w:val="28"/>
          <w:u w:val="single"/>
        </w:rPr>
      </w:pPr>
    </w:p>
    <w:p w:rsidR="00401E04" w:rsidRDefault="00401E04" w:rsidP="00401E04">
      <w:pPr>
        <w:rPr>
          <w:szCs w:val="28"/>
        </w:rPr>
      </w:pPr>
      <w:r>
        <w:rPr>
          <w:szCs w:val="28"/>
        </w:rPr>
        <w:t>3. Вихідні дані роботи: монографічна наукова література, нормативно-правові акти, нормативно-правові акти міжнародного характеру, узагальнення судової практики.</w:t>
      </w:r>
    </w:p>
    <w:p w:rsidR="00401E04" w:rsidRDefault="00401E04" w:rsidP="00401E04">
      <w:pPr>
        <w:rPr>
          <w:szCs w:val="28"/>
        </w:rPr>
      </w:pPr>
    </w:p>
    <w:p w:rsidR="00401E04" w:rsidRDefault="00401E04" w:rsidP="00401E04">
      <w:pPr>
        <w:rPr>
          <w:szCs w:val="28"/>
        </w:rPr>
      </w:pPr>
      <w:r>
        <w:rPr>
          <w:szCs w:val="28"/>
        </w:rPr>
        <w:t>4. Зміст пояснювальної записки:  аналітичний огляд юридичних джерел з тематики дипломної роботи. Дослідження найбільш актуальних положень криміналістичної характеристики серійних вбивств, тактичних особливостей розкриття та іншої протидії серійним вбивствам. Розкриття значення зарубіжного досвіду у розкритті та протидії серійним вбивствам та можливостей використання спеціальних знань у процесі розкриття та протидії даним злочинам.</w:t>
      </w:r>
    </w:p>
    <w:p w:rsidR="00401E04" w:rsidRDefault="00401E04" w:rsidP="00401E04">
      <w:pPr>
        <w:rPr>
          <w:szCs w:val="28"/>
        </w:rPr>
      </w:pPr>
      <w:r>
        <w:rPr>
          <w:szCs w:val="28"/>
        </w:rPr>
        <w:lastRenderedPageBreak/>
        <w:t>5. Календарний план-графік</w:t>
      </w:r>
    </w:p>
    <w:p w:rsidR="00401E04" w:rsidRDefault="00401E04" w:rsidP="00401E04">
      <w:pPr>
        <w:spacing w:line="240" w:lineRule="auto"/>
        <w:ind w:left="426" w:hanging="426"/>
        <w:rPr>
          <w:szCs w:val="28"/>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4049"/>
        <w:gridCol w:w="2352"/>
        <w:gridCol w:w="2352"/>
      </w:tblGrid>
      <w:tr w:rsidR="00401E04" w:rsidTr="00401E04">
        <w:tc>
          <w:tcPr>
            <w:tcW w:w="674" w:type="dxa"/>
            <w:tcBorders>
              <w:top w:val="single" w:sz="4" w:space="0" w:color="auto"/>
              <w:left w:val="single" w:sz="4" w:space="0" w:color="auto"/>
              <w:bottom w:val="single" w:sz="4" w:space="0" w:color="auto"/>
              <w:right w:val="single" w:sz="4" w:space="0" w:color="auto"/>
            </w:tcBorders>
            <w:hideMark/>
          </w:tcPr>
          <w:p w:rsidR="00401E04" w:rsidRDefault="00401E04">
            <w:pPr>
              <w:spacing w:line="240" w:lineRule="auto"/>
              <w:jc w:val="center"/>
              <w:rPr>
                <w:szCs w:val="28"/>
              </w:rPr>
            </w:pPr>
            <w:r>
              <w:rPr>
                <w:szCs w:val="28"/>
              </w:rPr>
              <w:t>№</w:t>
            </w:r>
          </w:p>
          <w:p w:rsidR="00401E04" w:rsidRDefault="00401E04">
            <w:pPr>
              <w:spacing w:line="240" w:lineRule="auto"/>
              <w:jc w:val="center"/>
              <w:rPr>
                <w:szCs w:val="28"/>
              </w:rPr>
            </w:pPr>
            <w:r>
              <w:rPr>
                <w:szCs w:val="28"/>
              </w:rPr>
              <w:t>пор</w:t>
            </w:r>
          </w:p>
        </w:tc>
        <w:tc>
          <w:tcPr>
            <w:tcW w:w="4049" w:type="dxa"/>
            <w:tcBorders>
              <w:top w:val="single" w:sz="4" w:space="0" w:color="auto"/>
              <w:left w:val="single" w:sz="4" w:space="0" w:color="auto"/>
              <w:bottom w:val="single" w:sz="4" w:space="0" w:color="auto"/>
              <w:right w:val="single" w:sz="4" w:space="0" w:color="auto"/>
            </w:tcBorders>
            <w:hideMark/>
          </w:tcPr>
          <w:p w:rsidR="00401E04" w:rsidRDefault="00401E04">
            <w:pPr>
              <w:spacing w:line="240" w:lineRule="auto"/>
              <w:jc w:val="center"/>
              <w:rPr>
                <w:szCs w:val="28"/>
              </w:rPr>
            </w:pPr>
            <w:r>
              <w:rPr>
                <w:szCs w:val="28"/>
              </w:rPr>
              <w:t>Завдання</w:t>
            </w:r>
          </w:p>
        </w:tc>
        <w:tc>
          <w:tcPr>
            <w:tcW w:w="2352" w:type="dxa"/>
            <w:tcBorders>
              <w:top w:val="single" w:sz="4" w:space="0" w:color="auto"/>
              <w:left w:val="single" w:sz="4" w:space="0" w:color="auto"/>
              <w:bottom w:val="single" w:sz="4" w:space="0" w:color="auto"/>
              <w:right w:val="single" w:sz="4" w:space="0" w:color="auto"/>
            </w:tcBorders>
            <w:hideMark/>
          </w:tcPr>
          <w:p w:rsidR="00401E04" w:rsidRDefault="00401E04">
            <w:pPr>
              <w:spacing w:line="240" w:lineRule="auto"/>
              <w:jc w:val="center"/>
              <w:rPr>
                <w:szCs w:val="28"/>
              </w:rPr>
            </w:pPr>
            <w:r>
              <w:rPr>
                <w:szCs w:val="28"/>
              </w:rPr>
              <w:t>Термін виконання</w:t>
            </w:r>
          </w:p>
        </w:tc>
        <w:tc>
          <w:tcPr>
            <w:tcW w:w="2352" w:type="dxa"/>
            <w:tcBorders>
              <w:top w:val="single" w:sz="4" w:space="0" w:color="auto"/>
              <w:left w:val="single" w:sz="4" w:space="0" w:color="auto"/>
              <w:bottom w:val="single" w:sz="4" w:space="0" w:color="auto"/>
              <w:right w:val="single" w:sz="4" w:space="0" w:color="auto"/>
            </w:tcBorders>
            <w:hideMark/>
          </w:tcPr>
          <w:p w:rsidR="00401E04" w:rsidRDefault="00401E04">
            <w:pPr>
              <w:spacing w:line="240" w:lineRule="auto"/>
              <w:jc w:val="center"/>
              <w:rPr>
                <w:szCs w:val="28"/>
              </w:rPr>
            </w:pPr>
            <w:r>
              <w:rPr>
                <w:szCs w:val="28"/>
              </w:rPr>
              <w:t>Відмітка про виконання</w:t>
            </w:r>
          </w:p>
        </w:tc>
      </w:tr>
      <w:tr w:rsidR="00401E04" w:rsidTr="00401E04">
        <w:tc>
          <w:tcPr>
            <w:tcW w:w="674" w:type="dxa"/>
            <w:tcBorders>
              <w:top w:val="single" w:sz="4" w:space="0" w:color="auto"/>
              <w:left w:val="single" w:sz="4" w:space="0" w:color="auto"/>
              <w:bottom w:val="single" w:sz="4" w:space="0" w:color="auto"/>
              <w:right w:val="single" w:sz="4" w:space="0" w:color="auto"/>
            </w:tcBorders>
            <w:hideMark/>
          </w:tcPr>
          <w:p w:rsidR="00401E04" w:rsidRDefault="00401E04">
            <w:pPr>
              <w:spacing w:line="240" w:lineRule="auto"/>
              <w:jc w:val="center"/>
              <w:rPr>
                <w:szCs w:val="28"/>
              </w:rPr>
            </w:pPr>
            <w:r>
              <w:rPr>
                <w:szCs w:val="28"/>
              </w:rPr>
              <w:t>1</w:t>
            </w:r>
          </w:p>
        </w:tc>
        <w:tc>
          <w:tcPr>
            <w:tcW w:w="4049" w:type="dxa"/>
            <w:tcBorders>
              <w:top w:val="single" w:sz="4" w:space="0" w:color="auto"/>
              <w:left w:val="single" w:sz="4" w:space="0" w:color="auto"/>
              <w:bottom w:val="single" w:sz="4" w:space="0" w:color="auto"/>
              <w:right w:val="single" w:sz="4" w:space="0" w:color="auto"/>
            </w:tcBorders>
            <w:hideMark/>
          </w:tcPr>
          <w:p w:rsidR="00401E04" w:rsidRDefault="00401E04">
            <w:pPr>
              <w:spacing w:line="240" w:lineRule="auto"/>
              <w:rPr>
                <w:szCs w:val="28"/>
              </w:rPr>
            </w:pPr>
            <w:r>
              <w:rPr>
                <w:szCs w:val="28"/>
              </w:rPr>
              <w:t>Вибрати тему дипломної роботи</w:t>
            </w:r>
          </w:p>
        </w:tc>
        <w:tc>
          <w:tcPr>
            <w:tcW w:w="2352" w:type="dxa"/>
            <w:tcBorders>
              <w:top w:val="single" w:sz="4" w:space="0" w:color="auto"/>
              <w:left w:val="single" w:sz="4" w:space="0" w:color="auto"/>
              <w:bottom w:val="single" w:sz="4" w:space="0" w:color="auto"/>
              <w:right w:val="single" w:sz="4" w:space="0" w:color="auto"/>
            </w:tcBorders>
            <w:hideMark/>
          </w:tcPr>
          <w:p w:rsidR="00401E04" w:rsidRDefault="00401E04">
            <w:pPr>
              <w:spacing w:line="240" w:lineRule="auto"/>
              <w:rPr>
                <w:szCs w:val="28"/>
              </w:rPr>
            </w:pPr>
            <w:r>
              <w:rPr>
                <w:szCs w:val="28"/>
              </w:rPr>
              <w:t>до 20.11.2019</w:t>
            </w:r>
          </w:p>
        </w:tc>
        <w:tc>
          <w:tcPr>
            <w:tcW w:w="2352" w:type="dxa"/>
            <w:tcBorders>
              <w:top w:val="single" w:sz="4" w:space="0" w:color="auto"/>
              <w:left w:val="single" w:sz="4" w:space="0" w:color="auto"/>
              <w:bottom w:val="single" w:sz="4" w:space="0" w:color="auto"/>
              <w:right w:val="single" w:sz="4" w:space="0" w:color="auto"/>
            </w:tcBorders>
          </w:tcPr>
          <w:p w:rsidR="00401E04" w:rsidRDefault="00401E04">
            <w:pPr>
              <w:spacing w:line="240" w:lineRule="auto"/>
              <w:rPr>
                <w:szCs w:val="28"/>
              </w:rPr>
            </w:pPr>
          </w:p>
        </w:tc>
      </w:tr>
      <w:tr w:rsidR="00401E04" w:rsidTr="00401E04">
        <w:tc>
          <w:tcPr>
            <w:tcW w:w="674" w:type="dxa"/>
            <w:tcBorders>
              <w:top w:val="single" w:sz="4" w:space="0" w:color="auto"/>
              <w:left w:val="single" w:sz="4" w:space="0" w:color="auto"/>
              <w:bottom w:val="single" w:sz="4" w:space="0" w:color="auto"/>
              <w:right w:val="single" w:sz="4" w:space="0" w:color="auto"/>
            </w:tcBorders>
            <w:hideMark/>
          </w:tcPr>
          <w:p w:rsidR="00401E04" w:rsidRDefault="00401E04">
            <w:pPr>
              <w:spacing w:line="240" w:lineRule="auto"/>
              <w:jc w:val="center"/>
              <w:rPr>
                <w:szCs w:val="28"/>
              </w:rPr>
            </w:pPr>
            <w:r>
              <w:rPr>
                <w:szCs w:val="28"/>
              </w:rPr>
              <w:t>2</w:t>
            </w:r>
          </w:p>
        </w:tc>
        <w:tc>
          <w:tcPr>
            <w:tcW w:w="4049" w:type="dxa"/>
            <w:tcBorders>
              <w:top w:val="single" w:sz="4" w:space="0" w:color="auto"/>
              <w:left w:val="single" w:sz="4" w:space="0" w:color="auto"/>
              <w:bottom w:val="single" w:sz="4" w:space="0" w:color="auto"/>
              <w:right w:val="single" w:sz="4" w:space="0" w:color="auto"/>
            </w:tcBorders>
            <w:hideMark/>
          </w:tcPr>
          <w:p w:rsidR="00401E04" w:rsidRDefault="00401E04">
            <w:pPr>
              <w:spacing w:line="240" w:lineRule="auto"/>
              <w:rPr>
                <w:szCs w:val="28"/>
              </w:rPr>
            </w:pPr>
            <w:r>
              <w:rPr>
                <w:szCs w:val="28"/>
              </w:rPr>
              <w:t>Затвердити тему і план роботи у наукового керівника</w:t>
            </w:r>
          </w:p>
        </w:tc>
        <w:tc>
          <w:tcPr>
            <w:tcW w:w="2352" w:type="dxa"/>
            <w:tcBorders>
              <w:top w:val="single" w:sz="4" w:space="0" w:color="auto"/>
              <w:left w:val="single" w:sz="4" w:space="0" w:color="auto"/>
              <w:bottom w:val="single" w:sz="4" w:space="0" w:color="auto"/>
              <w:right w:val="single" w:sz="4" w:space="0" w:color="auto"/>
            </w:tcBorders>
            <w:hideMark/>
          </w:tcPr>
          <w:p w:rsidR="00401E04" w:rsidRDefault="00401E04">
            <w:pPr>
              <w:spacing w:line="240" w:lineRule="auto"/>
              <w:rPr>
                <w:szCs w:val="28"/>
              </w:rPr>
            </w:pPr>
            <w:r>
              <w:rPr>
                <w:szCs w:val="28"/>
              </w:rPr>
              <w:t xml:space="preserve">до 26.11.2019 </w:t>
            </w:r>
          </w:p>
        </w:tc>
        <w:tc>
          <w:tcPr>
            <w:tcW w:w="2352" w:type="dxa"/>
            <w:tcBorders>
              <w:top w:val="single" w:sz="4" w:space="0" w:color="auto"/>
              <w:left w:val="single" w:sz="4" w:space="0" w:color="auto"/>
              <w:bottom w:val="single" w:sz="4" w:space="0" w:color="auto"/>
              <w:right w:val="single" w:sz="4" w:space="0" w:color="auto"/>
            </w:tcBorders>
          </w:tcPr>
          <w:p w:rsidR="00401E04" w:rsidRDefault="00401E04">
            <w:pPr>
              <w:spacing w:line="240" w:lineRule="auto"/>
              <w:rPr>
                <w:szCs w:val="28"/>
              </w:rPr>
            </w:pPr>
          </w:p>
        </w:tc>
      </w:tr>
      <w:tr w:rsidR="00401E04" w:rsidTr="00401E04">
        <w:tc>
          <w:tcPr>
            <w:tcW w:w="674" w:type="dxa"/>
            <w:tcBorders>
              <w:top w:val="single" w:sz="4" w:space="0" w:color="auto"/>
              <w:left w:val="single" w:sz="4" w:space="0" w:color="auto"/>
              <w:bottom w:val="single" w:sz="4" w:space="0" w:color="auto"/>
              <w:right w:val="single" w:sz="4" w:space="0" w:color="auto"/>
            </w:tcBorders>
            <w:hideMark/>
          </w:tcPr>
          <w:p w:rsidR="00401E04" w:rsidRDefault="00401E04">
            <w:pPr>
              <w:spacing w:line="240" w:lineRule="auto"/>
              <w:jc w:val="center"/>
              <w:rPr>
                <w:szCs w:val="28"/>
              </w:rPr>
            </w:pPr>
            <w:r>
              <w:rPr>
                <w:szCs w:val="28"/>
              </w:rPr>
              <w:t>3</w:t>
            </w:r>
          </w:p>
        </w:tc>
        <w:tc>
          <w:tcPr>
            <w:tcW w:w="4049" w:type="dxa"/>
            <w:tcBorders>
              <w:top w:val="single" w:sz="4" w:space="0" w:color="auto"/>
              <w:left w:val="single" w:sz="4" w:space="0" w:color="auto"/>
              <w:bottom w:val="single" w:sz="4" w:space="0" w:color="auto"/>
              <w:right w:val="single" w:sz="4" w:space="0" w:color="auto"/>
            </w:tcBorders>
            <w:hideMark/>
          </w:tcPr>
          <w:p w:rsidR="00401E04" w:rsidRDefault="00401E04">
            <w:pPr>
              <w:spacing w:line="240" w:lineRule="auto"/>
              <w:rPr>
                <w:szCs w:val="28"/>
              </w:rPr>
            </w:pPr>
            <w:r>
              <w:rPr>
                <w:szCs w:val="28"/>
              </w:rPr>
              <w:t>Визначити статистичну, інформаційну базу дослідження скласти бібліографію</w:t>
            </w:r>
          </w:p>
        </w:tc>
        <w:tc>
          <w:tcPr>
            <w:tcW w:w="2352" w:type="dxa"/>
            <w:tcBorders>
              <w:top w:val="single" w:sz="4" w:space="0" w:color="auto"/>
              <w:left w:val="single" w:sz="4" w:space="0" w:color="auto"/>
              <w:bottom w:val="single" w:sz="4" w:space="0" w:color="auto"/>
              <w:right w:val="single" w:sz="4" w:space="0" w:color="auto"/>
            </w:tcBorders>
            <w:hideMark/>
          </w:tcPr>
          <w:p w:rsidR="00401E04" w:rsidRDefault="00401E04">
            <w:pPr>
              <w:spacing w:line="240" w:lineRule="auto"/>
              <w:rPr>
                <w:szCs w:val="28"/>
              </w:rPr>
            </w:pPr>
            <w:r>
              <w:rPr>
                <w:szCs w:val="28"/>
              </w:rPr>
              <w:t>до 19.12.2019</w:t>
            </w:r>
          </w:p>
        </w:tc>
        <w:tc>
          <w:tcPr>
            <w:tcW w:w="2352" w:type="dxa"/>
            <w:tcBorders>
              <w:top w:val="single" w:sz="4" w:space="0" w:color="auto"/>
              <w:left w:val="single" w:sz="4" w:space="0" w:color="auto"/>
              <w:bottom w:val="single" w:sz="4" w:space="0" w:color="auto"/>
              <w:right w:val="single" w:sz="4" w:space="0" w:color="auto"/>
            </w:tcBorders>
          </w:tcPr>
          <w:p w:rsidR="00401E04" w:rsidRDefault="00401E04">
            <w:pPr>
              <w:spacing w:line="240" w:lineRule="auto"/>
              <w:rPr>
                <w:szCs w:val="28"/>
              </w:rPr>
            </w:pPr>
          </w:p>
        </w:tc>
      </w:tr>
      <w:tr w:rsidR="00401E04" w:rsidTr="00401E04">
        <w:tc>
          <w:tcPr>
            <w:tcW w:w="674" w:type="dxa"/>
            <w:tcBorders>
              <w:top w:val="single" w:sz="4" w:space="0" w:color="auto"/>
              <w:left w:val="single" w:sz="4" w:space="0" w:color="auto"/>
              <w:bottom w:val="single" w:sz="4" w:space="0" w:color="auto"/>
              <w:right w:val="single" w:sz="4" w:space="0" w:color="auto"/>
            </w:tcBorders>
            <w:hideMark/>
          </w:tcPr>
          <w:p w:rsidR="00401E04" w:rsidRDefault="00401E04">
            <w:pPr>
              <w:spacing w:line="240" w:lineRule="auto"/>
              <w:jc w:val="center"/>
              <w:rPr>
                <w:szCs w:val="28"/>
              </w:rPr>
            </w:pPr>
            <w:r>
              <w:rPr>
                <w:szCs w:val="28"/>
              </w:rPr>
              <w:t>4</w:t>
            </w:r>
          </w:p>
        </w:tc>
        <w:tc>
          <w:tcPr>
            <w:tcW w:w="4049" w:type="dxa"/>
            <w:tcBorders>
              <w:top w:val="single" w:sz="4" w:space="0" w:color="auto"/>
              <w:left w:val="single" w:sz="4" w:space="0" w:color="auto"/>
              <w:bottom w:val="single" w:sz="4" w:space="0" w:color="auto"/>
              <w:right w:val="single" w:sz="4" w:space="0" w:color="auto"/>
            </w:tcBorders>
            <w:hideMark/>
          </w:tcPr>
          <w:p w:rsidR="00401E04" w:rsidRDefault="00401E04">
            <w:pPr>
              <w:spacing w:line="240" w:lineRule="auto"/>
              <w:rPr>
                <w:szCs w:val="28"/>
              </w:rPr>
            </w:pPr>
            <w:r>
              <w:rPr>
                <w:szCs w:val="28"/>
              </w:rPr>
              <w:t>Оформити і обговорити з науковим керівником перший розділ роботи</w:t>
            </w:r>
          </w:p>
        </w:tc>
        <w:tc>
          <w:tcPr>
            <w:tcW w:w="2352" w:type="dxa"/>
            <w:tcBorders>
              <w:top w:val="single" w:sz="4" w:space="0" w:color="auto"/>
              <w:left w:val="single" w:sz="4" w:space="0" w:color="auto"/>
              <w:bottom w:val="single" w:sz="4" w:space="0" w:color="auto"/>
              <w:right w:val="single" w:sz="4" w:space="0" w:color="auto"/>
            </w:tcBorders>
            <w:hideMark/>
          </w:tcPr>
          <w:p w:rsidR="00401E04" w:rsidRDefault="00401E04">
            <w:pPr>
              <w:spacing w:line="240" w:lineRule="auto"/>
              <w:rPr>
                <w:szCs w:val="28"/>
              </w:rPr>
            </w:pPr>
            <w:r>
              <w:rPr>
                <w:szCs w:val="28"/>
              </w:rPr>
              <w:t>до 14.01.2020</w:t>
            </w:r>
          </w:p>
        </w:tc>
        <w:tc>
          <w:tcPr>
            <w:tcW w:w="2352" w:type="dxa"/>
            <w:tcBorders>
              <w:top w:val="single" w:sz="4" w:space="0" w:color="auto"/>
              <w:left w:val="single" w:sz="4" w:space="0" w:color="auto"/>
              <w:bottom w:val="single" w:sz="4" w:space="0" w:color="auto"/>
              <w:right w:val="single" w:sz="4" w:space="0" w:color="auto"/>
            </w:tcBorders>
          </w:tcPr>
          <w:p w:rsidR="00401E04" w:rsidRDefault="00401E04">
            <w:pPr>
              <w:spacing w:after="200" w:line="276" w:lineRule="auto"/>
              <w:rPr>
                <w:rFonts w:ascii="Calibri" w:hAnsi="Calibri"/>
                <w:sz w:val="22"/>
              </w:rPr>
            </w:pPr>
          </w:p>
        </w:tc>
      </w:tr>
      <w:tr w:rsidR="00401E04" w:rsidTr="00401E04">
        <w:tc>
          <w:tcPr>
            <w:tcW w:w="674" w:type="dxa"/>
            <w:tcBorders>
              <w:top w:val="single" w:sz="4" w:space="0" w:color="auto"/>
              <w:left w:val="single" w:sz="4" w:space="0" w:color="auto"/>
              <w:bottom w:val="single" w:sz="4" w:space="0" w:color="auto"/>
              <w:right w:val="single" w:sz="4" w:space="0" w:color="auto"/>
            </w:tcBorders>
            <w:hideMark/>
          </w:tcPr>
          <w:p w:rsidR="00401E04" w:rsidRDefault="00401E04">
            <w:pPr>
              <w:spacing w:line="240" w:lineRule="auto"/>
              <w:jc w:val="center"/>
              <w:rPr>
                <w:szCs w:val="28"/>
              </w:rPr>
            </w:pPr>
            <w:r>
              <w:rPr>
                <w:szCs w:val="28"/>
              </w:rPr>
              <w:t>5</w:t>
            </w:r>
          </w:p>
        </w:tc>
        <w:tc>
          <w:tcPr>
            <w:tcW w:w="4049" w:type="dxa"/>
            <w:tcBorders>
              <w:top w:val="single" w:sz="4" w:space="0" w:color="auto"/>
              <w:left w:val="single" w:sz="4" w:space="0" w:color="auto"/>
              <w:bottom w:val="single" w:sz="4" w:space="0" w:color="auto"/>
              <w:right w:val="single" w:sz="4" w:space="0" w:color="auto"/>
            </w:tcBorders>
            <w:hideMark/>
          </w:tcPr>
          <w:p w:rsidR="00401E04" w:rsidRDefault="00401E04">
            <w:pPr>
              <w:spacing w:line="240" w:lineRule="auto"/>
              <w:rPr>
                <w:szCs w:val="28"/>
              </w:rPr>
            </w:pPr>
            <w:r>
              <w:rPr>
                <w:szCs w:val="28"/>
              </w:rPr>
              <w:t>Оформити і обговорити з науковим керівником другий розділ роботи</w:t>
            </w:r>
          </w:p>
        </w:tc>
        <w:tc>
          <w:tcPr>
            <w:tcW w:w="2352" w:type="dxa"/>
            <w:tcBorders>
              <w:top w:val="single" w:sz="4" w:space="0" w:color="auto"/>
              <w:left w:val="single" w:sz="4" w:space="0" w:color="auto"/>
              <w:bottom w:val="single" w:sz="4" w:space="0" w:color="auto"/>
              <w:right w:val="single" w:sz="4" w:space="0" w:color="auto"/>
            </w:tcBorders>
            <w:hideMark/>
          </w:tcPr>
          <w:p w:rsidR="00401E04" w:rsidRDefault="00401E04">
            <w:pPr>
              <w:spacing w:line="240" w:lineRule="auto"/>
              <w:rPr>
                <w:szCs w:val="28"/>
              </w:rPr>
            </w:pPr>
            <w:r>
              <w:rPr>
                <w:szCs w:val="28"/>
              </w:rPr>
              <w:t>до 21.01.2020</w:t>
            </w:r>
          </w:p>
        </w:tc>
        <w:tc>
          <w:tcPr>
            <w:tcW w:w="2352" w:type="dxa"/>
            <w:tcBorders>
              <w:top w:val="single" w:sz="4" w:space="0" w:color="auto"/>
              <w:left w:val="single" w:sz="4" w:space="0" w:color="auto"/>
              <w:bottom w:val="single" w:sz="4" w:space="0" w:color="auto"/>
              <w:right w:val="single" w:sz="4" w:space="0" w:color="auto"/>
            </w:tcBorders>
          </w:tcPr>
          <w:p w:rsidR="00401E04" w:rsidRDefault="00401E04">
            <w:pPr>
              <w:spacing w:after="200" w:line="276" w:lineRule="auto"/>
              <w:rPr>
                <w:rFonts w:ascii="Calibri" w:hAnsi="Calibri"/>
                <w:sz w:val="22"/>
              </w:rPr>
            </w:pPr>
          </w:p>
        </w:tc>
      </w:tr>
      <w:tr w:rsidR="00401E04" w:rsidTr="00401E04">
        <w:tc>
          <w:tcPr>
            <w:tcW w:w="674" w:type="dxa"/>
            <w:tcBorders>
              <w:top w:val="single" w:sz="4" w:space="0" w:color="auto"/>
              <w:left w:val="single" w:sz="4" w:space="0" w:color="auto"/>
              <w:bottom w:val="single" w:sz="4" w:space="0" w:color="auto"/>
              <w:right w:val="single" w:sz="4" w:space="0" w:color="auto"/>
            </w:tcBorders>
            <w:hideMark/>
          </w:tcPr>
          <w:p w:rsidR="00401E04" w:rsidRDefault="00401E04">
            <w:pPr>
              <w:spacing w:line="240" w:lineRule="auto"/>
              <w:jc w:val="center"/>
              <w:rPr>
                <w:szCs w:val="28"/>
              </w:rPr>
            </w:pPr>
            <w:r>
              <w:rPr>
                <w:szCs w:val="28"/>
              </w:rPr>
              <w:t>6</w:t>
            </w:r>
          </w:p>
        </w:tc>
        <w:tc>
          <w:tcPr>
            <w:tcW w:w="4049" w:type="dxa"/>
            <w:tcBorders>
              <w:top w:val="single" w:sz="4" w:space="0" w:color="auto"/>
              <w:left w:val="single" w:sz="4" w:space="0" w:color="auto"/>
              <w:bottom w:val="single" w:sz="4" w:space="0" w:color="auto"/>
              <w:right w:val="single" w:sz="4" w:space="0" w:color="auto"/>
            </w:tcBorders>
            <w:hideMark/>
          </w:tcPr>
          <w:p w:rsidR="00401E04" w:rsidRDefault="00401E04">
            <w:pPr>
              <w:spacing w:line="240" w:lineRule="auto"/>
              <w:rPr>
                <w:szCs w:val="28"/>
              </w:rPr>
            </w:pPr>
            <w:r>
              <w:rPr>
                <w:szCs w:val="28"/>
              </w:rPr>
              <w:t>Оформити і обговорити з науковим керівником третій розділ роботи</w:t>
            </w:r>
          </w:p>
        </w:tc>
        <w:tc>
          <w:tcPr>
            <w:tcW w:w="2352" w:type="dxa"/>
            <w:tcBorders>
              <w:top w:val="single" w:sz="4" w:space="0" w:color="auto"/>
              <w:left w:val="single" w:sz="4" w:space="0" w:color="auto"/>
              <w:bottom w:val="single" w:sz="4" w:space="0" w:color="auto"/>
              <w:right w:val="single" w:sz="4" w:space="0" w:color="auto"/>
            </w:tcBorders>
            <w:hideMark/>
          </w:tcPr>
          <w:p w:rsidR="00401E04" w:rsidRDefault="00401E04">
            <w:pPr>
              <w:spacing w:line="240" w:lineRule="auto"/>
              <w:rPr>
                <w:szCs w:val="28"/>
              </w:rPr>
            </w:pPr>
            <w:r>
              <w:rPr>
                <w:szCs w:val="28"/>
              </w:rPr>
              <w:t>до 31.01.2020</w:t>
            </w:r>
          </w:p>
        </w:tc>
        <w:tc>
          <w:tcPr>
            <w:tcW w:w="2352" w:type="dxa"/>
            <w:tcBorders>
              <w:top w:val="single" w:sz="4" w:space="0" w:color="auto"/>
              <w:left w:val="single" w:sz="4" w:space="0" w:color="auto"/>
              <w:bottom w:val="single" w:sz="4" w:space="0" w:color="auto"/>
              <w:right w:val="single" w:sz="4" w:space="0" w:color="auto"/>
            </w:tcBorders>
          </w:tcPr>
          <w:p w:rsidR="00401E04" w:rsidRDefault="00401E04">
            <w:pPr>
              <w:spacing w:after="200" w:line="276" w:lineRule="auto"/>
              <w:rPr>
                <w:rFonts w:ascii="Calibri" w:hAnsi="Calibri"/>
                <w:sz w:val="22"/>
              </w:rPr>
            </w:pPr>
          </w:p>
        </w:tc>
      </w:tr>
      <w:tr w:rsidR="00401E04" w:rsidTr="00401E04">
        <w:tc>
          <w:tcPr>
            <w:tcW w:w="674" w:type="dxa"/>
            <w:tcBorders>
              <w:top w:val="single" w:sz="4" w:space="0" w:color="auto"/>
              <w:left w:val="single" w:sz="4" w:space="0" w:color="auto"/>
              <w:bottom w:val="single" w:sz="4" w:space="0" w:color="auto"/>
              <w:right w:val="single" w:sz="4" w:space="0" w:color="auto"/>
            </w:tcBorders>
            <w:hideMark/>
          </w:tcPr>
          <w:p w:rsidR="00401E04" w:rsidRDefault="00401E04">
            <w:pPr>
              <w:spacing w:line="240" w:lineRule="auto"/>
              <w:jc w:val="center"/>
              <w:rPr>
                <w:szCs w:val="28"/>
              </w:rPr>
            </w:pPr>
            <w:r>
              <w:rPr>
                <w:szCs w:val="28"/>
              </w:rPr>
              <w:t>7</w:t>
            </w:r>
          </w:p>
        </w:tc>
        <w:tc>
          <w:tcPr>
            <w:tcW w:w="4049" w:type="dxa"/>
            <w:tcBorders>
              <w:top w:val="single" w:sz="4" w:space="0" w:color="auto"/>
              <w:left w:val="single" w:sz="4" w:space="0" w:color="auto"/>
              <w:bottom w:val="single" w:sz="4" w:space="0" w:color="auto"/>
              <w:right w:val="single" w:sz="4" w:space="0" w:color="auto"/>
            </w:tcBorders>
            <w:hideMark/>
          </w:tcPr>
          <w:p w:rsidR="00401E04" w:rsidRDefault="00401E04">
            <w:pPr>
              <w:spacing w:line="240" w:lineRule="auto"/>
              <w:rPr>
                <w:szCs w:val="28"/>
              </w:rPr>
            </w:pPr>
            <w:r>
              <w:rPr>
                <w:szCs w:val="28"/>
              </w:rPr>
              <w:t>Доопрацювати роботу, оформити її кінцевий варіант</w:t>
            </w:r>
          </w:p>
        </w:tc>
        <w:tc>
          <w:tcPr>
            <w:tcW w:w="2352" w:type="dxa"/>
            <w:tcBorders>
              <w:top w:val="single" w:sz="4" w:space="0" w:color="auto"/>
              <w:left w:val="single" w:sz="4" w:space="0" w:color="auto"/>
              <w:bottom w:val="single" w:sz="4" w:space="0" w:color="auto"/>
              <w:right w:val="single" w:sz="4" w:space="0" w:color="auto"/>
            </w:tcBorders>
            <w:hideMark/>
          </w:tcPr>
          <w:p w:rsidR="00401E04" w:rsidRDefault="00401E04">
            <w:pPr>
              <w:spacing w:line="240" w:lineRule="auto"/>
              <w:rPr>
                <w:szCs w:val="28"/>
              </w:rPr>
            </w:pPr>
            <w:r>
              <w:rPr>
                <w:szCs w:val="28"/>
              </w:rPr>
              <w:t>до 03.02.2020</w:t>
            </w:r>
          </w:p>
        </w:tc>
        <w:tc>
          <w:tcPr>
            <w:tcW w:w="2352" w:type="dxa"/>
            <w:tcBorders>
              <w:top w:val="single" w:sz="4" w:space="0" w:color="auto"/>
              <w:left w:val="single" w:sz="4" w:space="0" w:color="auto"/>
              <w:bottom w:val="single" w:sz="4" w:space="0" w:color="auto"/>
              <w:right w:val="single" w:sz="4" w:space="0" w:color="auto"/>
            </w:tcBorders>
          </w:tcPr>
          <w:p w:rsidR="00401E04" w:rsidRDefault="00401E04">
            <w:pPr>
              <w:spacing w:after="200" w:line="276" w:lineRule="auto"/>
              <w:rPr>
                <w:rFonts w:ascii="Calibri" w:hAnsi="Calibri"/>
                <w:sz w:val="22"/>
              </w:rPr>
            </w:pPr>
          </w:p>
        </w:tc>
      </w:tr>
      <w:tr w:rsidR="00401E04" w:rsidTr="00401E04">
        <w:tc>
          <w:tcPr>
            <w:tcW w:w="674" w:type="dxa"/>
            <w:tcBorders>
              <w:top w:val="single" w:sz="4" w:space="0" w:color="auto"/>
              <w:left w:val="single" w:sz="4" w:space="0" w:color="auto"/>
              <w:bottom w:val="single" w:sz="4" w:space="0" w:color="auto"/>
              <w:right w:val="single" w:sz="4" w:space="0" w:color="auto"/>
            </w:tcBorders>
            <w:hideMark/>
          </w:tcPr>
          <w:p w:rsidR="00401E04" w:rsidRDefault="00401E04">
            <w:pPr>
              <w:spacing w:line="240" w:lineRule="auto"/>
              <w:jc w:val="center"/>
              <w:rPr>
                <w:szCs w:val="28"/>
              </w:rPr>
            </w:pPr>
            <w:r>
              <w:rPr>
                <w:szCs w:val="28"/>
              </w:rPr>
              <w:t>8</w:t>
            </w:r>
          </w:p>
        </w:tc>
        <w:tc>
          <w:tcPr>
            <w:tcW w:w="4049" w:type="dxa"/>
            <w:tcBorders>
              <w:top w:val="single" w:sz="4" w:space="0" w:color="auto"/>
              <w:left w:val="single" w:sz="4" w:space="0" w:color="auto"/>
              <w:bottom w:val="single" w:sz="4" w:space="0" w:color="auto"/>
              <w:right w:val="single" w:sz="4" w:space="0" w:color="auto"/>
            </w:tcBorders>
            <w:hideMark/>
          </w:tcPr>
          <w:p w:rsidR="00401E04" w:rsidRDefault="00401E04">
            <w:pPr>
              <w:spacing w:line="240" w:lineRule="auto"/>
              <w:rPr>
                <w:szCs w:val="28"/>
              </w:rPr>
            </w:pPr>
            <w:r>
              <w:rPr>
                <w:szCs w:val="28"/>
              </w:rPr>
              <w:t>Отримати відгук керівника та рецензію</w:t>
            </w:r>
          </w:p>
        </w:tc>
        <w:tc>
          <w:tcPr>
            <w:tcW w:w="2352" w:type="dxa"/>
            <w:tcBorders>
              <w:top w:val="single" w:sz="4" w:space="0" w:color="auto"/>
              <w:left w:val="single" w:sz="4" w:space="0" w:color="auto"/>
              <w:bottom w:val="single" w:sz="4" w:space="0" w:color="auto"/>
              <w:right w:val="single" w:sz="4" w:space="0" w:color="auto"/>
            </w:tcBorders>
            <w:hideMark/>
          </w:tcPr>
          <w:p w:rsidR="00401E04" w:rsidRDefault="00401E04">
            <w:pPr>
              <w:spacing w:line="240" w:lineRule="auto"/>
              <w:rPr>
                <w:szCs w:val="28"/>
              </w:rPr>
            </w:pPr>
            <w:r>
              <w:rPr>
                <w:szCs w:val="28"/>
              </w:rPr>
              <w:t>до 11.02.2020</w:t>
            </w:r>
          </w:p>
        </w:tc>
        <w:tc>
          <w:tcPr>
            <w:tcW w:w="2352" w:type="dxa"/>
            <w:tcBorders>
              <w:top w:val="single" w:sz="4" w:space="0" w:color="auto"/>
              <w:left w:val="single" w:sz="4" w:space="0" w:color="auto"/>
              <w:bottom w:val="single" w:sz="4" w:space="0" w:color="auto"/>
              <w:right w:val="single" w:sz="4" w:space="0" w:color="auto"/>
            </w:tcBorders>
          </w:tcPr>
          <w:p w:rsidR="00401E04" w:rsidRDefault="00401E04">
            <w:pPr>
              <w:spacing w:after="200" w:line="276" w:lineRule="auto"/>
              <w:rPr>
                <w:rFonts w:ascii="Calibri" w:hAnsi="Calibri"/>
                <w:sz w:val="22"/>
              </w:rPr>
            </w:pPr>
          </w:p>
        </w:tc>
      </w:tr>
      <w:tr w:rsidR="00401E04" w:rsidTr="00401E04">
        <w:tc>
          <w:tcPr>
            <w:tcW w:w="674" w:type="dxa"/>
            <w:tcBorders>
              <w:top w:val="single" w:sz="4" w:space="0" w:color="auto"/>
              <w:left w:val="single" w:sz="4" w:space="0" w:color="auto"/>
              <w:bottom w:val="single" w:sz="4" w:space="0" w:color="auto"/>
              <w:right w:val="single" w:sz="4" w:space="0" w:color="auto"/>
            </w:tcBorders>
            <w:hideMark/>
          </w:tcPr>
          <w:p w:rsidR="00401E04" w:rsidRDefault="00401E04">
            <w:pPr>
              <w:spacing w:line="240" w:lineRule="auto"/>
              <w:jc w:val="center"/>
              <w:rPr>
                <w:szCs w:val="28"/>
              </w:rPr>
            </w:pPr>
            <w:r>
              <w:rPr>
                <w:szCs w:val="28"/>
              </w:rPr>
              <w:t>9</w:t>
            </w:r>
          </w:p>
        </w:tc>
        <w:tc>
          <w:tcPr>
            <w:tcW w:w="4049" w:type="dxa"/>
            <w:tcBorders>
              <w:top w:val="single" w:sz="4" w:space="0" w:color="auto"/>
              <w:left w:val="single" w:sz="4" w:space="0" w:color="auto"/>
              <w:bottom w:val="single" w:sz="4" w:space="0" w:color="auto"/>
              <w:right w:val="single" w:sz="4" w:space="0" w:color="auto"/>
            </w:tcBorders>
            <w:hideMark/>
          </w:tcPr>
          <w:p w:rsidR="00401E04" w:rsidRDefault="00401E04">
            <w:pPr>
              <w:spacing w:line="240" w:lineRule="auto"/>
              <w:rPr>
                <w:szCs w:val="28"/>
              </w:rPr>
            </w:pPr>
            <w:r>
              <w:rPr>
                <w:szCs w:val="28"/>
              </w:rPr>
              <w:t>Підготувати доповідь на захист</w:t>
            </w:r>
          </w:p>
        </w:tc>
        <w:tc>
          <w:tcPr>
            <w:tcW w:w="2352" w:type="dxa"/>
            <w:tcBorders>
              <w:top w:val="single" w:sz="4" w:space="0" w:color="auto"/>
              <w:left w:val="single" w:sz="4" w:space="0" w:color="auto"/>
              <w:bottom w:val="single" w:sz="4" w:space="0" w:color="auto"/>
              <w:right w:val="single" w:sz="4" w:space="0" w:color="auto"/>
            </w:tcBorders>
            <w:hideMark/>
          </w:tcPr>
          <w:p w:rsidR="00401E04" w:rsidRDefault="00401E04">
            <w:pPr>
              <w:spacing w:line="240" w:lineRule="auto"/>
              <w:rPr>
                <w:szCs w:val="28"/>
              </w:rPr>
            </w:pPr>
            <w:r>
              <w:rPr>
                <w:szCs w:val="28"/>
              </w:rPr>
              <w:t>до 20.02.2020</w:t>
            </w:r>
          </w:p>
        </w:tc>
        <w:tc>
          <w:tcPr>
            <w:tcW w:w="2352" w:type="dxa"/>
            <w:tcBorders>
              <w:top w:val="single" w:sz="4" w:space="0" w:color="auto"/>
              <w:left w:val="single" w:sz="4" w:space="0" w:color="auto"/>
              <w:bottom w:val="single" w:sz="4" w:space="0" w:color="auto"/>
              <w:right w:val="single" w:sz="4" w:space="0" w:color="auto"/>
            </w:tcBorders>
          </w:tcPr>
          <w:p w:rsidR="00401E04" w:rsidRDefault="00401E04">
            <w:pPr>
              <w:spacing w:after="200" w:line="276" w:lineRule="auto"/>
              <w:rPr>
                <w:rFonts w:ascii="Calibri" w:hAnsi="Calibri"/>
                <w:sz w:val="22"/>
              </w:rPr>
            </w:pPr>
          </w:p>
        </w:tc>
      </w:tr>
    </w:tbl>
    <w:p w:rsidR="00401E04" w:rsidRDefault="00401E04" w:rsidP="00401E04">
      <w:pPr>
        <w:spacing w:line="240" w:lineRule="auto"/>
        <w:ind w:firstLine="0"/>
        <w:rPr>
          <w:szCs w:val="28"/>
        </w:rPr>
      </w:pPr>
      <w:r>
        <w:rPr>
          <w:szCs w:val="28"/>
        </w:rPr>
        <w:t>6. Консультанти з окремих розділів</w:t>
      </w:r>
    </w:p>
    <w:p w:rsidR="00401E04" w:rsidRDefault="00401E04" w:rsidP="00401E04">
      <w:pPr>
        <w:spacing w:line="240" w:lineRule="auto"/>
        <w:ind w:left="426" w:hanging="426"/>
        <w:rPr>
          <w:szCs w:val="28"/>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9"/>
        <w:gridCol w:w="2417"/>
        <w:gridCol w:w="2321"/>
        <w:gridCol w:w="2321"/>
      </w:tblGrid>
      <w:tr w:rsidR="00401E04" w:rsidTr="00401E04">
        <w:tc>
          <w:tcPr>
            <w:tcW w:w="2369" w:type="dxa"/>
            <w:tcBorders>
              <w:top w:val="single" w:sz="4" w:space="0" w:color="auto"/>
              <w:left w:val="single" w:sz="4" w:space="0" w:color="auto"/>
              <w:bottom w:val="single" w:sz="4" w:space="0" w:color="auto"/>
              <w:right w:val="single" w:sz="4" w:space="0" w:color="auto"/>
            </w:tcBorders>
            <w:hideMark/>
          </w:tcPr>
          <w:p w:rsidR="00401E04" w:rsidRDefault="00401E04">
            <w:pPr>
              <w:spacing w:line="240" w:lineRule="auto"/>
              <w:jc w:val="center"/>
              <w:rPr>
                <w:szCs w:val="28"/>
              </w:rPr>
            </w:pPr>
            <w:r>
              <w:rPr>
                <w:szCs w:val="28"/>
              </w:rPr>
              <w:t>Розділ</w:t>
            </w:r>
          </w:p>
        </w:tc>
        <w:tc>
          <w:tcPr>
            <w:tcW w:w="2417" w:type="dxa"/>
            <w:tcBorders>
              <w:top w:val="single" w:sz="4" w:space="0" w:color="auto"/>
              <w:left w:val="single" w:sz="4" w:space="0" w:color="auto"/>
              <w:bottom w:val="single" w:sz="4" w:space="0" w:color="auto"/>
              <w:right w:val="single" w:sz="4" w:space="0" w:color="auto"/>
            </w:tcBorders>
            <w:hideMark/>
          </w:tcPr>
          <w:p w:rsidR="00401E04" w:rsidRDefault="00401E04">
            <w:pPr>
              <w:spacing w:line="240" w:lineRule="auto"/>
              <w:jc w:val="center"/>
              <w:rPr>
                <w:szCs w:val="28"/>
              </w:rPr>
            </w:pPr>
            <w:r>
              <w:rPr>
                <w:szCs w:val="28"/>
              </w:rPr>
              <w:t>Консультант</w:t>
            </w:r>
          </w:p>
          <w:p w:rsidR="00401E04" w:rsidRDefault="00401E04">
            <w:pPr>
              <w:spacing w:line="240" w:lineRule="auto"/>
              <w:jc w:val="center"/>
              <w:rPr>
                <w:szCs w:val="28"/>
              </w:rPr>
            </w:pPr>
            <w:r>
              <w:rPr>
                <w:szCs w:val="28"/>
              </w:rPr>
              <w:t>(посада, П.І.Б.)</w:t>
            </w:r>
          </w:p>
        </w:tc>
        <w:tc>
          <w:tcPr>
            <w:tcW w:w="4642" w:type="dxa"/>
            <w:gridSpan w:val="2"/>
            <w:tcBorders>
              <w:top w:val="single" w:sz="4" w:space="0" w:color="auto"/>
              <w:left w:val="single" w:sz="4" w:space="0" w:color="auto"/>
              <w:bottom w:val="single" w:sz="4" w:space="0" w:color="auto"/>
              <w:right w:val="single" w:sz="4" w:space="0" w:color="auto"/>
            </w:tcBorders>
            <w:hideMark/>
          </w:tcPr>
          <w:p w:rsidR="00401E04" w:rsidRDefault="00401E04">
            <w:pPr>
              <w:spacing w:line="240" w:lineRule="auto"/>
              <w:jc w:val="center"/>
              <w:rPr>
                <w:szCs w:val="28"/>
              </w:rPr>
            </w:pPr>
            <w:r>
              <w:rPr>
                <w:szCs w:val="28"/>
              </w:rPr>
              <w:t>Дата, підпис</w:t>
            </w:r>
          </w:p>
        </w:tc>
      </w:tr>
      <w:tr w:rsidR="00401E04" w:rsidTr="00401E04">
        <w:tc>
          <w:tcPr>
            <w:tcW w:w="2369" w:type="dxa"/>
            <w:tcBorders>
              <w:top w:val="single" w:sz="4" w:space="0" w:color="auto"/>
              <w:left w:val="single" w:sz="4" w:space="0" w:color="auto"/>
              <w:bottom w:val="single" w:sz="4" w:space="0" w:color="auto"/>
              <w:right w:val="single" w:sz="4" w:space="0" w:color="auto"/>
            </w:tcBorders>
          </w:tcPr>
          <w:p w:rsidR="00401E04" w:rsidRDefault="00401E04">
            <w:pPr>
              <w:spacing w:line="240" w:lineRule="auto"/>
              <w:rPr>
                <w:szCs w:val="28"/>
              </w:rPr>
            </w:pPr>
          </w:p>
        </w:tc>
        <w:tc>
          <w:tcPr>
            <w:tcW w:w="2417" w:type="dxa"/>
            <w:tcBorders>
              <w:top w:val="single" w:sz="4" w:space="0" w:color="auto"/>
              <w:left w:val="single" w:sz="4" w:space="0" w:color="auto"/>
              <w:bottom w:val="single" w:sz="4" w:space="0" w:color="auto"/>
              <w:right w:val="single" w:sz="4" w:space="0" w:color="auto"/>
            </w:tcBorders>
          </w:tcPr>
          <w:p w:rsidR="00401E04" w:rsidRDefault="00401E04">
            <w:pPr>
              <w:spacing w:line="240" w:lineRule="auto"/>
              <w:rPr>
                <w:szCs w:val="28"/>
              </w:rPr>
            </w:pPr>
          </w:p>
        </w:tc>
        <w:tc>
          <w:tcPr>
            <w:tcW w:w="2321" w:type="dxa"/>
            <w:tcBorders>
              <w:top w:val="single" w:sz="4" w:space="0" w:color="auto"/>
              <w:left w:val="single" w:sz="4" w:space="0" w:color="auto"/>
              <w:bottom w:val="single" w:sz="4" w:space="0" w:color="auto"/>
              <w:right w:val="single" w:sz="4" w:space="0" w:color="auto"/>
            </w:tcBorders>
            <w:hideMark/>
          </w:tcPr>
          <w:p w:rsidR="00401E04" w:rsidRDefault="00401E04">
            <w:pPr>
              <w:spacing w:line="240" w:lineRule="auto"/>
              <w:rPr>
                <w:szCs w:val="28"/>
              </w:rPr>
            </w:pPr>
            <w:r>
              <w:rPr>
                <w:szCs w:val="28"/>
              </w:rPr>
              <w:t>Завдання видав</w:t>
            </w:r>
          </w:p>
        </w:tc>
        <w:tc>
          <w:tcPr>
            <w:tcW w:w="2321" w:type="dxa"/>
            <w:tcBorders>
              <w:top w:val="single" w:sz="4" w:space="0" w:color="auto"/>
              <w:left w:val="single" w:sz="4" w:space="0" w:color="auto"/>
              <w:bottom w:val="single" w:sz="4" w:space="0" w:color="auto"/>
              <w:right w:val="single" w:sz="4" w:space="0" w:color="auto"/>
            </w:tcBorders>
            <w:hideMark/>
          </w:tcPr>
          <w:p w:rsidR="00401E04" w:rsidRDefault="00401E04">
            <w:pPr>
              <w:spacing w:line="240" w:lineRule="auto"/>
              <w:jc w:val="center"/>
              <w:rPr>
                <w:szCs w:val="28"/>
              </w:rPr>
            </w:pPr>
            <w:r>
              <w:rPr>
                <w:szCs w:val="28"/>
              </w:rPr>
              <w:t>Завдання прийняв</w:t>
            </w:r>
          </w:p>
        </w:tc>
      </w:tr>
      <w:tr w:rsidR="00401E04" w:rsidTr="00401E04">
        <w:tc>
          <w:tcPr>
            <w:tcW w:w="9428" w:type="dxa"/>
            <w:gridSpan w:val="4"/>
            <w:tcBorders>
              <w:top w:val="single" w:sz="4" w:space="0" w:color="auto"/>
              <w:left w:val="single" w:sz="4" w:space="0" w:color="auto"/>
              <w:bottom w:val="single" w:sz="4" w:space="0" w:color="auto"/>
              <w:right w:val="single" w:sz="4" w:space="0" w:color="auto"/>
            </w:tcBorders>
            <w:hideMark/>
          </w:tcPr>
          <w:p w:rsidR="00401E04" w:rsidRDefault="00401E04">
            <w:pPr>
              <w:spacing w:line="240" w:lineRule="auto"/>
              <w:rPr>
                <w:szCs w:val="28"/>
              </w:rPr>
            </w:pPr>
            <w:r>
              <w:rPr>
                <w:szCs w:val="28"/>
              </w:rPr>
              <w:t>Консультанти з окремих розділів не залучались</w:t>
            </w:r>
          </w:p>
        </w:tc>
      </w:tr>
    </w:tbl>
    <w:p w:rsidR="00401E04" w:rsidRDefault="00401E04" w:rsidP="00401E04">
      <w:pPr>
        <w:spacing w:line="240" w:lineRule="auto"/>
        <w:ind w:firstLine="0"/>
        <w:rPr>
          <w:szCs w:val="28"/>
        </w:rPr>
      </w:pPr>
      <w:r>
        <w:rPr>
          <w:szCs w:val="28"/>
        </w:rPr>
        <w:t>7. Дата видачі завдання: 25.11.2020 р.</w:t>
      </w:r>
    </w:p>
    <w:p w:rsidR="00401E04" w:rsidRDefault="00401E04" w:rsidP="00401E04">
      <w:pPr>
        <w:spacing w:line="240" w:lineRule="auto"/>
        <w:ind w:left="426" w:hanging="426"/>
        <w:rPr>
          <w:szCs w:val="28"/>
        </w:rPr>
      </w:pPr>
    </w:p>
    <w:p w:rsidR="00401E04" w:rsidRDefault="00401E04" w:rsidP="00401E04">
      <w:pPr>
        <w:ind w:left="426" w:hanging="426"/>
        <w:rPr>
          <w:szCs w:val="28"/>
        </w:rPr>
      </w:pPr>
      <w:r>
        <w:rPr>
          <w:spacing w:val="-2"/>
          <w:szCs w:val="28"/>
        </w:rPr>
        <w:t>Керівник дипломної роботи _____</w:t>
      </w:r>
      <w:r>
        <w:rPr>
          <w:szCs w:val="28"/>
        </w:rPr>
        <w:t>к.ю.н., доцент Ланцедова Юлія Олександрівна</w:t>
      </w:r>
    </w:p>
    <w:p w:rsidR="00401E04" w:rsidRDefault="00401E04" w:rsidP="00401E04">
      <w:pPr>
        <w:spacing w:line="240" w:lineRule="auto"/>
        <w:ind w:left="426" w:hanging="426"/>
        <w:rPr>
          <w:szCs w:val="28"/>
        </w:rPr>
      </w:pPr>
      <w:r>
        <w:rPr>
          <w:sz w:val="24"/>
          <w:szCs w:val="24"/>
        </w:rPr>
        <w:t xml:space="preserve">                                                        (підпис)</w:t>
      </w:r>
    </w:p>
    <w:p w:rsidR="00401E04" w:rsidRDefault="00401E04" w:rsidP="00401E04">
      <w:pPr>
        <w:spacing w:line="240" w:lineRule="auto"/>
        <w:ind w:left="426" w:hanging="426"/>
        <w:rPr>
          <w:szCs w:val="28"/>
        </w:rPr>
      </w:pPr>
    </w:p>
    <w:p w:rsidR="00401E04" w:rsidRDefault="00401E04" w:rsidP="00401E04">
      <w:pPr>
        <w:ind w:left="426" w:hanging="426"/>
        <w:rPr>
          <w:szCs w:val="28"/>
        </w:rPr>
      </w:pPr>
      <w:r>
        <w:rPr>
          <w:szCs w:val="28"/>
        </w:rPr>
        <w:t>Завдання прийняв до виконання _______ Чигирин Ольга Станіславівна</w:t>
      </w:r>
    </w:p>
    <w:p w:rsidR="00401E04" w:rsidRPr="00401E04" w:rsidRDefault="00401E04" w:rsidP="00401E04">
      <w:pPr>
        <w:ind w:left="426" w:hanging="426"/>
        <w:rPr>
          <w:rFonts w:ascii="Calibri" w:hAnsi="Calibri"/>
          <w:sz w:val="22"/>
          <w:lang w:val="ru-RU"/>
        </w:rPr>
      </w:pPr>
      <w:r>
        <w:rPr>
          <w:sz w:val="24"/>
          <w:szCs w:val="24"/>
        </w:rPr>
        <w:t xml:space="preserve">                                                                    (підпис)</w:t>
      </w:r>
    </w:p>
    <w:p w:rsidR="00CB4C3F" w:rsidRPr="00DE642F" w:rsidRDefault="00CB4C3F" w:rsidP="0015691B">
      <w:pPr>
        <w:pStyle w:val="a4"/>
        <w:spacing w:line="360" w:lineRule="auto"/>
        <w:ind w:right="-143"/>
        <w:jc w:val="center"/>
        <w:rPr>
          <w:rFonts w:ascii="Times New Roman" w:hAnsi="Times New Roman"/>
          <w:b/>
          <w:sz w:val="28"/>
          <w:szCs w:val="28"/>
        </w:rPr>
      </w:pPr>
      <w:r w:rsidRPr="00DE642F">
        <w:rPr>
          <w:rFonts w:ascii="Times New Roman" w:hAnsi="Times New Roman"/>
          <w:b/>
          <w:sz w:val="28"/>
          <w:szCs w:val="28"/>
        </w:rPr>
        <w:lastRenderedPageBreak/>
        <w:t>РЕФЕРАТ</w:t>
      </w:r>
    </w:p>
    <w:p w:rsidR="00CB4C3F" w:rsidRPr="00DE642F" w:rsidRDefault="00CB4C3F" w:rsidP="0015691B">
      <w:pPr>
        <w:pStyle w:val="a4"/>
        <w:spacing w:line="360" w:lineRule="auto"/>
      </w:pPr>
    </w:p>
    <w:p w:rsidR="00CB4C3F" w:rsidRPr="00DE642F" w:rsidRDefault="00CB4C3F" w:rsidP="0015691B">
      <w:pPr>
        <w:pStyle w:val="a4"/>
        <w:spacing w:line="360" w:lineRule="auto"/>
        <w:ind w:right="-143" w:firstLine="709"/>
        <w:jc w:val="both"/>
        <w:rPr>
          <w:rFonts w:ascii="Times New Roman" w:hAnsi="Times New Roman"/>
          <w:sz w:val="28"/>
          <w:szCs w:val="28"/>
        </w:rPr>
      </w:pPr>
      <w:r w:rsidRPr="00DE642F">
        <w:rPr>
          <w:rFonts w:ascii="Times New Roman" w:hAnsi="Times New Roman"/>
          <w:sz w:val="28"/>
          <w:szCs w:val="28"/>
        </w:rPr>
        <w:t xml:space="preserve">Пояснювальна записка до дипломної роботи </w:t>
      </w:r>
      <w:r w:rsidRPr="00DE642F">
        <w:rPr>
          <w:rFonts w:ascii="Times New Roman" w:hAnsi="Times New Roman" w:cs="Times New Roman"/>
          <w:sz w:val="28"/>
          <w:szCs w:val="28"/>
        </w:rPr>
        <w:t>«</w:t>
      </w:r>
      <w:r w:rsidR="0037679B" w:rsidRPr="00DE642F">
        <w:rPr>
          <w:rFonts w:ascii="Times New Roman" w:hAnsi="Times New Roman" w:cs="Times New Roman"/>
          <w:color w:val="000000"/>
          <w:sz w:val="28"/>
          <w:szCs w:val="28"/>
          <w:shd w:val="clear" w:color="auto" w:fill="FFFFFF"/>
        </w:rPr>
        <w:t>Методичні основи розкриття та протидії серійним вбивствам</w:t>
      </w:r>
      <w:r w:rsidRPr="00DE642F">
        <w:rPr>
          <w:rFonts w:ascii="Times New Roman" w:hAnsi="Times New Roman" w:cs="Times New Roman"/>
          <w:sz w:val="28"/>
          <w:szCs w:val="28"/>
        </w:rPr>
        <w:t>»:</w:t>
      </w:r>
      <w:r w:rsidRPr="00DE642F">
        <w:rPr>
          <w:rFonts w:ascii="Times New Roman" w:hAnsi="Times New Roman"/>
          <w:sz w:val="28"/>
          <w:szCs w:val="28"/>
        </w:rPr>
        <w:t xml:space="preserve"> 12</w:t>
      </w:r>
      <w:r w:rsidR="00AA39BC" w:rsidRPr="00DE642F">
        <w:rPr>
          <w:rFonts w:ascii="Times New Roman" w:hAnsi="Times New Roman"/>
          <w:sz w:val="28"/>
          <w:szCs w:val="28"/>
        </w:rPr>
        <w:t>3</w:t>
      </w:r>
      <w:r w:rsidR="005C437C">
        <w:rPr>
          <w:rFonts w:ascii="Times New Roman" w:hAnsi="Times New Roman"/>
          <w:sz w:val="28"/>
          <w:szCs w:val="28"/>
        </w:rPr>
        <w:t xml:space="preserve"> </w:t>
      </w:r>
      <w:r w:rsidRPr="00DE642F">
        <w:rPr>
          <w:rFonts w:ascii="Times New Roman" w:hAnsi="Times New Roman"/>
          <w:sz w:val="28"/>
          <w:szCs w:val="28"/>
        </w:rPr>
        <w:t>сторінк</w:t>
      </w:r>
      <w:r w:rsidR="00F00658" w:rsidRPr="00DE642F">
        <w:rPr>
          <w:rFonts w:ascii="Times New Roman" w:hAnsi="Times New Roman"/>
          <w:sz w:val="28"/>
          <w:szCs w:val="28"/>
        </w:rPr>
        <w:t>и</w:t>
      </w:r>
      <w:r w:rsidRPr="00DE642F">
        <w:rPr>
          <w:rFonts w:ascii="Times New Roman" w:hAnsi="Times New Roman"/>
          <w:sz w:val="28"/>
          <w:szCs w:val="28"/>
        </w:rPr>
        <w:t>, 14</w:t>
      </w:r>
      <w:r w:rsidR="00022AC7" w:rsidRPr="00DE642F">
        <w:rPr>
          <w:rFonts w:ascii="Times New Roman" w:hAnsi="Times New Roman"/>
          <w:sz w:val="28"/>
          <w:szCs w:val="28"/>
        </w:rPr>
        <w:t>5</w:t>
      </w:r>
      <w:r w:rsidRPr="00DE642F">
        <w:rPr>
          <w:rFonts w:ascii="Times New Roman" w:hAnsi="Times New Roman"/>
          <w:sz w:val="28"/>
          <w:szCs w:val="28"/>
        </w:rPr>
        <w:t xml:space="preserve"> використаних джерел.</w:t>
      </w:r>
    </w:p>
    <w:p w:rsidR="00DD63B7" w:rsidRPr="00DE642F" w:rsidRDefault="00DD63B7" w:rsidP="0015691B">
      <w:pPr>
        <w:rPr>
          <w:rFonts w:eastAsia="Calibri" w:cs="Times New Roman"/>
          <w:szCs w:val="28"/>
        </w:rPr>
      </w:pPr>
      <w:r w:rsidRPr="00DE642F">
        <w:rPr>
          <w:rFonts w:eastAsia="Calibri" w:cs="Times New Roman"/>
          <w:szCs w:val="28"/>
        </w:rPr>
        <w:t xml:space="preserve">ПОНЯТТЯ І ТИПИ СЕРІЙНИХ </w:t>
      </w:r>
      <w:r w:rsidR="0037679B" w:rsidRPr="00DE642F">
        <w:rPr>
          <w:rFonts w:eastAsia="Calibri" w:cs="Times New Roman"/>
          <w:szCs w:val="28"/>
        </w:rPr>
        <w:t xml:space="preserve">ВБИВСТВ ТА ІІНШІ ТЕОРЕТИЧНІ ЗАСАДИ ЇХ РОЗСЛІДУВАННЯ. ОРГАНІЗАЦІЯ РОЗКРИТТЯ СЕРІЙНИХ ВБИВСТВ ТА ЇХ РОЗСЛІДУВАННЯ. ПРОБЛЕМИ ФОРМУВАНЯ ТА ВИКОРИСТАННЯ ТИПОВИХ ТАКТИЧНИХ ОПЕРАЦІЙ З ПОДОЛАННЯ. </w:t>
      </w:r>
    </w:p>
    <w:p w:rsidR="00CB4C3F" w:rsidRPr="00DE642F" w:rsidRDefault="00CB4C3F" w:rsidP="0015691B">
      <w:pPr>
        <w:pStyle w:val="a4"/>
        <w:spacing w:line="360" w:lineRule="auto"/>
        <w:ind w:right="-143" w:firstLine="709"/>
        <w:jc w:val="both"/>
        <w:rPr>
          <w:rFonts w:ascii="Times New Roman" w:eastAsia="Times New Roman CYR" w:hAnsi="Times New Roman"/>
          <w:sz w:val="28"/>
          <w:szCs w:val="28"/>
        </w:rPr>
      </w:pPr>
      <w:r w:rsidRPr="00DE642F">
        <w:rPr>
          <w:rFonts w:ascii="Times New Roman" w:eastAsia="Times New Roman CYR" w:hAnsi="Times New Roman"/>
          <w:iCs/>
          <w:sz w:val="28"/>
          <w:szCs w:val="28"/>
        </w:rPr>
        <w:t>Об’єкт</w:t>
      </w:r>
      <w:r w:rsidR="007453A1" w:rsidRPr="00DE642F">
        <w:rPr>
          <w:rFonts w:ascii="Times New Roman" w:eastAsia="Times New Roman CYR" w:hAnsi="Times New Roman"/>
          <w:iCs/>
          <w:sz w:val="28"/>
          <w:szCs w:val="28"/>
        </w:rPr>
        <w:t>ом</w:t>
      </w:r>
      <w:r w:rsidRPr="00DE642F">
        <w:rPr>
          <w:rFonts w:ascii="Times New Roman" w:eastAsia="Times New Roman CYR" w:hAnsi="Times New Roman"/>
          <w:iCs/>
          <w:sz w:val="28"/>
          <w:szCs w:val="28"/>
        </w:rPr>
        <w:t xml:space="preserve"> дослідження</w:t>
      </w:r>
      <w:r w:rsidR="007453A1" w:rsidRPr="00DE642F">
        <w:rPr>
          <w:rFonts w:ascii="Times New Roman" w:hAnsi="Times New Roman"/>
          <w:sz w:val="28"/>
          <w:szCs w:val="28"/>
        </w:rPr>
        <w:t xml:space="preserve">виступають правовідносини у сфері </w:t>
      </w:r>
      <w:r w:rsidR="008E2F32" w:rsidRPr="00DE642F">
        <w:rPr>
          <w:rFonts w:ascii="Times New Roman" w:hAnsi="Times New Roman"/>
          <w:sz w:val="28"/>
          <w:szCs w:val="28"/>
        </w:rPr>
        <w:t>формування методичних основ розкриття та іншої протидії серійним вбивствам</w:t>
      </w:r>
      <w:r w:rsidRPr="00DE642F">
        <w:rPr>
          <w:rFonts w:ascii="Times New Roman" w:eastAsia="Times New Roman CYR" w:hAnsi="Times New Roman"/>
          <w:sz w:val="28"/>
          <w:szCs w:val="28"/>
        </w:rPr>
        <w:t>. Предмет</w:t>
      </w:r>
      <w:r w:rsidR="007453A1" w:rsidRPr="00DE642F">
        <w:rPr>
          <w:rFonts w:ascii="Times New Roman" w:eastAsia="Times New Roman CYR" w:hAnsi="Times New Roman"/>
          <w:sz w:val="28"/>
          <w:szCs w:val="28"/>
        </w:rPr>
        <w:t>ом</w:t>
      </w:r>
      <w:r w:rsidRPr="00DE642F">
        <w:rPr>
          <w:rFonts w:ascii="Times New Roman" w:eastAsia="Times New Roman CYR" w:hAnsi="Times New Roman"/>
          <w:sz w:val="28"/>
          <w:szCs w:val="28"/>
        </w:rPr>
        <w:t xml:space="preserve"> дослідження </w:t>
      </w:r>
      <w:r w:rsidR="007453A1" w:rsidRPr="00DE642F">
        <w:rPr>
          <w:rFonts w:ascii="Times New Roman" w:eastAsia="Times New Roman CYR" w:hAnsi="Times New Roman"/>
          <w:sz w:val="28"/>
          <w:szCs w:val="28"/>
        </w:rPr>
        <w:t xml:space="preserve">є </w:t>
      </w:r>
      <w:r w:rsidR="008E2F32" w:rsidRPr="00DE642F">
        <w:rPr>
          <w:rFonts w:ascii="Times New Roman" w:hAnsi="Times New Roman"/>
          <w:sz w:val="28"/>
          <w:szCs w:val="28"/>
        </w:rPr>
        <w:t>методичні основи розкриття та протидії серійним вбивствам</w:t>
      </w:r>
      <w:r w:rsidRPr="00DE642F">
        <w:rPr>
          <w:rFonts w:ascii="Times New Roman" w:eastAsia="Times New Roman CYR" w:hAnsi="Times New Roman"/>
          <w:sz w:val="28"/>
          <w:szCs w:val="28"/>
        </w:rPr>
        <w:t xml:space="preserve">. </w:t>
      </w:r>
    </w:p>
    <w:p w:rsidR="00CB4C3F" w:rsidRPr="00DE642F" w:rsidRDefault="00CB4C3F" w:rsidP="0015691B">
      <w:pPr>
        <w:pStyle w:val="a4"/>
        <w:spacing w:line="360" w:lineRule="auto"/>
        <w:ind w:right="-143" w:firstLine="709"/>
        <w:jc w:val="both"/>
        <w:rPr>
          <w:rFonts w:ascii="Times New Roman" w:eastAsia="Times New Roman CYR" w:hAnsi="Times New Roman"/>
          <w:sz w:val="28"/>
          <w:szCs w:val="28"/>
        </w:rPr>
      </w:pPr>
      <w:r w:rsidRPr="00DE642F">
        <w:rPr>
          <w:rFonts w:ascii="Times New Roman" w:eastAsia="Times New Roman CYR" w:hAnsi="Times New Roman"/>
          <w:sz w:val="28"/>
          <w:szCs w:val="28"/>
        </w:rPr>
        <w:t xml:space="preserve">Мета роботи </w:t>
      </w:r>
      <w:r w:rsidRPr="00DE642F">
        <w:rPr>
          <w:rFonts w:ascii="Times New Roman" w:hAnsi="Times New Roman"/>
          <w:sz w:val="28"/>
          <w:szCs w:val="28"/>
        </w:rPr>
        <w:t xml:space="preserve">полягає </w:t>
      </w:r>
      <w:r w:rsidR="007453A1" w:rsidRPr="00DE642F">
        <w:rPr>
          <w:rFonts w:ascii="Times New Roman" w:hAnsi="Times New Roman"/>
          <w:sz w:val="28"/>
          <w:szCs w:val="28"/>
        </w:rPr>
        <w:t xml:space="preserve">у вивченні та аналізі </w:t>
      </w:r>
      <w:r w:rsidR="008E2F32" w:rsidRPr="00DE642F">
        <w:rPr>
          <w:rFonts w:ascii="Times New Roman" w:hAnsi="Times New Roman"/>
          <w:sz w:val="28"/>
          <w:szCs w:val="28"/>
        </w:rPr>
        <w:t>методичних основ розкриття та іншої протидії серійним вбивствам</w:t>
      </w:r>
      <w:r w:rsidR="007453A1" w:rsidRPr="00DE642F">
        <w:rPr>
          <w:rFonts w:ascii="Times New Roman" w:hAnsi="Times New Roman"/>
          <w:sz w:val="28"/>
          <w:szCs w:val="28"/>
        </w:rPr>
        <w:t>, а також у розробці на цій основі відповідних пропозицій і рекомендацій</w:t>
      </w:r>
      <w:r w:rsidRPr="00DE642F">
        <w:rPr>
          <w:rFonts w:ascii="Times New Roman" w:hAnsi="Times New Roman"/>
          <w:sz w:val="28"/>
          <w:szCs w:val="28"/>
        </w:rPr>
        <w:t>.</w:t>
      </w:r>
    </w:p>
    <w:p w:rsidR="00CB4C3F" w:rsidRPr="00DE642F" w:rsidRDefault="00CB4C3F" w:rsidP="0015691B">
      <w:pPr>
        <w:pStyle w:val="a4"/>
        <w:spacing w:line="360" w:lineRule="auto"/>
        <w:ind w:right="-143" w:firstLine="709"/>
        <w:jc w:val="both"/>
        <w:rPr>
          <w:rFonts w:ascii="Times New Roman" w:hAnsi="Times New Roman"/>
          <w:bCs/>
          <w:iCs/>
          <w:sz w:val="28"/>
          <w:szCs w:val="28"/>
        </w:rPr>
      </w:pPr>
      <w:r w:rsidRPr="00DE642F">
        <w:rPr>
          <w:rFonts w:ascii="Times New Roman" w:hAnsi="Times New Roman"/>
          <w:sz w:val="28"/>
          <w:szCs w:val="28"/>
        </w:rPr>
        <w:t xml:space="preserve">Методами дослідження є </w:t>
      </w:r>
      <w:r w:rsidRPr="00DE642F">
        <w:rPr>
          <w:rFonts w:ascii="Times New Roman" w:hAnsi="Times New Roman"/>
          <w:bCs/>
          <w:iCs/>
          <w:sz w:val="28"/>
          <w:szCs w:val="28"/>
        </w:rPr>
        <w:t>положення теорії пізнання, її закони і категорії, історично-порівняльний, формально-логічний, порівняльно-правовий і системно-структурний методи, а також низка логічних методів (аналізу, синтезу, індукції, дедукції, аналогії).</w:t>
      </w:r>
    </w:p>
    <w:p w:rsidR="006E341E" w:rsidRPr="00DE642F" w:rsidRDefault="00CB4C3F" w:rsidP="0015691B">
      <w:pPr>
        <w:pStyle w:val="a4"/>
        <w:spacing w:line="360" w:lineRule="auto"/>
        <w:ind w:right="-143" w:firstLine="709"/>
        <w:jc w:val="both"/>
        <w:rPr>
          <w:rFonts w:ascii="Times New Roman" w:hAnsi="Times New Roman"/>
          <w:sz w:val="28"/>
          <w:szCs w:val="28"/>
        </w:rPr>
      </w:pPr>
      <w:r w:rsidRPr="00DE642F">
        <w:rPr>
          <w:rFonts w:ascii="Times New Roman" w:hAnsi="Times New Roman"/>
          <w:sz w:val="28"/>
          <w:szCs w:val="28"/>
        </w:rPr>
        <w:t>Установлено, що поняття</w:t>
      </w:r>
      <w:r w:rsidR="00574A9E" w:rsidRPr="00DE642F">
        <w:rPr>
          <w:rFonts w:ascii="Times New Roman" w:hAnsi="Times New Roman"/>
          <w:sz w:val="28"/>
          <w:szCs w:val="28"/>
        </w:rPr>
        <w:t xml:space="preserve"> та</w:t>
      </w:r>
      <w:r w:rsidR="007453A1" w:rsidRPr="00DE642F">
        <w:rPr>
          <w:rFonts w:ascii="Times New Roman" w:hAnsi="Times New Roman"/>
          <w:sz w:val="28"/>
          <w:szCs w:val="28"/>
        </w:rPr>
        <w:t xml:space="preserve"> інші елементи криміналістичної характеристики </w:t>
      </w:r>
      <w:r w:rsidR="00574A9E" w:rsidRPr="00DE642F">
        <w:rPr>
          <w:rFonts w:ascii="Times New Roman" w:hAnsi="Times New Roman"/>
          <w:sz w:val="28"/>
          <w:szCs w:val="28"/>
        </w:rPr>
        <w:t xml:space="preserve">та основ </w:t>
      </w:r>
      <w:r w:rsidR="007453A1" w:rsidRPr="00DE642F">
        <w:rPr>
          <w:rFonts w:ascii="Times New Roman" w:hAnsi="Times New Roman"/>
          <w:sz w:val="28"/>
          <w:szCs w:val="28"/>
        </w:rPr>
        <w:t xml:space="preserve">методики </w:t>
      </w:r>
      <w:r w:rsidR="00574A9E" w:rsidRPr="00DE642F">
        <w:rPr>
          <w:rFonts w:ascii="Times New Roman" w:hAnsi="Times New Roman"/>
          <w:sz w:val="28"/>
          <w:szCs w:val="28"/>
        </w:rPr>
        <w:t xml:space="preserve">розкриття та іншої протидії </w:t>
      </w:r>
      <w:r w:rsidR="007453A1" w:rsidRPr="00DE642F">
        <w:rPr>
          <w:rFonts w:ascii="Times New Roman" w:hAnsi="Times New Roman"/>
          <w:sz w:val="28"/>
          <w:szCs w:val="28"/>
        </w:rPr>
        <w:t>серійн</w:t>
      </w:r>
      <w:r w:rsidR="00574A9E" w:rsidRPr="00DE642F">
        <w:rPr>
          <w:rFonts w:ascii="Times New Roman" w:hAnsi="Times New Roman"/>
          <w:sz w:val="28"/>
          <w:szCs w:val="28"/>
        </w:rPr>
        <w:t>им</w:t>
      </w:r>
      <w:r w:rsidR="007453A1" w:rsidRPr="00DE642F">
        <w:rPr>
          <w:rFonts w:ascii="Times New Roman" w:hAnsi="Times New Roman"/>
          <w:sz w:val="28"/>
          <w:szCs w:val="28"/>
        </w:rPr>
        <w:t xml:space="preserve"> вбивств</w:t>
      </w:r>
      <w:r w:rsidR="00574A9E" w:rsidRPr="00DE642F">
        <w:rPr>
          <w:rFonts w:ascii="Times New Roman" w:hAnsi="Times New Roman"/>
          <w:sz w:val="28"/>
          <w:szCs w:val="28"/>
        </w:rPr>
        <w:t>ам</w:t>
      </w:r>
      <w:r w:rsidR="007453A1" w:rsidRPr="00DE642F">
        <w:rPr>
          <w:rFonts w:ascii="Times New Roman" w:hAnsi="Times New Roman"/>
          <w:sz w:val="28"/>
          <w:szCs w:val="28"/>
        </w:rPr>
        <w:t xml:space="preserve"> початков</w:t>
      </w:r>
      <w:r w:rsidR="0015691B" w:rsidRPr="00DE642F">
        <w:rPr>
          <w:rFonts w:ascii="Times New Roman" w:hAnsi="Times New Roman"/>
          <w:sz w:val="28"/>
          <w:szCs w:val="28"/>
        </w:rPr>
        <w:t>о</w:t>
      </w:r>
      <w:r w:rsidR="007453A1" w:rsidRPr="00DE642F">
        <w:rPr>
          <w:rFonts w:ascii="Times New Roman" w:hAnsi="Times New Roman"/>
          <w:sz w:val="28"/>
          <w:szCs w:val="28"/>
        </w:rPr>
        <w:t xml:space="preserve"> у спеціальній літературі </w:t>
      </w:r>
      <w:r w:rsidR="00574A9E" w:rsidRPr="00DE642F">
        <w:rPr>
          <w:rFonts w:ascii="Times New Roman" w:hAnsi="Times New Roman"/>
          <w:sz w:val="28"/>
          <w:szCs w:val="28"/>
        </w:rPr>
        <w:t xml:space="preserve">невиправдано </w:t>
      </w:r>
      <w:r w:rsidR="007453A1" w:rsidRPr="00DE642F">
        <w:rPr>
          <w:rFonts w:ascii="Times New Roman" w:hAnsi="Times New Roman"/>
          <w:sz w:val="28"/>
          <w:szCs w:val="28"/>
        </w:rPr>
        <w:t>замовчувал</w:t>
      </w:r>
      <w:r w:rsidR="00574A9E" w:rsidRPr="00DE642F">
        <w:rPr>
          <w:rFonts w:ascii="Times New Roman" w:hAnsi="Times New Roman"/>
          <w:sz w:val="28"/>
          <w:szCs w:val="28"/>
        </w:rPr>
        <w:t>и</w:t>
      </w:r>
      <w:r w:rsidR="007453A1" w:rsidRPr="00DE642F">
        <w:rPr>
          <w:rFonts w:ascii="Times New Roman" w:hAnsi="Times New Roman"/>
          <w:sz w:val="28"/>
          <w:szCs w:val="28"/>
        </w:rPr>
        <w:t xml:space="preserve">ся, а останніми роками у зв’язку </w:t>
      </w:r>
      <w:r w:rsidR="006E341E" w:rsidRPr="00DE642F">
        <w:rPr>
          <w:rFonts w:ascii="Times New Roman" w:hAnsi="Times New Roman"/>
          <w:sz w:val="28"/>
          <w:szCs w:val="28"/>
        </w:rPr>
        <w:t>і</w:t>
      </w:r>
      <w:r w:rsidR="007453A1" w:rsidRPr="00DE642F">
        <w:rPr>
          <w:rFonts w:ascii="Times New Roman" w:hAnsi="Times New Roman"/>
          <w:sz w:val="28"/>
          <w:szCs w:val="28"/>
        </w:rPr>
        <w:t xml:space="preserve">з поширенням </w:t>
      </w:r>
      <w:r w:rsidR="006E341E" w:rsidRPr="00DE642F">
        <w:rPr>
          <w:rFonts w:ascii="Times New Roman" w:hAnsi="Times New Roman"/>
          <w:sz w:val="28"/>
          <w:szCs w:val="28"/>
        </w:rPr>
        <w:t>цих</w:t>
      </w:r>
      <w:r w:rsidR="007453A1" w:rsidRPr="00DE642F">
        <w:rPr>
          <w:rFonts w:ascii="Times New Roman" w:hAnsi="Times New Roman"/>
          <w:sz w:val="28"/>
          <w:szCs w:val="28"/>
        </w:rPr>
        <w:t xml:space="preserve"> особливо тяжких кримінальних правопорушень стал</w:t>
      </w:r>
      <w:r w:rsidR="006E341E" w:rsidRPr="00DE642F">
        <w:rPr>
          <w:rFonts w:ascii="Times New Roman" w:hAnsi="Times New Roman"/>
          <w:sz w:val="28"/>
          <w:szCs w:val="28"/>
        </w:rPr>
        <w:t>и</w:t>
      </w:r>
      <w:r w:rsidR="007453A1" w:rsidRPr="00DE642F">
        <w:rPr>
          <w:rFonts w:ascii="Times New Roman" w:hAnsi="Times New Roman"/>
          <w:sz w:val="28"/>
          <w:szCs w:val="28"/>
        </w:rPr>
        <w:t xml:space="preserve"> інтенсивно розроблятися</w:t>
      </w:r>
      <w:r w:rsidR="006E341E" w:rsidRPr="00DE642F">
        <w:rPr>
          <w:rFonts w:ascii="Times New Roman" w:hAnsi="Times New Roman"/>
          <w:sz w:val="28"/>
          <w:szCs w:val="28"/>
        </w:rPr>
        <w:t xml:space="preserve">. Тому </w:t>
      </w:r>
      <w:r w:rsidR="007453A1" w:rsidRPr="00DE642F">
        <w:rPr>
          <w:rFonts w:ascii="Times New Roman" w:hAnsi="Times New Roman"/>
          <w:sz w:val="28"/>
          <w:szCs w:val="28"/>
        </w:rPr>
        <w:t>доцільн</w:t>
      </w:r>
      <w:r w:rsidR="006E341E" w:rsidRPr="00DE642F">
        <w:rPr>
          <w:rFonts w:ascii="Times New Roman" w:hAnsi="Times New Roman"/>
          <w:sz w:val="28"/>
          <w:szCs w:val="28"/>
        </w:rPr>
        <w:t xml:space="preserve">им виявляється </w:t>
      </w:r>
      <w:r w:rsidR="007453A1" w:rsidRPr="00DE642F">
        <w:rPr>
          <w:rFonts w:ascii="Times New Roman" w:hAnsi="Times New Roman"/>
          <w:sz w:val="28"/>
          <w:szCs w:val="28"/>
        </w:rPr>
        <w:t>з’ясува</w:t>
      </w:r>
      <w:r w:rsidR="006E341E" w:rsidRPr="00DE642F">
        <w:rPr>
          <w:rFonts w:ascii="Times New Roman" w:hAnsi="Times New Roman"/>
          <w:sz w:val="28"/>
          <w:szCs w:val="28"/>
        </w:rPr>
        <w:t>ння</w:t>
      </w:r>
      <w:r w:rsidR="007453A1" w:rsidRPr="00DE642F">
        <w:rPr>
          <w:rFonts w:ascii="Times New Roman" w:hAnsi="Times New Roman"/>
          <w:sz w:val="28"/>
          <w:szCs w:val="28"/>
        </w:rPr>
        <w:t xml:space="preserve"> найбільш виважен</w:t>
      </w:r>
      <w:r w:rsidR="006E341E" w:rsidRPr="00DE642F">
        <w:rPr>
          <w:rFonts w:ascii="Times New Roman" w:hAnsi="Times New Roman"/>
          <w:sz w:val="28"/>
          <w:szCs w:val="28"/>
        </w:rPr>
        <w:t>их</w:t>
      </w:r>
      <w:r w:rsidR="007453A1" w:rsidRPr="00DE642F">
        <w:rPr>
          <w:rFonts w:ascii="Times New Roman" w:hAnsi="Times New Roman"/>
          <w:sz w:val="28"/>
          <w:szCs w:val="28"/>
        </w:rPr>
        <w:t xml:space="preserve"> варіант</w:t>
      </w:r>
      <w:r w:rsidR="006E341E" w:rsidRPr="00DE642F">
        <w:rPr>
          <w:rFonts w:ascii="Times New Roman" w:hAnsi="Times New Roman"/>
          <w:sz w:val="28"/>
          <w:szCs w:val="28"/>
        </w:rPr>
        <w:t>ів</w:t>
      </w:r>
      <w:r w:rsidR="007453A1" w:rsidRPr="00DE642F">
        <w:rPr>
          <w:rFonts w:ascii="Times New Roman" w:hAnsi="Times New Roman"/>
          <w:sz w:val="28"/>
          <w:szCs w:val="28"/>
        </w:rPr>
        <w:t xml:space="preserve"> вирішення цих проблем </w:t>
      </w:r>
      <w:r w:rsidR="006E341E" w:rsidRPr="00DE642F">
        <w:rPr>
          <w:rFonts w:ascii="Times New Roman" w:hAnsi="Times New Roman"/>
          <w:sz w:val="28"/>
          <w:szCs w:val="28"/>
        </w:rPr>
        <w:t>та можливостей</w:t>
      </w:r>
      <w:r w:rsidR="007453A1" w:rsidRPr="00DE642F">
        <w:rPr>
          <w:rFonts w:ascii="Times New Roman" w:hAnsi="Times New Roman"/>
          <w:sz w:val="28"/>
          <w:szCs w:val="28"/>
        </w:rPr>
        <w:t xml:space="preserve"> удосконалення </w:t>
      </w:r>
      <w:r w:rsidR="006E341E" w:rsidRPr="00DE642F">
        <w:rPr>
          <w:rFonts w:ascii="Times New Roman" w:hAnsi="Times New Roman"/>
          <w:sz w:val="28"/>
          <w:szCs w:val="28"/>
        </w:rPr>
        <w:t xml:space="preserve">відповідних </w:t>
      </w:r>
      <w:r w:rsidR="007453A1" w:rsidRPr="00DE642F">
        <w:rPr>
          <w:rFonts w:ascii="Times New Roman" w:hAnsi="Times New Roman"/>
          <w:sz w:val="28"/>
          <w:szCs w:val="28"/>
        </w:rPr>
        <w:t xml:space="preserve">методичних положень. </w:t>
      </w:r>
    </w:p>
    <w:p w:rsidR="00CB4C3F" w:rsidRPr="00DE642F" w:rsidRDefault="00CB4C3F" w:rsidP="0015691B">
      <w:pPr>
        <w:pStyle w:val="a4"/>
        <w:spacing w:line="360" w:lineRule="auto"/>
        <w:ind w:right="-143" w:firstLine="709"/>
        <w:jc w:val="both"/>
        <w:rPr>
          <w:rFonts w:ascii="Times New Roman" w:hAnsi="Times New Roman"/>
          <w:sz w:val="28"/>
          <w:szCs w:val="28"/>
        </w:rPr>
      </w:pPr>
      <w:r w:rsidRPr="00DE642F">
        <w:rPr>
          <w:rFonts w:ascii="Times New Roman" w:hAnsi="Times New Roman"/>
          <w:sz w:val="28"/>
          <w:szCs w:val="28"/>
        </w:rPr>
        <w:t xml:space="preserve">Матеріали </w:t>
      </w:r>
      <w:r w:rsidR="00DE642F" w:rsidRPr="00DE642F">
        <w:rPr>
          <w:rFonts w:ascii="Times New Roman" w:hAnsi="Times New Roman"/>
          <w:sz w:val="28"/>
          <w:szCs w:val="28"/>
        </w:rPr>
        <w:t>дипломно</w:t>
      </w:r>
      <w:r w:rsidRPr="00DE642F">
        <w:rPr>
          <w:rFonts w:ascii="Times New Roman" w:hAnsi="Times New Roman"/>
          <w:sz w:val="28"/>
          <w:szCs w:val="28"/>
        </w:rPr>
        <w:t>ї роботи рекомендуються для використання у навчальному процесі з кримінальної процесуальної підготовки співробітників правоохоронних органів.</w:t>
      </w:r>
    </w:p>
    <w:p w:rsidR="006B5764" w:rsidRPr="00DE642F" w:rsidRDefault="0089784D" w:rsidP="0015691B">
      <w:pPr>
        <w:spacing w:after="200"/>
        <w:ind w:firstLine="0"/>
        <w:jc w:val="center"/>
        <w:rPr>
          <w:b/>
        </w:rPr>
      </w:pPr>
      <w:r>
        <w:rPr>
          <w:szCs w:val="28"/>
        </w:rPr>
        <w:pict>
          <v:shapetype id="_x0000_t202" coordsize="21600,21600" o:spt="202" path="m,l,21600r21600,l21600,xe">
            <v:stroke joinstyle="miter"/>
            <v:path gradientshapeok="t" o:connecttype="rect"/>
          </v:shapetype>
          <v:shape id="_x0000_s1027" type="#_x0000_t202" style="position:absolute;left:0;text-align:left;margin-left:225.6pt;margin-top:6.5pt;width:30.75pt;height:19.35pt;z-index:251661312" strokecolor="white">
            <v:textbox style="mso-next-textbox:#_x0000_s1027">
              <w:txbxContent>
                <w:p w:rsidR="00106B55" w:rsidRDefault="00106B55" w:rsidP="00CB4C3F"/>
              </w:txbxContent>
            </v:textbox>
          </v:shape>
        </w:pict>
      </w:r>
      <w:r>
        <w:rPr>
          <w:szCs w:val="28"/>
        </w:rPr>
        <w:pict>
          <v:shape id="_x0000_s1026" type="#_x0000_t202" style="position:absolute;left:0;text-align:left;margin-left:222.5pt;margin-top:175.15pt;width:30.75pt;height:19.35pt;z-index:251660288" strokecolor="white">
            <v:textbox style="mso-next-textbox:#_x0000_s1026">
              <w:txbxContent>
                <w:p w:rsidR="00106B55" w:rsidRDefault="00106B55" w:rsidP="00CB4C3F"/>
              </w:txbxContent>
            </v:textbox>
          </v:shape>
        </w:pict>
      </w:r>
      <w:r w:rsidR="00CB4C3F" w:rsidRPr="00DE642F">
        <w:rPr>
          <w:szCs w:val="28"/>
        </w:rPr>
        <w:br w:type="page"/>
      </w:r>
      <w:r w:rsidR="006B5764" w:rsidRPr="00DE642F">
        <w:rPr>
          <w:b/>
        </w:rPr>
        <w:lastRenderedPageBreak/>
        <w:t>ЗМІСТ</w:t>
      </w:r>
    </w:p>
    <w:p w:rsidR="00786093" w:rsidRPr="00DE642F" w:rsidRDefault="0089784D" w:rsidP="00116A72">
      <w:pPr>
        <w:pStyle w:val="11"/>
        <w:rPr>
          <w:rFonts w:asciiTheme="minorHAnsi" w:eastAsiaTheme="minorEastAsia" w:hAnsiTheme="minorHAnsi"/>
          <w:noProof w:val="0"/>
          <w:sz w:val="22"/>
          <w:lang w:eastAsia="uk-UA"/>
        </w:rPr>
      </w:pPr>
      <w:hyperlink w:anchor="_Toc517040749" w:history="1">
        <w:r w:rsidR="0015691B" w:rsidRPr="00DE642F">
          <w:rPr>
            <w:rStyle w:val="aa"/>
            <w:noProof w:val="0"/>
            <w:color w:val="auto"/>
            <w:u w:val="none"/>
          </w:rPr>
          <w:t>ВСТУП</w:t>
        </w:r>
        <w:r w:rsidR="00116A72" w:rsidRPr="00DE642F">
          <w:rPr>
            <w:noProof w:val="0"/>
            <w:webHidden/>
          </w:rPr>
          <w:t>………………………………………………………………………………….6</w:t>
        </w:r>
      </w:hyperlink>
      <w:r w:rsidR="00305220" w:rsidRPr="00DE642F">
        <w:rPr>
          <w:noProof w:val="0"/>
        </w:rPr>
        <w:fldChar w:fldCharType="begin"/>
      </w:r>
      <w:r w:rsidR="006B5764" w:rsidRPr="00DE642F">
        <w:rPr>
          <w:noProof w:val="0"/>
        </w:rPr>
        <w:instrText xml:space="preserve"> TOC \o "1-3" \h \z \u </w:instrText>
      </w:r>
      <w:r w:rsidR="00305220" w:rsidRPr="00DE642F">
        <w:rPr>
          <w:noProof w:val="0"/>
        </w:rPr>
        <w:fldChar w:fldCharType="separate"/>
      </w:r>
    </w:p>
    <w:p w:rsidR="00786093" w:rsidRPr="00DE642F" w:rsidRDefault="0089784D" w:rsidP="00116A72">
      <w:pPr>
        <w:pStyle w:val="11"/>
        <w:rPr>
          <w:rFonts w:asciiTheme="minorHAnsi" w:eastAsiaTheme="minorEastAsia" w:hAnsiTheme="minorHAnsi"/>
          <w:noProof w:val="0"/>
          <w:sz w:val="22"/>
          <w:lang w:eastAsia="uk-UA"/>
        </w:rPr>
      </w:pPr>
      <w:hyperlink w:anchor="_Toc517040750" w:history="1">
        <w:r w:rsidR="00F479E6" w:rsidRPr="00DE642F">
          <w:rPr>
            <w:rStyle w:val="aa"/>
            <w:noProof w:val="0"/>
          </w:rPr>
          <w:t>РОЗДІЛ 1. ТЕОРЕТИЧНІ ЗАСАДИ РОЗКРИТТЯ ТА ПРОТИДІЇ СЕРІЙНИМ ВБИВСТВАМ</w:t>
        </w:r>
        <w:r w:rsidR="0015691B" w:rsidRPr="00DE642F">
          <w:rPr>
            <w:rStyle w:val="aa"/>
            <w:noProof w:val="0"/>
          </w:rPr>
          <w:t>…………………………………………</w:t>
        </w:r>
        <w:r w:rsidR="00116A72" w:rsidRPr="00DE642F">
          <w:rPr>
            <w:rStyle w:val="aa"/>
            <w:noProof w:val="0"/>
          </w:rPr>
          <w:t>……………………………...10</w:t>
        </w:r>
      </w:hyperlink>
    </w:p>
    <w:p w:rsidR="00786093" w:rsidRPr="00DE642F" w:rsidRDefault="0089784D" w:rsidP="00116A72">
      <w:pPr>
        <w:pStyle w:val="21"/>
        <w:ind w:left="0"/>
        <w:rPr>
          <w:rFonts w:asciiTheme="minorHAnsi" w:eastAsiaTheme="minorEastAsia" w:hAnsiTheme="minorHAnsi"/>
          <w:sz w:val="22"/>
          <w:lang w:eastAsia="uk-UA"/>
        </w:rPr>
      </w:pPr>
      <w:hyperlink w:anchor="_Toc517040751" w:history="1">
        <w:r w:rsidR="00786093" w:rsidRPr="00DE642F">
          <w:rPr>
            <w:rStyle w:val="aa"/>
          </w:rPr>
          <w:t>1.1</w:t>
        </w:r>
        <w:r w:rsidR="00F77C70" w:rsidRPr="00DE642F">
          <w:rPr>
            <w:rStyle w:val="aa"/>
          </w:rPr>
          <w:t>.</w:t>
        </w:r>
        <w:r w:rsidR="00F479E6" w:rsidRPr="00DE642F">
          <w:rPr>
            <w:rStyle w:val="aa"/>
          </w:rPr>
          <w:t xml:space="preserve">Сутність </w:t>
        </w:r>
        <w:r w:rsidR="00786093" w:rsidRPr="00DE642F">
          <w:rPr>
            <w:rStyle w:val="aa"/>
          </w:rPr>
          <w:t>серійних вбивств</w:t>
        </w:r>
        <w:r w:rsidR="00F479E6" w:rsidRPr="00DE642F">
          <w:rPr>
            <w:rStyle w:val="aa"/>
          </w:rPr>
          <w:t>таїх відмежування від інших ситуацій вбивства людини</w:t>
        </w:r>
        <w:r w:rsidR="00786093" w:rsidRPr="00DE642F">
          <w:rPr>
            <w:webHidden/>
          </w:rPr>
          <w:tab/>
        </w:r>
        <w:r w:rsidR="00116A72" w:rsidRPr="00DE642F">
          <w:rPr>
            <w:webHidden/>
          </w:rPr>
          <w:t>………………………………………………………………………………10</w:t>
        </w:r>
      </w:hyperlink>
    </w:p>
    <w:p w:rsidR="00786093" w:rsidRPr="00DE642F" w:rsidRDefault="0089784D" w:rsidP="00116A72">
      <w:pPr>
        <w:pStyle w:val="21"/>
        <w:ind w:left="0"/>
        <w:rPr>
          <w:rFonts w:asciiTheme="minorHAnsi" w:eastAsiaTheme="minorEastAsia" w:hAnsiTheme="minorHAnsi"/>
          <w:sz w:val="22"/>
          <w:lang w:eastAsia="uk-UA"/>
        </w:rPr>
      </w:pPr>
      <w:hyperlink w:anchor="_Toc517040752" w:history="1">
        <w:r w:rsidR="00786093" w:rsidRPr="00DE642F">
          <w:rPr>
            <w:rStyle w:val="aa"/>
          </w:rPr>
          <w:t>1.2</w:t>
        </w:r>
        <w:r w:rsidR="00F77C70" w:rsidRPr="00DE642F">
          <w:rPr>
            <w:rStyle w:val="aa"/>
          </w:rPr>
          <w:t>.</w:t>
        </w:r>
        <w:r w:rsidR="00F479E6" w:rsidRPr="00DE642F">
          <w:rPr>
            <w:rStyle w:val="aa"/>
          </w:rPr>
          <w:t>Найбільш актуальні положення к</w:t>
        </w:r>
        <w:r w:rsidR="00786093" w:rsidRPr="00DE642F">
          <w:rPr>
            <w:rStyle w:val="aa"/>
          </w:rPr>
          <w:t>риміналістичн</w:t>
        </w:r>
        <w:r w:rsidR="00F479E6" w:rsidRPr="00DE642F">
          <w:rPr>
            <w:rStyle w:val="aa"/>
          </w:rPr>
          <w:t xml:space="preserve">ої </w:t>
        </w:r>
        <w:r w:rsidR="00786093" w:rsidRPr="00DE642F">
          <w:rPr>
            <w:rStyle w:val="aa"/>
          </w:rPr>
          <w:t>характеристик</w:t>
        </w:r>
        <w:r w:rsidR="00F479E6" w:rsidRPr="00DE642F">
          <w:rPr>
            <w:rStyle w:val="aa"/>
          </w:rPr>
          <w:t>и</w:t>
        </w:r>
        <w:r w:rsidR="00786093" w:rsidRPr="00DE642F">
          <w:rPr>
            <w:rStyle w:val="aa"/>
          </w:rPr>
          <w:t xml:space="preserve"> серійних вбивств</w:t>
        </w:r>
        <w:r w:rsidR="00116A72" w:rsidRPr="00DE642F">
          <w:rPr>
            <w:rStyle w:val="aa"/>
          </w:rPr>
          <w:t>……………………………………………………………………………</w:t>
        </w:r>
        <w:r w:rsidR="00786093" w:rsidRPr="00DE642F">
          <w:rPr>
            <w:webHidden/>
          </w:rPr>
          <w:tab/>
        </w:r>
        <w:r w:rsidR="00305220" w:rsidRPr="00DE642F">
          <w:rPr>
            <w:webHidden/>
          </w:rPr>
          <w:fldChar w:fldCharType="begin"/>
        </w:r>
        <w:r w:rsidR="00786093" w:rsidRPr="00DE642F">
          <w:rPr>
            <w:webHidden/>
          </w:rPr>
          <w:instrText xml:space="preserve"> PAGEREF _Toc517040752 \h </w:instrText>
        </w:r>
        <w:r w:rsidR="00305220" w:rsidRPr="00DE642F">
          <w:rPr>
            <w:webHidden/>
          </w:rPr>
        </w:r>
        <w:r w:rsidR="00305220" w:rsidRPr="00DE642F">
          <w:rPr>
            <w:webHidden/>
          </w:rPr>
          <w:fldChar w:fldCharType="separate"/>
        </w:r>
        <w:r w:rsidR="00D21845">
          <w:rPr>
            <w:b/>
            <w:bCs/>
            <w:noProof/>
            <w:webHidden/>
            <w:lang w:val="ru-RU"/>
          </w:rPr>
          <w:t>Ошибка! Закладка не определена.</w:t>
        </w:r>
        <w:r w:rsidR="00305220" w:rsidRPr="00DE642F">
          <w:rPr>
            <w:webHidden/>
          </w:rPr>
          <w:fldChar w:fldCharType="end"/>
        </w:r>
      </w:hyperlink>
    </w:p>
    <w:p w:rsidR="00786093" w:rsidRPr="00DE642F" w:rsidRDefault="0089784D" w:rsidP="00116A72">
      <w:pPr>
        <w:pStyle w:val="11"/>
        <w:rPr>
          <w:rFonts w:asciiTheme="minorHAnsi" w:eastAsiaTheme="minorEastAsia" w:hAnsiTheme="minorHAnsi"/>
          <w:noProof w:val="0"/>
          <w:sz w:val="22"/>
          <w:lang w:eastAsia="uk-UA"/>
        </w:rPr>
      </w:pPr>
      <w:hyperlink w:anchor="_Toc517040753" w:history="1">
        <w:r w:rsidR="00786093" w:rsidRPr="00DE642F">
          <w:rPr>
            <w:rStyle w:val="aa"/>
            <w:noProof w:val="0"/>
          </w:rPr>
          <w:t>РОЗДІЛ 2</w:t>
        </w:r>
        <w:r w:rsidR="00F77C70" w:rsidRPr="00DE642F">
          <w:rPr>
            <w:rStyle w:val="aa"/>
            <w:noProof w:val="0"/>
          </w:rPr>
          <w:t>.</w:t>
        </w:r>
        <w:r w:rsidR="008329A5" w:rsidRPr="00DE642F">
          <w:rPr>
            <w:rStyle w:val="aa"/>
            <w:noProof w:val="0"/>
          </w:rPr>
          <w:t>ТАКТИЧНІ ОСОБЛИВОСТІ РОЗКРИТТ</w:t>
        </w:r>
        <w:r w:rsidR="00F479E6" w:rsidRPr="00DE642F">
          <w:rPr>
            <w:rStyle w:val="aa"/>
            <w:noProof w:val="0"/>
          </w:rPr>
          <w:t xml:space="preserve">Я ТА ІНШОЇ ПРОТИДІЇ </w:t>
        </w:r>
        <w:r w:rsidR="00786093" w:rsidRPr="00DE642F">
          <w:rPr>
            <w:rStyle w:val="aa"/>
            <w:noProof w:val="0"/>
          </w:rPr>
          <w:t>СЕРІЙНИ</w:t>
        </w:r>
        <w:r w:rsidR="00F479E6" w:rsidRPr="00DE642F">
          <w:rPr>
            <w:rStyle w:val="aa"/>
            <w:noProof w:val="0"/>
          </w:rPr>
          <w:t>М</w:t>
        </w:r>
        <w:r w:rsidR="00786093" w:rsidRPr="00DE642F">
          <w:rPr>
            <w:rStyle w:val="aa"/>
            <w:noProof w:val="0"/>
          </w:rPr>
          <w:t xml:space="preserve"> ВБИВСТВ</w:t>
        </w:r>
        <w:r w:rsidR="00F479E6" w:rsidRPr="00DE642F">
          <w:rPr>
            <w:rStyle w:val="aa"/>
            <w:noProof w:val="0"/>
          </w:rPr>
          <w:t>АМ</w:t>
        </w:r>
        <w:r w:rsidR="0015691B" w:rsidRPr="00DE642F">
          <w:rPr>
            <w:rStyle w:val="aa"/>
            <w:noProof w:val="0"/>
          </w:rPr>
          <w:t>………………………</w:t>
        </w:r>
        <w:r w:rsidR="00116A72" w:rsidRPr="00DE642F">
          <w:rPr>
            <w:rStyle w:val="aa"/>
            <w:noProof w:val="0"/>
          </w:rPr>
          <w:t xml:space="preserve">…………………………………45 </w:t>
        </w:r>
      </w:hyperlink>
    </w:p>
    <w:p w:rsidR="00786093" w:rsidRPr="00DE642F" w:rsidRDefault="0089784D" w:rsidP="00116A72">
      <w:pPr>
        <w:pStyle w:val="21"/>
        <w:ind w:left="0"/>
        <w:rPr>
          <w:rFonts w:asciiTheme="minorHAnsi" w:eastAsiaTheme="minorEastAsia" w:hAnsiTheme="minorHAnsi"/>
          <w:sz w:val="22"/>
          <w:lang w:eastAsia="uk-UA"/>
        </w:rPr>
      </w:pPr>
      <w:hyperlink w:anchor="_Toc517040754" w:history="1">
        <w:r w:rsidR="00786093" w:rsidRPr="00DE642F">
          <w:rPr>
            <w:rStyle w:val="aa"/>
          </w:rPr>
          <w:t>2.1</w:t>
        </w:r>
        <w:r w:rsidR="00F77C70" w:rsidRPr="00DE642F">
          <w:rPr>
            <w:rStyle w:val="aa"/>
          </w:rPr>
          <w:t>.</w:t>
        </w:r>
        <w:r w:rsidR="00F479E6" w:rsidRPr="00DE642F">
          <w:rPr>
            <w:rStyle w:val="aa"/>
          </w:rPr>
          <w:t>Загальний огляд та значення т</w:t>
        </w:r>
        <w:r w:rsidR="00786093" w:rsidRPr="00DE642F">
          <w:rPr>
            <w:rStyle w:val="aa"/>
          </w:rPr>
          <w:t>ипов</w:t>
        </w:r>
        <w:r w:rsidR="00F479E6" w:rsidRPr="00DE642F">
          <w:rPr>
            <w:rStyle w:val="aa"/>
          </w:rPr>
          <w:t>их</w:t>
        </w:r>
        <w:r w:rsidR="00786093" w:rsidRPr="00DE642F">
          <w:rPr>
            <w:rStyle w:val="aa"/>
          </w:rPr>
          <w:t xml:space="preserve"> слідч</w:t>
        </w:r>
        <w:r w:rsidR="00F479E6" w:rsidRPr="00DE642F">
          <w:rPr>
            <w:rStyle w:val="aa"/>
          </w:rPr>
          <w:t>их ситуацій</w:t>
        </w:r>
        <w:r w:rsidR="00786093" w:rsidRPr="00DE642F">
          <w:rPr>
            <w:rStyle w:val="aa"/>
          </w:rPr>
          <w:t xml:space="preserve"> та </w:t>
        </w:r>
        <w:r w:rsidR="00F479E6" w:rsidRPr="00DE642F">
          <w:rPr>
            <w:rStyle w:val="aa"/>
          </w:rPr>
          <w:t>основни</w:t>
        </w:r>
        <w:r w:rsidR="00116A72" w:rsidRPr="00DE642F">
          <w:rPr>
            <w:rStyle w:val="aa"/>
          </w:rPr>
          <w:t>х</w:t>
        </w:r>
        <w:r w:rsidR="00786093" w:rsidRPr="00DE642F">
          <w:rPr>
            <w:rStyle w:val="aa"/>
          </w:rPr>
          <w:t>версі</w:t>
        </w:r>
        <w:r w:rsidR="00F479E6" w:rsidRPr="00DE642F">
          <w:rPr>
            <w:rStyle w:val="aa"/>
          </w:rPr>
          <w:t>й з розкриття та протидії</w:t>
        </w:r>
        <w:r w:rsidR="00786093" w:rsidRPr="00DE642F">
          <w:rPr>
            <w:rStyle w:val="aa"/>
          </w:rPr>
          <w:t xml:space="preserve"> серійни</w:t>
        </w:r>
        <w:r w:rsidR="00F479E6" w:rsidRPr="00DE642F">
          <w:rPr>
            <w:rStyle w:val="aa"/>
          </w:rPr>
          <w:t>м</w:t>
        </w:r>
        <w:r w:rsidR="00786093" w:rsidRPr="00DE642F">
          <w:rPr>
            <w:rStyle w:val="aa"/>
          </w:rPr>
          <w:t xml:space="preserve"> вбивств</w:t>
        </w:r>
        <w:r w:rsidR="00F479E6" w:rsidRPr="00DE642F">
          <w:rPr>
            <w:rStyle w:val="aa"/>
          </w:rPr>
          <w:t>ам</w:t>
        </w:r>
        <w:r w:rsidR="00786093" w:rsidRPr="00DE642F">
          <w:rPr>
            <w:webHidden/>
          </w:rPr>
          <w:tab/>
        </w:r>
        <w:r w:rsidR="00305220" w:rsidRPr="00DE642F">
          <w:rPr>
            <w:webHidden/>
          </w:rPr>
          <w:fldChar w:fldCharType="begin"/>
        </w:r>
        <w:r w:rsidR="00786093" w:rsidRPr="00DE642F">
          <w:rPr>
            <w:webHidden/>
          </w:rPr>
          <w:instrText xml:space="preserve"> PAGEREF _Toc517040754 \h </w:instrText>
        </w:r>
        <w:r w:rsidR="00305220" w:rsidRPr="00DE642F">
          <w:rPr>
            <w:webHidden/>
          </w:rPr>
        </w:r>
        <w:r w:rsidR="00305220" w:rsidRPr="00DE642F">
          <w:rPr>
            <w:webHidden/>
          </w:rPr>
          <w:fldChar w:fldCharType="separate"/>
        </w:r>
        <w:r w:rsidR="00D21845">
          <w:rPr>
            <w:b/>
            <w:bCs/>
            <w:noProof/>
            <w:webHidden/>
            <w:lang w:val="ru-RU"/>
          </w:rPr>
          <w:t>Ошибка! Закладка не определена.</w:t>
        </w:r>
        <w:r w:rsidR="00305220" w:rsidRPr="00DE642F">
          <w:rPr>
            <w:webHidden/>
          </w:rPr>
          <w:fldChar w:fldCharType="end"/>
        </w:r>
      </w:hyperlink>
    </w:p>
    <w:p w:rsidR="00786093" w:rsidRPr="00DE642F" w:rsidRDefault="0089784D" w:rsidP="00116A72">
      <w:pPr>
        <w:pStyle w:val="21"/>
        <w:ind w:left="0"/>
        <w:rPr>
          <w:rFonts w:asciiTheme="minorHAnsi" w:eastAsiaTheme="minorEastAsia" w:hAnsiTheme="minorHAnsi"/>
          <w:sz w:val="22"/>
          <w:lang w:eastAsia="uk-UA"/>
        </w:rPr>
      </w:pPr>
      <w:hyperlink w:anchor="_Toc517040755" w:history="1">
        <w:r w:rsidR="00786093" w:rsidRPr="00DE642F">
          <w:rPr>
            <w:rStyle w:val="aa"/>
          </w:rPr>
          <w:t>2.2</w:t>
        </w:r>
        <w:r w:rsidR="00F77C70" w:rsidRPr="00DE642F">
          <w:rPr>
            <w:rStyle w:val="aa"/>
          </w:rPr>
          <w:t>.</w:t>
        </w:r>
        <w:r w:rsidR="00F479E6" w:rsidRPr="00DE642F">
          <w:rPr>
            <w:rStyle w:val="aa"/>
          </w:rPr>
          <w:t>Основні положення т</w:t>
        </w:r>
        <w:r w:rsidR="00786093" w:rsidRPr="00DE642F">
          <w:rPr>
            <w:rStyle w:val="aa"/>
          </w:rPr>
          <w:t>актик</w:t>
        </w:r>
        <w:r w:rsidR="00F479E6" w:rsidRPr="00DE642F">
          <w:rPr>
            <w:rStyle w:val="aa"/>
          </w:rPr>
          <w:t>и розкриття т</w:t>
        </w:r>
        <w:r w:rsidR="00786093" w:rsidRPr="00DE642F">
          <w:rPr>
            <w:rStyle w:val="aa"/>
          </w:rPr>
          <w:t>а проведення окремих слідчих (розшукових) дій</w:t>
        </w:r>
        <w:r w:rsidR="00F479E6" w:rsidRPr="00DE642F">
          <w:rPr>
            <w:rStyle w:val="aa"/>
          </w:rPr>
          <w:t xml:space="preserve"> з метою протиді</w:t>
        </w:r>
        <w:r w:rsidR="00CB3E52">
          <w:rPr>
            <w:rStyle w:val="aa"/>
          </w:rPr>
          <w:t>ї</w:t>
        </w:r>
        <w:r w:rsidR="00F479E6" w:rsidRPr="00DE642F">
          <w:rPr>
            <w:rStyle w:val="aa"/>
          </w:rPr>
          <w:t xml:space="preserve"> серійним вбивствам</w:t>
        </w:r>
        <w:r w:rsidR="00786093" w:rsidRPr="00DE642F">
          <w:rPr>
            <w:webHidden/>
          </w:rPr>
          <w:tab/>
        </w:r>
        <w:r w:rsidR="00305220" w:rsidRPr="00DE642F">
          <w:rPr>
            <w:webHidden/>
          </w:rPr>
          <w:fldChar w:fldCharType="begin"/>
        </w:r>
        <w:r w:rsidR="00786093" w:rsidRPr="00DE642F">
          <w:rPr>
            <w:webHidden/>
          </w:rPr>
          <w:instrText xml:space="preserve"> PAGEREF _Toc517040755 \h </w:instrText>
        </w:r>
        <w:r w:rsidR="00305220" w:rsidRPr="00DE642F">
          <w:rPr>
            <w:webHidden/>
          </w:rPr>
        </w:r>
        <w:r w:rsidR="00305220" w:rsidRPr="00DE642F">
          <w:rPr>
            <w:webHidden/>
          </w:rPr>
          <w:fldChar w:fldCharType="separate"/>
        </w:r>
        <w:r w:rsidR="00D21845">
          <w:rPr>
            <w:b/>
            <w:bCs/>
            <w:noProof/>
            <w:webHidden/>
            <w:lang w:val="ru-RU"/>
          </w:rPr>
          <w:t>Ошибка! Закладка не определена.</w:t>
        </w:r>
        <w:r w:rsidR="00305220" w:rsidRPr="00DE642F">
          <w:rPr>
            <w:webHidden/>
          </w:rPr>
          <w:fldChar w:fldCharType="end"/>
        </w:r>
      </w:hyperlink>
    </w:p>
    <w:p w:rsidR="00786093" w:rsidRPr="00DE642F" w:rsidRDefault="0089784D" w:rsidP="00116A72">
      <w:pPr>
        <w:pStyle w:val="21"/>
        <w:ind w:left="0"/>
        <w:rPr>
          <w:rFonts w:asciiTheme="minorHAnsi" w:eastAsiaTheme="minorEastAsia" w:hAnsiTheme="minorHAnsi"/>
          <w:sz w:val="22"/>
          <w:lang w:eastAsia="uk-UA"/>
        </w:rPr>
      </w:pPr>
      <w:hyperlink w:anchor="_Toc517040756" w:history="1">
        <w:r w:rsidR="00786093" w:rsidRPr="00DE642F">
          <w:rPr>
            <w:rStyle w:val="aa"/>
          </w:rPr>
          <w:t>2.3</w:t>
        </w:r>
        <w:r w:rsidR="00F77C70" w:rsidRPr="00DE642F">
          <w:rPr>
            <w:rStyle w:val="aa"/>
          </w:rPr>
          <w:t>.</w:t>
        </w:r>
        <w:r w:rsidR="00F479E6" w:rsidRPr="00DE642F">
          <w:rPr>
            <w:rStyle w:val="aa"/>
          </w:rPr>
          <w:t>Значення в</w:t>
        </w:r>
        <w:r w:rsidR="00786093" w:rsidRPr="00DE642F">
          <w:rPr>
            <w:rStyle w:val="aa"/>
          </w:rPr>
          <w:t>заємоді</w:t>
        </w:r>
        <w:r w:rsidR="00B750CD" w:rsidRPr="00DE642F">
          <w:rPr>
            <w:rStyle w:val="aa"/>
          </w:rPr>
          <w:t>ї</w:t>
        </w:r>
        <w:r w:rsidR="00786093" w:rsidRPr="00DE642F">
          <w:rPr>
            <w:rStyle w:val="aa"/>
          </w:rPr>
          <w:t xml:space="preserve"> слідчих </w:t>
        </w:r>
        <w:r w:rsidR="00B750CD" w:rsidRPr="00DE642F">
          <w:rPr>
            <w:rStyle w:val="aa"/>
          </w:rPr>
          <w:t xml:space="preserve">з </w:t>
        </w:r>
        <w:r w:rsidR="00786093" w:rsidRPr="00DE642F">
          <w:rPr>
            <w:rStyle w:val="aa"/>
          </w:rPr>
          <w:t>працівник</w:t>
        </w:r>
        <w:r w:rsidR="00B750CD" w:rsidRPr="00DE642F">
          <w:rPr>
            <w:rStyle w:val="aa"/>
          </w:rPr>
          <w:t>ами</w:t>
        </w:r>
        <w:r w:rsidR="00786093" w:rsidRPr="00DE642F">
          <w:rPr>
            <w:rStyle w:val="aa"/>
          </w:rPr>
          <w:t xml:space="preserve"> оперативних підрозділів у </w:t>
        </w:r>
        <w:r w:rsidR="00B750CD" w:rsidRPr="00DE642F">
          <w:rPr>
            <w:rStyle w:val="aa"/>
          </w:rPr>
          <w:t xml:space="preserve">процесі розкриття та протидії </w:t>
        </w:r>
        <w:r w:rsidR="00786093" w:rsidRPr="00DE642F">
          <w:rPr>
            <w:rStyle w:val="aa"/>
          </w:rPr>
          <w:t>серійни</w:t>
        </w:r>
        <w:r w:rsidR="00B750CD" w:rsidRPr="00DE642F">
          <w:rPr>
            <w:rStyle w:val="aa"/>
          </w:rPr>
          <w:t>м</w:t>
        </w:r>
        <w:r w:rsidR="00786093" w:rsidRPr="00DE642F">
          <w:rPr>
            <w:rStyle w:val="aa"/>
          </w:rPr>
          <w:t xml:space="preserve"> вбивств</w:t>
        </w:r>
        <w:r w:rsidR="00B750CD" w:rsidRPr="00DE642F">
          <w:rPr>
            <w:rStyle w:val="aa"/>
          </w:rPr>
          <w:t xml:space="preserve">ам </w:t>
        </w:r>
        <w:r w:rsidR="00786093" w:rsidRPr="00DE642F">
          <w:rPr>
            <w:webHidden/>
          </w:rPr>
          <w:tab/>
        </w:r>
        <w:r w:rsidR="00116A72" w:rsidRPr="00DE642F">
          <w:rPr>
            <w:webHidden/>
          </w:rPr>
          <w:t>71</w:t>
        </w:r>
      </w:hyperlink>
    </w:p>
    <w:p w:rsidR="00786093" w:rsidRPr="00DE642F" w:rsidRDefault="0089784D" w:rsidP="00116A72">
      <w:pPr>
        <w:pStyle w:val="11"/>
        <w:rPr>
          <w:rFonts w:asciiTheme="minorHAnsi" w:eastAsiaTheme="minorEastAsia" w:hAnsiTheme="minorHAnsi"/>
          <w:noProof w:val="0"/>
          <w:sz w:val="22"/>
          <w:lang w:eastAsia="uk-UA"/>
        </w:rPr>
      </w:pPr>
      <w:hyperlink w:anchor="_Toc517040757" w:history="1">
        <w:r w:rsidR="00786093" w:rsidRPr="00DE642F">
          <w:rPr>
            <w:rStyle w:val="aa"/>
            <w:noProof w:val="0"/>
          </w:rPr>
          <w:t>РОЗДІЛ 3</w:t>
        </w:r>
        <w:r w:rsidR="00F77C70" w:rsidRPr="00DE642F">
          <w:rPr>
            <w:rStyle w:val="aa"/>
            <w:noProof w:val="0"/>
          </w:rPr>
          <w:t>.</w:t>
        </w:r>
        <w:r w:rsidR="00B750CD" w:rsidRPr="00DE642F">
          <w:rPr>
            <w:rStyle w:val="aa"/>
            <w:noProof w:val="0"/>
          </w:rPr>
          <w:t xml:space="preserve">ЗНАЧЕННЯ ЗАРУБІЖНОГО ДОСВІДУ ТА СПЕЦІАЛЬНИХ ЗНАНЬ ДЛЯ РОЗКРИТТЯ ТА </w:t>
        </w:r>
        <w:r w:rsidR="00786093" w:rsidRPr="00DE642F">
          <w:rPr>
            <w:rStyle w:val="aa"/>
            <w:noProof w:val="0"/>
          </w:rPr>
          <w:t>ПРОТИДІЇ СЕРІЙНИМ ВБИВСТВАМ</w:t>
        </w:r>
        <w:r w:rsidR="0015691B" w:rsidRPr="00DE642F">
          <w:rPr>
            <w:rStyle w:val="aa"/>
            <w:noProof w:val="0"/>
          </w:rPr>
          <w:t>…………………………………………………………</w:t>
        </w:r>
        <w:r w:rsidR="00116A72" w:rsidRPr="00DE642F">
          <w:rPr>
            <w:rStyle w:val="aa"/>
            <w:noProof w:val="0"/>
          </w:rPr>
          <w:t>……………...84</w:t>
        </w:r>
      </w:hyperlink>
    </w:p>
    <w:p w:rsidR="00786093" w:rsidRPr="00DE642F" w:rsidRDefault="0089784D" w:rsidP="00116A72">
      <w:pPr>
        <w:pStyle w:val="21"/>
        <w:ind w:left="0"/>
        <w:rPr>
          <w:rFonts w:asciiTheme="minorHAnsi" w:eastAsiaTheme="minorEastAsia" w:hAnsiTheme="minorHAnsi"/>
          <w:sz w:val="22"/>
          <w:lang w:eastAsia="uk-UA"/>
        </w:rPr>
      </w:pPr>
      <w:hyperlink w:anchor="_Toc517040758" w:history="1">
        <w:r w:rsidR="00786093" w:rsidRPr="00DE642F">
          <w:rPr>
            <w:rStyle w:val="aa"/>
          </w:rPr>
          <w:t>3.1</w:t>
        </w:r>
        <w:r w:rsidR="00F77C70" w:rsidRPr="00DE642F">
          <w:rPr>
            <w:rStyle w:val="aa"/>
          </w:rPr>
          <w:t>.</w:t>
        </w:r>
        <w:r w:rsidR="00786093" w:rsidRPr="00DE642F">
          <w:rPr>
            <w:rStyle w:val="aa"/>
          </w:rPr>
          <w:t xml:space="preserve"> З</w:t>
        </w:r>
        <w:r w:rsidR="00B750CD" w:rsidRPr="00DE642F">
          <w:rPr>
            <w:rStyle w:val="aa"/>
          </w:rPr>
          <w:t>начення з</w:t>
        </w:r>
        <w:r w:rsidR="00786093" w:rsidRPr="00DE642F">
          <w:rPr>
            <w:rStyle w:val="aa"/>
          </w:rPr>
          <w:t>арубіжн</w:t>
        </w:r>
        <w:r w:rsidR="00B750CD" w:rsidRPr="00DE642F">
          <w:rPr>
            <w:rStyle w:val="aa"/>
          </w:rPr>
          <w:t>ого</w:t>
        </w:r>
        <w:r w:rsidR="00786093" w:rsidRPr="00DE642F">
          <w:rPr>
            <w:rStyle w:val="aa"/>
          </w:rPr>
          <w:t xml:space="preserve"> досвід</w:t>
        </w:r>
        <w:r w:rsidR="00B750CD" w:rsidRPr="00DE642F">
          <w:rPr>
            <w:rStyle w:val="aa"/>
          </w:rPr>
          <w:t xml:space="preserve">уу розкритті та протидії </w:t>
        </w:r>
        <w:r w:rsidR="00786093" w:rsidRPr="00DE642F">
          <w:rPr>
            <w:rStyle w:val="aa"/>
          </w:rPr>
          <w:t>серійни</w:t>
        </w:r>
        <w:r w:rsidR="00B750CD" w:rsidRPr="00DE642F">
          <w:rPr>
            <w:rStyle w:val="aa"/>
          </w:rPr>
          <w:t>м</w:t>
        </w:r>
        <w:r w:rsidR="00786093" w:rsidRPr="00DE642F">
          <w:rPr>
            <w:rStyle w:val="aa"/>
          </w:rPr>
          <w:t xml:space="preserve"> вбивств</w:t>
        </w:r>
        <w:r w:rsidR="00B750CD" w:rsidRPr="00DE642F">
          <w:rPr>
            <w:rStyle w:val="aa"/>
          </w:rPr>
          <w:t>ам</w:t>
        </w:r>
        <w:r w:rsidR="00786093" w:rsidRPr="00DE642F">
          <w:rPr>
            <w:webHidden/>
          </w:rPr>
          <w:tab/>
        </w:r>
        <w:r w:rsidR="00305220" w:rsidRPr="00DE642F">
          <w:rPr>
            <w:webHidden/>
          </w:rPr>
          <w:fldChar w:fldCharType="begin"/>
        </w:r>
        <w:r w:rsidR="00786093" w:rsidRPr="00DE642F">
          <w:rPr>
            <w:webHidden/>
          </w:rPr>
          <w:instrText xml:space="preserve"> PAGEREF _Toc517040758 \h </w:instrText>
        </w:r>
        <w:r w:rsidR="00305220" w:rsidRPr="00DE642F">
          <w:rPr>
            <w:webHidden/>
          </w:rPr>
        </w:r>
        <w:r w:rsidR="00305220" w:rsidRPr="00DE642F">
          <w:rPr>
            <w:webHidden/>
          </w:rPr>
          <w:fldChar w:fldCharType="separate"/>
        </w:r>
        <w:r w:rsidR="00D21845">
          <w:rPr>
            <w:b/>
            <w:bCs/>
            <w:noProof/>
            <w:webHidden/>
            <w:lang w:val="ru-RU"/>
          </w:rPr>
          <w:t>Ошибка! Закладка не определена.</w:t>
        </w:r>
        <w:r w:rsidR="00305220" w:rsidRPr="00DE642F">
          <w:rPr>
            <w:webHidden/>
          </w:rPr>
          <w:fldChar w:fldCharType="end"/>
        </w:r>
      </w:hyperlink>
    </w:p>
    <w:p w:rsidR="00786093" w:rsidRPr="00DE642F" w:rsidRDefault="0089784D" w:rsidP="00116A72">
      <w:pPr>
        <w:pStyle w:val="21"/>
        <w:ind w:left="0"/>
        <w:rPr>
          <w:rFonts w:asciiTheme="minorHAnsi" w:eastAsiaTheme="minorEastAsia" w:hAnsiTheme="minorHAnsi"/>
          <w:sz w:val="22"/>
          <w:lang w:eastAsia="uk-UA"/>
        </w:rPr>
      </w:pPr>
      <w:hyperlink w:anchor="_Toc517040759" w:history="1">
        <w:r w:rsidR="00786093" w:rsidRPr="00DE642F">
          <w:rPr>
            <w:rStyle w:val="aa"/>
          </w:rPr>
          <w:t>3.2</w:t>
        </w:r>
        <w:r w:rsidR="00F77C70" w:rsidRPr="00DE642F">
          <w:rPr>
            <w:rStyle w:val="aa"/>
          </w:rPr>
          <w:t>.</w:t>
        </w:r>
        <w:r w:rsidR="00B750CD" w:rsidRPr="00DE642F">
          <w:rPr>
            <w:rStyle w:val="aa"/>
          </w:rPr>
          <w:t>Можливості в</w:t>
        </w:r>
        <w:r w:rsidR="00786093" w:rsidRPr="00DE642F">
          <w:rPr>
            <w:rStyle w:val="aa"/>
          </w:rPr>
          <w:t xml:space="preserve">икористання спеціальних знань </w:t>
        </w:r>
        <w:r w:rsidR="00B750CD" w:rsidRPr="00DE642F">
          <w:rPr>
            <w:rStyle w:val="aa"/>
          </w:rPr>
          <w:t xml:space="preserve">у процесі розкриття та протидії </w:t>
        </w:r>
        <w:r w:rsidR="00786093" w:rsidRPr="00DE642F">
          <w:rPr>
            <w:rStyle w:val="aa"/>
          </w:rPr>
          <w:t>серійни</w:t>
        </w:r>
        <w:r w:rsidR="00B750CD" w:rsidRPr="00DE642F">
          <w:rPr>
            <w:rStyle w:val="aa"/>
          </w:rPr>
          <w:t>м</w:t>
        </w:r>
        <w:r w:rsidR="00786093" w:rsidRPr="00DE642F">
          <w:rPr>
            <w:rStyle w:val="aa"/>
          </w:rPr>
          <w:t xml:space="preserve"> вбивств</w:t>
        </w:r>
        <w:r w:rsidR="00B750CD" w:rsidRPr="00DE642F">
          <w:rPr>
            <w:rStyle w:val="aa"/>
          </w:rPr>
          <w:t>ам</w:t>
        </w:r>
        <w:r w:rsidR="00786093" w:rsidRPr="00DE642F">
          <w:rPr>
            <w:webHidden/>
          </w:rPr>
          <w:tab/>
        </w:r>
        <w:r w:rsidR="00116A72" w:rsidRPr="00DE642F">
          <w:rPr>
            <w:webHidden/>
          </w:rPr>
          <w:t>90</w:t>
        </w:r>
      </w:hyperlink>
    </w:p>
    <w:p w:rsidR="00786093" w:rsidRPr="00DE642F" w:rsidRDefault="0089784D" w:rsidP="00116A72">
      <w:pPr>
        <w:pStyle w:val="11"/>
        <w:rPr>
          <w:rFonts w:asciiTheme="minorHAnsi" w:eastAsiaTheme="minorEastAsia" w:hAnsiTheme="minorHAnsi"/>
          <w:noProof w:val="0"/>
          <w:sz w:val="22"/>
          <w:lang w:eastAsia="uk-UA"/>
        </w:rPr>
      </w:pPr>
      <w:hyperlink w:anchor="_Toc517040760" w:history="1">
        <w:r w:rsidR="00786093" w:rsidRPr="00DE642F">
          <w:rPr>
            <w:rStyle w:val="aa"/>
            <w:noProof w:val="0"/>
          </w:rPr>
          <w:t>ВИСНОВКИ</w:t>
        </w:r>
        <w:r w:rsidR="00786093" w:rsidRPr="00DE642F">
          <w:rPr>
            <w:noProof w:val="0"/>
            <w:webHidden/>
          </w:rPr>
          <w:tab/>
        </w:r>
        <w:r w:rsidR="00305220" w:rsidRPr="00DE642F">
          <w:rPr>
            <w:noProof w:val="0"/>
            <w:webHidden/>
          </w:rPr>
          <w:fldChar w:fldCharType="begin"/>
        </w:r>
        <w:r w:rsidR="00786093" w:rsidRPr="00DE642F">
          <w:rPr>
            <w:noProof w:val="0"/>
            <w:webHidden/>
          </w:rPr>
          <w:instrText xml:space="preserve"> PAGEREF _Toc517040760 \h </w:instrText>
        </w:r>
        <w:r w:rsidR="00305220" w:rsidRPr="00DE642F">
          <w:rPr>
            <w:noProof w:val="0"/>
            <w:webHidden/>
          </w:rPr>
        </w:r>
        <w:r w:rsidR="00305220" w:rsidRPr="00DE642F">
          <w:rPr>
            <w:noProof w:val="0"/>
            <w:webHidden/>
          </w:rPr>
          <w:fldChar w:fldCharType="separate"/>
        </w:r>
        <w:r w:rsidR="00D21845">
          <w:rPr>
            <w:webHidden/>
          </w:rPr>
          <w:t>106</w:t>
        </w:r>
        <w:r w:rsidR="00305220" w:rsidRPr="00DE642F">
          <w:rPr>
            <w:noProof w:val="0"/>
            <w:webHidden/>
          </w:rPr>
          <w:fldChar w:fldCharType="end"/>
        </w:r>
      </w:hyperlink>
    </w:p>
    <w:p w:rsidR="00786093" w:rsidRPr="00DE642F" w:rsidRDefault="0089784D" w:rsidP="00116A72">
      <w:pPr>
        <w:pStyle w:val="11"/>
        <w:rPr>
          <w:rFonts w:asciiTheme="minorHAnsi" w:eastAsiaTheme="minorEastAsia" w:hAnsiTheme="minorHAnsi"/>
          <w:noProof w:val="0"/>
          <w:sz w:val="22"/>
          <w:lang w:eastAsia="uk-UA"/>
        </w:rPr>
      </w:pPr>
      <w:hyperlink w:anchor="_Toc517040761" w:history="1">
        <w:r w:rsidR="00786093" w:rsidRPr="00DE642F">
          <w:rPr>
            <w:rStyle w:val="aa"/>
            <w:noProof w:val="0"/>
          </w:rPr>
          <w:t>СПИСОК ВИКОРИСТАНИХ ДЖЕРЕЛ</w:t>
        </w:r>
        <w:r w:rsidR="00786093" w:rsidRPr="00DE642F">
          <w:rPr>
            <w:noProof w:val="0"/>
            <w:webHidden/>
          </w:rPr>
          <w:tab/>
        </w:r>
        <w:r w:rsidR="00305220" w:rsidRPr="00DE642F">
          <w:rPr>
            <w:noProof w:val="0"/>
            <w:webHidden/>
          </w:rPr>
          <w:fldChar w:fldCharType="begin"/>
        </w:r>
        <w:r w:rsidR="00786093" w:rsidRPr="00DE642F">
          <w:rPr>
            <w:noProof w:val="0"/>
            <w:webHidden/>
          </w:rPr>
          <w:instrText xml:space="preserve"> PAGEREF _Toc517040761 \h </w:instrText>
        </w:r>
        <w:r w:rsidR="00305220" w:rsidRPr="00DE642F">
          <w:rPr>
            <w:noProof w:val="0"/>
            <w:webHidden/>
          </w:rPr>
        </w:r>
        <w:r w:rsidR="00305220" w:rsidRPr="00DE642F">
          <w:rPr>
            <w:noProof w:val="0"/>
            <w:webHidden/>
          </w:rPr>
          <w:fldChar w:fldCharType="separate"/>
        </w:r>
        <w:r w:rsidR="00D21845">
          <w:rPr>
            <w:webHidden/>
          </w:rPr>
          <w:t>111</w:t>
        </w:r>
        <w:r w:rsidR="00305220" w:rsidRPr="00DE642F">
          <w:rPr>
            <w:noProof w:val="0"/>
            <w:webHidden/>
          </w:rPr>
          <w:fldChar w:fldCharType="end"/>
        </w:r>
      </w:hyperlink>
    </w:p>
    <w:p w:rsidR="006B5764" w:rsidRPr="00DE642F" w:rsidRDefault="00305220" w:rsidP="00116A72">
      <w:pPr>
        <w:spacing w:after="200"/>
        <w:ind w:firstLine="0"/>
        <w:jc w:val="left"/>
        <w:rPr>
          <w:rFonts w:eastAsiaTheme="majorEastAsia" w:cstheme="majorBidi"/>
          <w:b/>
          <w:bCs/>
          <w:szCs w:val="28"/>
        </w:rPr>
      </w:pPr>
      <w:r w:rsidRPr="00DE642F">
        <w:fldChar w:fldCharType="end"/>
      </w:r>
      <w:r w:rsidR="006B5764" w:rsidRPr="00DE642F">
        <w:br w:type="page"/>
      </w:r>
      <w:bookmarkStart w:id="0" w:name="_GoBack"/>
      <w:bookmarkEnd w:id="0"/>
    </w:p>
    <w:p w:rsidR="001446B4" w:rsidRPr="00DE642F" w:rsidRDefault="001446B4" w:rsidP="0015691B">
      <w:pPr>
        <w:pStyle w:val="1"/>
        <w:ind w:firstLine="0"/>
      </w:pPr>
      <w:bookmarkStart w:id="1" w:name="_Toc517040749"/>
      <w:r w:rsidRPr="00DE642F">
        <w:lastRenderedPageBreak/>
        <w:t>ВСТУП</w:t>
      </w:r>
      <w:bookmarkEnd w:id="1"/>
    </w:p>
    <w:p w:rsidR="001446B4" w:rsidRPr="00DE642F" w:rsidRDefault="001446B4" w:rsidP="0015691B">
      <w:pPr>
        <w:pStyle w:val="a4"/>
        <w:spacing w:line="360" w:lineRule="auto"/>
      </w:pPr>
    </w:p>
    <w:p w:rsidR="001446B4" w:rsidRPr="00DE642F" w:rsidRDefault="001446B4" w:rsidP="0015691B">
      <w:pPr>
        <w:pStyle w:val="a4"/>
        <w:spacing w:line="360" w:lineRule="auto"/>
        <w:ind w:firstLine="709"/>
        <w:jc w:val="both"/>
        <w:rPr>
          <w:rFonts w:ascii="Times New Roman" w:hAnsi="Times New Roman"/>
          <w:sz w:val="28"/>
          <w:szCs w:val="28"/>
        </w:rPr>
      </w:pPr>
      <w:r w:rsidRPr="00DE642F">
        <w:rPr>
          <w:rFonts w:ascii="Times New Roman" w:hAnsi="Times New Roman"/>
          <w:b/>
          <w:sz w:val="28"/>
          <w:szCs w:val="28"/>
        </w:rPr>
        <w:t xml:space="preserve">Актуальність теми </w:t>
      </w:r>
      <w:r w:rsidRPr="00DE642F">
        <w:rPr>
          <w:rFonts w:ascii="Times New Roman" w:hAnsi="Times New Roman"/>
          <w:sz w:val="28"/>
          <w:szCs w:val="28"/>
        </w:rPr>
        <w:t xml:space="preserve">обумовлена тим, щосерійні вбивства є найбільш небезпечним видом кримінальних правопорушень, що посягає на життя людини, яке проголошене ч. 1 ст. 3 Конституції України найвищою соціальною цінністю. Даний вид кримінальних правопорушень завжди викликає особливий суспільний резонанс, оскільки мотив такого виду особливо тяжкого кримінального правопорушення, який має виключно особливо небезпечні наслідки, безліч жертв, в тому числі дітей, у контексті чого часто проявляється безпорадність правоохоронних органів у протидії і особливо розкритті. Необхідно відзначити, що аналогічні явища спостерігаються в усьому світі і можна стверджувати, що виникають у зв'язку з цим проблеми актуальні для багатьох країн. </w:t>
      </w:r>
    </w:p>
    <w:p w:rsidR="00022AC7" w:rsidRPr="00DE642F" w:rsidRDefault="00022AC7" w:rsidP="0015691B">
      <w:pPr>
        <w:pStyle w:val="a4"/>
        <w:spacing w:line="360" w:lineRule="auto"/>
        <w:ind w:firstLine="709"/>
        <w:jc w:val="both"/>
        <w:rPr>
          <w:rFonts w:ascii="Times New Roman" w:hAnsi="Times New Roman"/>
          <w:sz w:val="28"/>
          <w:szCs w:val="28"/>
        </w:rPr>
      </w:pPr>
      <w:r w:rsidRPr="00DE642F">
        <w:rPr>
          <w:rFonts w:ascii="Times New Roman" w:hAnsi="Times New Roman"/>
          <w:sz w:val="28"/>
          <w:szCs w:val="28"/>
        </w:rPr>
        <w:t xml:space="preserve">На цей час проблеми протидії серійним вбивствам досліджені  недостатньо повно. Основною причиною є те, що відомості про дану категорію кримінальних справ довгий час практично не узагальнювалися і не систематизувалися. У різний час проблемам розслідування та іншої протидії серійним вбивствам приділяли свою увагу такі вчені, як </w:t>
      </w:r>
      <w:r w:rsidR="00275405" w:rsidRPr="00DE642F">
        <w:rPr>
          <w:rFonts w:ascii="Times New Roman" w:hAnsi="Times New Roman"/>
          <w:sz w:val="28"/>
          <w:szCs w:val="28"/>
        </w:rPr>
        <w:t>Н.А. </w:t>
      </w:r>
      <w:r w:rsidRPr="00DE642F">
        <w:rPr>
          <w:rFonts w:ascii="Times New Roman" w:hAnsi="Times New Roman"/>
          <w:sz w:val="28"/>
          <w:szCs w:val="28"/>
        </w:rPr>
        <w:t xml:space="preserve">Аверина, О. В. Александренко, А. А. Баригіна, </w:t>
      </w:r>
      <w:r w:rsidRPr="00DE642F">
        <w:rPr>
          <w:rFonts w:ascii="Times New Roman" w:hAnsi="Times New Roman" w:cs="Times New Roman"/>
          <w:sz w:val="28"/>
          <w:szCs w:val="28"/>
        </w:rPr>
        <w:t>В. В. Бураков</w:t>
      </w:r>
      <w:r w:rsidRPr="00DE642F">
        <w:rPr>
          <w:rFonts w:ascii="Times New Roman" w:hAnsi="Times New Roman"/>
          <w:sz w:val="28"/>
          <w:szCs w:val="28"/>
        </w:rPr>
        <w:t xml:space="preserve"> [24], </w:t>
      </w:r>
      <w:r w:rsidRPr="00DE642F">
        <w:rPr>
          <w:rFonts w:ascii="Times New Roman" w:hAnsi="Times New Roman" w:cs="Times New Roman"/>
          <w:sz w:val="28"/>
          <w:szCs w:val="28"/>
        </w:rPr>
        <w:t>О. К. Ванте</w:t>
      </w:r>
      <w:r w:rsidRPr="00DE642F">
        <w:rPr>
          <w:rFonts w:ascii="Times New Roman" w:hAnsi="Times New Roman"/>
          <w:sz w:val="28"/>
          <w:szCs w:val="28"/>
        </w:rPr>
        <w:t>є</w:t>
      </w:r>
      <w:r w:rsidRPr="00DE642F">
        <w:rPr>
          <w:rFonts w:ascii="Times New Roman" w:hAnsi="Times New Roman" w:cs="Times New Roman"/>
          <w:sz w:val="28"/>
          <w:szCs w:val="28"/>
        </w:rPr>
        <w:t>ва</w:t>
      </w:r>
      <w:r w:rsidRPr="00DE642F">
        <w:rPr>
          <w:rFonts w:ascii="Times New Roman" w:hAnsi="Times New Roman"/>
          <w:sz w:val="28"/>
          <w:szCs w:val="28"/>
        </w:rPr>
        <w:t xml:space="preserve">, </w:t>
      </w:r>
      <w:r w:rsidRPr="00DE642F">
        <w:rPr>
          <w:rFonts w:ascii="Times New Roman" w:hAnsi="Times New Roman" w:cs="Times New Roman"/>
          <w:sz w:val="28"/>
          <w:szCs w:val="28"/>
        </w:rPr>
        <w:t>А. В. Галк</w:t>
      </w:r>
      <w:r w:rsidRPr="00DE642F">
        <w:rPr>
          <w:rFonts w:ascii="Times New Roman" w:hAnsi="Times New Roman"/>
          <w:sz w:val="28"/>
          <w:szCs w:val="28"/>
        </w:rPr>
        <w:t>і</w:t>
      </w:r>
      <w:r w:rsidRPr="00DE642F">
        <w:rPr>
          <w:rFonts w:ascii="Times New Roman" w:hAnsi="Times New Roman" w:cs="Times New Roman"/>
          <w:sz w:val="28"/>
          <w:szCs w:val="28"/>
        </w:rPr>
        <w:t>на</w:t>
      </w:r>
      <w:r w:rsidRPr="00DE642F">
        <w:rPr>
          <w:rFonts w:ascii="Times New Roman" w:hAnsi="Times New Roman"/>
          <w:sz w:val="28"/>
          <w:szCs w:val="28"/>
        </w:rPr>
        <w:t xml:space="preserve">, </w:t>
      </w:r>
      <w:r w:rsidRPr="00DE642F">
        <w:rPr>
          <w:rFonts w:ascii="Times New Roman" w:hAnsi="Times New Roman" w:cs="Times New Roman"/>
          <w:sz w:val="28"/>
          <w:szCs w:val="28"/>
        </w:rPr>
        <w:t>Ф. В. Глаз</w:t>
      </w:r>
      <w:r w:rsidRPr="00DE642F">
        <w:rPr>
          <w:rFonts w:ascii="Times New Roman" w:hAnsi="Times New Roman"/>
          <w:sz w:val="28"/>
          <w:szCs w:val="28"/>
        </w:rPr>
        <w:t>и</w:t>
      </w:r>
      <w:r w:rsidRPr="00DE642F">
        <w:rPr>
          <w:rFonts w:ascii="Times New Roman" w:hAnsi="Times New Roman" w:cs="Times New Roman"/>
          <w:sz w:val="28"/>
          <w:szCs w:val="28"/>
        </w:rPr>
        <w:t>р</w:t>
      </w:r>
      <w:r w:rsidRPr="00DE642F">
        <w:rPr>
          <w:rFonts w:ascii="Times New Roman" w:hAnsi="Times New Roman"/>
          <w:sz w:val="28"/>
          <w:szCs w:val="28"/>
        </w:rPr>
        <w:t>і</w:t>
      </w:r>
      <w:r w:rsidRPr="00DE642F">
        <w:rPr>
          <w:rFonts w:ascii="Times New Roman" w:hAnsi="Times New Roman" w:cs="Times New Roman"/>
          <w:sz w:val="28"/>
          <w:szCs w:val="28"/>
        </w:rPr>
        <w:t>н</w:t>
      </w:r>
      <w:r w:rsidRPr="00DE642F">
        <w:rPr>
          <w:rFonts w:ascii="Times New Roman" w:hAnsi="Times New Roman"/>
          <w:sz w:val="28"/>
          <w:szCs w:val="28"/>
        </w:rPr>
        <w:t xml:space="preserve">, </w:t>
      </w:r>
      <w:r w:rsidRPr="00DE642F">
        <w:rPr>
          <w:rFonts w:ascii="Times New Roman" w:hAnsi="Times New Roman" w:cs="Times New Roman"/>
          <w:sz w:val="28"/>
          <w:szCs w:val="28"/>
        </w:rPr>
        <w:t>О.М. Данилів</w:t>
      </w:r>
      <w:r w:rsidRPr="00DE642F">
        <w:rPr>
          <w:rFonts w:ascii="Times New Roman" w:hAnsi="Times New Roman"/>
          <w:sz w:val="28"/>
          <w:szCs w:val="28"/>
        </w:rPr>
        <w:t xml:space="preserve">, </w:t>
      </w:r>
      <w:r w:rsidRPr="00DE642F">
        <w:rPr>
          <w:rFonts w:ascii="Times New Roman" w:hAnsi="Times New Roman" w:cs="Times New Roman"/>
          <w:sz w:val="28"/>
          <w:szCs w:val="28"/>
        </w:rPr>
        <w:t>А. </w:t>
      </w:r>
      <w:r w:rsidRPr="00DE642F">
        <w:rPr>
          <w:rFonts w:ascii="Times New Roman" w:hAnsi="Times New Roman"/>
          <w:sz w:val="28"/>
          <w:szCs w:val="28"/>
        </w:rPr>
        <w:t>І</w:t>
      </w:r>
      <w:r w:rsidRPr="00DE642F">
        <w:rPr>
          <w:rFonts w:ascii="Times New Roman" w:hAnsi="Times New Roman" w:cs="Times New Roman"/>
          <w:sz w:val="28"/>
          <w:szCs w:val="28"/>
        </w:rPr>
        <w:t>. Дворкін, Т. І. Джежула, Л. Я. Драпкін, Б</w:t>
      </w:r>
      <w:r w:rsidR="00275405" w:rsidRPr="00DE642F">
        <w:rPr>
          <w:rFonts w:ascii="Times New Roman" w:hAnsi="Times New Roman" w:cs="Times New Roman"/>
          <w:sz w:val="28"/>
          <w:szCs w:val="28"/>
        </w:rPr>
        <w:t>.</w:t>
      </w:r>
      <w:r w:rsidRPr="00DE642F">
        <w:rPr>
          <w:rFonts w:ascii="Times New Roman" w:hAnsi="Times New Roman" w:cs="Times New Roman"/>
          <w:sz w:val="28"/>
          <w:szCs w:val="28"/>
        </w:rPr>
        <w:t xml:space="preserve">В. Ісаєнко, А. Т Кевлішвілі, </w:t>
      </w:r>
      <w:r w:rsidR="001218E9" w:rsidRPr="00DE642F">
        <w:rPr>
          <w:rFonts w:ascii="Times New Roman" w:hAnsi="Times New Roman" w:cs="Times New Roman"/>
          <w:sz w:val="28"/>
          <w:szCs w:val="28"/>
        </w:rPr>
        <w:t>М. Г. </w:t>
      </w:r>
      <w:r w:rsidR="0051499B" w:rsidRPr="00DE642F">
        <w:rPr>
          <w:rFonts w:ascii="Times New Roman" w:hAnsi="Times New Roman" w:cs="Times New Roman"/>
          <w:sz w:val="28"/>
          <w:szCs w:val="28"/>
        </w:rPr>
        <w:t>Куп’янський</w:t>
      </w:r>
      <w:r w:rsidRPr="00DE642F">
        <w:rPr>
          <w:rFonts w:ascii="Times New Roman" w:hAnsi="Times New Roman" w:cs="Times New Roman"/>
          <w:sz w:val="28"/>
          <w:szCs w:val="28"/>
        </w:rPr>
        <w:t>, О.А. Логунова</w:t>
      </w:r>
      <w:r w:rsidR="001218E9" w:rsidRPr="00DE642F">
        <w:rPr>
          <w:rFonts w:ascii="Times New Roman" w:hAnsi="Times New Roman" w:cs="Times New Roman"/>
          <w:sz w:val="28"/>
          <w:szCs w:val="28"/>
        </w:rPr>
        <w:t>, А.В. </w:t>
      </w:r>
      <w:r w:rsidRPr="00DE642F">
        <w:rPr>
          <w:rFonts w:ascii="Times New Roman" w:hAnsi="Times New Roman" w:cs="Times New Roman"/>
          <w:sz w:val="28"/>
          <w:szCs w:val="28"/>
        </w:rPr>
        <w:t xml:space="preserve">Метелев, </w:t>
      </w:r>
      <w:r w:rsidR="001218E9" w:rsidRPr="00DE642F">
        <w:rPr>
          <w:rFonts w:ascii="Times New Roman" w:hAnsi="Times New Roman" w:cs="Times New Roman"/>
          <w:sz w:val="28"/>
          <w:szCs w:val="28"/>
        </w:rPr>
        <w:t>Л.А. </w:t>
      </w:r>
      <w:r w:rsidRPr="00DE642F">
        <w:rPr>
          <w:rFonts w:ascii="Times New Roman" w:hAnsi="Times New Roman" w:cs="Times New Roman"/>
          <w:sz w:val="28"/>
          <w:szCs w:val="28"/>
        </w:rPr>
        <w:t xml:space="preserve">Соя-Серко, Д. В. Миронов, В. А. Образцов, І.В. Усанов, </w:t>
      </w:r>
      <w:r w:rsidR="001218E9" w:rsidRPr="00DE642F">
        <w:rPr>
          <w:rFonts w:ascii="Times New Roman" w:hAnsi="Times New Roman" w:cs="Times New Roman"/>
          <w:sz w:val="28"/>
          <w:szCs w:val="28"/>
        </w:rPr>
        <w:t>А.С. </w:t>
      </w:r>
      <w:r w:rsidRPr="00DE642F">
        <w:rPr>
          <w:rFonts w:ascii="Times New Roman" w:hAnsi="Times New Roman" w:cs="Times New Roman"/>
          <w:sz w:val="28"/>
          <w:szCs w:val="28"/>
        </w:rPr>
        <w:t>Фом</w:t>
      </w:r>
      <w:r w:rsidRPr="00DE642F">
        <w:rPr>
          <w:rFonts w:ascii="Times New Roman" w:hAnsi="Times New Roman"/>
          <w:sz w:val="28"/>
          <w:szCs w:val="28"/>
        </w:rPr>
        <w:t>і</w:t>
      </w:r>
      <w:r w:rsidRPr="00DE642F">
        <w:rPr>
          <w:rFonts w:ascii="Times New Roman" w:hAnsi="Times New Roman" w:cs="Times New Roman"/>
          <w:sz w:val="28"/>
          <w:szCs w:val="28"/>
        </w:rPr>
        <w:t>на</w:t>
      </w:r>
      <w:r w:rsidR="001218E9" w:rsidRPr="00DE642F">
        <w:rPr>
          <w:rFonts w:ascii="Times New Roman" w:hAnsi="Times New Roman"/>
          <w:sz w:val="28"/>
          <w:szCs w:val="28"/>
        </w:rPr>
        <w:t>, А.В. </w:t>
      </w:r>
      <w:r w:rsidRPr="00DE642F">
        <w:rPr>
          <w:rFonts w:ascii="Times New Roman" w:hAnsi="Times New Roman"/>
          <w:sz w:val="28"/>
          <w:szCs w:val="28"/>
        </w:rPr>
        <w:t xml:space="preserve">Хамуков </w:t>
      </w:r>
      <w:r w:rsidRPr="00DE642F">
        <w:rPr>
          <w:rFonts w:ascii="Times New Roman" w:hAnsi="Times New Roman" w:cs="Times New Roman"/>
          <w:sz w:val="28"/>
          <w:szCs w:val="28"/>
        </w:rPr>
        <w:t xml:space="preserve">та ін. </w:t>
      </w:r>
    </w:p>
    <w:p w:rsidR="001446B4" w:rsidRPr="00DE642F" w:rsidRDefault="001446B4" w:rsidP="0015691B">
      <w:pPr>
        <w:pStyle w:val="a4"/>
        <w:spacing w:line="360" w:lineRule="auto"/>
        <w:ind w:firstLine="709"/>
        <w:jc w:val="both"/>
        <w:rPr>
          <w:rFonts w:ascii="Times New Roman" w:hAnsi="Times New Roman"/>
          <w:sz w:val="28"/>
          <w:szCs w:val="28"/>
        </w:rPr>
      </w:pPr>
      <w:r w:rsidRPr="00DE642F">
        <w:rPr>
          <w:rFonts w:ascii="Times New Roman" w:hAnsi="Times New Roman"/>
          <w:sz w:val="28"/>
          <w:szCs w:val="28"/>
        </w:rPr>
        <w:t xml:space="preserve">Але і такої уваги виявилося недостатньою і даний вид особливо тяжких кримінальних правопорушень набував поширення. Викладене свідчить про необхідність поглибленого </w:t>
      </w:r>
      <w:r w:rsidR="001218E9" w:rsidRPr="00DE642F">
        <w:rPr>
          <w:rFonts w:ascii="Times New Roman" w:hAnsi="Times New Roman"/>
          <w:sz w:val="28"/>
          <w:szCs w:val="28"/>
        </w:rPr>
        <w:t xml:space="preserve">методичних основ розкриття та іншого подолання </w:t>
      </w:r>
      <w:r w:rsidRPr="00DE642F">
        <w:rPr>
          <w:rFonts w:ascii="Times New Roman" w:hAnsi="Times New Roman"/>
          <w:sz w:val="28"/>
          <w:szCs w:val="28"/>
        </w:rPr>
        <w:t>серійн</w:t>
      </w:r>
      <w:r w:rsidR="001218E9" w:rsidRPr="00DE642F">
        <w:rPr>
          <w:rFonts w:ascii="Times New Roman" w:hAnsi="Times New Roman"/>
          <w:sz w:val="28"/>
          <w:szCs w:val="28"/>
        </w:rPr>
        <w:t>их</w:t>
      </w:r>
      <w:r w:rsidRPr="00DE642F">
        <w:rPr>
          <w:rFonts w:ascii="Times New Roman" w:hAnsi="Times New Roman"/>
          <w:sz w:val="28"/>
          <w:szCs w:val="28"/>
        </w:rPr>
        <w:t xml:space="preserve"> вбивств</w:t>
      </w:r>
      <w:r w:rsidR="001218E9" w:rsidRPr="00DE642F">
        <w:rPr>
          <w:rFonts w:ascii="Times New Roman" w:hAnsi="Times New Roman"/>
          <w:sz w:val="28"/>
          <w:szCs w:val="28"/>
        </w:rPr>
        <w:t xml:space="preserve"> та обрання чи </w:t>
      </w:r>
      <w:r w:rsidRPr="00DE642F">
        <w:rPr>
          <w:rFonts w:ascii="Times New Roman" w:hAnsi="Times New Roman"/>
          <w:sz w:val="28"/>
          <w:szCs w:val="28"/>
        </w:rPr>
        <w:t xml:space="preserve">розробки </w:t>
      </w:r>
      <w:r w:rsidR="001218E9" w:rsidRPr="00DE642F">
        <w:rPr>
          <w:rFonts w:ascii="Times New Roman" w:hAnsi="Times New Roman"/>
          <w:sz w:val="28"/>
          <w:szCs w:val="28"/>
        </w:rPr>
        <w:t>на підставі цих положень відповідних рекомен</w:t>
      </w:r>
      <w:r w:rsidR="00221502" w:rsidRPr="00DE642F">
        <w:rPr>
          <w:rFonts w:ascii="Times New Roman" w:hAnsi="Times New Roman"/>
          <w:sz w:val="28"/>
          <w:szCs w:val="28"/>
        </w:rPr>
        <w:t>даці</w:t>
      </w:r>
      <w:r w:rsidR="001218E9" w:rsidRPr="00DE642F">
        <w:rPr>
          <w:rFonts w:ascii="Times New Roman" w:hAnsi="Times New Roman"/>
          <w:sz w:val="28"/>
          <w:szCs w:val="28"/>
        </w:rPr>
        <w:t>й</w:t>
      </w:r>
      <w:r w:rsidR="00221502" w:rsidRPr="00DE642F">
        <w:rPr>
          <w:rFonts w:ascii="Times New Roman" w:hAnsi="Times New Roman"/>
          <w:sz w:val="28"/>
          <w:szCs w:val="28"/>
        </w:rPr>
        <w:t>.</w:t>
      </w:r>
      <w:r w:rsidRPr="00DE642F">
        <w:rPr>
          <w:rFonts w:ascii="Times New Roman" w:hAnsi="Times New Roman"/>
          <w:sz w:val="28"/>
          <w:szCs w:val="28"/>
        </w:rPr>
        <w:t xml:space="preserve"> У цьому аспекті виявляється достатньо актуальним вивчення феномена серійних вбивств, особистості серійного вбивці, мотивів вчинення цих вбивств, а також ефективності заходів щодо їх запобігання здатне зіграти важливу роль, як в розумінні цього феномена, так і в протидії йому. Дана тема актуальна і через негативні тенденції, що намітилися в останні роки у суспільстві – кількість </w:t>
      </w:r>
      <w:r w:rsidRPr="00DE642F">
        <w:rPr>
          <w:rFonts w:ascii="Times New Roman" w:hAnsi="Times New Roman"/>
          <w:sz w:val="28"/>
          <w:szCs w:val="28"/>
        </w:rPr>
        <w:lastRenderedPageBreak/>
        <w:t>серійних вбивств, що зовсім недавно представляла у нашому суспільстві виняткове явище, в останні роки стабільно зростає, причому темпи цього зростання вищі, ніж темпи зростання числа вбивств в цілому. А отже, потрібна особлива увага до цього явища, як з боку правоохоронних органів, так і з боку дослідників цієї проблеми.</w:t>
      </w:r>
    </w:p>
    <w:p w:rsidR="008E2F32" w:rsidRPr="00DE642F" w:rsidRDefault="008E2F32" w:rsidP="0015691B">
      <w:pPr>
        <w:pStyle w:val="a4"/>
        <w:spacing w:line="360" w:lineRule="auto"/>
        <w:ind w:right="-143" w:firstLine="709"/>
        <w:jc w:val="both"/>
        <w:rPr>
          <w:rFonts w:ascii="Times New Roman" w:eastAsia="Times New Roman CYR" w:hAnsi="Times New Roman"/>
          <w:sz w:val="28"/>
          <w:szCs w:val="28"/>
        </w:rPr>
      </w:pPr>
      <w:r w:rsidRPr="00DE642F">
        <w:rPr>
          <w:rFonts w:ascii="Times New Roman" w:eastAsia="Times New Roman CYR" w:hAnsi="Times New Roman"/>
          <w:b/>
          <w:sz w:val="28"/>
          <w:szCs w:val="28"/>
        </w:rPr>
        <w:t>Мета дипломної роботи</w:t>
      </w:r>
      <w:r w:rsidRPr="00DE642F">
        <w:rPr>
          <w:rFonts w:ascii="Times New Roman" w:hAnsi="Times New Roman"/>
          <w:sz w:val="28"/>
          <w:szCs w:val="28"/>
        </w:rPr>
        <w:t>полягає у вивченні та аналізі методичних основ розкриття та іншої протидії серійним вбивствам, а також у розробці на цій основі відповідних пропозицій і рекомендацій.</w:t>
      </w:r>
    </w:p>
    <w:p w:rsidR="001446B4" w:rsidRPr="00DE642F" w:rsidRDefault="001446B4" w:rsidP="0015691B">
      <w:pPr>
        <w:pStyle w:val="a4"/>
        <w:spacing w:line="360" w:lineRule="auto"/>
        <w:ind w:firstLine="709"/>
        <w:jc w:val="both"/>
        <w:rPr>
          <w:rFonts w:ascii="Times New Roman" w:hAnsi="Times New Roman"/>
          <w:b/>
          <w:sz w:val="28"/>
          <w:szCs w:val="28"/>
        </w:rPr>
      </w:pPr>
      <w:r w:rsidRPr="00DE642F">
        <w:rPr>
          <w:rFonts w:ascii="Times New Roman" w:hAnsi="Times New Roman"/>
          <w:sz w:val="28"/>
          <w:szCs w:val="28"/>
        </w:rPr>
        <w:t xml:space="preserve">Досягнення зазначеної мети можливе через вирішення </w:t>
      </w:r>
      <w:r w:rsidR="00AA514E" w:rsidRPr="00DE642F">
        <w:rPr>
          <w:rFonts w:ascii="Times New Roman" w:hAnsi="Times New Roman"/>
          <w:b/>
          <w:sz w:val="28"/>
          <w:szCs w:val="28"/>
        </w:rPr>
        <w:t>таки</w:t>
      </w:r>
      <w:r w:rsidRPr="00DE642F">
        <w:rPr>
          <w:rFonts w:ascii="Times New Roman" w:hAnsi="Times New Roman"/>
          <w:b/>
          <w:sz w:val="28"/>
          <w:szCs w:val="28"/>
        </w:rPr>
        <w:t>х задач:</w:t>
      </w:r>
    </w:p>
    <w:p w:rsidR="00AA514E" w:rsidRPr="00DE642F" w:rsidRDefault="001446B4" w:rsidP="0015691B">
      <w:pPr>
        <w:pStyle w:val="a4"/>
        <w:spacing w:line="360" w:lineRule="auto"/>
        <w:ind w:firstLine="567"/>
        <w:jc w:val="both"/>
        <w:rPr>
          <w:rFonts w:ascii="Times New Roman" w:hAnsi="Times New Roman" w:cs="Times New Roman"/>
          <w:sz w:val="28"/>
          <w:szCs w:val="28"/>
        </w:rPr>
      </w:pPr>
      <w:r w:rsidRPr="00DE642F">
        <w:rPr>
          <w:rFonts w:ascii="Times New Roman" w:hAnsi="Times New Roman" w:cs="Times New Roman"/>
          <w:sz w:val="28"/>
          <w:szCs w:val="28"/>
        </w:rPr>
        <w:t xml:space="preserve">- </w:t>
      </w:r>
      <w:hyperlink w:anchor="_Toc517040751" w:history="1">
        <w:r w:rsidR="00AA514E" w:rsidRPr="00DE642F">
          <w:rPr>
            <w:rFonts w:ascii="Times New Roman" w:hAnsi="Times New Roman" w:cs="Times New Roman"/>
            <w:sz w:val="28"/>
            <w:szCs w:val="28"/>
          </w:rPr>
          <w:t>з’ясувати с</w:t>
        </w:r>
        <w:r w:rsidR="007074A8" w:rsidRPr="00DE642F">
          <w:rPr>
            <w:rStyle w:val="aa"/>
            <w:rFonts w:ascii="Times New Roman" w:hAnsi="Times New Roman" w:cs="Times New Roman"/>
            <w:color w:val="auto"/>
            <w:sz w:val="28"/>
            <w:szCs w:val="28"/>
            <w:u w:val="none"/>
          </w:rPr>
          <w:t>утність серійних вбивств та їх відмежування від інших ситуацій вбивства людини</w:t>
        </w:r>
        <w:r w:rsidR="00AA514E" w:rsidRPr="00DE642F">
          <w:rPr>
            <w:rStyle w:val="aa"/>
            <w:rFonts w:ascii="Times New Roman" w:hAnsi="Times New Roman" w:cs="Times New Roman"/>
            <w:color w:val="auto"/>
            <w:sz w:val="28"/>
            <w:szCs w:val="28"/>
            <w:u w:val="none"/>
          </w:rPr>
          <w:t>;</w:t>
        </w:r>
      </w:hyperlink>
    </w:p>
    <w:p w:rsidR="007074A8" w:rsidRPr="00DE642F" w:rsidRDefault="00AA514E" w:rsidP="0015691B">
      <w:pPr>
        <w:pStyle w:val="a4"/>
        <w:spacing w:line="360" w:lineRule="auto"/>
        <w:ind w:firstLine="567"/>
        <w:jc w:val="both"/>
        <w:rPr>
          <w:rFonts w:ascii="Times New Roman" w:eastAsiaTheme="minorEastAsia" w:hAnsi="Times New Roman" w:cs="Times New Roman"/>
          <w:sz w:val="28"/>
          <w:szCs w:val="28"/>
          <w:lang w:eastAsia="uk-UA"/>
        </w:rPr>
      </w:pPr>
      <w:r w:rsidRPr="00DE642F">
        <w:rPr>
          <w:rFonts w:ascii="Times New Roman" w:hAnsi="Times New Roman" w:cs="Times New Roman"/>
          <w:sz w:val="28"/>
          <w:szCs w:val="28"/>
        </w:rPr>
        <w:t>- викласти н</w:t>
      </w:r>
      <w:hyperlink w:anchor="_Toc517040752" w:history="1">
        <w:r w:rsidR="007074A8" w:rsidRPr="00DE642F">
          <w:rPr>
            <w:rStyle w:val="aa"/>
            <w:rFonts w:ascii="Times New Roman" w:hAnsi="Times New Roman" w:cs="Times New Roman"/>
            <w:color w:val="auto"/>
            <w:sz w:val="28"/>
            <w:szCs w:val="28"/>
            <w:u w:val="none"/>
          </w:rPr>
          <w:t>айбільш актуальні положення криміналістичної характеристики серійних вбивств</w:t>
        </w:r>
        <w:r w:rsidRPr="00DE642F">
          <w:rPr>
            <w:rFonts w:ascii="Times New Roman" w:hAnsi="Times New Roman" w:cs="Times New Roman"/>
            <w:webHidden/>
            <w:sz w:val="28"/>
            <w:szCs w:val="28"/>
          </w:rPr>
          <w:t>;</w:t>
        </w:r>
      </w:hyperlink>
    </w:p>
    <w:p w:rsidR="007074A8" w:rsidRPr="00DE642F" w:rsidRDefault="00AA514E" w:rsidP="0015691B">
      <w:pPr>
        <w:pStyle w:val="a4"/>
        <w:spacing w:line="360" w:lineRule="auto"/>
        <w:ind w:firstLine="567"/>
        <w:jc w:val="both"/>
        <w:rPr>
          <w:rFonts w:ascii="Times New Roman" w:eastAsiaTheme="minorEastAsia" w:hAnsi="Times New Roman" w:cs="Times New Roman"/>
          <w:sz w:val="28"/>
          <w:szCs w:val="28"/>
          <w:lang w:eastAsia="uk-UA"/>
        </w:rPr>
      </w:pPr>
      <w:r w:rsidRPr="00DE642F">
        <w:rPr>
          <w:rFonts w:ascii="Times New Roman" w:hAnsi="Times New Roman" w:cs="Times New Roman"/>
          <w:sz w:val="28"/>
          <w:szCs w:val="28"/>
        </w:rPr>
        <w:t>- здійснити з</w:t>
      </w:r>
      <w:hyperlink w:anchor="_Toc517040754" w:history="1">
        <w:r w:rsidR="007074A8" w:rsidRPr="00DE642F">
          <w:rPr>
            <w:rStyle w:val="aa"/>
            <w:rFonts w:ascii="Times New Roman" w:hAnsi="Times New Roman" w:cs="Times New Roman"/>
            <w:color w:val="auto"/>
            <w:sz w:val="28"/>
            <w:szCs w:val="28"/>
            <w:u w:val="none"/>
          </w:rPr>
          <w:t>агальний огляд та значення типових слідчих ситуацій та основни</w:t>
        </w:r>
        <w:r w:rsidR="00FF4F01" w:rsidRPr="00DE642F">
          <w:rPr>
            <w:rStyle w:val="aa"/>
            <w:rFonts w:ascii="Times New Roman" w:hAnsi="Times New Roman" w:cs="Times New Roman"/>
            <w:color w:val="auto"/>
            <w:sz w:val="28"/>
            <w:szCs w:val="28"/>
            <w:u w:val="none"/>
          </w:rPr>
          <w:t>х</w:t>
        </w:r>
        <w:r w:rsidR="007074A8" w:rsidRPr="00DE642F">
          <w:rPr>
            <w:rStyle w:val="aa"/>
            <w:rFonts w:ascii="Times New Roman" w:hAnsi="Times New Roman" w:cs="Times New Roman"/>
            <w:color w:val="auto"/>
            <w:sz w:val="28"/>
            <w:szCs w:val="28"/>
            <w:u w:val="none"/>
          </w:rPr>
          <w:t xml:space="preserve"> версій з розкриття та іншої протидії серійним вбивствам</w:t>
        </w:r>
        <w:r w:rsidRPr="00DE642F">
          <w:rPr>
            <w:rFonts w:ascii="Times New Roman" w:hAnsi="Times New Roman" w:cs="Times New Roman"/>
            <w:webHidden/>
            <w:sz w:val="28"/>
            <w:szCs w:val="28"/>
          </w:rPr>
          <w:t>;</w:t>
        </w:r>
      </w:hyperlink>
    </w:p>
    <w:p w:rsidR="007074A8" w:rsidRPr="00DE642F" w:rsidRDefault="00AA514E" w:rsidP="0015691B">
      <w:pPr>
        <w:pStyle w:val="a4"/>
        <w:spacing w:line="360" w:lineRule="auto"/>
        <w:ind w:firstLine="567"/>
        <w:jc w:val="both"/>
        <w:rPr>
          <w:rFonts w:ascii="Times New Roman" w:eastAsiaTheme="minorEastAsia" w:hAnsi="Times New Roman" w:cs="Times New Roman"/>
          <w:sz w:val="28"/>
          <w:szCs w:val="28"/>
          <w:lang w:eastAsia="uk-UA"/>
        </w:rPr>
      </w:pPr>
      <w:r w:rsidRPr="00DE642F">
        <w:rPr>
          <w:rFonts w:ascii="Times New Roman" w:hAnsi="Times New Roman" w:cs="Times New Roman"/>
          <w:sz w:val="28"/>
          <w:szCs w:val="28"/>
        </w:rPr>
        <w:t>- узагальнити о</w:t>
      </w:r>
      <w:hyperlink w:anchor="_Toc517040755" w:history="1">
        <w:r w:rsidR="007074A8" w:rsidRPr="00DE642F">
          <w:rPr>
            <w:rStyle w:val="aa"/>
            <w:rFonts w:ascii="Times New Roman" w:hAnsi="Times New Roman" w:cs="Times New Roman"/>
            <w:color w:val="auto"/>
            <w:sz w:val="28"/>
            <w:szCs w:val="28"/>
            <w:u w:val="none"/>
          </w:rPr>
          <w:t>сновні положення тактики розкриття та проведення окремих слідчих (</w:t>
        </w:r>
        <w:r w:rsidR="00DE642F">
          <w:rPr>
            <w:rStyle w:val="aa"/>
            <w:rFonts w:ascii="Times New Roman" w:hAnsi="Times New Roman" w:cs="Times New Roman"/>
            <w:color w:val="auto"/>
            <w:sz w:val="28"/>
            <w:szCs w:val="28"/>
            <w:u w:val="none"/>
          </w:rPr>
          <w:t>розшукових) дій з метою протидії</w:t>
        </w:r>
        <w:r w:rsidR="007074A8" w:rsidRPr="00DE642F">
          <w:rPr>
            <w:rStyle w:val="aa"/>
            <w:rFonts w:ascii="Times New Roman" w:hAnsi="Times New Roman" w:cs="Times New Roman"/>
            <w:color w:val="auto"/>
            <w:sz w:val="28"/>
            <w:szCs w:val="28"/>
            <w:u w:val="none"/>
          </w:rPr>
          <w:t xml:space="preserve"> серійним вбивствам</w:t>
        </w:r>
        <w:r w:rsidRPr="00DE642F">
          <w:rPr>
            <w:rFonts w:ascii="Times New Roman" w:hAnsi="Times New Roman" w:cs="Times New Roman"/>
            <w:webHidden/>
            <w:sz w:val="28"/>
            <w:szCs w:val="28"/>
          </w:rPr>
          <w:t>;</w:t>
        </w:r>
      </w:hyperlink>
    </w:p>
    <w:p w:rsidR="007074A8" w:rsidRPr="00DE642F" w:rsidRDefault="00AA514E" w:rsidP="0015691B">
      <w:pPr>
        <w:pStyle w:val="a4"/>
        <w:spacing w:line="360" w:lineRule="auto"/>
        <w:ind w:firstLine="567"/>
        <w:jc w:val="both"/>
        <w:rPr>
          <w:rFonts w:ascii="Times New Roman" w:eastAsiaTheme="minorEastAsia" w:hAnsi="Times New Roman" w:cs="Times New Roman"/>
          <w:sz w:val="28"/>
          <w:szCs w:val="28"/>
          <w:lang w:eastAsia="uk-UA"/>
        </w:rPr>
      </w:pPr>
      <w:r w:rsidRPr="00DE642F">
        <w:rPr>
          <w:rFonts w:ascii="Times New Roman" w:hAnsi="Times New Roman" w:cs="Times New Roman"/>
          <w:sz w:val="28"/>
          <w:szCs w:val="28"/>
        </w:rPr>
        <w:t>- з’ясувати з</w:t>
      </w:r>
      <w:hyperlink w:anchor="_Toc517040756" w:history="1">
        <w:r w:rsidR="007074A8" w:rsidRPr="00DE642F">
          <w:rPr>
            <w:rStyle w:val="aa"/>
            <w:rFonts w:ascii="Times New Roman" w:hAnsi="Times New Roman" w:cs="Times New Roman"/>
            <w:color w:val="auto"/>
            <w:sz w:val="28"/>
            <w:szCs w:val="28"/>
            <w:u w:val="none"/>
          </w:rPr>
          <w:t>начення взаємодії слідчих з працівниками оперативних підрозділів у процесі розкриття та іншої протидії серійним вбивствам</w:t>
        </w:r>
        <w:r w:rsidRPr="00DE642F">
          <w:rPr>
            <w:rFonts w:ascii="Times New Roman" w:hAnsi="Times New Roman" w:cs="Times New Roman"/>
            <w:webHidden/>
            <w:sz w:val="28"/>
            <w:szCs w:val="28"/>
          </w:rPr>
          <w:t>;</w:t>
        </w:r>
      </w:hyperlink>
    </w:p>
    <w:p w:rsidR="007074A8" w:rsidRPr="00DE642F" w:rsidRDefault="00AA514E" w:rsidP="0015691B">
      <w:pPr>
        <w:pStyle w:val="a4"/>
        <w:spacing w:line="360" w:lineRule="auto"/>
        <w:ind w:firstLine="567"/>
        <w:jc w:val="both"/>
        <w:rPr>
          <w:rFonts w:ascii="Times New Roman" w:eastAsiaTheme="minorEastAsia" w:hAnsi="Times New Roman" w:cs="Times New Roman"/>
          <w:sz w:val="28"/>
          <w:szCs w:val="28"/>
          <w:lang w:eastAsia="uk-UA"/>
        </w:rPr>
      </w:pPr>
      <w:r w:rsidRPr="00DE642F">
        <w:rPr>
          <w:rFonts w:ascii="Times New Roman" w:hAnsi="Times New Roman" w:cs="Times New Roman"/>
          <w:sz w:val="28"/>
          <w:szCs w:val="28"/>
        </w:rPr>
        <w:t>- розглянути з</w:t>
      </w:r>
      <w:hyperlink w:anchor="_Toc517040758" w:history="1">
        <w:r w:rsidR="007074A8" w:rsidRPr="00DE642F">
          <w:rPr>
            <w:rStyle w:val="aa"/>
            <w:rFonts w:ascii="Times New Roman" w:hAnsi="Times New Roman" w:cs="Times New Roman"/>
            <w:color w:val="auto"/>
            <w:sz w:val="28"/>
            <w:szCs w:val="28"/>
            <w:u w:val="none"/>
          </w:rPr>
          <w:t>начення зарубіжного досвіду у розкритті та іншій протидії серійним вбивствам</w:t>
        </w:r>
        <w:r w:rsidRPr="00DE642F">
          <w:rPr>
            <w:rFonts w:ascii="Times New Roman" w:hAnsi="Times New Roman" w:cs="Times New Roman"/>
            <w:webHidden/>
            <w:sz w:val="28"/>
            <w:szCs w:val="28"/>
          </w:rPr>
          <w:t>;</w:t>
        </w:r>
      </w:hyperlink>
    </w:p>
    <w:p w:rsidR="007074A8" w:rsidRPr="00DE642F" w:rsidRDefault="00AA514E" w:rsidP="0015691B">
      <w:pPr>
        <w:pStyle w:val="a4"/>
        <w:spacing w:line="360" w:lineRule="auto"/>
        <w:ind w:firstLine="567"/>
        <w:jc w:val="both"/>
        <w:rPr>
          <w:rFonts w:eastAsiaTheme="minorEastAsia"/>
          <w:lang w:eastAsia="uk-UA"/>
        </w:rPr>
      </w:pPr>
      <w:r w:rsidRPr="00DE642F">
        <w:rPr>
          <w:rFonts w:ascii="Times New Roman" w:hAnsi="Times New Roman" w:cs="Times New Roman"/>
          <w:sz w:val="28"/>
          <w:szCs w:val="28"/>
        </w:rPr>
        <w:t>- викласти м</w:t>
      </w:r>
      <w:hyperlink w:anchor="_Toc517040759" w:history="1">
        <w:r w:rsidR="007074A8" w:rsidRPr="00DE642F">
          <w:rPr>
            <w:rStyle w:val="aa"/>
            <w:rFonts w:ascii="Times New Roman" w:hAnsi="Times New Roman" w:cs="Times New Roman"/>
            <w:color w:val="auto"/>
            <w:sz w:val="28"/>
            <w:szCs w:val="28"/>
            <w:u w:val="none"/>
          </w:rPr>
          <w:t>ожливості використання спеціальних знань у процесі розкриття та іншої протидії серійним вбивствам</w:t>
        </w:r>
        <w:r w:rsidRPr="00DE642F">
          <w:rPr>
            <w:rStyle w:val="aa"/>
            <w:rFonts w:ascii="Times New Roman" w:hAnsi="Times New Roman" w:cs="Times New Roman"/>
            <w:color w:val="auto"/>
            <w:sz w:val="28"/>
            <w:szCs w:val="28"/>
            <w:u w:val="none"/>
          </w:rPr>
          <w:t>.</w:t>
        </w:r>
      </w:hyperlink>
    </w:p>
    <w:p w:rsidR="00AA514E" w:rsidRPr="00DE642F" w:rsidRDefault="008E2F32" w:rsidP="0015691B">
      <w:pPr>
        <w:pStyle w:val="a4"/>
        <w:spacing w:line="360" w:lineRule="auto"/>
        <w:ind w:firstLine="709"/>
        <w:jc w:val="both"/>
        <w:rPr>
          <w:rFonts w:ascii="Times New Roman" w:eastAsia="Times New Roman CYR" w:hAnsi="Times New Roman"/>
          <w:sz w:val="28"/>
          <w:szCs w:val="28"/>
        </w:rPr>
      </w:pPr>
      <w:r w:rsidRPr="00DE642F">
        <w:rPr>
          <w:rFonts w:ascii="Times New Roman" w:eastAsia="Times New Roman CYR" w:hAnsi="Times New Roman"/>
          <w:b/>
          <w:iCs/>
          <w:sz w:val="28"/>
          <w:szCs w:val="28"/>
        </w:rPr>
        <w:t>Об’єктом дипломного дослідження</w:t>
      </w:r>
      <w:r w:rsidRPr="00DE642F">
        <w:rPr>
          <w:rFonts w:ascii="Times New Roman" w:hAnsi="Times New Roman"/>
          <w:sz w:val="28"/>
          <w:szCs w:val="28"/>
        </w:rPr>
        <w:t>виступають правовідносини у сфері формування методичних основ розкриття та іншої протидії серійним вбивствам</w:t>
      </w:r>
      <w:r w:rsidRPr="00DE642F">
        <w:rPr>
          <w:rFonts w:ascii="Times New Roman" w:eastAsia="Times New Roman CYR" w:hAnsi="Times New Roman"/>
          <w:sz w:val="28"/>
          <w:szCs w:val="28"/>
        </w:rPr>
        <w:t xml:space="preserve">. </w:t>
      </w:r>
    </w:p>
    <w:p w:rsidR="008E2F32" w:rsidRPr="00DE642F" w:rsidRDefault="008E2F32" w:rsidP="0015691B">
      <w:pPr>
        <w:pStyle w:val="a4"/>
        <w:spacing w:line="360" w:lineRule="auto"/>
        <w:ind w:firstLine="709"/>
        <w:jc w:val="both"/>
        <w:rPr>
          <w:rFonts w:ascii="Times New Roman" w:eastAsia="Times New Roman CYR" w:hAnsi="Times New Roman"/>
          <w:sz w:val="28"/>
          <w:szCs w:val="28"/>
        </w:rPr>
      </w:pPr>
      <w:r w:rsidRPr="00DE642F">
        <w:rPr>
          <w:rFonts w:ascii="Times New Roman" w:eastAsia="Times New Roman CYR" w:hAnsi="Times New Roman"/>
          <w:b/>
          <w:sz w:val="28"/>
          <w:szCs w:val="28"/>
        </w:rPr>
        <w:t>Предметом дослідження</w:t>
      </w:r>
      <w:r w:rsidRPr="00DE642F">
        <w:rPr>
          <w:rFonts w:ascii="Times New Roman" w:eastAsia="Times New Roman CYR" w:hAnsi="Times New Roman"/>
          <w:sz w:val="28"/>
          <w:szCs w:val="28"/>
        </w:rPr>
        <w:t xml:space="preserve"> є </w:t>
      </w:r>
      <w:r w:rsidR="00FF4F01" w:rsidRPr="00DE642F">
        <w:rPr>
          <w:rFonts w:ascii="Times New Roman" w:eastAsia="Times New Roman" w:hAnsi="Times New Roman" w:cs="Times New Roman"/>
          <w:sz w:val="28"/>
          <w:szCs w:val="28"/>
          <w:lang w:eastAsia="ru-RU"/>
        </w:rPr>
        <w:t>Методичні основи розкриття та протидії серійним вбивствам</w:t>
      </w:r>
      <w:r w:rsidRPr="00DE642F">
        <w:rPr>
          <w:rFonts w:ascii="Times New Roman" w:eastAsia="Times New Roman CYR" w:hAnsi="Times New Roman"/>
          <w:sz w:val="28"/>
          <w:szCs w:val="28"/>
        </w:rPr>
        <w:t xml:space="preserve">. </w:t>
      </w:r>
    </w:p>
    <w:p w:rsidR="001446B4" w:rsidRPr="00DE642F" w:rsidRDefault="001446B4" w:rsidP="0015691B">
      <w:pPr>
        <w:pStyle w:val="a4"/>
        <w:spacing w:line="360" w:lineRule="auto"/>
        <w:ind w:right="-143" w:firstLine="709"/>
        <w:jc w:val="both"/>
        <w:rPr>
          <w:rFonts w:ascii="Times New Roman" w:hAnsi="Times New Roman"/>
          <w:sz w:val="28"/>
          <w:szCs w:val="28"/>
        </w:rPr>
      </w:pPr>
      <w:r w:rsidRPr="00DE642F">
        <w:rPr>
          <w:rFonts w:ascii="Times New Roman" w:eastAsia="Times New Roman CYR" w:hAnsi="Times New Roman"/>
          <w:b/>
          <w:iCs/>
          <w:spacing w:val="-2"/>
          <w:sz w:val="28"/>
          <w:szCs w:val="28"/>
        </w:rPr>
        <w:t>Методи даної роботи</w:t>
      </w:r>
      <w:r w:rsidRPr="00DE642F">
        <w:rPr>
          <w:rFonts w:ascii="Times New Roman" w:eastAsia="Times New Roman CYR" w:hAnsi="Times New Roman"/>
          <w:spacing w:val="-2"/>
          <w:sz w:val="28"/>
          <w:szCs w:val="28"/>
        </w:rPr>
        <w:t xml:space="preserve">становлять положення базисної теорії наукового пізнання. Водночас у дипломній роботі застосовувались </w:t>
      </w:r>
      <w:r w:rsidRPr="00DE642F">
        <w:rPr>
          <w:rFonts w:ascii="Times New Roman" w:hAnsi="Times New Roman"/>
          <w:sz w:val="28"/>
          <w:szCs w:val="28"/>
        </w:rPr>
        <w:t xml:space="preserve">загальні та спеціально-юридичні наукові методи, зокрема конкретно-історичний, за допомогою якого було </w:t>
      </w:r>
      <w:r w:rsidRPr="00DE642F">
        <w:rPr>
          <w:rFonts w:ascii="Times New Roman" w:hAnsi="Times New Roman"/>
          <w:sz w:val="28"/>
          <w:szCs w:val="28"/>
        </w:rPr>
        <w:lastRenderedPageBreak/>
        <w:t>досліджене зародження і становлення поняття серійних вбивств та інших теоретичних основ протидії даному виду особливо тяжких кримінальних правопорушень, типові слідчі ситуації та версії у процесі їх досудового розслідування; порівняльно-юридичний метод дозволив виявити найбільш виважений варіант визначення поняття серійних вбивств та основних елементів криміналістичної характеристики даного виду кримінальних правопорушень, співвідношення розуміння цих питань у сучасній та закордонній спеціальній літературі; система логічних методів (дедукції, індукції, синтезу, аналізу та ін.), яка дозволила виявити можливості удосконалення тактики проведення окремих слідчих (розшукових) дій та інших елементів методики протидії серійним вбивствам.</w:t>
      </w:r>
    </w:p>
    <w:p w:rsidR="001446B4" w:rsidRPr="00DE642F" w:rsidRDefault="001446B4" w:rsidP="0015691B">
      <w:pPr>
        <w:pStyle w:val="a4"/>
        <w:spacing w:line="360" w:lineRule="auto"/>
        <w:ind w:right="-143" w:firstLine="709"/>
        <w:jc w:val="both"/>
        <w:rPr>
          <w:rFonts w:ascii="Times New Roman" w:hAnsi="Times New Roman"/>
          <w:spacing w:val="6"/>
          <w:sz w:val="28"/>
          <w:szCs w:val="28"/>
        </w:rPr>
      </w:pPr>
      <w:r w:rsidRPr="00DE642F">
        <w:rPr>
          <w:rFonts w:ascii="Times New Roman" w:hAnsi="Times New Roman"/>
          <w:b/>
          <w:spacing w:val="6"/>
          <w:sz w:val="28"/>
          <w:szCs w:val="28"/>
        </w:rPr>
        <w:t>Емпірична і теоретична база дослідження</w:t>
      </w:r>
      <w:r w:rsidRPr="00DE642F">
        <w:rPr>
          <w:rFonts w:ascii="Times New Roman" w:hAnsi="Times New Roman"/>
          <w:spacing w:val="6"/>
          <w:sz w:val="28"/>
          <w:szCs w:val="28"/>
        </w:rPr>
        <w:t>. Основу емпіричної та теоретичної бази дослідження складають праці вітчизняних і закордонних авторів з приводу визначення поняття та інших елементів криміналістичної характеристики і методики досудового розслідування серійним вбивств, а також інших пов’язаних з цим наукових і законодавчих положень, а також відповідні закони та інші правові акти та матеріали практики, що отримані підчас проходження переддипломної практики, а також опубліковані у спеціальній літературі.</w:t>
      </w:r>
    </w:p>
    <w:p w:rsidR="00AA514E" w:rsidRPr="00DE642F" w:rsidRDefault="00AA514E" w:rsidP="0015691B">
      <w:pPr>
        <w:pStyle w:val="a3"/>
        <w:ind w:left="0"/>
      </w:pPr>
      <w:r w:rsidRPr="00DE642F">
        <w:rPr>
          <w:b/>
        </w:rPr>
        <w:t>Наукова новизна отриманих результатів</w:t>
      </w:r>
      <w:r w:rsidRPr="00DE642F">
        <w:t xml:space="preserve"> полягає у комплексному дослідженні традиційних та інноваційних наукових підходів та вітчизняної і закордонної практики та обрання чи розробка найбільш виважених варіантів вирішення проблем із формування методичних основ розкриття та іншої протидії серійним вбивствам, у контексті чого при використанні положень та ідей інших авторів були зроблені відповідні посилання. </w:t>
      </w:r>
    </w:p>
    <w:p w:rsidR="00AA514E" w:rsidRPr="00DE642F" w:rsidRDefault="00AA514E" w:rsidP="0015691B">
      <w:pPr>
        <w:pStyle w:val="a3"/>
        <w:ind w:left="0"/>
        <w:rPr>
          <w:b/>
        </w:rPr>
      </w:pPr>
      <w:r w:rsidRPr="00DE642F">
        <w:rPr>
          <w:b/>
        </w:rPr>
        <w:t xml:space="preserve">Практичне значення отриманих результатів </w:t>
      </w:r>
      <w:r w:rsidRPr="00DE642F">
        <w:t>полягає у можливості їх використання в освітньому процесі здобувачів вищої юридичної освіти, а також у практичній юридичній діяльності як дипломника, так й інших зацікавлених осіб з метою найбільш ефективної</w:t>
      </w:r>
      <w:r w:rsidR="008B07F9" w:rsidRPr="00DE642F">
        <w:t>,</w:t>
      </w:r>
      <w:r w:rsidRPr="00DE642F">
        <w:t xml:space="preserve"> раціональної та якісної реалізації методичних основ розкриття та прот</w:t>
      </w:r>
      <w:r w:rsidR="0079486C" w:rsidRPr="00DE642F">
        <w:t>и</w:t>
      </w:r>
      <w:r w:rsidRPr="00DE642F">
        <w:t>дії серійним вбивствам.</w:t>
      </w:r>
    </w:p>
    <w:p w:rsidR="00AA514E" w:rsidRPr="00DE642F" w:rsidRDefault="00AA514E" w:rsidP="0015691B">
      <w:pPr>
        <w:pStyle w:val="a3"/>
        <w:ind w:left="0"/>
        <w:rPr>
          <w:b/>
        </w:rPr>
      </w:pPr>
      <w:r w:rsidRPr="00DE642F">
        <w:rPr>
          <w:b/>
        </w:rPr>
        <w:lastRenderedPageBreak/>
        <w:t xml:space="preserve">Особистий внесок випускника </w:t>
      </w:r>
      <w:r w:rsidRPr="00DE642F">
        <w:t xml:space="preserve">полягає у тому, що на основі комплексного дослідження традиційних та інноваційних наукових підходів та вітчизняної і закордонної судової практики та обрання чи розробки найбільш виважених варіантів </w:t>
      </w:r>
      <w:r w:rsidR="0079486C" w:rsidRPr="00DE642F">
        <w:t xml:space="preserve">з викладу методичних основ та протидії серійним вбивствам </w:t>
      </w:r>
      <w:r w:rsidRPr="00DE642F">
        <w:t>у висновках та пропозиціях дипломного дослідження викладена низка відповідних інноваційних положень.</w:t>
      </w:r>
    </w:p>
    <w:p w:rsidR="001446B4" w:rsidRPr="00DE642F" w:rsidRDefault="001446B4" w:rsidP="0015691B">
      <w:pPr>
        <w:pStyle w:val="a4"/>
        <w:spacing w:line="360" w:lineRule="auto"/>
        <w:ind w:right="-143" w:firstLine="709"/>
        <w:jc w:val="both"/>
        <w:rPr>
          <w:rFonts w:ascii="Times New Roman" w:hAnsi="Times New Roman"/>
          <w:spacing w:val="6"/>
          <w:sz w:val="28"/>
          <w:szCs w:val="28"/>
        </w:rPr>
      </w:pPr>
      <w:r w:rsidRPr="00DE642F">
        <w:rPr>
          <w:rFonts w:ascii="Times New Roman" w:hAnsi="Times New Roman"/>
          <w:b/>
          <w:spacing w:val="6"/>
          <w:sz w:val="28"/>
          <w:szCs w:val="28"/>
        </w:rPr>
        <w:t>Структура дипломної роботи</w:t>
      </w:r>
      <w:r w:rsidRPr="00DE642F">
        <w:rPr>
          <w:rFonts w:ascii="Times New Roman" w:hAnsi="Times New Roman"/>
          <w:spacing w:val="6"/>
          <w:sz w:val="28"/>
          <w:szCs w:val="28"/>
        </w:rPr>
        <w:t>. Специфіка теми дослідження, сформульовані мета і завдання визначили структуру дипломної роботи, послідовність та логіку викладання матеріалу. Вона містить вступ, три розділи, які поділяються на сім підрозділів, висновки та список використаних джерел (14</w:t>
      </w:r>
      <w:r w:rsidR="00022AC7" w:rsidRPr="00DE642F">
        <w:rPr>
          <w:rFonts w:ascii="Times New Roman" w:hAnsi="Times New Roman"/>
          <w:spacing w:val="6"/>
          <w:sz w:val="28"/>
          <w:szCs w:val="28"/>
        </w:rPr>
        <w:t>5</w:t>
      </w:r>
      <w:r w:rsidRPr="00DE642F">
        <w:rPr>
          <w:rFonts w:ascii="Times New Roman" w:hAnsi="Times New Roman"/>
          <w:spacing w:val="6"/>
          <w:sz w:val="28"/>
          <w:szCs w:val="28"/>
        </w:rPr>
        <w:t>найменувань). Основний обсяг роботи становить – 1</w:t>
      </w:r>
      <w:r w:rsidR="00F00658" w:rsidRPr="00DE642F">
        <w:rPr>
          <w:rFonts w:ascii="Times New Roman" w:hAnsi="Times New Roman"/>
          <w:spacing w:val="6"/>
          <w:sz w:val="28"/>
          <w:szCs w:val="28"/>
        </w:rPr>
        <w:t>09</w:t>
      </w:r>
      <w:r w:rsidRPr="00DE642F">
        <w:rPr>
          <w:rFonts w:ascii="Times New Roman" w:hAnsi="Times New Roman"/>
          <w:spacing w:val="6"/>
          <w:sz w:val="28"/>
          <w:szCs w:val="28"/>
        </w:rPr>
        <w:t xml:space="preserve"> сторінок.</w:t>
      </w:r>
    </w:p>
    <w:p w:rsidR="002A4C70" w:rsidRPr="00DE642F" w:rsidRDefault="002A4C70" w:rsidP="0015691B">
      <w:pPr>
        <w:rPr>
          <w:rFonts w:eastAsiaTheme="majorEastAsia" w:cstheme="majorBidi"/>
          <w:szCs w:val="28"/>
        </w:rPr>
      </w:pPr>
      <w:r w:rsidRPr="00DE642F">
        <w:br w:type="page"/>
      </w:r>
    </w:p>
    <w:p w:rsidR="000D236D" w:rsidRPr="00DE642F" w:rsidRDefault="0089784D" w:rsidP="0015691B">
      <w:pPr>
        <w:pStyle w:val="a4"/>
        <w:spacing w:line="360" w:lineRule="auto"/>
        <w:jc w:val="center"/>
        <w:rPr>
          <w:rFonts w:ascii="Times New Roman" w:eastAsiaTheme="minorEastAsia" w:hAnsi="Times New Roman" w:cs="Times New Roman"/>
          <w:b/>
          <w:sz w:val="28"/>
          <w:szCs w:val="28"/>
          <w:lang w:eastAsia="uk-UA"/>
        </w:rPr>
      </w:pPr>
      <w:hyperlink w:anchor="_Toc517040750" w:history="1">
        <w:r w:rsidR="000D236D" w:rsidRPr="00DE642F">
          <w:rPr>
            <w:rStyle w:val="aa"/>
            <w:rFonts w:ascii="Times New Roman" w:hAnsi="Times New Roman" w:cs="Times New Roman"/>
            <w:b/>
            <w:color w:val="auto"/>
            <w:sz w:val="28"/>
            <w:szCs w:val="28"/>
            <w:u w:val="none"/>
          </w:rPr>
          <w:t>РОЗДІЛ 1</w:t>
        </w:r>
      </w:hyperlink>
    </w:p>
    <w:p w:rsidR="005C20C6" w:rsidRPr="00DE642F" w:rsidRDefault="000D236D" w:rsidP="0015691B">
      <w:pPr>
        <w:pStyle w:val="a4"/>
        <w:spacing w:line="360" w:lineRule="auto"/>
        <w:jc w:val="center"/>
        <w:rPr>
          <w:rFonts w:ascii="Times New Roman" w:hAnsi="Times New Roman" w:cs="Times New Roman"/>
          <w:b/>
          <w:sz w:val="28"/>
          <w:szCs w:val="28"/>
        </w:rPr>
      </w:pPr>
      <w:r w:rsidRPr="00DE642F">
        <w:rPr>
          <w:rFonts w:ascii="Times New Roman" w:hAnsi="Times New Roman" w:cs="Times New Roman"/>
          <w:b/>
          <w:sz w:val="28"/>
          <w:szCs w:val="28"/>
        </w:rPr>
        <w:t xml:space="preserve">ТЕОРЕТИЧНІ ЗАСАДИ РОЗКРИТТЯ </w:t>
      </w:r>
    </w:p>
    <w:p w:rsidR="000D236D" w:rsidRPr="00DE642F" w:rsidRDefault="000D236D" w:rsidP="0015691B">
      <w:pPr>
        <w:pStyle w:val="a4"/>
        <w:spacing w:line="360" w:lineRule="auto"/>
        <w:jc w:val="center"/>
        <w:rPr>
          <w:rFonts w:ascii="Times New Roman" w:hAnsi="Times New Roman" w:cs="Times New Roman"/>
          <w:b/>
          <w:sz w:val="28"/>
          <w:szCs w:val="28"/>
        </w:rPr>
      </w:pPr>
      <w:r w:rsidRPr="00DE642F">
        <w:rPr>
          <w:rFonts w:ascii="Times New Roman" w:hAnsi="Times New Roman" w:cs="Times New Roman"/>
          <w:b/>
          <w:sz w:val="28"/>
          <w:szCs w:val="28"/>
        </w:rPr>
        <w:t>ТА ПРОТИДІЇ СЕРІЙНИМ ВБИВСТВАМ</w:t>
      </w:r>
    </w:p>
    <w:p w:rsidR="00A40574" w:rsidRPr="00DE642F" w:rsidRDefault="00A40574" w:rsidP="0015691B">
      <w:pPr>
        <w:pStyle w:val="a4"/>
        <w:spacing w:line="360" w:lineRule="auto"/>
        <w:ind w:firstLine="567"/>
        <w:jc w:val="both"/>
        <w:rPr>
          <w:rFonts w:ascii="Times New Roman" w:hAnsi="Times New Roman" w:cs="Times New Roman"/>
          <w:b/>
          <w:sz w:val="28"/>
          <w:szCs w:val="28"/>
        </w:rPr>
      </w:pPr>
    </w:p>
    <w:p w:rsidR="000D236D" w:rsidRPr="00DE642F" w:rsidRDefault="0089784D" w:rsidP="0015691B">
      <w:pPr>
        <w:pStyle w:val="a4"/>
        <w:spacing w:line="360" w:lineRule="auto"/>
        <w:ind w:firstLine="567"/>
        <w:jc w:val="both"/>
        <w:rPr>
          <w:rFonts w:ascii="Times New Roman" w:eastAsiaTheme="minorEastAsia" w:hAnsi="Times New Roman" w:cs="Times New Roman"/>
          <w:b/>
          <w:sz w:val="28"/>
          <w:szCs w:val="28"/>
          <w:lang w:eastAsia="uk-UA"/>
        </w:rPr>
      </w:pPr>
      <w:hyperlink w:anchor="_Toc517040751" w:history="1">
        <w:r w:rsidR="000D236D" w:rsidRPr="00DE642F">
          <w:rPr>
            <w:rStyle w:val="aa"/>
            <w:rFonts w:ascii="Times New Roman" w:hAnsi="Times New Roman" w:cs="Times New Roman"/>
            <w:b/>
            <w:color w:val="auto"/>
            <w:sz w:val="28"/>
            <w:szCs w:val="28"/>
            <w:u w:val="none"/>
          </w:rPr>
          <w:t>1.1. Сутність серійних вбивствтаїх відмежування від інших ситуацій вбивства людини</w:t>
        </w:r>
      </w:hyperlink>
    </w:p>
    <w:p w:rsidR="001951DF" w:rsidRPr="00DE642F" w:rsidRDefault="001951DF" w:rsidP="0015691B">
      <w:pPr>
        <w:pStyle w:val="a4"/>
        <w:spacing w:line="360" w:lineRule="auto"/>
      </w:pPr>
    </w:p>
    <w:p w:rsidR="00B84A93" w:rsidRPr="00DE642F" w:rsidRDefault="004518F0" w:rsidP="0015691B">
      <w:r w:rsidRPr="00DE642F">
        <w:t xml:space="preserve">Формування поняття серійних вбивств </w:t>
      </w:r>
      <w:r w:rsidR="00BC115F" w:rsidRPr="00DE642F">
        <w:t>–</w:t>
      </w:r>
      <w:r w:rsidRPr="00DE642F">
        <w:t xml:space="preserve"> одназ проблем науково-методичного забезпечення діяльності </w:t>
      </w:r>
      <w:r w:rsidR="00BC115F" w:rsidRPr="00DE642F">
        <w:t>з</w:t>
      </w:r>
      <w:r w:rsidRPr="00DE642F">
        <w:t xml:space="preserve"> їх виявленн</w:t>
      </w:r>
      <w:r w:rsidR="00BC115F" w:rsidRPr="00DE642F">
        <w:t>я</w:t>
      </w:r>
      <w:r w:rsidRPr="00DE642F">
        <w:t>, розкритт</w:t>
      </w:r>
      <w:r w:rsidR="00BC115F" w:rsidRPr="00DE642F">
        <w:t>я</w:t>
      </w:r>
      <w:r w:rsidRPr="00DE642F">
        <w:t xml:space="preserve"> і розслідуванн</w:t>
      </w:r>
      <w:r w:rsidR="00BC115F" w:rsidRPr="00DE642F">
        <w:t>я</w:t>
      </w:r>
      <w:r w:rsidRPr="00DE642F">
        <w:t>. Будь-яка галузь наукового знання виража</w:t>
      </w:r>
      <w:r w:rsidR="00BC115F" w:rsidRPr="00DE642F">
        <w:t>є</w:t>
      </w:r>
      <w:r w:rsidRPr="00DE642F">
        <w:t>т</w:t>
      </w:r>
      <w:r w:rsidR="00BC115F" w:rsidRPr="00DE642F">
        <w:t>ь</w:t>
      </w:r>
      <w:r w:rsidRPr="00DE642F">
        <w:t>ся в понятійн</w:t>
      </w:r>
      <w:r w:rsidR="00F908A3" w:rsidRPr="00DE642F">
        <w:t>ій</w:t>
      </w:r>
      <w:r w:rsidRPr="00DE642F">
        <w:t xml:space="preserve"> формі, представляючи собою систему взаємопов'язаних емпіричних і теоретичних понять, які в гносеологіч</w:t>
      </w:r>
      <w:r w:rsidR="00BC115F" w:rsidRPr="00DE642F">
        <w:t>ному</w:t>
      </w:r>
      <w:r w:rsidRPr="00DE642F">
        <w:t xml:space="preserve"> сенсі є формою відображення об'</w:t>
      </w:r>
      <w:r w:rsidR="00BC115F" w:rsidRPr="00DE642F">
        <w:t xml:space="preserve">єктивної </w:t>
      </w:r>
      <w:r w:rsidRPr="00DE642F">
        <w:t xml:space="preserve">реальності в свідомості людини, в його мисленні і </w:t>
      </w:r>
      <w:r w:rsidR="00BC115F" w:rsidRPr="00DE642F">
        <w:t>уявленнях</w:t>
      </w:r>
      <w:r w:rsidRPr="00DE642F">
        <w:t>. Поняття виступає як уявна фіксація певного предметного змісту, як логічний спосіб організації, вираження цього змісту, виділення предметів того чи іншого</w:t>
      </w:r>
      <w:r w:rsidR="00F908A3" w:rsidRPr="00DE642F">
        <w:t xml:space="preserve"> класу за їх певними, загальними</w:t>
      </w:r>
      <w:r w:rsidRPr="00DE642F">
        <w:t xml:space="preserve"> ознаками, властивостями, зв'язк</w:t>
      </w:r>
      <w:r w:rsidR="00F908A3" w:rsidRPr="00DE642F">
        <w:t>ами</w:t>
      </w:r>
      <w:r w:rsidRPr="00DE642F">
        <w:t>, відносин</w:t>
      </w:r>
      <w:r w:rsidR="00F908A3" w:rsidRPr="00DE642F">
        <w:t>ами</w:t>
      </w:r>
      <w:r w:rsidRPr="00DE642F">
        <w:t>.</w:t>
      </w:r>
      <w:r w:rsidR="00B84A93" w:rsidRPr="00DE642F">
        <w:t xml:space="preserve"> В.М. Ісаєнко вірно вказує, що формування поняття серійних вбивств – одна  з основних проблем науково-методичного забезпечення діяльності по їх виявленню, розкриттю і розслідуванню. Визначення поняття є неодмінною методичної складової наукового пізнання будь-якого об'єкта, виявлення його сутності, розкриття змісту і характерних ознак [</w:t>
      </w:r>
      <w:r w:rsidR="00D21845">
        <w:fldChar w:fldCharType="begin"/>
      </w:r>
      <w:r w:rsidR="00D21845">
        <w:instrText xml:space="preserve"> REF _Ref515937083 \r \h  \* MERGEFORMAT </w:instrText>
      </w:r>
      <w:r w:rsidR="00D21845">
        <w:fldChar w:fldCharType="separate"/>
      </w:r>
      <w:r w:rsidR="00D21845">
        <w:t>0</w:t>
      </w:r>
      <w:r w:rsidR="00D21845">
        <w:fldChar w:fldCharType="end"/>
      </w:r>
      <w:r w:rsidR="00B84A93" w:rsidRPr="00DE642F">
        <w:t>, с. 5].</w:t>
      </w:r>
    </w:p>
    <w:p w:rsidR="00B84A93" w:rsidRPr="00DE642F" w:rsidRDefault="00B84A93" w:rsidP="0015691B">
      <w:r w:rsidRPr="00DE642F">
        <w:t>Разом з тим, вивчення феномена серійного вбивства, вказівка на його криміналістичні критерії, визначення мотивів і закономірностей його здійснення має істотне значення і з практичної точки зору. Маючи єдині критерії оцінки злочинців при вчиненні таких злочинів, правоохоронні органи зможуть розробити ефективні профілактичні, криміналістичні та оперативно-розшукові важелі впливу на серійних злочинців.</w:t>
      </w:r>
    </w:p>
    <w:p w:rsidR="00136F95" w:rsidRPr="00DE642F" w:rsidRDefault="00931889" w:rsidP="0015691B">
      <w:r w:rsidRPr="00DE642F">
        <w:t xml:space="preserve">Сьогодні, як в закордонній, так і українській юридичній літературі відсутній єдиний підхід до визначення сутності поняття «серійні вбивства». Вперше поняття «серійні вбивства» стало застосовуватися в правовій доктрині на Заході в </w:t>
      </w:r>
      <w:r w:rsidRPr="00DE642F">
        <w:lastRenderedPageBreak/>
        <w:t>кінці XX століття при розслідуванні гучних резонансних справ. Згідно з дослідженням історика П</w:t>
      </w:r>
      <w:r w:rsidR="006E5E4B" w:rsidRPr="00DE642F">
        <w:t>.</w:t>
      </w:r>
      <w:r w:rsidRPr="00DE642F">
        <w:t xml:space="preserve"> Вронська спочатку цей термін був вжитий в роботі Джона Брофи «Значення вбивства», опублікованій в 1966 році. </w:t>
      </w:r>
      <w:r w:rsidR="00136F95" w:rsidRPr="00DE642F">
        <w:t>Називати такі злочини «серійними» з</w:t>
      </w:r>
      <w:r w:rsidR="00CF42A6" w:rsidRPr="00DE642F">
        <w:t>апропонував агент ФБР Роберт К. </w:t>
      </w:r>
      <w:r w:rsidR="00136F95" w:rsidRPr="00DE642F">
        <w:t>Ресслер [</w:t>
      </w:r>
      <w:r w:rsidR="00D21845">
        <w:fldChar w:fldCharType="begin"/>
      </w:r>
      <w:r w:rsidR="00D21845">
        <w:instrText xml:space="preserve"> REF _Ref515939144 \r \h  \* MERGEFORMAT </w:instrText>
      </w:r>
      <w:r w:rsidR="00D21845">
        <w:fldChar w:fldCharType="separate"/>
      </w:r>
      <w:r w:rsidR="00D21845">
        <w:t>0</w:t>
      </w:r>
      <w:r w:rsidR="00D21845">
        <w:fldChar w:fldCharType="end"/>
      </w:r>
      <w:r w:rsidR="00136F95" w:rsidRPr="00DE642F">
        <w:t>]. З моменту появи поняття серійні вбивства його стали вживати у випадках вбивств із сексуальним підґрунтям [</w:t>
      </w:r>
      <w:r w:rsidR="00D21845">
        <w:fldChar w:fldCharType="begin"/>
      </w:r>
      <w:r w:rsidR="00D21845">
        <w:instrText xml:space="preserve"> REF _Ref515939148 \r \h  \* MERGEFORMAT </w:instrText>
      </w:r>
      <w:r w:rsidR="00D21845">
        <w:fldChar w:fldCharType="separate"/>
      </w:r>
      <w:r w:rsidR="00D21845">
        <w:t>0</w:t>
      </w:r>
      <w:r w:rsidR="00D21845">
        <w:fldChar w:fldCharType="end"/>
      </w:r>
      <w:r w:rsidR="00136F95" w:rsidRPr="00DE642F">
        <w:t xml:space="preserve">, с. 32]. Наразі в літературі під визначенням «серійні вбивства» найчастіше мається на увазі саме сексуальний мотив злочину (В.В. Бураков, О.О.Бухановський та ін.). </w:t>
      </w:r>
    </w:p>
    <w:p w:rsidR="00A40574" w:rsidRPr="00DE642F" w:rsidRDefault="00FE6832" w:rsidP="0015691B">
      <w:r w:rsidRPr="00DE642F">
        <w:t>Тим не менш, серед західних дослідників і досі відсутній єдиний підхід до визначення поняття «серійне вбивство», що проявляється в розмаїтті підстав, що пропонуються різними авторами в якості кваліфікуючих критеріїв цього злочину [</w:t>
      </w:r>
      <w:r w:rsidR="00D21845">
        <w:fldChar w:fldCharType="begin"/>
      </w:r>
      <w:r w:rsidR="00D21845">
        <w:instrText xml:space="preserve"> REF _Ref517026907 \r \h  \* MERGEFORMAT </w:instrText>
      </w:r>
      <w:r w:rsidR="00D21845">
        <w:fldChar w:fldCharType="separate"/>
      </w:r>
      <w:r w:rsidR="00D21845">
        <w:t>0</w:t>
      </w:r>
      <w:r w:rsidR="00D21845">
        <w:fldChar w:fldCharType="end"/>
      </w:r>
      <w:r w:rsidRPr="00DE642F">
        <w:t xml:space="preserve">]. </w:t>
      </w:r>
    </w:p>
    <w:p w:rsidR="00A40574" w:rsidRPr="00DE642F" w:rsidRDefault="00FE6832" w:rsidP="0015691B">
      <w:r w:rsidRPr="00DE642F">
        <w:t>Одне з найбільш часто цитованих в зарубіжних джерелах тлумачень було розроблено C.Еггером, який запропонував співробітникам правоохоронних органів для визначення серійного вбивства систему критеріїв. На його думку, вбивство можна вважати серійним, якщо воно відповідає таким критеріям: 1) одн</w:t>
      </w:r>
      <w:r w:rsidR="00552E14" w:rsidRPr="00DE642F">
        <w:t>а</w:t>
      </w:r>
      <w:r w:rsidRPr="00DE642F">
        <w:t xml:space="preserve"> або більше осіб здійснює друг</w:t>
      </w:r>
      <w:r w:rsidR="00552E14" w:rsidRPr="00DE642F">
        <w:t>е</w:t>
      </w:r>
      <w:r w:rsidRPr="00DE642F">
        <w:t xml:space="preserve"> і</w:t>
      </w:r>
      <w:r w:rsidR="00A40574" w:rsidRPr="00DE642F">
        <w:t>/</w:t>
      </w:r>
      <w:r w:rsidRPr="00DE642F">
        <w:t>або наступні вбивства; 2) немає ніяких попередніх відносин між жертвою і нападаючим; 3) повторні злочини різні за часом їх здійснення і не мають ніяко</w:t>
      </w:r>
      <w:r w:rsidR="00552E14" w:rsidRPr="00DE642F">
        <w:t>го</w:t>
      </w:r>
      <w:r w:rsidRPr="00DE642F">
        <w:t xml:space="preserve"> видимо</w:t>
      </w:r>
      <w:r w:rsidR="00552E14" w:rsidRPr="00DE642F">
        <w:t>го</w:t>
      </w:r>
      <w:r w:rsidRPr="00DE642F">
        <w:t xml:space="preserve"> зв'язку</w:t>
      </w:r>
      <w:r w:rsidR="00A40574" w:rsidRPr="00DE642F">
        <w:t xml:space="preserve"> з початковим злочином; 4) </w:t>
      </w:r>
      <w:r w:rsidRPr="00DE642F">
        <w:t>вбивства зазвичай відбуваються в різних географічних точках; 5) мотив вбивства не має на увазі матеріальну вигоду і обумовлений бажанням вбивці панувати і домінувати над своїми жертвами; 6) жертви можуть мати символічне значення для вбивці і / або не мати ніякого особливого значення [</w:t>
      </w:r>
      <w:r w:rsidR="00D21845">
        <w:fldChar w:fldCharType="begin"/>
      </w:r>
      <w:r w:rsidR="00D21845">
        <w:instrText xml:space="preserve"> REF _Ref517029905 \r \h  \* MERGEFORMAT </w:instrText>
      </w:r>
      <w:r w:rsidR="00D21845">
        <w:fldChar w:fldCharType="separate"/>
      </w:r>
      <w:r w:rsidR="00D21845">
        <w:t>0</w:t>
      </w:r>
      <w:r w:rsidR="00D21845">
        <w:fldChar w:fldCharType="end"/>
      </w:r>
      <w:r w:rsidRPr="00DE642F">
        <w:t>, с.</w:t>
      </w:r>
      <w:r w:rsidR="00CF42A6" w:rsidRPr="00DE642F">
        <w:t> </w:t>
      </w:r>
      <w:r w:rsidRPr="00DE642F">
        <w:t xml:space="preserve">5-6]. </w:t>
      </w:r>
    </w:p>
    <w:p w:rsidR="00FE6832" w:rsidRPr="00DE642F" w:rsidRDefault="00FE6832" w:rsidP="0015691B">
      <w:r w:rsidRPr="00DE642F">
        <w:t xml:space="preserve">Уточнюючи це визначення, К.Скрейпек виділяє істотні критерії, що підкреслюють специфіку даного виду злочинів і відмежовує його від інших видів множинних вбивств (масового і ланцюгового) </w:t>
      </w:r>
      <w:r w:rsidR="00552E14" w:rsidRPr="00DE642F">
        <w:t>[</w:t>
      </w:r>
      <w:r w:rsidR="00D21845">
        <w:fldChar w:fldCharType="begin"/>
      </w:r>
      <w:r w:rsidR="00D21845">
        <w:instrText xml:space="preserve"> REF _Ref517026907 \r \h  \* MERGEFORMAT </w:instrText>
      </w:r>
      <w:r w:rsidR="00D21845">
        <w:fldChar w:fldCharType="separate"/>
      </w:r>
      <w:r w:rsidR="00D21845">
        <w:t>0</w:t>
      </w:r>
      <w:r w:rsidR="00D21845">
        <w:fldChar w:fldCharType="end"/>
      </w:r>
      <w:r w:rsidRPr="00DE642F">
        <w:t xml:space="preserve">]: часовий фактор </w:t>
      </w:r>
      <w:r w:rsidR="00552E14" w:rsidRPr="00DE642F">
        <w:t>–</w:t>
      </w:r>
      <w:r w:rsidRPr="00DE642F">
        <w:t xml:space="preserve"> наявність між злочинами психологічно стійкого періоду «затишшя»; мінімальне число жертв </w:t>
      </w:r>
      <w:r w:rsidR="00552E14" w:rsidRPr="00DE642F">
        <w:t>–</w:t>
      </w:r>
      <w:r w:rsidRPr="00DE642F">
        <w:t xml:space="preserve"> три жертви; мотиваційна домінанта, пов'язана з отриманням злочинцем особистого задоволення від скоєння вбивства незалежно від контексту злочину.</w:t>
      </w:r>
    </w:p>
    <w:p w:rsidR="001951DF" w:rsidRPr="00DE642F" w:rsidRDefault="00AE4B97" w:rsidP="0015691B">
      <w:r w:rsidRPr="00DE642F">
        <w:lastRenderedPageBreak/>
        <w:t xml:space="preserve">В </w:t>
      </w:r>
      <w:r w:rsidR="00E60AC3" w:rsidRPr="00DE642F">
        <w:t>радянські</w:t>
      </w:r>
      <w:r w:rsidR="00CF42A6" w:rsidRPr="00DE642F">
        <w:t xml:space="preserve"> часи</w:t>
      </w:r>
      <w:r w:rsidR="00931889" w:rsidRPr="00DE642F">
        <w:t xml:space="preserve">дана дефініція була визначена у криміналістичній літературі </w:t>
      </w:r>
      <w:r w:rsidR="00CF42A6" w:rsidRPr="00DE642F">
        <w:t>Ю.М Самойловим тільки в 1991 р.</w:t>
      </w:r>
      <w:r w:rsidR="00931889" w:rsidRPr="00DE642F">
        <w:t xml:space="preserve"> На підставі вивчених зарубіжних публікацій він зазначив, що в слідчій практиці міцно увійшли в обіг терміни «серійні», «масові», «багатоепізодні» злочини, під якими зазвичай розуміється вчинення особою або групою осіб декількох злочинів, що мають логічний зв'язок: один і той же об'єкт посягання, однакові мотив, спосіб або місце скоєння злочину і т.ін. [</w:t>
      </w:r>
      <w:r w:rsidR="00D21845">
        <w:fldChar w:fldCharType="begin"/>
      </w:r>
      <w:r w:rsidR="00D21845">
        <w:instrText xml:space="preserve"> REF _Ref515936380 \r \h  \* MERGEFORMAT </w:instrText>
      </w:r>
      <w:r w:rsidR="00D21845">
        <w:fldChar w:fldCharType="separate"/>
      </w:r>
      <w:r w:rsidR="00D21845">
        <w:t>0</w:t>
      </w:r>
      <w:r w:rsidR="00D21845">
        <w:fldChar w:fldCharType="end"/>
      </w:r>
      <w:r w:rsidR="00931889" w:rsidRPr="00DE642F">
        <w:t>, с. 60]</w:t>
      </w:r>
    </w:p>
    <w:p w:rsidR="00EC1F13" w:rsidRPr="00DE642F" w:rsidRDefault="00B84A93" w:rsidP="0015691B">
      <w:r w:rsidRPr="00DE642F">
        <w:t>У спеціальних криміналістичних джерелах мали місце спроби сформулювати поняття «серійні вбивства</w:t>
      </w:r>
      <w:r w:rsidR="00A40574" w:rsidRPr="00DE642F">
        <w:t>». Так, О.</w:t>
      </w:r>
      <w:r w:rsidR="00CF42A6" w:rsidRPr="00DE642F">
        <w:t>А.</w:t>
      </w:r>
      <w:r w:rsidR="00A40574" w:rsidRPr="00DE642F">
        <w:t> </w:t>
      </w:r>
      <w:r w:rsidR="00CF42A6" w:rsidRPr="00DE642F">
        <w:t>Баригіна та В. І. </w:t>
      </w:r>
      <w:r w:rsidRPr="00DE642F">
        <w:t>Майоров надають таке визначення поняттю «серійні вбивства»: це вчинювані різночасно особою або групою осіб за попередньою змовою два або більше вбивств (або замах на них), які характеризуються єдністю чи схожістю мотивів та однотипністю способів їх учинення [</w:t>
      </w:r>
      <w:r w:rsidR="00D21845">
        <w:fldChar w:fldCharType="begin"/>
      </w:r>
      <w:r w:rsidR="00D21845">
        <w:instrText xml:space="preserve"> REF _Ref515940543 \r \h  \* MERGEFORMAT </w:instrText>
      </w:r>
      <w:r w:rsidR="00D21845">
        <w:fldChar w:fldCharType="separate"/>
      </w:r>
      <w:r w:rsidR="00D21845">
        <w:t>0</w:t>
      </w:r>
      <w:r w:rsidR="00D21845">
        <w:fldChar w:fldCharType="end"/>
      </w:r>
      <w:r w:rsidRPr="00DE642F">
        <w:t>, с.24]. Дещо інше визначення пропонує Г. С. Фоміна, яка пише, що серійні вбивства – це вчинювані однією особою чи групою осіб три і більше вбивств (замахів на них), які віддалені одне від одного за часом та об’єднані єдністю мотиву та механізму їхнього вчинення [</w:t>
      </w:r>
      <w:r w:rsidR="00D21845">
        <w:fldChar w:fldCharType="begin"/>
      </w:r>
      <w:r w:rsidR="00D21845">
        <w:instrText xml:space="preserve"> REF _Ref515940548 \r \h  \* MERGEFORMAT </w:instrText>
      </w:r>
      <w:r w:rsidR="00D21845">
        <w:fldChar w:fldCharType="separate"/>
      </w:r>
      <w:r w:rsidR="00D21845">
        <w:t>0</w:t>
      </w:r>
      <w:r w:rsidR="00D21845">
        <w:fldChar w:fldCharType="end"/>
      </w:r>
      <w:r w:rsidRPr="00DE642F">
        <w:t xml:space="preserve">, с. 249]. </w:t>
      </w:r>
      <w:r w:rsidR="001C3777" w:rsidRPr="00DE642F">
        <w:t>Разом з тим, до сьогодні законодавчого закріплення поняття «серійні вбивства» в українському кримінальному законі не отримало, що породжує суперечливі точки зору на визначення поняття серійних вбивств, його ознаки та види.</w:t>
      </w:r>
    </w:p>
    <w:p w:rsidR="00A40574" w:rsidRPr="00DE642F" w:rsidRDefault="00620C71" w:rsidP="0015691B">
      <w:r w:rsidRPr="00DE642F">
        <w:t>А. В. Хамуков вказує, що серійні вбивства визначаються як вбивства двох і більше осіб, вчинені в умовах неочевидності однією особою. Такі вбивства, як правило, пов'язані з сексуальними посяганнями на особистість і найчастіше мають сексуальну мотивацію. Останні отримали назву серійних сексуальних вбивств, цей термін останнім часом особливо широко використовується в психіатрії, зокр</w:t>
      </w:r>
      <w:r w:rsidR="00CE11BE" w:rsidRPr="00DE642F">
        <w:t xml:space="preserve">ема, в кримінальній психіатрії. </w:t>
      </w:r>
      <w:r w:rsidRPr="00DE642F">
        <w:t>Серійні сексуальні вбивства можна визначити як од</w:t>
      </w:r>
      <w:r w:rsidR="00CE11BE" w:rsidRPr="00DE642F">
        <w:t>ин</w:t>
      </w:r>
      <w:r w:rsidRPr="00DE642F">
        <w:t xml:space="preserve"> з різновидів багатоепізодн</w:t>
      </w:r>
      <w:r w:rsidR="00CE11BE" w:rsidRPr="00DE642F">
        <w:t>их</w:t>
      </w:r>
      <w:r w:rsidRPr="00DE642F">
        <w:t xml:space="preserve"> вбивств[</w:t>
      </w:r>
      <w:r w:rsidR="00D21845">
        <w:fldChar w:fldCharType="begin"/>
      </w:r>
      <w:r w:rsidR="00D21845">
        <w:instrText xml:space="preserve"> REF _Ref515943038 \r \h  \* MERGEFORMAT </w:instrText>
      </w:r>
      <w:r w:rsidR="00D21845">
        <w:fldChar w:fldCharType="separate"/>
      </w:r>
      <w:r w:rsidR="00D21845">
        <w:t>0</w:t>
      </w:r>
      <w:r w:rsidR="00D21845">
        <w:fldChar w:fldCharType="end"/>
      </w:r>
      <w:r w:rsidRPr="00DE642F">
        <w:t>, с. 12].</w:t>
      </w:r>
    </w:p>
    <w:p w:rsidR="00A40574" w:rsidRPr="00DE642F" w:rsidRDefault="00620C71" w:rsidP="0015691B">
      <w:r w:rsidRPr="00DE642F">
        <w:t>О.Н. Кузнєцова вважає, що серійні вбивства становлять особливу групу злочинів, в яких простежується певна мотивація (головним чином з яскраво виражен</w:t>
      </w:r>
      <w:r w:rsidR="00D32BC3" w:rsidRPr="00DE642F">
        <w:t>им</w:t>
      </w:r>
      <w:r w:rsidRPr="00DE642F">
        <w:t xml:space="preserve"> сексуальн</w:t>
      </w:r>
      <w:r w:rsidR="00D32BC3" w:rsidRPr="00DE642F">
        <w:t>им</w:t>
      </w:r>
      <w:r w:rsidRPr="00DE642F">
        <w:t xml:space="preserve"> забарвленням), усвідомлена жорс</w:t>
      </w:r>
      <w:r w:rsidR="00D32BC3" w:rsidRPr="00DE642F">
        <w:t>токість здійснення</w:t>
      </w:r>
      <w:r w:rsidRPr="00DE642F">
        <w:t xml:space="preserve"> і </w:t>
      </w:r>
      <w:r w:rsidR="00D32BC3" w:rsidRPr="00DE642F">
        <w:t xml:space="preserve">характерний </w:t>
      </w:r>
      <w:r w:rsidRPr="00DE642F">
        <w:t xml:space="preserve">почерк злочинця, що включає його поведінкові особливості, місце та </w:t>
      </w:r>
      <w:r w:rsidRPr="00DE642F">
        <w:lastRenderedPageBreak/>
        <w:t>спосіб нападу на жертви, характер нанесених ним пошкоджень, періодичність нападі</w:t>
      </w:r>
      <w:r w:rsidR="00D32BC3" w:rsidRPr="00DE642F">
        <w:t>в</w:t>
      </w:r>
      <w:r w:rsidRPr="00DE642F">
        <w:t xml:space="preserve"> і т.</w:t>
      </w:r>
      <w:r w:rsidR="00D32BC3" w:rsidRPr="00DE642F">
        <w:t>ін</w:t>
      </w:r>
      <w:r w:rsidRPr="00DE642F">
        <w:t>. [</w:t>
      </w:r>
      <w:r w:rsidR="00D21845">
        <w:fldChar w:fldCharType="begin"/>
      </w:r>
      <w:r w:rsidR="00D21845">
        <w:instrText xml:space="preserve"> REF _Ref515943501 \r \h  \* MERGEFORMAT </w:instrText>
      </w:r>
      <w:r w:rsidR="00D21845">
        <w:fldChar w:fldCharType="separate"/>
      </w:r>
      <w:r w:rsidR="00D21845">
        <w:t>0</w:t>
      </w:r>
      <w:r w:rsidR="00D21845">
        <w:fldChar w:fldCharType="end"/>
      </w:r>
      <w:r w:rsidR="00A40574" w:rsidRPr="00DE642F">
        <w:t>, с. </w:t>
      </w:r>
      <w:r w:rsidR="00D32BC3" w:rsidRPr="00DE642F">
        <w:t>149</w:t>
      </w:r>
      <w:r w:rsidRPr="00DE642F">
        <w:t>]</w:t>
      </w:r>
      <w:r w:rsidR="00D32BC3" w:rsidRPr="00DE642F">
        <w:t xml:space="preserve">. </w:t>
      </w:r>
    </w:p>
    <w:p w:rsidR="00A40574" w:rsidRPr="00DE642F" w:rsidRDefault="00620C71" w:rsidP="0015691B">
      <w:r w:rsidRPr="00DE642F">
        <w:t>Практично цієї ж точки зору на визначення поняття «серійне вбивство» дотримується В.В. Морозов, доповнюючи його такими ознаками, як ретельн</w:t>
      </w:r>
      <w:r w:rsidR="00D32BC3" w:rsidRPr="00DE642F">
        <w:t>е</w:t>
      </w:r>
      <w:r w:rsidRPr="00DE642F">
        <w:t xml:space="preserve"> маскування злочинцями своєї діяльності, підбір жертв, вжиття заходів з приховування слідів злочину [</w:t>
      </w:r>
      <w:r w:rsidR="00D21845">
        <w:fldChar w:fldCharType="begin"/>
      </w:r>
      <w:r w:rsidR="00D21845">
        <w:instrText xml:space="preserve"> REF _Ref515943505 \r \h  \* MERGEFORMAT </w:instrText>
      </w:r>
      <w:r w:rsidR="00D21845">
        <w:fldChar w:fldCharType="separate"/>
      </w:r>
      <w:r w:rsidR="00D21845">
        <w:t>0</w:t>
      </w:r>
      <w:r w:rsidR="00D21845">
        <w:fldChar w:fldCharType="end"/>
      </w:r>
      <w:r w:rsidR="00D32BC3" w:rsidRPr="00DE642F">
        <w:t>, с. 180</w:t>
      </w:r>
      <w:r w:rsidRPr="00DE642F">
        <w:t>].</w:t>
      </w:r>
    </w:p>
    <w:p w:rsidR="00620C71" w:rsidRPr="00DE642F" w:rsidRDefault="00620C71" w:rsidP="0015691B">
      <w:r w:rsidRPr="00DE642F">
        <w:t>Тим часом, не можна повністю погодитися з зазначен</w:t>
      </w:r>
      <w:r w:rsidR="00D32BC3" w:rsidRPr="00DE642F">
        <w:t>им</w:t>
      </w:r>
      <w:r w:rsidRPr="00DE642F">
        <w:t xml:space="preserve"> доповнення</w:t>
      </w:r>
      <w:r w:rsidR="00D32BC3" w:rsidRPr="00DE642F">
        <w:t>м</w:t>
      </w:r>
      <w:r w:rsidRPr="00DE642F">
        <w:t>, так як воно відноситься до організованої категорії серійних вбивств, коли злоч</w:t>
      </w:r>
      <w:r w:rsidR="00D32BC3" w:rsidRPr="00DE642F">
        <w:t>ин добре розроблено та організо</w:t>
      </w:r>
      <w:r w:rsidRPr="00DE642F">
        <w:t>вано. Злочинцеві в цьому випадку, виходячи з концепції «внутрішньої логіки злочинів», суть якої полягає в тому, що всіх людей можна поділити на дві великі групи за ознакою ступеня організації ним</w:t>
      </w:r>
      <w:r w:rsidR="00D32BC3" w:rsidRPr="00DE642F">
        <w:t>и своєї життєдіяльності, властиво</w:t>
      </w:r>
      <w:r w:rsidRPr="00DE642F">
        <w:t xml:space="preserve"> ретельно планувати і формувати своє життя. Наприклад, до цієї категорії можна віднести серійного вбивцю Теда Банді, який використовував фальшиву гіпсову пов'язку на руці</w:t>
      </w:r>
      <w:r w:rsidR="00D32BC3" w:rsidRPr="00DE642F">
        <w:t xml:space="preserve"> та</w:t>
      </w:r>
      <w:r w:rsidRPr="00DE642F">
        <w:t xml:space="preserve"> просив допомогти перенести будь-яку річ в маши</w:t>
      </w:r>
      <w:r w:rsidR="00D32BC3" w:rsidRPr="00DE642F">
        <w:t>ну, в якій</w:t>
      </w:r>
      <w:r w:rsidRPr="00DE642F">
        <w:t xml:space="preserve"> нападав на них, приводив в нечутливіст</w:t>
      </w:r>
      <w:r w:rsidR="00D32BC3" w:rsidRPr="00DE642F">
        <w:t>ь, відвозив, ґвалтував і вбивав</w:t>
      </w:r>
      <w:r w:rsidRPr="00DE642F">
        <w:t>. В.В. Морозов не бере до уваги неорганізовану категорію серійних вбивств (неорганізованих злочинців), коли злочин скоюється імпульсивно, не заплановано, злочинець не приховує сліди злочину, як знаряддя вбивства використовує випадкові предмети. До такої категорії можна віднести, наприклад, Річарда Чейза, названого «</w:t>
      </w:r>
      <w:r w:rsidR="00D32BC3" w:rsidRPr="00DE642F">
        <w:t>в</w:t>
      </w:r>
      <w:r w:rsidRPr="00DE642F">
        <w:t>ампіром-вбивцею», який в 1977- 1978</w:t>
      </w:r>
      <w:r w:rsidR="005C20C6" w:rsidRPr="00DE642F">
        <w:t> р. </w:t>
      </w:r>
      <w:r w:rsidRPr="00DE642F">
        <w:t>р</w:t>
      </w:r>
      <w:r w:rsidR="00D32BC3" w:rsidRPr="00DE642F">
        <w:t>.</w:t>
      </w:r>
      <w:r w:rsidRPr="00DE642F">
        <w:t xml:space="preserve"> здійснив 6 вбивств</w:t>
      </w:r>
      <w:r w:rsidR="00D32BC3" w:rsidRPr="00DE642F">
        <w:t xml:space="preserve"> в США</w:t>
      </w:r>
      <w:r w:rsidRPr="00DE642F">
        <w:t>, жертви спеціально не вибира</w:t>
      </w:r>
      <w:r w:rsidR="00D32BC3" w:rsidRPr="00DE642F">
        <w:t>в</w:t>
      </w:r>
      <w:r w:rsidRPr="00DE642F">
        <w:t>, певного типу жертви не мав, злочини скоював імпульсивно, в основному в оселях жертв.</w:t>
      </w:r>
    </w:p>
    <w:p w:rsidR="00620C71" w:rsidRPr="00DE642F" w:rsidRDefault="00620C71" w:rsidP="0015691B">
      <w:r w:rsidRPr="00DE642F">
        <w:t>В.І. Батищев розглядає серійні злочини насамперед як вчинені одн</w:t>
      </w:r>
      <w:r w:rsidR="0046253D" w:rsidRPr="00DE642F">
        <w:t>ією</w:t>
      </w:r>
      <w:r w:rsidRPr="00DE642F">
        <w:t xml:space="preserve"> і т</w:t>
      </w:r>
      <w:r w:rsidR="0046253D" w:rsidRPr="00DE642F">
        <w:t>ією ж</w:t>
      </w:r>
      <w:r w:rsidRPr="00DE642F">
        <w:t xml:space="preserve"> особою (групою) два і більше злочини незалежно від їх виду. Автор поширює його і на неодноразові вбивства [</w:t>
      </w:r>
      <w:r w:rsidR="00D21845">
        <w:fldChar w:fldCharType="begin"/>
      </w:r>
      <w:r w:rsidR="00D21845">
        <w:instrText xml:space="preserve"> REF _Ref515943918 \r \h  \* MERGEFORMAT </w:instrText>
      </w:r>
      <w:r w:rsidR="00D21845">
        <w:fldChar w:fldCharType="separate"/>
      </w:r>
      <w:r w:rsidR="00D21845">
        <w:t>0</w:t>
      </w:r>
      <w:r w:rsidR="00D21845">
        <w:fldChar w:fldCharType="end"/>
      </w:r>
      <w:r w:rsidR="0046253D" w:rsidRPr="00DE642F">
        <w:t>, с. 234</w:t>
      </w:r>
      <w:r w:rsidRPr="00DE642F">
        <w:t>].Однак таке визначення є надто широким, в цьому випадку до категорії серійних можна віднести практичн</w:t>
      </w:r>
      <w:r w:rsidR="0046253D" w:rsidRPr="00DE642F">
        <w:t>о</w:t>
      </w:r>
      <w:r w:rsidRPr="00DE642F">
        <w:t xml:space="preserve"> будь-які подвійні злочин</w:t>
      </w:r>
      <w:r w:rsidR="0046253D" w:rsidRPr="00DE642F">
        <w:t>и</w:t>
      </w:r>
      <w:r w:rsidRPr="00DE642F">
        <w:t xml:space="preserve"> і тоді втрачається сенс виділення окремої категорії і термін</w:t>
      </w:r>
      <w:r w:rsidR="0046253D" w:rsidRPr="00DE642F">
        <w:t>у</w:t>
      </w:r>
      <w:r w:rsidRPr="00DE642F">
        <w:t xml:space="preserve"> «серійні».</w:t>
      </w:r>
    </w:p>
    <w:p w:rsidR="00620C71" w:rsidRPr="00DE642F" w:rsidRDefault="00620C71" w:rsidP="0015691B">
      <w:r w:rsidRPr="00DE642F">
        <w:t>Н.А. Аверіна і А.І. Скрипніков відзнач</w:t>
      </w:r>
      <w:r w:rsidR="0046253D" w:rsidRPr="00DE642F">
        <w:t>ають</w:t>
      </w:r>
      <w:r w:rsidRPr="00DE642F">
        <w:t xml:space="preserve">, що аналіз практики, спеціальної літератури та чинного законодавства дозволяє до категорії серійних </w:t>
      </w:r>
      <w:r w:rsidRPr="00DE642F">
        <w:lastRenderedPageBreak/>
        <w:t>віднести вбивства, а також дії з не доведеним до кінця злочинним умислом, кваліфіковані як замах на вбивство або нанесення тяжких тілесних ушкоджень, вчинені неодноразово (більше двох разів), що мають загальний або схожий мотив, загальні або схожі ознаки способу вчинення, рознесені в часі і просторі, вчинені одним і тим же особою або групою осіб [</w:t>
      </w:r>
      <w:r w:rsidR="00D21845">
        <w:fldChar w:fldCharType="begin"/>
      </w:r>
      <w:r w:rsidR="00D21845">
        <w:instrText xml:space="preserve"> REF _Ref515938253 \r \h  \* MERGEFORMAT </w:instrText>
      </w:r>
      <w:r w:rsidR="00D21845">
        <w:fldChar w:fldCharType="separate"/>
      </w:r>
      <w:r w:rsidR="00D21845">
        <w:t>0</w:t>
      </w:r>
      <w:r w:rsidR="00D21845">
        <w:fldChar w:fldCharType="end"/>
      </w:r>
      <w:r w:rsidR="0046253D" w:rsidRPr="00DE642F">
        <w:t>, с. 5</w:t>
      </w:r>
      <w:r w:rsidRPr="00DE642F">
        <w:t>].</w:t>
      </w:r>
    </w:p>
    <w:p w:rsidR="00620C71" w:rsidRPr="00DE642F" w:rsidRDefault="00620C71" w:rsidP="0015691B">
      <w:r w:rsidRPr="00DE642F">
        <w:t>Л.А. Соя-Серко визначає серійні вбивства як вчинення різночасно однією особою або групою осіб за попередньою змовою трьох або більше вбивств (або замахів на них), які характеризуються єдністю або схожістю мотивів і однотипністю способів їх скоєння [</w:t>
      </w:r>
      <w:r w:rsidR="00D21845">
        <w:fldChar w:fldCharType="begin"/>
      </w:r>
      <w:r w:rsidR="00D21845">
        <w:instrText xml:space="preserve"> REF _Ref515944196 \r \h  \* MERGEFORMAT </w:instrText>
      </w:r>
      <w:r w:rsidR="00D21845">
        <w:fldChar w:fldCharType="separate"/>
      </w:r>
      <w:r w:rsidR="00D21845">
        <w:t>0</w:t>
      </w:r>
      <w:r w:rsidR="00D21845">
        <w:fldChar w:fldCharType="end"/>
      </w:r>
      <w:r w:rsidR="0046253D" w:rsidRPr="00DE642F">
        <w:t xml:space="preserve">, с. </w:t>
      </w:r>
      <w:r w:rsidRPr="00DE642F">
        <w:t>23].Автор не може погодитися з виділен</w:t>
      </w:r>
      <w:r w:rsidR="0046253D" w:rsidRPr="00DE642F">
        <w:t>ою</w:t>
      </w:r>
      <w:r w:rsidRPr="00DE642F">
        <w:t xml:space="preserve"> кількісн</w:t>
      </w:r>
      <w:r w:rsidR="0046253D" w:rsidRPr="00DE642F">
        <w:t>ою</w:t>
      </w:r>
      <w:r w:rsidRPr="00DE642F">
        <w:t xml:space="preserve"> ознакою не менше трьох вбивств, вважаючи </w:t>
      </w:r>
      <w:r w:rsidR="0046253D" w:rsidRPr="00DE642F">
        <w:t>її</w:t>
      </w:r>
      <w:r w:rsidRPr="00DE642F">
        <w:t xml:space="preserve"> завищен</w:t>
      </w:r>
      <w:r w:rsidR="0046253D" w:rsidRPr="00DE642F">
        <w:t>ою</w:t>
      </w:r>
      <w:r w:rsidRPr="00DE642F">
        <w:t>. Безумовно, чим більш</w:t>
      </w:r>
      <w:r w:rsidR="0046253D" w:rsidRPr="00DE642F">
        <w:t>а</w:t>
      </w:r>
      <w:r w:rsidRPr="00DE642F">
        <w:t xml:space="preserve"> кількість скоєних однотипних убивств, тим з більшою ймовірністю можливо висування версії про серійн</w:t>
      </w:r>
      <w:r w:rsidR="0046253D" w:rsidRPr="00DE642F">
        <w:t>ість злочину</w:t>
      </w:r>
      <w:r w:rsidRPr="00DE642F">
        <w:t>, однак в разі вчинення двох вбивств (або одного і замаху на друге) при схожості почерку, подібний висновок також можливий.</w:t>
      </w:r>
    </w:p>
    <w:p w:rsidR="006022CC" w:rsidRPr="00DE642F" w:rsidRDefault="00620C71" w:rsidP="0015691B">
      <w:r w:rsidRPr="00DE642F">
        <w:t>В</w:t>
      </w:r>
      <w:r w:rsidR="0046253D" w:rsidRPr="00DE642F">
        <w:t>. М</w:t>
      </w:r>
      <w:r w:rsidRPr="00DE642F">
        <w:t xml:space="preserve">. Ісаєнко сформулював поняття серійних вбивств як групи неодноразових (двох і більше) вбивств, </w:t>
      </w:r>
      <w:r w:rsidR="0046253D" w:rsidRPr="00DE642F">
        <w:t>що</w:t>
      </w:r>
      <w:r w:rsidRPr="00DE642F">
        <w:t xml:space="preserve"> характеризуються істотним поділом за часом; наявністю даних про триваючі напади на людей з невизначеністю наміру на кількість майбутніх жертв; збігом даних про потерпілих, мотив</w:t>
      </w:r>
      <w:r w:rsidR="0046253D" w:rsidRPr="00DE642F">
        <w:t>и</w:t>
      </w:r>
      <w:r w:rsidRPr="00DE642F">
        <w:t>, місця, механізм</w:t>
      </w:r>
      <w:r w:rsidR="0046253D" w:rsidRPr="00DE642F">
        <w:t>и</w:t>
      </w:r>
      <w:r w:rsidRPr="00DE642F">
        <w:t xml:space="preserve"> і інших криміналістично значущих обставин, в тому числі що знайшли відображення у відповідній слідової інформації, які в своїй сукупності до встановлення винної дають підставу для висунення версії про їх вчинення одним і тим же особою (особами) [</w:t>
      </w:r>
      <w:r w:rsidR="00D21845">
        <w:fldChar w:fldCharType="begin"/>
      </w:r>
      <w:r w:rsidR="00D21845">
        <w:instrText xml:space="preserve"> REF _Ref515937083 \r \h  \* MERGEFORMAT </w:instrText>
      </w:r>
      <w:r w:rsidR="00D21845">
        <w:fldChar w:fldCharType="separate"/>
      </w:r>
      <w:r w:rsidR="00D21845">
        <w:t>0</w:t>
      </w:r>
      <w:r w:rsidR="00D21845">
        <w:fldChar w:fldCharType="end"/>
      </w:r>
      <w:r w:rsidR="00A40574" w:rsidRPr="00DE642F">
        <w:t>, с. </w:t>
      </w:r>
      <w:r w:rsidRPr="00DE642F">
        <w:t>25]. Так само зазначений автор зазначає, що до серійн</w:t>
      </w:r>
      <w:r w:rsidR="0046253D" w:rsidRPr="00DE642F">
        <w:t>их</w:t>
      </w:r>
      <w:r w:rsidRPr="00DE642F">
        <w:t xml:space="preserve"> вбивств відносяться факти послідовного умисного позбавлення життя двох і більше осіб з певним часовим інтервалом між ними, що характеризуються подібністю мотиву, способу, часу і місця здійснення, збігом даних про потерпілих і іншими обст</w:t>
      </w:r>
      <w:r w:rsidR="0046253D" w:rsidRPr="00DE642F">
        <w:t>авинами[</w:t>
      </w:r>
      <w:r w:rsidR="00D21845">
        <w:fldChar w:fldCharType="begin"/>
      </w:r>
      <w:r w:rsidR="00D21845">
        <w:instrText xml:space="preserve"> REF _Ref515937083 \r \h  \* MERGEFORMAT </w:instrText>
      </w:r>
      <w:r w:rsidR="00D21845">
        <w:fldChar w:fldCharType="separate"/>
      </w:r>
      <w:r w:rsidR="00D21845">
        <w:t>0</w:t>
      </w:r>
      <w:r w:rsidR="00D21845">
        <w:fldChar w:fldCharType="end"/>
      </w:r>
      <w:r w:rsidR="0046253D" w:rsidRPr="00DE642F">
        <w:t>, с. 26]</w:t>
      </w:r>
      <w:r w:rsidRPr="00DE642F">
        <w:t>.</w:t>
      </w:r>
      <w:r w:rsidR="006022CC" w:rsidRPr="00DE642F">
        <w:t xml:space="preserve"> Отже,  В.М. Ісаєнко відзначає, що серійними слід вважати тільки багатоепізодні вбивства. При цьому основні групи розслідуваних «серій» вбивств мають такий вигляд: учинені з корисливих спонукань – 45 %, на сексуальному підґрунті –</w:t>
      </w:r>
      <w:r w:rsidR="00A40574" w:rsidRPr="00DE642F">
        <w:t xml:space="preserve"> 21 %, вбивства членів ОЗГ – 14 </w:t>
      </w:r>
      <w:r w:rsidR="006022CC" w:rsidRPr="00DE642F">
        <w:t xml:space="preserve">%, «на замовлення» </w:t>
      </w:r>
      <w:r w:rsidR="006022CC" w:rsidRPr="00DE642F">
        <w:noBreakHyphen/>
        <w:t xml:space="preserve"> 9,6 %, усунення свідків та очевидців злочину – 3,2%, інші – 6,4 % [</w:t>
      </w:r>
      <w:r w:rsidR="00D21845">
        <w:fldChar w:fldCharType="begin"/>
      </w:r>
      <w:r w:rsidR="00D21845">
        <w:instrText xml:space="preserve"> REF _Ref515936781 \r \h  \* MERGEFORMAT </w:instrText>
      </w:r>
      <w:r w:rsidR="00D21845">
        <w:fldChar w:fldCharType="separate"/>
      </w:r>
      <w:r w:rsidR="00D21845">
        <w:t>0</w:t>
      </w:r>
      <w:r w:rsidR="00D21845">
        <w:fldChar w:fldCharType="end"/>
      </w:r>
      <w:r w:rsidR="006022CC" w:rsidRPr="00DE642F">
        <w:t xml:space="preserve">, с. 87]. Автор </w:t>
      </w:r>
      <w:r w:rsidR="006022CC" w:rsidRPr="00DE642F">
        <w:lastRenderedPageBreak/>
        <w:t>пише, що серійні вбивства найбільш складні у розкритті вбивств, які постійно вчиняються особами, що мають певну внутрішню настанову, свого роду «зарядженість» на неодноразові дії, на невизначену їх множинність. Практично всі вони поєднані з нездоровими сексуальними потягами обвинувачених [</w:t>
      </w:r>
      <w:r w:rsidR="00D21845">
        <w:fldChar w:fldCharType="begin"/>
      </w:r>
      <w:r w:rsidR="00D21845">
        <w:instrText xml:space="preserve"> REF _Ref515936781 \r \h  \* MERGEFORMAT </w:instrText>
      </w:r>
      <w:r w:rsidR="00D21845">
        <w:fldChar w:fldCharType="separate"/>
      </w:r>
      <w:r w:rsidR="00D21845">
        <w:t>0</w:t>
      </w:r>
      <w:r w:rsidR="00D21845">
        <w:fldChar w:fldCharType="end"/>
      </w:r>
      <w:r w:rsidR="006022CC" w:rsidRPr="00DE642F">
        <w:t>, с. 88].</w:t>
      </w:r>
    </w:p>
    <w:p w:rsidR="00B84A93" w:rsidRPr="00DE642F" w:rsidRDefault="00620C71" w:rsidP="0015691B">
      <w:r w:rsidRPr="00DE642F">
        <w:t>Отже, п</w:t>
      </w:r>
      <w:r w:rsidR="00B84A93" w:rsidRPr="00DE642F">
        <w:t>оняття серійного вбивства складається із двох важливих і взаємопов’язаних поміж собою складових: кількісно-якісної ознаки – «серійне» і характеру дії – «вбивство». Якщо з приводу наміру й спрямованості дій злочинця на позбавлення людей життя ніяких заперечень або сумнівів немає («вбивство»), з приводу визначення критерію серійності злочину можна зустріти різні точки зору [</w:t>
      </w:r>
      <w:r w:rsidR="00D21845">
        <w:fldChar w:fldCharType="begin"/>
      </w:r>
      <w:r w:rsidR="00D21845">
        <w:instrText xml:space="preserve"> REF _Ref515937976 \r \h  \* MERGEFORMAT </w:instrText>
      </w:r>
      <w:r w:rsidR="00D21845">
        <w:fldChar w:fldCharType="separate"/>
      </w:r>
      <w:r w:rsidR="00D21845">
        <w:t>0</w:t>
      </w:r>
      <w:r w:rsidR="00D21845">
        <w:fldChar w:fldCharType="end"/>
      </w:r>
      <w:r w:rsidR="00B84A93" w:rsidRPr="00DE642F">
        <w:t xml:space="preserve">, с. 77]. </w:t>
      </w:r>
    </w:p>
    <w:p w:rsidR="001C3777" w:rsidRPr="00DE642F" w:rsidRDefault="001C3777" w:rsidP="0015691B">
      <w:r w:rsidRPr="00DE642F">
        <w:t>Окремого розгляду потребує ознака «серійності» (або «осередковості») [</w:t>
      </w:r>
      <w:r w:rsidR="00D21845">
        <w:fldChar w:fldCharType="begin"/>
      </w:r>
      <w:r w:rsidR="00D21845">
        <w:instrText xml:space="preserve"> REF _Ref515940717 \r \h  \* MERGEFORMAT </w:instrText>
      </w:r>
      <w:r w:rsidR="00D21845">
        <w:fldChar w:fldCharType="separate"/>
      </w:r>
      <w:r w:rsidR="00D21845">
        <w:t>0</w:t>
      </w:r>
      <w:r w:rsidR="00D21845">
        <w:fldChar w:fldCharType="end"/>
      </w:r>
      <w:r w:rsidRPr="00DE642F">
        <w:t>, с. 49]. Тобто має бути вчинено декілька (три або більше) однотипних злочинів однією чи декількома особами (схожість способів приготування, учинення, приховування убивства, місць учинення злочину та обстановки, схожість жертв, що обираються, слідів, які залишаються тощо).</w:t>
      </w:r>
    </w:p>
    <w:p w:rsidR="00A40574" w:rsidRPr="00DE642F" w:rsidRDefault="001C3777" w:rsidP="0015691B">
      <w:r w:rsidRPr="00DE642F">
        <w:t xml:space="preserve">В етимологічному розумінні серія – це рід однорідних або споріднених за спільною ознакою предметів; послідовний </w:t>
      </w:r>
      <w:r w:rsidR="00A40574" w:rsidRPr="00DE642F">
        <w:t>ряд яких-небудь дій, подій і т. </w:t>
      </w:r>
      <w:r w:rsidRPr="00DE642F">
        <w:t>ін.[</w:t>
      </w:r>
      <w:r w:rsidR="00D21845">
        <w:fldChar w:fldCharType="begin"/>
      </w:r>
      <w:r w:rsidR="00D21845">
        <w:instrText xml:space="preserve"> REF _Ref515940787 \r \h  \* MERGEFORMAT </w:instrText>
      </w:r>
      <w:r w:rsidR="00D21845">
        <w:fldChar w:fldCharType="separate"/>
      </w:r>
      <w:r w:rsidR="00D21845">
        <w:t>0</w:t>
      </w:r>
      <w:r w:rsidR="00D21845">
        <w:fldChar w:fldCharType="end"/>
      </w:r>
      <w:r w:rsidRPr="00DE642F">
        <w:t xml:space="preserve">, с. 1117]. </w:t>
      </w:r>
    </w:p>
    <w:p w:rsidR="00A40574" w:rsidRPr="00DE642F" w:rsidRDefault="001C3777" w:rsidP="0015691B">
      <w:r w:rsidRPr="00DE642F">
        <w:t>Ю. П. Аленін зазначає, що осередки злочинів – це реальність, яку не потрібно ігнорувати, а тому розроблення методики розкриття та розслідування, об’єктом яких вони виступають, стає актуальним завданням криміналістичної науки [</w:t>
      </w:r>
      <w:r w:rsidR="00D21845">
        <w:fldChar w:fldCharType="begin"/>
      </w:r>
      <w:r w:rsidR="00D21845">
        <w:instrText xml:space="preserve"> REF _Ref515936615 \r \h  \* MERGEFORMAT </w:instrText>
      </w:r>
      <w:r w:rsidR="00D21845">
        <w:fldChar w:fldCharType="separate"/>
      </w:r>
      <w:r w:rsidR="00D21845">
        <w:t>0</w:t>
      </w:r>
      <w:r w:rsidR="00D21845">
        <w:fldChar w:fldCharType="end"/>
      </w:r>
      <w:r w:rsidRPr="00DE642F">
        <w:t>, с. 25]. Автор вказує, що осередок злочинів – це така сукупність умисних, переважно однорідних злочинних посягань, аналогічність характеру яких визначається системою об’єктивних критеріїв кримінально-правового та криміналістичних властивостей (перш за все схожість просторово-часових характеристик, способу вчинення злочинних діянь та їх слідів, ознак зовнішності винуватих, типів потерпілих, об’єктів та предметів посягання й інших ознак), що дозволяє висувати версії про вчинення їх однією і тією самою особою або однією й тією самою групою злочинців, що підтверджується результатами розслідування [</w:t>
      </w:r>
      <w:r w:rsidR="00D21845">
        <w:fldChar w:fldCharType="begin"/>
      </w:r>
      <w:r w:rsidR="00D21845">
        <w:instrText xml:space="preserve"> REF _Ref515936615 \r \h  \* MERGEFORMAT </w:instrText>
      </w:r>
      <w:r w:rsidR="00D21845">
        <w:fldChar w:fldCharType="separate"/>
      </w:r>
      <w:r w:rsidR="00D21845">
        <w:t>0</w:t>
      </w:r>
      <w:r w:rsidR="00D21845">
        <w:fldChar w:fldCharType="end"/>
      </w:r>
      <w:r w:rsidRPr="00DE642F">
        <w:t xml:space="preserve">, с. 22]. </w:t>
      </w:r>
    </w:p>
    <w:p w:rsidR="00A40574" w:rsidRPr="00DE642F" w:rsidRDefault="001C3777" w:rsidP="0015691B">
      <w:r w:rsidRPr="00DE642F">
        <w:lastRenderedPageBreak/>
        <w:t>О. В. Говорухіна вказує, що до серійних на практиці відносять убивства, коли два або більше таких злочинів вчинені однією і тією ж особою чи групою осіб [</w:t>
      </w:r>
      <w:r w:rsidR="00D21845">
        <w:fldChar w:fldCharType="begin"/>
      </w:r>
      <w:r w:rsidR="00D21845">
        <w:instrText xml:space="preserve"> REF _Ref515941009 \r \h  \* MERGEFORMAT </w:instrText>
      </w:r>
      <w:r w:rsidR="00D21845">
        <w:fldChar w:fldCharType="separate"/>
      </w:r>
      <w:r w:rsidR="00D21845">
        <w:t>0</w:t>
      </w:r>
      <w:r w:rsidR="00D21845">
        <w:fldChar w:fldCharType="end"/>
      </w:r>
      <w:r w:rsidRPr="00DE642F">
        <w:t xml:space="preserve">, с. 155]. </w:t>
      </w:r>
    </w:p>
    <w:p w:rsidR="005C20C6" w:rsidRPr="00DE642F" w:rsidRDefault="001C3777" w:rsidP="0015691B">
      <w:r w:rsidRPr="00DE642F">
        <w:t>Г. С. Фоміна підкреслює, що серію може складати низка (3 і більше) тотожних та (або) однорідних злочинів. Внесення до поняття «серія» різнорідних злочинів навряд чи є виправданим, хоча ми не виключаємо в межах кримінальної практики можливого відступу від завданої «програми» і вчинення злочинцем дій, які не підпадають під серію, виходять з неї. Такі «відхилення» можуть бути обумовлені як об’єктивними, так і суб’єктивними чинниками: різницею поведінки жертви, особливостями динаміки того, що відбувається і обстановки, що сталася, а також специфікою парафілій, що є у винуватого (наприклад, поряд із садизмом або педофілією наявність некрофілії, фетишизму чи зоофілії). Інколи наявність різнорідних діянь в серії може бути пояснено ще не сформованим стереотипом поведінки винуватої особи [</w:t>
      </w:r>
      <w:r w:rsidR="00D21845">
        <w:fldChar w:fldCharType="begin"/>
      </w:r>
      <w:r w:rsidR="00D21845">
        <w:instrText xml:space="preserve"> REF _Ref515941153 \r \h  \* MERGEFORMAT </w:instrText>
      </w:r>
      <w:r w:rsidR="00D21845">
        <w:fldChar w:fldCharType="separate"/>
      </w:r>
      <w:r w:rsidR="00D21845">
        <w:t>0</w:t>
      </w:r>
      <w:r w:rsidR="00D21845">
        <w:fldChar w:fldCharType="end"/>
      </w:r>
      <w:r w:rsidRPr="00DE642F">
        <w:t>, с. 98-99</w:t>
      </w:r>
      <w:r w:rsidR="00A40574" w:rsidRPr="00DE642F">
        <w:t xml:space="preserve">]. </w:t>
      </w:r>
    </w:p>
    <w:p w:rsidR="001C3777" w:rsidRPr="00DE642F" w:rsidRDefault="00A40574" w:rsidP="0015691B">
      <w:r w:rsidRPr="00DE642F">
        <w:t>Разом з тим Г. С. </w:t>
      </w:r>
      <w:r w:rsidR="001C3777" w:rsidRPr="00DE642F">
        <w:t xml:space="preserve">Фоміна правильно підкреслює, що </w:t>
      </w:r>
      <w:r w:rsidR="00B65612" w:rsidRPr="00DE642F">
        <w:t>не виключається</w:t>
      </w:r>
      <w:r w:rsidR="001C3777" w:rsidRPr="00DE642F">
        <w:t xml:space="preserve"> можливого «початку» серії, яка складається з двох злочинних епізодів і перерваного поза волею та бажанням особи</w:t>
      </w:r>
      <w:r w:rsidR="00B65612" w:rsidRPr="00DE642F">
        <w:t xml:space="preserve"> третього</w:t>
      </w:r>
      <w:r w:rsidR="001C3777" w:rsidRPr="00DE642F">
        <w:t>: затримання правоохоронними органами, пред’явлення обвин</w:t>
      </w:r>
      <w:r w:rsidR="00B65612" w:rsidRPr="00DE642F">
        <w:t xml:space="preserve">увачення і подальше засудження або </w:t>
      </w:r>
      <w:r w:rsidR="001C3777" w:rsidRPr="00DE642F">
        <w:t>раптове захворювання, яке перешкоджає злочинній діяльності тощо [</w:t>
      </w:r>
      <w:r w:rsidR="00D21845">
        <w:fldChar w:fldCharType="begin"/>
      </w:r>
      <w:r w:rsidR="00D21845">
        <w:instrText xml:space="preserve"> REF _Ref515941153 \r \h  \* MERGEFORMAT </w:instrText>
      </w:r>
      <w:r w:rsidR="00D21845">
        <w:fldChar w:fldCharType="separate"/>
      </w:r>
      <w:r w:rsidR="00D21845">
        <w:t>0</w:t>
      </w:r>
      <w:r w:rsidR="00D21845">
        <w:fldChar w:fldCharType="end"/>
      </w:r>
      <w:r w:rsidR="001C3777" w:rsidRPr="00DE642F">
        <w:t>, с. 100].</w:t>
      </w:r>
    </w:p>
    <w:p w:rsidR="001C3777" w:rsidRPr="00DE642F" w:rsidRDefault="001C3777" w:rsidP="0015691B">
      <w:r w:rsidRPr="00DE642F">
        <w:t>На наше переконання, справедливо відносити до «серії» й два вбивства, коли мають місце певні ознаки. Дане положення є доволі важливим, оскільки віднесення злочинів до серійних впливає на обрання напрямку та засобів розкриття та розслідування злочинів. О. А. Баригіна та В. І. Майоров надають таке визначення «серійним убивствам»: це два або більше вбивств (або замахів на них), що вчинені в різний час однією особою чи групою осіб за попередньою змовою, які характеризуються єдністю або схожістю мотивів та однотипністю способів їх учинення [</w:t>
      </w:r>
      <w:r w:rsidR="00D21845">
        <w:fldChar w:fldCharType="begin"/>
      </w:r>
      <w:r w:rsidR="00D21845">
        <w:instrText xml:space="preserve"> REF _Ref515940543 \r \h  \* MERGEFORMAT </w:instrText>
      </w:r>
      <w:r w:rsidR="00D21845">
        <w:fldChar w:fldCharType="separate"/>
      </w:r>
      <w:r w:rsidR="00D21845">
        <w:t>0</w:t>
      </w:r>
      <w:r w:rsidR="00D21845">
        <w:fldChar w:fldCharType="end"/>
      </w:r>
      <w:r w:rsidR="00B65612" w:rsidRPr="00DE642F">
        <w:t xml:space="preserve">, </w:t>
      </w:r>
      <w:r w:rsidRPr="00DE642F">
        <w:t>с. 24].</w:t>
      </w:r>
    </w:p>
    <w:p w:rsidR="00B65612" w:rsidRPr="00DE642F" w:rsidRDefault="001C3777" w:rsidP="0015691B">
      <w:r w:rsidRPr="00DE642F">
        <w:t xml:space="preserve">Деякі інші науковці підкреслюють, що при розгляді поняття «ознаки серійності» слід говорити про потенційну можливість (при наявності певних </w:t>
      </w:r>
      <w:r w:rsidRPr="00DE642F">
        <w:lastRenderedPageBreak/>
        <w:t>ознак) віднесення одного або декількох злочинів до однієї серії. Коли розглядається «ознака серії», то мається на увазі реальна можливість (знову ж таки при наявності певних ознак) віднесення якого-небудь одного або декількох злочинів до однієї серії [</w:t>
      </w:r>
      <w:r w:rsidR="00D21845">
        <w:fldChar w:fldCharType="begin"/>
      </w:r>
      <w:r w:rsidR="00D21845">
        <w:instrText xml:space="preserve"> REF _Ref515940543 \r \h  \* MERGEFORMAT </w:instrText>
      </w:r>
      <w:r w:rsidR="00D21845">
        <w:fldChar w:fldCharType="separate"/>
      </w:r>
      <w:r w:rsidR="00D21845">
        <w:t>0</w:t>
      </w:r>
      <w:r w:rsidR="00D21845">
        <w:fldChar w:fldCharType="end"/>
      </w:r>
      <w:r w:rsidRPr="00DE642F">
        <w:t xml:space="preserve">, с. 25]. </w:t>
      </w:r>
    </w:p>
    <w:p w:rsidR="001C3777" w:rsidRPr="00DE642F" w:rsidRDefault="000D236D" w:rsidP="0015691B">
      <w:r w:rsidRPr="00DE642F">
        <w:t>У цьому відношенні В.</w:t>
      </w:r>
      <w:r w:rsidR="001C3777" w:rsidRPr="00DE642F">
        <w:t>М.</w:t>
      </w:r>
      <w:r w:rsidRPr="00DE642F">
        <w:t> </w:t>
      </w:r>
      <w:r w:rsidR="001C3777" w:rsidRPr="00DE642F">
        <w:t>Ісаєнко справедливо зауважує, що латентність серійних убивств частково обумовлена відсутністю чітких критеріїв віднесення групи вбивств із ознаками, що співпадають, до серії, а також прийнятного не лише науковими, а й практичними співробітниками визначення серійних убивств. Через цю причину не завжди декілька кримінальних справ про вбивства із схожими системоутворюючими ознаками поєднуються в одному провадженні [</w:t>
      </w:r>
      <w:r w:rsidR="00D21845">
        <w:fldChar w:fldCharType="begin"/>
      </w:r>
      <w:r w:rsidR="00D21845">
        <w:instrText xml:space="preserve"> REF _Ref515937083 \r \h  \* MERGEFORMAT </w:instrText>
      </w:r>
      <w:r w:rsidR="00D21845">
        <w:fldChar w:fldCharType="separate"/>
      </w:r>
      <w:r w:rsidR="00D21845">
        <w:t>0</w:t>
      </w:r>
      <w:r w:rsidR="00D21845">
        <w:fldChar w:fldCharType="end"/>
      </w:r>
      <w:r w:rsidR="001C3777" w:rsidRPr="00DE642F">
        <w:t>, с. 227].</w:t>
      </w:r>
    </w:p>
    <w:p w:rsidR="00B84A93" w:rsidRPr="00DE642F" w:rsidRDefault="00B84A93" w:rsidP="0015691B">
      <w:r w:rsidRPr="00DE642F">
        <w:t xml:space="preserve">Незважаючи на те, що існуючі визначення поняття серійних вбивств містять різні обсяги ознак охоплених цими поняттями злочинів, їх автори в якості основних ознак серійності незмінно розглядають наступні: єдиний мотив, один об'єкт (життя людини) злочину і один суб'єкт його здійснення (в тому числі групи одних і тих же осіб). Останньої точки зору дотримуються, зокрема, В. І. Батищев, П.П. Баранов, С.А. Болдуін, Е. Уорд, М.І. Могача, </w:t>
      </w:r>
      <w:r w:rsidR="000D236D" w:rsidRPr="00DE642F">
        <w:t>І.В. </w:t>
      </w:r>
      <w:r w:rsidRPr="00DE642F">
        <w:t>Усанов. Інші дослідники вважають, що цих ознак недостатньо для віднесення групи вбивств до серійних і тому називають і інші ознаки. Їх характер дозволяє, в свою чергу, виділити наступні критерії, що визначають серійність вбивств:</w:t>
      </w:r>
    </w:p>
    <w:p w:rsidR="00B84A93" w:rsidRPr="00DE642F" w:rsidRDefault="00B84A93" w:rsidP="0015691B">
      <w:r w:rsidRPr="00DE642F">
        <w:t>1. Однаковий мотив і спосіб з</w:t>
      </w:r>
      <w:r w:rsidR="000D236D" w:rsidRPr="00DE642F">
        <w:t>дійснення (С.Н. Богомолова, Л.А </w:t>
      </w:r>
      <w:r w:rsidRPr="00DE642F">
        <w:t>Соя-Серко, Н.А Аверіна, В.О. Образцов, А.А Протасевич, А.І. Скрипніков,</w:t>
      </w:r>
      <w:r w:rsidR="000D236D" w:rsidRPr="00DE642F">
        <w:t xml:space="preserve"> Ф.В. </w:t>
      </w:r>
      <w:r w:rsidRPr="00DE642F">
        <w:t>Глазирін, Е.В. Тихонова, А.Т. Кевлішвілі).</w:t>
      </w:r>
    </w:p>
    <w:p w:rsidR="00B84A93" w:rsidRPr="00DE642F" w:rsidRDefault="00B84A93" w:rsidP="0015691B">
      <w:r w:rsidRPr="00DE642F">
        <w:t xml:space="preserve">2. Однаковий мотив, спосіб вчинення; схожість місця і об'єкта посягання (В.І. Батищев, Ю.М. Самойлов, Ю.М. Антонян, А.Л. Протопопов, Є.Г. Самовіч, </w:t>
      </w:r>
      <w:r w:rsidR="00EA2382" w:rsidRPr="00DE642F">
        <w:t>Г</w:t>
      </w:r>
      <w:r w:rsidRPr="00DE642F">
        <w:t>.С. Фоміна, X. Шехтер, Д. Евері).</w:t>
      </w:r>
    </w:p>
    <w:p w:rsidR="00B84A93" w:rsidRPr="00DE642F" w:rsidRDefault="00B84A93" w:rsidP="0015691B">
      <w:r w:rsidRPr="00DE642F">
        <w:t xml:space="preserve">3. Подібність «почерку» дій злочинців; характер нанесених їх жертвам тілесних ушкоджень; однотипність дій з приховування злочинів </w:t>
      </w:r>
      <w:r w:rsidR="000D236D" w:rsidRPr="00DE642F">
        <w:t>(О. </w:t>
      </w:r>
      <w:r w:rsidRPr="00DE642F">
        <w:t>Кузнєцова, В.В. Мороз, І.А. Гедигушев).</w:t>
      </w:r>
    </w:p>
    <w:p w:rsidR="006E5E4B" w:rsidRPr="00DE642F" w:rsidRDefault="006E5E4B" w:rsidP="0015691B">
      <w:r w:rsidRPr="00DE642F">
        <w:lastRenderedPageBreak/>
        <w:t>В.В. Бураков і А.О. Бухановський ввели у визначення поняття серійних вбивств ознаку, досить істотну з практичної точки зору і враховується поряд з іншими збігаються ознаками, а саме – вчинення цих злочинів без очевидців. Практика показує, що дана обставина є характерною для серійних вбивств, складність розкриття яких багато в чому обумовлена відсутністю будь-якої бази свідків, тобто тим, що прийнято називати неочевидністю [</w:t>
      </w:r>
      <w:r w:rsidR="00D21845">
        <w:fldChar w:fldCharType="begin"/>
      </w:r>
      <w:r w:rsidR="00D21845">
        <w:instrText xml:space="preserve"> REF _Ref515942484 \r \h  \* MERGEFORMAT </w:instrText>
      </w:r>
      <w:r w:rsidR="00D21845">
        <w:fldChar w:fldCharType="separate"/>
      </w:r>
      <w:r w:rsidR="00D21845">
        <w:t>0</w:t>
      </w:r>
      <w:r w:rsidR="00D21845">
        <w:fldChar w:fldCharType="end"/>
      </w:r>
      <w:r w:rsidRPr="00DE642F">
        <w:t>, с. 22].</w:t>
      </w:r>
    </w:p>
    <w:p w:rsidR="006022CC" w:rsidRPr="00DE642F" w:rsidRDefault="00B84A93" w:rsidP="0015691B">
      <w:r w:rsidRPr="00DE642F">
        <w:t xml:space="preserve">У наведених визначеннях цілком конкретно проглядається наявність в основному кримінально-правових (об'єкт, об'єктивна сторона, мотив) і криміналістичних (спосіб, місце, слідові інформація) ознак групи вбивств, що дають підставу вважати їх серійними. </w:t>
      </w:r>
      <w:r w:rsidR="006022CC" w:rsidRPr="00DE642F">
        <w:t>Прояв різних підходів до формулювання поняття серійних вбивств має безперечне позитивне значення для подальших досліджень в області їх етимології, методики виявлення і розслідування. Разом з тим вважаємо, що його визначення має бути достатньо уніфікованим, відображати найбільш характерні криміналістичні та окремі кримінально-правові ознаки цих злочинів з певним ступенем їх спільності. За самою природою дана дефініція є міжгалузевою (міждисциплінарною), а тому присутність в ній названих ознак, безумовно, необхідна для відображення сутності серійних вбивств.</w:t>
      </w:r>
    </w:p>
    <w:p w:rsidR="006022CC" w:rsidRPr="00DE642F" w:rsidRDefault="006022CC" w:rsidP="0015691B">
      <w:r w:rsidRPr="00DE642F">
        <w:t xml:space="preserve">Заслуговує на увагу спроба Г. С. Фоміної виокремити ознаки серійних убивств. На думку науковця до таких ознак можуть бути віднесені: </w:t>
      </w:r>
    </w:p>
    <w:p w:rsidR="006022CC" w:rsidRPr="00DE642F" w:rsidRDefault="006022CC" w:rsidP="0015691B">
      <w:r w:rsidRPr="00DE642F">
        <w:t xml:space="preserve">а) кількісний показник – вчинення трьох або більше вбивств; </w:t>
      </w:r>
    </w:p>
    <w:p w:rsidR="006022CC" w:rsidRPr="00DE642F" w:rsidRDefault="006022CC" w:rsidP="0015691B">
      <w:r w:rsidRPr="00DE642F">
        <w:t xml:space="preserve">б) схожість (аналогічний характер) способів учинення злочинів, включаючи спосіб підготування та спосіб приховування вбивств; </w:t>
      </w:r>
    </w:p>
    <w:p w:rsidR="006022CC" w:rsidRPr="00DE642F" w:rsidRDefault="006022CC" w:rsidP="0015691B">
      <w:r w:rsidRPr="00DE642F">
        <w:t xml:space="preserve">в) єдність мотиву; </w:t>
      </w:r>
    </w:p>
    <w:p w:rsidR="006022CC" w:rsidRPr="00DE642F" w:rsidRDefault="006022CC" w:rsidP="0015691B">
      <w:r w:rsidRPr="00DE642F">
        <w:t xml:space="preserve">г) схожість (однотипність) об’єкта посягання; ґ) схожість обстановки вчинення злочину; </w:t>
      </w:r>
    </w:p>
    <w:p w:rsidR="006022CC" w:rsidRPr="00DE642F" w:rsidRDefault="006022CC" w:rsidP="0015691B">
      <w:r w:rsidRPr="00DE642F">
        <w:t xml:space="preserve">д) схожість у специфіці професійних або злочинних навичок особи (осіб), яка вчинила(-ли) вбивства; </w:t>
      </w:r>
    </w:p>
    <w:p w:rsidR="000D236D" w:rsidRPr="00DE642F" w:rsidRDefault="006022CC" w:rsidP="0015691B">
      <w:r w:rsidRPr="00DE642F">
        <w:t xml:space="preserve">е) однакові </w:t>
      </w:r>
      <w:r w:rsidR="000D236D" w:rsidRPr="00DE642F">
        <w:t xml:space="preserve">або дещо </w:t>
      </w:r>
      <w:r w:rsidRPr="00DE642F">
        <w:t xml:space="preserve">схожі елементи опису передбачуваного (-их) злочинця(-ців) та його (їхніх) атрибутів; </w:t>
      </w:r>
    </w:p>
    <w:p w:rsidR="000D236D" w:rsidRPr="00DE642F" w:rsidRDefault="006022CC" w:rsidP="0015691B">
      <w:r w:rsidRPr="00DE642F">
        <w:t xml:space="preserve">є) схожість механізму слідоутворення; </w:t>
      </w:r>
    </w:p>
    <w:p w:rsidR="006022CC" w:rsidRPr="00DE642F" w:rsidRDefault="006022CC" w:rsidP="0015691B">
      <w:r w:rsidRPr="00DE642F">
        <w:lastRenderedPageBreak/>
        <w:t>ж) певна періодичність (циклічність) учинення вбивств [</w:t>
      </w:r>
      <w:r w:rsidR="00D21845">
        <w:fldChar w:fldCharType="begin"/>
      </w:r>
      <w:r w:rsidR="00D21845">
        <w:instrText xml:space="preserve"> REF _Ref515940548 \r \h  \* MERGEFORMAT </w:instrText>
      </w:r>
      <w:r w:rsidR="00D21845">
        <w:fldChar w:fldCharType="separate"/>
      </w:r>
      <w:r w:rsidR="00D21845">
        <w:t>0</w:t>
      </w:r>
      <w:r w:rsidR="00D21845">
        <w:fldChar w:fldCharType="end"/>
      </w:r>
      <w:r w:rsidRPr="00DE642F">
        <w:t xml:space="preserve">, с. 249]. </w:t>
      </w:r>
    </w:p>
    <w:p w:rsidR="006022CC" w:rsidRPr="00DE642F" w:rsidRDefault="006022CC" w:rsidP="0015691B">
      <w:r w:rsidRPr="00DE642F">
        <w:t xml:space="preserve">В іншому джерелі Г. С. Фоміна називає такі діагностичні ознаки, які дають підстави вважати, що серійні вбивства вчинені однією і тією ж самою особою (встановити серійність): </w:t>
      </w:r>
    </w:p>
    <w:p w:rsidR="006022CC" w:rsidRPr="00DE642F" w:rsidRDefault="006022CC" w:rsidP="0015691B">
      <w:r w:rsidRPr="00DE642F">
        <w:t xml:space="preserve">1) дані, що характеризують особу жертви (стать, вік, соціальне положення тощо); </w:t>
      </w:r>
    </w:p>
    <w:p w:rsidR="006022CC" w:rsidRPr="00DE642F" w:rsidRDefault="006022CC" w:rsidP="0015691B">
      <w:r w:rsidRPr="00DE642F">
        <w:t xml:space="preserve">2) однорідний спосіб учинення злочину (однаковий або схожий характер тілесних ушкоджень, один і той саме спосіб розчленування та (або) одне знаряддя злочину); </w:t>
      </w:r>
    </w:p>
    <w:p w:rsidR="006022CC" w:rsidRPr="00DE642F" w:rsidRDefault="006022CC" w:rsidP="0015691B">
      <w:r w:rsidRPr="00DE642F">
        <w:t xml:space="preserve">3) однорідний характер слідів, залишених на тілі й одязі жертви, на місці події; </w:t>
      </w:r>
    </w:p>
    <w:p w:rsidR="006022CC" w:rsidRPr="00DE642F" w:rsidRDefault="006022CC" w:rsidP="0015691B">
      <w:r w:rsidRPr="00DE642F">
        <w:t xml:space="preserve">4) сліди та явища, що говорять про однакові сексуальні відхилення (садизм, некрофілію, фетишизм); </w:t>
      </w:r>
    </w:p>
    <w:p w:rsidR="006022CC" w:rsidRPr="00DE642F" w:rsidRDefault="006022CC" w:rsidP="0015691B">
      <w:r w:rsidRPr="00DE642F">
        <w:t xml:space="preserve">5) викрадені з місця події схожі речі, одяг, предмети; </w:t>
      </w:r>
    </w:p>
    <w:p w:rsidR="006022CC" w:rsidRPr="00DE642F" w:rsidRDefault="006022CC" w:rsidP="0015691B">
      <w:r w:rsidRPr="00DE642F">
        <w:t xml:space="preserve">6) однакова чи схожа часова залежність або взаємозв’язок поміж окремими діями злочинця; </w:t>
      </w:r>
    </w:p>
    <w:p w:rsidR="006022CC" w:rsidRPr="00DE642F" w:rsidRDefault="006022CC" w:rsidP="0015691B">
      <w:r w:rsidRPr="00DE642F">
        <w:t>7) однакові чи схожі елементи опису зовнішності, одягу та інших атрибутів, властивостей передбачуваного злочинця (особливості мови, ходи, наявність портфеля, окулярів, автомобіля тощо) [</w:t>
      </w:r>
      <w:r w:rsidR="00D21845">
        <w:fldChar w:fldCharType="begin"/>
      </w:r>
      <w:r w:rsidR="00D21845">
        <w:instrText xml:space="preserve"> REF _Ref515941623 \r \h  \* MERGEFORMAT </w:instrText>
      </w:r>
      <w:r w:rsidR="00D21845">
        <w:fldChar w:fldCharType="separate"/>
      </w:r>
      <w:r w:rsidR="00D21845">
        <w:t>0</w:t>
      </w:r>
      <w:r w:rsidR="00D21845">
        <w:fldChar w:fldCharType="end"/>
      </w:r>
      <w:r w:rsidRPr="00DE642F">
        <w:t>, с. 85].</w:t>
      </w:r>
    </w:p>
    <w:p w:rsidR="00367992" w:rsidRPr="00DE642F" w:rsidRDefault="00367992" w:rsidP="0015691B">
      <w:r w:rsidRPr="00DE642F">
        <w:t xml:space="preserve">Виокремимо й обґрунтуємо ознаки серійних убивств для того, щоб виходячи з них, сформулювати найбільш повну і точну дефініцію терміну «серійне вбивство»: </w:t>
      </w:r>
    </w:p>
    <w:p w:rsidR="005C20C6" w:rsidRPr="00DE642F" w:rsidRDefault="00367992" w:rsidP="0015691B">
      <w:r w:rsidRPr="00DE642F">
        <w:t>1. Найперше, що відрізняє серійні вбивства від «звичайних» (традиційних) – це їх кількість, адже йдеться не про окремі випадки умисного проти</w:t>
      </w:r>
      <w:r w:rsidRPr="00DE642F">
        <w:softHyphen/>
        <w:t>правного заподіяння смерті іншій людині. На нашу думку, мінімальна кількість вчинених у пов’язаних між собою ситуаціях убивств, необхідних для того, щоб зробити висновок про наявність або відсутність серійності, повинна становити щонайменше два вбивства. Адже проаналізувавши всі їх загалом і кожне зокрема, можна визначити поведінкові тенденції злочинця та зробити висновок про лінію йог</w:t>
      </w:r>
      <w:r w:rsidR="000D236D" w:rsidRPr="00DE642F">
        <w:t>о поведінки в кон</w:t>
      </w:r>
      <w:r w:rsidRPr="00DE642F">
        <w:t>кретному випадку [</w:t>
      </w:r>
      <w:r w:rsidR="00D21845">
        <w:fldChar w:fldCharType="begin"/>
      </w:r>
      <w:r w:rsidR="00D21845">
        <w:instrText xml:space="preserve"> REF _Ref515944874 \r \h  \* MERGEFORMAT </w:instrText>
      </w:r>
      <w:r w:rsidR="00D21845">
        <w:fldChar w:fldCharType="separate"/>
      </w:r>
      <w:r w:rsidR="00D21845">
        <w:t>0</w:t>
      </w:r>
      <w:r w:rsidR="00D21845">
        <w:fldChar w:fldCharType="end"/>
      </w:r>
      <w:r w:rsidR="000D236D" w:rsidRPr="00DE642F">
        <w:t>, с. </w:t>
      </w:r>
      <w:r w:rsidRPr="00DE642F">
        <w:t>292].</w:t>
      </w:r>
    </w:p>
    <w:p w:rsidR="00367992" w:rsidRPr="00DE642F" w:rsidRDefault="00367992" w:rsidP="0015691B">
      <w:r w:rsidRPr="00DE642F">
        <w:lastRenderedPageBreak/>
        <w:t>У теорії кримінального права України найбільш наближеним до поняття серійних убивств є інститут повторності. Це самостійна форма множинності злочинів, яка передбачає вчинення кількох (двох і більше) злочинних діянь, які віддалені між собою у часі. Так, убивства, що утворюють серію, також повинні бути віддалені одне від одного певним, хоча б незначним проміжком часу, однак цей проміжок завжди має бути таким, щоб була можливість відрізнити одне вбивство від іншого. При цьому серійні вбивства можна від</w:t>
      </w:r>
      <w:r w:rsidR="000D236D" w:rsidRPr="00DE642F">
        <w:t>нести лише до двох видів повтор</w:t>
      </w:r>
      <w:r w:rsidRPr="00DE642F">
        <w:t>ності - систематичності або злочинного промислу [</w:t>
      </w:r>
      <w:r w:rsidR="00D21845">
        <w:fldChar w:fldCharType="begin"/>
      </w:r>
      <w:r w:rsidR="00D21845">
        <w:instrText xml:space="preserve"> REF _Ref515944874 \r \h  \* MERGEFORMAT </w:instrText>
      </w:r>
      <w:r w:rsidR="00D21845">
        <w:fldChar w:fldCharType="separate"/>
      </w:r>
      <w:r w:rsidR="00D21845">
        <w:t>0</w:t>
      </w:r>
      <w:r w:rsidR="00D21845">
        <w:fldChar w:fldCharType="end"/>
      </w:r>
      <w:r w:rsidRPr="00DE642F">
        <w:t xml:space="preserve">, с. 292; </w:t>
      </w:r>
      <w:r w:rsidR="00D21845">
        <w:fldChar w:fldCharType="begin"/>
      </w:r>
      <w:r w:rsidR="00D21845">
        <w:instrText xml:space="preserve"> REF _Ref515944939 \r \h  \* MERGEFORMAT </w:instrText>
      </w:r>
      <w:r w:rsidR="00D21845">
        <w:fldChar w:fldCharType="separate"/>
      </w:r>
      <w:r w:rsidR="00D21845">
        <w:t>0</w:t>
      </w:r>
      <w:r w:rsidR="00D21845">
        <w:fldChar w:fldCharType="end"/>
      </w:r>
      <w:r w:rsidRPr="00DE642F">
        <w:t>, с. 178].</w:t>
      </w:r>
    </w:p>
    <w:p w:rsidR="00367992" w:rsidRPr="00DE642F" w:rsidRDefault="00367992" w:rsidP="0015691B">
      <w:r w:rsidRPr="00DE642F">
        <w:t>2. Як правило, серійні вбивства вчиняються одним суб’єктом, але вчинення їх у співучасті також не виключається. Так, про спільну участь двох чи більше осіб можна говорити тоді, коли має місце сумісність дій осіб, що брали участь у вчиненні злочину. Тобто коли діяльність одного співучасника доповнює діяльність другого, що дає змогу досягнути сумісного для них суспільно небезпечного наслідку. Їхня спільна діяльність повинна бути наді</w:t>
      </w:r>
      <w:r w:rsidRPr="00DE642F">
        <w:softHyphen/>
        <w:t>лена внутрішнім усвідомленим зв’язком.</w:t>
      </w:r>
    </w:p>
    <w:p w:rsidR="00367992" w:rsidRPr="00DE642F" w:rsidRDefault="00367992" w:rsidP="0015691B">
      <w:r w:rsidRPr="00DE642F">
        <w:t>Варто звернути увагу на те, що єдина допустима щодо серійних убивств форма співучасті – це співвиконання (проста форма). Необхідною умовою, яка випливає із специфіки цього виду злочинів, є те, що дії кожного із співучасників повинні утворювати об’єктивну сторону складу злочину, хоч і не обов’язково, щоб дії суб’єктів були ідентичними [</w:t>
      </w:r>
      <w:r w:rsidR="00D21845">
        <w:fldChar w:fldCharType="begin"/>
      </w:r>
      <w:r w:rsidR="00D21845">
        <w:instrText xml:space="preserve"> REF _Ref515944874 \r \h  \* MERGEFORMAT </w:instrText>
      </w:r>
      <w:r w:rsidR="00D21845">
        <w:fldChar w:fldCharType="separate"/>
      </w:r>
      <w:r w:rsidR="00D21845">
        <w:t>0</w:t>
      </w:r>
      <w:r w:rsidR="00D21845">
        <w:fldChar w:fldCharType="end"/>
      </w:r>
      <w:r w:rsidRPr="00DE642F">
        <w:t xml:space="preserve">, с. 253; </w:t>
      </w:r>
      <w:r w:rsidR="00D21845">
        <w:fldChar w:fldCharType="begin"/>
      </w:r>
      <w:r w:rsidR="00D21845">
        <w:instrText xml:space="preserve"> REF _Ref515944939 \r \h  \* MERGEFORMAT </w:instrText>
      </w:r>
      <w:r w:rsidR="00D21845">
        <w:fldChar w:fldCharType="separate"/>
      </w:r>
      <w:r w:rsidR="00D21845">
        <w:t>0</w:t>
      </w:r>
      <w:r w:rsidR="00D21845">
        <w:fldChar w:fldCharType="end"/>
      </w:r>
      <w:r w:rsidRPr="00DE642F">
        <w:t xml:space="preserve">, с. 219]. </w:t>
      </w:r>
    </w:p>
    <w:p w:rsidR="000D236D" w:rsidRPr="00DE642F" w:rsidRDefault="00367992" w:rsidP="0015691B">
      <w:r w:rsidRPr="00DE642F">
        <w:t>3.Суб’єктив</w:t>
      </w:r>
      <w:r w:rsidR="000D236D" w:rsidRPr="00DE642F">
        <w:t>на сторона злочину серійне вбив</w:t>
      </w:r>
      <w:r w:rsidRPr="00DE642F">
        <w:t xml:space="preserve">ство характеризується виною лишеу формі умислу, адже особа розуміє, що здійснює посягання на життя іншої людини, передбачає, що наслідком її діяння буде (може бути) смерть потерпілого, і бажає чи свідомо допускає настання таких наслідків. </w:t>
      </w:r>
    </w:p>
    <w:p w:rsidR="00367992" w:rsidRPr="00DE642F" w:rsidRDefault="00367992" w:rsidP="0015691B">
      <w:r w:rsidRPr="00DE642F">
        <w:t>Отже, позбавлення життя може бути безпосередньою ціллю злочинця, коли останній бажає настання такого суспільно небезпечного наслідку; або ж наслідком, який допускається і неминуче настане з огляду на якісні характеристики вчинюваного діяння, але в такому випадку злочинця цікавить насамперед діяння [</w:t>
      </w:r>
      <w:r w:rsidR="00D21845">
        <w:fldChar w:fldCharType="begin"/>
      </w:r>
      <w:r w:rsidR="00D21845">
        <w:instrText xml:space="preserve"> REF _Ref515945077 \r \h  \* MERGEFORMAT </w:instrText>
      </w:r>
      <w:r w:rsidR="00D21845">
        <w:fldChar w:fldCharType="separate"/>
      </w:r>
      <w:r w:rsidR="00D21845">
        <w:t>0</w:t>
      </w:r>
      <w:r w:rsidR="00D21845">
        <w:fldChar w:fldCharType="end"/>
      </w:r>
      <w:r w:rsidRPr="00DE642F">
        <w:t>, с. 288].</w:t>
      </w:r>
    </w:p>
    <w:p w:rsidR="00367992" w:rsidRPr="00DE642F" w:rsidRDefault="00367992" w:rsidP="0015691B">
      <w:r w:rsidRPr="00DE642F">
        <w:lastRenderedPageBreak/>
        <w:t>Варто також звернути увагу на те, що під час характеристики суб’єктивної сторони цього злочину важливо довести наявність умислу саме на вчинення вбивства, тобто виключити, наприклад, можливість того, що смерть жертви настала у результаті отриманих тілесних</w:t>
      </w:r>
      <w:r w:rsidR="000D236D" w:rsidRPr="00DE642F">
        <w:t xml:space="preserve"> ушкоджень, на які був спрямова</w:t>
      </w:r>
      <w:r w:rsidRPr="00DE642F">
        <w:t>ний умисел. Також слід дослідити, чи вбивство не є способом вчинення якогось іншого злочину або способом його приховування, що відображається на суб’єктивній стороні складу злочину</w:t>
      </w:r>
      <w:r w:rsidR="00A04D4C" w:rsidRPr="00DE642F">
        <w:t xml:space="preserve">  [</w:t>
      </w:r>
      <w:r w:rsidR="00D21845">
        <w:fldChar w:fldCharType="begin"/>
      </w:r>
      <w:r w:rsidR="00D21845">
        <w:instrText xml:space="preserve"> REF _Ref515945414 \r \h  \* MERGEFORMAT </w:instrText>
      </w:r>
      <w:r w:rsidR="00D21845">
        <w:fldChar w:fldCharType="separate"/>
      </w:r>
      <w:r w:rsidR="00D21845">
        <w:t>0</w:t>
      </w:r>
      <w:r w:rsidR="00D21845">
        <w:fldChar w:fldCharType="end"/>
      </w:r>
      <w:r w:rsidR="006E5E4B" w:rsidRPr="00DE642F">
        <w:t>, с. 123</w:t>
      </w:r>
      <w:r w:rsidR="00A04D4C" w:rsidRPr="00DE642F">
        <w:t>].</w:t>
      </w:r>
    </w:p>
    <w:p w:rsidR="00367992" w:rsidRPr="00DE642F" w:rsidRDefault="00A04D4C" w:rsidP="0015691B">
      <w:r w:rsidRPr="00DE642F">
        <w:t xml:space="preserve">4. </w:t>
      </w:r>
      <w:r w:rsidR="00367992" w:rsidRPr="00DE642F">
        <w:t xml:space="preserve">Оскільки будь-яка людська поведінка зумовлюється сформованою у кожного індивідуально системою ціннісних координат, то вона завжди буде мотивованою. Мотив є спонукою, якою людина керується під час вчинення будь-якого діяння, зокрема злочину. Серійне вбивство </w:t>
      </w:r>
      <w:r w:rsidR="00A51AC0" w:rsidRPr="00DE642F">
        <w:t>–</w:t>
      </w:r>
      <w:r w:rsidR="00367992" w:rsidRPr="00DE642F">
        <w:t xml:space="preserve"> цеособлива категорія злочинів, мотиви вчинення яких не є тра</w:t>
      </w:r>
      <w:r w:rsidR="00367992" w:rsidRPr="00DE642F">
        <w:softHyphen/>
        <w:t>диційними, очевидними та логічними (неприязнь, ревнощі, жадоба), у зв’язку з чим їх вважають «без мотивними». З огляду на вищесказане більш точно буде охарактеризувати мотиви серійних убивств як комплекс емоційно опосередкованих зв’язків і підсвідомих психологічних спонук, що означатиме відсутність мотиву у кримінально-правовому розумінні як частини суб’єктивної сторони складу злочину. Серійник вчиняє вбивство заради самого вбивства, це його спосіб життя та сенс існування [</w:t>
      </w:r>
      <w:r w:rsidR="00D21845">
        <w:fldChar w:fldCharType="begin"/>
      </w:r>
      <w:r w:rsidR="00D21845">
        <w:instrText xml:space="preserve"> REF _Ref515944939 \r \h  \* MERGEFORMAT </w:instrText>
      </w:r>
      <w:r w:rsidR="00D21845">
        <w:fldChar w:fldCharType="separate"/>
      </w:r>
      <w:r w:rsidR="00D21845">
        <w:t>0</w:t>
      </w:r>
      <w:r w:rsidR="00D21845">
        <w:fldChar w:fldCharType="end"/>
      </w:r>
      <w:r w:rsidR="006E5E4B" w:rsidRPr="00DE642F">
        <w:t xml:space="preserve">, с. 159; </w:t>
      </w:r>
      <w:r w:rsidR="00D21845">
        <w:fldChar w:fldCharType="begin"/>
      </w:r>
      <w:r w:rsidR="00D21845">
        <w:instrText xml:space="preserve"> REF _Ref515939081 \r \h  \* MERGEFORMAT </w:instrText>
      </w:r>
      <w:r w:rsidR="00D21845">
        <w:fldChar w:fldCharType="separate"/>
      </w:r>
      <w:r w:rsidR="00D21845">
        <w:t>0</w:t>
      </w:r>
      <w:r w:rsidR="00D21845">
        <w:fldChar w:fldCharType="end"/>
      </w:r>
      <w:r w:rsidR="00367992" w:rsidRPr="00DE642F">
        <w:t>, с. 9-10].</w:t>
      </w:r>
    </w:p>
    <w:p w:rsidR="00367992" w:rsidRPr="00DE642F" w:rsidRDefault="006E5E4B" w:rsidP="0015691B">
      <w:r w:rsidRPr="00DE642F">
        <w:t xml:space="preserve">5. </w:t>
      </w:r>
      <w:r w:rsidR="00367992" w:rsidRPr="00DE642F">
        <w:t xml:space="preserve">Одна із загадкових рис серійного вбивці </w:t>
      </w:r>
      <w:r w:rsidRPr="00DE642F">
        <w:t>–</w:t>
      </w:r>
      <w:r w:rsidR="00367992" w:rsidRPr="00DE642F">
        <w:t xml:space="preserve"> це здатність здаватись абсолютно нормальною, психічно здоровою людиною і вміло приховувати свою злочинну діяльність від рідних, друзів та знайомих. Такий поділ життя і поведінки вбивці отримав назву «маска нормальності» або «маска святості» [</w:t>
      </w:r>
      <w:r w:rsidR="00D21845">
        <w:fldChar w:fldCharType="begin"/>
      </w:r>
      <w:r w:rsidR="00D21845">
        <w:instrText xml:space="preserve"> REF _Ref515939081 \r \h  \* MERGEFORMAT </w:instrText>
      </w:r>
      <w:r w:rsidR="00D21845">
        <w:fldChar w:fldCharType="separate"/>
      </w:r>
      <w:r w:rsidR="00D21845">
        <w:t>0</w:t>
      </w:r>
      <w:r w:rsidR="00D21845">
        <w:fldChar w:fldCharType="end"/>
      </w:r>
      <w:r w:rsidRPr="00DE642F">
        <w:t xml:space="preserve">, </w:t>
      </w:r>
      <w:r w:rsidR="00367992" w:rsidRPr="00DE642F">
        <w:t>с. 15].</w:t>
      </w:r>
    </w:p>
    <w:p w:rsidR="00367992" w:rsidRPr="00DE642F" w:rsidRDefault="00367992" w:rsidP="0015691B">
      <w:r w:rsidRPr="00DE642F">
        <w:t>Особливості психіки серійного вбивці дозволя</w:t>
      </w:r>
      <w:r w:rsidRPr="00DE642F">
        <w:softHyphen/>
        <w:t>ють йому скинути весь тягар неусвідомленої енергії одноактно, тобто тільки безпосередньо в момент вчинення вбивства, що приводить психіку у стан стабільності. Тому серійний убивця не прикидається «нормальним», а справді стає прикладом абсолютної врівноваженості, бо після вчинення вбивства він позбавляється тягаря інстинктів. Учинення вбивства є своєрідною формою збалансування психіки. Зазви</w:t>
      </w:r>
      <w:r w:rsidRPr="00DE642F">
        <w:softHyphen/>
        <w:t xml:space="preserve">чай механізми захисту психіки функціонують таким чином, що соціально схвалена </w:t>
      </w:r>
      <w:r w:rsidRPr="00DE642F">
        <w:lastRenderedPageBreak/>
        <w:t>поведінка чергується з незначними ко</w:t>
      </w:r>
      <w:r w:rsidR="005C20C6" w:rsidRPr="00DE642F">
        <w:t>нфліктними моментами, забезпечу</w:t>
      </w:r>
      <w:r w:rsidRPr="00DE642F">
        <w:t>ючи «вихід» інстинктам, які блокуються [</w:t>
      </w:r>
      <w:r w:rsidR="00D21845">
        <w:fldChar w:fldCharType="begin"/>
      </w:r>
      <w:r w:rsidR="00D21845">
        <w:instrText xml:space="preserve"> REF _Ref515944939 \r \h  \* MERGEFORMAT </w:instrText>
      </w:r>
      <w:r w:rsidR="00D21845">
        <w:fldChar w:fldCharType="separate"/>
      </w:r>
      <w:r w:rsidR="00D21845">
        <w:t>0</w:t>
      </w:r>
      <w:r w:rsidR="00D21845">
        <w:fldChar w:fldCharType="end"/>
      </w:r>
      <w:r w:rsidRPr="00DE642F">
        <w:t>,с. 153].</w:t>
      </w:r>
    </w:p>
    <w:p w:rsidR="00367992" w:rsidRPr="00DE642F" w:rsidRDefault="006E5E4B" w:rsidP="0015691B">
      <w:r w:rsidRPr="00DE642F">
        <w:t xml:space="preserve">6. </w:t>
      </w:r>
      <w:r w:rsidR="00367992" w:rsidRPr="00DE642F">
        <w:t>Характерною особливістю серійних убивств є те, що в більшості випадків в одному епізоді вчиняється вбивство однієї жертви. Хоча це не є обов’язковою ознакою, один епізод серійного вбивства може включати заподіяння смерті декільком жертвам. Слід зауважити, що тоді для визначення «серійності» необхідною буде наявність саме трьох і більше епізодів, незалежно від кількості жертв у кожному з них.</w:t>
      </w:r>
    </w:p>
    <w:p w:rsidR="00367992" w:rsidRPr="00DE642F" w:rsidRDefault="00367992" w:rsidP="0015691B">
      <w:r w:rsidRPr="00DE642F">
        <w:t>Між такими епізодами обов’язково повинні мати місце періоди «емоційного спокою» (періоди «охо</w:t>
      </w:r>
      <w:r w:rsidRPr="00DE642F">
        <w:softHyphen/>
        <w:t>лодження», коли не вчиняют</w:t>
      </w:r>
      <w:r w:rsidR="000D236D" w:rsidRPr="00DE642F">
        <w:t>ься вбивства і відбува</w:t>
      </w:r>
      <w:r w:rsidRPr="00DE642F">
        <w:t>ється тимчасове заспокоєння серійника), які дають можливість чітко відокремити одне вбивство від іншого (а також розділити між собою епізоди). Ці перерви (паузи) можуть тривати від декількох годин до багатьох років.</w:t>
      </w:r>
    </w:p>
    <w:p w:rsidR="00367992" w:rsidRPr="00DE642F" w:rsidRDefault="00367992" w:rsidP="0015691B">
      <w:r w:rsidRPr="00DE642F">
        <w:t>Існування періодів «емоційного спокою» зумов</w:t>
      </w:r>
      <w:r w:rsidRPr="00DE642F">
        <w:softHyphen/>
        <w:t>лює те, що для серійних убивств не є визначальною ні часова, ні територіальна прив’язки. Тобто один серійний убивця може вчиняти злочини в різних точках Земної кулі з проміжками навіть у десятки років [</w:t>
      </w:r>
      <w:r w:rsidR="00D21845">
        <w:fldChar w:fldCharType="begin"/>
      </w:r>
      <w:r w:rsidR="00D21845">
        <w:instrText xml:space="preserve"> REF _Ref515945556 \r \h  \* MERGEFORMAT </w:instrText>
      </w:r>
      <w:r w:rsidR="00D21845">
        <w:fldChar w:fldCharType="separate"/>
      </w:r>
      <w:r w:rsidR="00D21845">
        <w:t>0</w:t>
      </w:r>
      <w:r w:rsidR="00D21845">
        <w:fldChar w:fldCharType="end"/>
      </w:r>
      <w:r w:rsidRPr="00DE642F">
        <w:t>].</w:t>
      </w:r>
    </w:p>
    <w:p w:rsidR="00367992" w:rsidRPr="00DE642F" w:rsidRDefault="006E5E4B" w:rsidP="0015691B">
      <w:r w:rsidRPr="00DE642F">
        <w:t xml:space="preserve">7. </w:t>
      </w:r>
      <w:r w:rsidR="00367992" w:rsidRPr="00DE642F">
        <w:t>Для серійних убивств характерний свій ритуал, що постає як схема послідовних дій, що їх здійснює серійний убивця у зв’язку з вчиненням злочину; це процес, що починається з того моменту, коли він уперше задумується про вбивство, та закінчується емоційними переживаннями, що супроводжують злочинця вже після реалізації задуманого, практично до початку вчинення наступного злочину [</w:t>
      </w:r>
      <w:r w:rsidR="00D21845">
        <w:fldChar w:fldCharType="begin"/>
      </w:r>
      <w:r w:rsidR="00D21845">
        <w:instrText xml:space="preserve"> REF _Ref515939081 \r \h  \* MERGEFORMAT </w:instrText>
      </w:r>
      <w:r w:rsidR="00D21845">
        <w:fldChar w:fldCharType="separate"/>
      </w:r>
      <w:r w:rsidR="00D21845">
        <w:t>0</w:t>
      </w:r>
      <w:r w:rsidR="00D21845">
        <w:fldChar w:fldCharType="end"/>
      </w:r>
      <w:r w:rsidR="00367992" w:rsidRPr="00DE642F">
        <w:t>,с. 20-45; 2, с. 287].</w:t>
      </w:r>
    </w:p>
    <w:p w:rsidR="00367992" w:rsidRPr="00DE642F" w:rsidRDefault="00367992" w:rsidP="0015691B">
      <w:r w:rsidRPr="00DE642F">
        <w:t>У ході дослідження цього явища доктор Джоель Норріс розділив такий процес на сім ключових стадій: фаза аури, фаза троллінгу, фаза заманювання, фаза захоплення жертви, фаза вбивства, фаза тотему і фаза депресії [</w:t>
      </w:r>
      <w:r w:rsidR="00D21845">
        <w:fldChar w:fldCharType="begin"/>
      </w:r>
      <w:r w:rsidR="00D21845">
        <w:instrText xml:space="preserve"> REF _Ref515945556 \r \h  \* MERGEFORMAT </w:instrText>
      </w:r>
      <w:r w:rsidR="00D21845">
        <w:fldChar w:fldCharType="separate"/>
      </w:r>
      <w:r w:rsidR="00D21845">
        <w:t>0</w:t>
      </w:r>
      <w:r w:rsidR="00D21845">
        <w:fldChar w:fldCharType="end"/>
      </w:r>
      <w:r w:rsidRPr="00DE642F">
        <w:t xml:space="preserve">; </w:t>
      </w:r>
      <w:r w:rsidR="00D21845">
        <w:fldChar w:fldCharType="begin"/>
      </w:r>
      <w:r w:rsidR="00D21845">
        <w:instrText xml:space="preserve"> REF _Ref515944939 \r \h  \* MERGEFORMAT </w:instrText>
      </w:r>
      <w:r w:rsidR="00D21845">
        <w:fldChar w:fldCharType="separate"/>
      </w:r>
      <w:r w:rsidR="00D21845">
        <w:t>0</w:t>
      </w:r>
      <w:r w:rsidR="00D21845">
        <w:fldChar w:fldCharType="end"/>
      </w:r>
      <w:r w:rsidRPr="00DE642F">
        <w:t xml:space="preserve">, с. 287; </w:t>
      </w:r>
      <w:r w:rsidR="00D21845">
        <w:fldChar w:fldCharType="begin"/>
      </w:r>
      <w:r w:rsidR="00D21845">
        <w:instrText xml:space="preserve"> REF _Ref515939081 \r \h  \* MERGEFORMAT </w:instrText>
      </w:r>
      <w:r w:rsidR="00D21845">
        <w:fldChar w:fldCharType="separate"/>
      </w:r>
      <w:r w:rsidR="00D21845">
        <w:t>0</w:t>
      </w:r>
      <w:r w:rsidR="00D21845">
        <w:fldChar w:fldCharType="end"/>
      </w:r>
      <w:r w:rsidRPr="00DE642F">
        <w:t>, с. 45].</w:t>
      </w:r>
    </w:p>
    <w:p w:rsidR="006022CC" w:rsidRPr="00DE642F" w:rsidRDefault="006022CC" w:rsidP="0015691B">
      <w:r w:rsidRPr="00DE642F">
        <w:t xml:space="preserve">Стосовно відмежування серійних убивств від інших суміжних із ними явищ, то насамперед варто звернути увагу на те, що досить часто терміни «масове вбивство» і «серійне вбивство» використовують як синоніми, що є абсолютно не </w:t>
      </w:r>
      <w:r w:rsidRPr="00DE642F">
        <w:lastRenderedPageBreak/>
        <w:t xml:space="preserve">правильно. Так, масове вбивство – це вбивство великої кількості випадкових осіб, яких злочинець не персоніфікує (за критеріями ФБР – не менше чотирьох), </w:t>
      </w:r>
      <w:r w:rsidR="003E46B1" w:rsidRPr="00DE642F">
        <w:t>в</w:t>
      </w:r>
      <w:r w:rsidR="00DC537B" w:rsidRPr="00DE642F">
        <w:t>чинене в певному місці протя</w:t>
      </w:r>
      <w:r w:rsidRPr="00DE642F">
        <w:t>гом короткого проміжку часу, зазвичай спричинене афектом. Поштовхом до вчинення масового вбивства є серйозні особист</w:t>
      </w:r>
      <w:r w:rsidR="00DC537B" w:rsidRPr="00DE642F">
        <w:t>і проблеми, які спричиняють при</w:t>
      </w:r>
      <w:r w:rsidRPr="00DE642F">
        <w:t>ступ неконтрольованого гніву і в результаті індивід переносить свої негативні емоції на групу людей, які ніяк не пов’язані ні ос</w:t>
      </w:r>
      <w:r w:rsidR="00DC537B" w:rsidRPr="00DE642F">
        <w:t>обисто з ним, ані з його пробле</w:t>
      </w:r>
      <w:r w:rsidRPr="00DE642F">
        <w:t>мами, а просто опинились на дорозі вбивці. У зв’язку з такою емоційною напруженістю заздалегідь обдуманого плану вбивця не має, а діє імпульсивно.</w:t>
      </w:r>
    </w:p>
    <w:p w:rsidR="006022CC" w:rsidRPr="00DE642F" w:rsidRDefault="006022CC" w:rsidP="0015691B">
      <w:r w:rsidRPr="00DE642F">
        <w:t>Таким чином, ма</w:t>
      </w:r>
      <w:r w:rsidR="002746E6" w:rsidRPr="00DE642F">
        <w:t>совий убивця вбиває велику кіль</w:t>
      </w:r>
      <w:r w:rsidRPr="00DE642F">
        <w:t>кість людей в одному місці і в один час, перебуваючи при цьому у стані сильного емоційного напруження, а серійний убивця вчиняє вбивства епізодами, які розділені між собою періодами «емоційного спо</w:t>
      </w:r>
      <w:r w:rsidRPr="00DE642F">
        <w:softHyphen/>
        <w:t>кою», може робити це в різних місцях і в різний час, а головне – вбиває  «заради самого вбивства» [</w:t>
      </w:r>
      <w:r w:rsidR="00D21845">
        <w:fldChar w:fldCharType="begin"/>
      </w:r>
      <w:r w:rsidR="00D21845">
        <w:instrText xml:space="preserve"> REF _Ref515939081 \r \h  \* MERGEFORMAT </w:instrText>
      </w:r>
      <w:r w:rsidR="00D21845">
        <w:fldChar w:fldCharType="separate"/>
      </w:r>
      <w:r w:rsidR="00D21845">
        <w:t>0</w:t>
      </w:r>
      <w:r w:rsidR="00D21845">
        <w:fldChar w:fldCharType="end"/>
      </w:r>
      <w:r w:rsidRPr="00DE642F">
        <w:t xml:space="preserve">, с. 8; </w:t>
      </w:r>
      <w:r w:rsidR="00D21845">
        <w:fldChar w:fldCharType="begin"/>
      </w:r>
      <w:r w:rsidR="00D21845">
        <w:instrText xml:space="preserve"> REF _Ref515945556 \r \h  \* MERGEFORMAT </w:instrText>
      </w:r>
      <w:r w:rsidR="00D21845">
        <w:fldChar w:fldCharType="separate"/>
      </w:r>
      <w:r w:rsidR="00D21845">
        <w:t>0</w:t>
      </w:r>
      <w:r w:rsidR="00D21845">
        <w:fldChar w:fldCharType="end"/>
      </w:r>
      <w:r w:rsidRPr="00DE642F">
        <w:t>].</w:t>
      </w:r>
    </w:p>
    <w:p w:rsidR="006022CC" w:rsidRPr="00DE642F" w:rsidRDefault="006022CC" w:rsidP="0015691B">
      <w:r w:rsidRPr="00DE642F">
        <w:t>Ланцюгові вбивства ще називають безперерв</w:t>
      </w:r>
      <w:r w:rsidRPr="00DE642F">
        <w:softHyphen/>
        <w:t xml:space="preserve">ними, неодноразовими або багаторазовими. </w:t>
      </w:r>
      <w:r w:rsidR="005B4EAF" w:rsidRPr="00DE642F">
        <w:t>Ланцюг</w:t>
      </w:r>
      <w:r w:rsidR="002746E6" w:rsidRPr="00DE642F">
        <w:t>ове вбивство – це один розтягну</w:t>
      </w:r>
      <w:r w:rsidR="005B4EAF" w:rsidRPr="00DE642F">
        <w:t>тий у часі епізод вчинення трьох і більше умисних убивств у різни</w:t>
      </w:r>
      <w:r w:rsidR="002746E6" w:rsidRPr="00DE642F">
        <w:t>х місцях, при цьому періоди емо</w:t>
      </w:r>
      <w:r w:rsidR="005B4EAF" w:rsidRPr="00DE642F">
        <w:t>ційного спокою у вбивці відсутні. Детермінанти поведінки аналогічні тим, що визначають поведінку масового вбивці [</w:t>
      </w:r>
      <w:r w:rsidR="00D21845">
        <w:fldChar w:fldCharType="begin"/>
      </w:r>
      <w:r w:rsidR="00D21845">
        <w:instrText xml:space="preserve"> REF _Ref515944939 \r \h  \* MERGEFORMAT </w:instrText>
      </w:r>
      <w:r w:rsidR="00D21845">
        <w:fldChar w:fldCharType="separate"/>
      </w:r>
      <w:r w:rsidR="00D21845">
        <w:t>0</w:t>
      </w:r>
      <w:r w:rsidR="00D21845">
        <w:fldChar w:fldCharType="end"/>
      </w:r>
      <w:r w:rsidR="005B4EAF" w:rsidRPr="00DE642F">
        <w:t xml:space="preserve">, с. 90]. </w:t>
      </w:r>
      <w:r w:rsidRPr="00DE642F">
        <w:t xml:space="preserve">Єдина ознака, що розмежовує масові та ланцюгові вбивства, </w:t>
      </w:r>
      <w:r w:rsidR="003E46B1" w:rsidRPr="00DE642F">
        <w:noBreakHyphen/>
      </w:r>
      <w:r w:rsidRPr="00DE642F">
        <w:t xml:space="preserve"> цемобільність останніх. </w:t>
      </w:r>
      <w:r w:rsidR="003E46B1" w:rsidRPr="00DE642F">
        <w:t>За своєю суттю</w:t>
      </w:r>
      <w:r w:rsidRPr="00DE642F">
        <w:t>, ланцюгове вбивство є розширеним у просторі і, відповідно, у часі варіантом масов</w:t>
      </w:r>
      <w:r w:rsidR="002746E6" w:rsidRPr="00DE642F">
        <w:t>ого вбивства, це так звана «рух</w:t>
      </w:r>
      <w:r w:rsidRPr="00DE642F">
        <w:t>лива» його форма. Адже вбивця «мандрує» з одного місця в інше (в районі свого дому, місця роботи чи по всьому місту). Ланцюгові вбивства відбуваються без пауз, «на одному диханні».</w:t>
      </w:r>
    </w:p>
    <w:p w:rsidR="006022CC" w:rsidRPr="00DE642F" w:rsidRDefault="006022CC" w:rsidP="0015691B">
      <w:r w:rsidRPr="00DE642F">
        <w:t xml:space="preserve">Ритуальне вбивство </w:t>
      </w:r>
      <w:r w:rsidR="005B4EAF" w:rsidRPr="00DE642F">
        <w:t>–</w:t>
      </w:r>
      <w:r w:rsidRPr="00DE642F">
        <w:t xml:space="preserve"> це різновид умисного вбивства, який передбачає позбавлення жертви життя з метою виконання певного релігійного ритуалу (обряду) [</w:t>
      </w:r>
      <w:r w:rsidR="00D21845">
        <w:fldChar w:fldCharType="begin"/>
      </w:r>
      <w:r w:rsidR="00D21845">
        <w:instrText xml:space="preserve"> REF _Ref515945414 \r \h  \* MERGEFORMAT </w:instrText>
      </w:r>
      <w:r w:rsidR="00D21845">
        <w:fldChar w:fldCharType="separate"/>
      </w:r>
      <w:r w:rsidR="00D21845">
        <w:t>0</w:t>
      </w:r>
      <w:r w:rsidR="00D21845">
        <w:fldChar w:fldCharType="end"/>
      </w:r>
      <w:r w:rsidRPr="00DE642F">
        <w:t xml:space="preserve">, с. 124]. </w:t>
      </w:r>
      <w:r w:rsidR="005B4EAF" w:rsidRPr="00DE642F">
        <w:t>Ритуальні вбивства вчиняються з дотриманням визначеної обрядовості і з метою поклоніння певному божеству, а серійні вбивства, якщо і містять певні ознаки такої ритуальності, то це може мати лише зовнішньо-атрибутивний характер, але не повинно в</w:t>
      </w:r>
      <w:r w:rsidR="002746E6" w:rsidRPr="00DE642F">
        <w:t>пливати на мотиви вчинення вбив</w:t>
      </w:r>
      <w:r w:rsidR="005B4EAF" w:rsidRPr="00DE642F">
        <w:t>ства [</w:t>
      </w:r>
      <w:r w:rsidR="00D21845">
        <w:fldChar w:fldCharType="begin"/>
      </w:r>
      <w:r w:rsidR="00D21845">
        <w:instrText xml:space="preserve"> REF _Ref515944939 \r \h  \* MERGEFORMAT </w:instrText>
      </w:r>
      <w:r w:rsidR="00D21845">
        <w:fldChar w:fldCharType="separate"/>
      </w:r>
      <w:r w:rsidR="00D21845">
        <w:t>0</w:t>
      </w:r>
      <w:r w:rsidR="00D21845">
        <w:fldChar w:fldCharType="end"/>
      </w:r>
      <w:r w:rsidR="005B4EAF" w:rsidRPr="00DE642F">
        <w:t xml:space="preserve">, </w:t>
      </w:r>
      <w:r w:rsidR="005B4EAF" w:rsidRPr="00DE642F">
        <w:lastRenderedPageBreak/>
        <w:t xml:space="preserve">с. 239]. </w:t>
      </w:r>
      <w:r w:rsidRPr="00DE642F">
        <w:t xml:space="preserve">Людське жертвопринесення є формою релігійного культу і має на меті встановлення або зміцнення зв’язку особи чи громади з богами чи іншими надприродними істотами шляхом складення їм у дар життя іншої особи. Таке жертвопринесення може мати на меті вмилостливлення богів, а може бути формою подяки за щось.Насправді реальних випадків </w:t>
      </w:r>
      <w:r w:rsidR="005B4EAF" w:rsidRPr="00DE642F">
        <w:t>в</w:t>
      </w:r>
      <w:r w:rsidRPr="00DE642F">
        <w:t>чинення таких обрядів майже немає. Різноманітні секти і групи, яким властивий власний світогляд і, можливо, навіть віра, рідко вд</w:t>
      </w:r>
      <w:r w:rsidR="002746E6" w:rsidRPr="00DE642F">
        <w:t>аються до людського жертвоприне</w:t>
      </w:r>
      <w:r w:rsidRPr="00DE642F">
        <w:t xml:space="preserve">сення. Водночас під час </w:t>
      </w:r>
      <w:r w:rsidR="005B4EAF" w:rsidRPr="00DE642F">
        <w:t>в</w:t>
      </w:r>
      <w:r w:rsidRPr="00DE642F">
        <w:t xml:space="preserve">чинення серійних </w:t>
      </w:r>
      <w:r w:rsidR="005B4EAF" w:rsidRPr="00DE642F">
        <w:t>в</w:t>
      </w:r>
      <w:r w:rsidRPr="00DE642F">
        <w:t xml:space="preserve">бивств іноді можна спостерігати притаманні ритуальним убивствам ознаки, зокрема символи і знаки. Але в такому випадку вони не відіграють роль складового елементу певної обрядовості, а є проявом того, що серійний убивця в </w:t>
      </w:r>
      <w:r w:rsidR="002746E6" w:rsidRPr="00DE642F">
        <w:t>такий спосіб розважається, «при</w:t>
      </w:r>
      <w:r w:rsidRPr="00DE642F">
        <w:t>крашає» свої і без того похмурі діяння</w:t>
      </w:r>
      <w:r w:rsidR="005B4EAF" w:rsidRPr="00DE642F">
        <w:t xml:space="preserve"> [</w:t>
      </w:r>
      <w:r w:rsidR="00D21845">
        <w:fldChar w:fldCharType="begin"/>
      </w:r>
      <w:r w:rsidR="00D21845">
        <w:instrText xml:space="preserve"> REF _Ref515946387 \r \h  \* MERGEFORMAT </w:instrText>
      </w:r>
      <w:r w:rsidR="00D21845">
        <w:fldChar w:fldCharType="separate"/>
      </w:r>
      <w:r w:rsidR="00D21845">
        <w:t>0</w:t>
      </w:r>
      <w:r w:rsidR="00D21845">
        <w:fldChar w:fldCharType="end"/>
      </w:r>
      <w:r w:rsidR="005B4EAF" w:rsidRPr="00DE642F">
        <w:t>].</w:t>
      </w:r>
    </w:p>
    <w:p w:rsidR="006022CC" w:rsidRPr="00DE642F" w:rsidRDefault="006022CC" w:rsidP="0015691B">
      <w:r w:rsidRPr="00DE642F">
        <w:t>Під умисним убивством, вчиненим на замовлення, треба розуміти умисне позбавлення життя потерпілого, здійснене особою (виконавцем) за дорученням іншої особи (замовника). Таке доручення може мати форму наказу, розпорядження, а також угоди, відповідно до якої виконавець зобов’язується позбавити потерпілого життя, а замовник - вчинити або не вчинити в інтересах виконавця певні дії мате</w:t>
      </w:r>
      <w:r w:rsidRPr="00DE642F">
        <w:softHyphen/>
        <w:t>ріального чи нематеріального характеру.Для вбивства на замовлення характерно те, що виконавець такого вбивства одержує чи бажає одер</w:t>
      </w:r>
      <w:r w:rsidRPr="00DE642F">
        <w:softHyphen/>
        <w:t>жати певну винагороду не від самого факту позбавлення життя потерпілого, а за вчинення дій, спрямо</w:t>
      </w:r>
      <w:r w:rsidRPr="00DE642F">
        <w:softHyphen/>
        <w:t>ваних на виконання замовлення або у зв’язку з його виконанням. У виконавця замовного вбивства є цілком визначені мотиви і ціль, якої він намагається досягти.</w:t>
      </w:r>
      <w:r w:rsidR="005B4EAF" w:rsidRPr="00DE642F">
        <w:t xml:space="preserve"> [</w:t>
      </w:r>
      <w:r w:rsidR="00D21845">
        <w:fldChar w:fldCharType="begin"/>
      </w:r>
      <w:r w:rsidR="00D21845">
        <w:instrText xml:space="preserve"> REF _Ref515946383 \r \h  \* MERGEFORMAT </w:instrText>
      </w:r>
      <w:r w:rsidR="00D21845">
        <w:fldChar w:fldCharType="separate"/>
      </w:r>
      <w:r w:rsidR="00D21845">
        <w:t>0</w:t>
      </w:r>
      <w:r w:rsidR="00D21845">
        <w:fldChar w:fldCharType="end"/>
      </w:r>
      <w:r w:rsidR="005B4EAF" w:rsidRPr="00DE642F">
        <w:t>, с. 184].</w:t>
      </w:r>
    </w:p>
    <w:p w:rsidR="006022CC" w:rsidRPr="00DE642F" w:rsidRDefault="006022CC" w:rsidP="0015691B">
      <w:r w:rsidRPr="00DE642F">
        <w:t>Сама по собі смерть тієї чи іншої особи не є для нього кінцевим орієнтиром, а лише опосередковує настання бажаних для вбивці результатів. Суть цього явища полягає у тому, що смерть особи «потрібна» замовнику, а не виконавцю [</w:t>
      </w:r>
      <w:r w:rsidR="00D21845">
        <w:fldChar w:fldCharType="begin"/>
      </w:r>
      <w:r w:rsidR="00D21845">
        <w:instrText xml:space="preserve"> REF _Ref515945077 \r \h  \* MERGEFORMAT </w:instrText>
      </w:r>
      <w:r w:rsidR="00D21845">
        <w:fldChar w:fldCharType="separate"/>
      </w:r>
      <w:r w:rsidR="00D21845">
        <w:t>0</w:t>
      </w:r>
      <w:r w:rsidR="00D21845">
        <w:fldChar w:fldCharType="end"/>
      </w:r>
      <w:r w:rsidRPr="00DE642F">
        <w:t xml:space="preserve">, с. 296; </w:t>
      </w:r>
      <w:r w:rsidR="00D21845">
        <w:fldChar w:fldCharType="begin"/>
      </w:r>
      <w:r w:rsidR="00D21845">
        <w:instrText xml:space="preserve"> REF _Ref515945850 \r \h  \* MERGEFORMAT </w:instrText>
      </w:r>
      <w:r w:rsidR="00D21845">
        <w:fldChar w:fldCharType="separate"/>
      </w:r>
      <w:r w:rsidR="00D21845">
        <w:t>0</w:t>
      </w:r>
      <w:r w:rsidR="00D21845">
        <w:fldChar w:fldCharType="end"/>
      </w:r>
      <w:r w:rsidRPr="00DE642F">
        <w:t>].</w:t>
      </w:r>
    </w:p>
    <w:p w:rsidR="00367992" w:rsidRPr="00DE642F" w:rsidRDefault="00367992" w:rsidP="0015691B">
      <w:r w:rsidRPr="00DE642F">
        <w:t xml:space="preserve">Таким чином, на основі вищенаведених ознак можна запропонувати таке визначення: серійне вбивство </w:t>
      </w:r>
      <w:r w:rsidR="006E5E4B" w:rsidRPr="00DE642F">
        <w:t>–</w:t>
      </w:r>
      <w:r w:rsidRPr="00DE642F">
        <w:t xml:space="preserve"> цевчинення одним чи кількома співвиконавцями умисних </w:t>
      </w:r>
      <w:r w:rsidR="006E5E4B" w:rsidRPr="00DE642F">
        <w:t>вбивств, які нараховують два</w:t>
      </w:r>
      <w:r w:rsidRPr="00DE642F">
        <w:t xml:space="preserve"> і більше епізоди, що відокремлені між </w:t>
      </w:r>
      <w:r w:rsidRPr="00DE642F">
        <w:lastRenderedPageBreak/>
        <w:t>собою періодами «емоційного спокою», мають безмотивний з погляду кримінального права характер, а також не обмежені територіальною або часовою прив’язками.</w:t>
      </w:r>
    </w:p>
    <w:p w:rsidR="00B84A93" w:rsidRPr="00DE642F" w:rsidRDefault="00B84A93" w:rsidP="0015691B"/>
    <w:p w:rsidR="008B07F9" w:rsidRPr="00DE642F" w:rsidRDefault="008B07F9" w:rsidP="0015691B"/>
    <w:p w:rsidR="008B07F9" w:rsidRPr="00DE642F" w:rsidRDefault="008B07F9" w:rsidP="0015691B"/>
    <w:p w:rsidR="008B07F9" w:rsidRPr="00DE642F" w:rsidRDefault="008B07F9" w:rsidP="0015691B"/>
    <w:p w:rsidR="008B07F9" w:rsidRPr="00DE642F" w:rsidRDefault="008B07F9" w:rsidP="0015691B"/>
    <w:p w:rsidR="008B07F9" w:rsidRPr="00DE642F" w:rsidRDefault="008B07F9" w:rsidP="0015691B"/>
    <w:p w:rsidR="008B07F9" w:rsidRPr="00DE642F" w:rsidRDefault="008B07F9" w:rsidP="0015691B"/>
    <w:p w:rsidR="008B07F9" w:rsidRPr="00DE642F" w:rsidRDefault="008B07F9" w:rsidP="0015691B"/>
    <w:p w:rsidR="008B07F9" w:rsidRPr="00DE642F" w:rsidRDefault="008B07F9" w:rsidP="0015691B"/>
    <w:p w:rsidR="008B07F9" w:rsidRPr="00DE642F" w:rsidRDefault="008B07F9" w:rsidP="0015691B"/>
    <w:p w:rsidR="008B07F9" w:rsidRPr="00DE642F" w:rsidRDefault="008B07F9" w:rsidP="0015691B"/>
    <w:p w:rsidR="008B07F9" w:rsidRPr="00DE642F" w:rsidRDefault="008B07F9" w:rsidP="0015691B"/>
    <w:p w:rsidR="008B07F9" w:rsidRPr="00DE642F" w:rsidRDefault="008B07F9" w:rsidP="0015691B"/>
    <w:p w:rsidR="008B07F9" w:rsidRPr="00DE642F" w:rsidRDefault="008B07F9" w:rsidP="0015691B"/>
    <w:p w:rsidR="008B07F9" w:rsidRPr="00DE642F" w:rsidRDefault="008B07F9" w:rsidP="0015691B"/>
    <w:p w:rsidR="008B07F9" w:rsidRPr="00DE642F" w:rsidRDefault="008B07F9" w:rsidP="0015691B"/>
    <w:p w:rsidR="008B07F9" w:rsidRPr="00DE642F" w:rsidRDefault="008B07F9" w:rsidP="0015691B"/>
    <w:p w:rsidR="008B07F9" w:rsidRPr="00DE642F" w:rsidRDefault="008B07F9" w:rsidP="0015691B"/>
    <w:p w:rsidR="008B07F9" w:rsidRPr="00DE642F" w:rsidRDefault="008B07F9" w:rsidP="0015691B"/>
    <w:p w:rsidR="008B07F9" w:rsidRPr="00DE642F" w:rsidRDefault="008B07F9" w:rsidP="0015691B"/>
    <w:p w:rsidR="008B07F9" w:rsidRPr="00DE642F" w:rsidRDefault="008B07F9" w:rsidP="0015691B"/>
    <w:p w:rsidR="008B07F9" w:rsidRPr="00DE642F" w:rsidRDefault="008B07F9" w:rsidP="0015691B"/>
    <w:p w:rsidR="00AE4B97" w:rsidRPr="00DE642F" w:rsidRDefault="00AE4B97" w:rsidP="0015691B"/>
    <w:p w:rsidR="002746E6" w:rsidRPr="00DE642F" w:rsidRDefault="0089784D" w:rsidP="0015691B">
      <w:pPr>
        <w:pStyle w:val="a4"/>
        <w:spacing w:line="360" w:lineRule="auto"/>
        <w:ind w:firstLine="567"/>
        <w:jc w:val="both"/>
        <w:rPr>
          <w:rFonts w:ascii="Times New Roman" w:eastAsiaTheme="minorEastAsia" w:hAnsi="Times New Roman" w:cs="Times New Roman"/>
          <w:b/>
          <w:sz w:val="28"/>
          <w:szCs w:val="28"/>
          <w:lang w:eastAsia="uk-UA"/>
        </w:rPr>
      </w:pPr>
      <w:hyperlink w:anchor="_Toc517040752" w:history="1">
        <w:r w:rsidR="002746E6" w:rsidRPr="00DE642F">
          <w:rPr>
            <w:rStyle w:val="aa"/>
            <w:rFonts w:ascii="Times New Roman" w:hAnsi="Times New Roman" w:cs="Times New Roman"/>
            <w:b/>
            <w:color w:val="auto"/>
            <w:sz w:val="28"/>
            <w:szCs w:val="28"/>
            <w:u w:val="none"/>
          </w:rPr>
          <w:t>1.2. Найбільш актуальні положення криміналістичної характеристики серійних вбивств</w:t>
        </w:r>
      </w:hyperlink>
    </w:p>
    <w:p w:rsidR="001951DF" w:rsidRPr="00DE642F" w:rsidRDefault="001951DF" w:rsidP="0015691B"/>
    <w:p w:rsidR="008513DB" w:rsidRPr="00DE642F" w:rsidRDefault="008513DB" w:rsidP="0015691B">
      <w:r w:rsidRPr="00DE642F">
        <w:lastRenderedPageBreak/>
        <w:t>Поняття «криміналістична характеристика злочинів» міцно увійшло в число основних понять і термінів криміналістичної теорії і практики. Криміналістична характеристика являє собою сукупність відомостей про обставини вчинення злочину, що містяться в матеріалах попереднього розслідування, оперативно-розшукової діяльності і в інших джерелах інформації. На нашу думку, базове значення для розробки приватних методик розслідування мають типові криміналістичні характеристики злочинів окремих видів і різновидів злочинів, на основі яких здійснюються і будуть здійснюватися подальші розробки і вдосконалення приватних методик розслідування.</w:t>
      </w:r>
    </w:p>
    <w:p w:rsidR="008513DB" w:rsidRPr="00DE642F" w:rsidRDefault="008513DB" w:rsidP="0015691B">
      <w:r w:rsidRPr="00DE642F">
        <w:t>Криміналістична характеристика серійних вбивств є специфічною криміналістичною категорією. Вона склада</w:t>
      </w:r>
      <w:r w:rsidR="002746E6" w:rsidRPr="00DE642F">
        <w:t>ється з двох груп елементів: а) </w:t>
      </w:r>
      <w:r w:rsidRPr="00DE642F">
        <w:t>загальних ознак, що характеризують місце, час, механізм здійснення і дані про особу злочинця по кожному хто входи</w:t>
      </w:r>
      <w:r w:rsidR="002746E6" w:rsidRPr="00DE642F">
        <w:t>ть в серію епізоду вбивства; б) </w:t>
      </w:r>
      <w:r w:rsidRPr="00DE642F">
        <w:t>ознак, властивих лише окремим епізодам складових серію вбивств, але доповнюють загальні ознаки і також мають значення для розкриття цієї серії. Їй певною мірою притаманні риси, властиві видовій криміналістичній характеристиці, однак зміст останньої носить більш загальний характер.</w:t>
      </w:r>
    </w:p>
    <w:p w:rsidR="002746E6" w:rsidRPr="00DE642F" w:rsidRDefault="007E74CA" w:rsidP="0015691B">
      <w:r w:rsidRPr="00DE642F">
        <w:t>Спосіб вчинення злочину – це центральний елемент криміналістичної характеристики серійних убивств. Це образ дій злочинця (сексуального маніяка, садиста, особи з аномаліями психіки та ін.), що виявляється у певній системі дій, його поведінці, здійсненні окремих операцій та прийомів. За своєю структурою спосіб злочину охоплює: способи приготування (підготування) до злочинного діяння, способи його вчинення та способи приховування (маскування) [</w:t>
      </w:r>
      <w:r w:rsidR="00D21845">
        <w:fldChar w:fldCharType="begin"/>
      </w:r>
      <w:r w:rsidR="00D21845">
        <w:instrText xml:space="preserve"> REF _Ref515946934 \r \h  \* MERGEFORMAT </w:instrText>
      </w:r>
      <w:r w:rsidR="00D21845">
        <w:fldChar w:fldCharType="separate"/>
      </w:r>
      <w:r w:rsidR="00D21845">
        <w:t>0</w:t>
      </w:r>
      <w:r w:rsidR="00D21845">
        <w:fldChar w:fldCharType="end"/>
      </w:r>
      <w:r w:rsidRPr="00DE642F">
        <w:t>, с. 254]. Не завжди спосіб злочину має повну структуру. Існують злочини, що можуть відбуватися без попереднього підготування або не мають на меті подальше приховування події або слідів [</w:t>
      </w:r>
      <w:r w:rsidR="00D21845">
        <w:fldChar w:fldCharType="begin"/>
      </w:r>
      <w:r w:rsidR="00D21845">
        <w:instrText xml:space="preserve"> REF _Ref515947055 \r \h  \* MERGEFORMAT </w:instrText>
      </w:r>
      <w:r w:rsidR="00D21845">
        <w:fldChar w:fldCharType="separate"/>
      </w:r>
      <w:r w:rsidR="00D21845">
        <w:t>0</w:t>
      </w:r>
      <w:r w:rsidR="00D21845">
        <w:fldChar w:fldCharType="end"/>
      </w:r>
      <w:r w:rsidRPr="00DE642F">
        <w:t xml:space="preserve">, с. 183 ]. Опис типового способу вчинення злочину певного виду (різновиду) в його криміналістичній характеристиці має охоплювати: по-перше, опис типових підготовчих заходів, що застосовує злочинець; по-друге, опис характерних ознак знарядь злочину та допоміжних засобів, які для даного способу є типовими; по-третє, опис поведінки злочинця і </w:t>
      </w:r>
      <w:r w:rsidRPr="00DE642F">
        <w:lastRenderedPageBreak/>
        <w:t>типових дій, які ним здійснюються спеціально для досягнення злочинної мети [</w:t>
      </w:r>
      <w:r w:rsidR="00D21845">
        <w:fldChar w:fldCharType="begin"/>
      </w:r>
      <w:r w:rsidR="00D21845">
        <w:instrText xml:space="preserve"> REF _Ref515947192 \r \h  \* MERGEFORMAT </w:instrText>
      </w:r>
      <w:r w:rsidR="00D21845">
        <w:fldChar w:fldCharType="separate"/>
      </w:r>
      <w:r w:rsidR="00D21845">
        <w:t>0</w:t>
      </w:r>
      <w:r w:rsidR="00D21845">
        <w:fldChar w:fldCharType="end"/>
      </w:r>
      <w:r w:rsidRPr="00DE642F">
        <w:t>, с.</w:t>
      </w:r>
      <w:r w:rsidR="002746E6" w:rsidRPr="00DE642F">
        <w:t> </w:t>
      </w:r>
      <w:r w:rsidRPr="00DE642F">
        <w:t xml:space="preserve">677]. </w:t>
      </w:r>
    </w:p>
    <w:p w:rsidR="007E74CA" w:rsidRPr="00DE642F" w:rsidRDefault="007E74CA" w:rsidP="0015691B">
      <w:r w:rsidRPr="00DE642F">
        <w:t>О. Я. Баєв підкреслює, що при вчиненні злочину того чи іншого виду (вбивства, нанесення тілесних ушкоджень, зґвалтування, крадіжки, розбою тощо) особі, незалежно від його суб’єктивних якостей, а в переважній більшості й від кримінальної ситуації, що складається, необхідно вчинити низку типових дій [</w:t>
      </w:r>
      <w:r w:rsidR="00D21845">
        <w:fldChar w:fldCharType="begin"/>
      </w:r>
      <w:r w:rsidR="00D21845">
        <w:instrText xml:space="preserve"> REF _Ref515947199 \r \h  \* MERGEFORMAT </w:instrText>
      </w:r>
      <w:r w:rsidR="00D21845">
        <w:fldChar w:fldCharType="separate"/>
      </w:r>
      <w:r w:rsidR="00D21845">
        <w:t>0</w:t>
      </w:r>
      <w:r w:rsidR="00D21845">
        <w:fldChar w:fldCharType="end"/>
      </w:r>
      <w:r w:rsidRPr="00DE642F">
        <w:t>, с. 241].</w:t>
      </w:r>
    </w:p>
    <w:p w:rsidR="002746E6" w:rsidRPr="00DE642F" w:rsidRDefault="007E74CA" w:rsidP="0015691B">
      <w:r w:rsidRPr="00DE642F">
        <w:t>Важливим є те, що способи вчинення злочинів повторюються, мають певні типові риси та характеристики. В криміналістичній літературі на дану обставину зверталася увага окремих науковців. Зокрема, вчені-криміналісти справедливо відзначають, що «злочинець діє в аналогічних умовах, він має соціальні та психологічні типові риси, використовує певні знаряддя і засоби злочину» [</w:t>
      </w:r>
      <w:r w:rsidR="00D21845">
        <w:fldChar w:fldCharType="begin"/>
      </w:r>
      <w:r w:rsidR="00D21845">
        <w:instrText xml:space="preserve"> REF _Ref515947055 \r \h  \* MERGEFORMAT </w:instrText>
      </w:r>
      <w:r w:rsidR="00D21845">
        <w:fldChar w:fldCharType="separate"/>
      </w:r>
      <w:r w:rsidR="00D21845">
        <w:t>0</w:t>
      </w:r>
      <w:r w:rsidR="00D21845">
        <w:fldChar w:fldCharType="end"/>
      </w:r>
      <w:r w:rsidRPr="00DE642F">
        <w:t xml:space="preserve">, с. 183]. </w:t>
      </w:r>
    </w:p>
    <w:p w:rsidR="002746E6" w:rsidRPr="00DE642F" w:rsidRDefault="007E74CA" w:rsidP="0015691B">
      <w:r w:rsidRPr="00DE642F">
        <w:t>В. О. Коновалова зазначає, що способи вчинення вбивств мають однотипну структуру, притаманну всім видам злочинів, відрізняючись один від одного відповідно об’єктом посягання. Разом з тим, не дивлячись на різномаїття способів позбавлення життя людини, їх можна класифікувати на підставі специфіки кожного [</w:t>
      </w:r>
      <w:r w:rsidR="00D21845">
        <w:fldChar w:fldCharType="begin"/>
      </w:r>
      <w:r w:rsidR="00D21845">
        <w:instrText xml:space="preserve"> REF _Ref515947282 \r \h  \* MERGEFORMAT </w:instrText>
      </w:r>
      <w:r w:rsidR="00D21845">
        <w:fldChar w:fldCharType="separate"/>
      </w:r>
      <w:r w:rsidR="00D21845">
        <w:t>0</w:t>
      </w:r>
      <w:r w:rsidR="00D21845">
        <w:fldChar w:fldCharType="end"/>
      </w:r>
      <w:r w:rsidR="002746E6" w:rsidRPr="00DE642F">
        <w:t xml:space="preserve">, с. 8]. </w:t>
      </w:r>
    </w:p>
    <w:p w:rsidR="007E74CA" w:rsidRPr="00DE642F" w:rsidRDefault="002746E6" w:rsidP="0015691B">
      <w:r w:rsidRPr="00DE642F">
        <w:t>В. Л. </w:t>
      </w:r>
      <w:r w:rsidR="007E74CA" w:rsidRPr="00DE642F">
        <w:t>Синчук аргументує, що найбільш загальним є розподіл способів учинення вбивств на такі, що пов’язані з використанням будь-яких технічних чи побутових засобів або, такі, що не пов’язані з їх використанням [</w:t>
      </w:r>
      <w:r w:rsidR="00D21845">
        <w:fldChar w:fldCharType="begin"/>
      </w:r>
      <w:r w:rsidR="00D21845">
        <w:instrText xml:space="preserve"> REF _Ref515947288 \r \h  \* MERGEFORMAT </w:instrText>
      </w:r>
      <w:r w:rsidR="00D21845">
        <w:fldChar w:fldCharType="separate"/>
      </w:r>
      <w:r w:rsidR="00D21845">
        <w:t>0</w:t>
      </w:r>
      <w:r w:rsidR="00D21845">
        <w:fldChar w:fldCharType="end"/>
      </w:r>
      <w:r w:rsidRPr="00DE642F">
        <w:t>, с. </w:t>
      </w:r>
      <w:r w:rsidR="007E74CA" w:rsidRPr="00DE642F">
        <w:t>108].</w:t>
      </w:r>
    </w:p>
    <w:p w:rsidR="007E74CA" w:rsidRPr="00DE642F" w:rsidRDefault="007E74CA" w:rsidP="0015691B">
      <w:r w:rsidRPr="00DE642F">
        <w:t>Розмаїття способів учинення вбивств має певні межі. Незважаючи на різні способи злочинної поведінки, прийомів та дій, що вибираються, вони можуть бути типізовані за певними ознаками. В. О. Коновалова вказує, що злочинні фантазії людини дозволяють нарахувати значну кількість способів убивств, до яких відносяться: удушення, удавлення, утоплення, використання вогнепальної або холодної зброї, електричного струму, радіоактивних речовин, вибухонебезпечних предметів та ін. Усі вони мають свою специфіку і здійснюються за допомогою різних прийомів, їх дослідження стає предметом окремих робіт [</w:t>
      </w:r>
      <w:r w:rsidR="00D21845">
        <w:fldChar w:fldCharType="begin"/>
      </w:r>
      <w:r w:rsidR="00D21845">
        <w:instrText xml:space="preserve"> REF _Ref515947282 \r \h  \* MERGEFORMAT </w:instrText>
      </w:r>
      <w:r w:rsidR="00D21845">
        <w:fldChar w:fldCharType="separate"/>
      </w:r>
      <w:r w:rsidR="00D21845">
        <w:t>0</w:t>
      </w:r>
      <w:r w:rsidR="00D21845">
        <w:fldChar w:fldCharType="end"/>
      </w:r>
      <w:r w:rsidRPr="00DE642F">
        <w:t>, с. 12].</w:t>
      </w:r>
    </w:p>
    <w:p w:rsidR="002746E6" w:rsidRPr="00DE642F" w:rsidRDefault="007E74CA" w:rsidP="0015691B">
      <w:r w:rsidRPr="00DE642F">
        <w:lastRenderedPageBreak/>
        <w:t>Г. С. Фоміна підкреслює, що спосіб учинення злочину являє собою певну сукупність дій злочинця, спрямованих на досягнення мети, яка визначається мотивом злочину. В усіх випадках обрання способу вчинення злочину залежить від особистісних якостей злочинця, його психологічної готовності вчинити злочин, фізичних можливостей</w:t>
      </w:r>
      <w:r w:rsidR="00A51AC0" w:rsidRPr="00DE642F">
        <w:t>, ситуаційних чинників та ін. [</w:t>
      </w:r>
      <w:r w:rsidR="00D21845">
        <w:fldChar w:fldCharType="begin"/>
      </w:r>
      <w:r w:rsidR="00D21845">
        <w:instrText xml:space="preserve"> REF _Ref515947374 \r \h  \* MERGEFORMAT </w:instrText>
      </w:r>
      <w:r w:rsidR="00D21845">
        <w:fldChar w:fldCharType="separate"/>
      </w:r>
      <w:r w:rsidR="00D21845">
        <w:t>0</w:t>
      </w:r>
      <w:r w:rsidR="00D21845">
        <w:fldChar w:fldCharType="end"/>
      </w:r>
      <w:r w:rsidRPr="00DE642F">
        <w:t xml:space="preserve">, с. 69]. </w:t>
      </w:r>
    </w:p>
    <w:p w:rsidR="007E74CA" w:rsidRPr="00DE642F" w:rsidRDefault="007E74CA" w:rsidP="0015691B">
      <w:r w:rsidRPr="00DE642F">
        <w:t>В. М. Ісаєнко підкреслює, що аналіз способу вчинення вбивства має важливе значення і нерідко визначальне значення у виявленні неодноразових сексуальних убивств, учинених одними й тими саме особами</w:t>
      </w:r>
      <w:r w:rsidR="002746E6" w:rsidRPr="00DE642F">
        <w:t> </w:t>
      </w:r>
      <w:r w:rsidRPr="00DE642F">
        <w:t>... В механізмі неодноразових убивств, учинених на сексуальному підґрунті, особливо наочно проглядаються характерні риси дій злочинця, його «почерк» [</w:t>
      </w:r>
      <w:r w:rsidR="00D21845">
        <w:fldChar w:fldCharType="begin"/>
      </w:r>
      <w:r w:rsidR="00D21845">
        <w:instrText xml:space="preserve"> REF _Ref515947733 \r \h  \* MERGEFORMAT </w:instrText>
      </w:r>
      <w:r w:rsidR="00D21845">
        <w:fldChar w:fldCharType="separate"/>
      </w:r>
      <w:r w:rsidR="00D21845">
        <w:t>0</w:t>
      </w:r>
      <w:r w:rsidR="00D21845">
        <w:fldChar w:fldCharType="end"/>
      </w:r>
      <w:r w:rsidR="002746E6" w:rsidRPr="00DE642F">
        <w:t>, с. </w:t>
      </w:r>
      <w:r w:rsidRPr="00DE642F">
        <w:t>214].</w:t>
      </w:r>
    </w:p>
    <w:p w:rsidR="007E74CA" w:rsidRPr="00DE642F" w:rsidRDefault="007E74CA" w:rsidP="0015691B">
      <w:r w:rsidRPr="00DE642F">
        <w:t xml:space="preserve">Заслуговує на увагу підхід тих учених-криміналістів, які пропонують у способі злочину (механізмі злочинного діяння) виокремлювати певні стадії. Зокрема, Г. С. Фоміна пише, що спосіб </w:t>
      </w:r>
      <w:r w:rsidR="00A51AC0" w:rsidRPr="00DE642F">
        <w:t>в</w:t>
      </w:r>
      <w:r w:rsidRPr="00DE642F">
        <w:t>чинення с</w:t>
      </w:r>
      <w:r w:rsidR="00A51AC0" w:rsidRPr="00DE642F">
        <w:t>ерійни</w:t>
      </w:r>
      <w:r w:rsidRPr="00DE642F">
        <w:t xml:space="preserve">х </w:t>
      </w:r>
      <w:r w:rsidR="00A51AC0" w:rsidRPr="00DE642F">
        <w:t>в</w:t>
      </w:r>
      <w:r w:rsidRPr="00DE642F">
        <w:t xml:space="preserve">бивств можливо розділити на три стадії: 1) підготовчу; 2) власне процес </w:t>
      </w:r>
      <w:r w:rsidR="00A51AC0" w:rsidRPr="00DE642F">
        <w:t>в</w:t>
      </w:r>
      <w:r w:rsidR="002746E6" w:rsidRPr="00DE642F">
        <w:t>бивства; 3) </w:t>
      </w:r>
      <w:r w:rsidRPr="00DE642F">
        <w:t xml:space="preserve">заключну (приховування злочину та його слідів, а також слідів </w:t>
      </w:r>
      <w:r w:rsidR="00A51AC0" w:rsidRPr="00DE642F">
        <w:t>своєї причетності до вбивства) [</w:t>
      </w:r>
      <w:r w:rsidR="00D21845">
        <w:fldChar w:fldCharType="begin"/>
      </w:r>
      <w:r w:rsidR="00D21845">
        <w:instrText xml:space="preserve"> REF _Ref515947374 \r \h  \* MERGEFORMAT </w:instrText>
      </w:r>
      <w:r w:rsidR="00D21845">
        <w:fldChar w:fldCharType="separate"/>
      </w:r>
      <w:r w:rsidR="00D21845">
        <w:t>0</w:t>
      </w:r>
      <w:r w:rsidR="00D21845">
        <w:fldChar w:fldCharType="end"/>
      </w:r>
      <w:r w:rsidR="00A51AC0" w:rsidRPr="00DE642F">
        <w:t xml:space="preserve">, с. </w:t>
      </w:r>
      <w:r w:rsidRPr="00DE642F">
        <w:t xml:space="preserve">69]. При цьому на кожній стадії виконується певна діяльність: на першій </w:t>
      </w:r>
      <w:r w:rsidR="00A51AC0" w:rsidRPr="00DE642F">
        <w:t>–</w:t>
      </w:r>
      <w:r w:rsidRPr="00DE642F">
        <w:t xml:space="preserve"> здійснюєтьсяготування знарядь злочину, складається план злочинних дій; створюється «легенда», що полегшує вступ в контакт з жертвою, готуються атрибути та ін.; на другій </w:t>
      </w:r>
      <w:r w:rsidR="00A51AC0" w:rsidRPr="00DE642F">
        <w:t>–</w:t>
      </w:r>
      <w:r w:rsidRPr="00DE642F">
        <w:t xml:space="preserve"> безпосередньо акт убивства може супроводжуватися я</w:t>
      </w:r>
      <w:r w:rsidR="008513DB" w:rsidRPr="00DE642F">
        <w:t>к нанесення множинності складно-</w:t>
      </w:r>
      <w:r w:rsidRPr="00DE642F">
        <w:t xml:space="preserve">поєднаних поранень або декілька ушкоджень чи поранень; мучення жертви; відчленування певних частин тіла; розчленування трупа; на третій </w:t>
      </w:r>
      <w:r w:rsidR="008513DB" w:rsidRPr="00DE642F">
        <w:t>–</w:t>
      </w:r>
      <w:r w:rsidRPr="00DE642F">
        <w:t xml:space="preserve"> вживаються заходи щодо приховування результатів діяльності, знищення слідів злочину </w:t>
      </w:r>
      <w:r w:rsidR="00A51AC0" w:rsidRPr="00DE642F">
        <w:t>[</w:t>
      </w:r>
      <w:r w:rsidR="00D21845">
        <w:fldChar w:fldCharType="begin"/>
      </w:r>
      <w:r w:rsidR="00D21845">
        <w:instrText xml:space="preserve"> REF _Ref515947374 \r \h  \* MERGEFORMAT </w:instrText>
      </w:r>
      <w:r w:rsidR="00D21845">
        <w:fldChar w:fldCharType="separate"/>
      </w:r>
      <w:r w:rsidR="00D21845">
        <w:t>0</w:t>
      </w:r>
      <w:r w:rsidR="00D21845">
        <w:fldChar w:fldCharType="end"/>
      </w:r>
      <w:r w:rsidRPr="00DE642F">
        <w:t>, с. 69].</w:t>
      </w:r>
    </w:p>
    <w:p w:rsidR="002746E6" w:rsidRPr="00DE642F" w:rsidRDefault="007E74CA" w:rsidP="0015691B">
      <w:r w:rsidRPr="00DE642F">
        <w:t xml:space="preserve">Певний інтерес мають спроби поєднати підготовчу діяльність злочинця до вчинення вбивства з психологічними механізмами самого злочину, розглянути психологію вбивства. </w:t>
      </w:r>
    </w:p>
    <w:p w:rsidR="007E74CA" w:rsidRPr="00DE642F" w:rsidRDefault="007E74CA" w:rsidP="0015691B">
      <w:r w:rsidRPr="00DE642F">
        <w:t xml:space="preserve">Психології вбивства притаманно розгортання та розвиток мотиву злочинної дії, використання вольового зусилля. В. О. Коновалова справедливо вказує, що в плані підготовки до вчинення вбивства дослідників мало привертав психологічний бік цього етапу злочину, який уявлявся скоріше за все як </w:t>
      </w:r>
      <w:r w:rsidRPr="00DE642F">
        <w:lastRenderedPageBreak/>
        <w:t>художній, ніж науковий. Разом з тим психологічні аспекти підготовки багато в чому визначають поведінку вбивці в період учинення злочину та після нього, що дозволяє в процесі розслідування виявити шляхи, що ведуть до встановлення особи злочинця [</w:t>
      </w:r>
      <w:r w:rsidR="00D21845">
        <w:fldChar w:fldCharType="begin"/>
      </w:r>
      <w:r w:rsidR="00D21845">
        <w:instrText xml:space="preserve"> REF _Ref515947282 \r \h  \* MERGEFORMAT </w:instrText>
      </w:r>
      <w:r w:rsidR="00D21845">
        <w:fldChar w:fldCharType="separate"/>
      </w:r>
      <w:r w:rsidR="00D21845">
        <w:t>0</w:t>
      </w:r>
      <w:r w:rsidR="00D21845">
        <w:fldChar w:fldCharType="end"/>
      </w:r>
      <w:r w:rsidRPr="00DE642F">
        <w:t>, с. 9].</w:t>
      </w:r>
    </w:p>
    <w:p w:rsidR="007E74CA" w:rsidRPr="00DE642F" w:rsidRDefault="007E74CA" w:rsidP="0015691B">
      <w:r w:rsidRPr="00DE642F">
        <w:t xml:space="preserve">За способом учинення серійні вбивства відрізняються специфікою. Головною відмінністю даної категорії вбивств є те, що спосіб їх учинення одночасно являє собою й мету злочину. Тому деякі дослідники справедливо вказують, що злочинцю важливо вчинити вбивство саме певним чином і ніяким іншим, так як у способі вчинення реалізується сексуальне задоволення </w:t>
      </w:r>
      <w:r w:rsidR="008513DB" w:rsidRPr="00DE642F">
        <w:t>[</w:t>
      </w:r>
      <w:r w:rsidR="00D21845">
        <w:fldChar w:fldCharType="begin"/>
      </w:r>
      <w:r w:rsidR="00D21845">
        <w:instrText xml:space="preserve"> REF _Ref515947374 \r \h  \* MERGEFORMAT </w:instrText>
      </w:r>
      <w:r w:rsidR="00D21845">
        <w:fldChar w:fldCharType="separate"/>
      </w:r>
      <w:r w:rsidR="00D21845">
        <w:t>0</w:t>
      </w:r>
      <w:r w:rsidR="00D21845">
        <w:fldChar w:fldCharType="end"/>
      </w:r>
      <w:r w:rsidR="008513DB" w:rsidRPr="00DE642F">
        <w:t>,</w:t>
      </w:r>
      <w:r w:rsidRPr="00DE642F">
        <w:t xml:space="preserve"> с. 69].</w:t>
      </w:r>
    </w:p>
    <w:p w:rsidR="007E74CA" w:rsidRPr="00DE642F" w:rsidRDefault="007E74CA" w:rsidP="0015691B">
      <w:r w:rsidRPr="00DE642F">
        <w:t>Деякі вчені-криміналісти, узагальнюючи слідчу практику щодо серійних убивств, прийшли до висновку про типовість способу злочину щодо даної категорії злочинів, що ці способи можуть бути певним чином систематизовані. В. Л. Синчук зазначає, що способи можуть розподілятися за характером ушкоджень, що спричиняються жертві, наприклад, нанесення ударів у голову, обличчя, шию, груди, живіт, спину, задушення за горло руками, зачинення рота і носу тощо. У структуру способу входить також кількість ушкоджень, що спричинено жертві (одне, декілька, чисельність). Окремим різновидом способів учинення вбивств є так звані ускладнені, комбіновані способи, тобто такі, що складаються із різноманітних дій злочинця, наприклад, одне або декілька поранень, ударів з подальшим приховуванням (знищенням) трупу чи засновані на застосуванні двох і більше видів зброї, скажімо, вогнепальної і холодної або декількох різновидів холодної [</w:t>
      </w:r>
      <w:r w:rsidR="00D21845">
        <w:fldChar w:fldCharType="begin"/>
      </w:r>
      <w:r w:rsidR="00D21845">
        <w:instrText xml:space="preserve"> REF _Ref515947288 \r \h  \* MERGEFORMAT </w:instrText>
      </w:r>
      <w:r w:rsidR="00D21845">
        <w:fldChar w:fldCharType="separate"/>
      </w:r>
      <w:r w:rsidR="00D21845">
        <w:t>0</w:t>
      </w:r>
      <w:r w:rsidR="00D21845">
        <w:fldChar w:fldCharType="end"/>
      </w:r>
      <w:r w:rsidRPr="00DE642F">
        <w:t xml:space="preserve">, с. 108]. </w:t>
      </w:r>
    </w:p>
    <w:p w:rsidR="007E74CA" w:rsidRPr="00DE642F" w:rsidRDefault="007E74CA" w:rsidP="0015691B">
      <w:r w:rsidRPr="00DE642F">
        <w:t xml:space="preserve">На типовість способу вчинення серійних </w:t>
      </w:r>
      <w:r w:rsidR="00286885" w:rsidRPr="00DE642F">
        <w:t>в</w:t>
      </w:r>
      <w:r w:rsidRPr="00DE642F">
        <w:t xml:space="preserve">бивств звертають увагу й інші науковці. Зокрема, у довідковій роботі розрахованій на слідчих прямо вказано: для всіх або переважної більшості сексуальних убивств, що складають серію, властива одна й та сама причина настання смерті. Хоча потім надано й уточнення: на практиці відомі також й випадки, коли одна й та сама особа, яка вчинила серію вбивств, інколи застосовувала до жертви різні форми фізичного насильства (удари тупими предметами по голові, накидування петлі-зашморгу на шию, спричинення багаточисельних колото-різаних </w:t>
      </w:r>
      <w:r w:rsidR="00286885" w:rsidRPr="00DE642F">
        <w:t>пошкоджень</w:t>
      </w:r>
      <w:r w:rsidRPr="00DE642F">
        <w:t xml:space="preserve">, удавлення руками та ін.). В цілому </w:t>
      </w:r>
      <w:r w:rsidRPr="00DE642F">
        <w:lastRenderedPageBreak/>
        <w:t>для таких убивств характерне скорочення часових інтервалів поміж окремими злочинами та паралельне посилення жорстокості при збереженні стереотипного комплексу дій сексуальної спрямованості [</w:t>
      </w:r>
      <w:r w:rsidR="00D21845">
        <w:fldChar w:fldCharType="begin"/>
      </w:r>
      <w:r w:rsidR="00D21845">
        <w:instrText xml:space="preserve"> REF _Ref515947733 \r \h  \* MERGEFORMAT </w:instrText>
      </w:r>
      <w:r w:rsidR="00D21845">
        <w:fldChar w:fldCharType="separate"/>
      </w:r>
      <w:r w:rsidR="00D21845">
        <w:t>0</w:t>
      </w:r>
      <w:r w:rsidR="00D21845">
        <w:fldChar w:fldCharType="end"/>
      </w:r>
      <w:r w:rsidRPr="00DE642F">
        <w:t>, с. 215].</w:t>
      </w:r>
    </w:p>
    <w:p w:rsidR="007E74CA" w:rsidRPr="00DE642F" w:rsidRDefault="007E74CA" w:rsidP="0015691B">
      <w:r w:rsidRPr="00DE642F">
        <w:t xml:space="preserve">До стереотипного комплексу дій при вчиненні серійних </w:t>
      </w:r>
      <w:r w:rsidR="00286885" w:rsidRPr="00DE642F">
        <w:t>вб</w:t>
      </w:r>
      <w:r w:rsidRPr="00DE642F">
        <w:t xml:space="preserve">ивств можуть бути віднесені: 1) дії, спрямовані на вчинення насильства </w:t>
      </w:r>
      <w:r w:rsidR="00286885" w:rsidRPr="00DE642F">
        <w:t xml:space="preserve">відповідного </w:t>
      </w:r>
      <w:r w:rsidRPr="00DE642F">
        <w:t xml:space="preserve">характеру; 2) дії, спрямовані </w:t>
      </w:r>
      <w:r w:rsidR="002746E6" w:rsidRPr="00DE642F">
        <w:t>на вчинення вбивства жертви; 3) </w:t>
      </w:r>
      <w:r w:rsidRPr="00DE642F">
        <w:t>дії, спрямовані на панування над жертвою та її тілом</w:t>
      </w:r>
      <w:r w:rsidR="00286885" w:rsidRPr="00DE642F">
        <w:t xml:space="preserve">  [</w:t>
      </w:r>
      <w:r w:rsidR="00D21845">
        <w:fldChar w:fldCharType="begin"/>
      </w:r>
      <w:r w:rsidR="00D21845">
        <w:instrText xml:space="preserve"> REF _Ref515949207 \r \h  \* MERGEFORMAT </w:instrText>
      </w:r>
      <w:r w:rsidR="00D21845">
        <w:fldChar w:fldCharType="separate"/>
      </w:r>
      <w:r w:rsidR="00D21845">
        <w:t>0</w:t>
      </w:r>
      <w:r w:rsidR="00D21845">
        <w:fldChar w:fldCharType="end"/>
      </w:r>
      <w:r w:rsidR="00286885" w:rsidRPr="00DE642F">
        <w:t>, с. 41].</w:t>
      </w:r>
      <w:r w:rsidRPr="00DE642F">
        <w:t xml:space="preserve"> Це завжди певна комбінація способів </w:t>
      </w:r>
      <w:r w:rsidR="00286885" w:rsidRPr="00DE642F">
        <w:t>в</w:t>
      </w:r>
      <w:r w:rsidRPr="00DE642F">
        <w:t>чинення дій насильницького характеру. При цьому такі комбінації можуть певним чином відрізнятися.</w:t>
      </w:r>
    </w:p>
    <w:p w:rsidR="007E74CA" w:rsidRPr="00DE642F" w:rsidRDefault="007E74CA" w:rsidP="0015691B">
      <w:r w:rsidRPr="00DE642F">
        <w:t xml:space="preserve">До дій, спрямованих на вчинення насильства </w:t>
      </w:r>
      <w:r w:rsidR="00286885" w:rsidRPr="00DE642F">
        <w:t>відповідного</w:t>
      </w:r>
      <w:r w:rsidRPr="00DE642F">
        <w:t xml:space="preserve"> характеру, можуть бути віднесені: а) дії до вчинення вбивства; б) дії під час </w:t>
      </w:r>
      <w:r w:rsidR="00286885" w:rsidRPr="00DE642F">
        <w:t>в</w:t>
      </w:r>
      <w:r w:rsidRPr="00DE642F">
        <w:t>чинення вбивства; в) дії після вчинення вбивства (щодо трупа). До дій, спрямованих на вчинення вбивства жертви, належат</w:t>
      </w:r>
      <w:r w:rsidR="002746E6" w:rsidRPr="00DE642F">
        <w:t>ь: а) удушення чи удавлення; б) </w:t>
      </w:r>
      <w:r w:rsidRPr="00DE642F">
        <w:t>нанесення ударів руками, ногами, тупими предметами; в) нанесення колото-різаних пошкоджень</w:t>
      </w:r>
      <w:r w:rsidR="00CF0053" w:rsidRPr="00DE642F">
        <w:t xml:space="preserve"> [</w:t>
      </w:r>
      <w:r w:rsidR="00D21845">
        <w:fldChar w:fldCharType="begin"/>
      </w:r>
      <w:r w:rsidR="00D21845">
        <w:instrText xml:space="preserve"> REF _Ref515949207 \r \h  \* MERGEFORMAT </w:instrText>
      </w:r>
      <w:r w:rsidR="00D21845">
        <w:fldChar w:fldCharType="separate"/>
      </w:r>
      <w:r w:rsidR="00D21845">
        <w:t>0</w:t>
      </w:r>
      <w:r w:rsidR="00D21845">
        <w:fldChar w:fldCharType="end"/>
      </w:r>
      <w:r w:rsidR="00CF0053" w:rsidRPr="00DE642F">
        <w:t>, с. 42].</w:t>
      </w:r>
      <w:r w:rsidRPr="00DE642F">
        <w:t xml:space="preserve"> До дій, спрямованих на панування над жертвою та її тілом чи одягом, належать: відчленування молочних залоз, пошкодження статевих органів, відчленування інших частин тіла, розкрита черевна порожнина, розірваний одяг тощо.</w:t>
      </w:r>
    </w:p>
    <w:p w:rsidR="007E74CA" w:rsidRPr="00DE642F" w:rsidRDefault="007E74CA" w:rsidP="0015691B">
      <w:r w:rsidRPr="00DE642F">
        <w:t xml:space="preserve">До дій, спрямованих на вчинення вбивства відноситься комплекс фізичного впливу на жертву </w:t>
      </w:r>
      <w:r w:rsidR="00CF0053" w:rsidRPr="00DE642F">
        <w:t>–</w:t>
      </w:r>
      <w:r w:rsidRPr="00DE642F">
        <w:t xml:space="preserve"> багаточисельність (інколи має безглуздий характер) нанесення тілесних ушкоджень у життєвоважливі органи, спричинення колото-різаних поранень, застосування удушення чи удавлення жертви (руками, зашморгом, травою, хусткою або за допомогою інших речей). Такі дії відображають агресію особи злочинця та його особливу жорстокість. </w:t>
      </w:r>
    </w:p>
    <w:p w:rsidR="002746E6" w:rsidRPr="00DE642F" w:rsidRDefault="007E74CA" w:rsidP="0015691B">
      <w:r w:rsidRPr="00DE642F">
        <w:t xml:space="preserve">Під час характеристики способів </w:t>
      </w:r>
      <w:r w:rsidR="00CF0053" w:rsidRPr="00DE642F">
        <w:t>в</w:t>
      </w:r>
      <w:r w:rsidRPr="00DE642F">
        <w:t>чинення серійних садистських убивств в їхній структурі важливе місце посідає агресія та жорстокість. Іншими словами способи вчинення тяжких насильницьких злочинів наповнюються за допомогою агресивних та жорстоких форм фізичного насильства</w:t>
      </w:r>
      <w:r w:rsidR="00CF0053" w:rsidRPr="00DE642F">
        <w:t>[</w:t>
      </w:r>
      <w:r w:rsidR="00D21845">
        <w:fldChar w:fldCharType="begin"/>
      </w:r>
      <w:r w:rsidR="00D21845">
        <w:instrText xml:space="preserve"> REF _Ref515941009 \r \h  \* MERGEFORMAT </w:instrText>
      </w:r>
      <w:r w:rsidR="00D21845">
        <w:fldChar w:fldCharType="separate"/>
      </w:r>
      <w:r w:rsidR="00D21845">
        <w:t>0</w:t>
      </w:r>
      <w:r w:rsidR="00D21845">
        <w:fldChar w:fldCharType="end"/>
      </w:r>
      <w:r w:rsidRPr="00DE642F">
        <w:t xml:space="preserve">, с. </w:t>
      </w:r>
      <w:r w:rsidR="00CF0053" w:rsidRPr="00DE642F">
        <w:t>22</w:t>
      </w:r>
      <w:r w:rsidRPr="00DE642F">
        <w:t xml:space="preserve">]. Досить важливим є розгляд причин агресії та агресивної поведінки. Такі причини, як правило, поєднують із соціалізацією особистості, її психічним статусом, наявністю певних </w:t>
      </w:r>
      <w:r w:rsidRPr="00DE642F">
        <w:lastRenderedPageBreak/>
        <w:t>психічних комплексів чи захворювань. Зокрема, деякі прояви агресії та аутоагресії можуть слугувати ознакою патопсихологічних змін особистості, що розвиваються, таких, як збуджувана психопатія, параноя, епілепсія та ін. [</w:t>
      </w:r>
      <w:r w:rsidR="00D21845">
        <w:fldChar w:fldCharType="begin"/>
      </w:r>
      <w:r w:rsidR="00D21845">
        <w:instrText xml:space="preserve"> REF _Ref515941009 \r \h  \* MERGEFORMAT </w:instrText>
      </w:r>
      <w:r w:rsidR="00D21845">
        <w:fldChar w:fldCharType="separate"/>
      </w:r>
      <w:r w:rsidR="00D21845">
        <w:t>0</w:t>
      </w:r>
      <w:r w:rsidR="00D21845">
        <w:fldChar w:fldCharType="end"/>
      </w:r>
      <w:r w:rsidRPr="00DE642F">
        <w:t xml:space="preserve">, с. </w:t>
      </w:r>
      <w:r w:rsidR="00CF0053" w:rsidRPr="00DE642F">
        <w:t>17</w:t>
      </w:r>
      <w:r w:rsidRPr="00DE642F">
        <w:t>]. У психологічних джерелах справедливо вказується, що причиною агресивності може бути афект неадекватності, який виникає внаслідок незадоволення потреби особи в самоствердженні [</w:t>
      </w:r>
      <w:r w:rsidR="00D21845">
        <w:fldChar w:fldCharType="begin"/>
      </w:r>
      <w:r w:rsidR="00D21845">
        <w:instrText xml:space="preserve"> REF _Ref515949630 \r \h  \* MERGEFORMAT </w:instrText>
      </w:r>
      <w:r w:rsidR="00D21845">
        <w:fldChar w:fldCharType="separate"/>
      </w:r>
      <w:r w:rsidR="00D21845">
        <w:t>0</w:t>
      </w:r>
      <w:r w:rsidR="00D21845">
        <w:fldChar w:fldCharType="end"/>
      </w:r>
      <w:r w:rsidRPr="00DE642F">
        <w:t xml:space="preserve">, с. </w:t>
      </w:r>
      <w:r w:rsidR="00CF0053" w:rsidRPr="00DE642F">
        <w:t>14</w:t>
      </w:r>
      <w:r w:rsidRPr="00DE642F">
        <w:t>]. Дане положення є доволі важливим щодо розуміння механізму вчинення серійних убивств.</w:t>
      </w:r>
    </w:p>
    <w:p w:rsidR="007E74CA" w:rsidRPr="00DE642F" w:rsidRDefault="007E74CA" w:rsidP="0015691B">
      <w:r w:rsidRPr="00DE642F">
        <w:t xml:space="preserve"> В. О. Коновалова підкреслює, що психологія вбивства </w:t>
      </w:r>
      <w:r w:rsidR="00CF0053" w:rsidRPr="00DE642F">
        <w:t>–</w:t>
      </w:r>
      <w:r w:rsidRPr="00DE642F">
        <w:t xml:space="preserve"> цеперш за все комплекс завдань, пов’язаних із умислом, способами його здійснення та/або приховування слідів у широкому розумінні. Психічний стан злочинця тут відіграє головну роль, визначаючи всі його дії </w:t>
      </w:r>
      <w:r w:rsidR="00CF0053" w:rsidRPr="00DE642F">
        <w:t>–</w:t>
      </w:r>
      <w:r w:rsidRPr="00DE642F">
        <w:t xml:space="preserve"> віднаміру вб</w:t>
      </w:r>
      <w:r w:rsidR="00CF0053" w:rsidRPr="00DE642F">
        <w:t>ити до відмови вчинити злочин [</w:t>
      </w:r>
      <w:r w:rsidR="00D21845">
        <w:fldChar w:fldCharType="begin"/>
      </w:r>
      <w:r w:rsidR="00D21845">
        <w:instrText xml:space="preserve"> REF _Ref515947282 \r \h  \* MERGEFORMAT </w:instrText>
      </w:r>
      <w:r w:rsidR="00D21845">
        <w:fldChar w:fldCharType="separate"/>
      </w:r>
      <w:r w:rsidR="00D21845">
        <w:t>0</w:t>
      </w:r>
      <w:r w:rsidR="00D21845">
        <w:fldChar w:fldCharType="end"/>
      </w:r>
      <w:r w:rsidRPr="00DE642F">
        <w:t>, с. 9].</w:t>
      </w:r>
    </w:p>
    <w:p w:rsidR="002746E6" w:rsidRPr="00DE642F" w:rsidRDefault="007E74CA" w:rsidP="0015691B">
      <w:r w:rsidRPr="00DE642F">
        <w:t xml:space="preserve">Серійні вбивства завжди мають деструктивний, руйнівний характер. Вони поєднують певний комплекс негативного фізичного та психічного впливу, що чиниться на жертву з метою подолання її опору, отримання від неї сексуального задоволення, а також спрямовується на її фізичне знищення як живої істоти. При цьому особа злочинця отримує задоволення під час страждань жертви, її мучення та настання у неї стану смерті (агонії цієї особи). В кримінальній психології встановлено, що насильницький тип злочинця пов’язаний з тим, що вирішення конфлікту визначається наявністю агресивності особистості, обумовленими такими якостями індивіда, як соціальне відчуження, знижена толерантність, озлобленість, егоцентризм та ін. </w:t>
      </w:r>
      <w:r w:rsidR="00CF0053" w:rsidRPr="00DE642F">
        <w:t>[</w:t>
      </w:r>
      <w:r w:rsidR="00D21845">
        <w:fldChar w:fldCharType="begin"/>
      </w:r>
      <w:r w:rsidR="00D21845">
        <w:instrText xml:space="preserve"> REF _Ref515949630 \r \h  \* MERGEFORMAT </w:instrText>
      </w:r>
      <w:r w:rsidR="00D21845">
        <w:fldChar w:fldCharType="separate"/>
      </w:r>
      <w:r w:rsidR="00D21845">
        <w:t>0</w:t>
      </w:r>
      <w:r w:rsidR="00D21845">
        <w:fldChar w:fldCharType="end"/>
      </w:r>
      <w:r w:rsidR="00CF0053" w:rsidRPr="00DE642F">
        <w:t xml:space="preserve">, </w:t>
      </w:r>
      <w:r w:rsidR="005563FE" w:rsidRPr="00DE642F">
        <w:t xml:space="preserve"> с. 366]. </w:t>
      </w:r>
    </w:p>
    <w:p w:rsidR="007E74CA" w:rsidRPr="00DE642F" w:rsidRDefault="005563FE" w:rsidP="0015691B">
      <w:r w:rsidRPr="00DE642F">
        <w:t>О</w:t>
      </w:r>
      <w:r w:rsidR="007E74CA" w:rsidRPr="00DE642F">
        <w:t xml:space="preserve">. Ф. Зелінський вказує, що агресивні злочини мають злісний, деструктивний характер, а їх метою є заподіяння потерпілому шкоди. В основі кримінальної агресії </w:t>
      </w:r>
      <w:r w:rsidR="00CF0053" w:rsidRPr="00DE642F">
        <w:t>–</w:t>
      </w:r>
      <w:r w:rsidR="007E74CA" w:rsidRPr="00DE642F">
        <w:t xml:space="preserve"> ворожнечаі прагнення до руйнування. Вона посягає на найважливіші людські блага </w:t>
      </w:r>
      <w:r w:rsidR="00CF0053" w:rsidRPr="00DE642F">
        <w:t>–</w:t>
      </w:r>
      <w:r w:rsidR="007E74CA" w:rsidRPr="00DE642F">
        <w:t xml:space="preserve"> життя, здоров’я, честь, гідність, права людини. Агресія спрямовується на заподіяння людині страждань і перешкоджає здійсненню її намірів. Об’єктами агресивних дій бувають також речі і природа </w:t>
      </w:r>
      <w:r w:rsidR="00CF0053" w:rsidRPr="00DE642F">
        <w:t>–</w:t>
      </w:r>
      <w:r w:rsidR="007E74CA" w:rsidRPr="00DE642F">
        <w:t xml:space="preserve"> середовище життя людей [</w:t>
      </w:r>
      <w:r w:rsidR="00D21845">
        <w:fldChar w:fldCharType="begin"/>
      </w:r>
      <w:r w:rsidR="00D21845">
        <w:instrText xml:space="preserve"> REF _Ref515949731 \r \h  \* MERGEFORMAT </w:instrText>
      </w:r>
      <w:r w:rsidR="00D21845">
        <w:fldChar w:fldCharType="separate"/>
      </w:r>
      <w:r w:rsidR="00D21845">
        <w:t>0</w:t>
      </w:r>
      <w:r w:rsidR="00D21845">
        <w:fldChar w:fldCharType="end"/>
      </w:r>
      <w:r w:rsidR="007E74CA" w:rsidRPr="00DE642F">
        <w:t>, с. 171].</w:t>
      </w:r>
    </w:p>
    <w:p w:rsidR="007E74CA" w:rsidRPr="00DE642F" w:rsidRDefault="007E74CA" w:rsidP="0015691B">
      <w:r w:rsidRPr="00DE642F">
        <w:lastRenderedPageBreak/>
        <w:t>У спеціальних літературних джерелах зверталася увага на дослідження не лише способів учинення злочину, а й способів ухилення злочинця від відповідальності. В криміналістиці на достатньому рівні проводився криміналістичний аналіз приховування злочинної діяльності та здійснювався його розгляд в структурі протидії розслідуванню [</w:t>
      </w:r>
      <w:r w:rsidR="00D21845">
        <w:fldChar w:fldCharType="begin"/>
      </w:r>
      <w:r w:rsidR="00D21845">
        <w:instrText xml:space="preserve"> REF _Ref515949827 \r \h  \* MERGEFORMAT </w:instrText>
      </w:r>
      <w:r w:rsidR="00D21845">
        <w:fldChar w:fldCharType="separate"/>
      </w:r>
      <w:r w:rsidR="00D21845">
        <w:t>0</w:t>
      </w:r>
      <w:r w:rsidR="00D21845">
        <w:fldChar w:fldCharType="end"/>
      </w:r>
      <w:r w:rsidR="00CF0053" w:rsidRPr="00DE642F">
        <w:t xml:space="preserve">; </w:t>
      </w:r>
      <w:r w:rsidR="00D21845">
        <w:fldChar w:fldCharType="begin"/>
      </w:r>
      <w:r w:rsidR="00D21845">
        <w:instrText xml:space="preserve"> REF _Ref515949833 \r \h  \* MERGEFORMAT </w:instrText>
      </w:r>
      <w:r w:rsidR="00D21845">
        <w:fldChar w:fldCharType="separate"/>
      </w:r>
      <w:r w:rsidR="00D21845">
        <w:t>0</w:t>
      </w:r>
      <w:r w:rsidR="00D21845">
        <w:fldChar w:fldCharType="end"/>
      </w:r>
      <w:r w:rsidRPr="00DE642F">
        <w:t xml:space="preserve">]. І. А. Ніколайчук </w:t>
      </w:r>
      <w:r w:rsidR="00E108AE" w:rsidRPr="00DE642F">
        <w:t>в</w:t>
      </w:r>
      <w:r w:rsidRPr="00DE642F">
        <w:t xml:space="preserve">казує, що приховування злочинів </w:t>
      </w:r>
      <w:r w:rsidR="00E108AE" w:rsidRPr="00DE642F">
        <w:t>–</w:t>
      </w:r>
      <w:r w:rsidRPr="00DE642F">
        <w:t xml:space="preserve"> цедіяльність (бездіяльність), яка перешкоджає отриманню достовірної інформації про розслідувану подію або шляхом викривлення інформації, що дезорієнтує орган розслідування.Саме в операціях з доказовою та орієнтуючою інформацією і полягає сутність приховування злочинів [</w:t>
      </w:r>
      <w:r w:rsidR="00D21845">
        <w:fldChar w:fldCharType="begin"/>
      </w:r>
      <w:r w:rsidR="00D21845">
        <w:instrText xml:space="preserve"> REF _Ref515949827 \r \h  \* MERGEFORMAT </w:instrText>
      </w:r>
      <w:r w:rsidR="00D21845">
        <w:fldChar w:fldCharType="separate"/>
      </w:r>
      <w:r w:rsidR="00D21845">
        <w:t>0</w:t>
      </w:r>
      <w:r w:rsidR="00D21845">
        <w:fldChar w:fldCharType="end"/>
      </w:r>
      <w:r w:rsidR="00E108AE" w:rsidRPr="00DE642F">
        <w:t>, с. 3</w:t>
      </w:r>
      <w:r w:rsidRPr="00DE642F">
        <w:t>4].</w:t>
      </w:r>
    </w:p>
    <w:p w:rsidR="007E74CA" w:rsidRPr="00DE642F" w:rsidRDefault="007E74CA" w:rsidP="0015691B">
      <w:r w:rsidRPr="00DE642F">
        <w:t>У сучасній криміналістичній літературі деякі науковці зробили висновок про формування та існування криміналістичного вчення (теорії) про приховування злочинної діяльності. При цьому, предмет такого вчення визначається як закономірності приховування злочинної (кримінально- релевантної) діяльності і діяльності правоохоронних органів та суду, спрямованої на запобігання та нейтралізацію такого приховування [</w:t>
      </w:r>
      <w:r w:rsidR="00D21845">
        <w:fldChar w:fldCharType="begin"/>
      </w:r>
      <w:r w:rsidR="00D21845">
        <w:instrText xml:space="preserve"> REF _Ref515949833 \r \h  \* MERGEFORMAT </w:instrText>
      </w:r>
      <w:r w:rsidR="00D21845">
        <w:fldChar w:fldCharType="separate"/>
      </w:r>
      <w:r w:rsidR="00D21845">
        <w:t>0</w:t>
      </w:r>
      <w:r w:rsidR="00D21845">
        <w:fldChar w:fldCharType="end"/>
      </w:r>
      <w:r w:rsidR="002746E6" w:rsidRPr="00DE642F">
        <w:t>, с. </w:t>
      </w:r>
      <w:r w:rsidR="00E108AE" w:rsidRPr="00DE642F">
        <w:t>17</w:t>
      </w:r>
      <w:r w:rsidRPr="00DE642F">
        <w:t>].</w:t>
      </w:r>
    </w:p>
    <w:p w:rsidR="000221FE" w:rsidRPr="00DE642F" w:rsidRDefault="007E74CA" w:rsidP="0015691B">
      <w:r w:rsidRPr="00DE642F">
        <w:t>Вивчення способів, спрямованих на приховування злочинної діяльності та ухилення від відповідальності, має достатньо важливе значення щодо серійних убивств. Оскільки дана категорія вбивств відрізняється великою тривалістю кримінальної діяльності, неодноразовістю реалізації злочинних намірів. О. О. Ексархопуло пише, що маніяки частіше за інших зазделегідь готують такі злочини, нерідко приховуючи свою зовнішність, а вчинив, прагнуть до знищення слідів сексуального насилля. Для цього вони позбавляються й від жертви: вбиваючи, знищуючи або в інший спосіб приховуючи труп (зариваючи, наприклад, труп жертви тощо) [</w:t>
      </w:r>
      <w:r w:rsidR="00D21845">
        <w:fldChar w:fldCharType="begin"/>
      </w:r>
      <w:r w:rsidR="00D21845">
        <w:instrText xml:space="preserve"> REF _Ref515947192 \r \h  \* MERGEFORMAT </w:instrText>
      </w:r>
      <w:r w:rsidR="00D21845">
        <w:fldChar w:fldCharType="separate"/>
      </w:r>
      <w:r w:rsidR="00D21845">
        <w:t>0</w:t>
      </w:r>
      <w:r w:rsidR="00D21845">
        <w:fldChar w:fldCharType="end"/>
      </w:r>
      <w:r w:rsidRPr="00DE642F">
        <w:t>, с. 722].</w:t>
      </w:r>
    </w:p>
    <w:p w:rsidR="002746E6" w:rsidRPr="00DE642F" w:rsidRDefault="007E74CA" w:rsidP="0015691B">
      <w:r w:rsidRPr="00DE642F">
        <w:t>В сучасних криміналістичних джерелах мали місце намагання щодо дослідження різних форм протидії розслідуванню злочинів [</w:t>
      </w:r>
      <w:r w:rsidR="00D21845">
        <w:fldChar w:fldCharType="begin"/>
      </w:r>
      <w:r w:rsidR="00D21845">
        <w:instrText xml:space="preserve"> REF _Ref515949827 \r \h  \* MERGEFORMAT </w:instrText>
      </w:r>
      <w:r w:rsidR="00D21845">
        <w:fldChar w:fldCharType="separate"/>
      </w:r>
      <w:r w:rsidR="00D21845">
        <w:t>0</w:t>
      </w:r>
      <w:r w:rsidR="00D21845">
        <w:fldChar w:fldCharType="end"/>
      </w:r>
      <w:r w:rsidR="00E108AE" w:rsidRPr="00DE642F">
        <w:t xml:space="preserve">; </w:t>
      </w:r>
      <w:r w:rsidR="00D21845">
        <w:fldChar w:fldCharType="begin"/>
      </w:r>
      <w:r w:rsidR="00D21845">
        <w:instrText xml:space="preserve"> REF _Ref515949833 \r \h  \* MERGEFORMAT </w:instrText>
      </w:r>
      <w:r w:rsidR="00D21845">
        <w:fldChar w:fldCharType="separate"/>
      </w:r>
      <w:r w:rsidR="00D21845">
        <w:t>0</w:t>
      </w:r>
      <w:r w:rsidR="00D21845">
        <w:fldChar w:fldCharType="end"/>
      </w:r>
      <w:r w:rsidR="00E108AE" w:rsidRPr="00DE642F">
        <w:t xml:space="preserve">; </w:t>
      </w:r>
      <w:r w:rsidR="00D21845">
        <w:fldChar w:fldCharType="begin"/>
      </w:r>
      <w:r w:rsidR="00D21845">
        <w:instrText xml:space="preserve"> REF _Ref515949994 \r \h  \* MERGEFORMAT </w:instrText>
      </w:r>
      <w:r w:rsidR="00D21845">
        <w:fldChar w:fldCharType="separate"/>
      </w:r>
      <w:r w:rsidR="00D21845">
        <w:t>0</w:t>
      </w:r>
      <w:r w:rsidR="00D21845">
        <w:fldChar w:fldCharType="end"/>
      </w:r>
      <w:r w:rsidRPr="00DE642F">
        <w:t xml:space="preserve">]. </w:t>
      </w:r>
    </w:p>
    <w:p w:rsidR="002746E6" w:rsidRPr="00DE642F" w:rsidRDefault="007E74CA" w:rsidP="0015691B">
      <w:r w:rsidRPr="00DE642F">
        <w:t xml:space="preserve">В. Ю. Шепітько вказує, що протидія </w:t>
      </w:r>
      <w:r w:rsidR="00E108AE" w:rsidRPr="00DE642F">
        <w:t>–</w:t>
      </w:r>
      <w:r w:rsidRPr="00DE642F">
        <w:t xml:space="preserve"> цезавжди встановлення певних бар’єрів або перешкод на шляху до досягнення мети. Протидія розслідуванню не залишається незмінною, виникають її нові форми та прояви. Даний процес </w:t>
      </w:r>
      <w:r w:rsidRPr="00DE642F">
        <w:lastRenderedPageBreak/>
        <w:t>обумовлений зміненням самої злочинності, її професіоналізацією та набуттям організованого характеру [</w:t>
      </w:r>
      <w:r w:rsidR="00D21845">
        <w:fldChar w:fldCharType="begin"/>
      </w:r>
      <w:r w:rsidR="00D21845">
        <w:instrText xml:space="preserve"> REF _Ref515950091 \r \h  \* MERGEFORMAT </w:instrText>
      </w:r>
      <w:r w:rsidR="00D21845">
        <w:fldChar w:fldCharType="separate"/>
      </w:r>
      <w:r w:rsidR="00D21845">
        <w:t>0</w:t>
      </w:r>
      <w:r w:rsidR="00D21845">
        <w:fldChar w:fldCharType="end"/>
      </w:r>
      <w:r w:rsidRPr="00DE642F">
        <w:t xml:space="preserve">, с. 418]. </w:t>
      </w:r>
    </w:p>
    <w:p w:rsidR="002746E6" w:rsidRPr="00DE642F" w:rsidRDefault="007E74CA" w:rsidP="0015691B">
      <w:r w:rsidRPr="00DE642F">
        <w:t xml:space="preserve">Б. В. Щур наголошує, що «протидія розслідуванню являє собою реальне спрацювання захисних механізмів. Тому такі захисні механізми можуть бути передбачені </w:t>
      </w:r>
      <w:r w:rsidR="000221FE" w:rsidRPr="00DE642F">
        <w:t>заздалегідь</w:t>
      </w:r>
      <w:r w:rsidRPr="00DE642F">
        <w:t xml:space="preserve"> і враховані в окремих криміналістичних методиках» [</w:t>
      </w:r>
      <w:r w:rsidR="00D21845">
        <w:fldChar w:fldCharType="begin"/>
      </w:r>
      <w:r w:rsidR="00D21845">
        <w:instrText xml:space="preserve"> REF _Ref515949994 \r \h  \* MERGEFORMAT </w:instrText>
      </w:r>
      <w:r w:rsidR="00D21845">
        <w:fldChar w:fldCharType="separate"/>
      </w:r>
      <w:r w:rsidR="00D21845">
        <w:t>0</w:t>
      </w:r>
      <w:r w:rsidR="00D21845">
        <w:fldChar w:fldCharType="end"/>
      </w:r>
      <w:r w:rsidRPr="00DE642F">
        <w:t>, с. 196].</w:t>
      </w:r>
    </w:p>
    <w:p w:rsidR="007E74CA" w:rsidRPr="00DE642F" w:rsidRDefault="007E74CA" w:rsidP="0015691B">
      <w:r w:rsidRPr="00DE642F">
        <w:t>Діяльність щодо приховування злочинів та протидія розслідуванню має певне співвідношення. Зокрема, В. В. Трухачов пише, що визначення протидії розслідуван</w:t>
      </w:r>
      <w:r w:rsidR="002746E6" w:rsidRPr="00DE642F">
        <w:t>ня, так само, як і способу будь</w:t>
      </w:r>
      <w:r w:rsidRPr="00DE642F">
        <w:t>-якої діяльності, повинно охоплювати вказівки не тільки на «зовнішні» відмінності, але й на «внутрішній» зміст досліджуваної категорії. Іншими словами, визначення протидії розслідуванню має містити інформацію, аналіз якої може надати відповідь на таке запитання: у чому виявляється характер дій, що утворюють спосіб перешкоджання встановленню обставин досліджуваної події [</w:t>
      </w:r>
      <w:r w:rsidR="00D21845">
        <w:fldChar w:fldCharType="begin"/>
      </w:r>
      <w:r w:rsidR="00D21845">
        <w:instrText xml:space="preserve"> REF _Ref515949833 \r \h  \* MERGEFORMAT </w:instrText>
      </w:r>
      <w:r w:rsidR="00D21845">
        <w:fldChar w:fldCharType="separate"/>
      </w:r>
      <w:r w:rsidR="00D21845">
        <w:t>0</w:t>
      </w:r>
      <w:r w:rsidR="00D21845">
        <w:fldChar w:fldCharType="end"/>
      </w:r>
      <w:r w:rsidR="002746E6" w:rsidRPr="00DE642F">
        <w:t>, с. </w:t>
      </w:r>
      <w:r w:rsidRPr="00DE642F">
        <w:t>33].</w:t>
      </w:r>
    </w:p>
    <w:p w:rsidR="009A1148" w:rsidRPr="00DE642F" w:rsidRDefault="007E74CA" w:rsidP="0015691B">
      <w:r w:rsidRPr="00DE642F">
        <w:t>Вчинення серії садистських убивств передбачає врахування дії захисної (оборонної) домінанти. Поведінка особи, яка вчинила злочин знаходиться під дією захисної (оборонної) домінанти. В. О. Коновалова таВ. Ю. Шепітько вказують, що оборонна (захисна) домінанта, характерна для осіб, які вчинили злочин, викликає неупорядковану активність, «штовхає» винного на вчинення дій, що за розрахунками злочинця мають захистити його від викриття. З цією метою злочинець створює інсценування, фабрикує докази своєї невинуватості, робить неправдиві заяви, поширює чутки [</w:t>
      </w:r>
      <w:r w:rsidR="00D21845">
        <w:fldChar w:fldCharType="begin"/>
      </w:r>
      <w:r w:rsidR="00D21845">
        <w:instrText xml:space="preserve"> REF _Ref515947282 \r \h  \* MERGEFORMAT </w:instrText>
      </w:r>
      <w:r w:rsidR="00D21845">
        <w:fldChar w:fldCharType="separate"/>
      </w:r>
      <w:r w:rsidR="00D21845">
        <w:t>0</w:t>
      </w:r>
      <w:r w:rsidR="00D21845">
        <w:fldChar w:fldCharType="end"/>
      </w:r>
      <w:r w:rsidR="00E108AE" w:rsidRPr="00DE642F">
        <w:t>, с. 146</w:t>
      </w:r>
      <w:r w:rsidRPr="00DE642F">
        <w:t xml:space="preserve">]. </w:t>
      </w:r>
      <w:bookmarkStart w:id="2" w:name="bookmark5"/>
    </w:p>
    <w:bookmarkEnd w:id="2"/>
    <w:p w:rsidR="007E74CA" w:rsidRPr="00DE642F" w:rsidRDefault="007E74CA" w:rsidP="0015691B">
      <w:r w:rsidRPr="00DE642F">
        <w:t xml:space="preserve">В структурі криміналістичної характеристики серійних садистських </w:t>
      </w:r>
      <w:r w:rsidR="00EA2382" w:rsidRPr="00DE642F">
        <w:t>в</w:t>
      </w:r>
      <w:r w:rsidRPr="00DE642F">
        <w:t xml:space="preserve">бивств обстановка злочину посідає важливе місце, її обрання залежить від способу злочину, особи злочинця, особи жертви. У літературних джерелах розрізняють обстановку вчинення злочину та обстановку місця вчинення злочину. У спеціальних джерелах зазначається, що обстановка місця вчинення злочину </w:t>
      </w:r>
      <w:r w:rsidR="009A1148" w:rsidRPr="00DE642F">
        <w:t>–</w:t>
      </w:r>
      <w:r w:rsidRPr="00DE642F">
        <w:t xml:space="preserve">частинаматеріального середовища, що містить, крім ділянки території, сукупність різних предметів, поведінку учасників події, психологічні взаємовідносини між ними. Обстановка як сукупність матеріальних об’єктів на місці злочину </w:t>
      </w:r>
      <w:r w:rsidRPr="00DE642F">
        <w:lastRenderedPageBreak/>
        <w:t>відображає механізм злочинної події, особливості дій злочинця та інших учасників [</w:t>
      </w:r>
      <w:r w:rsidR="00D21845">
        <w:fldChar w:fldCharType="begin"/>
      </w:r>
      <w:r w:rsidR="00D21845">
        <w:instrText xml:space="preserve"> REF _Ref515947055 \r \h  \* MERGEFORMAT </w:instrText>
      </w:r>
      <w:r w:rsidR="00D21845">
        <w:fldChar w:fldCharType="separate"/>
      </w:r>
      <w:r w:rsidR="00D21845">
        <w:t>0</w:t>
      </w:r>
      <w:r w:rsidR="00D21845">
        <w:fldChar w:fldCharType="end"/>
      </w:r>
      <w:r w:rsidRPr="00DE642F">
        <w:t>, с. 184].</w:t>
      </w:r>
    </w:p>
    <w:p w:rsidR="007E74CA" w:rsidRPr="00DE642F" w:rsidRDefault="007E74CA" w:rsidP="0015691B">
      <w:r w:rsidRPr="00DE642F">
        <w:t>Роль обстановки в структурі криміналістичної характеристики серійних убивств залишається недостатньо дослідженою проблемою. Але саме обстановка злочину створює відповідні умови, що сприяють учиненню даної категорії злочинів. Заслуговує на увагу підхід О. О. Ексархопуло, який зробив спробу щодо визначення криміналістичного значення обстановки сексуального насилля. На його думку, значення обстановки полягає у таких позиціях: 1) може спеціально створюватися злочинцем для реалізації злочинного задуму (запрошення майбутньої жертви для спільного проведення часу та ін.); 2) може сприяти виникненню бажання вчинити дії сексуального характеру (відсутність сторонніх спостерігачів тощо); 3) може бути використана ґвалтівником як сприятлива для пошуку жертви і вчинення над нею сексуального насилля (наприклад, очікування жертви у відокремлених місцях: лісосмугах, парках, парадних житлових будинків та ін.) [</w:t>
      </w:r>
      <w:r w:rsidR="00D21845">
        <w:fldChar w:fldCharType="begin"/>
      </w:r>
      <w:r w:rsidR="00D21845">
        <w:instrText xml:space="preserve"> REF _Ref515947192 \r \h  \* MERGEFORMAT </w:instrText>
      </w:r>
      <w:r w:rsidR="00D21845">
        <w:fldChar w:fldCharType="separate"/>
      </w:r>
      <w:r w:rsidR="00D21845">
        <w:t>0</w:t>
      </w:r>
      <w:r w:rsidR="00D21845">
        <w:fldChar w:fldCharType="end"/>
      </w:r>
      <w:r w:rsidRPr="00DE642F">
        <w:t>, с. 720].</w:t>
      </w:r>
    </w:p>
    <w:p w:rsidR="007E74CA" w:rsidRPr="00DE642F" w:rsidRDefault="007E74CA" w:rsidP="0015691B">
      <w:r w:rsidRPr="00DE642F">
        <w:t>Важливим є те, що в криміналістичній характеристиці злочинів певне самостійне значення мають такі елементи, як місце та час злочинної події (її підготування, здійснення, приховування), їх певна періодичність учинення, протяжність у часі та просторі. Зазначені елементи криміналістичної характеристики пов’язані з іншими. Г. С. Фоміна пише, що відомості про місце, час, спосіб учинення відіграють значну роль у встановленні особи злочинця та подальшому його викритті, розкриття злочину. У сукупності вони свідчать про «почерк» злочинця, що дозволяє зробити висновок про вчинення низки злочинних акцій однією й тією ж самою особою, місце проживання цієї особи, його індивідуальні особливості, звички і побудувати відповідні версії [</w:t>
      </w:r>
      <w:r w:rsidR="00D21845">
        <w:fldChar w:fldCharType="begin"/>
      </w:r>
      <w:r w:rsidR="00D21845">
        <w:instrText xml:space="preserve"> REF _Ref515940548 \r \h  \* MERGEFORMAT </w:instrText>
      </w:r>
      <w:r w:rsidR="00D21845">
        <w:fldChar w:fldCharType="separate"/>
      </w:r>
      <w:r w:rsidR="00D21845">
        <w:t>0</w:t>
      </w:r>
      <w:r w:rsidR="00D21845">
        <w:fldChar w:fldCharType="end"/>
      </w:r>
      <w:r w:rsidRPr="00DE642F">
        <w:t>, с. 71].</w:t>
      </w:r>
    </w:p>
    <w:p w:rsidR="007E74CA" w:rsidRPr="00DE642F" w:rsidRDefault="007E74CA" w:rsidP="0015691B">
      <w:r w:rsidRPr="00DE642F">
        <w:t xml:space="preserve">Вибір місця вчинення злочину є залежним від здійснюваної злочинної діяльності та кримінальної поведінки особи злочинця. У спеціальній довідковій літературі зазначається, що під час розслідування багатьох злочинів слід враховувати: а) місце, де відбувалися підготовчі дії до злочину; б) місце безпосереднього вчинення злочину; в) місце, де залишені сліди (у широкому </w:t>
      </w:r>
      <w:r w:rsidRPr="00DE642F">
        <w:lastRenderedPageBreak/>
        <w:t>розумінні) злочинного посягання; г) місце приховування слідів злочину, знарядь і засобів його вчинення, предмета злочинного посягання [</w:t>
      </w:r>
      <w:r w:rsidR="00D21845">
        <w:fldChar w:fldCharType="begin"/>
      </w:r>
      <w:r w:rsidR="00D21845">
        <w:instrText xml:space="preserve"> REF _Ref515947055 \r \h  \* MERGEFORMAT </w:instrText>
      </w:r>
      <w:r w:rsidR="00D21845">
        <w:fldChar w:fldCharType="separate"/>
      </w:r>
      <w:r w:rsidR="00D21845">
        <w:t>0</w:t>
      </w:r>
      <w:r w:rsidR="00D21845">
        <w:fldChar w:fldCharType="end"/>
      </w:r>
      <w:r w:rsidRPr="00DE642F">
        <w:t>, с. 184].</w:t>
      </w:r>
    </w:p>
    <w:p w:rsidR="002746E6" w:rsidRPr="00DE642F" w:rsidRDefault="0048763E" w:rsidP="0015691B">
      <w:r w:rsidRPr="00DE642F">
        <w:t xml:space="preserve">Вчинення серійних </w:t>
      </w:r>
      <w:r w:rsidR="005563FE" w:rsidRPr="00DE642F">
        <w:t>в</w:t>
      </w:r>
      <w:r w:rsidR="007E74CA" w:rsidRPr="00DE642F">
        <w:t xml:space="preserve">бивств пов’язане із вибором місця їхнього вчинення. У довідкових виданнях для слідчих зазначено, що місця таких злочинів, як правило, віддалені від вулиць з інтенсивним рухом, і в основному є околицями. Їх зазвичай мало відвідують люди. Це </w:t>
      </w:r>
      <w:r w:rsidR="005563FE" w:rsidRPr="00DE642F">
        <w:t>–</w:t>
      </w:r>
      <w:r w:rsidR="007E74CA" w:rsidRPr="00DE642F">
        <w:t xml:space="preserve"> пустир</w:t>
      </w:r>
      <w:r w:rsidR="002746E6" w:rsidRPr="00DE642F">
        <w:t>і</w:t>
      </w:r>
      <w:r w:rsidR="007E74CA" w:rsidRPr="00DE642F">
        <w:t>, призначені для знесення квартали житлових забудов, звідки виїхали люди; цвинтарі, звалища; великі простори між житловими кварталами [</w:t>
      </w:r>
      <w:r w:rsidR="00D21845">
        <w:fldChar w:fldCharType="begin"/>
      </w:r>
      <w:r w:rsidR="00D21845">
        <w:instrText xml:space="preserve"> REF _Ref515947733 \r \h  \* MERGEFORMAT </w:instrText>
      </w:r>
      <w:r w:rsidR="00D21845">
        <w:fldChar w:fldCharType="separate"/>
      </w:r>
      <w:r w:rsidR="00D21845">
        <w:t>0</w:t>
      </w:r>
      <w:r w:rsidR="00D21845">
        <w:fldChar w:fldCharType="end"/>
      </w:r>
      <w:r w:rsidR="007E74CA" w:rsidRPr="00DE642F">
        <w:t xml:space="preserve">, с. 214]. </w:t>
      </w:r>
    </w:p>
    <w:p w:rsidR="007E74CA" w:rsidRPr="00DE642F" w:rsidRDefault="007E74CA" w:rsidP="0015691B">
      <w:r w:rsidRPr="00DE642F">
        <w:t>Г. С. Фоміна пише, що вбивства за сексуальним мотивом частіше за все відбуваються в безлюдних місцях, поодиноких місцях (пустир</w:t>
      </w:r>
      <w:r w:rsidR="002746E6" w:rsidRPr="00DE642F">
        <w:t>і</w:t>
      </w:r>
      <w:r w:rsidRPr="00DE642F">
        <w:t xml:space="preserve">, безлюдні вулиці, занедбані сади, лісосмуги, парки, сквери). На другому місці за розповсюдженістю </w:t>
      </w:r>
      <w:r w:rsidR="005563FE" w:rsidRPr="00DE642F">
        <w:t>–</w:t>
      </w:r>
      <w:r w:rsidRPr="00DE642F">
        <w:t xml:space="preserve"> квартирипотерпілих, далі </w:t>
      </w:r>
      <w:r w:rsidR="005563FE" w:rsidRPr="00DE642F">
        <w:t>–</w:t>
      </w:r>
      <w:r w:rsidRPr="00DE642F">
        <w:t xml:space="preserve"> нежитлові приміщення, горища, підвали [</w:t>
      </w:r>
      <w:r w:rsidR="00D21845">
        <w:fldChar w:fldCharType="begin"/>
      </w:r>
      <w:r w:rsidR="00D21845">
        <w:instrText xml:space="preserve"> REF _Ref515940548 \r \h  \* MERGEFORMAT </w:instrText>
      </w:r>
      <w:r w:rsidR="00D21845">
        <w:fldChar w:fldCharType="separate"/>
      </w:r>
      <w:r w:rsidR="00D21845">
        <w:t>0</w:t>
      </w:r>
      <w:r w:rsidR="00D21845">
        <w:fldChar w:fldCharType="end"/>
      </w:r>
      <w:r w:rsidRPr="00DE642F">
        <w:t>, с. 70].</w:t>
      </w:r>
    </w:p>
    <w:p w:rsidR="007E74CA" w:rsidRPr="00DE642F" w:rsidRDefault="007E74CA" w:rsidP="0015691B">
      <w:r w:rsidRPr="00DE642F">
        <w:t xml:space="preserve">В спеціальних джерелах зверталася увага на деякі залежності у виборі місця нападу на жертву. Так, В. Д. Пристансков зазначає, що коли </w:t>
      </w:r>
      <w:r w:rsidR="005563FE" w:rsidRPr="00DE642F">
        <w:t>вбивця</w:t>
      </w:r>
      <w:r w:rsidRPr="00DE642F">
        <w:t xml:space="preserve"> здійснює напад на жертву на відкритій місцевості, то це, як правило, безлюдне місце. Посягання вчиняється щодо незнайомої злочинцю жертви.Якщо злочинець здійснює напад на жертву в денний час або на вулиці, неподалік від багатолюдн</w:t>
      </w:r>
      <w:r w:rsidR="002746E6" w:rsidRPr="00DE642F">
        <w:t>ого місця (магі</w:t>
      </w:r>
      <w:r w:rsidRPr="00DE642F">
        <w:t>стралі або площі) і не передбачає бути виявленим на місці події, то це свідчить про його підвищену соціальну небезпеку, про наявність у нього суттєвих психічних аномалій. Зґвалтуванню в приміщенні (в квартирі, в готельному комплексі та ін.) доволі часто передує попереднє знайомство з жертвою [</w:t>
      </w:r>
      <w:r w:rsidR="00D21845">
        <w:fldChar w:fldCharType="begin"/>
      </w:r>
      <w:r w:rsidR="00D21845">
        <w:instrText xml:space="preserve"> REF _Ref515950826 \r \h  \* MERGEFORMAT </w:instrText>
      </w:r>
      <w:r w:rsidR="00D21845">
        <w:fldChar w:fldCharType="separate"/>
      </w:r>
      <w:r w:rsidR="00D21845">
        <w:t>0</w:t>
      </w:r>
      <w:r w:rsidR="00D21845">
        <w:fldChar w:fldCharType="end"/>
      </w:r>
      <w:r w:rsidRPr="00DE642F">
        <w:t>, с. 354].</w:t>
      </w:r>
    </w:p>
    <w:p w:rsidR="007E74CA" w:rsidRPr="00DE642F" w:rsidRDefault="007E74CA" w:rsidP="0015691B">
      <w:r w:rsidRPr="00DE642F">
        <w:t xml:space="preserve">На нашу думку, досить важливим є визначення територіальної розповсюдженості серійних </w:t>
      </w:r>
      <w:r w:rsidR="005563FE" w:rsidRPr="00DE642F">
        <w:t>в</w:t>
      </w:r>
      <w:r w:rsidRPr="00DE642F">
        <w:t>бивств, вивчення їхньої географії. Розповсюдженість (географія) даної категорії вбивств, як правило, локалізується у просторі, має певний радіус учинення однотипних злочинних дій. Деякі науковці (зокрема, Ю. П. Аленін) пропонують розподіляти осередки злочинів за територіальною розповсюдженню на: локальні; регіональні; міжрегіональні</w:t>
      </w:r>
      <w:r w:rsidR="00A70352" w:rsidRPr="00DE642F">
        <w:t xml:space="preserve"> (поширені)</w:t>
      </w:r>
      <w:r w:rsidRPr="00DE642F">
        <w:t xml:space="preserve">. При цьому, локальні (місцеві) осередки злочинів </w:t>
      </w:r>
      <w:r w:rsidR="005563FE" w:rsidRPr="00DE642F">
        <w:t>–</w:t>
      </w:r>
      <w:r w:rsidRPr="00DE642F">
        <w:t xml:space="preserve"> це такі, які утворюються на території з обмеженим радіусом (як правило, житловий масив міста, селище </w:t>
      </w:r>
      <w:r w:rsidRPr="00DE642F">
        <w:lastRenderedPageBreak/>
        <w:t xml:space="preserve">міського типу, один чи декілька населених пунктів сільського типу). Регіональні осередки </w:t>
      </w:r>
      <w:r w:rsidR="00043A32" w:rsidRPr="00DE642F">
        <w:t>–</w:t>
      </w:r>
      <w:r w:rsidRPr="00DE642F">
        <w:t xml:space="preserve"> охоплюють території декількох районів одного міста, області чи декількох межових районів, що відносяться до різних областей. Міжрегіональні </w:t>
      </w:r>
      <w:r w:rsidR="00043A32" w:rsidRPr="00DE642F">
        <w:t>–</w:t>
      </w:r>
      <w:r w:rsidRPr="00DE642F">
        <w:t xml:space="preserve"> осередки злочинів, коли аналогічні за характером посягання реєструються на території декількох областей або навіть країн СНД [</w:t>
      </w:r>
      <w:r w:rsidR="00D21845">
        <w:fldChar w:fldCharType="begin"/>
      </w:r>
      <w:r w:rsidR="00D21845">
        <w:instrText xml:space="preserve"> REF _Ref515936615 \r \h  \* MERGEFORMAT </w:instrText>
      </w:r>
      <w:r w:rsidR="00D21845">
        <w:fldChar w:fldCharType="separate"/>
      </w:r>
      <w:r w:rsidR="00D21845">
        <w:t>0</w:t>
      </w:r>
      <w:r w:rsidR="00D21845">
        <w:fldChar w:fldCharType="end"/>
      </w:r>
      <w:r w:rsidRPr="00DE642F">
        <w:t>, с. 42]. У сучасних наукових джерелах називають також транскордонні та транснаціональні злочини [</w:t>
      </w:r>
      <w:r w:rsidR="00D21845">
        <w:fldChar w:fldCharType="begin"/>
      </w:r>
      <w:r w:rsidR="00D21845">
        <w:instrText xml:space="preserve"> REF _Ref515951007 \r \h  \* MERGEFORMAT </w:instrText>
      </w:r>
      <w:r w:rsidR="00D21845">
        <w:fldChar w:fldCharType="separate"/>
      </w:r>
      <w:r w:rsidR="00D21845">
        <w:t>0</w:t>
      </w:r>
      <w:r w:rsidR="00D21845">
        <w:fldChar w:fldCharType="end"/>
      </w:r>
      <w:r w:rsidR="00043A32" w:rsidRPr="00DE642F">
        <w:t xml:space="preserve">, </w:t>
      </w:r>
      <w:r w:rsidRPr="00DE642F">
        <w:t>с. 40].</w:t>
      </w:r>
    </w:p>
    <w:p w:rsidR="007E74CA" w:rsidRPr="00DE642F" w:rsidRDefault="00043A32" w:rsidP="0015691B">
      <w:r w:rsidRPr="00DE642F">
        <w:t>П</w:t>
      </w:r>
      <w:r w:rsidR="007E74CA" w:rsidRPr="00DE642F">
        <w:t xml:space="preserve">евнаувага </w:t>
      </w:r>
      <w:r w:rsidRPr="00DE642F">
        <w:t>пр</w:t>
      </w:r>
      <w:r w:rsidR="00A70352" w:rsidRPr="00DE642F">
        <w:t xml:space="preserve">и розслідуванні серійних вбивств </w:t>
      </w:r>
      <w:r w:rsidR="007E74CA" w:rsidRPr="00DE642F">
        <w:t>приділя</w:t>
      </w:r>
      <w:r w:rsidR="00A70352" w:rsidRPr="00DE642F">
        <w:t>єть</w:t>
      </w:r>
      <w:r w:rsidR="007E74CA" w:rsidRPr="00DE642F">
        <w:t>ся дослідженню чинника часу. На думку В. М. Мешкова криміналістичний аспект часу може бути визначено як характеристики злочинної діяльності і взаємопов’язано</w:t>
      </w:r>
      <w:r w:rsidR="00A70352" w:rsidRPr="00DE642F">
        <w:t xml:space="preserve">ї </w:t>
      </w:r>
      <w:r w:rsidR="007E74CA" w:rsidRPr="00DE642F">
        <w:t>з нею діяльністю з розкриття та розслідування злочинів з позицій існування їх у часі, що відображає їхню тривалість з момент</w:t>
      </w:r>
      <w:r w:rsidR="00A70352" w:rsidRPr="00DE642F">
        <w:t>у</w:t>
      </w:r>
      <w:r w:rsidR="007E74CA" w:rsidRPr="00DE642F">
        <w:t xml:space="preserve"> зародження задуму до здійснення кримінальних планів та приховування слідів, а також діяльності суб’єкта доказування [</w:t>
      </w:r>
      <w:r w:rsidR="00D21845">
        <w:fldChar w:fldCharType="begin"/>
      </w:r>
      <w:r w:rsidR="00D21845">
        <w:instrText xml:space="preserve"> REF _Ref515951109 \r \h  \* MERGEFORMAT </w:instrText>
      </w:r>
      <w:r w:rsidR="00D21845">
        <w:fldChar w:fldCharType="separate"/>
      </w:r>
      <w:r w:rsidR="00D21845">
        <w:t>0</w:t>
      </w:r>
      <w:r w:rsidR="00D21845">
        <w:fldChar w:fldCharType="end"/>
      </w:r>
      <w:r w:rsidR="007E74CA" w:rsidRPr="00DE642F">
        <w:t xml:space="preserve">, с. 68].Чинник часу при вчиненні серійних </w:t>
      </w:r>
      <w:r w:rsidR="00A70352" w:rsidRPr="00DE642F">
        <w:t>в</w:t>
      </w:r>
      <w:r w:rsidR="007E74CA" w:rsidRPr="00DE642F">
        <w:t xml:space="preserve">бивств відрізняється певними закономірностями. Хоча деякі науковці вважають, що чинник часу має достатньо суб’єктивний характер (він залежить від професії, розпорядку робочого дня злочинця тощо). При цьому вказують, що найбільш часто </w:t>
      </w:r>
      <w:r w:rsidR="00A70352" w:rsidRPr="00DE642F">
        <w:t>серійні</w:t>
      </w:r>
      <w:r w:rsidR="007E74CA" w:rsidRPr="00DE642F">
        <w:t xml:space="preserve"> вбивства вчиняються з 18 до 24 години; потім </w:t>
      </w:r>
      <w:r w:rsidR="00A70352" w:rsidRPr="00DE642F">
        <w:t>–в</w:t>
      </w:r>
      <w:r w:rsidR="007E74CA" w:rsidRPr="00DE642F">
        <w:t>бивства в денний час (з 12 до 18 години). З ранку такі вбивства практично не відбуваються [</w:t>
      </w:r>
      <w:r w:rsidR="00D21845">
        <w:fldChar w:fldCharType="begin"/>
      </w:r>
      <w:r w:rsidR="00D21845">
        <w:instrText xml:space="preserve"> REF _Ref515951360 \r \h  \* MERGEFORMAT </w:instrText>
      </w:r>
      <w:r w:rsidR="00D21845">
        <w:fldChar w:fldCharType="separate"/>
      </w:r>
      <w:r w:rsidR="00D21845">
        <w:t>0</w:t>
      </w:r>
      <w:r w:rsidR="00D21845">
        <w:fldChar w:fldCharType="end"/>
      </w:r>
      <w:r w:rsidR="007E74CA" w:rsidRPr="00DE642F">
        <w:t>, с. 70].</w:t>
      </w:r>
    </w:p>
    <w:p w:rsidR="007E74CA" w:rsidRPr="00DE642F" w:rsidRDefault="007E74CA" w:rsidP="0015691B">
      <w:r w:rsidRPr="00DE642F">
        <w:t>Серійні вбивства відрізняються своєю протяжністю (тривалістю) у часі. Завжди мова йде про певні серії (осередки) злочинів, що відрізняється певною тривалістю. Тобто, окрім часу вчинення одного кримінального акту, необхідно визначати певний період злочинної діяльності. В. О. Коновалова вказує, що протяжність часового періоду набуває особливу значимість при розслідуванні серійних убивств, що вчиняються протягом багатьох років. Це має не лише кримінально-правове значення, але й криміналістичне, причому останньому належить головна роль, так як розслідування кожного з убивств доповнює картину події не лише повторенням способу вчинення, але й слідами, що дозволяють визначити напрямок розслідування та використати їх для ідентифікації знарядь злочину та злочинця [</w:t>
      </w:r>
      <w:r w:rsidR="00D21845">
        <w:fldChar w:fldCharType="begin"/>
      </w:r>
      <w:r w:rsidR="00D21845">
        <w:instrText xml:space="preserve"> REF _Ref515949630 \r \h  \* MERGEFORMAT </w:instrText>
      </w:r>
      <w:r w:rsidR="00D21845">
        <w:fldChar w:fldCharType="separate"/>
      </w:r>
      <w:r w:rsidR="00D21845">
        <w:t>0</w:t>
      </w:r>
      <w:r w:rsidR="00D21845">
        <w:fldChar w:fldCharType="end"/>
      </w:r>
      <w:r w:rsidRPr="00DE642F">
        <w:t>, с. 28].</w:t>
      </w:r>
    </w:p>
    <w:p w:rsidR="007E74CA" w:rsidRPr="00DE642F" w:rsidRDefault="007E74CA" w:rsidP="0015691B">
      <w:r w:rsidRPr="00DE642F">
        <w:lastRenderedPageBreak/>
        <w:t xml:space="preserve">В криміналістичній літературі зверталася увага </w:t>
      </w:r>
      <w:r w:rsidR="00A70352" w:rsidRPr="00DE642F">
        <w:t xml:space="preserve">і </w:t>
      </w:r>
      <w:r w:rsidRPr="00DE642F">
        <w:t xml:space="preserve">на інтенсивність розвитку злочинних дій. Ю. П. Аленін пише, що за інтенсивністю розвитку осередки бувають високого та низького ступенів. Високий ступінь інтенсивності розвитку </w:t>
      </w:r>
      <w:r w:rsidR="000D4EE1" w:rsidRPr="00DE642F">
        <w:t>осередку</w:t>
      </w:r>
      <w:r w:rsidRPr="00DE642F">
        <w:t xml:space="preserve"> злочинів характеризується наявністю значної кількості схожих злочинів, що вчиняються за стислі часові інтервали [</w:t>
      </w:r>
      <w:r w:rsidR="00D21845">
        <w:fldChar w:fldCharType="begin"/>
      </w:r>
      <w:r w:rsidR="00D21845">
        <w:instrText xml:space="preserve"> REF _Ref515936615 \r \h  \* MERGEFORMAT </w:instrText>
      </w:r>
      <w:r w:rsidR="00D21845">
        <w:fldChar w:fldCharType="separate"/>
      </w:r>
      <w:r w:rsidR="00D21845">
        <w:t>0</w:t>
      </w:r>
      <w:r w:rsidR="00D21845">
        <w:fldChar w:fldCharType="end"/>
      </w:r>
      <w:r w:rsidRPr="00DE642F">
        <w:t xml:space="preserve">, с. 44].Необхідно враховувати те, що період </w:t>
      </w:r>
      <w:r w:rsidR="00A70352" w:rsidRPr="00DE642F">
        <w:t>в</w:t>
      </w:r>
      <w:r w:rsidRPr="00DE642F">
        <w:t xml:space="preserve">чинення серій </w:t>
      </w:r>
      <w:r w:rsidR="00A70352" w:rsidRPr="00DE642F">
        <w:t>в</w:t>
      </w:r>
      <w:r w:rsidRPr="00DE642F">
        <w:t xml:space="preserve">бивств має певні закономірності. Зокрема, доцільно звернути увагу на періодичність </w:t>
      </w:r>
      <w:r w:rsidR="00A70352" w:rsidRPr="00DE642F">
        <w:t>в</w:t>
      </w:r>
      <w:r w:rsidRPr="00DE642F">
        <w:t>чинення вбивств, змінення інтенсивності щодо актів злочинної поведінки. Як правило, відбувається певне зростання кількості вбивств після набуття «злочинного досвіду», поступового отримання все більшого «задоволення» від к</w:t>
      </w:r>
      <w:r w:rsidR="00503A54" w:rsidRPr="00DE642F">
        <w:t xml:space="preserve">ожного нового випадку вчинення </w:t>
      </w:r>
      <w:r w:rsidRPr="00DE642F">
        <w:t>вбивства. Так, Г. Михасевич усього в 1971-1984 рр. убив 36 жінок, причому в 1984 р. - 12 жінок [</w:t>
      </w:r>
      <w:r w:rsidR="00D21845">
        <w:fldChar w:fldCharType="begin"/>
      </w:r>
      <w:r w:rsidR="00D21845">
        <w:instrText xml:space="preserve"> REF _Ref515947374 \r \h  \* MERGEFORMAT </w:instrText>
      </w:r>
      <w:r w:rsidR="00D21845">
        <w:fldChar w:fldCharType="separate"/>
      </w:r>
      <w:r w:rsidR="00D21845">
        <w:t>0</w:t>
      </w:r>
      <w:r w:rsidR="00D21845">
        <w:fldChar w:fldCharType="end"/>
      </w:r>
      <w:r w:rsidRPr="00DE642F">
        <w:t>, с.</w:t>
      </w:r>
      <w:r w:rsidR="00A70352" w:rsidRPr="00DE642F">
        <w:t xml:space="preserve"> 11</w:t>
      </w:r>
      <w:r w:rsidRPr="00DE642F">
        <w:t>].</w:t>
      </w:r>
    </w:p>
    <w:p w:rsidR="0048763E" w:rsidRPr="00DE642F" w:rsidRDefault="007E74CA" w:rsidP="0015691B">
      <w:r w:rsidRPr="00DE642F">
        <w:t>Особа злочинця є дієвим елементом криміналістичної характеристики злочинів. Заслуговує на увагу позиція окремих учених судових психологів відносно того, що особа злочинця не тільки існує, вона потребує дослідження... Про особу злочинця необхідно говорити у тому випадку, коли мова йде про певну систему злочинних дій [</w:t>
      </w:r>
      <w:r w:rsidR="00D21845">
        <w:fldChar w:fldCharType="begin"/>
      </w:r>
      <w:r w:rsidR="00D21845">
        <w:instrText xml:space="preserve"> REF _Ref515949630 \r \h  \* MERGEFORMAT </w:instrText>
      </w:r>
      <w:r w:rsidR="00D21845">
        <w:fldChar w:fldCharType="separate"/>
      </w:r>
      <w:r w:rsidR="00D21845">
        <w:t>0</w:t>
      </w:r>
      <w:r w:rsidR="00D21845">
        <w:fldChar w:fldCharType="end"/>
      </w:r>
      <w:r w:rsidRPr="00DE642F">
        <w:t xml:space="preserve">, с. 89]. В спеціальних джерелах справедливо зазначається, що вбивства, як правило, вчиняють особи підготовлені (морально і психологічно) до такого роду діянь. </w:t>
      </w:r>
      <w:r w:rsidR="00136F95" w:rsidRPr="00DE642F">
        <w:t>В</w:t>
      </w:r>
      <w:r w:rsidRPr="00DE642F">
        <w:t xml:space="preserve">бивця - особливий тип насильницького злочинця. Існують різні типи вбивць: «випадкові» вбивці, сексуальні вбивці, вбивці хулігани, вбивці </w:t>
      </w:r>
      <w:r w:rsidR="0048763E" w:rsidRPr="00DE642F">
        <w:t>–</w:t>
      </w:r>
      <w:r w:rsidRPr="00DE642F">
        <w:t xml:space="preserve"> терористи, вбивці-найманці (кілери) та ін. [</w:t>
      </w:r>
      <w:r w:rsidR="00D21845">
        <w:fldChar w:fldCharType="begin"/>
      </w:r>
      <w:r w:rsidR="00D21845">
        <w:instrText xml:space="preserve"> REF _Ref515951808 \r \h  \* MERGEFORMAT </w:instrText>
      </w:r>
      <w:r w:rsidR="00D21845">
        <w:fldChar w:fldCharType="separate"/>
      </w:r>
      <w:r w:rsidR="00D21845">
        <w:t>0</w:t>
      </w:r>
      <w:r w:rsidR="00D21845">
        <w:fldChar w:fldCharType="end"/>
      </w:r>
      <w:r w:rsidRPr="00DE642F">
        <w:t xml:space="preserve">, с. 103]. </w:t>
      </w:r>
    </w:p>
    <w:p w:rsidR="007E74CA" w:rsidRPr="00DE642F" w:rsidRDefault="007E74CA" w:rsidP="0015691B">
      <w:r w:rsidRPr="00DE642F">
        <w:t>На теперішній час у спеціальних джерелах робилися спроби щодо вивчення особи серійних убивць [</w:t>
      </w:r>
      <w:r w:rsidR="00D21845">
        <w:fldChar w:fldCharType="begin"/>
      </w:r>
      <w:r w:rsidR="00D21845">
        <w:instrText xml:space="preserve"> REF _Ref515952226 \r \h  \* MERGEFORMAT </w:instrText>
      </w:r>
      <w:r w:rsidR="00D21845">
        <w:fldChar w:fldCharType="separate"/>
      </w:r>
      <w:r w:rsidR="00D21845">
        <w:t>0</w:t>
      </w:r>
      <w:r w:rsidR="00D21845">
        <w:fldChar w:fldCharType="end"/>
      </w:r>
      <w:r w:rsidR="00136F95" w:rsidRPr="00DE642F">
        <w:t xml:space="preserve">; </w:t>
      </w:r>
      <w:r w:rsidR="00D21845">
        <w:fldChar w:fldCharType="begin"/>
      </w:r>
      <w:r w:rsidR="00D21845">
        <w:instrText xml:space="preserve"> REF _Ref515952132 \r \h  \* MERGEFORMAT </w:instrText>
      </w:r>
      <w:r w:rsidR="00D21845">
        <w:fldChar w:fldCharType="separate"/>
      </w:r>
      <w:r w:rsidR="00D21845">
        <w:t>0</w:t>
      </w:r>
      <w:r w:rsidR="00D21845">
        <w:fldChar w:fldCharType="end"/>
      </w:r>
      <w:r w:rsidRPr="00DE642F">
        <w:t>]. При цьому, мали місце звернення до різних аспектів (інформаційних, соціально-психологічних,психіатричних,</w:t>
      </w:r>
      <w:r w:rsidR="00136F95" w:rsidRPr="00DE642F">
        <w:t xml:space="preserve">  м</w:t>
      </w:r>
      <w:r w:rsidRPr="00DE642F">
        <w:t>едичних,кримінологічних, криміналістичних). Разом з тим такі спроби відрізняються своїм розрізненим характером, охоплюють певні відомості з різних наукових галузей, привертають увагу щодо існування специфічних проявів у осіб, які схильні до асоціальної та девіантної поведінки, соціальної агресії та жорстокості.</w:t>
      </w:r>
    </w:p>
    <w:p w:rsidR="00136F95" w:rsidRPr="00DE642F" w:rsidRDefault="00136F95" w:rsidP="0015691B">
      <w:r w:rsidRPr="00DE642F">
        <w:lastRenderedPageBreak/>
        <w:t>Як показує криміналістична практика – найбільш типовий портрет «побутового» вбивці – чоловік у віці від 18 до 50 років, зловживає алкогольними напоями або наркотиками, відрізняється антигромадською поведінкою, грубістю, жорстокістю, нерідко підвищеної статевої збудливістю і зневажливим ставленням до жінок, раніше, як правило , притягувався до кримінальної відповідальності. Серед таких вбивць нерідкі випадки психічних захворювань, часто в ході слідства з'ясовується, що вони потребують лікування від алкоголізму або полінаркоманії. Ця характеристика справедлива для більшості випадків побутових очевидних вбивств, а також деяких випадків вуличних корисливих вбивств [</w:t>
      </w:r>
      <w:r w:rsidR="00D21845">
        <w:fldChar w:fldCharType="begin"/>
      </w:r>
      <w:r w:rsidR="00D21845">
        <w:instrText xml:space="preserve"> REF _Ref515938253 \r \h  \* MERGEFORMAT </w:instrText>
      </w:r>
      <w:r w:rsidR="00D21845">
        <w:fldChar w:fldCharType="separate"/>
      </w:r>
      <w:r w:rsidR="00D21845">
        <w:t>0</w:t>
      </w:r>
      <w:r w:rsidR="00D21845">
        <w:fldChar w:fldCharType="end"/>
      </w:r>
      <w:r w:rsidRPr="00DE642F">
        <w:t xml:space="preserve">, с. 102]. </w:t>
      </w:r>
    </w:p>
    <w:p w:rsidR="00136F95" w:rsidRPr="00DE642F" w:rsidRDefault="00136F95" w:rsidP="0015691B">
      <w:r w:rsidRPr="00DE642F">
        <w:t>Набагато складніша справа з нетиповими вбивцями, до яких можуть бути віднесені так звані «серійні» вбивці. Виходячи з визначення поняття «серійне вбивство», серійний вбивця – це людина, яка вчинила не менше двох окремих вбивств за неочевидними мотивами. Під час аналізу цих справ відзначено зростання тяжкості перверзій (статевих збочень в психіці), а також садистських схильностей у невикритих убивць, що свідчить про їх надзвичайну небезпеку для суспільства [</w:t>
      </w:r>
      <w:r w:rsidR="00D21845">
        <w:fldChar w:fldCharType="begin"/>
      </w:r>
      <w:r w:rsidR="00D21845">
        <w:instrText xml:space="preserve"> REF _Ref515936615 \r \h  \* MERGEFORMAT </w:instrText>
      </w:r>
      <w:r w:rsidR="00D21845">
        <w:fldChar w:fldCharType="separate"/>
      </w:r>
      <w:r w:rsidR="00D21845">
        <w:t>0</w:t>
      </w:r>
      <w:r w:rsidR="00D21845">
        <w:fldChar w:fldCharType="end"/>
      </w:r>
      <w:r w:rsidRPr="00DE642F">
        <w:t xml:space="preserve">, с. 8; </w:t>
      </w:r>
      <w:r w:rsidR="00D21845">
        <w:fldChar w:fldCharType="begin"/>
      </w:r>
      <w:r w:rsidR="00D21845">
        <w:instrText xml:space="preserve"> REF _Ref515936619 \r \h  \* MERGEFORMAT </w:instrText>
      </w:r>
      <w:r w:rsidR="00D21845">
        <w:fldChar w:fldCharType="separate"/>
      </w:r>
      <w:r w:rsidR="00D21845">
        <w:t>0</w:t>
      </w:r>
      <w:r w:rsidR="00D21845">
        <w:fldChar w:fldCharType="end"/>
      </w:r>
      <w:r w:rsidRPr="00DE642F">
        <w:t>, с. 39].</w:t>
      </w:r>
    </w:p>
    <w:p w:rsidR="00503A54" w:rsidRPr="00DE642F" w:rsidRDefault="00503A54" w:rsidP="0015691B">
      <w:r w:rsidRPr="00DE642F">
        <w:t>Серійних вбивць варто відокремлювати від масових (протягом короткого часу вбивають безліч людей без періодів емоційного охолодження) і від ланцюгових (протягом тривалого часу вбивають безліч людей без періодів емоційного охолодження) [</w:t>
      </w:r>
      <w:r w:rsidR="00D21845">
        <w:fldChar w:fldCharType="begin"/>
      </w:r>
      <w:r w:rsidR="00D21845">
        <w:instrText xml:space="preserve"> REF _Ref515938347 \r \h  \* MERGEFORMAT </w:instrText>
      </w:r>
      <w:r w:rsidR="00D21845">
        <w:fldChar w:fldCharType="separate"/>
      </w:r>
      <w:r w:rsidR="00D21845">
        <w:t>0</w:t>
      </w:r>
      <w:r w:rsidR="00D21845">
        <w:fldChar w:fldCharType="end"/>
      </w:r>
      <w:r w:rsidRPr="00DE642F">
        <w:t>, с. 97].</w:t>
      </w:r>
    </w:p>
    <w:p w:rsidR="00503A54" w:rsidRPr="00DE642F" w:rsidRDefault="00503A54" w:rsidP="0015691B">
      <w:r w:rsidRPr="00DE642F">
        <w:t>В криміналістичній літературі звертається увага на роль психопатологічних даних цієї особи у вчиненні тяжких насильницьких злочинів [</w:t>
      </w:r>
      <w:r w:rsidR="00D21845">
        <w:fldChar w:fldCharType="begin"/>
      </w:r>
      <w:r w:rsidR="00D21845">
        <w:instrText xml:space="preserve"> REF _Ref515951808 \r \h  \* MERGEFORMAT </w:instrText>
      </w:r>
      <w:r w:rsidR="00D21845">
        <w:fldChar w:fldCharType="separate"/>
      </w:r>
      <w:r w:rsidR="00D21845">
        <w:t>0</w:t>
      </w:r>
      <w:r w:rsidR="00D21845">
        <w:fldChar w:fldCharType="end"/>
      </w:r>
      <w:r w:rsidRPr="00DE642F">
        <w:t>, с. 104]. Зокрема, насильство серійних садистів детерміновано психолого-психіатричними закономірностями (такий садизм обирається як аномальна форма вирішення різних індивідуально-значущих інтра- та інтерперсональних конфліктів і подолання хронічних фрустрацій, підвищення самооцінки, підтвердження своєї маскулинності) [</w:t>
      </w:r>
      <w:r w:rsidR="00D21845">
        <w:fldChar w:fldCharType="begin"/>
      </w:r>
      <w:r w:rsidR="00D21845">
        <w:instrText xml:space="preserve"> REF _Ref515952587 \r \h  \* MERGEFORMAT </w:instrText>
      </w:r>
      <w:r w:rsidR="00D21845">
        <w:fldChar w:fldCharType="separate"/>
      </w:r>
      <w:r w:rsidR="00D21845">
        <w:t>0</w:t>
      </w:r>
      <w:r w:rsidR="00D21845">
        <w:fldChar w:fldCharType="end"/>
      </w:r>
      <w:r w:rsidRPr="00DE642F">
        <w:t>, с. 76].</w:t>
      </w:r>
    </w:p>
    <w:p w:rsidR="00D00F99" w:rsidRPr="00DE642F" w:rsidRDefault="00D00F99" w:rsidP="0015691B">
      <w:r w:rsidRPr="00DE642F">
        <w:t xml:space="preserve">Характерні риси психологічної особистості серійного вбивці: погана соціальна пристосованість, загальна незадоволеність своїм становищем у суспільстві; низький рівень впливу морально-правових норм на їх поведінку; </w:t>
      </w:r>
      <w:r w:rsidRPr="00DE642F">
        <w:lastRenderedPageBreak/>
        <w:t>нездатність встановлювати контакти з оточуючими, невміння стати на точку зору іншого, подивитися на себе з боку [</w:t>
      </w:r>
      <w:r w:rsidR="00D21845">
        <w:fldChar w:fldCharType="begin"/>
      </w:r>
      <w:r w:rsidR="00D21845">
        <w:instrText xml:space="preserve"> REF _Ref515955780 \r \h  \* MERGEFORMAT </w:instrText>
      </w:r>
      <w:r w:rsidR="00D21845">
        <w:fldChar w:fldCharType="separate"/>
      </w:r>
      <w:r w:rsidR="00D21845">
        <w:t>0</w:t>
      </w:r>
      <w:r w:rsidR="00D21845">
        <w:fldChar w:fldCharType="end"/>
      </w:r>
      <w:r w:rsidRPr="00DE642F">
        <w:t>, с. 13]</w:t>
      </w:r>
    </w:p>
    <w:p w:rsidR="006B3818" w:rsidRPr="00DE642F" w:rsidRDefault="006B3818" w:rsidP="0015691B">
      <w:r w:rsidRPr="00DE642F">
        <w:t>Серійні сексуально-садистські вбивства вчин</w:t>
      </w:r>
      <w:r w:rsidR="0060471D" w:rsidRPr="00DE642F">
        <w:t>я</w:t>
      </w:r>
      <w:r w:rsidRPr="00DE642F">
        <w:t>ють так звані сексуальні (статеві) психопати. У цьому випадку мова йде про парафілію: різні форми сексуального потягу, що відхиляється і призводить до поведінки, яка суперечить стереотипам статевої моралі [</w:t>
      </w:r>
      <w:r w:rsidR="00D21845">
        <w:fldChar w:fldCharType="begin"/>
      </w:r>
      <w:r w:rsidR="00D21845">
        <w:instrText xml:space="preserve"> REF _Ref515940543 \r \h  \* MERGEFORMAT </w:instrText>
      </w:r>
      <w:r w:rsidR="00D21845">
        <w:fldChar w:fldCharType="separate"/>
      </w:r>
      <w:r w:rsidR="00D21845">
        <w:t>0</w:t>
      </w:r>
      <w:r w:rsidR="00D21845">
        <w:fldChar w:fldCharType="end"/>
      </w:r>
      <w:r w:rsidRPr="00DE642F">
        <w:t>, с. 65-86]. В спеціальних літературних джерелах до таких осіб віднесено: 1) садистів (у яких задоволення статевого потягу настає шляхом спричинення фізичного або психічного болю об’єкту жадання); 2) педофілів (зі стійким потягом до вступу в сексуальний контакт із дітьми); 3) геронтофілів (страждають статевим потягом до осіб похилого віку); 4) фетишистів (у яких статевий потяг та задоволення виникає під час споглядання, обмацування чи прикладання до тіла різних речей, у першу чергу одягу осіб протилежної статі); 5) некрофілів (схильні до вчинення статевого акту з трупом, коли статеві зносини здійснюються лише після смерті жертви); 6) вуайєристів (мають постійну схильність таємно спостерігати за людьми, що займаються с</w:t>
      </w:r>
      <w:r w:rsidR="006B5764" w:rsidRPr="00DE642F">
        <w:t xml:space="preserve">ексом або «інтимними справами» </w:t>
      </w:r>
      <w:r w:rsidR="006B5764" w:rsidRPr="00DE642F">
        <w:noBreakHyphen/>
      </w:r>
      <w:r w:rsidRPr="00DE642F">
        <w:t xml:space="preserve"> роздягання, і отримують статеве задоволення при спостереженні оголених жінок; 7) ексгібіціоністів (отримують статеве задоволення шляхом демонстрації в громадських місцях власних статевих органів незнайомим людям протилежної статі, що супроводжується мастурбацією); 8) фроттажистів (отримують статеве задоволення від дотику до жінок шляхом тертя об них в багатолюдних громадських місцях (у міському транспорті, видовищних установах, речових ринках та ін.)) [</w:t>
      </w:r>
      <w:r w:rsidR="00D21845">
        <w:fldChar w:fldCharType="begin"/>
      </w:r>
      <w:r w:rsidR="00D21845">
        <w:instrText xml:space="preserve"> REF _Ref515940543 \r \h  \* MERGEFORMAT </w:instrText>
      </w:r>
      <w:r w:rsidR="00D21845">
        <w:fldChar w:fldCharType="separate"/>
      </w:r>
      <w:r w:rsidR="00D21845">
        <w:t>0</w:t>
      </w:r>
      <w:r w:rsidR="00D21845">
        <w:fldChar w:fldCharType="end"/>
      </w:r>
      <w:r w:rsidR="003938ED" w:rsidRPr="00DE642F">
        <w:t>,</w:t>
      </w:r>
      <w:r w:rsidRPr="00DE642F">
        <w:t xml:space="preserve"> с. 66; 154, с. 220].</w:t>
      </w:r>
    </w:p>
    <w:p w:rsidR="006B3818" w:rsidRPr="00DE642F" w:rsidRDefault="006B3818" w:rsidP="0015691B">
      <w:r w:rsidRPr="00DE642F">
        <w:t xml:space="preserve">Заслуговують позитивної оцінки спроби деяких науковців щодо дослідження особи «серійних садистів» </w:t>
      </w:r>
      <w:r w:rsidR="003938ED" w:rsidRPr="00DE642F">
        <w:t>[</w:t>
      </w:r>
      <w:r w:rsidR="00D21845">
        <w:fldChar w:fldCharType="begin"/>
      </w:r>
      <w:r w:rsidR="00D21845">
        <w:instrText xml:space="preserve"> REF _Ref515940543 \r \h  \* MERGEFORMAT </w:instrText>
      </w:r>
      <w:r w:rsidR="00D21845">
        <w:fldChar w:fldCharType="separate"/>
      </w:r>
      <w:r w:rsidR="00D21845">
        <w:t>0</w:t>
      </w:r>
      <w:r w:rsidR="00D21845">
        <w:fldChar w:fldCharType="end"/>
      </w:r>
      <w:r w:rsidR="003938ED" w:rsidRPr="00DE642F">
        <w:t xml:space="preserve">, </w:t>
      </w:r>
      <w:r w:rsidRPr="00DE642F">
        <w:t>с. 84-92]. При цьому автори не лише визнають наявність таких осіб, але й висловлюють певні медичні (психіатричні) пропозиції щодо їхнього лікування та надання допомоги. Зокрема, О. О. Бухановськ</w:t>
      </w:r>
      <w:r w:rsidR="003938ED" w:rsidRPr="00DE642F">
        <w:t>а</w:t>
      </w:r>
      <w:r w:rsidRPr="00DE642F">
        <w:t xml:space="preserve"> пише, що припинення діяльності серійних садистів можливе двома шляхами </w:t>
      </w:r>
      <w:r w:rsidR="003938ED" w:rsidRPr="00DE642F">
        <w:t>–</w:t>
      </w:r>
      <w:r w:rsidRPr="00DE642F">
        <w:t xml:space="preserve"> шляхом кримінального припинення і переслідування та, в деяких випадках, шляхом надання спеціалізованої медичної (психіатричної) допомоги </w:t>
      </w:r>
      <w:r w:rsidR="003938ED" w:rsidRPr="00DE642F">
        <w:t>[</w:t>
      </w:r>
      <w:r w:rsidR="00D21845">
        <w:fldChar w:fldCharType="begin"/>
      </w:r>
      <w:r w:rsidR="00D21845">
        <w:instrText xml:space="preserve"> REF _Ref515952587 \r \h  \* MERGEFORMAT </w:instrText>
      </w:r>
      <w:r w:rsidR="00D21845">
        <w:fldChar w:fldCharType="separate"/>
      </w:r>
      <w:r w:rsidR="00D21845">
        <w:t>0</w:t>
      </w:r>
      <w:r w:rsidR="00D21845">
        <w:fldChar w:fldCharType="end"/>
      </w:r>
      <w:r w:rsidR="003938ED" w:rsidRPr="00DE642F">
        <w:t xml:space="preserve">, </w:t>
      </w:r>
      <w:r w:rsidRPr="00DE642F">
        <w:t xml:space="preserve">с. 91]. </w:t>
      </w:r>
    </w:p>
    <w:p w:rsidR="006B3818" w:rsidRPr="00DE642F" w:rsidRDefault="006B3818" w:rsidP="0015691B">
      <w:r w:rsidRPr="00DE642F">
        <w:lastRenderedPageBreak/>
        <w:t>Разом з тим вивчення опублікованих досліджень щодо характеристик особи злочинця  свідчить про те, що такі особи, як правило, не зверталися за психіатричною допомогою і не були на відповідних обліках у медичних закладах. На дану обставину вказували окремі науковці. Г. С. Фоміна пише, що в основному злочинці, які вчинили подібні вбивства, не страждали грубими психічними розладами і на обліках в психоневрологічних диспансерах не знаходилися. У багатьох з них виявлялися ознаки психопатій, психоподібних станів, які й були сприятливим підґрунтям для невротичної та реактивної поведінки [</w:t>
      </w:r>
      <w:r w:rsidR="00D21845">
        <w:fldChar w:fldCharType="begin"/>
      </w:r>
      <w:r w:rsidR="00D21845">
        <w:instrText xml:space="preserve"> REF _Ref515951360 \r \h  \* MERGEFORMAT </w:instrText>
      </w:r>
      <w:r w:rsidR="00D21845">
        <w:fldChar w:fldCharType="separate"/>
      </w:r>
      <w:r w:rsidR="00D21845">
        <w:t>0</w:t>
      </w:r>
      <w:r w:rsidR="00D21845">
        <w:fldChar w:fldCharType="end"/>
      </w:r>
      <w:r w:rsidRPr="00DE642F">
        <w:t xml:space="preserve">, с. 71]. </w:t>
      </w:r>
    </w:p>
    <w:p w:rsidR="00503A54" w:rsidRPr="00DE642F" w:rsidRDefault="00503A54" w:rsidP="0015691B">
      <w:r w:rsidRPr="00DE642F">
        <w:t>Під час учинення серійних вбивств відзначається прояв явища садизму. Садизм - це «статеве збочення, за якого для отримання задоволення необхідно завдати фізичного болю партнерові»; «пристрасть до жорстокості, катування, насолода від страждань інших» [</w:t>
      </w:r>
      <w:r w:rsidR="00D21845">
        <w:fldChar w:fldCharType="begin"/>
      </w:r>
      <w:r w:rsidR="00D21845">
        <w:instrText xml:space="preserve"> REF _Ref515940787 \r \h  \* MERGEFORMAT </w:instrText>
      </w:r>
      <w:r w:rsidR="00D21845">
        <w:fldChar w:fldCharType="separate"/>
      </w:r>
      <w:r w:rsidR="00D21845">
        <w:t>0</w:t>
      </w:r>
      <w:r w:rsidR="00D21845">
        <w:fldChar w:fldCharType="end"/>
      </w:r>
      <w:r w:rsidRPr="00DE642F">
        <w:t>, с. 1095].</w:t>
      </w:r>
    </w:p>
    <w:p w:rsidR="00503A54" w:rsidRPr="00DE642F" w:rsidRDefault="00503A54" w:rsidP="0015691B">
      <w:r w:rsidRPr="00DE642F">
        <w:t>Результати спеціальних досліджень показують, що серійні вбивства вчиняють чоловіки. Явище садизму у жінок зустрічається вкрай рідко, а садистські вбивства і некрофілія не зустрічаються. Віковий склад злочинців представлений таким чином: неповнолітні – 9%, від 18 до 30 років – 56%, від 30 до 50 років – 30%, старші 50 років – 5%. Картина серійних вбивств вражає своєю зовнішньою протиприродністю, «психічною ненормальністю», патологічністю. Тут можливо виокремити «маскуючого» і «раптового» злочинця, «душителя» (що вчиняє вбивство шляхом задушення або удавлення) та «потрошителя (що вчиняє вбивство шляхом нанесення колото-різаних поранень) [</w:t>
      </w:r>
      <w:r w:rsidR="00D21845">
        <w:fldChar w:fldCharType="begin"/>
      </w:r>
      <w:r w:rsidR="00D21845">
        <w:instrText xml:space="preserve"> REF _Ref515951360 \r \h  \* MERGEFORMAT </w:instrText>
      </w:r>
      <w:r w:rsidR="00D21845">
        <w:fldChar w:fldCharType="separate"/>
      </w:r>
      <w:r w:rsidR="00D21845">
        <w:t>0</w:t>
      </w:r>
      <w:r w:rsidR="00D21845">
        <w:fldChar w:fldCharType="end"/>
      </w:r>
      <w:r w:rsidRPr="00DE642F">
        <w:t>, с. 71-74].</w:t>
      </w:r>
    </w:p>
    <w:p w:rsidR="00503A54" w:rsidRPr="00DE642F" w:rsidRDefault="00503A54" w:rsidP="0015691B">
      <w:r w:rsidRPr="00DE642F">
        <w:t xml:space="preserve">Рід діяльності «серійників» може бути різним і на сьогодні немає ніякої більш-менш розумною теорії про зв'язок професії і подібним злочинним поведінкою. Навпаки, такі злочинці нерідко зустрічаються там, де їх найменше очікувано можна зустріти. Так, наприклад, досить багато серійних вбивць бувають лікарями. Їх вину особливо важко довести, так як вони мають доступ до складних і нерозпізнаних отрут, а також володіють анатомічними знаннями. Жертвами лікарів-серійних вбивць стають їх пацієнти. Мотивом може служити особисте збагачення і евтаназія. Найвідоміші: Гарольд Шипман (Англія), Джон </w:t>
      </w:r>
      <w:r w:rsidRPr="00DE642F">
        <w:lastRenderedPageBreak/>
        <w:t>Бодкін Адамс (Англія), Дональ Харві (США) і ін. Так само, часто, серійними вбивцями є працівники поліції. Їх вину важко довести, так як вони, маючи навички криміналіста здатні знищувати всі докази і мають доступ до кримінальних справ. В основному, у вбивць-поліцейських сексуальні чи корисливі мотиви</w:t>
      </w:r>
      <w:r w:rsidR="006B3818" w:rsidRPr="00DE642F">
        <w:t xml:space="preserve"> [</w:t>
      </w:r>
      <w:r w:rsidR="00D21845">
        <w:fldChar w:fldCharType="begin"/>
      </w:r>
      <w:r w:rsidR="00D21845">
        <w:instrText xml:space="preserve"> REF _Ref515953385 \r \h  \* MERGEFORMAT </w:instrText>
      </w:r>
      <w:r w:rsidR="00D21845">
        <w:fldChar w:fldCharType="separate"/>
      </w:r>
      <w:r w:rsidR="00D21845">
        <w:t>0</w:t>
      </w:r>
      <w:r w:rsidR="00D21845">
        <w:fldChar w:fldCharType="end"/>
      </w:r>
      <w:r w:rsidR="000A1E61" w:rsidRPr="00DE642F">
        <w:t>, с. </w:t>
      </w:r>
      <w:r w:rsidR="006B3818" w:rsidRPr="00DE642F">
        <w:t>71]</w:t>
      </w:r>
      <w:r w:rsidRPr="00DE642F">
        <w:t xml:space="preserve">. </w:t>
      </w:r>
    </w:p>
    <w:p w:rsidR="0060471D" w:rsidRPr="00DE642F" w:rsidRDefault="006B3818" w:rsidP="0015691B">
      <w:r w:rsidRPr="00DE642F">
        <w:t xml:space="preserve">Отже, до криміналістичних ознак злочинця, що вчиняє навмисні серійні вбивства, віднесено: 1) ознаки, що характеризують біологічні якості вбивці (індивідуальна, групова та генетична приналежність; індивідуальна тотожність; наявність певних біологічних якостей, вікових особливостей, будь-яких захворювань, природних дефектів, патологічних недоліків тощо); 2) ознаки, що характеризують психічні якості вбивці (емоційний стан; психічні особливості; інтелектуальні здібності; механізм протікання психічних процесів); 3) ознаки, що характеризують фізичний стан убивці (власні: зріст, вага, тілобудова, характеристика ніг, рук, губ, зубів, особливості будови голови в цілому чи окремих її елементів </w:t>
      </w:r>
      <w:r w:rsidR="003938ED" w:rsidRPr="00DE642F">
        <w:t>–</w:t>
      </w:r>
      <w:r w:rsidRPr="00DE642F">
        <w:t xml:space="preserve"> волосся, обличчя, чола, брів, очей, рота, підборіддя, вух, шиї тощо; супутні: особливості одягу, головного убору, взуття, інші речі, які можуть залишитися на місці злочину чи безпосередньо бути при злочинці, сліди, залишені в районі місця події, тілесні ушкодження виявлені під час судово-медичної експертизи трупа потерпілої); 4) ознаки, що характеризують функціональні особливості вбивці (хода, яка відображається в русі, пантоміміка, міміка, жести, голос, мова, способи виконання певних дій, рухів); 5) ознаки, що характеризують особливі прикмети вбивці (невідповідність частин тіла, природні чи набуті дефекти, у тому числі й анатомічні, притаманні особливості зовнішності) [</w:t>
      </w:r>
      <w:r w:rsidR="00D21845">
        <w:fldChar w:fldCharType="begin"/>
      </w:r>
      <w:r w:rsidR="00D21845">
        <w:instrText xml:space="preserve"> REF _Ref515953805 \r \h  \* MERGEFORMAT </w:instrText>
      </w:r>
      <w:r w:rsidR="00D21845">
        <w:fldChar w:fldCharType="separate"/>
      </w:r>
      <w:r w:rsidR="00D21845">
        <w:t>0</w:t>
      </w:r>
      <w:r w:rsidR="00D21845">
        <w:fldChar w:fldCharType="end"/>
      </w:r>
      <w:r w:rsidRPr="00DE642F">
        <w:t xml:space="preserve">, с. 2-3].На нашу думку, </w:t>
      </w:r>
      <w:r w:rsidR="0060471D" w:rsidRPr="00DE642F">
        <w:t>даний підхід заслуговує на підтримку.</w:t>
      </w:r>
    </w:p>
    <w:p w:rsidR="00966695" w:rsidRPr="00DE642F" w:rsidRDefault="00966695" w:rsidP="0015691B">
      <w:r w:rsidRPr="00DE642F">
        <w:t xml:space="preserve">В системі криміналістичної характеристики злочинів особливе місце посідає «особа потерпілого». Особа потерпілого - вивчається у різних науках кримінально-правового циклу (кримінальному праві, кримінальному процесі, кримінології, криміналістики, кримінальній психології та ін.). Останнім часом особа потерпілого була піддана науковому дослідженню у кримінальному праві </w:t>
      </w:r>
      <w:r w:rsidRPr="00DE642F">
        <w:lastRenderedPageBreak/>
        <w:t>[</w:t>
      </w:r>
      <w:r w:rsidR="00D21845">
        <w:fldChar w:fldCharType="begin"/>
      </w:r>
      <w:r w:rsidR="00D21845">
        <w:instrText xml:space="preserve"> REF _Ref515953895 \r \h  \* MERGEFORMAT </w:instrText>
      </w:r>
      <w:r w:rsidR="00D21845">
        <w:fldChar w:fldCharType="separate"/>
      </w:r>
      <w:r w:rsidR="00D21845">
        <w:t>0</w:t>
      </w:r>
      <w:r w:rsidR="00D21845">
        <w:fldChar w:fldCharType="end"/>
      </w:r>
      <w:r w:rsidRPr="00DE642F">
        <w:t xml:space="preserve">; </w:t>
      </w:r>
      <w:r w:rsidR="00D21845">
        <w:fldChar w:fldCharType="begin"/>
      </w:r>
      <w:r w:rsidR="00D21845">
        <w:instrText xml:space="preserve"> REF _Ref515953927 \r \h  \* MERGEFORMAT </w:instrText>
      </w:r>
      <w:r w:rsidR="00D21845">
        <w:fldChar w:fldCharType="separate"/>
      </w:r>
      <w:r w:rsidR="00D21845">
        <w:t>0</w:t>
      </w:r>
      <w:r w:rsidR="00D21845">
        <w:fldChar w:fldCharType="end"/>
      </w:r>
      <w:r w:rsidRPr="00DE642F">
        <w:t>]. Причому значення потерпілого у кримінальному праві обумовлено тим, що він виступає як один із суб’єктів кримінальних правовідносин [</w:t>
      </w:r>
      <w:r w:rsidR="00D21845">
        <w:fldChar w:fldCharType="begin"/>
      </w:r>
      <w:r w:rsidR="00D21845">
        <w:instrText xml:space="preserve"> REF _Ref515953895 \r \h  \* MERGEFORMAT </w:instrText>
      </w:r>
      <w:r w:rsidR="00D21845">
        <w:fldChar w:fldCharType="separate"/>
      </w:r>
      <w:r w:rsidR="00D21845">
        <w:t>0</w:t>
      </w:r>
      <w:r w:rsidR="00D21845">
        <w:fldChar w:fldCharType="end"/>
      </w:r>
      <w:r w:rsidRPr="00DE642F">
        <w:t xml:space="preserve">, с. 5]. </w:t>
      </w:r>
    </w:p>
    <w:p w:rsidR="00966695" w:rsidRPr="00DE642F" w:rsidRDefault="00966695" w:rsidP="0015691B">
      <w:r w:rsidRPr="00DE642F">
        <w:t xml:space="preserve">Особа потерпілого </w:t>
      </w:r>
      <w:r w:rsidR="008060B0" w:rsidRPr="00DE642F">
        <w:t>–</w:t>
      </w:r>
      <w:r w:rsidRPr="00DE642F">
        <w:t xml:space="preserve"> досит</w:t>
      </w:r>
      <w:r w:rsidR="008060B0" w:rsidRPr="00DE642F">
        <w:t xml:space="preserve">ь </w:t>
      </w:r>
      <w:r w:rsidRPr="00DE642F">
        <w:t xml:space="preserve"> складна у криміналістичному відношенні фігура [</w:t>
      </w:r>
      <w:r w:rsidR="00D21845">
        <w:fldChar w:fldCharType="begin"/>
      </w:r>
      <w:r w:rsidR="00D21845">
        <w:instrText xml:space="preserve"> REF _Ref515953986 \r \h  \* MERGEFORMAT </w:instrText>
      </w:r>
      <w:r w:rsidR="00D21845">
        <w:fldChar w:fldCharType="separate"/>
      </w:r>
      <w:r w:rsidR="00D21845">
        <w:t>0</w:t>
      </w:r>
      <w:r w:rsidR="00D21845">
        <w:fldChar w:fldCharType="end"/>
      </w:r>
      <w:r w:rsidRPr="00DE642F">
        <w:t>, с. 11]. А. В. Шмонін зазначає, що жертва злочину - особа, якій спричинено шкоду безпосередньо діями суб’єкта злочину. У зв’язку з цим відносно об’єкта (предмета) злочину можна констатувати: 1) процесуальне поняття «потерпілий» не співпадає з поняттям «жертва злочину»; 2) жертва злочину може бути структурним компонентом об’єкта (предмета) і засобу криміналістичної характеристики злочину [</w:t>
      </w:r>
      <w:r w:rsidR="00D21845">
        <w:fldChar w:fldCharType="begin"/>
      </w:r>
      <w:r w:rsidR="00D21845">
        <w:instrText xml:space="preserve"> REF _Ref515954059 \r \h  \* MERGEFORMAT </w:instrText>
      </w:r>
      <w:r w:rsidR="00D21845">
        <w:fldChar w:fldCharType="separate"/>
      </w:r>
      <w:r w:rsidR="00D21845">
        <w:t>0</w:t>
      </w:r>
      <w:r w:rsidR="00D21845">
        <w:fldChar w:fldCharType="end"/>
      </w:r>
      <w:r w:rsidRPr="00DE642F">
        <w:t xml:space="preserve">, с. 175]. </w:t>
      </w:r>
    </w:p>
    <w:p w:rsidR="00966695" w:rsidRPr="00DE642F" w:rsidRDefault="00966695" w:rsidP="0015691B">
      <w:r w:rsidRPr="00DE642F">
        <w:t>Вчинення різних видів злочинів передбачає існування певних зв’язків між особою злочинця та особою потерпілого (жер</w:t>
      </w:r>
      <w:r w:rsidR="000A1E61" w:rsidRPr="00DE642F">
        <w:t>тви). В. О. Коновалова та В.Ю. </w:t>
      </w:r>
      <w:r w:rsidRPr="00DE642F">
        <w:t>Шепітько вказують, що психологія конфлікту злочинець – жертва може набувати різних форм. Причому жертва злочину до злочинної події відрізняється тією чи іншою поведінкою. Залежно від ролі потерпілого (жертви) у ході реалізації злочинного наміру розрізняють кілька видів типової поведінки з боку жертви злочину: позитивну, нейтральну, провокуючу [</w:t>
      </w:r>
      <w:r w:rsidR="00D21845">
        <w:fldChar w:fldCharType="begin"/>
      </w:r>
      <w:r w:rsidR="00D21845">
        <w:instrText xml:space="preserve"> REF _Ref515949630 \r \h  \* MERGEFORMAT </w:instrText>
      </w:r>
      <w:r w:rsidR="00D21845">
        <w:fldChar w:fldCharType="separate"/>
      </w:r>
      <w:r w:rsidR="00D21845">
        <w:t>0</w:t>
      </w:r>
      <w:r w:rsidR="00D21845">
        <w:fldChar w:fldCharType="end"/>
      </w:r>
      <w:r w:rsidRPr="00DE642F">
        <w:t xml:space="preserve">, с. 155]. </w:t>
      </w:r>
    </w:p>
    <w:p w:rsidR="00966695" w:rsidRPr="00DE642F" w:rsidRDefault="00966695" w:rsidP="0015691B">
      <w:r w:rsidRPr="00DE642F">
        <w:t>У криміналістичній літературі неодноразово підкреслювалося, що зв’язок злочинця та його жертви має важливе значення для злочинів проти життя та здоров’я особи. При чому це, як правило, пояснюється такими обставинами: 1) спостерігається певна вибірковість в діях злочинця, що свідчить про взаємозв’язок поміж особливостями особи потерпілого (потерпілої) та злочинця; 2) наявністю та характером зв’язків і стосунків поміж потерпілим і злочинцем, що впливає на мету, мотив, місце, час, способи вчинення та приховування злочину [</w:t>
      </w:r>
      <w:r w:rsidR="00D21845">
        <w:fldChar w:fldCharType="begin"/>
      </w:r>
      <w:r w:rsidR="00D21845">
        <w:instrText xml:space="preserve"> REF _Ref515949207 \r \h  \* MERGEFORMAT </w:instrText>
      </w:r>
      <w:r w:rsidR="00D21845">
        <w:fldChar w:fldCharType="separate"/>
      </w:r>
      <w:r w:rsidR="00D21845">
        <w:t>0</w:t>
      </w:r>
      <w:r w:rsidR="00D21845">
        <w:fldChar w:fldCharType="end"/>
      </w:r>
      <w:r w:rsidRPr="00DE642F">
        <w:t xml:space="preserve">, с. 62]. Необхідно констатувати наявність закономірних зв’язків (кореляційних залежностей) між особами злочинця та потерпілого (жертви). При цьому, В. О. Коновалова справедливо зазначає, що особа потерпілого </w:t>
      </w:r>
      <w:r w:rsidR="003938ED" w:rsidRPr="00DE642F">
        <w:t>–</w:t>
      </w:r>
      <w:r w:rsidRPr="00DE642F">
        <w:t xml:space="preserve"> вельми складна у криміналістичному відношенні фігура. Вона змінює своє положення залежно від категорії злочину, виду злочинного посягання, наявності чи відсутності між потерпілим і злочинцем, психологічних особливостей потерпілого, його рольових функцій до та під час учинення злочину [</w:t>
      </w:r>
      <w:r w:rsidR="00D21845">
        <w:fldChar w:fldCharType="begin"/>
      </w:r>
      <w:r w:rsidR="00D21845">
        <w:instrText xml:space="preserve"> REF _Ref515947282 \r \h  \* MERGEFORMAT </w:instrText>
      </w:r>
      <w:r w:rsidR="00D21845">
        <w:fldChar w:fldCharType="separate"/>
      </w:r>
      <w:r w:rsidR="00D21845">
        <w:t>0</w:t>
      </w:r>
      <w:r w:rsidR="00D21845">
        <w:fldChar w:fldCharType="end"/>
      </w:r>
      <w:r w:rsidRPr="00DE642F">
        <w:t>, с. 33 ].</w:t>
      </w:r>
    </w:p>
    <w:p w:rsidR="00966695" w:rsidRPr="00DE642F" w:rsidRDefault="00966695" w:rsidP="0015691B">
      <w:r w:rsidRPr="00DE642F">
        <w:lastRenderedPageBreak/>
        <w:t>У спеціальних довідкових джерелах визначається, що система ознак, які стосуються особи потерпілого, має складну структуру. Вона охоплює загальні демографічні ознаки (стать, вік, місце проживання, роботи або навчання, професію, фах, освіту та ін.), дані про спосіб життя, риси характеру, навички і схильності, зв’язки і стосунки. Дані про потерпілого містять також відомості про його віктимність (схильність окремих людей ставати в силу низки обставин жертвами певних злочинів) [</w:t>
      </w:r>
      <w:r w:rsidR="00D21845">
        <w:fldChar w:fldCharType="begin"/>
      </w:r>
      <w:r w:rsidR="00D21845">
        <w:instrText xml:space="preserve"> REF _Ref515947055 \r \h  \* MERGEFORMAT </w:instrText>
      </w:r>
      <w:r w:rsidR="00D21845">
        <w:fldChar w:fldCharType="separate"/>
      </w:r>
      <w:r w:rsidR="00D21845">
        <w:t>0</w:t>
      </w:r>
      <w:r w:rsidR="00D21845">
        <w:fldChar w:fldCharType="end"/>
      </w:r>
      <w:r w:rsidRPr="00DE642F">
        <w:t>, с. 185].</w:t>
      </w:r>
    </w:p>
    <w:p w:rsidR="007E74CA" w:rsidRPr="00DE642F" w:rsidRDefault="007E74CA" w:rsidP="0015691B">
      <w:r w:rsidRPr="00DE642F">
        <w:t>У криміналістичній літературі робилися спроби щодо диференціації особи потерпілого (жертви) стосовно серійних убивс</w:t>
      </w:r>
      <w:r w:rsidR="000A1E61" w:rsidRPr="00DE642F">
        <w:t>тв. Зокрема, О.А. </w:t>
      </w:r>
      <w:r w:rsidRPr="00DE642F">
        <w:t>Баригіна та В. І. Майоров пропон</w:t>
      </w:r>
      <w:r w:rsidR="00966695" w:rsidRPr="00DE642F">
        <w:t xml:space="preserve">ують таку типологію потерпілих: </w:t>
      </w:r>
      <w:r w:rsidR="000A1E61" w:rsidRPr="00DE642F">
        <w:t>1) </w:t>
      </w:r>
      <w:r w:rsidRPr="00DE642F">
        <w:t xml:space="preserve">потерпілі, які неспроможні самі адекватнооцінювати віктимність ситуації, що передувала злочину. До них можна віднести дітей та осіб з психічними вадами; 2) потерпілі, які здатні самі адекватно оцінювати небезпеку ситуації, що передує злочину, але через те, що злочинець є їх знайомим чи родичем, не будують припущень про настання кримінальних наслідків; 3) потерпілі, які знаходяться у своїх будинках, частіше за все в сільській місцевості, і піддані нападам, які інколи супроводжуються пограбуванням жертв або, напроти, спочатку вчиняється розбій, який переходить у зґвалтування і сексуальне вбивство; 4) потерпілі, які здатні самі адекватно оцінювати віктимність ситуації, що передує злочину, але з тих чи інших міркувань нехтують заходи особистої безпеки. До цієї групи у першу чергу відносяться жінки, чиї маршрути пересування знаходилися у безлюдних місцях, у </w:t>
      </w:r>
      <w:r w:rsidR="006B5764" w:rsidRPr="00DE642F">
        <w:t>пізній</w:t>
      </w:r>
      <w:r w:rsidRPr="00DE642F">
        <w:t xml:space="preserve"> час без супроводження тощо; 5) потерпілі, які здатні самі адекватно оцінювати віктимність ситуації, що передує злочину, але своєю поведінкою сприяє трагічній розв’язці. Це відноситься до жінок, які не є особливо розбірливими у встановленні контактів з незнайомими людьми, а також тих, які знаходилися у стані сил</w:t>
      </w:r>
      <w:r w:rsidR="00966695" w:rsidRPr="00DE642F">
        <w:t>ьного алкогольного сп’яніння [</w:t>
      </w:r>
      <w:r w:rsidR="00D21845">
        <w:fldChar w:fldCharType="begin"/>
      </w:r>
      <w:r w:rsidR="00D21845">
        <w:instrText xml:space="preserve"> REF _Ref515940543 \r \h  \* MERGEFORMAT </w:instrText>
      </w:r>
      <w:r w:rsidR="00D21845">
        <w:fldChar w:fldCharType="separate"/>
      </w:r>
      <w:r w:rsidR="00D21845">
        <w:t>0</w:t>
      </w:r>
      <w:r w:rsidR="00D21845">
        <w:fldChar w:fldCharType="end"/>
      </w:r>
      <w:r w:rsidR="003938ED" w:rsidRPr="00DE642F">
        <w:t xml:space="preserve">, </w:t>
      </w:r>
      <w:r w:rsidRPr="00DE642F">
        <w:t>с.  88]</w:t>
      </w:r>
      <w:r w:rsidR="00966695" w:rsidRPr="00DE642F">
        <w:t>.</w:t>
      </w:r>
    </w:p>
    <w:p w:rsidR="008406E4" w:rsidRPr="00DE642F" w:rsidRDefault="008406E4" w:rsidP="0015691B">
      <w:r w:rsidRPr="00DE642F">
        <w:t>Найчастіше жертвами серійного вбивці виявляються незнайомі йому люди. Жорстокість цих злочинців буває настільки жахливої, що пам'ять про них живе десятиліттями і навіть століттями [</w:t>
      </w:r>
      <w:r w:rsidR="00D21845">
        <w:fldChar w:fldCharType="begin"/>
      </w:r>
      <w:r w:rsidR="00D21845">
        <w:instrText xml:space="preserve"> REF _Ref515938253 \r \h  \* MERGEFORMAT </w:instrText>
      </w:r>
      <w:r w:rsidR="00D21845">
        <w:fldChar w:fldCharType="separate"/>
      </w:r>
      <w:r w:rsidR="00D21845">
        <w:t>0</w:t>
      </w:r>
      <w:r w:rsidR="00D21845">
        <w:fldChar w:fldCharType="end"/>
      </w:r>
      <w:r w:rsidRPr="00DE642F">
        <w:t xml:space="preserve">, с. 103]. Для вбивць, які вчиняють неодноразові вбивства («серії»), специфічний невисокий інтелектуальний рівень, </w:t>
      </w:r>
      <w:r w:rsidRPr="00DE642F">
        <w:lastRenderedPageBreak/>
        <w:t>наявність неяскрав</w:t>
      </w:r>
      <w:r w:rsidR="000A1E61" w:rsidRPr="00DE642F">
        <w:t>е</w:t>
      </w:r>
      <w:r w:rsidRPr="00DE642F">
        <w:t xml:space="preserve"> вираженої патології, схильність до садизму та інших статевих збочень, які вони і реалізують при скоєнні злочинів. При здійсненні таких вбивств вони, як правило, використовують однотипні для своєї «серії» методи при підборі жертв, способи вчинення вбивств і способ</w:t>
      </w:r>
      <w:r w:rsidR="001E0B69" w:rsidRPr="00DE642F">
        <w:t>и</w:t>
      </w:r>
      <w:r w:rsidRPr="00DE642F">
        <w:t xml:space="preserve"> їх приховування [</w:t>
      </w:r>
      <w:r w:rsidR="00D21845">
        <w:fldChar w:fldCharType="begin"/>
      </w:r>
      <w:r w:rsidR="00D21845">
        <w:instrText xml:space="preserve"> REF _Ref515938347 \r \h  \* MERGEFORMAT </w:instrText>
      </w:r>
      <w:r w:rsidR="00D21845">
        <w:fldChar w:fldCharType="separate"/>
      </w:r>
      <w:r w:rsidR="00D21845">
        <w:t>0</w:t>
      </w:r>
      <w:r w:rsidR="00D21845">
        <w:fldChar w:fldCharType="end"/>
      </w:r>
      <w:r w:rsidRPr="00DE642F">
        <w:t xml:space="preserve">, с. 85]. </w:t>
      </w:r>
    </w:p>
    <w:p w:rsidR="00966695" w:rsidRPr="00DE642F" w:rsidRDefault="008406E4" w:rsidP="0015691B">
      <w:r w:rsidRPr="00DE642F">
        <w:t xml:space="preserve">Отже, підбиваючи підсумок можна зробити висновок про те, що </w:t>
      </w:r>
      <w:r w:rsidR="00966695" w:rsidRPr="00DE642F">
        <w:t xml:space="preserve">при визначенні поняття серійних вбивств необхідно, на наш погляд, виходити в першу чергу з того, що вони являють собою певний різновид умисного заподіяння смерті іншій людині. Його сутність у тому, що вона являє собою сукупність цих злочинів, скоєних однією і тією ж особою при збігу мотиву і мети їх вчинення. </w:t>
      </w:r>
    </w:p>
    <w:p w:rsidR="00EA1E65" w:rsidRPr="00DE642F" w:rsidRDefault="00E1441F" w:rsidP="0015691B">
      <w:r w:rsidRPr="00DE642F">
        <w:t xml:space="preserve">Серійне вбивство кардинально відрізняється від інших видів злочинів. Особливості притаманні і криміналістичної характеристиці, і самого процесу розслідування. </w:t>
      </w:r>
      <w:r w:rsidR="00966695" w:rsidRPr="00DE642F">
        <w:t>Криміналістична характеристика серійних вбивств відрізняється певною специфікою складових її структурних елементів (компонентів). Складаючись з сукупностей обставин, достовірно встановлених по окремим входять в серію епізодів убивств, вони дають можливість і підстави припускати наявність таких же обставин в епізодах, за якими вони ще не встановлені. Тим самим забезпечується більш високий ступінь ймовірності гіпотетичних суджень про передбачувані злочинців, підкріплених мають високу повторюваність відповідними вихідними даними.</w:t>
      </w:r>
    </w:p>
    <w:p w:rsidR="00B84A93" w:rsidRPr="00DE642F" w:rsidRDefault="00E1441F" w:rsidP="0015691B">
      <w:r w:rsidRPr="00DE642F">
        <w:t xml:space="preserve">Вивчення феномена серійного вбивства, особистості злочинця, мотивів і закономірностей його здійснення, а також розробка методики розслідування серійних вбивств, зокрема криміналістичної характеристики, застосування судово-експертних технологій здатне зіграти важливу роль в розумінні і боротьбі з ними. </w:t>
      </w:r>
      <w:r w:rsidR="00966695" w:rsidRPr="00DE642F">
        <w:t xml:space="preserve">Не </w:t>
      </w:r>
      <w:r w:rsidR="008406E4" w:rsidRPr="00DE642F">
        <w:t>дивлячись на всі зусилля вчених різних областей досі не виявлено чітких кримінологічних характеристик серійних злочинців. Серійні злочинці досі залишаються нетиповими суб'єктами. Необхідно продовжувати наукову роботу в цьому напрямку, щоб розробити реально працюючу методику по виявленню даних осіб, а так само по припиненню та викорінення даного виду злочинів.</w:t>
      </w:r>
    </w:p>
    <w:p w:rsidR="000A1E61" w:rsidRPr="00DE642F" w:rsidRDefault="0089784D" w:rsidP="008B07F9">
      <w:pPr>
        <w:ind w:firstLine="0"/>
        <w:jc w:val="center"/>
        <w:rPr>
          <w:rFonts w:eastAsiaTheme="minorEastAsia" w:cs="Times New Roman"/>
          <w:b/>
          <w:szCs w:val="28"/>
          <w:lang w:eastAsia="uk-UA"/>
        </w:rPr>
      </w:pPr>
      <w:hyperlink w:anchor="_Toc517040753" w:history="1">
        <w:r w:rsidR="000A1E61" w:rsidRPr="00DE642F">
          <w:rPr>
            <w:rStyle w:val="aa"/>
            <w:rFonts w:cs="Times New Roman"/>
            <w:b/>
            <w:color w:val="auto"/>
            <w:szCs w:val="28"/>
            <w:u w:val="none"/>
          </w:rPr>
          <w:t>РОЗДІЛ 2</w:t>
        </w:r>
      </w:hyperlink>
    </w:p>
    <w:p w:rsidR="000A1E61" w:rsidRPr="00DE642F" w:rsidRDefault="000A1E61" w:rsidP="0015691B">
      <w:pPr>
        <w:pStyle w:val="a4"/>
        <w:spacing w:line="360" w:lineRule="auto"/>
        <w:jc w:val="center"/>
        <w:rPr>
          <w:rFonts w:ascii="Times New Roman" w:hAnsi="Times New Roman" w:cs="Times New Roman"/>
          <w:b/>
          <w:sz w:val="28"/>
          <w:szCs w:val="28"/>
        </w:rPr>
      </w:pPr>
      <w:r w:rsidRPr="00DE642F">
        <w:rPr>
          <w:rFonts w:ascii="Times New Roman" w:hAnsi="Times New Roman" w:cs="Times New Roman"/>
          <w:b/>
          <w:sz w:val="28"/>
          <w:szCs w:val="28"/>
        </w:rPr>
        <w:t>ТАКТИЧНІ ОСОБЛИВОСТІ РОЗКРИТТЯ</w:t>
      </w:r>
    </w:p>
    <w:p w:rsidR="000A1E61" w:rsidRPr="00DE642F" w:rsidRDefault="000A1E61" w:rsidP="0015691B">
      <w:pPr>
        <w:pStyle w:val="a4"/>
        <w:spacing w:line="360" w:lineRule="auto"/>
        <w:jc w:val="center"/>
        <w:rPr>
          <w:rFonts w:ascii="Times New Roman" w:hAnsi="Times New Roman" w:cs="Times New Roman"/>
          <w:b/>
          <w:sz w:val="28"/>
          <w:szCs w:val="28"/>
        </w:rPr>
      </w:pPr>
      <w:r w:rsidRPr="00DE642F">
        <w:rPr>
          <w:rFonts w:ascii="Times New Roman" w:hAnsi="Times New Roman" w:cs="Times New Roman"/>
          <w:b/>
          <w:sz w:val="28"/>
          <w:szCs w:val="28"/>
        </w:rPr>
        <w:lastRenderedPageBreak/>
        <w:t>ТА ІНШОЇ ПРОТИДІЇ СЕРІЙНИМ ВБИВСТВАМ</w:t>
      </w:r>
    </w:p>
    <w:p w:rsidR="000A1E61" w:rsidRPr="00DE642F" w:rsidRDefault="000A1E61" w:rsidP="0015691B">
      <w:pPr>
        <w:pStyle w:val="a4"/>
        <w:spacing w:line="360" w:lineRule="auto"/>
        <w:ind w:firstLine="567"/>
        <w:jc w:val="both"/>
        <w:rPr>
          <w:rFonts w:ascii="Times New Roman" w:hAnsi="Times New Roman" w:cs="Times New Roman"/>
          <w:b/>
          <w:sz w:val="28"/>
          <w:szCs w:val="28"/>
        </w:rPr>
      </w:pPr>
    </w:p>
    <w:p w:rsidR="000A1E61" w:rsidRPr="00DE642F" w:rsidRDefault="0089784D" w:rsidP="0015691B">
      <w:pPr>
        <w:pStyle w:val="a4"/>
        <w:spacing w:line="360" w:lineRule="auto"/>
        <w:ind w:firstLine="567"/>
        <w:jc w:val="both"/>
        <w:rPr>
          <w:rFonts w:ascii="Times New Roman" w:eastAsiaTheme="minorEastAsia" w:hAnsi="Times New Roman" w:cs="Times New Roman"/>
          <w:b/>
          <w:sz w:val="28"/>
          <w:szCs w:val="28"/>
          <w:lang w:eastAsia="uk-UA"/>
        </w:rPr>
      </w:pPr>
      <w:hyperlink w:anchor="_Toc517040754" w:history="1">
        <w:r w:rsidR="000A1E61" w:rsidRPr="00DE642F">
          <w:rPr>
            <w:rStyle w:val="aa"/>
            <w:rFonts w:ascii="Times New Roman" w:hAnsi="Times New Roman" w:cs="Times New Roman"/>
            <w:b/>
            <w:color w:val="auto"/>
            <w:sz w:val="28"/>
            <w:szCs w:val="28"/>
            <w:u w:val="none"/>
          </w:rPr>
          <w:t>2.1. Загальний огляд та значення типових слідчих ситуацій та основни</w:t>
        </w:r>
        <w:r w:rsidR="00116A72" w:rsidRPr="00DE642F">
          <w:rPr>
            <w:rStyle w:val="aa"/>
            <w:rFonts w:ascii="Times New Roman" w:hAnsi="Times New Roman" w:cs="Times New Roman"/>
            <w:b/>
            <w:color w:val="auto"/>
            <w:sz w:val="28"/>
            <w:szCs w:val="28"/>
            <w:u w:val="none"/>
          </w:rPr>
          <w:t>х</w:t>
        </w:r>
        <w:r w:rsidR="000A1E61" w:rsidRPr="00DE642F">
          <w:rPr>
            <w:rStyle w:val="aa"/>
            <w:rFonts w:ascii="Times New Roman" w:hAnsi="Times New Roman" w:cs="Times New Roman"/>
            <w:b/>
            <w:color w:val="auto"/>
            <w:sz w:val="28"/>
            <w:szCs w:val="28"/>
            <w:u w:val="none"/>
          </w:rPr>
          <w:t xml:space="preserve"> версій з розкриття та протидії серійним вбивствам</w:t>
        </w:r>
      </w:hyperlink>
    </w:p>
    <w:p w:rsidR="001951DF" w:rsidRPr="00DE642F" w:rsidRDefault="001951DF" w:rsidP="0015691B"/>
    <w:p w:rsidR="00453A24" w:rsidRPr="00DE642F" w:rsidRDefault="00453A24" w:rsidP="0015691B">
      <w:r w:rsidRPr="00DE642F">
        <w:t>При розгляді конкретної кримінальної справи (оперативного матеріалу) часто не представляється можливим однозначно винести висновок про серійний характер злочину і про необхідність об'єднання його з іншими справами в єдине діловодство. Тим більше складно кваліфікувати «серійність» у випадках, коли злочин є одиничним або коли серія відбувалася на територіях, що обслуговуються різними УВС.</w:t>
      </w:r>
    </w:p>
    <w:p w:rsidR="00453A24" w:rsidRPr="00DE642F" w:rsidRDefault="00453A24" w:rsidP="0015691B">
      <w:r w:rsidRPr="00DE642F">
        <w:t>Одиничний злочин на території конкретного УВС, не маючи аналогів, найчастіше протягом тривалого часу не враховується як серійний, не аналізується в зв'язку з аналогічними справами в сусідніх регіонах. Тим більше злочин не враховується як серійний, коли він є першим в наступній (можливій) серії злочинів.</w:t>
      </w:r>
    </w:p>
    <w:p w:rsidR="00453A24" w:rsidRPr="00DE642F" w:rsidRDefault="00453A24" w:rsidP="0015691B">
      <w:r w:rsidRPr="00DE642F">
        <w:t>Можливий також варіант, коли особа, схильна до скоєння серійних злочинів, затримується і засуджується вже після першого епізоду. Даний випадок також не враховується в подальшому як серійний, хоча для подібних осіб в більшій частині випадків характерно повернення до кримінальної активності після відбуття терміну покарання.</w:t>
      </w:r>
    </w:p>
    <w:p w:rsidR="00453A24" w:rsidRPr="00DE642F" w:rsidRDefault="00453A24" w:rsidP="0015691B">
      <w:r w:rsidRPr="00DE642F">
        <w:t>У зв'язку з викладеним представляється доцільним на основі наведених нижче ознак висувати версію про можливий серійний характер злочину, незалежно від того, чи є підтвердження серійності (наявність злочинів зі схожими елементами кримінальної характеристики злочинів).</w:t>
      </w:r>
    </w:p>
    <w:p w:rsidR="00453A24" w:rsidRPr="00DE642F" w:rsidRDefault="00453A24" w:rsidP="0015691B">
      <w:r w:rsidRPr="00DE642F">
        <w:t>Початок діяльності з встановлення і дослідження ознак серійності в групі вбивств завжди пов'язаний з отриманням відповідної інформації процесуального, а також непроцесуального характеру. Її джерелами можуть бути:</w:t>
      </w:r>
    </w:p>
    <w:p w:rsidR="00453A24" w:rsidRPr="00DE642F" w:rsidRDefault="00453A24" w:rsidP="0015691B">
      <w:r w:rsidRPr="00DE642F">
        <w:t xml:space="preserve">1. Кримінальні справи про послідовно скоєні за одним і тим же мотивом вбивств, що характеризуються в основному розташованими поблизу одне від </w:t>
      </w:r>
      <w:r w:rsidRPr="00DE642F">
        <w:lastRenderedPageBreak/>
        <w:t>іншого місцями нападів на потерпілих; однаковим злочинним почерком, а також способом позбавлення потерпілих життя; єдністю джерела походження виявлених слідів злочинця, а також збігом інших даних, що вказують на найбільш ймовірне скоєння всіх злочинів однією особою.</w:t>
      </w:r>
    </w:p>
    <w:p w:rsidR="00453A24" w:rsidRPr="00DE642F" w:rsidRDefault="00453A24" w:rsidP="0015691B">
      <w:r w:rsidRPr="00DE642F">
        <w:t>2. Показання обвинуваченого або підозрюваного в одному конкретному вбивстві особи про те, що поряд з інкримінованих їм здійснені інші вбивства. При цьому можливе існування різних слідчих ситуацій, в яких слідчий і співробітники оперативно-розшукових підрозділів: а) не мають доказами скоєння цих вбивств даною особою або відповідними оперативними даними; б) не мають відомостей про ці вбивства; в) вбачали раніше в відомих вбивствах ознак серійності. Показання такої особи можуть бути підтверджені результатами їх перевірки на місці з витяганням трупів потерпілих або їх фрагментів із зазначених їм місць їх поховання або приховування, іншими фактичними даними.</w:t>
      </w:r>
    </w:p>
    <w:p w:rsidR="00453A24" w:rsidRPr="00DE642F" w:rsidRDefault="00453A24" w:rsidP="0015691B">
      <w:r w:rsidRPr="00DE642F">
        <w:t>3. Повідомлення слідчого оперативна інформація про вчинення ряду вбивств конкретною особою або групою осіб на території інших адміністративно-територіальних утворень, а також аналогічних вбивств, потерпілі за якими числяться зниклими без вісті.</w:t>
      </w:r>
    </w:p>
    <w:p w:rsidR="00453A24" w:rsidRPr="00DE642F" w:rsidRDefault="00453A24" w:rsidP="0015691B">
      <w:r w:rsidRPr="00DE642F">
        <w:t>4. Результати вивчення слідчим, прокурором групи кримінальних справ про нерозкриті вбивства, скоєні за однаковими мотивами і з однаковою метою в різних населених пунктах.</w:t>
      </w:r>
    </w:p>
    <w:p w:rsidR="00453A24" w:rsidRPr="00DE642F" w:rsidRDefault="00453A24" w:rsidP="0015691B">
      <w:r w:rsidRPr="00DE642F">
        <w:t>5. Результати цільового аналізу оперативної обстановки, що дозволяють виявити додаткові факти вбивств, які за мотивами, обставинами і іншими ознаками аналогічні розслідуваної вбивства.</w:t>
      </w:r>
    </w:p>
    <w:p w:rsidR="00453A24" w:rsidRPr="00DE642F" w:rsidRDefault="00453A24" w:rsidP="0015691B">
      <w:r w:rsidRPr="00DE642F">
        <w:t>6. Результати перевірки по криміналістичним і іншим обліками, а також висновки проведених експертиз, якими встановлені факти походження від одного і того ж невстановленої особи, від конкретного обвинуваченого або підозрюваного однакових слідів на місцях скоєння різних вбивств.</w:t>
      </w:r>
    </w:p>
    <w:p w:rsidR="00453A24" w:rsidRPr="00DE642F" w:rsidRDefault="00453A24" w:rsidP="0015691B">
      <w:r w:rsidRPr="00DE642F">
        <w:t xml:space="preserve">Процес виявлення ознак серійності в групі вбивств є окремий випадок застосування системи певних прийомів, правил, рекомендацій щодо вивчення ознак конкретних явищ, предметів, фактів. Об'єктами порівняльного аналізу є </w:t>
      </w:r>
      <w:r w:rsidRPr="00DE642F">
        <w:lastRenderedPageBreak/>
        <w:t>ознаки подібності криміналістичних характеристик окремих груп злочинів, в числі елементів яких можуть бути обставини, що входять до предмету доказування, а також інші фактичні дані, інформація про яких зосереджена в матеріалах кримінальних справ.</w:t>
      </w:r>
    </w:p>
    <w:p w:rsidR="00453A24" w:rsidRPr="00DE642F" w:rsidRDefault="00453A24" w:rsidP="0015691B">
      <w:r w:rsidRPr="00DE642F">
        <w:t>1. Мотиви кожного, хто входить в досліджувану групу вбивства.</w:t>
      </w:r>
    </w:p>
    <w:p w:rsidR="00453A24" w:rsidRPr="00DE642F" w:rsidRDefault="00453A24" w:rsidP="0015691B">
      <w:r w:rsidRPr="00DE642F">
        <w:t>2. Місце і час їх здійснення.</w:t>
      </w:r>
    </w:p>
    <w:p w:rsidR="00453A24" w:rsidRPr="00DE642F" w:rsidRDefault="00453A24" w:rsidP="0015691B">
      <w:r w:rsidRPr="00DE642F">
        <w:t>3. Механізм досліджуваних убивств, що включає дії щодо позбавлення потерпілих життя, приховування слідів вбивств, а також трупів потерпілих.</w:t>
      </w:r>
    </w:p>
    <w:p w:rsidR="00453A24" w:rsidRPr="00DE642F" w:rsidRDefault="00453A24" w:rsidP="0015691B">
      <w:r w:rsidRPr="00DE642F">
        <w:t>4. Судово-медичні характеристики причин смерті потерпілих і тілесних ушкоджень на їх трупах.</w:t>
      </w:r>
    </w:p>
    <w:p w:rsidR="00453A24" w:rsidRPr="00DE642F" w:rsidRDefault="00453A24" w:rsidP="0015691B">
      <w:r w:rsidRPr="00DE642F">
        <w:t>5. Обстановка місць пригод.</w:t>
      </w:r>
    </w:p>
    <w:p w:rsidR="00453A24" w:rsidRPr="00DE642F" w:rsidRDefault="00453A24" w:rsidP="0015691B">
      <w:r w:rsidRPr="00DE642F">
        <w:t>6. Види і ознаки слідів злочинів і злочинців.</w:t>
      </w:r>
    </w:p>
    <w:p w:rsidR="00453A24" w:rsidRPr="00DE642F" w:rsidRDefault="00453A24" w:rsidP="0015691B">
      <w:r w:rsidRPr="00DE642F">
        <w:t>7. Дані про потерпілих і про викрадених у них предметах і цінностях (вони мають значення при аналізі матеріалів розслідування вбивств з корисливих мотивів, але повинні бути встановлені і при вчиненні вбивств з іншої мотивацією).</w:t>
      </w:r>
    </w:p>
    <w:p w:rsidR="00453A24" w:rsidRPr="00DE642F" w:rsidRDefault="00453A24" w:rsidP="0015691B">
      <w:r w:rsidRPr="00DE642F">
        <w:t>8. Відомості про зовнішній вигляд злочинців або осіб, яких можна вважати такими.</w:t>
      </w:r>
    </w:p>
    <w:p w:rsidR="00453A24" w:rsidRPr="00DE642F" w:rsidRDefault="00453A24" w:rsidP="0015691B">
      <w:r w:rsidRPr="00DE642F">
        <w:t>Серійні вбивства складаються з частин, кожна з яких представляє собою окремий злочин, що ділиться, в свою чергу, на приватні фрагменти у вигляді комплексів даних про перераховані вище обставин, зв'язок між якими в різних епізодах вбивств необхідно встановити. До кола об'єктів правового і криміналістичного аналізу по кожному злочину включаються дані про обставини кожного з них (мета, мотив, дії, місце, час, спосіб, обстановка і інші.) – їх дослідження та аналіз дозволяють сформувати певне уявлення про наявність збігу або відмінностей в названих обставин.</w:t>
      </w:r>
    </w:p>
    <w:p w:rsidR="003F2D5E" w:rsidRPr="00DE642F" w:rsidRDefault="003F2D5E" w:rsidP="0015691B">
      <w:r w:rsidRPr="00DE642F">
        <w:t xml:space="preserve">Виявлення серійності вбивств і тяжких злочинів проти особистості на ранній стадії є першорядною проблемою в справі встановлення, викриття і притягнення до кримінальної відповідальності серійних вбивць. В інструкціях і настановах з розслідування вбивств постійно підкреслюється необхідність </w:t>
      </w:r>
      <w:r w:rsidRPr="00DE642F">
        <w:lastRenderedPageBreak/>
        <w:t xml:space="preserve">з'ясування всіх особливостей способів їх скоєння, підготовки і маскування з метою визначення мотиву злочинів, а по «почерку» </w:t>
      </w:r>
      <w:r w:rsidRPr="00DE642F">
        <w:noBreakHyphen/>
        <w:t xml:space="preserve"> навіть особи вбивць, якщо вони скоїли аналогічні злочини в минулому.</w:t>
      </w:r>
    </w:p>
    <w:p w:rsidR="00942F6F" w:rsidRPr="00DE642F" w:rsidRDefault="00942F6F" w:rsidP="0015691B">
      <w:r w:rsidRPr="00DE642F">
        <w:t xml:space="preserve">Зміст діяльності з </w:t>
      </w:r>
      <w:r w:rsidR="003F2D5E" w:rsidRPr="00DE642F">
        <w:t>розкриття</w:t>
      </w:r>
      <w:r w:rsidRPr="00DE642F">
        <w:t xml:space="preserve"> серійних вбивств становить:</w:t>
      </w:r>
    </w:p>
    <w:p w:rsidR="00942F6F" w:rsidRPr="00DE642F" w:rsidRDefault="00942F6F" w:rsidP="0015691B">
      <w:r w:rsidRPr="00DE642F">
        <w:t>а) розпізнавання, виділення, систематизоване накопичення, аналіз та оцінка відомостей, що підтверджують наявність певної подібності в місці, часу, спосіб вчинення та інших обставин досліджуваних злочинів;</w:t>
      </w:r>
    </w:p>
    <w:p w:rsidR="00942F6F" w:rsidRPr="00DE642F" w:rsidRDefault="00942F6F" w:rsidP="0015691B">
      <w:r w:rsidRPr="00DE642F">
        <w:t>б) цілеспрямований відбір і групування кримінальних справ про них з метою подальшого з'єднання в одному провадженні</w:t>
      </w:r>
      <w:r w:rsidR="003F2D5E" w:rsidRPr="00DE642F">
        <w:t xml:space="preserve"> [</w:t>
      </w:r>
      <w:r w:rsidR="00D21845">
        <w:fldChar w:fldCharType="begin"/>
      </w:r>
      <w:r w:rsidR="00D21845">
        <w:instrText xml:space="preserve"> REF _Ref515937083 \r \h  \* MERGEFORMAT </w:instrText>
      </w:r>
      <w:r w:rsidR="00D21845">
        <w:fldChar w:fldCharType="separate"/>
      </w:r>
      <w:r w:rsidR="00D21845">
        <w:t>0</w:t>
      </w:r>
      <w:r w:rsidR="00D21845">
        <w:fldChar w:fldCharType="end"/>
      </w:r>
      <w:r w:rsidR="003F2D5E" w:rsidRPr="00DE642F">
        <w:t>, с. 56]</w:t>
      </w:r>
      <w:r w:rsidRPr="00DE642F">
        <w:t>.</w:t>
      </w:r>
    </w:p>
    <w:p w:rsidR="003F2D5E" w:rsidRPr="00DE642F" w:rsidRDefault="003F2D5E" w:rsidP="0015691B">
      <w:r w:rsidRPr="00DE642F">
        <w:t>На початковому етапі розслідування особливого значення набуває матеріально-фіксована інформація, відображена у слідах. Ґрунтуючись на ній, слідчий отримує найбільш важливі відомості відносно особи злочинця, формуючи і поповнюючи тим самим компоненти слідчої ситуації. На підставі вихідної слідчої ситуації висуваються версії того, що сталося і планується алгоритм (тактика і стратегія) подальших слідчих дій [</w:t>
      </w:r>
      <w:r w:rsidR="00D21845">
        <w:fldChar w:fldCharType="begin"/>
      </w:r>
      <w:r w:rsidR="00D21845">
        <w:instrText xml:space="preserve"> REF _Ref515955362 \r \h  \* MERGEFORMAT </w:instrText>
      </w:r>
      <w:r w:rsidR="00D21845">
        <w:fldChar w:fldCharType="separate"/>
      </w:r>
      <w:r w:rsidR="00D21845">
        <w:t>0</w:t>
      </w:r>
      <w:r w:rsidR="00D21845">
        <w:fldChar w:fldCharType="end"/>
      </w:r>
      <w:r w:rsidRPr="00DE642F">
        <w:t>, с. 119].</w:t>
      </w:r>
    </w:p>
    <w:p w:rsidR="008060B0" w:rsidRPr="00DE642F" w:rsidRDefault="007878BE" w:rsidP="0015691B">
      <w:r w:rsidRPr="00DE642F">
        <w:t>Типові слідчі ситуації — це комплекс вихідної інформації, якою володіє слідчий на тому чи іншому етапі розслідування вбивства. Зміст слідчої ситу</w:t>
      </w:r>
      <w:r w:rsidRPr="00DE642F">
        <w:softHyphen/>
        <w:t>ації становлять: 1) наявні і зібрані у справі докази; 2) інша інформація, що має значення для справи; 3) дані про джерела отримання цієї інформації. Ситуації можуть бути типовими і конкретними. Для серійних вбивств характерними є типові слідчі ситуації</w:t>
      </w:r>
      <w:r w:rsidR="005517E4" w:rsidRPr="00DE642F">
        <w:t xml:space="preserve"> [</w:t>
      </w:r>
      <w:r w:rsidR="00D21845">
        <w:fldChar w:fldCharType="begin"/>
      </w:r>
      <w:r w:rsidR="00D21845">
        <w:instrText xml:space="preserve"> REF _Ref515955282 \r \h  \* MERGEFORMAT </w:instrText>
      </w:r>
      <w:r w:rsidR="00D21845">
        <w:fldChar w:fldCharType="separate"/>
      </w:r>
      <w:r w:rsidR="00D21845">
        <w:t>0</w:t>
      </w:r>
      <w:r w:rsidR="00D21845">
        <w:fldChar w:fldCharType="end"/>
      </w:r>
      <w:r w:rsidR="005517E4" w:rsidRPr="00DE642F">
        <w:t>, с. 95]</w:t>
      </w:r>
      <w:r w:rsidRPr="00DE642F">
        <w:t xml:space="preserve">. </w:t>
      </w:r>
    </w:p>
    <w:p w:rsidR="000A1E61" w:rsidRPr="00DE642F" w:rsidRDefault="00942F6F" w:rsidP="0015691B">
      <w:r w:rsidRPr="00DE642F">
        <w:t xml:space="preserve">Типові </w:t>
      </w:r>
      <w:r w:rsidR="00DD0DFE" w:rsidRPr="00DE642F">
        <w:t>слідчі ситуації</w:t>
      </w:r>
      <w:r w:rsidRPr="00DE642F">
        <w:t xml:space="preserve"> відображають певні залежності. В. А. Журавель підкреслює, що особливим джерелом формування типових </w:t>
      </w:r>
      <w:r w:rsidR="001D47CC" w:rsidRPr="00DE642F">
        <w:t xml:space="preserve">слідчих ситуацій </w:t>
      </w:r>
      <w:r w:rsidRPr="00DE642F">
        <w:t>є відомості про наявність імовірно-статистичних та кореляційних зв’язків між елементами криміналістичної характеристики злочинів. Саме тому головним змістом криміналістичної характеристики мають бути відомості, котрі необхідні для формування типових версій [</w:t>
      </w:r>
      <w:r w:rsidR="00D21845">
        <w:fldChar w:fldCharType="begin"/>
      </w:r>
      <w:r w:rsidR="00D21845">
        <w:instrText xml:space="preserve"> REF _Ref515956948 \r \h  \* MERGEFORMAT </w:instrText>
      </w:r>
      <w:r w:rsidR="00D21845">
        <w:fldChar w:fldCharType="separate"/>
      </w:r>
      <w:r w:rsidR="00D21845">
        <w:t>0</w:t>
      </w:r>
      <w:r w:rsidR="00D21845">
        <w:fldChar w:fldCharType="end"/>
      </w:r>
      <w:r w:rsidRPr="00DE642F">
        <w:t xml:space="preserve">, с. 166]. </w:t>
      </w:r>
    </w:p>
    <w:p w:rsidR="000A1E61" w:rsidRPr="00DE642F" w:rsidRDefault="00942F6F" w:rsidP="0015691B">
      <w:r w:rsidRPr="00DE642F">
        <w:t xml:space="preserve">У цьому плані, свого часу, суттєвого значення набули, так звані, «таблиці Л. Г. Відонова», в яких на підставі узагальнення кримінальних справ (мова йде про 1000 справ) про різні види умисних вбивств і врахування наявних даних про </w:t>
      </w:r>
      <w:r w:rsidRPr="00DE642F">
        <w:lastRenderedPageBreak/>
        <w:t xml:space="preserve">окремі елементи криміналістичної характеристики (способи вбивства, місце, час, особу вбивці, особу потерпілого тощо) надаються ймовірнісні дані про інші елементи у відсоткових даних. Практична значущість «таблиць Відонова» полягала у тому, що вони надавали моделі «інформаційних даних» (фактично припущення) для визначення можливого механізму вчинення вбивства, про передбачуваного злочинця, його показники, зв’язки із особою жертви або їх відсутність тощо. </w:t>
      </w:r>
    </w:p>
    <w:p w:rsidR="000A1E61" w:rsidRPr="00DE642F" w:rsidRDefault="00942F6F" w:rsidP="0015691B">
      <w:r w:rsidRPr="00DE642F">
        <w:t xml:space="preserve">О. М. Ларін пише, що Л. Г. Відонов виходив із уявлень про існування закономірних зв’язків між місцем, часом, способом учинення злочину, особою потерпілого, з одного боку, і обставинами, що відносяться до злочинця (його стать, вік, місце проживання тощо) </w:t>
      </w:r>
      <w:r w:rsidR="00DD0DFE" w:rsidRPr="00DE642F">
        <w:t>–</w:t>
      </w:r>
      <w:r w:rsidRPr="00DE642F">
        <w:t xml:space="preserve"> з іншого.Ці зв’язки, за твердженням автора, обумовлені деяким універсальним законом матеріальних процесів... [</w:t>
      </w:r>
      <w:r w:rsidR="00D21845">
        <w:fldChar w:fldCharType="begin"/>
      </w:r>
      <w:r w:rsidR="00D21845">
        <w:instrText xml:space="preserve"> REF _Ref515957012 \r \h  \* MERGEFORMAT </w:instrText>
      </w:r>
      <w:r w:rsidR="00D21845">
        <w:fldChar w:fldCharType="separate"/>
      </w:r>
      <w:r w:rsidR="00D21845">
        <w:t>0</w:t>
      </w:r>
      <w:r w:rsidR="00D21845">
        <w:fldChar w:fldCharType="end"/>
      </w:r>
      <w:r w:rsidRPr="00DE642F">
        <w:t xml:space="preserve">, с. 743]. </w:t>
      </w:r>
    </w:p>
    <w:p w:rsidR="00942F6F" w:rsidRPr="00DE642F" w:rsidRDefault="00942F6F" w:rsidP="0015691B">
      <w:r w:rsidRPr="00DE642F">
        <w:t>На думку О. М. Ларіна, дослідник зробив не мало. Понад шість років він вів записи по справах про розкриті вбивства, що вчинені без очевидців, фіксуючи відомості про місце і час, знаряддя і спосіб злочину, про потерпілих, а також про злочинців, підраховуючи у процентах співвідношення окремих показників [</w:t>
      </w:r>
      <w:r w:rsidR="00D21845">
        <w:fldChar w:fldCharType="begin"/>
      </w:r>
      <w:r w:rsidR="00D21845">
        <w:instrText xml:space="preserve"> REF _Ref515957012 \r \h  \* MERGEFORMAT </w:instrText>
      </w:r>
      <w:r w:rsidR="00D21845">
        <w:fldChar w:fldCharType="separate"/>
      </w:r>
      <w:r w:rsidR="00D21845">
        <w:t>0</w:t>
      </w:r>
      <w:r w:rsidR="00D21845">
        <w:fldChar w:fldCharType="end"/>
      </w:r>
      <w:r w:rsidRPr="00DE642F">
        <w:t>, с. 745]. Аналізуючи інноваційний продукт у вигляді «таблиць Відонова» О. М. Ларін звернув увага й на слабкий бік цих таблиць, деякі їх прогалини [</w:t>
      </w:r>
      <w:r w:rsidR="00D21845">
        <w:fldChar w:fldCharType="begin"/>
      </w:r>
      <w:r w:rsidR="00D21845">
        <w:instrText xml:space="preserve"> REF _Ref515957012 \r \h  \* MERGEFORMAT </w:instrText>
      </w:r>
      <w:r w:rsidR="00D21845">
        <w:fldChar w:fldCharType="separate"/>
      </w:r>
      <w:r w:rsidR="00D21845">
        <w:t>0</w:t>
      </w:r>
      <w:r w:rsidR="00D21845">
        <w:fldChar w:fldCharType="end"/>
      </w:r>
      <w:r w:rsidRPr="00DE642F">
        <w:t>, с. 750].</w:t>
      </w:r>
    </w:p>
    <w:p w:rsidR="00DD0DFE" w:rsidRPr="00DE642F" w:rsidRDefault="00DD0DFE" w:rsidP="0015691B">
      <w:r w:rsidRPr="00DE642F">
        <w:t xml:space="preserve">Розроблення «таблиць Відонова» є важливим кроком у формуванні типових </w:t>
      </w:r>
      <w:r w:rsidR="001D47CC" w:rsidRPr="00DE642F">
        <w:t xml:space="preserve">слідчих ситуацій </w:t>
      </w:r>
      <w:r w:rsidRPr="00DE642F">
        <w:t xml:space="preserve">і оптимізації процесу розслідування різних видів </w:t>
      </w:r>
      <w:r w:rsidR="001D47CC" w:rsidRPr="00DE642F">
        <w:t>в</w:t>
      </w:r>
      <w:r w:rsidRPr="00DE642F">
        <w:t>бивств. Саме головне, що використання таких таблиць дозволяє визначити орієнтир або напрямок розслідування, здійснити планування слідчої діяльності. Пропоновані розробки мають практичний сенс, а не лише теоретичні пошуки.</w:t>
      </w:r>
    </w:p>
    <w:p w:rsidR="00DD0DFE" w:rsidRPr="00DE642F" w:rsidRDefault="00DD0DFE" w:rsidP="0015691B">
      <w:r w:rsidRPr="00DE642F">
        <w:t>Певним продовженням ідей Л. Г. Відонова у сучасних умовах (щодо сучасних реалій) є проведене дослідження щодо встановлення кореляційних залежностей у криміналістичній характеристиці вбивств та пропонування типових версій, здійснене В. Л. Синчуком [</w:t>
      </w:r>
      <w:r w:rsidR="00D21845">
        <w:fldChar w:fldCharType="begin"/>
      </w:r>
      <w:r w:rsidR="00D21845">
        <w:instrText xml:space="preserve"> REF _Ref515947288 \r \h  \* MERGEFORMAT </w:instrText>
      </w:r>
      <w:r w:rsidR="00D21845">
        <w:fldChar w:fldCharType="separate"/>
      </w:r>
      <w:r w:rsidR="00D21845">
        <w:t>0</w:t>
      </w:r>
      <w:r w:rsidR="00D21845">
        <w:fldChar w:fldCharType="end"/>
      </w:r>
      <w:r w:rsidRPr="00DE642F">
        <w:t xml:space="preserve">]. З метою реалізації методу виявлення і використання кореляційних залежностей між елементами криміналістичної характеристики вбивств і більш широкого застосування в слідчій практиці типових </w:t>
      </w:r>
      <w:r w:rsidR="001D47CC" w:rsidRPr="00DE642F">
        <w:t>ситуацій</w:t>
      </w:r>
      <w:r w:rsidRPr="00DE642F">
        <w:t xml:space="preserve">, що сформовані на підставі аналізу цих виявлених залежностей </w:t>
      </w:r>
      <w:r w:rsidRPr="00DE642F">
        <w:lastRenderedPageBreak/>
        <w:t>розроблено і запроваджено автоматизовану комп’ютерну систему під умовною назвою «Вбивство», яка складається з двох структурно-програмних модулів: «Вбивство – діагностика» та «Вбивство – типові версії» [</w:t>
      </w:r>
      <w:r w:rsidR="00D21845">
        <w:fldChar w:fldCharType="begin"/>
      </w:r>
      <w:r w:rsidR="00D21845">
        <w:instrText xml:space="preserve"> REF _Ref515947288 \r \h  \* MERGEFORMAT </w:instrText>
      </w:r>
      <w:r w:rsidR="00D21845">
        <w:fldChar w:fldCharType="separate"/>
      </w:r>
      <w:r w:rsidR="00D21845">
        <w:t>0</w:t>
      </w:r>
      <w:r w:rsidR="00D21845">
        <w:fldChar w:fldCharType="end"/>
      </w:r>
      <w:r w:rsidRPr="00DE642F">
        <w:t>, с. 167].</w:t>
      </w:r>
    </w:p>
    <w:p w:rsidR="00DD0DFE" w:rsidRPr="00DE642F" w:rsidRDefault="003C6A29" w:rsidP="0015691B">
      <w:r w:rsidRPr="00DE642F">
        <w:t>Ситуації можуть складатися в цілому по справі або при проведенні певних слідчих дій. Ситуації можуть бути конфліктні і безконф</w:t>
      </w:r>
      <w:r w:rsidRPr="00DE642F">
        <w:softHyphen/>
        <w:t xml:space="preserve">ліктні. </w:t>
      </w:r>
      <w:r w:rsidR="00DD0DFE" w:rsidRPr="00DE642F">
        <w:t xml:space="preserve">Формування типових </w:t>
      </w:r>
      <w:r w:rsidRPr="00DE642F">
        <w:t>слідчих ситуацій</w:t>
      </w:r>
      <w:r w:rsidR="00DD0DFE" w:rsidRPr="00DE642F">
        <w:t xml:space="preserve"> є залежним від наявності даних (інформації) щодо події злочину та інших обставин. Система типових </w:t>
      </w:r>
      <w:r w:rsidRPr="00DE642F">
        <w:t>ситуацій</w:t>
      </w:r>
      <w:r w:rsidR="00DD0DFE" w:rsidRPr="00DE642F">
        <w:t xml:space="preserve"> щодо розслідування умисних </w:t>
      </w:r>
      <w:r w:rsidRPr="00DE642F">
        <w:t>в</w:t>
      </w:r>
      <w:r w:rsidR="00DD0DFE" w:rsidRPr="00DE642F">
        <w:t xml:space="preserve">бивств може бути побудована залежно від </w:t>
      </w:r>
      <w:r w:rsidRPr="00DE642F">
        <w:t>інформаційних</w:t>
      </w:r>
      <w:r w:rsidR="00DD0DFE" w:rsidRPr="00DE642F">
        <w:t xml:space="preserve"> даних (компонентів) про виявлений труп. Зокрема, можливо запропонувати таку схему:</w:t>
      </w:r>
    </w:p>
    <w:p w:rsidR="00DD0DFE" w:rsidRPr="00DE642F" w:rsidRDefault="00DD0DFE" w:rsidP="0015691B">
      <w:r w:rsidRPr="00DE642F">
        <w:t xml:space="preserve">Ситуація </w:t>
      </w:r>
      <w:r w:rsidR="003C6A29" w:rsidRPr="00DE642F">
        <w:t>1</w:t>
      </w:r>
      <w:r w:rsidRPr="00DE642F">
        <w:t>: виявлено труп з ознаками насильницької смерті. Типові версії: а) вчинено вбивство; б) вчинено самогубство; в) вчинено інсценування самогубства.</w:t>
      </w:r>
    </w:p>
    <w:p w:rsidR="00DD0DFE" w:rsidRPr="00DE642F" w:rsidRDefault="00DD0DFE" w:rsidP="0015691B">
      <w:r w:rsidRPr="00DE642F">
        <w:t xml:space="preserve">Ситуація </w:t>
      </w:r>
      <w:r w:rsidR="003C6A29" w:rsidRPr="00DE642F">
        <w:t>2</w:t>
      </w:r>
      <w:r w:rsidRPr="00DE642F">
        <w:t>: виявлено труп з наявністю тілесних ушкоджень. Типові версії: а) вчинено вбивство; б) має місце нещасний випадок; в) вчинено іншу кримінальну подію (наприклад, розбій); г) вчинено іншу некримінальну подію (наприклад, нещасний випадок).</w:t>
      </w:r>
    </w:p>
    <w:p w:rsidR="00DD0DFE" w:rsidRPr="00DE642F" w:rsidRDefault="00DD0DFE" w:rsidP="0015691B">
      <w:r w:rsidRPr="00DE642F">
        <w:t xml:space="preserve">Ситуація </w:t>
      </w:r>
      <w:r w:rsidR="003C6A29" w:rsidRPr="00DE642F">
        <w:t>3</w:t>
      </w:r>
      <w:r w:rsidRPr="00DE642F">
        <w:t>: виявлено частину розчленованого трупа (декілька частин трупа). Типові версії: а) вчинено вбивство з подальшим розчленуванням трупа з метою приховування вчиненого злочину; б) вчинено вбивство з метою канібалізму; в) вчинено некримінальну подію (наприклад, нещасний випадок на залізниці); г) вчинено садистське вбивство; ґ) вчинено сексуально-садистське вбивство</w:t>
      </w:r>
      <w:r w:rsidR="00C47ABB" w:rsidRPr="00DE642F">
        <w:t xml:space="preserve"> [</w:t>
      </w:r>
      <w:r w:rsidR="00D21845">
        <w:fldChar w:fldCharType="begin"/>
      </w:r>
      <w:r w:rsidR="00D21845">
        <w:instrText xml:space="preserve"> REF _Ref515960542 \r \h  \* MERGEFORMAT </w:instrText>
      </w:r>
      <w:r w:rsidR="00D21845">
        <w:fldChar w:fldCharType="separate"/>
      </w:r>
      <w:r w:rsidR="00D21845">
        <w:t>0</w:t>
      </w:r>
      <w:r w:rsidR="00D21845">
        <w:fldChar w:fldCharType="end"/>
      </w:r>
      <w:r w:rsidR="00C47ABB" w:rsidRPr="00DE642F">
        <w:t>, с. 198].</w:t>
      </w:r>
    </w:p>
    <w:p w:rsidR="00DD0DFE" w:rsidRPr="00DE642F" w:rsidRDefault="00DD0DFE" w:rsidP="0015691B">
      <w:r w:rsidRPr="00DE642F">
        <w:t xml:space="preserve">Ситуація </w:t>
      </w:r>
      <w:r w:rsidR="003C6A29" w:rsidRPr="00DE642F">
        <w:t>4</w:t>
      </w:r>
      <w:r w:rsidRPr="00DE642F">
        <w:t>: виявлено муміфікований або скелетований труп. Типові версії: а) вчинено вбивство; б) має місце нещасний випадок; в) має місце природн</w:t>
      </w:r>
      <w:r w:rsidR="000A1E61" w:rsidRPr="00DE642F">
        <w:t>а</w:t>
      </w:r>
      <w:r w:rsidRPr="00DE642F">
        <w:t>смерть; г) вчинено самогубство; ґ) вчинено іншу кримінальну подію (наприклад, незаконне позбавлення волі і настання смерті потерпілої особи).</w:t>
      </w:r>
    </w:p>
    <w:p w:rsidR="00DD0DFE" w:rsidRPr="00DE642F" w:rsidRDefault="003C6A29" w:rsidP="0015691B">
      <w:r w:rsidRPr="00DE642F">
        <w:t>Ситуація 5</w:t>
      </w:r>
      <w:r w:rsidR="00DD0DFE" w:rsidRPr="00DE642F">
        <w:t xml:space="preserve">: труп не виявлено, але є інформація про зникнення особи за наявності даних щодо її можливого вбивства. Типові версії: а) вбивство не було вчинено, має місце інша некримінальна подія; б) вбивство не було вчинено, має місце інша кримінальна подія (наприклад, викрадення людини); в) вчинено </w:t>
      </w:r>
      <w:r w:rsidR="00DD0DFE" w:rsidRPr="00DE642F">
        <w:lastRenderedPageBreak/>
        <w:t>вбивство, труп переховується; г) вчинено вбивство, здійснено розчленування трупа і переховування його частин; ґ) вчинено вбивство, зроблено спробу щодо знищення трупа.</w:t>
      </w:r>
    </w:p>
    <w:p w:rsidR="00DD0DFE" w:rsidRPr="00DE642F" w:rsidRDefault="003C6A29" w:rsidP="0015691B">
      <w:r w:rsidRPr="00DE642F">
        <w:t>Ситуація 6</w:t>
      </w:r>
      <w:r w:rsidR="00DD0DFE" w:rsidRPr="00DE642F">
        <w:t>: виявлено труп з ознаками насильницької смерті та зґвалтування. Типові ситуації: а) вчинено зґвалтування з подальшим учиненням убивства з метою приховування статевого злочину; б) вчинено вбивство з інсценуванням зґвалтування; в) вчинено вбивство на сексуальному підґрунті; г) вчинено чергове серійне вбивство на сексуальному підґрунті (наприклад, сексуально-садистське)</w:t>
      </w:r>
      <w:r w:rsidRPr="00DE642F">
        <w:t xml:space="preserve"> [</w:t>
      </w:r>
      <w:r w:rsidR="00D21845">
        <w:fldChar w:fldCharType="begin"/>
      </w:r>
      <w:r w:rsidR="00D21845">
        <w:instrText xml:space="preserve"> REF _Ref515949207 \r \h  \* MERGEFORMAT </w:instrText>
      </w:r>
      <w:r w:rsidR="00D21845">
        <w:fldChar w:fldCharType="separate"/>
      </w:r>
      <w:r w:rsidR="00D21845">
        <w:t>0</w:t>
      </w:r>
      <w:r w:rsidR="00D21845">
        <w:fldChar w:fldCharType="end"/>
      </w:r>
      <w:r w:rsidRPr="00DE642F">
        <w:t>, c. 110].</w:t>
      </w:r>
    </w:p>
    <w:p w:rsidR="00DD0DFE" w:rsidRPr="00DE642F" w:rsidRDefault="00DD0DFE" w:rsidP="0015691B">
      <w:r w:rsidRPr="00DE642F">
        <w:t xml:space="preserve">До кожної із запропонованих ситуацій можливе здійснення подальшої диференціації версій залежно від певних підстав. </w:t>
      </w:r>
    </w:p>
    <w:p w:rsidR="008060B0" w:rsidRPr="00DE642F" w:rsidRDefault="003C6A29" w:rsidP="0015691B">
      <w:r w:rsidRPr="00DE642F">
        <w:t>Слідчі ситуації при розслідуванні серійних вбивств характеризуються наявністю або відсутністю трупа, обсягом відомостей про особу мертвого (жертву), особу, яка вчинила вбивство (вбивцю), мотиви вбивства</w:t>
      </w:r>
      <w:r w:rsidR="00C47ABB" w:rsidRPr="00DE642F">
        <w:t xml:space="preserve"> [</w:t>
      </w:r>
      <w:r w:rsidR="00D21845">
        <w:fldChar w:fldCharType="begin"/>
      </w:r>
      <w:r w:rsidR="00D21845">
        <w:instrText xml:space="preserve"> REF _Ref515960588 \r \h  \* MERGEFORMAT </w:instrText>
      </w:r>
      <w:r w:rsidR="00D21845">
        <w:fldChar w:fldCharType="separate"/>
      </w:r>
      <w:r w:rsidR="00D21845">
        <w:t>0</w:t>
      </w:r>
      <w:r w:rsidR="00D21845">
        <w:fldChar w:fldCharType="end"/>
      </w:r>
      <w:r w:rsidR="00C47ABB" w:rsidRPr="00DE642F">
        <w:t xml:space="preserve">, с. 194]. </w:t>
      </w:r>
      <w:r w:rsidR="007878BE" w:rsidRPr="00DE642F">
        <w:t xml:space="preserve">У процесі розслідування серійних вбивств на початковому етапі можна виділити наступні типові слідчі ситуації: </w:t>
      </w:r>
    </w:p>
    <w:p w:rsidR="008060B0" w:rsidRPr="00DE642F" w:rsidRDefault="007878BE" w:rsidP="0015691B">
      <w:r w:rsidRPr="00DE642F">
        <w:t xml:space="preserve">1) вбивство неочевидне: особистість потерпілого невідома, проте є можливість впізнати труп, злочинець невідомий; </w:t>
      </w:r>
    </w:p>
    <w:p w:rsidR="008060B0" w:rsidRPr="00DE642F" w:rsidRDefault="007878BE" w:rsidP="0015691B">
      <w:r w:rsidRPr="00DE642F">
        <w:t xml:space="preserve">2) вбивство неочевидне: особистість потерпілого відома (мається заява про зникнення людини), даних про злочинця немає («без трупа»); </w:t>
      </w:r>
    </w:p>
    <w:p w:rsidR="007878BE" w:rsidRPr="00DE642F" w:rsidRDefault="007878BE" w:rsidP="0015691B">
      <w:r w:rsidRPr="00DE642F">
        <w:t>3) вбивство неочевидне: особистість потерпілого невідома, труп впізнати неможливо в зв’язку із спотворення особи трупа або виявлення частин розчленованого трупа («непізнаний труп»),</w:t>
      </w:r>
      <w:r w:rsidR="008060B0" w:rsidRPr="00DE642F">
        <w:t xml:space="preserve"> даних про злочинця теж немає [</w:t>
      </w:r>
      <w:r w:rsidR="00D21845">
        <w:fldChar w:fldCharType="begin"/>
      </w:r>
      <w:r w:rsidR="00D21845">
        <w:instrText xml:space="preserve"> REF _Ref515955463 \r \h  \* MERGEFORMAT </w:instrText>
      </w:r>
      <w:r w:rsidR="00D21845">
        <w:fldChar w:fldCharType="separate"/>
      </w:r>
      <w:r w:rsidR="00D21845">
        <w:t>0</w:t>
      </w:r>
      <w:r w:rsidR="00D21845">
        <w:fldChar w:fldCharType="end"/>
      </w:r>
      <w:r w:rsidRPr="00DE642F">
        <w:t>, c. 114-115].</w:t>
      </w:r>
    </w:p>
    <w:p w:rsidR="007878BE" w:rsidRPr="00DE642F" w:rsidRDefault="001241B5" w:rsidP="0015691B">
      <w:r w:rsidRPr="00DE642F">
        <w:t>Розглянемо більш детально наведені типові ситуації.</w:t>
      </w:r>
    </w:p>
    <w:p w:rsidR="00942F6F" w:rsidRPr="00DE642F" w:rsidRDefault="00942F6F" w:rsidP="0015691B">
      <w:r w:rsidRPr="00DE642F">
        <w:t xml:space="preserve">Перша ситуація. </w:t>
      </w:r>
      <w:r w:rsidRPr="00DE642F">
        <w:rPr>
          <w:color w:val="000000"/>
          <w:lang w:eastAsia="uk-UA" w:bidi="uk-UA"/>
        </w:rPr>
        <w:t xml:space="preserve">Знайдено труп людини, особа якої встановлена при </w:t>
      </w:r>
      <w:r w:rsidRPr="00DE642F">
        <w:t xml:space="preserve">проведенні початкових слідчих дій, в процесі огляду місця події і трупа, проте злочинець, який вчинив вбивство, не встановлений. В такій ситуації перед слідчим стоїть завдання по встановленню: 1) особи злочинця і його розшук; 2) </w:t>
      </w:r>
      <w:r w:rsidRPr="00DE642F">
        <w:lastRenderedPageBreak/>
        <w:t>засобів вчинення злочину; 3) свідків; 4) мотивів вчинення злочину; 5) механізму вчинення вбивства</w:t>
      </w:r>
      <w:r w:rsidR="00C47ABB" w:rsidRPr="00DE642F">
        <w:t xml:space="preserve"> [</w:t>
      </w:r>
      <w:r w:rsidR="00D21845">
        <w:fldChar w:fldCharType="begin"/>
      </w:r>
      <w:r w:rsidR="00D21845">
        <w:instrText xml:space="preserve"> REF _Ref515960616 \r \h  \* MERGEFORMAT </w:instrText>
      </w:r>
      <w:r w:rsidR="00D21845">
        <w:fldChar w:fldCharType="separate"/>
      </w:r>
      <w:r w:rsidR="00D21845">
        <w:t>0</w:t>
      </w:r>
      <w:r w:rsidR="00D21845">
        <w:fldChar w:fldCharType="end"/>
      </w:r>
      <w:r w:rsidR="00C47ABB" w:rsidRPr="00DE642F">
        <w:t>, с. 238].</w:t>
      </w:r>
    </w:p>
    <w:p w:rsidR="00942F6F" w:rsidRPr="00DE642F" w:rsidRDefault="00942F6F" w:rsidP="0015691B">
      <w:r w:rsidRPr="00DE642F">
        <w:t xml:space="preserve">Початковими слідчими діями в такій ситуації є огляд місця події і огляд трупа. Одночасно проводяться оперативно-розшукові заходи з виявлення свідків, які знайшли труп і повідомили про це в міліцію, свідків і знайомих, які знали жертву, а також проводяться оперативно-розшукові заходи по встановленню і розшуку злочинця по «гарячих слідах». До початкових слідчих дій належать: а) огляд місця події і </w:t>
      </w:r>
      <w:r w:rsidR="000A1E61" w:rsidRPr="00DE642F">
        <w:t>трупа; б) допит свідків; в) при</w:t>
      </w:r>
      <w:r w:rsidRPr="00DE642F">
        <w:t xml:space="preserve">значення судово-медичної і </w:t>
      </w:r>
      <w:r w:rsidR="000A1E61" w:rsidRPr="00DE642F">
        <w:t>криміналістичної експертизи; г) </w:t>
      </w:r>
      <w:r w:rsidRPr="00DE642F">
        <w:t>затримання, особистий обшук і допит підозрюваного; д) проведення слідчих дій по розшуку і виїмці знарядь вчинення вбивства; е) обшук житла і місця роботи підозрюваного для знаходження слідів злочину і засобів вчинення злочину; ж) огляд житла і місця роботи жертви; з) призначення судово-медичної експертизи для дослідження трупа жертви; призначення експертизи для дослідження і перевірки відповідності по</w:t>
      </w:r>
      <w:r w:rsidRPr="00DE642F">
        <w:softHyphen/>
        <w:t>ранень на трупі з предметним описом знарядь вчинення злочину [</w:t>
      </w:r>
      <w:r w:rsidR="00D21845">
        <w:fldChar w:fldCharType="begin"/>
      </w:r>
      <w:r w:rsidR="00D21845">
        <w:instrText xml:space="preserve"> REF _Ref515955780 \r \h  \* MERGEFORMAT </w:instrText>
      </w:r>
      <w:r w:rsidR="00D21845">
        <w:fldChar w:fldCharType="separate"/>
      </w:r>
      <w:r w:rsidR="00D21845">
        <w:t>0</w:t>
      </w:r>
      <w:r w:rsidR="00D21845">
        <w:fldChar w:fldCharType="end"/>
      </w:r>
      <w:r w:rsidRPr="00DE642F">
        <w:t>, c. 12].</w:t>
      </w:r>
    </w:p>
    <w:p w:rsidR="00942F6F" w:rsidRPr="00DE642F" w:rsidRDefault="00942F6F" w:rsidP="0015691B">
      <w:r w:rsidRPr="00DE642F">
        <w:t>Коло свідків і знайомих визначається необхідністю встановити, кому була вигідна смерть потерпілого і яким може бути мотив вбивства: крадіжка, сек</w:t>
      </w:r>
      <w:r w:rsidRPr="00DE642F">
        <w:softHyphen/>
        <w:t>суальний мотив, мотив, пов’язаний з д</w:t>
      </w:r>
      <w:r w:rsidR="000A1E61" w:rsidRPr="00DE642F">
        <w:t>і</w:t>
      </w:r>
      <w:r w:rsidRPr="00DE642F">
        <w:t>ловими і р</w:t>
      </w:r>
      <w:r w:rsidR="000A1E61" w:rsidRPr="00DE642F">
        <w:t>о</w:t>
      </w:r>
      <w:r w:rsidRPr="00DE642F">
        <w:t>бочими відносинами.</w:t>
      </w:r>
    </w:p>
    <w:p w:rsidR="00942F6F" w:rsidRPr="00DE642F" w:rsidRDefault="00942F6F" w:rsidP="0015691B">
      <w:r w:rsidRPr="00DE642F">
        <w:t>Друга ситуація. Заява про зникнення людини і передбачення її вбивства. В цій ситуації спочатку варто проводити перевірку по двох типових версіях: 1) людина, яка зникла, — жива, але з якихось причин не повідомляє про себе; 2) зникла люди</w:t>
      </w:r>
      <w:r w:rsidRPr="00DE642F">
        <w:softHyphen/>
        <w:t>на мертва. По першій версії при розслідуванні по факту зникнення людини виникають завдання встановити: 1) момент зникнення людини; 2) причини її зникнення; 3) місце її знахо</w:t>
      </w:r>
      <w:r w:rsidR="000A1E61" w:rsidRPr="00DE642F">
        <w:t>д</w:t>
      </w:r>
      <w:r w:rsidRPr="00DE642F">
        <w:t>ження; 4) причини, з яких вона не може або не хоче повідомити про себе рідним та близьким</w:t>
      </w:r>
      <w:r w:rsidR="00C47ABB" w:rsidRPr="00DE642F">
        <w:t xml:space="preserve"> [</w:t>
      </w:r>
      <w:r w:rsidR="00D21845">
        <w:fldChar w:fldCharType="begin"/>
      </w:r>
      <w:r w:rsidR="00D21845">
        <w:instrText xml:space="preserve"> REF _Ref515960636 \r \h  \* MERGEFORMAT </w:instrText>
      </w:r>
      <w:r w:rsidR="00D21845">
        <w:fldChar w:fldCharType="separate"/>
      </w:r>
      <w:r w:rsidR="00D21845">
        <w:t>0</w:t>
      </w:r>
      <w:r w:rsidR="00D21845">
        <w:fldChar w:fldCharType="end"/>
      </w:r>
      <w:r w:rsidR="00C47ABB" w:rsidRPr="00DE642F">
        <w:t>, с. 127].</w:t>
      </w:r>
    </w:p>
    <w:p w:rsidR="00942F6F" w:rsidRPr="00DE642F" w:rsidRDefault="00942F6F" w:rsidP="0015691B">
      <w:r w:rsidRPr="00DE642F">
        <w:t xml:space="preserve">Для розшуку людини в такій ситуації необхідно провести такі слідчі дії: 1) </w:t>
      </w:r>
      <w:r w:rsidR="000A1E61" w:rsidRPr="00DE642F">
        <w:t>отримати</w:t>
      </w:r>
      <w:r w:rsidRPr="00DE642F">
        <w:t xml:space="preserve"> пояснення у особи, яка подала</w:t>
      </w:r>
      <w:r w:rsidR="000A1E61" w:rsidRPr="00DE642F">
        <w:t xml:space="preserve"> заяву про зникнення людини; 2) </w:t>
      </w:r>
      <w:r w:rsidRPr="00DE642F">
        <w:t xml:space="preserve">провести бесіду і відібрати пояснення у сусідів, знайомих, товаришів по службі, які спілкувалися із людиною, що пропала; 3) провести огляд місця проживання і роботи зниклого для знайдення предметів, без яких він не міг поїхати, або </w:t>
      </w:r>
      <w:r w:rsidRPr="00DE642F">
        <w:lastRenderedPageBreak/>
        <w:t>документів, які можуть пояснити мотиви зникнення; 4) даються запити в відділення міліції: про можливе затримання, піддання арешту за вчинене правопорушення, в ізолятори тимчасового тримання затриманих і арештованих, в лікарні: чи не перебуває на стаціонарному лікуванні; в установи по працевлаштуванню: чи не отримувала направлення на роботу в іншу місцевість; в військовий комісаріат: чи не призвана зникла особа в ряди Збройних Сил, не повідомивши про це близьких родичів; в морг: чи немає там невідомого трупа.</w:t>
      </w:r>
    </w:p>
    <w:p w:rsidR="00942F6F" w:rsidRPr="00DE642F" w:rsidRDefault="00942F6F" w:rsidP="0015691B">
      <w:r w:rsidRPr="00DE642F">
        <w:t>При цьому ознаками вбивства можуть бути: 1) сліди крові, знайдені в квартирі зниклого або в місці його останнього знаходження; 2) наявність неприязних відносин в сім’ї, з родичами або з сусідами; 3) наявні факти погроз в адресу людини, що пропала; 4) зацікавленість когось в смерті особи, яка вважається зниклою; 5) неправдивість і суперечності в заяві про зникнення. Коли розроб</w:t>
      </w:r>
      <w:r w:rsidRPr="00DE642F">
        <w:softHyphen/>
        <w:t>ляється версія про те, що зникла особа мертва, то слідчий ставить перед собою завдання: 1) встановити момент зникнення людини; 2) особу жертви і коло її спілкування останнім часом; 3) причини її зни</w:t>
      </w:r>
      <w:r w:rsidR="000A1E61" w:rsidRPr="00DE642F">
        <w:t>кнення і смерті; 4) місце вбив</w:t>
      </w:r>
      <w:r w:rsidRPr="00DE642F">
        <w:t>ства і місце знаходження трупа; 5) кому була вигідна смерть зниклої особи; 6) взаємозв’язок між злочинцем і жертвою; 7) особу злочинця; 8) мотиви і механізми вчинення вбивства; 9) коло свідків; 10) знаряддя вчинення злочину [</w:t>
      </w:r>
      <w:r w:rsidR="00D21845">
        <w:fldChar w:fldCharType="begin"/>
      </w:r>
      <w:r w:rsidR="00D21845">
        <w:instrText xml:space="preserve"> REF _Ref515955780 \r \h  \* MERGEFORMAT </w:instrText>
      </w:r>
      <w:r w:rsidR="00D21845">
        <w:fldChar w:fldCharType="separate"/>
      </w:r>
      <w:r w:rsidR="00D21845">
        <w:t>0</w:t>
      </w:r>
      <w:r w:rsidR="00D21845">
        <w:fldChar w:fldCharType="end"/>
      </w:r>
      <w:r w:rsidRPr="00DE642F">
        <w:t>, c. 14].</w:t>
      </w:r>
    </w:p>
    <w:p w:rsidR="00942F6F" w:rsidRPr="00DE642F" w:rsidRDefault="00942F6F" w:rsidP="0015691B">
      <w:r w:rsidRPr="00DE642F">
        <w:t>Переконавшись у тому, що зникла особа може бути мертвою, для порушення кримінальної справи проводяться такі слідчі дії: а) допит особи, яка заявила про зникнення; повторний огляд і обшук місця проживання зниклого; б) огляд і обшук місця, де можуть бути сховані труп чи його частини або були встановлені речові докази; в) призначення судово-медичної експертизи речових доказів; д) допит свідків; е) накладення аре</w:t>
      </w:r>
      <w:r w:rsidR="000A1E61" w:rsidRPr="00DE642F">
        <w:t>шту на поштово-телеграфну корес</w:t>
      </w:r>
      <w:r w:rsidRPr="00DE642F">
        <w:t>понденцію зниклого, осіб, причетних до зникнення, і осіб, з якими зниклий міг листуватися; ж) перевірка даних зниклого по обліку даних про невпізнанних осіб; з) оперативно-розшукові заходи з розшуку і виїмки знарядь вчинення вбивства або речовини, за допомогою якої було вчинено вбивство; призначення експертиз для дослідження і перевірки відп</w:t>
      </w:r>
      <w:r w:rsidR="000A1E61" w:rsidRPr="00DE642F">
        <w:t xml:space="preserve">овідності поранень на трупі, </w:t>
      </w:r>
      <w:r w:rsidR="000A1E61" w:rsidRPr="00DE642F">
        <w:lastRenderedPageBreak/>
        <w:t>по</w:t>
      </w:r>
      <w:r w:rsidRPr="00DE642F">
        <w:t>шкоджень тканин і предметних описів знарядь вчинення злочину; л) призначення криміналістичних експертиз.</w:t>
      </w:r>
    </w:p>
    <w:p w:rsidR="00942F6F" w:rsidRPr="00DE642F" w:rsidRDefault="00942F6F" w:rsidP="0015691B">
      <w:r w:rsidRPr="00DE642F">
        <w:t>Також в таких випадках для можливої в подальшому психологічної або психіатричної експертизи вилучають щоденники, листи, записки,</w:t>
      </w:r>
      <w:r w:rsidR="00C47ABB" w:rsidRPr="00DE642F">
        <w:t xml:space="preserve"> різні документи зниклої особи[</w:t>
      </w:r>
      <w:r w:rsidR="00D21845">
        <w:fldChar w:fldCharType="begin"/>
      </w:r>
      <w:r w:rsidR="00D21845">
        <w:instrText xml:space="preserve"> REF _Ref515960542 \r \h  \* MERGEFORMAT </w:instrText>
      </w:r>
      <w:r w:rsidR="00D21845">
        <w:fldChar w:fldCharType="separate"/>
      </w:r>
      <w:r w:rsidR="00D21845">
        <w:t>0</w:t>
      </w:r>
      <w:r w:rsidR="00D21845">
        <w:fldChar w:fldCharType="end"/>
      </w:r>
      <w:r w:rsidR="00C47ABB" w:rsidRPr="00DE642F">
        <w:t>, с. 198].</w:t>
      </w:r>
    </w:p>
    <w:p w:rsidR="00942F6F" w:rsidRPr="00DE642F" w:rsidRDefault="00942F6F" w:rsidP="0015691B">
      <w:r w:rsidRPr="00DE642F">
        <w:t xml:space="preserve">Іноді виникає ситуація, коли труп так і не знаходять. Факт відсутності трупа зазвичай пояснюється тим, що він або знищений, або схований. Злочинці знищують трупи різними способами, в тому числі шляхом спалення або розчинення в якійсь хімічно агресивній рідині, наприклад в кислотах або концентрованому розчині каустичної соди. </w:t>
      </w:r>
    </w:p>
    <w:p w:rsidR="00942F6F" w:rsidRPr="00DE642F" w:rsidRDefault="00942F6F" w:rsidP="0015691B">
      <w:r w:rsidRPr="00DE642F">
        <w:t>Місця приховування трупів різні. Якщо злочинець живе в приватному будин</w:t>
      </w:r>
      <w:r w:rsidRPr="00DE642F">
        <w:softHyphen/>
        <w:t>ку, труп може виявитися в підвалі, сараї, саду, городі, на присадибній ділянці. Часто трупи заривають у землю в лісі, яру, замуровують у стіну будинку, що будується, скидають в криницю або колектор каналізаційної мережі, в ставок, озеро, річку, болото і т. ін.</w:t>
      </w:r>
    </w:p>
    <w:p w:rsidR="00942F6F" w:rsidRPr="00DE642F" w:rsidRDefault="00942F6F" w:rsidP="0015691B">
      <w:r w:rsidRPr="00DE642F">
        <w:t>Третя ситуація. Знайдено невідомий труп або частини тіла. Мотиви вчинення такого вбивства не встановлені та можуть бути різними. Завданням, яке ставиться перед слідчим в такій ситуації, є встановлення: 1) особи трупа або ідентифікація частин трупа; 2) місце вчинення вбивства і місце знайдення частин трупа; 3) особи злочинця; 4) мотив і</w:t>
      </w:r>
      <w:r w:rsidR="000A1E61" w:rsidRPr="00DE642F">
        <w:t xml:space="preserve"> механізм вчинення вбивства; 5) </w:t>
      </w:r>
      <w:r w:rsidRPr="00DE642F">
        <w:t>свідків; 6) засобів вчинення злочину і знарядь, з допомогою яких труп був розчленований. У цій ситуації для вирішення даних завдань проводяться такі слідчі дії: а) огляд місця події, трупа або частин трупа за спеціальними правилами огля</w:t>
      </w:r>
      <w:r w:rsidRPr="00DE642F">
        <w:softHyphen/>
        <w:t xml:space="preserve">ду невідомого трупа або частин трупа; б) встановлення і допит свідків, які знайшли труп або частини трупа, і допит осіб, які повідомили про це в міліцію; в) проведення оперативно-розшукових заходів для встановлення особи померлого, мотиву вбивства; г) якщо виявляється, що є заява про зникнення людини, то труп пред’являється для впізнання особам, які заявили про такий випадок, але тільки після того, як вони будуть допитані про ознаки того, хто зник; д) призначення судово-медичної і криміналістичної експертиз; е) проведення перевірки по обліку </w:t>
      </w:r>
      <w:r w:rsidRPr="00DE642F">
        <w:lastRenderedPageBreak/>
        <w:t>безвісти зниклих і обліку судимих осіб; ж) проведення оперативно-розшукових заходів по встановленню особи вбивці; з) огляд житла можливої жертви; і) в випадках знайдення частин трупа в житлі підозрювано</w:t>
      </w:r>
      <w:r w:rsidRPr="00DE642F">
        <w:softHyphen/>
        <w:t>го — огляд житла останнього; к) проведення слідчих дій по розшуку і виїмці знарядь вчинення вбивства і призначення е</w:t>
      </w:r>
      <w:r w:rsidR="000A1E61" w:rsidRPr="00DE642F">
        <w:t>кспертиз для дослідження і пере</w:t>
      </w:r>
      <w:r w:rsidRPr="00DE642F">
        <w:t>вірки відповідності поранень на трупі, пошкоджень тканин з предметним описом знарядь вчинення злочину [</w:t>
      </w:r>
      <w:r w:rsidR="00D21845">
        <w:fldChar w:fldCharType="begin"/>
      </w:r>
      <w:r w:rsidR="00D21845">
        <w:instrText xml:space="preserve"> REF _Ref515955780 \r \h  \* MERGEFORMAT </w:instrText>
      </w:r>
      <w:r w:rsidR="00D21845">
        <w:fldChar w:fldCharType="separate"/>
      </w:r>
      <w:r w:rsidR="00D21845">
        <w:t>0</w:t>
      </w:r>
      <w:r w:rsidR="00D21845">
        <w:fldChar w:fldCharType="end"/>
      </w:r>
      <w:r w:rsidRPr="00DE642F">
        <w:t>, c. 13].</w:t>
      </w:r>
    </w:p>
    <w:p w:rsidR="005536A4" w:rsidRPr="00DE642F" w:rsidRDefault="005536A4" w:rsidP="0015691B">
      <w:r w:rsidRPr="00DE642F">
        <w:t>В усіх ситуаціях висувають і перевіряють версії з кожної обставини, що підлягає доказуванню.</w:t>
      </w:r>
    </w:p>
    <w:p w:rsidR="00C23E9A" w:rsidRPr="00DE642F" w:rsidRDefault="00C23E9A" w:rsidP="0015691B">
      <w:pPr>
        <w:ind w:firstLine="0"/>
        <w:jc w:val="left"/>
        <w:rPr>
          <w:rFonts w:eastAsiaTheme="majorEastAsia" w:cstheme="majorBidi"/>
          <w:b/>
          <w:bCs/>
          <w:snapToGrid w:val="0"/>
          <w:szCs w:val="26"/>
        </w:rPr>
      </w:pPr>
      <w:r w:rsidRPr="00DE642F">
        <w:br w:type="page"/>
      </w:r>
    </w:p>
    <w:p w:rsidR="000A1E61" w:rsidRPr="00DE642F" w:rsidRDefault="0089784D" w:rsidP="0015691B">
      <w:pPr>
        <w:pStyle w:val="a4"/>
        <w:spacing w:line="360" w:lineRule="auto"/>
        <w:ind w:firstLine="709"/>
        <w:jc w:val="both"/>
        <w:rPr>
          <w:rFonts w:ascii="Times New Roman" w:eastAsiaTheme="minorEastAsia" w:hAnsi="Times New Roman" w:cs="Times New Roman"/>
          <w:b/>
          <w:sz w:val="28"/>
          <w:szCs w:val="28"/>
          <w:lang w:eastAsia="uk-UA"/>
        </w:rPr>
      </w:pPr>
      <w:hyperlink w:anchor="_Toc517040755" w:history="1">
        <w:r w:rsidR="000A1E61" w:rsidRPr="00DE642F">
          <w:rPr>
            <w:rStyle w:val="aa"/>
            <w:rFonts w:ascii="Times New Roman" w:hAnsi="Times New Roman" w:cs="Times New Roman"/>
            <w:b/>
            <w:color w:val="auto"/>
            <w:sz w:val="28"/>
            <w:szCs w:val="28"/>
            <w:u w:val="none"/>
          </w:rPr>
          <w:t>2.2. Основні положення тактики розкриття та проведення окремих слідчих (</w:t>
        </w:r>
        <w:r w:rsidR="00DE642F">
          <w:rPr>
            <w:rStyle w:val="aa"/>
            <w:rFonts w:ascii="Times New Roman" w:hAnsi="Times New Roman" w:cs="Times New Roman"/>
            <w:b/>
            <w:color w:val="auto"/>
            <w:sz w:val="28"/>
            <w:szCs w:val="28"/>
            <w:u w:val="none"/>
          </w:rPr>
          <w:t>розшукових) дій з метою протидії</w:t>
        </w:r>
        <w:r w:rsidR="000A1E61" w:rsidRPr="00DE642F">
          <w:rPr>
            <w:rStyle w:val="aa"/>
            <w:rFonts w:ascii="Times New Roman" w:hAnsi="Times New Roman" w:cs="Times New Roman"/>
            <w:b/>
            <w:color w:val="auto"/>
            <w:sz w:val="28"/>
            <w:szCs w:val="28"/>
            <w:u w:val="none"/>
          </w:rPr>
          <w:t xml:space="preserve"> серійним вбивствам</w:t>
        </w:r>
      </w:hyperlink>
    </w:p>
    <w:p w:rsidR="001951DF" w:rsidRPr="00DE642F" w:rsidRDefault="001951DF" w:rsidP="0015691B"/>
    <w:p w:rsidR="005536A4" w:rsidRPr="00DE642F" w:rsidRDefault="005536A4" w:rsidP="0015691B">
      <w:r w:rsidRPr="00DE642F">
        <w:t>Під час розслідування серійних вбивств важливе значення має огляд місця події. У КПК України встановлено, що з метою виявлення та фіксації відомостей щодо обставин учинення кримінального правопорушення слідчий, прокурор проводять огляд місцевості, приміщення, речей та документів (ст. 237 КПК України)</w:t>
      </w:r>
      <w:r w:rsidR="00C47ABB" w:rsidRPr="00DE642F">
        <w:t xml:space="preserve"> [</w:t>
      </w:r>
      <w:r w:rsidR="00D21845" w:rsidRPr="00D21845">
        <w:t>2</w:t>
      </w:r>
      <w:r w:rsidR="00C47ABB" w:rsidRPr="00DE642F">
        <w:t>]</w:t>
      </w:r>
      <w:r w:rsidRPr="00DE642F">
        <w:t>. Фактично дана норма процесуального закону розглядає декілька видів слідчого огляду. Зокрема, мова йде про огляд місцевості, приміщень, а також речей та документів. У конструкції норми закону не згадується про огляд місця події (або місця злочину).</w:t>
      </w:r>
    </w:p>
    <w:p w:rsidR="005536A4" w:rsidRPr="00DE642F" w:rsidRDefault="005536A4" w:rsidP="0015691B">
      <w:r w:rsidRPr="00DE642F">
        <w:t>У криміналістиці широко вживається термін огляд місця події. У даному разі передбачається вид огляду, який полягає у тому, що слідчий (прокурор) за допомогою своїх органів чуття упевнюється в існуванні та характері фактів, що мають доказове значення [</w:t>
      </w:r>
      <w:r w:rsidR="00D21845">
        <w:fldChar w:fldCharType="begin"/>
      </w:r>
      <w:r w:rsidR="00D21845">
        <w:instrText xml:space="preserve"> REF _Ref515960851 \r \h  \* MERGEFORMAT </w:instrText>
      </w:r>
      <w:r w:rsidR="00D21845">
        <w:fldChar w:fldCharType="separate"/>
      </w:r>
      <w:r w:rsidR="00D21845">
        <w:t>0</w:t>
      </w:r>
      <w:r w:rsidR="00D21845">
        <w:fldChar w:fldCharType="end"/>
      </w:r>
      <w:r w:rsidRPr="00DE642F">
        <w:t xml:space="preserve">, с. 201]. Огляд місця події </w:t>
      </w:r>
      <w:r w:rsidR="006D5EF5" w:rsidRPr="00DE642F">
        <w:t>–</w:t>
      </w:r>
      <w:r w:rsidRPr="00DE642F">
        <w:t xml:space="preserve"> це</w:t>
      </w:r>
      <w:r w:rsidR="006D5EF5" w:rsidRPr="00DE642F">
        <w:t xml:space="preserve"> о</w:t>
      </w:r>
      <w:r w:rsidRPr="00DE642F">
        <w:t xml:space="preserve">бстеження певної території або приміщення, в межах яких відбулася сама подія злочину </w:t>
      </w:r>
      <w:r w:rsidR="006D5EF5" w:rsidRPr="00DE642F">
        <w:t>або виявлені її наслідки [</w:t>
      </w:r>
      <w:r w:rsidR="00D21845">
        <w:fldChar w:fldCharType="begin"/>
      </w:r>
      <w:r w:rsidR="00D21845">
        <w:instrText xml:space="preserve"> REF _Ref515960851 \r \h  \* MERGEFORMAT </w:instrText>
      </w:r>
      <w:r w:rsidR="00D21845">
        <w:fldChar w:fldCharType="separate"/>
      </w:r>
      <w:r w:rsidR="00D21845">
        <w:t>0</w:t>
      </w:r>
      <w:r w:rsidR="00D21845">
        <w:fldChar w:fldCharType="end"/>
      </w:r>
      <w:r w:rsidRPr="00DE642F">
        <w:t>, с. 203]. Огляд місця події є найбільш складним видом слідчого огляду. Його специфіка полягає у наступному: 1) огляд місця події має на меті виявлення невизначеного кола доказів, характер яких диктується особливостями злочину, способом його вчинення та приховування; 2) під час виявлення тієї чи іншої інформації слідчий повинен вирішити питання про її відносність до розслідуваного</w:t>
      </w:r>
      <w:r w:rsidR="006D5EF5" w:rsidRPr="00DE642F">
        <w:t xml:space="preserve"> злочину та доказове значення [</w:t>
      </w:r>
      <w:r w:rsidR="00D21845">
        <w:fldChar w:fldCharType="begin"/>
      </w:r>
      <w:r w:rsidR="00D21845">
        <w:instrText xml:space="preserve"> REF _Ref515947282 \r \h  \* MERGEFORMAT </w:instrText>
      </w:r>
      <w:r w:rsidR="00D21845">
        <w:fldChar w:fldCharType="separate"/>
      </w:r>
      <w:r w:rsidR="00D21845">
        <w:t>0</w:t>
      </w:r>
      <w:r w:rsidR="00D21845">
        <w:fldChar w:fldCharType="end"/>
      </w:r>
      <w:r w:rsidRPr="00DE642F">
        <w:t xml:space="preserve">, с. 50]. </w:t>
      </w:r>
    </w:p>
    <w:p w:rsidR="00AF5E01" w:rsidRPr="00DE642F" w:rsidRDefault="005536A4" w:rsidP="0015691B">
      <w:r w:rsidRPr="00DE642F">
        <w:t>Огляд місця події має суттєве значення й при розслідуванні вбивств. У криміналістичній літературі достатньо уваги приділено проблемі проведення огляду місця події при розслідуванні вбивств [</w:t>
      </w:r>
      <w:r w:rsidR="00D21845">
        <w:fldChar w:fldCharType="begin"/>
      </w:r>
      <w:r w:rsidR="00D21845">
        <w:instrText xml:space="preserve"> REF _Ref515947282 \r \h  \* MERGEFORMAT </w:instrText>
      </w:r>
      <w:r w:rsidR="00D21845">
        <w:fldChar w:fldCharType="separate"/>
      </w:r>
      <w:r w:rsidR="00D21845">
        <w:t>0</w:t>
      </w:r>
      <w:r w:rsidR="00D21845">
        <w:fldChar w:fldCharType="end"/>
      </w:r>
      <w:r w:rsidRPr="00DE642F">
        <w:t>, с. 67-73</w:t>
      </w:r>
      <w:r w:rsidR="00AF5E01" w:rsidRPr="00DE642F">
        <w:t xml:space="preserve">; </w:t>
      </w:r>
      <w:r w:rsidR="00D21845">
        <w:fldChar w:fldCharType="begin"/>
      </w:r>
      <w:r w:rsidR="00D21845">
        <w:instrText xml:space="preserve"> REF _Ref515947733 \r \h  \* MERGEFORMAT </w:instrText>
      </w:r>
      <w:r w:rsidR="00D21845">
        <w:fldChar w:fldCharType="separate"/>
      </w:r>
      <w:r w:rsidR="00D21845">
        <w:t>0</w:t>
      </w:r>
      <w:r w:rsidR="00D21845">
        <w:fldChar w:fldCharType="end"/>
      </w:r>
      <w:r w:rsidRPr="00DE642F">
        <w:t xml:space="preserve">, с. 158-237; </w:t>
      </w:r>
      <w:r w:rsidR="00D21845">
        <w:fldChar w:fldCharType="begin"/>
      </w:r>
      <w:r w:rsidR="00D21845">
        <w:instrText xml:space="preserve"> REF _Ref515961001 \r \h  \* MERGEFORMAT </w:instrText>
      </w:r>
      <w:r w:rsidR="00D21845">
        <w:fldChar w:fldCharType="separate"/>
      </w:r>
      <w:r w:rsidR="00D21845">
        <w:t>0</w:t>
      </w:r>
      <w:r w:rsidR="00D21845">
        <w:fldChar w:fldCharType="end"/>
      </w:r>
      <w:r w:rsidR="000A1E61" w:rsidRPr="00DE642F">
        <w:t>, с.</w:t>
      </w:r>
      <w:r w:rsidRPr="00DE642F">
        <w:t xml:space="preserve">52-69; </w:t>
      </w:r>
      <w:r w:rsidR="00D21845">
        <w:fldChar w:fldCharType="begin"/>
      </w:r>
      <w:r w:rsidR="00D21845">
        <w:instrText xml:space="preserve"> REF _Ref515961057 \r \h  \* MERGEFORMAT </w:instrText>
      </w:r>
      <w:r w:rsidR="00D21845">
        <w:fldChar w:fldCharType="separate"/>
      </w:r>
      <w:r w:rsidR="00D21845">
        <w:t>0</w:t>
      </w:r>
      <w:r w:rsidR="00D21845">
        <w:fldChar w:fldCharType="end"/>
      </w:r>
      <w:r w:rsidRPr="00DE642F">
        <w:t xml:space="preserve">, с. 24-29]. </w:t>
      </w:r>
    </w:p>
    <w:p w:rsidR="005536A4" w:rsidRPr="00DE642F" w:rsidRDefault="005536A4" w:rsidP="0015691B">
      <w:r w:rsidRPr="00DE642F">
        <w:t xml:space="preserve">Досить важливими є спроби окремих дослідників звернути увагу на типові слідчі помилки при проведенні огляду місця події під час розслідування вбивств та систематизувати їх. Зокрема, В. О. Коновалова наголошує, що недоліками, які відносяться до провадження огляду місця події є: а) огляди місця події </w:t>
      </w:r>
      <w:r w:rsidRPr="00DE642F">
        <w:lastRenderedPageBreak/>
        <w:t>провадяться недостатньо уважно, наслідком чого є втрата значної кількості слідів та іншої речової інформації; при огляді місця події не приймають участь спеціалісти, зокрема судові медичні експерти, судові балісти, судові біологи, які допомогли б виявити обставини, важливі для розслідування вбивств; в) не проводяться експрес-аналізи окремих слідів; г) не виявляються і залишаються поза увагою сліди накладення і мікросліді як фактори, що вказують на присутність убивці на місці злочину і сприяють отриманню деякої інформації про нього; ґ) не вилучаються недопалки цигарок, які виявлені на місці події, з метою провадження генної експертизи слини для встановлення особи злочинця, а також для провадження трасологічної експертизи за слідами зубів (слідами прикусу); д) не проводяться аналізи вихідного доказового матеріалу для висування як слідчих, та і розшукових версій; е) не завжди своєчасно приймаються заходи для організації переслідування за гарячими слідами, тобто поквартирні, подворові обходи для встановлення даних про особу вбивці; під час опитування громадян замало уваги приділяється даним про прикмети зовнішності злочинця (словесний портрет) з метою створення фоторобота для розшуку і пред’явлення для впізнання; є) недоста</w:t>
      </w:r>
      <w:r w:rsidR="00AF5E01" w:rsidRPr="00DE642F">
        <w:t>тньо використовуються науково-</w:t>
      </w:r>
      <w:r w:rsidRPr="00DE642F">
        <w:t>технічні засоби, зокрема засоби фіксації місця події (не проводяться всі рекомендовані криміналістичною технікою види фотозйомки на місці події, у тому числі орієнтовна, оглядова, вузлова зйомки, що дозволяє дійти до передбачення про механізм та інших обставин події злочину); ж) не завжди використовуються кулегільзотеки з метою встановлення інших убивств, що вчинені з досліджуваної зброї [</w:t>
      </w:r>
      <w:r w:rsidR="00D21845">
        <w:fldChar w:fldCharType="begin"/>
      </w:r>
      <w:r w:rsidR="00D21845">
        <w:instrText xml:space="preserve"> REF _Ref515947282 \r \h  \* MERGEFORMAT </w:instrText>
      </w:r>
      <w:r w:rsidR="00D21845">
        <w:fldChar w:fldCharType="separate"/>
      </w:r>
      <w:r w:rsidR="00D21845">
        <w:t>0</w:t>
      </w:r>
      <w:r w:rsidR="00D21845">
        <w:fldChar w:fldCharType="end"/>
      </w:r>
      <w:r w:rsidR="000A1E61" w:rsidRPr="00DE642F">
        <w:t>, с. </w:t>
      </w:r>
      <w:r w:rsidR="00AF5E01" w:rsidRPr="00DE642F">
        <w:t>294-</w:t>
      </w:r>
      <w:r w:rsidRPr="00DE642F">
        <w:t>295]. Зазначені положення певною мірою відносяться й до проведення огляду місця події при розслідуванні серійних убивств.</w:t>
      </w:r>
    </w:p>
    <w:p w:rsidR="005536A4" w:rsidRPr="00DE642F" w:rsidRDefault="005536A4" w:rsidP="0015691B">
      <w:r w:rsidRPr="00DE642F">
        <w:t>Цілеспрямованість огляду місця події визначається його метою. Необхідно погодитися із тим, що метою огляду місця події у даному випадку є: 1) збирання інформації про особу передбачуваного злочинця; 2) збирання даних, що дозволяють зробити висновок про вчинення серії вбивств на сексуальному підґрунті однією особою; 3) висування версій про особу передбачуваного злочинця і планува</w:t>
      </w:r>
      <w:r w:rsidR="00AF5E01" w:rsidRPr="00DE642F">
        <w:t>ння заходів щодо їх перевірки [</w:t>
      </w:r>
      <w:r w:rsidR="00D21845">
        <w:fldChar w:fldCharType="begin"/>
      </w:r>
      <w:r w:rsidR="00D21845">
        <w:instrText xml:space="preserve"> REF _Ref515961234 \r \h  \* MERGEFORMAT </w:instrText>
      </w:r>
      <w:r w:rsidR="00D21845">
        <w:fldChar w:fldCharType="separate"/>
      </w:r>
      <w:r w:rsidR="00D21845">
        <w:t>0</w:t>
      </w:r>
      <w:r w:rsidR="00D21845">
        <w:fldChar w:fldCharType="end"/>
      </w:r>
      <w:r w:rsidR="000A1E61" w:rsidRPr="00DE642F">
        <w:t>, с. </w:t>
      </w:r>
      <w:r w:rsidRPr="00DE642F">
        <w:t xml:space="preserve">199]. Однак цей перелік </w:t>
      </w:r>
      <w:r w:rsidRPr="00DE642F">
        <w:lastRenderedPageBreak/>
        <w:t>цілей має бути розширений. До цілей проведення огляду місця події можуть бути також віднесені: встановлення даних про механізм учиненого злочину та сліди його відображення, встановлення, дослідження і фіксація обстановки місця події, виявлення та діагностика знарядь учинення злочину, встановлення особи жертви та ін.</w:t>
      </w:r>
    </w:p>
    <w:p w:rsidR="00DB6D67" w:rsidRPr="00DE642F" w:rsidRDefault="005536A4" w:rsidP="0015691B">
      <w:r w:rsidRPr="00DE642F">
        <w:t xml:space="preserve">Огляд місця події при розслідуванні убивств відрізняється специфікою. У першу чергу необхідно встановлювати зв’язок убивства із вчиненням статевих дій (статевих злочинів). Зокрема, у криміналістичній літературі зверталася увага на те, що при огляді місця події і трупа слідчий виявляє і фіксує обставини, що вказують на зв’язок убивства із статевими злочинами: характерну позу трупа, стан одягу і білизни, ознаки боротьби в оточуючій обстановці, а на відкритій місцевості </w:t>
      </w:r>
      <w:r w:rsidR="00AF5E01" w:rsidRPr="00DE642F">
        <w:t>–</w:t>
      </w:r>
      <w:r w:rsidRPr="00DE642F">
        <w:t xml:space="preserve"> сліди колін та локтів насильника у вигляді заг</w:t>
      </w:r>
      <w:r w:rsidR="00AF5E01" w:rsidRPr="00DE642F">
        <w:t>либлень на ґрунті або на снігу</w:t>
      </w:r>
      <w:r w:rsidRPr="00DE642F">
        <w:t>. У криміналістичних джерелах також підкреслюється, що особливістю сексуальних убивств є те, що за такими справами місця події нерідко оглядаються через тривалий час після вчинення злочину, через декілька міс</w:t>
      </w:r>
      <w:r w:rsidR="00DB6D67" w:rsidRPr="00DE642F">
        <w:t>я</w:t>
      </w:r>
      <w:r w:rsidRPr="00DE642F">
        <w:t xml:space="preserve">ців і навіть років </w:t>
      </w:r>
      <w:r w:rsidR="003938ED" w:rsidRPr="00DE642F">
        <w:t>[</w:t>
      </w:r>
      <w:r w:rsidR="00D21845">
        <w:fldChar w:fldCharType="begin"/>
      </w:r>
      <w:r w:rsidR="00D21845">
        <w:instrText xml:space="preserve"> REF _Ref515940543 \r \h  \* MERGEFORMAT </w:instrText>
      </w:r>
      <w:r w:rsidR="00D21845">
        <w:fldChar w:fldCharType="separate"/>
      </w:r>
      <w:r w:rsidR="00D21845">
        <w:t>0</w:t>
      </w:r>
      <w:r w:rsidR="00D21845">
        <w:fldChar w:fldCharType="end"/>
      </w:r>
      <w:r w:rsidR="003938ED" w:rsidRPr="00DE642F">
        <w:t xml:space="preserve">, </w:t>
      </w:r>
      <w:r w:rsidRPr="00DE642F">
        <w:t>с. 159].</w:t>
      </w:r>
    </w:p>
    <w:p w:rsidR="005536A4" w:rsidRPr="00DE642F" w:rsidRDefault="005536A4" w:rsidP="0015691B">
      <w:r w:rsidRPr="00DE642F">
        <w:t>В. К. Гавло та А. А. Корчагін зробили спробу визначити особливості огляду місця події по справам про вбивства, пов’язані із зникненням жінок без вісті при підозрі на їх убивство [</w:t>
      </w:r>
      <w:r w:rsidR="00D21845">
        <w:fldChar w:fldCharType="begin"/>
      </w:r>
      <w:r w:rsidR="00D21845">
        <w:instrText xml:space="preserve"> REF _Ref515961352 \r \h  \* MERGEFORMAT </w:instrText>
      </w:r>
      <w:r w:rsidR="00D21845">
        <w:fldChar w:fldCharType="separate"/>
      </w:r>
      <w:r w:rsidR="00D21845">
        <w:t>0</w:t>
      </w:r>
      <w:r w:rsidR="00D21845">
        <w:fldChar w:fldCharType="end"/>
      </w:r>
      <w:r w:rsidRPr="00DE642F">
        <w:t>, с. 176- 190].</w:t>
      </w:r>
    </w:p>
    <w:p w:rsidR="005536A4" w:rsidRPr="00DE642F" w:rsidRDefault="005536A4" w:rsidP="0015691B">
      <w:r w:rsidRPr="00DE642F">
        <w:t xml:space="preserve">Під час огляду місця події щодо розглядуваної категорії злочинів важливим є виявлення та фіксація доказової інформації: слідів злочину (у тому числі й слідів біологічного походження: крові, сперми, слини тощо), різного роду речей (наприклад, одягу або його частин), окремих предметів (наприклад, які загубив злочинець або залишив на місці злочину). Особлива увага має бути приділена одорологічним слідам та мікрооб’єктам (особливо, коли мова йде про нещодавно вчинений злочин). </w:t>
      </w:r>
    </w:p>
    <w:p w:rsidR="005536A4" w:rsidRPr="00DE642F" w:rsidRDefault="005536A4" w:rsidP="0015691B">
      <w:r w:rsidRPr="00DE642F">
        <w:t xml:space="preserve">Під час огляду місця події необхідно зібрати також зразки для порівняльного дослідження. Стаття 245 КПК України встановлює порядок отримання зразків для експертизи. Зокрема, у ч. 1 ст. 245 зазначено, що у разі необхідності отримання зразків для проведення експертизи вони відбираються </w:t>
      </w:r>
      <w:r w:rsidRPr="00DE642F">
        <w:lastRenderedPageBreak/>
        <w:t>стороною кримінального провадження, яка звернулася за проведенням експертизи або за клопотанням якої експертиза призначена слідчим суддею</w:t>
      </w:r>
      <w:r w:rsidR="00AF5E01" w:rsidRPr="00DE642F">
        <w:t xml:space="preserve"> [</w:t>
      </w:r>
      <w:r w:rsidR="00D21845">
        <w:fldChar w:fldCharType="begin"/>
      </w:r>
      <w:r w:rsidR="00D21845">
        <w:instrText xml:space="preserve"> REF _Ref515960742 \r \h  \* MERGEFORMAT </w:instrText>
      </w:r>
      <w:r w:rsidR="00D21845">
        <w:fldChar w:fldCharType="separate"/>
      </w:r>
      <w:r w:rsidR="00D21845" w:rsidRPr="00D21845">
        <w:rPr>
          <w:b/>
          <w:bCs/>
        </w:rPr>
        <w:t>Ошибка! Источник ссылки не найден.</w:t>
      </w:r>
      <w:r w:rsidR="00D21845">
        <w:fldChar w:fldCharType="end"/>
      </w:r>
      <w:r w:rsidR="00AF5E01" w:rsidRPr="00DE642F">
        <w:t>]</w:t>
      </w:r>
      <w:r w:rsidRPr="00DE642F">
        <w:t>.Тому під час огляду місця події при розслідуванні серійних убивств суттєвого значення набуває не лише виявлення і фіксація певної доказової інформації, а й її упакування та вилучення. Існують певні правила вилучення об’єктів, які у подальшому можуть бути використані під час судової експертизи (наприклад, молекулярно-генетичної експертизи).</w:t>
      </w:r>
    </w:p>
    <w:p w:rsidR="005536A4" w:rsidRPr="00DE642F" w:rsidRDefault="005536A4" w:rsidP="0015691B">
      <w:r w:rsidRPr="00DE642F">
        <w:t xml:space="preserve">Порядок і тактика проведення огляду місця події є ситуаційно залежними. У загальній проблемі слідчої ситуації варто розрізняти ситуації, що характеризують розслідування в цілому, і такі, котрі виникають при проведенні слідчих дій. Ситуація слідчої (судової) дії формується в процесі самої дії і знаходиться залежно від: 1) наявності (одержання) доказового матеріалу або іншої інформації; 2) прогнозу слідчим відповідної тактики і можливості застосування тих чи інших засобів, прийомів і методів; 3) дій суб’єкта, на який звернені </w:t>
      </w:r>
      <w:r w:rsidR="00A3485E" w:rsidRPr="00DE642F">
        <w:t>тактичні прийоми (їх системи) [</w:t>
      </w:r>
      <w:r w:rsidR="00D21845">
        <w:fldChar w:fldCharType="begin"/>
      </w:r>
      <w:r w:rsidR="00D21845">
        <w:instrText xml:space="preserve"> REF _Ref515961879 \r \h  \* MERGEFORMAT </w:instrText>
      </w:r>
      <w:r w:rsidR="00D21845">
        <w:fldChar w:fldCharType="separate"/>
      </w:r>
      <w:r w:rsidR="00D21845">
        <w:t>0</w:t>
      </w:r>
      <w:r w:rsidR="00D21845">
        <w:fldChar w:fldCharType="end"/>
      </w:r>
      <w:r w:rsidRPr="00DE642F">
        <w:t>, с. 140].</w:t>
      </w:r>
    </w:p>
    <w:p w:rsidR="005536A4" w:rsidRPr="00DE642F" w:rsidRDefault="005536A4" w:rsidP="0015691B">
      <w:r w:rsidRPr="00DE642F">
        <w:t>Відмінність огляду місця події при розслідуванні серійнихубивств передбачає виокремлення таких ситуацій: 1) на місці події є труп з ознаками насильницької смерті; 2) на місці події виявлено труп, який зберігався тривалий час (був прихований); 3) на місці події відсутній труп, але передбачається наявність на ньому слідів учинення вбивства. Виокремлення таких ситуацій дозволяє обирати напрямок проведення обстеження на місці події, зосереджувати увагу на збирання, фіксацію, оцінку доказів у кримінальному провадженні. Ситуаційний підхід дозволить обирати відповідну тактику слідчої (розшукової) дії, відповідні організаційні заходи, а також доцільні науково-технічні засоби та технічні прийоми.</w:t>
      </w:r>
    </w:p>
    <w:p w:rsidR="00F87487" w:rsidRPr="00DE642F" w:rsidRDefault="00F87487" w:rsidP="0015691B">
      <w:r w:rsidRPr="00DE642F">
        <w:t xml:space="preserve">Огляд місця події при розслідуванні серійних убивств передбачає залучення різних спеціалістів (фахівців): судово-медичного експерта, судового біолога, експерта-криміналіста, ґрунтознавця. Окрім того, необхідність моделювання особи невідомого злочинця передбачає вже під час огляду місця події залучати спеціалістів, які будуть складати психологічний портрет (профіль) – мова йде про </w:t>
      </w:r>
      <w:r w:rsidRPr="00DE642F">
        <w:lastRenderedPageBreak/>
        <w:t>спеціалістів у галузі психології, психіатрії, криміналістики, медицини, сексології тощо.</w:t>
      </w:r>
    </w:p>
    <w:p w:rsidR="00F87487" w:rsidRPr="00DE642F" w:rsidRDefault="00F87487" w:rsidP="0015691B">
      <w:r w:rsidRPr="00DE642F">
        <w:t>Залучення певного спеціаліста для надання допомоги у проведенні огляду місця події залежить, у певних випадках, від того, які сліди, речі і предмети підлягають обстеженню. В. М. Ніколайчик у цьому відношенні правильно зауважує, що зазначене положення передбачає можливість участі в одному й тому ж огляді осіб, що спеціалізуються в різних видах досліджень [</w:t>
      </w:r>
      <w:r w:rsidR="00D21845">
        <w:fldChar w:fldCharType="begin"/>
      </w:r>
      <w:r w:rsidR="00D21845">
        <w:instrText xml:space="preserve"> REF _Ref515949827 \r \h  \* MERGEFORMAT </w:instrText>
      </w:r>
      <w:r w:rsidR="00D21845">
        <w:fldChar w:fldCharType="separate"/>
      </w:r>
      <w:r w:rsidR="00D21845">
        <w:t>0</w:t>
      </w:r>
      <w:r w:rsidR="00D21845">
        <w:fldChar w:fldCharType="end"/>
      </w:r>
      <w:r w:rsidRPr="00DE642F">
        <w:t>, с. 18]. При цьому, ступінь участі спеціаліста в огляді визначається слідчим, а думки, які можуть скластися у спеціаліста в результаті його участі в огляді, не має самостійного доказового значення [</w:t>
      </w:r>
      <w:r w:rsidR="00D21845">
        <w:fldChar w:fldCharType="begin"/>
      </w:r>
      <w:r w:rsidR="00D21845">
        <w:instrText xml:space="preserve"> REF _Ref515949827 \r \h  \* MERGEFORMAT </w:instrText>
      </w:r>
      <w:r w:rsidR="00D21845">
        <w:fldChar w:fldCharType="separate"/>
      </w:r>
      <w:r w:rsidR="00D21845">
        <w:t>0</w:t>
      </w:r>
      <w:r w:rsidR="00D21845">
        <w:fldChar w:fldCharType="end"/>
      </w:r>
      <w:r w:rsidRPr="00DE642F">
        <w:t>, с. 20]. О.М.</w:t>
      </w:r>
      <w:r w:rsidR="00DB6D67" w:rsidRPr="00DE642F">
        <w:t> </w:t>
      </w:r>
      <w:r w:rsidRPr="00DE642F">
        <w:t>Зінін зазначає, що слідчий повинен, за можливості, визначити ступінь доцільності участі спеціаліста в слідчій дії, якого викликають, тобто мотивувати необхідність такого рішення цілями і завданнями слідчої дії, інформацією про ситуацію конкретного розслідуваного злочину, що є в його розпорядженні [</w:t>
      </w:r>
      <w:r w:rsidR="00D21845">
        <w:fldChar w:fldCharType="begin"/>
      </w:r>
      <w:r w:rsidR="00D21845">
        <w:instrText xml:space="preserve"> REF _Ref515961655 \r \h  \* MERGEFORMAT </w:instrText>
      </w:r>
      <w:r w:rsidR="00D21845">
        <w:fldChar w:fldCharType="separate"/>
      </w:r>
      <w:r w:rsidR="00D21845">
        <w:t>0</w:t>
      </w:r>
      <w:r w:rsidR="00D21845">
        <w:fldChar w:fldCharType="end"/>
      </w:r>
      <w:r w:rsidRPr="00DE642F">
        <w:t>, с. 22].</w:t>
      </w:r>
    </w:p>
    <w:p w:rsidR="005536A4" w:rsidRPr="00DE642F" w:rsidRDefault="005536A4" w:rsidP="0015691B">
      <w:r w:rsidRPr="00DE642F">
        <w:t>У кримінальному процесуальному законодавстві регламентовано порядок огляду трупа (ст. 238 КПК України) та огляду трупа, пов’язаного із ексгумацією. Відповідно до ст. 238 КПК України огляд трупа слідчим, прокурором проводиться за обов’язковою участю судово-медичного експерта або лікаря, якщо в</w:t>
      </w:r>
      <w:r w:rsidR="00DB6D67" w:rsidRPr="00DE642F">
        <w:t>часно неможливо залучити судово</w:t>
      </w:r>
      <w:r w:rsidRPr="00DE642F">
        <w:t>-медичного експерта. У ч. 2 ст. 238 КПК України передбачено, що огляд трупа може здійснюватися з оглядом місця події, житла чи іншого володіння особи</w:t>
      </w:r>
      <w:r w:rsidR="00A3485E" w:rsidRPr="00DE642F">
        <w:t xml:space="preserve">  [</w:t>
      </w:r>
      <w:r w:rsidR="00D21845">
        <w:fldChar w:fldCharType="begin"/>
      </w:r>
      <w:r w:rsidR="00D21845">
        <w:instrText xml:space="preserve"> REF _Ref515960742 \r \h  \* MERGEFORMAT </w:instrText>
      </w:r>
      <w:r w:rsidR="00D21845">
        <w:fldChar w:fldCharType="separate"/>
      </w:r>
      <w:r w:rsidR="00D21845" w:rsidRPr="00D21845">
        <w:rPr>
          <w:b/>
          <w:bCs/>
        </w:rPr>
        <w:t xml:space="preserve">Ошибка! </w:t>
      </w:r>
      <w:r w:rsidR="00D21845">
        <w:rPr>
          <w:b/>
          <w:bCs/>
          <w:lang w:val="ru-RU"/>
        </w:rPr>
        <w:t>Источник ссылки не найден.</w:t>
      </w:r>
      <w:r w:rsidR="00D21845">
        <w:fldChar w:fldCharType="end"/>
      </w:r>
      <w:r w:rsidR="00A3485E" w:rsidRPr="00DE642F">
        <w:t>]</w:t>
      </w:r>
      <w:r w:rsidRPr="00DE642F">
        <w:t>.</w:t>
      </w:r>
    </w:p>
    <w:p w:rsidR="005536A4" w:rsidRPr="00DE642F" w:rsidRDefault="005536A4" w:rsidP="0015691B">
      <w:r w:rsidRPr="00DE642F">
        <w:t>У спеціальних криміналістичних джерелах визначено, що огляд трупа - це слідча (розшукова) дія, що проводиться слідчим (прокурором) на місці знаходження трупа з метою виявлення ознак, що дають змогу встановити особу потерпілого, місце, час, обставини і причини смерті, а також для знайдення ознак, які вказують на можливого злочинця. Така дія може мати самостійний характер (якщо проводиться не на місці події, а в лікарні, морзі) чи виступати складовою частиною огляду місця події, житла чи іншого володіння особи [</w:t>
      </w:r>
      <w:r w:rsidR="00D21845">
        <w:fldChar w:fldCharType="begin"/>
      </w:r>
      <w:r w:rsidR="00D21845">
        <w:instrText xml:space="preserve"> REF _Ref515961995 \r \h  \* MERGEFORMAT </w:instrText>
      </w:r>
      <w:r w:rsidR="00D21845">
        <w:fldChar w:fldCharType="separate"/>
      </w:r>
      <w:r w:rsidR="00D21845">
        <w:t>0</w:t>
      </w:r>
      <w:r w:rsidR="00D21845">
        <w:fldChar w:fldCharType="end"/>
      </w:r>
      <w:r w:rsidRPr="00DE642F">
        <w:t>, с. 295].</w:t>
      </w:r>
    </w:p>
    <w:p w:rsidR="005536A4" w:rsidRPr="00DE642F" w:rsidRDefault="005536A4" w:rsidP="0015691B">
      <w:r w:rsidRPr="00DE642F">
        <w:t>У криміналістиці існують рекомендації щодо послідовності та етапності огляду трупа [</w:t>
      </w:r>
      <w:r w:rsidR="00D21845">
        <w:fldChar w:fldCharType="begin"/>
      </w:r>
      <w:r w:rsidR="00D21845">
        <w:instrText xml:space="preserve"> REF _Ref515962050 \r \h  \* MERGEFORMAT </w:instrText>
      </w:r>
      <w:r w:rsidR="00D21845">
        <w:fldChar w:fldCharType="separate"/>
      </w:r>
      <w:r w:rsidR="00D21845">
        <w:t>0</w:t>
      </w:r>
      <w:r w:rsidR="00D21845">
        <w:fldChar w:fldCharType="end"/>
      </w:r>
      <w:r w:rsidRPr="00DE642F">
        <w:t xml:space="preserve">, с. 158-161]. При цьому, вважається, що огляд трупа складається з </w:t>
      </w:r>
      <w:r w:rsidRPr="00DE642F">
        <w:lastRenderedPageBreak/>
        <w:t xml:space="preserve">двох етапів </w:t>
      </w:r>
      <w:r w:rsidR="00A3485E" w:rsidRPr="00DE642F">
        <w:t>–</w:t>
      </w:r>
      <w:r w:rsidRPr="00DE642F">
        <w:t xml:space="preserve"> загальногоі детального. При загальному огляді досліджуються: 1) поза трупа і йо</w:t>
      </w:r>
      <w:r w:rsidR="00DB6D67" w:rsidRPr="00DE642F">
        <w:t>го положення на місці події; 2) </w:t>
      </w:r>
      <w:r w:rsidRPr="00DE642F">
        <w:t>зовнішній стан одягу на трупі; 3) знаряддя заподіяння смерті, що знаходяться на трупі. При детальному огляді досліджуються: 1) ложе трупа (ділянка підлоги або ґрунту під трупом); 2) одяг трупа; 3) тіло трупа та ушкодження на ньому [</w:t>
      </w:r>
      <w:r w:rsidR="00D21845">
        <w:fldChar w:fldCharType="begin"/>
      </w:r>
      <w:r w:rsidR="00D21845">
        <w:instrText xml:space="preserve"> REF _Ref515961995 \r \h  \* MERGEFORMAT </w:instrText>
      </w:r>
      <w:r w:rsidR="00D21845">
        <w:fldChar w:fldCharType="separate"/>
      </w:r>
      <w:r w:rsidR="00D21845">
        <w:t>0</w:t>
      </w:r>
      <w:r w:rsidR="00D21845">
        <w:fldChar w:fldCharType="end"/>
      </w:r>
      <w:r w:rsidRPr="00DE642F">
        <w:t xml:space="preserve">, с. 295]. </w:t>
      </w:r>
      <w:r w:rsidR="00A3485E" w:rsidRPr="00DE642F">
        <w:t xml:space="preserve">Огляд </w:t>
      </w:r>
      <w:r w:rsidRPr="00DE642F">
        <w:t>трупа розпочинається після фіксації його пози. Слідчий оглядає одяг, звертаючи особливу увагу на його стан (опущені або підняті, цільні, розірвані або розрізані, мокрі, вологі чи сухі окремі його предмети, застебнуті або розстебнуті ґудзики тощо). Після цього необхідно ретельно, бажано за допомогою лупи, оглянути поверхню одягу для виявлення на ній часток (ґрунту, рослин, волосся, волокон та ін.)</w:t>
      </w:r>
      <w:r w:rsidR="00DB6D67" w:rsidRPr="00DE642F">
        <w:t> </w:t>
      </w:r>
      <w:r w:rsidRPr="00DE642F">
        <w:t>... Потім необхідно виявити і зафіксувати наявність н</w:t>
      </w:r>
      <w:r w:rsidR="00A3485E" w:rsidRPr="00DE642F">
        <w:t>а відкритих частинах трупа плям</w:t>
      </w:r>
      <w:r w:rsidRPr="00DE642F">
        <w:t>, патьоків або бризок крові.</w:t>
      </w:r>
    </w:p>
    <w:p w:rsidR="005536A4" w:rsidRPr="00DE642F" w:rsidRDefault="005536A4" w:rsidP="0015691B">
      <w:r w:rsidRPr="00DE642F">
        <w:t xml:space="preserve">Щодо серійних убивств, то в цьому відношенні слідчий найбільш часто під час огляду трупа стикається зі слідами удавлювання петлею (зашморгом) або руками, слідами ушкоджень, нанесених тупими та (або) гострими предметами (крововиливи, садна, різані рани, рублені рани, розриви органів тощо. </w:t>
      </w:r>
    </w:p>
    <w:p w:rsidR="00A3485E" w:rsidRPr="00DE642F" w:rsidRDefault="005536A4" w:rsidP="0015691B">
      <w:r w:rsidRPr="00DE642F">
        <w:t xml:space="preserve">Під час огляду трупа необхідно звертати увагу на ознаки сексуального насильства (оголення трупа, відчленування молочних залоз, специфічна локалізація ушкоджень, ушкодження статевих органів та ін.). За даною категорією злочинів можливе також виконання злочинцем додаткових дій окрім позбавлення життя потерпілої особи. Зокрема, такими діями можуть бути </w:t>
      </w:r>
      <w:r w:rsidR="00A3485E" w:rsidRPr="00DE642F">
        <w:t>–</w:t>
      </w:r>
      <w:r w:rsidRPr="00DE642F">
        <w:t xml:space="preserve"> різні посмертні маніпуляції з трупами, залишення їх у характерних позах або в чітко визначених місцях [</w:t>
      </w:r>
      <w:r w:rsidR="00D21845">
        <w:fldChar w:fldCharType="begin"/>
      </w:r>
      <w:r w:rsidR="00D21845">
        <w:instrText xml:space="preserve"> REF _Ref515961234 \r \h  \* MERGEFORMAT </w:instrText>
      </w:r>
      <w:r w:rsidR="00D21845">
        <w:fldChar w:fldCharType="separate"/>
      </w:r>
      <w:r w:rsidR="00D21845">
        <w:t>0</w:t>
      </w:r>
      <w:r w:rsidR="00D21845">
        <w:fldChar w:fldCharType="end"/>
      </w:r>
      <w:r w:rsidRPr="00DE642F">
        <w:t>, с. 214]. Т</w:t>
      </w:r>
    </w:p>
    <w:p w:rsidR="005536A4" w:rsidRPr="00DE642F" w:rsidRDefault="00A3485E" w:rsidP="0015691B">
      <w:r w:rsidRPr="00DE642F">
        <w:t>В</w:t>
      </w:r>
      <w:r w:rsidR="005536A4" w:rsidRPr="00DE642F">
        <w:t xml:space="preserve"> деяких випадках учинення серійних убивств можливе повне або часткове розчленування трупа (або трупів). У цьому сенсінеобхідно звертати увагу на різновид розчленування. У судовій медицині</w:t>
      </w:r>
      <w:r w:rsidRPr="00DE642F">
        <w:t xml:space="preserve"> та криміналістиці розрізняють: </w:t>
      </w:r>
      <w:r w:rsidR="005536A4" w:rsidRPr="00DE642F">
        <w:t xml:space="preserve">дефензивне (оборонне) та офензивне(наступальне) розчленування. В. О. Коновалова зазначає, що мета дефензивного розчленування </w:t>
      </w:r>
      <w:r w:rsidRPr="00DE642F">
        <w:t>–</w:t>
      </w:r>
      <w:r w:rsidR="005536A4" w:rsidRPr="00DE642F">
        <w:t xml:space="preserve"> приховування місця вчинення вбивства, полегшення транспортування і приховування трупа, перешкоджання ідентифікації особи вбитого (зневічення, відрізання окремих </w:t>
      </w:r>
      <w:r w:rsidR="005536A4" w:rsidRPr="00DE642F">
        <w:lastRenderedPageBreak/>
        <w:t>частин обличчя). Офензивне спрямоване на задоволення своїх побажань (сексуальних, садистських, некрофільних, релігійних) у самому факті розчленування [</w:t>
      </w:r>
      <w:r w:rsidR="00D21845">
        <w:fldChar w:fldCharType="begin"/>
      </w:r>
      <w:r w:rsidR="00D21845">
        <w:instrText xml:space="preserve"> REF _Ref515949630 \r \h  \* MERGEFORMAT </w:instrText>
      </w:r>
      <w:r w:rsidR="00D21845">
        <w:fldChar w:fldCharType="separate"/>
      </w:r>
      <w:r w:rsidR="00D21845">
        <w:t>0</w:t>
      </w:r>
      <w:r w:rsidR="00D21845">
        <w:fldChar w:fldCharType="end"/>
      </w:r>
      <w:r w:rsidR="00DB6D67" w:rsidRPr="00DE642F">
        <w:t>, с. </w:t>
      </w:r>
      <w:r w:rsidR="005536A4" w:rsidRPr="00DE642F">
        <w:t xml:space="preserve">95]. Врахування виду розчленування має важливе значення для визначення механізму події, обстановки злочину, даних про особу вбивці. </w:t>
      </w:r>
    </w:p>
    <w:p w:rsidR="005536A4" w:rsidRPr="00DE642F" w:rsidRDefault="005536A4" w:rsidP="0015691B">
      <w:r w:rsidRPr="00DE642F">
        <w:t>Особливу увагу слід приділити виявленню волосся злочинця, яке може бути виявлене на статевих органах, сідницях, у руках жертви. Сліди сперми, окрім природних отворів тіла, можуть знаходитися на одязі, шкірі трупа чи поблизу нього [</w:t>
      </w:r>
      <w:r w:rsidR="00D21845">
        <w:fldChar w:fldCharType="begin"/>
      </w:r>
      <w:r w:rsidR="00D21845">
        <w:instrText xml:space="preserve"> REF _Ref515962332 \r \h  \* MERGEFORMAT </w:instrText>
      </w:r>
      <w:r w:rsidR="00D21845">
        <w:fldChar w:fldCharType="separate"/>
      </w:r>
      <w:r w:rsidR="00D21845">
        <w:t>0</w:t>
      </w:r>
      <w:r w:rsidR="00D21845">
        <w:fldChar w:fldCharType="end"/>
      </w:r>
      <w:r w:rsidRPr="00DE642F">
        <w:t>, с. 75]. Т. М. Шамонова зазначає, що при виявленні на трупі слідів сперми (плями сперми на шкірі зазвичай бл</w:t>
      </w:r>
      <w:r w:rsidR="003938ED" w:rsidRPr="00DE642F">
        <w:t>и</w:t>
      </w:r>
      <w:r w:rsidRPr="00DE642F">
        <w:t>щать, їх легше виявити, використовуючи додаткове джерело світла) їх можна вилучити таким чином: зняти з тіла на липку стрічку; зрізати лобкове волосся; взяти мазки із піхви (інших отворів тіла) трупа на наявність передбачуваних сперматозоїдів (це робить медик) [</w:t>
      </w:r>
      <w:r w:rsidR="00D21845">
        <w:fldChar w:fldCharType="begin"/>
      </w:r>
      <w:r w:rsidR="00D21845">
        <w:instrText xml:space="preserve"> REF _Ref515962337 \r \h  \* MERGEFORMAT </w:instrText>
      </w:r>
      <w:r w:rsidR="00D21845">
        <w:fldChar w:fldCharType="separate"/>
      </w:r>
      <w:r w:rsidR="00D21845">
        <w:t>0</w:t>
      </w:r>
      <w:r w:rsidR="00D21845">
        <w:fldChar w:fldCharType="end"/>
      </w:r>
      <w:r w:rsidRPr="00DE642F">
        <w:t>, с. 77]</w:t>
      </w:r>
      <w:r w:rsidR="00A3485E" w:rsidRPr="00DE642F">
        <w:t>.</w:t>
      </w:r>
    </w:p>
    <w:p w:rsidR="005536A4" w:rsidRPr="00DE642F" w:rsidRDefault="005536A4" w:rsidP="0015691B">
      <w:r w:rsidRPr="00DE642F">
        <w:t>Процес розслідування серійних убивств передбачає проведення дій спрямованих на виявлення свідків (очевидців) даного злочину та отримання від них певної інформації. Як правило свідків виявляють за допомогою оперативно-розшукової діяльності (наприклад, поквартирних та побудинкових обходів, роботи з конфідентами та ін.).</w:t>
      </w:r>
    </w:p>
    <w:p w:rsidR="005536A4" w:rsidRPr="00DE642F" w:rsidRDefault="005536A4" w:rsidP="0015691B">
      <w:r w:rsidRPr="00DE642F">
        <w:t>Допит свідка як слідча (розшукова) дія є вербальною, під час якої відбувається безпосередня взаємодія, комунікація, обмін інформацією поміж слідчим (прокурором) та свідком. Порядок проведення допиту свідка на досудовому розслідуванні передбачено статтями 224, 225, 226, 227 та 232 КПК України. Відповідно до ст. 223, 224 КПК України допит можна проводити у місці провадження досудового розслідування або в іншому місці за погодженням з особою, яку мають намір допитати (за місцем перебування допитуваного, в судовому засіданні у місці розташування суду, або місці перебування хворого свідка, потерпілого (ст. 225 КПК України))</w:t>
      </w:r>
      <w:r w:rsidR="002372D0" w:rsidRPr="00DE642F">
        <w:t xml:space="preserve"> [</w:t>
      </w:r>
      <w:r w:rsidR="00D21845">
        <w:fldChar w:fldCharType="begin"/>
      </w:r>
      <w:r w:rsidR="00D21845">
        <w:instrText xml:space="preserve"> REF _Ref515960742 \r \h  \* MERGEFORMAT </w:instrText>
      </w:r>
      <w:r w:rsidR="00D21845">
        <w:fldChar w:fldCharType="separate"/>
      </w:r>
      <w:r w:rsidR="00D21845" w:rsidRPr="00D21845">
        <w:rPr>
          <w:b/>
          <w:bCs/>
        </w:rPr>
        <w:t xml:space="preserve">Ошибка! </w:t>
      </w:r>
      <w:r w:rsidR="00D21845">
        <w:rPr>
          <w:b/>
          <w:bCs/>
          <w:lang w:val="ru-RU"/>
        </w:rPr>
        <w:t>Источник ссылки не найден.</w:t>
      </w:r>
      <w:r w:rsidR="00D21845">
        <w:fldChar w:fldCharType="end"/>
      </w:r>
      <w:r w:rsidR="002372D0" w:rsidRPr="00DE642F">
        <w:t>].</w:t>
      </w:r>
    </w:p>
    <w:p w:rsidR="005536A4" w:rsidRPr="00DE642F" w:rsidRDefault="005536A4" w:rsidP="0015691B">
      <w:r w:rsidRPr="00DE642F">
        <w:t xml:space="preserve">Сутність допиту полягає у безпосередньому спілкуванні слідчого та допитуваного. Тому заслуговують на підтримку позиції вчених, які пропонують </w:t>
      </w:r>
      <w:r w:rsidRPr="00DE642F">
        <w:lastRenderedPageBreak/>
        <w:t>розглядати допит як процесуальну слідчу (розшукову) або судову дію, що є регламентованим кримінальн</w:t>
      </w:r>
      <w:r w:rsidR="00DB6D67" w:rsidRPr="00DE642F">
        <w:t xml:space="preserve">ими </w:t>
      </w:r>
      <w:r w:rsidRPr="00DE642F">
        <w:t>процесуальними нормами інформаційно-психологічним процесом спілкування осіб, які беруть у ньому участь, та спрямований на отримання інформації про відомі допитуваному факти, що мають значення для встановлення істини у кримінальному провадженні [</w:t>
      </w:r>
      <w:r w:rsidR="00D21845">
        <w:fldChar w:fldCharType="begin"/>
      </w:r>
      <w:r w:rsidR="00D21845">
        <w:instrText xml:space="preserve"> REF _Ref515961995 \r \h  \* MERGEFORMAT </w:instrText>
      </w:r>
      <w:r w:rsidR="00D21845">
        <w:fldChar w:fldCharType="separate"/>
      </w:r>
      <w:r w:rsidR="00D21845">
        <w:t>0</w:t>
      </w:r>
      <w:r w:rsidR="00D21845">
        <w:fldChar w:fldCharType="end"/>
      </w:r>
      <w:r w:rsidRPr="00DE642F">
        <w:t>, с. 306].</w:t>
      </w:r>
    </w:p>
    <w:p w:rsidR="005536A4" w:rsidRPr="00DE642F" w:rsidRDefault="005536A4" w:rsidP="0015691B">
      <w:r w:rsidRPr="00DE642F">
        <w:t>На деяку специфіку проведення допитів у розслідуванні вбивств було звернено увагу у літературних джерелах. Так, В. В. Семеногов пише, що допит свідків по справах про вбивства, що приховані інсценуваннями, відрізняється від допиту за іншими категоріями кримінальних справ насамперед специфікою предмета допиту</w:t>
      </w:r>
      <w:r w:rsidR="002372D0" w:rsidRPr="00DE642F">
        <w:t xml:space="preserve"> [</w:t>
      </w:r>
      <w:r w:rsidR="00D21845">
        <w:fldChar w:fldCharType="begin"/>
      </w:r>
      <w:r w:rsidR="00D21845">
        <w:instrText xml:space="preserve"> REF _Ref515961001 \r \h  \* MERGEFORMAT </w:instrText>
      </w:r>
      <w:r w:rsidR="00D21845">
        <w:fldChar w:fldCharType="separate"/>
      </w:r>
      <w:r w:rsidR="00D21845">
        <w:t>0</w:t>
      </w:r>
      <w:r w:rsidR="00D21845">
        <w:fldChar w:fldCharType="end"/>
      </w:r>
      <w:r w:rsidRPr="00DE642F">
        <w:t>, с. 75].</w:t>
      </w:r>
    </w:p>
    <w:p w:rsidR="005536A4" w:rsidRPr="00DE642F" w:rsidRDefault="005536A4" w:rsidP="0015691B">
      <w:r w:rsidRPr="00DE642F">
        <w:t xml:space="preserve">Різниця в предметі допиту різних за своїм процесуальним положенням осіб (свідків, підозрюваних (обвинувачених) та ін.) при розслідуванні багатоепізодних убивств, учинених на сексуальному підґрунті дозволила деяким дослідникам сформулювати запитання залежно від тих чи інших обставин. Зокрема, обвинуваченому (підозрюваному) можуть бути поставлені запитання, які розподілені на чотири блоки: 1) механізм учинення сексуального насилля та вбивства; 2) дії після вбивства; 3) під час убивства і сексуального насильства групою осіб поза вищезазначених обвинуваченим (кожному окремо) можуть бути поставлені запитання; 4) дозлочинна поведінка. Так, до блоку першого віднесено такі запитання: чи спеціально ви виходили на пошуки жертви або думка про напади виникала у вас спонтанно; за яким критерієм ви вибирали жертву; чи вибирали ви </w:t>
      </w:r>
      <w:r w:rsidR="006B5764" w:rsidRPr="00DE642F">
        <w:t>заздалегідь</w:t>
      </w:r>
      <w:r w:rsidRPr="00DE642F">
        <w:t xml:space="preserve"> місце, де вчиняли напад на потерпілих, і час нападу; яким чином ви здійснювали напад та ін. [</w:t>
      </w:r>
      <w:r w:rsidR="00D21845">
        <w:fldChar w:fldCharType="begin"/>
      </w:r>
      <w:r w:rsidR="00D21845">
        <w:instrText xml:space="preserve"> REF _Ref515947733 \r \h  \* MERGEFORMAT </w:instrText>
      </w:r>
      <w:r w:rsidR="00D21845">
        <w:fldChar w:fldCharType="separate"/>
      </w:r>
      <w:r w:rsidR="00D21845">
        <w:t>0</w:t>
      </w:r>
      <w:r w:rsidR="00D21845">
        <w:fldChar w:fldCharType="end"/>
      </w:r>
      <w:r w:rsidRPr="00DE642F">
        <w:t xml:space="preserve">, с. 519-530]. У даній роботі визначено також й запитання, які можуть бути поставлені залишеним у живих потерпілим. Такі запитання розподілені на п’ять блоків: 1) до </w:t>
      </w:r>
      <w:r w:rsidR="002372D0" w:rsidRPr="00DE642F">
        <w:t>зустрічі</w:t>
      </w:r>
      <w:r w:rsidRPr="00DE642F">
        <w:t xml:space="preserve"> з насильником; 2) зустріч з насильником; 3) прикмети насильника; 4) учинення сексуального насильства; 5) після події злочину </w:t>
      </w:r>
      <w:r w:rsidR="002372D0" w:rsidRPr="00DE642F">
        <w:t>[</w:t>
      </w:r>
      <w:r w:rsidR="00D21845">
        <w:fldChar w:fldCharType="begin"/>
      </w:r>
      <w:r w:rsidR="00D21845">
        <w:instrText xml:space="preserve"> REF _Ref515947733 \r \h  \* MERGEFORMAT </w:instrText>
      </w:r>
      <w:r w:rsidR="00D21845">
        <w:fldChar w:fldCharType="separate"/>
      </w:r>
      <w:r w:rsidR="00D21845">
        <w:t>0</w:t>
      </w:r>
      <w:r w:rsidR="00D21845">
        <w:fldChar w:fldCharType="end"/>
      </w:r>
      <w:r w:rsidR="002372D0" w:rsidRPr="00DE642F">
        <w:t>,</w:t>
      </w:r>
      <w:r w:rsidRPr="00DE642F">
        <w:t xml:space="preserve"> с. 526-530]. Ці п’ять блоків дійсно мають важливе значення при розслідуванні серійних убивств, але лише у випадках, коли жертва злочину залишилася жива. </w:t>
      </w:r>
    </w:p>
    <w:p w:rsidR="005536A4" w:rsidRPr="00DE642F" w:rsidRDefault="005536A4" w:rsidP="0015691B">
      <w:r w:rsidRPr="00DE642F">
        <w:lastRenderedPageBreak/>
        <w:t>Окремі дослідники (Ю. П. Аленін, Л. І. Аркуша, В. В. Тіщенко) намагалися визначити предмет допиту свідків при розслідуванні вбивств залежно від таких ситуацій: 1) допит свідка в ситуації, коли порушується справа за фактом виявлення трупа; 2) допит свідка при зникненні потерпілого. В ситуації, коли порушується справа за фактом виявлення трупа пропонується предмет допиту свідка-очевидця, свідка, який першим застав на місці події потерпілого, який вмирає або виявив його труп, особи, яка останньою бачила потерпілого, родичів, друзів та близьких, колег по роботі, сусідів потерпілого. Зокрема, під час допиту особи, яка останньою бачила потерпілого з’ясовують: в яких стосунках вона перебувала з потерпілим; коли, де і при яких обставинах вона бачилася з потерпілим, яка розмова між ними відбулася, куди і з якою метою йшов або для чого знаходився на даному місці потерпілий; хто був з потерпілим; якщо супутник потерпілого невідомий свідку, потрібно попросити описати його одяг, зовнішність та інші ідентифікуючі ознаки; куди після зустрічі зі свідком пішов потерпілий, хто його супроводжував, чи сідав він у поїзд, автомобіль тощо; чи не помітив свідок чого-небудь незвичайного у розмові або поведінці потерпілого або осіб, що його супроводжували [</w:t>
      </w:r>
      <w:r w:rsidR="00D21845">
        <w:fldChar w:fldCharType="begin"/>
      </w:r>
      <w:r w:rsidR="00D21845">
        <w:instrText xml:space="preserve"> REF _Ref515962663 \r \h  \* MERGEFORMAT </w:instrText>
      </w:r>
      <w:r w:rsidR="00D21845">
        <w:fldChar w:fldCharType="separate"/>
      </w:r>
      <w:r w:rsidR="00D21845">
        <w:t>0</w:t>
      </w:r>
      <w:r w:rsidR="00D21845">
        <w:fldChar w:fldCharType="end"/>
      </w:r>
      <w:r w:rsidRPr="00DE642F">
        <w:t>, с. 52-55].</w:t>
      </w:r>
    </w:p>
    <w:p w:rsidR="005536A4" w:rsidRPr="00DE642F" w:rsidRDefault="005536A4" w:rsidP="0015691B">
      <w:r w:rsidRPr="00DE642F">
        <w:t>Специфічним є те, що допит свідків при розслідування серійних убивств, як правило, характеризується проблемністю ситуації, пов’язано</w:t>
      </w:r>
      <w:r w:rsidR="002372D0" w:rsidRPr="00DE642F">
        <w:t>ю з</w:t>
      </w:r>
      <w:r w:rsidRPr="00DE642F">
        <w:t xml:space="preserve"> тим, що особа злочинця є невідомою, а постраждалого вбито. Тому набувають суттєвого значення питання, пов’язані із необхідністю виявлення свідків та проведенням їхнього допиту.</w:t>
      </w:r>
    </w:p>
    <w:p w:rsidR="005536A4" w:rsidRPr="00DE642F" w:rsidRDefault="005536A4" w:rsidP="0015691B">
      <w:r w:rsidRPr="00DE642F">
        <w:t>При розслідуванні серійних убивств свідків можливо розподілити на такі групи: 1) особи, які першими виявили труп; 2) особи, які спостерігали вчинення злочину (очевидці); 3) особи, які мають певну інформацію про особу злочинця або вчинювані злочини; 4) особи, які мають певне відношення до жертви злочину (рідні та близькі, колеги по роботі, сусіди тощо). Виокремлення цих видів свідків має важливе значення, оскільки предмет допиту таких осіб певним чином буде відрізнятися.</w:t>
      </w:r>
    </w:p>
    <w:p w:rsidR="005536A4" w:rsidRPr="00DE642F" w:rsidRDefault="005536A4" w:rsidP="0015691B">
      <w:r w:rsidRPr="00DE642F">
        <w:lastRenderedPageBreak/>
        <w:t>До кожної групи свідків має бути визначено предмет їхнього допиту (коло обставин, що підлягають з’ясуванню), а також підготовлено відповідний перелік запитань. В. О. Коновалова підкреслює, що залежно від того, кого допитують (свідка або обвинуваченого), предмет допиту конкретизується. Окремі обставини можуть не підтверджуватися, інші бу</w:t>
      </w:r>
      <w:r w:rsidR="002372D0" w:rsidRPr="00DE642F">
        <w:t>дуть з’ясовані найбільш повно [</w:t>
      </w:r>
      <w:r w:rsidR="00D21845">
        <w:fldChar w:fldCharType="begin"/>
      </w:r>
      <w:r w:rsidR="00D21845">
        <w:instrText xml:space="preserve"> REF _Ref515962771 \r \h  \* MERGEFORMAT </w:instrText>
      </w:r>
      <w:r w:rsidR="00D21845">
        <w:fldChar w:fldCharType="separate"/>
      </w:r>
      <w:r w:rsidR="00D21845">
        <w:t>0</w:t>
      </w:r>
      <w:r w:rsidR="00D21845">
        <w:fldChar w:fldCharType="end"/>
      </w:r>
      <w:r w:rsidRPr="00DE642F">
        <w:t>, с. 6]. В. Ю. Шепітько зазначає, що «предмет допиту залежить як від процесуального становища допитуваного, так і від того, яку інформацію він може мати у своєму розпорядженні» [</w:t>
      </w:r>
      <w:r w:rsidR="00D21845">
        <w:fldChar w:fldCharType="begin"/>
      </w:r>
      <w:r w:rsidR="00D21845">
        <w:instrText xml:space="preserve"> REF _Ref515960851 \r \h  \* MERGEFORMAT </w:instrText>
      </w:r>
      <w:r w:rsidR="00D21845">
        <w:fldChar w:fldCharType="separate"/>
      </w:r>
      <w:r w:rsidR="00D21845">
        <w:t>0</w:t>
      </w:r>
      <w:r w:rsidR="00D21845">
        <w:fldChar w:fldCharType="end"/>
      </w:r>
      <w:r w:rsidRPr="00DE642F">
        <w:t>, с. 225].</w:t>
      </w:r>
    </w:p>
    <w:p w:rsidR="005536A4" w:rsidRPr="00DE642F" w:rsidRDefault="005536A4" w:rsidP="0015691B">
      <w:r w:rsidRPr="00DE642F">
        <w:t>Типовий перелік запитань для проведення допиту свідків, які першими виявили труп при розслідуванні серійних убивств: 1) коли вами було виявлено труп; 2) де (в якому місці) було виявлено труп; 3) при яких обставинах ви виявили труп; 4) чому звернули увагу на наявність трупа (був прихований, знаходився відкрито) 5) хто ще був присутній при виявленні трупа; 6) хто першим побачив труп; 7) що собою являє місце виявлення трупа; 8) на які обставини ви звернули увагу; 9) чи звернули увагу на наявність пошкоджень на трупі, якщо звернули то, на які саме; 10) яка поза трупа була у момент його виявлення; 11) чи не помітили ви ознак учинення статевих злочинів, якщо так, то у чому вони виявилися (оголення тіла, наявність специфічних слідів, положення трупа та ін.); 12) ваші дії після виявлення трупа; 13) чи не змінювалася поза трупа з моменту його виявлення вами, якщо змінювалася, то у зв’язку з чим і ким це було зроблено; 14) які предмети знаходилися поряд із трупом; 15) через скільки часу після виявлення трупа прибули співробітники поліції; 16) що ви робили у цей час, чи покидали ви місце події.</w:t>
      </w:r>
    </w:p>
    <w:p w:rsidR="005536A4" w:rsidRPr="00DE642F" w:rsidRDefault="005536A4" w:rsidP="0015691B">
      <w:r w:rsidRPr="00DE642F">
        <w:t xml:space="preserve">Типовий перелік запитань для проведення допиту свідків, які спостерігали вчинення вбивства (очевидці): 1) де ви знаходилися в момент учинення злочину; 2) звідки (на якій відстані) ви </w:t>
      </w:r>
      <w:r w:rsidR="00DB6D67" w:rsidRPr="00DE642F">
        <w:t>спостерігали подію злочину; 3) </w:t>
      </w:r>
      <w:r w:rsidRPr="00DE642F">
        <w:t>в яких умовах відбувалося спостереження даної події; 4) скільки часу відбувалося таке спостереження; 5) хто ще сприймав подію злочину; 6) що безпосередньо ви бачили та чули; 7) скільки зл</w:t>
      </w:r>
      <w:r w:rsidR="00DB6D67" w:rsidRPr="00DE642F">
        <w:t>очинців було на місці події; 8) </w:t>
      </w:r>
      <w:r w:rsidRPr="00DE642F">
        <w:t xml:space="preserve">які дії вони вчиняли і в який спосіб; 9) чи учиняв злочинець дії статевого характеру, якщо так, то в чому </w:t>
      </w:r>
      <w:r w:rsidRPr="00DE642F">
        <w:lastRenderedPageBreak/>
        <w:t>вони полягали; 10) скільки було постраждалих, які дії вони вчиняли (чи був супротив з їхнього боку); 11) чи бачили ви, які ушкодження були нанесені потерпілому (їх механізм); 12) чи перешкоджав хто-небудь злочинним діям; 13) якщо злочинців було декілька, то яким чином вони спілкувались поміж собою; 14) чи розмовляв злочинець з жертвою злочину, якщо розмовляв, то про що; 15) які прикмети особи злочинця, особливі прикмети; 16) в яких од</w:t>
      </w:r>
      <w:r w:rsidR="00DB6D67" w:rsidRPr="00DE642F">
        <w:t>яг був одягнений злочинець; 17) </w:t>
      </w:r>
      <w:r w:rsidRPr="00DE642F">
        <w:t>яка особливість промови особи злочинця (сленг, жаргон, спеціальні терміни тощо); 18) чи палив цигарки злочинець, якщо так, то яка манера паління; 19) яким чином злочинець покинув місце події.</w:t>
      </w:r>
    </w:p>
    <w:p w:rsidR="005536A4" w:rsidRPr="00DE642F" w:rsidRDefault="005536A4" w:rsidP="0015691B">
      <w:r w:rsidRPr="00DE642F">
        <w:t xml:space="preserve">Типовий перелік запитань для проведення допиту свідків, які мають певну інформацію про особу злочинця або вчинювані злочини: 1) що вам відомо про </w:t>
      </w:r>
      <w:r w:rsidR="006B5764" w:rsidRPr="00DE642F">
        <w:t>вчинювані</w:t>
      </w:r>
      <w:r w:rsidRPr="00DE642F">
        <w:t xml:space="preserve"> злочинні дії; 2) якою інформацію щодо певних осіб (особи злочинця) ви володієте; 3) де і в який спосіб вам стало відомо про вчинення певних злочинів конкретною особою; 4) дану інформацію ви сприймали особисто або з чужих слів; 5) кому ще відомо про злочинну діяльність певної особи (або осіб); 6) чим підтверджується ваша інформація;</w:t>
      </w:r>
      <w:r w:rsidR="00DB6D67" w:rsidRPr="00DE642F">
        <w:t xml:space="preserve"> 7) </w:t>
      </w:r>
      <w:r w:rsidRPr="00DE642F">
        <w:t>які дані ви можете повідомити про особу злочинця; 8) як довго ви спостерігаєте за злочинною діяльністю певної особи.</w:t>
      </w:r>
    </w:p>
    <w:p w:rsidR="005536A4" w:rsidRPr="00DE642F" w:rsidRDefault="005536A4" w:rsidP="0015691B">
      <w:r w:rsidRPr="00DE642F">
        <w:t>Типовий перелік запитань для проведення допиту свідків, які мають певне відношення до жертви злочину (рідні та близькі, колеги по роботі, сусіди тощо): 1) коли вам стало відомо про вчинений злочин щодо потерпілого; 2) якщо особа зникла, то коли і при яких обставинах; 3) з ким спілкувалася жертва злочину; 3) яке коло спілкування; 4) яке коло інтересів у потерпілої особи; 5) як проводила потерпіла особа вільний час; 6) чи не було проблем у потерпілого на роботі; 7) чи не було конфліктів у сім’ї, інших конфліктів; 8) які у потерпілої особи найбільш яскраві соціально - психологічні особливості; 9) чи відомо вам про спілкування потерпілої особи у соціальних контактах; 10) чи не було порушень у потерпілої особи у психологічній сфері; 11) чи не було психологічних зривів (наприклад, спроб суїциду), якщо були, то які їх причини.</w:t>
      </w:r>
    </w:p>
    <w:p w:rsidR="005536A4" w:rsidRPr="00DE642F" w:rsidRDefault="005536A4" w:rsidP="0015691B">
      <w:r w:rsidRPr="00DE642F">
        <w:t xml:space="preserve">Під час розслідування серійних убивств у деяких випадках доцільно проводити обшуки. Обшук - є примусовою слідчою (розшуковою) дією, яка </w:t>
      </w:r>
      <w:r w:rsidRPr="00DE642F">
        <w:lastRenderedPageBreak/>
        <w:t>спрямована на відшукання певних об’єктів, що мають значення для кримінального провадження. Кримінальне процесуальне законодавство України встановлює порядок проведення обшуку. У КПК України проведення обшуку регламентовано статтями 234, 235 та 236. Зокрема, у ч.</w:t>
      </w:r>
      <w:r w:rsidR="00DB6D67" w:rsidRPr="00DE642F">
        <w:t> </w:t>
      </w:r>
      <w:r w:rsidRPr="00DE642F">
        <w:t>1 ст. 234 КПК України передбачено, що обшук проводиться з метою виявлення та фіксації відомостей про обставини вчинення кримінального правопорушення, відшукання знаряддя кримінального правопорушення або майна, яке було здобуте у результаті його вчинення, а також встановлення місцезнаходження розшукуваних осіб</w:t>
      </w:r>
      <w:r w:rsidR="002372D0" w:rsidRPr="00DE642F">
        <w:t xml:space="preserve"> [</w:t>
      </w:r>
      <w:r w:rsidR="00D21845">
        <w:fldChar w:fldCharType="begin"/>
      </w:r>
      <w:r w:rsidR="00D21845">
        <w:instrText xml:space="preserve"> REF _Ref515960742 \r \h  \* MERGEFORMAT </w:instrText>
      </w:r>
      <w:r w:rsidR="00D21845">
        <w:fldChar w:fldCharType="separate"/>
      </w:r>
      <w:r w:rsidR="00D21845" w:rsidRPr="00D21845">
        <w:rPr>
          <w:b/>
          <w:bCs/>
        </w:rPr>
        <w:t xml:space="preserve">Ошибка! </w:t>
      </w:r>
      <w:r w:rsidR="00D21845">
        <w:rPr>
          <w:b/>
          <w:bCs/>
          <w:lang w:val="ru-RU"/>
        </w:rPr>
        <w:t>Источник ссылки не найден.</w:t>
      </w:r>
      <w:r w:rsidR="00D21845">
        <w:fldChar w:fldCharType="end"/>
      </w:r>
      <w:r w:rsidR="002372D0" w:rsidRPr="00DE642F">
        <w:t>]</w:t>
      </w:r>
      <w:r w:rsidRPr="00DE642F">
        <w:t>. Досить важливим є й те, що обшук проводиться на підставі ухвали слідчого судді (ч. 2 ст. 234 КПК України). Стаття 235 КПК України встановлює вимоги щодо ухвали про дозвіл на обшук житла чи іншого володіння особи</w:t>
      </w:r>
      <w:r w:rsidR="002372D0" w:rsidRPr="00DE642F">
        <w:t xml:space="preserve"> [</w:t>
      </w:r>
      <w:r w:rsidR="00D21845">
        <w:fldChar w:fldCharType="begin"/>
      </w:r>
      <w:r w:rsidR="00D21845">
        <w:instrText xml:space="preserve"> REF _Ref515960742 \r \h  \* MERGEFORMAT </w:instrText>
      </w:r>
      <w:r w:rsidR="00D21845">
        <w:fldChar w:fldCharType="separate"/>
      </w:r>
      <w:r w:rsidR="00D21845">
        <w:rPr>
          <w:b/>
          <w:bCs/>
          <w:lang w:val="ru-RU"/>
        </w:rPr>
        <w:t>Ошибка! Источник ссылки не найден.</w:t>
      </w:r>
      <w:r w:rsidR="00D21845">
        <w:fldChar w:fldCharType="end"/>
      </w:r>
      <w:r w:rsidR="002372D0" w:rsidRPr="00DE642F">
        <w:t>]</w:t>
      </w:r>
      <w:r w:rsidRPr="00DE642F">
        <w:t>.</w:t>
      </w:r>
    </w:p>
    <w:p w:rsidR="005536A4" w:rsidRPr="00DE642F" w:rsidRDefault="005536A4" w:rsidP="0015691B">
      <w:r w:rsidRPr="00DE642F">
        <w:t xml:space="preserve">Відмінна риса обшуку </w:t>
      </w:r>
      <w:r w:rsidR="00F87487" w:rsidRPr="00DE642F">
        <w:t>–</w:t>
      </w:r>
      <w:r w:rsidRPr="00DE642F">
        <w:t xml:space="preserve"> його примусовий та пошуковий характер, що може бути пов’язан</w:t>
      </w:r>
      <w:r w:rsidR="002372D0" w:rsidRPr="00DE642F">
        <w:t xml:space="preserve">о із порушенням прав громадян. Саме </w:t>
      </w:r>
      <w:r w:rsidRPr="00DE642F">
        <w:t>своїм примусовим характером, необхідністю при обшуку у певних законом межах обмежувати права громадян на особисту свободу, свободу особистого життя і недоторканність житла обшук відрізняється в</w:t>
      </w:r>
      <w:r w:rsidR="002372D0" w:rsidRPr="00DE642F">
        <w:t xml:space="preserve">ід огляду та інших слідчих дій </w:t>
      </w:r>
      <w:r w:rsidR="00DB6D67" w:rsidRPr="00DE642F">
        <w:t>В.Ю. </w:t>
      </w:r>
      <w:r w:rsidRPr="00DE642F">
        <w:t>Шепітько підкреслює, що проведення обшуку в процесі розслідування має солідаризуватися з нормами міжнародно-правових документів про права людини. У цих документах недоторканність житла та пов’язані з нею таємниці особистого і сімейного життя віднесені до розряду найважливіших прав людини [</w:t>
      </w:r>
      <w:r w:rsidR="00D21845">
        <w:fldChar w:fldCharType="begin"/>
      </w:r>
      <w:r w:rsidR="00D21845">
        <w:instrText xml:space="preserve"> REF _Ref515961879 \r \h  \* MERGEFORMAT </w:instrText>
      </w:r>
      <w:r w:rsidR="00D21845">
        <w:fldChar w:fldCharType="separate"/>
      </w:r>
      <w:r w:rsidR="00D21845">
        <w:t>0</w:t>
      </w:r>
      <w:r w:rsidR="00D21845">
        <w:fldChar w:fldCharType="end"/>
      </w:r>
      <w:r w:rsidRPr="00DE642F">
        <w:t>, с. 227].</w:t>
      </w:r>
    </w:p>
    <w:p w:rsidR="005536A4" w:rsidRPr="00DE642F" w:rsidRDefault="005536A4" w:rsidP="0015691B">
      <w:r w:rsidRPr="00DE642F">
        <w:t>Проведення обшуків є доцільним у ситуаціях, зникнення певних осіб (жінок, дітей), коли є достатні підстави вважати, що їх вбито. При цьому обшук може бути проведено за місцем проживання жертви. Фактично такий обшук проводиться за передбачуваним місцем учинення злочину. У цьому разі необхідно відшукувати сліди вчиненого вбивства та насильницьких дій сексуального характеру (слідів крові, сперми, мікрослідів та ін.), знарядь учиненого злочину, речі та предмети зі слідами злочину, труп або частини розчленованого трупа.</w:t>
      </w:r>
    </w:p>
    <w:p w:rsidR="005536A4" w:rsidRPr="00DE642F" w:rsidRDefault="002372D0" w:rsidP="0015691B">
      <w:r w:rsidRPr="00DE642F">
        <w:lastRenderedPageBreak/>
        <w:t xml:space="preserve">Специфічний вид обшуку – </w:t>
      </w:r>
      <w:r w:rsidR="005536A4" w:rsidRPr="00DE642F">
        <w:t>обшук за місцем передбачуваного вбивства потерпілого та приховування його трупа, виокремлювався в спеціальних криміналістичних джерелах. На думку дослідників, такий обшук проводиться після огляду останнього місця проживання зниклого (зниклої) або останнього місцезнаходження при наявності підстав підозрювати осіб, що там проживали або проживають у вчиненні вбивства потерпілого [</w:t>
      </w:r>
      <w:r w:rsidR="00D21845">
        <w:fldChar w:fldCharType="begin"/>
      </w:r>
      <w:r w:rsidR="00D21845">
        <w:instrText xml:space="preserve"> REF _Ref515962663 \r \h  \* MERGEFORMAT </w:instrText>
      </w:r>
      <w:r w:rsidR="00D21845">
        <w:fldChar w:fldCharType="separate"/>
      </w:r>
      <w:r w:rsidR="00D21845">
        <w:t>0</w:t>
      </w:r>
      <w:r w:rsidR="00D21845">
        <w:fldChar w:fldCharType="end"/>
      </w:r>
      <w:r w:rsidR="005536A4" w:rsidRPr="00DE642F">
        <w:t>, с. 56].</w:t>
      </w:r>
    </w:p>
    <w:p w:rsidR="005536A4" w:rsidRPr="00DE642F" w:rsidRDefault="005536A4" w:rsidP="0015691B">
      <w:r w:rsidRPr="00DE642F">
        <w:t xml:space="preserve">У ситуаціях, коли є підозрювана особа </w:t>
      </w:r>
      <w:r w:rsidR="002372D0" w:rsidRPr="00DE642F">
        <w:t>–</w:t>
      </w:r>
      <w:r w:rsidRPr="00DE642F">
        <w:t xml:space="preserve"> проводяться обшуки за місцем проживання такої особи (обшук у приміщенні, обшук на місцевості). У деяких випадках є необхідність проведення обшуку за місцем роботи. Окремі науковці справедливо пишуть, що під час обшуків за місцем проживання і роботи підозрюваного по справах про вбивства можуть бути виявлені: одяг та взуття, які були на підозрюваному в момент учинення вбивства і можуть містити сліди крові, волокна одягу, волосся потерпілого; знаряддя злочину, що застосовувалися під час учинення вбивства, на яких можуть бути виявлені сліди крові, волокна одягу, мікрочастинки з шкіряних і волосяних покривів тіла потерпілого; знаряддя злочину підлягають пред’явленню для впізнання свідкам і направленню на ідентифікаційну експертизу; транспортні засоби, що використовувалися при вчиненні злочину (подорожі до місця злочину і назад, перевезення потерпілого та його трупа, викраденого майна), зі слідами перебування в них потерпілого (його крові, відбитків пальців, речей та майна); інструменти, матеріали, речовини, за допомогою яких виготовлялися знаряддя вбивства (вогнепальна та холодна зброя, отрута, петлі-зашморги та ін.); засоби, що використовуються для проникнення до житла, відімкнення сигналізації, подолання перешкод; майно, одяг, взуття потерпілого та його родичів, близьких, викрадених після вчинення вбивства; частина предметів, що співпадає з частиною цього ж предмета, яка знайдена на місці події (предмета одягу, шматок тканини, газети, упакування тощо), або такі, що складають єдине ціле, комплект (рукавички, панчохи та ін.); документи, що свідчать про стосунки підозрюваного і потерпілого, про підготовку до вчинення вбивства, які належать потерпілому, підроблені документи, проїзні білети до місця, де було вчинено вбивство потерпілого, квитанції на здавання речей до </w:t>
      </w:r>
      <w:r w:rsidRPr="00DE642F">
        <w:lastRenderedPageBreak/>
        <w:t xml:space="preserve">комісійного магазину, у багаж, ломбард, фотографії потерпілого та ін. </w:t>
      </w:r>
      <w:r w:rsidR="002372D0" w:rsidRPr="00DE642F">
        <w:t>[</w:t>
      </w:r>
      <w:r w:rsidR="00D21845">
        <w:fldChar w:fldCharType="begin"/>
      </w:r>
      <w:r w:rsidR="00D21845">
        <w:instrText xml:space="preserve"> REF _Ref515962663 \r \h  \* MERGEFORMAT </w:instrText>
      </w:r>
      <w:r w:rsidR="00D21845">
        <w:fldChar w:fldCharType="separate"/>
      </w:r>
      <w:r w:rsidR="00D21845">
        <w:t>0</w:t>
      </w:r>
      <w:r w:rsidR="00D21845">
        <w:fldChar w:fldCharType="end"/>
      </w:r>
      <w:r w:rsidR="002372D0" w:rsidRPr="00DE642F">
        <w:t xml:space="preserve">, </w:t>
      </w:r>
      <w:r w:rsidR="00DB6D67" w:rsidRPr="00DE642F">
        <w:t>с. 58]. О. А. Баригіна та В.І. </w:t>
      </w:r>
      <w:r w:rsidRPr="00DE642F">
        <w:t xml:space="preserve">Майоров зазначають, що при проведенні таких обшуків у ході розслідування серійних </w:t>
      </w:r>
      <w:r w:rsidR="003938ED" w:rsidRPr="00DE642F">
        <w:t>в</w:t>
      </w:r>
      <w:r w:rsidRPr="00DE642F">
        <w:t xml:space="preserve">бивств можуть бути виявлені: знаряддя злочину (ножі, петлі-зашморги, різні тверді тупі предмети), викрадені речі вбитих, викрадені речі-фетиші (у деяких випадках виявляють десятки фетишів </w:t>
      </w:r>
      <w:r w:rsidR="003938ED" w:rsidRPr="00DE642F">
        <w:t>–</w:t>
      </w:r>
      <w:r w:rsidRPr="00DE642F">
        <w:t xml:space="preserve"> шапки, сорочки, хустки, предмети жіночого туалету), труп, частини трупа (іноді їх виявляють через роки), речі злочинця (взуття, сорочки, штани) зі слідами крові, інші предмети, що мають відношення до злочину. Виявляють навіть записи про злочини, відеоматеріали їх учинення. Відомо, що злочинець Сливко знімав відеокамерою повішаних ним дітей. Сексуальний вбивця Головкін збудував підземний бункер, де зн</w:t>
      </w:r>
      <w:r w:rsidR="003938ED" w:rsidRPr="00DE642F">
        <w:t>аходилися знаряддя тортур [</w:t>
      </w:r>
      <w:r w:rsidR="00D21845">
        <w:fldChar w:fldCharType="begin"/>
      </w:r>
      <w:r w:rsidR="00D21845">
        <w:instrText xml:space="preserve"> REF _Ref515940543 \r \h  \* MERGEFORMAT </w:instrText>
      </w:r>
      <w:r w:rsidR="00D21845">
        <w:fldChar w:fldCharType="separate"/>
      </w:r>
      <w:r w:rsidR="00D21845">
        <w:t>0</w:t>
      </w:r>
      <w:r w:rsidR="00D21845">
        <w:fldChar w:fldCharType="end"/>
      </w:r>
      <w:r w:rsidR="003938ED" w:rsidRPr="00DE642F">
        <w:t xml:space="preserve">, </w:t>
      </w:r>
      <w:r w:rsidRPr="00DE642F">
        <w:t>с. 248].</w:t>
      </w:r>
    </w:p>
    <w:p w:rsidR="005536A4" w:rsidRPr="00DE642F" w:rsidRDefault="005536A4" w:rsidP="0015691B">
      <w:r w:rsidRPr="00DE642F">
        <w:t xml:space="preserve">Окремим різновидом обшуку є обшук особи </w:t>
      </w:r>
      <w:r w:rsidR="006B5764" w:rsidRPr="00DE642F">
        <w:t>–</w:t>
      </w:r>
      <w:r w:rsidRPr="00DE642F">
        <w:t xml:space="preserve"> примусове обстеження тіла живої людини, її одягу, взуття, речей і предметів, що перебувають при ній. Обшук особи може бути здійснений лише особою однієї статі із обшукуваним у присутності понятих тієї ж статі (ч. 5 ст. 236 КПК України) [</w:t>
      </w:r>
      <w:r w:rsidR="00D21845">
        <w:fldChar w:fldCharType="begin"/>
      </w:r>
      <w:r w:rsidR="00D21845">
        <w:instrText xml:space="preserve"> REF _Ref515961995 \r \h  \* MERGEFORMAT </w:instrText>
      </w:r>
      <w:r w:rsidR="00D21845">
        <w:fldChar w:fldCharType="separate"/>
      </w:r>
      <w:r w:rsidR="00D21845">
        <w:t>0</w:t>
      </w:r>
      <w:r w:rsidR="00D21845">
        <w:fldChar w:fldCharType="end"/>
      </w:r>
      <w:r w:rsidRPr="00DE642F">
        <w:t>, с. 345]. Обшук особи при розслідуванні серійних  убивств передбачає виявлення в обшукуваного певних предметів, які свідчать про вчинений ним злочин (наприклад, петля-зашморг, знаряддя вчинення тортур та ін.), предметів вилучених у жертви злочину (сережки, кулони, мобільні телефони тощо), слідів біологічного походження на тілі та одягу обшукуваного (наприклад, сперми), мікроволокон, які підтверджують контактну взаємодію із постраждалою особою.</w:t>
      </w:r>
    </w:p>
    <w:p w:rsidR="005536A4" w:rsidRPr="00DE642F" w:rsidRDefault="005536A4" w:rsidP="0015691B">
      <w:r w:rsidRPr="00DE642F">
        <w:t xml:space="preserve">За даною категорією злочинів можуть бути проведені й інші види обшуків (обшук транспортних засобів, обшук комп’ютерних засобів та ін.). Зокрема, обшук комп’ютерних засобів </w:t>
      </w:r>
      <w:r w:rsidR="00894488" w:rsidRPr="00DE642F">
        <w:t>–</w:t>
      </w:r>
      <w:r w:rsidRPr="00DE642F">
        <w:t xml:space="preserve"> примусове обстеження комп’ютерної техніки та електронної інформації [</w:t>
      </w:r>
      <w:r w:rsidR="00D21845">
        <w:fldChar w:fldCharType="begin"/>
      </w:r>
      <w:r w:rsidR="00D21845">
        <w:instrText xml:space="preserve"> REF _Ref515961995 \r \h  \* MERGEFORMAT </w:instrText>
      </w:r>
      <w:r w:rsidR="00D21845">
        <w:fldChar w:fldCharType="separate"/>
      </w:r>
      <w:r w:rsidR="00D21845">
        <w:t>0</w:t>
      </w:r>
      <w:r w:rsidR="00D21845">
        <w:fldChar w:fldCharType="end"/>
      </w:r>
      <w:r w:rsidR="003938ED" w:rsidRPr="00DE642F">
        <w:t xml:space="preserve">, </w:t>
      </w:r>
      <w:r w:rsidRPr="00DE642F">
        <w:t>с. 346] може мати важливе значення при розслідуванні серійних убивств.</w:t>
      </w:r>
    </w:p>
    <w:p w:rsidR="00F87487" w:rsidRPr="00DE642F" w:rsidRDefault="00F87487" w:rsidP="0015691B">
      <w:r w:rsidRPr="00DE642F">
        <w:t xml:space="preserve">Специфіка огляду місця події при розслідуванні серійних убивств, пов’язана із необхідністю запрошення й прийняття участі різних спеціалістів. У ч. 3 ст. 237 КПК України встановлено, що з метою одержання допомоги з питань, що потребують спеціальних знань, слідчий, прокурор для участі в огляді може </w:t>
      </w:r>
      <w:r w:rsidRPr="00DE642F">
        <w:lastRenderedPageBreak/>
        <w:t>запросити</w:t>
      </w:r>
      <w:r w:rsidR="00DB6D67" w:rsidRPr="00DE642F">
        <w:t xml:space="preserve"> спеціалістів. При цьому, М.К. </w:t>
      </w:r>
      <w:r w:rsidRPr="00DE642F">
        <w:t>Камінський справедливо підкреслює, що має бути єдина діяльність слідчого і спеціаліста (експерта), на противагу існуючих уявлень про розрізнені дії конкретних слідчого і спеціаліста (експерта) про дії допомоги слідчому діями спеціаліста. Суворо говорячи, спеціальні знання як абсолют не існують. Забарвлення спеціального не у самому знанні, а в людині навчаній [</w:t>
      </w:r>
      <w:r w:rsidR="00D21845">
        <w:fldChar w:fldCharType="begin"/>
      </w:r>
      <w:r w:rsidR="00D21845">
        <w:instrText xml:space="preserve"> REF _Ref515961490 \r \h  \* MERGEFORMAT </w:instrText>
      </w:r>
      <w:r w:rsidR="00D21845">
        <w:fldChar w:fldCharType="separate"/>
      </w:r>
      <w:r w:rsidR="00D21845">
        <w:t>0</w:t>
      </w:r>
      <w:r w:rsidR="00D21845">
        <w:fldChar w:fldCharType="end"/>
      </w:r>
      <w:r w:rsidRPr="00DE642F">
        <w:t>, с. 70].</w:t>
      </w:r>
    </w:p>
    <w:p w:rsidR="00F87487" w:rsidRPr="00DE642F" w:rsidRDefault="00F87487" w:rsidP="0015691B">
      <w:r w:rsidRPr="00DE642F">
        <w:t>Ефективність проведення обшуків під час розслідування серійних вбивств пов’язана з необхідністю звернення до спеціальних знань і залучення спеціалістів до участі в цих слідчих (розшукових) діях. На особливості залучення спеціалістів до обшуку звертає увагу В. О. Яремчук, яка пише, що спеціалістів залучають для консультування, виявлення об’єктів і поводження з ними, для надання порад щодо специфіки перевірки певних місць у процесі пошукових дій, для використання спеціальних пошукових приладів [</w:t>
      </w:r>
      <w:r w:rsidR="00D21845">
        <w:fldChar w:fldCharType="begin"/>
      </w:r>
      <w:r w:rsidR="00D21845">
        <w:instrText xml:space="preserve"> REF _Ref515963395 \r \h  \* MERGEFORMAT </w:instrText>
      </w:r>
      <w:r w:rsidR="00D21845">
        <w:fldChar w:fldCharType="separate"/>
      </w:r>
      <w:r w:rsidR="00D21845">
        <w:t>0</w:t>
      </w:r>
      <w:r w:rsidR="00D21845">
        <w:fldChar w:fldCharType="end"/>
      </w:r>
      <w:r w:rsidR="00DB6D67" w:rsidRPr="00DE642F">
        <w:t>, с. </w:t>
      </w:r>
      <w:r w:rsidRPr="00DE642F">
        <w:t xml:space="preserve">171-190]. </w:t>
      </w:r>
    </w:p>
    <w:p w:rsidR="00F87487" w:rsidRPr="00DE642F" w:rsidRDefault="00F87487" w:rsidP="0015691B"/>
    <w:p w:rsidR="001951DF" w:rsidRPr="00DE642F" w:rsidRDefault="001951DF" w:rsidP="0015691B"/>
    <w:p w:rsidR="008B07F9" w:rsidRPr="00DE642F" w:rsidRDefault="008B07F9" w:rsidP="0015691B"/>
    <w:p w:rsidR="008B07F9" w:rsidRPr="00DE642F" w:rsidRDefault="008B07F9" w:rsidP="0015691B"/>
    <w:p w:rsidR="008B07F9" w:rsidRPr="00DE642F" w:rsidRDefault="008B07F9" w:rsidP="0015691B"/>
    <w:p w:rsidR="008B07F9" w:rsidRPr="00DE642F" w:rsidRDefault="008B07F9" w:rsidP="0015691B"/>
    <w:p w:rsidR="008B07F9" w:rsidRPr="00DE642F" w:rsidRDefault="008B07F9" w:rsidP="0015691B"/>
    <w:p w:rsidR="008B07F9" w:rsidRPr="00DE642F" w:rsidRDefault="008B07F9" w:rsidP="0015691B"/>
    <w:p w:rsidR="008B07F9" w:rsidRPr="00DE642F" w:rsidRDefault="008B07F9" w:rsidP="0015691B"/>
    <w:p w:rsidR="008B07F9" w:rsidRPr="00DE642F" w:rsidRDefault="008B07F9" w:rsidP="0015691B"/>
    <w:p w:rsidR="008B07F9" w:rsidRPr="00DE642F" w:rsidRDefault="008B07F9" w:rsidP="0015691B"/>
    <w:p w:rsidR="008B07F9" w:rsidRPr="00DE642F" w:rsidRDefault="008B07F9" w:rsidP="0015691B"/>
    <w:p w:rsidR="008B07F9" w:rsidRPr="00DE642F" w:rsidRDefault="008B07F9" w:rsidP="0015691B"/>
    <w:p w:rsidR="008B07F9" w:rsidRPr="00DE642F" w:rsidRDefault="008B07F9" w:rsidP="0015691B"/>
    <w:p w:rsidR="008B07F9" w:rsidRPr="00DE642F" w:rsidRDefault="008B07F9" w:rsidP="0015691B"/>
    <w:p w:rsidR="008B07F9" w:rsidRPr="00DE642F" w:rsidRDefault="008B07F9" w:rsidP="0015691B"/>
    <w:p w:rsidR="008B07F9" w:rsidRPr="00DE642F" w:rsidRDefault="008B07F9" w:rsidP="0015691B"/>
    <w:p w:rsidR="008B07F9" w:rsidRPr="00DE642F" w:rsidRDefault="008B07F9" w:rsidP="0015691B"/>
    <w:p w:rsidR="008B07F9" w:rsidRPr="00DE642F" w:rsidRDefault="008B07F9" w:rsidP="0015691B"/>
    <w:p w:rsidR="008B07F9" w:rsidRPr="00DE642F" w:rsidRDefault="008B07F9" w:rsidP="0015691B"/>
    <w:p w:rsidR="00DB6D67" w:rsidRPr="00DE642F" w:rsidRDefault="0089784D" w:rsidP="0015691B">
      <w:pPr>
        <w:pStyle w:val="a4"/>
        <w:spacing w:line="360" w:lineRule="auto"/>
        <w:ind w:firstLine="709"/>
        <w:jc w:val="both"/>
        <w:rPr>
          <w:rFonts w:ascii="Times New Roman" w:eastAsiaTheme="minorEastAsia" w:hAnsi="Times New Roman" w:cs="Times New Roman"/>
          <w:b/>
          <w:sz w:val="28"/>
          <w:szCs w:val="28"/>
          <w:lang w:eastAsia="uk-UA"/>
        </w:rPr>
      </w:pPr>
      <w:hyperlink w:anchor="_Toc517040756" w:history="1">
        <w:r w:rsidR="00DB6D67" w:rsidRPr="00DE642F">
          <w:rPr>
            <w:rStyle w:val="aa"/>
            <w:rFonts w:ascii="Times New Roman" w:hAnsi="Times New Roman" w:cs="Times New Roman"/>
            <w:b/>
            <w:color w:val="auto"/>
            <w:sz w:val="28"/>
            <w:szCs w:val="28"/>
            <w:u w:val="none"/>
          </w:rPr>
          <w:t xml:space="preserve">2.3. Значення взаємодії слідчих з працівниками оперативних підрозділів у процесі розкриття та протидії серійним вбивствам </w:t>
        </w:r>
      </w:hyperlink>
    </w:p>
    <w:p w:rsidR="006617AE" w:rsidRPr="00DE642F" w:rsidRDefault="006617AE" w:rsidP="0015691B"/>
    <w:p w:rsidR="00453A24" w:rsidRPr="00DE642F" w:rsidRDefault="00453A24" w:rsidP="0015691B">
      <w:r w:rsidRPr="00DE642F">
        <w:t>Важливим напрямком організації розслідування будь-якої категорії вбивств є налагодження необхідної взаємодії між слідчим та підрозділами кримінальної та спеціальної поліції. При цьому у спеціальних криміналістичних джерелах прямо вказано, що взаємодія – одна з форм організації розслідування і являє собою узгоджену діяльність різноманітних ланок однієї або декількох організованих систем, спрямовану на досягнення спільної мети з найменшими витратами сил, засобів і часу [</w:t>
      </w:r>
      <w:r w:rsidR="00D21845">
        <w:fldChar w:fldCharType="begin"/>
      </w:r>
      <w:r w:rsidR="00D21845">
        <w:instrText xml:space="preserve"> REF _Ref515960851 \r \h  \* MERGEFORMAT </w:instrText>
      </w:r>
      <w:r w:rsidR="00D21845">
        <w:fldChar w:fldCharType="separate"/>
      </w:r>
      <w:r w:rsidR="00D21845">
        <w:t>0</w:t>
      </w:r>
      <w:r w:rsidR="00D21845">
        <w:fldChar w:fldCharType="end"/>
      </w:r>
      <w:r w:rsidRPr="00DE642F">
        <w:t>, с. 333].</w:t>
      </w:r>
    </w:p>
    <w:p w:rsidR="00484B7D" w:rsidRPr="00DE642F" w:rsidRDefault="00453A24" w:rsidP="0015691B">
      <w:r w:rsidRPr="00DE642F">
        <w:t>Організація розслідування злочинів – це важлива проблема криміналістики, яка певним чином співвідноситься з криміналістичною методикою. Хоча на сьогодні точаться окремі дискусії про місце та роль організації розслідування в структурі криміналістики. З цього приводу існують різні підходи. Так, А. В. Шмонін пише, що організація розслідування являє собою один із ключових елементів процесу розслідування злочинів, тісно пов’язана з цілями, завданнями, етапами та іншими структурними елементами окремих криміналістичних методик. З криміналістичних позицій організацію можна визначити на підставі елементного або діяльнісного підходів. У першому випадку, під організацією розслідування слід розуміти упорядковану сукупність стійкість взаємопов’язаних елементів (об’єкт, суб’єкт, засоби і мета), що забезпечують процес розслідування конкретної категорії злочинів на кожному етапі як єдине ціле. У другому випадку організація розслідування злочинів являє собою розроблення (визначення) і реалізацію комплекс</w:t>
      </w:r>
      <w:r w:rsidR="00484B7D" w:rsidRPr="00DE642F">
        <w:t>у</w:t>
      </w:r>
      <w:r w:rsidRPr="00DE642F">
        <w:t xml:space="preserve"> заходів, що забезпечують процес розслідування конкретної категорії злочинів на кожному етапі як єдине ціле [</w:t>
      </w:r>
      <w:r w:rsidR="00D21845">
        <w:fldChar w:fldCharType="begin"/>
      </w:r>
      <w:r w:rsidR="00D21845">
        <w:instrText xml:space="preserve"> REF _Ref515954059 \r \h  \* MERGEFORMAT </w:instrText>
      </w:r>
      <w:r w:rsidR="00D21845">
        <w:fldChar w:fldCharType="separate"/>
      </w:r>
      <w:r w:rsidR="00D21845">
        <w:t>0</w:t>
      </w:r>
      <w:r w:rsidR="00D21845">
        <w:fldChar w:fldCharType="end"/>
      </w:r>
      <w:r w:rsidRPr="00DE642F">
        <w:t>, с. 282].</w:t>
      </w:r>
    </w:p>
    <w:p w:rsidR="00484B7D" w:rsidRPr="00DE642F" w:rsidRDefault="00484B7D" w:rsidP="0015691B">
      <w:r w:rsidRPr="00DE642F">
        <w:t>Як зазначає В. Ю. Шепітько, керуючим суб’єктом організації розслідування є слідчий [</w:t>
      </w:r>
      <w:r w:rsidR="00D21845">
        <w:fldChar w:fldCharType="begin"/>
      </w:r>
      <w:r w:rsidR="00D21845">
        <w:instrText xml:space="preserve"> REF _Ref515960851 \r \h  \* MERGEFORMAT </w:instrText>
      </w:r>
      <w:r w:rsidR="00D21845">
        <w:fldChar w:fldCharType="separate"/>
      </w:r>
      <w:r w:rsidR="00D21845">
        <w:t>0</w:t>
      </w:r>
      <w:r w:rsidR="00D21845">
        <w:fldChar w:fldCharType="end"/>
      </w:r>
      <w:r w:rsidRPr="00DE642F">
        <w:t xml:space="preserve">, с. 195]. Разом із тим з прийняттям КПК України (2012 р.) суттєво </w:t>
      </w:r>
      <w:r w:rsidRPr="00DE642F">
        <w:lastRenderedPageBreak/>
        <w:t>змінився процесуальний статус слідчого та його процесуальні функції [</w:t>
      </w:r>
      <w:r w:rsidR="00D21845">
        <w:fldChar w:fldCharType="begin"/>
      </w:r>
      <w:r w:rsidR="00D21845">
        <w:instrText xml:space="preserve"> REF _Ref515960742 \r \h  \* MERGEFORMAT </w:instrText>
      </w:r>
      <w:r w:rsidR="00D21845">
        <w:fldChar w:fldCharType="separate"/>
      </w:r>
      <w:r w:rsidR="00D21845" w:rsidRPr="00401E04">
        <w:rPr>
          <w:b/>
          <w:bCs/>
        </w:rPr>
        <w:t>Ошибка! Источник ссылки не найден.</w:t>
      </w:r>
      <w:r w:rsidR="00D21845">
        <w:fldChar w:fldCharType="end"/>
      </w:r>
      <w:r w:rsidRPr="00DE642F">
        <w:t>]. Тому В. Ю. Шепітько справедливо зауважує, що роль самостійного і процесуально незалежного слідчого, який виконує важливу функцію щодо збирання і фіксації доказів (функцію розслідування) суттєво обмежено процесуальними механізмами (судовим контролем, процесуальним керівництвом, що здійснюється з боку прокурора та ін.). Слідчий перетворюється на особу, яка самостійно не може виконувати власну діяльність [</w:t>
      </w:r>
      <w:r w:rsidR="00D21845">
        <w:fldChar w:fldCharType="begin"/>
      </w:r>
      <w:r w:rsidR="00D21845">
        <w:instrText xml:space="preserve"> REF _Ref515966274 \r \h  \* MERGEFORMAT </w:instrText>
      </w:r>
      <w:r w:rsidR="00D21845">
        <w:fldChar w:fldCharType="separate"/>
      </w:r>
      <w:r w:rsidR="00D21845">
        <w:t>0</w:t>
      </w:r>
      <w:r w:rsidR="00D21845">
        <w:fldChar w:fldCharType="end"/>
      </w:r>
      <w:r w:rsidRPr="00DE642F">
        <w:t>, с. 66]. У науково-практичному коментарі до ст. 40 КПК України зазначається, що повноваження слідчого визначаються обсягом наданих законом прав і обов’язків, його взаємин зі слідчим суддею і прокурором, керівником слідчого підрозділу, а також з оперативними підрозділами [</w:t>
      </w:r>
      <w:r w:rsidR="00D21845">
        <w:fldChar w:fldCharType="begin"/>
      </w:r>
      <w:r w:rsidR="00D21845">
        <w:instrText xml:space="preserve"> REF _Ref515966450 \r \h  \* MERGEFORMAT </w:instrText>
      </w:r>
      <w:r w:rsidR="00D21845">
        <w:fldChar w:fldCharType="separate"/>
      </w:r>
      <w:r w:rsidR="00D21845">
        <w:t>0</w:t>
      </w:r>
      <w:r w:rsidR="00D21845">
        <w:fldChar w:fldCharType="end"/>
      </w:r>
      <w:r w:rsidRPr="00DE642F">
        <w:t>, с. 121].</w:t>
      </w:r>
    </w:p>
    <w:p w:rsidR="00484B7D" w:rsidRPr="00DE642F" w:rsidRDefault="00484B7D" w:rsidP="0015691B">
      <w:r w:rsidRPr="00DE642F">
        <w:t>У ч. 1 ст. 40 КПК України вказано, що слідчий несе відповідальність за законність та своєчасність здійснення процесуальних дій [</w:t>
      </w:r>
      <w:r w:rsidR="00D21845">
        <w:fldChar w:fldCharType="begin"/>
      </w:r>
      <w:r w:rsidR="00D21845">
        <w:instrText xml:space="preserve"> REF _Ref515960742 \r \h  \* MERGEFORMAT </w:instrText>
      </w:r>
      <w:r w:rsidR="00D21845">
        <w:fldChar w:fldCharType="separate"/>
      </w:r>
      <w:r w:rsidR="00D21845" w:rsidRPr="00401E04">
        <w:rPr>
          <w:b/>
          <w:bCs/>
        </w:rPr>
        <w:t xml:space="preserve">Ошибка! </w:t>
      </w:r>
      <w:r w:rsidR="00D21845">
        <w:rPr>
          <w:b/>
          <w:bCs/>
          <w:lang w:val="ru-RU"/>
        </w:rPr>
        <w:t>Источник ссылки не найден.</w:t>
      </w:r>
      <w:r w:rsidR="00D21845">
        <w:fldChar w:fldCharType="end"/>
      </w:r>
      <w:r w:rsidR="00DB6D67" w:rsidRPr="00DE642F">
        <w:t>]. З іншого боку, у ч. </w:t>
      </w:r>
      <w:r w:rsidRPr="00DE642F">
        <w:t>4 ст. 40 КПК України передбачено, що слідчий зобов’язаний виконувати доручення та вказівки прокурора, які надаються у письмовій формі [</w:t>
      </w:r>
      <w:r w:rsidR="00D21845">
        <w:fldChar w:fldCharType="begin"/>
      </w:r>
      <w:r w:rsidR="00D21845">
        <w:instrText xml:space="preserve"> REF _Ref515960742 \r \h  \* MERGEFORMAT </w:instrText>
      </w:r>
      <w:r w:rsidR="00D21845">
        <w:fldChar w:fldCharType="separate"/>
      </w:r>
      <w:r w:rsidR="00D21845">
        <w:rPr>
          <w:b/>
          <w:bCs/>
          <w:lang w:val="ru-RU"/>
        </w:rPr>
        <w:t>Ошибка! Источник ссылки не найден.</w:t>
      </w:r>
      <w:r w:rsidR="00D21845">
        <w:fldChar w:fldCharType="end"/>
      </w:r>
      <w:r w:rsidRPr="00DE642F">
        <w:t>]. Окрім цього, невиконання слідчим законних вказівок та доручень прокурора тягне за собою передбачену законом відповідальність [</w:t>
      </w:r>
      <w:r w:rsidR="00D21845">
        <w:fldChar w:fldCharType="begin"/>
      </w:r>
      <w:r w:rsidR="00D21845">
        <w:instrText xml:space="preserve"> REF _Ref515960742 \r \h  \* MERGEFORMAT </w:instrText>
      </w:r>
      <w:r w:rsidR="00D21845">
        <w:fldChar w:fldCharType="separate"/>
      </w:r>
      <w:r w:rsidR="00D21845">
        <w:rPr>
          <w:b/>
          <w:bCs/>
          <w:lang w:val="ru-RU"/>
        </w:rPr>
        <w:t>Ошибка! Источник ссылки не найден.</w:t>
      </w:r>
      <w:r w:rsidR="00D21845">
        <w:fldChar w:fldCharType="end"/>
      </w:r>
      <w:r w:rsidRPr="00DE642F">
        <w:t>].</w:t>
      </w:r>
    </w:p>
    <w:p w:rsidR="00484B7D" w:rsidRPr="00DE642F" w:rsidRDefault="00484B7D" w:rsidP="0015691B">
      <w:r w:rsidRPr="00DE642F">
        <w:t>КПК України (ч. 2 ст. 40) серед повноважень слідчого встановлює можливість доручати проведення слідчих (розшукових) дій та негласних слідчих (розшукових) дій відповідним оперативним підрозділам [</w:t>
      </w:r>
      <w:r w:rsidR="00D21845">
        <w:fldChar w:fldCharType="begin"/>
      </w:r>
      <w:r w:rsidR="00D21845">
        <w:instrText xml:space="preserve"> REF _Ref515960742 \r \h  \* MERGEFORMAT </w:instrText>
      </w:r>
      <w:r w:rsidR="00D21845">
        <w:fldChar w:fldCharType="separate"/>
      </w:r>
      <w:r w:rsidR="00D21845">
        <w:rPr>
          <w:b/>
          <w:bCs/>
          <w:lang w:val="ru-RU"/>
        </w:rPr>
        <w:t>Ошибка! Источник ссылки не найден.</w:t>
      </w:r>
      <w:r w:rsidR="00D21845">
        <w:fldChar w:fldCharType="end"/>
      </w:r>
      <w:r w:rsidR="00FE6832" w:rsidRPr="00DE642F">
        <w:t>]. У науково</w:t>
      </w:r>
      <w:r w:rsidRPr="00DE642F">
        <w:t>-практичному коментарі до КПК України підкреслено, що велике значення для правильної організації досудового слідства має чітка взаємодія слідчого з оперативними підрозділами. Вжиття оперативно-розшукових заходів стосується безпосередньо компетенції оперативних підрозділів, і у зв’язку із чим вони не зобов’язані давати, а слідчий не вправі вимагати від них певної інформації про характер застосованих методів і заходів [</w:t>
      </w:r>
      <w:r w:rsidR="00D21845">
        <w:fldChar w:fldCharType="begin"/>
      </w:r>
      <w:r w:rsidR="00D21845">
        <w:instrText xml:space="preserve"> REF _Ref515966450 \r \h  \* MERGEFORMAT </w:instrText>
      </w:r>
      <w:r w:rsidR="00D21845">
        <w:fldChar w:fldCharType="separate"/>
      </w:r>
      <w:r w:rsidR="00D21845">
        <w:t>0</w:t>
      </w:r>
      <w:r w:rsidR="00D21845">
        <w:fldChar w:fldCharType="end"/>
      </w:r>
      <w:r w:rsidR="00DB6D67" w:rsidRPr="00DE642F">
        <w:t>, с. </w:t>
      </w:r>
      <w:r w:rsidRPr="00DE642F">
        <w:t xml:space="preserve">123]. У зв’язку із </w:t>
      </w:r>
      <w:r w:rsidR="008A2A9E" w:rsidRPr="00DE642F">
        <w:t xml:space="preserve">цим, деякі науковці пишуть, що </w:t>
      </w:r>
      <w:r w:rsidRPr="00DE642F">
        <w:t xml:space="preserve">самостійність учасників взаємодії у виборі засобів і методів своєї діяльності є наступним важливим принципом взаємодії слідчого з оперативно-розшуковими органами. Але слід </w:t>
      </w:r>
      <w:r w:rsidRPr="00DE642F">
        <w:lastRenderedPageBreak/>
        <w:t>узяти до уваги й протилежну сторону цієї проблеми: зокрема, коли не належним чином виконане доручення слідчого до оперативно-розшукового органу впливає на об’єктивність, швидкість і якість розслідування кримінальної справи. Наприклад, через незгоду слідчого з повнотою і правильністю виконання доручення він знову дає доручення в якому вже вказує, що оперативному пра</w:t>
      </w:r>
      <w:r w:rsidR="008A2A9E" w:rsidRPr="00DE642F">
        <w:t>цівникові ще необхідно виконати</w:t>
      </w:r>
      <w:r w:rsidRPr="00DE642F">
        <w:t xml:space="preserve"> [</w:t>
      </w:r>
      <w:r w:rsidR="00D21845">
        <w:fldChar w:fldCharType="begin"/>
      </w:r>
      <w:r w:rsidR="00D21845">
        <w:instrText xml:space="preserve"> REF _Ref515966716 \r \h  \* MERGEFORMAT </w:instrText>
      </w:r>
      <w:r w:rsidR="00D21845">
        <w:fldChar w:fldCharType="separate"/>
      </w:r>
      <w:r w:rsidR="00D21845">
        <w:t>0</w:t>
      </w:r>
      <w:r w:rsidR="00D21845">
        <w:fldChar w:fldCharType="end"/>
      </w:r>
      <w:r w:rsidRPr="00DE642F">
        <w:t>, с. 531].</w:t>
      </w:r>
    </w:p>
    <w:p w:rsidR="003440CE" w:rsidRPr="00DE642F" w:rsidRDefault="00484B7D" w:rsidP="0015691B">
      <w:r w:rsidRPr="00DE642F">
        <w:t xml:space="preserve">Складність розслідування серійних вбивств, значна кількість вирішуваних проміжних (тактичних) завдань, великий обсяг роботи, потребують здійснення групового розслідування і формування слідчих груп, слідчих бригад (об’єднання слідчих для проведення розслідування щодо складного кримінального провадження) або слідчо-оперативних груп (тимчасове формування, яке створюється із слідчих та оперативних співробітників для вирішення завдань розслідування). </w:t>
      </w:r>
    </w:p>
    <w:p w:rsidR="003440CE" w:rsidRPr="00DE642F" w:rsidRDefault="003440CE" w:rsidP="0015691B">
      <w:r w:rsidRPr="00DE642F">
        <w:t>Деякі науковці і практичні співробітники наголошують, що потреба в такій формі процесуальної взаємодії може виникнути у випадку складності досудового розслідування або якщо воно велике за обсягом (значна кількість злочинних епізодів, багато учасників вчинення кримінального правопорушення, потерпілих; велика за масштабом територія злочинної діяльності; необхідність здійснення у мінімальні строки (під час досудового розслідування) великого обсягу організаційних, слідчих (розшукових) і негласних слідчих (розшукових) дій тощо) [</w:t>
      </w:r>
      <w:r w:rsidR="00D21845">
        <w:fldChar w:fldCharType="begin"/>
      </w:r>
      <w:r w:rsidR="00D21845">
        <w:instrText xml:space="preserve"> REF _Ref515966896 \r \h  \* MERGEFORMAT </w:instrText>
      </w:r>
      <w:r w:rsidR="00D21845">
        <w:fldChar w:fldCharType="separate"/>
      </w:r>
      <w:r w:rsidR="00D21845">
        <w:t>0</w:t>
      </w:r>
      <w:r w:rsidR="00D21845">
        <w:fldChar w:fldCharType="end"/>
      </w:r>
      <w:r w:rsidRPr="00DE642F">
        <w:t>, с. 85].</w:t>
      </w:r>
    </w:p>
    <w:p w:rsidR="00DB6D67" w:rsidRPr="00DE642F" w:rsidRDefault="008A2A9E" w:rsidP="0015691B">
      <w:r w:rsidRPr="00DE642F">
        <w:t>У ст. 246 КПК України вказано, що негласні слідчі (розшукові) дії – це різновид слідчих (розшукових) дій, відомості про факт та методи проведення яких не підлягають розголошенню [</w:t>
      </w:r>
      <w:r w:rsidR="00D21845">
        <w:fldChar w:fldCharType="begin"/>
      </w:r>
      <w:r w:rsidR="00D21845">
        <w:instrText xml:space="preserve"> REF _Ref515960742 \r \h  \* MERGEFORMAT </w:instrText>
      </w:r>
      <w:r w:rsidR="00D21845">
        <w:fldChar w:fldCharType="separate"/>
      </w:r>
      <w:r w:rsidR="00D21845" w:rsidRPr="00D21845">
        <w:rPr>
          <w:b/>
          <w:bCs/>
        </w:rPr>
        <w:t>Ошибка! Источник ссылки не найден.</w:t>
      </w:r>
      <w:r w:rsidR="00D21845">
        <w:fldChar w:fldCharType="end"/>
      </w:r>
      <w:r w:rsidRPr="00DE642F">
        <w:t>]. І далі зазначається, що негласні слідчі (розшукові) дії проводяться у випадках, якщо відомості про злочин та особу, яка його вчинила, неможливо отримати в інший спосіб [</w:t>
      </w:r>
      <w:r w:rsidR="00D21845">
        <w:fldChar w:fldCharType="begin"/>
      </w:r>
      <w:r w:rsidR="00D21845">
        <w:instrText xml:space="preserve"> REF _Ref515960742 \r \h  \* MERGEFORMAT </w:instrText>
      </w:r>
      <w:r w:rsidR="00D21845">
        <w:fldChar w:fldCharType="separate"/>
      </w:r>
      <w:r w:rsidR="00D21845" w:rsidRPr="00D21845">
        <w:rPr>
          <w:b/>
          <w:bCs/>
        </w:rPr>
        <w:t>Ошибка! Источник ссылки не найден.</w:t>
      </w:r>
      <w:r w:rsidR="00D21845">
        <w:fldChar w:fldCharType="end"/>
      </w:r>
      <w:r w:rsidRPr="00DE642F">
        <w:t xml:space="preserve">]. Негласні слідчі (розшукові) дії мають своєрідний характер щодо взаємодії слідчого із співробітниками оперативних підрозділів кримінальної та спеціальної поліції. При цьому негласність, означає неочевидність, прихованість проведення цих слідчих дій від </w:t>
      </w:r>
      <w:r w:rsidRPr="00DE642F">
        <w:lastRenderedPageBreak/>
        <w:t>осіб, щодо яких вони здійснюються та усіх інших суб’єктів, що не приймають безпосередньої участі в їх провадженні. Негласність проведення цих дій надає такі можливості: а) нейтралізації протидії з боку осіб, які вчинили злочин та усіх інших, котрі є зацікавленими у неповному та упередженому розслідуванні; б) забезпечення безпеки учасників кримінального провадження; в) збереження у таємниці факту їх проведення, засобів та методів, що застосовувалися [</w:t>
      </w:r>
      <w:r w:rsidR="00D21845">
        <w:fldChar w:fldCharType="begin"/>
      </w:r>
      <w:r w:rsidR="00D21845">
        <w:instrText xml:space="preserve"> REF _Ref517034858 \r \h  \* MERGEFORMAT </w:instrText>
      </w:r>
      <w:r w:rsidR="00D21845">
        <w:fldChar w:fldCharType="separate"/>
      </w:r>
      <w:r w:rsidR="00D21845">
        <w:t>0</w:t>
      </w:r>
      <w:r w:rsidR="00D21845">
        <w:fldChar w:fldCharType="end"/>
      </w:r>
      <w:r w:rsidRPr="00DE642F">
        <w:t>, с. 101].</w:t>
      </w:r>
    </w:p>
    <w:p w:rsidR="008A2A9E" w:rsidRPr="00DE642F" w:rsidRDefault="008A2A9E" w:rsidP="0015691B">
      <w:r w:rsidRPr="00DE642F">
        <w:t>І. Рогатюк пише, що організація проведення негласних слідчих (розшукових) дій лежить у площині оперативного забезпечення, під яким розуміють створення належних умов для їх проведення (оперативних, агентурних, технічних тощо). Тож на практиці більшість таких дій слідчий доручає уповноваженим оперативним підрозділам (ініціаторам), які, у свою чергу, для їх проведення на підставі власного завдання (з комплектом необхідних документів) залучають інші оперативні та оперативно-технічні служби [</w:t>
      </w:r>
      <w:r w:rsidR="00D21845">
        <w:fldChar w:fldCharType="begin"/>
      </w:r>
      <w:r w:rsidR="00D21845">
        <w:instrText xml:space="preserve"> REF _Ref517034867 \r \h  \* MERGEFORMAT </w:instrText>
      </w:r>
      <w:r w:rsidR="00D21845">
        <w:fldChar w:fldCharType="separate"/>
      </w:r>
      <w:r w:rsidR="00D21845">
        <w:t>0</w:t>
      </w:r>
      <w:r w:rsidR="00D21845">
        <w:fldChar w:fldCharType="end"/>
      </w:r>
      <w:r w:rsidRPr="00DE642F">
        <w:t>, с. 453].</w:t>
      </w:r>
    </w:p>
    <w:p w:rsidR="00DB6D67" w:rsidRPr="00DE642F" w:rsidRDefault="001B30DA" w:rsidP="0015691B">
      <w:r w:rsidRPr="00DE642F">
        <w:t xml:space="preserve">У спеціальних кримінально-процесуальних і криміналістичних джерелах ставилося питання про сутність, види та режим проведення негласних слідчих (розшукових) дій. Чинний КПК України пропонує досить великий перелік цих «спеціальних» слідчих дій (глава 21). </w:t>
      </w:r>
    </w:p>
    <w:p w:rsidR="001B30DA" w:rsidRPr="00DE642F" w:rsidRDefault="001B30DA" w:rsidP="0015691B">
      <w:r w:rsidRPr="00DE642F">
        <w:t>В. Ю. Шепітько слушно зауважує, що достатньо широкий перелік негласних (розшукових) слідчих дій дає змогу поставити питання про співвідношення слідчих та оперативно-розшукових заходів</w:t>
      </w:r>
      <w:r w:rsidR="00DB6D67" w:rsidRPr="00DE642F">
        <w:t xml:space="preserve">. </w:t>
      </w:r>
      <w:r w:rsidRPr="00DE642F">
        <w:t>Виникає питання: чи має бути вельми широким перелік цих специфічних дій або це мають бути виключні дії, які являють собою оптимальне співвідношення «свободи та безпеки» [</w:t>
      </w:r>
      <w:r w:rsidR="00D21845">
        <w:fldChar w:fldCharType="begin"/>
      </w:r>
      <w:r w:rsidR="00D21845">
        <w:instrText xml:space="preserve"> REF _Ref517035290 \r \h  \* MERGEFORMAT </w:instrText>
      </w:r>
      <w:r w:rsidR="00D21845">
        <w:fldChar w:fldCharType="separate"/>
      </w:r>
      <w:r w:rsidR="00D21845">
        <w:t>0</w:t>
      </w:r>
      <w:r w:rsidR="00D21845">
        <w:fldChar w:fldCharType="end"/>
      </w:r>
      <w:r w:rsidRPr="00DE642F">
        <w:t>, с. 68].</w:t>
      </w:r>
    </w:p>
    <w:p w:rsidR="008A2A9E" w:rsidRPr="00DE642F" w:rsidRDefault="001B30DA" w:rsidP="0015691B">
      <w:r w:rsidRPr="00DE642F">
        <w:t xml:space="preserve">У довідковій літературі, яка адресована слідчим, прямо зазначається, що «взаємодія в діяльності з розкриття і розслідуванні злочинів повинна мати конкретний характер, ґрунтуватися на законі й правильному сполученні форм і методів роботи та здійснюватися з дотриманням таких принципів: процесуальної самостійності слідчих і органів дізнання, невтручання в їх процесуальну діяльність; вимог законності; самостійності співробітників оперативно-розшукових підрозділів, слідчих і спеціалістів у виборі засобів при здійсненні узгоджених заходів; поділу компетенції між учасниками взаємодії; </w:t>
      </w:r>
      <w:r w:rsidRPr="00DE642F">
        <w:lastRenderedPageBreak/>
        <w:t>нерозголошення учасниками взаємодії даних процесуальної, оперативно-розшукової та іншої діяльності; узгодженості планування і виконання дій учасників взаємодії, наявності обміну інформацією та ін. [</w:t>
      </w:r>
      <w:r w:rsidR="00D21845">
        <w:fldChar w:fldCharType="begin"/>
      </w:r>
      <w:r w:rsidR="00D21845">
        <w:instrText xml:space="preserve"> REF _Ref517035283 \r \h  \* MERGEFORMAT </w:instrText>
      </w:r>
      <w:r w:rsidR="00D21845">
        <w:fldChar w:fldCharType="separate"/>
      </w:r>
      <w:r w:rsidR="00D21845">
        <w:t>0</w:t>
      </w:r>
      <w:r w:rsidR="00D21845">
        <w:fldChar w:fldCharType="end"/>
      </w:r>
      <w:r w:rsidR="00DB6D67" w:rsidRPr="00DE642F">
        <w:t>, с. </w:t>
      </w:r>
      <w:r w:rsidRPr="00DE642F">
        <w:t>186].</w:t>
      </w:r>
    </w:p>
    <w:p w:rsidR="001B30DA" w:rsidRPr="00DE642F" w:rsidRDefault="00305B02" w:rsidP="0015691B">
      <w:r w:rsidRPr="00DE642F">
        <w:t>Узгодженість або поєднання зусиль слідчих та оперативних підрозділів (їх взаємодія) ґрунтуються на таких положеннях: сприяння здійсненню слідчих дій через проведення оперативно-розшукових заходів; виконання оперативним співробітником оперативних підрозділів письмових доручень слідчих; обмін інформацією слідчих й оперативних працівників про результати їхньої роботи з розкриття злочинів [</w:t>
      </w:r>
      <w:r w:rsidR="00D21845">
        <w:fldChar w:fldCharType="begin"/>
      </w:r>
      <w:r w:rsidR="00D21845">
        <w:instrText xml:space="preserve"> REF _Ref517035364 \r \h  \* MERGEFORMAT </w:instrText>
      </w:r>
      <w:r w:rsidR="00D21845">
        <w:fldChar w:fldCharType="separate"/>
      </w:r>
      <w:r w:rsidR="00D21845">
        <w:t>0</w:t>
      </w:r>
      <w:r w:rsidR="00D21845">
        <w:fldChar w:fldCharType="end"/>
      </w:r>
      <w:r w:rsidRPr="00DE642F">
        <w:t>, с. 71]</w:t>
      </w:r>
      <w:r w:rsidR="00910B37" w:rsidRPr="00DE642F">
        <w:t>.</w:t>
      </w:r>
    </w:p>
    <w:p w:rsidR="00910B37" w:rsidRPr="00DE642F" w:rsidRDefault="00910B37" w:rsidP="0015691B">
      <w:r w:rsidRPr="00DE642F">
        <w:t>Вбивства, особливо серійні, є злочинами, вчиненими, як правило, в умовах неочевидності, у зв'язку із чим на початковому етапі розслідування виникають труднощі навіть щодо наближеного визначення основних напрямів пошуку злочинців. Це вимагає максимального зосередження всіх можливостей, якими володіють слідчі та співробітники інших підрозділів ОВС, які у будь-якому випадку залучаються до розслідування аналізованих злочинів. У протидії вбивствам слідчому неможливо, і, напевно, було б помилково покладатися лише на свої сили, адже практика переконливо засвідчує, що одних процесуальних дій для встановлення істини недостатньо. Подолання труднощів, що майже завжди виникають, вимагає застосування спеціальних засобів і методів, зокрема тих, якими володіють різні оперативні підрозділи органів внутрішніх справ.</w:t>
      </w:r>
    </w:p>
    <w:p w:rsidR="00910B37" w:rsidRPr="00DE642F" w:rsidRDefault="00910B37" w:rsidP="0015691B">
      <w:r w:rsidRPr="00DE642F">
        <w:t xml:space="preserve">За повноту і якість розслідування кримінального провадження про вбивство відповідає слідчий, тому саме він є організатором і керівником взаємодії. Однак оперативний підрозділ не є, як вже зазначалось, пасивним виконавцем. Взаємодія під час розслідування серійних вбивств повинна бути активною, ініціативною і ґрунтуватися на вже аналізованих принципах, в тому числі: 1) взаємної відповідальності за повне викриття всіх епізодів злочинної діяльності, і встановлення, притягнення до відповідальності її співучасників; 2) спільної діяльності протягом усього розслідування кримінального провадження й повної, взаємної, об'єктивної поінформованості про хід слідчих (розшукових) дій, а за потреби і оперативно-розшукових засобів, що стосується конкретного вбивства чи </w:t>
      </w:r>
      <w:r w:rsidRPr="00DE642F">
        <w:lastRenderedPageBreak/>
        <w:t xml:space="preserve">серії таких злочинів; 3) знанні всіма учасниками взаємодії можливостей кожної із взаємодіючих сторін зі встановлення </w:t>
      </w:r>
      <w:r w:rsidR="00DB6D67" w:rsidRPr="00DE642F">
        <w:t>злочинця чи злочинної групи; 4) </w:t>
      </w:r>
      <w:r w:rsidRPr="00DE642F">
        <w:t>організації взаємодії з урахуванням наявної інформації про злочинця, тип злочинної групи, характер її дій по підготовці, вчиненню й прихованню злочинів [</w:t>
      </w:r>
      <w:r w:rsidR="00D21845">
        <w:fldChar w:fldCharType="begin"/>
      </w:r>
      <w:r w:rsidR="00D21845">
        <w:instrText xml:space="preserve"> REF _Ref517038681 \r \h  \* MERGEFORMAT </w:instrText>
      </w:r>
      <w:r w:rsidR="00D21845">
        <w:fldChar w:fldCharType="separate"/>
      </w:r>
      <w:r w:rsidR="00D21845">
        <w:t>0</w:t>
      </w:r>
      <w:r w:rsidR="00D21845">
        <w:fldChar w:fldCharType="end"/>
      </w:r>
      <w:r w:rsidRPr="00DE642F">
        <w:t>, с. 151].</w:t>
      </w:r>
    </w:p>
    <w:p w:rsidR="00910B37" w:rsidRPr="00DE642F" w:rsidRDefault="00910B37" w:rsidP="0015691B">
      <w:r w:rsidRPr="00DE642F">
        <w:t>Конкретними процесуальними й організаційними формами взаємодії, які використовуються під час розслідува</w:t>
      </w:r>
      <w:r w:rsidR="00DB6D67" w:rsidRPr="00DE642F">
        <w:t>ння серійних вбивств є такі: а) </w:t>
      </w:r>
      <w:r w:rsidRPr="00DE642F">
        <w:t>організація  чергових  груп для виїзду на місце злочину; б) створення цільових  слідчо-оперативних груп, у тому числі бригад із розкриття злочинів по гарячих слідах, розслідуванню складних, багатоепізодних злочинів, серійних вбивств; в) спільне планування розслідування вбивств; г) взаємний обмін інформацією між слідчим і оперативним підрозділом; д) спільний аналіз і оцінка результатів діяльності слідчого й</w:t>
      </w:r>
      <w:r w:rsidR="00DB6D67" w:rsidRPr="00DE642F">
        <w:t xml:space="preserve"> оперативного співробітника; є) </w:t>
      </w:r>
      <w:r w:rsidRPr="00DE642F">
        <w:t>надання слідчому допомоги з боку оперативного підрозділу під час проведенні ним слідчих дій і пошукових заходів; ж) давання слідчим доручень оперативному підрозділу.</w:t>
      </w:r>
    </w:p>
    <w:p w:rsidR="00910B37" w:rsidRPr="00DE642F" w:rsidRDefault="00910B37" w:rsidP="0015691B">
      <w:r w:rsidRPr="00DE642F">
        <w:t>Слідчо-оперативна група створюються при чергових частинах територіальних органів внутрішніх справ. Склад цих груп формується з працівників органів внутрішніх справ відповідно до графіка чергування, затвердженого начальником територіального органу внутрішніх справ та погодженого з начальником слідчого підрозділу. До слідчо-оперативної групи в обов'язковому порядку входять слідчий (старший слідчо-оперативної групи), співробітник оперативного підрозділу та спеціаліст-криміналіст.</w:t>
      </w:r>
    </w:p>
    <w:p w:rsidR="00910B37" w:rsidRPr="00DE642F" w:rsidRDefault="00910B37" w:rsidP="0015691B">
      <w:r w:rsidRPr="00DE642F">
        <w:t>До складу слідчо-оперативної групи, яка виїздить на місце вчинення кримінального правопорушення про вбивство, крім вищезазначених осіб, в обов'язковому порядку включається слідчий територіального органу внутрішніх справ, який спеціалізується на розслідуванні кримінальних правопорушень зазначеної категорії (є старшим слідчо-оперативної групи), а також за необхідності кінолог зі службово-розшуковою собакою, психолог. Крім того, за наявності на місці події трупа (частин трупа) людини до проведення огляду обов'язково залучається судово-медичний експерт, а також експертиНауково-</w:t>
      </w:r>
      <w:r w:rsidRPr="00DE642F">
        <w:lastRenderedPageBreak/>
        <w:t>дослідного експертно-криміналістичного центру відповідної спеціалізації (криміналісти, біологи, балісти)</w:t>
      </w:r>
      <w:r w:rsidR="007B1429" w:rsidRPr="00DE642F">
        <w:t xml:space="preserve"> [</w:t>
      </w:r>
      <w:r w:rsidR="00D21845">
        <w:fldChar w:fldCharType="begin"/>
      </w:r>
      <w:r w:rsidR="00D21845">
        <w:instrText xml:space="preserve"> REF _Ref517035364 \r \h  \* MERGEFORMAT </w:instrText>
      </w:r>
      <w:r w:rsidR="00D21845">
        <w:fldChar w:fldCharType="separate"/>
      </w:r>
      <w:r w:rsidR="00D21845">
        <w:t>0</w:t>
      </w:r>
      <w:r w:rsidR="00D21845">
        <w:fldChar w:fldCharType="end"/>
      </w:r>
      <w:r w:rsidR="007B1429" w:rsidRPr="00DE642F">
        <w:t>, с. 74].</w:t>
      </w:r>
    </w:p>
    <w:p w:rsidR="00910B37" w:rsidRPr="00DE642F" w:rsidRDefault="00910B37" w:rsidP="0015691B">
      <w:r w:rsidRPr="00DE642F">
        <w:t xml:space="preserve">Начальником слідчого підрозділу щомісяця складається графік цілодобового чергування слідчих, які спеціалізуються на розслідуванні кримінальних правопорушень проти особи. В апаратах ГУМВС, УМВС, міських управліннях з районним поділом для оперативного виїзду на місця вчинення вбивств з обтяжуючими обставинами чи інших кримінальних правопорушень проти особи, що викликали суспільний резонанс, стосовно або за участю представників центральних органів виконавчої влади і місцевого самоврядування, засобів масової інформації, депутатів усіх рівнів, суддів та працівників правоохоронних органів створюються постійно діючі </w:t>
      </w:r>
      <w:r w:rsidR="00E1268E" w:rsidRPr="00DE642F">
        <w:t>слідчо-оперативні групи</w:t>
      </w:r>
      <w:r w:rsidRPr="00DE642F">
        <w:t>, які очолюють слідчі спеціалізованих підрозділів розслідування кримінальних правопорушень проти особи, слідчого управління ГУМВС, УМВС</w:t>
      </w:r>
      <w:r w:rsidR="00E1268E" w:rsidRPr="00DE642F">
        <w:t xml:space="preserve"> [</w:t>
      </w:r>
      <w:r w:rsidR="00D21845">
        <w:fldChar w:fldCharType="begin"/>
      </w:r>
      <w:r w:rsidR="00D21845">
        <w:instrText xml:space="preserve"> REF _Ref517038681 \r \h  \* MERGEFORMAT </w:instrText>
      </w:r>
      <w:r w:rsidR="00D21845">
        <w:fldChar w:fldCharType="separate"/>
      </w:r>
      <w:r w:rsidR="00D21845">
        <w:t>0</w:t>
      </w:r>
      <w:r w:rsidR="00D21845">
        <w:fldChar w:fldCharType="end"/>
      </w:r>
      <w:r w:rsidR="00E1268E" w:rsidRPr="00DE642F">
        <w:t>, с. 154].</w:t>
      </w:r>
    </w:p>
    <w:p w:rsidR="00910B37" w:rsidRPr="00DE642F" w:rsidRDefault="00910B37" w:rsidP="0015691B">
      <w:r w:rsidRPr="00DE642F">
        <w:t>У тих ГУМВС, УМВС, міських управліннях, де у складі слідчих управлінь (відділів) відсутні спеціалізовані підрозділи з розслідування кримінальних правопорушень, скоєних проти особи, до складу СОГ залучається слідчий, який спеціалізується на розслідуванні таких кримінальних правопорушень.</w:t>
      </w:r>
    </w:p>
    <w:p w:rsidR="00910B37" w:rsidRPr="00DE642F" w:rsidRDefault="00910B37" w:rsidP="0015691B">
      <w:r w:rsidRPr="00DE642F">
        <w:t xml:space="preserve">До виїздів на місце події в разі вчинення інших кримінальних правопорушень члени вказаних </w:t>
      </w:r>
      <w:r w:rsidR="00E1268E" w:rsidRPr="00DE642F">
        <w:t>слідчо-оперативних груп</w:t>
      </w:r>
      <w:r w:rsidRPr="00DE642F">
        <w:t>, як правило, не залучаються. До складу цих груп обов'язково включаються працівники управлінь (відділів) карного розшуку, спеціалісти - криміналісти.</w:t>
      </w:r>
    </w:p>
    <w:p w:rsidR="00910B37" w:rsidRPr="00DE642F" w:rsidRDefault="00910B37" w:rsidP="0015691B">
      <w:r w:rsidRPr="00DE642F">
        <w:t>Начальник слідчого підрозділу у разі виявлення трупа людини, причини смерті якої на момент огляду місця події не встановлено, а також не здобуто достатніх даних, що свідчать про ненасильницький характер смерті, одразу після завершення цієї слідчої дії забезпечує внесення до ЄРДР відомостей про вказане кримінальне правопорушення і його попередню кваліфікацію як умисного вбивства та вживає всіх передбачених КПК України заходів для всебічного, повного і неупередженого дослідження обставин кримінального провадження.</w:t>
      </w:r>
    </w:p>
    <w:p w:rsidR="00910B37" w:rsidRPr="00DE642F" w:rsidRDefault="00910B37" w:rsidP="0015691B">
      <w:r w:rsidRPr="00DE642F">
        <w:t xml:space="preserve">Начальник слідчого управління (відділу) ГУМВС, УМВС особисто виїжджає на місце події за кожним фактом умисного вбивства або тяжкого </w:t>
      </w:r>
      <w:r w:rsidRPr="00DE642F">
        <w:lastRenderedPageBreak/>
        <w:t>тілесного ушкодження зі смертельними наслідками, скоєних в умовах неочевидності, або з обтяжуючими обставинами, чи інших кримінальних правопорушень проти особи, які можуть викликати суспільний резонанс (у разі неможливості виїзду начальника слідчого управління (відділу) ГУМВС, УМВС на місце події виїздить його заступник). Для огляду місця події за такими фактами обов'язково залучає слідчих-криміналістів слідчого управління (відділу) ГУМВС, УМВС, криміналістичні лабораторії</w:t>
      </w:r>
      <w:r w:rsidR="007B1429" w:rsidRPr="00DE642F">
        <w:t xml:space="preserve"> [</w:t>
      </w:r>
      <w:r w:rsidR="00D21845">
        <w:fldChar w:fldCharType="begin"/>
      </w:r>
      <w:r w:rsidR="00D21845">
        <w:instrText xml:space="preserve"> REF _Ref517038681 \r \h  \* MERGEFORMAT </w:instrText>
      </w:r>
      <w:r w:rsidR="00D21845">
        <w:fldChar w:fldCharType="separate"/>
      </w:r>
      <w:r w:rsidR="00D21845">
        <w:t>0</w:t>
      </w:r>
      <w:r w:rsidR="00D21845">
        <w:fldChar w:fldCharType="end"/>
      </w:r>
      <w:r w:rsidR="00DB6D67" w:rsidRPr="00DE642F">
        <w:t>, с. </w:t>
      </w:r>
      <w:r w:rsidR="007B1429" w:rsidRPr="00DE642F">
        <w:t>155].</w:t>
      </w:r>
    </w:p>
    <w:p w:rsidR="00910B37" w:rsidRPr="00DE642F" w:rsidRDefault="00910B37" w:rsidP="0015691B">
      <w:r w:rsidRPr="00DE642F">
        <w:t xml:space="preserve">Начальник </w:t>
      </w:r>
      <w:r w:rsidR="00E1268E" w:rsidRPr="00DE642F">
        <w:t xml:space="preserve">Науково-дослідного експертно-криміналістичного центру </w:t>
      </w:r>
      <w:r w:rsidRPr="00DE642F">
        <w:t xml:space="preserve">при ГУМВС, УМВС особисто виїжджає на місця вчинення вмисних убивств в умовах неочевидності, вбивств з обтяжуючими обставинами чи кримінальних правопорушень проти особи, що викликали суспільний резонанс; стосовно або за участю представників центральних органів виконавчої влади і місцевого самоврядування, засобів масової інформації, депутатів усіх рівнів, суддів та працівників правоохоронних органів. Він же очолює роботу криміналістичної лабораторії та проведення експрес-аналізу вилучених під час огляду місця події матеріальних об'єктів. Також аналізує вилучену на місці події слідову інформацію та надає старшому </w:t>
      </w:r>
      <w:r w:rsidR="00E1268E" w:rsidRPr="00DE642F">
        <w:t xml:space="preserve">слідчо-оперативної групи </w:t>
      </w:r>
      <w:r w:rsidRPr="00DE642F">
        <w:t>кваліфіковану консультацію щодо експертних можливостей дослідження кожного об'єкта, черговості їх проведення та переліку питань, які можливо вирішити експертним шляхом.</w:t>
      </w:r>
    </w:p>
    <w:p w:rsidR="00910B37" w:rsidRPr="00DE642F" w:rsidRDefault="00910B37" w:rsidP="0015691B">
      <w:r w:rsidRPr="00DE642F">
        <w:t xml:space="preserve">При надходженні доручень слідчих про призначення експертиз у кримінальних провадженнях про вбивства начальник </w:t>
      </w:r>
      <w:r w:rsidR="00E1268E" w:rsidRPr="00DE642F">
        <w:t xml:space="preserve">Науково-дослідного експертно-криміналістичного центру </w:t>
      </w:r>
      <w:r w:rsidRPr="00DE642F">
        <w:t xml:space="preserve"> при ГУМВС, УМВС особисто вивчає матеріали, які надходять зі слідчих підрозділів, та перелік поставлених на вирішення експертизи питань. У разі виявлення недоліків негайно доводить це до відома начальників слідчих підрозділів для їх термінового усунення.</w:t>
      </w:r>
    </w:p>
    <w:p w:rsidR="00910B37" w:rsidRPr="00DE642F" w:rsidRDefault="00910B37" w:rsidP="0015691B">
      <w:r w:rsidRPr="00DE642F">
        <w:t xml:space="preserve">Труднощі й складність завдань, які постають перед слідчим і співробітником оперативного підрозділу під час розслідування </w:t>
      </w:r>
      <w:r w:rsidR="00E1268E" w:rsidRPr="00DE642F">
        <w:t xml:space="preserve">серійних </w:t>
      </w:r>
      <w:r w:rsidRPr="00DE642F">
        <w:t>вбивств</w:t>
      </w:r>
      <w:r w:rsidR="00E1268E" w:rsidRPr="00DE642F">
        <w:t>, особливо</w:t>
      </w:r>
      <w:r w:rsidRPr="00DE642F">
        <w:t xml:space="preserve"> поєднаних з іншими злочинами, вимагає використання колективних методів планування, як найбільш ефективних. У ході розслідування аналізованих злочинів потреба у використанні допомоги оперативного</w:t>
      </w:r>
      <w:r w:rsidR="00E1268E" w:rsidRPr="00DE642F">
        <w:t xml:space="preserve"> підрозділу під час </w:t>
      </w:r>
      <w:r w:rsidR="00E1268E" w:rsidRPr="00DE642F">
        <w:lastRenderedPageBreak/>
        <w:t xml:space="preserve">проведення слідчих (розшукових) дій </w:t>
      </w:r>
      <w:r w:rsidRPr="00DE642F">
        <w:t xml:space="preserve">виникає значно частіше, що пов'язано із значною кількістю проведення складних як для безпосередньої реалізації </w:t>
      </w:r>
      <w:r w:rsidR="00E1268E" w:rsidRPr="00DE642F">
        <w:t>слідчих (розшукових) дій</w:t>
      </w:r>
      <w:r w:rsidRPr="00DE642F">
        <w:t>.</w:t>
      </w:r>
    </w:p>
    <w:p w:rsidR="007B1429" w:rsidRPr="00DE642F" w:rsidRDefault="00910B37" w:rsidP="0015691B">
      <w:r w:rsidRPr="00DE642F">
        <w:t>Планування у кримінальному провадженні, в якому особу вбивці не встановлено (так звані нерозкриті вбивства), здійснюється спільно. Тобто і в усьому провадженні, а також і в рамках оперативно-розшукових, пошукових справ, тобто співробітниками оперативних підрозділів. Єдність мети і завдань вимагає погодження дій слідчих і працівників оперативних підрозділів, що, безсумнівно, здебільшого забезпечується спільним плануванням майбутньої роботи. Природно, що специфіка оперативної роботи вимагає й індивідуального планування, однак, у кожному випадку, спільні плани повинні містити, крім</w:t>
      </w:r>
      <w:r w:rsidR="00DB6D67" w:rsidRPr="00DE642F">
        <w:t xml:space="preserve"> загальних питань, наступні: а) </w:t>
      </w:r>
      <w:r w:rsidRPr="00DE642F">
        <w:t xml:space="preserve">оперативно-розшукові заходи, необхідні для перевірки версій, які конструюються;б) процесуальні дії слідчого, які повинні бути враховані під час проведення </w:t>
      </w:r>
      <w:r w:rsidR="00E1268E" w:rsidRPr="00DE642F">
        <w:t>негласних слідчих (розшукових) дій</w:t>
      </w:r>
      <w:r w:rsidRPr="00DE642F">
        <w:t xml:space="preserve"> або ж </w:t>
      </w:r>
      <w:r w:rsidR="00E1268E" w:rsidRPr="00DE642F">
        <w:t>оперативно-розшукові заходи; в) слідчих (розшукових) дій</w:t>
      </w:r>
      <w:r w:rsidRPr="00DE642F">
        <w:t xml:space="preserve">, під час проведення яких слідчому потрібне сприяння оперативників; г) </w:t>
      </w:r>
      <w:r w:rsidR="00E1268E" w:rsidRPr="00DE642F">
        <w:t>слідчих (розшукових) дій</w:t>
      </w:r>
      <w:r w:rsidRPr="00DE642F">
        <w:t xml:space="preserve">, виконання яких доручається оперативному підрозділу; ґ) строки й місце виконання; д) відомості про конкретних працівників (виконавців), а також відповідальних за виконання запланованих заходів; е) необхідне матеріально </w:t>
      </w:r>
      <w:r w:rsidR="00E1268E" w:rsidRPr="00DE642F">
        <w:t>–</w:t>
      </w:r>
      <w:r w:rsidRPr="00DE642F">
        <w:t xml:space="preserve"> технічне й інше забезпечення</w:t>
      </w:r>
      <w:r w:rsidR="007B1429" w:rsidRPr="00DE642F">
        <w:t xml:space="preserve"> [</w:t>
      </w:r>
      <w:r w:rsidR="00D21845">
        <w:fldChar w:fldCharType="begin"/>
      </w:r>
      <w:r w:rsidR="00D21845">
        <w:instrText xml:space="preserve"> REF _Ref517038681 \r \h  \* MERGEFORMAT </w:instrText>
      </w:r>
      <w:r w:rsidR="00D21845">
        <w:fldChar w:fldCharType="separate"/>
      </w:r>
      <w:r w:rsidR="00D21845">
        <w:t>0</w:t>
      </w:r>
      <w:r w:rsidR="00D21845">
        <w:fldChar w:fldCharType="end"/>
      </w:r>
      <w:r w:rsidR="007B1429" w:rsidRPr="00DE642F">
        <w:t>, с. 157].</w:t>
      </w:r>
    </w:p>
    <w:p w:rsidR="00910B37" w:rsidRPr="00DE642F" w:rsidRDefault="00910B37" w:rsidP="0015691B">
      <w:r w:rsidRPr="00DE642F">
        <w:t>Заплановані заходи також знаходять своє відображення в окремих дорученнях. У розслідуваному кримінальному провадженні про</w:t>
      </w:r>
      <w:r w:rsidR="00E1268E" w:rsidRPr="00DE642F">
        <w:t xml:space="preserve"> серійне</w:t>
      </w:r>
      <w:r w:rsidRPr="00DE642F">
        <w:t xml:space="preserve"> вбивство слідчий вправі доручити оперативникам проведення окремих </w:t>
      </w:r>
      <w:r w:rsidR="00E1268E" w:rsidRPr="00DE642F">
        <w:t xml:space="preserve">слідчих (розшукових) дій </w:t>
      </w:r>
      <w:r w:rsidRPr="00DE642F">
        <w:t xml:space="preserve"> і </w:t>
      </w:r>
      <w:r w:rsidR="00E1268E" w:rsidRPr="00DE642F">
        <w:t>оперативно-розшукової діяльності</w:t>
      </w:r>
      <w:r w:rsidRPr="00DE642F">
        <w:t>, виконання постанов про затримання, привід, арешт, розшук підозрюваного.</w:t>
      </w:r>
    </w:p>
    <w:p w:rsidR="00910B37" w:rsidRPr="00DE642F" w:rsidRDefault="00910B37" w:rsidP="0015691B">
      <w:r w:rsidRPr="00DE642F">
        <w:t>Доручення про проведення пошукових заходів може даватися слідчим для встановлення обставин злочину, наприклад, у тих випадках, коли неможливо або з тактичних міркуваннях недоцільно на даний час перевірити інформацію слідчим шляхом. Співробітник оперативного підрозділу вільний у виборі методів і прийомів проведення тих або інших</w:t>
      </w:r>
      <w:r w:rsidR="00E1268E" w:rsidRPr="00DE642F">
        <w:t xml:space="preserve"> негласнихслідчих (розшукових) дій  та </w:t>
      </w:r>
      <w:r w:rsidR="00E1268E" w:rsidRPr="00DE642F">
        <w:lastRenderedPageBreak/>
        <w:t>оперативно-розшукової діяльності</w:t>
      </w:r>
      <w:r w:rsidRPr="00DE642F">
        <w:t>, і слідчий не вправі визначати їх, даючи доручення. Тобто, поєднання процесуальної гласної й негласної діяльності під час розслідування вбивств припускає, з одного боку, повну процесуальну незалежність слідчого у здійснюваних ним кримінальних провадженнях, і певну самостійність оперативного працівника протягом розслідування.</w:t>
      </w:r>
    </w:p>
    <w:p w:rsidR="00910B37" w:rsidRPr="00DE642F" w:rsidRDefault="00910B37" w:rsidP="0015691B">
      <w:r w:rsidRPr="00DE642F">
        <w:t xml:space="preserve">Під час розслідування </w:t>
      </w:r>
      <w:r w:rsidR="00E1268E" w:rsidRPr="00DE642F">
        <w:t xml:space="preserve">серійних </w:t>
      </w:r>
      <w:r w:rsidRPr="00DE642F">
        <w:t xml:space="preserve">вбивств слідчий може дати оперативному підрозділу доручення провести окремі </w:t>
      </w:r>
      <w:r w:rsidR="00E1268E" w:rsidRPr="00DE642F">
        <w:t>слідчих (розшукових) дій</w:t>
      </w:r>
      <w:r w:rsidRPr="00DE642F">
        <w:t xml:space="preserve">. Необхідність у цьому обумовлюється специфікою розслідування таких злочинів: плануванням одночасного проведення однорідних слідчих дій - допитів, обшуків або їх поєднанням. Однак слідчий не повинен доручати оперативному підрозділу проведення таких </w:t>
      </w:r>
      <w:r w:rsidR="00E1268E" w:rsidRPr="00DE642F">
        <w:t>слідчих (розшукових) дій</w:t>
      </w:r>
      <w:r w:rsidRPr="00DE642F">
        <w:t>, які він може виконати сам. Оперативники можуть виконувати доручення слідчого стосовно допитів, брати участь під керівництвом слідчого в слідчому експерименті, огляді, обшу</w:t>
      </w:r>
      <w:r w:rsidR="00E1268E" w:rsidRPr="00DE642F">
        <w:t>ку</w:t>
      </w:r>
      <w:r w:rsidRPr="00DE642F">
        <w:t xml:space="preserve"> тощо, однак не можуть перетворюватись в технічних помічників слідчого й виконувати доручення канцелярського характеру. Вони мають свої обов’язки, спрямовані на встановлення всіх обставин вбивства, передусім, на встановлення і викриття конкретної особи, яка вчинила вбивство.</w:t>
      </w:r>
    </w:p>
    <w:p w:rsidR="00910B37" w:rsidRPr="00DE642F" w:rsidRDefault="00910B37" w:rsidP="0015691B">
      <w:r w:rsidRPr="00DE642F">
        <w:t xml:space="preserve">З метою якісного виконання доручення до його змісту повинні бути включені: а) відомості про розслідувану подію і встановлені обставини кримінального провадження, які можуть вплинути на зміст </w:t>
      </w:r>
      <w:r w:rsidR="00E1268E" w:rsidRPr="00DE642F">
        <w:t>слідчих (розшукових) дій</w:t>
      </w:r>
      <w:r w:rsidRPr="00DE642F">
        <w:t>, яка доручається; б) точний перелік питань, які підлягають з'ясуванню, зокрема з вказівкою тактичних прийомів, які бажано використовувати, їх логічну послідовність, п</w:t>
      </w:r>
      <w:r w:rsidR="00DB6D67" w:rsidRPr="00DE642F">
        <w:t>орядок пред'явлення доказів, в) </w:t>
      </w:r>
      <w:r w:rsidRPr="00DE642F">
        <w:t xml:space="preserve">процесуальні документи, які необхідно скласти; г) строк виконання доручення. До доручення повинні додаватися постанови про </w:t>
      </w:r>
      <w:r w:rsidR="00E1268E" w:rsidRPr="00DE642F">
        <w:t>слідч</w:t>
      </w:r>
      <w:r w:rsidR="00DB6D67" w:rsidRPr="00DE642F">
        <w:t>і</w:t>
      </w:r>
      <w:r w:rsidR="00E1268E" w:rsidRPr="00DE642F">
        <w:t xml:space="preserve"> (розшукові) дії</w:t>
      </w:r>
      <w:r w:rsidRPr="00DE642F">
        <w:t>, які доручаються, якщо це передбачено КПК України</w:t>
      </w:r>
      <w:r w:rsidR="007B1429" w:rsidRPr="00DE642F">
        <w:t xml:space="preserve"> [</w:t>
      </w:r>
      <w:r w:rsidR="00D21845">
        <w:fldChar w:fldCharType="begin"/>
      </w:r>
      <w:r w:rsidR="00D21845">
        <w:instrText xml:space="preserve"> REF _Ref517035364 \r \h  \* MERGEFORMAT </w:instrText>
      </w:r>
      <w:r w:rsidR="00D21845">
        <w:fldChar w:fldCharType="separate"/>
      </w:r>
      <w:r w:rsidR="00D21845">
        <w:t>0</w:t>
      </w:r>
      <w:r w:rsidR="00D21845">
        <w:fldChar w:fldCharType="end"/>
      </w:r>
      <w:r w:rsidR="00DB6D67" w:rsidRPr="00DE642F">
        <w:t>, с. </w:t>
      </w:r>
      <w:r w:rsidR="007B1429" w:rsidRPr="00DE642F">
        <w:t>76].</w:t>
      </w:r>
    </w:p>
    <w:p w:rsidR="00910B37" w:rsidRPr="00DE642F" w:rsidRDefault="00910B37" w:rsidP="0015691B">
      <w:r w:rsidRPr="00DE642F">
        <w:t>Значним для виявлення й розслідування</w:t>
      </w:r>
      <w:r w:rsidR="00E1268E" w:rsidRPr="00DE642F">
        <w:t xml:space="preserve"> серійних</w:t>
      </w:r>
      <w:r w:rsidRPr="00DE642F">
        <w:t xml:space="preserve"> вбивств є використання матеріалів оперативно-розшукової діяльності. Оперативна інформація може бути використана в таких формах: а) як привід для відкриття кримінального провадження; б) у вигляді орієнтуючої інформації, у підготовці й проведенні </w:t>
      </w:r>
      <w:r w:rsidR="00E1268E" w:rsidRPr="00DE642F">
        <w:lastRenderedPageBreak/>
        <w:t>слідчих (розшукових) дій</w:t>
      </w:r>
      <w:r w:rsidRPr="00DE642F">
        <w:t>; в) джерела фактичних даних, тобто доказів після їх одержання й реалізації у встановленому законодавством порядку.</w:t>
      </w:r>
    </w:p>
    <w:p w:rsidR="007B1429" w:rsidRPr="00DE642F" w:rsidRDefault="00910B37" w:rsidP="0015691B">
      <w:r w:rsidRPr="00DE642F">
        <w:t>Оперативна інформація, яка використовується слідчим в п</w:t>
      </w:r>
      <w:r w:rsidR="00E1268E" w:rsidRPr="00DE642F">
        <w:t xml:space="preserve">роцесі підготовки й проведення слідчих (розшукових) дій </w:t>
      </w:r>
      <w:r w:rsidRPr="00DE642F">
        <w:t>у провадженнях про вбивствах, за своєю значимістю й роллю може бути об'єднана в такі г</w:t>
      </w:r>
      <w:r w:rsidR="00DB6D67" w:rsidRPr="00DE642F">
        <w:t>рупи: 1) </w:t>
      </w:r>
      <w:r w:rsidRPr="00DE642F">
        <w:t xml:space="preserve">оперативна інформація, яка належить безпосередньо до обставин злочину, тобто вказує на факти, які підлягають доказуванню (у ході </w:t>
      </w:r>
      <w:r w:rsidR="00E1268E" w:rsidRPr="00DE642F">
        <w:t>слідчих (розшукових) дій т</w:t>
      </w:r>
      <w:r w:rsidRPr="00DE642F">
        <w:t>ака інформація лег</w:t>
      </w:r>
      <w:r w:rsidR="00DB6D67" w:rsidRPr="00DE642F">
        <w:t>алізується в судові докази); 2) </w:t>
      </w:r>
      <w:r w:rsidRPr="00DE642F">
        <w:t xml:space="preserve">інформація, яка носить рекомендаційний характер, і використовується під час конструювання версій і розробці плану розслідування, виборі найбільш ефективних </w:t>
      </w:r>
      <w:r w:rsidR="00E1268E" w:rsidRPr="00DE642F">
        <w:t>слідчих (розшукових) дій</w:t>
      </w:r>
      <w:r w:rsidRPr="00DE642F">
        <w:t xml:space="preserve">, визначенні послідовності й тактики їх проведення (відомості, які характеризують осіб, запідозрених у вчиненні вбивства, їх наміри й конкретні дії, спрямовані на протидію розкриттю злочину; відомості про взаємини, наприклад, між свідком і підозрюваним, які можуть відобразитися на їх показаннях (погрози, підкуп тощо); відомості про можливу поведінку підозрюваного й членів </w:t>
      </w:r>
      <w:r w:rsidR="00DB6D67" w:rsidRPr="00DE642F">
        <w:t>його родини під час обшуку і т. </w:t>
      </w:r>
      <w:r w:rsidRPr="00DE642F">
        <w:t xml:space="preserve">ін.; 3) інформація, яка вказує на можливі джерела доказів: про осіб, яким може бути що-небудь відоме про обставини вбивства, і які можуть бути допитані як свідки, про місця, де можуть перебувати предмети й документи, які мають значення для провадження (предмети, які були знаряддям вбивства або зберегли на собі його сліди; об'єкти злочинних замахів, зокрема, викрадене майно; гроші або інші цінності, нажиті злочинним шляхом; інші предмети й документи, які можуть служити засобами для встановлення обставин вбивства й осіб, які його вчинили). Така інформація має значення як для проведення </w:t>
      </w:r>
      <w:r w:rsidR="00E1268E" w:rsidRPr="00DE642F">
        <w:t>слідчих (розшукових) дій</w:t>
      </w:r>
      <w:r w:rsidRPr="00DE642F">
        <w:t xml:space="preserve"> (обшуків, допитів осіб, які скупили викрадене в загиблого майно), так і</w:t>
      </w:r>
      <w:r w:rsidR="00E1268E" w:rsidRPr="00DE642F">
        <w:t xml:space="preserve"> негласнихслідчих (розшукових) дій</w:t>
      </w:r>
      <w:r w:rsidRPr="00DE642F">
        <w:t xml:space="preserve"> чи оперативних заходів, спрямованих на виявлення конкретних осіб, причетних до придбання такого майна, з'ясування їх зв'язків зі злочинною групою, перекриття </w:t>
      </w:r>
      <w:r w:rsidR="00E1268E" w:rsidRPr="00DE642F">
        <w:t>«</w:t>
      </w:r>
      <w:r w:rsidRPr="00DE642F">
        <w:t>каналів</w:t>
      </w:r>
      <w:r w:rsidR="00E1268E" w:rsidRPr="00DE642F">
        <w:t>»</w:t>
      </w:r>
      <w:r w:rsidRPr="00DE642F">
        <w:t xml:space="preserve"> збуту викраденого й т. ін.; 4) інформація, яка характеризує особу учасника кримінального провадження (така інформація важлива для правильного вибору тактики проведення окремих </w:t>
      </w:r>
      <w:r w:rsidR="00E1268E" w:rsidRPr="00DE642F">
        <w:t>слідчих (розшукових) дій</w:t>
      </w:r>
      <w:r w:rsidRPr="00DE642F">
        <w:t xml:space="preserve">, насамперед допиту, з метою одержання правдивих показань не </w:t>
      </w:r>
      <w:r w:rsidRPr="00DE642F">
        <w:lastRenderedPageBreak/>
        <w:t>лише від підозрюваного, але й свідків, потерпілих, а також прогнозування їх поведінки в ході под</w:t>
      </w:r>
      <w:r w:rsidR="00DB6D67" w:rsidRPr="00DE642F">
        <w:t>альшого слідства й у суді; 5) </w:t>
      </w:r>
      <w:r w:rsidRPr="00DE642F">
        <w:t>інформація, яка носить оцінний характер, тобто вказує на достовірність отрима</w:t>
      </w:r>
      <w:r w:rsidR="00E1268E" w:rsidRPr="00DE642F">
        <w:t>них в ході слідчих і оперативно</w:t>
      </w:r>
      <w:r w:rsidRPr="00DE642F">
        <w:t>-розшукових заходів відомостей і доказів, ефективність застосованих тактичних прийомів</w:t>
      </w:r>
      <w:r w:rsidR="007B1429" w:rsidRPr="00DE642F">
        <w:t xml:space="preserve"> [</w:t>
      </w:r>
      <w:r w:rsidR="00D21845">
        <w:fldChar w:fldCharType="begin"/>
      </w:r>
      <w:r w:rsidR="00D21845">
        <w:instrText xml:space="preserve"> REF _Ref517038681 \r \h  \* MERGEFORMAT </w:instrText>
      </w:r>
      <w:r w:rsidR="00D21845">
        <w:fldChar w:fldCharType="separate"/>
      </w:r>
      <w:r w:rsidR="00D21845">
        <w:t>0</w:t>
      </w:r>
      <w:r w:rsidR="00D21845">
        <w:fldChar w:fldCharType="end"/>
      </w:r>
      <w:r w:rsidR="007B1429" w:rsidRPr="00DE642F">
        <w:t>, с. 159].</w:t>
      </w:r>
    </w:p>
    <w:p w:rsidR="00E1268E" w:rsidRPr="00DE642F" w:rsidRDefault="00910B37" w:rsidP="0015691B">
      <w:r w:rsidRPr="00DE642F">
        <w:t>Сьогодні особливої актуальності набуває дотримання та</w:t>
      </w:r>
      <w:r w:rsidR="00E1268E" w:rsidRPr="00DE642F">
        <w:t>ємниці досудового розслідування</w:t>
      </w:r>
      <w:r w:rsidRPr="00DE642F">
        <w:t>. Таємниця слідства й оперативної діяльності у кримінальному провадженні - єдиний комплекс різнобічної й спільної роботи й правил поведінки членів</w:t>
      </w:r>
      <w:r w:rsidR="00E1268E" w:rsidRPr="00DE642F">
        <w:t xml:space="preserve"> слідчо-оперативної групи</w:t>
      </w:r>
      <w:r w:rsidRPr="00DE642F">
        <w:t>, спрямованих на чітке виконання дій зі встановлення, фіксації, оцінці й використанню процесуальної й непроцесуальної інформації лише членами групи й доведення її до певного, конкретно обмеженого кола посадових осіб правоохоронних органів. Виконання цих</w:t>
      </w:r>
      <w:r w:rsidR="00DB6D67" w:rsidRPr="00DE642F">
        <w:t xml:space="preserve"> завдань досягається шляхом: а) </w:t>
      </w:r>
      <w:r w:rsidRPr="00DE642F">
        <w:t xml:space="preserve">забезпечення таємниці планування, проведення слідчих і інших дій у кримінальному провадженні; б) врахування професійних якостей учасників розслідування, їх самостійності у вирішенні оперативно-розшукових, негласних і гласних процесуальних питань; в) створення здорового мікросоціального клімату, ділових взаємин </w:t>
      </w:r>
      <w:r w:rsidR="00DB6D67" w:rsidRPr="00DE642F">
        <w:t>між взаємодіючими сторонами; г) </w:t>
      </w:r>
      <w:r w:rsidRPr="00DE642F">
        <w:t xml:space="preserve">унеможливлення небажаних контактів з </w:t>
      </w:r>
      <w:r w:rsidR="00E1268E" w:rsidRPr="00DE642F">
        <w:t>«</w:t>
      </w:r>
      <w:r w:rsidRPr="00DE642F">
        <w:t>сторонніми</w:t>
      </w:r>
      <w:r w:rsidR="00E1268E" w:rsidRPr="00DE642F">
        <w:t>»</w:t>
      </w:r>
      <w:r w:rsidRPr="00DE642F">
        <w:t xml:space="preserve"> людьми під час комплектування й роботи</w:t>
      </w:r>
      <w:r w:rsidR="00E1268E" w:rsidRPr="00DE642F">
        <w:t xml:space="preserve"> слідчо-оперативної групи</w:t>
      </w:r>
      <w:r w:rsidRPr="00DE642F">
        <w:t xml:space="preserve">; д) забезпечення </w:t>
      </w:r>
      <w:r w:rsidR="00E1268E" w:rsidRPr="00DE642F">
        <w:t>групи</w:t>
      </w:r>
      <w:r w:rsidRPr="00DE642F">
        <w:t xml:space="preserve"> необхідними технічними засобами й допоміжними (підсобними) силами, які не лише сприяють розслідуванню злочинів, але й виключають витік інформації.</w:t>
      </w:r>
    </w:p>
    <w:p w:rsidR="00C23E9A" w:rsidRPr="00DE642F" w:rsidRDefault="00C23E9A" w:rsidP="0015691B">
      <w:r w:rsidRPr="00DE642F">
        <w:t xml:space="preserve">Отже, особливу роль у розслідуванні серійних вбивств мають типові слідчі ситуації та криміналістичні версій у плануванні розслідування злочинів. </w:t>
      </w:r>
    </w:p>
    <w:p w:rsidR="00C23E9A" w:rsidRPr="00DE642F" w:rsidRDefault="00C23E9A" w:rsidP="0015691B">
      <w:r w:rsidRPr="00DE642F">
        <w:t>Організація розслідування серійних вбивств відрізняється суттєвими особливостями. Здійснення досудового розслідування серійних убивств передбачає застосування комплексного підходу та використання типових складників (засобів). Реалізація зазначеної проблеми пов’язана із зверненням до алгоритмізації слідчої діяльності та типізації її окремих елементів (версій, ситуацій, слідчих (розшукових) дій, методів, прийомів або засобів).</w:t>
      </w:r>
    </w:p>
    <w:p w:rsidR="00C23E9A" w:rsidRPr="00DE642F" w:rsidRDefault="00C23E9A" w:rsidP="0015691B">
      <w:r w:rsidRPr="00DE642F">
        <w:lastRenderedPageBreak/>
        <w:t>Складність розслідування даної категорії злочинів, значна кількість вирішуваних проміжних (тактичних) завдань, великий обсяг роботи, потребують здійснення групового розслідування і формування слідчих груп, слідчих бригад (об’єднання слідчих для проведення розслідування щодо складного кримінального провадження) або слідчо-оперативних груп (тимчасове формування, яке створюється із слідчих та оперативних співробітників для вирішення завдань розслідування).</w:t>
      </w:r>
    </w:p>
    <w:p w:rsidR="00C23E9A" w:rsidRPr="00DE642F" w:rsidRDefault="00C23E9A" w:rsidP="0015691B">
      <w:r w:rsidRPr="00DE642F">
        <w:t xml:space="preserve">Організація розслідування злочинів завжди передбачає здійснення певної поєднаної діяльності різних суб’єктів, що спрямована на досягнення мети розслідування та розкриття злочинів. </w:t>
      </w:r>
      <w:r w:rsidR="00E1268E" w:rsidRPr="00DE642F">
        <w:t xml:space="preserve">Взаємодія слідчого з оперативними підрозділами та іншими суб’єктами у кримінальному провадженні </w:t>
      </w:r>
      <w:r w:rsidR="007B1429" w:rsidRPr="00DE642F">
        <w:t>–</w:t>
      </w:r>
      <w:r w:rsidR="00E1268E" w:rsidRPr="00DE642F">
        <w:t xml:space="preserve"> цепередбачене в законі, відомчих нормативних актах або ж рекомендоване криміналістичною наукою сумісне функціонування зовнішньо (юридично, організаційно, професійно) не підпорядкованих суб’єктів взаємодії з притаманною їм комунікативно-діяльністною чи/та специфічно-професійною компетенцією, спеціалізацію, що спрямовується і узгоджується слідчим (прокурором - процесуальним керівником) за часом, місцем, формами, а також засобами і методами реалізації для вирішення конкретних завдань, обумовлених характером слідчої ситуації, з метою забезпечення швидкого, повного та неупередженого розслідування злочинів та їх запобіганню.</w:t>
      </w:r>
    </w:p>
    <w:p w:rsidR="001951DF" w:rsidRPr="00DE642F" w:rsidRDefault="001951DF" w:rsidP="0015691B">
      <w:pPr>
        <w:ind w:firstLine="0"/>
        <w:jc w:val="left"/>
        <w:rPr>
          <w:rFonts w:eastAsiaTheme="majorEastAsia" w:cstheme="majorBidi"/>
          <w:b/>
          <w:bCs/>
          <w:szCs w:val="28"/>
        </w:rPr>
      </w:pPr>
      <w:r w:rsidRPr="00DE642F">
        <w:br w:type="page"/>
      </w:r>
    </w:p>
    <w:p w:rsidR="004237C4" w:rsidRPr="00DE642F" w:rsidRDefault="0089784D" w:rsidP="0015691B">
      <w:pPr>
        <w:pStyle w:val="a4"/>
        <w:spacing w:line="360" w:lineRule="auto"/>
        <w:jc w:val="center"/>
        <w:rPr>
          <w:rFonts w:ascii="Times New Roman" w:eastAsiaTheme="minorEastAsia" w:hAnsi="Times New Roman" w:cs="Times New Roman"/>
          <w:b/>
          <w:sz w:val="28"/>
          <w:szCs w:val="28"/>
          <w:lang w:eastAsia="uk-UA"/>
        </w:rPr>
      </w:pPr>
      <w:hyperlink w:anchor="_Toc517040757" w:history="1">
        <w:r w:rsidR="004237C4" w:rsidRPr="00DE642F">
          <w:rPr>
            <w:rStyle w:val="aa"/>
            <w:rFonts w:ascii="Times New Roman" w:hAnsi="Times New Roman" w:cs="Times New Roman"/>
            <w:b/>
            <w:color w:val="auto"/>
            <w:sz w:val="28"/>
            <w:szCs w:val="28"/>
            <w:u w:val="none"/>
          </w:rPr>
          <w:t>РОЗДІЛ 3</w:t>
        </w:r>
      </w:hyperlink>
    </w:p>
    <w:p w:rsidR="004237C4" w:rsidRPr="00DE642F" w:rsidRDefault="004237C4" w:rsidP="0015691B">
      <w:pPr>
        <w:pStyle w:val="a4"/>
        <w:spacing w:line="360" w:lineRule="auto"/>
        <w:jc w:val="center"/>
        <w:rPr>
          <w:rFonts w:ascii="Times New Roman" w:hAnsi="Times New Roman" w:cs="Times New Roman"/>
          <w:b/>
          <w:sz w:val="28"/>
          <w:szCs w:val="28"/>
        </w:rPr>
      </w:pPr>
      <w:r w:rsidRPr="00DE642F">
        <w:rPr>
          <w:rFonts w:ascii="Times New Roman" w:hAnsi="Times New Roman" w:cs="Times New Roman"/>
          <w:b/>
          <w:sz w:val="28"/>
          <w:szCs w:val="28"/>
        </w:rPr>
        <w:t xml:space="preserve">ЗНАЧЕННЯ ЗАРУБІЖНОГО ДОСВІДУ ТА СПЕЦІАЛЬНИХ ЗНАНЬ ДЛЯ РОЗКРИТТЯ ТА  ПРОТИДІЇ СЕРІЙНИМ ВБИВСТВАМ </w:t>
      </w:r>
    </w:p>
    <w:p w:rsidR="004237C4" w:rsidRPr="00DE642F" w:rsidRDefault="004237C4" w:rsidP="0015691B">
      <w:pPr>
        <w:pStyle w:val="a4"/>
        <w:spacing w:line="360" w:lineRule="auto"/>
        <w:jc w:val="center"/>
        <w:rPr>
          <w:rFonts w:ascii="Times New Roman" w:hAnsi="Times New Roman" w:cs="Times New Roman"/>
          <w:b/>
          <w:sz w:val="28"/>
          <w:szCs w:val="28"/>
        </w:rPr>
      </w:pPr>
    </w:p>
    <w:p w:rsidR="004237C4" w:rsidRPr="00DE642F" w:rsidRDefault="0089784D" w:rsidP="0015691B">
      <w:pPr>
        <w:pStyle w:val="a4"/>
        <w:spacing w:line="360" w:lineRule="auto"/>
        <w:ind w:firstLine="709"/>
        <w:jc w:val="both"/>
        <w:rPr>
          <w:rFonts w:ascii="Times New Roman" w:eastAsiaTheme="minorEastAsia" w:hAnsi="Times New Roman" w:cs="Times New Roman"/>
          <w:b/>
          <w:sz w:val="28"/>
          <w:szCs w:val="28"/>
          <w:lang w:eastAsia="uk-UA"/>
        </w:rPr>
      </w:pPr>
      <w:hyperlink w:anchor="_Toc517040758" w:history="1">
        <w:r w:rsidR="004237C4" w:rsidRPr="00DE642F">
          <w:rPr>
            <w:rStyle w:val="aa"/>
            <w:rFonts w:ascii="Times New Roman" w:hAnsi="Times New Roman" w:cs="Times New Roman"/>
            <w:b/>
            <w:color w:val="auto"/>
            <w:sz w:val="28"/>
            <w:szCs w:val="28"/>
            <w:u w:val="none"/>
          </w:rPr>
          <w:t>3.1. Значення зарубіжного досвіду у розкритті та протидії серійним вбивствам</w:t>
        </w:r>
      </w:hyperlink>
    </w:p>
    <w:p w:rsidR="00FE6832" w:rsidRPr="00DE642F" w:rsidRDefault="00FE6832" w:rsidP="0015691B"/>
    <w:p w:rsidR="00037608" w:rsidRPr="00DE642F" w:rsidRDefault="00037608" w:rsidP="0015691B">
      <w:r w:rsidRPr="00DE642F">
        <w:t>Ефективність боротьби правоохоронних органів з серійними вбивствами багато в чому визначається своєчасним вирішенням завдань щодо виявлення конкретної серії злочинів, пов'язаного з виявленням в групі розглянутих кримінальних діянь ознак, що свідч</w:t>
      </w:r>
      <w:r w:rsidR="007A693A" w:rsidRPr="00DE642F">
        <w:t>ать про можливе їх скоєння однією</w:t>
      </w:r>
      <w:r w:rsidRPr="00DE642F">
        <w:t xml:space="preserve"> і т</w:t>
      </w:r>
      <w:r w:rsidR="007A693A" w:rsidRPr="00DE642F">
        <w:t>ією</w:t>
      </w:r>
      <w:r w:rsidRPr="00DE642F">
        <w:t xml:space="preserve"> ж особою (ознак серійності). Результатом даної діяльності є поєднання кримінальних справ про такі злочини в одне провадження. </w:t>
      </w:r>
      <w:r w:rsidR="007A693A" w:rsidRPr="00DE642F">
        <w:t>Як вже зазначалось, н</w:t>
      </w:r>
      <w:r w:rsidRPr="00DE642F">
        <w:t xml:space="preserve">а серійність вказує однорідність криміналістичних характеристик злочинів </w:t>
      </w:r>
      <w:r w:rsidR="007A693A" w:rsidRPr="00DE642F">
        <w:t>–</w:t>
      </w:r>
      <w:r w:rsidRPr="00DE642F">
        <w:t xml:space="preserve"> особливості жертв, часу, місця, способу і засобів вчинення злочинного діяння і т.</w:t>
      </w:r>
      <w:r w:rsidR="004237C4" w:rsidRPr="00DE642F">
        <w:t> </w:t>
      </w:r>
      <w:r w:rsidR="007A693A" w:rsidRPr="00DE642F">
        <w:t>ін</w:t>
      </w:r>
      <w:r w:rsidRPr="00DE642F">
        <w:t xml:space="preserve">. Однак аналізу зовнішньої об'єктивної картини злочину не завжди достатньо для встановлення причетності однієї особи до скоєння серії вбивств. Для вирішення цього завдання перспективним є вивчення елементів суб'єктивної психологічної сторони кримінального діяння </w:t>
      </w:r>
      <w:r w:rsidR="007A693A" w:rsidRPr="00DE642F">
        <w:t>–</w:t>
      </w:r>
      <w:r w:rsidRPr="00DE642F">
        <w:t xml:space="preserve"> деяких аспектів в поведінці злочинця, що відображають його особистісні характеристики і виявляються з певною сталістю в рамках серії.</w:t>
      </w:r>
    </w:p>
    <w:p w:rsidR="00C53777" w:rsidRPr="00DE642F" w:rsidRDefault="00037608" w:rsidP="0015691B">
      <w:r w:rsidRPr="00DE642F">
        <w:t>Питанням вивчення поведінково</w:t>
      </w:r>
      <w:r w:rsidR="007A693A" w:rsidRPr="00DE642F">
        <w:t>ї</w:t>
      </w:r>
      <w:r w:rsidRPr="00DE642F">
        <w:t xml:space="preserve"> сталості серійних вбивць приділялася велика увага в роботах зарубіжних авторів [</w:t>
      </w:r>
      <w:r w:rsidR="00D21845">
        <w:fldChar w:fldCharType="begin"/>
      </w:r>
      <w:r w:rsidR="00D21845">
        <w:instrText xml:space="preserve"> REF _Ref517032773 \r \h  \* MERGEFORMAT </w:instrText>
      </w:r>
      <w:r w:rsidR="00D21845">
        <w:fldChar w:fldCharType="separate"/>
      </w:r>
      <w:r w:rsidR="00D21845">
        <w:t>0</w:t>
      </w:r>
      <w:r w:rsidR="00D21845">
        <w:fldChar w:fldCharType="end"/>
      </w:r>
      <w:r w:rsidRPr="00DE642F">
        <w:t xml:space="preserve">; </w:t>
      </w:r>
      <w:r w:rsidR="00D21845">
        <w:fldChar w:fldCharType="begin"/>
      </w:r>
      <w:r w:rsidR="00D21845">
        <w:instrText xml:space="preserve"> REF _Ref517032843 \r \h  \* MERGEFORMAT </w:instrText>
      </w:r>
      <w:r w:rsidR="00D21845">
        <w:fldChar w:fldCharType="separate"/>
      </w:r>
      <w:r w:rsidR="00D21845">
        <w:t>0</w:t>
      </w:r>
      <w:r w:rsidR="00D21845">
        <w:fldChar w:fldCharType="end"/>
      </w:r>
      <w:r w:rsidRPr="00DE642F">
        <w:t xml:space="preserve">; </w:t>
      </w:r>
      <w:r w:rsidR="00D21845">
        <w:fldChar w:fldCharType="begin"/>
      </w:r>
      <w:r w:rsidR="00D21845">
        <w:instrText xml:space="preserve"> REF _Ref517032847 \r \h  \* MERGEFORMAT </w:instrText>
      </w:r>
      <w:r w:rsidR="00D21845">
        <w:fldChar w:fldCharType="separate"/>
      </w:r>
      <w:r w:rsidR="00D21845">
        <w:t>0</w:t>
      </w:r>
      <w:r w:rsidR="00D21845">
        <w:fldChar w:fldCharType="end"/>
      </w:r>
      <w:r w:rsidRPr="00DE642F">
        <w:t xml:space="preserve">]. </w:t>
      </w:r>
    </w:p>
    <w:p w:rsidR="00037608" w:rsidRPr="00DE642F" w:rsidRDefault="00037608" w:rsidP="0015691B">
      <w:r w:rsidRPr="00DE642F">
        <w:t>Д.</w:t>
      </w:r>
      <w:r w:rsidR="00C53777" w:rsidRPr="00DE642F">
        <w:t> </w:t>
      </w:r>
      <w:r w:rsidRPr="00DE642F">
        <w:t>Дуглас, К.</w:t>
      </w:r>
      <w:r w:rsidR="00C53777" w:rsidRPr="00DE642F">
        <w:t> </w:t>
      </w:r>
      <w:r w:rsidRPr="00DE642F">
        <w:t>Манн, оцінюючи кримінальн</w:t>
      </w:r>
      <w:r w:rsidR="007A693A" w:rsidRPr="00DE642F">
        <w:t>у</w:t>
      </w:r>
      <w:r w:rsidRPr="00DE642F">
        <w:t xml:space="preserve"> поведінк</w:t>
      </w:r>
      <w:r w:rsidR="007A693A" w:rsidRPr="00DE642F">
        <w:t>у</w:t>
      </w:r>
      <w:r w:rsidRPr="00DE642F">
        <w:t xml:space="preserve"> серійних вбивць, розмежували спосіб дії злочинця (modus operandi) і його так званий почерк, або автограф (signature) [</w:t>
      </w:r>
      <w:r w:rsidR="00D21845">
        <w:fldChar w:fldCharType="begin"/>
      </w:r>
      <w:r w:rsidR="00D21845">
        <w:instrText xml:space="preserve"> REF _Ref517032773 \r \h  \* MERGEFORMAT </w:instrText>
      </w:r>
      <w:r w:rsidR="00D21845">
        <w:fldChar w:fldCharType="separate"/>
      </w:r>
      <w:r w:rsidR="00D21845">
        <w:t>0</w:t>
      </w:r>
      <w:r w:rsidR="00D21845">
        <w:fldChar w:fldCharType="end"/>
      </w:r>
      <w:r w:rsidR="007A693A" w:rsidRPr="00DE642F">
        <w:t>, с. 1</w:t>
      </w:r>
      <w:r w:rsidRPr="00DE642F">
        <w:t>19]. Під способом дії вони розуміють необхідну для досягнення кримінальної мети операц</w:t>
      </w:r>
      <w:r w:rsidR="007A693A" w:rsidRPr="00DE642F">
        <w:t>і</w:t>
      </w:r>
      <w:r w:rsidRPr="00DE642F">
        <w:t>ональну сторону злочинної діяльності, її динамічну (мінливу під впливом досвіду) і адаптивну (піддану впливу ситуативних факторів) складові. У почерк</w:t>
      </w:r>
      <w:r w:rsidR="007A693A" w:rsidRPr="00DE642F">
        <w:t>у</w:t>
      </w:r>
      <w:r w:rsidRPr="00DE642F">
        <w:t xml:space="preserve"> проявляється індивідуалізу</w:t>
      </w:r>
      <w:r w:rsidR="007A693A" w:rsidRPr="00DE642F">
        <w:t>юча</w:t>
      </w:r>
      <w:r w:rsidRPr="00DE642F">
        <w:t xml:space="preserve">, смислова сторона кримінальної поведінки, вона більш постійна в часі, ситуаційно </w:t>
      </w:r>
      <w:r w:rsidRPr="00DE642F">
        <w:lastRenderedPageBreak/>
        <w:t xml:space="preserve">стійка і не є необхідною для досягнення кримінальної мети. Почерк, вказуючи на динаміку когнітивних і емоційних процесів, що лежать в основі мотивації поведінки вбивці, є непрямим відображенням його особистості, способу життя і сексуального досвіду. Д.Дуглас, К.Манн обґрунтовують необхідність аналізу почерку (signature analysis) серійного вбивці, в ході якого за допомогою психологічної інтерпретації даних про злочини відкривається можливість виявлення в ряді кримінальних актів ознак сталості </w:t>
      </w:r>
      <w:r w:rsidR="007A693A" w:rsidRPr="00DE642F">
        <w:t>[</w:t>
      </w:r>
      <w:r w:rsidR="00D21845">
        <w:fldChar w:fldCharType="begin"/>
      </w:r>
      <w:r w:rsidR="00D21845">
        <w:instrText xml:space="preserve"> REF _Ref517032773 \r \h  \* MERGEFORMAT </w:instrText>
      </w:r>
      <w:r w:rsidR="00D21845">
        <w:fldChar w:fldCharType="separate"/>
      </w:r>
      <w:r w:rsidR="00D21845">
        <w:t>0</w:t>
      </w:r>
      <w:r w:rsidR="00D21845">
        <w:fldChar w:fldCharType="end"/>
      </w:r>
      <w:r w:rsidR="007A693A" w:rsidRPr="00DE642F">
        <w:t>, с. 87</w:t>
      </w:r>
      <w:r w:rsidRPr="00DE642F">
        <w:t>].</w:t>
      </w:r>
    </w:p>
    <w:p w:rsidR="00037608" w:rsidRPr="00DE642F" w:rsidRDefault="007A693A" w:rsidP="0015691B">
      <w:r w:rsidRPr="00DE642F">
        <w:t>Ґрунтуючись</w:t>
      </w:r>
      <w:r w:rsidR="00037608" w:rsidRPr="00DE642F">
        <w:t xml:space="preserve"> на зазначеному вище підході, </w:t>
      </w:r>
      <w:r w:rsidRPr="00DE642F">
        <w:t>російський</w:t>
      </w:r>
      <w:r w:rsidR="00037608" w:rsidRPr="00DE642F">
        <w:t xml:space="preserve"> дослідник </w:t>
      </w:r>
      <w:r w:rsidR="001D2CA5" w:rsidRPr="00DE642F">
        <w:br/>
      </w:r>
      <w:r w:rsidR="00037608" w:rsidRPr="00DE642F">
        <w:t>Д.В.</w:t>
      </w:r>
      <w:r w:rsidR="004237C4" w:rsidRPr="00DE642F">
        <w:t> </w:t>
      </w:r>
      <w:r w:rsidR="00037608" w:rsidRPr="00DE642F">
        <w:t>М</w:t>
      </w:r>
      <w:r w:rsidR="001D2CA5" w:rsidRPr="00DE642F">
        <w:t>и</w:t>
      </w:r>
      <w:r w:rsidR="00037608" w:rsidRPr="00DE642F">
        <w:t>ронов розробив метод диференційованого аналізу операціонально</w:t>
      </w:r>
      <w:r w:rsidRPr="00DE642F">
        <w:t>ї</w:t>
      </w:r>
      <w:r w:rsidR="00037608" w:rsidRPr="00DE642F">
        <w:t xml:space="preserve"> і особистісно-смислов</w:t>
      </w:r>
      <w:r w:rsidRPr="00DE642F">
        <w:t>ої</w:t>
      </w:r>
      <w:r w:rsidR="00037608" w:rsidRPr="00DE642F">
        <w:t xml:space="preserve"> сторін кримінальної діяльності серійного вбивці, який був запропонований в якості алгоритму виявлення та обґрунтування наявності або відсутності ознак серійності в ряді злочинів [</w:t>
      </w:r>
      <w:r w:rsidR="00D21845">
        <w:fldChar w:fldCharType="begin"/>
      </w:r>
      <w:r w:rsidR="00D21845">
        <w:instrText xml:space="preserve"> REF _Ref517033155 \r \h  \* MERGEFORMAT </w:instrText>
      </w:r>
      <w:r w:rsidR="00D21845">
        <w:fldChar w:fldCharType="separate"/>
      </w:r>
      <w:r w:rsidR="00D21845">
        <w:t>0</w:t>
      </w:r>
      <w:r w:rsidR="00D21845">
        <w:fldChar w:fldCharType="end"/>
      </w:r>
      <w:r w:rsidR="00037608" w:rsidRPr="00DE642F">
        <w:t>].</w:t>
      </w:r>
    </w:p>
    <w:p w:rsidR="00FE6832" w:rsidRPr="00DE642F" w:rsidRDefault="00037608" w:rsidP="0015691B">
      <w:r w:rsidRPr="00DE642F">
        <w:t xml:space="preserve">Для обґрунтування ідеї про поведінковому сталості, який проявляють серійними вбивцями в ході їх кримінальної діяльності, зарубіжними дослідниками використовувалися й інші наукові підходи </w:t>
      </w:r>
      <w:r w:rsidR="007A693A" w:rsidRPr="00DE642F">
        <w:t>[</w:t>
      </w:r>
      <w:r w:rsidR="00D21845">
        <w:fldChar w:fldCharType="begin"/>
      </w:r>
      <w:r w:rsidR="00D21845">
        <w:instrText xml:space="preserve"> REF _Ref517032843 \r \h  \* MERGEFORMAT </w:instrText>
      </w:r>
      <w:r w:rsidR="00D21845">
        <w:fldChar w:fldCharType="separate"/>
      </w:r>
      <w:r w:rsidR="00D21845">
        <w:t>0</w:t>
      </w:r>
      <w:r w:rsidR="00D21845">
        <w:fldChar w:fldCharType="end"/>
      </w:r>
      <w:r w:rsidR="007A693A" w:rsidRPr="00DE642F">
        <w:t xml:space="preserve">; </w:t>
      </w:r>
      <w:r w:rsidR="00D21845">
        <w:fldChar w:fldCharType="begin"/>
      </w:r>
      <w:r w:rsidR="00D21845">
        <w:instrText xml:space="preserve"> REF _Ref517032847 \r \h  \* MERGEFORMAT </w:instrText>
      </w:r>
      <w:r w:rsidR="00D21845">
        <w:fldChar w:fldCharType="separate"/>
      </w:r>
      <w:r w:rsidR="00D21845">
        <w:t>0</w:t>
      </w:r>
      <w:r w:rsidR="00D21845">
        <w:fldChar w:fldCharType="end"/>
      </w:r>
      <w:r w:rsidR="007A693A" w:rsidRPr="00DE642F">
        <w:t>].</w:t>
      </w:r>
      <w:r w:rsidRPr="00DE642F">
        <w:t xml:space="preserve"> Так, в роботі Г.Салфаті на прикладі серійних сексуальних убивць розглядалася модель «інструментальної» і «експресивної» агресії. Результати дослідження виявили відносну сталість вбивць в рамках серії </w:t>
      </w:r>
      <w:r w:rsidR="005B1FBF" w:rsidRPr="00DE642F">
        <w:t>за</w:t>
      </w:r>
      <w:r w:rsidRPr="00DE642F">
        <w:t xml:space="preserve"> тип</w:t>
      </w:r>
      <w:r w:rsidR="005B1FBF" w:rsidRPr="00DE642F">
        <w:t>ом</w:t>
      </w:r>
      <w:r w:rsidRPr="00DE642F">
        <w:t xml:space="preserve"> агресивної поведінки </w:t>
      </w:r>
      <w:r w:rsidR="007A693A" w:rsidRPr="00DE642F">
        <w:t>[</w:t>
      </w:r>
      <w:r w:rsidR="00D21845">
        <w:fldChar w:fldCharType="begin"/>
      </w:r>
      <w:r w:rsidR="00D21845">
        <w:instrText xml:space="preserve"> REF _Ref517032847 \r \h  \* MERGEFORMAT </w:instrText>
      </w:r>
      <w:r w:rsidR="00D21845">
        <w:fldChar w:fldCharType="separate"/>
      </w:r>
      <w:r w:rsidR="00D21845">
        <w:t>0</w:t>
      </w:r>
      <w:r w:rsidR="00D21845">
        <w:fldChar w:fldCharType="end"/>
      </w:r>
      <w:r w:rsidR="007A693A" w:rsidRPr="00DE642F">
        <w:t>].</w:t>
      </w:r>
      <w:r w:rsidRPr="00DE642F">
        <w:t xml:space="preserve"> Групою фахівців Міністерства внутрішніх справ Великобританії вивчення поведінкової узгодженості серійних злочинців проводилося в рамках реалізації дослідницького проекту, спрямованого на створення методу аналізу кримінальної діяльності з метою ідентифікації серії і на розробку комп'ютеризованої </w:t>
      </w:r>
      <w:r w:rsidR="005B1FBF" w:rsidRPr="00DE642F">
        <w:t>скринінгової</w:t>
      </w:r>
      <w:r w:rsidRPr="00DE642F">
        <w:t xml:space="preserve"> системи, що дозволяє в національному масштабі систематично проводити порівняння тяжких насильницьких злочинів, об'єднуючи їх на основі поведінково</w:t>
      </w:r>
      <w:r w:rsidR="005B1FBF" w:rsidRPr="00DE642F">
        <w:t>ї</w:t>
      </w:r>
      <w:r w:rsidRPr="00DE642F">
        <w:t xml:space="preserve"> подібності </w:t>
      </w:r>
      <w:r w:rsidR="007A693A" w:rsidRPr="00DE642F">
        <w:t>[</w:t>
      </w:r>
      <w:r w:rsidR="00D21845">
        <w:fldChar w:fldCharType="begin"/>
      </w:r>
      <w:r w:rsidR="00D21845">
        <w:instrText xml:space="preserve"> REF _Ref517032843 \r \h  \* MERGEFORMAT </w:instrText>
      </w:r>
      <w:r w:rsidR="00D21845">
        <w:fldChar w:fldCharType="separate"/>
      </w:r>
      <w:r w:rsidR="00D21845">
        <w:t>0</w:t>
      </w:r>
      <w:r w:rsidR="00D21845">
        <w:fldChar w:fldCharType="end"/>
      </w:r>
      <w:r w:rsidR="007A693A" w:rsidRPr="00DE642F">
        <w:t>].</w:t>
      </w:r>
      <w:r w:rsidRPr="00DE642F">
        <w:t>Для отримання об'єктивних і кількісних тестових показників подібності між злочинами</w:t>
      </w:r>
      <w:r w:rsidR="005B1FBF" w:rsidRPr="00DE642F">
        <w:t>,</w:t>
      </w:r>
      <w:r w:rsidRPr="00DE642F">
        <w:t xml:space="preserve"> дослідниками був розроблений мультивар</w:t>
      </w:r>
      <w:r w:rsidR="005B1FBF" w:rsidRPr="00DE642F">
        <w:t>і</w:t>
      </w:r>
      <w:r w:rsidRPr="00DE642F">
        <w:t>ативн</w:t>
      </w:r>
      <w:r w:rsidR="005B1FBF" w:rsidRPr="00DE642F">
        <w:t>ий</w:t>
      </w:r>
      <w:r w:rsidRPr="00DE642F">
        <w:t xml:space="preserve"> метод оцінки, відповідно до якого кожний злочин було структуровано за кількома поведінковим сферам: управління і контроль над жертвою; власн</w:t>
      </w:r>
      <w:r w:rsidR="005B1FBF" w:rsidRPr="00DE642F">
        <w:t>а</w:t>
      </w:r>
      <w:r w:rsidRPr="00DE642F">
        <w:t xml:space="preserve"> сексуальна поведінка; покидання місця злочину; стильові особливості поведінки.</w:t>
      </w:r>
    </w:p>
    <w:p w:rsidR="005B1FBF" w:rsidRPr="00DE642F" w:rsidRDefault="005B1FBF" w:rsidP="0015691B">
      <w:r w:rsidRPr="00DE642F">
        <w:lastRenderedPageBreak/>
        <w:t>Дослідники, використовуючи в якості емпіричної бази дані поліції Англії і Канади за злочинами на сексуальному підґрунті (в тому числі і серійним), знайшли підтвердження припущенню про поведінкову сталість (за певними сферами), яка проявляється в кримінальній діяльності серійних злочинців [</w:t>
      </w:r>
      <w:r w:rsidR="00D21845">
        <w:fldChar w:fldCharType="begin"/>
      </w:r>
      <w:r w:rsidR="00D21845">
        <w:instrText xml:space="preserve"> REF _Ref517032843 \r \h  \* MERGEFORMAT </w:instrText>
      </w:r>
      <w:r w:rsidR="00D21845">
        <w:fldChar w:fldCharType="separate"/>
      </w:r>
      <w:r w:rsidR="00D21845">
        <w:t>0</w:t>
      </w:r>
      <w:r w:rsidR="00D21845">
        <w:fldChar w:fldCharType="end"/>
      </w:r>
      <w:r w:rsidRPr="00DE642F">
        <w:t>].</w:t>
      </w:r>
    </w:p>
    <w:p w:rsidR="005B1FBF" w:rsidRPr="00DE642F" w:rsidRDefault="005B1FBF" w:rsidP="0015691B">
      <w:r w:rsidRPr="00DE642F">
        <w:t>При організації розслідування серійних  вбивств виникає і вимагає наукового вирішення проблема, пов'язана з пошуком нових джерел інформації про передбачуваного злочинця для формування більш продуктивних розшукових версій. Традиційні джерела інформації, які виявляються зазвичай при вивченні зовнішньої картини злочину, виявляються недостатніми у разі серійних вбивств.</w:t>
      </w:r>
    </w:p>
    <w:p w:rsidR="005B1FBF" w:rsidRPr="00DE642F" w:rsidRDefault="005B1FBF" w:rsidP="0015691B">
      <w:r w:rsidRPr="00DE642F">
        <w:t>У цій ситуації ефективним може виявитися психологічний аналіз кримінальної діяльності, що розкриває її суб'єктивну смислову сторону, виокремлює особистісну складову, яка міститься в обставинах вчиненого злочину. Такий аналіз дозволяє встановити опосередкований зв'язок між ознаками кримінальної події та індивідуально-психологічними особливостями особи, що його вчинила, та вийти на пошукові ознаки останньої. Даний психологічний аналіз лежить в основі методу портретування (профілювання) особистості невстановленого злочинця, що розробляється протягом останніх 40 років у нас і за кордоном. Концептуально метод спирається на положення про те, що всі криміналістичні характеристики злочину є непрямим або прямим відображенням особистості та поведінки винного [</w:t>
      </w:r>
      <w:r w:rsidR="00D21845">
        <w:fldChar w:fldCharType="begin"/>
      </w:r>
      <w:r w:rsidR="00D21845">
        <w:instrText xml:space="preserve"> REF _Ref515939144 \r \h  \* MERGEFORMAT </w:instrText>
      </w:r>
      <w:r w:rsidR="00D21845">
        <w:fldChar w:fldCharType="separate"/>
      </w:r>
      <w:r w:rsidR="00D21845">
        <w:t>0</w:t>
      </w:r>
      <w:r w:rsidR="00D21845">
        <w:fldChar w:fldCharType="end"/>
      </w:r>
      <w:r w:rsidRPr="00DE642F">
        <w:t>].</w:t>
      </w:r>
    </w:p>
    <w:p w:rsidR="005B1FBF" w:rsidRPr="00DE642F" w:rsidRDefault="005B1FBF" w:rsidP="0015691B">
      <w:r w:rsidRPr="00DE642F">
        <w:t>Питаннями, пов'язаними з використанням методу портретування злочинця в практичній діяльності правоохоронних органів, займалися фахівці ряду зарубіжних країн: США, Великобританії, Канади. В результаті були створені кілька самостійних моделей: модель ФБР (США); модель Д. Кантера (Великобританія); географічна модель Д. Россмо (Канада).</w:t>
      </w:r>
    </w:p>
    <w:p w:rsidR="005B1FBF" w:rsidRPr="00DE642F" w:rsidRDefault="005B1FBF" w:rsidP="0015691B">
      <w:r w:rsidRPr="00DE642F">
        <w:t>В кінці 1970-х рр. співробітниками відділу поведінкових наук Академії ФБР в США (Квантіко, штат Вірджинія) була розроблена програма психологічного профілювання. Р. Ресслер характеризував профілювання як процес ідентифікації всіх психологічних характеристик індивідуума, що становить загальний опис особистості, заснований на аналізі скоєних ним злочинів [</w:t>
      </w:r>
      <w:r w:rsidR="00D21845">
        <w:fldChar w:fldCharType="begin"/>
      </w:r>
      <w:r w:rsidR="00D21845">
        <w:instrText xml:space="preserve"> REF _Ref515939144 \r \h  \* MERGEFORMAT </w:instrText>
      </w:r>
      <w:r w:rsidR="00D21845">
        <w:fldChar w:fldCharType="separate"/>
      </w:r>
      <w:r w:rsidR="00D21845">
        <w:t>0</w:t>
      </w:r>
      <w:r w:rsidR="00D21845">
        <w:fldChar w:fldCharType="end"/>
      </w:r>
      <w:r w:rsidRPr="00DE642F">
        <w:t>, с.</w:t>
      </w:r>
      <w:r w:rsidR="004237C4" w:rsidRPr="00DE642F">
        <w:t> </w:t>
      </w:r>
      <w:r w:rsidRPr="00DE642F">
        <w:t xml:space="preserve">3]. Фахівці ФБР </w:t>
      </w:r>
      <w:r w:rsidRPr="00DE642F">
        <w:lastRenderedPageBreak/>
        <w:t>вивчали криміналістичні характеристики різних видів злочинів, в той же час досліджуючи особистісні та поведінкові особливості вбивць і насильників</w:t>
      </w:r>
      <w:r w:rsidR="00200A12" w:rsidRPr="00DE642F">
        <w:t>, які знаходяться в ув'язненні</w:t>
      </w:r>
      <w:r w:rsidRPr="00DE642F">
        <w:t>. Зіставлення цих даних дозволило встановити статистично значущі зв'язки між ознаками кримінального діяння і ознаками особи, яка вчинила злочин. Потім була розроблена методика складання психологічного профілю невстановленого злочинця, в процесі якого відбувалася поведінкова реконструкція події злочину. Дана процедура складалася з декількох послідовних стадій: збирання даних, які є значущими з точки зору психологічної інтерпретації; виявлення логіки і мотиваційної сторони виконання дій в загальній картині злочинів; визначення послідовності виконання тих чи інших дій злочинцем; встановлення характеристик і пошукових ознак винного, а також розробки рекомендацій щодо стратегії проведення розслідування.</w:t>
      </w:r>
    </w:p>
    <w:p w:rsidR="005B1FBF" w:rsidRPr="00DE642F" w:rsidRDefault="004237C4" w:rsidP="0015691B">
      <w:r w:rsidRPr="00DE642F">
        <w:t>У 1981</w:t>
      </w:r>
      <w:r w:rsidR="00C53777" w:rsidRPr="00DE642F">
        <w:t> </w:t>
      </w:r>
      <w:r w:rsidR="005B1FBF" w:rsidRPr="00DE642F">
        <w:t>р</w:t>
      </w:r>
      <w:r w:rsidR="00957CC5" w:rsidRPr="00DE642F">
        <w:t>.</w:t>
      </w:r>
      <w:r w:rsidR="005B1FBF" w:rsidRPr="00DE642F">
        <w:t xml:space="preserve"> на додаток до цієї методики була розроблена і комп'ютеризована система VICAP (Violent Criminal Apprehension Program) </w:t>
      </w:r>
      <w:r w:rsidR="00957CC5" w:rsidRPr="00DE642F">
        <w:t>–</w:t>
      </w:r>
      <w:r w:rsidR="005B1FBF" w:rsidRPr="00DE642F">
        <w:t xml:space="preserve"> програма затримання насильницького злочинця, призначена для збору, зіставлення та аналізу всієї інформації з розслідування насильницької злочинності, що дозволяє ідентифікувати серійних вбивць.</w:t>
      </w:r>
    </w:p>
    <w:p w:rsidR="00957CC5" w:rsidRPr="00DE642F" w:rsidRDefault="00957CC5" w:rsidP="0015691B">
      <w:r w:rsidRPr="00DE642F">
        <w:t>Аналогічні роботи в 1980-х рр. стали проводитися в Великобританії. Там на базі університету Ліверпуля Університету під керівництвом Д.</w:t>
      </w:r>
      <w:r w:rsidR="004237C4" w:rsidRPr="00DE642F">
        <w:t> </w:t>
      </w:r>
      <w:r w:rsidRPr="00DE642F">
        <w:t>Кантера був організований Центр слідчої психології, один з напрямків діяльності якого пов'язаний з розробкою методів ідентифікації серійних вбивць [</w:t>
      </w:r>
      <w:r w:rsidR="00D21845">
        <w:fldChar w:fldCharType="begin"/>
      </w:r>
      <w:r w:rsidR="00D21845">
        <w:instrText xml:space="preserve"> REF _Ref517033909 \r \h  \* MERGEFORMAT </w:instrText>
      </w:r>
      <w:r w:rsidR="00D21845">
        <w:fldChar w:fldCharType="separate"/>
      </w:r>
      <w:r w:rsidR="00D21845">
        <w:t>0</w:t>
      </w:r>
      <w:r w:rsidR="00D21845">
        <w:fldChar w:fldCharType="end"/>
      </w:r>
      <w:r w:rsidRPr="00DE642F">
        <w:t>]. У 1986 р. створено комп'ютерну базу даних «САТСНЕМ» за злочинами, пов'язаними з вбивствами на сексуальному підґрунті, і випадків викрадення дітей за період починаючи з 1960-х рр. В ході їх вивчення було встановлено, що злочинці, які вчинили подібні злочини, мають подібні соціально-демографічні характеристики.</w:t>
      </w:r>
    </w:p>
    <w:p w:rsidR="00957CC5" w:rsidRPr="00DE642F" w:rsidRDefault="00957CC5" w:rsidP="0015691B">
      <w:r w:rsidRPr="00DE642F">
        <w:t>Свій підхід Д.</w:t>
      </w:r>
      <w:r w:rsidR="004237C4" w:rsidRPr="00DE642F">
        <w:t> </w:t>
      </w:r>
      <w:r w:rsidRPr="00DE642F">
        <w:t xml:space="preserve">Кантер засновує на статистичному аналізі та використанні можливостей емпіричної бази даних, що включає в себе інформацію про злочин і жертви, а також на деяких теоретичних концепціях психології. Злочин розглядається ним у контексті міжособистісної взаємодії злочинця і жертви, в якому побічно відбиваються соціальні та психологічні сторони особистості </w:t>
      </w:r>
      <w:r w:rsidRPr="00DE642F">
        <w:lastRenderedPageBreak/>
        <w:t>злочинця, встановлення яких веде до виявлення його пошукових характеристик. У зв'язку з цим при розробці кримінального профілю увага приділяється аналізу наступних факторів: особливості вибору жертви, часу і місця вчинення злочину; характеристика особистості злочинця, його репутація; кримінальна кар'єра особистості, її злочинне минуле (судимість); способи маскування і приховування слідів злочинів (обізнаність злочинця в техніках і процедурах криміналістики) [</w:t>
      </w:r>
      <w:r w:rsidR="00D21845">
        <w:fldChar w:fldCharType="begin"/>
      </w:r>
      <w:r w:rsidR="00D21845">
        <w:instrText xml:space="preserve"> REF _Ref517033909 \r \h  \* MERGEFORMAT </w:instrText>
      </w:r>
      <w:r w:rsidR="00D21845">
        <w:fldChar w:fldCharType="separate"/>
      </w:r>
      <w:r w:rsidR="00D21845">
        <w:t>0</w:t>
      </w:r>
      <w:r w:rsidR="00D21845">
        <w:fldChar w:fldCharType="end"/>
      </w:r>
      <w:r w:rsidRPr="00DE642F">
        <w:t>]. Алгоритм складання профілю представлений такими етапами: збір інформації про кримінальну подію і вивчення його з метою виявлення зв'язків між характеристиками кримінальної поведінки злочинця і властивостями його особистості; оцінка просторового розкиду епізодів серії для визначення найбільш ймовірного місця проживання злочинця; розробка на основі аналізу отриманих даних моделі поведінки злочинця; перетворення зібраної інформації в електронну базу даних; комп'ютерна обробка інформації, спрямована на визначення найбільш перспективних версій пошуку злочинця; впровадження результатів в діяльність практичних органів.</w:t>
      </w:r>
    </w:p>
    <w:p w:rsidR="00957CC5" w:rsidRPr="00DE642F" w:rsidRDefault="00957CC5" w:rsidP="0015691B">
      <w:r w:rsidRPr="00DE642F">
        <w:t>Географічну модель визначення просторової поведін</w:t>
      </w:r>
      <w:r w:rsidR="004237C4" w:rsidRPr="00DE642F">
        <w:t>ки серійного вбивці розвинув Д. </w:t>
      </w:r>
      <w:r w:rsidRPr="00DE642F">
        <w:t>Россмо, спираючись на теоретичні положення в галузі екологічної кримінології, розроблені в 1980-х рр. співробітниками Інституту кр</w:t>
      </w:r>
      <w:r w:rsidR="004237C4" w:rsidRPr="00DE642F">
        <w:t>имінології при Університеті ім. </w:t>
      </w:r>
      <w:r w:rsidRPr="00DE642F">
        <w:t>С.</w:t>
      </w:r>
      <w:r w:rsidR="004237C4" w:rsidRPr="00DE642F">
        <w:t> </w:t>
      </w:r>
      <w:r w:rsidRPr="00DE642F">
        <w:t>Фрейзера в Канаді – подружжям Полом і Патріцією Брентінгхем. Узагальнивши емпіричні знання, отримані в результаті вивчення реальної практики кримінального розслідування серійних сексуальних вбивств, з науковими уявленнями про принципи просторової поведінки злочинця з галузі кримінології, географії, судової психології, статистичного аналізу та математичного моделювання, Д.Россмо спільно з співробітниками Університету ім. С.Фрейзера створив концепцію географічної профілізації [</w:t>
      </w:r>
      <w:r w:rsidR="00D21845">
        <w:fldChar w:fldCharType="begin"/>
      </w:r>
      <w:r w:rsidR="00D21845">
        <w:instrText xml:space="preserve"> REF _Ref517034181 \r \h  \* MERGEFORMAT </w:instrText>
      </w:r>
      <w:r w:rsidR="00D21845">
        <w:fldChar w:fldCharType="separate"/>
      </w:r>
      <w:r w:rsidR="00D21845">
        <w:t>0</w:t>
      </w:r>
      <w:r w:rsidR="00D21845">
        <w:fldChar w:fldCharType="end"/>
      </w:r>
      <w:r w:rsidRPr="00DE642F">
        <w:t xml:space="preserve">]. На її основі фахівцями науково-дослідницької фірми з кримінології навколишнього середовища ECRI (Environmental Criminolology Research Incorporation) була розроблена комп'ютерна програма «Ригель» («Rigel»), що дозволяє, виходячи з аналізу ряду місць, пов'язаних з вчиненням серійних вбивств (місце зустрічі з жертвою , місце нападу, місце викиду тіла), побудувати вірогідну карту, що </w:t>
      </w:r>
      <w:r w:rsidRPr="00DE642F">
        <w:lastRenderedPageBreak/>
        <w:t>вказує на місцезнаходження злочинця. В даний час комп'ютерна програма, заснована на методі географічної профілізації, активно впроваджується в роботу правоохоронних органів  Канади і США.</w:t>
      </w:r>
    </w:p>
    <w:p w:rsidR="00200A12" w:rsidRPr="00DE642F" w:rsidRDefault="00957CC5" w:rsidP="0015691B">
      <w:r w:rsidRPr="00DE642F">
        <w:t>Даний метод дозволяє спростити обробку інформаційного потоку, з яким стикаються правоохоронні органи під час розслідування серійних злочинів, а також оптимізувати тактики пошуку злочинця: наприклад, звузити коло підозрюваних за рахунок зіставлення переліку підозрюваних і осіб, які перебувають у високопрофільній зоні; організувати в даній зоні інтенсивне патрулювання в години найбільш ймовірного скоєння злочину; активізувати на зазначеній території системи громадського інформування тощо.</w:t>
      </w:r>
    </w:p>
    <w:p w:rsidR="00957CC5" w:rsidRPr="00DE642F" w:rsidRDefault="00957CC5" w:rsidP="0015691B">
      <w:r w:rsidRPr="00DE642F">
        <w:t>Узагальнюючи відомості щодо основних напрямів досліджень в області профілювання серійного злочинця, слід зазначити, що підходи, що розробляються західними фахівцями, ґрунтуються в основному на «статистичному» принципі, що полягає у виявленні стійких (достовірних) зв'язків між криміналістичними ознаками злочину та особистісними (поведінковими) особливостями особистості злочинця. На сучасному етапі в США і країнах Західної Європи все більшого поширення при вирішенні задач профілювання невстановленого серійного вбивці отримують системи комп'ютерного аналізу кримінального події, що дозволяють створити особистісну (або поведінкову) модель злочинця.</w:t>
      </w:r>
    </w:p>
    <w:p w:rsidR="00FE6832" w:rsidRPr="00DE642F" w:rsidRDefault="00957CC5" w:rsidP="0015691B">
      <w:r w:rsidRPr="00DE642F">
        <w:t>Основоположним для вітчизняної психологічної концепції портретування є принцип виявлення смислового змісту елементів криміналістичної характеристики злочину з метою визначення особистісних властивостей злочинця. Особливість даного «смислового» підходу полягає в тому, що, не применшуючи значущості використання комп'ютерних технологій при розробці портрета злочинця, провід</w:t>
      </w:r>
      <w:r w:rsidR="000D7A99" w:rsidRPr="00DE642F">
        <w:t>ну роль він відводить аналітичній</w:t>
      </w:r>
      <w:r w:rsidRPr="00DE642F">
        <w:t xml:space="preserve"> діяльності експерта</w:t>
      </w:r>
      <w:r w:rsidR="000D7A99" w:rsidRPr="00DE642F">
        <w:t>-пси</w:t>
      </w:r>
      <w:r w:rsidRPr="00DE642F">
        <w:t xml:space="preserve">холога.Перспективи наукового вдосконалення та практичної реалізації методу пов'язані з вирішенням багатьох проблем, одна з яких полягає в необхідності створення інформаційної бази, яка містить повні і достовірні відомості про серійних сексуальних злочинах і осіб, які їх вчинили. </w:t>
      </w:r>
    </w:p>
    <w:p w:rsidR="00B072CB" w:rsidRPr="00DE642F" w:rsidRDefault="00B072CB" w:rsidP="0015691B">
      <w:pPr>
        <w:ind w:firstLine="0"/>
      </w:pPr>
    </w:p>
    <w:p w:rsidR="004237C4" w:rsidRPr="00DE642F" w:rsidRDefault="0089784D" w:rsidP="0015691B">
      <w:pPr>
        <w:pStyle w:val="a4"/>
        <w:spacing w:line="360" w:lineRule="auto"/>
        <w:ind w:firstLine="709"/>
        <w:jc w:val="both"/>
        <w:rPr>
          <w:rFonts w:ascii="Times New Roman" w:hAnsi="Times New Roman" w:cs="Times New Roman"/>
          <w:b/>
          <w:spacing w:val="6"/>
          <w:sz w:val="28"/>
          <w:szCs w:val="28"/>
        </w:rPr>
      </w:pPr>
      <w:hyperlink w:anchor="_Toc517040759" w:history="1">
        <w:r w:rsidR="004237C4" w:rsidRPr="00DE642F">
          <w:rPr>
            <w:rStyle w:val="aa"/>
            <w:rFonts w:ascii="Times New Roman" w:hAnsi="Times New Roman" w:cs="Times New Roman"/>
            <w:b/>
            <w:color w:val="auto"/>
            <w:sz w:val="28"/>
            <w:szCs w:val="28"/>
            <w:u w:val="none"/>
          </w:rPr>
          <w:t>3.2. Можливості використання спеціальних знань у процесі розкриття та протидії серійним вбивствам</w:t>
        </w:r>
      </w:hyperlink>
    </w:p>
    <w:p w:rsidR="00FE6832" w:rsidRPr="00DE642F" w:rsidRDefault="00FE6832" w:rsidP="0015691B"/>
    <w:p w:rsidR="00037608" w:rsidRPr="00DE642F" w:rsidRDefault="000C4BCF" w:rsidP="0015691B">
      <w:r w:rsidRPr="00DE642F">
        <w:t>Розслідування серійних сексуально-садистських убивств передбачає за необхідне звернення до спеціальних знань та залучення судових експертів. При розслідуванні даної категорії злочинів спеціальні знання можуть бути використані в різних формах: участь спеціаліста при проведенні слідчих (розшукових) дій; отримання консультацій від спеціалістів (експертів); отримання письмових висновків спеціалістів; призначення судових експертиз.</w:t>
      </w:r>
    </w:p>
    <w:p w:rsidR="000C4BCF" w:rsidRPr="00DE642F" w:rsidRDefault="008A2A9E" w:rsidP="0015691B">
      <w:r w:rsidRPr="00DE642F">
        <w:t xml:space="preserve">Результати анкетування слідчих органів досудового розслідування МВС України, проведене </w:t>
      </w:r>
      <w:r w:rsidR="00305B02" w:rsidRPr="00DE642F">
        <w:t>М. Г. Куп’янський</w:t>
      </w:r>
      <w:r w:rsidRPr="00DE642F">
        <w:t>, показу</w:t>
      </w:r>
      <w:r w:rsidR="00305B02" w:rsidRPr="00DE642F">
        <w:t>ють</w:t>
      </w:r>
      <w:r w:rsidRPr="00DE642F">
        <w:t>, що на думку більшості практичних працівників потрібно звертатися до використання спеціальних знань при розслідуванні серійних сексуально-садистських убивств (так – відповіли 91,4% опитаних, ні – 5,7 %, інше – 2,9 %). При позитивній відповіді було також з’ясовано, які форми спеціальних знань використовуються. Отримані такі відповіді: залучення експертів та призначення судових експертиз (вказали 60% опитаних); залучення спеціалістів до проведення слідчих (розшукових) дій (57,1 %); звернення до спеціалістів з метою розроблення психологі</w:t>
      </w:r>
      <w:r w:rsidR="004237C4" w:rsidRPr="00DE642F">
        <w:t>чних профілів (портретів) (46,7 </w:t>
      </w:r>
      <w:r w:rsidRPr="00DE642F">
        <w:t>%); звернення до спеціалістів з метою отримання ДНК-аналізу або проведення геномної експертизи (42,9 %); отримання консультацій від спеціалістів (39 %); звернення до спеціалістів з метою розроблення фотороботів (25,7 %); інше (1,9 %)[</w:t>
      </w:r>
      <w:r w:rsidR="00D21845">
        <w:fldChar w:fldCharType="begin"/>
      </w:r>
      <w:r w:rsidR="00D21845">
        <w:instrText xml:space="preserve"> REF _Ref517035124 \r \h  \* MERGEFORMAT </w:instrText>
      </w:r>
      <w:r w:rsidR="00D21845">
        <w:fldChar w:fldCharType="separate"/>
      </w:r>
      <w:r w:rsidR="00D21845">
        <w:t>0</w:t>
      </w:r>
      <w:r w:rsidR="00D21845">
        <w:fldChar w:fldCharType="end"/>
      </w:r>
      <w:r w:rsidR="00305B02" w:rsidRPr="00DE642F">
        <w:t xml:space="preserve">, с. </w:t>
      </w:r>
      <w:r w:rsidRPr="00DE642F">
        <w:t>].</w:t>
      </w:r>
    </w:p>
    <w:p w:rsidR="00305B02" w:rsidRPr="00DE642F" w:rsidRDefault="00305B02" w:rsidP="0015691B">
      <w:r w:rsidRPr="00DE642F">
        <w:t>Кримінальний процесуальний закон встановлює порядок залучення експерта. У ст. 243 КПК України встановлено, що сторона обвинувачення залучає експерта за наявності підстав для проведення експертизи за дорученням слідчого судді чи суду, наданим за клопотанням сторони кримінального провадження [</w:t>
      </w:r>
      <w:r w:rsidR="00D21845">
        <w:fldChar w:fldCharType="begin"/>
      </w:r>
      <w:r w:rsidR="00D21845">
        <w:instrText xml:space="preserve"> REF _Ref515960742 \r \h  \* MERGEFORMAT </w:instrText>
      </w:r>
      <w:r w:rsidR="00D21845">
        <w:fldChar w:fldCharType="separate"/>
      </w:r>
      <w:r w:rsidR="00D21845">
        <w:rPr>
          <w:b/>
          <w:bCs/>
          <w:lang w:val="ru-RU"/>
        </w:rPr>
        <w:t>Ошибка! Источник ссылки не найден.</w:t>
      </w:r>
      <w:r w:rsidR="00D21845">
        <w:fldChar w:fldCharType="end"/>
      </w:r>
      <w:r w:rsidRPr="00DE642F">
        <w:t>]. У ст. 244 КПК України передбачено процедуру розгляду слідчим суддею клопотання про залучення експерта [</w:t>
      </w:r>
      <w:r w:rsidR="00D21845">
        <w:fldChar w:fldCharType="begin"/>
      </w:r>
      <w:r w:rsidR="00D21845">
        <w:instrText xml:space="preserve"> REF _Ref515960742 \r \h  \* MERGEFORMAT </w:instrText>
      </w:r>
      <w:r w:rsidR="00D21845">
        <w:fldChar w:fldCharType="separate"/>
      </w:r>
      <w:r w:rsidR="00D21845">
        <w:rPr>
          <w:b/>
          <w:bCs/>
          <w:lang w:val="ru-RU"/>
        </w:rPr>
        <w:t>Ошибка! Источник ссылки не найден.</w:t>
      </w:r>
      <w:r w:rsidR="00D21845">
        <w:fldChar w:fldCharType="end"/>
      </w:r>
      <w:r w:rsidRPr="00DE642F">
        <w:t xml:space="preserve">]. Окрім того, в ст. 245 КПК України </w:t>
      </w:r>
      <w:r w:rsidRPr="00DE642F">
        <w:lastRenderedPageBreak/>
        <w:t>визначено порядок отримання зразків для експертизи [</w:t>
      </w:r>
      <w:r w:rsidR="00D21845">
        <w:fldChar w:fldCharType="begin"/>
      </w:r>
      <w:r w:rsidR="00D21845">
        <w:instrText xml:space="preserve"> REF _Ref515960742 \r \h  \* MERGEFORMAT </w:instrText>
      </w:r>
      <w:r w:rsidR="00D21845">
        <w:fldChar w:fldCharType="separate"/>
      </w:r>
      <w:r w:rsidR="00D21845">
        <w:rPr>
          <w:b/>
          <w:bCs/>
          <w:lang w:val="ru-RU"/>
        </w:rPr>
        <w:t>Ошибка! Источник ссылки не найден.</w:t>
      </w:r>
      <w:r w:rsidR="00D21845">
        <w:fldChar w:fldCharType="end"/>
      </w:r>
      <w:r w:rsidRPr="00DE642F">
        <w:t>].</w:t>
      </w:r>
    </w:p>
    <w:p w:rsidR="00305B02" w:rsidRPr="00DE642F" w:rsidRDefault="00305B02" w:rsidP="0015691B">
      <w:r w:rsidRPr="00DE642F">
        <w:t>Розслідування серійних вбивств, у першу чергу, передбачає звернення до спеціальних судово-медичних знань: залучення судово-медичного експерта до проведення огляду місця події та огляду трупа, надання медичних консультацій, призначення та проведення судово - медичної експертизи. В Інструкції про проведення судово-медичної експертизи зазначається, що даний вид експертиз проводиться з метою дослідження на  підставі  спеціальних знань матеріальних об'єктів, що містять  інформацію  про  обставини  справи,  яка  перебуває  в провадженні органів дізнання, слідчого, прокурора чи суду [</w:t>
      </w:r>
      <w:r w:rsidR="00D21845">
        <w:fldChar w:fldCharType="begin"/>
      </w:r>
      <w:r w:rsidR="00D21845">
        <w:instrText xml:space="preserve"> REF _Ref515964143 \r \h  \* MERGEFORMAT </w:instrText>
      </w:r>
      <w:r w:rsidR="00D21845">
        <w:fldChar w:fldCharType="separate"/>
      </w:r>
      <w:r w:rsidR="00D21845">
        <w:rPr>
          <w:b/>
          <w:bCs/>
          <w:lang w:val="ru-RU"/>
        </w:rPr>
        <w:t>Ошибка! Источник ссылки не найден.</w:t>
      </w:r>
      <w:r w:rsidR="00D21845">
        <w:fldChar w:fldCharType="end"/>
      </w:r>
      <w:r w:rsidRPr="00DE642F">
        <w:t>]. Згідно із цією Інструкцією (п. 1.4.) до компетенції судово-медичної експертизи належать: експертиза трупів у випадках насильницької смерті; експертиза трупів при підозрі застосування насилля або з інших обставин, що обумовлюють необхідність такої експертизи; експертиза потерпілих, обвинувачених та інших осіб; експертиза речових доказів; експертиза за матеріалами кримінальних та цивільних справ [</w:t>
      </w:r>
      <w:r w:rsidR="00D21845">
        <w:fldChar w:fldCharType="begin"/>
      </w:r>
      <w:r w:rsidR="00D21845">
        <w:instrText xml:space="preserve"> REF _Ref515964143 \r \h  \* MERGEFORMAT </w:instrText>
      </w:r>
      <w:r w:rsidR="00D21845">
        <w:fldChar w:fldCharType="separate"/>
      </w:r>
      <w:r w:rsidR="00D21845">
        <w:rPr>
          <w:b/>
          <w:bCs/>
          <w:lang w:val="ru-RU"/>
        </w:rPr>
        <w:t>Ошибка! Источник ссылки не найден.</w:t>
      </w:r>
      <w:r w:rsidR="00D21845">
        <w:fldChar w:fldCharType="end"/>
      </w:r>
      <w:r w:rsidRPr="00DE642F">
        <w:t>]. Існують також Правила проведення судово-медичної експертизи (досліджень) трупів у бюро судово-медичної експертизи, в яких визначається загальний порядок та послідовність виконання судово-медичної експертизи трупів [</w:t>
      </w:r>
      <w:r w:rsidR="00D21845">
        <w:fldChar w:fldCharType="begin"/>
      </w:r>
      <w:r w:rsidR="00D21845">
        <w:instrText xml:space="preserve"> REF _Ref515964283 \r \h  \* MERGEFORMAT </w:instrText>
      </w:r>
      <w:r w:rsidR="00D21845">
        <w:fldChar w:fldCharType="separate"/>
      </w:r>
      <w:r w:rsidR="00D21845">
        <w:rPr>
          <w:b/>
          <w:bCs/>
          <w:lang w:val="ru-RU"/>
        </w:rPr>
        <w:t>Ошибка! Источник ссылки не найден.</w:t>
      </w:r>
      <w:r w:rsidR="00D21845">
        <w:fldChar w:fldCharType="end"/>
      </w:r>
      <w:r w:rsidRPr="00DE642F">
        <w:t>].</w:t>
      </w:r>
    </w:p>
    <w:p w:rsidR="00305B02" w:rsidRPr="00DE642F" w:rsidRDefault="00305B02" w:rsidP="0015691B">
      <w:r w:rsidRPr="00DE642F">
        <w:t>У спеціальних довідкових виданнях і експ</w:t>
      </w:r>
      <w:r w:rsidR="004237C4" w:rsidRPr="00DE642F">
        <w:t>ертній практиці розрізняють: 1) </w:t>
      </w:r>
      <w:r w:rsidRPr="00DE642F">
        <w:t>судово-медичну експертизу живих осіб; 2) судово-медичну експертизу трупів; 3) судово-медичну експертизу речових доказів (експертизу плям крові; судово-медичне дослідження рідкої крові; судово-медичне дослідження сперми; судово-медичне дослідження плям слини, сечі, поту та потожирових виділень; дослідження тканин і органів людини та її останків; дослідження волосся та ін.) [</w:t>
      </w:r>
      <w:r w:rsidR="00D21845">
        <w:fldChar w:fldCharType="begin"/>
      </w:r>
      <w:r w:rsidR="00D21845">
        <w:instrText xml:space="preserve"> REF _Ref515949207 \r \h  \* MERGEFORMAT </w:instrText>
      </w:r>
      <w:r w:rsidR="00D21845">
        <w:fldChar w:fldCharType="separate"/>
      </w:r>
      <w:r w:rsidR="00D21845">
        <w:t>0</w:t>
      </w:r>
      <w:r w:rsidR="00D21845">
        <w:fldChar w:fldCharType="end"/>
      </w:r>
      <w:r w:rsidRPr="00DE642F">
        <w:t>, с. 154].</w:t>
      </w:r>
    </w:p>
    <w:p w:rsidR="00305B02" w:rsidRPr="00DE642F" w:rsidRDefault="00305B02" w:rsidP="0015691B">
      <w:r w:rsidRPr="00DE642F">
        <w:t xml:space="preserve">Судово-медичний експерт має надавати допомогу слідчому під час проведення огляду трупа. У спеціальних літературних джерелах зазначено, що лікар-спеціаліст в галузі судової медицини при огляді трупа на місці його </w:t>
      </w:r>
      <w:r w:rsidRPr="00DE642F">
        <w:lastRenderedPageBreak/>
        <w:t>виявлення зобов’язаний встановити і повідомити слідчому для занесення до протоколу таких даних, зокрема, про: позу трупа, положення кінцівок, різні сліди, предмети, що знаходяться на трупі, навколо нього і під ним, стан поверхні, на якій знаходиться труп; положення одягу на трупі і його стан, наявність слідів, схожих на кров і виділення (при огляді одяг з трупа не знімають, лише розстібають і припіднімають, про що роблять відповідний запис у протоколі); стать, приблизний вік, статура, колір шкірних покривів; стан зіниць, роговиць, оболонок очей, стан природних отворів (наявність сторонніх предметів, виділень тощо); особливі прикмети (фізичні недоліки, рубці, татуювання та ін.); наявність ранніх трупних явищ з вказівкою часу їх дослідження: ступінь охолодження відкритих і закритих одягом ділянок тіла (на дотик); температуру тіла (електротермометром, із зазначенням, на якій ділянці тіла вона виміряна), температура у прямій кишці і оточуючого повітря; розташування, колір трупних плям, змінення їхнього кол</w:t>
      </w:r>
      <w:r w:rsidR="00DE642F">
        <w:t>ьо</w:t>
      </w:r>
      <w:r w:rsidRPr="00DE642F">
        <w:t>ру при дозовуваному натисканні і швидкість відновлення первинного забарвлення (у секундах); ступінь вираженості трупного окоченіння в різних групах м’язів; реакцію поперечно-смугастих м’язів; характер реакції зіниць на введення у передню камеру ока розчинів пілокарпіна і атропіна; чи є пізні трупні явища (гниття, жировіск, муміфікація та ін.), ступінь їх вираженості і анатомічна локалізація; наявність ушкоджень на кистях рук та інші особливості; чи є пошкодження на трупі, їх анатомічну локалізацію, форми, розміри, характер країв; наявність на трупі і навколо нього слідів, схожих на кров, виділень або інших слідів та ін.</w:t>
      </w:r>
    </w:p>
    <w:p w:rsidR="00305B02" w:rsidRPr="00DE642F" w:rsidRDefault="00305B02" w:rsidP="0015691B">
      <w:r w:rsidRPr="00DE642F">
        <w:t xml:space="preserve">Під час розслідування серійних убивств у деяких випадках виникає необхідність в ідентифікації неупізнаних осіб (жертв злочину). На складність такої ідентифікації зверталася увага в криміналістичній та експертній літературі. Так, Ш. Алієва вказує, що одним із головних питань, вирішуваних судовими медиками при дослідженні невідомих трупів, у тому числі окремих частин трупа, кісток скелету, їх фрагментів є ідентифікація особи загиблих. Через складнощі структури та змінюваності біологічних об’єктів вирішення проблеми ідентифікації особи являє значні методичні складнощі, тому розроблення нових </w:t>
      </w:r>
      <w:r w:rsidRPr="00DE642F">
        <w:lastRenderedPageBreak/>
        <w:t>методів ідентифікації особи та удосконалення старих є важливим напрямком наукових досліджень [</w:t>
      </w:r>
      <w:r w:rsidR="00D21845">
        <w:fldChar w:fldCharType="begin"/>
      </w:r>
      <w:r w:rsidR="00D21845">
        <w:instrText xml:space="preserve"> REF _Ref515964545 \r \h  \* MERGEFORMAT </w:instrText>
      </w:r>
      <w:r w:rsidR="00D21845">
        <w:fldChar w:fldCharType="separate"/>
      </w:r>
      <w:r w:rsidR="00D21845">
        <w:t>0</w:t>
      </w:r>
      <w:r w:rsidR="00D21845">
        <w:fldChar w:fldCharType="end"/>
      </w:r>
      <w:r w:rsidR="004237C4" w:rsidRPr="00DE642F">
        <w:t>, с. 245]. Зокрема, Ш.</w:t>
      </w:r>
      <w:r w:rsidRPr="00DE642F">
        <w:t>Алієва вказує на розроблення та можливість використання остеометричного методу встановлення морфологічного статусу індивіда на підставі кісткового матеріалу різного ступеня збереженості, у тому числі за ізольованими кістками та їх фрагментами, що були піддані спаленню. Дана технологія пропонована до застосування для осіб європеоїдної раси у віці старше 16 - 18 років [</w:t>
      </w:r>
      <w:r w:rsidR="00D21845">
        <w:fldChar w:fldCharType="begin"/>
      </w:r>
      <w:r w:rsidR="00D21845">
        <w:instrText xml:space="preserve"> REF _Ref515964545 \r \h  \* MERGEFORMAT </w:instrText>
      </w:r>
      <w:r w:rsidR="00D21845">
        <w:fldChar w:fldCharType="separate"/>
      </w:r>
      <w:r w:rsidR="00D21845">
        <w:t>0</w:t>
      </w:r>
      <w:r w:rsidR="00D21845">
        <w:fldChar w:fldCharType="end"/>
      </w:r>
      <w:r w:rsidRPr="00DE642F">
        <w:t>, с. 247]. Пропонована методика (технологія) може бути застосована у ситуації, коли виявлено труп, який зберігався тривалий час (або був прихований у певному місці).</w:t>
      </w:r>
    </w:p>
    <w:p w:rsidR="00305B02" w:rsidRPr="00DE642F" w:rsidRDefault="00305B02" w:rsidP="0015691B">
      <w:r w:rsidRPr="00DE642F">
        <w:t xml:space="preserve">Ефективність розкриття та розслідування серійних  убивств пов’язана із можливістю звернення до генотипоскопічних (геномних) досліджень та залучення відповідних експертів. У криміналістиці та судовій експертизі, особливо останнім часом, увага прикута до проблем судової генетичної ідентифікації, ДНК (дезоксирибонуклеїнова кислота)-аналізу, ДНК-ідентифікації. </w:t>
      </w:r>
    </w:p>
    <w:p w:rsidR="00305B02" w:rsidRPr="00DE642F" w:rsidRDefault="00305B02" w:rsidP="0015691B">
      <w:r w:rsidRPr="00DE642F">
        <w:t>У сучасних умовах обґрунтовується положення про те, що ідентифікація людини на підставі її генетичних властивостей – є міждисциплінарним дослідженням. Зокрема, І. О. Перепечина справедливо наголошує на тому, що дослідження тканин і виділень людини традиційно виконується в межах судової медицини (її розділ - «судово-медичне дослідження речових доказів»). Разом із тим, генетична ідентифікація людини відноситься не тільки до судової медицини, але й криміналістики... Дане дослідження: має своєю метою отримання криміналістичн</w:t>
      </w:r>
      <w:r w:rsidR="004237C4" w:rsidRPr="00DE642F">
        <w:t>е</w:t>
      </w:r>
      <w:r w:rsidRPr="00DE642F">
        <w:t xml:space="preserve"> значущої інформації і призначено для вирішення криміналістичних завдань; базується на теорії криміналістичної ідентифікації і здійснюється на підставі відповідної методології; має характерний для криміналістики об’єкт дослідження - сліди; експертні ДНК-технології знаходяться в основі формування криміналістичного обліку тощо [</w:t>
      </w:r>
      <w:r w:rsidR="00D21845">
        <w:fldChar w:fldCharType="begin"/>
      </w:r>
      <w:r w:rsidR="00D21845">
        <w:instrText xml:space="preserve"> REF _Ref515964707 \r \h  \* MERGEFORMAT </w:instrText>
      </w:r>
      <w:r w:rsidR="00D21845">
        <w:fldChar w:fldCharType="separate"/>
      </w:r>
      <w:r w:rsidR="00D21845">
        <w:t>0</w:t>
      </w:r>
      <w:r w:rsidR="00D21845">
        <w:fldChar w:fldCharType="end"/>
      </w:r>
      <w:r w:rsidR="004237C4" w:rsidRPr="00DE642F">
        <w:t>, с. 334]. І.О. </w:t>
      </w:r>
      <w:r w:rsidRPr="00DE642F">
        <w:t xml:space="preserve">Перепечина підкреслює також, що генетична ідентифікація людини відрізняється виключно високим ступенем розробленості, ознаками чого є: наявність фундаментальної наукової основи, що є базисом розроблених криміналістичних методик,  широкомасштабна їх валідація на експертному матеріалі, підтверджена висока </w:t>
      </w:r>
      <w:r w:rsidRPr="00DE642F">
        <w:lastRenderedPageBreak/>
        <w:t>надійність і відтворюваність результатів експертного дослідження, наявність високотехнологічного інструментарію, уніфікація і стандартизація методик, обладнання, реагентів (причому це проведено у європейському, світовому масштабі), розробка суворої системи забезпечення якості експертних досліджень і контрол</w:t>
      </w:r>
      <w:r w:rsidR="004237C4" w:rsidRPr="00DE642F">
        <w:t>ю</w:t>
      </w:r>
      <w:r w:rsidRPr="00DE642F">
        <w:t xml:space="preserve"> якості експертних досліджень (Quality Assurance System та Quality Control System), створення криміналістичних генетичних обліків, що акумулюють на сьогодні мільйони об’єктів обліку, об’єктивізація інтерпретації результатів дослідження - проведення її на підставі методів теорії ймовірності і математичної статистики. [</w:t>
      </w:r>
      <w:r w:rsidR="00D21845">
        <w:fldChar w:fldCharType="begin"/>
      </w:r>
      <w:r w:rsidR="00D21845">
        <w:instrText xml:space="preserve"> REF _Ref515964707 \r \h  \* MERGEFORMAT </w:instrText>
      </w:r>
      <w:r w:rsidR="00D21845">
        <w:fldChar w:fldCharType="separate"/>
      </w:r>
      <w:r w:rsidR="00D21845">
        <w:t>0</w:t>
      </w:r>
      <w:r w:rsidR="00D21845">
        <w:fldChar w:fldCharType="end"/>
      </w:r>
      <w:r w:rsidRPr="00DE642F">
        <w:t>, с. 336].</w:t>
      </w:r>
    </w:p>
    <w:p w:rsidR="00305B02" w:rsidRPr="00DE642F" w:rsidRDefault="00305B02" w:rsidP="0015691B">
      <w:r w:rsidRPr="00DE642F">
        <w:t>Міждисциплінарність генотипоскопічних досліджень визначає установи, в яких можуть проводитися такі дослідження. Специфічним є те, що в Україні на сьогодні судово-генетичні експертизи (молекулярно-генетичні дослідження) проводяться в структу</w:t>
      </w:r>
      <w:r w:rsidR="004237C4" w:rsidRPr="00DE642F">
        <w:t>рі Науково-дослідних експертно-</w:t>
      </w:r>
      <w:r w:rsidRPr="00DE642F">
        <w:t>криміналістичних центрів (НДЕКЦ) МВС України (в</w:t>
      </w:r>
      <w:r w:rsidR="004237C4" w:rsidRPr="00DE642F">
        <w:t>ідділи молекулярно-</w:t>
      </w:r>
      <w:r w:rsidRPr="00DE642F">
        <w:t>генетичних досліджень).</w:t>
      </w:r>
    </w:p>
    <w:p w:rsidR="004237C4" w:rsidRPr="00DE642F" w:rsidRDefault="00305B02" w:rsidP="0015691B">
      <w:r w:rsidRPr="00DE642F">
        <w:t>На сьогодні генотипоскопічні дослідження широко впроваджуються в розслідування тяжких злочинів проти життя та здоров’я особи, терористичних актів</w:t>
      </w:r>
      <w:r w:rsidR="004237C4" w:rsidRPr="00DE642F">
        <w:t>, кримінальних вибухів тощо. І. </w:t>
      </w:r>
      <w:r w:rsidRPr="00DE642F">
        <w:t>Солтишевс</w:t>
      </w:r>
      <w:r w:rsidR="004237C4" w:rsidRPr="00DE642F">
        <w:t>ь</w:t>
      </w:r>
      <w:r w:rsidRPr="00DE642F">
        <w:t>кі пише, що за останні 25 років результати досліджень ДНК посіли стійке місце серед важливих доказів. На теперішній час широко обговорюється можливість використання методу профілювання ДНК з метою розслідування злочинів, тобто для отримання інформації про фенотип злочинця, його расу, колір очей, шкіри та ін. Ефективність даного процесу передбачає створення національних баз даних ДНК, міжнародне співробітництво в галузі взаємообміну даними ДНК. У практичному напрямі ведеться робота із створення Європейських стандартів для зазначених досліджень і гармонізації вимог для експертних лабораторій [</w:t>
      </w:r>
      <w:r w:rsidR="00D21845">
        <w:fldChar w:fldCharType="begin"/>
      </w:r>
      <w:r w:rsidR="00D21845">
        <w:instrText xml:space="preserve"> REF _Ref515964820 \r \h  \* MERGEFORMAT </w:instrText>
      </w:r>
      <w:r w:rsidR="00D21845">
        <w:fldChar w:fldCharType="separate"/>
      </w:r>
      <w:r w:rsidR="00D21845">
        <w:t>0</w:t>
      </w:r>
      <w:r w:rsidR="00D21845">
        <w:fldChar w:fldCharType="end"/>
      </w:r>
      <w:r w:rsidRPr="00DE642F">
        <w:t>, с. 237-246].</w:t>
      </w:r>
    </w:p>
    <w:p w:rsidR="00305B02" w:rsidRPr="00DE642F" w:rsidRDefault="00305B02" w:rsidP="0015691B">
      <w:r w:rsidRPr="00DE642F">
        <w:t xml:space="preserve">Я. Мощинські вказує, що наукові засади генетичної ідентифікації, що дозволяють провадити точні розрахунки ймовірності і коефіцієнт надійності співпадіння профілів ДНК біологічних слідів з місця події з генетичними профілями підозрюваних, забезпечують високий рівень об’єктивності таких </w:t>
      </w:r>
      <w:r w:rsidRPr="00DE642F">
        <w:lastRenderedPageBreak/>
        <w:t>досліджень. Новий метод за рівнем науковості і об’єктивності значно випереджає існуючі до теперішнього часу інші методи ідентифікації особи [</w:t>
      </w:r>
      <w:r w:rsidR="00D21845">
        <w:fldChar w:fldCharType="begin"/>
      </w:r>
      <w:r w:rsidR="00D21845">
        <w:instrText xml:space="preserve"> REF _Ref515964876 \r \h  \* MERGEFORMAT </w:instrText>
      </w:r>
      <w:r w:rsidR="00D21845">
        <w:fldChar w:fldCharType="separate"/>
      </w:r>
      <w:r w:rsidR="00D21845">
        <w:t>0</w:t>
      </w:r>
      <w:r w:rsidR="00D21845">
        <w:fldChar w:fldCharType="end"/>
      </w:r>
      <w:r w:rsidRPr="00DE642F">
        <w:t>, с. 260].</w:t>
      </w:r>
    </w:p>
    <w:p w:rsidR="00305B02" w:rsidRPr="00DE642F" w:rsidRDefault="00305B02" w:rsidP="0015691B">
      <w:r w:rsidRPr="00DE642F">
        <w:t>При розслідуванні серійних убивств достатньо часто звертаються до експертизи біологічних об’єктів (біологічних слідів людського походження) з використанням методів дослідження ДНК – судово-геномної експертизи (геномна судово-медична експертиза). Судово-геномна експертиза - новий вид судово-біологічного дослідження, пов’язаний із ідентифікацією (ототожненням) людини на підставі спеціальних знань у галузі судової медицини та криміналістики, молекулярної біології та генетики людини. Тому деколи судово-геномну експертизу називають молекулярно-генетичною. Об’єктами дослідження судово-геномної експертизи є: плями біологічних речовин (крові, сперми, слини, поту, виділень з носу та ін.); частини (фрагменти) тіла (шкіри) людини; кісткові тканини; біологічні сліди залишені на одязі, недопалках тощо. Важливим на с</w:t>
      </w:r>
      <w:r w:rsidR="00C53777" w:rsidRPr="00DE642F">
        <w:t>ьогодні є те, що, як пише Д.О. </w:t>
      </w:r>
      <w:r w:rsidRPr="00DE642F">
        <w:t>Уманський, впровадження в експертну практику судових медиків молекулярно-генетичних методів, які базуються на застосуванні полімеразної ланцюгової реакції, зробило можливим досліджувати біологічний матеріал, який містить надзвичайно малу кількість ДНК [</w:t>
      </w:r>
      <w:r w:rsidR="00D21845">
        <w:fldChar w:fldCharType="begin"/>
      </w:r>
      <w:r w:rsidR="00D21845">
        <w:instrText xml:space="preserve"> REF _Ref515964975 \r \h  \* MERGEFORMAT </w:instrText>
      </w:r>
      <w:r w:rsidR="00D21845">
        <w:fldChar w:fldCharType="separate"/>
      </w:r>
      <w:r w:rsidR="00D21845">
        <w:t>0</w:t>
      </w:r>
      <w:r w:rsidR="00D21845">
        <w:fldChar w:fldCharType="end"/>
      </w:r>
      <w:r w:rsidRPr="00DE642F">
        <w:t xml:space="preserve">, с. 101-104]. </w:t>
      </w:r>
    </w:p>
    <w:p w:rsidR="00305B02" w:rsidRPr="00DE642F" w:rsidRDefault="00305B02" w:rsidP="0015691B">
      <w:r w:rsidRPr="00DE642F">
        <w:t xml:space="preserve">Моделювання особи невідомого злочинця під час розслідування серійних убивств може бути здійснено за допомогою залучення відповідних спеціалістів (психологів, патопсихологів, психіатрів, криміналістів, сексологів та ін.) і розроблення так званого психологічного портрета (профілю). Ідея створення психологічних портретів полягає у тому, щоб залучити різних спеціалістів (і не лише психологів), які б на підставі спеціальних знань надали ймовірну інформацію про поведінку злочинця, його передбачувані характеристики (за результатами діяльності), локалізацію і періодичність злочинів, прогнозування подальших дій особи злочинця тощо. В. О. Образцов підкреслює, що психологічний портрет відображує внутрішні, психологічні, а також поведінкові ознаки людини. Психологічний портрет формується не на підставі достовірних знань про відображувані в ньому ознаки, а знань ймовірних. Суттєвим є й те, що цей метод «працює» далеко не у кожному випадку розкриття злочинів. Полем </w:t>
      </w:r>
      <w:r w:rsidRPr="00DE642F">
        <w:lastRenderedPageBreak/>
        <w:t>його застосування є лише деякі групи справ і перш за все ті, що пов’язані з розкриттям тяжких злочинів проти особи. Метод психологічного портрету реалізується у тих випадках, коли місце події і стан жертви дозволяють зробити висновок про наявність у невідомого злочинця яких-небудь відхилень у поведінці, психіці, емоційному стані [</w:t>
      </w:r>
      <w:r w:rsidR="00D21845">
        <w:fldChar w:fldCharType="begin"/>
      </w:r>
      <w:r w:rsidR="00D21845">
        <w:instrText xml:space="preserve"> REF _Ref515953385 \r \h  \* MERGEFORMAT </w:instrText>
      </w:r>
      <w:r w:rsidR="00D21845">
        <w:fldChar w:fldCharType="separate"/>
      </w:r>
      <w:r w:rsidR="00D21845">
        <w:t>0</w:t>
      </w:r>
      <w:r w:rsidR="00D21845">
        <w:fldChar w:fldCharType="end"/>
      </w:r>
      <w:r w:rsidRPr="00DE642F">
        <w:t>, с. 253, 254].</w:t>
      </w:r>
    </w:p>
    <w:p w:rsidR="00305B02" w:rsidRPr="00DE642F" w:rsidRDefault="00305B02" w:rsidP="0015691B">
      <w:r w:rsidRPr="00DE642F">
        <w:t>Історія складання психологічного портрета злочинця, як нового методу, віднесено до 70-х років XX ст. Відомий факт, що в Національній академії ФБР США були відкриті курси з кримінальної психології для агентів ФБР (FBI Applied Criminal Psychology) і окрема програма досліджень «Особистісно-злочинне профілювання» [</w:t>
      </w:r>
      <w:r w:rsidR="00D21845">
        <w:fldChar w:fldCharType="begin"/>
      </w:r>
      <w:r w:rsidR="00D21845">
        <w:instrText xml:space="preserve"> REF _Ref515965137 \r \h  \* MERGEFORMAT </w:instrText>
      </w:r>
      <w:r w:rsidR="00D21845">
        <w:fldChar w:fldCharType="separate"/>
      </w:r>
      <w:r w:rsidR="00D21845">
        <w:t>0</w:t>
      </w:r>
      <w:r w:rsidR="00D21845">
        <w:fldChar w:fldCharType="end"/>
      </w:r>
      <w:r w:rsidRPr="00DE642F">
        <w:t>, с. 2].</w:t>
      </w:r>
    </w:p>
    <w:p w:rsidR="00305B02" w:rsidRPr="00DE642F" w:rsidRDefault="00305B02" w:rsidP="0015691B">
      <w:r w:rsidRPr="00DE642F">
        <w:t>На відміну від психологічного портрета особистості, психологічний портрет (профіль) злочинця повинен містити криміналістично значущі ознаки, спрямовані на виявлення цієї особи, її розшук (деякі соціально-демографічні дані, особливості сексуальної сфери, мотиваційна сфера у прагненні вчинити злочини, наявність судимостей, вид діяльності, навички тощо). Психологічний портрет (профіль) злочинця – різновид розумової моделі, заснованої на вивченні матеріалів кримінального провадження, результатів окремих слідчих (розшукових) дій, висновків судових експертиз, а також застосування спеціальних методів дослідження.</w:t>
      </w:r>
    </w:p>
    <w:p w:rsidR="00305B02" w:rsidRPr="00DE642F" w:rsidRDefault="00F87487" w:rsidP="0015691B">
      <w:r w:rsidRPr="00DE642F">
        <w:t>Як вже зазначалось, с</w:t>
      </w:r>
      <w:r w:rsidR="00305B02" w:rsidRPr="00DE642F">
        <w:t>уть профілювання особи злочинця полягає в отриманні ймовірних даних, які важливі для розкриття і розслідування злочину. На думку Ф. С. Сафуанова та Є. А. Назарової «портрет» має лише ймовірний опис людини, яка вчинила злочин, в якому зазначаються передбачуваний вік, раса, стать, сімейний стан, службовий статус, сексуальна зрілість, можливе кримінальне минуле, взаємовідносини із жертвою, ймовірність учинення злочинів у майбутньому [</w:t>
      </w:r>
      <w:r w:rsidR="00D21845">
        <w:fldChar w:fldCharType="begin"/>
      </w:r>
      <w:r w:rsidR="00D21845">
        <w:instrText xml:space="preserve"> REF _Ref515965137 \r \h  \* MERGEFORMAT </w:instrText>
      </w:r>
      <w:r w:rsidR="00D21845">
        <w:fldChar w:fldCharType="separate"/>
      </w:r>
      <w:r w:rsidR="00D21845">
        <w:t>0</w:t>
      </w:r>
      <w:r w:rsidR="00D21845">
        <w:fldChar w:fldCharType="end"/>
      </w:r>
      <w:r w:rsidR="00305B02" w:rsidRPr="00DE642F">
        <w:t>, с. 3]. При цьому існує декілька різних підходів до методики складання портрета: модель ФБР (США), модель географічна Д. К. Россмо (Канада), модель Д.</w:t>
      </w:r>
      <w:r w:rsidR="004237C4" w:rsidRPr="00DE642F">
        <w:t> </w:t>
      </w:r>
      <w:r w:rsidR="00305B02" w:rsidRPr="00DE642F">
        <w:t>Кантера (Велика Британія) [</w:t>
      </w:r>
      <w:r w:rsidR="00D21845">
        <w:fldChar w:fldCharType="begin"/>
      </w:r>
      <w:r w:rsidR="00D21845">
        <w:instrText xml:space="preserve"> REF _Ref515965137 \r \h  \* MERGEFORMAT </w:instrText>
      </w:r>
      <w:r w:rsidR="00D21845">
        <w:fldChar w:fldCharType="separate"/>
      </w:r>
      <w:r w:rsidR="00D21845">
        <w:t>0</w:t>
      </w:r>
      <w:r w:rsidR="00D21845">
        <w:fldChar w:fldCharType="end"/>
      </w:r>
      <w:r w:rsidR="00305B02" w:rsidRPr="00DE642F">
        <w:t xml:space="preserve">, с. 3-9]. Окрім того, необхідно констатувати, що за останні декілька десятиліть в криміналістиці сформувався </w:t>
      </w:r>
      <w:r w:rsidR="00305B02" w:rsidRPr="00DE642F">
        <w:lastRenderedPageBreak/>
        <w:t>окремий напрямок, який отримав назву «психологічного портрета» [</w:t>
      </w:r>
      <w:r w:rsidR="00D21845">
        <w:fldChar w:fldCharType="begin"/>
      </w:r>
      <w:r w:rsidR="00D21845">
        <w:instrText xml:space="preserve"> REF _Ref515965347 \r \h  \* MERGEFORMAT </w:instrText>
      </w:r>
      <w:r w:rsidR="00D21845">
        <w:fldChar w:fldCharType="separate"/>
      </w:r>
      <w:r w:rsidR="00D21845">
        <w:t>0</w:t>
      </w:r>
      <w:r w:rsidR="00D21845">
        <w:fldChar w:fldCharType="end"/>
      </w:r>
      <w:r w:rsidR="00305B02" w:rsidRPr="00DE642F">
        <w:t>, с. 138-151] або психологічного профілювання невідомого злочинця (або жертви злочину).</w:t>
      </w:r>
    </w:p>
    <w:p w:rsidR="004D709E" w:rsidRPr="00DE642F" w:rsidRDefault="00305B02" w:rsidP="0015691B">
      <w:r w:rsidRPr="00DE642F">
        <w:t>Розроблення психологічного портрета (профілю) злочинця передбачає наявність його структури (певних етапів та структу</w:t>
      </w:r>
      <w:r w:rsidR="004237C4" w:rsidRPr="00DE642F">
        <w:t>рних елементів). Зокрема, А.І. </w:t>
      </w:r>
      <w:r w:rsidRPr="00DE642F">
        <w:t xml:space="preserve">Анфіногенов вирізняє чотири етапи побудови психологічного портрета: </w:t>
      </w:r>
      <w:r w:rsidR="004237C4" w:rsidRPr="00DE642F">
        <w:t>1) </w:t>
      </w:r>
      <w:r w:rsidRPr="00DE642F">
        <w:t>складання моделі злочину за допомогою збирання інформації про нього і осіб, які його вчинили, що міститься в різних джерелах; 2) ситуаційне моделювання поведінки злочинця шляхом реконструкції психологічної структури його злочинної діяльності; 3) інтерпретація поведінки злочинця, тобто співвіднесення поведінкових ознак особи з його психологічними та іншими властивостями; 4) формулювання висновків про індивідуальні особливості злочинця у підсумковій аналітичній довідці [</w:t>
      </w:r>
      <w:r w:rsidR="00D21845">
        <w:fldChar w:fldCharType="begin"/>
      </w:r>
      <w:r w:rsidR="00D21845">
        <w:instrText xml:space="preserve"> REF _Ref515965422 \r \h  \* MERGEFORMAT </w:instrText>
      </w:r>
      <w:r w:rsidR="00D21845">
        <w:fldChar w:fldCharType="separate"/>
      </w:r>
      <w:r w:rsidR="00D21845">
        <w:t>0</w:t>
      </w:r>
      <w:r w:rsidR="00D21845">
        <w:fldChar w:fldCharType="end"/>
      </w:r>
      <w:r w:rsidRPr="00DE642F">
        <w:t xml:space="preserve">, с. 62]. </w:t>
      </w:r>
    </w:p>
    <w:p w:rsidR="00305B02" w:rsidRPr="00DE642F" w:rsidRDefault="00305B02" w:rsidP="0015691B">
      <w:r w:rsidRPr="00DE642F">
        <w:t>Заслуговує на увагу підхід С. Н. Бокова, який пише, що процес створення психологічного портрета, як правило,</w:t>
      </w:r>
      <w:r w:rsidR="004D709E" w:rsidRPr="00DE642F">
        <w:t xml:space="preserve"> складається з таких етапів: 1) </w:t>
      </w:r>
      <w:r w:rsidRPr="00DE642F">
        <w:t>загальна оцінка злочину як такого; 2) всебічна оцінка особливостей місця вчинення злочину («сцени злочину»); 3) всебічн</w:t>
      </w:r>
      <w:r w:rsidR="004D709E" w:rsidRPr="00DE642F">
        <w:t>ий аналіз особи потерпілого; 4) </w:t>
      </w:r>
      <w:r w:rsidRPr="00DE642F">
        <w:t>оцінка результатів попередніх розшукових і слідчих заходів; 5) оцінка висновку судово-медичного експерта; 6) розробле</w:t>
      </w:r>
      <w:r w:rsidR="004237C4" w:rsidRPr="00DE642F">
        <w:t>ння психологічного (психолого-</w:t>
      </w:r>
      <w:r w:rsidRPr="00DE642F">
        <w:t>криміналістичного) портрета злочинця з виокремленням властивих йому індивідуально-психологічних характеристик; 7) пропозиції і рекомендації для співробітників розшуку та слідства, що засновані на створенні психологічного портрета [</w:t>
      </w:r>
      <w:r w:rsidR="00D21845">
        <w:fldChar w:fldCharType="begin"/>
      </w:r>
      <w:r w:rsidR="00D21845">
        <w:instrText xml:space="preserve"> REF _Ref515965486 \r \h  \* MERGEFORMAT </w:instrText>
      </w:r>
      <w:r w:rsidR="00D21845">
        <w:fldChar w:fldCharType="separate"/>
      </w:r>
      <w:r w:rsidR="00D21845">
        <w:t>0</w:t>
      </w:r>
      <w:r w:rsidR="00D21845">
        <w:fldChar w:fldCharType="end"/>
      </w:r>
      <w:r w:rsidRPr="00DE642F">
        <w:t>, с. 79-81].</w:t>
      </w:r>
    </w:p>
    <w:p w:rsidR="004D709E" w:rsidRPr="00DE642F" w:rsidRDefault="00305B02" w:rsidP="0015691B">
      <w:r w:rsidRPr="00DE642F">
        <w:t xml:space="preserve">Результати узагальнення психологічних портретів (профілів) невідомих злочинців, що були розроблені під час розслідування серійних  убивств засвідчують про те, що структурними елементами такого портрету є: </w:t>
      </w:r>
    </w:p>
    <w:p w:rsidR="004D709E" w:rsidRPr="00DE642F" w:rsidRDefault="00305B02" w:rsidP="0015691B">
      <w:r w:rsidRPr="00DE642F">
        <w:t xml:space="preserve">1) загальна інформація про вчинені вбивства та інформаційні дані з матеріалів кримінальних проваджень за фактами серії вбивств та замахів на вбивство, поєднаних із </w:t>
      </w:r>
      <w:r w:rsidR="004237C4" w:rsidRPr="00DE642F">
        <w:t>зґвалтуванням</w:t>
      </w:r>
      <w:r w:rsidRPr="00DE642F">
        <w:t xml:space="preserve"> та насильницьким задоволенням статевої пристрасті неприродним способом; </w:t>
      </w:r>
    </w:p>
    <w:p w:rsidR="004D709E" w:rsidRPr="00DE642F" w:rsidRDefault="00305B02" w:rsidP="0015691B">
      <w:r w:rsidRPr="00DE642F">
        <w:lastRenderedPageBreak/>
        <w:t xml:space="preserve">2) аналіз інформативних матеріалів: а) аналіз злочинів за критеріями: жертва - місце - спосіб - сліди; б) аналіз злочинів за критеріями: дата - місце - спосіб - сліди; </w:t>
      </w:r>
    </w:p>
    <w:p w:rsidR="00305B02" w:rsidRPr="00DE642F" w:rsidRDefault="00305B02" w:rsidP="0015691B">
      <w:r w:rsidRPr="00DE642F">
        <w:t>3) висновки: а) вікові особливості; б) місце проживання; в) соціальний</w:t>
      </w:r>
      <w:r w:rsidR="004237C4" w:rsidRPr="00DE642F">
        <w:t xml:space="preserve"> статус; г) сімейний статус; ґ) </w:t>
      </w:r>
      <w:r w:rsidRPr="00DE642F">
        <w:t>динамічні характеристики; д) вибір знаряддя злочину (задушення</w:t>
      </w:r>
      <w:r w:rsidR="004237C4" w:rsidRPr="00DE642F">
        <w:t>); е) </w:t>
      </w:r>
      <w:r w:rsidRPr="00DE642F">
        <w:t>аномальні потреби; є) емоційні стани; ж)</w:t>
      </w:r>
      <w:r w:rsidR="004D709E" w:rsidRPr="00DE642F">
        <w:t> </w:t>
      </w:r>
      <w:r w:rsidRPr="00DE642F">
        <w:t>індивідуально-психологічні характерист</w:t>
      </w:r>
      <w:r w:rsidR="004D709E" w:rsidRPr="00DE642F">
        <w:t>ики; з) зв’язок із жертвами; і) </w:t>
      </w:r>
      <w:r w:rsidRPr="00DE642F">
        <w:t>сексуальні особливості вчинення злочину; к) психологічна готовність до вчинення злочину .</w:t>
      </w:r>
    </w:p>
    <w:p w:rsidR="004D709E" w:rsidRPr="00DE642F" w:rsidRDefault="00305B02" w:rsidP="0015691B">
      <w:r w:rsidRPr="00DE642F">
        <w:t>Останнім часом у криміналістичній літературі з’явилися пропозиції про можливість використання растрового метода для пошуку особи злочинця [</w:t>
      </w:r>
      <w:r w:rsidR="00D21845">
        <w:fldChar w:fldCharType="begin"/>
      </w:r>
      <w:r w:rsidR="00D21845">
        <w:instrText xml:space="preserve"> REF _Ref515965564 \r \h  \* MERGEFORMAT </w:instrText>
      </w:r>
      <w:r w:rsidR="00D21845">
        <w:fldChar w:fldCharType="separate"/>
      </w:r>
      <w:r w:rsidR="00D21845">
        <w:t>0</w:t>
      </w:r>
      <w:r w:rsidR="00D21845">
        <w:fldChar w:fldCharType="end"/>
      </w:r>
      <w:r w:rsidR="004237C4" w:rsidRPr="00DE642F">
        <w:t>, с. </w:t>
      </w:r>
      <w:r w:rsidRPr="00DE642F">
        <w:t xml:space="preserve">241]. Його сутність полягає у тому, що відбувається упорядковане порівняння </w:t>
      </w:r>
      <w:r w:rsidR="00F87487" w:rsidRPr="00DE642F">
        <w:t>заздалегідь</w:t>
      </w:r>
      <w:r w:rsidRPr="00DE642F">
        <w:t xml:space="preserve"> заданими параметрами щодо нової інформації у порівнянні зі старою, що має слідчий (прокурор). Н. І. Малихіна підкреслює, що на практиці растровий метод застосовується при використанні різних видів портретів (моделей) невідомого злочинця з метою пошуку останнього. Наприклад, традиційно застосовуються такі види портретів, як суб’єктивний (в основному для ідентифікаційних і кримінально-реєстраційних цілей), розшуковий (для розшуку осіб, причетних до вчинення злочину), психологічний (для пошуку злочинця за його психологічними ознаками) [</w:t>
      </w:r>
      <w:r w:rsidR="00D21845">
        <w:fldChar w:fldCharType="begin"/>
      </w:r>
      <w:r w:rsidR="00D21845">
        <w:instrText xml:space="preserve"> REF _Ref515965564 \r \h  \* MERGEFORMAT </w:instrText>
      </w:r>
      <w:r w:rsidR="00D21845">
        <w:fldChar w:fldCharType="separate"/>
      </w:r>
      <w:r w:rsidR="00D21845">
        <w:t>0</w:t>
      </w:r>
      <w:r w:rsidR="00D21845">
        <w:fldChar w:fldCharType="end"/>
      </w:r>
      <w:r w:rsidR="004237C4" w:rsidRPr="00DE642F">
        <w:t>,  с. </w:t>
      </w:r>
      <w:r w:rsidRPr="00DE642F">
        <w:t xml:space="preserve">242]. </w:t>
      </w:r>
    </w:p>
    <w:p w:rsidR="00305B02" w:rsidRPr="00DE642F" w:rsidRDefault="00305B02" w:rsidP="0015691B">
      <w:r w:rsidRPr="00DE642F">
        <w:t>Пропонування растрового методу у встановленні невідомого злочинця, створенні його моделі є перспективним напрямком у розкритті і розслідуванні серійних убивств, який дозволить вирішувати важливе завдання з моделювання та виявлення особи серійного вбивці.</w:t>
      </w:r>
    </w:p>
    <w:p w:rsidR="00F87487" w:rsidRPr="00DE642F" w:rsidRDefault="00F87487" w:rsidP="0015691B">
      <w:r w:rsidRPr="00DE642F">
        <w:t>Виділимо кілька основних напрямків застосування методик профайлінга в діяльності з розкриття і розслідування серійних вбивств:</w:t>
      </w:r>
    </w:p>
    <w:p w:rsidR="00F87487" w:rsidRPr="00DE642F" w:rsidRDefault="00F87487" w:rsidP="0015691B">
      <w:r w:rsidRPr="00DE642F">
        <w:t>1. Складання психолого-криміналістичного портрета злочинця. Психологічний портрет злочинця – це психолого-криміналістичний метод і результат пізнання кримінальної події, орієнтований на виявлення комплексу відомостей про індивідуальні ознаки і особливості особистості суб'єкта злочину, що проявилися в сукупності обставин і слідах злочинної діяльності.</w:t>
      </w:r>
    </w:p>
    <w:p w:rsidR="00F87487" w:rsidRPr="00DE642F" w:rsidRDefault="00F87487" w:rsidP="0015691B">
      <w:r w:rsidRPr="00DE642F">
        <w:lastRenderedPageBreak/>
        <w:t>Психолого-криміналістичний портрет в першу чергу є одним з пошукових засобів невідомого злочинця і може бути успішно використаний слідчим і оперативними підрозділами для його розшуку, тобто при розкритті та розслідуванні неочевидних злочинів. Крім цього, психолого-криміналістичний портрет може бути використаний при розшуку особи, для її затримання; при плануванні і проведенні окремих слідчих дій. Складений психолого-криміналістичний портрет особи є основою тактики проведення будь-якого оперативно-розшукового заходу, слідчої дії, перевірки слідчих і оперативних версій. Складений в ході попереднього розслідування психолого-криміналістичний портрет також необхідно враховувати при виконанні покарання щодо засуджених і при здійсненні нагляду за особами, звільненими з виправних установ.</w:t>
      </w:r>
    </w:p>
    <w:p w:rsidR="00F87487" w:rsidRPr="00DE642F" w:rsidRDefault="00F87487" w:rsidP="0015691B">
      <w:r w:rsidRPr="00DE642F">
        <w:t>2. Використання методу «географічної профілізації». Даний метод полягає у визначенні місця перебування передбачуваного злочинця і представляє особливий інтерес в рамках діяльності щодо розшуку серійних злочинців, попередження вчинення ними нових злочинів. Суть методу полягає в тому, щоб виявити системність в скоєнні злочинів в певних місцях.</w:t>
      </w:r>
    </w:p>
    <w:p w:rsidR="00F87487" w:rsidRPr="00DE642F" w:rsidRDefault="00F87487" w:rsidP="0015691B">
      <w:r w:rsidRPr="00DE642F">
        <w:t>Р. Є. Своуп представив кілька криміналістичних теорій, за допомогою яких можна визначити вибір місця злочину:</w:t>
      </w:r>
    </w:p>
    <w:p w:rsidR="00F87487" w:rsidRPr="00DE642F" w:rsidRDefault="00F87487" w:rsidP="0015691B">
      <w:r w:rsidRPr="00DE642F">
        <w:t>1) теорія можливостей, яка передбачає наявність привабливою мети і її доступність (легкість доступу, видимість і відсутність достатньої охорони);</w:t>
      </w:r>
    </w:p>
    <w:p w:rsidR="00F87487" w:rsidRPr="00DE642F" w:rsidRDefault="00F87487" w:rsidP="0015691B">
      <w:r w:rsidRPr="00DE642F">
        <w:t>2) теорія рутинної діяльності, що передбачає вивчення ймовірності збіжності потенційного злочинця і підходящої жертви за відсутності стримуючих моментів;</w:t>
      </w:r>
    </w:p>
    <w:p w:rsidR="00F87487" w:rsidRPr="00DE642F" w:rsidRDefault="00F87487" w:rsidP="0015691B">
      <w:r w:rsidRPr="00DE642F">
        <w:t>3) теорія когнітивного уявлення про простір, заснована на постулаті про те, що більшість злочинців не скоюють злочини в місцях, які їм погано відомі [</w:t>
      </w:r>
      <w:r w:rsidR="00D21845">
        <w:fldChar w:fldCharType="begin"/>
      </w:r>
      <w:r w:rsidR="00D21845">
        <w:instrText xml:space="preserve"> REF _Ref517036951 \r \h  \* MERGEFORMAT </w:instrText>
      </w:r>
      <w:r w:rsidR="00D21845">
        <w:fldChar w:fldCharType="separate"/>
      </w:r>
      <w:r w:rsidR="00D21845">
        <w:t>0</w:t>
      </w:r>
      <w:r w:rsidR="00D21845">
        <w:fldChar w:fldCharType="end"/>
      </w:r>
      <w:r w:rsidRPr="00DE642F">
        <w:t xml:space="preserve">, с. 94]. </w:t>
      </w:r>
    </w:p>
    <w:p w:rsidR="00F87487" w:rsidRPr="00DE642F" w:rsidRDefault="00F87487" w:rsidP="0015691B">
      <w:r w:rsidRPr="00DE642F">
        <w:t xml:space="preserve">Метод географічної профілізації є ефективним засобом виявлення мети злочинця і слідів його злочинної діяльності, що доведено на практиці. Наприклад, при розслідуванні справи «Камчатського Чикатило», що здійснював вбивства, </w:t>
      </w:r>
      <w:r w:rsidRPr="00DE642F">
        <w:lastRenderedPageBreak/>
        <w:t>пов'язані зі зґвалтуваннями, в період 2009-2</w:t>
      </w:r>
      <w:r w:rsidR="004237C4" w:rsidRPr="00DE642F">
        <w:t>014 рр. Д.А. </w:t>
      </w:r>
      <w:r w:rsidRPr="00DE642F">
        <w:t>Кирюхін, об'єднавши методи психологічного портретування і географічного профайлінга, зміг визначити місця поховання трупів всіх жертв злочинця, які раніше вважалися зниклими без вісті. При оптимізації описаних методів використання географічного профайлінга може бути застосовано і до розшуку безвісти зниклих осіб.</w:t>
      </w:r>
    </w:p>
    <w:p w:rsidR="004D709E" w:rsidRPr="00DE642F" w:rsidRDefault="00F87487" w:rsidP="0015691B">
      <w:r w:rsidRPr="00DE642F">
        <w:t>3. Використання прийомів верифікації при проведенні слідчих дій та здійснення оперативно-розшукових заходів. Верифікація являє собою сукупність методів, прийомів і способів оцінки достовірності (правдивості) показань на основі знань про психологію особистості, про вербальні і невербальні комунікації, оцінки індивідуальних ознак людини. Виходячи зі специфіки цілей верифікації, даний метод знаходить своє застосування при зд</w:t>
      </w:r>
      <w:r w:rsidR="004D709E" w:rsidRPr="00DE642F">
        <w:t>ійсненні опитування (гласного/</w:t>
      </w:r>
      <w:r w:rsidRPr="00DE642F">
        <w:t xml:space="preserve">негласного), проведенні допиту, очної ставки, обшуку, перевірки показань на місці. </w:t>
      </w:r>
    </w:p>
    <w:p w:rsidR="00F87487" w:rsidRPr="00DE642F" w:rsidRDefault="00F87487" w:rsidP="0015691B">
      <w:r w:rsidRPr="00DE642F">
        <w:t>В основі верифікації лежить методика візуальної психодіагностики, що полягає в спостереженні за реакціями співрозмовника і проведенні їх аналізу в залежності від конкретної ситуації і характеристик особистості в процесі обміну інформацією (спілкування).</w:t>
      </w:r>
    </w:p>
    <w:p w:rsidR="00F87487" w:rsidRPr="00DE642F" w:rsidRDefault="00F87487" w:rsidP="0015691B">
      <w:r w:rsidRPr="00DE642F">
        <w:t>Пол Екман виділяє дві основні форми брехні: умовчання (приховування правди) і спотворення (повідомлення завідомо неправдивої інформації). При цьому він вказує на наявність двох ознак обману, які можуть бути виявлені верифікатором:  а) витік інформації, тобто ситуація, в якій в результаті помилки брехуна розкривається правда; б) інформація про наявність обману, коли поведінка людини видає лише те, що вона говорить неправду, однак правда при цьому не виявляється [</w:t>
      </w:r>
      <w:r w:rsidR="00D21845">
        <w:fldChar w:fldCharType="begin"/>
      </w:r>
      <w:r w:rsidR="00D21845">
        <w:instrText xml:space="preserve"> REF _Ref517037210 \r \h  \* MERGEFORMAT </w:instrText>
      </w:r>
      <w:r w:rsidR="00D21845">
        <w:fldChar w:fldCharType="separate"/>
      </w:r>
      <w:r w:rsidR="00D21845">
        <w:t>0</w:t>
      </w:r>
      <w:r w:rsidR="00D21845">
        <w:fldChar w:fldCharType="end"/>
      </w:r>
      <w:r w:rsidRPr="00DE642F">
        <w:t>, с. 37].</w:t>
      </w:r>
    </w:p>
    <w:p w:rsidR="004D709E" w:rsidRPr="00DE642F" w:rsidRDefault="00F87487" w:rsidP="0015691B">
      <w:r w:rsidRPr="00DE642F">
        <w:t xml:space="preserve">Як відомо, засоби спілкування діляться на два основні блоки: вербальні та невербальні. При цьому фахівці відзначають, що більшій інтерес для психодіагностики показань представляють саме невербальні засоби спілкування, оскільки їх важче контролювати. </w:t>
      </w:r>
    </w:p>
    <w:p w:rsidR="00F87487" w:rsidRPr="00DE642F" w:rsidRDefault="00F87487" w:rsidP="0015691B">
      <w:r w:rsidRPr="00DE642F">
        <w:lastRenderedPageBreak/>
        <w:t>Невербальні засоби спілкування недовільні, в більшості випадків не залежать від волі людини і саме тому вимагають пильної уваги при проведенні слідчих і процесуальних дій, оперативно-розшукових заходів, будучи одним з джерел достовірної інформації.</w:t>
      </w:r>
    </w:p>
    <w:p w:rsidR="004D709E" w:rsidRPr="00DE642F" w:rsidRDefault="00F87487" w:rsidP="0015691B">
      <w:r w:rsidRPr="00DE642F">
        <w:t xml:space="preserve">Пол Екман стверджує, що ознак обману як таких не існує – немає жодного жесту, виразу обличчя або мимовільного скорочення м'язів, які єдино і самі по собі означали б, що людина бреше. Існують тільки ознаки, за якими можна зробити висновок, що слова погано продумані або відчуваються емоції, які не відповідають словам. Ці ознаки забезпечують витік інформації. </w:t>
      </w:r>
    </w:p>
    <w:p w:rsidR="00F87487" w:rsidRPr="00DE642F" w:rsidRDefault="00F87487" w:rsidP="0015691B">
      <w:r w:rsidRPr="00DE642F">
        <w:t>При цьому Пол Екман вказує на необхідність правильної інтерпретації цих ознак, оскільки невідповідність емоцій ситуації не завжди очевидно пов'язана з предметом обговорення [</w:t>
      </w:r>
      <w:r w:rsidR="00D21845">
        <w:fldChar w:fldCharType="begin"/>
      </w:r>
      <w:r w:rsidR="00D21845">
        <w:instrText xml:space="preserve"> REF _Ref517037210 \r \h  \* MERGEFORMAT </w:instrText>
      </w:r>
      <w:r w:rsidR="00D21845">
        <w:fldChar w:fldCharType="separate"/>
      </w:r>
      <w:r w:rsidR="00D21845">
        <w:t>0</w:t>
      </w:r>
      <w:r w:rsidR="00D21845">
        <w:fldChar w:fldCharType="end"/>
      </w:r>
      <w:r w:rsidRPr="00DE642F">
        <w:t>, с. 35].</w:t>
      </w:r>
    </w:p>
    <w:p w:rsidR="00F87487" w:rsidRPr="00DE642F" w:rsidRDefault="00F87487" w:rsidP="0015691B">
      <w:r w:rsidRPr="00DE642F">
        <w:t>У своїх роботах він вказує на наявність двох головних помилок верифікаторів, а саме:</w:t>
      </w:r>
    </w:p>
    <w:p w:rsidR="00F87487" w:rsidRPr="00DE642F" w:rsidRDefault="00F87487" w:rsidP="0015691B">
      <w:r w:rsidRPr="00DE642F">
        <w:t xml:space="preserve">1) «помилка Отелло» </w:t>
      </w:r>
      <w:r w:rsidRPr="00DE642F">
        <w:noBreakHyphen/>
        <w:t xml:space="preserve"> невірне тлумачення джерела (причини) емоцій. Не можна залишати поза увагою те, що емоції можуть відноситися до іншої події або до тлумачення цієї події. Суть цієї помилки полягає в тому, що при інтерпретації емоцій верифікатор стикається з проблемою однакового прояву однієї і тієї ж емоції в різних ситуаціях;</w:t>
      </w:r>
    </w:p>
    <w:p w:rsidR="00F87487" w:rsidRPr="00DE642F" w:rsidRDefault="00F87487" w:rsidP="0015691B">
      <w:r w:rsidRPr="00DE642F">
        <w:t xml:space="preserve">2) «капкан Брокау» </w:t>
      </w:r>
      <w:r w:rsidRPr="00DE642F">
        <w:noBreakHyphen/>
        <w:t xml:space="preserve"> нерозуміння індивідуальних відмінностей людей (явні ознаки обману, виявлені у однієї людини, в іншої можуть бути присутніми в її звичайній поведінці). [</w:t>
      </w:r>
      <w:r w:rsidR="00D21845">
        <w:fldChar w:fldCharType="begin"/>
      </w:r>
      <w:r w:rsidR="00D21845">
        <w:instrText xml:space="preserve"> REF _Ref517037210 \r \h  \* MERGEFORMAT </w:instrText>
      </w:r>
      <w:r w:rsidR="00D21845">
        <w:fldChar w:fldCharType="separate"/>
      </w:r>
      <w:r w:rsidR="00D21845">
        <w:t>0</w:t>
      </w:r>
      <w:r w:rsidR="00D21845">
        <w:fldChar w:fldCharType="end"/>
      </w:r>
      <w:r w:rsidRPr="00DE642F">
        <w:t>, с. 35].</w:t>
      </w:r>
    </w:p>
    <w:p w:rsidR="00F87487" w:rsidRPr="00DE642F" w:rsidRDefault="00F87487" w:rsidP="0015691B">
      <w:r w:rsidRPr="00DE642F">
        <w:t>В цілому необхідність інтерпретації виникає в разі виявлення приховуваних емоцій.</w:t>
      </w:r>
    </w:p>
    <w:p w:rsidR="00F87487" w:rsidRPr="00DE642F" w:rsidRDefault="00F87487" w:rsidP="0015691B">
      <w:r w:rsidRPr="00DE642F">
        <w:t>Пол Екман виділяє наступні сигнали емоцій, які необхідно аналізувати при визначенні правдивості показань:</w:t>
      </w:r>
    </w:p>
    <w:p w:rsidR="00F87487" w:rsidRPr="00DE642F" w:rsidRDefault="00F87487" w:rsidP="0015691B">
      <w:r w:rsidRPr="00DE642F">
        <w:t>- вираз обличчя;</w:t>
      </w:r>
    </w:p>
    <w:p w:rsidR="00F87487" w:rsidRPr="00DE642F" w:rsidRDefault="00F87487" w:rsidP="0015691B">
      <w:r w:rsidRPr="00DE642F">
        <w:t>- голос;</w:t>
      </w:r>
    </w:p>
    <w:p w:rsidR="00F87487" w:rsidRPr="00DE642F" w:rsidRDefault="00F87487" w:rsidP="0015691B">
      <w:r w:rsidRPr="00DE642F">
        <w:t>- імпульси до фізичної дії, в тому числі жестикуляція;</w:t>
      </w:r>
    </w:p>
    <w:p w:rsidR="00F87487" w:rsidRPr="00DE642F" w:rsidRDefault="00F87487" w:rsidP="0015691B">
      <w:r w:rsidRPr="00DE642F">
        <w:t>- прояви вегетативної нервової системи [</w:t>
      </w:r>
      <w:r w:rsidR="00D21845">
        <w:fldChar w:fldCharType="begin"/>
      </w:r>
      <w:r w:rsidR="00D21845">
        <w:instrText xml:space="preserve"> REF _Ref517037530 \r \h  \* MERGEFORMAT </w:instrText>
      </w:r>
      <w:r w:rsidR="00D21845">
        <w:fldChar w:fldCharType="separate"/>
      </w:r>
      <w:r w:rsidR="00D21845">
        <w:t>0</w:t>
      </w:r>
      <w:r w:rsidR="00D21845">
        <w:fldChar w:fldCharType="end"/>
      </w:r>
      <w:r w:rsidRPr="00DE642F">
        <w:t>, с. 84].</w:t>
      </w:r>
    </w:p>
    <w:p w:rsidR="00F87487" w:rsidRPr="00DE642F" w:rsidRDefault="00F87487" w:rsidP="0015691B">
      <w:r w:rsidRPr="00DE642F">
        <w:lastRenderedPageBreak/>
        <w:t>Спостереження за психофізіологічними реакціями співрозмовника прямо пов'язане з проведенням таких слідчих дій, як допит і очна ставка, а також при проведенні опитувань громадян оперативним уповноваженим карного розшуку. Стосовно до обшуку верифікація може бути використана для спостереження за особами, які перебувають на місці обшуку, оцінки їх поведінки і емоційних проявів. Аналізуючи невербальні сигнали особистості, співробітник здатний з високим ступенем достовірності виявити оптимальний напрямок пошуку. Особливо ефективна фіксація емоційних проявів при використанні методу «словесної розвідки».</w:t>
      </w:r>
    </w:p>
    <w:p w:rsidR="00F87487" w:rsidRPr="00DE642F" w:rsidRDefault="00F87487" w:rsidP="0015691B">
      <w:r w:rsidRPr="00DE642F">
        <w:t>Подібні методи з шифруванням мети можуть використовувати оперативні співробітники при негласному огляді будівель, житлових приміщень і територій.</w:t>
      </w:r>
    </w:p>
    <w:p w:rsidR="00F87487" w:rsidRPr="00DE642F" w:rsidRDefault="00F87487" w:rsidP="0015691B">
      <w:r w:rsidRPr="00DE642F">
        <w:t>4. Модернізація інформаційних систем органів внутрішніх справ. Вважаємо, що одним з пріоритетних напрямків використання психолого-криміналістичного портрета особи, яка вчинила злочин, є створення єдиної інформаційної бази, яка містила б в собі психолого-криміналістичні портрети осіб, що піддавалися кримінальному переслідуванню.</w:t>
      </w:r>
    </w:p>
    <w:p w:rsidR="004D709E" w:rsidRPr="00DE642F" w:rsidRDefault="00F87487" w:rsidP="0015691B">
      <w:r w:rsidRPr="00DE642F">
        <w:t>Сьогодні при вивченні особистості підозрюваного (обвинуваченого) слідчий, звертаючись до інформаційних систем Міністерства внутрішніх справ, може отримати інформацію про його дані, про наявність судимості, місце відбування покарання даної особи і т.</w:t>
      </w:r>
      <w:r w:rsidR="004237C4" w:rsidRPr="00DE642F">
        <w:t> </w:t>
      </w:r>
      <w:r w:rsidRPr="00DE642F">
        <w:t>ін. Однак ні в одній інформаційній системі не містяться відомості про поведінкові та психологічні характеристики таких осіб. Відсутня інформація про те, де особа найімовірніше може ховатися при порушенні запобіжного заходу і пр</w:t>
      </w:r>
      <w:r w:rsidR="004237C4" w:rsidRPr="00DE642F">
        <w:t>иховуванні від органів слідства/</w:t>
      </w:r>
      <w:r w:rsidRPr="00DE642F">
        <w:t xml:space="preserve">суду. </w:t>
      </w:r>
    </w:p>
    <w:p w:rsidR="004237C4" w:rsidRPr="00DE642F" w:rsidRDefault="00F87487" w:rsidP="0015691B">
      <w:r w:rsidRPr="00DE642F">
        <w:t xml:space="preserve">Складання психолого-криміналістичного портрета підозрюваних (обвинувачених) у процесі розслідування кримінальної справи і введення цих даних в автоматизовані інформаційні системи дозволять ефективно використовувати отримані відомості в разі повторного залучення цих осіб до кримінальної відповідальності. Відсутність такої інформації може призвести до втрати часу і прийняттям неправильних тактичних рішень при проведенні слідчих дій. </w:t>
      </w:r>
    </w:p>
    <w:p w:rsidR="00F87487" w:rsidRPr="00DE642F" w:rsidRDefault="00F87487" w:rsidP="0015691B">
      <w:r w:rsidRPr="00DE642F">
        <w:lastRenderedPageBreak/>
        <w:t>Проте, фіксація поведінкових і психологічних характеристик злочинців не тільки дозволить розширити можливості співробітників в процесі розкриття і розслідування злочинів, але і стане відправною точкою в здійсненні превентивної функції правоохоронної системи.</w:t>
      </w:r>
    </w:p>
    <w:p w:rsidR="00F87487" w:rsidRPr="00DE642F" w:rsidRDefault="00F87487" w:rsidP="0015691B">
      <w:r w:rsidRPr="00DE642F">
        <w:t xml:space="preserve">Інформація та психологія – два компонента ефективності будь-якої діяльності, суб'єктами і (або) об'єктами якої є люди. Володіючи потенційними можливостями отримання інформації та навчання, правоохоронні органи не використовують методи криміналістичного профайлінга, в той час як цивільні фахівці (а часто і особи, які вчиняють злочини) вдосконалюють свої навички. Пропозиція автора полягає у впровадженні нових психологічних технік і створенні глобальної інформаційно-пошукової системи під назвою «Психопаспорт». При цьому, алгоритм дій по оснащенню нової інформаційної системи можна представити в такий спосіб: </w:t>
      </w:r>
    </w:p>
    <w:p w:rsidR="00F87487" w:rsidRPr="00DE642F" w:rsidRDefault="00F87487" w:rsidP="0015691B">
      <w:r w:rsidRPr="00DE642F">
        <w:t>- складання фахівцями психолого-криміналістичного портрета підозрюваного / обвинуваченого;</w:t>
      </w:r>
    </w:p>
    <w:p w:rsidR="00F87487" w:rsidRPr="00DE642F" w:rsidRDefault="00F87487" w:rsidP="0015691B">
      <w:r w:rsidRPr="00DE642F">
        <w:t>- спрямування слідчим психолого-криміналістичного портрета підозрюваного / обвинуваченого в ІЦ УМВС по суб'єкту;</w:t>
      </w:r>
    </w:p>
    <w:p w:rsidR="00F87487" w:rsidRPr="00DE642F" w:rsidRDefault="00F87487" w:rsidP="0015691B">
      <w:r w:rsidRPr="00DE642F">
        <w:t>- спрямування відомостей з ІЦ УМВС суб'єкта в ДІАЦ МВС.</w:t>
      </w:r>
    </w:p>
    <w:p w:rsidR="00F87487" w:rsidRPr="00DE642F" w:rsidRDefault="00F87487" w:rsidP="0015691B">
      <w:r w:rsidRPr="00DE642F">
        <w:t>При цьому можливе застосування двох варіантів оформлення результатів діяльності з обліку даних відомостей:</w:t>
      </w:r>
    </w:p>
    <w:p w:rsidR="00F87487" w:rsidRPr="00DE642F" w:rsidRDefault="00F87487" w:rsidP="0015691B">
      <w:r w:rsidRPr="00DE642F">
        <w:t>1) складання розгорнутого психолого-криміналістичного портрета з посиланнями на результати психометричних тестів і інформацію про поведінку особи під час попереднього слідства;</w:t>
      </w:r>
    </w:p>
    <w:p w:rsidR="00F87487" w:rsidRPr="00DE642F" w:rsidRDefault="00F87487" w:rsidP="0015691B">
      <w:r w:rsidRPr="00DE642F">
        <w:t>2) введення нової форми статистичної карти з вивчення особистості підозрюваного (обвинуваченого) або доповнення статистичної картки на особу, яка вчинила злочин, відповідними положеннями.</w:t>
      </w:r>
    </w:p>
    <w:p w:rsidR="004237C4" w:rsidRPr="00DE642F" w:rsidRDefault="00F87487" w:rsidP="0015691B">
      <w:r w:rsidRPr="00DE642F">
        <w:t xml:space="preserve">Також автор вважає, що для оцінки ефективності методів профайлінга в статистичній картці про результати розслідування злочину слід відображати факт їх застосування. У світовій практиці психолого-криміналістичне портретування і профайлинг як його методологічна база давно апробовані в процесі роботи з </w:t>
      </w:r>
      <w:r w:rsidRPr="00DE642F">
        <w:lastRenderedPageBreak/>
        <w:t xml:space="preserve">розкриття та розслідування тяжких і особливо тяжких злочинів, ряду серійних вбивств. </w:t>
      </w:r>
    </w:p>
    <w:p w:rsidR="00F87487" w:rsidRPr="00DE642F" w:rsidRDefault="00F87487" w:rsidP="0015691B">
      <w:r w:rsidRPr="00DE642F">
        <w:t>Разом з тим більшість співробітників правоохоронних органів не можуть використовувати сучасні методики розкриття тяжких насильницьких злочинів через відсутність знань і досвіду по складанню психолого-криміналістичного портрета злочинця.</w:t>
      </w:r>
    </w:p>
    <w:p w:rsidR="00F87487" w:rsidRPr="00DE642F" w:rsidRDefault="00F87487" w:rsidP="0015691B">
      <w:r w:rsidRPr="00DE642F">
        <w:t>Методи криміналістичного профайлінга можуть бути реалізовані в процесі розслідування злочинів при висуненні початкових версій, плануванні та проведенні слідчих дій, здійсненні оперативно-розшукових заходів, а також в попереджувальної діяльності органів внутрішніх справ, при вирішенні інших пошуково-пізнавальних, організаційно-тактичних і методичних завдань.</w:t>
      </w:r>
    </w:p>
    <w:p w:rsidR="00947928" w:rsidRPr="00DE642F" w:rsidRDefault="00305B02" w:rsidP="0015691B">
      <w:r w:rsidRPr="00DE642F">
        <w:t xml:space="preserve">Отже, </w:t>
      </w:r>
      <w:r w:rsidR="00947928" w:rsidRPr="00DE642F">
        <w:t xml:space="preserve">у структурі правоохоронних органів деяких європейських країн і США діють науково-практичні підрозділи, що спеціалізуються на наданні допомоги в розкритті та розслідуванні особливо тяжких насильницьких злочинів (в тому числі серійних вбивств). </w:t>
      </w:r>
      <w:r w:rsidR="00A815AF" w:rsidRPr="00DE642F">
        <w:t>Слід зазначити, що ступінь впровадження наукових знань в практику залежить від рівня і форм організації науково-методичного забезпечення правоохоронної діяльності.</w:t>
      </w:r>
    </w:p>
    <w:p w:rsidR="00947928" w:rsidRPr="00DE642F" w:rsidRDefault="00947928" w:rsidP="0015691B">
      <w:r w:rsidRPr="00DE642F">
        <w:t xml:space="preserve">Створення і функціонування системи науково-методичного забезпечення діяльності по боротьбі з даним видом злочинів неможливо без відповідних фахівців, які володіють комплексом знань, методів і технологій в галузі кримінології, криміналістики, психіатрії, психології, застосування яких необхідно з метою підвищення ефективності вирішення правоохоронних завдань. </w:t>
      </w:r>
    </w:p>
    <w:p w:rsidR="004237C4" w:rsidRPr="00DE642F" w:rsidRDefault="00947928" w:rsidP="0015691B">
      <w:r w:rsidRPr="00DE642F">
        <w:t xml:space="preserve">Розслідування </w:t>
      </w:r>
      <w:r w:rsidR="00305B02" w:rsidRPr="00DE642F">
        <w:t>серійних вбивств передбачає за необхідне звернення до спеціальних знань та залучення судових експертів. При розслідуванні даної категорії злочинів спеціальні знання можуть бути використані в різних формах: участь спеціаліста при проведенні слідчих (розшукових) дій; отримання консультацій від спеціалістів (експертів); отримання письмових висновків спеціалістів; призначення судових експертиз.</w:t>
      </w:r>
      <w:r w:rsidR="0042219A" w:rsidRPr="00DE642F">
        <w:t xml:space="preserve"> Важливим є звернення до спеціальних судово-медичних знань</w:t>
      </w:r>
      <w:r w:rsidR="008B07F9" w:rsidRPr="00DE642F">
        <w:t>.</w:t>
      </w:r>
    </w:p>
    <w:p w:rsidR="0042219A" w:rsidRPr="00DE642F" w:rsidRDefault="0042219A" w:rsidP="0015691B">
      <w:r w:rsidRPr="00DE642F">
        <w:lastRenderedPageBreak/>
        <w:t xml:space="preserve">Ефективність розкриття та розслідування серійних вбивств пов’язана із можливістю звернення до генотипоскопічних (геномних) досліджень та залучення відповідних експертів. Судова-геномна експертиза – новий вид судово-біологічного дослідження, пов’язаний із ідентифікацією (ототожненням) людини на підставі спеціальних знань у галузі судової медицини та криміналістики, молекулярної біології та генетики людини. </w:t>
      </w:r>
    </w:p>
    <w:p w:rsidR="00FE6832" w:rsidRPr="00DE642F" w:rsidRDefault="00FE6832" w:rsidP="0015691B">
      <w:pPr>
        <w:spacing w:after="200"/>
        <w:ind w:firstLine="0"/>
        <w:jc w:val="left"/>
        <w:rPr>
          <w:rFonts w:eastAsiaTheme="majorEastAsia" w:cstheme="majorBidi"/>
          <w:b/>
          <w:bCs/>
          <w:szCs w:val="28"/>
        </w:rPr>
      </w:pPr>
      <w:r w:rsidRPr="00DE642F">
        <w:br w:type="page"/>
      </w:r>
    </w:p>
    <w:p w:rsidR="00966695" w:rsidRPr="00DE642F" w:rsidRDefault="00966695" w:rsidP="0015691B">
      <w:pPr>
        <w:pStyle w:val="1"/>
        <w:ind w:firstLine="0"/>
      </w:pPr>
      <w:bookmarkStart w:id="3" w:name="_Toc517040760"/>
      <w:r w:rsidRPr="00DE642F">
        <w:lastRenderedPageBreak/>
        <w:t>ВИСНОВКИ</w:t>
      </w:r>
      <w:bookmarkEnd w:id="3"/>
    </w:p>
    <w:p w:rsidR="00966695" w:rsidRPr="00DE642F" w:rsidRDefault="00966695" w:rsidP="0015691B"/>
    <w:p w:rsidR="004D709E" w:rsidRPr="00DE642F" w:rsidRDefault="004D709E" w:rsidP="0015691B">
      <w:r w:rsidRPr="00DE642F">
        <w:t xml:space="preserve">Комплексне дослідження традиційних та інноваційних різноаспектних підходів до розробки </w:t>
      </w:r>
      <w:r w:rsidR="0022166E" w:rsidRPr="00DE642F">
        <w:t>і</w:t>
      </w:r>
      <w:r w:rsidRPr="00DE642F">
        <w:t xml:space="preserve"> впровадження методичних основ розкриття та іншої протидії серійним вбивствам дозволило сформулювати наступні висновки та пропозиції</w:t>
      </w:r>
      <w:r w:rsidR="0022166E" w:rsidRPr="00DE642F">
        <w:t>:</w:t>
      </w:r>
    </w:p>
    <w:p w:rsidR="00944E19" w:rsidRPr="00DE642F" w:rsidRDefault="004D709E" w:rsidP="0015691B">
      <w:r w:rsidRPr="00DE642F">
        <w:t xml:space="preserve">1. </w:t>
      </w:r>
      <w:r w:rsidR="00AC23BD" w:rsidRPr="00DE642F">
        <w:t xml:space="preserve">Одним з найбільш складних напрямків діяльності правоохоронних органів є </w:t>
      </w:r>
      <w:r w:rsidR="00944E19" w:rsidRPr="00DE642F">
        <w:t>боротьба з серійними вбивствами</w:t>
      </w:r>
      <w:r w:rsidR="00AC23BD" w:rsidRPr="00DE642F">
        <w:t>. Специфіка даних злочинів обмежує можливість використання для їх виявлення, розкриття і розслідування традиційних методів.</w:t>
      </w:r>
    </w:p>
    <w:p w:rsidR="008F7DA7" w:rsidRPr="00DE642F" w:rsidRDefault="00966695" w:rsidP="0015691B">
      <w:r w:rsidRPr="00DE642F">
        <w:t xml:space="preserve">Серійні вбивства – це проблема, яка потребує для методичного забезпечення їх розслідування комплексного підходу і участі фахівців різних галузей. При розробці методичних рекомендацій з розслідування даної категорії кримінальних справ необхідно залучення психологів, психіатрів, сексопатологів, які, використовуючи знання своїх наук, зможуть дати найбільш чіткі і певні характеристики вчиненого злочину та особи злочинця. </w:t>
      </w:r>
    </w:p>
    <w:p w:rsidR="00966695" w:rsidRPr="00DE642F" w:rsidRDefault="008F7DA7" w:rsidP="0015691B">
      <w:r w:rsidRPr="00DE642F">
        <w:t xml:space="preserve">Серійне </w:t>
      </w:r>
      <w:r w:rsidR="00966695" w:rsidRPr="00DE642F">
        <w:t>вбивство</w:t>
      </w:r>
      <w:r w:rsidRPr="00DE642F">
        <w:t xml:space="preserve"> доцільно визначати</w:t>
      </w:r>
      <w:r w:rsidR="00966695" w:rsidRPr="00DE642F">
        <w:t xml:space="preserve"> як позбавлення життя двох і більше осіб, вчинене з часовим інтервалом між епізодами, в умовах неочевидності, з прямим умислом однією особою (в окремих випадках групою осіб за попередньою змовою), що характеризується подібною мотивацією і отриманням задоволення від скоєного злочину. В цілому для нього характерні схожість обстановки і способ</w:t>
      </w:r>
      <w:r w:rsidR="0022166E" w:rsidRPr="00DE642F">
        <w:t>и</w:t>
      </w:r>
      <w:r w:rsidR="00966695" w:rsidRPr="00DE642F">
        <w:t xml:space="preserve"> вчинення злочину, збіг характеристик особистості потерпілих, характеру завданих ушкоджень та інших ознак, що відобразилися в слідов</w:t>
      </w:r>
      <w:r w:rsidR="0022166E" w:rsidRPr="00DE642F">
        <w:t>ій</w:t>
      </w:r>
      <w:r w:rsidR="00966695" w:rsidRPr="00DE642F">
        <w:t xml:space="preserve"> інформації, що дають підстави для висунення версії про їх вчинення однією особою (особами). </w:t>
      </w:r>
    </w:p>
    <w:p w:rsidR="0060471D" w:rsidRPr="00DE642F" w:rsidRDefault="0060471D" w:rsidP="0015691B">
      <w:r w:rsidRPr="00DE642F">
        <w:t>2. Підтримано точку зору, згідно якої до криміналістичних ознак злочинця, що вчиняє навмисні серійні вбивства, біль</w:t>
      </w:r>
      <w:r w:rsidR="0022166E" w:rsidRPr="00DE642F">
        <w:t>ш</w:t>
      </w:r>
      <w:r w:rsidRPr="00DE642F">
        <w:t xml:space="preserve"> доцільно віднести: 1) ознаки, що характеризують біологічні якості вбивці (індивідуальна, групова та генетична приналежність; індивідуальна тотожність; наявність певних біологічних якостей, вікових особливостей, будь-яких захворювань, природних дефектів, патологічних </w:t>
      </w:r>
      <w:r w:rsidRPr="00DE642F">
        <w:lastRenderedPageBreak/>
        <w:t>недоліків тощо); 2) ознаки, що характеризують психічні якості вбивці (емоційний стан; психічні особливості; інтелектуальні здібності; механізм протікання психічних процесів); 3) ознаки, що характеризують фізичний стан убивці (власні: зріст, вага, тілобудова, характеристика ніг, рук, губ, зубів, особливості будови голови в цілому чи окремих її елементів – волосся, обличчя, чола, брів, очей, рота, підборіддя, вух, шиї тощо; супутні: особливості одягу, головного убору, взуття, інші речі, які можуть залишитися на місці злочину чи безпосередньо бути при злочинці, сліди, залишені в районі місця події, тілесні ушкодження виявлені під час судово-медичної експертизи трупа потерпіло</w:t>
      </w:r>
      <w:r w:rsidR="0022166E" w:rsidRPr="00DE642F">
        <w:t>го</w:t>
      </w:r>
      <w:r w:rsidRPr="00DE642F">
        <w:t>); 4) ознаки, що характеризують функціональні особливості вбивці (хода, яка відображається в русі, пантоміміка, міміка, жести, голос, мова, способи виконання певних дій, рухів); 5) ознаки, що характеризують особливі прикмети вбивці (невідповідність частин тіла, природні чи набуті дефекти, у тому числі й анатомічні, притаманні особливості зовнішності).</w:t>
      </w:r>
    </w:p>
    <w:p w:rsidR="00944E19" w:rsidRPr="00DE642F" w:rsidRDefault="0060471D" w:rsidP="0015691B">
      <w:r w:rsidRPr="00DE642F">
        <w:t xml:space="preserve">3. </w:t>
      </w:r>
      <w:r w:rsidR="00944E19" w:rsidRPr="00DE642F">
        <w:t xml:space="preserve">У процесі розслідування серійних вбивств на початковому етапі можна виділити наступні типові слідчі ситуації: </w:t>
      </w:r>
    </w:p>
    <w:p w:rsidR="00944E19" w:rsidRPr="00DE642F" w:rsidRDefault="00944E19" w:rsidP="0015691B">
      <w:r w:rsidRPr="00DE642F">
        <w:t xml:space="preserve">1) вбивство неочевидне: особистість потерпілого невідома, проте є можливість впізнати труп, злочинець невідомий; </w:t>
      </w:r>
    </w:p>
    <w:p w:rsidR="00944E19" w:rsidRPr="00DE642F" w:rsidRDefault="00944E19" w:rsidP="0015691B">
      <w:r w:rsidRPr="00DE642F">
        <w:t xml:space="preserve">2) вбивство неочевидне: особистість потерпілого відома (мається заява про зникнення людини), даних про злочинця немає («без трупа»); </w:t>
      </w:r>
    </w:p>
    <w:p w:rsidR="001D2CA5" w:rsidRPr="00DE642F" w:rsidRDefault="00944E19" w:rsidP="0015691B">
      <w:r w:rsidRPr="00DE642F">
        <w:t>3) вбивство неочевидне: особистість потерпілого невідома, труп впізнати неможливо в зв’язку із спотворення особи трупа або виявлення частин розчленованого трупа («непізнаний труп»), даних про злочинця теж немає.</w:t>
      </w:r>
    </w:p>
    <w:p w:rsidR="00944E19" w:rsidRPr="00DE642F" w:rsidRDefault="00944E19" w:rsidP="0015691B">
      <w:r w:rsidRPr="00DE642F">
        <w:t xml:space="preserve">Здійснення </w:t>
      </w:r>
      <w:r w:rsidR="0060471D" w:rsidRPr="00DE642F">
        <w:t xml:space="preserve">розкриття та іншої протидії </w:t>
      </w:r>
      <w:r w:rsidRPr="00DE642F">
        <w:t>серійни</w:t>
      </w:r>
      <w:r w:rsidR="0060471D" w:rsidRPr="00DE642F">
        <w:t>м</w:t>
      </w:r>
      <w:r w:rsidRPr="00DE642F">
        <w:t xml:space="preserve"> вбивств</w:t>
      </w:r>
      <w:r w:rsidR="0060471D" w:rsidRPr="00DE642F">
        <w:t>ам</w:t>
      </w:r>
      <w:r w:rsidRPr="00DE642F">
        <w:t xml:space="preserve"> передбачає застосування комплексного підходу та використання типових складників (засобів). Головною функцією тактичної операції є вирішення завдання розслідування (тактичного, проміжного завдання). Аналіз спеціальних літературних джерел та вивчення слідчої практики свідчить про те, що найбільш актуальними проміжними (тактичними) завданнями при розслідуванні серійних вбивств є: 1) діагностика серійності вбивства та його характеру; 2) встановлення </w:t>
      </w:r>
      <w:r w:rsidRPr="00DE642F">
        <w:lastRenderedPageBreak/>
        <w:t>умов вчинення серійних убивств та їх подальше прогнозування; 3) встановлення механізму та мотивів злочину; 4) пошук особи вбивці; 5) вивчення особи жертви злочину.</w:t>
      </w:r>
    </w:p>
    <w:p w:rsidR="00944E19" w:rsidRPr="00DE642F" w:rsidRDefault="0060471D" w:rsidP="0015691B">
      <w:r w:rsidRPr="00DE642F">
        <w:t xml:space="preserve">4. </w:t>
      </w:r>
      <w:r w:rsidR="00944E19" w:rsidRPr="00DE642F">
        <w:t>Для проведення окремих слідчих (розшукових) дій під час розслідування серійних вбивств використовуються: огляд місця події, огляд трупа, допити, обшуки, призначення судових експертиз. Специфіка слідчих (розшукових) дій при розслідуванні даної категорії злочинів пов’язана із необхідністю запрошення до участі різних спеціалістів з метою вилучення та фіксації слідів злочину.</w:t>
      </w:r>
    </w:p>
    <w:p w:rsidR="00C53777" w:rsidRPr="00DE642F" w:rsidRDefault="00C53777" w:rsidP="0015691B">
      <w:r w:rsidRPr="00DE642F">
        <w:t>Підтримано точку зору, згідно якої типовий перелік запитань для проведення допиту свідків, які мають певне відношення до жертви злочину (рідні та близькі, колеги по роботі, сусіди тощомає бути зведений до з’ясування наступних обставин: 1) коли вам стало відомо про вчинений злочин щодо потерпілого; 2) якщо особа зникла, то коли і при яких обставинах; 3) з ким спілкувалася жертва злочину; 3) яке коло спілкування; 4) яке коло інтересів у потерпілої особи; 5) як проводила потерпіла особа вільний час; 6) чи не було проблем у потерпілого на роботі; 7) чи не було конфліктів у сім’ї, інших конфліктів; 8) які у потерпілої особи найбільш яскраві соціально - психологічні особливості; 9) чи відомо вам про спілкування потерпілої особи у соціальних контактах; 10) чи не було порушень у потерпілої особи у психологічній сфері; 11) чи не було психологічних зривів (наприклад, спроб суїциду), якщо були, то які їх причини.</w:t>
      </w:r>
    </w:p>
    <w:p w:rsidR="0065107B" w:rsidRPr="00DE642F" w:rsidRDefault="0060471D" w:rsidP="0015691B">
      <w:r w:rsidRPr="00DE642F">
        <w:t xml:space="preserve">5. </w:t>
      </w:r>
      <w:r w:rsidR="0042219A" w:rsidRPr="00DE642F">
        <w:t xml:space="preserve">Взаємодія слідчого з оперативними підрозділами органів внутрішніх справ </w:t>
      </w:r>
      <w:r w:rsidR="0065107B" w:rsidRPr="00DE642F">
        <w:t>відрізняється суттєвими особливостями. Складність розслідування даної категорії злочинів, значна кількість вирішуваних проміжних (тактичних) завдань, великий обсяг роботи, потребують здійснення групового розслідування і формування слідчих груп, слідчих бригад (об’єднання слідчих для проведення розслідування щодо складного кримінального провадження) або слідчо-оперативних груп (тимчасове формування, яке створюється із слідчих та оперативних співробітників для вирішення завдань розслідування)</w:t>
      </w:r>
    </w:p>
    <w:p w:rsidR="0042219A" w:rsidRPr="00DE642F" w:rsidRDefault="001D2CA5" w:rsidP="0015691B">
      <w:r w:rsidRPr="00DE642F">
        <w:lastRenderedPageBreak/>
        <w:t xml:space="preserve">Наукові дослідження феномена серійних вбивств мають міждисциплінарний характер, а особистість і поведінка злочинців, які вчинили дані вбивства, є об'єктами вивчення ряду наук. У зв'язку з цим для підвищення ефективності виявлення, розкриття, розслідування зазначеного виду злочинів необхідна активна інтеграція в практичну правоохоронну діяльність знань, засобів і методів, сформованих в таких наукових галузях, як кримінологія, криміналістика, психіатрія, психологія. До теперішнього часу накопичений великий обсяг відомостей, що стосуються теоретичних і прикладних аспектів вивчення феномена серійних  вбивств і осіб, які їх вчинили. </w:t>
      </w:r>
    </w:p>
    <w:p w:rsidR="0042219A" w:rsidRPr="00DE642F" w:rsidRDefault="00C53777" w:rsidP="0015691B">
      <w:r w:rsidRPr="00DE642F">
        <w:t xml:space="preserve">6. </w:t>
      </w:r>
      <w:r w:rsidR="001D2CA5" w:rsidRPr="00DE642F">
        <w:t xml:space="preserve">На думку </w:t>
      </w:r>
      <w:r w:rsidR="0022166E" w:rsidRPr="00DE642F">
        <w:t xml:space="preserve">як </w:t>
      </w:r>
      <w:r w:rsidR="001D2CA5" w:rsidRPr="00DE642F">
        <w:t xml:space="preserve">вітчизняних вчених, так і дослідників західної Європи і США, застосування вищевказаних знань в контексті потреб правоохоронних органів має бути орієнтоване на вирішення наступних завдань: 1) розробку поняття «серійне вбивство», його ознак, класифікації даного виду злочинів, визначення специфіки вбивства як різновиду серійного; 2) виявлення серії – диференціацію  ознак серійності, обґрунтування їх наявності або відсутності в ряді схожих злочинів; 3) встановлення особи, яка вчинила злочин, за допомогою визначення її пошукових ознак і реалізації найбільш перспективних напрямків його розшуку; 4) викриття злочинця – вироблення ефективних тактик проведення слідчих дій із затриманою особою для отримання доказів її причетності до скоєного злочину. </w:t>
      </w:r>
    </w:p>
    <w:p w:rsidR="0042219A" w:rsidRPr="00DE642F" w:rsidRDefault="00C53777" w:rsidP="0015691B">
      <w:r w:rsidRPr="00DE642F">
        <w:t xml:space="preserve">7. </w:t>
      </w:r>
      <w:r w:rsidR="0065107B" w:rsidRPr="00DE642F">
        <w:t xml:space="preserve">Розслідування серійних </w:t>
      </w:r>
      <w:r w:rsidR="0042219A" w:rsidRPr="00DE642F">
        <w:t>в</w:t>
      </w:r>
      <w:r w:rsidR="0065107B" w:rsidRPr="00DE642F">
        <w:t xml:space="preserve">бивств передбачає звернення до спеціальних знань та залучення судових експертів. При розслідуванні даної категорії злочинів спеціальні знання можуть бути використані в різних формах: участь спеціаліста при проведенні слідчих (розшукових) дій; отримання консультацій від спеціаліста (експертів); отримання письмових висновків спеціалістів; призначення судових експертиз. </w:t>
      </w:r>
    </w:p>
    <w:p w:rsidR="0042219A" w:rsidRPr="00DE642F" w:rsidRDefault="0065107B" w:rsidP="0015691B">
      <w:r w:rsidRPr="00DE642F">
        <w:t xml:space="preserve">Моделювання особи невідомого злочинця під час розслідування серійних </w:t>
      </w:r>
      <w:r w:rsidR="0042219A" w:rsidRPr="00DE642F">
        <w:t>в</w:t>
      </w:r>
      <w:r w:rsidRPr="00DE642F">
        <w:t xml:space="preserve">бивств може бути здійснено за допомогою залучення відповідних спеціалістів (психологів, патопсихологів, психіатрів, криміналістів, сексологів та ін.) і розроблення так званого психологічного портрета (профілю). Суть профілювання </w:t>
      </w:r>
      <w:r w:rsidRPr="00DE642F">
        <w:lastRenderedPageBreak/>
        <w:t xml:space="preserve">особи злочинця полягає в отриманні  ймовірних даних, які важливі для розкриття і розслідування злочину. </w:t>
      </w:r>
    </w:p>
    <w:p w:rsidR="00782486" w:rsidRPr="00DE642F" w:rsidRDefault="00782486" w:rsidP="0015691B">
      <w:r w:rsidRPr="00DE642F">
        <w:t xml:space="preserve">Результати узагальнення психологічних портретів (профілів) невідомих злочинців, що були розроблені під час розслідування серійних  убивств засвідчують про те, що структурними елементами такого портрету є: </w:t>
      </w:r>
    </w:p>
    <w:p w:rsidR="00782486" w:rsidRPr="00DE642F" w:rsidRDefault="00782486" w:rsidP="0015691B">
      <w:r w:rsidRPr="00DE642F">
        <w:t xml:space="preserve">1) загальна інформація про вчинені вбивства та інформаційні дані з матеріалів кримінальних проваджень за фактами серії вбивств та замахів на вбивство, поєднаних із зґвалтуванням та насильницьким задоволенням статевої пристрасті неприродним способом; </w:t>
      </w:r>
    </w:p>
    <w:p w:rsidR="00782486" w:rsidRPr="00DE642F" w:rsidRDefault="00782486" w:rsidP="0015691B">
      <w:r w:rsidRPr="00DE642F">
        <w:t xml:space="preserve">2) аналіз інформативних матеріалів: а) аналіз злочинів за критеріями: жертва - місце - спосіб - сліди; б) аналіз злочинів за критеріями: дата - місце - спосіб - сліди; </w:t>
      </w:r>
    </w:p>
    <w:p w:rsidR="00782486" w:rsidRPr="00DE642F" w:rsidRDefault="00782486" w:rsidP="0015691B">
      <w:r w:rsidRPr="00DE642F">
        <w:t>3) висновки: а) вікові особливості; б) місце проживання; в) соціальний статус; г) сімейний статус; ґ) динамічні характеристики; д) вибір знаряддя злочину (задушення); е) аномальні потреби; є) емоційні стани; ж) індивідуально-психологічні характеристики; з) зв’язок із жертвами; і) сексуальні особливості вчинення злочину; к) психологічна готовність до вчинення злочину .</w:t>
      </w:r>
    </w:p>
    <w:p w:rsidR="00966695" w:rsidRPr="00DE642F" w:rsidRDefault="00966695" w:rsidP="0015691B">
      <w:r w:rsidRPr="00DE642F">
        <w:br w:type="page"/>
      </w:r>
    </w:p>
    <w:p w:rsidR="001951DF" w:rsidRPr="00DE642F" w:rsidRDefault="001951DF" w:rsidP="0015691B">
      <w:pPr>
        <w:pStyle w:val="1"/>
      </w:pPr>
      <w:bookmarkStart w:id="4" w:name="_Toc517040761"/>
      <w:r w:rsidRPr="00DE642F">
        <w:lastRenderedPageBreak/>
        <w:t>СПИСОК ВИКОРИСТАНИХ ДЖЕРЕЛ</w:t>
      </w:r>
      <w:bookmarkEnd w:id="4"/>
    </w:p>
    <w:p w:rsidR="004F4590" w:rsidRPr="00DE642F" w:rsidRDefault="000A1C10"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1. </w:t>
      </w:r>
      <w:r w:rsidR="004F4590" w:rsidRPr="00DE642F">
        <w:rPr>
          <w:rFonts w:ascii="Times New Roman" w:hAnsi="Times New Roman" w:cs="Times New Roman"/>
          <w:sz w:val="28"/>
          <w:szCs w:val="28"/>
        </w:rPr>
        <w:t xml:space="preserve">Конституція України : </w:t>
      </w:r>
      <w:r w:rsidR="0015691B" w:rsidRPr="00DE642F">
        <w:rPr>
          <w:rFonts w:ascii="Times New Roman" w:hAnsi="Times New Roman" w:cs="Times New Roman"/>
          <w:sz w:val="28"/>
          <w:szCs w:val="28"/>
        </w:rPr>
        <w:t>З</w:t>
      </w:r>
      <w:r w:rsidR="004F4590" w:rsidRPr="00DE642F">
        <w:rPr>
          <w:rFonts w:ascii="Times New Roman" w:hAnsi="Times New Roman" w:cs="Times New Roman"/>
          <w:sz w:val="28"/>
          <w:szCs w:val="28"/>
        </w:rPr>
        <w:t xml:space="preserve">акон України </w:t>
      </w:r>
      <w:r w:rsidR="004F4590" w:rsidRPr="00DE642F">
        <w:rPr>
          <w:rFonts w:ascii="Times New Roman" w:hAnsi="Times New Roman" w:cs="Times New Roman"/>
          <w:sz w:val="28"/>
          <w:szCs w:val="28"/>
          <w:shd w:val="clear" w:color="auto" w:fill="FFFFFF"/>
        </w:rPr>
        <w:t xml:space="preserve">від </w:t>
      </w:r>
      <w:r w:rsidR="004F4590" w:rsidRPr="00DE642F">
        <w:rPr>
          <w:rFonts w:ascii="Times New Roman" w:hAnsi="Times New Roman" w:cs="Times New Roman"/>
          <w:sz w:val="28"/>
          <w:szCs w:val="28"/>
          <w:bdr w:val="none" w:sz="0" w:space="0" w:color="auto" w:frame="1"/>
          <w:shd w:val="clear" w:color="auto" w:fill="FFFFFF"/>
        </w:rPr>
        <w:t>28 черв. 1996</w:t>
      </w:r>
      <w:r w:rsidR="004F4590" w:rsidRPr="00DE642F">
        <w:rPr>
          <w:rStyle w:val="apple-converted-space"/>
          <w:rFonts w:ascii="Times New Roman" w:hAnsi="Times New Roman" w:cs="Times New Roman"/>
          <w:sz w:val="28"/>
          <w:szCs w:val="28"/>
          <w:shd w:val="clear" w:color="auto" w:fill="FFFFFF"/>
        </w:rPr>
        <w:t xml:space="preserve"> р. </w:t>
      </w:r>
      <w:r w:rsidR="004F4590" w:rsidRPr="00DE642F">
        <w:rPr>
          <w:rFonts w:ascii="Times New Roman" w:hAnsi="Times New Roman" w:cs="Times New Roman"/>
          <w:sz w:val="28"/>
          <w:szCs w:val="28"/>
          <w:shd w:val="clear" w:color="auto" w:fill="FFFFFF"/>
        </w:rPr>
        <w:t>№</w:t>
      </w:r>
      <w:r w:rsidR="004F4590" w:rsidRPr="00DE642F">
        <w:rPr>
          <w:rStyle w:val="apple-converted-space"/>
          <w:rFonts w:ascii="Times New Roman" w:hAnsi="Times New Roman" w:cs="Times New Roman"/>
          <w:sz w:val="28"/>
          <w:szCs w:val="28"/>
          <w:shd w:val="clear" w:color="auto" w:fill="FFFFFF"/>
        </w:rPr>
        <w:t> </w:t>
      </w:r>
      <w:r w:rsidR="004F4590" w:rsidRPr="00DE642F">
        <w:rPr>
          <w:rFonts w:ascii="Times New Roman" w:hAnsi="Times New Roman" w:cs="Times New Roman"/>
          <w:bCs/>
          <w:sz w:val="28"/>
          <w:szCs w:val="28"/>
          <w:bdr w:val="none" w:sz="0" w:space="0" w:color="auto" w:frame="1"/>
          <w:shd w:val="clear" w:color="auto" w:fill="FFFFFF"/>
        </w:rPr>
        <w:t>254к/96-ВР.</w:t>
      </w:r>
      <w:r w:rsidR="004F4590" w:rsidRPr="00DE642F">
        <w:rPr>
          <w:rFonts w:ascii="Times New Roman" w:hAnsi="Times New Roman" w:cs="Times New Roman"/>
          <w:sz w:val="28"/>
          <w:szCs w:val="28"/>
          <w:shd w:val="clear" w:color="auto" w:fill="FFFFFF"/>
        </w:rPr>
        <w:t xml:space="preserve">URL : </w:t>
      </w:r>
      <w:hyperlink r:id="rId9" w:history="1">
        <w:r w:rsidR="004F4590" w:rsidRPr="00DE642F">
          <w:rPr>
            <w:rStyle w:val="aa"/>
            <w:rFonts w:ascii="Times New Roman" w:hAnsi="Times New Roman" w:cs="Times New Roman"/>
            <w:color w:val="auto"/>
            <w:sz w:val="28"/>
            <w:szCs w:val="28"/>
            <w:u w:val="none"/>
          </w:rPr>
          <w:t>http://zakon2.rada.gov.ua/laws/show/254к/96-вр</w:t>
        </w:r>
      </w:hyperlink>
      <w:r w:rsidR="0015691B" w:rsidRPr="00DE642F">
        <w:rPr>
          <w:rStyle w:val="aa"/>
          <w:rFonts w:ascii="Times New Roman" w:hAnsi="Times New Roman" w:cs="Times New Roman"/>
          <w:color w:val="auto"/>
          <w:sz w:val="28"/>
          <w:szCs w:val="28"/>
          <w:u w:val="none"/>
        </w:rPr>
        <w:t xml:space="preserve"> (дата звернення 26.12.2019).</w:t>
      </w:r>
    </w:p>
    <w:p w:rsidR="004F4590" w:rsidRPr="00DE642F" w:rsidRDefault="004F4590"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2. Кримінальний кодекс України : </w:t>
      </w:r>
      <w:r w:rsidR="0015691B" w:rsidRPr="00DE642F">
        <w:rPr>
          <w:rFonts w:ascii="Times New Roman" w:hAnsi="Times New Roman" w:cs="Times New Roman"/>
          <w:sz w:val="28"/>
          <w:szCs w:val="28"/>
        </w:rPr>
        <w:t>З</w:t>
      </w:r>
      <w:r w:rsidRPr="00DE642F">
        <w:rPr>
          <w:rFonts w:ascii="Times New Roman" w:hAnsi="Times New Roman" w:cs="Times New Roman"/>
          <w:sz w:val="28"/>
          <w:szCs w:val="28"/>
        </w:rPr>
        <w:t xml:space="preserve">акон України від 5 квіт. 2001 р. № 2341-III. </w:t>
      </w:r>
      <w:r w:rsidR="0015691B" w:rsidRPr="00DE642F">
        <w:rPr>
          <w:rFonts w:ascii="Times New Roman" w:hAnsi="Times New Roman" w:cs="Times New Roman"/>
          <w:sz w:val="28"/>
          <w:szCs w:val="28"/>
        </w:rPr>
        <w:t>URL</w:t>
      </w:r>
      <w:r w:rsidRPr="00DE642F">
        <w:rPr>
          <w:rFonts w:ascii="Times New Roman" w:hAnsi="Times New Roman" w:cs="Times New Roman"/>
          <w:sz w:val="28"/>
          <w:szCs w:val="28"/>
        </w:rPr>
        <w:t xml:space="preserve">: </w:t>
      </w:r>
      <w:hyperlink r:id="rId10" w:history="1">
        <w:r w:rsidRPr="00DE642F">
          <w:rPr>
            <w:rStyle w:val="aa"/>
            <w:rFonts w:ascii="Times New Roman" w:hAnsi="Times New Roman" w:cs="Times New Roman"/>
            <w:color w:val="auto"/>
            <w:sz w:val="28"/>
            <w:szCs w:val="28"/>
            <w:u w:val="none"/>
          </w:rPr>
          <w:t>http://zakon4.rada.gov.ua/laws/show/2341-14</w:t>
        </w:r>
      </w:hyperlink>
      <w:r w:rsidR="0015691B" w:rsidRPr="00DE642F">
        <w:rPr>
          <w:rStyle w:val="aa"/>
          <w:rFonts w:ascii="Times New Roman" w:hAnsi="Times New Roman" w:cs="Times New Roman"/>
          <w:color w:val="auto"/>
          <w:sz w:val="28"/>
          <w:szCs w:val="28"/>
          <w:u w:val="none"/>
        </w:rPr>
        <w:t>(дата звернення 26.12.2019).</w:t>
      </w:r>
    </w:p>
    <w:p w:rsidR="004F4590" w:rsidRPr="00DE642F" w:rsidRDefault="004F4590"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3. Кримінальний процесуальний кодекс України : закон України від </w:t>
      </w:r>
      <w:r w:rsidRPr="00DE642F">
        <w:rPr>
          <w:rFonts w:ascii="Times New Roman" w:hAnsi="Times New Roman" w:cs="Times New Roman"/>
          <w:sz w:val="28"/>
          <w:szCs w:val="28"/>
          <w:bdr w:val="none" w:sz="0" w:space="0" w:color="auto" w:frame="1"/>
          <w:shd w:val="clear" w:color="auto" w:fill="FFFFFF"/>
        </w:rPr>
        <w:t>13 квіт. 2012</w:t>
      </w:r>
      <w:r w:rsidRPr="00DE642F">
        <w:rPr>
          <w:rStyle w:val="apple-converted-space"/>
          <w:rFonts w:ascii="Times New Roman" w:hAnsi="Times New Roman" w:cs="Times New Roman"/>
          <w:sz w:val="28"/>
          <w:szCs w:val="28"/>
          <w:shd w:val="clear" w:color="auto" w:fill="FFFFFF"/>
        </w:rPr>
        <w:t xml:space="preserve"> р. </w:t>
      </w:r>
      <w:r w:rsidRPr="00DE642F">
        <w:rPr>
          <w:rFonts w:ascii="Times New Roman" w:hAnsi="Times New Roman" w:cs="Times New Roman"/>
          <w:sz w:val="28"/>
          <w:szCs w:val="28"/>
          <w:shd w:val="clear" w:color="auto" w:fill="FFFFFF"/>
        </w:rPr>
        <w:t>№</w:t>
      </w:r>
      <w:r w:rsidRPr="00DE642F">
        <w:rPr>
          <w:rStyle w:val="apple-converted-space"/>
          <w:rFonts w:ascii="Times New Roman" w:hAnsi="Times New Roman" w:cs="Times New Roman"/>
          <w:sz w:val="28"/>
          <w:szCs w:val="28"/>
          <w:shd w:val="clear" w:color="auto" w:fill="FFFFFF"/>
        </w:rPr>
        <w:t> </w:t>
      </w:r>
      <w:r w:rsidRPr="00DE642F">
        <w:rPr>
          <w:rFonts w:ascii="Times New Roman" w:hAnsi="Times New Roman" w:cs="Times New Roman"/>
          <w:bCs/>
          <w:sz w:val="28"/>
          <w:szCs w:val="28"/>
          <w:bdr w:val="none" w:sz="0" w:space="0" w:color="auto" w:frame="1"/>
          <w:shd w:val="clear" w:color="auto" w:fill="FFFFFF"/>
        </w:rPr>
        <w:t>4651-VI.</w:t>
      </w:r>
      <w:r w:rsidRPr="00DE642F">
        <w:rPr>
          <w:rFonts w:ascii="Times New Roman" w:hAnsi="Times New Roman" w:cs="Times New Roman"/>
          <w:sz w:val="28"/>
          <w:szCs w:val="28"/>
          <w:shd w:val="clear" w:color="auto" w:fill="FFFFFF"/>
        </w:rPr>
        <w:t xml:space="preserve">URL : </w:t>
      </w:r>
      <w:hyperlink r:id="rId11" w:history="1">
        <w:r w:rsidRPr="00DE642F">
          <w:rPr>
            <w:rStyle w:val="aa"/>
            <w:rFonts w:ascii="Times New Roman" w:hAnsi="Times New Roman" w:cs="Times New Roman"/>
            <w:color w:val="auto"/>
            <w:sz w:val="28"/>
            <w:szCs w:val="28"/>
            <w:u w:val="none"/>
          </w:rPr>
          <w:t>http://zakon4.rada.gov.ua/laws/</w:t>
        </w:r>
      </w:hyperlink>
      <w:r w:rsidRPr="00DE642F">
        <w:rPr>
          <w:rFonts w:ascii="Times New Roman" w:hAnsi="Times New Roman" w:cs="Times New Roman"/>
          <w:sz w:val="28"/>
          <w:szCs w:val="28"/>
        </w:rPr>
        <w:t xml:space="preserve">show/4651-17 </w:t>
      </w:r>
      <w:r w:rsidR="0015691B" w:rsidRPr="00DE642F">
        <w:rPr>
          <w:rStyle w:val="aa"/>
          <w:rFonts w:ascii="Times New Roman" w:hAnsi="Times New Roman" w:cs="Times New Roman"/>
          <w:color w:val="auto"/>
          <w:sz w:val="28"/>
          <w:szCs w:val="28"/>
          <w:u w:val="none"/>
        </w:rPr>
        <w:t>(дата звернення 26.12.2019).</w:t>
      </w:r>
    </w:p>
    <w:p w:rsidR="0015691B" w:rsidRPr="00DE642F" w:rsidRDefault="00793EA8" w:rsidP="0015691B">
      <w:pPr>
        <w:pStyle w:val="a4"/>
        <w:spacing w:line="360" w:lineRule="auto"/>
        <w:ind w:right="-1" w:firstLine="709"/>
        <w:jc w:val="both"/>
        <w:rPr>
          <w:rFonts w:ascii="Times New Roman" w:hAnsi="Times New Roman" w:cs="Times New Roman"/>
          <w:sz w:val="28"/>
          <w:szCs w:val="28"/>
        </w:rPr>
      </w:pPr>
      <w:bookmarkStart w:id="5" w:name="_Ref515370703"/>
      <w:r w:rsidRPr="00DE642F">
        <w:rPr>
          <w:rFonts w:ascii="Times New Roman" w:hAnsi="Times New Roman" w:cs="Times New Roman"/>
          <w:sz w:val="28"/>
          <w:szCs w:val="28"/>
        </w:rPr>
        <w:t>4</w:t>
      </w:r>
      <w:r w:rsidRPr="00DE642F">
        <w:rPr>
          <w:rFonts w:ascii="Times New Roman" w:hAnsi="Times New Roman" w:cs="Times New Roman"/>
          <w:bCs/>
          <w:color w:val="000000"/>
          <w:sz w:val="28"/>
          <w:szCs w:val="28"/>
          <w:bdr w:val="none" w:sz="0" w:space="0" w:color="auto" w:frame="1"/>
        </w:rPr>
        <w:t xml:space="preserve">. Правила проведення судово-медичної експертизи (досліджень) трупів у бюро судово-медичної експертизи. </w:t>
      </w:r>
      <w:r w:rsidRPr="00DE642F">
        <w:rPr>
          <w:rFonts w:ascii="Times New Roman" w:hAnsi="Times New Roman" w:cs="Times New Roman"/>
          <w:color w:val="000000"/>
          <w:sz w:val="28"/>
          <w:szCs w:val="28"/>
        </w:rPr>
        <w:t xml:space="preserve">Затв. наказом Міністерства охорони </w:t>
      </w:r>
      <w:r w:rsidR="006E22FB" w:rsidRPr="00DE642F">
        <w:rPr>
          <w:rFonts w:ascii="Times New Roman" w:hAnsi="Times New Roman" w:cs="Times New Roman"/>
          <w:color w:val="000000"/>
          <w:sz w:val="28"/>
          <w:szCs w:val="28"/>
        </w:rPr>
        <w:t>здоров'я України від 17.01.1995 р., № </w:t>
      </w:r>
      <w:r w:rsidRPr="00DE642F">
        <w:rPr>
          <w:rFonts w:ascii="Times New Roman" w:hAnsi="Times New Roman" w:cs="Times New Roman"/>
          <w:color w:val="000000"/>
          <w:sz w:val="28"/>
          <w:szCs w:val="28"/>
        </w:rPr>
        <w:t>6 (</w:t>
      </w:r>
      <w:hyperlink r:id="rId12" w:tgtFrame="_blank" w:history="1">
        <w:r w:rsidRPr="00DE642F">
          <w:rPr>
            <w:rStyle w:val="aa"/>
            <w:rFonts w:ascii="Times New Roman" w:hAnsi="Times New Roman" w:cs="Times New Roman"/>
            <w:color w:val="auto"/>
            <w:sz w:val="28"/>
            <w:szCs w:val="28"/>
            <w:u w:val="none"/>
            <w:bdr w:val="none" w:sz="0" w:space="0" w:color="auto" w:frame="1"/>
          </w:rPr>
          <w:t>z0248-95</w:t>
        </w:r>
      </w:hyperlink>
      <w:r w:rsidRPr="00DE642F">
        <w:rPr>
          <w:rFonts w:ascii="Times New Roman" w:hAnsi="Times New Roman" w:cs="Times New Roman"/>
          <w:color w:val="000000"/>
          <w:sz w:val="28"/>
          <w:szCs w:val="28"/>
        </w:rPr>
        <w:t>)</w:t>
      </w:r>
      <w:r w:rsidR="006E22FB" w:rsidRPr="00DE642F">
        <w:rPr>
          <w:rFonts w:ascii="Times New Roman" w:hAnsi="Times New Roman" w:cs="Times New Roman"/>
          <w:color w:val="000000"/>
          <w:sz w:val="28"/>
          <w:szCs w:val="28"/>
        </w:rPr>
        <w:t>.</w:t>
      </w:r>
      <w:r w:rsidR="006E22FB" w:rsidRPr="00DE642F">
        <w:rPr>
          <w:rFonts w:ascii="Times New Roman" w:hAnsi="Times New Roman" w:cs="Times New Roman"/>
          <w:sz w:val="28"/>
          <w:szCs w:val="28"/>
          <w:shd w:val="clear" w:color="auto" w:fill="FFFFFF"/>
        </w:rPr>
        <w:t xml:space="preserve">URL : </w:t>
      </w:r>
      <w:hyperlink r:id="rId13" w:history="1">
        <w:r w:rsidRPr="00DE642F">
          <w:rPr>
            <w:rStyle w:val="aa"/>
            <w:rFonts w:ascii="Times New Roman" w:hAnsi="Times New Roman" w:cs="Times New Roman"/>
            <w:color w:val="auto"/>
            <w:sz w:val="28"/>
            <w:szCs w:val="28"/>
            <w:u w:val="none"/>
          </w:rPr>
          <w:t>http://zakon5.rada.gov.ua/laws/</w:t>
        </w:r>
      </w:hyperlink>
      <w:r w:rsidR="006E22FB" w:rsidRPr="00DE642F">
        <w:rPr>
          <w:rFonts w:ascii="Times New Roman" w:hAnsi="Times New Roman" w:cs="Times New Roman"/>
          <w:sz w:val="28"/>
          <w:szCs w:val="28"/>
        </w:rPr>
        <w:t>show/</w:t>
      </w:r>
      <w:r w:rsidRPr="00DE642F">
        <w:rPr>
          <w:rFonts w:ascii="Times New Roman" w:hAnsi="Times New Roman" w:cs="Times New Roman"/>
          <w:sz w:val="28"/>
          <w:szCs w:val="28"/>
        </w:rPr>
        <w:t>z0257-95</w:t>
      </w:r>
      <w:bookmarkEnd w:id="5"/>
      <w:r w:rsidR="0015691B" w:rsidRPr="00DE642F">
        <w:rPr>
          <w:rStyle w:val="aa"/>
          <w:rFonts w:ascii="Times New Roman" w:hAnsi="Times New Roman" w:cs="Times New Roman"/>
          <w:color w:val="auto"/>
          <w:sz w:val="28"/>
          <w:szCs w:val="28"/>
          <w:u w:val="none"/>
        </w:rPr>
        <w:t>(дата звернення 26.12.2019).</w:t>
      </w:r>
    </w:p>
    <w:p w:rsidR="0015691B" w:rsidRPr="00DE642F" w:rsidRDefault="00A54962"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5. </w:t>
      </w:r>
      <w:r w:rsidR="006B5764" w:rsidRPr="00DE642F">
        <w:rPr>
          <w:rFonts w:ascii="Times New Roman" w:hAnsi="Times New Roman" w:cs="Times New Roman"/>
          <w:sz w:val="28"/>
          <w:szCs w:val="28"/>
        </w:rPr>
        <w:t>Про організацію діяльності органів досудового розслідуван</w:t>
      </w:r>
      <w:r w:rsidR="000A1C10" w:rsidRPr="00DE642F">
        <w:rPr>
          <w:rFonts w:ascii="Times New Roman" w:hAnsi="Times New Roman" w:cs="Times New Roman"/>
          <w:sz w:val="28"/>
          <w:szCs w:val="28"/>
        </w:rPr>
        <w:t xml:space="preserve">ня Національної поліції України. Затв. наказом МВС України  від </w:t>
      </w:r>
      <w:r w:rsidR="006B5764" w:rsidRPr="00DE642F">
        <w:rPr>
          <w:rFonts w:ascii="Times New Roman" w:hAnsi="Times New Roman" w:cs="Times New Roman"/>
          <w:sz w:val="28"/>
          <w:szCs w:val="28"/>
        </w:rPr>
        <w:t>06.07.2017 </w:t>
      </w:r>
      <w:r w:rsidR="000A1C10" w:rsidRPr="00DE642F">
        <w:rPr>
          <w:rFonts w:ascii="Times New Roman" w:hAnsi="Times New Roman" w:cs="Times New Roman"/>
          <w:sz w:val="28"/>
          <w:szCs w:val="28"/>
        </w:rPr>
        <w:t xml:space="preserve">р., </w:t>
      </w:r>
      <w:r w:rsidR="006B5764" w:rsidRPr="00DE642F">
        <w:rPr>
          <w:rFonts w:ascii="Times New Roman" w:hAnsi="Times New Roman" w:cs="Times New Roman"/>
          <w:sz w:val="28"/>
          <w:szCs w:val="28"/>
        </w:rPr>
        <w:t>№ 570</w:t>
      </w:r>
      <w:r w:rsidR="006E22FB" w:rsidRPr="00DE642F">
        <w:rPr>
          <w:rFonts w:ascii="Times New Roman" w:hAnsi="Times New Roman" w:cs="Times New Roman"/>
          <w:sz w:val="28"/>
          <w:szCs w:val="28"/>
        </w:rPr>
        <w:t>.</w:t>
      </w:r>
      <w:r w:rsidR="006E22FB" w:rsidRPr="00DE642F">
        <w:rPr>
          <w:rFonts w:ascii="Times New Roman" w:hAnsi="Times New Roman" w:cs="Times New Roman"/>
          <w:sz w:val="28"/>
          <w:szCs w:val="28"/>
          <w:shd w:val="clear" w:color="auto" w:fill="FFFFFF"/>
        </w:rPr>
        <w:t xml:space="preserve"> URL : </w:t>
      </w:r>
      <w:hyperlink r:id="rId14" w:history="1">
        <w:r w:rsidR="006B5764" w:rsidRPr="00DE642F">
          <w:rPr>
            <w:rFonts w:ascii="Times New Roman" w:hAnsi="Times New Roman" w:cs="Times New Roman"/>
            <w:sz w:val="28"/>
            <w:szCs w:val="28"/>
          </w:rPr>
          <w:t>http://zakon5.rada.gov.ua/laws/show/z0918-17</w:t>
        </w:r>
      </w:hyperlink>
      <w:bookmarkStart w:id="6" w:name="_Ref515938253"/>
      <w:r w:rsidR="0015691B" w:rsidRPr="00DE642F">
        <w:rPr>
          <w:rStyle w:val="aa"/>
          <w:rFonts w:ascii="Times New Roman" w:hAnsi="Times New Roman" w:cs="Times New Roman"/>
          <w:color w:val="auto"/>
          <w:sz w:val="28"/>
          <w:szCs w:val="28"/>
          <w:u w:val="none"/>
        </w:rPr>
        <w:t>(дата звернення 26.12.2019).</w:t>
      </w:r>
    </w:p>
    <w:p w:rsidR="000A1C10" w:rsidRPr="00DE642F" w:rsidRDefault="000A1C10"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6. </w:t>
      </w:r>
      <w:r w:rsidR="00786093" w:rsidRPr="00DE642F">
        <w:rPr>
          <w:rFonts w:ascii="Times New Roman" w:hAnsi="Times New Roman" w:cs="Times New Roman"/>
          <w:sz w:val="28"/>
          <w:szCs w:val="28"/>
        </w:rPr>
        <w:t>Аверина Н.А</w:t>
      </w:r>
      <w:r w:rsidR="006E22FB" w:rsidRPr="00DE642F">
        <w:rPr>
          <w:rFonts w:ascii="Times New Roman" w:hAnsi="Times New Roman" w:cs="Times New Roman"/>
          <w:sz w:val="28"/>
          <w:szCs w:val="28"/>
        </w:rPr>
        <w:t>., Скрыпников А.И.</w:t>
      </w:r>
      <w:r w:rsidR="00786093" w:rsidRPr="00DE642F">
        <w:rPr>
          <w:rFonts w:ascii="Times New Roman" w:hAnsi="Times New Roman" w:cs="Times New Roman"/>
          <w:sz w:val="28"/>
          <w:szCs w:val="28"/>
        </w:rPr>
        <w:t>Раскрытие серийных преступлений против личности и убийств, совершенных по</w:t>
      </w:r>
      <w:r w:rsidR="006E22FB" w:rsidRPr="00DE642F">
        <w:rPr>
          <w:rFonts w:ascii="Times New Roman" w:hAnsi="Times New Roman" w:cs="Times New Roman"/>
          <w:sz w:val="28"/>
          <w:szCs w:val="28"/>
        </w:rPr>
        <w:t xml:space="preserve"> найму </w:t>
      </w:r>
      <w:r w:rsidRPr="00DE642F">
        <w:rPr>
          <w:rFonts w:ascii="Times New Roman" w:hAnsi="Times New Roman" w:cs="Times New Roman"/>
          <w:sz w:val="28"/>
          <w:szCs w:val="28"/>
        </w:rPr>
        <w:t xml:space="preserve">: учеб.-метод. </w:t>
      </w:r>
      <w:r w:rsidR="006E22FB" w:rsidRPr="00DE642F">
        <w:rPr>
          <w:rFonts w:ascii="Times New Roman" w:hAnsi="Times New Roman" w:cs="Times New Roman"/>
          <w:sz w:val="28"/>
          <w:szCs w:val="28"/>
        </w:rPr>
        <w:t>п</w:t>
      </w:r>
      <w:r w:rsidRPr="00DE642F">
        <w:rPr>
          <w:rFonts w:ascii="Times New Roman" w:hAnsi="Times New Roman" w:cs="Times New Roman"/>
          <w:sz w:val="28"/>
          <w:szCs w:val="28"/>
        </w:rPr>
        <w:t>особие</w:t>
      </w:r>
      <w:r w:rsidR="006E22FB" w:rsidRPr="00DE642F">
        <w:rPr>
          <w:rFonts w:ascii="Times New Roman" w:hAnsi="Times New Roman" w:cs="Times New Roman"/>
          <w:sz w:val="28"/>
          <w:szCs w:val="28"/>
        </w:rPr>
        <w:t>.</w:t>
      </w:r>
      <w:r w:rsidR="00786093" w:rsidRPr="00DE642F">
        <w:rPr>
          <w:rFonts w:ascii="Times New Roman" w:hAnsi="Times New Roman" w:cs="Times New Roman"/>
          <w:sz w:val="28"/>
          <w:szCs w:val="28"/>
        </w:rPr>
        <w:t xml:space="preserve"> М</w:t>
      </w:r>
      <w:r w:rsidR="006E22FB" w:rsidRPr="00DE642F">
        <w:rPr>
          <w:rFonts w:ascii="Times New Roman" w:hAnsi="Times New Roman" w:cs="Times New Roman"/>
          <w:sz w:val="28"/>
          <w:szCs w:val="28"/>
        </w:rPr>
        <w:t>осква</w:t>
      </w:r>
      <w:r w:rsidR="00786093" w:rsidRPr="00DE642F">
        <w:rPr>
          <w:rFonts w:ascii="Times New Roman" w:hAnsi="Times New Roman" w:cs="Times New Roman"/>
          <w:sz w:val="28"/>
          <w:szCs w:val="28"/>
        </w:rPr>
        <w:t>: Норма, 2008. 234 с.</w:t>
      </w:r>
      <w:bookmarkStart w:id="7" w:name="_Ref515937976"/>
      <w:bookmarkEnd w:id="6"/>
    </w:p>
    <w:p w:rsidR="000A1C10" w:rsidRPr="00DE642F" w:rsidRDefault="00DB532E"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7. </w:t>
      </w:r>
      <w:hyperlink r:id="rId15" w:tooltip="Пошук за автором" w:history="1">
        <w:r w:rsidR="00786093" w:rsidRPr="00DE642F">
          <w:rPr>
            <w:rFonts w:ascii="Times New Roman" w:hAnsi="Times New Roman" w:cs="Times New Roman"/>
            <w:sz w:val="28"/>
            <w:szCs w:val="28"/>
          </w:rPr>
          <w:t>Александренко О. В.</w:t>
        </w:r>
      </w:hyperlink>
      <w:r w:rsidR="00786093" w:rsidRPr="00DE642F">
        <w:rPr>
          <w:rFonts w:ascii="Times New Roman" w:hAnsi="Times New Roman" w:cs="Times New Roman"/>
          <w:sz w:val="28"/>
          <w:szCs w:val="28"/>
        </w:rPr>
        <w:t xml:space="preserve"> До питання про визначення поняття та класифікац</w:t>
      </w:r>
      <w:r w:rsidRPr="00DE642F">
        <w:rPr>
          <w:rFonts w:ascii="Times New Roman" w:hAnsi="Times New Roman" w:cs="Times New Roman"/>
          <w:sz w:val="28"/>
          <w:szCs w:val="28"/>
        </w:rPr>
        <w:t>ію серійних сексуальних вбивств</w:t>
      </w:r>
      <w:r w:rsidR="006E22FB" w:rsidRPr="00DE642F">
        <w:rPr>
          <w:rFonts w:ascii="Times New Roman" w:hAnsi="Times New Roman" w:cs="Times New Roman"/>
          <w:sz w:val="28"/>
          <w:szCs w:val="28"/>
        </w:rPr>
        <w:t xml:space="preserve">. </w:t>
      </w:r>
      <w:hyperlink r:id="rId16" w:tooltip="Періодичне видання" w:history="1">
        <w:r w:rsidR="00786093" w:rsidRPr="00DE642F">
          <w:rPr>
            <w:rFonts w:ascii="Times New Roman" w:hAnsi="Times New Roman" w:cs="Times New Roman"/>
            <w:i/>
            <w:sz w:val="28"/>
            <w:szCs w:val="28"/>
          </w:rPr>
          <w:t>Юридична наука</w:t>
        </w:r>
      </w:hyperlink>
      <w:r w:rsidR="00786093" w:rsidRPr="00DE642F">
        <w:rPr>
          <w:rFonts w:ascii="Times New Roman" w:hAnsi="Times New Roman" w:cs="Times New Roman"/>
          <w:i/>
          <w:sz w:val="28"/>
          <w:szCs w:val="28"/>
        </w:rPr>
        <w:t>.</w:t>
      </w:r>
      <w:r w:rsidR="00786093" w:rsidRPr="00DE642F">
        <w:rPr>
          <w:rFonts w:ascii="Times New Roman" w:hAnsi="Times New Roman" w:cs="Times New Roman"/>
          <w:sz w:val="28"/>
          <w:szCs w:val="28"/>
        </w:rPr>
        <w:t xml:space="preserve"> 2014. № 5. </w:t>
      </w:r>
      <w:r w:rsidR="006E22FB" w:rsidRPr="00DE642F">
        <w:rPr>
          <w:rFonts w:ascii="Times New Roman" w:hAnsi="Times New Roman" w:cs="Times New Roman"/>
          <w:sz w:val="28"/>
          <w:szCs w:val="28"/>
        </w:rPr>
        <w:t>С</w:t>
      </w:r>
      <w:r w:rsidR="00786093" w:rsidRPr="00DE642F">
        <w:rPr>
          <w:rFonts w:ascii="Times New Roman" w:hAnsi="Times New Roman" w:cs="Times New Roman"/>
          <w:sz w:val="28"/>
          <w:szCs w:val="28"/>
        </w:rPr>
        <w:t>.</w:t>
      </w:r>
      <w:r w:rsidR="006E22FB" w:rsidRPr="00DE642F">
        <w:rPr>
          <w:rFonts w:ascii="Times New Roman" w:hAnsi="Times New Roman" w:cs="Times New Roman"/>
          <w:sz w:val="28"/>
          <w:szCs w:val="28"/>
        </w:rPr>
        <w:t> </w:t>
      </w:r>
      <w:r w:rsidR="00786093" w:rsidRPr="00DE642F">
        <w:rPr>
          <w:rFonts w:ascii="Times New Roman" w:hAnsi="Times New Roman" w:cs="Times New Roman"/>
          <w:sz w:val="28"/>
          <w:szCs w:val="28"/>
        </w:rPr>
        <w:t>75-82</w:t>
      </w:r>
      <w:bookmarkStart w:id="8" w:name="_Ref515946383"/>
      <w:bookmarkEnd w:id="7"/>
    </w:p>
    <w:p w:rsidR="000A1C10" w:rsidRPr="00DE642F" w:rsidRDefault="00DB532E"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8. </w:t>
      </w:r>
      <w:r w:rsidR="00786093" w:rsidRPr="00DE642F">
        <w:rPr>
          <w:rFonts w:ascii="Times New Roman" w:hAnsi="Times New Roman" w:cs="Times New Roman"/>
          <w:sz w:val="28"/>
          <w:szCs w:val="28"/>
        </w:rPr>
        <w:t>Александренко О.В. Проблемні питання розкриття та розслідування серійних сексуальних вбивств (аналіз літера</w:t>
      </w:r>
      <w:r w:rsidRPr="00DE642F">
        <w:rPr>
          <w:rFonts w:ascii="Times New Roman" w:hAnsi="Times New Roman" w:cs="Times New Roman"/>
          <w:sz w:val="28"/>
          <w:szCs w:val="28"/>
        </w:rPr>
        <w:t>турних джерел)</w:t>
      </w:r>
      <w:r w:rsidR="006E22FB" w:rsidRPr="00DE642F">
        <w:rPr>
          <w:rFonts w:ascii="Times New Roman" w:hAnsi="Times New Roman" w:cs="Times New Roman"/>
          <w:sz w:val="28"/>
          <w:szCs w:val="28"/>
        </w:rPr>
        <w:t>.</w:t>
      </w:r>
      <w:r w:rsidR="00786093" w:rsidRPr="00DE642F">
        <w:rPr>
          <w:rFonts w:ascii="Times New Roman" w:hAnsi="Times New Roman" w:cs="Times New Roman"/>
          <w:i/>
          <w:sz w:val="28"/>
          <w:szCs w:val="28"/>
        </w:rPr>
        <w:t>II Юридична наука</w:t>
      </w:r>
      <w:r w:rsidR="00786093" w:rsidRPr="00DE642F">
        <w:rPr>
          <w:rFonts w:ascii="Times New Roman" w:hAnsi="Times New Roman" w:cs="Times New Roman"/>
          <w:sz w:val="28"/>
          <w:szCs w:val="28"/>
        </w:rPr>
        <w:t>. 2011. №</w:t>
      </w:r>
      <w:r w:rsidR="006E22FB" w:rsidRPr="00DE642F">
        <w:rPr>
          <w:rFonts w:ascii="Times New Roman" w:hAnsi="Times New Roman" w:cs="Times New Roman"/>
          <w:sz w:val="28"/>
          <w:szCs w:val="28"/>
        </w:rPr>
        <w:t> </w:t>
      </w:r>
      <w:r w:rsidR="00786093" w:rsidRPr="00DE642F">
        <w:rPr>
          <w:rFonts w:ascii="Times New Roman" w:hAnsi="Times New Roman" w:cs="Times New Roman"/>
          <w:sz w:val="28"/>
          <w:szCs w:val="28"/>
        </w:rPr>
        <w:t>1 (1). С. 181-186.</w:t>
      </w:r>
      <w:bookmarkStart w:id="9" w:name="_Ref515936615"/>
      <w:bookmarkEnd w:id="8"/>
    </w:p>
    <w:p w:rsidR="000A1C10" w:rsidRPr="00DE642F" w:rsidRDefault="00DB532E"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9. </w:t>
      </w:r>
      <w:r w:rsidR="00786093" w:rsidRPr="00DE642F">
        <w:rPr>
          <w:rFonts w:ascii="Times New Roman" w:hAnsi="Times New Roman" w:cs="Times New Roman"/>
          <w:sz w:val="28"/>
          <w:szCs w:val="28"/>
        </w:rPr>
        <w:t xml:space="preserve">Аленин Ю. П. Выявление и расследование очагов </w:t>
      </w:r>
      <w:r w:rsidR="00D13EF6" w:rsidRPr="00DE642F">
        <w:rPr>
          <w:rFonts w:ascii="Times New Roman" w:hAnsi="Times New Roman" w:cs="Times New Roman"/>
          <w:sz w:val="28"/>
          <w:szCs w:val="28"/>
        </w:rPr>
        <w:t>преступлений: теория и практика</w:t>
      </w:r>
      <w:r w:rsidR="00786093" w:rsidRPr="00DE642F">
        <w:rPr>
          <w:rFonts w:ascii="Times New Roman" w:hAnsi="Times New Roman" w:cs="Times New Roman"/>
          <w:sz w:val="28"/>
          <w:szCs w:val="28"/>
        </w:rPr>
        <w:t>: монография</w:t>
      </w:r>
      <w:r w:rsidR="006E22FB" w:rsidRPr="00DE642F">
        <w:rPr>
          <w:rFonts w:ascii="Times New Roman" w:hAnsi="Times New Roman" w:cs="Times New Roman"/>
          <w:sz w:val="28"/>
          <w:szCs w:val="28"/>
        </w:rPr>
        <w:t>.</w:t>
      </w:r>
      <w:r w:rsidR="00D13EF6" w:rsidRPr="00DE642F">
        <w:rPr>
          <w:rFonts w:ascii="Times New Roman" w:hAnsi="Times New Roman" w:cs="Times New Roman"/>
          <w:sz w:val="28"/>
          <w:szCs w:val="28"/>
        </w:rPr>
        <w:t xml:space="preserve"> Одесса</w:t>
      </w:r>
      <w:r w:rsidR="00786093" w:rsidRPr="00DE642F">
        <w:rPr>
          <w:rFonts w:ascii="Times New Roman" w:hAnsi="Times New Roman" w:cs="Times New Roman"/>
          <w:sz w:val="28"/>
          <w:szCs w:val="28"/>
        </w:rPr>
        <w:t>: Юрид. ин</w:t>
      </w:r>
      <w:r w:rsidR="00786093" w:rsidRPr="00DE642F">
        <w:rPr>
          <w:rFonts w:ascii="Times New Roman" w:hAnsi="Times New Roman" w:cs="Times New Roman"/>
          <w:sz w:val="28"/>
          <w:szCs w:val="28"/>
        </w:rPr>
        <w:softHyphen/>
        <w:t>т ОГУ, 1996. 267 с.</w:t>
      </w:r>
      <w:bookmarkStart w:id="10" w:name="_Ref515962663"/>
      <w:bookmarkEnd w:id="9"/>
    </w:p>
    <w:p w:rsidR="000A1C10" w:rsidRPr="00DE642F" w:rsidRDefault="00DB532E"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10. </w:t>
      </w:r>
      <w:r w:rsidR="00786093" w:rsidRPr="00DE642F">
        <w:rPr>
          <w:rFonts w:ascii="Times New Roman" w:hAnsi="Times New Roman" w:cs="Times New Roman"/>
          <w:sz w:val="28"/>
          <w:szCs w:val="28"/>
        </w:rPr>
        <w:t>Аленин Ю. П</w:t>
      </w:r>
      <w:r w:rsidR="006E22FB" w:rsidRPr="00DE642F">
        <w:rPr>
          <w:rFonts w:ascii="Times New Roman" w:hAnsi="Times New Roman" w:cs="Times New Roman"/>
          <w:sz w:val="28"/>
          <w:szCs w:val="28"/>
        </w:rPr>
        <w:t xml:space="preserve">., Тищенко В.В., Аркуша Л.И. </w:t>
      </w:r>
      <w:r w:rsidR="00786093" w:rsidRPr="00DE642F">
        <w:rPr>
          <w:rFonts w:ascii="Times New Roman" w:hAnsi="Times New Roman" w:cs="Times New Roman"/>
          <w:sz w:val="28"/>
          <w:szCs w:val="28"/>
        </w:rPr>
        <w:t>Рас</w:t>
      </w:r>
      <w:r w:rsidRPr="00DE642F">
        <w:rPr>
          <w:rFonts w:ascii="Times New Roman" w:hAnsi="Times New Roman" w:cs="Times New Roman"/>
          <w:sz w:val="28"/>
          <w:szCs w:val="28"/>
        </w:rPr>
        <w:t>следование тяжких преступлений </w:t>
      </w:r>
      <w:r w:rsidR="00786093" w:rsidRPr="00DE642F">
        <w:rPr>
          <w:rFonts w:ascii="Times New Roman" w:hAnsi="Times New Roman" w:cs="Times New Roman"/>
          <w:sz w:val="28"/>
          <w:szCs w:val="28"/>
        </w:rPr>
        <w:t xml:space="preserve">: науч.-практ. </w:t>
      </w:r>
      <w:r w:rsidR="006E22FB" w:rsidRPr="00DE642F">
        <w:rPr>
          <w:rFonts w:ascii="Times New Roman" w:hAnsi="Times New Roman" w:cs="Times New Roman"/>
          <w:sz w:val="28"/>
          <w:szCs w:val="28"/>
        </w:rPr>
        <w:t>п</w:t>
      </w:r>
      <w:r w:rsidR="00786093" w:rsidRPr="00DE642F">
        <w:rPr>
          <w:rFonts w:ascii="Times New Roman" w:hAnsi="Times New Roman" w:cs="Times New Roman"/>
          <w:sz w:val="28"/>
          <w:szCs w:val="28"/>
        </w:rPr>
        <w:t>особие</w:t>
      </w:r>
      <w:r w:rsidR="006E22FB" w:rsidRPr="00DE642F">
        <w:rPr>
          <w:rFonts w:ascii="Times New Roman" w:hAnsi="Times New Roman" w:cs="Times New Roman"/>
          <w:sz w:val="28"/>
          <w:szCs w:val="28"/>
        </w:rPr>
        <w:t>. Харьков</w:t>
      </w:r>
      <w:r w:rsidR="00786093" w:rsidRPr="00DE642F">
        <w:rPr>
          <w:rFonts w:ascii="Times New Roman" w:hAnsi="Times New Roman" w:cs="Times New Roman"/>
          <w:sz w:val="28"/>
          <w:szCs w:val="28"/>
        </w:rPr>
        <w:t>: Одиссей, 2006. 256 с.</w:t>
      </w:r>
      <w:bookmarkEnd w:id="10"/>
    </w:p>
    <w:p w:rsidR="000A1C10" w:rsidRPr="00DE642F" w:rsidRDefault="00DB532E"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lastRenderedPageBreak/>
        <w:t xml:space="preserve">11. </w:t>
      </w:r>
      <w:r w:rsidR="00786093" w:rsidRPr="00DE642F">
        <w:rPr>
          <w:rFonts w:ascii="Times New Roman" w:hAnsi="Times New Roman" w:cs="Times New Roman"/>
          <w:sz w:val="28"/>
          <w:szCs w:val="28"/>
        </w:rPr>
        <w:t>Алєксєєв О.О.</w:t>
      </w:r>
      <w:r w:rsidR="00186F2B" w:rsidRPr="00DE642F">
        <w:rPr>
          <w:rFonts w:ascii="Times New Roman" w:hAnsi="Times New Roman" w:cs="Times New Roman"/>
          <w:sz w:val="28"/>
          <w:szCs w:val="28"/>
        </w:rPr>
        <w:t xml:space="preserve">,Весельський В.К., Пясковський В.В. </w:t>
      </w:r>
      <w:r w:rsidR="00786093" w:rsidRPr="00DE642F">
        <w:rPr>
          <w:rFonts w:ascii="Times New Roman" w:hAnsi="Times New Roman" w:cs="Times New Roman"/>
          <w:sz w:val="28"/>
          <w:szCs w:val="28"/>
        </w:rPr>
        <w:t xml:space="preserve">Розслідування окремих видів злочинів: навч. </w:t>
      </w:r>
      <w:r w:rsidR="00186F2B" w:rsidRPr="00DE642F">
        <w:rPr>
          <w:rFonts w:ascii="Times New Roman" w:hAnsi="Times New Roman" w:cs="Times New Roman"/>
          <w:sz w:val="28"/>
          <w:szCs w:val="28"/>
        </w:rPr>
        <w:t>п</w:t>
      </w:r>
      <w:r w:rsidR="00786093" w:rsidRPr="00DE642F">
        <w:rPr>
          <w:rFonts w:ascii="Times New Roman" w:hAnsi="Times New Roman" w:cs="Times New Roman"/>
          <w:sz w:val="28"/>
          <w:szCs w:val="28"/>
        </w:rPr>
        <w:t>осіб</w:t>
      </w:r>
      <w:r w:rsidRPr="00DE642F">
        <w:rPr>
          <w:rFonts w:ascii="Times New Roman" w:hAnsi="Times New Roman" w:cs="Times New Roman"/>
          <w:sz w:val="28"/>
          <w:szCs w:val="28"/>
        </w:rPr>
        <w:t>ник</w:t>
      </w:r>
      <w:r w:rsidR="00D13EF6" w:rsidRPr="00DE642F">
        <w:rPr>
          <w:rFonts w:ascii="Times New Roman" w:hAnsi="Times New Roman" w:cs="Times New Roman"/>
          <w:sz w:val="28"/>
          <w:szCs w:val="28"/>
        </w:rPr>
        <w:t>. Київ</w:t>
      </w:r>
      <w:r w:rsidR="00786093" w:rsidRPr="00DE642F">
        <w:rPr>
          <w:rFonts w:ascii="Times New Roman" w:hAnsi="Times New Roman" w:cs="Times New Roman"/>
          <w:sz w:val="28"/>
          <w:szCs w:val="28"/>
        </w:rPr>
        <w:t>: ЦУЛ, 2013. 277 с.</w:t>
      </w:r>
      <w:bookmarkStart w:id="11" w:name="_Ref515964545"/>
    </w:p>
    <w:p w:rsidR="000A1C10" w:rsidRPr="00DE642F" w:rsidRDefault="00DB532E"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12. </w:t>
      </w:r>
      <w:r w:rsidR="00786093" w:rsidRPr="00DE642F">
        <w:rPr>
          <w:rFonts w:ascii="Times New Roman" w:hAnsi="Times New Roman" w:cs="Times New Roman"/>
          <w:sz w:val="28"/>
          <w:szCs w:val="28"/>
        </w:rPr>
        <w:t>Алиева Ш. Новые технологии в экспертизе расчлененных трупов, скелетированных и сожженных о</w:t>
      </w:r>
      <w:r w:rsidRPr="00DE642F">
        <w:rPr>
          <w:rFonts w:ascii="Times New Roman" w:hAnsi="Times New Roman" w:cs="Times New Roman"/>
          <w:sz w:val="28"/>
          <w:szCs w:val="28"/>
        </w:rPr>
        <w:t>станков человека</w:t>
      </w:r>
      <w:r w:rsidR="00186F2B" w:rsidRPr="00DE642F">
        <w:rPr>
          <w:rFonts w:ascii="Times New Roman" w:hAnsi="Times New Roman" w:cs="Times New Roman"/>
          <w:sz w:val="28"/>
          <w:szCs w:val="28"/>
        </w:rPr>
        <w:t xml:space="preserve">. </w:t>
      </w:r>
      <w:r w:rsidR="00786093" w:rsidRPr="00DE642F">
        <w:rPr>
          <w:rFonts w:ascii="Times New Roman" w:hAnsi="Times New Roman" w:cs="Times New Roman"/>
          <w:i/>
          <w:sz w:val="28"/>
          <w:szCs w:val="28"/>
        </w:rPr>
        <w:t>Криміналістика та судова експертиза: наука, навчання, практика</w:t>
      </w:r>
      <w:r w:rsidR="00786093" w:rsidRPr="00DE642F">
        <w:rPr>
          <w:rFonts w:ascii="Times New Roman" w:hAnsi="Times New Roman" w:cs="Times New Roman"/>
          <w:sz w:val="28"/>
          <w:szCs w:val="28"/>
        </w:rPr>
        <w:t xml:space="preserve">. 2014. Ч. II. </w:t>
      </w:r>
      <w:r w:rsidR="00186F2B" w:rsidRPr="00DE642F">
        <w:rPr>
          <w:rFonts w:ascii="Times New Roman" w:hAnsi="Times New Roman" w:cs="Times New Roman"/>
          <w:sz w:val="28"/>
          <w:szCs w:val="28"/>
        </w:rPr>
        <w:t>С. </w:t>
      </w:r>
      <w:r w:rsidR="00786093" w:rsidRPr="00DE642F">
        <w:rPr>
          <w:rFonts w:ascii="Times New Roman" w:hAnsi="Times New Roman" w:cs="Times New Roman"/>
          <w:sz w:val="28"/>
          <w:szCs w:val="28"/>
        </w:rPr>
        <w:t>244-252</w:t>
      </w:r>
      <w:bookmarkStart w:id="12" w:name="_Ref515953895"/>
      <w:bookmarkEnd w:id="11"/>
    </w:p>
    <w:p w:rsidR="000A1C10" w:rsidRPr="00DE642F" w:rsidRDefault="00DB532E"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13. </w:t>
      </w:r>
      <w:r w:rsidR="00786093" w:rsidRPr="00DE642F">
        <w:rPr>
          <w:rFonts w:ascii="Times New Roman" w:hAnsi="Times New Roman" w:cs="Times New Roman"/>
          <w:sz w:val="28"/>
          <w:szCs w:val="28"/>
        </w:rPr>
        <w:t>Анощенкова С. В. Уголовно-правовое учение о потерпевшем: монография / отв. ред. Н. А. Лопашенко. М</w:t>
      </w:r>
      <w:r w:rsidR="00186F2B" w:rsidRPr="00DE642F">
        <w:rPr>
          <w:rFonts w:ascii="Times New Roman" w:hAnsi="Times New Roman" w:cs="Times New Roman"/>
          <w:sz w:val="28"/>
          <w:szCs w:val="28"/>
        </w:rPr>
        <w:t>осква</w:t>
      </w:r>
      <w:r w:rsidR="00786093" w:rsidRPr="00DE642F">
        <w:rPr>
          <w:rFonts w:ascii="Times New Roman" w:hAnsi="Times New Roman" w:cs="Times New Roman"/>
          <w:sz w:val="28"/>
          <w:szCs w:val="28"/>
        </w:rPr>
        <w:t xml:space="preserve">: Волтерс Клувер, 2006. </w:t>
      </w:r>
      <w:r w:rsidR="00186F2B" w:rsidRPr="00DE642F">
        <w:rPr>
          <w:rFonts w:ascii="Times New Roman" w:hAnsi="Times New Roman" w:cs="Times New Roman"/>
          <w:sz w:val="28"/>
          <w:szCs w:val="28"/>
        </w:rPr>
        <w:t>248 </w:t>
      </w:r>
      <w:r w:rsidR="00786093" w:rsidRPr="00DE642F">
        <w:rPr>
          <w:rFonts w:ascii="Times New Roman" w:hAnsi="Times New Roman" w:cs="Times New Roman"/>
          <w:sz w:val="28"/>
          <w:szCs w:val="28"/>
        </w:rPr>
        <w:t>с.</w:t>
      </w:r>
      <w:bookmarkEnd w:id="12"/>
    </w:p>
    <w:p w:rsidR="000A1C10" w:rsidRPr="00DE642F" w:rsidRDefault="00DB532E"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14. </w:t>
      </w:r>
      <w:r w:rsidR="00786093" w:rsidRPr="00DE642F">
        <w:rPr>
          <w:rFonts w:ascii="Times New Roman" w:hAnsi="Times New Roman" w:cs="Times New Roman"/>
          <w:sz w:val="28"/>
          <w:szCs w:val="28"/>
        </w:rPr>
        <w:t>Антонян Ю. М. Криминология</w:t>
      </w:r>
      <w:r w:rsidR="00D13EF6" w:rsidRPr="00DE642F">
        <w:rPr>
          <w:rFonts w:ascii="Times New Roman" w:hAnsi="Times New Roman" w:cs="Times New Roman"/>
          <w:sz w:val="28"/>
          <w:szCs w:val="28"/>
        </w:rPr>
        <w:t>. Москва</w:t>
      </w:r>
      <w:r w:rsidR="00786093" w:rsidRPr="00DE642F">
        <w:rPr>
          <w:rFonts w:ascii="Times New Roman" w:hAnsi="Times New Roman" w:cs="Times New Roman"/>
          <w:sz w:val="28"/>
          <w:szCs w:val="28"/>
        </w:rPr>
        <w:t xml:space="preserve">: Юрайт, 2013. 522 с. </w:t>
      </w:r>
      <w:bookmarkStart w:id="13" w:name="_Ref515952226"/>
    </w:p>
    <w:p w:rsidR="000A1C10" w:rsidRPr="00DE642F" w:rsidRDefault="00DB532E"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15. </w:t>
      </w:r>
      <w:r w:rsidR="00786093" w:rsidRPr="00DE642F">
        <w:rPr>
          <w:rFonts w:ascii="Times New Roman" w:hAnsi="Times New Roman" w:cs="Times New Roman"/>
          <w:sz w:val="28"/>
          <w:szCs w:val="28"/>
        </w:rPr>
        <w:t>Антонян Ю. М.</w:t>
      </w:r>
      <w:r w:rsidR="00186F2B" w:rsidRPr="00DE642F">
        <w:rPr>
          <w:rFonts w:ascii="Times New Roman" w:hAnsi="Times New Roman" w:cs="Times New Roman"/>
          <w:sz w:val="28"/>
          <w:szCs w:val="28"/>
        </w:rPr>
        <w:t xml:space="preserve">, Эминов В. Е. </w:t>
      </w:r>
      <w:r w:rsidR="00786093" w:rsidRPr="00DE642F">
        <w:rPr>
          <w:rFonts w:ascii="Times New Roman" w:hAnsi="Times New Roman" w:cs="Times New Roman"/>
          <w:sz w:val="28"/>
          <w:szCs w:val="28"/>
        </w:rPr>
        <w:t>Личность преступника. Криминолого-психологическое исследование</w:t>
      </w:r>
      <w:r w:rsidR="00D13EF6" w:rsidRPr="00DE642F">
        <w:rPr>
          <w:rFonts w:ascii="Times New Roman" w:hAnsi="Times New Roman" w:cs="Times New Roman"/>
          <w:sz w:val="28"/>
          <w:szCs w:val="28"/>
        </w:rPr>
        <w:t>. Москва: Норма</w:t>
      </w:r>
      <w:r w:rsidR="00186F2B" w:rsidRPr="00DE642F">
        <w:rPr>
          <w:rFonts w:ascii="Times New Roman" w:hAnsi="Times New Roman" w:cs="Times New Roman"/>
          <w:sz w:val="28"/>
          <w:szCs w:val="28"/>
        </w:rPr>
        <w:t>: Инфра-М</w:t>
      </w:r>
      <w:r w:rsidR="00786093" w:rsidRPr="00DE642F">
        <w:rPr>
          <w:rFonts w:ascii="Times New Roman" w:hAnsi="Times New Roman" w:cs="Times New Roman"/>
          <w:sz w:val="28"/>
          <w:szCs w:val="28"/>
        </w:rPr>
        <w:t>, 2010. 368 с.</w:t>
      </w:r>
      <w:bookmarkStart w:id="14" w:name="_Ref515965422"/>
      <w:bookmarkEnd w:id="13"/>
    </w:p>
    <w:p w:rsidR="000A1C10" w:rsidRPr="00DE642F" w:rsidRDefault="00DB532E"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16. </w:t>
      </w:r>
      <w:r w:rsidR="00786093" w:rsidRPr="00DE642F">
        <w:rPr>
          <w:rFonts w:ascii="Times New Roman" w:hAnsi="Times New Roman" w:cs="Times New Roman"/>
          <w:sz w:val="28"/>
          <w:szCs w:val="28"/>
        </w:rPr>
        <w:t>Анфиногенов А. И. Психологическое портретирование неустановленного преступника</w:t>
      </w:r>
      <w:r w:rsidR="00186F2B" w:rsidRPr="00DE642F">
        <w:rPr>
          <w:rFonts w:ascii="Times New Roman" w:hAnsi="Times New Roman" w:cs="Times New Roman"/>
          <w:sz w:val="28"/>
          <w:szCs w:val="28"/>
        </w:rPr>
        <w:t xml:space="preserve">. Москва: Норма, </w:t>
      </w:r>
      <w:r w:rsidR="00786093" w:rsidRPr="00DE642F">
        <w:rPr>
          <w:rFonts w:ascii="Times New Roman" w:hAnsi="Times New Roman" w:cs="Times New Roman"/>
          <w:sz w:val="28"/>
          <w:szCs w:val="28"/>
        </w:rPr>
        <w:t xml:space="preserve"> 2002. 186 с.</w:t>
      </w:r>
      <w:bookmarkStart w:id="15" w:name="_Ref515962050"/>
      <w:bookmarkEnd w:id="14"/>
    </w:p>
    <w:p w:rsidR="000A1C10" w:rsidRPr="00DE642F" w:rsidRDefault="00DB532E"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17. </w:t>
      </w:r>
      <w:r w:rsidR="00786093" w:rsidRPr="00DE642F">
        <w:rPr>
          <w:rFonts w:ascii="Times New Roman" w:hAnsi="Times New Roman" w:cs="Times New Roman"/>
          <w:sz w:val="28"/>
          <w:szCs w:val="28"/>
        </w:rPr>
        <w:t>Бабаева Э. У.</w:t>
      </w:r>
      <w:r w:rsidR="00C946BA" w:rsidRPr="00DE642F">
        <w:rPr>
          <w:rFonts w:ascii="Times New Roman" w:hAnsi="Times New Roman" w:cs="Times New Roman"/>
          <w:sz w:val="28"/>
          <w:szCs w:val="28"/>
        </w:rPr>
        <w:t xml:space="preserve">,Дворкин А.И. </w:t>
      </w:r>
      <w:r w:rsidR="00786093" w:rsidRPr="00DE642F">
        <w:rPr>
          <w:rFonts w:ascii="Times New Roman" w:hAnsi="Times New Roman" w:cs="Times New Roman"/>
          <w:sz w:val="28"/>
          <w:szCs w:val="28"/>
        </w:rPr>
        <w:t>Осмотр трупа</w:t>
      </w:r>
      <w:r w:rsidRPr="00DE642F">
        <w:rPr>
          <w:rFonts w:ascii="Times New Roman" w:hAnsi="Times New Roman" w:cs="Times New Roman"/>
          <w:sz w:val="28"/>
          <w:szCs w:val="28"/>
        </w:rPr>
        <w:t>. Глава 18</w:t>
      </w:r>
      <w:r w:rsidR="00C946BA" w:rsidRPr="00DE642F">
        <w:rPr>
          <w:rFonts w:ascii="Times New Roman" w:hAnsi="Times New Roman" w:cs="Times New Roman"/>
          <w:sz w:val="28"/>
          <w:szCs w:val="28"/>
        </w:rPr>
        <w:t xml:space="preserve">. </w:t>
      </w:r>
      <w:r w:rsidR="00786093" w:rsidRPr="00DE642F">
        <w:rPr>
          <w:rFonts w:ascii="Times New Roman" w:hAnsi="Times New Roman" w:cs="Times New Roman"/>
          <w:sz w:val="28"/>
          <w:szCs w:val="28"/>
        </w:rPr>
        <w:t xml:space="preserve">Настольная книга следователя. Тактические приемы проведения осмотра места происшествия и допросов при расследовании преступлений различной категории: науч.-метод. пособие / под ред. А. И. Дворкина. </w:t>
      </w:r>
      <w:r w:rsidR="00C946BA" w:rsidRPr="00DE642F">
        <w:rPr>
          <w:rFonts w:ascii="Times New Roman" w:hAnsi="Times New Roman" w:cs="Times New Roman"/>
          <w:sz w:val="28"/>
          <w:szCs w:val="28"/>
        </w:rPr>
        <w:t>Москва </w:t>
      </w:r>
      <w:r w:rsidR="00786093" w:rsidRPr="00DE642F">
        <w:rPr>
          <w:rFonts w:ascii="Times New Roman" w:hAnsi="Times New Roman" w:cs="Times New Roman"/>
          <w:sz w:val="28"/>
          <w:szCs w:val="28"/>
        </w:rPr>
        <w:t>: Изд-во «Экзамен», 2006. С. 158-170.</w:t>
      </w:r>
      <w:bookmarkStart w:id="16" w:name="_Ref515947199"/>
      <w:bookmarkEnd w:id="15"/>
    </w:p>
    <w:p w:rsidR="000A1C10" w:rsidRPr="00DE642F" w:rsidRDefault="00DB532E"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18. </w:t>
      </w:r>
      <w:r w:rsidR="00786093" w:rsidRPr="00DE642F">
        <w:rPr>
          <w:rFonts w:ascii="Times New Roman" w:hAnsi="Times New Roman" w:cs="Times New Roman"/>
          <w:sz w:val="28"/>
          <w:szCs w:val="28"/>
        </w:rPr>
        <w:t>Баев О. Я. Методические основы расследования преступлений против личности</w:t>
      </w:r>
      <w:r w:rsidRPr="00DE642F">
        <w:rPr>
          <w:rFonts w:ascii="Times New Roman" w:hAnsi="Times New Roman" w:cs="Times New Roman"/>
          <w:sz w:val="28"/>
          <w:szCs w:val="28"/>
        </w:rPr>
        <w:t xml:space="preserve">. </w:t>
      </w:r>
      <w:r w:rsidR="00D13EF6" w:rsidRPr="00DE642F">
        <w:rPr>
          <w:rFonts w:ascii="Times New Roman" w:hAnsi="Times New Roman" w:cs="Times New Roman"/>
          <w:sz w:val="28"/>
          <w:szCs w:val="28"/>
        </w:rPr>
        <w:t>Глава I</w:t>
      </w:r>
      <w:r w:rsidR="00786093" w:rsidRPr="00DE642F">
        <w:rPr>
          <w:rFonts w:ascii="Times New Roman" w:hAnsi="Times New Roman" w:cs="Times New Roman"/>
          <w:sz w:val="28"/>
          <w:szCs w:val="28"/>
        </w:rPr>
        <w:t xml:space="preserve">: учеб. </w:t>
      </w:r>
      <w:r w:rsidR="00D13EF6" w:rsidRPr="00DE642F">
        <w:rPr>
          <w:rFonts w:ascii="Times New Roman" w:hAnsi="Times New Roman" w:cs="Times New Roman"/>
          <w:sz w:val="28"/>
          <w:szCs w:val="28"/>
        </w:rPr>
        <w:t>П</w:t>
      </w:r>
      <w:r w:rsidR="00786093" w:rsidRPr="00DE642F">
        <w:rPr>
          <w:rFonts w:ascii="Times New Roman" w:hAnsi="Times New Roman" w:cs="Times New Roman"/>
          <w:sz w:val="28"/>
          <w:szCs w:val="28"/>
        </w:rPr>
        <w:t>особие</w:t>
      </w:r>
      <w:r w:rsidR="00D13EF6" w:rsidRPr="00DE642F">
        <w:rPr>
          <w:rFonts w:ascii="Times New Roman" w:hAnsi="Times New Roman" w:cs="Times New Roman"/>
          <w:sz w:val="28"/>
          <w:szCs w:val="28"/>
        </w:rPr>
        <w:t>.Воронеж</w:t>
      </w:r>
      <w:r w:rsidR="00786093" w:rsidRPr="00DE642F">
        <w:rPr>
          <w:rFonts w:ascii="Times New Roman" w:hAnsi="Times New Roman" w:cs="Times New Roman"/>
          <w:sz w:val="28"/>
          <w:szCs w:val="28"/>
        </w:rPr>
        <w:t>: Изд-во Воронеж. гос. ун-та, 1998. С. 5-23.</w:t>
      </w:r>
      <w:bookmarkStart w:id="17" w:name="_Ref515940543"/>
      <w:bookmarkEnd w:id="16"/>
    </w:p>
    <w:p w:rsidR="000A1C10" w:rsidRPr="00DE642F" w:rsidRDefault="00DB532E"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19. </w:t>
      </w:r>
      <w:r w:rsidR="00786093" w:rsidRPr="00DE642F">
        <w:rPr>
          <w:rFonts w:ascii="Times New Roman" w:hAnsi="Times New Roman" w:cs="Times New Roman"/>
          <w:sz w:val="28"/>
          <w:szCs w:val="28"/>
        </w:rPr>
        <w:t xml:space="preserve">Барыгина А. А. Организация расследования серийных сексуальных </w:t>
      </w:r>
      <w:r w:rsidRPr="00DE642F">
        <w:rPr>
          <w:rFonts w:ascii="Times New Roman" w:hAnsi="Times New Roman" w:cs="Times New Roman"/>
          <w:sz w:val="28"/>
          <w:szCs w:val="28"/>
        </w:rPr>
        <w:t>убийств</w:t>
      </w:r>
      <w:r w:rsidR="00D13EF6" w:rsidRPr="00DE642F">
        <w:rPr>
          <w:rFonts w:ascii="Times New Roman" w:hAnsi="Times New Roman" w:cs="Times New Roman"/>
          <w:sz w:val="28"/>
          <w:szCs w:val="28"/>
        </w:rPr>
        <w:t>:</w:t>
      </w:r>
      <w:r w:rsidRPr="00DE642F">
        <w:rPr>
          <w:rFonts w:ascii="Times New Roman" w:hAnsi="Times New Roman" w:cs="Times New Roman"/>
          <w:sz w:val="28"/>
          <w:szCs w:val="28"/>
        </w:rPr>
        <w:t xml:space="preserve"> науч</w:t>
      </w:r>
      <w:r w:rsidR="00D13EF6" w:rsidRPr="00DE642F">
        <w:rPr>
          <w:rFonts w:ascii="Times New Roman" w:hAnsi="Times New Roman" w:cs="Times New Roman"/>
          <w:sz w:val="28"/>
          <w:szCs w:val="28"/>
        </w:rPr>
        <w:t>.</w:t>
      </w:r>
      <w:r w:rsidRPr="00DE642F">
        <w:rPr>
          <w:rFonts w:ascii="Times New Roman" w:hAnsi="Times New Roman" w:cs="Times New Roman"/>
          <w:sz w:val="28"/>
          <w:szCs w:val="28"/>
        </w:rPr>
        <w:t xml:space="preserve">-практ. </w:t>
      </w:r>
      <w:r w:rsidR="00D13EF6" w:rsidRPr="00DE642F">
        <w:rPr>
          <w:rFonts w:ascii="Times New Roman" w:hAnsi="Times New Roman" w:cs="Times New Roman"/>
          <w:sz w:val="28"/>
          <w:szCs w:val="28"/>
        </w:rPr>
        <w:t>п</w:t>
      </w:r>
      <w:r w:rsidRPr="00DE642F">
        <w:rPr>
          <w:rFonts w:ascii="Times New Roman" w:hAnsi="Times New Roman" w:cs="Times New Roman"/>
          <w:sz w:val="28"/>
          <w:szCs w:val="28"/>
        </w:rPr>
        <w:t>особие</w:t>
      </w:r>
      <w:r w:rsidR="00D13EF6" w:rsidRPr="00DE642F">
        <w:rPr>
          <w:rFonts w:ascii="Times New Roman" w:hAnsi="Times New Roman" w:cs="Times New Roman"/>
          <w:sz w:val="28"/>
          <w:szCs w:val="28"/>
        </w:rPr>
        <w:t>.</w:t>
      </w:r>
      <w:r w:rsidR="00786093" w:rsidRPr="00DE642F">
        <w:rPr>
          <w:rFonts w:ascii="Times New Roman" w:hAnsi="Times New Roman" w:cs="Times New Roman"/>
          <w:sz w:val="28"/>
          <w:szCs w:val="28"/>
        </w:rPr>
        <w:t>М</w:t>
      </w:r>
      <w:r w:rsidR="00D13EF6" w:rsidRPr="00DE642F">
        <w:rPr>
          <w:rFonts w:ascii="Times New Roman" w:hAnsi="Times New Roman" w:cs="Times New Roman"/>
          <w:sz w:val="28"/>
          <w:szCs w:val="28"/>
        </w:rPr>
        <w:t>осква</w:t>
      </w:r>
      <w:r w:rsidR="00786093" w:rsidRPr="00DE642F">
        <w:rPr>
          <w:rFonts w:ascii="Times New Roman" w:hAnsi="Times New Roman" w:cs="Times New Roman"/>
          <w:sz w:val="28"/>
          <w:szCs w:val="28"/>
        </w:rPr>
        <w:t>: Юрлитинформ, 2011. 280 с.</w:t>
      </w:r>
      <w:bookmarkStart w:id="18" w:name="_Ref515943918"/>
      <w:bookmarkEnd w:id="17"/>
    </w:p>
    <w:p w:rsidR="000A1C10" w:rsidRPr="00DE642F" w:rsidRDefault="00545AA4"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20. </w:t>
      </w:r>
      <w:r w:rsidR="00786093" w:rsidRPr="00DE642F">
        <w:rPr>
          <w:rFonts w:ascii="Times New Roman" w:hAnsi="Times New Roman" w:cs="Times New Roman"/>
          <w:sz w:val="28"/>
          <w:szCs w:val="28"/>
        </w:rPr>
        <w:t>Батищев В.И. Характеристика группы и особенностей расследования совершенных ею неоднократных преступлений против личности</w:t>
      </w:r>
      <w:r w:rsidR="00D13EF6" w:rsidRPr="00DE642F">
        <w:rPr>
          <w:rFonts w:ascii="Times New Roman" w:hAnsi="Times New Roman" w:cs="Times New Roman"/>
          <w:sz w:val="28"/>
          <w:szCs w:val="28"/>
        </w:rPr>
        <w:t>.</w:t>
      </w:r>
      <w:r w:rsidR="00786093" w:rsidRPr="00DE642F">
        <w:rPr>
          <w:rFonts w:ascii="Times New Roman" w:hAnsi="Times New Roman" w:cs="Times New Roman"/>
          <w:i/>
          <w:sz w:val="28"/>
          <w:szCs w:val="28"/>
        </w:rPr>
        <w:t xml:space="preserve">Воронежские криминалистические чтения. </w:t>
      </w:r>
      <w:r w:rsidR="00D13EF6" w:rsidRPr="00DE642F">
        <w:rPr>
          <w:rFonts w:ascii="Times New Roman" w:hAnsi="Times New Roman" w:cs="Times New Roman"/>
          <w:sz w:val="28"/>
          <w:szCs w:val="28"/>
        </w:rPr>
        <w:t xml:space="preserve">2000. </w:t>
      </w:r>
      <w:r w:rsidR="00786093" w:rsidRPr="00DE642F">
        <w:rPr>
          <w:rFonts w:ascii="Times New Roman" w:hAnsi="Times New Roman" w:cs="Times New Roman"/>
          <w:sz w:val="28"/>
          <w:szCs w:val="28"/>
        </w:rPr>
        <w:t>Вып. 1. С. 228-239.</w:t>
      </w:r>
      <w:bookmarkStart w:id="19" w:name="_Ref515938347"/>
      <w:bookmarkEnd w:id="18"/>
    </w:p>
    <w:p w:rsidR="00FD7973" w:rsidRPr="00DE642F" w:rsidRDefault="00545AA4"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21. </w:t>
      </w:r>
      <w:r w:rsidR="00786093" w:rsidRPr="00DE642F">
        <w:rPr>
          <w:rFonts w:ascii="Times New Roman" w:hAnsi="Times New Roman" w:cs="Times New Roman"/>
          <w:sz w:val="28"/>
          <w:szCs w:val="28"/>
        </w:rPr>
        <w:t>Бахін В. П. Кр</w:t>
      </w:r>
      <w:r w:rsidR="00D13EF6" w:rsidRPr="00DE642F">
        <w:rPr>
          <w:rFonts w:ascii="Times New Roman" w:hAnsi="Times New Roman" w:cs="Times New Roman"/>
          <w:sz w:val="28"/>
          <w:szCs w:val="28"/>
        </w:rPr>
        <w:t>иміналістика</w:t>
      </w:r>
      <w:r w:rsidR="00786093" w:rsidRPr="00DE642F">
        <w:rPr>
          <w:rFonts w:ascii="Times New Roman" w:hAnsi="Times New Roman" w:cs="Times New Roman"/>
          <w:sz w:val="28"/>
          <w:szCs w:val="28"/>
        </w:rPr>
        <w:t>: курс лекцій</w:t>
      </w:r>
      <w:r w:rsidR="00FD7973" w:rsidRPr="00DE642F">
        <w:rPr>
          <w:rFonts w:ascii="Times New Roman" w:hAnsi="Times New Roman" w:cs="Times New Roman"/>
          <w:sz w:val="28"/>
          <w:szCs w:val="28"/>
        </w:rPr>
        <w:t>. ч. 1</w:t>
      </w:r>
      <w:r w:rsidR="00D13EF6" w:rsidRPr="00DE642F">
        <w:rPr>
          <w:rFonts w:ascii="Times New Roman" w:hAnsi="Times New Roman" w:cs="Times New Roman"/>
          <w:sz w:val="28"/>
          <w:szCs w:val="28"/>
        </w:rPr>
        <w:t>.</w:t>
      </w:r>
      <w:r w:rsidR="00786093" w:rsidRPr="00DE642F">
        <w:rPr>
          <w:rFonts w:ascii="Times New Roman" w:hAnsi="Times New Roman" w:cs="Times New Roman"/>
          <w:sz w:val="28"/>
          <w:szCs w:val="28"/>
        </w:rPr>
        <w:t xml:space="preserve"> Ірпінь: Акад. ДПС України, 2002. 356 с.</w:t>
      </w:r>
      <w:bookmarkEnd w:id="19"/>
    </w:p>
    <w:p w:rsidR="000A1C10" w:rsidRPr="00DE642F" w:rsidRDefault="00FD7973"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22. </w:t>
      </w:r>
      <w:r w:rsidR="00786093" w:rsidRPr="00DE642F">
        <w:rPr>
          <w:rFonts w:ascii="Times New Roman" w:hAnsi="Times New Roman" w:cs="Times New Roman"/>
          <w:sz w:val="28"/>
          <w:szCs w:val="28"/>
        </w:rPr>
        <w:t>Берназ В. Д. Стратегическое планирование при расследовании преступлений</w:t>
      </w:r>
      <w:r w:rsidR="00D13EF6" w:rsidRPr="00DE642F">
        <w:rPr>
          <w:rFonts w:ascii="Times New Roman" w:hAnsi="Times New Roman" w:cs="Times New Roman"/>
          <w:sz w:val="28"/>
          <w:szCs w:val="28"/>
        </w:rPr>
        <w:t>.</w:t>
      </w:r>
      <w:r w:rsidR="00786093" w:rsidRPr="00DE642F">
        <w:rPr>
          <w:rFonts w:ascii="Times New Roman" w:hAnsi="Times New Roman" w:cs="Times New Roman"/>
          <w:i/>
          <w:sz w:val="28"/>
          <w:szCs w:val="28"/>
        </w:rPr>
        <w:t xml:space="preserve">Современное состояние и развитие криминалистики </w:t>
      </w:r>
      <w:r w:rsidR="00786093" w:rsidRPr="00DE642F">
        <w:rPr>
          <w:rFonts w:ascii="Times New Roman" w:hAnsi="Times New Roman" w:cs="Times New Roman"/>
          <w:sz w:val="28"/>
          <w:szCs w:val="28"/>
        </w:rPr>
        <w:t>/ под ред. Н. П. Яблокова, В. Ю. Шепитько. Х</w:t>
      </w:r>
      <w:r w:rsidRPr="00DE642F">
        <w:rPr>
          <w:rFonts w:ascii="Times New Roman" w:hAnsi="Times New Roman" w:cs="Times New Roman"/>
          <w:sz w:val="28"/>
          <w:szCs w:val="28"/>
        </w:rPr>
        <w:t>арків</w:t>
      </w:r>
      <w:r w:rsidR="00D13EF6" w:rsidRPr="00DE642F">
        <w:rPr>
          <w:rFonts w:ascii="Times New Roman" w:hAnsi="Times New Roman" w:cs="Times New Roman"/>
          <w:sz w:val="28"/>
          <w:szCs w:val="28"/>
        </w:rPr>
        <w:t>,</w:t>
      </w:r>
      <w:r w:rsidR="00786093" w:rsidRPr="00DE642F">
        <w:rPr>
          <w:rFonts w:ascii="Times New Roman" w:hAnsi="Times New Roman" w:cs="Times New Roman"/>
          <w:sz w:val="28"/>
          <w:szCs w:val="28"/>
        </w:rPr>
        <w:t xml:space="preserve"> 2012. С. 123-136.</w:t>
      </w:r>
      <w:bookmarkStart w:id="20" w:name="_Ref515965486"/>
    </w:p>
    <w:p w:rsidR="000A1C10" w:rsidRPr="00DE642F" w:rsidRDefault="00FD7973"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lastRenderedPageBreak/>
        <w:t xml:space="preserve">23. </w:t>
      </w:r>
      <w:r w:rsidR="00786093" w:rsidRPr="00DE642F">
        <w:rPr>
          <w:rFonts w:ascii="Times New Roman" w:hAnsi="Times New Roman" w:cs="Times New Roman"/>
          <w:sz w:val="28"/>
          <w:szCs w:val="28"/>
        </w:rPr>
        <w:t xml:space="preserve">Боков С. Н. О  психолого-криминалистическом портрете преступника </w:t>
      </w:r>
      <w:r w:rsidR="00786093" w:rsidRPr="00DE642F">
        <w:rPr>
          <w:rFonts w:ascii="Times New Roman" w:hAnsi="Times New Roman" w:cs="Times New Roman"/>
          <w:i/>
          <w:sz w:val="28"/>
          <w:szCs w:val="28"/>
        </w:rPr>
        <w:t>Воронежские криминалистические чтения: сб. науч. трудов</w:t>
      </w:r>
      <w:r w:rsidR="00786093" w:rsidRPr="00DE642F">
        <w:rPr>
          <w:rFonts w:ascii="Times New Roman" w:hAnsi="Times New Roman" w:cs="Times New Roman"/>
          <w:sz w:val="28"/>
          <w:szCs w:val="28"/>
        </w:rPr>
        <w:t xml:space="preserve"> / под ред. О. Я. Баева. 2003. Вып. 4. С. 75-92.</w:t>
      </w:r>
      <w:bookmarkStart w:id="21" w:name="_Ref515942484"/>
      <w:bookmarkEnd w:id="20"/>
    </w:p>
    <w:p w:rsidR="00F53B07" w:rsidRPr="00DE642F" w:rsidRDefault="00FD7973"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24. </w:t>
      </w:r>
      <w:r w:rsidR="00786093" w:rsidRPr="00DE642F">
        <w:rPr>
          <w:rFonts w:ascii="Times New Roman" w:hAnsi="Times New Roman" w:cs="Times New Roman"/>
          <w:sz w:val="28"/>
          <w:szCs w:val="28"/>
        </w:rPr>
        <w:t xml:space="preserve">Бураков В.В. </w:t>
      </w:r>
      <w:r w:rsidRPr="00DE642F">
        <w:rPr>
          <w:rFonts w:ascii="Times New Roman" w:hAnsi="Times New Roman" w:cs="Times New Roman"/>
          <w:sz w:val="28"/>
          <w:szCs w:val="28"/>
        </w:rPr>
        <w:t>Серийные убийства: подходы к де</w:t>
      </w:r>
      <w:r w:rsidR="00D13EF6" w:rsidRPr="00DE642F">
        <w:rPr>
          <w:rFonts w:ascii="Times New Roman" w:hAnsi="Times New Roman" w:cs="Times New Roman"/>
          <w:sz w:val="28"/>
          <w:szCs w:val="28"/>
        </w:rPr>
        <w:t>финиции.</w:t>
      </w:r>
      <w:r w:rsidR="00786093" w:rsidRPr="00DE642F">
        <w:rPr>
          <w:rFonts w:ascii="Times New Roman" w:hAnsi="Times New Roman" w:cs="Times New Roman"/>
          <w:i/>
          <w:sz w:val="28"/>
          <w:szCs w:val="28"/>
        </w:rPr>
        <w:t>Серийные убийства и социальная агрессия</w:t>
      </w:r>
      <w:r w:rsidRPr="00DE642F">
        <w:rPr>
          <w:rFonts w:ascii="Times New Roman" w:hAnsi="Times New Roman" w:cs="Times New Roman"/>
          <w:sz w:val="28"/>
          <w:szCs w:val="28"/>
        </w:rPr>
        <w:t>: м</w:t>
      </w:r>
      <w:r w:rsidR="00786093" w:rsidRPr="00DE642F">
        <w:rPr>
          <w:rFonts w:ascii="Times New Roman" w:hAnsi="Times New Roman" w:cs="Times New Roman"/>
          <w:sz w:val="28"/>
          <w:szCs w:val="28"/>
        </w:rPr>
        <w:t xml:space="preserve">атериалы 2-й междунар. науч. конф. Ростов-на-Дону, 1998. </w:t>
      </w:r>
      <w:r w:rsidRPr="00DE642F">
        <w:rPr>
          <w:rFonts w:ascii="Times New Roman" w:hAnsi="Times New Roman" w:cs="Times New Roman"/>
          <w:sz w:val="28"/>
          <w:szCs w:val="28"/>
        </w:rPr>
        <w:t xml:space="preserve">С. </w:t>
      </w:r>
      <w:r w:rsidR="00786093" w:rsidRPr="00DE642F">
        <w:rPr>
          <w:rFonts w:ascii="Times New Roman" w:hAnsi="Times New Roman" w:cs="Times New Roman"/>
          <w:sz w:val="28"/>
          <w:szCs w:val="28"/>
        </w:rPr>
        <w:t>58</w:t>
      </w:r>
      <w:r w:rsidRPr="00DE642F">
        <w:rPr>
          <w:rFonts w:ascii="Times New Roman" w:hAnsi="Times New Roman" w:cs="Times New Roman"/>
          <w:sz w:val="28"/>
          <w:szCs w:val="28"/>
        </w:rPr>
        <w:t>-64</w:t>
      </w:r>
      <w:r w:rsidR="00786093" w:rsidRPr="00DE642F">
        <w:rPr>
          <w:rFonts w:ascii="Times New Roman" w:hAnsi="Times New Roman" w:cs="Times New Roman"/>
          <w:sz w:val="28"/>
          <w:szCs w:val="28"/>
        </w:rPr>
        <w:t>.</w:t>
      </w:r>
      <w:bookmarkStart w:id="22" w:name="_Ref515952587"/>
      <w:bookmarkEnd w:id="21"/>
    </w:p>
    <w:p w:rsidR="00F53B07" w:rsidRPr="00DE642F" w:rsidRDefault="00FD7973"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25. </w:t>
      </w:r>
      <w:r w:rsidR="00786093" w:rsidRPr="00DE642F">
        <w:rPr>
          <w:rFonts w:ascii="Times New Roman" w:hAnsi="Times New Roman" w:cs="Times New Roman"/>
          <w:sz w:val="28"/>
          <w:szCs w:val="28"/>
        </w:rPr>
        <w:t>Бухановская О. А. Серийные сексуальные садисты: подходы к лечению и его принципы</w:t>
      </w:r>
      <w:r w:rsidR="00D13EF6" w:rsidRPr="00DE642F">
        <w:rPr>
          <w:rFonts w:ascii="Times New Roman" w:hAnsi="Times New Roman" w:cs="Times New Roman"/>
          <w:sz w:val="28"/>
          <w:szCs w:val="28"/>
        </w:rPr>
        <w:t>.</w:t>
      </w:r>
      <w:r w:rsidR="00786093" w:rsidRPr="00DE642F">
        <w:rPr>
          <w:rFonts w:ascii="Times New Roman" w:hAnsi="Times New Roman" w:cs="Times New Roman"/>
          <w:i/>
          <w:sz w:val="28"/>
          <w:szCs w:val="28"/>
        </w:rPr>
        <w:t>Серийные убийства и социальная агрессия: что ожидает нас в XXI веке? Медицинские аспекты социальной агрессии</w:t>
      </w:r>
      <w:r w:rsidR="00786093" w:rsidRPr="00DE642F">
        <w:rPr>
          <w:rFonts w:ascii="Times New Roman" w:hAnsi="Times New Roman" w:cs="Times New Roman"/>
          <w:sz w:val="28"/>
          <w:szCs w:val="28"/>
        </w:rPr>
        <w:t xml:space="preserve">: материалы 3-ей междунар. науч. конф. </w:t>
      </w:r>
      <w:r w:rsidR="005D601E" w:rsidRPr="00DE642F">
        <w:rPr>
          <w:rFonts w:ascii="Times New Roman" w:hAnsi="Times New Roman" w:cs="Times New Roman"/>
          <w:sz w:val="28"/>
          <w:szCs w:val="28"/>
        </w:rPr>
        <w:t>Ростов-на- Дону</w:t>
      </w:r>
      <w:r w:rsidR="00786093" w:rsidRPr="00DE642F">
        <w:rPr>
          <w:rFonts w:ascii="Times New Roman" w:hAnsi="Times New Roman" w:cs="Times New Roman"/>
          <w:sz w:val="28"/>
          <w:szCs w:val="28"/>
        </w:rPr>
        <w:t>: Феникс, 2001. С. 76-80.</w:t>
      </w:r>
      <w:bookmarkEnd w:id="22"/>
    </w:p>
    <w:p w:rsidR="00F53B07" w:rsidRPr="00DE642F" w:rsidRDefault="00FD7973"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26. </w:t>
      </w:r>
      <w:r w:rsidR="00786093" w:rsidRPr="00DE642F">
        <w:rPr>
          <w:rFonts w:ascii="Times New Roman" w:hAnsi="Times New Roman" w:cs="Times New Roman"/>
          <w:sz w:val="28"/>
          <w:szCs w:val="28"/>
        </w:rPr>
        <w:t>Вантеева О. К. Методика расслед</w:t>
      </w:r>
      <w:r w:rsidRPr="00DE642F">
        <w:rPr>
          <w:rFonts w:ascii="Times New Roman" w:hAnsi="Times New Roman" w:cs="Times New Roman"/>
          <w:sz w:val="28"/>
          <w:szCs w:val="28"/>
        </w:rPr>
        <w:t>ования серийных убийств</w:t>
      </w:r>
      <w:r w:rsidR="005D601E" w:rsidRPr="00DE642F">
        <w:rPr>
          <w:rFonts w:ascii="Times New Roman" w:hAnsi="Times New Roman" w:cs="Times New Roman"/>
          <w:sz w:val="28"/>
          <w:szCs w:val="28"/>
        </w:rPr>
        <w:t>.</w:t>
      </w:r>
      <w:r w:rsidR="00786093" w:rsidRPr="00DE642F">
        <w:rPr>
          <w:rFonts w:ascii="Times New Roman" w:hAnsi="Times New Roman" w:cs="Times New Roman"/>
          <w:i/>
          <w:sz w:val="28"/>
          <w:szCs w:val="28"/>
        </w:rPr>
        <w:t>Новый юридический вестник</w:t>
      </w:r>
      <w:r w:rsidR="00786093" w:rsidRPr="00DE642F">
        <w:rPr>
          <w:rFonts w:ascii="Times New Roman" w:hAnsi="Times New Roman" w:cs="Times New Roman"/>
          <w:sz w:val="28"/>
          <w:szCs w:val="28"/>
        </w:rPr>
        <w:t>. 2017. №1. С. 96-100.</w:t>
      </w:r>
      <w:bookmarkStart w:id="23" w:name="_Ref515940787"/>
    </w:p>
    <w:p w:rsidR="00F53B07" w:rsidRPr="00DE642F" w:rsidRDefault="00FD7973"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27. </w:t>
      </w:r>
      <w:r w:rsidR="00786093" w:rsidRPr="00DE642F">
        <w:rPr>
          <w:rFonts w:ascii="Times New Roman" w:hAnsi="Times New Roman" w:cs="Times New Roman"/>
          <w:sz w:val="28"/>
          <w:szCs w:val="28"/>
        </w:rPr>
        <w:t xml:space="preserve">Великий тлумачний словник сучасної української мови / </w:t>
      </w:r>
      <w:r w:rsidR="005D601E" w:rsidRPr="00DE642F">
        <w:rPr>
          <w:rFonts w:ascii="Times New Roman" w:hAnsi="Times New Roman" w:cs="Times New Roman"/>
          <w:sz w:val="28"/>
          <w:szCs w:val="28"/>
        </w:rPr>
        <w:t xml:space="preserve">за </w:t>
      </w:r>
      <w:r w:rsidR="00786093" w:rsidRPr="00DE642F">
        <w:rPr>
          <w:rFonts w:ascii="Times New Roman" w:hAnsi="Times New Roman" w:cs="Times New Roman"/>
          <w:sz w:val="28"/>
          <w:szCs w:val="28"/>
        </w:rPr>
        <w:t xml:space="preserve">ред. В. Т. Бусел. </w:t>
      </w:r>
      <w:r w:rsidR="005D601E" w:rsidRPr="00DE642F">
        <w:rPr>
          <w:rFonts w:ascii="Times New Roman" w:hAnsi="Times New Roman" w:cs="Times New Roman"/>
          <w:sz w:val="28"/>
          <w:szCs w:val="28"/>
        </w:rPr>
        <w:t>Ірпінь</w:t>
      </w:r>
      <w:r w:rsidR="00786093" w:rsidRPr="00DE642F">
        <w:rPr>
          <w:rFonts w:ascii="Times New Roman" w:hAnsi="Times New Roman" w:cs="Times New Roman"/>
          <w:sz w:val="28"/>
          <w:szCs w:val="28"/>
        </w:rPr>
        <w:t>: ВТФ Перун, 2011. 1440 с.</w:t>
      </w:r>
      <w:bookmarkStart w:id="24" w:name="_Ref515960588"/>
      <w:bookmarkEnd w:id="23"/>
    </w:p>
    <w:p w:rsidR="00F53B07" w:rsidRPr="00DE642F" w:rsidRDefault="00FD7973"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28. </w:t>
      </w:r>
      <w:r w:rsidR="00786093" w:rsidRPr="00DE642F">
        <w:rPr>
          <w:rFonts w:ascii="Times New Roman" w:hAnsi="Times New Roman" w:cs="Times New Roman"/>
          <w:sz w:val="28"/>
          <w:szCs w:val="28"/>
        </w:rPr>
        <w:t>Весельський В.К. Слідча ситуація як категорія криміналістичної тактики</w:t>
      </w:r>
      <w:r w:rsidR="005D601E" w:rsidRPr="00DE642F">
        <w:rPr>
          <w:rFonts w:ascii="Times New Roman" w:hAnsi="Times New Roman" w:cs="Times New Roman"/>
          <w:sz w:val="28"/>
          <w:szCs w:val="28"/>
        </w:rPr>
        <w:t>.</w:t>
      </w:r>
      <w:r w:rsidR="00786093" w:rsidRPr="00DE642F">
        <w:rPr>
          <w:rFonts w:ascii="Times New Roman" w:hAnsi="Times New Roman" w:cs="Times New Roman"/>
          <w:i/>
          <w:sz w:val="28"/>
          <w:szCs w:val="28"/>
        </w:rPr>
        <w:t>Боротьба з організованою злочинністю і корупцією (теорія і практика)</w:t>
      </w:r>
      <w:r w:rsidR="00786093" w:rsidRPr="00DE642F">
        <w:rPr>
          <w:rFonts w:ascii="Times New Roman" w:hAnsi="Times New Roman" w:cs="Times New Roman"/>
          <w:sz w:val="28"/>
          <w:szCs w:val="28"/>
        </w:rPr>
        <w:t>. 2011. № 25. С. 193–199.</w:t>
      </w:r>
      <w:bookmarkEnd w:id="24"/>
    </w:p>
    <w:p w:rsidR="00F53B07" w:rsidRPr="00DE642F" w:rsidRDefault="00FD7973"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29. </w:t>
      </w:r>
      <w:r w:rsidR="00786093" w:rsidRPr="00DE642F">
        <w:rPr>
          <w:rFonts w:ascii="Times New Roman" w:hAnsi="Times New Roman" w:cs="Times New Roman"/>
          <w:sz w:val="28"/>
          <w:szCs w:val="28"/>
        </w:rPr>
        <w:t>Волохова О. В</w:t>
      </w:r>
      <w:r w:rsidRPr="00DE642F">
        <w:rPr>
          <w:rFonts w:ascii="Times New Roman" w:hAnsi="Times New Roman" w:cs="Times New Roman"/>
          <w:sz w:val="28"/>
          <w:szCs w:val="28"/>
        </w:rPr>
        <w:t xml:space="preserve">. </w:t>
      </w:r>
      <w:r w:rsidR="00786093" w:rsidRPr="00DE642F">
        <w:rPr>
          <w:rFonts w:ascii="Times New Roman" w:hAnsi="Times New Roman" w:cs="Times New Roman"/>
          <w:sz w:val="28"/>
          <w:szCs w:val="28"/>
        </w:rPr>
        <w:t>Криминалистика</w:t>
      </w:r>
      <w:r w:rsidR="002D1D8E" w:rsidRPr="00DE642F">
        <w:rPr>
          <w:rFonts w:ascii="Times New Roman" w:hAnsi="Times New Roman" w:cs="Times New Roman"/>
          <w:sz w:val="28"/>
          <w:szCs w:val="28"/>
        </w:rPr>
        <w:t>: учеб.</w:t>
      </w:r>
      <w:r w:rsidR="00786093" w:rsidRPr="00DE642F">
        <w:rPr>
          <w:rFonts w:ascii="Times New Roman" w:hAnsi="Times New Roman" w:cs="Times New Roman"/>
          <w:sz w:val="28"/>
          <w:szCs w:val="28"/>
        </w:rPr>
        <w:t xml:space="preserve"> М</w:t>
      </w:r>
      <w:r w:rsidR="002D1D8E" w:rsidRPr="00DE642F">
        <w:rPr>
          <w:rFonts w:ascii="Times New Roman" w:hAnsi="Times New Roman" w:cs="Times New Roman"/>
          <w:sz w:val="28"/>
          <w:szCs w:val="28"/>
        </w:rPr>
        <w:t>осква</w:t>
      </w:r>
      <w:r w:rsidR="00786093" w:rsidRPr="00DE642F">
        <w:rPr>
          <w:rFonts w:ascii="Times New Roman" w:hAnsi="Times New Roman" w:cs="Times New Roman"/>
          <w:sz w:val="28"/>
          <w:szCs w:val="28"/>
        </w:rPr>
        <w:t xml:space="preserve">: Проспект, 2011. 516 с. </w:t>
      </w:r>
      <w:bookmarkStart w:id="25" w:name="_Ref515961352"/>
    </w:p>
    <w:p w:rsidR="00F53B07" w:rsidRPr="00DE642F" w:rsidRDefault="00FD7973"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30. </w:t>
      </w:r>
      <w:r w:rsidR="00786093" w:rsidRPr="00DE642F">
        <w:rPr>
          <w:rFonts w:ascii="Times New Roman" w:hAnsi="Times New Roman" w:cs="Times New Roman"/>
          <w:sz w:val="28"/>
          <w:szCs w:val="28"/>
        </w:rPr>
        <w:t>Гавло В. К. Расследование фактов безвестного исчезновения женщин при подозрении на их уби</w:t>
      </w:r>
      <w:r w:rsidRPr="00DE642F">
        <w:rPr>
          <w:rFonts w:ascii="Times New Roman" w:hAnsi="Times New Roman" w:cs="Times New Roman"/>
          <w:sz w:val="28"/>
          <w:szCs w:val="28"/>
        </w:rPr>
        <w:t>й</w:t>
      </w:r>
      <w:r w:rsidR="00786093" w:rsidRPr="00DE642F">
        <w:rPr>
          <w:rFonts w:ascii="Times New Roman" w:hAnsi="Times New Roman" w:cs="Times New Roman"/>
          <w:sz w:val="28"/>
          <w:szCs w:val="28"/>
        </w:rPr>
        <w:t xml:space="preserve">ство: монография. </w:t>
      </w:r>
      <w:r w:rsidR="002D1D8E" w:rsidRPr="00DE642F">
        <w:rPr>
          <w:rFonts w:ascii="Times New Roman" w:hAnsi="Times New Roman" w:cs="Times New Roman"/>
          <w:sz w:val="28"/>
          <w:szCs w:val="28"/>
        </w:rPr>
        <w:t>Барнаул</w:t>
      </w:r>
      <w:r w:rsidR="00786093" w:rsidRPr="00DE642F">
        <w:rPr>
          <w:rFonts w:ascii="Times New Roman" w:hAnsi="Times New Roman" w:cs="Times New Roman"/>
          <w:sz w:val="28"/>
          <w:szCs w:val="28"/>
        </w:rPr>
        <w:t>: Изд-во Алт. ун-та, 2006. 300 с.</w:t>
      </w:r>
      <w:bookmarkEnd w:id="25"/>
    </w:p>
    <w:p w:rsidR="00F53B07" w:rsidRPr="00DE642F" w:rsidRDefault="00FD7973"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31. </w:t>
      </w:r>
      <w:r w:rsidR="00786093" w:rsidRPr="00DE642F">
        <w:rPr>
          <w:rFonts w:ascii="Times New Roman" w:hAnsi="Times New Roman" w:cs="Times New Roman"/>
          <w:sz w:val="28"/>
          <w:szCs w:val="28"/>
        </w:rPr>
        <w:t>Галкина А. В. Криминалистическая ха</w:t>
      </w:r>
      <w:r w:rsidRPr="00DE642F">
        <w:rPr>
          <w:rFonts w:ascii="Times New Roman" w:hAnsi="Times New Roman" w:cs="Times New Roman"/>
          <w:sz w:val="28"/>
          <w:szCs w:val="28"/>
        </w:rPr>
        <w:t>рактеристика серийных убийств</w:t>
      </w:r>
      <w:r w:rsidR="002D1D8E" w:rsidRPr="00DE642F">
        <w:rPr>
          <w:rFonts w:ascii="Times New Roman" w:hAnsi="Times New Roman" w:cs="Times New Roman"/>
          <w:sz w:val="28"/>
          <w:szCs w:val="28"/>
        </w:rPr>
        <w:t>.</w:t>
      </w:r>
      <w:r w:rsidR="00786093" w:rsidRPr="00DE642F">
        <w:rPr>
          <w:rFonts w:ascii="Times New Roman" w:hAnsi="Times New Roman" w:cs="Times New Roman"/>
          <w:i/>
          <w:sz w:val="28"/>
          <w:szCs w:val="28"/>
        </w:rPr>
        <w:t>Сибирские уголовно-процессуальные и криминалистические чтения</w:t>
      </w:r>
      <w:r w:rsidR="00786093" w:rsidRPr="00DE642F">
        <w:rPr>
          <w:rFonts w:ascii="Times New Roman" w:hAnsi="Times New Roman" w:cs="Times New Roman"/>
          <w:sz w:val="28"/>
          <w:szCs w:val="28"/>
        </w:rPr>
        <w:t xml:space="preserve">. 2015. № 1. С. 150-154. </w:t>
      </w:r>
    </w:p>
    <w:p w:rsidR="00F53B07" w:rsidRPr="00DE642F" w:rsidRDefault="00FD7973"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32. </w:t>
      </w:r>
      <w:r w:rsidR="00786093" w:rsidRPr="00DE642F">
        <w:rPr>
          <w:rFonts w:ascii="Times New Roman" w:hAnsi="Times New Roman" w:cs="Times New Roman"/>
          <w:sz w:val="28"/>
          <w:szCs w:val="28"/>
        </w:rPr>
        <w:t>Глазырин Ф.В. Серийные сексуальные убийства: расследование и предупреждение. Волгоград: Пере</w:t>
      </w:r>
      <w:r w:rsidR="00786093" w:rsidRPr="00DE642F">
        <w:rPr>
          <w:rFonts w:ascii="Times New Roman" w:hAnsi="Times New Roman" w:cs="Times New Roman"/>
          <w:sz w:val="28"/>
          <w:szCs w:val="28"/>
        </w:rPr>
        <w:softHyphen/>
        <w:t xml:space="preserve">мена, 2003. 88 с. </w:t>
      </w:r>
      <w:bookmarkStart w:id="26" w:name="_Ref515941009"/>
    </w:p>
    <w:p w:rsidR="00F53B07" w:rsidRPr="00DE642F" w:rsidRDefault="00FD7973"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33. </w:t>
      </w:r>
      <w:r w:rsidR="00786093" w:rsidRPr="00DE642F">
        <w:rPr>
          <w:rFonts w:ascii="Times New Roman" w:hAnsi="Times New Roman" w:cs="Times New Roman"/>
          <w:sz w:val="28"/>
          <w:szCs w:val="28"/>
        </w:rPr>
        <w:t>Говорухина Е. В. Серийные преступники: психологический профиль</w:t>
      </w:r>
      <w:r w:rsidR="002D1D8E" w:rsidRPr="00DE642F">
        <w:rPr>
          <w:rFonts w:ascii="Times New Roman" w:hAnsi="Times New Roman" w:cs="Times New Roman"/>
          <w:sz w:val="28"/>
          <w:szCs w:val="28"/>
        </w:rPr>
        <w:t>.</w:t>
      </w:r>
      <w:r w:rsidR="00786093" w:rsidRPr="00DE642F">
        <w:rPr>
          <w:rFonts w:ascii="Times New Roman" w:hAnsi="Times New Roman" w:cs="Times New Roman"/>
          <w:i/>
          <w:sz w:val="28"/>
          <w:szCs w:val="28"/>
        </w:rPr>
        <w:t>Серийные убийства и социальная агрессия: что ожидает нас в XXI веке? Медицинские аспекты социальной агрессии</w:t>
      </w:r>
      <w:r w:rsidR="00786093" w:rsidRPr="00DE642F">
        <w:rPr>
          <w:rFonts w:ascii="Times New Roman" w:hAnsi="Times New Roman" w:cs="Times New Roman"/>
          <w:sz w:val="28"/>
          <w:szCs w:val="28"/>
        </w:rPr>
        <w:t xml:space="preserve">: материалы 3-ей Международ. </w:t>
      </w:r>
      <w:r w:rsidR="00786093" w:rsidRPr="00DE642F">
        <w:rPr>
          <w:rFonts w:ascii="Times New Roman" w:hAnsi="Times New Roman" w:cs="Times New Roman"/>
          <w:sz w:val="28"/>
          <w:szCs w:val="28"/>
        </w:rPr>
        <w:lastRenderedPageBreak/>
        <w:t>науч. конф. 8-21 сентября 2001 г.; Ростов-на-Дону</w:t>
      </w:r>
      <w:r w:rsidR="002D1D8E" w:rsidRPr="00DE642F">
        <w:rPr>
          <w:rFonts w:ascii="Times New Roman" w:hAnsi="Times New Roman" w:cs="Times New Roman"/>
          <w:sz w:val="28"/>
          <w:szCs w:val="28"/>
        </w:rPr>
        <w:t>:</w:t>
      </w:r>
      <w:r w:rsidR="00786093" w:rsidRPr="00DE642F">
        <w:rPr>
          <w:rFonts w:ascii="Times New Roman" w:hAnsi="Times New Roman" w:cs="Times New Roman"/>
          <w:sz w:val="28"/>
          <w:szCs w:val="28"/>
        </w:rPr>
        <w:t>Изд-во ЛРНЦ «Феникс», 2001</w:t>
      </w:r>
      <w:r w:rsidR="002D1D8E" w:rsidRPr="00DE642F">
        <w:rPr>
          <w:rFonts w:ascii="Times New Roman" w:hAnsi="Times New Roman" w:cs="Times New Roman"/>
          <w:sz w:val="28"/>
          <w:szCs w:val="28"/>
        </w:rPr>
        <w:t>.</w:t>
      </w:r>
      <w:r w:rsidR="00786093" w:rsidRPr="00DE642F">
        <w:rPr>
          <w:rFonts w:ascii="Times New Roman" w:hAnsi="Times New Roman" w:cs="Times New Roman"/>
          <w:sz w:val="28"/>
          <w:szCs w:val="28"/>
        </w:rPr>
        <w:t xml:space="preserve"> С. 155–157.</w:t>
      </w:r>
      <w:bookmarkStart w:id="27" w:name="_Ref515945414"/>
      <w:bookmarkEnd w:id="26"/>
    </w:p>
    <w:p w:rsidR="00F53B07" w:rsidRPr="00DE642F" w:rsidRDefault="00C23DF0"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34. </w:t>
      </w:r>
      <w:r w:rsidR="00786093" w:rsidRPr="00DE642F">
        <w:rPr>
          <w:rFonts w:ascii="Times New Roman" w:hAnsi="Times New Roman" w:cs="Times New Roman"/>
          <w:sz w:val="28"/>
          <w:szCs w:val="28"/>
        </w:rPr>
        <w:t>Данилів О.М. Поняття серійного вбивства та відмежування його</w:t>
      </w:r>
      <w:r w:rsidRPr="00DE642F">
        <w:rPr>
          <w:rFonts w:ascii="Times New Roman" w:hAnsi="Times New Roman" w:cs="Times New Roman"/>
          <w:sz w:val="28"/>
          <w:szCs w:val="28"/>
        </w:rPr>
        <w:t xml:space="preserve"> від інших суміжних явищ</w:t>
      </w:r>
      <w:r w:rsidR="00873998" w:rsidRPr="00DE642F">
        <w:rPr>
          <w:rFonts w:ascii="Times New Roman" w:hAnsi="Times New Roman" w:cs="Times New Roman"/>
          <w:sz w:val="28"/>
          <w:szCs w:val="28"/>
        </w:rPr>
        <w:t xml:space="preserve">. </w:t>
      </w:r>
      <w:r w:rsidR="00786093" w:rsidRPr="00DE642F">
        <w:rPr>
          <w:rFonts w:ascii="Times New Roman" w:hAnsi="Times New Roman" w:cs="Times New Roman"/>
          <w:i/>
          <w:sz w:val="28"/>
          <w:szCs w:val="28"/>
        </w:rPr>
        <w:t>Науковий вісник Ужгородського національного університету</w:t>
      </w:r>
      <w:r w:rsidR="00873998" w:rsidRPr="00DE642F">
        <w:rPr>
          <w:rFonts w:ascii="Times New Roman" w:hAnsi="Times New Roman" w:cs="Times New Roman"/>
          <w:sz w:val="28"/>
          <w:szCs w:val="28"/>
        </w:rPr>
        <w:t xml:space="preserve">. </w:t>
      </w:r>
      <w:r w:rsidR="00786093" w:rsidRPr="00DE642F">
        <w:rPr>
          <w:rFonts w:ascii="Times New Roman" w:hAnsi="Times New Roman" w:cs="Times New Roman"/>
          <w:i/>
          <w:sz w:val="28"/>
          <w:szCs w:val="28"/>
        </w:rPr>
        <w:t>Серія П</w:t>
      </w:r>
      <w:r w:rsidR="00873998" w:rsidRPr="00DE642F">
        <w:rPr>
          <w:rFonts w:ascii="Times New Roman" w:hAnsi="Times New Roman" w:cs="Times New Roman"/>
          <w:i/>
          <w:sz w:val="28"/>
          <w:szCs w:val="28"/>
        </w:rPr>
        <w:t>раво</w:t>
      </w:r>
      <w:r w:rsidRPr="00DE642F">
        <w:rPr>
          <w:rFonts w:ascii="Times New Roman" w:hAnsi="Times New Roman" w:cs="Times New Roman"/>
          <w:i/>
          <w:sz w:val="28"/>
          <w:szCs w:val="28"/>
        </w:rPr>
        <w:t>.</w:t>
      </w:r>
      <w:r w:rsidR="00873998" w:rsidRPr="00DE642F">
        <w:rPr>
          <w:rFonts w:ascii="Times New Roman" w:hAnsi="Times New Roman" w:cs="Times New Roman"/>
          <w:sz w:val="28"/>
          <w:szCs w:val="28"/>
        </w:rPr>
        <w:t xml:space="preserve">2017. </w:t>
      </w:r>
      <w:r w:rsidRPr="00DE642F">
        <w:rPr>
          <w:rFonts w:ascii="Times New Roman" w:hAnsi="Times New Roman" w:cs="Times New Roman"/>
          <w:sz w:val="28"/>
          <w:szCs w:val="28"/>
        </w:rPr>
        <w:t>Вип. 43. Том 2</w:t>
      </w:r>
      <w:r w:rsidR="00873998" w:rsidRPr="00DE642F">
        <w:rPr>
          <w:rFonts w:ascii="Times New Roman" w:hAnsi="Times New Roman" w:cs="Times New Roman"/>
          <w:sz w:val="28"/>
          <w:szCs w:val="28"/>
        </w:rPr>
        <w:t>.</w:t>
      </w:r>
      <w:r w:rsidRPr="00DE642F">
        <w:rPr>
          <w:rFonts w:ascii="Times New Roman" w:hAnsi="Times New Roman" w:cs="Times New Roman"/>
          <w:sz w:val="28"/>
          <w:szCs w:val="28"/>
        </w:rPr>
        <w:t xml:space="preserve"> С. </w:t>
      </w:r>
      <w:r w:rsidR="00786093" w:rsidRPr="00DE642F">
        <w:rPr>
          <w:rFonts w:ascii="Times New Roman" w:hAnsi="Times New Roman" w:cs="Times New Roman"/>
          <w:sz w:val="28"/>
          <w:szCs w:val="28"/>
        </w:rPr>
        <w:t>122 -125</w:t>
      </w:r>
      <w:bookmarkStart w:id="28" w:name="_Ref515961234"/>
      <w:bookmarkEnd w:id="27"/>
      <w:r w:rsidR="00873998" w:rsidRPr="00DE642F">
        <w:rPr>
          <w:rFonts w:ascii="Times New Roman" w:hAnsi="Times New Roman" w:cs="Times New Roman"/>
          <w:sz w:val="28"/>
          <w:szCs w:val="28"/>
        </w:rPr>
        <w:t>.</w:t>
      </w:r>
    </w:p>
    <w:p w:rsidR="00F53B07" w:rsidRPr="00DE642F" w:rsidRDefault="00C23DF0"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35. </w:t>
      </w:r>
      <w:r w:rsidR="00786093" w:rsidRPr="00DE642F">
        <w:rPr>
          <w:rFonts w:ascii="Times New Roman" w:hAnsi="Times New Roman" w:cs="Times New Roman"/>
          <w:sz w:val="28"/>
          <w:szCs w:val="28"/>
        </w:rPr>
        <w:t>Дворкин А. И. Особенности осмотра места происшествия по делам о многоэпизодных убийствах, совершенных на сексуальной почве</w:t>
      </w:r>
      <w:r w:rsidRPr="00DE642F">
        <w:rPr>
          <w:rFonts w:ascii="Times New Roman" w:hAnsi="Times New Roman" w:cs="Times New Roman"/>
          <w:sz w:val="28"/>
          <w:szCs w:val="28"/>
        </w:rPr>
        <w:t xml:space="preserve">. Глава 22 </w:t>
      </w:r>
      <w:r w:rsidR="00786093" w:rsidRPr="00DE642F">
        <w:rPr>
          <w:rFonts w:ascii="Times New Roman" w:hAnsi="Times New Roman" w:cs="Times New Roman"/>
          <w:sz w:val="28"/>
          <w:szCs w:val="28"/>
        </w:rPr>
        <w:t>Настольная книга следователя. Тактические приемы проведения осмотра места происшествия и допросов при расследовании преступлений различной категории : науч.-практ. пособие / под ред. А. И. Дворкина. М</w:t>
      </w:r>
      <w:r w:rsidR="00873998" w:rsidRPr="00DE642F">
        <w:rPr>
          <w:rFonts w:ascii="Times New Roman" w:hAnsi="Times New Roman" w:cs="Times New Roman"/>
          <w:sz w:val="28"/>
          <w:szCs w:val="28"/>
        </w:rPr>
        <w:t xml:space="preserve">осква: Изд-во «Экзамен», 2006. </w:t>
      </w:r>
      <w:r w:rsidRPr="00DE642F">
        <w:rPr>
          <w:rFonts w:ascii="Times New Roman" w:hAnsi="Times New Roman" w:cs="Times New Roman"/>
          <w:sz w:val="28"/>
          <w:szCs w:val="28"/>
        </w:rPr>
        <w:t xml:space="preserve"> С. </w:t>
      </w:r>
      <w:r w:rsidR="00786093" w:rsidRPr="00DE642F">
        <w:rPr>
          <w:rFonts w:ascii="Times New Roman" w:hAnsi="Times New Roman" w:cs="Times New Roman"/>
          <w:sz w:val="28"/>
          <w:szCs w:val="28"/>
        </w:rPr>
        <w:t>199-237.</w:t>
      </w:r>
      <w:bookmarkEnd w:id="28"/>
    </w:p>
    <w:p w:rsidR="00F53B07" w:rsidRPr="00DE642F" w:rsidRDefault="001E73E1"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36. </w:t>
      </w:r>
      <w:r w:rsidR="00786093" w:rsidRPr="00DE642F">
        <w:rPr>
          <w:rFonts w:ascii="Times New Roman" w:hAnsi="Times New Roman" w:cs="Times New Roman"/>
          <w:sz w:val="28"/>
          <w:szCs w:val="28"/>
        </w:rPr>
        <w:t xml:space="preserve">Дворкин А. И. Расследование похищения человека: учеб. </w:t>
      </w:r>
      <w:r w:rsidR="00873998" w:rsidRPr="00DE642F">
        <w:rPr>
          <w:rFonts w:ascii="Times New Roman" w:hAnsi="Times New Roman" w:cs="Times New Roman"/>
          <w:sz w:val="28"/>
          <w:szCs w:val="28"/>
        </w:rPr>
        <w:t>п</w:t>
      </w:r>
      <w:r w:rsidR="00786093" w:rsidRPr="00DE642F">
        <w:rPr>
          <w:rFonts w:ascii="Times New Roman" w:hAnsi="Times New Roman" w:cs="Times New Roman"/>
          <w:sz w:val="28"/>
          <w:szCs w:val="28"/>
        </w:rPr>
        <w:t>особие</w:t>
      </w:r>
      <w:r w:rsidR="00873998" w:rsidRPr="00DE642F">
        <w:rPr>
          <w:rFonts w:ascii="Times New Roman" w:hAnsi="Times New Roman" w:cs="Times New Roman"/>
          <w:sz w:val="28"/>
          <w:szCs w:val="28"/>
        </w:rPr>
        <w:t>.</w:t>
      </w:r>
      <w:r w:rsidR="00786093" w:rsidRPr="00DE642F">
        <w:rPr>
          <w:rFonts w:ascii="Times New Roman" w:hAnsi="Times New Roman" w:cs="Times New Roman"/>
          <w:sz w:val="28"/>
          <w:szCs w:val="28"/>
        </w:rPr>
        <w:t>М</w:t>
      </w:r>
      <w:r w:rsidR="00873998" w:rsidRPr="00DE642F">
        <w:rPr>
          <w:rFonts w:ascii="Times New Roman" w:hAnsi="Times New Roman" w:cs="Times New Roman"/>
          <w:sz w:val="28"/>
          <w:szCs w:val="28"/>
        </w:rPr>
        <w:t>осква</w:t>
      </w:r>
      <w:r w:rsidR="00786093" w:rsidRPr="00DE642F">
        <w:rPr>
          <w:rFonts w:ascii="Times New Roman" w:hAnsi="Times New Roman" w:cs="Times New Roman"/>
          <w:sz w:val="28"/>
          <w:szCs w:val="28"/>
        </w:rPr>
        <w:t xml:space="preserve">: Норма, 2008. 112 с. </w:t>
      </w:r>
    </w:p>
    <w:p w:rsidR="00F53B07" w:rsidRPr="00DE642F" w:rsidRDefault="001E73E1"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37. </w:t>
      </w:r>
      <w:r w:rsidR="00786093" w:rsidRPr="00DE642F">
        <w:rPr>
          <w:rFonts w:ascii="Times New Roman" w:hAnsi="Times New Roman" w:cs="Times New Roman"/>
          <w:sz w:val="28"/>
          <w:szCs w:val="28"/>
        </w:rPr>
        <w:t>Джежула Т. І. Механізм впровадження моделі криміналістичної характеристики се</w:t>
      </w:r>
      <w:r w:rsidRPr="00DE642F">
        <w:rPr>
          <w:rFonts w:ascii="Times New Roman" w:hAnsi="Times New Roman" w:cs="Times New Roman"/>
          <w:sz w:val="28"/>
          <w:szCs w:val="28"/>
        </w:rPr>
        <w:t>рійних вбивств</w:t>
      </w:r>
      <w:r w:rsidR="00873998" w:rsidRPr="00DE642F">
        <w:rPr>
          <w:rFonts w:ascii="Times New Roman" w:hAnsi="Times New Roman" w:cs="Times New Roman"/>
          <w:sz w:val="28"/>
          <w:szCs w:val="28"/>
        </w:rPr>
        <w:t xml:space="preserve">. </w:t>
      </w:r>
      <w:r w:rsidRPr="00DE642F">
        <w:rPr>
          <w:rFonts w:ascii="Times New Roman" w:hAnsi="Times New Roman" w:cs="Times New Roman"/>
          <w:i/>
          <w:sz w:val="28"/>
          <w:szCs w:val="28"/>
        </w:rPr>
        <w:t>Наше право</w:t>
      </w:r>
      <w:r w:rsidRPr="00DE642F">
        <w:rPr>
          <w:rFonts w:ascii="Times New Roman" w:hAnsi="Times New Roman" w:cs="Times New Roman"/>
          <w:sz w:val="28"/>
          <w:szCs w:val="28"/>
        </w:rPr>
        <w:t>. 2014. № </w:t>
      </w:r>
      <w:r w:rsidR="00786093" w:rsidRPr="00DE642F">
        <w:rPr>
          <w:rFonts w:ascii="Times New Roman" w:hAnsi="Times New Roman" w:cs="Times New Roman"/>
          <w:sz w:val="28"/>
          <w:szCs w:val="28"/>
        </w:rPr>
        <w:t xml:space="preserve">6. С. 167-172. </w:t>
      </w:r>
    </w:p>
    <w:p w:rsidR="00F53B07" w:rsidRPr="00DE642F" w:rsidRDefault="001E73E1"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38. </w:t>
      </w:r>
      <w:r w:rsidR="00786093" w:rsidRPr="00DE642F">
        <w:rPr>
          <w:rFonts w:ascii="Times New Roman" w:hAnsi="Times New Roman" w:cs="Times New Roman"/>
          <w:sz w:val="28"/>
          <w:szCs w:val="28"/>
        </w:rPr>
        <w:t>Драпкин Л. Я. Особенности р</w:t>
      </w:r>
      <w:r w:rsidRPr="00DE642F">
        <w:rPr>
          <w:rFonts w:ascii="Times New Roman" w:hAnsi="Times New Roman" w:cs="Times New Roman"/>
          <w:sz w:val="28"/>
          <w:szCs w:val="28"/>
        </w:rPr>
        <w:t>асследования серийных убийств: у</w:t>
      </w:r>
      <w:r w:rsidR="00786093" w:rsidRPr="00DE642F">
        <w:rPr>
          <w:rFonts w:ascii="Times New Roman" w:hAnsi="Times New Roman" w:cs="Times New Roman"/>
          <w:sz w:val="28"/>
          <w:szCs w:val="28"/>
        </w:rPr>
        <w:t>чеб</w:t>
      </w:r>
      <w:r w:rsidRPr="00DE642F">
        <w:rPr>
          <w:rFonts w:ascii="Times New Roman" w:hAnsi="Times New Roman" w:cs="Times New Roman"/>
          <w:sz w:val="28"/>
          <w:szCs w:val="28"/>
        </w:rPr>
        <w:t>. пособие</w:t>
      </w:r>
      <w:r w:rsidR="00786093" w:rsidRPr="00DE642F">
        <w:rPr>
          <w:rFonts w:ascii="Times New Roman" w:hAnsi="Times New Roman" w:cs="Times New Roman"/>
          <w:sz w:val="28"/>
          <w:szCs w:val="28"/>
        </w:rPr>
        <w:t xml:space="preserve">. Екатеринбург, 2016. 226 с. </w:t>
      </w:r>
      <w:bookmarkStart w:id="29" w:name="_Ref515955362"/>
    </w:p>
    <w:p w:rsidR="00F53B07" w:rsidRPr="00DE642F" w:rsidRDefault="001E73E1"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39. </w:t>
      </w:r>
      <w:r w:rsidR="00786093" w:rsidRPr="00DE642F">
        <w:rPr>
          <w:rFonts w:ascii="Times New Roman" w:hAnsi="Times New Roman" w:cs="Times New Roman"/>
          <w:sz w:val="28"/>
          <w:szCs w:val="28"/>
        </w:rPr>
        <w:t>Жерж Н.А. Слідчі ситуації та типові криміналістичні версії щодо особи злочинця при розслідуванні о</w:t>
      </w:r>
      <w:r w:rsidRPr="00DE642F">
        <w:rPr>
          <w:rFonts w:ascii="Times New Roman" w:hAnsi="Times New Roman" w:cs="Times New Roman"/>
          <w:sz w:val="28"/>
          <w:szCs w:val="28"/>
        </w:rPr>
        <w:t>кремих насильницьких злочинів</w:t>
      </w:r>
      <w:r w:rsidR="00873998" w:rsidRPr="00DE642F">
        <w:rPr>
          <w:rFonts w:ascii="Times New Roman" w:hAnsi="Times New Roman" w:cs="Times New Roman"/>
          <w:sz w:val="28"/>
          <w:szCs w:val="28"/>
        </w:rPr>
        <w:t>.</w:t>
      </w:r>
      <w:r w:rsidR="00786093" w:rsidRPr="00DE642F">
        <w:rPr>
          <w:rFonts w:ascii="Times New Roman" w:hAnsi="Times New Roman" w:cs="Times New Roman"/>
          <w:i/>
          <w:sz w:val="28"/>
          <w:szCs w:val="28"/>
        </w:rPr>
        <w:t>Науковий вісник Ужгородського національного університету. Серія Право</w:t>
      </w:r>
      <w:r w:rsidR="00786093" w:rsidRPr="00DE642F">
        <w:rPr>
          <w:rFonts w:ascii="Times New Roman" w:hAnsi="Times New Roman" w:cs="Times New Roman"/>
          <w:sz w:val="28"/>
          <w:szCs w:val="28"/>
        </w:rPr>
        <w:t>. 2015. № 32. Том 3. С. 117–12</w:t>
      </w:r>
      <w:r w:rsidR="00873998" w:rsidRPr="00DE642F">
        <w:rPr>
          <w:rFonts w:ascii="Times New Roman" w:hAnsi="Times New Roman" w:cs="Times New Roman"/>
          <w:sz w:val="28"/>
          <w:szCs w:val="28"/>
        </w:rPr>
        <w:t>.</w:t>
      </w:r>
      <w:r w:rsidR="00786093" w:rsidRPr="00DE642F">
        <w:rPr>
          <w:rFonts w:ascii="Times New Roman" w:hAnsi="Times New Roman" w:cs="Times New Roman"/>
          <w:sz w:val="28"/>
          <w:szCs w:val="28"/>
        </w:rPr>
        <w:t>1</w:t>
      </w:r>
      <w:bookmarkStart w:id="30" w:name="_Ref515956948"/>
      <w:bookmarkEnd w:id="29"/>
    </w:p>
    <w:p w:rsidR="00F53B07" w:rsidRPr="00DE642F" w:rsidRDefault="001E73E1"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40. </w:t>
      </w:r>
      <w:r w:rsidR="00786093" w:rsidRPr="00DE642F">
        <w:rPr>
          <w:rFonts w:ascii="Times New Roman" w:hAnsi="Times New Roman" w:cs="Times New Roman"/>
          <w:sz w:val="28"/>
          <w:szCs w:val="28"/>
        </w:rPr>
        <w:t>Журавель В. А. Криміналістичні методики: сучасні наукові концепції: монографія</w:t>
      </w:r>
      <w:r w:rsidR="00873998" w:rsidRPr="00DE642F">
        <w:rPr>
          <w:rFonts w:ascii="Times New Roman" w:hAnsi="Times New Roman" w:cs="Times New Roman"/>
          <w:sz w:val="28"/>
          <w:szCs w:val="28"/>
        </w:rPr>
        <w:t>.</w:t>
      </w:r>
      <w:r w:rsidR="00786093" w:rsidRPr="00DE642F">
        <w:rPr>
          <w:rFonts w:ascii="Times New Roman" w:hAnsi="Times New Roman" w:cs="Times New Roman"/>
          <w:sz w:val="28"/>
          <w:szCs w:val="28"/>
        </w:rPr>
        <w:t xml:space="preserve"> Х</w:t>
      </w:r>
      <w:r w:rsidR="00873998" w:rsidRPr="00DE642F">
        <w:rPr>
          <w:rFonts w:ascii="Times New Roman" w:hAnsi="Times New Roman" w:cs="Times New Roman"/>
          <w:sz w:val="28"/>
          <w:szCs w:val="28"/>
        </w:rPr>
        <w:t>арків</w:t>
      </w:r>
      <w:r w:rsidR="00786093" w:rsidRPr="00DE642F">
        <w:rPr>
          <w:rFonts w:ascii="Times New Roman" w:hAnsi="Times New Roman" w:cs="Times New Roman"/>
          <w:sz w:val="28"/>
          <w:szCs w:val="28"/>
        </w:rPr>
        <w:t>:</w:t>
      </w:r>
      <w:r w:rsidR="00873998" w:rsidRPr="00DE642F">
        <w:rPr>
          <w:rFonts w:ascii="Times New Roman" w:hAnsi="Times New Roman" w:cs="Times New Roman"/>
          <w:sz w:val="28"/>
          <w:szCs w:val="28"/>
        </w:rPr>
        <w:t xml:space="preserve"> Вид. агенція «Апостіль», 2012.</w:t>
      </w:r>
      <w:r w:rsidR="00786093" w:rsidRPr="00DE642F">
        <w:rPr>
          <w:rFonts w:ascii="Times New Roman" w:hAnsi="Times New Roman" w:cs="Times New Roman"/>
          <w:sz w:val="28"/>
          <w:szCs w:val="28"/>
        </w:rPr>
        <w:t xml:space="preserve"> 304 с.</w:t>
      </w:r>
      <w:bookmarkEnd w:id="30"/>
    </w:p>
    <w:p w:rsidR="00F53B07" w:rsidRPr="00DE642F" w:rsidRDefault="001E73E1"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41. </w:t>
      </w:r>
      <w:r w:rsidR="00786093" w:rsidRPr="00DE642F">
        <w:rPr>
          <w:rFonts w:ascii="Times New Roman" w:hAnsi="Times New Roman" w:cs="Times New Roman"/>
          <w:sz w:val="28"/>
          <w:szCs w:val="28"/>
        </w:rPr>
        <w:t>Журавель В. А. Проблеми формаліз</w:t>
      </w:r>
      <w:r w:rsidRPr="00DE642F">
        <w:rPr>
          <w:rFonts w:ascii="Times New Roman" w:hAnsi="Times New Roman" w:cs="Times New Roman"/>
          <w:sz w:val="28"/>
          <w:szCs w:val="28"/>
        </w:rPr>
        <w:t>ації слідчої діяльності</w:t>
      </w:r>
      <w:r w:rsidR="00873998" w:rsidRPr="00DE642F">
        <w:rPr>
          <w:rFonts w:ascii="Times New Roman" w:hAnsi="Times New Roman" w:cs="Times New Roman"/>
          <w:sz w:val="28"/>
          <w:szCs w:val="28"/>
        </w:rPr>
        <w:t>.</w:t>
      </w:r>
      <w:r w:rsidR="00786093" w:rsidRPr="00DE642F">
        <w:rPr>
          <w:rFonts w:ascii="Times New Roman" w:hAnsi="Times New Roman" w:cs="Times New Roman"/>
          <w:i/>
          <w:sz w:val="28"/>
          <w:szCs w:val="28"/>
        </w:rPr>
        <w:t>Реформування судових і правоохоронних органів України: проблеми та перспективи :</w:t>
      </w:r>
      <w:r w:rsidR="00786093" w:rsidRPr="00DE642F">
        <w:rPr>
          <w:rFonts w:ascii="Times New Roman" w:hAnsi="Times New Roman" w:cs="Times New Roman"/>
          <w:sz w:val="28"/>
          <w:szCs w:val="28"/>
        </w:rPr>
        <w:t xml:space="preserve"> матеріали наук.-практ. конф. 14 трав</w:t>
      </w:r>
      <w:r w:rsidR="00873998" w:rsidRPr="00DE642F">
        <w:rPr>
          <w:rFonts w:ascii="Times New Roman" w:hAnsi="Times New Roman" w:cs="Times New Roman"/>
          <w:sz w:val="28"/>
          <w:szCs w:val="28"/>
        </w:rPr>
        <w:t>.</w:t>
      </w:r>
      <w:r w:rsidR="00786093" w:rsidRPr="00DE642F">
        <w:rPr>
          <w:rFonts w:ascii="Times New Roman" w:hAnsi="Times New Roman" w:cs="Times New Roman"/>
          <w:sz w:val="28"/>
          <w:szCs w:val="28"/>
        </w:rPr>
        <w:t xml:space="preserve"> 2010 р. Х</w:t>
      </w:r>
      <w:r w:rsidRPr="00DE642F">
        <w:rPr>
          <w:rFonts w:ascii="Times New Roman" w:hAnsi="Times New Roman" w:cs="Times New Roman"/>
          <w:sz w:val="28"/>
          <w:szCs w:val="28"/>
        </w:rPr>
        <w:t>арків</w:t>
      </w:r>
      <w:r w:rsidR="00873998" w:rsidRPr="00DE642F">
        <w:rPr>
          <w:rFonts w:ascii="Times New Roman" w:hAnsi="Times New Roman" w:cs="Times New Roman"/>
          <w:sz w:val="28"/>
          <w:szCs w:val="28"/>
        </w:rPr>
        <w:t xml:space="preserve">: Одіссей, 2010. </w:t>
      </w:r>
      <w:r w:rsidR="00786093" w:rsidRPr="00DE642F">
        <w:rPr>
          <w:rFonts w:ascii="Times New Roman" w:hAnsi="Times New Roman" w:cs="Times New Roman"/>
          <w:sz w:val="28"/>
          <w:szCs w:val="28"/>
        </w:rPr>
        <w:t>С. 354-357.</w:t>
      </w:r>
      <w:bookmarkStart w:id="31" w:name="_Ref515949731"/>
    </w:p>
    <w:p w:rsidR="00F53B07" w:rsidRPr="00DE642F" w:rsidRDefault="001E73E1"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42. </w:t>
      </w:r>
      <w:r w:rsidR="00786093" w:rsidRPr="00DE642F">
        <w:rPr>
          <w:rFonts w:ascii="Times New Roman" w:hAnsi="Times New Roman" w:cs="Times New Roman"/>
          <w:sz w:val="28"/>
          <w:szCs w:val="28"/>
        </w:rPr>
        <w:t>Зелинский А. Ф. Криминальная псих</w:t>
      </w:r>
      <w:r w:rsidR="00873998" w:rsidRPr="00DE642F">
        <w:rPr>
          <w:rFonts w:ascii="Times New Roman" w:hAnsi="Times New Roman" w:cs="Times New Roman"/>
          <w:sz w:val="28"/>
          <w:szCs w:val="28"/>
        </w:rPr>
        <w:t>ология</w:t>
      </w:r>
      <w:r w:rsidRPr="00DE642F">
        <w:rPr>
          <w:rFonts w:ascii="Times New Roman" w:hAnsi="Times New Roman" w:cs="Times New Roman"/>
          <w:sz w:val="28"/>
          <w:szCs w:val="28"/>
        </w:rPr>
        <w:t xml:space="preserve">: науч.-практ. </w:t>
      </w:r>
      <w:r w:rsidR="00873998" w:rsidRPr="00DE642F">
        <w:rPr>
          <w:rFonts w:ascii="Times New Roman" w:hAnsi="Times New Roman" w:cs="Times New Roman"/>
          <w:sz w:val="28"/>
          <w:szCs w:val="28"/>
        </w:rPr>
        <w:t>И</w:t>
      </w:r>
      <w:r w:rsidRPr="00DE642F">
        <w:rPr>
          <w:rFonts w:ascii="Times New Roman" w:hAnsi="Times New Roman" w:cs="Times New Roman"/>
          <w:sz w:val="28"/>
          <w:szCs w:val="28"/>
        </w:rPr>
        <w:t>здание</w:t>
      </w:r>
      <w:r w:rsidR="00873998" w:rsidRPr="00DE642F">
        <w:rPr>
          <w:rFonts w:ascii="Times New Roman" w:hAnsi="Times New Roman" w:cs="Times New Roman"/>
          <w:sz w:val="28"/>
          <w:szCs w:val="28"/>
        </w:rPr>
        <w:t>. Киев</w:t>
      </w:r>
      <w:r w:rsidR="00786093" w:rsidRPr="00DE642F">
        <w:rPr>
          <w:rFonts w:ascii="Times New Roman" w:hAnsi="Times New Roman" w:cs="Times New Roman"/>
          <w:sz w:val="28"/>
          <w:szCs w:val="28"/>
        </w:rPr>
        <w:t>: Юринком Интер, 2009. 240 с.</w:t>
      </w:r>
      <w:bookmarkStart w:id="32" w:name="_Ref515961655"/>
      <w:bookmarkEnd w:id="31"/>
    </w:p>
    <w:p w:rsidR="00F53B07" w:rsidRPr="00DE642F" w:rsidRDefault="001E73E1"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43. </w:t>
      </w:r>
      <w:r w:rsidR="00786093" w:rsidRPr="00DE642F">
        <w:rPr>
          <w:rFonts w:ascii="Times New Roman" w:hAnsi="Times New Roman" w:cs="Times New Roman"/>
          <w:sz w:val="28"/>
          <w:szCs w:val="28"/>
        </w:rPr>
        <w:t>Зинин А. М. Участие специалиста в п</w:t>
      </w:r>
      <w:r w:rsidR="00873998" w:rsidRPr="00DE642F">
        <w:rPr>
          <w:rFonts w:ascii="Times New Roman" w:hAnsi="Times New Roman" w:cs="Times New Roman"/>
          <w:sz w:val="28"/>
          <w:szCs w:val="28"/>
        </w:rPr>
        <w:t xml:space="preserve">роцессуальных действиях: учеб.Москва: Проспект, 2011. </w:t>
      </w:r>
      <w:r w:rsidR="00786093" w:rsidRPr="00DE642F">
        <w:rPr>
          <w:rFonts w:ascii="Times New Roman" w:hAnsi="Times New Roman" w:cs="Times New Roman"/>
          <w:sz w:val="28"/>
          <w:szCs w:val="28"/>
        </w:rPr>
        <w:t>256 с.</w:t>
      </w:r>
      <w:bookmarkStart w:id="33" w:name="_Ref517036951"/>
      <w:bookmarkEnd w:id="32"/>
    </w:p>
    <w:p w:rsidR="00F53B07" w:rsidRPr="00DE642F" w:rsidRDefault="001E73E1"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lastRenderedPageBreak/>
        <w:t xml:space="preserve">44. </w:t>
      </w:r>
      <w:r w:rsidR="00786093" w:rsidRPr="00DE642F">
        <w:rPr>
          <w:rFonts w:ascii="Times New Roman" w:hAnsi="Times New Roman" w:cs="Times New Roman"/>
          <w:sz w:val="28"/>
          <w:szCs w:val="28"/>
        </w:rPr>
        <w:t>Исаева Л. М.Психолого-криминалистическое портретирование : монография</w:t>
      </w:r>
      <w:r w:rsidR="00873998" w:rsidRPr="00DE642F">
        <w:rPr>
          <w:rFonts w:ascii="Times New Roman" w:hAnsi="Times New Roman" w:cs="Times New Roman"/>
          <w:sz w:val="28"/>
          <w:szCs w:val="28"/>
        </w:rPr>
        <w:t>.</w:t>
      </w:r>
      <w:r w:rsidR="00786093" w:rsidRPr="00DE642F">
        <w:rPr>
          <w:rFonts w:ascii="Times New Roman" w:hAnsi="Times New Roman" w:cs="Times New Roman"/>
          <w:sz w:val="28"/>
          <w:szCs w:val="28"/>
        </w:rPr>
        <w:t>М</w:t>
      </w:r>
      <w:r w:rsidR="00873998" w:rsidRPr="00DE642F">
        <w:rPr>
          <w:rFonts w:ascii="Times New Roman" w:hAnsi="Times New Roman" w:cs="Times New Roman"/>
          <w:sz w:val="28"/>
          <w:szCs w:val="28"/>
        </w:rPr>
        <w:t>осква</w:t>
      </w:r>
      <w:r w:rsidR="00786093" w:rsidRPr="00DE642F">
        <w:rPr>
          <w:rFonts w:ascii="Times New Roman" w:hAnsi="Times New Roman" w:cs="Times New Roman"/>
          <w:sz w:val="28"/>
          <w:szCs w:val="28"/>
        </w:rPr>
        <w:t>: ВНИИ МВД России, 2015. 148 с.</w:t>
      </w:r>
      <w:bookmarkStart w:id="34" w:name="_Ref515936781"/>
      <w:bookmarkEnd w:id="33"/>
    </w:p>
    <w:p w:rsidR="00F53B07" w:rsidRPr="00DE642F" w:rsidRDefault="001E73E1"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45. </w:t>
      </w:r>
      <w:r w:rsidR="00786093" w:rsidRPr="00DE642F">
        <w:rPr>
          <w:rFonts w:ascii="Times New Roman" w:hAnsi="Times New Roman" w:cs="Times New Roman"/>
          <w:sz w:val="28"/>
          <w:szCs w:val="28"/>
        </w:rPr>
        <w:t>Исаенко В. Н. Некоторые вопросы организации расследования серийных убийств</w:t>
      </w:r>
      <w:r w:rsidR="00873998" w:rsidRPr="00DE642F">
        <w:rPr>
          <w:rFonts w:ascii="Times New Roman" w:hAnsi="Times New Roman" w:cs="Times New Roman"/>
          <w:sz w:val="28"/>
          <w:szCs w:val="28"/>
        </w:rPr>
        <w:t>.</w:t>
      </w:r>
      <w:r w:rsidR="00786093" w:rsidRPr="00DE642F">
        <w:rPr>
          <w:rFonts w:ascii="Times New Roman" w:hAnsi="Times New Roman" w:cs="Times New Roman"/>
          <w:i/>
          <w:sz w:val="28"/>
          <w:szCs w:val="28"/>
        </w:rPr>
        <w:t>Воронежские криминалистические чтения</w:t>
      </w:r>
      <w:r w:rsidR="00873998" w:rsidRPr="00DE642F">
        <w:rPr>
          <w:rFonts w:ascii="Times New Roman" w:hAnsi="Times New Roman" w:cs="Times New Roman"/>
          <w:i/>
          <w:sz w:val="28"/>
          <w:szCs w:val="28"/>
        </w:rPr>
        <w:t xml:space="preserve">. </w:t>
      </w:r>
      <w:r w:rsidR="00786093" w:rsidRPr="00DE642F">
        <w:rPr>
          <w:rFonts w:ascii="Times New Roman" w:hAnsi="Times New Roman" w:cs="Times New Roman"/>
          <w:sz w:val="28"/>
          <w:szCs w:val="28"/>
        </w:rPr>
        <w:t xml:space="preserve"> 2000. </w:t>
      </w:r>
      <w:r w:rsidR="00873998" w:rsidRPr="00DE642F">
        <w:rPr>
          <w:rFonts w:ascii="Times New Roman" w:hAnsi="Times New Roman" w:cs="Times New Roman"/>
          <w:sz w:val="28"/>
          <w:szCs w:val="28"/>
        </w:rPr>
        <w:t xml:space="preserve">Вып. 1. </w:t>
      </w:r>
      <w:r w:rsidR="00786093" w:rsidRPr="00DE642F">
        <w:rPr>
          <w:rFonts w:ascii="Times New Roman" w:hAnsi="Times New Roman" w:cs="Times New Roman"/>
          <w:sz w:val="28"/>
          <w:szCs w:val="28"/>
        </w:rPr>
        <w:t>С. 86-95.</w:t>
      </w:r>
      <w:bookmarkStart w:id="35" w:name="_Ref515937083"/>
      <w:bookmarkEnd w:id="34"/>
    </w:p>
    <w:p w:rsidR="00F53B07" w:rsidRPr="00DE642F" w:rsidRDefault="001E73E1"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46. </w:t>
      </w:r>
      <w:r w:rsidR="00786093" w:rsidRPr="00DE642F">
        <w:rPr>
          <w:rFonts w:ascii="Times New Roman" w:hAnsi="Times New Roman" w:cs="Times New Roman"/>
          <w:sz w:val="28"/>
          <w:szCs w:val="28"/>
        </w:rPr>
        <w:t>Исаенко В.Н. Проблемы теории и практики расследования серийных убийств: дисс.… д</w:t>
      </w:r>
      <w:r w:rsidR="004D600C" w:rsidRPr="00DE642F">
        <w:rPr>
          <w:rFonts w:ascii="Times New Roman" w:hAnsi="Times New Roman" w:cs="Times New Roman"/>
          <w:sz w:val="28"/>
          <w:szCs w:val="28"/>
        </w:rPr>
        <w:t>-ра</w:t>
      </w:r>
      <w:r w:rsidR="00873998" w:rsidRPr="00DE642F">
        <w:rPr>
          <w:rFonts w:ascii="Times New Roman" w:hAnsi="Times New Roman" w:cs="Times New Roman"/>
          <w:sz w:val="28"/>
          <w:szCs w:val="28"/>
        </w:rPr>
        <w:t xml:space="preserve"> юрид. наук: 12.00.09. </w:t>
      </w:r>
      <w:r w:rsidR="00786093" w:rsidRPr="00DE642F">
        <w:rPr>
          <w:rFonts w:ascii="Times New Roman" w:hAnsi="Times New Roman" w:cs="Times New Roman"/>
          <w:sz w:val="28"/>
          <w:szCs w:val="28"/>
        </w:rPr>
        <w:t>М</w:t>
      </w:r>
      <w:r w:rsidR="00873998" w:rsidRPr="00DE642F">
        <w:rPr>
          <w:rFonts w:ascii="Times New Roman" w:hAnsi="Times New Roman" w:cs="Times New Roman"/>
          <w:sz w:val="28"/>
          <w:szCs w:val="28"/>
        </w:rPr>
        <w:t>осква</w:t>
      </w:r>
      <w:r w:rsidR="00786093" w:rsidRPr="00DE642F">
        <w:rPr>
          <w:rFonts w:ascii="Times New Roman" w:hAnsi="Times New Roman" w:cs="Times New Roman"/>
          <w:sz w:val="28"/>
          <w:szCs w:val="28"/>
        </w:rPr>
        <w:t>, 2005. 422 с.</w:t>
      </w:r>
      <w:bookmarkStart w:id="36" w:name="_Ref515945850"/>
      <w:bookmarkEnd w:id="35"/>
    </w:p>
    <w:p w:rsidR="00F53B07" w:rsidRPr="00DE642F" w:rsidRDefault="004D600C"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47. </w:t>
      </w:r>
      <w:r w:rsidR="00786093" w:rsidRPr="00DE642F">
        <w:rPr>
          <w:rFonts w:ascii="Times New Roman" w:hAnsi="Times New Roman" w:cs="Times New Roman"/>
          <w:sz w:val="28"/>
          <w:szCs w:val="28"/>
        </w:rPr>
        <w:t>Калюжна Л. Про особливості розслі</w:t>
      </w:r>
      <w:r w:rsidRPr="00DE642F">
        <w:rPr>
          <w:rFonts w:ascii="Times New Roman" w:hAnsi="Times New Roman" w:cs="Times New Roman"/>
          <w:sz w:val="28"/>
          <w:szCs w:val="28"/>
        </w:rPr>
        <w:t>дування вбивств на замовлення</w:t>
      </w:r>
      <w:r w:rsidR="00873998" w:rsidRPr="00DE642F">
        <w:rPr>
          <w:rFonts w:ascii="Times New Roman" w:hAnsi="Times New Roman" w:cs="Times New Roman"/>
          <w:sz w:val="28"/>
          <w:szCs w:val="28"/>
        </w:rPr>
        <w:t>.</w:t>
      </w:r>
      <w:r w:rsidR="00786093" w:rsidRPr="00DE642F">
        <w:rPr>
          <w:rFonts w:ascii="Times New Roman" w:hAnsi="Times New Roman" w:cs="Times New Roman"/>
          <w:i/>
          <w:sz w:val="28"/>
          <w:szCs w:val="28"/>
        </w:rPr>
        <w:t>Боротьба з організованою злочинністю і корупцією</w:t>
      </w:r>
      <w:r w:rsidR="00786093" w:rsidRPr="00DE642F">
        <w:rPr>
          <w:rFonts w:ascii="Times New Roman" w:hAnsi="Times New Roman" w:cs="Times New Roman"/>
          <w:sz w:val="28"/>
          <w:szCs w:val="28"/>
        </w:rPr>
        <w:t>. 2007. №</w:t>
      </w:r>
      <w:r w:rsidRPr="00DE642F">
        <w:rPr>
          <w:rFonts w:ascii="Times New Roman" w:hAnsi="Times New Roman" w:cs="Times New Roman"/>
          <w:sz w:val="28"/>
          <w:szCs w:val="28"/>
        </w:rPr>
        <w:t> </w:t>
      </w:r>
      <w:r w:rsidR="00786093" w:rsidRPr="00DE642F">
        <w:rPr>
          <w:rFonts w:ascii="Times New Roman" w:hAnsi="Times New Roman" w:cs="Times New Roman"/>
          <w:sz w:val="28"/>
          <w:szCs w:val="28"/>
        </w:rPr>
        <w:t xml:space="preserve">17. </w:t>
      </w:r>
      <w:r w:rsidR="00873998" w:rsidRPr="00DE642F">
        <w:rPr>
          <w:rFonts w:ascii="Times New Roman" w:hAnsi="Times New Roman" w:cs="Times New Roman"/>
          <w:sz w:val="28"/>
          <w:szCs w:val="28"/>
        </w:rPr>
        <w:t>URL:</w:t>
      </w:r>
      <w:hyperlink r:id="rId17" w:history="1">
        <w:r w:rsidR="00786093" w:rsidRPr="00DE642F">
          <w:rPr>
            <w:rFonts w:ascii="Times New Roman" w:hAnsi="Times New Roman" w:cs="Times New Roman"/>
            <w:sz w:val="28"/>
            <w:szCs w:val="28"/>
          </w:rPr>
          <w:t>http://lex.org.ua/ua/book-2007/1934</w:t>
        </w:r>
      </w:hyperlink>
      <w:bookmarkStart w:id="37" w:name="_Ref515961490"/>
      <w:bookmarkEnd w:id="36"/>
      <w:r w:rsidR="00873998" w:rsidRPr="00DE642F">
        <w:rPr>
          <w:rFonts w:ascii="Times New Roman" w:hAnsi="Times New Roman" w:cs="Times New Roman"/>
          <w:sz w:val="28"/>
          <w:szCs w:val="28"/>
        </w:rPr>
        <w:t xml:space="preserve"> (дата звернення 26.12.2019).</w:t>
      </w:r>
    </w:p>
    <w:p w:rsidR="00F53B07" w:rsidRPr="00DE642F" w:rsidRDefault="004D600C"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48. </w:t>
      </w:r>
      <w:r w:rsidR="00786093" w:rsidRPr="00DE642F">
        <w:rPr>
          <w:rFonts w:ascii="Times New Roman" w:hAnsi="Times New Roman" w:cs="Times New Roman"/>
          <w:sz w:val="28"/>
          <w:szCs w:val="28"/>
        </w:rPr>
        <w:t>Каминский М. К. Специальные зн</w:t>
      </w:r>
      <w:r w:rsidRPr="00DE642F">
        <w:rPr>
          <w:rFonts w:ascii="Times New Roman" w:hAnsi="Times New Roman" w:cs="Times New Roman"/>
          <w:sz w:val="28"/>
          <w:szCs w:val="28"/>
        </w:rPr>
        <w:t xml:space="preserve">ания сила? </w:t>
      </w:r>
      <w:r w:rsidR="00786093" w:rsidRPr="00DE642F">
        <w:rPr>
          <w:rFonts w:ascii="Times New Roman" w:hAnsi="Times New Roman" w:cs="Times New Roman"/>
          <w:i/>
          <w:sz w:val="28"/>
          <w:szCs w:val="28"/>
        </w:rPr>
        <w:t>Криміналіст першодрукований</w:t>
      </w:r>
      <w:r w:rsidR="00786093" w:rsidRPr="00DE642F">
        <w:rPr>
          <w:rFonts w:ascii="Times New Roman" w:hAnsi="Times New Roman" w:cs="Times New Roman"/>
          <w:sz w:val="28"/>
          <w:szCs w:val="28"/>
        </w:rPr>
        <w:t>. 2011. № 3. С. 67-71.</w:t>
      </w:r>
      <w:bookmarkEnd w:id="37"/>
    </w:p>
    <w:p w:rsidR="00F53B07" w:rsidRPr="00DE642F" w:rsidRDefault="004D600C"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49. </w:t>
      </w:r>
      <w:r w:rsidR="00786093" w:rsidRPr="00DE642F">
        <w:rPr>
          <w:rFonts w:ascii="Times New Roman" w:hAnsi="Times New Roman" w:cs="Times New Roman"/>
          <w:sz w:val="28"/>
          <w:szCs w:val="28"/>
        </w:rPr>
        <w:t>Кевлишвили АТ. М</w:t>
      </w:r>
      <w:r w:rsidRPr="00DE642F">
        <w:rPr>
          <w:rFonts w:ascii="Times New Roman" w:hAnsi="Times New Roman" w:cs="Times New Roman"/>
          <w:sz w:val="28"/>
          <w:szCs w:val="28"/>
        </w:rPr>
        <w:t>еждисциплинарные уголовно-право</w:t>
      </w:r>
      <w:r w:rsidR="00786093" w:rsidRPr="00DE642F">
        <w:rPr>
          <w:rFonts w:ascii="Times New Roman" w:hAnsi="Times New Roman" w:cs="Times New Roman"/>
          <w:sz w:val="28"/>
          <w:szCs w:val="28"/>
        </w:rPr>
        <w:t>вые и криминологические проблемы борьбы с сери</w:t>
      </w:r>
      <w:r w:rsidRPr="00DE642F">
        <w:rPr>
          <w:rFonts w:ascii="Times New Roman" w:hAnsi="Times New Roman" w:cs="Times New Roman"/>
          <w:sz w:val="28"/>
          <w:szCs w:val="28"/>
        </w:rPr>
        <w:t>йными сексуальными убийствами: а</w:t>
      </w:r>
      <w:r w:rsidR="00786093" w:rsidRPr="00DE642F">
        <w:rPr>
          <w:rFonts w:ascii="Times New Roman" w:hAnsi="Times New Roman" w:cs="Times New Roman"/>
          <w:sz w:val="28"/>
          <w:szCs w:val="28"/>
        </w:rPr>
        <w:t>втореф. дис.</w:t>
      </w:r>
      <w:r w:rsidRPr="00DE642F">
        <w:rPr>
          <w:rFonts w:ascii="Times New Roman" w:hAnsi="Times New Roman" w:cs="Times New Roman"/>
          <w:sz w:val="28"/>
          <w:szCs w:val="28"/>
        </w:rPr>
        <w:t> </w:t>
      </w:r>
      <w:r w:rsidR="00873998" w:rsidRPr="00DE642F">
        <w:rPr>
          <w:rFonts w:ascii="Times New Roman" w:hAnsi="Times New Roman" w:cs="Times New Roman"/>
          <w:sz w:val="28"/>
          <w:szCs w:val="28"/>
        </w:rPr>
        <w:t>на соискание науч. степени</w:t>
      </w:r>
      <w:r w:rsidR="00786093" w:rsidRPr="00DE642F">
        <w:rPr>
          <w:rFonts w:ascii="Times New Roman" w:hAnsi="Times New Roman" w:cs="Times New Roman"/>
          <w:sz w:val="28"/>
          <w:szCs w:val="28"/>
        </w:rPr>
        <w:t>. канд. юрид. наук</w:t>
      </w:r>
      <w:r w:rsidRPr="00DE642F">
        <w:rPr>
          <w:rFonts w:ascii="Times New Roman" w:hAnsi="Times New Roman" w:cs="Times New Roman"/>
          <w:sz w:val="28"/>
          <w:szCs w:val="28"/>
        </w:rPr>
        <w:t xml:space="preserve"> /</w:t>
      </w:r>
      <w:r w:rsidR="007E327A" w:rsidRPr="00DE642F">
        <w:rPr>
          <w:rFonts w:ascii="Times New Roman" w:hAnsi="Times New Roman" w:cs="Times New Roman"/>
          <w:sz w:val="28"/>
          <w:szCs w:val="28"/>
        </w:rPr>
        <w:t xml:space="preserve"> 12.00.08</w:t>
      </w:r>
      <w:r w:rsidR="00786093" w:rsidRPr="00DE642F">
        <w:rPr>
          <w:rFonts w:ascii="Times New Roman" w:hAnsi="Times New Roman" w:cs="Times New Roman"/>
          <w:sz w:val="28"/>
          <w:szCs w:val="28"/>
        </w:rPr>
        <w:t xml:space="preserve">.  </w:t>
      </w:r>
      <w:r w:rsidRPr="00DE642F">
        <w:rPr>
          <w:rFonts w:ascii="Times New Roman" w:hAnsi="Times New Roman" w:cs="Times New Roman"/>
          <w:sz w:val="28"/>
          <w:szCs w:val="28"/>
        </w:rPr>
        <w:t>Ростов-на-Дону, 2004. 27 с.</w:t>
      </w:r>
    </w:p>
    <w:p w:rsidR="00F53B07" w:rsidRPr="00DE642F" w:rsidRDefault="004D600C"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50. </w:t>
      </w:r>
      <w:r w:rsidR="00786093" w:rsidRPr="00DE642F">
        <w:rPr>
          <w:rFonts w:ascii="Times New Roman" w:hAnsi="Times New Roman" w:cs="Times New Roman"/>
          <w:sz w:val="28"/>
          <w:szCs w:val="28"/>
        </w:rPr>
        <w:t>Кирюхин Д. А. Географическое профилиров</w:t>
      </w:r>
      <w:r w:rsidRPr="00DE642F">
        <w:rPr>
          <w:rFonts w:ascii="Times New Roman" w:hAnsi="Times New Roman" w:cs="Times New Roman"/>
          <w:sz w:val="28"/>
          <w:szCs w:val="28"/>
        </w:rPr>
        <w:t xml:space="preserve">ание — помощь в </w:t>
      </w:r>
      <w:r w:rsidR="00786093" w:rsidRPr="00DE642F">
        <w:rPr>
          <w:rFonts w:ascii="Times New Roman" w:hAnsi="Times New Roman" w:cs="Times New Roman"/>
          <w:sz w:val="28"/>
          <w:szCs w:val="28"/>
        </w:rPr>
        <w:t>составлении психоло</w:t>
      </w:r>
      <w:r w:rsidRPr="00DE642F">
        <w:rPr>
          <w:rFonts w:ascii="Times New Roman" w:hAnsi="Times New Roman" w:cs="Times New Roman"/>
          <w:sz w:val="28"/>
          <w:szCs w:val="28"/>
        </w:rPr>
        <w:t>гического профиля преступника и поиска мест сокрытия трупов</w:t>
      </w:r>
      <w:r w:rsidR="007E327A" w:rsidRPr="00DE642F">
        <w:rPr>
          <w:rFonts w:ascii="Times New Roman" w:hAnsi="Times New Roman" w:cs="Times New Roman"/>
          <w:sz w:val="28"/>
          <w:szCs w:val="28"/>
        </w:rPr>
        <w:t>.</w:t>
      </w:r>
      <w:r w:rsidR="00786093" w:rsidRPr="00DE642F">
        <w:rPr>
          <w:rFonts w:ascii="Times New Roman" w:hAnsi="Times New Roman" w:cs="Times New Roman"/>
          <w:i/>
          <w:sz w:val="28"/>
          <w:szCs w:val="28"/>
        </w:rPr>
        <w:t>Эксперт-криминалист</w:t>
      </w:r>
      <w:r w:rsidR="00786093" w:rsidRPr="00DE642F">
        <w:rPr>
          <w:rFonts w:ascii="Times New Roman" w:hAnsi="Times New Roman" w:cs="Times New Roman"/>
          <w:sz w:val="28"/>
          <w:szCs w:val="28"/>
        </w:rPr>
        <w:t>. 2015. № 4. С. 6</w:t>
      </w:r>
      <w:r w:rsidR="007E327A" w:rsidRPr="00DE642F">
        <w:rPr>
          <w:rFonts w:ascii="Times New Roman" w:hAnsi="Times New Roman" w:cs="Times New Roman"/>
          <w:sz w:val="28"/>
          <w:szCs w:val="28"/>
        </w:rPr>
        <w:t>-</w:t>
      </w:r>
      <w:r w:rsidR="00786093" w:rsidRPr="00DE642F">
        <w:rPr>
          <w:rFonts w:ascii="Times New Roman" w:hAnsi="Times New Roman" w:cs="Times New Roman"/>
          <w:sz w:val="28"/>
          <w:szCs w:val="28"/>
        </w:rPr>
        <w:t xml:space="preserve">8. </w:t>
      </w:r>
    </w:p>
    <w:p w:rsidR="00F53B07" w:rsidRPr="00DE642F" w:rsidRDefault="004D600C"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51. </w:t>
      </w:r>
      <w:r w:rsidR="00786093" w:rsidRPr="00DE642F">
        <w:rPr>
          <w:rFonts w:ascii="Times New Roman" w:hAnsi="Times New Roman" w:cs="Times New Roman"/>
          <w:sz w:val="28"/>
          <w:szCs w:val="28"/>
        </w:rPr>
        <w:t>Комаров И. М. Основы частной теории криминалистических опе</w:t>
      </w:r>
      <w:r w:rsidRPr="00DE642F">
        <w:rPr>
          <w:rFonts w:ascii="Times New Roman" w:hAnsi="Times New Roman" w:cs="Times New Roman"/>
          <w:sz w:val="28"/>
          <w:szCs w:val="28"/>
        </w:rPr>
        <w:t>раций досудебного производства</w:t>
      </w:r>
      <w:r w:rsidR="00786093" w:rsidRPr="00DE642F">
        <w:rPr>
          <w:rFonts w:ascii="Times New Roman" w:hAnsi="Times New Roman" w:cs="Times New Roman"/>
          <w:sz w:val="28"/>
          <w:szCs w:val="28"/>
        </w:rPr>
        <w:t>: монография</w:t>
      </w:r>
      <w:r w:rsidR="007E327A" w:rsidRPr="00DE642F">
        <w:rPr>
          <w:rFonts w:ascii="Times New Roman" w:hAnsi="Times New Roman" w:cs="Times New Roman"/>
          <w:sz w:val="28"/>
          <w:szCs w:val="28"/>
        </w:rPr>
        <w:t xml:space="preserve">. </w:t>
      </w:r>
      <w:r w:rsidR="00786093" w:rsidRPr="00DE642F">
        <w:rPr>
          <w:rFonts w:ascii="Times New Roman" w:hAnsi="Times New Roman" w:cs="Times New Roman"/>
          <w:sz w:val="28"/>
          <w:szCs w:val="28"/>
        </w:rPr>
        <w:t>М</w:t>
      </w:r>
      <w:r w:rsidR="007E327A" w:rsidRPr="00DE642F">
        <w:rPr>
          <w:rFonts w:ascii="Times New Roman" w:hAnsi="Times New Roman" w:cs="Times New Roman"/>
          <w:sz w:val="28"/>
          <w:szCs w:val="28"/>
        </w:rPr>
        <w:t>осква</w:t>
      </w:r>
      <w:r w:rsidR="00786093" w:rsidRPr="00DE642F">
        <w:rPr>
          <w:rFonts w:ascii="Times New Roman" w:hAnsi="Times New Roman" w:cs="Times New Roman"/>
          <w:sz w:val="28"/>
          <w:szCs w:val="28"/>
        </w:rPr>
        <w:t xml:space="preserve">: </w:t>
      </w:r>
      <w:r w:rsidR="007E327A" w:rsidRPr="00DE642F">
        <w:rPr>
          <w:rFonts w:ascii="Times New Roman" w:hAnsi="Times New Roman" w:cs="Times New Roman"/>
          <w:sz w:val="28"/>
          <w:szCs w:val="28"/>
        </w:rPr>
        <w:t xml:space="preserve">Юрлитинформ, 2010. </w:t>
      </w:r>
      <w:r w:rsidR="00786093" w:rsidRPr="00DE642F">
        <w:rPr>
          <w:rFonts w:ascii="Times New Roman" w:hAnsi="Times New Roman" w:cs="Times New Roman"/>
          <w:sz w:val="28"/>
          <w:szCs w:val="28"/>
        </w:rPr>
        <w:t>160 с.</w:t>
      </w:r>
      <w:bookmarkStart w:id="38" w:name="_Ref515962771"/>
    </w:p>
    <w:p w:rsidR="00F53B07" w:rsidRPr="00DE642F" w:rsidRDefault="004D600C"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52. </w:t>
      </w:r>
      <w:r w:rsidR="00786093" w:rsidRPr="00DE642F">
        <w:rPr>
          <w:rFonts w:ascii="Times New Roman" w:hAnsi="Times New Roman" w:cs="Times New Roman"/>
          <w:sz w:val="28"/>
          <w:szCs w:val="28"/>
        </w:rPr>
        <w:t>Коновалова В. Е.</w:t>
      </w:r>
      <w:r w:rsidR="007E327A" w:rsidRPr="00DE642F">
        <w:rPr>
          <w:rFonts w:ascii="Times New Roman" w:hAnsi="Times New Roman" w:cs="Times New Roman"/>
          <w:sz w:val="28"/>
          <w:szCs w:val="28"/>
        </w:rPr>
        <w:t xml:space="preserve"> Допрос: тактика и психология</w:t>
      </w:r>
      <w:r w:rsidRPr="00DE642F">
        <w:rPr>
          <w:rFonts w:ascii="Times New Roman" w:hAnsi="Times New Roman" w:cs="Times New Roman"/>
          <w:sz w:val="28"/>
          <w:szCs w:val="28"/>
        </w:rPr>
        <w:t xml:space="preserve">: учеб. </w:t>
      </w:r>
      <w:r w:rsidR="007E327A" w:rsidRPr="00DE642F">
        <w:rPr>
          <w:rFonts w:ascii="Times New Roman" w:hAnsi="Times New Roman" w:cs="Times New Roman"/>
          <w:sz w:val="28"/>
          <w:szCs w:val="28"/>
        </w:rPr>
        <w:t>п</w:t>
      </w:r>
      <w:r w:rsidRPr="00DE642F">
        <w:rPr>
          <w:rFonts w:ascii="Times New Roman" w:hAnsi="Times New Roman" w:cs="Times New Roman"/>
          <w:sz w:val="28"/>
          <w:szCs w:val="28"/>
        </w:rPr>
        <w:t>особие</w:t>
      </w:r>
      <w:r w:rsidR="007E327A" w:rsidRPr="00DE642F">
        <w:rPr>
          <w:rFonts w:ascii="Times New Roman" w:hAnsi="Times New Roman" w:cs="Times New Roman"/>
          <w:sz w:val="28"/>
          <w:szCs w:val="28"/>
        </w:rPr>
        <w:t>.</w:t>
      </w:r>
      <w:r w:rsidR="00786093" w:rsidRPr="00DE642F">
        <w:rPr>
          <w:rFonts w:ascii="Times New Roman" w:hAnsi="Times New Roman" w:cs="Times New Roman"/>
          <w:sz w:val="28"/>
          <w:szCs w:val="28"/>
        </w:rPr>
        <w:t>Х</w:t>
      </w:r>
      <w:r w:rsidRPr="00DE642F">
        <w:rPr>
          <w:rFonts w:ascii="Times New Roman" w:hAnsi="Times New Roman" w:cs="Times New Roman"/>
          <w:sz w:val="28"/>
          <w:szCs w:val="28"/>
        </w:rPr>
        <w:t>арьков</w:t>
      </w:r>
      <w:r w:rsidR="00786093" w:rsidRPr="00DE642F">
        <w:rPr>
          <w:rFonts w:ascii="Times New Roman" w:hAnsi="Times New Roman" w:cs="Times New Roman"/>
          <w:sz w:val="28"/>
          <w:szCs w:val="28"/>
        </w:rPr>
        <w:t>: Консум, 1999. 157 с.</w:t>
      </w:r>
      <w:bookmarkEnd w:id="38"/>
    </w:p>
    <w:p w:rsidR="00F53B07" w:rsidRPr="00DE642F" w:rsidRDefault="004D600C"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53. </w:t>
      </w:r>
      <w:r w:rsidR="00786093" w:rsidRPr="00DE642F">
        <w:rPr>
          <w:rFonts w:ascii="Times New Roman" w:hAnsi="Times New Roman" w:cs="Times New Roman"/>
          <w:sz w:val="28"/>
          <w:szCs w:val="28"/>
        </w:rPr>
        <w:t>Коновалова В. Е</w:t>
      </w:r>
      <w:r w:rsidR="007E327A" w:rsidRPr="00DE642F">
        <w:rPr>
          <w:rFonts w:ascii="Times New Roman" w:hAnsi="Times New Roman" w:cs="Times New Roman"/>
          <w:sz w:val="28"/>
          <w:szCs w:val="28"/>
        </w:rPr>
        <w:t>. Обыск: тактика и психология</w:t>
      </w:r>
      <w:r w:rsidRPr="00DE642F">
        <w:rPr>
          <w:rFonts w:ascii="Times New Roman" w:hAnsi="Times New Roman" w:cs="Times New Roman"/>
          <w:sz w:val="28"/>
          <w:szCs w:val="28"/>
        </w:rPr>
        <w:t>: учеб. пособие</w:t>
      </w:r>
      <w:r w:rsidR="007E327A" w:rsidRPr="00DE642F">
        <w:rPr>
          <w:rFonts w:ascii="Times New Roman" w:hAnsi="Times New Roman" w:cs="Times New Roman"/>
          <w:sz w:val="28"/>
          <w:szCs w:val="28"/>
        </w:rPr>
        <w:t>.</w:t>
      </w:r>
      <w:r w:rsidR="00786093" w:rsidRPr="00DE642F">
        <w:rPr>
          <w:rFonts w:ascii="Times New Roman" w:hAnsi="Times New Roman" w:cs="Times New Roman"/>
          <w:sz w:val="28"/>
          <w:szCs w:val="28"/>
        </w:rPr>
        <w:t>Х</w:t>
      </w:r>
      <w:r w:rsidRPr="00DE642F">
        <w:rPr>
          <w:rFonts w:ascii="Times New Roman" w:hAnsi="Times New Roman" w:cs="Times New Roman"/>
          <w:sz w:val="28"/>
          <w:szCs w:val="28"/>
        </w:rPr>
        <w:t>арьков</w:t>
      </w:r>
      <w:r w:rsidR="00786093" w:rsidRPr="00DE642F">
        <w:rPr>
          <w:rFonts w:ascii="Times New Roman" w:hAnsi="Times New Roman" w:cs="Times New Roman"/>
          <w:sz w:val="28"/>
          <w:szCs w:val="28"/>
        </w:rPr>
        <w:t xml:space="preserve">: Гриф, 1997. </w:t>
      </w:r>
      <w:r w:rsidR="007E327A" w:rsidRPr="00DE642F">
        <w:rPr>
          <w:rFonts w:ascii="Times New Roman" w:hAnsi="Times New Roman" w:cs="Times New Roman"/>
          <w:sz w:val="28"/>
          <w:szCs w:val="28"/>
        </w:rPr>
        <w:t>8</w:t>
      </w:r>
      <w:r w:rsidR="00786093" w:rsidRPr="00DE642F">
        <w:rPr>
          <w:rFonts w:ascii="Times New Roman" w:hAnsi="Times New Roman" w:cs="Times New Roman"/>
          <w:sz w:val="28"/>
          <w:szCs w:val="28"/>
        </w:rPr>
        <w:t>0 с.</w:t>
      </w:r>
      <w:bookmarkStart w:id="39" w:name="_Ref515947282"/>
    </w:p>
    <w:p w:rsidR="00F53B07" w:rsidRPr="00DE642F" w:rsidRDefault="004D600C"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54. </w:t>
      </w:r>
      <w:r w:rsidR="00786093" w:rsidRPr="00DE642F">
        <w:rPr>
          <w:rFonts w:ascii="Times New Roman" w:hAnsi="Times New Roman" w:cs="Times New Roman"/>
          <w:sz w:val="28"/>
          <w:szCs w:val="28"/>
        </w:rPr>
        <w:t>Коновалова В. Е. Убийство: искусс</w:t>
      </w:r>
      <w:r w:rsidRPr="00DE642F">
        <w:rPr>
          <w:rFonts w:ascii="Times New Roman" w:hAnsi="Times New Roman" w:cs="Times New Roman"/>
          <w:sz w:val="28"/>
          <w:szCs w:val="28"/>
        </w:rPr>
        <w:t>тво расследования: монография</w:t>
      </w:r>
      <w:r w:rsidR="007E327A" w:rsidRPr="00DE642F">
        <w:rPr>
          <w:rFonts w:ascii="Times New Roman" w:hAnsi="Times New Roman" w:cs="Times New Roman"/>
          <w:sz w:val="28"/>
          <w:szCs w:val="28"/>
        </w:rPr>
        <w:t>.</w:t>
      </w:r>
      <w:r w:rsidR="00786093" w:rsidRPr="00DE642F">
        <w:rPr>
          <w:rFonts w:ascii="Times New Roman" w:hAnsi="Times New Roman" w:cs="Times New Roman"/>
          <w:sz w:val="28"/>
          <w:szCs w:val="28"/>
        </w:rPr>
        <w:t>Х</w:t>
      </w:r>
      <w:r w:rsidRPr="00DE642F">
        <w:rPr>
          <w:rFonts w:ascii="Times New Roman" w:hAnsi="Times New Roman" w:cs="Times New Roman"/>
          <w:sz w:val="28"/>
          <w:szCs w:val="28"/>
        </w:rPr>
        <w:t>арьков</w:t>
      </w:r>
      <w:r w:rsidR="00786093" w:rsidRPr="00DE642F">
        <w:rPr>
          <w:rFonts w:ascii="Times New Roman" w:hAnsi="Times New Roman" w:cs="Times New Roman"/>
          <w:sz w:val="28"/>
          <w:szCs w:val="28"/>
        </w:rPr>
        <w:t xml:space="preserve">: Издатель </w:t>
      </w:r>
      <w:r w:rsidR="007E327A" w:rsidRPr="00DE642F">
        <w:rPr>
          <w:rFonts w:ascii="Times New Roman" w:hAnsi="Times New Roman" w:cs="Times New Roman"/>
          <w:sz w:val="28"/>
          <w:szCs w:val="28"/>
        </w:rPr>
        <w:t xml:space="preserve">СПД ФЛ Вапнярчук Н. Н., 2006. </w:t>
      </w:r>
      <w:r w:rsidR="00786093" w:rsidRPr="00DE642F">
        <w:rPr>
          <w:rFonts w:ascii="Times New Roman" w:hAnsi="Times New Roman" w:cs="Times New Roman"/>
          <w:sz w:val="28"/>
          <w:szCs w:val="28"/>
        </w:rPr>
        <w:t>320 с.</w:t>
      </w:r>
      <w:bookmarkStart w:id="40" w:name="_Ref515949630"/>
      <w:bookmarkEnd w:id="39"/>
    </w:p>
    <w:p w:rsidR="00F53B07" w:rsidRPr="00DE642F" w:rsidRDefault="004D600C"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55. </w:t>
      </w:r>
      <w:r w:rsidR="00786093" w:rsidRPr="00DE642F">
        <w:rPr>
          <w:rFonts w:ascii="Times New Roman" w:hAnsi="Times New Roman" w:cs="Times New Roman"/>
          <w:sz w:val="28"/>
          <w:szCs w:val="28"/>
        </w:rPr>
        <w:t xml:space="preserve">Коновалова В. О. </w:t>
      </w:r>
      <w:r w:rsidR="007E327A" w:rsidRPr="00DE642F">
        <w:rPr>
          <w:rFonts w:ascii="Times New Roman" w:hAnsi="Times New Roman" w:cs="Times New Roman"/>
          <w:sz w:val="28"/>
          <w:szCs w:val="28"/>
        </w:rPr>
        <w:t>Юридична психологія: акад. курс</w:t>
      </w:r>
      <w:r w:rsidR="00786093" w:rsidRPr="00DE642F">
        <w:rPr>
          <w:rFonts w:ascii="Times New Roman" w:hAnsi="Times New Roman" w:cs="Times New Roman"/>
          <w:sz w:val="28"/>
          <w:szCs w:val="28"/>
        </w:rPr>
        <w:t>: підручни</w:t>
      </w:r>
      <w:r w:rsidRPr="00DE642F">
        <w:rPr>
          <w:rFonts w:ascii="Times New Roman" w:hAnsi="Times New Roman" w:cs="Times New Roman"/>
          <w:sz w:val="28"/>
          <w:szCs w:val="28"/>
        </w:rPr>
        <w:t>к</w:t>
      </w:r>
      <w:r w:rsidR="007E327A" w:rsidRPr="00DE642F">
        <w:rPr>
          <w:rFonts w:ascii="Times New Roman" w:hAnsi="Times New Roman" w:cs="Times New Roman"/>
          <w:sz w:val="28"/>
          <w:szCs w:val="28"/>
        </w:rPr>
        <w:t>.</w:t>
      </w:r>
      <w:r w:rsidR="00786093" w:rsidRPr="00DE642F">
        <w:rPr>
          <w:rFonts w:ascii="Times New Roman" w:hAnsi="Times New Roman" w:cs="Times New Roman"/>
          <w:sz w:val="28"/>
          <w:szCs w:val="28"/>
        </w:rPr>
        <w:t>К</w:t>
      </w:r>
      <w:r w:rsidR="007E327A" w:rsidRPr="00DE642F">
        <w:rPr>
          <w:rFonts w:ascii="Times New Roman" w:hAnsi="Times New Roman" w:cs="Times New Roman"/>
          <w:sz w:val="28"/>
          <w:szCs w:val="28"/>
        </w:rPr>
        <w:t>иїв</w:t>
      </w:r>
      <w:r w:rsidR="00786093" w:rsidRPr="00DE642F">
        <w:rPr>
          <w:rFonts w:ascii="Times New Roman" w:hAnsi="Times New Roman" w:cs="Times New Roman"/>
          <w:sz w:val="28"/>
          <w:szCs w:val="28"/>
        </w:rPr>
        <w:t xml:space="preserve">: Концерн «Видавничий Дім «Ін Юре», 2004. </w:t>
      </w:r>
      <w:r w:rsidR="007E327A" w:rsidRPr="00DE642F">
        <w:rPr>
          <w:rFonts w:ascii="Times New Roman" w:hAnsi="Times New Roman" w:cs="Times New Roman"/>
          <w:sz w:val="28"/>
          <w:szCs w:val="28"/>
        </w:rPr>
        <w:t>4</w:t>
      </w:r>
      <w:r w:rsidR="00786093" w:rsidRPr="00DE642F">
        <w:rPr>
          <w:rFonts w:ascii="Times New Roman" w:hAnsi="Times New Roman" w:cs="Times New Roman"/>
          <w:sz w:val="28"/>
          <w:szCs w:val="28"/>
        </w:rPr>
        <w:t>24 с.</w:t>
      </w:r>
      <w:bookmarkStart w:id="41" w:name="_Ref515955463"/>
      <w:bookmarkEnd w:id="40"/>
    </w:p>
    <w:p w:rsidR="00F53B07" w:rsidRPr="00DE642F" w:rsidRDefault="004D600C"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56. </w:t>
      </w:r>
      <w:r w:rsidR="00786093" w:rsidRPr="00DE642F">
        <w:rPr>
          <w:rFonts w:ascii="Times New Roman" w:hAnsi="Times New Roman" w:cs="Times New Roman"/>
          <w:sz w:val="28"/>
          <w:szCs w:val="28"/>
        </w:rPr>
        <w:t xml:space="preserve">Корчагин А. А. Следственные ситуации и алгоритмы в деятельности по предварительному расследованию и судебному разбирательству уголовных делоб </w:t>
      </w:r>
      <w:r w:rsidR="00786093" w:rsidRPr="00DE642F">
        <w:rPr>
          <w:rFonts w:ascii="Times New Roman" w:hAnsi="Times New Roman" w:cs="Times New Roman"/>
          <w:sz w:val="28"/>
          <w:szCs w:val="28"/>
        </w:rPr>
        <w:lastRenderedPageBreak/>
        <w:t>убийствах</w:t>
      </w:r>
      <w:r w:rsidR="007E327A" w:rsidRPr="00DE642F">
        <w:rPr>
          <w:rFonts w:ascii="Times New Roman" w:hAnsi="Times New Roman" w:cs="Times New Roman"/>
          <w:sz w:val="28"/>
          <w:szCs w:val="28"/>
        </w:rPr>
        <w:t>.</w:t>
      </w:r>
      <w:r w:rsidR="00786093" w:rsidRPr="00DE642F">
        <w:rPr>
          <w:rFonts w:ascii="Times New Roman" w:hAnsi="Times New Roman" w:cs="Times New Roman"/>
          <w:i/>
          <w:sz w:val="28"/>
          <w:szCs w:val="28"/>
        </w:rPr>
        <w:t>Научные ведомости. Серия. Философия. Социология. Право</w:t>
      </w:r>
      <w:r w:rsidR="007E327A" w:rsidRPr="00DE642F">
        <w:rPr>
          <w:rFonts w:ascii="Times New Roman" w:hAnsi="Times New Roman" w:cs="Times New Roman"/>
          <w:sz w:val="28"/>
          <w:szCs w:val="28"/>
        </w:rPr>
        <w:t xml:space="preserve">. </w:t>
      </w:r>
      <w:r w:rsidR="00786093" w:rsidRPr="00DE642F">
        <w:rPr>
          <w:rFonts w:ascii="Times New Roman" w:hAnsi="Times New Roman" w:cs="Times New Roman"/>
          <w:sz w:val="28"/>
          <w:szCs w:val="28"/>
        </w:rPr>
        <w:t>2011. № 20 (115). Вып</w:t>
      </w:r>
      <w:r w:rsidRPr="00DE642F">
        <w:rPr>
          <w:rFonts w:ascii="Times New Roman" w:hAnsi="Times New Roman" w:cs="Times New Roman"/>
          <w:sz w:val="28"/>
          <w:szCs w:val="28"/>
        </w:rPr>
        <w:t>.</w:t>
      </w:r>
      <w:r w:rsidR="00786093" w:rsidRPr="00DE642F">
        <w:rPr>
          <w:rFonts w:ascii="Times New Roman" w:hAnsi="Times New Roman" w:cs="Times New Roman"/>
          <w:sz w:val="28"/>
          <w:szCs w:val="28"/>
        </w:rPr>
        <w:t xml:space="preserve"> 18. С. 114-119.</w:t>
      </w:r>
      <w:bookmarkStart w:id="42" w:name="_Ref515961995"/>
      <w:bookmarkEnd w:id="41"/>
    </w:p>
    <w:p w:rsidR="00F53B07" w:rsidRPr="00DE642F" w:rsidRDefault="004D600C"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57. </w:t>
      </w:r>
      <w:r w:rsidR="00786093" w:rsidRPr="00DE642F">
        <w:rPr>
          <w:rFonts w:ascii="Times New Roman" w:hAnsi="Times New Roman" w:cs="Times New Roman"/>
          <w:sz w:val="28"/>
          <w:szCs w:val="28"/>
        </w:rPr>
        <w:t>Криміналістика : підручник / за ред. В. Ю. Шепітька</w:t>
      </w:r>
      <w:r w:rsidR="007E327A" w:rsidRPr="00DE642F">
        <w:rPr>
          <w:rFonts w:ascii="Times New Roman" w:hAnsi="Times New Roman" w:cs="Times New Roman"/>
          <w:sz w:val="28"/>
          <w:szCs w:val="28"/>
        </w:rPr>
        <w:t>.</w:t>
      </w:r>
      <w:r w:rsidR="00786093" w:rsidRPr="00DE642F">
        <w:rPr>
          <w:rFonts w:ascii="Times New Roman" w:hAnsi="Times New Roman" w:cs="Times New Roman"/>
          <w:sz w:val="28"/>
          <w:szCs w:val="28"/>
        </w:rPr>
        <w:t xml:space="preserve"> К</w:t>
      </w:r>
      <w:r w:rsidR="007E327A" w:rsidRPr="00DE642F">
        <w:rPr>
          <w:rFonts w:ascii="Times New Roman" w:hAnsi="Times New Roman" w:cs="Times New Roman"/>
          <w:sz w:val="28"/>
          <w:szCs w:val="28"/>
        </w:rPr>
        <w:t>иїв</w:t>
      </w:r>
      <w:r w:rsidR="00786093" w:rsidRPr="00DE642F">
        <w:rPr>
          <w:rFonts w:ascii="Times New Roman" w:hAnsi="Times New Roman" w:cs="Times New Roman"/>
          <w:sz w:val="28"/>
          <w:szCs w:val="28"/>
        </w:rPr>
        <w:t>: Ін Юре, 2016. 640 с.</w:t>
      </w:r>
      <w:bookmarkStart w:id="43" w:name="_Ref515960616"/>
      <w:bookmarkEnd w:id="42"/>
    </w:p>
    <w:p w:rsidR="00DB532E" w:rsidRPr="00DE642F" w:rsidRDefault="004D600C"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58. </w:t>
      </w:r>
      <w:r w:rsidR="00786093" w:rsidRPr="00DE642F">
        <w:rPr>
          <w:rFonts w:ascii="Times New Roman" w:hAnsi="Times New Roman" w:cs="Times New Roman"/>
          <w:sz w:val="28"/>
          <w:szCs w:val="28"/>
        </w:rPr>
        <w:t>Криміналістика: навч. посібник / за ред. Є.В. Пряхіна. К</w:t>
      </w:r>
      <w:r w:rsidR="007E327A" w:rsidRPr="00DE642F">
        <w:rPr>
          <w:rFonts w:ascii="Times New Roman" w:hAnsi="Times New Roman" w:cs="Times New Roman"/>
          <w:sz w:val="28"/>
          <w:szCs w:val="28"/>
        </w:rPr>
        <w:t>иїв</w:t>
      </w:r>
      <w:r w:rsidR="00786093" w:rsidRPr="00DE642F">
        <w:rPr>
          <w:rFonts w:ascii="Times New Roman" w:hAnsi="Times New Roman" w:cs="Times New Roman"/>
          <w:sz w:val="28"/>
          <w:szCs w:val="28"/>
        </w:rPr>
        <w:t>: Атіка, 2012. 496 с</w:t>
      </w:r>
      <w:bookmarkStart w:id="44" w:name="_Ref515966450"/>
      <w:bookmarkEnd w:id="43"/>
      <w:r w:rsidR="007E327A" w:rsidRPr="00DE642F">
        <w:rPr>
          <w:rFonts w:ascii="Times New Roman" w:hAnsi="Times New Roman" w:cs="Times New Roman"/>
          <w:sz w:val="28"/>
          <w:szCs w:val="28"/>
        </w:rPr>
        <w:t>.</w:t>
      </w:r>
    </w:p>
    <w:p w:rsidR="00DB532E" w:rsidRPr="00DE642F" w:rsidRDefault="004D600C"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59. </w:t>
      </w:r>
      <w:r w:rsidR="00786093" w:rsidRPr="00DE642F">
        <w:rPr>
          <w:rFonts w:ascii="Times New Roman" w:hAnsi="Times New Roman" w:cs="Times New Roman"/>
          <w:sz w:val="28"/>
          <w:szCs w:val="28"/>
        </w:rPr>
        <w:t>Кримінальний процесуальний коде</w:t>
      </w:r>
      <w:r w:rsidR="00DB532E" w:rsidRPr="00DE642F">
        <w:rPr>
          <w:rFonts w:ascii="Times New Roman" w:hAnsi="Times New Roman" w:cs="Times New Roman"/>
          <w:sz w:val="28"/>
          <w:szCs w:val="28"/>
        </w:rPr>
        <w:t>кс України: наук.-</w:t>
      </w:r>
      <w:r w:rsidR="00786093" w:rsidRPr="00DE642F">
        <w:rPr>
          <w:rFonts w:ascii="Times New Roman" w:hAnsi="Times New Roman" w:cs="Times New Roman"/>
          <w:sz w:val="28"/>
          <w:szCs w:val="28"/>
        </w:rPr>
        <w:t>практ</w:t>
      </w:r>
      <w:r w:rsidR="00DB532E" w:rsidRPr="00DE642F">
        <w:rPr>
          <w:rFonts w:ascii="Times New Roman" w:hAnsi="Times New Roman" w:cs="Times New Roman"/>
          <w:sz w:val="28"/>
          <w:szCs w:val="28"/>
        </w:rPr>
        <w:t>.</w:t>
      </w:r>
      <w:r w:rsidR="00786093" w:rsidRPr="00DE642F">
        <w:rPr>
          <w:rFonts w:ascii="Times New Roman" w:hAnsi="Times New Roman" w:cs="Times New Roman"/>
          <w:sz w:val="28"/>
          <w:szCs w:val="28"/>
        </w:rPr>
        <w:t xml:space="preserve"> коментар / </w:t>
      </w:r>
      <w:r w:rsidR="007E327A" w:rsidRPr="00DE642F">
        <w:rPr>
          <w:rFonts w:ascii="Times New Roman" w:hAnsi="Times New Roman" w:cs="Times New Roman"/>
          <w:sz w:val="28"/>
          <w:szCs w:val="28"/>
        </w:rPr>
        <w:t>за</w:t>
      </w:r>
      <w:r w:rsidR="00786093" w:rsidRPr="00DE642F">
        <w:rPr>
          <w:rFonts w:ascii="Times New Roman" w:hAnsi="Times New Roman" w:cs="Times New Roman"/>
          <w:sz w:val="28"/>
          <w:szCs w:val="28"/>
        </w:rPr>
        <w:t>. ред. С. В. Ківалов, С. М. Міщенко, В. Ю. Захарченко. Х</w:t>
      </w:r>
      <w:r w:rsidRPr="00DE642F">
        <w:rPr>
          <w:rFonts w:ascii="Times New Roman" w:hAnsi="Times New Roman" w:cs="Times New Roman"/>
          <w:sz w:val="28"/>
          <w:szCs w:val="28"/>
        </w:rPr>
        <w:t>арьк</w:t>
      </w:r>
      <w:r w:rsidR="007E327A" w:rsidRPr="00DE642F">
        <w:rPr>
          <w:rFonts w:ascii="Times New Roman" w:hAnsi="Times New Roman" w:cs="Times New Roman"/>
          <w:sz w:val="28"/>
          <w:szCs w:val="28"/>
        </w:rPr>
        <w:t>і</w:t>
      </w:r>
      <w:r w:rsidRPr="00DE642F">
        <w:rPr>
          <w:rFonts w:ascii="Times New Roman" w:hAnsi="Times New Roman" w:cs="Times New Roman"/>
          <w:sz w:val="28"/>
          <w:szCs w:val="28"/>
        </w:rPr>
        <w:t>в</w:t>
      </w:r>
      <w:r w:rsidR="00786093" w:rsidRPr="00DE642F">
        <w:rPr>
          <w:rFonts w:ascii="Times New Roman" w:hAnsi="Times New Roman" w:cs="Times New Roman"/>
          <w:sz w:val="28"/>
          <w:szCs w:val="28"/>
        </w:rPr>
        <w:t>: Одіссей, 2013. 1104 с.</w:t>
      </w:r>
      <w:bookmarkStart w:id="45" w:name="_Ref515940717"/>
      <w:bookmarkEnd w:id="44"/>
    </w:p>
    <w:p w:rsidR="00DB532E" w:rsidRPr="00DE642F" w:rsidRDefault="004D600C"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60. </w:t>
      </w:r>
      <w:r w:rsidR="00786093" w:rsidRPr="00DE642F">
        <w:rPr>
          <w:rFonts w:ascii="Times New Roman" w:hAnsi="Times New Roman" w:cs="Times New Roman"/>
          <w:sz w:val="28"/>
          <w:szCs w:val="28"/>
        </w:rPr>
        <w:t>Кручинина Н. В. Некоторые тактико-криминалистические аспекты расследования «куста» насильственных прес</w:t>
      </w:r>
      <w:r w:rsidRPr="00DE642F">
        <w:rPr>
          <w:rFonts w:ascii="Times New Roman" w:hAnsi="Times New Roman" w:cs="Times New Roman"/>
          <w:sz w:val="28"/>
          <w:szCs w:val="28"/>
        </w:rPr>
        <w:t>туплений</w:t>
      </w:r>
      <w:r w:rsidR="007E327A" w:rsidRPr="00DE642F">
        <w:rPr>
          <w:rFonts w:ascii="Times New Roman" w:hAnsi="Times New Roman" w:cs="Times New Roman"/>
          <w:sz w:val="28"/>
          <w:szCs w:val="28"/>
        </w:rPr>
        <w:t>.</w:t>
      </w:r>
      <w:r w:rsidR="00786093" w:rsidRPr="00DE642F">
        <w:rPr>
          <w:rFonts w:ascii="Times New Roman" w:hAnsi="Times New Roman" w:cs="Times New Roman"/>
          <w:i/>
          <w:sz w:val="28"/>
          <w:szCs w:val="28"/>
        </w:rPr>
        <w:t>Актуальные проблемы расследования и предупреждения преступлений в условиях перехода к рыночной экономике</w:t>
      </w:r>
      <w:r w:rsidR="00786093" w:rsidRPr="00DE642F">
        <w:rPr>
          <w:rFonts w:ascii="Times New Roman" w:hAnsi="Times New Roman" w:cs="Times New Roman"/>
          <w:sz w:val="28"/>
          <w:szCs w:val="28"/>
        </w:rPr>
        <w:t>. 1993. С. 49-52.</w:t>
      </w:r>
      <w:bookmarkStart w:id="46" w:name="_Ref515943501"/>
      <w:bookmarkEnd w:id="45"/>
    </w:p>
    <w:p w:rsidR="00DB532E" w:rsidRPr="00DE642F" w:rsidRDefault="004D600C"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61. </w:t>
      </w:r>
      <w:r w:rsidR="00786093" w:rsidRPr="00DE642F">
        <w:rPr>
          <w:rFonts w:ascii="Times New Roman" w:hAnsi="Times New Roman" w:cs="Times New Roman"/>
          <w:sz w:val="28"/>
          <w:szCs w:val="28"/>
        </w:rPr>
        <w:t>Кузнецова О.Н. Роль адвоката в защите лиц, совершивших серийные убийства</w:t>
      </w:r>
      <w:r w:rsidR="00275405" w:rsidRPr="00DE642F">
        <w:rPr>
          <w:rFonts w:ascii="Times New Roman" w:hAnsi="Times New Roman" w:cs="Times New Roman"/>
          <w:sz w:val="28"/>
          <w:szCs w:val="28"/>
        </w:rPr>
        <w:t>.</w:t>
      </w:r>
      <w:r w:rsidR="00786093" w:rsidRPr="00DE642F">
        <w:rPr>
          <w:rFonts w:ascii="Times New Roman" w:hAnsi="Times New Roman" w:cs="Times New Roman"/>
          <w:i/>
          <w:sz w:val="28"/>
          <w:szCs w:val="28"/>
        </w:rPr>
        <w:t>Серийные убийства и социальная агрессия:</w:t>
      </w:r>
      <w:r w:rsidRPr="00DE642F">
        <w:rPr>
          <w:rFonts w:ascii="Times New Roman" w:hAnsi="Times New Roman" w:cs="Times New Roman"/>
          <w:sz w:val="28"/>
          <w:szCs w:val="28"/>
        </w:rPr>
        <w:t>м</w:t>
      </w:r>
      <w:r w:rsidR="00786093" w:rsidRPr="00DE642F">
        <w:rPr>
          <w:rFonts w:ascii="Times New Roman" w:hAnsi="Times New Roman" w:cs="Times New Roman"/>
          <w:sz w:val="28"/>
          <w:szCs w:val="28"/>
        </w:rPr>
        <w:t>атериалы 2-й междунар</w:t>
      </w:r>
      <w:r w:rsidR="007E327A" w:rsidRPr="00DE642F">
        <w:rPr>
          <w:rFonts w:ascii="Times New Roman" w:hAnsi="Times New Roman" w:cs="Times New Roman"/>
          <w:sz w:val="28"/>
          <w:szCs w:val="28"/>
        </w:rPr>
        <w:t>.</w:t>
      </w:r>
      <w:r w:rsidR="00786093" w:rsidRPr="00DE642F">
        <w:rPr>
          <w:rFonts w:ascii="Times New Roman" w:hAnsi="Times New Roman" w:cs="Times New Roman"/>
          <w:sz w:val="28"/>
          <w:szCs w:val="28"/>
        </w:rPr>
        <w:t xml:space="preserve"> науч</w:t>
      </w:r>
      <w:r w:rsidR="007E327A" w:rsidRPr="00DE642F">
        <w:rPr>
          <w:rFonts w:ascii="Times New Roman" w:hAnsi="Times New Roman" w:cs="Times New Roman"/>
          <w:sz w:val="28"/>
          <w:szCs w:val="28"/>
        </w:rPr>
        <w:t>.к</w:t>
      </w:r>
      <w:r w:rsidR="00786093" w:rsidRPr="00DE642F">
        <w:rPr>
          <w:rFonts w:ascii="Times New Roman" w:hAnsi="Times New Roman" w:cs="Times New Roman"/>
          <w:sz w:val="28"/>
          <w:szCs w:val="28"/>
        </w:rPr>
        <w:t>онф</w:t>
      </w:r>
      <w:r w:rsidR="007E327A" w:rsidRPr="00DE642F">
        <w:rPr>
          <w:rFonts w:ascii="Times New Roman" w:hAnsi="Times New Roman" w:cs="Times New Roman"/>
          <w:sz w:val="28"/>
          <w:szCs w:val="28"/>
        </w:rPr>
        <w:t>.</w:t>
      </w:r>
      <w:r w:rsidR="00275405" w:rsidRPr="00DE642F">
        <w:rPr>
          <w:rFonts w:ascii="Times New Roman" w:hAnsi="Times New Roman" w:cs="Times New Roman"/>
          <w:sz w:val="28"/>
          <w:szCs w:val="28"/>
        </w:rPr>
        <w:t>Ростов-</w:t>
      </w:r>
      <w:r w:rsidR="00786093" w:rsidRPr="00DE642F">
        <w:rPr>
          <w:rFonts w:ascii="Times New Roman" w:hAnsi="Times New Roman" w:cs="Times New Roman"/>
          <w:sz w:val="28"/>
          <w:szCs w:val="28"/>
        </w:rPr>
        <w:t>н</w:t>
      </w:r>
      <w:r w:rsidR="00275405" w:rsidRPr="00DE642F">
        <w:rPr>
          <w:rFonts w:ascii="Times New Roman" w:hAnsi="Times New Roman" w:cs="Times New Roman"/>
          <w:sz w:val="28"/>
          <w:szCs w:val="28"/>
        </w:rPr>
        <w:t>-Дону</w:t>
      </w:r>
      <w:r w:rsidR="00786093" w:rsidRPr="00DE642F">
        <w:rPr>
          <w:rFonts w:ascii="Times New Roman" w:hAnsi="Times New Roman" w:cs="Times New Roman"/>
          <w:sz w:val="28"/>
          <w:szCs w:val="28"/>
        </w:rPr>
        <w:t>, 1998. С.148-154.</w:t>
      </w:r>
      <w:bookmarkStart w:id="47" w:name="_Ref517035124"/>
      <w:bookmarkEnd w:id="46"/>
    </w:p>
    <w:p w:rsidR="00DB532E" w:rsidRPr="00DE642F" w:rsidRDefault="004D600C"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62. </w:t>
      </w:r>
      <w:r w:rsidR="00786093" w:rsidRPr="00DE642F">
        <w:rPr>
          <w:rFonts w:ascii="Times New Roman" w:hAnsi="Times New Roman" w:cs="Times New Roman"/>
          <w:sz w:val="28"/>
          <w:szCs w:val="28"/>
        </w:rPr>
        <w:t xml:space="preserve">Куп’янський М. Г. </w:t>
      </w:r>
      <w:r w:rsidRPr="00DE642F">
        <w:rPr>
          <w:rFonts w:ascii="Times New Roman" w:hAnsi="Times New Roman" w:cs="Times New Roman"/>
          <w:sz w:val="28"/>
          <w:szCs w:val="28"/>
        </w:rPr>
        <w:t>Розслідуваннясерійних</w:t>
      </w:r>
      <w:r w:rsidR="00786093" w:rsidRPr="00DE642F">
        <w:rPr>
          <w:rFonts w:ascii="Times New Roman" w:hAnsi="Times New Roman" w:cs="Times New Roman"/>
          <w:sz w:val="28"/>
          <w:szCs w:val="28"/>
        </w:rPr>
        <w:t xml:space="preserve"> сексуально-садистських убивств (органiзацiйно-тактичнi засади) : дис. ..</w:t>
      </w:r>
      <w:r w:rsidR="007E327A" w:rsidRPr="00DE642F">
        <w:rPr>
          <w:rFonts w:ascii="Times New Roman" w:hAnsi="Times New Roman" w:cs="Times New Roman"/>
          <w:sz w:val="28"/>
          <w:szCs w:val="28"/>
        </w:rPr>
        <w:t>. канд. юрид. наук</w:t>
      </w:r>
      <w:r w:rsidRPr="00DE642F">
        <w:rPr>
          <w:rFonts w:ascii="Times New Roman" w:hAnsi="Times New Roman" w:cs="Times New Roman"/>
          <w:sz w:val="28"/>
          <w:szCs w:val="28"/>
        </w:rPr>
        <w:t>: 12.00.09 / </w:t>
      </w:r>
      <w:r w:rsidR="00121CEE" w:rsidRPr="00DE642F">
        <w:rPr>
          <w:rFonts w:ascii="Times New Roman" w:hAnsi="Times New Roman" w:cs="Times New Roman"/>
          <w:sz w:val="28"/>
          <w:szCs w:val="28"/>
        </w:rPr>
        <w:t>н</w:t>
      </w:r>
      <w:r w:rsidR="007E327A" w:rsidRPr="00DE642F">
        <w:rPr>
          <w:rFonts w:ascii="Times New Roman" w:hAnsi="Times New Roman" w:cs="Times New Roman"/>
          <w:sz w:val="28"/>
          <w:szCs w:val="28"/>
        </w:rPr>
        <w:t>ац</w:t>
      </w:r>
      <w:r w:rsidR="00121CEE" w:rsidRPr="00DE642F">
        <w:rPr>
          <w:rFonts w:ascii="Times New Roman" w:hAnsi="Times New Roman" w:cs="Times New Roman"/>
          <w:sz w:val="28"/>
          <w:szCs w:val="28"/>
        </w:rPr>
        <w:t>.ю</w:t>
      </w:r>
      <w:r w:rsidR="007E327A" w:rsidRPr="00DE642F">
        <w:rPr>
          <w:rFonts w:ascii="Times New Roman" w:hAnsi="Times New Roman" w:cs="Times New Roman"/>
          <w:sz w:val="28"/>
          <w:szCs w:val="28"/>
        </w:rPr>
        <w:t>рид</w:t>
      </w:r>
      <w:r w:rsidR="00121CEE" w:rsidRPr="00DE642F">
        <w:rPr>
          <w:rFonts w:ascii="Times New Roman" w:hAnsi="Times New Roman" w:cs="Times New Roman"/>
          <w:sz w:val="28"/>
          <w:szCs w:val="28"/>
        </w:rPr>
        <w:t>.у</w:t>
      </w:r>
      <w:r w:rsidR="007E327A" w:rsidRPr="00DE642F">
        <w:rPr>
          <w:rFonts w:ascii="Times New Roman" w:hAnsi="Times New Roman" w:cs="Times New Roman"/>
          <w:sz w:val="28"/>
          <w:szCs w:val="28"/>
        </w:rPr>
        <w:t>н</w:t>
      </w:r>
      <w:r w:rsidR="00121CEE" w:rsidRPr="00DE642F">
        <w:rPr>
          <w:rFonts w:ascii="Times New Roman" w:hAnsi="Times New Roman" w:cs="Times New Roman"/>
          <w:sz w:val="28"/>
          <w:szCs w:val="28"/>
        </w:rPr>
        <w:t>-</w:t>
      </w:r>
      <w:r w:rsidR="007E327A" w:rsidRPr="00DE642F">
        <w:rPr>
          <w:rFonts w:ascii="Times New Roman" w:hAnsi="Times New Roman" w:cs="Times New Roman"/>
          <w:sz w:val="28"/>
          <w:szCs w:val="28"/>
        </w:rPr>
        <w:t xml:space="preserve">т </w:t>
      </w:r>
      <w:r w:rsidR="00121CEE" w:rsidRPr="00DE642F">
        <w:rPr>
          <w:rFonts w:ascii="Times New Roman" w:hAnsi="Times New Roman" w:cs="Times New Roman"/>
          <w:sz w:val="28"/>
          <w:szCs w:val="28"/>
        </w:rPr>
        <w:t>ім.</w:t>
      </w:r>
      <w:r w:rsidR="007E327A" w:rsidRPr="00DE642F">
        <w:rPr>
          <w:rFonts w:ascii="Times New Roman" w:hAnsi="Times New Roman" w:cs="Times New Roman"/>
          <w:sz w:val="28"/>
          <w:szCs w:val="28"/>
        </w:rPr>
        <w:t xml:space="preserve"> Я</w:t>
      </w:r>
      <w:r w:rsidR="00121CEE" w:rsidRPr="00DE642F">
        <w:rPr>
          <w:rFonts w:ascii="Times New Roman" w:hAnsi="Times New Roman" w:cs="Times New Roman"/>
          <w:sz w:val="28"/>
          <w:szCs w:val="28"/>
        </w:rPr>
        <w:t>.</w:t>
      </w:r>
      <w:r w:rsidR="007E327A" w:rsidRPr="00DE642F">
        <w:rPr>
          <w:rFonts w:ascii="Times New Roman" w:hAnsi="Times New Roman" w:cs="Times New Roman"/>
          <w:sz w:val="28"/>
          <w:szCs w:val="28"/>
        </w:rPr>
        <w:t xml:space="preserve"> Мудрого.</w:t>
      </w:r>
      <w:r w:rsidR="00786093" w:rsidRPr="00DE642F">
        <w:rPr>
          <w:rFonts w:ascii="Times New Roman" w:hAnsi="Times New Roman" w:cs="Times New Roman"/>
          <w:sz w:val="28"/>
          <w:szCs w:val="28"/>
        </w:rPr>
        <w:t xml:space="preserve"> Х</w:t>
      </w:r>
      <w:r w:rsidRPr="00DE642F">
        <w:rPr>
          <w:rFonts w:ascii="Times New Roman" w:hAnsi="Times New Roman" w:cs="Times New Roman"/>
          <w:sz w:val="28"/>
          <w:szCs w:val="28"/>
        </w:rPr>
        <w:t>арків</w:t>
      </w:r>
      <w:r w:rsidR="00786093" w:rsidRPr="00DE642F">
        <w:rPr>
          <w:rFonts w:ascii="Times New Roman" w:hAnsi="Times New Roman" w:cs="Times New Roman"/>
          <w:sz w:val="28"/>
          <w:szCs w:val="28"/>
        </w:rPr>
        <w:t>, 2016. 224 c.</w:t>
      </w:r>
      <w:bookmarkStart w:id="48" w:name="_Ref515949207"/>
      <w:bookmarkEnd w:id="47"/>
    </w:p>
    <w:bookmarkEnd w:id="48"/>
    <w:p w:rsidR="001C2298" w:rsidRPr="00DE642F" w:rsidRDefault="001C2298"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63. </w:t>
      </w:r>
      <w:r w:rsidR="00275405" w:rsidRPr="00DE642F">
        <w:rPr>
          <w:rFonts w:ascii="Times New Roman" w:hAnsi="Times New Roman" w:cs="Times New Roman"/>
          <w:sz w:val="28"/>
          <w:szCs w:val="28"/>
        </w:rPr>
        <w:t xml:space="preserve">Куп’янський М. Г. </w:t>
      </w:r>
      <w:r w:rsidR="00786093" w:rsidRPr="00DE642F">
        <w:rPr>
          <w:rFonts w:ascii="Times New Roman" w:hAnsi="Times New Roman" w:cs="Times New Roman"/>
          <w:sz w:val="28"/>
          <w:szCs w:val="28"/>
        </w:rPr>
        <w:t>Роль огляду місця події при розслідуванні серійних сексуально-садистських убивств</w:t>
      </w:r>
      <w:r w:rsidR="00275405" w:rsidRPr="00DE642F">
        <w:rPr>
          <w:rFonts w:ascii="Times New Roman" w:hAnsi="Times New Roman" w:cs="Times New Roman"/>
          <w:sz w:val="28"/>
          <w:szCs w:val="28"/>
        </w:rPr>
        <w:t xml:space="preserve">. </w:t>
      </w:r>
      <w:hyperlink r:id="rId18" w:tooltip="Періодичне видання" w:history="1">
        <w:r w:rsidR="00786093" w:rsidRPr="00DE642F">
          <w:rPr>
            <w:rFonts w:ascii="Times New Roman" w:hAnsi="Times New Roman" w:cs="Times New Roman"/>
            <w:i/>
            <w:sz w:val="28"/>
            <w:szCs w:val="28"/>
          </w:rPr>
          <w:t>Питання боротьби зі злочинністю</w:t>
        </w:r>
      </w:hyperlink>
      <w:r w:rsidR="00786093" w:rsidRPr="00DE642F">
        <w:rPr>
          <w:rFonts w:ascii="Times New Roman" w:hAnsi="Times New Roman" w:cs="Times New Roman"/>
          <w:sz w:val="28"/>
          <w:szCs w:val="28"/>
        </w:rPr>
        <w:t xml:space="preserve">. </w:t>
      </w:r>
      <w:bookmarkStart w:id="49" w:name="_Ref515939081"/>
      <w:r w:rsidRPr="00DE642F">
        <w:rPr>
          <w:rFonts w:ascii="Times New Roman" w:hAnsi="Times New Roman" w:cs="Times New Roman"/>
          <w:sz w:val="28"/>
          <w:szCs w:val="28"/>
        </w:rPr>
        <w:t>2016. Вип. 31. С. 227-236.</w:t>
      </w:r>
    </w:p>
    <w:p w:rsidR="00121CEE" w:rsidRPr="00DE642F" w:rsidRDefault="001C2298"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64. Курс лекцій з криміналістики: навч. посібник / за ред. О.</w:t>
      </w:r>
      <w:r w:rsidRPr="00DE642F">
        <w:rPr>
          <w:rFonts w:ascii="Times New Roman" w:hAnsi="Times New Roman" w:cs="Times New Roman"/>
          <w:bCs/>
          <w:iCs/>
          <w:spacing w:val="10"/>
          <w:sz w:val="28"/>
          <w:szCs w:val="28"/>
        </w:rPr>
        <w:t> </w:t>
      </w:r>
      <w:r w:rsidRPr="00DE642F">
        <w:rPr>
          <w:rFonts w:ascii="Times New Roman" w:hAnsi="Times New Roman" w:cs="Times New Roman"/>
          <w:sz w:val="28"/>
          <w:szCs w:val="28"/>
        </w:rPr>
        <w:t>А.</w:t>
      </w:r>
      <w:r w:rsidRPr="00DE642F">
        <w:rPr>
          <w:rFonts w:ascii="Times New Roman" w:hAnsi="Times New Roman" w:cs="Times New Roman"/>
          <w:bCs/>
          <w:iCs/>
          <w:spacing w:val="10"/>
          <w:sz w:val="28"/>
          <w:szCs w:val="28"/>
        </w:rPr>
        <w:t> </w:t>
      </w:r>
      <w:r w:rsidRPr="00DE642F">
        <w:rPr>
          <w:rFonts w:ascii="Times New Roman" w:hAnsi="Times New Roman" w:cs="Times New Roman"/>
          <w:sz w:val="28"/>
          <w:szCs w:val="28"/>
        </w:rPr>
        <w:t xml:space="preserve">Кириченка. Миколаїв: Вид-во ЧДУ ім. Петра Могили, 2014.  348 с. </w:t>
      </w:r>
    </w:p>
    <w:p w:rsidR="00DB532E" w:rsidRPr="00DE642F" w:rsidRDefault="001C2298"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65. </w:t>
      </w:r>
      <w:r w:rsidR="00786093" w:rsidRPr="00DE642F">
        <w:rPr>
          <w:rFonts w:ascii="Times New Roman" w:hAnsi="Times New Roman" w:cs="Times New Roman"/>
          <w:sz w:val="28"/>
          <w:szCs w:val="28"/>
        </w:rPr>
        <w:t>Лавров Н.Н. Маньяки: охотники на люде</w:t>
      </w:r>
      <w:r w:rsidRPr="00DE642F">
        <w:rPr>
          <w:rFonts w:ascii="Times New Roman" w:hAnsi="Times New Roman" w:cs="Times New Roman"/>
          <w:sz w:val="28"/>
          <w:szCs w:val="28"/>
        </w:rPr>
        <w:t>й</w:t>
      </w:r>
      <w:r w:rsidR="00121CEE" w:rsidRPr="00DE642F">
        <w:rPr>
          <w:rFonts w:ascii="Times New Roman" w:hAnsi="Times New Roman" w:cs="Times New Roman"/>
          <w:sz w:val="28"/>
          <w:szCs w:val="28"/>
        </w:rPr>
        <w:t>.</w:t>
      </w:r>
      <w:r w:rsidRPr="00DE642F">
        <w:rPr>
          <w:rFonts w:ascii="Times New Roman" w:hAnsi="Times New Roman" w:cs="Times New Roman"/>
          <w:sz w:val="28"/>
          <w:szCs w:val="28"/>
        </w:rPr>
        <w:t xml:space="preserve"> Ростов н/Д: Феникс, 2008. </w:t>
      </w:r>
      <w:r w:rsidR="00786093" w:rsidRPr="00DE642F">
        <w:rPr>
          <w:rFonts w:ascii="Times New Roman" w:hAnsi="Times New Roman" w:cs="Times New Roman"/>
          <w:sz w:val="28"/>
          <w:szCs w:val="28"/>
        </w:rPr>
        <w:t xml:space="preserve"> 252 с.</w:t>
      </w:r>
      <w:bookmarkStart w:id="50" w:name="_Ref515957012"/>
      <w:bookmarkEnd w:id="49"/>
    </w:p>
    <w:p w:rsidR="00DB532E" w:rsidRPr="00DE642F" w:rsidRDefault="001C2298"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66. </w:t>
      </w:r>
      <w:r w:rsidR="00786093" w:rsidRPr="00DE642F">
        <w:rPr>
          <w:rFonts w:ascii="Times New Roman" w:hAnsi="Times New Roman" w:cs="Times New Roman"/>
          <w:sz w:val="28"/>
          <w:szCs w:val="28"/>
        </w:rPr>
        <w:t>Ларин А. М. Криминалистика и паракриминалистика</w:t>
      </w:r>
      <w:r w:rsidR="00121CEE" w:rsidRPr="00DE642F">
        <w:rPr>
          <w:rFonts w:ascii="Times New Roman" w:hAnsi="Times New Roman" w:cs="Times New Roman"/>
          <w:sz w:val="28"/>
          <w:szCs w:val="28"/>
        </w:rPr>
        <w:t>.</w:t>
      </w:r>
      <w:r w:rsidR="00786093" w:rsidRPr="00DE642F">
        <w:rPr>
          <w:rFonts w:ascii="Times New Roman" w:hAnsi="Times New Roman" w:cs="Times New Roman"/>
          <w:sz w:val="28"/>
          <w:szCs w:val="28"/>
        </w:rPr>
        <w:t xml:space="preserve"> Тула: Изд. Дом «Автограф», 2008. 799</w:t>
      </w:r>
      <w:r w:rsidRPr="00DE642F">
        <w:rPr>
          <w:rFonts w:ascii="Times New Roman" w:hAnsi="Times New Roman" w:cs="Times New Roman"/>
          <w:sz w:val="28"/>
          <w:szCs w:val="28"/>
        </w:rPr>
        <w:t xml:space="preserve"> с</w:t>
      </w:r>
      <w:r w:rsidR="00786093" w:rsidRPr="00DE642F">
        <w:rPr>
          <w:rFonts w:ascii="Times New Roman" w:hAnsi="Times New Roman" w:cs="Times New Roman"/>
          <w:sz w:val="28"/>
          <w:szCs w:val="28"/>
        </w:rPr>
        <w:t>.</w:t>
      </w:r>
      <w:bookmarkEnd w:id="50"/>
    </w:p>
    <w:p w:rsidR="00DB532E" w:rsidRPr="00DE642F" w:rsidRDefault="001C2298"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lastRenderedPageBreak/>
        <w:t xml:space="preserve">67. </w:t>
      </w:r>
      <w:r w:rsidR="00786093" w:rsidRPr="00DE642F">
        <w:rPr>
          <w:rFonts w:ascii="Times New Roman" w:hAnsi="Times New Roman" w:cs="Times New Roman"/>
          <w:sz w:val="28"/>
          <w:szCs w:val="28"/>
        </w:rPr>
        <w:t>Логунова О. А. Зарубежный опыт изучения пространственных характеристик криминального поведения серийных сексуальных преступников</w:t>
      </w:r>
      <w:r w:rsidR="00121CEE" w:rsidRPr="00DE642F">
        <w:rPr>
          <w:rFonts w:ascii="Times New Roman" w:hAnsi="Times New Roman" w:cs="Times New Roman"/>
          <w:sz w:val="28"/>
          <w:szCs w:val="28"/>
        </w:rPr>
        <w:t>.</w:t>
      </w:r>
      <w:r w:rsidR="00786093" w:rsidRPr="00DE642F">
        <w:rPr>
          <w:rFonts w:ascii="Times New Roman" w:hAnsi="Times New Roman" w:cs="Times New Roman"/>
          <w:i/>
          <w:sz w:val="28"/>
          <w:szCs w:val="28"/>
        </w:rPr>
        <w:t>Юридическая психология</w:t>
      </w:r>
      <w:r w:rsidR="00786093" w:rsidRPr="00DE642F">
        <w:rPr>
          <w:rFonts w:ascii="Times New Roman" w:hAnsi="Times New Roman" w:cs="Times New Roman"/>
          <w:sz w:val="28"/>
          <w:szCs w:val="28"/>
        </w:rPr>
        <w:t>.  2010. № 1. С. 29</w:t>
      </w:r>
      <w:r w:rsidR="00121CEE" w:rsidRPr="00DE642F">
        <w:rPr>
          <w:rFonts w:ascii="Times New Roman" w:hAnsi="Times New Roman" w:cs="Times New Roman"/>
          <w:sz w:val="28"/>
          <w:szCs w:val="28"/>
        </w:rPr>
        <w:t>-</w:t>
      </w:r>
      <w:r w:rsidR="00786093" w:rsidRPr="00DE642F">
        <w:rPr>
          <w:rFonts w:ascii="Times New Roman" w:hAnsi="Times New Roman" w:cs="Times New Roman"/>
          <w:sz w:val="28"/>
          <w:szCs w:val="28"/>
        </w:rPr>
        <w:t xml:space="preserve">35. </w:t>
      </w:r>
      <w:bookmarkStart w:id="51" w:name="_Ref515946387"/>
    </w:p>
    <w:p w:rsidR="00DB532E" w:rsidRPr="00DE642F" w:rsidRDefault="001C2298"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68. </w:t>
      </w:r>
      <w:r w:rsidR="00786093" w:rsidRPr="00DE642F">
        <w:rPr>
          <w:rFonts w:ascii="Times New Roman" w:hAnsi="Times New Roman" w:cs="Times New Roman"/>
          <w:sz w:val="28"/>
          <w:szCs w:val="28"/>
        </w:rPr>
        <w:t>Логунова О.А. Применение знаний о личности и поведении серийных сексуальных убийц в правоохранительной деятельности (обзор зарубежного и отечественного опыта)</w:t>
      </w:r>
      <w:r w:rsidR="00121CEE" w:rsidRPr="00DE642F">
        <w:rPr>
          <w:rFonts w:ascii="Times New Roman" w:hAnsi="Times New Roman" w:cs="Times New Roman"/>
          <w:sz w:val="28"/>
          <w:szCs w:val="28"/>
        </w:rPr>
        <w:t>.</w:t>
      </w:r>
      <w:r w:rsidR="00786093" w:rsidRPr="00DE642F">
        <w:rPr>
          <w:rFonts w:ascii="Times New Roman" w:hAnsi="Times New Roman" w:cs="Times New Roman"/>
          <w:i/>
          <w:sz w:val="28"/>
          <w:szCs w:val="28"/>
        </w:rPr>
        <w:t>Психологич</w:t>
      </w:r>
      <w:r w:rsidRPr="00DE642F">
        <w:rPr>
          <w:rFonts w:ascii="Times New Roman" w:hAnsi="Times New Roman" w:cs="Times New Roman"/>
          <w:i/>
          <w:sz w:val="28"/>
          <w:szCs w:val="28"/>
        </w:rPr>
        <w:t>еская наука и образование</w:t>
      </w:r>
      <w:r w:rsidR="00121CEE" w:rsidRPr="00DE642F">
        <w:rPr>
          <w:rFonts w:ascii="Times New Roman" w:hAnsi="Times New Roman" w:cs="Times New Roman"/>
          <w:sz w:val="28"/>
          <w:szCs w:val="28"/>
        </w:rPr>
        <w:t>: веб-сайт.URL</w:t>
      </w:r>
      <w:r w:rsidR="00786093" w:rsidRPr="00DE642F">
        <w:rPr>
          <w:rFonts w:ascii="Times New Roman" w:hAnsi="Times New Roman" w:cs="Times New Roman"/>
          <w:sz w:val="28"/>
          <w:szCs w:val="28"/>
        </w:rPr>
        <w:t xml:space="preserve">: </w:t>
      </w:r>
      <w:hyperlink r:id="rId19" w:history="1">
        <w:r w:rsidR="00786093" w:rsidRPr="00DE642F">
          <w:rPr>
            <w:rFonts w:ascii="Times New Roman" w:hAnsi="Times New Roman" w:cs="Times New Roman"/>
            <w:sz w:val="28"/>
            <w:szCs w:val="28"/>
          </w:rPr>
          <w:t>www.psyedu.ru</w:t>
        </w:r>
      </w:hyperlink>
      <w:bookmarkStart w:id="52" w:name="_Ref515952132"/>
      <w:bookmarkEnd w:id="51"/>
      <w:r w:rsidR="00121CEE" w:rsidRPr="00DE642F">
        <w:rPr>
          <w:rFonts w:ascii="Times New Roman" w:hAnsi="Times New Roman" w:cs="Times New Roman"/>
          <w:sz w:val="28"/>
          <w:szCs w:val="28"/>
        </w:rPr>
        <w:t>(дата звернення 26.12.2019)</w:t>
      </w:r>
    </w:p>
    <w:p w:rsidR="00DB532E" w:rsidRPr="00DE642F" w:rsidRDefault="001C2298"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69. </w:t>
      </w:r>
      <w:r w:rsidR="00786093" w:rsidRPr="00DE642F">
        <w:rPr>
          <w:rFonts w:ascii="Times New Roman" w:hAnsi="Times New Roman" w:cs="Times New Roman"/>
          <w:sz w:val="28"/>
          <w:szCs w:val="28"/>
        </w:rPr>
        <w:t>Маккиббен А. Замеры динамических факторов у сексуальных преступников: компьютеризированная сис</w:t>
      </w:r>
      <w:r w:rsidRPr="00DE642F">
        <w:rPr>
          <w:rFonts w:ascii="Times New Roman" w:hAnsi="Times New Roman" w:cs="Times New Roman"/>
          <w:sz w:val="28"/>
          <w:szCs w:val="28"/>
        </w:rPr>
        <w:t>тема наблюдений и воздействия</w:t>
      </w:r>
      <w:r w:rsidR="00121CEE" w:rsidRPr="00DE642F">
        <w:rPr>
          <w:rFonts w:ascii="Times New Roman" w:hAnsi="Times New Roman" w:cs="Times New Roman"/>
          <w:sz w:val="28"/>
          <w:szCs w:val="28"/>
        </w:rPr>
        <w:t>.</w:t>
      </w:r>
      <w:r w:rsidR="00786093" w:rsidRPr="00DE642F">
        <w:rPr>
          <w:rFonts w:ascii="Times New Roman" w:hAnsi="Times New Roman" w:cs="Times New Roman"/>
          <w:i/>
          <w:sz w:val="28"/>
          <w:szCs w:val="28"/>
        </w:rPr>
        <w:t>Серийные убийства и социальная агрессия: что ожидает нас в XXI веке? Медицинские аспекты социальной агрессии</w:t>
      </w:r>
      <w:r w:rsidR="00786093" w:rsidRPr="00DE642F">
        <w:rPr>
          <w:rFonts w:ascii="Times New Roman" w:hAnsi="Times New Roman" w:cs="Times New Roman"/>
          <w:sz w:val="28"/>
          <w:szCs w:val="28"/>
        </w:rPr>
        <w:t xml:space="preserve"> : материал</w:t>
      </w:r>
      <w:r w:rsidR="00121CEE" w:rsidRPr="00DE642F">
        <w:rPr>
          <w:rFonts w:ascii="Times New Roman" w:hAnsi="Times New Roman" w:cs="Times New Roman"/>
          <w:sz w:val="28"/>
          <w:szCs w:val="28"/>
        </w:rPr>
        <w:t xml:space="preserve">ы 3-ей Международ. науч. конф. </w:t>
      </w:r>
      <w:r w:rsidR="00786093" w:rsidRPr="00DE642F">
        <w:rPr>
          <w:rFonts w:ascii="Times New Roman" w:hAnsi="Times New Roman" w:cs="Times New Roman"/>
          <w:sz w:val="28"/>
          <w:szCs w:val="28"/>
        </w:rPr>
        <w:t>18-21 сентября 2001 г.; Ростов-на- Дон</w:t>
      </w:r>
      <w:r w:rsidR="00121CEE" w:rsidRPr="00DE642F">
        <w:rPr>
          <w:rFonts w:ascii="Times New Roman" w:hAnsi="Times New Roman" w:cs="Times New Roman"/>
          <w:sz w:val="28"/>
          <w:szCs w:val="28"/>
        </w:rPr>
        <w:t>у</w:t>
      </w:r>
      <w:r w:rsidR="00786093" w:rsidRPr="00DE642F">
        <w:rPr>
          <w:rFonts w:ascii="Times New Roman" w:hAnsi="Times New Roman" w:cs="Times New Roman"/>
          <w:sz w:val="28"/>
          <w:szCs w:val="28"/>
        </w:rPr>
        <w:t>: Изд-во ЛРНЦ «Феникс», 2001. С. 323-324.</w:t>
      </w:r>
      <w:bookmarkStart w:id="53" w:name="_Ref515965564"/>
      <w:bookmarkEnd w:id="52"/>
    </w:p>
    <w:p w:rsidR="00DB532E" w:rsidRPr="00DE642F" w:rsidRDefault="001C2298"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70. </w:t>
      </w:r>
      <w:r w:rsidR="00786093" w:rsidRPr="00DE642F">
        <w:rPr>
          <w:rFonts w:ascii="Times New Roman" w:hAnsi="Times New Roman" w:cs="Times New Roman"/>
          <w:sz w:val="28"/>
          <w:szCs w:val="28"/>
        </w:rPr>
        <w:t>Малыхина Н. И. Построение портрета (модели) лица, совершившего преступление. Поиск с и</w:t>
      </w:r>
      <w:r w:rsidR="00121CEE" w:rsidRPr="00DE642F">
        <w:rPr>
          <w:rFonts w:ascii="Times New Roman" w:hAnsi="Times New Roman" w:cs="Times New Roman"/>
          <w:sz w:val="28"/>
          <w:szCs w:val="28"/>
        </w:rPr>
        <w:t>спользованием растрового метода.</w:t>
      </w:r>
      <w:r w:rsidRPr="00DE642F">
        <w:rPr>
          <w:rFonts w:ascii="Times New Roman" w:hAnsi="Times New Roman" w:cs="Times New Roman"/>
          <w:sz w:val="28"/>
          <w:szCs w:val="28"/>
        </w:rPr>
        <w:t> </w:t>
      </w:r>
      <w:r w:rsidR="00786093" w:rsidRPr="00DE642F">
        <w:rPr>
          <w:rFonts w:ascii="Times New Roman" w:hAnsi="Times New Roman" w:cs="Times New Roman"/>
          <w:i/>
          <w:sz w:val="28"/>
          <w:szCs w:val="28"/>
        </w:rPr>
        <w:t>Воронежские криминалист</w:t>
      </w:r>
      <w:r w:rsidRPr="00DE642F">
        <w:rPr>
          <w:rFonts w:ascii="Times New Roman" w:hAnsi="Times New Roman" w:cs="Times New Roman"/>
          <w:i/>
          <w:sz w:val="28"/>
          <w:szCs w:val="28"/>
        </w:rPr>
        <w:t>ические чтения</w:t>
      </w:r>
      <w:r w:rsidR="00121CEE" w:rsidRPr="00DE642F">
        <w:rPr>
          <w:rFonts w:ascii="Times New Roman" w:hAnsi="Times New Roman" w:cs="Times New Roman"/>
          <w:sz w:val="28"/>
          <w:szCs w:val="28"/>
        </w:rPr>
        <w:t>.</w:t>
      </w:r>
      <w:r w:rsidR="00786093" w:rsidRPr="00DE642F">
        <w:rPr>
          <w:rFonts w:ascii="Times New Roman" w:hAnsi="Times New Roman" w:cs="Times New Roman"/>
          <w:sz w:val="28"/>
          <w:szCs w:val="28"/>
        </w:rPr>
        <w:t xml:space="preserve"> 2009. </w:t>
      </w:r>
      <w:r w:rsidR="00121CEE" w:rsidRPr="00DE642F">
        <w:rPr>
          <w:rFonts w:ascii="Times New Roman" w:hAnsi="Times New Roman" w:cs="Times New Roman"/>
          <w:sz w:val="28"/>
          <w:szCs w:val="28"/>
        </w:rPr>
        <w:t xml:space="preserve">Вып. 11. </w:t>
      </w:r>
      <w:r w:rsidR="00786093" w:rsidRPr="00DE642F">
        <w:rPr>
          <w:rFonts w:ascii="Times New Roman" w:hAnsi="Times New Roman" w:cs="Times New Roman"/>
          <w:sz w:val="28"/>
          <w:szCs w:val="28"/>
        </w:rPr>
        <w:t>С. 241-251.</w:t>
      </w:r>
      <w:bookmarkStart w:id="54" w:name="_Ref517038681"/>
      <w:bookmarkEnd w:id="53"/>
    </w:p>
    <w:p w:rsidR="00786093" w:rsidRPr="00DE642F" w:rsidRDefault="001C2298" w:rsidP="0015691B">
      <w:pPr>
        <w:pStyle w:val="a4"/>
        <w:spacing w:line="360" w:lineRule="auto"/>
        <w:ind w:right="-1" w:firstLine="709"/>
        <w:jc w:val="both"/>
        <w:rPr>
          <w:rFonts w:ascii="Times New Roman" w:hAnsi="Times New Roman" w:cs="Times New Roman"/>
          <w:sz w:val="28"/>
          <w:szCs w:val="28"/>
        </w:rPr>
      </w:pPr>
      <w:r w:rsidRPr="00DE642F">
        <w:rPr>
          <w:rFonts w:ascii="Times New Roman" w:hAnsi="Times New Roman" w:cs="Times New Roman"/>
          <w:sz w:val="28"/>
          <w:szCs w:val="28"/>
        </w:rPr>
        <w:t xml:space="preserve">71. </w:t>
      </w:r>
      <w:r w:rsidR="00786093" w:rsidRPr="00DE642F">
        <w:rPr>
          <w:rFonts w:ascii="Times New Roman" w:hAnsi="Times New Roman" w:cs="Times New Roman"/>
          <w:sz w:val="28"/>
          <w:szCs w:val="28"/>
        </w:rPr>
        <w:t>Малюга В. М. Взаємодія слідчого з оперативними підрозділами та іншими суб'єктами в системі методики розслідування злочинів</w:t>
      </w:r>
      <w:r w:rsidR="00121CEE" w:rsidRPr="00DE642F">
        <w:rPr>
          <w:rFonts w:ascii="Times New Roman" w:hAnsi="Times New Roman" w:cs="Times New Roman"/>
          <w:sz w:val="28"/>
          <w:szCs w:val="28"/>
        </w:rPr>
        <w:t>: дис. ... канд. юрид. наук</w:t>
      </w:r>
      <w:r w:rsidR="00786093" w:rsidRPr="00DE642F">
        <w:rPr>
          <w:rFonts w:ascii="Times New Roman" w:hAnsi="Times New Roman" w:cs="Times New Roman"/>
          <w:sz w:val="28"/>
          <w:szCs w:val="28"/>
        </w:rPr>
        <w:t>: 12.00.09</w:t>
      </w:r>
      <w:r w:rsidR="00121CEE" w:rsidRPr="00DE642F">
        <w:rPr>
          <w:rFonts w:ascii="Times New Roman" w:hAnsi="Times New Roman" w:cs="Times New Roman"/>
          <w:sz w:val="28"/>
          <w:szCs w:val="28"/>
        </w:rPr>
        <w:t xml:space="preserve"> / </w:t>
      </w:r>
      <w:r w:rsidR="00786093" w:rsidRPr="00DE642F">
        <w:rPr>
          <w:rFonts w:ascii="Times New Roman" w:hAnsi="Times New Roman" w:cs="Times New Roman"/>
          <w:sz w:val="28"/>
          <w:szCs w:val="28"/>
        </w:rPr>
        <w:t>Львів. нац. ун-т ім. Івана Франка. Львів, 2016. 293 с.</w:t>
      </w:r>
      <w:bookmarkEnd w:id="54"/>
    </w:p>
    <w:p w:rsidR="00786093" w:rsidRPr="00DE642F" w:rsidRDefault="001C2298" w:rsidP="0015691B">
      <w:pPr>
        <w:widowControl w:val="0"/>
        <w:rPr>
          <w:rFonts w:cs="Times New Roman"/>
          <w:szCs w:val="28"/>
        </w:rPr>
      </w:pPr>
      <w:bookmarkStart w:id="55" w:name="_Ref515938893"/>
      <w:r w:rsidRPr="00DE642F">
        <w:rPr>
          <w:rFonts w:cs="Times New Roman"/>
          <w:szCs w:val="28"/>
        </w:rPr>
        <w:t xml:space="preserve">72. </w:t>
      </w:r>
      <w:r w:rsidR="00786093" w:rsidRPr="00DE642F">
        <w:rPr>
          <w:rFonts w:cs="Times New Roman"/>
          <w:szCs w:val="28"/>
        </w:rPr>
        <w:t>Метелев А.В. Использование специальных психологических знаний п</w:t>
      </w:r>
      <w:r w:rsidRPr="00DE642F">
        <w:rPr>
          <w:rFonts w:cs="Times New Roman"/>
          <w:szCs w:val="28"/>
        </w:rPr>
        <w:t>ри раскрытии серийных убийств: м</w:t>
      </w:r>
      <w:r w:rsidR="00786093" w:rsidRPr="00DE642F">
        <w:rPr>
          <w:rFonts w:cs="Times New Roman"/>
          <w:szCs w:val="28"/>
        </w:rPr>
        <w:t>етод</w:t>
      </w:r>
      <w:r w:rsidRPr="00DE642F">
        <w:rPr>
          <w:rFonts w:cs="Times New Roman"/>
          <w:szCs w:val="28"/>
        </w:rPr>
        <w:t>.</w:t>
      </w:r>
      <w:r w:rsidR="00121CEE" w:rsidRPr="00DE642F">
        <w:rPr>
          <w:rFonts w:cs="Times New Roman"/>
          <w:szCs w:val="28"/>
        </w:rPr>
        <w:t>Р</w:t>
      </w:r>
      <w:r w:rsidR="00786093" w:rsidRPr="00DE642F">
        <w:rPr>
          <w:rFonts w:cs="Times New Roman"/>
          <w:szCs w:val="28"/>
        </w:rPr>
        <w:t>екомендации</w:t>
      </w:r>
      <w:r w:rsidR="00121CEE" w:rsidRPr="00DE642F">
        <w:rPr>
          <w:rFonts w:cs="Times New Roman"/>
          <w:szCs w:val="28"/>
        </w:rPr>
        <w:t>.</w:t>
      </w:r>
      <w:r w:rsidR="00786093" w:rsidRPr="00DE642F">
        <w:rPr>
          <w:rFonts w:cs="Times New Roman"/>
          <w:szCs w:val="28"/>
        </w:rPr>
        <w:t xml:space="preserve">Ижевск: Ижевский филиал Нижегородской </w:t>
      </w:r>
      <w:r w:rsidRPr="00DE642F">
        <w:rPr>
          <w:rFonts w:cs="Times New Roman"/>
          <w:szCs w:val="28"/>
        </w:rPr>
        <w:t>академии МВД России, 2009. 90 </w:t>
      </w:r>
      <w:r w:rsidR="00786093" w:rsidRPr="00DE642F">
        <w:rPr>
          <w:rFonts w:cs="Times New Roman"/>
          <w:szCs w:val="28"/>
        </w:rPr>
        <w:t>с.</w:t>
      </w:r>
      <w:bookmarkEnd w:id="55"/>
    </w:p>
    <w:p w:rsidR="00786093" w:rsidRPr="00DE642F" w:rsidRDefault="004F72B1" w:rsidP="0015691B">
      <w:pPr>
        <w:widowControl w:val="0"/>
        <w:rPr>
          <w:rFonts w:cs="Times New Roman"/>
          <w:szCs w:val="28"/>
        </w:rPr>
      </w:pPr>
      <w:bookmarkStart w:id="56" w:name="_Ref515944196"/>
      <w:r w:rsidRPr="00DE642F">
        <w:rPr>
          <w:rFonts w:cs="Times New Roman"/>
          <w:szCs w:val="28"/>
        </w:rPr>
        <w:t xml:space="preserve">73. </w:t>
      </w:r>
      <w:r w:rsidR="00786093" w:rsidRPr="00DE642F">
        <w:rPr>
          <w:rFonts w:cs="Times New Roman"/>
          <w:szCs w:val="28"/>
        </w:rPr>
        <w:t xml:space="preserve">Методика расследования серийных убийств: </w:t>
      </w:r>
      <w:r w:rsidRPr="00DE642F">
        <w:rPr>
          <w:rFonts w:cs="Times New Roman"/>
          <w:szCs w:val="28"/>
        </w:rPr>
        <w:t>м</w:t>
      </w:r>
      <w:r w:rsidR="00786093" w:rsidRPr="00DE642F">
        <w:rPr>
          <w:rFonts w:cs="Times New Roman"/>
          <w:szCs w:val="28"/>
        </w:rPr>
        <w:t>етод</w:t>
      </w:r>
      <w:r w:rsidRPr="00DE642F">
        <w:rPr>
          <w:rFonts w:cs="Times New Roman"/>
          <w:szCs w:val="28"/>
        </w:rPr>
        <w:t>.</w:t>
      </w:r>
      <w:r w:rsidR="00786093" w:rsidRPr="00DE642F">
        <w:rPr>
          <w:rFonts w:cs="Times New Roman"/>
          <w:szCs w:val="28"/>
        </w:rPr>
        <w:t xml:space="preserve"> пособие / </w:t>
      </w:r>
      <w:r w:rsidRPr="00DE642F">
        <w:rPr>
          <w:rFonts w:cs="Times New Roman"/>
          <w:szCs w:val="28"/>
        </w:rPr>
        <w:t>п</w:t>
      </w:r>
      <w:r w:rsidR="00786093" w:rsidRPr="00DE642F">
        <w:rPr>
          <w:rFonts w:cs="Times New Roman"/>
          <w:szCs w:val="28"/>
        </w:rPr>
        <w:t>од рук. Л.А. Соя-Серко. М</w:t>
      </w:r>
      <w:r w:rsidR="00121CEE" w:rsidRPr="00DE642F">
        <w:rPr>
          <w:rFonts w:cs="Times New Roman"/>
          <w:szCs w:val="28"/>
        </w:rPr>
        <w:t>осква</w:t>
      </w:r>
      <w:r w:rsidRPr="00DE642F">
        <w:rPr>
          <w:rFonts w:cs="Times New Roman"/>
          <w:szCs w:val="28"/>
        </w:rPr>
        <w:t>: Норма</w:t>
      </w:r>
      <w:r w:rsidR="00786093" w:rsidRPr="00DE642F">
        <w:rPr>
          <w:rFonts w:cs="Times New Roman"/>
          <w:szCs w:val="28"/>
        </w:rPr>
        <w:t>, 1998. 112 с.</w:t>
      </w:r>
      <w:bookmarkEnd w:id="56"/>
    </w:p>
    <w:p w:rsidR="00786093" w:rsidRPr="00DE642F" w:rsidRDefault="004F72B1" w:rsidP="0015691B">
      <w:pPr>
        <w:widowControl w:val="0"/>
        <w:rPr>
          <w:rFonts w:cs="Times New Roman"/>
          <w:szCs w:val="28"/>
        </w:rPr>
      </w:pPr>
      <w:bookmarkStart w:id="57" w:name="_Ref515951109"/>
      <w:r w:rsidRPr="00DE642F">
        <w:rPr>
          <w:rFonts w:cs="Times New Roman"/>
          <w:szCs w:val="28"/>
        </w:rPr>
        <w:t xml:space="preserve">74. </w:t>
      </w:r>
      <w:r w:rsidR="00786093" w:rsidRPr="00DE642F">
        <w:rPr>
          <w:rFonts w:cs="Times New Roman"/>
          <w:szCs w:val="28"/>
        </w:rPr>
        <w:t>Мешков В. М. Время в уголовном процессе и криминалистики: монография. М</w:t>
      </w:r>
      <w:r w:rsidR="00121CEE" w:rsidRPr="00DE642F">
        <w:rPr>
          <w:rFonts w:cs="Times New Roman"/>
          <w:szCs w:val="28"/>
        </w:rPr>
        <w:t>осква</w:t>
      </w:r>
      <w:r w:rsidR="00786093" w:rsidRPr="00DE642F">
        <w:rPr>
          <w:rFonts w:cs="Times New Roman"/>
          <w:szCs w:val="28"/>
        </w:rPr>
        <w:t>: Юрлитинформ, 2012. 215 с.</w:t>
      </w:r>
      <w:bookmarkEnd w:id="57"/>
    </w:p>
    <w:p w:rsidR="00786093" w:rsidRPr="00DE642F" w:rsidRDefault="004F72B1" w:rsidP="0015691B">
      <w:pPr>
        <w:widowControl w:val="0"/>
        <w:rPr>
          <w:rFonts w:cs="Times New Roman"/>
          <w:szCs w:val="28"/>
        </w:rPr>
      </w:pPr>
      <w:bookmarkStart w:id="58" w:name="_Ref517033155"/>
      <w:r w:rsidRPr="00DE642F">
        <w:rPr>
          <w:rFonts w:cs="Times New Roman"/>
          <w:szCs w:val="28"/>
        </w:rPr>
        <w:t xml:space="preserve">75. </w:t>
      </w:r>
      <w:r w:rsidR="00786093" w:rsidRPr="00DE642F">
        <w:rPr>
          <w:rFonts w:cs="Times New Roman"/>
          <w:szCs w:val="28"/>
        </w:rPr>
        <w:t xml:space="preserve">Миронов Д.В. Психологическое обеспечение раскрытия серийных убийств: дис. …канд. психол. </w:t>
      </w:r>
      <w:r w:rsidR="002B2B19" w:rsidRPr="00DE642F">
        <w:rPr>
          <w:rFonts w:cs="Times New Roman"/>
          <w:szCs w:val="28"/>
        </w:rPr>
        <w:t>н</w:t>
      </w:r>
      <w:r w:rsidR="00786093" w:rsidRPr="00DE642F">
        <w:rPr>
          <w:rFonts w:cs="Times New Roman"/>
          <w:szCs w:val="28"/>
        </w:rPr>
        <w:t>аук</w:t>
      </w:r>
      <w:r w:rsidR="002B2B19" w:rsidRPr="00DE642F">
        <w:rPr>
          <w:rFonts w:cs="Times New Roman"/>
          <w:szCs w:val="28"/>
        </w:rPr>
        <w:t>:</w:t>
      </w:r>
      <w:r w:rsidR="00121CEE" w:rsidRPr="00DE642F">
        <w:rPr>
          <w:rFonts w:cs="Times New Roman"/>
          <w:szCs w:val="28"/>
        </w:rPr>
        <w:t>19.00.06</w:t>
      </w:r>
      <w:r w:rsidR="002B2B19" w:rsidRPr="00DE642F">
        <w:rPr>
          <w:rFonts w:cs="Times New Roman"/>
          <w:szCs w:val="28"/>
        </w:rPr>
        <w:t xml:space="preserve"> /</w:t>
      </w:r>
      <w:r w:rsidR="00786093" w:rsidRPr="00DE642F">
        <w:rPr>
          <w:rFonts w:cs="Times New Roman"/>
          <w:szCs w:val="28"/>
        </w:rPr>
        <w:t xml:space="preserve"> М</w:t>
      </w:r>
      <w:r w:rsidR="002B2B19" w:rsidRPr="00DE642F">
        <w:rPr>
          <w:rFonts w:cs="Times New Roman"/>
          <w:szCs w:val="28"/>
        </w:rPr>
        <w:t>осква</w:t>
      </w:r>
      <w:r w:rsidR="00786093" w:rsidRPr="00DE642F">
        <w:rPr>
          <w:rFonts w:cs="Times New Roman"/>
          <w:szCs w:val="28"/>
        </w:rPr>
        <w:t>, 2001. 284 с.</w:t>
      </w:r>
      <w:bookmarkEnd w:id="58"/>
    </w:p>
    <w:p w:rsidR="00786093" w:rsidRPr="00DE642F" w:rsidRDefault="004F72B1" w:rsidP="0015691B">
      <w:pPr>
        <w:widowControl w:val="0"/>
        <w:rPr>
          <w:rFonts w:cs="Times New Roman"/>
          <w:szCs w:val="28"/>
        </w:rPr>
      </w:pPr>
      <w:bookmarkStart w:id="59" w:name="_Ref517035364"/>
      <w:r w:rsidRPr="00DE642F">
        <w:rPr>
          <w:rFonts w:cs="Times New Roman"/>
          <w:szCs w:val="28"/>
        </w:rPr>
        <w:t xml:space="preserve">76. </w:t>
      </w:r>
      <w:r w:rsidR="00786093" w:rsidRPr="00DE642F">
        <w:rPr>
          <w:rFonts w:cs="Times New Roman"/>
          <w:szCs w:val="28"/>
        </w:rPr>
        <w:t>Міжн</w:t>
      </w:r>
      <w:r w:rsidR="002B2B19" w:rsidRPr="00DE642F">
        <w:rPr>
          <w:rFonts w:cs="Times New Roman"/>
          <w:szCs w:val="28"/>
        </w:rPr>
        <w:t>ародна поліцейська енциклопедія</w:t>
      </w:r>
      <w:r w:rsidR="00786093" w:rsidRPr="00DE642F">
        <w:rPr>
          <w:rFonts w:cs="Times New Roman"/>
          <w:szCs w:val="28"/>
        </w:rPr>
        <w:t xml:space="preserve">: </w:t>
      </w:r>
      <w:r w:rsidRPr="00DE642F">
        <w:rPr>
          <w:rFonts w:cs="Times New Roman"/>
          <w:szCs w:val="28"/>
        </w:rPr>
        <w:t>у</w:t>
      </w:r>
      <w:r w:rsidR="00786093" w:rsidRPr="00DE642F">
        <w:rPr>
          <w:rFonts w:cs="Times New Roman"/>
          <w:szCs w:val="28"/>
        </w:rPr>
        <w:t xml:space="preserve"> 10 т. / відп. </w:t>
      </w:r>
      <w:r w:rsidRPr="00DE642F">
        <w:rPr>
          <w:rFonts w:cs="Times New Roman"/>
          <w:szCs w:val="28"/>
        </w:rPr>
        <w:t>редактори: Є. М. </w:t>
      </w:r>
      <w:r w:rsidR="00786093" w:rsidRPr="00DE642F">
        <w:rPr>
          <w:rFonts w:cs="Times New Roman"/>
          <w:szCs w:val="28"/>
        </w:rPr>
        <w:t>Моісеєв, В. Я. Тацій, Ю. С. Шемшученко. К</w:t>
      </w:r>
      <w:r w:rsidR="002B2B19" w:rsidRPr="00DE642F">
        <w:rPr>
          <w:rFonts w:cs="Times New Roman"/>
          <w:szCs w:val="28"/>
        </w:rPr>
        <w:t>иїв</w:t>
      </w:r>
      <w:r w:rsidR="00786093" w:rsidRPr="00DE642F">
        <w:rPr>
          <w:rFonts w:cs="Times New Roman"/>
          <w:szCs w:val="28"/>
        </w:rPr>
        <w:t>: Атіка, 2009. Т. V. 1008 с.</w:t>
      </w:r>
      <w:bookmarkEnd w:id="59"/>
    </w:p>
    <w:p w:rsidR="00786093" w:rsidRPr="00DE642F" w:rsidRDefault="004F72B1" w:rsidP="0015691B">
      <w:pPr>
        <w:widowControl w:val="0"/>
        <w:rPr>
          <w:rFonts w:cs="Times New Roman"/>
          <w:szCs w:val="28"/>
        </w:rPr>
      </w:pPr>
      <w:bookmarkStart w:id="60" w:name="_Ref515943505"/>
      <w:r w:rsidRPr="00DE642F">
        <w:rPr>
          <w:rFonts w:cs="Times New Roman"/>
          <w:szCs w:val="28"/>
        </w:rPr>
        <w:lastRenderedPageBreak/>
        <w:t xml:space="preserve">77. </w:t>
      </w:r>
      <w:r w:rsidR="00786093" w:rsidRPr="00DE642F">
        <w:rPr>
          <w:rFonts w:cs="Times New Roman"/>
          <w:szCs w:val="28"/>
        </w:rPr>
        <w:t xml:space="preserve">Морозов В.В. Типология многоэпизодных насильственных преступлений против </w:t>
      </w:r>
      <w:r w:rsidR="002B2B19" w:rsidRPr="00DE642F">
        <w:rPr>
          <w:rFonts w:cs="Times New Roman"/>
          <w:szCs w:val="28"/>
        </w:rPr>
        <w:t>личности по сексуальным мотивам.</w:t>
      </w:r>
      <w:r w:rsidR="00786093" w:rsidRPr="00DE642F">
        <w:rPr>
          <w:rFonts w:cs="Times New Roman"/>
          <w:i/>
          <w:szCs w:val="28"/>
        </w:rPr>
        <w:t>Серийные убийства и социальная агрессия</w:t>
      </w:r>
      <w:r w:rsidR="00786093" w:rsidRPr="00DE642F">
        <w:rPr>
          <w:rFonts w:cs="Times New Roman"/>
          <w:szCs w:val="28"/>
        </w:rPr>
        <w:t>: Материалы 2-й международ</w:t>
      </w:r>
      <w:r w:rsidR="002B2B19" w:rsidRPr="00DE642F">
        <w:rPr>
          <w:rFonts w:cs="Times New Roman"/>
          <w:szCs w:val="28"/>
        </w:rPr>
        <w:t>. науч.</w:t>
      </w:r>
      <w:r w:rsidR="00786093" w:rsidRPr="00DE642F">
        <w:rPr>
          <w:rFonts w:cs="Times New Roman"/>
          <w:szCs w:val="28"/>
        </w:rPr>
        <w:t xml:space="preserve"> конф</w:t>
      </w:r>
      <w:r w:rsidR="002B2B19" w:rsidRPr="00DE642F">
        <w:rPr>
          <w:rFonts w:cs="Times New Roman"/>
          <w:szCs w:val="28"/>
        </w:rPr>
        <w:t>.</w:t>
      </w:r>
      <w:r w:rsidR="00786093" w:rsidRPr="00DE642F">
        <w:rPr>
          <w:rFonts w:cs="Times New Roman"/>
          <w:szCs w:val="28"/>
        </w:rPr>
        <w:t xml:space="preserve"> Ростов н/Д, 1998. С. 179-180.</w:t>
      </w:r>
      <w:bookmarkEnd w:id="60"/>
    </w:p>
    <w:p w:rsidR="00786093" w:rsidRPr="00DE642F" w:rsidRDefault="004F72B1" w:rsidP="0015691B">
      <w:pPr>
        <w:widowControl w:val="0"/>
        <w:rPr>
          <w:rFonts w:cs="Times New Roman"/>
          <w:szCs w:val="28"/>
        </w:rPr>
      </w:pPr>
      <w:bookmarkStart w:id="61" w:name="_Ref515966896"/>
      <w:r w:rsidRPr="00DE642F">
        <w:rPr>
          <w:rFonts w:cs="Times New Roman"/>
          <w:szCs w:val="28"/>
        </w:rPr>
        <w:t xml:space="preserve">78. </w:t>
      </w:r>
      <w:r w:rsidR="00786093" w:rsidRPr="00DE642F">
        <w:rPr>
          <w:rFonts w:cs="Times New Roman"/>
          <w:szCs w:val="28"/>
        </w:rPr>
        <w:t>Мухін В. Організація пр</w:t>
      </w:r>
      <w:r w:rsidRPr="00DE642F">
        <w:rPr>
          <w:rFonts w:cs="Times New Roman"/>
          <w:szCs w:val="28"/>
        </w:rPr>
        <w:t>окурором роботи слідчої групи</w:t>
      </w:r>
      <w:r w:rsidR="002B2B19" w:rsidRPr="00DE642F">
        <w:rPr>
          <w:rFonts w:cs="Times New Roman"/>
          <w:szCs w:val="28"/>
        </w:rPr>
        <w:t>.</w:t>
      </w:r>
      <w:r w:rsidR="00786093" w:rsidRPr="00DE642F">
        <w:rPr>
          <w:rFonts w:cs="Times New Roman"/>
          <w:i/>
          <w:szCs w:val="28"/>
        </w:rPr>
        <w:t>Вісник Національної академії п</w:t>
      </w:r>
      <w:r w:rsidRPr="00DE642F">
        <w:rPr>
          <w:rFonts w:cs="Times New Roman"/>
          <w:i/>
          <w:szCs w:val="28"/>
        </w:rPr>
        <w:t>рокуратури України</w:t>
      </w:r>
      <w:r w:rsidRPr="00DE642F">
        <w:rPr>
          <w:rFonts w:cs="Times New Roman"/>
          <w:szCs w:val="28"/>
        </w:rPr>
        <w:t>. 2014. № </w:t>
      </w:r>
      <w:r w:rsidR="00786093" w:rsidRPr="00DE642F">
        <w:rPr>
          <w:rFonts w:cs="Times New Roman"/>
          <w:szCs w:val="28"/>
        </w:rPr>
        <w:t>4 (37). С.85-92</w:t>
      </w:r>
      <w:bookmarkEnd w:id="61"/>
      <w:r w:rsidR="002B2B19" w:rsidRPr="00DE642F">
        <w:rPr>
          <w:rFonts w:cs="Times New Roman"/>
          <w:szCs w:val="28"/>
        </w:rPr>
        <w:t>.</w:t>
      </w:r>
    </w:p>
    <w:p w:rsidR="00786093" w:rsidRPr="00DE642F" w:rsidRDefault="004F72B1" w:rsidP="0015691B">
      <w:pPr>
        <w:widowControl w:val="0"/>
        <w:rPr>
          <w:rFonts w:cs="Times New Roman"/>
          <w:szCs w:val="28"/>
        </w:rPr>
      </w:pPr>
      <w:bookmarkStart w:id="62" w:name="_Ref517035283"/>
      <w:r w:rsidRPr="00DE642F">
        <w:rPr>
          <w:rFonts w:cs="Times New Roman"/>
          <w:szCs w:val="28"/>
        </w:rPr>
        <w:t xml:space="preserve">79. Настільна книга слідчого: </w:t>
      </w:r>
      <w:r w:rsidR="00786093" w:rsidRPr="00DE642F">
        <w:rPr>
          <w:rFonts w:cs="Times New Roman"/>
          <w:szCs w:val="28"/>
        </w:rPr>
        <w:t>наук. практ. вид. для слідчих і дізнавачів</w:t>
      </w:r>
      <w:r w:rsidRPr="00DE642F">
        <w:rPr>
          <w:rFonts w:cs="Times New Roman"/>
          <w:szCs w:val="28"/>
        </w:rPr>
        <w:t xml:space="preserve"> / М. І. </w:t>
      </w:r>
      <w:r w:rsidR="00786093" w:rsidRPr="00DE642F">
        <w:rPr>
          <w:rFonts w:cs="Times New Roman"/>
          <w:szCs w:val="28"/>
        </w:rPr>
        <w:t>Панов, В. Ю. Шепітько, В. О. Коновалова та ін. К</w:t>
      </w:r>
      <w:r w:rsidR="002B2B19" w:rsidRPr="00DE642F">
        <w:rPr>
          <w:rFonts w:cs="Times New Roman"/>
          <w:szCs w:val="28"/>
        </w:rPr>
        <w:t>иїв</w:t>
      </w:r>
      <w:r w:rsidR="00786093" w:rsidRPr="00DE642F">
        <w:rPr>
          <w:rFonts w:cs="Times New Roman"/>
          <w:szCs w:val="28"/>
        </w:rPr>
        <w:t>: Вид. Дім «Ін Юре», 2003. 716 с.</w:t>
      </w:r>
      <w:bookmarkEnd w:id="62"/>
    </w:p>
    <w:p w:rsidR="00786093" w:rsidRPr="00DE642F" w:rsidRDefault="004F72B1" w:rsidP="0015691B">
      <w:pPr>
        <w:widowControl w:val="0"/>
        <w:rPr>
          <w:rFonts w:cs="Times New Roman"/>
          <w:szCs w:val="28"/>
        </w:rPr>
      </w:pPr>
      <w:bookmarkStart w:id="63" w:name="_Ref515947055"/>
      <w:r w:rsidRPr="00DE642F">
        <w:rPr>
          <w:rFonts w:cs="Times New Roman"/>
          <w:szCs w:val="28"/>
        </w:rPr>
        <w:t xml:space="preserve">80. Настільна книга слідчого: </w:t>
      </w:r>
      <w:r w:rsidR="00786093" w:rsidRPr="00DE642F">
        <w:rPr>
          <w:rFonts w:cs="Times New Roman"/>
          <w:szCs w:val="28"/>
        </w:rPr>
        <w:t>наук.-практ. видання для слідчих і дізнавачів / М. І. Панов, В. Ю. Шепітько, В. О. Коновалова та</w:t>
      </w:r>
      <w:r w:rsidR="002B2B19" w:rsidRPr="00DE642F">
        <w:rPr>
          <w:rFonts w:cs="Times New Roman"/>
          <w:szCs w:val="28"/>
        </w:rPr>
        <w:t xml:space="preserve"> ін. </w:t>
      </w:r>
      <w:r w:rsidRPr="00DE642F">
        <w:rPr>
          <w:rFonts w:cs="Times New Roman"/>
          <w:szCs w:val="28"/>
        </w:rPr>
        <w:t>2-ге вид</w:t>
      </w:r>
      <w:r w:rsidR="00786093" w:rsidRPr="00DE642F">
        <w:rPr>
          <w:rFonts w:cs="Times New Roman"/>
          <w:szCs w:val="28"/>
        </w:rPr>
        <w:t>. К</w:t>
      </w:r>
      <w:r w:rsidR="002B2B19" w:rsidRPr="00DE642F">
        <w:rPr>
          <w:rFonts w:cs="Times New Roman"/>
          <w:szCs w:val="28"/>
        </w:rPr>
        <w:t>иїв</w:t>
      </w:r>
      <w:r w:rsidR="00786093" w:rsidRPr="00DE642F">
        <w:rPr>
          <w:rFonts w:cs="Times New Roman"/>
          <w:szCs w:val="28"/>
        </w:rPr>
        <w:t>: Вид. Дім «Ін Юре», 2007. 726 с.</w:t>
      </w:r>
      <w:bookmarkEnd w:id="63"/>
    </w:p>
    <w:p w:rsidR="00786093" w:rsidRPr="00DE642F" w:rsidRDefault="004F72B1" w:rsidP="0015691B">
      <w:pPr>
        <w:widowControl w:val="0"/>
        <w:rPr>
          <w:rFonts w:cs="Times New Roman"/>
          <w:szCs w:val="28"/>
        </w:rPr>
      </w:pPr>
      <w:bookmarkStart w:id="64" w:name="_Ref515947733"/>
      <w:r w:rsidRPr="00DE642F">
        <w:rPr>
          <w:rFonts w:cs="Times New Roman"/>
          <w:szCs w:val="28"/>
        </w:rPr>
        <w:t xml:space="preserve">81. </w:t>
      </w:r>
      <w:r w:rsidR="00786093" w:rsidRPr="00DE642F">
        <w:rPr>
          <w:rFonts w:cs="Times New Roman"/>
          <w:szCs w:val="28"/>
        </w:rPr>
        <w:t>Настольная книга следователя. Тактические приемы проведения осмотра места происшествия и допросов при расследовании преступлений различн</w:t>
      </w:r>
      <w:r w:rsidR="002B2B19" w:rsidRPr="00DE642F">
        <w:rPr>
          <w:rFonts w:cs="Times New Roman"/>
          <w:szCs w:val="28"/>
        </w:rPr>
        <w:t>ой категории</w:t>
      </w:r>
      <w:r w:rsidR="00786093" w:rsidRPr="00DE642F">
        <w:rPr>
          <w:rFonts w:cs="Times New Roman"/>
          <w:szCs w:val="28"/>
        </w:rPr>
        <w:t>: науч.-метод. пособие / под ред. А. И. Дворкина. М</w:t>
      </w:r>
      <w:r w:rsidR="002B2B19" w:rsidRPr="00DE642F">
        <w:rPr>
          <w:rFonts w:cs="Times New Roman"/>
          <w:szCs w:val="28"/>
        </w:rPr>
        <w:t>осква</w:t>
      </w:r>
      <w:r w:rsidR="00786093" w:rsidRPr="00DE642F">
        <w:rPr>
          <w:rFonts w:cs="Times New Roman"/>
          <w:szCs w:val="28"/>
        </w:rPr>
        <w:t>: Изд-во «Экзамен», 2006. 637 с.</w:t>
      </w:r>
      <w:bookmarkEnd w:id="64"/>
    </w:p>
    <w:p w:rsidR="00786093" w:rsidRPr="00DE642F" w:rsidRDefault="004F72B1" w:rsidP="0015691B">
      <w:pPr>
        <w:widowControl w:val="0"/>
        <w:rPr>
          <w:rFonts w:cs="Times New Roman"/>
          <w:szCs w:val="28"/>
        </w:rPr>
      </w:pPr>
      <w:bookmarkStart w:id="65" w:name="_Ref515945077"/>
      <w:r w:rsidRPr="00DE642F">
        <w:rPr>
          <w:rFonts w:cs="Times New Roman"/>
          <w:szCs w:val="28"/>
        </w:rPr>
        <w:t xml:space="preserve">82. </w:t>
      </w:r>
      <w:r w:rsidR="00786093" w:rsidRPr="00DE642F">
        <w:rPr>
          <w:rFonts w:cs="Times New Roman"/>
          <w:szCs w:val="28"/>
        </w:rPr>
        <w:t>Науково-практичний коментар д</w:t>
      </w:r>
      <w:r w:rsidR="002B2B19" w:rsidRPr="00DE642F">
        <w:rPr>
          <w:rFonts w:cs="Times New Roman"/>
          <w:szCs w:val="28"/>
        </w:rPr>
        <w:t>о Кримінального кодексу України</w:t>
      </w:r>
      <w:r w:rsidR="00786093" w:rsidRPr="00DE642F">
        <w:rPr>
          <w:rFonts w:cs="Times New Roman"/>
          <w:szCs w:val="28"/>
        </w:rPr>
        <w:t>: у 2 т. Т. 1 / за заг. ред. П.П. Андрушка, В.Г. Гонча</w:t>
      </w:r>
      <w:r w:rsidR="00786093" w:rsidRPr="00DE642F">
        <w:rPr>
          <w:rFonts w:cs="Times New Roman"/>
          <w:szCs w:val="28"/>
        </w:rPr>
        <w:softHyphen/>
        <w:t>ренка, Є.В. Фесенка. 3-тє вид., перероб. і доп. К</w:t>
      </w:r>
      <w:r w:rsidR="002B2B19" w:rsidRPr="00DE642F">
        <w:rPr>
          <w:rFonts w:cs="Times New Roman"/>
          <w:szCs w:val="28"/>
        </w:rPr>
        <w:t xml:space="preserve">иїв: Алеута, </w:t>
      </w:r>
      <w:r w:rsidR="00786093" w:rsidRPr="00DE642F">
        <w:rPr>
          <w:rFonts w:cs="Times New Roman"/>
          <w:szCs w:val="28"/>
        </w:rPr>
        <w:t>2009. 964 с.</w:t>
      </w:r>
      <w:bookmarkEnd w:id="65"/>
    </w:p>
    <w:p w:rsidR="00786093" w:rsidRPr="00DE642F" w:rsidRDefault="004F72B1" w:rsidP="0015691B">
      <w:pPr>
        <w:widowControl w:val="0"/>
        <w:rPr>
          <w:rFonts w:cs="Times New Roman"/>
          <w:szCs w:val="28"/>
        </w:rPr>
      </w:pPr>
      <w:bookmarkStart w:id="66" w:name="_Ref517034858"/>
      <w:r w:rsidRPr="00DE642F">
        <w:rPr>
          <w:rFonts w:cs="Times New Roman"/>
          <w:szCs w:val="28"/>
        </w:rPr>
        <w:t xml:space="preserve">83. </w:t>
      </w:r>
      <w:r w:rsidR="00786093" w:rsidRPr="00DE642F">
        <w:rPr>
          <w:rFonts w:cs="Times New Roman"/>
          <w:szCs w:val="28"/>
        </w:rPr>
        <w:t>Науково-практичний коментар Кримінального процесуального кодексу України: у 4 т. / за заг. ред. О. В. Стовби. Х</w:t>
      </w:r>
      <w:r w:rsidRPr="00DE642F">
        <w:rPr>
          <w:rFonts w:cs="Times New Roman"/>
          <w:szCs w:val="28"/>
        </w:rPr>
        <w:t>арків</w:t>
      </w:r>
      <w:r w:rsidR="00786093" w:rsidRPr="00DE642F">
        <w:rPr>
          <w:rFonts w:cs="Times New Roman"/>
          <w:szCs w:val="28"/>
        </w:rPr>
        <w:t>: Вид. агенція «Апостиль», 2015. Т. II. 329 c.</w:t>
      </w:r>
      <w:bookmarkEnd w:id="66"/>
    </w:p>
    <w:p w:rsidR="00786093" w:rsidRPr="00DE642F" w:rsidRDefault="004F72B1" w:rsidP="0015691B">
      <w:pPr>
        <w:widowControl w:val="0"/>
        <w:rPr>
          <w:rFonts w:cs="Times New Roman"/>
          <w:szCs w:val="28"/>
        </w:rPr>
      </w:pPr>
      <w:bookmarkStart w:id="67" w:name="_Ref515949827"/>
      <w:r w:rsidRPr="00DE642F">
        <w:rPr>
          <w:rFonts w:cs="Times New Roman"/>
          <w:szCs w:val="28"/>
        </w:rPr>
        <w:t xml:space="preserve">84. </w:t>
      </w:r>
      <w:r w:rsidR="00786093" w:rsidRPr="00DE642F">
        <w:rPr>
          <w:rFonts w:cs="Times New Roman"/>
          <w:szCs w:val="28"/>
        </w:rPr>
        <w:t>Николайчук И. А. Сокрытие преступлений как форма противодействия расследованию: монография</w:t>
      </w:r>
      <w:r w:rsidR="002B2B19" w:rsidRPr="00DE642F">
        <w:rPr>
          <w:rFonts w:cs="Times New Roman"/>
          <w:szCs w:val="28"/>
        </w:rPr>
        <w:t>.</w:t>
      </w:r>
      <w:r w:rsidR="00786093" w:rsidRPr="00DE642F">
        <w:rPr>
          <w:rFonts w:cs="Times New Roman"/>
          <w:szCs w:val="28"/>
        </w:rPr>
        <w:t xml:space="preserve"> М</w:t>
      </w:r>
      <w:r w:rsidR="002B2B19" w:rsidRPr="00DE642F">
        <w:rPr>
          <w:rFonts w:cs="Times New Roman"/>
          <w:szCs w:val="28"/>
        </w:rPr>
        <w:t>осква</w:t>
      </w:r>
      <w:r w:rsidR="00786093" w:rsidRPr="00DE642F">
        <w:rPr>
          <w:rFonts w:cs="Times New Roman"/>
          <w:szCs w:val="28"/>
        </w:rPr>
        <w:t>: «Мегатрон XXI», 2006. 233 с.</w:t>
      </w:r>
      <w:bookmarkEnd w:id="67"/>
    </w:p>
    <w:p w:rsidR="00786093" w:rsidRPr="00DE642F" w:rsidRDefault="004F72B1" w:rsidP="0015691B">
      <w:pPr>
        <w:widowControl w:val="0"/>
        <w:rPr>
          <w:rFonts w:cs="Times New Roman"/>
          <w:szCs w:val="28"/>
        </w:rPr>
      </w:pPr>
      <w:bookmarkStart w:id="68" w:name="_Ref515953385"/>
      <w:r w:rsidRPr="00DE642F">
        <w:rPr>
          <w:rFonts w:cs="Times New Roman"/>
          <w:szCs w:val="28"/>
        </w:rPr>
        <w:t xml:space="preserve">85. </w:t>
      </w:r>
      <w:r w:rsidR="00786093" w:rsidRPr="00DE642F">
        <w:rPr>
          <w:rFonts w:cs="Times New Roman"/>
          <w:szCs w:val="28"/>
        </w:rPr>
        <w:t xml:space="preserve">Образцов В. А. Серийные убийства как объект психологии и </w:t>
      </w:r>
      <w:r w:rsidRPr="00DE642F">
        <w:rPr>
          <w:rFonts w:cs="Times New Roman"/>
          <w:szCs w:val="28"/>
        </w:rPr>
        <w:t>криминалистики</w:t>
      </w:r>
      <w:r w:rsidR="002B2B19" w:rsidRPr="00DE642F">
        <w:rPr>
          <w:rFonts w:cs="Times New Roman"/>
          <w:szCs w:val="28"/>
        </w:rPr>
        <w:t>.</w:t>
      </w:r>
      <w:r w:rsidR="00786093" w:rsidRPr="00DE642F">
        <w:rPr>
          <w:rFonts w:cs="Times New Roman"/>
          <w:szCs w:val="28"/>
        </w:rPr>
        <w:t>М</w:t>
      </w:r>
      <w:r w:rsidR="002B2B19" w:rsidRPr="00DE642F">
        <w:rPr>
          <w:rFonts w:cs="Times New Roman"/>
          <w:szCs w:val="28"/>
        </w:rPr>
        <w:t>осква: Омега-</w:t>
      </w:r>
      <w:r w:rsidR="00786093" w:rsidRPr="00DE642F">
        <w:rPr>
          <w:rFonts w:cs="Times New Roman"/>
          <w:szCs w:val="28"/>
        </w:rPr>
        <w:t>Л, 2003. 208 с</w:t>
      </w:r>
      <w:bookmarkEnd w:id="68"/>
      <w:r w:rsidR="002B2B19" w:rsidRPr="00DE642F">
        <w:rPr>
          <w:rFonts w:cs="Times New Roman"/>
          <w:szCs w:val="28"/>
        </w:rPr>
        <w:t>.</w:t>
      </w:r>
    </w:p>
    <w:p w:rsidR="00786093" w:rsidRPr="00DE642F" w:rsidRDefault="004F72B1" w:rsidP="0015691B">
      <w:pPr>
        <w:widowControl w:val="0"/>
        <w:rPr>
          <w:rFonts w:cs="Times New Roman"/>
          <w:szCs w:val="28"/>
        </w:rPr>
      </w:pPr>
      <w:r w:rsidRPr="00DE642F">
        <w:rPr>
          <w:rFonts w:cs="Times New Roman"/>
          <w:szCs w:val="28"/>
        </w:rPr>
        <w:t xml:space="preserve">86. </w:t>
      </w:r>
      <w:r w:rsidR="00786093" w:rsidRPr="00DE642F">
        <w:rPr>
          <w:rFonts w:cs="Times New Roman"/>
          <w:szCs w:val="28"/>
        </w:rPr>
        <w:t xml:space="preserve">Образцов В. А. Серийные убийства как </w:t>
      </w:r>
      <w:r w:rsidRPr="00DE642F">
        <w:rPr>
          <w:rFonts w:cs="Times New Roman"/>
          <w:szCs w:val="28"/>
        </w:rPr>
        <w:t xml:space="preserve">объект психологии и </w:t>
      </w:r>
      <w:r w:rsidR="002B2B19" w:rsidRPr="00DE642F">
        <w:rPr>
          <w:rFonts w:cs="Times New Roman"/>
          <w:szCs w:val="28"/>
        </w:rPr>
        <w:t>криминалистики</w:t>
      </w:r>
      <w:r w:rsidR="00786093" w:rsidRPr="00DE642F">
        <w:rPr>
          <w:rFonts w:cs="Times New Roman"/>
          <w:szCs w:val="28"/>
        </w:rPr>
        <w:t>: учеб</w:t>
      </w:r>
      <w:r w:rsidRPr="00DE642F">
        <w:rPr>
          <w:rFonts w:cs="Times New Roman"/>
          <w:szCs w:val="28"/>
        </w:rPr>
        <w:t xml:space="preserve">. и </w:t>
      </w:r>
      <w:r w:rsidR="00786093" w:rsidRPr="00DE642F">
        <w:rPr>
          <w:rFonts w:cs="Times New Roman"/>
          <w:szCs w:val="28"/>
        </w:rPr>
        <w:t>практ</w:t>
      </w:r>
      <w:r w:rsidRPr="00DE642F">
        <w:rPr>
          <w:rFonts w:cs="Times New Roman"/>
          <w:szCs w:val="28"/>
        </w:rPr>
        <w:t>.</w:t>
      </w:r>
      <w:r w:rsidR="00786093" w:rsidRPr="00DE642F">
        <w:rPr>
          <w:rFonts w:cs="Times New Roman"/>
          <w:szCs w:val="28"/>
        </w:rPr>
        <w:t xml:space="preserve"> пособие. М</w:t>
      </w:r>
      <w:r w:rsidR="002B2B19" w:rsidRPr="00DE642F">
        <w:rPr>
          <w:rFonts w:cs="Times New Roman"/>
          <w:szCs w:val="28"/>
        </w:rPr>
        <w:t>осква</w:t>
      </w:r>
      <w:r w:rsidR="00786093" w:rsidRPr="00DE642F">
        <w:rPr>
          <w:rFonts w:cs="Times New Roman"/>
          <w:szCs w:val="28"/>
        </w:rPr>
        <w:t>: Омега-Л, ИМПЭ им. А. С. Грибоедова, 200</w:t>
      </w:r>
      <w:r w:rsidR="002B2B19" w:rsidRPr="00DE642F">
        <w:rPr>
          <w:rFonts w:cs="Times New Roman"/>
          <w:szCs w:val="28"/>
        </w:rPr>
        <w:t>5</w:t>
      </w:r>
      <w:r w:rsidR="00786093" w:rsidRPr="00DE642F">
        <w:rPr>
          <w:rFonts w:cs="Times New Roman"/>
          <w:szCs w:val="28"/>
        </w:rPr>
        <w:t>. 2</w:t>
      </w:r>
      <w:r w:rsidR="002B2B19" w:rsidRPr="00DE642F">
        <w:rPr>
          <w:rFonts w:cs="Times New Roman"/>
          <w:szCs w:val="28"/>
        </w:rPr>
        <w:t>6</w:t>
      </w:r>
      <w:r w:rsidR="00786093" w:rsidRPr="00DE642F">
        <w:rPr>
          <w:rFonts w:cs="Times New Roman"/>
          <w:szCs w:val="28"/>
        </w:rPr>
        <w:t xml:space="preserve">8 с. </w:t>
      </w:r>
    </w:p>
    <w:p w:rsidR="00786093" w:rsidRPr="00DE642F" w:rsidRDefault="004F72B1" w:rsidP="0015691B">
      <w:pPr>
        <w:widowControl w:val="0"/>
        <w:rPr>
          <w:rFonts w:cs="Times New Roman"/>
          <w:szCs w:val="28"/>
        </w:rPr>
      </w:pPr>
      <w:r w:rsidRPr="00DE642F">
        <w:rPr>
          <w:rFonts w:cs="Times New Roman"/>
          <w:szCs w:val="28"/>
        </w:rPr>
        <w:t xml:space="preserve">87. </w:t>
      </w:r>
      <w:r w:rsidR="00786093" w:rsidRPr="00DE642F">
        <w:rPr>
          <w:rFonts w:cs="Times New Roman"/>
          <w:szCs w:val="28"/>
        </w:rPr>
        <w:t>Образцов В.А. Криминалистическая психология</w:t>
      </w:r>
      <w:r w:rsidR="002B2B19" w:rsidRPr="00DE642F">
        <w:rPr>
          <w:rFonts w:cs="Times New Roman"/>
          <w:szCs w:val="28"/>
        </w:rPr>
        <w:t>.</w:t>
      </w:r>
      <w:r w:rsidR="00786093" w:rsidRPr="00DE642F">
        <w:rPr>
          <w:rFonts w:cs="Times New Roman"/>
          <w:szCs w:val="28"/>
        </w:rPr>
        <w:t xml:space="preserve"> М</w:t>
      </w:r>
      <w:r w:rsidR="002B2B19" w:rsidRPr="00DE642F">
        <w:rPr>
          <w:rFonts w:cs="Times New Roman"/>
          <w:szCs w:val="28"/>
        </w:rPr>
        <w:t>осква</w:t>
      </w:r>
      <w:r w:rsidR="00786093" w:rsidRPr="00DE642F">
        <w:rPr>
          <w:rFonts w:cs="Times New Roman"/>
          <w:szCs w:val="28"/>
        </w:rPr>
        <w:t>: ЮНИТИ-</w:t>
      </w:r>
      <w:r w:rsidR="00786093" w:rsidRPr="00DE642F">
        <w:rPr>
          <w:rFonts w:cs="Times New Roman"/>
          <w:szCs w:val="28"/>
        </w:rPr>
        <w:lastRenderedPageBreak/>
        <w:t>ДАНА, 2002. 448 с.</w:t>
      </w:r>
    </w:p>
    <w:p w:rsidR="00786093" w:rsidRPr="00DE642F" w:rsidRDefault="004F72B1" w:rsidP="0015691B">
      <w:pPr>
        <w:widowControl w:val="0"/>
        <w:rPr>
          <w:rFonts w:cs="Times New Roman"/>
          <w:szCs w:val="28"/>
        </w:rPr>
      </w:pPr>
      <w:r w:rsidRPr="00DE642F">
        <w:rPr>
          <w:rFonts w:cs="Times New Roman"/>
          <w:szCs w:val="28"/>
        </w:rPr>
        <w:t xml:space="preserve">88. </w:t>
      </w:r>
      <w:r w:rsidR="00786093" w:rsidRPr="00DE642F">
        <w:rPr>
          <w:rFonts w:cs="Times New Roman"/>
          <w:szCs w:val="28"/>
        </w:rPr>
        <w:t>Основы профайлинга, использование метода выявления лиц, вынашивающих преступные замыслы, для обеспеч</w:t>
      </w:r>
      <w:r w:rsidR="002B2B19" w:rsidRPr="00DE642F">
        <w:rPr>
          <w:rFonts w:cs="Times New Roman"/>
          <w:szCs w:val="28"/>
        </w:rPr>
        <w:t>ения безопасности на транспорте</w:t>
      </w:r>
      <w:r w:rsidR="00786093" w:rsidRPr="00DE642F">
        <w:rPr>
          <w:rFonts w:cs="Times New Roman"/>
          <w:szCs w:val="28"/>
        </w:rPr>
        <w:t>: учеб</w:t>
      </w:r>
      <w:r w:rsidRPr="00DE642F">
        <w:rPr>
          <w:rFonts w:cs="Times New Roman"/>
          <w:szCs w:val="28"/>
        </w:rPr>
        <w:t>.</w:t>
      </w:r>
      <w:r w:rsidR="00786093" w:rsidRPr="00DE642F">
        <w:rPr>
          <w:rFonts w:cs="Times New Roman"/>
          <w:szCs w:val="28"/>
        </w:rPr>
        <w:t>-метод</w:t>
      </w:r>
      <w:r w:rsidRPr="00DE642F">
        <w:rPr>
          <w:rFonts w:cs="Times New Roman"/>
          <w:szCs w:val="28"/>
        </w:rPr>
        <w:t>.</w:t>
      </w:r>
      <w:r w:rsidR="00786093" w:rsidRPr="00DE642F">
        <w:rPr>
          <w:rFonts w:cs="Times New Roman"/>
          <w:szCs w:val="28"/>
        </w:rPr>
        <w:t xml:space="preserve"> пособие / В. М.</w:t>
      </w:r>
      <w:r w:rsidRPr="00DE642F">
        <w:rPr>
          <w:rFonts w:cs="Times New Roman"/>
          <w:szCs w:val="28"/>
        </w:rPr>
        <w:t xml:space="preserve"> Статный, В. А. Юренкова, Н. Н. </w:t>
      </w:r>
      <w:r w:rsidR="002B2B19" w:rsidRPr="00DE642F">
        <w:rPr>
          <w:rFonts w:cs="Times New Roman"/>
          <w:szCs w:val="28"/>
        </w:rPr>
        <w:t xml:space="preserve">Бухаров </w:t>
      </w:r>
      <w:r w:rsidR="00786093" w:rsidRPr="00DE642F">
        <w:rPr>
          <w:rFonts w:cs="Times New Roman"/>
          <w:szCs w:val="28"/>
        </w:rPr>
        <w:t>и др. М</w:t>
      </w:r>
      <w:r w:rsidR="002B2B19" w:rsidRPr="00DE642F">
        <w:rPr>
          <w:rFonts w:cs="Times New Roman"/>
          <w:szCs w:val="28"/>
        </w:rPr>
        <w:t>осква</w:t>
      </w:r>
      <w:r w:rsidR="00786093" w:rsidRPr="00DE642F">
        <w:rPr>
          <w:rFonts w:cs="Times New Roman"/>
          <w:szCs w:val="28"/>
        </w:rPr>
        <w:t xml:space="preserve">: ДГСК МВД России, 2013. 160 с. </w:t>
      </w:r>
    </w:p>
    <w:p w:rsidR="00786093" w:rsidRPr="00DE642F" w:rsidRDefault="004F72B1" w:rsidP="0015691B">
      <w:pPr>
        <w:widowControl w:val="0"/>
        <w:rPr>
          <w:rFonts w:cs="Times New Roman"/>
          <w:szCs w:val="28"/>
        </w:rPr>
      </w:pPr>
      <w:r w:rsidRPr="00DE642F">
        <w:rPr>
          <w:rFonts w:cs="Times New Roman"/>
          <w:szCs w:val="28"/>
        </w:rPr>
        <w:t xml:space="preserve">89. </w:t>
      </w:r>
      <w:r w:rsidR="00786093" w:rsidRPr="00DE642F">
        <w:rPr>
          <w:rFonts w:cs="Times New Roman"/>
          <w:szCs w:val="28"/>
        </w:rPr>
        <w:t>Панов Н. И. Об изучении способа совершения преступления в науках криминального цикла: междисципли</w:t>
      </w:r>
      <w:r w:rsidRPr="00DE642F">
        <w:rPr>
          <w:rFonts w:cs="Times New Roman"/>
          <w:szCs w:val="28"/>
        </w:rPr>
        <w:t>нарный подход</w:t>
      </w:r>
      <w:r w:rsidR="002B2B19" w:rsidRPr="00DE642F">
        <w:rPr>
          <w:rFonts w:cs="Times New Roman"/>
          <w:szCs w:val="28"/>
        </w:rPr>
        <w:t>.</w:t>
      </w:r>
      <w:r w:rsidR="00786093" w:rsidRPr="00DE642F">
        <w:rPr>
          <w:rFonts w:cs="Times New Roman"/>
          <w:i/>
          <w:szCs w:val="28"/>
        </w:rPr>
        <w:t>Криминалист первопечатный</w:t>
      </w:r>
      <w:r w:rsidR="00786093" w:rsidRPr="00DE642F">
        <w:rPr>
          <w:rFonts w:cs="Times New Roman"/>
          <w:szCs w:val="28"/>
        </w:rPr>
        <w:t>. 2013. № 6. С. 17-33.</w:t>
      </w:r>
    </w:p>
    <w:p w:rsidR="00786093" w:rsidRPr="00DE642F" w:rsidRDefault="005F3FEC" w:rsidP="0015691B">
      <w:pPr>
        <w:widowControl w:val="0"/>
        <w:rPr>
          <w:rFonts w:cs="Times New Roman"/>
          <w:szCs w:val="28"/>
        </w:rPr>
      </w:pPr>
      <w:bookmarkStart w:id="69" w:name="_Ref515964707"/>
      <w:r w:rsidRPr="00DE642F">
        <w:rPr>
          <w:rFonts w:cs="Times New Roman"/>
          <w:szCs w:val="28"/>
        </w:rPr>
        <w:t xml:space="preserve">90. </w:t>
      </w:r>
      <w:r w:rsidR="00786093" w:rsidRPr="00DE642F">
        <w:rPr>
          <w:rFonts w:cs="Times New Roman"/>
          <w:szCs w:val="28"/>
        </w:rPr>
        <w:t>Перепечина И. Классификационные вопросы судебной генетической идентификации</w:t>
      </w:r>
      <w:r w:rsidR="000B028D" w:rsidRPr="00DE642F">
        <w:rPr>
          <w:rFonts w:cs="Times New Roman"/>
          <w:szCs w:val="28"/>
        </w:rPr>
        <w:t>.</w:t>
      </w:r>
      <w:r w:rsidR="00786093" w:rsidRPr="00DE642F">
        <w:rPr>
          <w:rFonts w:cs="Times New Roman"/>
          <w:i/>
          <w:szCs w:val="28"/>
        </w:rPr>
        <w:t>Криміналістика та судова експертиза: наука, навчання, практика</w:t>
      </w:r>
      <w:r w:rsidRPr="00DE642F">
        <w:rPr>
          <w:rFonts w:cs="Times New Roman"/>
          <w:szCs w:val="28"/>
        </w:rPr>
        <w:t>, 2014. Ч. II. С. </w:t>
      </w:r>
      <w:r w:rsidR="00786093" w:rsidRPr="00DE642F">
        <w:rPr>
          <w:rFonts w:cs="Times New Roman"/>
          <w:szCs w:val="28"/>
        </w:rPr>
        <w:t>329-339.</w:t>
      </w:r>
      <w:bookmarkEnd w:id="69"/>
    </w:p>
    <w:p w:rsidR="00786093" w:rsidRPr="00DE642F" w:rsidRDefault="005F3FEC" w:rsidP="0015691B">
      <w:pPr>
        <w:widowControl w:val="0"/>
        <w:rPr>
          <w:rFonts w:cs="Times New Roman"/>
          <w:szCs w:val="28"/>
        </w:rPr>
      </w:pPr>
      <w:bookmarkStart w:id="70" w:name="_Ref515953986"/>
      <w:r w:rsidRPr="00DE642F">
        <w:rPr>
          <w:rFonts w:cs="Times New Roman"/>
          <w:szCs w:val="28"/>
        </w:rPr>
        <w:t xml:space="preserve">91. </w:t>
      </w:r>
      <w:r w:rsidR="00786093" w:rsidRPr="00DE642F">
        <w:rPr>
          <w:rFonts w:cs="Times New Roman"/>
          <w:szCs w:val="28"/>
        </w:rPr>
        <w:t>Потерпілий від злочину (міждисци</w:t>
      </w:r>
      <w:r w:rsidRPr="00DE642F">
        <w:rPr>
          <w:rFonts w:cs="Times New Roman"/>
          <w:szCs w:val="28"/>
        </w:rPr>
        <w:t>плінарне правове дослідження) / </w:t>
      </w:r>
      <w:r w:rsidR="00786093" w:rsidRPr="00DE642F">
        <w:rPr>
          <w:rFonts w:cs="Times New Roman"/>
          <w:szCs w:val="28"/>
        </w:rPr>
        <w:t>за ред. Ю. В. Бауліна, В. І. Борисова. Х</w:t>
      </w:r>
      <w:r w:rsidRPr="00DE642F">
        <w:rPr>
          <w:rFonts w:cs="Times New Roman"/>
          <w:szCs w:val="28"/>
        </w:rPr>
        <w:t>арків</w:t>
      </w:r>
      <w:r w:rsidR="00786093" w:rsidRPr="00DE642F">
        <w:rPr>
          <w:rFonts w:cs="Times New Roman"/>
          <w:szCs w:val="28"/>
        </w:rPr>
        <w:t>: Вид-во Кроссроуд, 2008. 364 с.</w:t>
      </w:r>
      <w:bookmarkEnd w:id="70"/>
    </w:p>
    <w:p w:rsidR="00786093" w:rsidRPr="00DE642F" w:rsidRDefault="005F3FEC" w:rsidP="0015691B">
      <w:pPr>
        <w:widowControl w:val="0"/>
        <w:rPr>
          <w:rFonts w:cs="Times New Roman"/>
          <w:szCs w:val="28"/>
        </w:rPr>
      </w:pPr>
      <w:bookmarkStart w:id="71" w:name="_Ref515950826"/>
      <w:r w:rsidRPr="00DE642F">
        <w:rPr>
          <w:rFonts w:cs="Times New Roman"/>
          <w:szCs w:val="28"/>
        </w:rPr>
        <w:t xml:space="preserve">92. </w:t>
      </w:r>
      <w:r w:rsidR="00786093" w:rsidRPr="00DE642F">
        <w:rPr>
          <w:rFonts w:cs="Times New Roman"/>
          <w:szCs w:val="28"/>
        </w:rPr>
        <w:t>Пристансков В. Д. Методика расследования изнасилований</w:t>
      </w:r>
      <w:r w:rsidRPr="00DE642F">
        <w:rPr>
          <w:rFonts w:cs="Times New Roman"/>
          <w:szCs w:val="28"/>
        </w:rPr>
        <w:t>. Глава 11</w:t>
      </w:r>
      <w:r w:rsidR="00786093" w:rsidRPr="00DE642F">
        <w:rPr>
          <w:rFonts w:cs="Times New Roman"/>
          <w:szCs w:val="28"/>
        </w:rPr>
        <w:t>Курс криминалистики: В 3 т. Криминалистическая методика: Методика расследования преступлений против личности, общественной безопасности и обществ</w:t>
      </w:r>
      <w:r w:rsidRPr="00DE642F">
        <w:rPr>
          <w:rFonts w:cs="Times New Roman"/>
          <w:szCs w:val="28"/>
        </w:rPr>
        <w:t>енного порядка / под ред. О. Н. </w:t>
      </w:r>
      <w:r w:rsidR="00786093" w:rsidRPr="00DE642F">
        <w:rPr>
          <w:rFonts w:cs="Times New Roman"/>
          <w:szCs w:val="28"/>
        </w:rPr>
        <w:t>Коршуновой</w:t>
      </w:r>
      <w:r w:rsidRPr="00DE642F">
        <w:rPr>
          <w:rFonts w:cs="Times New Roman"/>
          <w:szCs w:val="28"/>
        </w:rPr>
        <w:t xml:space="preserve">, </w:t>
      </w:r>
      <w:r w:rsidR="000B028D" w:rsidRPr="00DE642F">
        <w:rPr>
          <w:rFonts w:cs="Times New Roman"/>
          <w:szCs w:val="28"/>
        </w:rPr>
        <w:t>А. А. Степанова. СПб.</w:t>
      </w:r>
      <w:r w:rsidR="00786093" w:rsidRPr="00DE642F">
        <w:rPr>
          <w:rFonts w:cs="Times New Roman"/>
          <w:szCs w:val="28"/>
        </w:rPr>
        <w:t>: Изд-во «Юридический центр Пресс», 2004. С. 349-369.</w:t>
      </w:r>
      <w:bookmarkEnd w:id="71"/>
    </w:p>
    <w:p w:rsidR="00786093" w:rsidRPr="00DE642F" w:rsidRDefault="005F3FEC" w:rsidP="0015691B">
      <w:pPr>
        <w:widowControl w:val="0"/>
        <w:rPr>
          <w:rFonts w:cs="Times New Roman"/>
          <w:szCs w:val="28"/>
        </w:rPr>
      </w:pPr>
      <w:r w:rsidRPr="00DE642F">
        <w:rPr>
          <w:rFonts w:cs="Times New Roman"/>
          <w:szCs w:val="28"/>
        </w:rPr>
        <w:t xml:space="preserve">93. </w:t>
      </w:r>
      <w:r w:rsidR="00786093" w:rsidRPr="00DE642F">
        <w:rPr>
          <w:rFonts w:cs="Times New Roman"/>
          <w:szCs w:val="28"/>
        </w:rPr>
        <w:t>Прокурова С. В</w:t>
      </w:r>
      <w:r w:rsidRPr="00DE642F">
        <w:rPr>
          <w:rFonts w:cs="Times New Roman"/>
          <w:szCs w:val="28"/>
        </w:rPr>
        <w:t xml:space="preserve">. О роли невербального общения в </w:t>
      </w:r>
      <w:r w:rsidR="00786093" w:rsidRPr="00DE642F">
        <w:rPr>
          <w:rFonts w:cs="Times New Roman"/>
          <w:szCs w:val="28"/>
        </w:rPr>
        <w:t>профессион</w:t>
      </w:r>
      <w:r w:rsidRPr="00DE642F">
        <w:rPr>
          <w:rFonts w:cs="Times New Roman"/>
          <w:szCs w:val="28"/>
        </w:rPr>
        <w:t>альной деятельности следователя</w:t>
      </w:r>
      <w:r w:rsidR="000B028D" w:rsidRPr="00DE642F">
        <w:rPr>
          <w:rFonts w:cs="Times New Roman"/>
          <w:szCs w:val="28"/>
        </w:rPr>
        <w:t>.</w:t>
      </w:r>
      <w:r w:rsidR="00786093" w:rsidRPr="00DE642F">
        <w:rPr>
          <w:rFonts w:cs="Times New Roman"/>
          <w:i/>
          <w:szCs w:val="28"/>
        </w:rPr>
        <w:t>Вестник Волгоградской академии МВД России</w:t>
      </w:r>
      <w:r w:rsidR="00786093" w:rsidRPr="00DE642F">
        <w:rPr>
          <w:rFonts w:cs="Times New Roman"/>
          <w:szCs w:val="28"/>
        </w:rPr>
        <w:t>.  2012.  № 4 (23). С. 127</w:t>
      </w:r>
      <w:r w:rsidR="000B028D" w:rsidRPr="00DE642F">
        <w:rPr>
          <w:rFonts w:cs="Times New Roman"/>
          <w:szCs w:val="28"/>
        </w:rPr>
        <w:t>-</w:t>
      </w:r>
      <w:r w:rsidR="00786093" w:rsidRPr="00DE642F">
        <w:rPr>
          <w:rFonts w:cs="Times New Roman"/>
          <w:szCs w:val="28"/>
        </w:rPr>
        <w:t xml:space="preserve">131. </w:t>
      </w:r>
    </w:p>
    <w:p w:rsidR="00786093" w:rsidRPr="00DE642F" w:rsidRDefault="005F3FEC" w:rsidP="0015691B">
      <w:pPr>
        <w:widowControl w:val="0"/>
        <w:rPr>
          <w:rFonts w:cs="Times New Roman"/>
          <w:szCs w:val="28"/>
        </w:rPr>
      </w:pPr>
      <w:bookmarkStart w:id="72" w:name="_Ref517034867"/>
      <w:r w:rsidRPr="00DE642F">
        <w:rPr>
          <w:rFonts w:cs="Times New Roman"/>
          <w:szCs w:val="28"/>
        </w:rPr>
        <w:t xml:space="preserve">94. </w:t>
      </w:r>
      <w:r w:rsidR="00786093" w:rsidRPr="00DE642F">
        <w:rPr>
          <w:rFonts w:cs="Times New Roman"/>
          <w:szCs w:val="28"/>
        </w:rPr>
        <w:t>Рогатюк І. Проблеми застосування інституту негласних слідчих (розшукових) дій у кримінальному провад</w:t>
      </w:r>
      <w:r w:rsidRPr="00DE642F">
        <w:rPr>
          <w:rFonts w:cs="Times New Roman"/>
          <w:szCs w:val="28"/>
        </w:rPr>
        <w:t>женні</w:t>
      </w:r>
      <w:r w:rsidR="000B028D" w:rsidRPr="00DE642F">
        <w:rPr>
          <w:rFonts w:cs="Times New Roman"/>
          <w:szCs w:val="28"/>
        </w:rPr>
        <w:t>.</w:t>
      </w:r>
      <w:r w:rsidR="00786093" w:rsidRPr="00DE642F">
        <w:rPr>
          <w:rFonts w:cs="Times New Roman"/>
          <w:i/>
          <w:szCs w:val="28"/>
        </w:rPr>
        <w:t>Криміналістика та судова експертиза: наука, навчання, практика</w:t>
      </w:r>
      <w:r w:rsidR="00786093" w:rsidRPr="00DE642F">
        <w:rPr>
          <w:rFonts w:cs="Times New Roman"/>
          <w:szCs w:val="28"/>
        </w:rPr>
        <w:t xml:space="preserve"> : зб. наук. праць у 2-х т. Х</w:t>
      </w:r>
      <w:r w:rsidR="000B028D" w:rsidRPr="00DE642F">
        <w:rPr>
          <w:rFonts w:cs="Times New Roman"/>
          <w:szCs w:val="28"/>
        </w:rPr>
        <w:t>арків</w:t>
      </w:r>
      <w:r w:rsidR="00786093" w:rsidRPr="00DE642F">
        <w:rPr>
          <w:rFonts w:cs="Times New Roman"/>
          <w:szCs w:val="28"/>
        </w:rPr>
        <w:t xml:space="preserve">: Вид. агенція «Апостіль», 2014. Т. 1. С. 451-457. </w:t>
      </w:r>
      <w:bookmarkEnd w:id="72"/>
    </w:p>
    <w:p w:rsidR="00786093" w:rsidRPr="00DE642F" w:rsidRDefault="005F3FEC" w:rsidP="0015691B">
      <w:pPr>
        <w:widowControl w:val="0"/>
        <w:rPr>
          <w:rFonts w:cs="Times New Roman"/>
          <w:szCs w:val="28"/>
        </w:rPr>
      </w:pPr>
      <w:bookmarkStart w:id="73" w:name="_Ref515953805"/>
      <w:r w:rsidRPr="00DE642F">
        <w:rPr>
          <w:rFonts w:cs="Times New Roman"/>
          <w:szCs w:val="28"/>
        </w:rPr>
        <w:t xml:space="preserve">95. </w:t>
      </w:r>
      <w:r w:rsidR="00786093" w:rsidRPr="00DE642F">
        <w:rPr>
          <w:rFonts w:cs="Times New Roman"/>
          <w:szCs w:val="28"/>
        </w:rPr>
        <w:t xml:space="preserve">Розкриття умисних убивств, поєднаних зі </w:t>
      </w:r>
      <w:r w:rsidRPr="00DE642F">
        <w:rPr>
          <w:rFonts w:cs="Times New Roman"/>
          <w:szCs w:val="28"/>
        </w:rPr>
        <w:t>зґвалтуваннями</w:t>
      </w:r>
      <w:r w:rsidR="00786093" w:rsidRPr="00DE642F">
        <w:rPr>
          <w:rFonts w:cs="Times New Roman"/>
          <w:szCs w:val="28"/>
        </w:rPr>
        <w:t xml:space="preserve"> або насильницькими задоволеннями статевої пристрасті неприродним способом: метод</w:t>
      </w:r>
      <w:r w:rsidRPr="00DE642F">
        <w:rPr>
          <w:rFonts w:cs="Times New Roman"/>
          <w:szCs w:val="28"/>
        </w:rPr>
        <w:t>.</w:t>
      </w:r>
      <w:r w:rsidR="00786093" w:rsidRPr="00DE642F">
        <w:rPr>
          <w:rFonts w:cs="Times New Roman"/>
          <w:szCs w:val="28"/>
        </w:rPr>
        <w:t xml:space="preserve"> рекомендації. К</w:t>
      </w:r>
      <w:r w:rsidR="000B028D" w:rsidRPr="00DE642F">
        <w:rPr>
          <w:rFonts w:cs="Times New Roman"/>
          <w:szCs w:val="28"/>
        </w:rPr>
        <w:t>иїв</w:t>
      </w:r>
      <w:r w:rsidR="00786093" w:rsidRPr="00DE642F">
        <w:rPr>
          <w:rFonts w:cs="Times New Roman"/>
          <w:szCs w:val="28"/>
        </w:rPr>
        <w:t>, 2008. 460 с.</w:t>
      </w:r>
      <w:bookmarkEnd w:id="73"/>
    </w:p>
    <w:p w:rsidR="00786093" w:rsidRPr="00DE642F" w:rsidRDefault="005F3FEC" w:rsidP="0015691B">
      <w:pPr>
        <w:widowControl w:val="0"/>
        <w:rPr>
          <w:rFonts w:cs="Times New Roman"/>
          <w:szCs w:val="28"/>
        </w:rPr>
      </w:pPr>
      <w:r w:rsidRPr="00DE642F">
        <w:rPr>
          <w:rFonts w:cs="Times New Roman"/>
          <w:szCs w:val="28"/>
        </w:rPr>
        <w:t xml:space="preserve">96. </w:t>
      </w:r>
      <w:r w:rsidR="00786093" w:rsidRPr="00DE642F">
        <w:rPr>
          <w:rFonts w:cs="Times New Roman"/>
          <w:szCs w:val="28"/>
        </w:rPr>
        <w:t xml:space="preserve">Россинская Е. Р. Настольная книга судьи: судебная </w:t>
      </w:r>
      <w:r w:rsidRPr="00DE642F">
        <w:rPr>
          <w:rFonts w:cs="Times New Roman"/>
          <w:szCs w:val="28"/>
        </w:rPr>
        <w:t>экспертиза</w:t>
      </w:r>
      <w:r w:rsidR="000B028D" w:rsidRPr="00DE642F">
        <w:rPr>
          <w:rFonts w:cs="Times New Roman"/>
          <w:szCs w:val="28"/>
        </w:rPr>
        <w:t>.</w:t>
      </w:r>
      <w:r w:rsidR="00786093" w:rsidRPr="00DE642F">
        <w:rPr>
          <w:rFonts w:cs="Times New Roman"/>
          <w:szCs w:val="28"/>
        </w:rPr>
        <w:t>М</w:t>
      </w:r>
      <w:r w:rsidR="000B028D" w:rsidRPr="00DE642F">
        <w:rPr>
          <w:rFonts w:cs="Times New Roman"/>
          <w:szCs w:val="28"/>
        </w:rPr>
        <w:t>осква</w:t>
      </w:r>
      <w:r w:rsidR="00786093" w:rsidRPr="00DE642F">
        <w:rPr>
          <w:rFonts w:cs="Times New Roman"/>
          <w:szCs w:val="28"/>
        </w:rPr>
        <w:t>: Проспект, 2011. 464 с.</w:t>
      </w:r>
    </w:p>
    <w:p w:rsidR="00786093" w:rsidRPr="00DE642F" w:rsidRDefault="005F3FEC" w:rsidP="0015691B">
      <w:pPr>
        <w:widowControl w:val="0"/>
        <w:rPr>
          <w:rFonts w:cs="Times New Roman"/>
          <w:szCs w:val="28"/>
        </w:rPr>
      </w:pPr>
      <w:bookmarkStart w:id="74" w:name="_Ref515955780"/>
      <w:r w:rsidRPr="00DE642F">
        <w:rPr>
          <w:rFonts w:cs="Times New Roman"/>
          <w:szCs w:val="28"/>
        </w:rPr>
        <w:lastRenderedPageBreak/>
        <w:t xml:space="preserve">97. </w:t>
      </w:r>
      <w:r w:rsidR="00786093" w:rsidRPr="00DE642F">
        <w:rPr>
          <w:rFonts w:cs="Times New Roman"/>
          <w:szCs w:val="28"/>
        </w:rPr>
        <w:t>Саінчин О. С. Криміналістична характеристика серійних вбивств: аналіз структури</w:t>
      </w:r>
      <w:r w:rsidR="000B028D" w:rsidRPr="00DE642F">
        <w:rPr>
          <w:rFonts w:cs="Times New Roman"/>
          <w:szCs w:val="28"/>
        </w:rPr>
        <w:t xml:space="preserve">. </w:t>
      </w:r>
      <w:r w:rsidR="00786093" w:rsidRPr="00DE642F">
        <w:rPr>
          <w:rFonts w:cs="Times New Roman"/>
          <w:i/>
          <w:szCs w:val="28"/>
        </w:rPr>
        <w:t>Вісник.</w:t>
      </w:r>
      <w:r w:rsidR="00786093" w:rsidRPr="00DE642F">
        <w:rPr>
          <w:rFonts w:cs="Times New Roman"/>
          <w:szCs w:val="28"/>
        </w:rPr>
        <w:t xml:space="preserve"> 2012. №8(27). </w:t>
      </w:r>
      <w:r w:rsidR="000B028D" w:rsidRPr="00DE642F">
        <w:rPr>
          <w:rFonts w:cs="Times New Roman"/>
          <w:szCs w:val="28"/>
        </w:rPr>
        <w:t>С. 11-</w:t>
      </w:r>
      <w:r w:rsidR="00786093" w:rsidRPr="00DE642F">
        <w:rPr>
          <w:rFonts w:cs="Times New Roman"/>
          <w:szCs w:val="28"/>
        </w:rPr>
        <w:t>14.</w:t>
      </w:r>
      <w:bookmarkEnd w:id="74"/>
    </w:p>
    <w:p w:rsidR="00786093" w:rsidRPr="00DE642F" w:rsidRDefault="005F3FEC" w:rsidP="0015691B">
      <w:pPr>
        <w:widowControl w:val="0"/>
        <w:rPr>
          <w:rFonts w:cs="Times New Roman"/>
          <w:szCs w:val="28"/>
        </w:rPr>
      </w:pPr>
      <w:bookmarkStart w:id="75" w:name="_Ref515955282"/>
      <w:r w:rsidRPr="00DE642F">
        <w:rPr>
          <w:rFonts w:cs="Times New Roman"/>
          <w:szCs w:val="28"/>
        </w:rPr>
        <w:t xml:space="preserve">98. </w:t>
      </w:r>
      <w:r w:rsidR="00786093" w:rsidRPr="00DE642F">
        <w:rPr>
          <w:rFonts w:cs="Times New Roman"/>
          <w:szCs w:val="28"/>
        </w:rPr>
        <w:t xml:space="preserve">Саінчин С.О. Організація і тактика розслідування дітовбивств: монографія. </w:t>
      </w:r>
      <w:r w:rsidR="000B028D" w:rsidRPr="00DE642F">
        <w:rPr>
          <w:rFonts w:cs="Times New Roman"/>
          <w:szCs w:val="28"/>
        </w:rPr>
        <w:t>Одеса</w:t>
      </w:r>
      <w:r w:rsidR="00786093" w:rsidRPr="00DE642F">
        <w:rPr>
          <w:rFonts w:cs="Times New Roman"/>
          <w:szCs w:val="28"/>
        </w:rPr>
        <w:t>: ТЕС, 2014. 237 c.</w:t>
      </w:r>
      <w:bookmarkEnd w:id="75"/>
    </w:p>
    <w:p w:rsidR="00786093" w:rsidRPr="00DE642F" w:rsidRDefault="005F3FEC" w:rsidP="0015691B">
      <w:pPr>
        <w:widowControl w:val="0"/>
        <w:rPr>
          <w:rFonts w:cs="Times New Roman"/>
          <w:szCs w:val="28"/>
        </w:rPr>
      </w:pPr>
      <w:bookmarkStart w:id="76" w:name="_Ref515936380"/>
      <w:r w:rsidRPr="00DE642F">
        <w:rPr>
          <w:rFonts w:cs="Times New Roman"/>
          <w:szCs w:val="28"/>
        </w:rPr>
        <w:t xml:space="preserve">99. </w:t>
      </w:r>
      <w:r w:rsidR="00786093" w:rsidRPr="00DE642F">
        <w:rPr>
          <w:rFonts w:cs="Times New Roman"/>
          <w:szCs w:val="28"/>
        </w:rPr>
        <w:t>Самойлов Ю.М. Организация работы правоохранительных органов по раскрытию серийных убийств</w:t>
      </w:r>
      <w:r w:rsidR="000B028D" w:rsidRPr="00DE642F">
        <w:rPr>
          <w:rFonts w:cs="Times New Roman"/>
          <w:szCs w:val="28"/>
        </w:rPr>
        <w:t>.</w:t>
      </w:r>
      <w:r w:rsidR="00786093" w:rsidRPr="00DE642F">
        <w:rPr>
          <w:rFonts w:cs="Times New Roman"/>
          <w:i/>
          <w:szCs w:val="28"/>
        </w:rPr>
        <w:t>Расследование убийств в зарубежных странах</w:t>
      </w:r>
      <w:r w:rsidR="00786093" w:rsidRPr="00DE642F">
        <w:rPr>
          <w:rFonts w:cs="Times New Roman"/>
          <w:szCs w:val="28"/>
        </w:rPr>
        <w:t xml:space="preserve">: </w:t>
      </w:r>
      <w:r w:rsidR="000B028D" w:rsidRPr="00DE642F">
        <w:rPr>
          <w:rFonts w:cs="Times New Roman"/>
          <w:i/>
          <w:szCs w:val="28"/>
        </w:rPr>
        <w:t>с</w:t>
      </w:r>
      <w:r w:rsidR="00786093" w:rsidRPr="00DE642F">
        <w:rPr>
          <w:rFonts w:cs="Times New Roman"/>
          <w:i/>
          <w:szCs w:val="28"/>
        </w:rPr>
        <w:t>б. науч. статей</w:t>
      </w:r>
      <w:r w:rsidR="00786093" w:rsidRPr="00DE642F">
        <w:rPr>
          <w:rFonts w:cs="Times New Roman"/>
          <w:szCs w:val="28"/>
        </w:rPr>
        <w:t xml:space="preserve">, 1991. </w:t>
      </w:r>
      <w:r w:rsidRPr="00DE642F">
        <w:rPr>
          <w:rFonts w:cs="Times New Roman"/>
          <w:szCs w:val="28"/>
        </w:rPr>
        <w:t>С. 125-128</w:t>
      </w:r>
      <w:r w:rsidR="00786093" w:rsidRPr="00DE642F">
        <w:rPr>
          <w:rFonts w:cs="Times New Roman"/>
          <w:szCs w:val="28"/>
        </w:rPr>
        <w:t>.</w:t>
      </w:r>
      <w:bookmarkEnd w:id="76"/>
    </w:p>
    <w:p w:rsidR="00786093" w:rsidRPr="00DE642F" w:rsidRDefault="005F3FEC" w:rsidP="0015691B">
      <w:pPr>
        <w:widowControl w:val="0"/>
        <w:rPr>
          <w:rFonts w:cs="Times New Roman"/>
          <w:szCs w:val="28"/>
        </w:rPr>
      </w:pPr>
      <w:bookmarkStart w:id="77" w:name="_Ref515965137"/>
      <w:r w:rsidRPr="00DE642F">
        <w:rPr>
          <w:rFonts w:cs="Times New Roman"/>
          <w:szCs w:val="28"/>
        </w:rPr>
        <w:t xml:space="preserve">100. </w:t>
      </w:r>
      <w:r w:rsidR="00786093" w:rsidRPr="00DE642F">
        <w:rPr>
          <w:rFonts w:cs="Times New Roman"/>
          <w:szCs w:val="28"/>
        </w:rPr>
        <w:t>Сафуанов Ф. С. Сравнительный анализ методов составления психологического портрета предполагаемого преступника</w:t>
      </w:r>
      <w:r w:rsidR="000B028D" w:rsidRPr="00DE642F">
        <w:rPr>
          <w:rFonts w:cs="Times New Roman"/>
          <w:szCs w:val="28"/>
        </w:rPr>
        <w:t>.</w:t>
      </w:r>
      <w:r w:rsidR="00786093" w:rsidRPr="00DE642F">
        <w:rPr>
          <w:rFonts w:cs="Times New Roman"/>
          <w:i/>
          <w:szCs w:val="28"/>
        </w:rPr>
        <w:t>Психология и право</w:t>
      </w:r>
      <w:r w:rsidR="00786093" w:rsidRPr="00DE642F">
        <w:rPr>
          <w:rFonts w:cs="Times New Roman"/>
          <w:szCs w:val="28"/>
        </w:rPr>
        <w:t>. 2011. № 3. С. 1</w:t>
      </w:r>
      <w:bookmarkEnd w:id="77"/>
      <w:r w:rsidR="000B028D" w:rsidRPr="00DE642F">
        <w:rPr>
          <w:rFonts w:cs="Times New Roman"/>
          <w:szCs w:val="28"/>
        </w:rPr>
        <w:t>1</w:t>
      </w:r>
      <w:r w:rsidR="00786093" w:rsidRPr="00DE642F">
        <w:rPr>
          <w:rFonts w:cs="Times New Roman"/>
          <w:szCs w:val="28"/>
        </w:rPr>
        <w:t>-</w:t>
      </w:r>
      <w:r w:rsidR="000B028D" w:rsidRPr="00DE642F">
        <w:rPr>
          <w:rFonts w:cs="Times New Roman"/>
          <w:szCs w:val="28"/>
        </w:rPr>
        <w:t>1</w:t>
      </w:r>
      <w:r w:rsidR="00786093" w:rsidRPr="00DE642F">
        <w:rPr>
          <w:rFonts w:cs="Times New Roman"/>
          <w:szCs w:val="28"/>
        </w:rPr>
        <w:t>9</w:t>
      </w:r>
      <w:r w:rsidR="000B028D" w:rsidRPr="00DE642F">
        <w:rPr>
          <w:rFonts w:cs="Times New Roman"/>
          <w:szCs w:val="28"/>
        </w:rPr>
        <w:t>.</w:t>
      </w:r>
    </w:p>
    <w:p w:rsidR="00786093" w:rsidRPr="00DE642F" w:rsidRDefault="005F3FEC" w:rsidP="0015691B">
      <w:pPr>
        <w:widowControl w:val="0"/>
        <w:rPr>
          <w:rFonts w:cs="Times New Roman"/>
          <w:szCs w:val="28"/>
        </w:rPr>
      </w:pPr>
      <w:bookmarkStart w:id="78" w:name="_Ref515961001"/>
      <w:r w:rsidRPr="00DE642F">
        <w:rPr>
          <w:rFonts w:cs="Times New Roman"/>
          <w:szCs w:val="28"/>
        </w:rPr>
        <w:t xml:space="preserve">101. </w:t>
      </w:r>
      <w:r w:rsidR="00786093" w:rsidRPr="00DE642F">
        <w:rPr>
          <w:rFonts w:cs="Times New Roman"/>
          <w:szCs w:val="28"/>
        </w:rPr>
        <w:t>Семеногов В. В. Розслідування вб</w:t>
      </w:r>
      <w:r w:rsidR="000B028D" w:rsidRPr="00DE642F">
        <w:rPr>
          <w:rFonts w:cs="Times New Roman"/>
          <w:szCs w:val="28"/>
        </w:rPr>
        <w:t>ивств, прихованих інсценуванням</w:t>
      </w:r>
      <w:r w:rsidR="00786093" w:rsidRPr="00DE642F">
        <w:rPr>
          <w:rFonts w:cs="Times New Roman"/>
          <w:szCs w:val="28"/>
        </w:rPr>
        <w:t>: монографія</w:t>
      </w:r>
      <w:r w:rsidR="000B028D" w:rsidRPr="00DE642F">
        <w:rPr>
          <w:rFonts w:cs="Times New Roman"/>
          <w:szCs w:val="28"/>
        </w:rPr>
        <w:t>.</w:t>
      </w:r>
      <w:r w:rsidR="00786093" w:rsidRPr="00DE642F">
        <w:rPr>
          <w:rFonts w:cs="Times New Roman"/>
          <w:szCs w:val="28"/>
        </w:rPr>
        <w:t xml:space="preserve"> Х</w:t>
      </w:r>
      <w:r w:rsidRPr="00DE642F">
        <w:rPr>
          <w:rFonts w:cs="Times New Roman"/>
          <w:szCs w:val="28"/>
        </w:rPr>
        <w:t>арків</w:t>
      </w:r>
      <w:r w:rsidR="00786093" w:rsidRPr="00DE642F">
        <w:rPr>
          <w:rFonts w:cs="Times New Roman"/>
          <w:szCs w:val="28"/>
        </w:rPr>
        <w:t>: СПД ФО Вапнярчук Н. М., 2006. 144 с.</w:t>
      </w:r>
      <w:bookmarkEnd w:id="78"/>
    </w:p>
    <w:p w:rsidR="00786093" w:rsidRPr="00DE642F" w:rsidRDefault="005F3FEC" w:rsidP="0015691B">
      <w:pPr>
        <w:widowControl w:val="0"/>
        <w:rPr>
          <w:rFonts w:cs="Times New Roman"/>
          <w:szCs w:val="28"/>
        </w:rPr>
      </w:pPr>
      <w:bookmarkStart w:id="79" w:name="_Ref515953927"/>
      <w:r w:rsidRPr="00DE642F">
        <w:rPr>
          <w:rFonts w:cs="Times New Roman"/>
          <w:szCs w:val="28"/>
        </w:rPr>
        <w:t xml:space="preserve">102. </w:t>
      </w:r>
      <w:r w:rsidR="00786093" w:rsidRPr="00DE642F">
        <w:rPr>
          <w:rFonts w:cs="Times New Roman"/>
          <w:szCs w:val="28"/>
        </w:rPr>
        <w:t>Сенаторов М. В. Потерпілий від злочину в кримінальному праві: монографія</w:t>
      </w:r>
      <w:r w:rsidR="000B028D" w:rsidRPr="00DE642F">
        <w:rPr>
          <w:rFonts w:cs="Times New Roman"/>
          <w:szCs w:val="28"/>
        </w:rPr>
        <w:t>.</w:t>
      </w:r>
      <w:r w:rsidR="00786093" w:rsidRPr="00DE642F">
        <w:rPr>
          <w:rFonts w:cs="Times New Roman"/>
          <w:szCs w:val="28"/>
        </w:rPr>
        <w:t xml:space="preserve"> Х</w:t>
      </w:r>
      <w:r w:rsidRPr="00DE642F">
        <w:rPr>
          <w:rFonts w:cs="Times New Roman"/>
          <w:szCs w:val="28"/>
        </w:rPr>
        <w:t>арків</w:t>
      </w:r>
      <w:r w:rsidR="00786093" w:rsidRPr="00DE642F">
        <w:rPr>
          <w:rFonts w:cs="Times New Roman"/>
          <w:szCs w:val="28"/>
        </w:rPr>
        <w:t>: «Право», 2006. 208 с.</w:t>
      </w:r>
      <w:bookmarkEnd w:id="79"/>
    </w:p>
    <w:p w:rsidR="00786093" w:rsidRPr="00DE642F" w:rsidRDefault="005F3FEC" w:rsidP="0015691B">
      <w:pPr>
        <w:widowControl w:val="0"/>
        <w:rPr>
          <w:rFonts w:cs="Times New Roman"/>
          <w:szCs w:val="28"/>
        </w:rPr>
      </w:pPr>
      <w:bookmarkStart w:id="80" w:name="_Ref515936619"/>
      <w:r w:rsidRPr="00DE642F">
        <w:rPr>
          <w:rFonts w:cs="Times New Roman"/>
          <w:szCs w:val="28"/>
        </w:rPr>
        <w:t xml:space="preserve">103. </w:t>
      </w:r>
      <w:r w:rsidR="00786093" w:rsidRPr="00DE642F">
        <w:rPr>
          <w:rFonts w:cs="Times New Roman"/>
          <w:szCs w:val="28"/>
        </w:rPr>
        <w:t>Сидоренко Ю. Следствию нужна ЭВМ</w:t>
      </w:r>
      <w:r w:rsidR="000B028D" w:rsidRPr="00DE642F">
        <w:rPr>
          <w:rFonts w:cs="Times New Roman"/>
          <w:szCs w:val="28"/>
        </w:rPr>
        <w:t>.</w:t>
      </w:r>
      <w:r w:rsidR="00786093" w:rsidRPr="00DE642F">
        <w:rPr>
          <w:rFonts w:cs="Times New Roman"/>
          <w:i/>
          <w:szCs w:val="28"/>
        </w:rPr>
        <w:t>Соц. законность</w:t>
      </w:r>
      <w:r w:rsidR="00786093" w:rsidRPr="00DE642F">
        <w:rPr>
          <w:rFonts w:cs="Times New Roman"/>
          <w:szCs w:val="28"/>
        </w:rPr>
        <w:t>. 1990. № 9. С. 38, 39.</w:t>
      </w:r>
      <w:bookmarkEnd w:id="80"/>
    </w:p>
    <w:p w:rsidR="00786093" w:rsidRPr="00DE642F" w:rsidRDefault="005F3FEC" w:rsidP="0015691B">
      <w:pPr>
        <w:widowControl w:val="0"/>
        <w:rPr>
          <w:rFonts w:cs="Times New Roman"/>
          <w:szCs w:val="28"/>
        </w:rPr>
      </w:pPr>
      <w:bookmarkStart w:id="81" w:name="_Ref515947288"/>
      <w:r w:rsidRPr="00DE642F">
        <w:rPr>
          <w:rFonts w:cs="Times New Roman"/>
          <w:szCs w:val="28"/>
        </w:rPr>
        <w:t xml:space="preserve">104. </w:t>
      </w:r>
      <w:r w:rsidR="00786093" w:rsidRPr="00DE642F">
        <w:rPr>
          <w:rFonts w:cs="Times New Roman"/>
          <w:szCs w:val="28"/>
        </w:rPr>
        <w:t>Синчук В. Л. Розслідування вбивств: шляхи вдосконалення: монографія</w:t>
      </w:r>
      <w:r w:rsidR="000B028D" w:rsidRPr="00DE642F">
        <w:rPr>
          <w:rFonts w:cs="Times New Roman"/>
          <w:szCs w:val="28"/>
        </w:rPr>
        <w:t>.</w:t>
      </w:r>
      <w:r w:rsidR="00786093" w:rsidRPr="00DE642F">
        <w:rPr>
          <w:rFonts w:cs="Times New Roman"/>
          <w:szCs w:val="28"/>
        </w:rPr>
        <w:t xml:space="preserve"> Х</w:t>
      </w:r>
      <w:r w:rsidRPr="00DE642F">
        <w:rPr>
          <w:rFonts w:cs="Times New Roman"/>
          <w:szCs w:val="28"/>
        </w:rPr>
        <w:t>арків</w:t>
      </w:r>
      <w:r w:rsidR="00786093" w:rsidRPr="00DE642F">
        <w:rPr>
          <w:rFonts w:cs="Times New Roman"/>
          <w:szCs w:val="28"/>
        </w:rPr>
        <w:t>: Харків юридичний, 2005. 288 с.</w:t>
      </w:r>
      <w:bookmarkEnd w:id="81"/>
    </w:p>
    <w:p w:rsidR="00786093" w:rsidRPr="00DE642F" w:rsidRDefault="005F3FEC" w:rsidP="0015691B">
      <w:pPr>
        <w:widowControl w:val="0"/>
        <w:rPr>
          <w:rFonts w:cs="Times New Roman"/>
          <w:szCs w:val="28"/>
        </w:rPr>
      </w:pPr>
      <w:bookmarkStart w:id="82" w:name="_Ref515949833"/>
      <w:r w:rsidRPr="00DE642F">
        <w:rPr>
          <w:rFonts w:cs="Times New Roman"/>
          <w:szCs w:val="28"/>
        </w:rPr>
        <w:t xml:space="preserve">105. </w:t>
      </w:r>
      <w:r w:rsidR="00786093" w:rsidRPr="00DE642F">
        <w:rPr>
          <w:rFonts w:cs="Times New Roman"/>
          <w:szCs w:val="28"/>
        </w:rPr>
        <w:t>Трухачев В. В. Криминалистический анализ сокрытия преступной деятельности</w:t>
      </w:r>
      <w:r w:rsidR="000B028D" w:rsidRPr="00DE642F">
        <w:rPr>
          <w:rFonts w:cs="Times New Roman"/>
          <w:szCs w:val="28"/>
        </w:rPr>
        <w:t>.</w:t>
      </w:r>
      <w:r w:rsidR="00786093" w:rsidRPr="00DE642F">
        <w:rPr>
          <w:rFonts w:cs="Times New Roman"/>
          <w:szCs w:val="28"/>
        </w:rPr>
        <w:t xml:space="preserve"> Воронеж: Из</w:t>
      </w:r>
      <w:r w:rsidRPr="00DE642F">
        <w:rPr>
          <w:rFonts w:cs="Times New Roman"/>
          <w:szCs w:val="28"/>
        </w:rPr>
        <w:t>д-во Воронеж. гос. ун-та, 2009. </w:t>
      </w:r>
      <w:r w:rsidR="00786093" w:rsidRPr="00DE642F">
        <w:rPr>
          <w:rFonts w:cs="Times New Roman"/>
          <w:szCs w:val="28"/>
        </w:rPr>
        <w:t xml:space="preserve"> 224 с.</w:t>
      </w:r>
      <w:bookmarkEnd w:id="82"/>
    </w:p>
    <w:p w:rsidR="00786093" w:rsidRPr="00DE642F" w:rsidRDefault="005F3FEC" w:rsidP="0015691B">
      <w:pPr>
        <w:widowControl w:val="0"/>
        <w:rPr>
          <w:rFonts w:cs="Times New Roman"/>
          <w:szCs w:val="28"/>
        </w:rPr>
      </w:pPr>
      <w:bookmarkStart w:id="83" w:name="_Ref515961057"/>
      <w:r w:rsidRPr="00DE642F">
        <w:rPr>
          <w:rFonts w:cs="Times New Roman"/>
          <w:szCs w:val="28"/>
        </w:rPr>
        <w:t xml:space="preserve">106. </w:t>
      </w:r>
      <w:r w:rsidR="00786093" w:rsidRPr="00DE642F">
        <w:rPr>
          <w:rFonts w:cs="Times New Roman"/>
          <w:szCs w:val="28"/>
        </w:rPr>
        <w:t xml:space="preserve">Тяжкие и особо тяжкие преступления: квалификация и расследование: </w:t>
      </w:r>
      <w:r w:rsidRPr="00DE642F">
        <w:rPr>
          <w:rFonts w:cs="Times New Roman"/>
          <w:szCs w:val="28"/>
        </w:rPr>
        <w:t>р</w:t>
      </w:r>
      <w:r w:rsidR="00786093" w:rsidRPr="00DE642F">
        <w:rPr>
          <w:rFonts w:cs="Times New Roman"/>
          <w:szCs w:val="28"/>
        </w:rPr>
        <w:t>уководство для сле</w:t>
      </w:r>
      <w:r w:rsidRPr="00DE642F">
        <w:rPr>
          <w:rFonts w:cs="Times New Roman"/>
          <w:szCs w:val="28"/>
        </w:rPr>
        <w:t>дователей / под общ. ред. С. Г. </w:t>
      </w:r>
      <w:r w:rsidR="008600F2" w:rsidRPr="00DE642F">
        <w:rPr>
          <w:rFonts w:cs="Times New Roman"/>
          <w:szCs w:val="28"/>
        </w:rPr>
        <w:t xml:space="preserve">Кахлерова. </w:t>
      </w:r>
      <w:r w:rsidR="00786093" w:rsidRPr="00DE642F">
        <w:rPr>
          <w:rFonts w:cs="Times New Roman"/>
          <w:szCs w:val="28"/>
        </w:rPr>
        <w:t>М</w:t>
      </w:r>
      <w:r w:rsidR="008600F2" w:rsidRPr="00DE642F">
        <w:rPr>
          <w:rFonts w:cs="Times New Roman"/>
          <w:szCs w:val="28"/>
        </w:rPr>
        <w:t>осква</w:t>
      </w:r>
      <w:r w:rsidR="00786093" w:rsidRPr="00DE642F">
        <w:rPr>
          <w:rFonts w:cs="Times New Roman"/>
          <w:szCs w:val="28"/>
        </w:rPr>
        <w:t>: Спарк, 2015. 494 с.</w:t>
      </w:r>
      <w:bookmarkEnd w:id="83"/>
    </w:p>
    <w:p w:rsidR="00786093" w:rsidRPr="00DE642F" w:rsidRDefault="005F3FEC" w:rsidP="0015691B">
      <w:pPr>
        <w:widowControl w:val="0"/>
        <w:rPr>
          <w:rFonts w:cs="Times New Roman"/>
          <w:szCs w:val="28"/>
        </w:rPr>
      </w:pPr>
      <w:bookmarkStart w:id="84" w:name="_Ref515964975"/>
      <w:r w:rsidRPr="00DE642F">
        <w:rPr>
          <w:rFonts w:cs="Times New Roman"/>
          <w:szCs w:val="28"/>
        </w:rPr>
        <w:t xml:space="preserve">107. </w:t>
      </w:r>
      <w:r w:rsidR="00786093" w:rsidRPr="00DE642F">
        <w:rPr>
          <w:rFonts w:cs="Times New Roman"/>
          <w:szCs w:val="28"/>
        </w:rPr>
        <w:t>Уманський Д. О. Судово-медична ідентифікація особи за допомогою дослідження геномної ДНК у цитологічних препаратах, приготовлених з мікрослідів крові</w:t>
      </w:r>
      <w:r w:rsidR="008600F2" w:rsidRPr="00DE642F">
        <w:rPr>
          <w:rFonts w:cs="Times New Roman"/>
          <w:szCs w:val="28"/>
        </w:rPr>
        <w:t xml:space="preserve">. </w:t>
      </w:r>
      <w:r w:rsidR="00786093" w:rsidRPr="00DE642F">
        <w:rPr>
          <w:rFonts w:cs="Times New Roman"/>
          <w:i/>
          <w:szCs w:val="28"/>
        </w:rPr>
        <w:t>Український медичний альманах</w:t>
      </w:r>
      <w:r w:rsidR="00786093" w:rsidRPr="00DE642F">
        <w:rPr>
          <w:rFonts w:cs="Times New Roman"/>
          <w:szCs w:val="28"/>
        </w:rPr>
        <w:t>. 2012. Т. 15. № 4. С. 101-104.</w:t>
      </w:r>
      <w:bookmarkEnd w:id="84"/>
    </w:p>
    <w:p w:rsidR="00786093" w:rsidRPr="00DE642F" w:rsidRDefault="005F3FEC" w:rsidP="0015691B">
      <w:pPr>
        <w:widowControl w:val="0"/>
        <w:rPr>
          <w:rFonts w:cs="Times New Roman"/>
          <w:szCs w:val="28"/>
        </w:rPr>
      </w:pPr>
      <w:bookmarkStart w:id="85" w:name="_Ref515939148"/>
      <w:r w:rsidRPr="00DE642F">
        <w:rPr>
          <w:rFonts w:cs="Times New Roman"/>
          <w:szCs w:val="28"/>
        </w:rPr>
        <w:t xml:space="preserve">108. </w:t>
      </w:r>
      <w:r w:rsidR="00786093" w:rsidRPr="00DE642F">
        <w:rPr>
          <w:rFonts w:cs="Times New Roman"/>
          <w:szCs w:val="28"/>
        </w:rPr>
        <w:t>Усанов И.В. Проблемы раскрытия и расследования серийных убийств на сексуальной почве: дисс. … д</w:t>
      </w:r>
      <w:r w:rsidRPr="00DE642F">
        <w:rPr>
          <w:rFonts w:cs="Times New Roman"/>
          <w:szCs w:val="28"/>
        </w:rPr>
        <w:t>-ра юрид. наук: 12.00.09</w:t>
      </w:r>
      <w:r w:rsidR="008600F2" w:rsidRPr="00DE642F">
        <w:rPr>
          <w:rFonts w:cs="Times New Roman"/>
          <w:szCs w:val="28"/>
        </w:rPr>
        <w:t>.</w:t>
      </w:r>
      <w:r w:rsidRPr="00DE642F">
        <w:rPr>
          <w:rFonts w:cs="Times New Roman"/>
          <w:szCs w:val="28"/>
        </w:rPr>
        <w:t> </w:t>
      </w:r>
      <w:r w:rsidR="00786093" w:rsidRPr="00DE642F">
        <w:rPr>
          <w:rFonts w:cs="Times New Roman"/>
          <w:szCs w:val="28"/>
        </w:rPr>
        <w:t xml:space="preserve"> Саратов, 2003. 219 с.</w:t>
      </w:r>
      <w:bookmarkEnd w:id="85"/>
    </w:p>
    <w:p w:rsidR="00786093" w:rsidRPr="00DE642F" w:rsidRDefault="005F3FEC" w:rsidP="0015691B">
      <w:pPr>
        <w:widowControl w:val="0"/>
        <w:rPr>
          <w:rFonts w:cs="Times New Roman"/>
          <w:szCs w:val="28"/>
        </w:rPr>
      </w:pPr>
      <w:bookmarkStart w:id="86" w:name="_Ref515947374"/>
      <w:r w:rsidRPr="00DE642F">
        <w:rPr>
          <w:rFonts w:cs="Times New Roman"/>
          <w:szCs w:val="28"/>
        </w:rPr>
        <w:t xml:space="preserve">109. </w:t>
      </w:r>
      <w:r w:rsidR="00786093" w:rsidRPr="00DE642F">
        <w:rPr>
          <w:rFonts w:cs="Times New Roman"/>
          <w:szCs w:val="28"/>
        </w:rPr>
        <w:t xml:space="preserve">Федченко В. М. Розслідування злочинів слідчою та слідчо-оперативною групою: правові та організаційні засади  автореф. дис. </w:t>
      </w:r>
      <w:r w:rsidR="008600F2" w:rsidRPr="00DE642F">
        <w:rPr>
          <w:rFonts w:cs="Times New Roman"/>
          <w:szCs w:val="28"/>
        </w:rPr>
        <w:t xml:space="preserve">на здобуття </w:t>
      </w:r>
      <w:r w:rsidR="008600F2" w:rsidRPr="00DE642F">
        <w:rPr>
          <w:rFonts w:cs="Times New Roman"/>
          <w:szCs w:val="28"/>
        </w:rPr>
        <w:lastRenderedPageBreak/>
        <w:t xml:space="preserve">наук. ступеня </w:t>
      </w:r>
      <w:r w:rsidR="00786093" w:rsidRPr="00DE642F">
        <w:rPr>
          <w:rFonts w:cs="Times New Roman"/>
          <w:szCs w:val="28"/>
        </w:rPr>
        <w:t>канд. юрид. наук : 12.00.09</w:t>
      </w:r>
      <w:r w:rsidR="008600F2" w:rsidRPr="00DE642F">
        <w:rPr>
          <w:rFonts w:cs="Times New Roman"/>
          <w:szCs w:val="28"/>
        </w:rPr>
        <w:t>.</w:t>
      </w:r>
      <w:r w:rsidR="00786093" w:rsidRPr="00DE642F">
        <w:rPr>
          <w:rFonts w:cs="Times New Roman"/>
          <w:szCs w:val="28"/>
        </w:rPr>
        <w:t xml:space="preserve"> К</w:t>
      </w:r>
      <w:r w:rsidR="008600F2" w:rsidRPr="00DE642F">
        <w:rPr>
          <w:rFonts w:cs="Times New Roman"/>
          <w:szCs w:val="28"/>
        </w:rPr>
        <w:t>иїв</w:t>
      </w:r>
      <w:r w:rsidR="00786093" w:rsidRPr="00DE642F">
        <w:rPr>
          <w:rFonts w:cs="Times New Roman"/>
          <w:szCs w:val="28"/>
        </w:rPr>
        <w:t>, 2005. 24 с.</w:t>
      </w:r>
      <w:bookmarkEnd w:id="86"/>
    </w:p>
    <w:p w:rsidR="00786093" w:rsidRPr="00DE642F" w:rsidRDefault="005F3FEC" w:rsidP="0015691B">
      <w:pPr>
        <w:widowControl w:val="0"/>
        <w:rPr>
          <w:rFonts w:cs="Times New Roman"/>
          <w:szCs w:val="28"/>
        </w:rPr>
      </w:pPr>
      <w:bookmarkStart w:id="87" w:name="_Ref515951360"/>
      <w:r w:rsidRPr="00DE642F">
        <w:rPr>
          <w:rFonts w:cs="Times New Roman"/>
          <w:szCs w:val="28"/>
        </w:rPr>
        <w:t xml:space="preserve">110. </w:t>
      </w:r>
      <w:r w:rsidR="00786093" w:rsidRPr="00DE642F">
        <w:rPr>
          <w:rFonts w:cs="Times New Roman"/>
          <w:szCs w:val="28"/>
        </w:rPr>
        <w:t>Фомина А. С. Расследование убийств, совершаемых по сексуальным мотивам</w:t>
      </w:r>
      <w:r w:rsidRPr="00DE642F">
        <w:rPr>
          <w:rFonts w:cs="Times New Roman"/>
          <w:szCs w:val="28"/>
        </w:rPr>
        <w:t>. Глава IV</w:t>
      </w:r>
      <w:r w:rsidR="008600F2" w:rsidRPr="00DE642F">
        <w:rPr>
          <w:rFonts w:cs="Times New Roman"/>
          <w:szCs w:val="28"/>
        </w:rPr>
        <w:t xml:space="preserve">. </w:t>
      </w:r>
      <w:r w:rsidR="00786093" w:rsidRPr="00DE642F">
        <w:rPr>
          <w:rFonts w:cs="Times New Roman"/>
          <w:szCs w:val="28"/>
        </w:rPr>
        <w:t>Расследование преступлений против личности : учеб. пособ</w:t>
      </w:r>
      <w:r w:rsidR="008600F2" w:rsidRPr="00DE642F">
        <w:rPr>
          <w:rFonts w:cs="Times New Roman"/>
          <w:szCs w:val="28"/>
        </w:rPr>
        <w:t>.</w:t>
      </w:r>
      <w:r w:rsidR="00786093" w:rsidRPr="00DE642F">
        <w:rPr>
          <w:rFonts w:cs="Times New Roman"/>
          <w:szCs w:val="28"/>
        </w:rPr>
        <w:t xml:space="preserve"> / под ред. О. Я. Баева. Воронеж: Изд-во Воронеж. гос. ун-та, 1998. С. 68-85.</w:t>
      </w:r>
      <w:bookmarkEnd w:id="87"/>
    </w:p>
    <w:p w:rsidR="00786093" w:rsidRPr="00DE642F" w:rsidRDefault="00E40BC9" w:rsidP="0015691B">
      <w:pPr>
        <w:widowControl w:val="0"/>
        <w:rPr>
          <w:rFonts w:cs="Times New Roman"/>
          <w:szCs w:val="28"/>
        </w:rPr>
      </w:pPr>
      <w:bookmarkStart w:id="88" w:name="_Ref515940548"/>
      <w:r w:rsidRPr="00DE642F">
        <w:rPr>
          <w:rFonts w:cs="Times New Roman"/>
          <w:szCs w:val="28"/>
        </w:rPr>
        <w:t xml:space="preserve">111. </w:t>
      </w:r>
      <w:r w:rsidR="00786093" w:rsidRPr="00DE642F">
        <w:rPr>
          <w:rFonts w:cs="Times New Roman"/>
          <w:szCs w:val="28"/>
        </w:rPr>
        <w:t>Фомина А. С. Группировка и соединение уголовных дел по нераскрытым убийствам, носящим сери</w:t>
      </w:r>
      <w:r w:rsidRPr="00DE642F">
        <w:rPr>
          <w:rFonts w:cs="Times New Roman"/>
          <w:szCs w:val="28"/>
        </w:rPr>
        <w:t>йный характер</w:t>
      </w:r>
      <w:r w:rsidR="008600F2" w:rsidRPr="00DE642F">
        <w:rPr>
          <w:rFonts w:cs="Times New Roman"/>
          <w:szCs w:val="28"/>
        </w:rPr>
        <w:t>.</w:t>
      </w:r>
      <w:r w:rsidRPr="00DE642F">
        <w:rPr>
          <w:rFonts w:cs="Times New Roman"/>
          <w:szCs w:val="28"/>
        </w:rPr>
        <w:t> </w:t>
      </w:r>
      <w:r w:rsidR="00786093" w:rsidRPr="00DE642F">
        <w:rPr>
          <w:rFonts w:cs="Times New Roman"/>
          <w:i/>
          <w:szCs w:val="28"/>
        </w:rPr>
        <w:t>Воронежские криминалистические чтения</w:t>
      </w:r>
      <w:r w:rsidR="008600F2" w:rsidRPr="00DE642F">
        <w:rPr>
          <w:rFonts w:cs="Times New Roman"/>
          <w:i/>
          <w:szCs w:val="28"/>
        </w:rPr>
        <w:t>.</w:t>
      </w:r>
      <w:r w:rsidR="00786093" w:rsidRPr="00DE642F">
        <w:rPr>
          <w:rFonts w:cs="Times New Roman"/>
          <w:szCs w:val="28"/>
        </w:rPr>
        <w:t>2002. Вып. 3. С. 249-258</w:t>
      </w:r>
      <w:bookmarkEnd w:id="88"/>
      <w:r w:rsidR="008600F2" w:rsidRPr="00DE642F">
        <w:rPr>
          <w:rFonts w:cs="Times New Roman"/>
          <w:szCs w:val="28"/>
        </w:rPr>
        <w:t>.</w:t>
      </w:r>
    </w:p>
    <w:p w:rsidR="00786093" w:rsidRPr="00DE642F" w:rsidRDefault="00E40BC9" w:rsidP="0015691B">
      <w:pPr>
        <w:widowControl w:val="0"/>
        <w:rPr>
          <w:rFonts w:cs="Times New Roman"/>
          <w:szCs w:val="28"/>
        </w:rPr>
      </w:pPr>
      <w:bookmarkStart w:id="89" w:name="_Ref515941623"/>
      <w:r w:rsidRPr="00DE642F">
        <w:rPr>
          <w:rFonts w:cs="Times New Roman"/>
          <w:szCs w:val="28"/>
        </w:rPr>
        <w:t xml:space="preserve">112. </w:t>
      </w:r>
      <w:r w:rsidR="00786093" w:rsidRPr="00DE642F">
        <w:rPr>
          <w:rFonts w:cs="Times New Roman"/>
          <w:szCs w:val="28"/>
        </w:rPr>
        <w:t>Фомина А. С. Серийные убийства</w:t>
      </w:r>
      <w:r w:rsidRPr="00DE642F">
        <w:rPr>
          <w:rFonts w:cs="Times New Roman"/>
          <w:szCs w:val="28"/>
        </w:rPr>
        <w:t>: понятие и классификация</w:t>
      </w:r>
      <w:r w:rsidR="008600F2" w:rsidRPr="00DE642F">
        <w:rPr>
          <w:rFonts w:cs="Times New Roman"/>
          <w:szCs w:val="28"/>
        </w:rPr>
        <w:t>.</w:t>
      </w:r>
      <w:r w:rsidR="00786093" w:rsidRPr="00DE642F">
        <w:rPr>
          <w:rFonts w:cs="Times New Roman"/>
          <w:i/>
          <w:szCs w:val="28"/>
        </w:rPr>
        <w:t>Воронежские криминалист</w:t>
      </w:r>
      <w:r w:rsidRPr="00DE642F">
        <w:rPr>
          <w:rFonts w:cs="Times New Roman"/>
          <w:i/>
          <w:szCs w:val="28"/>
        </w:rPr>
        <w:t>ические чтения</w:t>
      </w:r>
      <w:r w:rsidR="008600F2" w:rsidRPr="00DE642F">
        <w:rPr>
          <w:rFonts w:cs="Times New Roman"/>
          <w:i/>
          <w:szCs w:val="28"/>
        </w:rPr>
        <w:t>.</w:t>
      </w:r>
      <w:r w:rsidR="00786093" w:rsidRPr="00DE642F">
        <w:rPr>
          <w:rFonts w:cs="Times New Roman"/>
          <w:szCs w:val="28"/>
        </w:rPr>
        <w:t>2000. Вып. 1. С. 78</w:t>
      </w:r>
      <w:r w:rsidR="00786093" w:rsidRPr="00DE642F">
        <w:rPr>
          <w:rFonts w:cs="Times New Roman"/>
          <w:szCs w:val="28"/>
        </w:rPr>
        <w:softHyphen/>
        <w:t>86.</w:t>
      </w:r>
      <w:bookmarkEnd w:id="89"/>
    </w:p>
    <w:p w:rsidR="00786093" w:rsidRPr="00DE642F" w:rsidRDefault="00E40BC9" w:rsidP="0015691B">
      <w:pPr>
        <w:widowControl w:val="0"/>
        <w:rPr>
          <w:rFonts w:cs="Times New Roman"/>
          <w:szCs w:val="28"/>
        </w:rPr>
      </w:pPr>
      <w:bookmarkStart w:id="90" w:name="_Ref515941153"/>
      <w:r w:rsidRPr="00DE642F">
        <w:rPr>
          <w:rFonts w:cs="Times New Roman"/>
          <w:szCs w:val="28"/>
        </w:rPr>
        <w:t xml:space="preserve">113. </w:t>
      </w:r>
      <w:r w:rsidR="00786093" w:rsidRPr="00DE642F">
        <w:rPr>
          <w:rFonts w:cs="Times New Roman"/>
          <w:szCs w:val="28"/>
        </w:rPr>
        <w:t>Фомина А. С. Серийные убийства: современные подходы к деф</w:t>
      </w:r>
      <w:r w:rsidRPr="00DE642F">
        <w:rPr>
          <w:rFonts w:cs="Times New Roman"/>
          <w:szCs w:val="28"/>
        </w:rPr>
        <w:t>и</w:t>
      </w:r>
      <w:r w:rsidR="00786093" w:rsidRPr="00DE642F">
        <w:rPr>
          <w:rFonts w:cs="Times New Roman"/>
          <w:szCs w:val="28"/>
        </w:rPr>
        <w:t>ниции</w:t>
      </w:r>
      <w:r w:rsidR="008600F2" w:rsidRPr="00DE642F">
        <w:rPr>
          <w:rFonts w:cs="Times New Roman"/>
          <w:szCs w:val="28"/>
        </w:rPr>
        <w:t>.</w:t>
      </w:r>
      <w:r w:rsidR="00786093" w:rsidRPr="00DE642F">
        <w:rPr>
          <w:rFonts w:cs="Times New Roman"/>
          <w:i/>
          <w:szCs w:val="28"/>
        </w:rPr>
        <w:t>Воронежские криминалистические чтения</w:t>
      </w:r>
      <w:r w:rsidR="008600F2" w:rsidRPr="00DE642F">
        <w:rPr>
          <w:rFonts w:cs="Times New Roman"/>
          <w:szCs w:val="28"/>
        </w:rPr>
        <w:t>.</w:t>
      </w:r>
      <w:r w:rsidR="00786093" w:rsidRPr="00DE642F">
        <w:rPr>
          <w:rFonts w:cs="Times New Roman"/>
          <w:szCs w:val="28"/>
        </w:rPr>
        <w:t xml:space="preserve"> 2001. Вып. 2. С. 93-102.</w:t>
      </w:r>
      <w:bookmarkEnd w:id="90"/>
    </w:p>
    <w:p w:rsidR="00786093" w:rsidRPr="00DE642F" w:rsidRDefault="00E40BC9" w:rsidP="0015691B">
      <w:pPr>
        <w:widowControl w:val="0"/>
        <w:rPr>
          <w:rFonts w:cs="Times New Roman"/>
          <w:szCs w:val="28"/>
        </w:rPr>
      </w:pPr>
      <w:bookmarkStart w:id="91" w:name="_Ref515944874"/>
      <w:r w:rsidRPr="00DE642F">
        <w:rPr>
          <w:rFonts w:cs="Times New Roman"/>
          <w:szCs w:val="28"/>
        </w:rPr>
        <w:t xml:space="preserve">114. </w:t>
      </w:r>
      <w:r w:rsidR="00786093" w:rsidRPr="00DE642F">
        <w:rPr>
          <w:rFonts w:cs="Times New Roman"/>
          <w:szCs w:val="28"/>
        </w:rPr>
        <w:t>Фріс П.Л. Кримінальне право</w:t>
      </w:r>
      <w:r w:rsidR="008600F2" w:rsidRPr="00DE642F">
        <w:rPr>
          <w:rFonts w:cs="Times New Roman"/>
          <w:szCs w:val="28"/>
        </w:rPr>
        <w:t xml:space="preserve"> України. Загальна частина</w:t>
      </w:r>
      <w:r w:rsidRPr="00DE642F">
        <w:rPr>
          <w:rFonts w:cs="Times New Roman"/>
          <w:szCs w:val="28"/>
        </w:rPr>
        <w:t xml:space="preserve">: </w:t>
      </w:r>
      <w:r w:rsidR="00786093" w:rsidRPr="00DE642F">
        <w:rPr>
          <w:rFonts w:cs="Times New Roman"/>
          <w:szCs w:val="28"/>
        </w:rPr>
        <w:t>підруч</w:t>
      </w:r>
      <w:r w:rsidRPr="00DE642F">
        <w:rPr>
          <w:rFonts w:cs="Times New Roman"/>
          <w:szCs w:val="28"/>
        </w:rPr>
        <w:t>ник</w:t>
      </w:r>
      <w:r w:rsidR="008600F2" w:rsidRPr="00DE642F">
        <w:rPr>
          <w:rFonts w:cs="Times New Roman"/>
          <w:szCs w:val="28"/>
        </w:rPr>
        <w:t>.</w:t>
      </w:r>
      <w:r w:rsidR="00786093" w:rsidRPr="00DE642F">
        <w:rPr>
          <w:rFonts w:cs="Times New Roman"/>
          <w:szCs w:val="28"/>
        </w:rPr>
        <w:t xml:space="preserve"> К</w:t>
      </w:r>
      <w:r w:rsidR="008600F2" w:rsidRPr="00DE642F">
        <w:rPr>
          <w:rFonts w:cs="Times New Roman"/>
          <w:szCs w:val="28"/>
        </w:rPr>
        <w:t>иїв</w:t>
      </w:r>
      <w:r w:rsidR="00786093" w:rsidRPr="00DE642F">
        <w:rPr>
          <w:rFonts w:cs="Times New Roman"/>
          <w:szCs w:val="28"/>
        </w:rPr>
        <w:t>: Атіка, 2009. 512 с.</w:t>
      </w:r>
      <w:bookmarkEnd w:id="91"/>
    </w:p>
    <w:p w:rsidR="00786093" w:rsidRPr="00DE642F" w:rsidRDefault="00E40BC9" w:rsidP="0015691B">
      <w:pPr>
        <w:widowControl w:val="0"/>
        <w:rPr>
          <w:rFonts w:cs="Times New Roman"/>
          <w:szCs w:val="28"/>
        </w:rPr>
      </w:pPr>
      <w:bookmarkStart w:id="92" w:name="_Ref515943038"/>
      <w:r w:rsidRPr="00DE642F">
        <w:rPr>
          <w:rFonts w:cs="Times New Roman"/>
          <w:szCs w:val="28"/>
        </w:rPr>
        <w:t xml:space="preserve">115. </w:t>
      </w:r>
      <w:r w:rsidR="00786093" w:rsidRPr="00DE642F">
        <w:rPr>
          <w:rFonts w:cs="Times New Roman"/>
          <w:szCs w:val="28"/>
        </w:rPr>
        <w:t xml:space="preserve">Хамуков А.В. Серийные сексуальные убийства (криминологический анализ): </w:t>
      </w:r>
      <w:r w:rsidRPr="00DE642F">
        <w:rPr>
          <w:rFonts w:cs="Times New Roman"/>
          <w:szCs w:val="28"/>
        </w:rPr>
        <w:t xml:space="preserve"> а</w:t>
      </w:r>
      <w:r w:rsidR="00786093" w:rsidRPr="00DE642F">
        <w:rPr>
          <w:rFonts w:cs="Times New Roman"/>
          <w:szCs w:val="28"/>
        </w:rPr>
        <w:t xml:space="preserve">втореф.дис. </w:t>
      </w:r>
      <w:r w:rsidR="008600F2" w:rsidRPr="00DE642F">
        <w:rPr>
          <w:rFonts w:cs="Times New Roman"/>
          <w:szCs w:val="28"/>
        </w:rPr>
        <w:t>на соискание науч. степени</w:t>
      </w:r>
      <w:r w:rsidR="00786093" w:rsidRPr="00DE642F">
        <w:rPr>
          <w:rFonts w:cs="Times New Roman"/>
          <w:szCs w:val="28"/>
        </w:rPr>
        <w:t>канд. юрид. наук</w:t>
      </w:r>
      <w:r w:rsidR="008600F2" w:rsidRPr="00DE642F">
        <w:rPr>
          <w:rFonts w:cs="Times New Roman"/>
          <w:szCs w:val="28"/>
        </w:rPr>
        <w:t>: 19.00.08.</w:t>
      </w:r>
      <w:r w:rsidR="00786093" w:rsidRPr="00DE642F">
        <w:rPr>
          <w:rFonts w:cs="Times New Roman"/>
          <w:szCs w:val="28"/>
        </w:rPr>
        <w:t xml:space="preserve">Р-н-Д. 1997. </w:t>
      </w:r>
      <w:r w:rsidR="008600F2" w:rsidRPr="00DE642F">
        <w:rPr>
          <w:rFonts w:cs="Times New Roman"/>
          <w:szCs w:val="28"/>
        </w:rPr>
        <w:t>1</w:t>
      </w:r>
      <w:r w:rsidR="00786093" w:rsidRPr="00DE642F">
        <w:rPr>
          <w:rFonts w:cs="Times New Roman"/>
          <w:szCs w:val="28"/>
        </w:rPr>
        <w:t xml:space="preserve">8 с. </w:t>
      </w:r>
      <w:bookmarkEnd w:id="92"/>
    </w:p>
    <w:p w:rsidR="00786093" w:rsidRPr="00DE642F" w:rsidRDefault="00E40BC9" w:rsidP="0015691B">
      <w:pPr>
        <w:widowControl w:val="0"/>
        <w:rPr>
          <w:rFonts w:cs="Times New Roman"/>
          <w:szCs w:val="28"/>
        </w:rPr>
      </w:pPr>
      <w:bookmarkStart w:id="93" w:name="_Ref515960542"/>
      <w:r w:rsidRPr="00DE642F">
        <w:rPr>
          <w:rFonts w:cs="Times New Roman"/>
          <w:szCs w:val="28"/>
        </w:rPr>
        <w:t xml:space="preserve">116. </w:t>
      </w:r>
      <w:r w:rsidR="00786093" w:rsidRPr="00DE642F">
        <w:rPr>
          <w:rFonts w:cs="Times New Roman"/>
          <w:szCs w:val="28"/>
        </w:rPr>
        <w:t>Хижняк Є.С. Типові слідчі ситуації при розслідуванні статевих злочинів</w:t>
      </w:r>
      <w:r w:rsidR="008600F2" w:rsidRPr="00DE642F">
        <w:rPr>
          <w:rFonts w:cs="Times New Roman"/>
          <w:szCs w:val="28"/>
        </w:rPr>
        <w:t>.</w:t>
      </w:r>
      <w:r w:rsidR="00786093" w:rsidRPr="00DE642F">
        <w:rPr>
          <w:rFonts w:cs="Times New Roman"/>
          <w:i/>
          <w:szCs w:val="28"/>
        </w:rPr>
        <w:t>Південноукраїнський правничий часопис</w:t>
      </w:r>
      <w:r w:rsidR="00786093" w:rsidRPr="00DE642F">
        <w:rPr>
          <w:rFonts w:cs="Times New Roman"/>
          <w:szCs w:val="28"/>
        </w:rPr>
        <w:t>. 2012. № 4. С. 197–199.</w:t>
      </w:r>
      <w:bookmarkEnd w:id="93"/>
    </w:p>
    <w:p w:rsidR="00786093" w:rsidRPr="00DE642F" w:rsidRDefault="00E40BC9" w:rsidP="0015691B">
      <w:pPr>
        <w:widowControl w:val="0"/>
        <w:rPr>
          <w:rFonts w:cs="Times New Roman"/>
          <w:szCs w:val="28"/>
        </w:rPr>
      </w:pPr>
      <w:bookmarkStart w:id="94" w:name="_Ref515951007"/>
      <w:r w:rsidRPr="00DE642F">
        <w:rPr>
          <w:rFonts w:cs="Times New Roman"/>
          <w:szCs w:val="28"/>
        </w:rPr>
        <w:t xml:space="preserve">117. </w:t>
      </w:r>
      <w:r w:rsidR="00786093" w:rsidRPr="00DE642F">
        <w:rPr>
          <w:rFonts w:cs="Times New Roman"/>
          <w:szCs w:val="28"/>
        </w:rPr>
        <w:t>Чорноус Ю. М. Завдання криміналістики у боротьбі з міжнародною злочинністю</w:t>
      </w:r>
      <w:r w:rsidR="008600F2" w:rsidRPr="00DE642F">
        <w:rPr>
          <w:rFonts w:cs="Times New Roman"/>
          <w:szCs w:val="28"/>
        </w:rPr>
        <w:t xml:space="preserve">. </w:t>
      </w:r>
      <w:r w:rsidR="00786093" w:rsidRPr="00DE642F">
        <w:rPr>
          <w:rFonts w:cs="Times New Roman"/>
          <w:i/>
          <w:szCs w:val="28"/>
        </w:rPr>
        <w:t xml:space="preserve">Криміналіст першодрукований. </w:t>
      </w:r>
      <w:r w:rsidR="00786093" w:rsidRPr="00DE642F">
        <w:rPr>
          <w:rFonts w:cs="Times New Roman"/>
          <w:szCs w:val="28"/>
        </w:rPr>
        <w:t>2011. № 3. С. 40</w:t>
      </w:r>
      <w:r w:rsidR="008600F2" w:rsidRPr="00DE642F">
        <w:rPr>
          <w:rFonts w:cs="Times New Roman"/>
          <w:szCs w:val="28"/>
        </w:rPr>
        <w:t>-46</w:t>
      </w:r>
      <w:r w:rsidR="00786093" w:rsidRPr="00DE642F">
        <w:rPr>
          <w:rFonts w:cs="Times New Roman"/>
          <w:szCs w:val="28"/>
        </w:rPr>
        <w:t>.</w:t>
      </w:r>
      <w:bookmarkEnd w:id="94"/>
    </w:p>
    <w:p w:rsidR="008600F2" w:rsidRPr="00DE642F" w:rsidRDefault="00E40BC9" w:rsidP="0015691B">
      <w:pPr>
        <w:widowControl w:val="0"/>
        <w:rPr>
          <w:rFonts w:cs="Times New Roman"/>
          <w:szCs w:val="28"/>
        </w:rPr>
      </w:pPr>
      <w:bookmarkStart w:id="95" w:name="_Ref515945556"/>
      <w:r w:rsidRPr="00DE642F">
        <w:rPr>
          <w:rFonts w:cs="Times New Roman"/>
          <w:szCs w:val="28"/>
        </w:rPr>
        <w:t xml:space="preserve">118. </w:t>
      </w:r>
      <w:r w:rsidR="00786093" w:rsidRPr="00DE642F">
        <w:rPr>
          <w:rFonts w:cs="Times New Roman"/>
          <w:szCs w:val="28"/>
        </w:rPr>
        <w:t xml:space="preserve">Что такое серийное убивство? / Slaughter House. Маньяки и серийные убийцы </w:t>
      </w:r>
      <w:r w:rsidR="008600F2" w:rsidRPr="00DE642F">
        <w:rPr>
          <w:rFonts w:cs="Times New Roman"/>
          <w:szCs w:val="28"/>
        </w:rPr>
        <w:t>URL:</w:t>
      </w:r>
      <w:hyperlink r:id="rId20" w:history="1">
        <w:r w:rsidR="00786093" w:rsidRPr="00DE642F">
          <w:rPr>
            <w:rFonts w:cs="Times New Roman"/>
            <w:szCs w:val="28"/>
          </w:rPr>
          <w:t>http://www.serial-killers.ru/materials/chto-takoe-serijnoe-ubijstvo.htm</w:t>
        </w:r>
      </w:hyperlink>
      <w:bookmarkEnd w:id="95"/>
      <w:r w:rsidR="008600F2" w:rsidRPr="00DE642F">
        <w:rPr>
          <w:rFonts w:cs="Times New Roman"/>
          <w:szCs w:val="28"/>
        </w:rPr>
        <w:t>(дата звернення 26.12.2019)</w:t>
      </w:r>
    </w:p>
    <w:p w:rsidR="00786093" w:rsidRPr="00DE642F" w:rsidRDefault="00E40BC9" w:rsidP="0015691B">
      <w:pPr>
        <w:widowControl w:val="0"/>
        <w:rPr>
          <w:rFonts w:cs="Times New Roman"/>
          <w:szCs w:val="28"/>
        </w:rPr>
      </w:pPr>
      <w:bookmarkStart w:id="96" w:name="_Ref515965347"/>
      <w:r w:rsidRPr="00DE642F">
        <w:rPr>
          <w:rFonts w:cs="Times New Roman"/>
          <w:szCs w:val="28"/>
        </w:rPr>
        <w:t xml:space="preserve">119. </w:t>
      </w:r>
      <w:r w:rsidR="00786093" w:rsidRPr="00DE642F">
        <w:rPr>
          <w:rFonts w:cs="Times New Roman"/>
          <w:szCs w:val="28"/>
        </w:rPr>
        <w:t xml:space="preserve">Чувак А. И. Психологический портрет преступника: достоинства и </w:t>
      </w:r>
      <w:r w:rsidR="008600F2" w:rsidRPr="00DE642F">
        <w:rPr>
          <w:rFonts w:cs="Times New Roman"/>
          <w:szCs w:val="28"/>
        </w:rPr>
        <w:t>недостатки.</w:t>
      </w:r>
      <w:r w:rsidR="00786093" w:rsidRPr="00DE642F">
        <w:rPr>
          <w:rFonts w:cs="Times New Roman"/>
          <w:i/>
          <w:szCs w:val="28"/>
        </w:rPr>
        <w:t>Соцыяльна-экономшныя і прававыя даследаванні</w:t>
      </w:r>
      <w:r w:rsidR="00786093" w:rsidRPr="00DE642F">
        <w:rPr>
          <w:rFonts w:cs="Times New Roman"/>
          <w:szCs w:val="28"/>
        </w:rPr>
        <w:t>. 2009. № 2. С. 138-151.</w:t>
      </w:r>
      <w:bookmarkEnd w:id="96"/>
    </w:p>
    <w:p w:rsidR="00786093" w:rsidRPr="00DE642F" w:rsidRDefault="00E40BC9" w:rsidP="0015691B">
      <w:pPr>
        <w:widowControl w:val="0"/>
        <w:rPr>
          <w:rFonts w:cs="Times New Roman"/>
          <w:szCs w:val="28"/>
        </w:rPr>
      </w:pPr>
      <w:bookmarkStart w:id="97" w:name="_Ref515962332"/>
      <w:r w:rsidRPr="00DE642F">
        <w:rPr>
          <w:rFonts w:cs="Times New Roman"/>
          <w:szCs w:val="28"/>
        </w:rPr>
        <w:t xml:space="preserve">120. </w:t>
      </w:r>
      <w:r w:rsidR="00786093" w:rsidRPr="00DE642F">
        <w:rPr>
          <w:rFonts w:cs="Times New Roman"/>
          <w:szCs w:val="28"/>
        </w:rPr>
        <w:t>Шамонова Т. Н. Осмотр места обнаружения признаков убийства : учеб. пособие</w:t>
      </w:r>
      <w:r w:rsidR="00106B55" w:rsidRPr="00DE642F">
        <w:rPr>
          <w:rFonts w:cs="Times New Roman"/>
          <w:szCs w:val="28"/>
        </w:rPr>
        <w:t>.</w:t>
      </w:r>
      <w:r w:rsidR="00786093" w:rsidRPr="00DE642F">
        <w:rPr>
          <w:rFonts w:cs="Times New Roman"/>
          <w:szCs w:val="28"/>
        </w:rPr>
        <w:t xml:space="preserve"> М</w:t>
      </w:r>
      <w:r w:rsidR="00106B55" w:rsidRPr="00DE642F">
        <w:rPr>
          <w:rFonts w:cs="Times New Roman"/>
          <w:szCs w:val="28"/>
        </w:rPr>
        <w:t>осква</w:t>
      </w:r>
      <w:r w:rsidR="00786093" w:rsidRPr="00DE642F">
        <w:rPr>
          <w:rFonts w:cs="Times New Roman"/>
          <w:szCs w:val="28"/>
        </w:rPr>
        <w:t>: изд-во «Щит-М», 2010. 176 с.</w:t>
      </w:r>
      <w:bookmarkEnd w:id="97"/>
    </w:p>
    <w:p w:rsidR="00786093" w:rsidRPr="00DE642F" w:rsidRDefault="00E40BC9" w:rsidP="0015691B">
      <w:pPr>
        <w:widowControl w:val="0"/>
        <w:rPr>
          <w:rFonts w:cs="Times New Roman"/>
          <w:szCs w:val="28"/>
        </w:rPr>
      </w:pPr>
      <w:bookmarkStart w:id="98" w:name="_Ref515962337"/>
      <w:r w:rsidRPr="00DE642F">
        <w:rPr>
          <w:rFonts w:cs="Times New Roman"/>
          <w:szCs w:val="28"/>
        </w:rPr>
        <w:t xml:space="preserve">121. </w:t>
      </w:r>
      <w:r w:rsidR="00786093" w:rsidRPr="00DE642F">
        <w:rPr>
          <w:rFonts w:cs="Times New Roman"/>
          <w:szCs w:val="28"/>
        </w:rPr>
        <w:t>Шамонова Т. Н. Следы человека на месте преступления и их роль в доказывании (биологический аспект). М</w:t>
      </w:r>
      <w:r w:rsidR="00106B55" w:rsidRPr="00DE642F">
        <w:rPr>
          <w:rFonts w:cs="Times New Roman"/>
          <w:szCs w:val="28"/>
        </w:rPr>
        <w:t>осква</w:t>
      </w:r>
      <w:r w:rsidR="00786093" w:rsidRPr="00DE642F">
        <w:rPr>
          <w:rFonts w:cs="Times New Roman"/>
          <w:szCs w:val="28"/>
        </w:rPr>
        <w:t>: Изд-во «Щит-М», 2010. 153 с.</w:t>
      </w:r>
      <w:bookmarkEnd w:id="98"/>
    </w:p>
    <w:p w:rsidR="00786093" w:rsidRPr="00DE642F" w:rsidRDefault="00E40BC9" w:rsidP="0015691B">
      <w:pPr>
        <w:widowControl w:val="0"/>
        <w:rPr>
          <w:rFonts w:cs="Times New Roman"/>
          <w:szCs w:val="28"/>
        </w:rPr>
      </w:pPr>
      <w:bookmarkStart w:id="99" w:name="_Ref515960636"/>
      <w:r w:rsidRPr="00DE642F">
        <w:rPr>
          <w:rFonts w:cs="Times New Roman"/>
          <w:szCs w:val="28"/>
        </w:rPr>
        <w:lastRenderedPageBreak/>
        <w:t xml:space="preserve">122. </w:t>
      </w:r>
      <w:r w:rsidR="00786093" w:rsidRPr="00DE642F">
        <w:rPr>
          <w:rFonts w:cs="Times New Roman"/>
          <w:szCs w:val="28"/>
        </w:rPr>
        <w:t>Шевчук В.М. Слідчі ситуації та їх вплив на розробку тактичних операцій</w:t>
      </w:r>
      <w:r w:rsidR="00106B55" w:rsidRPr="00DE642F">
        <w:rPr>
          <w:rFonts w:cs="Times New Roman"/>
          <w:szCs w:val="28"/>
        </w:rPr>
        <w:t xml:space="preserve">. </w:t>
      </w:r>
      <w:r w:rsidR="00786093" w:rsidRPr="00DE642F">
        <w:rPr>
          <w:rFonts w:cs="Times New Roman"/>
          <w:i/>
          <w:szCs w:val="28"/>
        </w:rPr>
        <w:t>Науковий вісник Міжнародного гуманітарного університету</w:t>
      </w:r>
      <w:r w:rsidR="00786093" w:rsidRPr="00DE642F">
        <w:rPr>
          <w:rFonts w:cs="Times New Roman"/>
          <w:szCs w:val="28"/>
        </w:rPr>
        <w:t>. 2013. № 6–3. Т. 2. С. 125</w:t>
      </w:r>
      <w:r w:rsidR="00106B55" w:rsidRPr="00DE642F">
        <w:rPr>
          <w:rFonts w:cs="Times New Roman"/>
          <w:szCs w:val="28"/>
        </w:rPr>
        <w:t>-</w:t>
      </w:r>
      <w:r w:rsidR="00786093" w:rsidRPr="00DE642F">
        <w:rPr>
          <w:rFonts w:cs="Times New Roman"/>
          <w:szCs w:val="28"/>
        </w:rPr>
        <w:t>129.</w:t>
      </w:r>
      <w:bookmarkEnd w:id="99"/>
    </w:p>
    <w:p w:rsidR="00786093" w:rsidRPr="00DE642F" w:rsidRDefault="00E40BC9" w:rsidP="0015691B">
      <w:pPr>
        <w:widowControl w:val="0"/>
        <w:rPr>
          <w:rFonts w:cs="Times New Roman"/>
          <w:szCs w:val="28"/>
        </w:rPr>
      </w:pPr>
      <w:bookmarkStart w:id="100" w:name="_Ref515946934"/>
      <w:r w:rsidRPr="00DE642F">
        <w:rPr>
          <w:rFonts w:cs="Times New Roman"/>
          <w:szCs w:val="28"/>
        </w:rPr>
        <w:t xml:space="preserve">123. </w:t>
      </w:r>
      <w:r w:rsidR="00106B55" w:rsidRPr="00DE642F">
        <w:rPr>
          <w:rFonts w:cs="Times New Roman"/>
          <w:szCs w:val="28"/>
        </w:rPr>
        <w:t>Шепитько В. Ю. Криминалистика: курс лекций. Харьков</w:t>
      </w:r>
      <w:r w:rsidR="00786093" w:rsidRPr="00DE642F">
        <w:rPr>
          <w:rFonts w:cs="Times New Roman"/>
          <w:szCs w:val="28"/>
        </w:rPr>
        <w:t>: ООО «Одиссей», 2009. 368 с.</w:t>
      </w:r>
      <w:bookmarkEnd w:id="100"/>
    </w:p>
    <w:p w:rsidR="00786093" w:rsidRPr="00DE642F" w:rsidRDefault="00E40BC9" w:rsidP="0015691B">
      <w:pPr>
        <w:widowControl w:val="0"/>
        <w:rPr>
          <w:rFonts w:cs="Times New Roman"/>
          <w:szCs w:val="28"/>
        </w:rPr>
      </w:pPr>
      <w:bookmarkStart w:id="101" w:name="_Ref515951808"/>
      <w:r w:rsidRPr="00DE642F">
        <w:rPr>
          <w:rFonts w:cs="Times New Roman"/>
          <w:szCs w:val="28"/>
        </w:rPr>
        <w:t xml:space="preserve">124. </w:t>
      </w:r>
      <w:r w:rsidR="00786093" w:rsidRPr="00DE642F">
        <w:rPr>
          <w:rFonts w:cs="Times New Roman"/>
          <w:szCs w:val="28"/>
        </w:rPr>
        <w:t>Шепитько В. Ю. Проблемные лекции по криминалистике (прочитанные в Балтийском федеральном университете имени Иммануила Канта): учеб. пособие</w:t>
      </w:r>
      <w:r w:rsidR="00106B55" w:rsidRPr="00DE642F">
        <w:rPr>
          <w:rFonts w:cs="Times New Roman"/>
          <w:szCs w:val="28"/>
        </w:rPr>
        <w:t>.</w:t>
      </w:r>
      <w:r w:rsidR="00786093" w:rsidRPr="00DE642F">
        <w:rPr>
          <w:rFonts w:cs="Times New Roman"/>
          <w:szCs w:val="28"/>
        </w:rPr>
        <w:t xml:space="preserve"> Х</w:t>
      </w:r>
      <w:r w:rsidRPr="00DE642F">
        <w:rPr>
          <w:rFonts w:cs="Times New Roman"/>
          <w:szCs w:val="28"/>
        </w:rPr>
        <w:t>арьков</w:t>
      </w:r>
      <w:r w:rsidR="00786093" w:rsidRPr="00DE642F">
        <w:rPr>
          <w:rFonts w:cs="Times New Roman"/>
          <w:szCs w:val="28"/>
        </w:rPr>
        <w:t>: Вид. агенція «Апостіль», 2012. 152 с.</w:t>
      </w:r>
      <w:bookmarkEnd w:id="101"/>
    </w:p>
    <w:p w:rsidR="00786093" w:rsidRPr="00DE642F" w:rsidRDefault="00E40BC9" w:rsidP="0015691B">
      <w:pPr>
        <w:widowControl w:val="0"/>
        <w:rPr>
          <w:rFonts w:cs="Times New Roman"/>
          <w:szCs w:val="28"/>
        </w:rPr>
      </w:pPr>
      <w:bookmarkStart w:id="102" w:name="_Ref515950091"/>
      <w:r w:rsidRPr="00DE642F">
        <w:rPr>
          <w:rFonts w:cs="Times New Roman"/>
          <w:szCs w:val="28"/>
        </w:rPr>
        <w:t xml:space="preserve">125. </w:t>
      </w:r>
      <w:r w:rsidR="00786093" w:rsidRPr="00DE642F">
        <w:rPr>
          <w:rFonts w:cs="Times New Roman"/>
          <w:szCs w:val="28"/>
        </w:rPr>
        <w:t>Шепитько В. Ю. Противодействие расследованию преступлений и защитный механизм функционирования ор</w:t>
      </w:r>
      <w:r w:rsidRPr="00DE642F">
        <w:rPr>
          <w:rFonts w:cs="Times New Roman"/>
          <w:szCs w:val="28"/>
        </w:rPr>
        <w:t>ганизованных преступных групп</w:t>
      </w:r>
      <w:r w:rsidR="00106B55" w:rsidRPr="00DE642F">
        <w:rPr>
          <w:rFonts w:cs="Times New Roman"/>
          <w:szCs w:val="28"/>
        </w:rPr>
        <w:t>.</w:t>
      </w:r>
      <w:r w:rsidR="00786093" w:rsidRPr="00DE642F">
        <w:rPr>
          <w:rFonts w:cs="Times New Roman"/>
          <w:szCs w:val="28"/>
        </w:rPr>
        <w:t xml:space="preserve"> Харків: Вид. агенція «Апостіль», 2010. С. 418-423.</w:t>
      </w:r>
      <w:bookmarkEnd w:id="102"/>
    </w:p>
    <w:p w:rsidR="00786093" w:rsidRPr="00DE642F" w:rsidRDefault="00E40BC9" w:rsidP="0015691B">
      <w:pPr>
        <w:widowControl w:val="0"/>
        <w:rPr>
          <w:rFonts w:cs="Times New Roman"/>
          <w:szCs w:val="28"/>
        </w:rPr>
      </w:pPr>
      <w:bookmarkStart w:id="103" w:name="_Ref515960851"/>
      <w:r w:rsidRPr="00DE642F">
        <w:rPr>
          <w:rFonts w:cs="Times New Roman"/>
          <w:szCs w:val="28"/>
        </w:rPr>
        <w:t xml:space="preserve">126. </w:t>
      </w:r>
      <w:r w:rsidR="00786093" w:rsidRPr="00DE642F">
        <w:rPr>
          <w:rFonts w:cs="Times New Roman"/>
          <w:szCs w:val="28"/>
        </w:rPr>
        <w:t>Шепітько В. Ю. Криміналістика: підручник К</w:t>
      </w:r>
      <w:r w:rsidR="00106B55" w:rsidRPr="00DE642F">
        <w:rPr>
          <w:rFonts w:cs="Times New Roman"/>
          <w:szCs w:val="28"/>
        </w:rPr>
        <w:t>иїв</w:t>
      </w:r>
      <w:r w:rsidR="00786093" w:rsidRPr="00DE642F">
        <w:rPr>
          <w:rFonts w:cs="Times New Roman"/>
          <w:szCs w:val="28"/>
        </w:rPr>
        <w:t>: Ін Юре, 2010. 496 с.</w:t>
      </w:r>
      <w:bookmarkEnd w:id="103"/>
    </w:p>
    <w:p w:rsidR="00786093" w:rsidRPr="00DE642F" w:rsidRDefault="00E40BC9" w:rsidP="0015691B">
      <w:pPr>
        <w:widowControl w:val="0"/>
        <w:rPr>
          <w:rFonts w:cs="Times New Roman"/>
          <w:szCs w:val="28"/>
        </w:rPr>
      </w:pPr>
      <w:bookmarkStart w:id="104" w:name="_Ref515961879"/>
      <w:r w:rsidRPr="00DE642F">
        <w:rPr>
          <w:rFonts w:cs="Times New Roman"/>
          <w:szCs w:val="28"/>
        </w:rPr>
        <w:t xml:space="preserve">127. </w:t>
      </w:r>
      <w:r w:rsidR="00786093" w:rsidRPr="00DE642F">
        <w:rPr>
          <w:rFonts w:cs="Times New Roman"/>
          <w:szCs w:val="28"/>
        </w:rPr>
        <w:t>Шепітько В. Ю. Криміналістична тактика (системно-структурний аналіз) : монографія</w:t>
      </w:r>
      <w:r w:rsidR="00106B55" w:rsidRPr="00DE642F">
        <w:rPr>
          <w:rFonts w:cs="Times New Roman"/>
          <w:szCs w:val="28"/>
        </w:rPr>
        <w:t>.</w:t>
      </w:r>
      <w:r w:rsidR="00786093" w:rsidRPr="00DE642F">
        <w:rPr>
          <w:rFonts w:cs="Times New Roman"/>
          <w:szCs w:val="28"/>
        </w:rPr>
        <w:t xml:space="preserve"> Х</w:t>
      </w:r>
      <w:r w:rsidRPr="00DE642F">
        <w:rPr>
          <w:rFonts w:cs="Times New Roman"/>
          <w:szCs w:val="28"/>
        </w:rPr>
        <w:t>арків</w:t>
      </w:r>
      <w:r w:rsidR="00786093" w:rsidRPr="00DE642F">
        <w:rPr>
          <w:rFonts w:cs="Times New Roman"/>
          <w:szCs w:val="28"/>
        </w:rPr>
        <w:t>: Харків юридичний, 2007. 432 с.</w:t>
      </w:r>
      <w:bookmarkEnd w:id="104"/>
    </w:p>
    <w:p w:rsidR="00786093" w:rsidRPr="00DE642F" w:rsidRDefault="00E40BC9" w:rsidP="0015691B">
      <w:pPr>
        <w:widowControl w:val="0"/>
        <w:rPr>
          <w:rFonts w:cs="Times New Roman"/>
          <w:szCs w:val="28"/>
        </w:rPr>
      </w:pPr>
      <w:bookmarkStart w:id="105" w:name="_Ref517035290"/>
      <w:r w:rsidRPr="00DE642F">
        <w:rPr>
          <w:rFonts w:cs="Times New Roman"/>
          <w:szCs w:val="28"/>
        </w:rPr>
        <w:t xml:space="preserve">128. </w:t>
      </w:r>
      <w:r w:rsidR="00786093" w:rsidRPr="00DE642F">
        <w:rPr>
          <w:rFonts w:cs="Times New Roman"/>
          <w:szCs w:val="28"/>
        </w:rPr>
        <w:t>Шепітько В. Ю. Система слідчих (розшукових) дій за Кримінальним процесуальним кодексом Україн</w:t>
      </w:r>
      <w:r w:rsidRPr="00DE642F">
        <w:rPr>
          <w:rFonts w:cs="Times New Roman"/>
          <w:szCs w:val="28"/>
        </w:rPr>
        <w:t>и: стан і напрями оптимізації</w:t>
      </w:r>
      <w:r w:rsidR="00106B55" w:rsidRPr="00DE642F">
        <w:rPr>
          <w:rFonts w:cs="Times New Roman"/>
          <w:szCs w:val="28"/>
        </w:rPr>
        <w:t>.</w:t>
      </w:r>
      <w:r w:rsidR="00786093" w:rsidRPr="00DE642F">
        <w:rPr>
          <w:rFonts w:cs="Times New Roman"/>
          <w:i/>
          <w:szCs w:val="28"/>
        </w:rPr>
        <w:t>Наукові праці Національного університету «Одеська юридична академія»</w:t>
      </w:r>
      <w:r w:rsidR="00786093" w:rsidRPr="00DE642F">
        <w:rPr>
          <w:rFonts w:cs="Times New Roman"/>
          <w:szCs w:val="28"/>
        </w:rPr>
        <w:t>. 2015. Т. XV. С. 66- 73.</w:t>
      </w:r>
      <w:bookmarkEnd w:id="105"/>
    </w:p>
    <w:p w:rsidR="00106B55" w:rsidRPr="00DE642F" w:rsidRDefault="00E40BC9" w:rsidP="00106B55">
      <w:pPr>
        <w:widowControl w:val="0"/>
        <w:rPr>
          <w:rFonts w:cs="Times New Roman"/>
          <w:szCs w:val="28"/>
        </w:rPr>
      </w:pPr>
      <w:bookmarkStart w:id="106" w:name="_Ref515966274"/>
      <w:r w:rsidRPr="00DE642F">
        <w:rPr>
          <w:rFonts w:cs="Times New Roman"/>
          <w:szCs w:val="28"/>
        </w:rPr>
        <w:t xml:space="preserve">129. </w:t>
      </w:r>
      <w:bookmarkStart w:id="107" w:name="_Ref515954059"/>
      <w:bookmarkEnd w:id="106"/>
      <w:r w:rsidR="00106B55" w:rsidRPr="00DE642F">
        <w:rPr>
          <w:rFonts w:cs="Times New Roman"/>
          <w:szCs w:val="28"/>
        </w:rPr>
        <w:t xml:space="preserve">Шепітько В. Ю. Криміналістична тактика (системно-структурний аналіз). </w:t>
      </w:r>
      <w:r w:rsidR="00106B55" w:rsidRPr="00DE642F">
        <w:rPr>
          <w:rFonts w:cs="Times New Roman"/>
          <w:i/>
          <w:szCs w:val="28"/>
        </w:rPr>
        <w:t>Наукові праці Національного університету «Одеська юридична академія»</w:t>
      </w:r>
      <w:r w:rsidR="00106B55" w:rsidRPr="00DE642F">
        <w:rPr>
          <w:rFonts w:cs="Times New Roman"/>
          <w:szCs w:val="28"/>
        </w:rPr>
        <w:t>. 2015. Т. XVІ. С. 75- 84.</w:t>
      </w:r>
    </w:p>
    <w:p w:rsidR="00786093" w:rsidRPr="00DE642F" w:rsidRDefault="00E40BC9" w:rsidP="0015691B">
      <w:pPr>
        <w:widowControl w:val="0"/>
        <w:rPr>
          <w:rFonts w:cs="Times New Roman"/>
          <w:szCs w:val="28"/>
        </w:rPr>
      </w:pPr>
      <w:r w:rsidRPr="00DE642F">
        <w:rPr>
          <w:rFonts w:cs="Times New Roman"/>
          <w:szCs w:val="28"/>
        </w:rPr>
        <w:t xml:space="preserve">130. </w:t>
      </w:r>
      <w:r w:rsidR="00786093" w:rsidRPr="00DE642F">
        <w:rPr>
          <w:rFonts w:cs="Times New Roman"/>
          <w:szCs w:val="28"/>
        </w:rPr>
        <w:t>Шмонин А. В. Методология криминалистической методики: монография. М</w:t>
      </w:r>
      <w:r w:rsidR="00106B55" w:rsidRPr="00DE642F">
        <w:rPr>
          <w:rFonts w:cs="Times New Roman"/>
          <w:szCs w:val="28"/>
        </w:rPr>
        <w:t>осква</w:t>
      </w:r>
      <w:r w:rsidR="00786093" w:rsidRPr="00DE642F">
        <w:rPr>
          <w:rFonts w:cs="Times New Roman"/>
          <w:szCs w:val="28"/>
        </w:rPr>
        <w:t>: Юрлитинформ, 2010. 416 с.</w:t>
      </w:r>
      <w:bookmarkEnd w:id="107"/>
    </w:p>
    <w:p w:rsidR="00786093" w:rsidRPr="00DE642F" w:rsidRDefault="00E40BC9" w:rsidP="0015691B">
      <w:pPr>
        <w:widowControl w:val="0"/>
        <w:rPr>
          <w:rFonts w:cs="Times New Roman"/>
          <w:szCs w:val="28"/>
        </w:rPr>
      </w:pPr>
      <w:bookmarkStart w:id="108" w:name="_Ref515949994"/>
      <w:r w:rsidRPr="00DE642F">
        <w:rPr>
          <w:rFonts w:cs="Times New Roman"/>
          <w:szCs w:val="28"/>
        </w:rPr>
        <w:t xml:space="preserve">131. </w:t>
      </w:r>
      <w:r w:rsidR="00786093" w:rsidRPr="00DE642F">
        <w:rPr>
          <w:rFonts w:cs="Times New Roman"/>
          <w:szCs w:val="28"/>
        </w:rPr>
        <w:t>Щур Б. В. Тактика нейтралізації протидії розслідуванню злочинів, вчинених організованими групами: моногр</w:t>
      </w:r>
      <w:r w:rsidRPr="00DE642F">
        <w:rPr>
          <w:rFonts w:cs="Times New Roman"/>
          <w:szCs w:val="28"/>
        </w:rPr>
        <w:t>афія</w:t>
      </w:r>
      <w:r w:rsidR="00106B55" w:rsidRPr="00DE642F">
        <w:rPr>
          <w:rFonts w:cs="Times New Roman"/>
          <w:szCs w:val="28"/>
        </w:rPr>
        <w:t>.</w:t>
      </w:r>
      <w:r w:rsidR="00786093" w:rsidRPr="00DE642F">
        <w:rPr>
          <w:rFonts w:cs="Times New Roman"/>
          <w:szCs w:val="28"/>
        </w:rPr>
        <w:t>Харків: Гриф, 2005. 176 с.</w:t>
      </w:r>
      <w:bookmarkEnd w:id="108"/>
    </w:p>
    <w:p w:rsidR="00786093" w:rsidRPr="00DE642F" w:rsidRDefault="00E40BC9" w:rsidP="0015691B">
      <w:pPr>
        <w:widowControl w:val="0"/>
        <w:rPr>
          <w:rFonts w:cs="Times New Roman"/>
          <w:szCs w:val="28"/>
        </w:rPr>
      </w:pPr>
      <w:bookmarkStart w:id="109" w:name="_Ref517037210"/>
      <w:r w:rsidRPr="00DE642F">
        <w:rPr>
          <w:rFonts w:cs="Times New Roman"/>
          <w:szCs w:val="28"/>
        </w:rPr>
        <w:t xml:space="preserve">132. </w:t>
      </w:r>
      <w:r w:rsidR="00786093" w:rsidRPr="00DE642F">
        <w:rPr>
          <w:rFonts w:cs="Times New Roman"/>
          <w:szCs w:val="28"/>
        </w:rPr>
        <w:t xml:space="preserve">Экман П. Психология лжи. Обмани меня, если сможешь. </w:t>
      </w:r>
      <w:r w:rsidR="00106B55" w:rsidRPr="00DE642F">
        <w:rPr>
          <w:rFonts w:cs="Times New Roman"/>
          <w:szCs w:val="28"/>
        </w:rPr>
        <w:t xml:space="preserve">СПб.: </w:t>
      </w:r>
      <w:r w:rsidR="00786093" w:rsidRPr="00DE642F">
        <w:rPr>
          <w:rFonts w:cs="Times New Roman"/>
          <w:szCs w:val="28"/>
        </w:rPr>
        <w:t>Питер</w:t>
      </w:r>
      <w:r w:rsidR="00106B55" w:rsidRPr="00DE642F">
        <w:rPr>
          <w:rFonts w:cs="Times New Roman"/>
          <w:szCs w:val="28"/>
        </w:rPr>
        <w:t xml:space="preserve">, </w:t>
      </w:r>
      <w:r w:rsidR="00786093" w:rsidRPr="00DE642F">
        <w:rPr>
          <w:rFonts w:cs="Times New Roman"/>
          <w:szCs w:val="28"/>
        </w:rPr>
        <w:t>2016. </w:t>
      </w:r>
      <w:r w:rsidR="00106B55" w:rsidRPr="00DE642F">
        <w:rPr>
          <w:rFonts w:cs="Times New Roman"/>
          <w:szCs w:val="28"/>
        </w:rPr>
        <w:t>3</w:t>
      </w:r>
      <w:r w:rsidR="00786093" w:rsidRPr="00DE642F">
        <w:rPr>
          <w:rFonts w:cs="Times New Roman"/>
          <w:szCs w:val="28"/>
        </w:rPr>
        <w:t>84 с.</w:t>
      </w:r>
      <w:bookmarkEnd w:id="109"/>
      <w:r w:rsidR="00106B55" w:rsidRPr="00DE642F">
        <w:rPr>
          <w:rFonts w:cs="Times New Roman"/>
          <w:szCs w:val="28"/>
        </w:rPr>
        <w:t> </w:t>
      </w:r>
    </w:p>
    <w:p w:rsidR="00786093" w:rsidRPr="00DE642F" w:rsidRDefault="00E40BC9" w:rsidP="0015691B">
      <w:pPr>
        <w:widowControl w:val="0"/>
      </w:pPr>
      <w:bookmarkStart w:id="110" w:name="_Ref517037530"/>
      <w:r w:rsidRPr="00DE642F">
        <w:t xml:space="preserve">133. Экман П. Психология эмоций. Я </w:t>
      </w:r>
      <w:r w:rsidR="00704C9F" w:rsidRPr="00DE642F">
        <w:t xml:space="preserve">знаю, что ты чувствуешь </w:t>
      </w:r>
      <w:r w:rsidR="00786093" w:rsidRPr="00DE642F">
        <w:t>СПб.: Питер, 2016. 334 с.</w:t>
      </w:r>
      <w:bookmarkEnd w:id="110"/>
    </w:p>
    <w:p w:rsidR="00786093" w:rsidRPr="00DE642F" w:rsidRDefault="00704C9F" w:rsidP="0015691B">
      <w:pPr>
        <w:widowControl w:val="0"/>
      </w:pPr>
      <w:bookmarkStart w:id="111" w:name="_Ref515947192"/>
      <w:r w:rsidRPr="00DE642F">
        <w:t xml:space="preserve">134. </w:t>
      </w:r>
      <w:r w:rsidR="00786093" w:rsidRPr="00DE642F">
        <w:t>Эксархопуло А. А. Криминалистик</w:t>
      </w:r>
      <w:r w:rsidRPr="00DE642F">
        <w:t>а: учеб</w:t>
      </w:r>
      <w:r w:rsidR="00EB43C1" w:rsidRPr="00DE642F">
        <w:t>.</w:t>
      </w:r>
      <w:r w:rsidR="00786093" w:rsidRPr="00DE642F">
        <w:t>СПб.</w:t>
      </w:r>
      <w:r w:rsidRPr="00DE642F">
        <w:t>: Пресс</w:t>
      </w:r>
      <w:r w:rsidR="00786093" w:rsidRPr="00DE642F">
        <w:t xml:space="preserve">, 2009. </w:t>
      </w:r>
      <w:r w:rsidR="00EB43C1" w:rsidRPr="00DE642F">
        <w:t>9</w:t>
      </w:r>
      <w:r w:rsidR="00786093" w:rsidRPr="00DE642F">
        <w:t>04 с.</w:t>
      </w:r>
      <w:bookmarkEnd w:id="111"/>
    </w:p>
    <w:p w:rsidR="00786093" w:rsidRPr="00DE642F" w:rsidRDefault="00704C9F" w:rsidP="0015691B">
      <w:pPr>
        <w:widowControl w:val="0"/>
      </w:pPr>
      <w:bookmarkStart w:id="112" w:name="_Ref515944939"/>
      <w:r w:rsidRPr="00DE642F">
        <w:lastRenderedPageBreak/>
        <w:t xml:space="preserve">133. </w:t>
      </w:r>
      <w:r w:rsidR="00786093" w:rsidRPr="00DE642F">
        <w:t xml:space="preserve">Энциклопедия серийных убийц / </w:t>
      </w:r>
      <w:r w:rsidR="00EB43C1" w:rsidRPr="00DE642F">
        <w:t xml:space="preserve">за ред. </w:t>
      </w:r>
      <w:r w:rsidR="00786093" w:rsidRPr="00DE642F">
        <w:t>X. Шехтер, Д. Эверит</w:t>
      </w:r>
      <w:r w:rsidR="00EB43C1" w:rsidRPr="00DE642F">
        <w:t>.Москва</w:t>
      </w:r>
      <w:r w:rsidR="00786093" w:rsidRPr="00DE642F">
        <w:t>: Крон-Пресс, 2009. 352 с.</w:t>
      </w:r>
      <w:bookmarkEnd w:id="112"/>
    </w:p>
    <w:p w:rsidR="00786093" w:rsidRPr="00DE642F" w:rsidRDefault="00704C9F" w:rsidP="0015691B">
      <w:pPr>
        <w:widowControl w:val="0"/>
      </w:pPr>
      <w:bookmarkStart w:id="113" w:name="_Ref515966716"/>
      <w:r w:rsidRPr="00DE642F">
        <w:t xml:space="preserve">134. </w:t>
      </w:r>
      <w:r w:rsidR="00786093" w:rsidRPr="00DE642F">
        <w:t>Ярема В. Г. Принципи в</w:t>
      </w:r>
      <w:r w:rsidR="00EB43C1" w:rsidRPr="00DE642F">
        <w:t>заємодії слідчих і оперативно</w:t>
      </w:r>
      <w:r w:rsidRPr="00DE642F">
        <w:t>-</w:t>
      </w:r>
      <w:r w:rsidR="00786093" w:rsidRPr="00DE642F">
        <w:t>розшукових органів у процесі розк</w:t>
      </w:r>
      <w:r w:rsidRPr="00DE642F">
        <w:t>риття злочинів</w:t>
      </w:r>
      <w:r w:rsidR="00EB43C1" w:rsidRPr="00DE642F">
        <w:t>.</w:t>
      </w:r>
      <w:r w:rsidR="00786093" w:rsidRPr="00DE642F">
        <w:rPr>
          <w:i/>
        </w:rPr>
        <w:t>Криміналістика у протидії злочинності</w:t>
      </w:r>
      <w:r w:rsidR="00786093" w:rsidRPr="00DE642F">
        <w:t>: тези доповідей та повідомлень наук.-практ. конф. 16 жовт</w:t>
      </w:r>
      <w:r w:rsidR="00EB43C1" w:rsidRPr="00DE642F">
        <w:t>.</w:t>
      </w:r>
      <w:r w:rsidR="00786093" w:rsidRPr="00DE642F">
        <w:t xml:space="preserve"> 2009 р</w:t>
      </w:r>
      <w:r w:rsidR="00EB43C1" w:rsidRPr="00DE642F">
        <w:t xml:space="preserve">. </w:t>
      </w:r>
      <w:r w:rsidR="00786093" w:rsidRPr="00DE642F">
        <w:t>К</w:t>
      </w:r>
      <w:r w:rsidR="00EB43C1" w:rsidRPr="00DE642F">
        <w:t>иїв</w:t>
      </w:r>
      <w:r w:rsidR="00786093" w:rsidRPr="00DE642F">
        <w:t>: «Хай-Тек Прес», 2009. С. 529-531.</w:t>
      </w:r>
      <w:bookmarkEnd w:id="113"/>
    </w:p>
    <w:p w:rsidR="00786093" w:rsidRPr="00DE642F" w:rsidRDefault="00704C9F" w:rsidP="0015691B">
      <w:pPr>
        <w:widowControl w:val="0"/>
      </w:pPr>
      <w:bookmarkStart w:id="114" w:name="_Ref515963395"/>
      <w:r w:rsidRPr="00DE642F">
        <w:t xml:space="preserve">135. </w:t>
      </w:r>
      <w:r w:rsidR="00786093" w:rsidRPr="00DE642F">
        <w:t>Яремчук В. О. Організація і тактика залучення спеціаліста при провед</w:t>
      </w:r>
      <w:r w:rsidRPr="00DE642F">
        <w:t>енні слідчих (розшукових) дій</w:t>
      </w:r>
      <w:r w:rsidR="00786093" w:rsidRPr="00DE642F">
        <w:t>: монографія / за ред. В. Ю. Шепітька. Х</w:t>
      </w:r>
      <w:r w:rsidR="00EB43C1" w:rsidRPr="00DE642F">
        <w:t>арків</w:t>
      </w:r>
      <w:r w:rsidR="00786093" w:rsidRPr="00DE642F">
        <w:t>: Вид. агенція «Апостіль», 2015. 227 с.</w:t>
      </w:r>
      <w:bookmarkEnd w:id="114"/>
    </w:p>
    <w:p w:rsidR="00786093" w:rsidRPr="00DE642F" w:rsidRDefault="00704C9F" w:rsidP="0015691B">
      <w:pPr>
        <w:widowControl w:val="0"/>
      </w:pPr>
      <w:bookmarkStart w:id="115" w:name="_Ref517033909"/>
      <w:r w:rsidRPr="00DE642F">
        <w:t>136. Canter D. «</w:t>
      </w:r>
      <w:r w:rsidR="00786093" w:rsidRPr="00DE642F">
        <w:t>Investigative Psychology»</w:t>
      </w:r>
      <w:r w:rsidR="00EB43C1" w:rsidRPr="00DE642F">
        <w:t>.</w:t>
      </w:r>
      <w:r w:rsidRPr="00DE642F">
        <w:rPr>
          <w:i/>
        </w:rPr>
        <w:t>Policing Today</w:t>
      </w:r>
      <w:r w:rsidRPr="00DE642F">
        <w:t>. 1996. V.2.</w:t>
      </w:r>
      <w:r w:rsidR="00786093" w:rsidRPr="00DE642F">
        <w:t xml:space="preserve"> №4</w:t>
      </w:r>
      <w:bookmarkEnd w:id="115"/>
      <w:r w:rsidRPr="00DE642F">
        <w:t>. P.34-38.</w:t>
      </w:r>
    </w:p>
    <w:p w:rsidR="00786093" w:rsidRPr="00DE642F" w:rsidRDefault="00704C9F" w:rsidP="0015691B">
      <w:pPr>
        <w:widowControl w:val="0"/>
      </w:pPr>
      <w:bookmarkStart w:id="116" w:name="_Ref517032773"/>
      <w:r w:rsidRPr="00DE642F">
        <w:t xml:space="preserve">137. </w:t>
      </w:r>
      <w:r w:rsidR="00786093" w:rsidRPr="00DE642F">
        <w:t>Douglas J., Munn C. Modus Operandi and the Signature Aspects of Violent Crime</w:t>
      </w:r>
      <w:r w:rsidR="00EB43C1" w:rsidRPr="00DE642F">
        <w:t>.</w:t>
      </w:r>
      <w:r w:rsidR="00786093" w:rsidRPr="00DE642F">
        <w:rPr>
          <w:i/>
        </w:rPr>
        <w:t>Crime Classification Manual</w:t>
      </w:r>
      <w:r w:rsidR="00786093" w:rsidRPr="00DE642F">
        <w:t>, 2002. 325р.</w:t>
      </w:r>
      <w:bookmarkEnd w:id="116"/>
    </w:p>
    <w:p w:rsidR="00786093" w:rsidRPr="00DE642F" w:rsidRDefault="00704C9F" w:rsidP="0015691B">
      <w:pPr>
        <w:widowControl w:val="0"/>
      </w:pPr>
      <w:bookmarkStart w:id="117" w:name="_Ref517029905"/>
      <w:r w:rsidRPr="00DE642F">
        <w:t xml:space="preserve">138. </w:t>
      </w:r>
      <w:r w:rsidR="00786093" w:rsidRPr="00DE642F">
        <w:t>Egger S. The Killers among Us: An Examination of Serial Murder and Its Investigation.  N.J., 1998. 128 р.</w:t>
      </w:r>
      <w:bookmarkEnd w:id="117"/>
    </w:p>
    <w:p w:rsidR="00786093" w:rsidRPr="00DE642F" w:rsidRDefault="00704C9F" w:rsidP="0015691B">
      <w:pPr>
        <w:widowControl w:val="0"/>
      </w:pPr>
      <w:bookmarkStart w:id="118" w:name="_Ref517032843"/>
      <w:r w:rsidRPr="00DE642F">
        <w:t xml:space="preserve">139. </w:t>
      </w:r>
      <w:r w:rsidR="00786093" w:rsidRPr="00DE642F">
        <w:t>Grubin D., Kelly P., Brunsdon Ch. Linking Serious Sexual Assaults Through: Great Britаin, Home Office Research, Development and Statistics Directorate. L., 2011. 481 р.</w:t>
      </w:r>
      <w:bookmarkEnd w:id="118"/>
    </w:p>
    <w:p w:rsidR="00786093" w:rsidRPr="00DE642F" w:rsidRDefault="00704C9F" w:rsidP="0015691B">
      <w:pPr>
        <w:widowControl w:val="0"/>
      </w:pPr>
      <w:bookmarkStart w:id="119" w:name="_Ref515964876"/>
      <w:r w:rsidRPr="00DE642F">
        <w:t xml:space="preserve">140. </w:t>
      </w:r>
      <w:r w:rsidR="00786093" w:rsidRPr="00DE642F">
        <w:t>Moszczynski J. DNA identification - gold standard or golden exception ? / J. Moszczynski // Criminalistics and forensic examination: science, studies, practice. - Vilnius - Charkovas, 2013. Chapter I. P. 260</w:t>
      </w:r>
      <w:bookmarkEnd w:id="119"/>
    </w:p>
    <w:p w:rsidR="00786093" w:rsidRPr="00DE642F" w:rsidRDefault="00704C9F" w:rsidP="0015691B">
      <w:pPr>
        <w:widowControl w:val="0"/>
      </w:pPr>
      <w:bookmarkStart w:id="120" w:name="_Ref515939144"/>
      <w:r w:rsidRPr="00DE642F">
        <w:t xml:space="preserve">141. </w:t>
      </w:r>
      <w:r w:rsidR="00786093" w:rsidRPr="00DE642F">
        <w:t>Ressler R.K., Burgess, A.W., Douglas J.E. Sexual Homicide: Patterns and Motives. Lexington. MA : D.C. Health, 1988. 88 р.</w:t>
      </w:r>
      <w:bookmarkEnd w:id="120"/>
    </w:p>
    <w:p w:rsidR="00786093" w:rsidRPr="00DE642F" w:rsidRDefault="00704C9F" w:rsidP="0015691B">
      <w:pPr>
        <w:widowControl w:val="0"/>
      </w:pPr>
      <w:bookmarkStart w:id="121" w:name="_Ref517034181"/>
      <w:r w:rsidRPr="00DE642F">
        <w:t xml:space="preserve">142. </w:t>
      </w:r>
      <w:r w:rsidR="00786093" w:rsidRPr="00DE642F">
        <w:t>Rossmo D. Geographic profiling</w:t>
      </w:r>
      <w:r w:rsidR="00EB43C1" w:rsidRPr="00DE642F">
        <w:t>.</w:t>
      </w:r>
      <w:r w:rsidR="00786093" w:rsidRPr="00DE642F">
        <w:t xml:space="preserve"> Offender Profiling: Theory, Research and Practice. Chichester, UK. 1997.</w:t>
      </w:r>
      <w:bookmarkEnd w:id="121"/>
    </w:p>
    <w:p w:rsidR="00786093" w:rsidRPr="00DE642F" w:rsidRDefault="00704C9F" w:rsidP="0015691B">
      <w:pPr>
        <w:widowControl w:val="0"/>
      </w:pPr>
      <w:bookmarkStart w:id="122" w:name="_Ref517032847"/>
      <w:r w:rsidRPr="00DE642F">
        <w:t xml:space="preserve">143. </w:t>
      </w:r>
      <w:r w:rsidR="00786093" w:rsidRPr="00DE642F">
        <w:t>Salfati G., Bateman A. Serial Homicide: An Investigation of Behavioural Consistency</w:t>
      </w:r>
      <w:r w:rsidR="00EB43C1" w:rsidRPr="00DE642F">
        <w:t xml:space="preserve">. </w:t>
      </w:r>
      <w:r w:rsidR="00786093" w:rsidRPr="00DE642F">
        <w:rPr>
          <w:i/>
        </w:rPr>
        <w:t>Journ. of Investigative Psychology and Offender Profiling</w:t>
      </w:r>
      <w:r w:rsidR="00786093" w:rsidRPr="00DE642F">
        <w:t>. 2005. №2.</w:t>
      </w:r>
      <w:bookmarkEnd w:id="122"/>
      <w:r w:rsidRPr="00DE642F">
        <w:t xml:space="preserve"> P. 60-66.</w:t>
      </w:r>
    </w:p>
    <w:p w:rsidR="00786093" w:rsidRPr="00DE642F" w:rsidRDefault="00704C9F" w:rsidP="0015691B">
      <w:pPr>
        <w:widowControl w:val="0"/>
      </w:pPr>
      <w:bookmarkStart w:id="123" w:name="_Ref517026907"/>
      <w:r w:rsidRPr="00DE642F">
        <w:t xml:space="preserve">144. </w:t>
      </w:r>
      <w:r w:rsidR="00786093" w:rsidRPr="00DE642F">
        <w:t>Skrapec C. Defining Serial Murder: A Call for a Return to the Original Lustmurd</w:t>
      </w:r>
      <w:r w:rsidR="00EB43C1" w:rsidRPr="00DE642F">
        <w:t>.</w:t>
      </w:r>
      <w:r w:rsidR="00786093" w:rsidRPr="00DE642F">
        <w:rPr>
          <w:i/>
        </w:rPr>
        <w:t>Journ. of Police and Criminal Psychology</w:t>
      </w:r>
      <w:r w:rsidR="00786093" w:rsidRPr="00DE642F">
        <w:t>. 2001. V.16. №2.</w:t>
      </w:r>
      <w:bookmarkEnd w:id="123"/>
      <w:r w:rsidRPr="00DE642F">
        <w:t xml:space="preserve"> P. 120-128.</w:t>
      </w:r>
    </w:p>
    <w:p w:rsidR="00786093" w:rsidRPr="00DE642F" w:rsidRDefault="00704C9F" w:rsidP="0015691B">
      <w:pPr>
        <w:widowControl w:val="0"/>
      </w:pPr>
      <w:bookmarkStart w:id="124" w:name="_Ref515964820"/>
      <w:r w:rsidRPr="00DE642F">
        <w:lastRenderedPageBreak/>
        <w:t xml:space="preserve">145. </w:t>
      </w:r>
      <w:r w:rsidR="00786093" w:rsidRPr="00DE642F">
        <w:t>Soltyszewski I. Perspectives of typing for law enforcement purposes / oltyszewski</w:t>
      </w:r>
      <w:r w:rsidR="00EB43C1" w:rsidRPr="00DE642F">
        <w:t>.</w:t>
      </w:r>
      <w:r w:rsidR="00786093" w:rsidRPr="00DE642F">
        <w:rPr>
          <w:i/>
        </w:rPr>
        <w:t>Criminalistics and forensic examination: science, studies, practice</w:t>
      </w:r>
      <w:r w:rsidR="00786093" w:rsidRPr="00DE642F">
        <w:t>. 2013. Chapter I. P. 237-246.</w:t>
      </w:r>
      <w:bookmarkEnd w:id="124"/>
    </w:p>
    <w:sectPr w:rsidR="00786093" w:rsidRPr="00DE642F" w:rsidSect="00C9786F">
      <w:headerReference w:type="default" r:id="rId21"/>
      <w:pgSz w:w="11906" w:h="16838"/>
      <w:pgMar w:top="1134" w:right="567"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84D" w:rsidRDefault="0089784D" w:rsidP="001951DF">
      <w:pPr>
        <w:spacing w:line="240" w:lineRule="auto"/>
      </w:pPr>
      <w:r>
        <w:separator/>
      </w:r>
    </w:p>
  </w:endnote>
  <w:endnote w:type="continuationSeparator" w:id="0">
    <w:p w:rsidR="0089784D" w:rsidRDefault="0089784D" w:rsidP="00195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84D" w:rsidRDefault="0089784D" w:rsidP="001951DF">
      <w:pPr>
        <w:spacing w:line="240" w:lineRule="auto"/>
      </w:pPr>
      <w:r>
        <w:separator/>
      </w:r>
    </w:p>
  </w:footnote>
  <w:footnote w:type="continuationSeparator" w:id="0">
    <w:p w:rsidR="0089784D" w:rsidRDefault="0089784D" w:rsidP="00195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99017"/>
      <w:docPartObj>
        <w:docPartGallery w:val="Page Numbers (Top of Page)"/>
        <w:docPartUnique/>
      </w:docPartObj>
    </w:sdtPr>
    <w:sdtEndPr>
      <w:rPr>
        <w:sz w:val="20"/>
        <w:szCs w:val="20"/>
      </w:rPr>
    </w:sdtEndPr>
    <w:sdtContent>
      <w:p w:rsidR="00106B55" w:rsidRPr="00AA39BC" w:rsidRDefault="00305220">
        <w:pPr>
          <w:pStyle w:val="a6"/>
          <w:jc w:val="right"/>
          <w:rPr>
            <w:sz w:val="20"/>
            <w:szCs w:val="20"/>
          </w:rPr>
        </w:pPr>
        <w:r w:rsidRPr="00AA39BC">
          <w:rPr>
            <w:sz w:val="20"/>
            <w:szCs w:val="20"/>
          </w:rPr>
          <w:fldChar w:fldCharType="begin"/>
        </w:r>
        <w:r w:rsidR="00106B55" w:rsidRPr="00AA39BC">
          <w:rPr>
            <w:sz w:val="20"/>
            <w:szCs w:val="20"/>
          </w:rPr>
          <w:instrText>PAGE   \* MERGEFORMAT</w:instrText>
        </w:r>
        <w:r w:rsidRPr="00AA39BC">
          <w:rPr>
            <w:sz w:val="20"/>
            <w:szCs w:val="20"/>
          </w:rPr>
          <w:fldChar w:fldCharType="separate"/>
        </w:r>
        <w:r w:rsidR="00C9786F">
          <w:rPr>
            <w:noProof/>
            <w:sz w:val="20"/>
            <w:szCs w:val="20"/>
          </w:rPr>
          <w:t>124</w:t>
        </w:r>
        <w:r w:rsidRPr="00AA39BC">
          <w:rPr>
            <w:noProof/>
            <w:sz w:val="20"/>
            <w:szCs w:val="20"/>
          </w:rPr>
          <w:fldChar w:fldCharType="end"/>
        </w:r>
      </w:p>
    </w:sdtContent>
  </w:sdt>
  <w:p w:rsidR="00106B55" w:rsidRDefault="00106B5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04596"/>
    <w:multiLevelType w:val="multilevel"/>
    <w:tmpl w:val="7CBEEA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B868DF"/>
    <w:multiLevelType w:val="multilevel"/>
    <w:tmpl w:val="6A8E60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5F36CA"/>
    <w:multiLevelType w:val="multilevel"/>
    <w:tmpl w:val="2D02F83C"/>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610A54"/>
    <w:multiLevelType w:val="hybridMultilevel"/>
    <w:tmpl w:val="CF0E0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6B1D2F"/>
    <w:multiLevelType w:val="hybridMultilevel"/>
    <w:tmpl w:val="6FD01BC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297654E2"/>
    <w:multiLevelType w:val="multilevel"/>
    <w:tmpl w:val="6A8E60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1A26E1"/>
    <w:multiLevelType w:val="multilevel"/>
    <w:tmpl w:val="92FAEF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784420"/>
    <w:multiLevelType w:val="multilevel"/>
    <w:tmpl w:val="CD56F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6D6AE0"/>
    <w:multiLevelType w:val="multilevel"/>
    <w:tmpl w:val="49C6BE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8A2CA6"/>
    <w:multiLevelType w:val="multilevel"/>
    <w:tmpl w:val="1FEA9810"/>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6E15A1"/>
    <w:multiLevelType w:val="multilevel"/>
    <w:tmpl w:val="C61224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7D06FD"/>
    <w:multiLevelType w:val="hybridMultilevel"/>
    <w:tmpl w:val="A2669C26"/>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79C75C5"/>
    <w:multiLevelType w:val="multilevel"/>
    <w:tmpl w:val="CD56F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B30CF6"/>
    <w:multiLevelType w:val="multilevel"/>
    <w:tmpl w:val="E02A4D60"/>
    <w:lvl w:ilvl="0">
      <w:start w:val="1"/>
      <w:numFmt w:val="decimal"/>
      <w:lvlText w:val="%1."/>
      <w:lvlJc w:val="left"/>
      <w:rPr>
        <w:rFonts w:ascii="Arial" w:eastAsia="Arial" w:hAnsi="Arial" w:cs="Arial"/>
        <w:b w:val="0"/>
        <w:bCs w:val="0"/>
        <w:i w:val="0"/>
        <w:iCs w:val="0"/>
        <w:smallCaps w:val="0"/>
        <w:strike w:val="0"/>
        <w:color w:val="231F2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BE3DAE"/>
    <w:multiLevelType w:val="multilevel"/>
    <w:tmpl w:val="1CECFE20"/>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9A407E"/>
    <w:multiLevelType w:val="multilevel"/>
    <w:tmpl w:val="D64821C4"/>
    <w:lvl w:ilvl="0">
      <w:start w:val="5"/>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9B323D"/>
    <w:multiLevelType w:val="multilevel"/>
    <w:tmpl w:val="0F26939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7493ABD"/>
    <w:multiLevelType w:val="multilevel"/>
    <w:tmpl w:val="57C245E0"/>
    <w:lvl w:ilvl="0">
      <w:start w:val="1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79A1379"/>
    <w:multiLevelType w:val="multilevel"/>
    <w:tmpl w:val="9D204A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AA431A9"/>
    <w:multiLevelType w:val="hybridMultilevel"/>
    <w:tmpl w:val="9814AAA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8"/>
  </w:num>
  <w:num w:numId="2">
    <w:abstractNumId w:val="19"/>
  </w:num>
  <w:num w:numId="3">
    <w:abstractNumId w:val="12"/>
  </w:num>
  <w:num w:numId="4">
    <w:abstractNumId w:val="17"/>
  </w:num>
  <w:num w:numId="5">
    <w:abstractNumId w:val="3"/>
  </w:num>
  <w:num w:numId="6">
    <w:abstractNumId w:val="2"/>
  </w:num>
  <w:num w:numId="7">
    <w:abstractNumId w:val="13"/>
  </w:num>
  <w:num w:numId="8">
    <w:abstractNumId w:val="18"/>
  </w:num>
  <w:num w:numId="9">
    <w:abstractNumId w:val="10"/>
  </w:num>
  <w:num w:numId="10">
    <w:abstractNumId w:val="14"/>
  </w:num>
  <w:num w:numId="11">
    <w:abstractNumId w:val="15"/>
  </w:num>
  <w:num w:numId="12">
    <w:abstractNumId w:val="7"/>
  </w:num>
  <w:num w:numId="13">
    <w:abstractNumId w:val="11"/>
  </w:num>
  <w:num w:numId="14">
    <w:abstractNumId w:val="9"/>
  </w:num>
  <w:num w:numId="15">
    <w:abstractNumId w:val="0"/>
  </w:num>
  <w:num w:numId="16">
    <w:abstractNumId w:val="4"/>
  </w:num>
  <w:num w:numId="17">
    <w:abstractNumId w:val="6"/>
  </w:num>
  <w:num w:numId="18">
    <w:abstractNumId w:val="16"/>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51C3"/>
    <w:rsid w:val="000221FE"/>
    <w:rsid w:val="00022AC7"/>
    <w:rsid w:val="00037608"/>
    <w:rsid w:val="00043A32"/>
    <w:rsid w:val="000A1C10"/>
    <w:rsid w:val="000A1E61"/>
    <w:rsid w:val="000B028D"/>
    <w:rsid w:val="000C4BCF"/>
    <w:rsid w:val="000D236D"/>
    <w:rsid w:val="000D4EE1"/>
    <w:rsid w:val="000D7A99"/>
    <w:rsid w:val="00106B55"/>
    <w:rsid w:val="00116A72"/>
    <w:rsid w:val="001218E9"/>
    <w:rsid w:val="00121CEE"/>
    <w:rsid w:val="001241B5"/>
    <w:rsid w:val="00136F95"/>
    <w:rsid w:val="001446B4"/>
    <w:rsid w:val="0015691B"/>
    <w:rsid w:val="00186F2B"/>
    <w:rsid w:val="001951DF"/>
    <w:rsid w:val="001A4CFE"/>
    <w:rsid w:val="001B0442"/>
    <w:rsid w:val="001B30DA"/>
    <w:rsid w:val="001C2298"/>
    <w:rsid w:val="001C3777"/>
    <w:rsid w:val="001D2CA5"/>
    <w:rsid w:val="001D47CC"/>
    <w:rsid w:val="001D4D5F"/>
    <w:rsid w:val="001E0B69"/>
    <w:rsid w:val="001E73E1"/>
    <w:rsid w:val="001F2F0E"/>
    <w:rsid w:val="00200A12"/>
    <w:rsid w:val="00213322"/>
    <w:rsid w:val="00221502"/>
    <w:rsid w:val="0022166E"/>
    <w:rsid w:val="0022312E"/>
    <w:rsid w:val="002372D0"/>
    <w:rsid w:val="002746E6"/>
    <w:rsid w:val="00275405"/>
    <w:rsid w:val="00286885"/>
    <w:rsid w:val="002A4C70"/>
    <w:rsid w:val="002B2B19"/>
    <w:rsid w:val="002B754F"/>
    <w:rsid w:val="002D1D8E"/>
    <w:rsid w:val="00305220"/>
    <w:rsid w:val="00305B02"/>
    <w:rsid w:val="003238AF"/>
    <w:rsid w:val="003440CE"/>
    <w:rsid w:val="00367992"/>
    <w:rsid w:val="00375B20"/>
    <w:rsid w:val="0037679B"/>
    <w:rsid w:val="003938ED"/>
    <w:rsid w:val="00396310"/>
    <w:rsid w:val="003A28AE"/>
    <w:rsid w:val="003C4F27"/>
    <w:rsid w:val="003C6A29"/>
    <w:rsid w:val="003E46B1"/>
    <w:rsid w:val="003F1653"/>
    <w:rsid w:val="003F2D5E"/>
    <w:rsid w:val="00401E04"/>
    <w:rsid w:val="00421E63"/>
    <w:rsid w:val="0042219A"/>
    <w:rsid w:val="004237C4"/>
    <w:rsid w:val="004518F0"/>
    <w:rsid w:val="00453A24"/>
    <w:rsid w:val="0046253D"/>
    <w:rsid w:val="00484B7D"/>
    <w:rsid w:val="0048763E"/>
    <w:rsid w:val="004D600C"/>
    <w:rsid w:val="004D709E"/>
    <w:rsid w:val="004F4590"/>
    <w:rsid w:val="004F72B1"/>
    <w:rsid w:val="00503A54"/>
    <w:rsid w:val="0051499B"/>
    <w:rsid w:val="00545AA4"/>
    <w:rsid w:val="005517E4"/>
    <w:rsid w:val="00552E14"/>
    <w:rsid w:val="005536A4"/>
    <w:rsid w:val="005563FE"/>
    <w:rsid w:val="00572F32"/>
    <w:rsid w:val="00574A9E"/>
    <w:rsid w:val="005949A4"/>
    <w:rsid w:val="005A18BB"/>
    <w:rsid w:val="005B1FBF"/>
    <w:rsid w:val="005B4EAF"/>
    <w:rsid w:val="005B54C7"/>
    <w:rsid w:val="005C20C6"/>
    <w:rsid w:val="005C437C"/>
    <w:rsid w:val="005D0BAA"/>
    <w:rsid w:val="005D601E"/>
    <w:rsid w:val="005E5999"/>
    <w:rsid w:val="005F3FEC"/>
    <w:rsid w:val="00601F55"/>
    <w:rsid w:val="006022CC"/>
    <w:rsid w:val="00602EED"/>
    <w:rsid w:val="0060471D"/>
    <w:rsid w:val="00604B1F"/>
    <w:rsid w:val="00607A12"/>
    <w:rsid w:val="00620C71"/>
    <w:rsid w:val="0065107B"/>
    <w:rsid w:val="00660AA9"/>
    <w:rsid w:val="006617AE"/>
    <w:rsid w:val="0066779A"/>
    <w:rsid w:val="006B3818"/>
    <w:rsid w:val="006B5764"/>
    <w:rsid w:val="006D5EF5"/>
    <w:rsid w:val="006E22FB"/>
    <w:rsid w:val="006E341E"/>
    <w:rsid w:val="006E37B2"/>
    <w:rsid w:val="006E5E4B"/>
    <w:rsid w:val="00704C9F"/>
    <w:rsid w:val="007074A8"/>
    <w:rsid w:val="007453A1"/>
    <w:rsid w:val="00782486"/>
    <w:rsid w:val="00786093"/>
    <w:rsid w:val="007878BE"/>
    <w:rsid w:val="00792868"/>
    <w:rsid w:val="00793EA8"/>
    <w:rsid w:val="0079486C"/>
    <w:rsid w:val="007A693A"/>
    <w:rsid w:val="007A6C90"/>
    <w:rsid w:val="007B1429"/>
    <w:rsid w:val="007E327A"/>
    <w:rsid w:val="007E74CA"/>
    <w:rsid w:val="00800609"/>
    <w:rsid w:val="008060B0"/>
    <w:rsid w:val="008153AD"/>
    <w:rsid w:val="008329A5"/>
    <w:rsid w:val="008406E4"/>
    <w:rsid w:val="008513DB"/>
    <w:rsid w:val="008600F2"/>
    <w:rsid w:val="00873998"/>
    <w:rsid w:val="00894488"/>
    <w:rsid w:val="0089784D"/>
    <w:rsid w:val="008A2A9E"/>
    <w:rsid w:val="008B07F9"/>
    <w:rsid w:val="008E2F32"/>
    <w:rsid w:val="008E5BCC"/>
    <w:rsid w:val="008F7DA7"/>
    <w:rsid w:val="00910B37"/>
    <w:rsid w:val="00931889"/>
    <w:rsid w:val="00942F6F"/>
    <w:rsid w:val="00944E19"/>
    <w:rsid w:val="00947928"/>
    <w:rsid w:val="00957CC5"/>
    <w:rsid w:val="00966695"/>
    <w:rsid w:val="009A1148"/>
    <w:rsid w:val="009C41EC"/>
    <w:rsid w:val="009C4A80"/>
    <w:rsid w:val="00A04D4C"/>
    <w:rsid w:val="00A239CB"/>
    <w:rsid w:val="00A3485E"/>
    <w:rsid w:val="00A40574"/>
    <w:rsid w:val="00A44685"/>
    <w:rsid w:val="00A51AC0"/>
    <w:rsid w:val="00A54962"/>
    <w:rsid w:val="00A70352"/>
    <w:rsid w:val="00A815AF"/>
    <w:rsid w:val="00AA39BC"/>
    <w:rsid w:val="00AA514E"/>
    <w:rsid w:val="00AC23BD"/>
    <w:rsid w:val="00AC30B5"/>
    <w:rsid w:val="00AE4B97"/>
    <w:rsid w:val="00AE7A9B"/>
    <w:rsid w:val="00AF5E01"/>
    <w:rsid w:val="00B072CB"/>
    <w:rsid w:val="00B36919"/>
    <w:rsid w:val="00B65612"/>
    <w:rsid w:val="00B750CD"/>
    <w:rsid w:val="00B8226B"/>
    <w:rsid w:val="00B84A93"/>
    <w:rsid w:val="00B95E2F"/>
    <w:rsid w:val="00BB01CE"/>
    <w:rsid w:val="00BC115F"/>
    <w:rsid w:val="00C23DF0"/>
    <w:rsid w:val="00C23E9A"/>
    <w:rsid w:val="00C426BC"/>
    <w:rsid w:val="00C47ABB"/>
    <w:rsid w:val="00C53777"/>
    <w:rsid w:val="00C946BA"/>
    <w:rsid w:val="00C96C8D"/>
    <w:rsid w:val="00C9786F"/>
    <w:rsid w:val="00CA45A8"/>
    <w:rsid w:val="00CB3E52"/>
    <w:rsid w:val="00CB4C3F"/>
    <w:rsid w:val="00CB7C7A"/>
    <w:rsid w:val="00CD1600"/>
    <w:rsid w:val="00CD2F88"/>
    <w:rsid w:val="00CE11BE"/>
    <w:rsid w:val="00CE5C12"/>
    <w:rsid w:val="00CF0053"/>
    <w:rsid w:val="00CF42A6"/>
    <w:rsid w:val="00D00F99"/>
    <w:rsid w:val="00D13EF6"/>
    <w:rsid w:val="00D21845"/>
    <w:rsid w:val="00D26564"/>
    <w:rsid w:val="00D32BC3"/>
    <w:rsid w:val="00D4796A"/>
    <w:rsid w:val="00D57800"/>
    <w:rsid w:val="00D7540F"/>
    <w:rsid w:val="00DB532E"/>
    <w:rsid w:val="00DB6D67"/>
    <w:rsid w:val="00DC537B"/>
    <w:rsid w:val="00DD0DFE"/>
    <w:rsid w:val="00DD63B7"/>
    <w:rsid w:val="00DE5E36"/>
    <w:rsid w:val="00DE642F"/>
    <w:rsid w:val="00E108AE"/>
    <w:rsid w:val="00E1268E"/>
    <w:rsid w:val="00E1441F"/>
    <w:rsid w:val="00E40BC9"/>
    <w:rsid w:val="00E60AC3"/>
    <w:rsid w:val="00E65335"/>
    <w:rsid w:val="00EA1E65"/>
    <w:rsid w:val="00EA2382"/>
    <w:rsid w:val="00EA7121"/>
    <w:rsid w:val="00EB43C1"/>
    <w:rsid w:val="00EC1F13"/>
    <w:rsid w:val="00EE51C3"/>
    <w:rsid w:val="00EF0A5C"/>
    <w:rsid w:val="00EF254C"/>
    <w:rsid w:val="00F00658"/>
    <w:rsid w:val="00F227AC"/>
    <w:rsid w:val="00F42539"/>
    <w:rsid w:val="00F479E6"/>
    <w:rsid w:val="00F530C8"/>
    <w:rsid w:val="00F53B07"/>
    <w:rsid w:val="00F66E33"/>
    <w:rsid w:val="00F77C70"/>
    <w:rsid w:val="00F87487"/>
    <w:rsid w:val="00F908A3"/>
    <w:rsid w:val="00FA240D"/>
    <w:rsid w:val="00FC6044"/>
    <w:rsid w:val="00FD7973"/>
    <w:rsid w:val="00FE64F6"/>
    <w:rsid w:val="00FE6832"/>
    <w:rsid w:val="00FF4F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Стандарт"/>
    <w:qFormat/>
    <w:rsid w:val="001951DF"/>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1951DF"/>
    <w:pPr>
      <w:keepNext/>
      <w:keepLines/>
      <w:jc w:val="center"/>
      <w:outlineLvl w:val="0"/>
    </w:pPr>
    <w:rPr>
      <w:rFonts w:eastAsiaTheme="majorEastAsia" w:cstheme="majorBidi"/>
      <w:b/>
      <w:bCs/>
      <w:szCs w:val="28"/>
    </w:rPr>
  </w:style>
  <w:style w:type="paragraph" w:styleId="2">
    <w:name w:val="heading 2"/>
    <w:basedOn w:val="a"/>
    <w:next w:val="a"/>
    <w:link w:val="20"/>
    <w:uiPriority w:val="9"/>
    <w:unhideWhenUsed/>
    <w:qFormat/>
    <w:rsid w:val="001951DF"/>
    <w:pPr>
      <w:keepNext/>
      <w:keepLines/>
      <w:outlineLvl w:val="1"/>
    </w:pPr>
    <w:rPr>
      <w:rFonts w:eastAsiaTheme="majorEastAsia" w:cstheme="majorBidi"/>
      <w:b/>
      <w:bCs/>
      <w:snapToGrid w:val="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51DF"/>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1951DF"/>
    <w:rPr>
      <w:rFonts w:ascii="Times New Roman" w:eastAsiaTheme="majorEastAsia" w:hAnsi="Times New Roman" w:cstheme="majorBidi"/>
      <w:b/>
      <w:bCs/>
      <w:snapToGrid w:val="0"/>
      <w:sz w:val="28"/>
      <w:szCs w:val="26"/>
    </w:rPr>
  </w:style>
  <w:style w:type="paragraph" w:styleId="a3">
    <w:name w:val="List Paragraph"/>
    <w:basedOn w:val="a"/>
    <w:uiPriority w:val="34"/>
    <w:qFormat/>
    <w:rsid w:val="00EE51C3"/>
    <w:pPr>
      <w:ind w:left="720"/>
      <w:contextualSpacing/>
    </w:pPr>
  </w:style>
  <w:style w:type="paragraph" w:styleId="a4">
    <w:name w:val="No Spacing"/>
    <w:link w:val="a5"/>
    <w:qFormat/>
    <w:rsid w:val="001951DF"/>
    <w:pPr>
      <w:spacing w:after="0" w:line="240" w:lineRule="auto"/>
    </w:pPr>
  </w:style>
  <w:style w:type="paragraph" w:styleId="a6">
    <w:name w:val="header"/>
    <w:basedOn w:val="a"/>
    <w:link w:val="a7"/>
    <w:uiPriority w:val="99"/>
    <w:unhideWhenUsed/>
    <w:rsid w:val="001951DF"/>
    <w:pPr>
      <w:tabs>
        <w:tab w:val="center" w:pos="4819"/>
        <w:tab w:val="right" w:pos="9639"/>
      </w:tabs>
      <w:spacing w:line="240" w:lineRule="auto"/>
    </w:pPr>
  </w:style>
  <w:style w:type="character" w:customStyle="1" w:styleId="a7">
    <w:name w:val="Верхній колонтитул Знак"/>
    <w:basedOn w:val="a0"/>
    <w:link w:val="a6"/>
    <w:uiPriority w:val="99"/>
    <w:rsid w:val="001951DF"/>
    <w:rPr>
      <w:rFonts w:ascii="Times New Roman" w:hAnsi="Times New Roman"/>
      <w:sz w:val="28"/>
    </w:rPr>
  </w:style>
  <w:style w:type="paragraph" w:styleId="a8">
    <w:name w:val="footer"/>
    <w:basedOn w:val="a"/>
    <w:link w:val="a9"/>
    <w:uiPriority w:val="99"/>
    <w:unhideWhenUsed/>
    <w:rsid w:val="001951DF"/>
    <w:pPr>
      <w:tabs>
        <w:tab w:val="center" w:pos="4819"/>
        <w:tab w:val="right" w:pos="9639"/>
      </w:tabs>
      <w:spacing w:line="240" w:lineRule="auto"/>
    </w:pPr>
  </w:style>
  <w:style w:type="character" w:customStyle="1" w:styleId="a9">
    <w:name w:val="Нижній колонтитул Знак"/>
    <w:basedOn w:val="a0"/>
    <w:link w:val="a8"/>
    <w:uiPriority w:val="99"/>
    <w:rsid w:val="001951DF"/>
    <w:rPr>
      <w:rFonts w:ascii="Times New Roman" w:hAnsi="Times New Roman"/>
      <w:sz w:val="28"/>
    </w:rPr>
  </w:style>
  <w:style w:type="character" w:customStyle="1" w:styleId="Bodytext2">
    <w:name w:val="Body text (2)_"/>
    <w:basedOn w:val="a0"/>
    <w:link w:val="Bodytext20"/>
    <w:rsid w:val="003C4F27"/>
    <w:rPr>
      <w:rFonts w:ascii="Times New Roman" w:eastAsia="Times New Roman" w:hAnsi="Times New Roman" w:cs="Times New Roman"/>
      <w:sz w:val="28"/>
      <w:szCs w:val="28"/>
      <w:shd w:val="clear" w:color="auto" w:fill="FFFFFF"/>
    </w:rPr>
  </w:style>
  <w:style w:type="character" w:customStyle="1" w:styleId="Bodytext2Italic">
    <w:name w:val="Body text (2) + Italic"/>
    <w:basedOn w:val="Bodytext2"/>
    <w:rsid w:val="003C4F27"/>
    <w:rPr>
      <w:rFonts w:ascii="Times New Roman" w:eastAsia="Times New Roman" w:hAnsi="Times New Roman" w:cs="Times New Roman"/>
      <w:i/>
      <w:iCs/>
      <w:color w:val="000000"/>
      <w:spacing w:val="0"/>
      <w:w w:val="100"/>
      <w:position w:val="0"/>
      <w:sz w:val="28"/>
      <w:szCs w:val="28"/>
      <w:shd w:val="clear" w:color="auto" w:fill="FFFFFF"/>
      <w:lang w:val="uk-UA" w:eastAsia="uk-UA" w:bidi="uk-UA"/>
    </w:rPr>
  </w:style>
  <w:style w:type="paragraph" w:customStyle="1" w:styleId="Bodytext20">
    <w:name w:val="Body text (2)"/>
    <w:basedOn w:val="a"/>
    <w:link w:val="Bodytext2"/>
    <w:rsid w:val="003C4F27"/>
    <w:pPr>
      <w:widowControl w:val="0"/>
      <w:shd w:val="clear" w:color="auto" w:fill="FFFFFF"/>
      <w:spacing w:after="320" w:line="310" w:lineRule="exact"/>
      <w:ind w:firstLine="0"/>
      <w:jc w:val="center"/>
    </w:pPr>
    <w:rPr>
      <w:rFonts w:eastAsia="Times New Roman" w:cs="Times New Roman"/>
      <w:szCs w:val="28"/>
    </w:rPr>
  </w:style>
  <w:style w:type="character" w:customStyle="1" w:styleId="Footnote">
    <w:name w:val="Footnote_"/>
    <w:basedOn w:val="a0"/>
    <w:link w:val="Footnote0"/>
    <w:rsid w:val="00931889"/>
    <w:rPr>
      <w:rFonts w:ascii="Times New Roman" w:eastAsia="Times New Roman" w:hAnsi="Times New Roman" w:cs="Times New Roman"/>
      <w:sz w:val="20"/>
      <w:szCs w:val="20"/>
      <w:shd w:val="clear" w:color="auto" w:fill="FFFFFF"/>
      <w:lang w:val="ru-RU" w:eastAsia="ru-RU" w:bidi="ru-RU"/>
    </w:rPr>
  </w:style>
  <w:style w:type="paragraph" w:customStyle="1" w:styleId="Footnote0">
    <w:name w:val="Footnote"/>
    <w:basedOn w:val="a"/>
    <w:link w:val="Footnote"/>
    <w:rsid w:val="00931889"/>
    <w:pPr>
      <w:widowControl w:val="0"/>
      <w:shd w:val="clear" w:color="auto" w:fill="FFFFFF"/>
      <w:spacing w:line="230" w:lineRule="exact"/>
      <w:ind w:firstLine="0"/>
    </w:pPr>
    <w:rPr>
      <w:rFonts w:eastAsia="Times New Roman" w:cs="Times New Roman"/>
      <w:sz w:val="20"/>
      <w:szCs w:val="20"/>
      <w:lang w:val="ru-RU" w:eastAsia="ru-RU" w:bidi="ru-RU"/>
    </w:rPr>
  </w:style>
  <w:style w:type="character" w:styleId="aa">
    <w:name w:val="Hyperlink"/>
    <w:basedOn w:val="a0"/>
    <w:uiPriority w:val="99"/>
    <w:unhideWhenUsed/>
    <w:qFormat/>
    <w:rsid w:val="007A6C90"/>
    <w:rPr>
      <w:color w:val="0000FF"/>
      <w:u w:val="single"/>
    </w:rPr>
  </w:style>
  <w:style w:type="character" w:customStyle="1" w:styleId="Bodytext215pt">
    <w:name w:val="Body text (2) + 15 pt"/>
    <w:basedOn w:val="Bodytext2"/>
    <w:rsid w:val="001C3777"/>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uk-UA" w:eastAsia="uk-UA" w:bidi="uk-UA"/>
    </w:rPr>
  </w:style>
  <w:style w:type="paragraph" w:styleId="ab">
    <w:name w:val="footnote text"/>
    <w:basedOn w:val="a"/>
    <w:link w:val="ac"/>
    <w:uiPriority w:val="99"/>
    <w:semiHidden/>
    <w:rsid w:val="00620C71"/>
    <w:pPr>
      <w:spacing w:line="240" w:lineRule="auto"/>
      <w:ind w:firstLine="0"/>
      <w:jc w:val="left"/>
    </w:pPr>
    <w:rPr>
      <w:rFonts w:eastAsia="Times New Roman" w:cs="Times New Roman"/>
      <w:sz w:val="20"/>
      <w:szCs w:val="20"/>
      <w:lang w:val="ru-RU" w:eastAsia="ru-RU"/>
    </w:rPr>
  </w:style>
  <w:style w:type="character" w:customStyle="1" w:styleId="ac">
    <w:name w:val="Текст виноски Знак"/>
    <w:basedOn w:val="a0"/>
    <w:link w:val="ab"/>
    <w:uiPriority w:val="99"/>
    <w:semiHidden/>
    <w:rsid w:val="00620C71"/>
    <w:rPr>
      <w:rFonts w:ascii="Times New Roman" w:eastAsia="Times New Roman" w:hAnsi="Times New Roman" w:cs="Times New Roman"/>
      <w:sz w:val="20"/>
      <w:szCs w:val="20"/>
      <w:lang w:val="ru-RU" w:eastAsia="ru-RU"/>
    </w:rPr>
  </w:style>
  <w:style w:type="character" w:customStyle="1" w:styleId="Bodytext2BoldItalic">
    <w:name w:val="Body text (2) + Bold;Italic"/>
    <w:basedOn w:val="Bodytext2"/>
    <w:rsid w:val="00367992"/>
    <w:rPr>
      <w:rFonts w:ascii="Times New Roman" w:eastAsia="Times New Roman" w:hAnsi="Times New Roman" w:cs="Times New Roman"/>
      <w:b/>
      <w:bCs/>
      <w:i/>
      <w:iCs/>
      <w:smallCaps w:val="0"/>
      <w:strike w:val="0"/>
      <w:color w:val="231F20"/>
      <w:spacing w:val="0"/>
      <w:w w:val="100"/>
      <w:position w:val="0"/>
      <w:sz w:val="20"/>
      <w:szCs w:val="20"/>
      <w:u w:val="none"/>
      <w:shd w:val="clear" w:color="auto" w:fill="FFFFFF"/>
      <w:lang w:val="uk-UA" w:eastAsia="uk-UA" w:bidi="uk-UA"/>
    </w:rPr>
  </w:style>
  <w:style w:type="character" w:customStyle="1" w:styleId="Bodytext3">
    <w:name w:val="Body text (3)_"/>
    <w:basedOn w:val="a0"/>
    <w:rsid w:val="00367992"/>
    <w:rPr>
      <w:rFonts w:ascii="Arial" w:eastAsia="Arial" w:hAnsi="Arial" w:cs="Arial"/>
      <w:b w:val="0"/>
      <w:bCs w:val="0"/>
      <w:i w:val="0"/>
      <w:iCs w:val="0"/>
      <w:smallCaps w:val="0"/>
      <w:strike w:val="0"/>
      <w:sz w:val="16"/>
      <w:szCs w:val="16"/>
      <w:u w:val="none"/>
      <w:lang w:val="ru-RU" w:eastAsia="ru-RU" w:bidi="ru-RU"/>
    </w:rPr>
  </w:style>
  <w:style w:type="character" w:customStyle="1" w:styleId="Bodytext30">
    <w:name w:val="Body text (3)"/>
    <w:basedOn w:val="Bodytext3"/>
    <w:rsid w:val="00367992"/>
    <w:rPr>
      <w:rFonts w:ascii="Arial" w:eastAsia="Arial" w:hAnsi="Arial" w:cs="Arial"/>
      <w:b w:val="0"/>
      <w:bCs w:val="0"/>
      <w:i w:val="0"/>
      <w:iCs w:val="0"/>
      <w:smallCaps w:val="0"/>
      <w:strike w:val="0"/>
      <w:color w:val="231F20"/>
      <w:spacing w:val="0"/>
      <w:w w:val="100"/>
      <w:position w:val="0"/>
      <w:sz w:val="16"/>
      <w:szCs w:val="16"/>
      <w:u w:val="none"/>
      <w:lang w:val="ru-RU" w:eastAsia="ru-RU" w:bidi="ru-RU"/>
    </w:rPr>
  </w:style>
  <w:style w:type="character" w:customStyle="1" w:styleId="Bodytext3Spacing1pt">
    <w:name w:val="Body text (3) + Spacing 1 pt"/>
    <w:basedOn w:val="Bodytext3"/>
    <w:rsid w:val="00367992"/>
    <w:rPr>
      <w:rFonts w:ascii="Arial" w:eastAsia="Arial" w:hAnsi="Arial" w:cs="Arial"/>
      <w:b w:val="0"/>
      <w:bCs w:val="0"/>
      <w:i w:val="0"/>
      <w:iCs w:val="0"/>
      <w:smallCaps w:val="0"/>
      <w:strike w:val="0"/>
      <w:color w:val="231F20"/>
      <w:spacing w:val="20"/>
      <w:w w:val="100"/>
      <w:position w:val="0"/>
      <w:sz w:val="16"/>
      <w:szCs w:val="16"/>
      <w:u w:val="none"/>
      <w:lang w:val="uk-UA" w:eastAsia="uk-UA" w:bidi="uk-UA"/>
    </w:rPr>
  </w:style>
  <w:style w:type="character" w:customStyle="1" w:styleId="Bodytext3TimesNewRoman10ptBoldItalic">
    <w:name w:val="Body text (3) + Times New Roman;10 pt;Bold;Italic"/>
    <w:basedOn w:val="Bodytext3"/>
    <w:rsid w:val="00367992"/>
    <w:rPr>
      <w:rFonts w:ascii="Times New Roman" w:eastAsia="Times New Roman" w:hAnsi="Times New Roman" w:cs="Times New Roman"/>
      <w:b/>
      <w:bCs/>
      <w:i/>
      <w:iCs/>
      <w:smallCaps w:val="0"/>
      <w:strike w:val="0"/>
      <w:color w:val="231F20"/>
      <w:spacing w:val="0"/>
      <w:w w:val="100"/>
      <w:position w:val="0"/>
      <w:sz w:val="20"/>
      <w:szCs w:val="20"/>
      <w:u w:val="none"/>
      <w:lang w:val="uk-UA" w:eastAsia="uk-UA" w:bidi="uk-UA"/>
    </w:rPr>
  </w:style>
  <w:style w:type="character" w:customStyle="1" w:styleId="Bodytext3TimesNewRoman10pt">
    <w:name w:val="Body text (3) + Times New Roman;10 pt"/>
    <w:basedOn w:val="Bodytext3"/>
    <w:rsid w:val="00367992"/>
    <w:rPr>
      <w:rFonts w:ascii="Times New Roman" w:eastAsia="Times New Roman" w:hAnsi="Times New Roman" w:cs="Times New Roman"/>
      <w:b w:val="0"/>
      <w:bCs w:val="0"/>
      <w:i w:val="0"/>
      <w:iCs w:val="0"/>
      <w:smallCaps w:val="0"/>
      <w:strike w:val="0"/>
      <w:color w:val="231F20"/>
      <w:spacing w:val="0"/>
      <w:w w:val="100"/>
      <w:position w:val="0"/>
      <w:sz w:val="20"/>
      <w:szCs w:val="20"/>
      <w:u w:val="none"/>
      <w:lang w:val="uk-UA" w:eastAsia="uk-UA" w:bidi="uk-UA"/>
    </w:rPr>
  </w:style>
  <w:style w:type="character" w:styleId="ad">
    <w:name w:val="Strong"/>
    <w:basedOn w:val="a0"/>
    <w:uiPriority w:val="22"/>
    <w:qFormat/>
    <w:rsid w:val="006E5E4B"/>
    <w:rPr>
      <w:b/>
      <w:bCs/>
    </w:rPr>
  </w:style>
  <w:style w:type="character" w:customStyle="1" w:styleId="Headerorfooter">
    <w:name w:val="Header or footer_"/>
    <w:basedOn w:val="a0"/>
    <w:rsid w:val="006E5E4B"/>
    <w:rPr>
      <w:rFonts w:ascii="Times New Roman" w:eastAsia="Times New Roman" w:hAnsi="Times New Roman" w:cs="Times New Roman"/>
      <w:b w:val="0"/>
      <w:bCs w:val="0"/>
      <w:i w:val="0"/>
      <w:iCs w:val="0"/>
      <w:smallCaps w:val="0"/>
      <w:strike w:val="0"/>
      <w:sz w:val="22"/>
      <w:szCs w:val="22"/>
      <w:u w:val="none"/>
    </w:rPr>
  </w:style>
  <w:style w:type="character" w:customStyle="1" w:styleId="Headerorfooter0">
    <w:name w:val="Header or footer"/>
    <w:basedOn w:val="Headerorfooter"/>
    <w:rsid w:val="006E5E4B"/>
    <w:rPr>
      <w:rFonts w:ascii="Times New Roman" w:eastAsia="Times New Roman" w:hAnsi="Times New Roman" w:cs="Times New Roman"/>
      <w:b w:val="0"/>
      <w:bCs w:val="0"/>
      <w:i w:val="0"/>
      <w:iCs w:val="0"/>
      <w:smallCaps w:val="0"/>
      <w:strike w:val="0"/>
      <w:color w:val="231F20"/>
      <w:spacing w:val="0"/>
      <w:w w:val="100"/>
      <w:position w:val="0"/>
      <w:sz w:val="22"/>
      <w:szCs w:val="22"/>
      <w:u w:val="none"/>
      <w:lang w:val="uk-UA" w:eastAsia="uk-UA" w:bidi="uk-UA"/>
    </w:rPr>
  </w:style>
  <w:style w:type="character" w:customStyle="1" w:styleId="Heading3">
    <w:name w:val="Heading #3_"/>
    <w:basedOn w:val="a0"/>
    <w:link w:val="Heading30"/>
    <w:rsid w:val="007E74CA"/>
    <w:rPr>
      <w:rFonts w:ascii="Times New Roman" w:eastAsia="Times New Roman" w:hAnsi="Times New Roman" w:cs="Times New Roman"/>
      <w:b/>
      <w:bCs/>
      <w:sz w:val="28"/>
      <w:szCs w:val="28"/>
      <w:shd w:val="clear" w:color="auto" w:fill="FFFFFF"/>
    </w:rPr>
  </w:style>
  <w:style w:type="paragraph" w:customStyle="1" w:styleId="Heading30">
    <w:name w:val="Heading #3"/>
    <w:basedOn w:val="a"/>
    <w:link w:val="Heading3"/>
    <w:rsid w:val="007E74CA"/>
    <w:pPr>
      <w:widowControl w:val="0"/>
      <w:shd w:val="clear" w:color="auto" w:fill="FFFFFF"/>
      <w:spacing w:line="480" w:lineRule="exact"/>
      <w:ind w:firstLine="0"/>
      <w:jc w:val="left"/>
      <w:outlineLvl w:val="2"/>
    </w:pPr>
    <w:rPr>
      <w:rFonts w:eastAsia="Times New Roman" w:cs="Times New Roman"/>
      <w:b/>
      <w:bCs/>
      <w:szCs w:val="28"/>
    </w:rPr>
  </w:style>
  <w:style w:type="paragraph" w:styleId="ae">
    <w:name w:val="Normal (Web)"/>
    <w:basedOn w:val="a"/>
    <w:rsid w:val="005517E4"/>
    <w:pPr>
      <w:spacing w:before="100" w:beforeAutospacing="1" w:after="100" w:afterAutospacing="1" w:line="240" w:lineRule="auto"/>
      <w:ind w:firstLine="0"/>
      <w:jc w:val="left"/>
    </w:pPr>
    <w:rPr>
      <w:rFonts w:ascii="Verdana" w:eastAsia="Times New Roman" w:hAnsi="Verdana" w:cs="Arial"/>
      <w:color w:val="260751"/>
      <w:sz w:val="20"/>
      <w:szCs w:val="20"/>
      <w:lang w:val="ru-RU" w:eastAsia="ru-RU"/>
    </w:rPr>
  </w:style>
  <w:style w:type="character" w:styleId="af">
    <w:name w:val="Emphasis"/>
    <w:uiPriority w:val="20"/>
    <w:qFormat/>
    <w:rsid w:val="005517E4"/>
    <w:rPr>
      <w:i/>
      <w:iCs/>
    </w:rPr>
  </w:style>
  <w:style w:type="character" w:customStyle="1" w:styleId="Footnote6pt">
    <w:name w:val="Footnote + 6 pt"/>
    <w:basedOn w:val="Footnote"/>
    <w:rsid w:val="005536A4"/>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uk-UA" w:eastAsia="uk-UA" w:bidi="uk-UA"/>
    </w:rPr>
  </w:style>
  <w:style w:type="character" w:customStyle="1" w:styleId="Bodytext4">
    <w:name w:val="Body text (4)_"/>
    <w:basedOn w:val="a0"/>
    <w:link w:val="Bodytext40"/>
    <w:rsid w:val="005536A4"/>
    <w:rPr>
      <w:rFonts w:ascii="Times New Roman" w:eastAsia="Times New Roman" w:hAnsi="Times New Roman" w:cs="Times New Roman"/>
      <w:b/>
      <w:bCs/>
      <w:sz w:val="28"/>
      <w:szCs w:val="28"/>
      <w:shd w:val="clear" w:color="auto" w:fill="FFFFFF"/>
    </w:rPr>
  </w:style>
  <w:style w:type="character" w:customStyle="1" w:styleId="Bodytext26pt">
    <w:name w:val="Body text (2) + 6 pt"/>
    <w:basedOn w:val="Bodytext2"/>
    <w:rsid w:val="005536A4"/>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uk-UA" w:eastAsia="uk-UA" w:bidi="uk-UA"/>
    </w:rPr>
  </w:style>
  <w:style w:type="character" w:customStyle="1" w:styleId="Bodytext5">
    <w:name w:val="Body text (5)_"/>
    <w:basedOn w:val="a0"/>
    <w:link w:val="Bodytext50"/>
    <w:rsid w:val="005536A4"/>
    <w:rPr>
      <w:rFonts w:ascii="Times New Roman" w:eastAsia="Times New Roman" w:hAnsi="Times New Roman" w:cs="Times New Roman"/>
      <w:sz w:val="20"/>
      <w:szCs w:val="20"/>
      <w:shd w:val="clear" w:color="auto" w:fill="FFFFFF"/>
    </w:rPr>
  </w:style>
  <w:style w:type="paragraph" w:customStyle="1" w:styleId="Bodytext40">
    <w:name w:val="Body text (4)"/>
    <w:basedOn w:val="a"/>
    <w:link w:val="Bodytext4"/>
    <w:rsid w:val="005536A4"/>
    <w:pPr>
      <w:widowControl w:val="0"/>
      <w:shd w:val="clear" w:color="auto" w:fill="FFFFFF"/>
      <w:spacing w:before="660" w:after="320" w:line="310" w:lineRule="exact"/>
      <w:ind w:firstLine="0"/>
      <w:jc w:val="center"/>
    </w:pPr>
    <w:rPr>
      <w:rFonts w:eastAsia="Times New Roman" w:cs="Times New Roman"/>
      <w:b/>
      <w:bCs/>
      <w:szCs w:val="28"/>
    </w:rPr>
  </w:style>
  <w:style w:type="paragraph" w:customStyle="1" w:styleId="Bodytext50">
    <w:name w:val="Body text (5)"/>
    <w:basedOn w:val="a"/>
    <w:link w:val="Bodytext5"/>
    <w:rsid w:val="005536A4"/>
    <w:pPr>
      <w:widowControl w:val="0"/>
      <w:shd w:val="clear" w:color="auto" w:fill="FFFFFF"/>
      <w:spacing w:line="222" w:lineRule="exact"/>
      <w:ind w:firstLine="0"/>
      <w:jc w:val="left"/>
    </w:pPr>
    <w:rPr>
      <w:rFonts w:eastAsia="Times New Roman" w:cs="Times New Roman"/>
      <w:sz w:val="20"/>
      <w:szCs w:val="20"/>
    </w:rPr>
  </w:style>
  <w:style w:type="character" w:customStyle="1" w:styleId="Bodytext6">
    <w:name w:val="Body text (6)_"/>
    <w:basedOn w:val="a0"/>
    <w:link w:val="Bodytext60"/>
    <w:rsid w:val="005536A4"/>
    <w:rPr>
      <w:rFonts w:ascii="Times New Roman" w:eastAsia="Times New Roman" w:hAnsi="Times New Roman" w:cs="Times New Roman"/>
      <w:sz w:val="21"/>
      <w:szCs w:val="21"/>
      <w:shd w:val="clear" w:color="auto" w:fill="FFFFFF"/>
    </w:rPr>
  </w:style>
  <w:style w:type="paragraph" w:customStyle="1" w:styleId="Bodytext60">
    <w:name w:val="Body text (6)"/>
    <w:basedOn w:val="a"/>
    <w:link w:val="Bodytext6"/>
    <w:rsid w:val="005536A4"/>
    <w:pPr>
      <w:widowControl w:val="0"/>
      <w:shd w:val="clear" w:color="auto" w:fill="FFFFFF"/>
      <w:spacing w:line="250" w:lineRule="exact"/>
      <w:ind w:firstLine="0"/>
    </w:pPr>
    <w:rPr>
      <w:rFonts w:eastAsia="Times New Roman" w:cs="Times New Roman"/>
      <w:sz w:val="21"/>
      <w:szCs w:val="21"/>
    </w:rPr>
  </w:style>
  <w:style w:type="paragraph" w:styleId="HTML">
    <w:name w:val="HTML Preformatted"/>
    <w:basedOn w:val="a"/>
    <w:link w:val="HTML0"/>
    <w:uiPriority w:val="99"/>
    <w:unhideWhenUsed/>
    <w:rsid w:val="001D4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1D4D5F"/>
    <w:rPr>
      <w:rFonts w:ascii="Courier New" w:eastAsia="Times New Roman" w:hAnsi="Courier New" w:cs="Courier New"/>
      <w:sz w:val="20"/>
      <w:szCs w:val="20"/>
      <w:lang w:eastAsia="uk-UA"/>
    </w:rPr>
  </w:style>
  <w:style w:type="character" w:customStyle="1" w:styleId="Bodytext2Exact">
    <w:name w:val="Body text (2) Exact"/>
    <w:basedOn w:val="a0"/>
    <w:rsid w:val="00C23E9A"/>
    <w:rPr>
      <w:rFonts w:ascii="Times New Roman" w:eastAsia="Times New Roman" w:hAnsi="Times New Roman" w:cs="Times New Roman"/>
      <w:b w:val="0"/>
      <w:bCs w:val="0"/>
      <w:i w:val="0"/>
      <w:iCs w:val="0"/>
      <w:smallCaps w:val="0"/>
      <w:strike w:val="0"/>
      <w:sz w:val="28"/>
      <w:szCs w:val="28"/>
      <w:u w:val="none"/>
    </w:rPr>
  </w:style>
  <w:style w:type="paragraph" w:styleId="11">
    <w:name w:val="toc 1"/>
    <w:basedOn w:val="a"/>
    <w:next w:val="a"/>
    <w:autoRedefine/>
    <w:uiPriority w:val="39"/>
    <w:unhideWhenUsed/>
    <w:rsid w:val="00116A72"/>
    <w:pPr>
      <w:tabs>
        <w:tab w:val="right" w:leader="dot" w:pos="9923"/>
      </w:tabs>
      <w:spacing w:after="100"/>
      <w:ind w:firstLine="0"/>
    </w:pPr>
    <w:rPr>
      <w:b/>
      <w:noProof/>
    </w:rPr>
  </w:style>
  <w:style w:type="paragraph" w:styleId="21">
    <w:name w:val="toc 2"/>
    <w:basedOn w:val="a"/>
    <w:next w:val="a"/>
    <w:autoRedefine/>
    <w:uiPriority w:val="39"/>
    <w:unhideWhenUsed/>
    <w:rsid w:val="00116A72"/>
    <w:pPr>
      <w:tabs>
        <w:tab w:val="right" w:leader="dot" w:pos="9923"/>
      </w:tabs>
      <w:spacing w:after="100"/>
      <w:ind w:left="280" w:firstLine="0"/>
    </w:pPr>
  </w:style>
  <w:style w:type="paragraph" w:customStyle="1" w:styleId="xfmc1">
    <w:name w:val="xfmc1"/>
    <w:basedOn w:val="a"/>
    <w:rsid w:val="00FE6832"/>
    <w:pPr>
      <w:spacing w:before="100" w:beforeAutospacing="1" w:after="100" w:afterAutospacing="1" w:line="240" w:lineRule="auto"/>
      <w:ind w:firstLine="0"/>
      <w:jc w:val="left"/>
    </w:pPr>
    <w:rPr>
      <w:rFonts w:eastAsia="Times New Roman" w:cs="Times New Roman"/>
      <w:sz w:val="24"/>
      <w:szCs w:val="24"/>
      <w:lang w:eastAsia="uk-UA"/>
    </w:rPr>
  </w:style>
  <w:style w:type="character" w:customStyle="1" w:styleId="a5">
    <w:name w:val="Без інтервалів Знак"/>
    <w:link w:val="a4"/>
    <w:locked/>
    <w:rsid w:val="00CB4C3F"/>
  </w:style>
  <w:style w:type="character" w:customStyle="1" w:styleId="apple-converted-space">
    <w:name w:val="apple-converted-space"/>
    <w:basedOn w:val="a0"/>
    <w:rsid w:val="00793EA8"/>
  </w:style>
  <w:style w:type="character" w:styleId="af0">
    <w:name w:val="FollowedHyperlink"/>
    <w:basedOn w:val="a0"/>
    <w:uiPriority w:val="99"/>
    <w:semiHidden/>
    <w:unhideWhenUsed/>
    <w:rsid w:val="00B36919"/>
    <w:rPr>
      <w:color w:val="800080" w:themeColor="followedHyperlink"/>
      <w:u w:val="single"/>
    </w:rPr>
  </w:style>
  <w:style w:type="paragraph" w:styleId="af1">
    <w:name w:val="Balloon Text"/>
    <w:basedOn w:val="a"/>
    <w:link w:val="af2"/>
    <w:uiPriority w:val="99"/>
    <w:semiHidden/>
    <w:unhideWhenUsed/>
    <w:rsid w:val="00D21845"/>
    <w:pPr>
      <w:spacing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D218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Стандарт"/>
    <w:qFormat/>
    <w:rsid w:val="001951DF"/>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1951DF"/>
    <w:pPr>
      <w:keepNext/>
      <w:keepLines/>
      <w:jc w:val="center"/>
      <w:outlineLvl w:val="0"/>
    </w:pPr>
    <w:rPr>
      <w:rFonts w:eastAsiaTheme="majorEastAsia" w:cstheme="majorBidi"/>
      <w:b/>
      <w:bCs/>
      <w:szCs w:val="28"/>
    </w:rPr>
  </w:style>
  <w:style w:type="paragraph" w:styleId="2">
    <w:name w:val="heading 2"/>
    <w:basedOn w:val="a"/>
    <w:next w:val="a"/>
    <w:link w:val="20"/>
    <w:uiPriority w:val="9"/>
    <w:unhideWhenUsed/>
    <w:qFormat/>
    <w:rsid w:val="001951DF"/>
    <w:pPr>
      <w:keepNext/>
      <w:keepLines/>
      <w:outlineLvl w:val="1"/>
    </w:pPr>
    <w:rPr>
      <w:rFonts w:eastAsiaTheme="majorEastAsia" w:cstheme="majorBidi"/>
      <w:b/>
      <w:bCs/>
      <w:snapToGrid w:val="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51DF"/>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1951DF"/>
    <w:rPr>
      <w:rFonts w:ascii="Times New Roman" w:eastAsiaTheme="majorEastAsia" w:hAnsi="Times New Roman" w:cstheme="majorBidi"/>
      <w:b/>
      <w:bCs/>
      <w:snapToGrid w:val="0"/>
      <w:sz w:val="28"/>
      <w:szCs w:val="26"/>
    </w:rPr>
  </w:style>
  <w:style w:type="paragraph" w:styleId="a3">
    <w:name w:val="List Paragraph"/>
    <w:basedOn w:val="a"/>
    <w:uiPriority w:val="34"/>
    <w:qFormat/>
    <w:rsid w:val="00EE51C3"/>
    <w:pPr>
      <w:ind w:left="720"/>
      <w:contextualSpacing/>
    </w:pPr>
  </w:style>
  <w:style w:type="paragraph" w:styleId="a4">
    <w:name w:val="No Spacing"/>
    <w:uiPriority w:val="1"/>
    <w:qFormat/>
    <w:rsid w:val="001951DF"/>
    <w:pPr>
      <w:spacing w:after="0" w:line="240" w:lineRule="auto"/>
    </w:pPr>
  </w:style>
  <w:style w:type="paragraph" w:styleId="a6">
    <w:name w:val="header"/>
    <w:basedOn w:val="a"/>
    <w:link w:val="a7"/>
    <w:uiPriority w:val="99"/>
    <w:unhideWhenUsed/>
    <w:rsid w:val="001951DF"/>
    <w:pPr>
      <w:tabs>
        <w:tab w:val="center" w:pos="4819"/>
        <w:tab w:val="right" w:pos="9639"/>
      </w:tabs>
      <w:spacing w:line="240" w:lineRule="auto"/>
    </w:pPr>
  </w:style>
  <w:style w:type="character" w:customStyle="1" w:styleId="a7">
    <w:name w:val="Верхний колонтитул Знак"/>
    <w:basedOn w:val="a0"/>
    <w:link w:val="a6"/>
    <w:uiPriority w:val="99"/>
    <w:rsid w:val="001951DF"/>
    <w:rPr>
      <w:rFonts w:ascii="Times New Roman" w:hAnsi="Times New Roman"/>
      <w:sz w:val="28"/>
    </w:rPr>
  </w:style>
  <w:style w:type="paragraph" w:styleId="a8">
    <w:name w:val="footer"/>
    <w:basedOn w:val="a"/>
    <w:link w:val="a9"/>
    <w:uiPriority w:val="99"/>
    <w:unhideWhenUsed/>
    <w:rsid w:val="001951DF"/>
    <w:pPr>
      <w:tabs>
        <w:tab w:val="center" w:pos="4819"/>
        <w:tab w:val="right" w:pos="9639"/>
      </w:tabs>
      <w:spacing w:line="240" w:lineRule="auto"/>
    </w:pPr>
  </w:style>
  <w:style w:type="character" w:customStyle="1" w:styleId="a9">
    <w:name w:val="Нижний колонтитул Знак"/>
    <w:basedOn w:val="a0"/>
    <w:link w:val="a8"/>
    <w:uiPriority w:val="99"/>
    <w:rsid w:val="001951DF"/>
    <w:rPr>
      <w:rFonts w:ascii="Times New Roman" w:hAnsi="Times New Roman"/>
      <w:sz w:val="28"/>
    </w:rPr>
  </w:style>
  <w:style w:type="character" w:customStyle="1" w:styleId="Bodytext2">
    <w:name w:val="Body text (2)_"/>
    <w:basedOn w:val="a0"/>
    <w:link w:val="Bodytext20"/>
    <w:rsid w:val="003C4F27"/>
    <w:rPr>
      <w:rFonts w:ascii="Times New Roman" w:eastAsia="Times New Roman" w:hAnsi="Times New Roman" w:cs="Times New Roman"/>
      <w:sz w:val="28"/>
      <w:szCs w:val="28"/>
      <w:shd w:val="clear" w:color="auto" w:fill="FFFFFF"/>
    </w:rPr>
  </w:style>
  <w:style w:type="character" w:customStyle="1" w:styleId="Bodytext2Italic">
    <w:name w:val="Body text (2) + Italic"/>
    <w:basedOn w:val="Bodytext2"/>
    <w:rsid w:val="003C4F27"/>
    <w:rPr>
      <w:rFonts w:ascii="Times New Roman" w:eastAsia="Times New Roman" w:hAnsi="Times New Roman" w:cs="Times New Roman"/>
      <w:i/>
      <w:iCs/>
      <w:color w:val="000000"/>
      <w:spacing w:val="0"/>
      <w:w w:val="100"/>
      <w:position w:val="0"/>
      <w:sz w:val="28"/>
      <w:szCs w:val="28"/>
      <w:shd w:val="clear" w:color="auto" w:fill="FFFFFF"/>
      <w:lang w:val="uk-UA" w:eastAsia="uk-UA" w:bidi="uk-UA"/>
    </w:rPr>
  </w:style>
  <w:style w:type="paragraph" w:customStyle="1" w:styleId="Bodytext20">
    <w:name w:val="Body text (2)"/>
    <w:basedOn w:val="a"/>
    <w:link w:val="Bodytext2"/>
    <w:rsid w:val="003C4F27"/>
    <w:pPr>
      <w:widowControl w:val="0"/>
      <w:shd w:val="clear" w:color="auto" w:fill="FFFFFF"/>
      <w:spacing w:after="320" w:line="310" w:lineRule="exact"/>
      <w:ind w:firstLine="0"/>
      <w:jc w:val="center"/>
    </w:pPr>
    <w:rPr>
      <w:rFonts w:eastAsia="Times New Roman" w:cs="Times New Roman"/>
      <w:szCs w:val="28"/>
    </w:rPr>
  </w:style>
  <w:style w:type="character" w:customStyle="1" w:styleId="Footnote">
    <w:name w:val="Footnote_"/>
    <w:basedOn w:val="a0"/>
    <w:link w:val="Footnote0"/>
    <w:rsid w:val="00931889"/>
    <w:rPr>
      <w:rFonts w:ascii="Times New Roman" w:eastAsia="Times New Roman" w:hAnsi="Times New Roman" w:cs="Times New Roman"/>
      <w:sz w:val="20"/>
      <w:szCs w:val="20"/>
      <w:shd w:val="clear" w:color="auto" w:fill="FFFFFF"/>
      <w:lang w:val="ru-RU" w:eastAsia="ru-RU" w:bidi="ru-RU"/>
    </w:rPr>
  </w:style>
  <w:style w:type="paragraph" w:customStyle="1" w:styleId="Footnote0">
    <w:name w:val="Footnote"/>
    <w:basedOn w:val="a"/>
    <w:link w:val="Footnote"/>
    <w:rsid w:val="00931889"/>
    <w:pPr>
      <w:widowControl w:val="0"/>
      <w:shd w:val="clear" w:color="auto" w:fill="FFFFFF"/>
      <w:spacing w:line="230" w:lineRule="exact"/>
      <w:ind w:firstLine="0"/>
    </w:pPr>
    <w:rPr>
      <w:rFonts w:eastAsia="Times New Roman" w:cs="Times New Roman"/>
      <w:sz w:val="20"/>
      <w:szCs w:val="20"/>
      <w:lang w:val="ru-RU" w:eastAsia="ru-RU" w:bidi="ru-RU"/>
    </w:rPr>
  </w:style>
  <w:style w:type="character" w:styleId="aa">
    <w:name w:val="Hyperlink"/>
    <w:basedOn w:val="a0"/>
    <w:uiPriority w:val="99"/>
    <w:unhideWhenUsed/>
    <w:rsid w:val="007A6C90"/>
    <w:rPr>
      <w:color w:val="0000FF"/>
      <w:u w:val="single"/>
    </w:rPr>
  </w:style>
  <w:style w:type="character" w:customStyle="1" w:styleId="Bodytext215pt">
    <w:name w:val="Body text (2) + 15 pt"/>
    <w:basedOn w:val="Bodytext2"/>
    <w:rsid w:val="001C3777"/>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uk-UA" w:eastAsia="uk-UA" w:bidi="uk-UA"/>
    </w:rPr>
  </w:style>
  <w:style w:type="paragraph" w:styleId="ab">
    <w:name w:val="footnote text"/>
    <w:basedOn w:val="a"/>
    <w:link w:val="ac"/>
    <w:uiPriority w:val="99"/>
    <w:semiHidden/>
    <w:rsid w:val="00620C71"/>
    <w:pPr>
      <w:spacing w:line="240" w:lineRule="auto"/>
      <w:ind w:firstLine="0"/>
      <w:jc w:val="left"/>
    </w:pPr>
    <w:rPr>
      <w:rFonts w:eastAsia="Times New Roman" w:cs="Times New Roman"/>
      <w:sz w:val="20"/>
      <w:szCs w:val="20"/>
      <w:lang w:val="ru-RU" w:eastAsia="ru-RU"/>
    </w:rPr>
  </w:style>
  <w:style w:type="character" w:customStyle="1" w:styleId="ac">
    <w:name w:val="Текст сноски Знак"/>
    <w:basedOn w:val="a0"/>
    <w:link w:val="ab"/>
    <w:uiPriority w:val="99"/>
    <w:semiHidden/>
    <w:rsid w:val="00620C71"/>
    <w:rPr>
      <w:rFonts w:ascii="Times New Roman" w:eastAsia="Times New Roman" w:hAnsi="Times New Roman" w:cs="Times New Roman"/>
      <w:sz w:val="20"/>
      <w:szCs w:val="20"/>
      <w:lang w:val="ru-RU" w:eastAsia="ru-RU"/>
    </w:rPr>
  </w:style>
  <w:style w:type="character" w:customStyle="1" w:styleId="Bodytext2BoldItalic">
    <w:name w:val="Body text (2) + Bold;Italic"/>
    <w:basedOn w:val="Bodytext2"/>
    <w:rsid w:val="00367992"/>
    <w:rPr>
      <w:rFonts w:ascii="Times New Roman" w:eastAsia="Times New Roman" w:hAnsi="Times New Roman" w:cs="Times New Roman"/>
      <w:b/>
      <w:bCs/>
      <w:i/>
      <w:iCs/>
      <w:smallCaps w:val="0"/>
      <w:strike w:val="0"/>
      <w:color w:val="231F20"/>
      <w:spacing w:val="0"/>
      <w:w w:val="100"/>
      <w:position w:val="0"/>
      <w:sz w:val="20"/>
      <w:szCs w:val="20"/>
      <w:u w:val="none"/>
      <w:shd w:val="clear" w:color="auto" w:fill="FFFFFF"/>
      <w:lang w:val="uk-UA" w:eastAsia="uk-UA" w:bidi="uk-UA"/>
    </w:rPr>
  </w:style>
  <w:style w:type="character" w:customStyle="1" w:styleId="Bodytext3">
    <w:name w:val="Body text (3)_"/>
    <w:basedOn w:val="a0"/>
    <w:rsid w:val="00367992"/>
    <w:rPr>
      <w:rFonts w:ascii="Arial" w:eastAsia="Arial" w:hAnsi="Arial" w:cs="Arial"/>
      <w:b w:val="0"/>
      <w:bCs w:val="0"/>
      <w:i w:val="0"/>
      <w:iCs w:val="0"/>
      <w:smallCaps w:val="0"/>
      <w:strike w:val="0"/>
      <w:sz w:val="16"/>
      <w:szCs w:val="16"/>
      <w:u w:val="none"/>
      <w:lang w:val="ru-RU" w:eastAsia="ru-RU" w:bidi="ru-RU"/>
    </w:rPr>
  </w:style>
  <w:style w:type="character" w:customStyle="1" w:styleId="Bodytext30">
    <w:name w:val="Body text (3)"/>
    <w:basedOn w:val="Bodytext3"/>
    <w:rsid w:val="00367992"/>
    <w:rPr>
      <w:rFonts w:ascii="Arial" w:eastAsia="Arial" w:hAnsi="Arial" w:cs="Arial"/>
      <w:b w:val="0"/>
      <w:bCs w:val="0"/>
      <w:i w:val="0"/>
      <w:iCs w:val="0"/>
      <w:smallCaps w:val="0"/>
      <w:strike w:val="0"/>
      <w:color w:val="231F20"/>
      <w:spacing w:val="0"/>
      <w:w w:val="100"/>
      <w:position w:val="0"/>
      <w:sz w:val="16"/>
      <w:szCs w:val="16"/>
      <w:u w:val="none"/>
      <w:lang w:val="ru-RU" w:eastAsia="ru-RU" w:bidi="ru-RU"/>
    </w:rPr>
  </w:style>
  <w:style w:type="character" w:customStyle="1" w:styleId="Bodytext3Spacing1pt">
    <w:name w:val="Body text (3) + Spacing 1 pt"/>
    <w:basedOn w:val="Bodytext3"/>
    <w:rsid w:val="00367992"/>
    <w:rPr>
      <w:rFonts w:ascii="Arial" w:eastAsia="Arial" w:hAnsi="Arial" w:cs="Arial"/>
      <w:b w:val="0"/>
      <w:bCs w:val="0"/>
      <w:i w:val="0"/>
      <w:iCs w:val="0"/>
      <w:smallCaps w:val="0"/>
      <w:strike w:val="0"/>
      <w:color w:val="231F20"/>
      <w:spacing w:val="20"/>
      <w:w w:val="100"/>
      <w:position w:val="0"/>
      <w:sz w:val="16"/>
      <w:szCs w:val="16"/>
      <w:u w:val="none"/>
      <w:lang w:val="uk-UA" w:eastAsia="uk-UA" w:bidi="uk-UA"/>
    </w:rPr>
  </w:style>
  <w:style w:type="character" w:customStyle="1" w:styleId="Bodytext3TimesNewRoman10ptBoldItalic">
    <w:name w:val="Body text (3) + Times New Roman;10 pt;Bold;Italic"/>
    <w:basedOn w:val="Bodytext3"/>
    <w:rsid w:val="00367992"/>
    <w:rPr>
      <w:rFonts w:ascii="Times New Roman" w:eastAsia="Times New Roman" w:hAnsi="Times New Roman" w:cs="Times New Roman"/>
      <w:b/>
      <w:bCs/>
      <w:i/>
      <w:iCs/>
      <w:smallCaps w:val="0"/>
      <w:strike w:val="0"/>
      <w:color w:val="231F20"/>
      <w:spacing w:val="0"/>
      <w:w w:val="100"/>
      <w:position w:val="0"/>
      <w:sz w:val="20"/>
      <w:szCs w:val="20"/>
      <w:u w:val="none"/>
      <w:lang w:val="uk-UA" w:eastAsia="uk-UA" w:bidi="uk-UA"/>
    </w:rPr>
  </w:style>
  <w:style w:type="character" w:customStyle="1" w:styleId="Bodytext3TimesNewRoman10pt">
    <w:name w:val="Body text (3) + Times New Roman;10 pt"/>
    <w:basedOn w:val="Bodytext3"/>
    <w:rsid w:val="00367992"/>
    <w:rPr>
      <w:rFonts w:ascii="Times New Roman" w:eastAsia="Times New Roman" w:hAnsi="Times New Roman" w:cs="Times New Roman"/>
      <w:b w:val="0"/>
      <w:bCs w:val="0"/>
      <w:i w:val="0"/>
      <w:iCs w:val="0"/>
      <w:smallCaps w:val="0"/>
      <w:strike w:val="0"/>
      <w:color w:val="231F20"/>
      <w:spacing w:val="0"/>
      <w:w w:val="100"/>
      <w:position w:val="0"/>
      <w:sz w:val="20"/>
      <w:szCs w:val="20"/>
      <w:u w:val="none"/>
      <w:lang w:val="uk-UA" w:eastAsia="uk-UA" w:bidi="uk-UA"/>
    </w:rPr>
  </w:style>
  <w:style w:type="character" w:styleId="ad">
    <w:name w:val="Strong"/>
    <w:basedOn w:val="a0"/>
    <w:uiPriority w:val="22"/>
    <w:qFormat/>
    <w:rsid w:val="006E5E4B"/>
    <w:rPr>
      <w:b/>
      <w:bCs/>
    </w:rPr>
  </w:style>
  <w:style w:type="character" w:customStyle="1" w:styleId="Headerorfooter">
    <w:name w:val="Header or footer_"/>
    <w:basedOn w:val="a0"/>
    <w:rsid w:val="006E5E4B"/>
    <w:rPr>
      <w:rFonts w:ascii="Times New Roman" w:eastAsia="Times New Roman" w:hAnsi="Times New Roman" w:cs="Times New Roman"/>
      <w:b w:val="0"/>
      <w:bCs w:val="0"/>
      <w:i w:val="0"/>
      <w:iCs w:val="0"/>
      <w:smallCaps w:val="0"/>
      <w:strike w:val="0"/>
      <w:sz w:val="22"/>
      <w:szCs w:val="22"/>
      <w:u w:val="none"/>
    </w:rPr>
  </w:style>
  <w:style w:type="character" w:customStyle="1" w:styleId="Headerorfooter0">
    <w:name w:val="Header or footer"/>
    <w:basedOn w:val="Headerorfooter"/>
    <w:rsid w:val="006E5E4B"/>
    <w:rPr>
      <w:rFonts w:ascii="Times New Roman" w:eastAsia="Times New Roman" w:hAnsi="Times New Roman" w:cs="Times New Roman"/>
      <w:b w:val="0"/>
      <w:bCs w:val="0"/>
      <w:i w:val="0"/>
      <w:iCs w:val="0"/>
      <w:smallCaps w:val="0"/>
      <w:strike w:val="0"/>
      <w:color w:val="231F20"/>
      <w:spacing w:val="0"/>
      <w:w w:val="100"/>
      <w:position w:val="0"/>
      <w:sz w:val="22"/>
      <w:szCs w:val="22"/>
      <w:u w:val="none"/>
      <w:lang w:val="uk-UA" w:eastAsia="uk-UA" w:bidi="uk-UA"/>
    </w:rPr>
  </w:style>
  <w:style w:type="character" w:customStyle="1" w:styleId="Heading3">
    <w:name w:val="Heading #3_"/>
    <w:basedOn w:val="a0"/>
    <w:link w:val="Heading30"/>
    <w:rsid w:val="007E74CA"/>
    <w:rPr>
      <w:rFonts w:ascii="Times New Roman" w:eastAsia="Times New Roman" w:hAnsi="Times New Roman" w:cs="Times New Roman"/>
      <w:b/>
      <w:bCs/>
      <w:sz w:val="28"/>
      <w:szCs w:val="28"/>
      <w:shd w:val="clear" w:color="auto" w:fill="FFFFFF"/>
    </w:rPr>
  </w:style>
  <w:style w:type="paragraph" w:customStyle="1" w:styleId="Heading30">
    <w:name w:val="Heading #3"/>
    <w:basedOn w:val="a"/>
    <w:link w:val="Heading3"/>
    <w:rsid w:val="007E74CA"/>
    <w:pPr>
      <w:widowControl w:val="0"/>
      <w:shd w:val="clear" w:color="auto" w:fill="FFFFFF"/>
      <w:spacing w:line="480" w:lineRule="exact"/>
      <w:ind w:firstLine="0"/>
      <w:jc w:val="left"/>
      <w:outlineLvl w:val="2"/>
    </w:pPr>
    <w:rPr>
      <w:rFonts w:eastAsia="Times New Roman" w:cs="Times New Roman"/>
      <w:b/>
      <w:bCs/>
      <w:szCs w:val="28"/>
    </w:rPr>
  </w:style>
  <w:style w:type="paragraph" w:styleId="ae">
    <w:name w:val="Normal (Web)"/>
    <w:basedOn w:val="a"/>
    <w:rsid w:val="005517E4"/>
    <w:pPr>
      <w:spacing w:before="100" w:beforeAutospacing="1" w:after="100" w:afterAutospacing="1" w:line="240" w:lineRule="auto"/>
      <w:ind w:firstLine="0"/>
      <w:jc w:val="left"/>
    </w:pPr>
    <w:rPr>
      <w:rFonts w:ascii="Verdana" w:eastAsia="Times New Roman" w:hAnsi="Verdana" w:cs="Arial"/>
      <w:color w:val="260751"/>
      <w:sz w:val="20"/>
      <w:szCs w:val="20"/>
      <w:lang w:val="ru-RU" w:eastAsia="ru-RU"/>
    </w:rPr>
  </w:style>
  <w:style w:type="character" w:styleId="af">
    <w:name w:val="Emphasis"/>
    <w:uiPriority w:val="20"/>
    <w:qFormat/>
    <w:rsid w:val="005517E4"/>
    <w:rPr>
      <w:i/>
      <w:iCs/>
    </w:rPr>
  </w:style>
  <w:style w:type="character" w:customStyle="1" w:styleId="Footnote6pt">
    <w:name w:val="Footnote + 6 pt"/>
    <w:basedOn w:val="Footnote"/>
    <w:rsid w:val="005536A4"/>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uk-UA" w:eastAsia="uk-UA" w:bidi="uk-UA"/>
    </w:rPr>
  </w:style>
  <w:style w:type="character" w:customStyle="1" w:styleId="Bodytext4">
    <w:name w:val="Body text (4)_"/>
    <w:basedOn w:val="a0"/>
    <w:link w:val="Bodytext40"/>
    <w:rsid w:val="005536A4"/>
    <w:rPr>
      <w:rFonts w:ascii="Times New Roman" w:eastAsia="Times New Roman" w:hAnsi="Times New Roman" w:cs="Times New Roman"/>
      <w:b/>
      <w:bCs/>
      <w:sz w:val="28"/>
      <w:szCs w:val="28"/>
      <w:shd w:val="clear" w:color="auto" w:fill="FFFFFF"/>
    </w:rPr>
  </w:style>
  <w:style w:type="character" w:customStyle="1" w:styleId="Bodytext26pt">
    <w:name w:val="Body text (2) + 6 pt"/>
    <w:basedOn w:val="Bodytext2"/>
    <w:rsid w:val="005536A4"/>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uk-UA" w:eastAsia="uk-UA" w:bidi="uk-UA"/>
    </w:rPr>
  </w:style>
  <w:style w:type="character" w:customStyle="1" w:styleId="Bodytext5">
    <w:name w:val="Body text (5)_"/>
    <w:basedOn w:val="a0"/>
    <w:link w:val="Bodytext50"/>
    <w:rsid w:val="005536A4"/>
    <w:rPr>
      <w:rFonts w:ascii="Times New Roman" w:eastAsia="Times New Roman" w:hAnsi="Times New Roman" w:cs="Times New Roman"/>
      <w:sz w:val="20"/>
      <w:szCs w:val="20"/>
      <w:shd w:val="clear" w:color="auto" w:fill="FFFFFF"/>
    </w:rPr>
  </w:style>
  <w:style w:type="paragraph" w:customStyle="1" w:styleId="Bodytext40">
    <w:name w:val="Body text (4)"/>
    <w:basedOn w:val="a"/>
    <w:link w:val="Bodytext4"/>
    <w:rsid w:val="005536A4"/>
    <w:pPr>
      <w:widowControl w:val="0"/>
      <w:shd w:val="clear" w:color="auto" w:fill="FFFFFF"/>
      <w:spacing w:before="660" w:after="320" w:line="310" w:lineRule="exact"/>
      <w:ind w:firstLine="0"/>
      <w:jc w:val="center"/>
    </w:pPr>
    <w:rPr>
      <w:rFonts w:eastAsia="Times New Roman" w:cs="Times New Roman"/>
      <w:b/>
      <w:bCs/>
      <w:szCs w:val="28"/>
    </w:rPr>
  </w:style>
  <w:style w:type="paragraph" w:customStyle="1" w:styleId="Bodytext50">
    <w:name w:val="Body text (5)"/>
    <w:basedOn w:val="a"/>
    <w:link w:val="Bodytext5"/>
    <w:rsid w:val="005536A4"/>
    <w:pPr>
      <w:widowControl w:val="0"/>
      <w:shd w:val="clear" w:color="auto" w:fill="FFFFFF"/>
      <w:spacing w:line="222" w:lineRule="exact"/>
      <w:ind w:firstLine="0"/>
      <w:jc w:val="left"/>
    </w:pPr>
    <w:rPr>
      <w:rFonts w:eastAsia="Times New Roman" w:cs="Times New Roman"/>
      <w:sz w:val="20"/>
      <w:szCs w:val="20"/>
    </w:rPr>
  </w:style>
  <w:style w:type="character" w:customStyle="1" w:styleId="Bodytext6">
    <w:name w:val="Body text (6)_"/>
    <w:basedOn w:val="a0"/>
    <w:link w:val="Bodytext60"/>
    <w:rsid w:val="005536A4"/>
    <w:rPr>
      <w:rFonts w:ascii="Times New Roman" w:eastAsia="Times New Roman" w:hAnsi="Times New Roman" w:cs="Times New Roman"/>
      <w:sz w:val="21"/>
      <w:szCs w:val="21"/>
      <w:shd w:val="clear" w:color="auto" w:fill="FFFFFF"/>
    </w:rPr>
  </w:style>
  <w:style w:type="paragraph" w:customStyle="1" w:styleId="Bodytext60">
    <w:name w:val="Body text (6)"/>
    <w:basedOn w:val="a"/>
    <w:link w:val="Bodytext6"/>
    <w:rsid w:val="005536A4"/>
    <w:pPr>
      <w:widowControl w:val="0"/>
      <w:shd w:val="clear" w:color="auto" w:fill="FFFFFF"/>
      <w:spacing w:line="250" w:lineRule="exact"/>
      <w:ind w:firstLine="0"/>
    </w:pPr>
    <w:rPr>
      <w:rFonts w:eastAsia="Times New Roman" w:cs="Times New Roman"/>
      <w:sz w:val="21"/>
      <w:szCs w:val="21"/>
    </w:rPr>
  </w:style>
  <w:style w:type="paragraph" w:styleId="HTML">
    <w:name w:val="HTML Preformatted"/>
    <w:basedOn w:val="a"/>
    <w:link w:val="HTML0"/>
    <w:uiPriority w:val="99"/>
    <w:semiHidden/>
    <w:unhideWhenUsed/>
    <w:rsid w:val="001D4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1D4D5F"/>
    <w:rPr>
      <w:rFonts w:ascii="Courier New" w:eastAsia="Times New Roman" w:hAnsi="Courier New" w:cs="Courier New"/>
      <w:sz w:val="20"/>
      <w:szCs w:val="20"/>
      <w:lang w:eastAsia="uk-UA"/>
    </w:rPr>
  </w:style>
  <w:style w:type="character" w:customStyle="1" w:styleId="Bodytext2Exact">
    <w:name w:val="Body text (2) Exact"/>
    <w:basedOn w:val="a0"/>
    <w:rsid w:val="00C23E9A"/>
    <w:rPr>
      <w:rFonts w:ascii="Times New Roman" w:eastAsia="Times New Roman" w:hAnsi="Times New Roman" w:cs="Times New Roman"/>
      <w:b w:val="0"/>
      <w:bCs w:val="0"/>
      <w:i w:val="0"/>
      <w:iCs w:val="0"/>
      <w:smallCaps w:val="0"/>
      <w:strike w:val="0"/>
      <w:sz w:val="28"/>
      <w:szCs w:val="28"/>
      <w:u w:val="none"/>
    </w:rPr>
  </w:style>
  <w:style w:type="paragraph" w:styleId="11">
    <w:name w:val="toc 1"/>
    <w:basedOn w:val="a"/>
    <w:next w:val="a"/>
    <w:autoRedefine/>
    <w:uiPriority w:val="39"/>
    <w:unhideWhenUsed/>
    <w:rsid w:val="006B5764"/>
    <w:pPr>
      <w:spacing w:after="100"/>
    </w:pPr>
  </w:style>
  <w:style w:type="paragraph" w:styleId="21">
    <w:name w:val="toc 2"/>
    <w:basedOn w:val="a"/>
    <w:next w:val="a"/>
    <w:autoRedefine/>
    <w:uiPriority w:val="39"/>
    <w:unhideWhenUsed/>
    <w:rsid w:val="006B5764"/>
    <w:pPr>
      <w:spacing w:after="100"/>
      <w:ind w:left="280"/>
    </w:pPr>
  </w:style>
  <w:style w:type="paragraph" w:customStyle="1" w:styleId="xfmc1">
    <w:name w:val="xfmc1"/>
    <w:basedOn w:val="a"/>
    <w:rsid w:val="00FE6832"/>
    <w:pPr>
      <w:spacing w:before="100" w:beforeAutospacing="1" w:after="100" w:afterAutospacing="1" w:line="240" w:lineRule="auto"/>
      <w:ind w:firstLine="0"/>
      <w:jc w:val="left"/>
    </w:pPr>
    <w:rPr>
      <w:rFonts w:eastAsia="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149378">
      <w:bodyDiv w:val="1"/>
      <w:marLeft w:val="0"/>
      <w:marRight w:val="0"/>
      <w:marTop w:val="0"/>
      <w:marBottom w:val="0"/>
      <w:divBdr>
        <w:top w:val="none" w:sz="0" w:space="0" w:color="auto"/>
        <w:left w:val="none" w:sz="0" w:space="0" w:color="auto"/>
        <w:bottom w:val="none" w:sz="0" w:space="0" w:color="auto"/>
        <w:right w:val="none" w:sz="0" w:space="0" w:color="auto"/>
      </w:divBdr>
    </w:div>
    <w:div w:id="920794489">
      <w:bodyDiv w:val="1"/>
      <w:marLeft w:val="0"/>
      <w:marRight w:val="0"/>
      <w:marTop w:val="0"/>
      <w:marBottom w:val="0"/>
      <w:divBdr>
        <w:top w:val="none" w:sz="0" w:space="0" w:color="auto"/>
        <w:left w:val="none" w:sz="0" w:space="0" w:color="auto"/>
        <w:bottom w:val="none" w:sz="0" w:space="0" w:color="auto"/>
        <w:right w:val="none" w:sz="0" w:space="0" w:color="auto"/>
      </w:divBdr>
    </w:div>
    <w:div w:id="1816297111">
      <w:bodyDiv w:val="1"/>
      <w:marLeft w:val="0"/>
      <w:marRight w:val="0"/>
      <w:marTop w:val="0"/>
      <w:marBottom w:val="0"/>
      <w:divBdr>
        <w:top w:val="none" w:sz="0" w:space="0" w:color="auto"/>
        <w:left w:val="none" w:sz="0" w:space="0" w:color="auto"/>
        <w:bottom w:val="none" w:sz="0" w:space="0" w:color="auto"/>
        <w:right w:val="none" w:sz="0" w:space="0" w:color="auto"/>
      </w:divBdr>
      <w:divsChild>
        <w:div w:id="575943002">
          <w:marLeft w:val="0"/>
          <w:marRight w:val="0"/>
          <w:marTop w:val="0"/>
          <w:marBottom w:val="0"/>
          <w:divBdr>
            <w:top w:val="none" w:sz="0" w:space="0" w:color="auto"/>
            <w:left w:val="none" w:sz="0" w:space="0" w:color="auto"/>
            <w:bottom w:val="none" w:sz="0" w:space="0" w:color="auto"/>
            <w:right w:val="none" w:sz="0" w:space="0" w:color="auto"/>
          </w:divBdr>
        </w:div>
        <w:div w:id="1662738772">
          <w:marLeft w:val="0"/>
          <w:marRight w:val="0"/>
          <w:marTop w:val="0"/>
          <w:marBottom w:val="0"/>
          <w:divBdr>
            <w:top w:val="none" w:sz="0" w:space="0" w:color="auto"/>
            <w:left w:val="none" w:sz="0" w:space="0" w:color="auto"/>
            <w:bottom w:val="none" w:sz="0" w:space="0" w:color="auto"/>
            <w:right w:val="none" w:sz="0" w:space="0" w:color="auto"/>
          </w:divBdr>
        </w:div>
        <w:div w:id="2012903905">
          <w:marLeft w:val="0"/>
          <w:marRight w:val="0"/>
          <w:marTop w:val="0"/>
          <w:marBottom w:val="0"/>
          <w:divBdr>
            <w:top w:val="none" w:sz="0" w:space="0" w:color="auto"/>
            <w:left w:val="none" w:sz="0" w:space="0" w:color="auto"/>
            <w:bottom w:val="none" w:sz="0" w:space="0" w:color="auto"/>
            <w:right w:val="none" w:sz="0" w:space="0" w:color="auto"/>
          </w:divBdr>
        </w:div>
        <w:div w:id="1310675254">
          <w:marLeft w:val="0"/>
          <w:marRight w:val="0"/>
          <w:marTop w:val="0"/>
          <w:marBottom w:val="0"/>
          <w:divBdr>
            <w:top w:val="none" w:sz="0" w:space="0" w:color="auto"/>
            <w:left w:val="none" w:sz="0" w:space="0" w:color="auto"/>
            <w:bottom w:val="none" w:sz="0" w:space="0" w:color="auto"/>
            <w:right w:val="none" w:sz="0" w:space="0" w:color="auto"/>
          </w:divBdr>
        </w:div>
        <w:div w:id="611665049">
          <w:marLeft w:val="0"/>
          <w:marRight w:val="0"/>
          <w:marTop w:val="0"/>
          <w:marBottom w:val="0"/>
          <w:divBdr>
            <w:top w:val="none" w:sz="0" w:space="0" w:color="auto"/>
            <w:left w:val="none" w:sz="0" w:space="0" w:color="auto"/>
            <w:bottom w:val="none" w:sz="0" w:space="0" w:color="auto"/>
            <w:right w:val="none" w:sz="0" w:space="0" w:color="auto"/>
          </w:divBdr>
        </w:div>
        <w:div w:id="1069226999">
          <w:marLeft w:val="0"/>
          <w:marRight w:val="0"/>
          <w:marTop w:val="0"/>
          <w:marBottom w:val="0"/>
          <w:divBdr>
            <w:top w:val="none" w:sz="0" w:space="0" w:color="auto"/>
            <w:left w:val="none" w:sz="0" w:space="0" w:color="auto"/>
            <w:bottom w:val="none" w:sz="0" w:space="0" w:color="auto"/>
            <w:right w:val="none" w:sz="0" w:space="0" w:color="auto"/>
          </w:divBdr>
        </w:div>
        <w:div w:id="1645310298">
          <w:marLeft w:val="0"/>
          <w:marRight w:val="0"/>
          <w:marTop w:val="0"/>
          <w:marBottom w:val="0"/>
          <w:divBdr>
            <w:top w:val="none" w:sz="0" w:space="0" w:color="auto"/>
            <w:left w:val="none" w:sz="0" w:space="0" w:color="auto"/>
            <w:bottom w:val="none" w:sz="0" w:space="0" w:color="auto"/>
            <w:right w:val="none" w:sz="0" w:space="0" w:color="auto"/>
          </w:divBdr>
        </w:div>
        <w:div w:id="830558493">
          <w:marLeft w:val="0"/>
          <w:marRight w:val="0"/>
          <w:marTop w:val="0"/>
          <w:marBottom w:val="0"/>
          <w:divBdr>
            <w:top w:val="none" w:sz="0" w:space="0" w:color="auto"/>
            <w:left w:val="none" w:sz="0" w:space="0" w:color="auto"/>
            <w:bottom w:val="none" w:sz="0" w:space="0" w:color="auto"/>
            <w:right w:val="none" w:sz="0" w:space="0" w:color="auto"/>
          </w:divBdr>
        </w:div>
        <w:div w:id="1606496670">
          <w:marLeft w:val="0"/>
          <w:marRight w:val="0"/>
          <w:marTop w:val="0"/>
          <w:marBottom w:val="0"/>
          <w:divBdr>
            <w:top w:val="none" w:sz="0" w:space="0" w:color="auto"/>
            <w:left w:val="none" w:sz="0" w:space="0" w:color="auto"/>
            <w:bottom w:val="none" w:sz="0" w:space="0" w:color="auto"/>
            <w:right w:val="none" w:sz="0" w:space="0" w:color="auto"/>
          </w:divBdr>
        </w:div>
        <w:div w:id="102313606">
          <w:marLeft w:val="0"/>
          <w:marRight w:val="0"/>
          <w:marTop w:val="0"/>
          <w:marBottom w:val="0"/>
          <w:divBdr>
            <w:top w:val="none" w:sz="0" w:space="0" w:color="auto"/>
            <w:left w:val="none" w:sz="0" w:space="0" w:color="auto"/>
            <w:bottom w:val="none" w:sz="0" w:space="0" w:color="auto"/>
            <w:right w:val="none" w:sz="0" w:space="0" w:color="auto"/>
          </w:divBdr>
        </w:div>
        <w:div w:id="1656647155">
          <w:marLeft w:val="0"/>
          <w:marRight w:val="0"/>
          <w:marTop w:val="0"/>
          <w:marBottom w:val="0"/>
          <w:divBdr>
            <w:top w:val="none" w:sz="0" w:space="0" w:color="auto"/>
            <w:left w:val="none" w:sz="0" w:space="0" w:color="auto"/>
            <w:bottom w:val="none" w:sz="0" w:space="0" w:color="auto"/>
            <w:right w:val="none" w:sz="0" w:space="0" w:color="auto"/>
          </w:divBdr>
        </w:div>
        <w:div w:id="991787343">
          <w:marLeft w:val="0"/>
          <w:marRight w:val="0"/>
          <w:marTop w:val="0"/>
          <w:marBottom w:val="0"/>
          <w:divBdr>
            <w:top w:val="none" w:sz="0" w:space="0" w:color="auto"/>
            <w:left w:val="none" w:sz="0" w:space="0" w:color="auto"/>
            <w:bottom w:val="none" w:sz="0" w:space="0" w:color="auto"/>
            <w:right w:val="none" w:sz="0" w:space="0" w:color="auto"/>
          </w:divBdr>
        </w:div>
        <w:div w:id="1792020031">
          <w:marLeft w:val="0"/>
          <w:marRight w:val="0"/>
          <w:marTop w:val="0"/>
          <w:marBottom w:val="0"/>
          <w:divBdr>
            <w:top w:val="none" w:sz="0" w:space="0" w:color="auto"/>
            <w:left w:val="none" w:sz="0" w:space="0" w:color="auto"/>
            <w:bottom w:val="none" w:sz="0" w:space="0" w:color="auto"/>
            <w:right w:val="none" w:sz="0" w:space="0" w:color="auto"/>
          </w:divBdr>
        </w:div>
        <w:div w:id="292951077">
          <w:marLeft w:val="0"/>
          <w:marRight w:val="0"/>
          <w:marTop w:val="0"/>
          <w:marBottom w:val="0"/>
          <w:divBdr>
            <w:top w:val="none" w:sz="0" w:space="0" w:color="auto"/>
            <w:left w:val="none" w:sz="0" w:space="0" w:color="auto"/>
            <w:bottom w:val="none" w:sz="0" w:space="0" w:color="auto"/>
            <w:right w:val="none" w:sz="0" w:space="0" w:color="auto"/>
          </w:divBdr>
        </w:div>
      </w:divsChild>
    </w:div>
    <w:div w:id="1816794719">
      <w:bodyDiv w:val="1"/>
      <w:marLeft w:val="0"/>
      <w:marRight w:val="0"/>
      <w:marTop w:val="0"/>
      <w:marBottom w:val="0"/>
      <w:divBdr>
        <w:top w:val="none" w:sz="0" w:space="0" w:color="auto"/>
        <w:left w:val="none" w:sz="0" w:space="0" w:color="auto"/>
        <w:bottom w:val="none" w:sz="0" w:space="0" w:color="auto"/>
        <w:right w:val="none" w:sz="0" w:space="0" w:color="auto"/>
      </w:divBdr>
    </w:div>
    <w:div w:id="189839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 TargetMode="External"/><Relationship Id="rId18"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544"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zakon5.rada.gov.ua/laws/show/z0248-95" TargetMode="External"/><Relationship Id="rId17" Type="http://schemas.openxmlformats.org/officeDocument/2006/relationships/hyperlink" Target="http://lex.org.ua/ua/book-2007/1934" TargetMode="External"/><Relationship Id="rId2" Type="http://schemas.openxmlformats.org/officeDocument/2006/relationships/numbering" Target="numbering.xml"/><Relationship Id="rId16"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0580" TargetMode="External"/><Relationship Id="rId20" Type="http://schemas.openxmlformats.org/officeDocument/2006/relationships/hyperlink" Target="http://www.serial-killers.ru/materials/chto-takoe-serijnoe-ubijstvo.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 TargetMode="External"/><Relationship Id="rId5" Type="http://schemas.openxmlformats.org/officeDocument/2006/relationships/settings" Target="settings.xml"/><Relationship Id="rId15"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0%D0%BB%D0%B5%D0%BA%D1%81%D0%B0%D0%BD%D0%B4%D1%80%D0%B5%D0%BD%D0%BA%D0%BE%20%D0%9E$" TargetMode="External"/><Relationship Id="rId23" Type="http://schemas.openxmlformats.org/officeDocument/2006/relationships/theme" Target="theme/theme1.xml"/><Relationship Id="rId10" Type="http://schemas.openxmlformats.org/officeDocument/2006/relationships/hyperlink" Target="http://zakon4.rada.gov.ua/laws/show/2341-14" TargetMode="External"/><Relationship Id="rId19" Type="http://schemas.openxmlformats.org/officeDocument/2006/relationships/hyperlink" Target="http://www.psyedu.ru" TargetMode="External"/><Relationship Id="rId4" Type="http://schemas.microsoft.com/office/2007/relationships/stylesWithEffects" Target="stylesWithEffects.xml"/><Relationship Id="rId9" Type="http://schemas.openxmlformats.org/officeDocument/2006/relationships/hyperlink" Target="http://zakon2.rada.gov.ua/laws/show/%20254&#1082;/96-&#1074;&#1088;" TargetMode="External"/><Relationship Id="rId14" Type="http://schemas.openxmlformats.org/officeDocument/2006/relationships/hyperlink" Target="http://zakon5.rada.gov.ua/laws/show/z0918-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F9891-0DCF-4C44-AFFE-E3AE8A2F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1</Pages>
  <Words>37599</Words>
  <Characters>214316</Characters>
  <Application>Microsoft Office Word</Application>
  <DocSecurity>0</DocSecurity>
  <Lines>1785</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Customer</cp:lastModifiedBy>
  <cp:revision>63</cp:revision>
  <cp:lastPrinted>2020-02-18T09:06:00Z</cp:lastPrinted>
  <dcterms:created xsi:type="dcterms:W3CDTF">2018-06-18T13:20:00Z</dcterms:created>
  <dcterms:modified xsi:type="dcterms:W3CDTF">2020-03-04T11:54:00Z</dcterms:modified>
</cp:coreProperties>
</file>