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34" w:rsidRPr="00052900" w:rsidRDefault="00E81E34" w:rsidP="00E81E34">
      <w:pPr>
        <w:spacing w:after="0" w:line="360" w:lineRule="auto"/>
        <w:jc w:val="center"/>
        <w:rPr>
          <w:rFonts w:ascii="Times New Roman" w:hAnsi="Times New Roman"/>
          <w:sz w:val="28"/>
          <w:szCs w:val="28"/>
          <w:lang w:val="uk-UA"/>
        </w:rPr>
      </w:pPr>
      <w:r w:rsidRPr="00052900">
        <w:rPr>
          <w:rFonts w:ascii="Times New Roman" w:hAnsi="Times New Roman"/>
          <w:sz w:val="28"/>
          <w:szCs w:val="28"/>
          <w:lang w:val="uk-UA"/>
        </w:rPr>
        <w:t>МІНІСТЕРСТВО ОСВІТИ І НАУКИ УКРАЇНИ</w:t>
      </w:r>
    </w:p>
    <w:p w:rsidR="00E81E34" w:rsidRPr="00052900" w:rsidRDefault="00E81E34" w:rsidP="00E81E34">
      <w:pPr>
        <w:spacing w:after="0" w:line="360" w:lineRule="auto"/>
        <w:jc w:val="center"/>
        <w:rPr>
          <w:rFonts w:ascii="Times New Roman" w:hAnsi="Times New Roman"/>
          <w:sz w:val="28"/>
          <w:szCs w:val="28"/>
          <w:lang w:val="uk-UA"/>
        </w:rPr>
      </w:pPr>
      <w:r w:rsidRPr="00052900">
        <w:rPr>
          <w:rFonts w:ascii="Times New Roman" w:hAnsi="Times New Roman"/>
          <w:sz w:val="28"/>
          <w:szCs w:val="28"/>
          <w:lang w:val="uk-UA"/>
        </w:rPr>
        <w:t>НАЦІОНАЛЬНИЙ АВІАЦІЙНИЙ УНІВЕРСИТЕТ</w:t>
      </w:r>
    </w:p>
    <w:p w:rsidR="00E81E34" w:rsidRPr="00052900" w:rsidRDefault="00E81E34" w:rsidP="00E81E34">
      <w:pPr>
        <w:spacing w:after="0" w:line="360" w:lineRule="auto"/>
        <w:jc w:val="center"/>
        <w:rPr>
          <w:rFonts w:ascii="Times New Roman" w:hAnsi="Times New Roman"/>
          <w:sz w:val="28"/>
          <w:szCs w:val="28"/>
          <w:lang w:val="uk-UA"/>
        </w:rPr>
      </w:pPr>
      <w:r>
        <w:rPr>
          <w:rFonts w:ascii="Times New Roman" w:hAnsi="Times New Roman"/>
          <w:sz w:val="28"/>
          <w:szCs w:val="28"/>
          <w:lang w:val="uk-UA"/>
        </w:rPr>
        <w:t>НАВЧАЛЬНО-НАУКОВИЙ ІНСТИТУТ ІННОВАЦІЙНИХ ОСВІТНІХ ТЕХНОЛОГІЙ</w:t>
      </w:r>
    </w:p>
    <w:p w:rsidR="00E81E34" w:rsidRPr="00052900" w:rsidRDefault="00E81E34" w:rsidP="00E81E34">
      <w:pPr>
        <w:spacing w:after="0" w:line="360" w:lineRule="auto"/>
        <w:jc w:val="center"/>
        <w:rPr>
          <w:rFonts w:ascii="Times New Roman" w:hAnsi="Times New Roman"/>
          <w:sz w:val="28"/>
          <w:szCs w:val="28"/>
          <w:lang w:val="uk-UA"/>
        </w:rPr>
      </w:pPr>
      <w:r w:rsidRPr="00052900">
        <w:rPr>
          <w:rFonts w:ascii="Times New Roman" w:hAnsi="Times New Roman"/>
          <w:sz w:val="28"/>
          <w:szCs w:val="28"/>
          <w:lang w:val="uk-UA"/>
        </w:rPr>
        <w:t xml:space="preserve">КАФЕДРА </w:t>
      </w:r>
      <w:r>
        <w:rPr>
          <w:rFonts w:ascii="Times New Roman" w:hAnsi="Times New Roman"/>
          <w:sz w:val="28"/>
          <w:szCs w:val="28"/>
          <w:lang w:val="uk-UA"/>
        </w:rPr>
        <w:t>КРИМІНАЛЬНОГО</w:t>
      </w:r>
      <w:r w:rsidRPr="00052900">
        <w:rPr>
          <w:rFonts w:ascii="Times New Roman" w:hAnsi="Times New Roman"/>
          <w:sz w:val="28"/>
          <w:szCs w:val="28"/>
          <w:lang w:val="uk-UA"/>
        </w:rPr>
        <w:t xml:space="preserve"> ПРАВА І ПРОЦЕСУ</w:t>
      </w:r>
    </w:p>
    <w:p w:rsidR="00E81E34" w:rsidRPr="00052900" w:rsidRDefault="00E81E34" w:rsidP="00E81E34">
      <w:pPr>
        <w:spacing w:after="0" w:line="360" w:lineRule="auto"/>
        <w:jc w:val="center"/>
        <w:rPr>
          <w:rFonts w:ascii="Times New Roman" w:hAnsi="Times New Roman"/>
          <w:sz w:val="28"/>
          <w:szCs w:val="28"/>
          <w:lang w:val="uk-UA"/>
        </w:rPr>
      </w:pPr>
    </w:p>
    <w:p w:rsidR="00E81E34" w:rsidRPr="00052900" w:rsidRDefault="00E81E34" w:rsidP="00E81E34">
      <w:pPr>
        <w:spacing w:after="0" w:line="360" w:lineRule="auto"/>
        <w:jc w:val="right"/>
        <w:rPr>
          <w:rFonts w:ascii="Times New Roman" w:hAnsi="Times New Roman"/>
          <w:sz w:val="28"/>
          <w:szCs w:val="28"/>
          <w:lang w:val="uk-UA"/>
        </w:rPr>
      </w:pPr>
      <w:r w:rsidRPr="00052900">
        <w:rPr>
          <w:rFonts w:ascii="Times New Roman" w:hAnsi="Times New Roman"/>
          <w:sz w:val="28"/>
          <w:szCs w:val="28"/>
          <w:lang w:val="uk-UA"/>
        </w:rPr>
        <w:t>ДОПУСТИТИ ДО ЗАХИСТУ</w:t>
      </w:r>
    </w:p>
    <w:p w:rsidR="00E81E34" w:rsidRPr="00052900" w:rsidRDefault="00E81E34" w:rsidP="00E81E34">
      <w:pPr>
        <w:spacing w:after="0" w:line="360" w:lineRule="auto"/>
        <w:jc w:val="right"/>
        <w:rPr>
          <w:rFonts w:ascii="Times New Roman" w:hAnsi="Times New Roman"/>
          <w:sz w:val="28"/>
          <w:szCs w:val="28"/>
          <w:lang w:val="uk-UA"/>
        </w:rPr>
      </w:pPr>
      <w:r w:rsidRPr="00052900">
        <w:rPr>
          <w:rFonts w:ascii="Times New Roman" w:hAnsi="Times New Roman"/>
          <w:sz w:val="28"/>
          <w:szCs w:val="28"/>
          <w:lang w:val="uk-UA"/>
        </w:rPr>
        <w:t>Завідувач кафедри</w:t>
      </w:r>
    </w:p>
    <w:p w:rsidR="00E81E34" w:rsidRPr="00052900" w:rsidRDefault="00E81E34" w:rsidP="00E81E34">
      <w:pPr>
        <w:spacing w:after="0" w:line="360" w:lineRule="auto"/>
        <w:jc w:val="right"/>
        <w:rPr>
          <w:rFonts w:ascii="Times New Roman" w:hAnsi="Times New Roman"/>
          <w:sz w:val="28"/>
          <w:szCs w:val="28"/>
          <w:lang w:val="uk-UA"/>
        </w:rPr>
      </w:pPr>
      <w:r w:rsidRPr="00052900">
        <w:rPr>
          <w:rFonts w:ascii="Times New Roman" w:hAnsi="Times New Roman"/>
          <w:sz w:val="28"/>
          <w:szCs w:val="28"/>
          <w:lang w:val="uk-UA"/>
        </w:rPr>
        <w:t xml:space="preserve">_________ </w:t>
      </w:r>
      <w:r>
        <w:rPr>
          <w:rFonts w:ascii="Times New Roman" w:hAnsi="Times New Roman"/>
          <w:sz w:val="28"/>
          <w:szCs w:val="28"/>
          <w:lang w:val="uk-UA"/>
        </w:rPr>
        <w:t>Лихова С.Я.</w:t>
      </w:r>
    </w:p>
    <w:p w:rsidR="00E81E34" w:rsidRPr="00052900" w:rsidRDefault="00E81E34" w:rsidP="00E81E34">
      <w:pPr>
        <w:spacing w:after="0" w:line="360" w:lineRule="auto"/>
        <w:jc w:val="right"/>
        <w:rPr>
          <w:rFonts w:ascii="Times New Roman" w:hAnsi="Times New Roman"/>
          <w:sz w:val="28"/>
          <w:szCs w:val="28"/>
          <w:lang w:val="uk-UA"/>
        </w:rPr>
      </w:pPr>
      <w:r w:rsidRPr="00052900">
        <w:rPr>
          <w:rFonts w:ascii="Times New Roman" w:hAnsi="Times New Roman"/>
          <w:sz w:val="28"/>
          <w:szCs w:val="28"/>
          <w:lang w:val="uk-UA"/>
        </w:rPr>
        <w:t>«__» _________ 20</w:t>
      </w:r>
      <w:r>
        <w:rPr>
          <w:rFonts w:ascii="Times New Roman" w:hAnsi="Times New Roman"/>
          <w:sz w:val="28"/>
          <w:szCs w:val="28"/>
          <w:lang w:val="uk-UA"/>
        </w:rPr>
        <w:t>20</w:t>
      </w:r>
      <w:r w:rsidRPr="00052900">
        <w:rPr>
          <w:rFonts w:ascii="Times New Roman" w:hAnsi="Times New Roman"/>
          <w:sz w:val="28"/>
          <w:szCs w:val="28"/>
          <w:lang w:val="uk-UA"/>
        </w:rPr>
        <w:t xml:space="preserve"> р.</w:t>
      </w:r>
    </w:p>
    <w:p w:rsidR="00E81E34" w:rsidRPr="00052900" w:rsidRDefault="00E81E34" w:rsidP="00E81E34">
      <w:pPr>
        <w:spacing w:after="0" w:line="360" w:lineRule="auto"/>
        <w:jc w:val="right"/>
        <w:rPr>
          <w:rFonts w:ascii="Times New Roman" w:hAnsi="Times New Roman"/>
          <w:sz w:val="28"/>
          <w:szCs w:val="28"/>
          <w:lang w:val="uk-UA"/>
        </w:rPr>
      </w:pPr>
    </w:p>
    <w:p w:rsidR="00E81E34" w:rsidRPr="00052900" w:rsidRDefault="00E81E34" w:rsidP="00E81E34">
      <w:pPr>
        <w:spacing w:after="0" w:line="360" w:lineRule="auto"/>
        <w:jc w:val="right"/>
        <w:rPr>
          <w:rFonts w:ascii="Times New Roman" w:hAnsi="Times New Roman"/>
          <w:sz w:val="28"/>
          <w:szCs w:val="28"/>
          <w:lang w:val="uk-UA"/>
        </w:rPr>
      </w:pPr>
    </w:p>
    <w:p w:rsidR="00E81E34" w:rsidRPr="00052900" w:rsidRDefault="00E81E34" w:rsidP="00E81E34">
      <w:pPr>
        <w:spacing w:after="0" w:line="360" w:lineRule="auto"/>
        <w:jc w:val="center"/>
        <w:rPr>
          <w:rFonts w:ascii="Times New Roman" w:hAnsi="Times New Roman"/>
          <w:b/>
          <w:sz w:val="36"/>
          <w:szCs w:val="36"/>
          <w:lang w:val="uk-UA"/>
        </w:rPr>
      </w:pPr>
      <w:r w:rsidRPr="00052900">
        <w:rPr>
          <w:rFonts w:ascii="Times New Roman" w:hAnsi="Times New Roman"/>
          <w:b/>
          <w:sz w:val="36"/>
          <w:szCs w:val="36"/>
          <w:lang w:val="uk-UA"/>
        </w:rPr>
        <w:t>ДИПЛОМНА РОБОТА</w:t>
      </w:r>
    </w:p>
    <w:p w:rsidR="00E81E34" w:rsidRPr="00052900" w:rsidRDefault="00E81E34" w:rsidP="00E81E34">
      <w:pPr>
        <w:spacing w:after="0" w:line="360" w:lineRule="auto"/>
        <w:jc w:val="center"/>
        <w:rPr>
          <w:rFonts w:ascii="Times New Roman" w:hAnsi="Times New Roman"/>
          <w:sz w:val="28"/>
          <w:szCs w:val="28"/>
          <w:lang w:val="uk-UA"/>
        </w:rPr>
      </w:pPr>
      <w:r w:rsidRPr="00052900">
        <w:rPr>
          <w:rFonts w:ascii="Times New Roman" w:hAnsi="Times New Roman"/>
          <w:sz w:val="28"/>
          <w:szCs w:val="28"/>
          <w:lang w:val="uk-UA"/>
        </w:rPr>
        <w:t>ВИПУСКНИКА ОСВІТНЬОГО СТУПЕНЯ МАГІСТРА</w:t>
      </w:r>
    </w:p>
    <w:p w:rsidR="00E81E34" w:rsidRPr="00052900" w:rsidRDefault="00E81E34" w:rsidP="00E81E34">
      <w:pPr>
        <w:spacing w:after="0" w:line="360" w:lineRule="auto"/>
        <w:jc w:val="center"/>
        <w:rPr>
          <w:rFonts w:ascii="Times New Roman" w:hAnsi="Times New Roman"/>
          <w:sz w:val="28"/>
          <w:szCs w:val="28"/>
          <w:lang w:val="uk-UA"/>
        </w:rPr>
      </w:pPr>
      <w:r w:rsidRPr="00052900">
        <w:rPr>
          <w:rFonts w:ascii="Times New Roman" w:hAnsi="Times New Roman"/>
          <w:sz w:val="28"/>
          <w:szCs w:val="28"/>
          <w:lang w:val="uk-UA"/>
        </w:rPr>
        <w:t>ЗА ОСВІТНЬО-ПРОФЕСІЙНОЮ ПРОГРАМОЮ</w:t>
      </w:r>
    </w:p>
    <w:p w:rsidR="00E81E34" w:rsidRPr="00052900" w:rsidRDefault="00E81E34" w:rsidP="00E81E34">
      <w:pPr>
        <w:spacing w:after="0" w:line="360" w:lineRule="auto"/>
        <w:jc w:val="center"/>
        <w:rPr>
          <w:rFonts w:ascii="Times New Roman" w:hAnsi="Times New Roman"/>
          <w:sz w:val="28"/>
          <w:szCs w:val="28"/>
          <w:lang w:val="uk-UA"/>
        </w:rPr>
      </w:pPr>
      <w:r w:rsidRPr="00052900">
        <w:rPr>
          <w:rFonts w:ascii="Times New Roman" w:hAnsi="Times New Roman"/>
          <w:sz w:val="28"/>
          <w:szCs w:val="28"/>
          <w:lang w:val="uk-UA"/>
        </w:rPr>
        <w:t xml:space="preserve"> «</w:t>
      </w:r>
      <w:r>
        <w:rPr>
          <w:rFonts w:ascii="Times New Roman" w:hAnsi="Times New Roman"/>
          <w:sz w:val="28"/>
          <w:szCs w:val="28"/>
          <w:lang w:val="uk-UA"/>
        </w:rPr>
        <w:t>Пр</w:t>
      </w:r>
      <w:r w:rsidRPr="00052900">
        <w:rPr>
          <w:rFonts w:ascii="Times New Roman" w:hAnsi="Times New Roman"/>
          <w:sz w:val="28"/>
          <w:szCs w:val="28"/>
          <w:lang w:val="uk-UA"/>
        </w:rPr>
        <w:t>аво</w:t>
      </w:r>
      <w:r>
        <w:rPr>
          <w:rFonts w:ascii="Times New Roman" w:hAnsi="Times New Roman"/>
          <w:sz w:val="28"/>
          <w:szCs w:val="28"/>
          <w:lang w:val="uk-UA"/>
        </w:rPr>
        <w:t>знавство</w:t>
      </w:r>
      <w:r w:rsidRPr="00052900">
        <w:rPr>
          <w:rFonts w:ascii="Times New Roman" w:hAnsi="Times New Roman"/>
          <w:sz w:val="28"/>
          <w:szCs w:val="28"/>
          <w:lang w:val="uk-UA"/>
        </w:rPr>
        <w:t>»</w:t>
      </w:r>
    </w:p>
    <w:p w:rsidR="00E81E34" w:rsidRPr="00052900" w:rsidRDefault="00E81E34" w:rsidP="00E81E34">
      <w:pPr>
        <w:spacing w:after="0" w:line="360" w:lineRule="auto"/>
        <w:jc w:val="center"/>
        <w:rPr>
          <w:rFonts w:ascii="Times New Roman" w:hAnsi="Times New Roman"/>
          <w:sz w:val="28"/>
          <w:szCs w:val="28"/>
          <w:lang w:val="uk-UA"/>
        </w:rPr>
      </w:pPr>
    </w:p>
    <w:p w:rsidR="00E81E34" w:rsidRPr="00052900" w:rsidRDefault="00E81E34" w:rsidP="00E81E34">
      <w:pPr>
        <w:spacing w:after="0" w:line="360" w:lineRule="auto"/>
        <w:jc w:val="center"/>
        <w:rPr>
          <w:rFonts w:ascii="Times New Roman" w:hAnsi="Times New Roman"/>
          <w:b/>
          <w:sz w:val="28"/>
          <w:szCs w:val="28"/>
          <w:lang w:val="uk-UA"/>
        </w:rPr>
      </w:pPr>
      <w:r w:rsidRPr="00052900">
        <w:rPr>
          <w:rFonts w:ascii="Times New Roman" w:hAnsi="Times New Roman"/>
          <w:b/>
          <w:sz w:val="28"/>
          <w:szCs w:val="28"/>
          <w:lang w:val="uk-UA"/>
        </w:rPr>
        <w:t>Тема: «</w:t>
      </w:r>
      <w:r>
        <w:rPr>
          <w:rFonts w:ascii="Times New Roman" w:hAnsi="Times New Roman"/>
          <w:b/>
          <w:sz w:val="28"/>
          <w:szCs w:val="28"/>
          <w:lang w:val="uk-UA"/>
        </w:rPr>
        <w:t>Кримінальна характеристика злочинів проти власності за Кримінальним кодексом України</w:t>
      </w:r>
      <w:r w:rsidRPr="00052900">
        <w:rPr>
          <w:rFonts w:ascii="Times New Roman" w:hAnsi="Times New Roman"/>
          <w:b/>
          <w:sz w:val="28"/>
          <w:szCs w:val="28"/>
          <w:lang w:val="uk-UA"/>
        </w:rPr>
        <w:t>»</w:t>
      </w:r>
    </w:p>
    <w:p w:rsidR="00E81E34" w:rsidRPr="00052900" w:rsidRDefault="00E81E34" w:rsidP="00E81E34">
      <w:pPr>
        <w:spacing w:after="0" w:line="360" w:lineRule="auto"/>
        <w:jc w:val="center"/>
        <w:rPr>
          <w:rFonts w:ascii="Times New Roman" w:hAnsi="Times New Roman"/>
          <w:b/>
          <w:sz w:val="28"/>
          <w:szCs w:val="28"/>
          <w:lang w:val="uk-UA"/>
        </w:rPr>
      </w:pPr>
    </w:p>
    <w:p w:rsidR="00E81E34" w:rsidRPr="00052900" w:rsidRDefault="00E81E34" w:rsidP="00E81E34">
      <w:pPr>
        <w:spacing w:after="0" w:line="360" w:lineRule="auto"/>
        <w:ind w:left="426"/>
        <w:rPr>
          <w:rFonts w:ascii="Times New Roman" w:hAnsi="Times New Roman"/>
          <w:sz w:val="28"/>
          <w:szCs w:val="28"/>
          <w:lang w:val="uk-UA"/>
        </w:rPr>
      </w:pPr>
      <w:r w:rsidRPr="00052900">
        <w:rPr>
          <w:rFonts w:ascii="Times New Roman" w:hAnsi="Times New Roman"/>
          <w:sz w:val="28"/>
          <w:szCs w:val="28"/>
          <w:lang w:val="uk-UA"/>
        </w:rPr>
        <w:t xml:space="preserve">Виконавець: </w:t>
      </w:r>
      <w:r>
        <w:rPr>
          <w:rFonts w:ascii="Times New Roman" w:hAnsi="Times New Roman"/>
          <w:sz w:val="28"/>
          <w:szCs w:val="28"/>
          <w:lang w:val="uk-UA"/>
        </w:rPr>
        <w:t>Маміконян Ірина Михайлівна</w:t>
      </w:r>
    </w:p>
    <w:p w:rsidR="00E81E34" w:rsidRPr="00052900" w:rsidRDefault="00E81E34" w:rsidP="00E81E34">
      <w:pPr>
        <w:spacing w:after="0" w:line="360" w:lineRule="auto"/>
        <w:ind w:left="426" w:hanging="426"/>
        <w:rPr>
          <w:rFonts w:ascii="Times New Roman" w:hAnsi="Times New Roman"/>
          <w:sz w:val="28"/>
          <w:szCs w:val="28"/>
          <w:lang w:val="uk-UA"/>
        </w:rPr>
      </w:pPr>
    </w:p>
    <w:p w:rsidR="00E81E34" w:rsidRPr="00052900" w:rsidRDefault="00E81E34" w:rsidP="00E81E34">
      <w:pPr>
        <w:spacing w:after="0" w:line="360" w:lineRule="auto"/>
        <w:ind w:left="426" w:hanging="426"/>
        <w:rPr>
          <w:rFonts w:ascii="Times New Roman" w:hAnsi="Times New Roman"/>
          <w:sz w:val="28"/>
          <w:szCs w:val="28"/>
          <w:lang w:val="uk-UA"/>
        </w:rPr>
      </w:pPr>
      <w:r w:rsidRPr="00052900">
        <w:rPr>
          <w:rFonts w:ascii="Times New Roman" w:hAnsi="Times New Roman"/>
          <w:sz w:val="28"/>
          <w:szCs w:val="28"/>
          <w:lang w:val="uk-UA"/>
        </w:rPr>
        <w:t xml:space="preserve">      Керівник: </w:t>
      </w:r>
      <w:r>
        <w:rPr>
          <w:rFonts w:ascii="Times New Roman" w:hAnsi="Times New Roman"/>
          <w:sz w:val="28"/>
          <w:szCs w:val="28"/>
          <w:lang w:val="uk-UA"/>
        </w:rPr>
        <w:t>к.ю.н. Сисоєва Вікторія Петрівна</w:t>
      </w:r>
    </w:p>
    <w:p w:rsidR="00E81E34" w:rsidRPr="00052900" w:rsidRDefault="00E81E34" w:rsidP="00E81E34">
      <w:pPr>
        <w:spacing w:after="0" w:line="360" w:lineRule="auto"/>
        <w:ind w:left="426" w:hanging="426"/>
        <w:rPr>
          <w:rFonts w:ascii="Times New Roman" w:hAnsi="Times New Roman"/>
          <w:sz w:val="28"/>
          <w:szCs w:val="28"/>
          <w:lang w:val="uk-UA"/>
        </w:rPr>
      </w:pPr>
    </w:p>
    <w:p w:rsidR="00E81E34" w:rsidRPr="00052900" w:rsidRDefault="00E81E34" w:rsidP="00E81E34">
      <w:pPr>
        <w:spacing w:after="0" w:line="360" w:lineRule="auto"/>
        <w:ind w:left="426" w:hanging="426"/>
        <w:rPr>
          <w:rFonts w:ascii="Times New Roman" w:hAnsi="Times New Roman"/>
          <w:sz w:val="28"/>
          <w:szCs w:val="28"/>
          <w:lang w:val="uk-UA"/>
        </w:rPr>
      </w:pPr>
    </w:p>
    <w:p w:rsidR="00E81E34" w:rsidRPr="00052900" w:rsidRDefault="00E81E34" w:rsidP="00E81E34">
      <w:pPr>
        <w:spacing w:after="0" w:line="360" w:lineRule="auto"/>
        <w:ind w:left="426" w:hanging="426"/>
        <w:rPr>
          <w:rFonts w:ascii="Times New Roman" w:hAnsi="Times New Roman"/>
          <w:sz w:val="28"/>
          <w:szCs w:val="28"/>
          <w:lang w:val="uk-UA"/>
        </w:rPr>
      </w:pPr>
    </w:p>
    <w:p w:rsidR="00E81E34" w:rsidRDefault="00E81E34" w:rsidP="00E81E34">
      <w:pPr>
        <w:spacing w:after="0" w:line="360" w:lineRule="auto"/>
        <w:ind w:left="426" w:hanging="426"/>
        <w:rPr>
          <w:rFonts w:ascii="Times New Roman" w:hAnsi="Times New Roman"/>
          <w:sz w:val="28"/>
          <w:szCs w:val="28"/>
          <w:lang w:val="uk-UA"/>
        </w:rPr>
      </w:pPr>
    </w:p>
    <w:p w:rsidR="00E81E34" w:rsidRPr="00052900" w:rsidRDefault="00E81E34" w:rsidP="00E81E34">
      <w:pPr>
        <w:spacing w:after="0" w:line="360" w:lineRule="auto"/>
        <w:ind w:left="426" w:hanging="426"/>
        <w:rPr>
          <w:rFonts w:ascii="Times New Roman" w:hAnsi="Times New Roman"/>
          <w:sz w:val="28"/>
          <w:szCs w:val="28"/>
          <w:lang w:val="uk-UA"/>
        </w:rPr>
      </w:pPr>
    </w:p>
    <w:p w:rsidR="00E81E34" w:rsidRDefault="00E81E34" w:rsidP="00E81E34">
      <w:pPr>
        <w:spacing w:after="0" w:line="360" w:lineRule="auto"/>
        <w:ind w:left="426" w:hanging="426"/>
        <w:rPr>
          <w:rFonts w:ascii="Times New Roman" w:hAnsi="Times New Roman"/>
          <w:sz w:val="28"/>
          <w:szCs w:val="28"/>
          <w:lang w:val="uk-UA"/>
        </w:rPr>
      </w:pPr>
    </w:p>
    <w:p w:rsidR="00E81E34" w:rsidRDefault="00E81E34" w:rsidP="00E81E34">
      <w:pPr>
        <w:spacing w:after="0" w:line="360" w:lineRule="auto"/>
        <w:jc w:val="center"/>
        <w:rPr>
          <w:rFonts w:ascii="Times New Roman" w:hAnsi="Times New Roman"/>
          <w:b/>
          <w:sz w:val="28"/>
          <w:szCs w:val="28"/>
          <w:lang w:val="uk-UA"/>
        </w:rPr>
      </w:pPr>
      <w:r w:rsidRPr="00052900">
        <w:rPr>
          <w:rFonts w:ascii="Times New Roman" w:hAnsi="Times New Roman"/>
          <w:b/>
          <w:sz w:val="28"/>
          <w:szCs w:val="28"/>
          <w:lang w:val="uk-UA"/>
        </w:rPr>
        <w:t>Київ-20</w:t>
      </w:r>
      <w:r>
        <w:rPr>
          <w:rFonts w:ascii="Times New Roman" w:hAnsi="Times New Roman"/>
          <w:b/>
          <w:sz w:val="28"/>
          <w:szCs w:val="28"/>
          <w:lang w:val="uk-UA"/>
        </w:rPr>
        <w:t>20</w:t>
      </w:r>
    </w:p>
    <w:p w:rsidR="00E81E34" w:rsidRPr="00052900" w:rsidRDefault="00E81E34" w:rsidP="00E81E34">
      <w:pPr>
        <w:spacing w:after="0"/>
        <w:ind w:left="426" w:hanging="426"/>
        <w:jc w:val="center"/>
        <w:rPr>
          <w:rFonts w:ascii="Times New Roman" w:hAnsi="Times New Roman"/>
          <w:sz w:val="28"/>
          <w:szCs w:val="28"/>
          <w:lang w:val="uk-UA"/>
        </w:rPr>
      </w:pPr>
      <w:r w:rsidRPr="00052900">
        <w:rPr>
          <w:rFonts w:ascii="Times New Roman" w:hAnsi="Times New Roman"/>
          <w:sz w:val="28"/>
          <w:szCs w:val="28"/>
          <w:lang w:val="uk-UA"/>
        </w:rPr>
        <w:lastRenderedPageBreak/>
        <w:t>НАЦІОНАЛЬНИЙ АВІАЦІЙНИЙ УНІВЕРСИТЕТ</w:t>
      </w:r>
    </w:p>
    <w:p w:rsidR="00E81E34" w:rsidRDefault="00E81E34" w:rsidP="00E81E34">
      <w:pPr>
        <w:spacing w:after="0"/>
        <w:ind w:left="426" w:hanging="426"/>
        <w:rPr>
          <w:rFonts w:ascii="Times New Roman" w:hAnsi="Times New Roman"/>
          <w:sz w:val="28"/>
          <w:szCs w:val="28"/>
          <w:lang w:val="uk-UA"/>
        </w:rPr>
      </w:pPr>
      <w:r>
        <w:rPr>
          <w:rFonts w:ascii="Times New Roman" w:hAnsi="Times New Roman"/>
          <w:sz w:val="28"/>
          <w:szCs w:val="28"/>
          <w:lang w:val="uk-UA"/>
        </w:rPr>
        <w:t>Навчально-науковий інститут інноваційних освітніх технологій</w:t>
      </w:r>
    </w:p>
    <w:p w:rsidR="00E81E34" w:rsidRPr="00052900" w:rsidRDefault="00E81E34" w:rsidP="00E81E34">
      <w:pPr>
        <w:spacing w:after="0"/>
        <w:ind w:left="426" w:hanging="426"/>
        <w:rPr>
          <w:rFonts w:ascii="Times New Roman" w:hAnsi="Times New Roman"/>
          <w:sz w:val="28"/>
          <w:szCs w:val="28"/>
          <w:lang w:val="uk-UA"/>
        </w:rPr>
      </w:pPr>
      <w:r>
        <w:rPr>
          <w:rFonts w:ascii="Times New Roman" w:hAnsi="Times New Roman"/>
          <w:sz w:val="28"/>
          <w:szCs w:val="28"/>
          <w:lang w:val="uk-UA"/>
        </w:rPr>
        <w:t>(</w:t>
      </w:r>
      <w:r w:rsidRPr="00052900">
        <w:rPr>
          <w:rFonts w:ascii="Times New Roman" w:hAnsi="Times New Roman"/>
          <w:sz w:val="28"/>
          <w:szCs w:val="28"/>
          <w:lang w:val="uk-UA"/>
        </w:rPr>
        <w:t>Юридичний факультет</w:t>
      </w:r>
      <w:r>
        <w:rPr>
          <w:rFonts w:ascii="Times New Roman" w:hAnsi="Times New Roman"/>
          <w:sz w:val="28"/>
          <w:szCs w:val="28"/>
          <w:lang w:val="uk-UA"/>
        </w:rPr>
        <w:t>)</w:t>
      </w:r>
    </w:p>
    <w:p w:rsidR="00E81E34" w:rsidRPr="00052900" w:rsidRDefault="00E81E34" w:rsidP="00E81E34">
      <w:pPr>
        <w:spacing w:after="0"/>
        <w:ind w:left="426" w:hanging="426"/>
        <w:rPr>
          <w:rFonts w:ascii="Times New Roman" w:hAnsi="Times New Roman"/>
          <w:sz w:val="28"/>
          <w:szCs w:val="28"/>
          <w:lang w:val="uk-UA"/>
        </w:rPr>
      </w:pPr>
      <w:r w:rsidRPr="00052900">
        <w:rPr>
          <w:rFonts w:ascii="Times New Roman" w:hAnsi="Times New Roman"/>
          <w:sz w:val="28"/>
          <w:szCs w:val="28"/>
          <w:lang w:val="uk-UA"/>
        </w:rPr>
        <w:t xml:space="preserve">Кафедра </w:t>
      </w:r>
      <w:r>
        <w:rPr>
          <w:rFonts w:ascii="Times New Roman" w:hAnsi="Times New Roman"/>
          <w:sz w:val="28"/>
          <w:szCs w:val="28"/>
          <w:lang w:val="uk-UA"/>
        </w:rPr>
        <w:t>кримінального</w:t>
      </w:r>
      <w:r w:rsidRPr="00052900">
        <w:rPr>
          <w:rFonts w:ascii="Times New Roman" w:hAnsi="Times New Roman"/>
          <w:sz w:val="28"/>
          <w:szCs w:val="28"/>
          <w:lang w:val="uk-UA"/>
        </w:rPr>
        <w:t xml:space="preserve"> права і процесу</w:t>
      </w:r>
    </w:p>
    <w:p w:rsidR="00E81E34" w:rsidRPr="00052900" w:rsidRDefault="00E81E34" w:rsidP="00E81E34">
      <w:pPr>
        <w:spacing w:after="0"/>
        <w:ind w:left="426" w:hanging="426"/>
        <w:rPr>
          <w:rFonts w:ascii="Times New Roman" w:hAnsi="Times New Roman"/>
          <w:sz w:val="28"/>
          <w:szCs w:val="28"/>
          <w:lang w:val="uk-UA"/>
        </w:rPr>
      </w:pPr>
      <w:r>
        <w:rPr>
          <w:rFonts w:ascii="Times New Roman" w:hAnsi="Times New Roman"/>
          <w:sz w:val="28"/>
          <w:szCs w:val="28"/>
          <w:lang w:val="uk-UA"/>
        </w:rPr>
        <w:t xml:space="preserve">Освітньо-професійної програми «Правознавство» </w:t>
      </w:r>
    </w:p>
    <w:p w:rsidR="00E81E34" w:rsidRPr="00052900" w:rsidRDefault="00E81E34" w:rsidP="00E81E34">
      <w:pPr>
        <w:spacing w:after="0"/>
        <w:ind w:left="426" w:hanging="426"/>
        <w:jc w:val="center"/>
        <w:rPr>
          <w:rFonts w:ascii="Times New Roman" w:hAnsi="Times New Roman"/>
          <w:sz w:val="28"/>
          <w:szCs w:val="28"/>
          <w:lang w:val="uk-UA"/>
        </w:rPr>
      </w:pPr>
    </w:p>
    <w:p w:rsidR="00E81E34" w:rsidRPr="00052900" w:rsidRDefault="00E81E34" w:rsidP="00E81E34">
      <w:pPr>
        <w:spacing w:after="0"/>
        <w:ind w:left="426" w:hanging="426"/>
        <w:jc w:val="right"/>
        <w:rPr>
          <w:rFonts w:ascii="Times New Roman" w:hAnsi="Times New Roman"/>
          <w:sz w:val="28"/>
          <w:szCs w:val="28"/>
          <w:lang w:val="uk-UA"/>
        </w:rPr>
      </w:pPr>
      <w:r w:rsidRPr="00052900">
        <w:rPr>
          <w:rFonts w:ascii="Times New Roman" w:hAnsi="Times New Roman"/>
          <w:sz w:val="28"/>
          <w:szCs w:val="28"/>
          <w:lang w:val="uk-UA"/>
        </w:rPr>
        <w:t>ЗАТВЕРДЖУЮ</w:t>
      </w:r>
    </w:p>
    <w:p w:rsidR="00E81E34" w:rsidRPr="00052900" w:rsidRDefault="00E81E34" w:rsidP="00E81E34">
      <w:pPr>
        <w:spacing w:after="0"/>
        <w:ind w:left="426" w:hanging="426"/>
        <w:jc w:val="right"/>
        <w:rPr>
          <w:rFonts w:ascii="Times New Roman" w:hAnsi="Times New Roman"/>
          <w:sz w:val="28"/>
          <w:szCs w:val="28"/>
          <w:lang w:val="uk-UA"/>
        </w:rPr>
      </w:pPr>
      <w:r w:rsidRPr="00052900">
        <w:rPr>
          <w:rFonts w:ascii="Times New Roman" w:hAnsi="Times New Roman"/>
          <w:sz w:val="28"/>
          <w:szCs w:val="28"/>
          <w:lang w:val="uk-UA"/>
        </w:rPr>
        <w:t>Завідувач кафедри</w:t>
      </w:r>
    </w:p>
    <w:p w:rsidR="00E81E34" w:rsidRPr="00052900" w:rsidRDefault="00E81E34" w:rsidP="00E81E34">
      <w:pPr>
        <w:spacing w:after="0"/>
        <w:ind w:left="426" w:hanging="426"/>
        <w:jc w:val="right"/>
        <w:rPr>
          <w:rFonts w:ascii="Times New Roman" w:hAnsi="Times New Roman"/>
          <w:sz w:val="28"/>
          <w:szCs w:val="28"/>
          <w:lang w:val="uk-UA"/>
        </w:rPr>
      </w:pPr>
      <w:r>
        <w:rPr>
          <w:rFonts w:ascii="Times New Roman" w:hAnsi="Times New Roman"/>
          <w:sz w:val="28"/>
          <w:szCs w:val="28"/>
          <w:lang w:val="uk-UA"/>
        </w:rPr>
        <w:t>С.Я. Лихова</w:t>
      </w:r>
    </w:p>
    <w:p w:rsidR="00E81E34" w:rsidRPr="00052900" w:rsidRDefault="00E81E34" w:rsidP="00E81E34">
      <w:pPr>
        <w:spacing w:after="0"/>
        <w:ind w:left="426" w:hanging="426"/>
        <w:jc w:val="right"/>
        <w:rPr>
          <w:rFonts w:ascii="Times New Roman" w:hAnsi="Times New Roman"/>
          <w:sz w:val="28"/>
          <w:szCs w:val="28"/>
          <w:lang w:val="uk-UA"/>
        </w:rPr>
      </w:pPr>
      <w:r w:rsidRPr="00052900">
        <w:rPr>
          <w:rFonts w:ascii="Times New Roman" w:hAnsi="Times New Roman"/>
          <w:sz w:val="28"/>
          <w:szCs w:val="28"/>
          <w:lang w:val="uk-UA"/>
        </w:rPr>
        <w:t>«__»  _________ 20</w:t>
      </w:r>
      <w:r>
        <w:rPr>
          <w:rFonts w:ascii="Times New Roman" w:hAnsi="Times New Roman"/>
          <w:sz w:val="28"/>
          <w:szCs w:val="28"/>
          <w:lang w:val="uk-UA"/>
        </w:rPr>
        <w:t>20</w:t>
      </w:r>
      <w:r w:rsidRPr="00052900">
        <w:rPr>
          <w:rFonts w:ascii="Times New Roman" w:hAnsi="Times New Roman"/>
          <w:sz w:val="28"/>
          <w:szCs w:val="28"/>
          <w:lang w:val="uk-UA"/>
        </w:rPr>
        <w:t xml:space="preserve"> р.</w:t>
      </w:r>
    </w:p>
    <w:p w:rsidR="00E81E34" w:rsidRPr="00052900" w:rsidRDefault="00E81E34" w:rsidP="00E81E34">
      <w:pPr>
        <w:spacing w:after="0"/>
        <w:ind w:left="426" w:hanging="426"/>
        <w:jc w:val="center"/>
        <w:rPr>
          <w:rFonts w:ascii="Times New Roman" w:hAnsi="Times New Roman"/>
          <w:sz w:val="28"/>
          <w:szCs w:val="28"/>
          <w:lang w:val="uk-UA"/>
        </w:rPr>
      </w:pPr>
    </w:p>
    <w:p w:rsidR="00E81E34" w:rsidRPr="00052900" w:rsidRDefault="00E81E34" w:rsidP="00E81E34">
      <w:pPr>
        <w:spacing w:after="0"/>
        <w:ind w:left="426" w:hanging="426"/>
        <w:jc w:val="center"/>
        <w:rPr>
          <w:rFonts w:ascii="Times New Roman" w:hAnsi="Times New Roman"/>
          <w:b/>
          <w:sz w:val="28"/>
          <w:szCs w:val="28"/>
          <w:lang w:val="uk-UA"/>
        </w:rPr>
      </w:pPr>
      <w:r w:rsidRPr="00052900">
        <w:rPr>
          <w:rFonts w:ascii="Times New Roman" w:hAnsi="Times New Roman"/>
          <w:b/>
          <w:sz w:val="28"/>
          <w:szCs w:val="28"/>
          <w:lang w:val="uk-UA"/>
        </w:rPr>
        <w:t>ЗАВДАННЯ</w:t>
      </w:r>
    </w:p>
    <w:p w:rsidR="00E81E34" w:rsidRPr="00052900" w:rsidRDefault="00E81E34" w:rsidP="00E81E34">
      <w:pPr>
        <w:spacing w:after="0"/>
        <w:ind w:left="426" w:hanging="426"/>
        <w:jc w:val="center"/>
        <w:rPr>
          <w:rFonts w:ascii="Times New Roman" w:hAnsi="Times New Roman"/>
          <w:b/>
          <w:sz w:val="28"/>
          <w:szCs w:val="28"/>
          <w:lang w:val="uk-UA"/>
        </w:rPr>
      </w:pPr>
      <w:r>
        <w:rPr>
          <w:rFonts w:ascii="Times New Roman" w:hAnsi="Times New Roman"/>
          <w:b/>
          <w:sz w:val="28"/>
          <w:szCs w:val="28"/>
          <w:lang w:val="uk-UA"/>
        </w:rPr>
        <w:t>н</w:t>
      </w:r>
      <w:r w:rsidRPr="00052900">
        <w:rPr>
          <w:rFonts w:ascii="Times New Roman" w:hAnsi="Times New Roman"/>
          <w:b/>
          <w:sz w:val="28"/>
          <w:szCs w:val="28"/>
          <w:lang w:val="uk-UA"/>
        </w:rPr>
        <w:t>а виконання дипломної роботи</w:t>
      </w:r>
    </w:p>
    <w:p w:rsidR="00E81E34" w:rsidRDefault="00E81E34" w:rsidP="00E81E34">
      <w:pPr>
        <w:spacing w:after="0"/>
        <w:ind w:left="426" w:hanging="426"/>
        <w:jc w:val="center"/>
        <w:rPr>
          <w:rFonts w:ascii="Times New Roman" w:hAnsi="Times New Roman"/>
          <w:sz w:val="28"/>
          <w:szCs w:val="28"/>
          <w:u w:val="single"/>
          <w:lang w:val="uk-UA"/>
        </w:rPr>
      </w:pPr>
      <w:r>
        <w:rPr>
          <w:rFonts w:ascii="Times New Roman" w:hAnsi="Times New Roman"/>
          <w:sz w:val="28"/>
          <w:szCs w:val="28"/>
          <w:u w:val="single"/>
          <w:lang w:val="uk-UA"/>
        </w:rPr>
        <w:t>Маміконян Ірини Михайлівни</w:t>
      </w:r>
    </w:p>
    <w:p w:rsidR="00E81E34" w:rsidRPr="00052900" w:rsidRDefault="00E81E34" w:rsidP="00E81E34">
      <w:pPr>
        <w:spacing w:after="0"/>
        <w:ind w:left="426" w:hanging="426"/>
        <w:jc w:val="center"/>
        <w:rPr>
          <w:rFonts w:ascii="Times New Roman" w:hAnsi="Times New Roman"/>
          <w:sz w:val="28"/>
          <w:szCs w:val="28"/>
          <w:u w:val="single"/>
          <w:lang w:val="uk-UA"/>
        </w:rPr>
      </w:pPr>
    </w:p>
    <w:p w:rsidR="00E81E34" w:rsidRPr="00052900" w:rsidRDefault="00E81E34" w:rsidP="00E81E34">
      <w:pPr>
        <w:spacing w:after="0"/>
        <w:jc w:val="both"/>
        <w:rPr>
          <w:rFonts w:ascii="Times New Roman" w:hAnsi="Times New Roman"/>
          <w:sz w:val="28"/>
          <w:szCs w:val="28"/>
          <w:lang w:val="uk-UA"/>
        </w:rPr>
      </w:pPr>
      <w:r>
        <w:rPr>
          <w:rFonts w:ascii="Times New Roman" w:hAnsi="Times New Roman"/>
          <w:sz w:val="28"/>
          <w:szCs w:val="28"/>
          <w:lang w:val="uk-UA"/>
        </w:rPr>
        <w:t xml:space="preserve">1. </w:t>
      </w:r>
      <w:r w:rsidRPr="00052900">
        <w:rPr>
          <w:rFonts w:ascii="Times New Roman" w:hAnsi="Times New Roman"/>
          <w:sz w:val="28"/>
          <w:szCs w:val="28"/>
          <w:lang w:val="uk-UA"/>
        </w:rPr>
        <w:t>Тема роб</w:t>
      </w:r>
      <w:r w:rsidRPr="00820F9E">
        <w:rPr>
          <w:rFonts w:ascii="Times New Roman" w:hAnsi="Times New Roman"/>
          <w:sz w:val="28"/>
          <w:szCs w:val="28"/>
          <w:lang w:val="uk-UA"/>
        </w:rPr>
        <w:t>оти «</w:t>
      </w:r>
      <w:r w:rsidRPr="000146FA">
        <w:rPr>
          <w:rFonts w:ascii="Times New Roman" w:hAnsi="Times New Roman"/>
          <w:sz w:val="28"/>
          <w:szCs w:val="28"/>
          <w:lang w:val="uk-UA"/>
        </w:rPr>
        <w:t>Кримінальна характеристика злочинів проти власності за Кримінальним кодексом України»</w:t>
      </w:r>
      <w:r>
        <w:rPr>
          <w:rFonts w:ascii="Times New Roman" w:hAnsi="Times New Roman"/>
          <w:sz w:val="28"/>
          <w:szCs w:val="28"/>
          <w:lang w:val="uk-UA"/>
        </w:rPr>
        <w:t xml:space="preserve"> </w:t>
      </w:r>
      <w:r w:rsidRPr="00052900">
        <w:rPr>
          <w:rFonts w:ascii="Times New Roman" w:hAnsi="Times New Roman"/>
          <w:sz w:val="28"/>
          <w:szCs w:val="28"/>
          <w:lang w:val="uk-UA"/>
        </w:rPr>
        <w:t>затверджена наказом ректора від «</w:t>
      </w:r>
      <w:r>
        <w:rPr>
          <w:rFonts w:ascii="Times New Roman" w:hAnsi="Times New Roman"/>
          <w:sz w:val="28"/>
          <w:szCs w:val="28"/>
          <w:lang w:val="uk-UA"/>
        </w:rPr>
        <w:t>22</w:t>
      </w:r>
      <w:r w:rsidRPr="00052900">
        <w:rPr>
          <w:rFonts w:ascii="Times New Roman" w:hAnsi="Times New Roman"/>
          <w:sz w:val="28"/>
          <w:szCs w:val="28"/>
          <w:lang w:val="uk-UA"/>
        </w:rPr>
        <w:t xml:space="preserve">» </w:t>
      </w:r>
      <w:r>
        <w:rPr>
          <w:rFonts w:ascii="Times New Roman" w:hAnsi="Times New Roman"/>
          <w:sz w:val="28"/>
          <w:szCs w:val="28"/>
          <w:lang w:val="uk-UA"/>
        </w:rPr>
        <w:t>листопада</w:t>
      </w:r>
      <w:r w:rsidRPr="00052900">
        <w:rPr>
          <w:rFonts w:ascii="Times New Roman" w:hAnsi="Times New Roman"/>
          <w:sz w:val="28"/>
          <w:szCs w:val="28"/>
          <w:lang w:val="uk-UA"/>
        </w:rPr>
        <w:t xml:space="preserve"> 201</w:t>
      </w:r>
      <w:r>
        <w:rPr>
          <w:rFonts w:ascii="Times New Roman" w:hAnsi="Times New Roman"/>
          <w:sz w:val="28"/>
          <w:szCs w:val="28"/>
          <w:lang w:val="uk-UA"/>
        </w:rPr>
        <w:t>9</w:t>
      </w:r>
      <w:r w:rsidRPr="00052900">
        <w:rPr>
          <w:rFonts w:ascii="Times New Roman" w:hAnsi="Times New Roman"/>
          <w:sz w:val="28"/>
          <w:szCs w:val="28"/>
          <w:lang w:val="uk-UA"/>
        </w:rPr>
        <w:t xml:space="preserve"> р. № 27</w:t>
      </w:r>
      <w:r>
        <w:rPr>
          <w:rFonts w:ascii="Times New Roman" w:hAnsi="Times New Roman"/>
          <w:sz w:val="28"/>
          <w:szCs w:val="28"/>
          <w:lang w:val="uk-UA"/>
        </w:rPr>
        <w:t>01/с</w:t>
      </w:r>
      <w:r w:rsidRPr="00052900">
        <w:rPr>
          <w:rFonts w:ascii="Times New Roman" w:hAnsi="Times New Roman"/>
          <w:sz w:val="28"/>
          <w:szCs w:val="28"/>
          <w:lang w:val="uk-UA"/>
        </w:rPr>
        <w:t>т.</w:t>
      </w:r>
    </w:p>
    <w:p w:rsidR="00E81E34" w:rsidRPr="00052900" w:rsidRDefault="00E81E34" w:rsidP="00E81E34">
      <w:pPr>
        <w:spacing w:after="0"/>
        <w:ind w:left="426" w:hanging="426"/>
        <w:jc w:val="both"/>
        <w:rPr>
          <w:rFonts w:ascii="Times New Roman" w:hAnsi="Times New Roman"/>
          <w:sz w:val="28"/>
          <w:szCs w:val="28"/>
          <w:lang w:val="uk-UA"/>
        </w:rPr>
      </w:pPr>
    </w:p>
    <w:p w:rsidR="00E81E34" w:rsidRPr="00820F9E" w:rsidRDefault="00E81E34" w:rsidP="00E81E34">
      <w:pPr>
        <w:spacing w:after="0"/>
        <w:ind w:left="426" w:hanging="426"/>
        <w:jc w:val="both"/>
        <w:rPr>
          <w:rFonts w:ascii="Times New Roman" w:hAnsi="Times New Roman"/>
          <w:sz w:val="28"/>
          <w:szCs w:val="28"/>
          <w:lang w:val="uk-UA"/>
        </w:rPr>
      </w:pPr>
      <w:r w:rsidRPr="00052900">
        <w:rPr>
          <w:rFonts w:ascii="Times New Roman" w:hAnsi="Times New Roman"/>
          <w:sz w:val="28"/>
          <w:szCs w:val="28"/>
          <w:lang w:val="uk-UA"/>
        </w:rPr>
        <w:t xml:space="preserve">2. Термін виконання роботи: з </w:t>
      </w:r>
      <w:r w:rsidRPr="00820F9E">
        <w:rPr>
          <w:rFonts w:ascii="Times New Roman" w:hAnsi="Times New Roman"/>
          <w:sz w:val="28"/>
          <w:szCs w:val="28"/>
          <w:lang w:val="uk-UA"/>
        </w:rPr>
        <w:t>25 листопада 2019 р. по 29 лютого 2020 року</w:t>
      </w:r>
    </w:p>
    <w:p w:rsidR="00E81E34" w:rsidRPr="00052900" w:rsidRDefault="00E81E34" w:rsidP="00E81E34">
      <w:pPr>
        <w:spacing w:after="0"/>
        <w:ind w:left="426" w:hanging="426"/>
        <w:jc w:val="both"/>
        <w:rPr>
          <w:rFonts w:ascii="Times New Roman" w:hAnsi="Times New Roman"/>
          <w:sz w:val="28"/>
          <w:szCs w:val="28"/>
          <w:u w:val="single"/>
          <w:lang w:val="uk-UA"/>
        </w:rPr>
      </w:pPr>
    </w:p>
    <w:p w:rsidR="00E81E34" w:rsidRPr="00052900" w:rsidRDefault="00E81E34" w:rsidP="00E81E34">
      <w:pPr>
        <w:spacing w:after="0"/>
        <w:jc w:val="both"/>
        <w:rPr>
          <w:rFonts w:ascii="Times New Roman" w:hAnsi="Times New Roman"/>
          <w:sz w:val="28"/>
          <w:szCs w:val="28"/>
          <w:lang w:val="uk-UA"/>
        </w:rPr>
      </w:pPr>
      <w:r w:rsidRPr="00052900">
        <w:rPr>
          <w:rFonts w:ascii="Times New Roman" w:hAnsi="Times New Roman"/>
          <w:sz w:val="28"/>
          <w:szCs w:val="28"/>
          <w:lang w:val="uk-UA"/>
        </w:rPr>
        <w:t xml:space="preserve">3. Вихідні дані роботи: </w:t>
      </w:r>
      <w:r w:rsidRPr="00820F9E">
        <w:rPr>
          <w:rFonts w:ascii="Times New Roman" w:hAnsi="Times New Roman"/>
          <w:sz w:val="28"/>
          <w:szCs w:val="28"/>
          <w:lang w:val="uk-UA"/>
        </w:rPr>
        <w:t>монографічна наукова література, нормативно-правові акти, нормативно-правові акти міжнародного характеру, узагальнення судової практики.</w:t>
      </w:r>
    </w:p>
    <w:p w:rsidR="00E81E34" w:rsidRPr="00052900" w:rsidRDefault="00E81E34" w:rsidP="00E81E34">
      <w:pPr>
        <w:spacing w:after="0"/>
        <w:jc w:val="both"/>
        <w:rPr>
          <w:rFonts w:ascii="Times New Roman" w:hAnsi="Times New Roman"/>
          <w:sz w:val="28"/>
          <w:szCs w:val="28"/>
          <w:lang w:val="uk-UA"/>
        </w:rPr>
      </w:pPr>
    </w:p>
    <w:p w:rsidR="00E81E34" w:rsidRPr="001A0BC2" w:rsidRDefault="00E81E34" w:rsidP="00E81E34">
      <w:pPr>
        <w:spacing w:after="0"/>
        <w:jc w:val="both"/>
        <w:rPr>
          <w:rFonts w:ascii="Times New Roman" w:hAnsi="Times New Roman"/>
          <w:sz w:val="28"/>
          <w:szCs w:val="28"/>
          <w:lang w:val="uk-UA"/>
        </w:rPr>
      </w:pPr>
      <w:r w:rsidRPr="001A0BC2">
        <w:rPr>
          <w:rFonts w:ascii="Times New Roman" w:hAnsi="Times New Roman"/>
          <w:sz w:val="28"/>
          <w:szCs w:val="28"/>
          <w:lang w:val="uk-UA"/>
        </w:rPr>
        <w:t xml:space="preserve">4. Зміст пояснювальної записки:  аналітичний огляд юридичних джерел з тематики диплому. Дослідження особливостей </w:t>
      </w:r>
      <w:r>
        <w:rPr>
          <w:rFonts w:ascii="Times New Roman" w:hAnsi="Times New Roman"/>
          <w:sz w:val="28"/>
          <w:szCs w:val="28"/>
          <w:lang w:val="uk-UA"/>
        </w:rPr>
        <w:t xml:space="preserve">юридичних складів злочинів проти власності </w:t>
      </w:r>
      <w:r w:rsidRPr="001A0BC2">
        <w:rPr>
          <w:rFonts w:ascii="Times New Roman" w:hAnsi="Times New Roman"/>
          <w:sz w:val="28"/>
          <w:szCs w:val="28"/>
          <w:lang w:val="uk-UA"/>
        </w:rPr>
        <w:t>на основі аналізу чинного законодавства України, наукової літератури та статистичних даних.</w:t>
      </w:r>
    </w:p>
    <w:p w:rsidR="00E81E34" w:rsidRPr="00820F9E" w:rsidRDefault="00E81E34" w:rsidP="00E81E34">
      <w:pPr>
        <w:spacing w:after="0"/>
        <w:jc w:val="both"/>
        <w:rPr>
          <w:rFonts w:ascii="Times New Roman" w:hAnsi="Times New Roman"/>
          <w:color w:val="FF0000"/>
          <w:sz w:val="28"/>
          <w:szCs w:val="28"/>
          <w:lang w:val="uk-UA"/>
        </w:rPr>
      </w:pPr>
    </w:p>
    <w:p w:rsidR="00E81E34" w:rsidRDefault="00E81E34" w:rsidP="00E81E34">
      <w:pPr>
        <w:spacing w:after="0"/>
        <w:jc w:val="both"/>
        <w:rPr>
          <w:rFonts w:ascii="Times New Roman" w:hAnsi="Times New Roman"/>
          <w:sz w:val="28"/>
          <w:szCs w:val="28"/>
          <w:lang w:val="uk-UA"/>
        </w:rPr>
      </w:pPr>
    </w:p>
    <w:p w:rsidR="00E81E34" w:rsidRPr="00052900" w:rsidRDefault="00E81E34" w:rsidP="00E81E34">
      <w:pPr>
        <w:spacing w:after="0" w:line="360" w:lineRule="auto"/>
        <w:ind w:left="426" w:hanging="426"/>
        <w:jc w:val="center"/>
        <w:rPr>
          <w:rFonts w:ascii="Times New Roman" w:hAnsi="Times New Roman"/>
          <w:sz w:val="28"/>
          <w:szCs w:val="28"/>
          <w:lang w:val="uk-UA"/>
        </w:rPr>
      </w:pPr>
    </w:p>
    <w:p w:rsidR="00E81E34" w:rsidRPr="00052900" w:rsidRDefault="00E81E34" w:rsidP="00E81E34">
      <w:pPr>
        <w:spacing w:after="0" w:line="360" w:lineRule="auto"/>
        <w:ind w:left="426" w:hanging="426"/>
        <w:jc w:val="center"/>
        <w:rPr>
          <w:rFonts w:ascii="Times New Roman" w:hAnsi="Times New Roman"/>
          <w:sz w:val="28"/>
          <w:szCs w:val="28"/>
          <w:lang w:val="uk-UA"/>
        </w:rPr>
      </w:pPr>
    </w:p>
    <w:p w:rsidR="00E81E34" w:rsidRDefault="00E81E34" w:rsidP="00E81E34">
      <w:pPr>
        <w:spacing w:after="0" w:line="360" w:lineRule="auto"/>
        <w:ind w:left="426" w:hanging="426"/>
        <w:jc w:val="center"/>
        <w:rPr>
          <w:rFonts w:ascii="Times New Roman" w:hAnsi="Times New Roman"/>
          <w:sz w:val="28"/>
          <w:szCs w:val="28"/>
          <w:lang w:val="uk-UA"/>
        </w:rPr>
      </w:pPr>
    </w:p>
    <w:p w:rsidR="00E81E34" w:rsidRDefault="00E81E34" w:rsidP="00E81E34">
      <w:pPr>
        <w:spacing w:after="0" w:line="360" w:lineRule="auto"/>
        <w:ind w:left="426" w:hanging="426"/>
        <w:jc w:val="center"/>
        <w:rPr>
          <w:rFonts w:ascii="Times New Roman" w:hAnsi="Times New Roman"/>
          <w:sz w:val="28"/>
          <w:szCs w:val="28"/>
          <w:lang w:val="uk-UA"/>
        </w:rPr>
      </w:pPr>
    </w:p>
    <w:p w:rsidR="00E81E34" w:rsidRDefault="00E81E34" w:rsidP="00E81E34">
      <w:pPr>
        <w:spacing w:after="0" w:line="360" w:lineRule="auto"/>
        <w:ind w:left="426" w:hanging="426"/>
        <w:jc w:val="center"/>
        <w:rPr>
          <w:rFonts w:ascii="Times New Roman" w:hAnsi="Times New Roman"/>
          <w:sz w:val="28"/>
          <w:szCs w:val="28"/>
          <w:lang w:val="uk-UA"/>
        </w:rPr>
      </w:pPr>
    </w:p>
    <w:p w:rsidR="00E81E34" w:rsidRDefault="00E81E34" w:rsidP="00E81E34">
      <w:pPr>
        <w:spacing w:after="0" w:line="240" w:lineRule="auto"/>
        <w:jc w:val="both"/>
        <w:rPr>
          <w:rFonts w:ascii="Times New Roman" w:hAnsi="Times New Roman"/>
          <w:sz w:val="28"/>
          <w:szCs w:val="28"/>
          <w:lang w:val="uk-UA"/>
        </w:rPr>
      </w:pPr>
    </w:p>
    <w:p w:rsidR="00E81E34" w:rsidRPr="00052900" w:rsidRDefault="00E81E34" w:rsidP="00E81E34">
      <w:pPr>
        <w:spacing w:after="0" w:line="240" w:lineRule="auto"/>
        <w:ind w:left="426" w:hanging="426"/>
        <w:jc w:val="both"/>
        <w:rPr>
          <w:rFonts w:ascii="Times New Roman" w:hAnsi="Times New Roman"/>
          <w:sz w:val="28"/>
          <w:szCs w:val="28"/>
          <w:lang w:val="uk-UA"/>
        </w:rPr>
      </w:pPr>
      <w:r w:rsidRPr="00052900">
        <w:rPr>
          <w:rFonts w:ascii="Times New Roman" w:hAnsi="Times New Roman"/>
          <w:sz w:val="28"/>
          <w:szCs w:val="28"/>
          <w:lang w:val="uk-UA"/>
        </w:rPr>
        <w:lastRenderedPageBreak/>
        <w:t>5. Календарний план-графік</w:t>
      </w:r>
    </w:p>
    <w:p w:rsidR="00E81E34" w:rsidRPr="00052900" w:rsidRDefault="00E81E34" w:rsidP="00E81E34">
      <w:pPr>
        <w:spacing w:after="0" w:line="240" w:lineRule="auto"/>
        <w:ind w:left="426" w:hanging="426"/>
        <w:jc w:val="both"/>
        <w:rPr>
          <w:rFonts w:ascii="Times New Roman" w:hAnsi="Times New Roman"/>
          <w:sz w:val="28"/>
          <w:szCs w:val="28"/>
          <w:lang w:val="uk-UA"/>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4049"/>
        <w:gridCol w:w="2352"/>
        <w:gridCol w:w="2352"/>
      </w:tblGrid>
      <w:tr w:rsidR="00E81E34" w:rsidRPr="006E5482" w:rsidTr="00F672A0">
        <w:tc>
          <w:tcPr>
            <w:tcW w:w="674" w:type="dxa"/>
          </w:tcPr>
          <w:p w:rsidR="00E81E34" w:rsidRPr="006E5482" w:rsidRDefault="00E81E34" w:rsidP="00F672A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w:t>
            </w:r>
          </w:p>
          <w:p w:rsidR="00E81E34" w:rsidRPr="006E5482" w:rsidRDefault="00E81E34" w:rsidP="00F672A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пор</w:t>
            </w:r>
          </w:p>
        </w:tc>
        <w:tc>
          <w:tcPr>
            <w:tcW w:w="4049" w:type="dxa"/>
          </w:tcPr>
          <w:p w:rsidR="00E81E34" w:rsidRPr="006E5482" w:rsidRDefault="00E81E34" w:rsidP="00F672A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Завдання</w:t>
            </w:r>
          </w:p>
        </w:tc>
        <w:tc>
          <w:tcPr>
            <w:tcW w:w="2352" w:type="dxa"/>
          </w:tcPr>
          <w:p w:rsidR="00E81E34" w:rsidRPr="006E5482" w:rsidRDefault="00E81E34" w:rsidP="00F672A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Термін виконання</w:t>
            </w:r>
          </w:p>
        </w:tc>
        <w:tc>
          <w:tcPr>
            <w:tcW w:w="2352" w:type="dxa"/>
          </w:tcPr>
          <w:p w:rsidR="00E81E34" w:rsidRPr="006E5482" w:rsidRDefault="00E81E34" w:rsidP="00F672A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Відмітка про виконання</w:t>
            </w:r>
          </w:p>
        </w:tc>
      </w:tr>
      <w:tr w:rsidR="00E81E34" w:rsidRPr="006E5482" w:rsidTr="00F672A0">
        <w:tc>
          <w:tcPr>
            <w:tcW w:w="674" w:type="dxa"/>
          </w:tcPr>
          <w:p w:rsidR="00E81E34" w:rsidRPr="006E5482" w:rsidRDefault="00E81E34" w:rsidP="00F672A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1</w:t>
            </w:r>
          </w:p>
        </w:tc>
        <w:tc>
          <w:tcPr>
            <w:tcW w:w="4049" w:type="dxa"/>
          </w:tcPr>
          <w:p w:rsidR="00E81E34" w:rsidRPr="006E5482" w:rsidRDefault="00E81E34" w:rsidP="00F672A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Вибрати тему дипломної роботи</w:t>
            </w:r>
          </w:p>
        </w:tc>
        <w:tc>
          <w:tcPr>
            <w:tcW w:w="2352" w:type="dxa"/>
          </w:tcPr>
          <w:p w:rsidR="00E81E34" w:rsidRPr="006E5482" w:rsidRDefault="00E81E34" w:rsidP="00F672A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 xml:space="preserve">до </w:t>
            </w:r>
            <w:r>
              <w:rPr>
                <w:rFonts w:ascii="Times New Roman" w:hAnsi="Times New Roman"/>
                <w:sz w:val="28"/>
                <w:szCs w:val="28"/>
                <w:lang w:val="uk-UA"/>
              </w:rPr>
              <w:t>20</w:t>
            </w:r>
            <w:r w:rsidRPr="006E5482">
              <w:rPr>
                <w:rFonts w:ascii="Times New Roman" w:hAnsi="Times New Roman"/>
                <w:sz w:val="28"/>
                <w:szCs w:val="28"/>
                <w:lang w:val="uk-UA"/>
              </w:rPr>
              <w:t>.1</w:t>
            </w:r>
            <w:r>
              <w:rPr>
                <w:rFonts w:ascii="Times New Roman" w:hAnsi="Times New Roman"/>
                <w:sz w:val="28"/>
                <w:szCs w:val="28"/>
                <w:lang w:val="uk-UA"/>
              </w:rPr>
              <w:t>1</w:t>
            </w:r>
            <w:r w:rsidRPr="006E5482">
              <w:rPr>
                <w:rFonts w:ascii="Times New Roman" w:hAnsi="Times New Roman"/>
                <w:sz w:val="28"/>
                <w:szCs w:val="28"/>
                <w:lang w:val="uk-UA"/>
              </w:rPr>
              <w:t>.201</w:t>
            </w:r>
            <w:r>
              <w:rPr>
                <w:rFonts w:ascii="Times New Roman" w:hAnsi="Times New Roman"/>
                <w:sz w:val="28"/>
                <w:szCs w:val="28"/>
                <w:lang w:val="uk-UA"/>
              </w:rPr>
              <w:t>9</w:t>
            </w:r>
          </w:p>
        </w:tc>
        <w:tc>
          <w:tcPr>
            <w:tcW w:w="2352" w:type="dxa"/>
          </w:tcPr>
          <w:p w:rsidR="00E81E34" w:rsidRPr="006E5482" w:rsidRDefault="00E81E34" w:rsidP="00F672A0">
            <w:pPr>
              <w:spacing w:after="0" w:line="240" w:lineRule="auto"/>
              <w:jc w:val="both"/>
              <w:rPr>
                <w:rFonts w:ascii="Times New Roman" w:hAnsi="Times New Roman"/>
                <w:sz w:val="28"/>
                <w:szCs w:val="28"/>
                <w:lang w:val="uk-UA"/>
              </w:rPr>
            </w:pPr>
          </w:p>
        </w:tc>
      </w:tr>
      <w:tr w:rsidR="00E81E34" w:rsidRPr="006E5482" w:rsidTr="00F672A0">
        <w:tc>
          <w:tcPr>
            <w:tcW w:w="674" w:type="dxa"/>
          </w:tcPr>
          <w:p w:rsidR="00E81E34" w:rsidRPr="006E5482" w:rsidRDefault="00E81E34" w:rsidP="00F672A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2</w:t>
            </w:r>
          </w:p>
        </w:tc>
        <w:tc>
          <w:tcPr>
            <w:tcW w:w="4049" w:type="dxa"/>
          </w:tcPr>
          <w:p w:rsidR="00E81E34" w:rsidRPr="006E5482" w:rsidRDefault="00E81E34" w:rsidP="00F672A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Затвердити тему і план роботи у наукового керівника</w:t>
            </w:r>
          </w:p>
        </w:tc>
        <w:tc>
          <w:tcPr>
            <w:tcW w:w="2352" w:type="dxa"/>
          </w:tcPr>
          <w:p w:rsidR="00E81E34" w:rsidRPr="006E5482" w:rsidRDefault="00E81E34" w:rsidP="00F672A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 xml:space="preserve">до </w:t>
            </w:r>
            <w:r>
              <w:rPr>
                <w:rFonts w:ascii="Times New Roman" w:hAnsi="Times New Roman"/>
                <w:sz w:val="28"/>
                <w:szCs w:val="28"/>
                <w:lang w:val="uk-UA"/>
              </w:rPr>
              <w:t>26</w:t>
            </w:r>
            <w:r w:rsidRPr="006E5482">
              <w:rPr>
                <w:rFonts w:ascii="Times New Roman" w:hAnsi="Times New Roman"/>
                <w:sz w:val="28"/>
                <w:szCs w:val="28"/>
                <w:lang w:val="uk-UA"/>
              </w:rPr>
              <w:t>.1</w:t>
            </w:r>
            <w:r>
              <w:rPr>
                <w:rFonts w:ascii="Times New Roman" w:hAnsi="Times New Roman"/>
                <w:sz w:val="28"/>
                <w:szCs w:val="28"/>
                <w:lang w:val="uk-UA"/>
              </w:rPr>
              <w:t>1</w:t>
            </w:r>
            <w:r w:rsidRPr="006E5482">
              <w:rPr>
                <w:rFonts w:ascii="Times New Roman" w:hAnsi="Times New Roman"/>
                <w:sz w:val="28"/>
                <w:szCs w:val="28"/>
                <w:lang w:val="uk-UA"/>
              </w:rPr>
              <w:t>.201</w:t>
            </w:r>
            <w:r>
              <w:rPr>
                <w:rFonts w:ascii="Times New Roman" w:hAnsi="Times New Roman"/>
                <w:sz w:val="28"/>
                <w:szCs w:val="28"/>
                <w:lang w:val="uk-UA"/>
              </w:rPr>
              <w:t>9</w:t>
            </w:r>
            <w:r w:rsidRPr="006E5482">
              <w:rPr>
                <w:rFonts w:ascii="Times New Roman" w:hAnsi="Times New Roman"/>
                <w:sz w:val="28"/>
                <w:szCs w:val="28"/>
                <w:lang w:val="uk-UA"/>
              </w:rPr>
              <w:t xml:space="preserve"> </w:t>
            </w:r>
          </w:p>
        </w:tc>
        <w:tc>
          <w:tcPr>
            <w:tcW w:w="2352" w:type="dxa"/>
          </w:tcPr>
          <w:p w:rsidR="00E81E34" w:rsidRPr="006E5482" w:rsidRDefault="00E81E34" w:rsidP="00F672A0">
            <w:pPr>
              <w:spacing w:after="0" w:line="240" w:lineRule="auto"/>
              <w:jc w:val="both"/>
              <w:rPr>
                <w:rFonts w:ascii="Times New Roman" w:hAnsi="Times New Roman"/>
                <w:sz w:val="28"/>
                <w:szCs w:val="28"/>
                <w:lang w:val="uk-UA"/>
              </w:rPr>
            </w:pPr>
          </w:p>
        </w:tc>
      </w:tr>
      <w:tr w:rsidR="00E81E34" w:rsidRPr="006E5482" w:rsidTr="00F672A0">
        <w:tc>
          <w:tcPr>
            <w:tcW w:w="674" w:type="dxa"/>
          </w:tcPr>
          <w:p w:rsidR="00E81E34" w:rsidRPr="006E5482" w:rsidRDefault="00E81E34" w:rsidP="00F672A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3</w:t>
            </w:r>
          </w:p>
        </w:tc>
        <w:tc>
          <w:tcPr>
            <w:tcW w:w="4049" w:type="dxa"/>
          </w:tcPr>
          <w:p w:rsidR="00E81E34" w:rsidRPr="006E5482" w:rsidRDefault="00E81E34" w:rsidP="00F672A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Визначити статистичну,інформаційну базу дослідження скласти бібліографію</w:t>
            </w:r>
          </w:p>
        </w:tc>
        <w:tc>
          <w:tcPr>
            <w:tcW w:w="2352" w:type="dxa"/>
          </w:tcPr>
          <w:p w:rsidR="00E81E34" w:rsidRPr="006E5482" w:rsidRDefault="00E81E34" w:rsidP="00F672A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 xml:space="preserve">до </w:t>
            </w:r>
            <w:r>
              <w:rPr>
                <w:rFonts w:ascii="Times New Roman" w:hAnsi="Times New Roman"/>
                <w:sz w:val="28"/>
                <w:szCs w:val="28"/>
                <w:lang w:val="uk-UA"/>
              </w:rPr>
              <w:t>19</w:t>
            </w:r>
            <w:r w:rsidRPr="006E5482">
              <w:rPr>
                <w:rFonts w:ascii="Times New Roman" w:hAnsi="Times New Roman"/>
                <w:sz w:val="28"/>
                <w:szCs w:val="28"/>
                <w:lang w:val="uk-UA"/>
              </w:rPr>
              <w:t>.1</w:t>
            </w:r>
            <w:r>
              <w:rPr>
                <w:rFonts w:ascii="Times New Roman" w:hAnsi="Times New Roman"/>
                <w:sz w:val="28"/>
                <w:szCs w:val="28"/>
                <w:lang w:val="uk-UA"/>
              </w:rPr>
              <w:t>2</w:t>
            </w:r>
            <w:r w:rsidRPr="006E5482">
              <w:rPr>
                <w:rFonts w:ascii="Times New Roman" w:hAnsi="Times New Roman"/>
                <w:sz w:val="28"/>
                <w:szCs w:val="28"/>
                <w:lang w:val="uk-UA"/>
              </w:rPr>
              <w:t>.201</w:t>
            </w:r>
            <w:r>
              <w:rPr>
                <w:rFonts w:ascii="Times New Roman" w:hAnsi="Times New Roman"/>
                <w:sz w:val="28"/>
                <w:szCs w:val="28"/>
                <w:lang w:val="uk-UA"/>
              </w:rPr>
              <w:t>9</w:t>
            </w:r>
          </w:p>
        </w:tc>
        <w:tc>
          <w:tcPr>
            <w:tcW w:w="2352" w:type="dxa"/>
          </w:tcPr>
          <w:p w:rsidR="00E81E34" w:rsidRPr="006E5482" w:rsidRDefault="00E81E34" w:rsidP="00F672A0">
            <w:pPr>
              <w:spacing w:after="0" w:line="240" w:lineRule="auto"/>
              <w:jc w:val="both"/>
              <w:rPr>
                <w:rFonts w:ascii="Times New Roman" w:hAnsi="Times New Roman"/>
                <w:sz w:val="28"/>
                <w:szCs w:val="28"/>
                <w:lang w:val="uk-UA"/>
              </w:rPr>
            </w:pPr>
          </w:p>
        </w:tc>
      </w:tr>
      <w:tr w:rsidR="00E81E34" w:rsidRPr="006E5482" w:rsidTr="00F672A0">
        <w:tc>
          <w:tcPr>
            <w:tcW w:w="674" w:type="dxa"/>
          </w:tcPr>
          <w:p w:rsidR="00E81E34" w:rsidRPr="006E5482" w:rsidRDefault="00E81E34" w:rsidP="00F672A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4</w:t>
            </w:r>
          </w:p>
        </w:tc>
        <w:tc>
          <w:tcPr>
            <w:tcW w:w="4049" w:type="dxa"/>
          </w:tcPr>
          <w:p w:rsidR="00E81E34" w:rsidRPr="006E5482" w:rsidRDefault="00E81E34" w:rsidP="00F672A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Оформити і обговорити з науковим керівником перший розділ роботи</w:t>
            </w:r>
          </w:p>
        </w:tc>
        <w:tc>
          <w:tcPr>
            <w:tcW w:w="2352" w:type="dxa"/>
          </w:tcPr>
          <w:p w:rsidR="00E81E34" w:rsidRPr="006E5482" w:rsidRDefault="00E81E34" w:rsidP="00F672A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 xml:space="preserve">до </w:t>
            </w:r>
            <w:r>
              <w:rPr>
                <w:rFonts w:ascii="Times New Roman" w:hAnsi="Times New Roman"/>
                <w:sz w:val="28"/>
                <w:szCs w:val="28"/>
                <w:lang w:val="uk-UA"/>
              </w:rPr>
              <w:t>14</w:t>
            </w:r>
            <w:r w:rsidRPr="006E5482">
              <w:rPr>
                <w:rFonts w:ascii="Times New Roman" w:hAnsi="Times New Roman"/>
                <w:sz w:val="28"/>
                <w:szCs w:val="28"/>
                <w:lang w:val="uk-UA"/>
              </w:rPr>
              <w:t>.</w:t>
            </w:r>
            <w:r>
              <w:rPr>
                <w:rFonts w:ascii="Times New Roman" w:hAnsi="Times New Roman"/>
                <w:sz w:val="28"/>
                <w:szCs w:val="28"/>
                <w:lang w:val="uk-UA"/>
              </w:rPr>
              <w:t>0</w:t>
            </w:r>
            <w:r w:rsidRPr="006E5482">
              <w:rPr>
                <w:rFonts w:ascii="Times New Roman" w:hAnsi="Times New Roman"/>
                <w:sz w:val="28"/>
                <w:szCs w:val="28"/>
                <w:lang w:val="uk-UA"/>
              </w:rPr>
              <w:t>1.20</w:t>
            </w:r>
            <w:r>
              <w:rPr>
                <w:rFonts w:ascii="Times New Roman" w:hAnsi="Times New Roman"/>
                <w:sz w:val="28"/>
                <w:szCs w:val="28"/>
                <w:lang w:val="uk-UA"/>
              </w:rPr>
              <w:t>20</w:t>
            </w:r>
          </w:p>
        </w:tc>
        <w:tc>
          <w:tcPr>
            <w:tcW w:w="2352" w:type="dxa"/>
          </w:tcPr>
          <w:p w:rsidR="00E81E34" w:rsidRDefault="00E81E34" w:rsidP="00F672A0"/>
        </w:tc>
      </w:tr>
      <w:tr w:rsidR="00E81E34" w:rsidRPr="006E5482" w:rsidTr="00F672A0">
        <w:tc>
          <w:tcPr>
            <w:tcW w:w="674" w:type="dxa"/>
          </w:tcPr>
          <w:p w:rsidR="00E81E34" w:rsidRPr="006E5482" w:rsidRDefault="00E81E34" w:rsidP="00F672A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5</w:t>
            </w:r>
          </w:p>
        </w:tc>
        <w:tc>
          <w:tcPr>
            <w:tcW w:w="4049" w:type="dxa"/>
          </w:tcPr>
          <w:p w:rsidR="00E81E34" w:rsidRPr="006E5482" w:rsidRDefault="00E81E34" w:rsidP="00F672A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Оформити і обговорити з науковим керівником другий розділ роботи</w:t>
            </w:r>
          </w:p>
        </w:tc>
        <w:tc>
          <w:tcPr>
            <w:tcW w:w="2352" w:type="dxa"/>
          </w:tcPr>
          <w:p w:rsidR="00E81E34" w:rsidRPr="006E5482" w:rsidRDefault="00E81E34" w:rsidP="00F672A0">
            <w:pPr>
              <w:spacing w:after="0" w:line="240" w:lineRule="auto"/>
              <w:jc w:val="both"/>
              <w:rPr>
                <w:rFonts w:ascii="Times New Roman" w:hAnsi="Times New Roman"/>
                <w:sz w:val="28"/>
                <w:szCs w:val="28"/>
                <w:lang w:val="uk-UA"/>
              </w:rPr>
            </w:pPr>
            <w:r>
              <w:rPr>
                <w:rFonts w:ascii="Times New Roman" w:hAnsi="Times New Roman"/>
                <w:sz w:val="28"/>
                <w:szCs w:val="28"/>
                <w:lang w:val="uk-UA"/>
              </w:rPr>
              <w:t>до 2</w:t>
            </w:r>
            <w:r w:rsidRPr="006E5482">
              <w:rPr>
                <w:rFonts w:ascii="Times New Roman" w:hAnsi="Times New Roman"/>
                <w:sz w:val="28"/>
                <w:szCs w:val="28"/>
                <w:lang w:val="uk-UA"/>
              </w:rPr>
              <w:t>1.</w:t>
            </w:r>
            <w:r>
              <w:rPr>
                <w:rFonts w:ascii="Times New Roman" w:hAnsi="Times New Roman"/>
                <w:sz w:val="28"/>
                <w:szCs w:val="28"/>
                <w:lang w:val="uk-UA"/>
              </w:rPr>
              <w:t>0</w:t>
            </w:r>
            <w:r w:rsidRPr="006E5482">
              <w:rPr>
                <w:rFonts w:ascii="Times New Roman" w:hAnsi="Times New Roman"/>
                <w:sz w:val="28"/>
                <w:szCs w:val="28"/>
                <w:lang w:val="uk-UA"/>
              </w:rPr>
              <w:t>1.20</w:t>
            </w:r>
            <w:r>
              <w:rPr>
                <w:rFonts w:ascii="Times New Roman" w:hAnsi="Times New Roman"/>
                <w:sz w:val="28"/>
                <w:szCs w:val="28"/>
                <w:lang w:val="uk-UA"/>
              </w:rPr>
              <w:t>20</w:t>
            </w:r>
          </w:p>
        </w:tc>
        <w:tc>
          <w:tcPr>
            <w:tcW w:w="2352" w:type="dxa"/>
          </w:tcPr>
          <w:p w:rsidR="00E81E34" w:rsidRDefault="00E81E34" w:rsidP="00F672A0"/>
        </w:tc>
      </w:tr>
      <w:tr w:rsidR="00E81E34" w:rsidRPr="006E5482" w:rsidTr="00F672A0">
        <w:tc>
          <w:tcPr>
            <w:tcW w:w="674" w:type="dxa"/>
          </w:tcPr>
          <w:p w:rsidR="00E81E34" w:rsidRPr="006E5482" w:rsidRDefault="00E81E34" w:rsidP="00F672A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6</w:t>
            </w:r>
          </w:p>
        </w:tc>
        <w:tc>
          <w:tcPr>
            <w:tcW w:w="4049" w:type="dxa"/>
          </w:tcPr>
          <w:p w:rsidR="00E81E34" w:rsidRPr="006E5482" w:rsidRDefault="00E81E34" w:rsidP="00F672A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Оформити і обговорити з науковим керівником третій розділ роботи</w:t>
            </w:r>
          </w:p>
        </w:tc>
        <w:tc>
          <w:tcPr>
            <w:tcW w:w="2352" w:type="dxa"/>
          </w:tcPr>
          <w:p w:rsidR="00E81E34" w:rsidRPr="006E5482" w:rsidRDefault="00E81E34" w:rsidP="00F672A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 xml:space="preserve">до </w:t>
            </w:r>
            <w:r>
              <w:rPr>
                <w:rFonts w:ascii="Times New Roman" w:hAnsi="Times New Roman"/>
                <w:sz w:val="28"/>
                <w:szCs w:val="28"/>
                <w:lang w:val="uk-UA"/>
              </w:rPr>
              <w:t>3</w:t>
            </w:r>
            <w:r w:rsidRPr="006E5482">
              <w:rPr>
                <w:rFonts w:ascii="Times New Roman" w:hAnsi="Times New Roman"/>
                <w:sz w:val="28"/>
                <w:szCs w:val="28"/>
                <w:lang w:val="uk-UA"/>
              </w:rPr>
              <w:t>1.</w:t>
            </w:r>
            <w:r>
              <w:rPr>
                <w:rFonts w:ascii="Times New Roman" w:hAnsi="Times New Roman"/>
                <w:sz w:val="28"/>
                <w:szCs w:val="28"/>
                <w:lang w:val="uk-UA"/>
              </w:rPr>
              <w:t>0</w:t>
            </w:r>
            <w:r w:rsidRPr="006E5482">
              <w:rPr>
                <w:rFonts w:ascii="Times New Roman" w:hAnsi="Times New Roman"/>
                <w:sz w:val="28"/>
                <w:szCs w:val="28"/>
                <w:lang w:val="uk-UA"/>
              </w:rPr>
              <w:t>1.20</w:t>
            </w:r>
            <w:r>
              <w:rPr>
                <w:rFonts w:ascii="Times New Roman" w:hAnsi="Times New Roman"/>
                <w:sz w:val="28"/>
                <w:szCs w:val="28"/>
                <w:lang w:val="uk-UA"/>
              </w:rPr>
              <w:t>20</w:t>
            </w:r>
          </w:p>
        </w:tc>
        <w:tc>
          <w:tcPr>
            <w:tcW w:w="2352" w:type="dxa"/>
          </w:tcPr>
          <w:p w:rsidR="00E81E34" w:rsidRDefault="00E81E34" w:rsidP="00F672A0"/>
        </w:tc>
      </w:tr>
      <w:tr w:rsidR="00E81E34" w:rsidRPr="006E5482" w:rsidTr="00F672A0">
        <w:tc>
          <w:tcPr>
            <w:tcW w:w="674" w:type="dxa"/>
          </w:tcPr>
          <w:p w:rsidR="00E81E34" w:rsidRPr="006E5482" w:rsidRDefault="00E81E34" w:rsidP="00F672A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7</w:t>
            </w:r>
          </w:p>
        </w:tc>
        <w:tc>
          <w:tcPr>
            <w:tcW w:w="4049" w:type="dxa"/>
          </w:tcPr>
          <w:p w:rsidR="00E81E34" w:rsidRPr="006E5482" w:rsidRDefault="00E81E34" w:rsidP="00F672A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Доопрацювати роботу, оформити її кінцевий варіант</w:t>
            </w:r>
          </w:p>
        </w:tc>
        <w:tc>
          <w:tcPr>
            <w:tcW w:w="2352" w:type="dxa"/>
          </w:tcPr>
          <w:p w:rsidR="00E81E34" w:rsidRPr="006E5482" w:rsidRDefault="00E81E34" w:rsidP="00F672A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 xml:space="preserve">до </w:t>
            </w:r>
            <w:r>
              <w:rPr>
                <w:rFonts w:ascii="Times New Roman" w:hAnsi="Times New Roman"/>
                <w:sz w:val="28"/>
                <w:szCs w:val="28"/>
                <w:lang w:val="uk-UA"/>
              </w:rPr>
              <w:t>03</w:t>
            </w:r>
            <w:r w:rsidRPr="006E5482">
              <w:rPr>
                <w:rFonts w:ascii="Times New Roman" w:hAnsi="Times New Roman"/>
                <w:sz w:val="28"/>
                <w:szCs w:val="28"/>
                <w:lang w:val="uk-UA"/>
              </w:rPr>
              <w:t>.0</w:t>
            </w:r>
            <w:r>
              <w:rPr>
                <w:rFonts w:ascii="Times New Roman" w:hAnsi="Times New Roman"/>
                <w:sz w:val="28"/>
                <w:szCs w:val="28"/>
                <w:lang w:val="uk-UA"/>
              </w:rPr>
              <w:t>2</w:t>
            </w:r>
            <w:r w:rsidRPr="006E5482">
              <w:rPr>
                <w:rFonts w:ascii="Times New Roman" w:hAnsi="Times New Roman"/>
                <w:sz w:val="28"/>
                <w:szCs w:val="28"/>
                <w:lang w:val="uk-UA"/>
              </w:rPr>
              <w:t>.20</w:t>
            </w:r>
            <w:r>
              <w:rPr>
                <w:rFonts w:ascii="Times New Roman" w:hAnsi="Times New Roman"/>
                <w:sz w:val="28"/>
                <w:szCs w:val="28"/>
                <w:lang w:val="uk-UA"/>
              </w:rPr>
              <w:t>20</w:t>
            </w:r>
          </w:p>
        </w:tc>
        <w:tc>
          <w:tcPr>
            <w:tcW w:w="2352" w:type="dxa"/>
          </w:tcPr>
          <w:p w:rsidR="00E81E34" w:rsidRDefault="00E81E34" w:rsidP="00F672A0"/>
        </w:tc>
      </w:tr>
      <w:tr w:rsidR="00E81E34" w:rsidRPr="006E5482" w:rsidTr="00F672A0">
        <w:tc>
          <w:tcPr>
            <w:tcW w:w="674" w:type="dxa"/>
          </w:tcPr>
          <w:p w:rsidR="00E81E34" w:rsidRPr="006E5482" w:rsidRDefault="00E81E34" w:rsidP="00F672A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8</w:t>
            </w:r>
          </w:p>
        </w:tc>
        <w:tc>
          <w:tcPr>
            <w:tcW w:w="4049" w:type="dxa"/>
          </w:tcPr>
          <w:p w:rsidR="00E81E34" w:rsidRPr="006E5482" w:rsidRDefault="00E81E34" w:rsidP="00F672A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Отримати відгук керівника та рецензію</w:t>
            </w:r>
          </w:p>
        </w:tc>
        <w:tc>
          <w:tcPr>
            <w:tcW w:w="2352" w:type="dxa"/>
          </w:tcPr>
          <w:p w:rsidR="00E81E34" w:rsidRPr="006E5482" w:rsidRDefault="00E81E34" w:rsidP="00F672A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 xml:space="preserve">до </w:t>
            </w:r>
            <w:r>
              <w:rPr>
                <w:rFonts w:ascii="Times New Roman" w:hAnsi="Times New Roman"/>
                <w:sz w:val="28"/>
                <w:szCs w:val="28"/>
                <w:lang w:val="uk-UA"/>
              </w:rPr>
              <w:t>11</w:t>
            </w:r>
            <w:r w:rsidRPr="006E5482">
              <w:rPr>
                <w:rFonts w:ascii="Times New Roman" w:hAnsi="Times New Roman"/>
                <w:sz w:val="28"/>
                <w:szCs w:val="28"/>
                <w:lang w:val="uk-UA"/>
              </w:rPr>
              <w:t>.0</w:t>
            </w:r>
            <w:r>
              <w:rPr>
                <w:rFonts w:ascii="Times New Roman" w:hAnsi="Times New Roman"/>
                <w:sz w:val="28"/>
                <w:szCs w:val="28"/>
                <w:lang w:val="uk-UA"/>
              </w:rPr>
              <w:t>2</w:t>
            </w:r>
            <w:r w:rsidRPr="006E5482">
              <w:rPr>
                <w:rFonts w:ascii="Times New Roman" w:hAnsi="Times New Roman"/>
                <w:sz w:val="28"/>
                <w:szCs w:val="28"/>
                <w:lang w:val="uk-UA"/>
              </w:rPr>
              <w:t>.20</w:t>
            </w:r>
            <w:r>
              <w:rPr>
                <w:rFonts w:ascii="Times New Roman" w:hAnsi="Times New Roman"/>
                <w:sz w:val="28"/>
                <w:szCs w:val="28"/>
                <w:lang w:val="uk-UA"/>
              </w:rPr>
              <w:t>20</w:t>
            </w:r>
          </w:p>
        </w:tc>
        <w:tc>
          <w:tcPr>
            <w:tcW w:w="2352" w:type="dxa"/>
          </w:tcPr>
          <w:p w:rsidR="00E81E34" w:rsidRDefault="00E81E34" w:rsidP="00F672A0"/>
        </w:tc>
      </w:tr>
      <w:tr w:rsidR="00E81E34" w:rsidRPr="006E5482" w:rsidTr="00F672A0">
        <w:tc>
          <w:tcPr>
            <w:tcW w:w="674" w:type="dxa"/>
          </w:tcPr>
          <w:p w:rsidR="00E81E34" w:rsidRPr="006E5482" w:rsidRDefault="00E81E34" w:rsidP="00F672A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9</w:t>
            </w:r>
          </w:p>
        </w:tc>
        <w:tc>
          <w:tcPr>
            <w:tcW w:w="4049" w:type="dxa"/>
          </w:tcPr>
          <w:p w:rsidR="00E81E34" w:rsidRPr="006E5482" w:rsidRDefault="00E81E34" w:rsidP="00F672A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Підготувати доповідь на захист</w:t>
            </w:r>
          </w:p>
        </w:tc>
        <w:tc>
          <w:tcPr>
            <w:tcW w:w="2352" w:type="dxa"/>
          </w:tcPr>
          <w:p w:rsidR="00E81E34" w:rsidRPr="006E5482" w:rsidRDefault="00E81E34" w:rsidP="00F672A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 xml:space="preserve">до </w:t>
            </w:r>
            <w:r>
              <w:rPr>
                <w:rFonts w:ascii="Times New Roman" w:hAnsi="Times New Roman"/>
                <w:sz w:val="28"/>
                <w:szCs w:val="28"/>
                <w:lang w:val="uk-UA"/>
              </w:rPr>
              <w:t>20</w:t>
            </w:r>
            <w:r w:rsidRPr="006E5482">
              <w:rPr>
                <w:rFonts w:ascii="Times New Roman" w:hAnsi="Times New Roman"/>
                <w:sz w:val="28"/>
                <w:szCs w:val="28"/>
                <w:lang w:val="uk-UA"/>
              </w:rPr>
              <w:t>.02.20</w:t>
            </w:r>
            <w:r>
              <w:rPr>
                <w:rFonts w:ascii="Times New Roman" w:hAnsi="Times New Roman"/>
                <w:sz w:val="28"/>
                <w:szCs w:val="28"/>
                <w:lang w:val="uk-UA"/>
              </w:rPr>
              <w:t>20</w:t>
            </w:r>
          </w:p>
        </w:tc>
        <w:tc>
          <w:tcPr>
            <w:tcW w:w="2352" w:type="dxa"/>
          </w:tcPr>
          <w:p w:rsidR="00E81E34" w:rsidRDefault="00E81E34" w:rsidP="00F672A0"/>
        </w:tc>
      </w:tr>
    </w:tbl>
    <w:p w:rsidR="00E81E34" w:rsidRPr="00052900" w:rsidRDefault="00E81E34" w:rsidP="00E81E34">
      <w:pPr>
        <w:spacing w:after="0" w:line="240" w:lineRule="auto"/>
        <w:ind w:left="426" w:hanging="426"/>
        <w:jc w:val="both"/>
        <w:rPr>
          <w:rFonts w:ascii="Times New Roman" w:hAnsi="Times New Roman"/>
          <w:sz w:val="28"/>
          <w:szCs w:val="28"/>
          <w:lang w:val="uk-UA"/>
        </w:rPr>
      </w:pPr>
    </w:p>
    <w:p w:rsidR="00E81E34" w:rsidRPr="00052900" w:rsidRDefault="00E81E34" w:rsidP="00E81E34">
      <w:pPr>
        <w:spacing w:after="0" w:line="240" w:lineRule="auto"/>
        <w:ind w:left="426" w:hanging="426"/>
        <w:jc w:val="both"/>
        <w:rPr>
          <w:rFonts w:ascii="Times New Roman" w:hAnsi="Times New Roman"/>
          <w:sz w:val="28"/>
          <w:szCs w:val="28"/>
          <w:lang w:val="uk-UA"/>
        </w:rPr>
      </w:pPr>
      <w:r w:rsidRPr="00052900">
        <w:rPr>
          <w:rFonts w:ascii="Times New Roman" w:hAnsi="Times New Roman"/>
          <w:sz w:val="28"/>
          <w:szCs w:val="28"/>
          <w:lang w:val="uk-UA"/>
        </w:rPr>
        <w:t>6. Консультанти з окремих розділів</w:t>
      </w:r>
    </w:p>
    <w:p w:rsidR="00E81E34" w:rsidRPr="00052900" w:rsidRDefault="00E81E34" w:rsidP="00E81E34">
      <w:pPr>
        <w:spacing w:after="0" w:line="240" w:lineRule="auto"/>
        <w:ind w:left="426" w:hanging="426"/>
        <w:jc w:val="both"/>
        <w:rPr>
          <w:rFonts w:ascii="Times New Roman" w:hAnsi="Times New Roman"/>
          <w:sz w:val="28"/>
          <w:szCs w:val="28"/>
          <w:lang w:val="uk-UA"/>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2417"/>
        <w:gridCol w:w="2321"/>
        <w:gridCol w:w="2321"/>
      </w:tblGrid>
      <w:tr w:rsidR="00E81E34" w:rsidRPr="006E5482" w:rsidTr="00F672A0">
        <w:tc>
          <w:tcPr>
            <w:tcW w:w="2369" w:type="dxa"/>
          </w:tcPr>
          <w:p w:rsidR="00E81E34" w:rsidRPr="006E5482" w:rsidRDefault="00E81E34" w:rsidP="00F672A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Розділ</w:t>
            </w:r>
          </w:p>
        </w:tc>
        <w:tc>
          <w:tcPr>
            <w:tcW w:w="2417" w:type="dxa"/>
          </w:tcPr>
          <w:p w:rsidR="00E81E34" w:rsidRPr="006E5482" w:rsidRDefault="00E81E34" w:rsidP="00F672A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Консультант</w:t>
            </w:r>
          </w:p>
          <w:p w:rsidR="00E81E34" w:rsidRPr="006E5482" w:rsidRDefault="00E81E34" w:rsidP="00F672A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(посада, П.І.Б.)</w:t>
            </w:r>
          </w:p>
        </w:tc>
        <w:tc>
          <w:tcPr>
            <w:tcW w:w="4642" w:type="dxa"/>
            <w:gridSpan w:val="2"/>
          </w:tcPr>
          <w:p w:rsidR="00E81E34" w:rsidRPr="006E5482" w:rsidRDefault="00E81E34" w:rsidP="00F672A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Дата, підпис</w:t>
            </w:r>
          </w:p>
        </w:tc>
      </w:tr>
      <w:tr w:rsidR="00E81E34" w:rsidRPr="006E5482" w:rsidTr="00F672A0">
        <w:tc>
          <w:tcPr>
            <w:tcW w:w="2369" w:type="dxa"/>
          </w:tcPr>
          <w:p w:rsidR="00E81E34" w:rsidRPr="006E5482" w:rsidRDefault="00E81E34" w:rsidP="00F672A0">
            <w:pPr>
              <w:spacing w:after="0" w:line="240" w:lineRule="auto"/>
              <w:jc w:val="both"/>
              <w:rPr>
                <w:rFonts w:ascii="Times New Roman" w:hAnsi="Times New Roman"/>
                <w:sz w:val="28"/>
                <w:szCs w:val="28"/>
                <w:lang w:val="uk-UA"/>
              </w:rPr>
            </w:pPr>
          </w:p>
        </w:tc>
        <w:tc>
          <w:tcPr>
            <w:tcW w:w="2417" w:type="dxa"/>
          </w:tcPr>
          <w:p w:rsidR="00E81E34" w:rsidRPr="006E5482" w:rsidRDefault="00E81E34" w:rsidP="00F672A0">
            <w:pPr>
              <w:spacing w:after="0" w:line="240" w:lineRule="auto"/>
              <w:jc w:val="both"/>
              <w:rPr>
                <w:rFonts w:ascii="Times New Roman" w:hAnsi="Times New Roman"/>
                <w:sz w:val="28"/>
                <w:szCs w:val="28"/>
                <w:lang w:val="uk-UA"/>
              </w:rPr>
            </w:pPr>
          </w:p>
        </w:tc>
        <w:tc>
          <w:tcPr>
            <w:tcW w:w="2321" w:type="dxa"/>
          </w:tcPr>
          <w:p w:rsidR="00E81E34" w:rsidRPr="006E5482" w:rsidRDefault="00E81E34" w:rsidP="00F672A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Завдання видав</w:t>
            </w:r>
          </w:p>
        </w:tc>
        <w:tc>
          <w:tcPr>
            <w:tcW w:w="2321" w:type="dxa"/>
          </w:tcPr>
          <w:p w:rsidR="00E81E34" w:rsidRPr="006E5482" w:rsidRDefault="00E81E34" w:rsidP="00F672A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Завдання прийняв</w:t>
            </w:r>
          </w:p>
        </w:tc>
      </w:tr>
      <w:tr w:rsidR="00E81E34" w:rsidRPr="006E5482" w:rsidTr="00F672A0">
        <w:tc>
          <w:tcPr>
            <w:tcW w:w="9428" w:type="dxa"/>
            <w:gridSpan w:val="4"/>
          </w:tcPr>
          <w:p w:rsidR="00E81E34" w:rsidRPr="006E5482" w:rsidRDefault="00E81E34" w:rsidP="00F672A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Консультанти з окремих розділів не залучались</w:t>
            </w:r>
          </w:p>
        </w:tc>
      </w:tr>
    </w:tbl>
    <w:p w:rsidR="00E81E34" w:rsidRPr="00052900" w:rsidRDefault="00E81E34" w:rsidP="00E81E34">
      <w:pPr>
        <w:spacing w:after="0" w:line="240" w:lineRule="auto"/>
        <w:ind w:left="426" w:hanging="426"/>
        <w:jc w:val="both"/>
        <w:rPr>
          <w:rFonts w:ascii="Times New Roman" w:hAnsi="Times New Roman"/>
          <w:sz w:val="28"/>
          <w:szCs w:val="28"/>
          <w:lang w:val="uk-UA"/>
        </w:rPr>
      </w:pPr>
    </w:p>
    <w:p w:rsidR="00E81E34" w:rsidRPr="00052900" w:rsidRDefault="00E81E34" w:rsidP="00E81E34">
      <w:pPr>
        <w:spacing w:after="0" w:line="240" w:lineRule="auto"/>
        <w:ind w:left="426" w:hanging="426"/>
        <w:jc w:val="both"/>
        <w:rPr>
          <w:rFonts w:ascii="Times New Roman" w:hAnsi="Times New Roman"/>
          <w:sz w:val="28"/>
          <w:szCs w:val="28"/>
          <w:lang w:val="uk-UA"/>
        </w:rPr>
      </w:pPr>
    </w:p>
    <w:p w:rsidR="00E81E34" w:rsidRPr="00052900" w:rsidRDefault="00E81E34" w:rsidP="00E81E34">
      <w:pPr>
        <w:spacing w:after="0" w:line="240" w:lineRule="auto"/>
        <w:ind w:left="426" w:hanging="426"/>
        <w:jc w:val="both"/>
        <w:rPr>
          <w:rFonts w:ascii="Times New Roman" w:hAnsi="Times New Roman"/>
          <w:sz w:val="28"/>
          <w:szCs w:val="28"/>
          <w:lang w:val="uk-UA"/>
        </w:rPr>
      </w:pPr>
      <w:r w:rsidRPr="00052900">
        <w:rPr>
          <w:rFonts w:ascii="Times New Roman" w:hAnsi="Times New Roman"/>
          <w:sz w:val="28"/>
          <w:szCs w:val="28"/>
          <w:lang w:val="uk-UA"/>
        </w:rPr>
        <w:t xml:space="preserve">7. Дата видачі завдання: </w:t>
      </w:r>
      <w:r>
        <w:rPr>
          <w:rFonts w:ascii="Times New Roman" w:hAnsi="Times New Roman"/>
          <w:sz w:val="28"/>
          <w:szCs w:val="28"/>
          <w:lang w:val="uk-UA"/>
        </w:rPr>
        <w:t>2</w:t>
      </w:r>
      <w:r w:rsidRPr="00052900">
        <w:rPr>
          <w:rFonts w:ascii="Times New Roman" w:hAnsi="Times New Roman"/>
          <w:sz w:val="28"/>
          <w:szCs w:val="28"/>
          <w:lang w:val="uk-UA"/>
        </w:rPr>
        <w:t>5.1</w:t>
      </w:r>
      <w:r>
        <w:rPr>
          <w:rFonts w:ascii="Times New Roman" w:hAnsi="Times New Roman"/>
          <w:sz w:val="28"/>
          <w:szCs w:val="28"/>
          <w:lang w:val="uk-UA"/>
        </w:rPr>
        <w:t>1</w:t>
      </w:r>
      <w:r w:rsidRPr="00052900">
        <w:rPr>
          <w:rFonts w:ascii="Times New Roman" w:hAnsi="Times New Roman"/>
          <w:sz w:val="28"/>
          <w:szCs w:val="28"/>
          <w:lang w:val="uk-UA"/>
        </w:rPr>
        <w:t>.20</w:t>
      </w:r>
      <w:r>
        <w:rPr>
          <w:rFonts w:ascii="Times New Roman" w:hAnsi="Times New Roman"/>
          <w:sz w:val="28"/>
          <w:szCs w:val="28"/>
          <w:lang w:val="uk-UA"/>
        </w:rPr>
        <w:t>20</w:t>
      </w:r>
      <w:r w:rsidRPr="00052900">
        <w:rPr>
          <w:rFonts w:ascii="Times New Roman" w:hAnsi="Times New Roman"/>
          <w:sz w:val="28"/>
          <w:szCs w:val="28"/>
          <w:lang w:val="uk-UA"/>
        </w:rPr>
        <w:t xml:space="preserve"> р.</w:t>
      </w:r>
    </w:p>
    <w:p w:rsidR="00E81E34" w:rsidRPr="00052900" w:rsidRDefault="00E81E34" w:rsidP="00E81E34">
      <w:pPr>
        <w:spacing w:after="0" w:line="240" w:lineRule="auto"/>
        <w:ind w:left="426" w:hanging="426"/>
        <w:jc w:val="both"/>
        <w:rPr>
          <w:rFonts w:ascii="Times New Roman" w:hAnsi="Times New Roman"/>
          <w:sz w:val="28"/>
          <w:szCs w:val="28"/>
          <w:lang w:val="uk-UA"/>
        </w:rPr>
      </w:pPr>
    </w:p>
    <w:p w:rsidR="00E81E34" w:rsidRDefault="00E81E34" w:rsidP="00E81E34">
      <w:pPr>
        <w:spacing w:after="0" w:line="240" w:lineRule="auto"/>
        <w:ind w:left="426" w:hanging="426"/>
        <w:jc w:val="both"/>
        <w:rPr>
          <w:rFonts w:ascii="Times New Roman" w:hAnsi="Times New Roman"/>
          <w:sz w:val="28"/>
          <w:szCs w:val="28"/>
          <w:lang w:val="uk-UA"/>
        </w:rPr>
      </w:pPr>
      <w:r w:rsidRPr="00D45953">
        <w:rPr>
          <w:rFonts w:ascii="Times New Roman" w:hAnsi="Times New Roman"/>
          <w:spacing w:val="-2"/>
          <w:sz w:val="28"/>
          <w:szCs w:val="28"/>
          <w:lang w:val="uk-UA"/>
        </w:rPr>
        <w:t>Керівник дипломної роботи _____</w:t>
      </w:r>
      <w:r>
        <w:rPr>
          <w:rFonts w:ascii="Times New Roman" w:hAnsi="Times New Roman"/>
          <w:spacing w:val="-2"/>
          <w:sz w:val="28"/>
          <w:szCs w:val="28"/>
          <w:lang w:val="uk-UA"/>
        </w:rPr>
        <w:t>_</w:t>
      </w:r>
      <w:r w:rsidRPr="00A9783D">
        <w:rPr>
          <w:rFonts w:ascii="Times New Roman" w:hAnsi="Times New Roman"/>
          <w:sz w:val="28"/>
          <w:szCs w:val="28"/>
          <w:lang w:val="uk-UA"/>
        </w:rPr>
        <w:t xml:space="preserve"> </w:t>
      </w:r>
      <w:r>
        <w:rPr>
          <w:rFonts w:ascii="Times New Roman" w:hAnsi="Times New Roman"/>
          <w:sz w:val="28"/>
          <w:szCs w:val="28"/>
          <w:lang w:val="uk-UA"/>
        </w:rPr>
        <w:t>к.ю.н. Сисоєва Вікторія Петрівна</w:t>
      </w:r>
    </w:p>
    <w:p w:rsidR="00E81E34" w:rsidRPr="00052900" w:rsidRDefault="00E81E34" w:rsidP="00E81E34">
      <w:pPr>
        <w:spacing w:after="0" w:line="240" w:lineRule="auto"/>
        <w:ind w:left="426" w:hanging="426"/>
        <w:jc w:val="both"/>
        <w:rPr>
          <w:rFonts w:ascii="Times New Roman" w:hAnsi="Times New Roman"/>
          <w:sz w:val="28"/>
          <w:szCs w:val="28"/>
          <w:lang w:val="uk-UA"/>
        </w:rPr>
      </w:pPr>
      <w:r w:rsidRPr="00D45953">
        <w:rPr>
          <w:rFonts w:ascii="Times New Roman" w:hAnsi="Times New Roman"/>
          <w:sz w:val="24"/>
          <w:szCs w:val="24"/>
          <w:lang w:val="uk-UA"/>
        </w:rPr>
        <w:t xml:space="preserve">     </w:t>
      </w:r>
      <w:r>
        <w:rPr>
          <w:rFonts w:ascii="Times New Roman" w:hAnsi="Times New Roman"/>
          <w:sz w:val="24"/>
          <w:szCs w:val="24"/>
          <w:lang w:val="uk-UA"/>
        </w:rPr>
        <w:t xml:space="preserve">                                                </w:t>
      </w:r>
      <w:r w:rsidRPr="00D45953">
        <w:rPr>
          <w:rFonts w:ascii="Times New Roman" w:hAnsi="Times New Roman"/>
          <w:sz w:val="24"/>
          <w:szCs w:val="24"/>
          <w:lang w:val="uk-UA"/>
        </w:rPr>
        <w:t>(підпис)</w:t>
      </w:r>
    </w:p>
    <w:p w:rsidR="00E81E34" w:rsidRPr="00052900" w:rsidRDefault="00E81E34" w:rsidP="00E81E34">
      <w:pPr>
        <w:spacing w:after="0" w:line="240" w:lineRule="auto"/>
        <w:ind w:left="426" w:hanging="426"/>
        <w:jc w:val="both"/>
        <w:rPr>
          <w:rFonts w:ascii="Times New Roman" w:hAnsi="Times New Roman"/>
          <w:sz w:val="28"/>
          <w:szCs w:val="28"/>
          <w:lang w:val="uk-UA"/>
        </w:rPr>
      </w:pPr>
    </w:p>
    <w:p w:rsidR="00E81E34" w:rsidRPr="00052900" w:rsidRDefault="00E81E34" w:rsidP="00E81E34">
      <w:pPr>
        <w:spacing w:after="0"/>
        <w:ind w:left="426" w:hanging="426"/>
        <w:rPr>
          <w:rFonts w:ascii="Times New Roman" w:hAnsi="Times New Roman"/>
          <w:sz w:val="28"/>
          <w:szCs w:val="28"/>
          <w:lang w:val="uk-UA"/>
        </w:rPr>
      </w:pPr>
      <w:r w:rsidRPr="00052900">
        <w:rPr>
          <w:rFonts w:ascii="Times New Roman" w:hAnsi="Times New Roman"/>
          <w:sz w:val="28"/>
          <w:szCs w:val="28"/>
          <w:lang w:val="uk-UA"/>
        </w:rPr>
        <w:t xml:space="preserve">Завдання прийняв до виконання _______ </w:t>
      </w:r>
      <w:r>
        <w:rPr>
          <w:rFonts w:ascii="Times New Roman" w:hAnsi="Times New Roman"/>
          <w:sz w:val="28"/>
          <w:szCs w:val="28"/>
          <w:lang w:val="uk-UA"/>
        </w:rPr>
        <w:t>Маміконян Ірина Михайлівна</w:t>
      </w:r>
    </w:p>
    <w:p w:rsidR="00E81E34" w:rsidRPr="00E81E34" w:rsidRDefault="00E81E34" w:rsidP="00E81E34">
      <w:pPr>
        <w:spacing w:after="0" w:line="360" w:lineRule="auto"/>
        <w:ind w:left="426" w:hanging="426"/>
        <w:jc w:val="both"/>
        <w:rPr>
          <w:lang w:val="uk-UA"/>
        </w:rPr>
      </w:pPr>
      <w:r>
        <w:rPr>
          <w:rFonts w:ascii="Times New Roman" w:hAnsi="Times New Roman"/>
          <w:sz w:val="24"/>
          <w:szCs w:val="24"/>
          <w:lang w:val="uk-UA"/>
        </w:rPr>
        <w:t xml:space="preserve">                                                             </w:t>
      </w:r>
      <w:r w:rsidRPr="00D45953">
        <w:rPr>
          <w:rFonts w:ascii="Times New Roman" w:hAnsi="Times New Roman"/>
          <w:sz w:val="24"/>
          <w:szCs w:val="24"/>
          <w:lang w:val="uk-UA"/>
        </w:rPr>
        <w:t>(підпис)</w:t>
      </w:r>
    </w:p>
    <w:p w:rsidR="00905779" w:rsidRDefault="00905779" w:rsidP="00905779">
      <w:pPr>
        <w:jc w:val="center"/>
        <w:rPr>
          <w:rFonts w:ascii="Times New Roman" w:hAnsi="Times New Roman" w:cs="Times New Roman"/>
          <w:b/>
          <w:sz w:val="28"/>
          <w:szCs w:val="28"/>
          <w:lang w:val="uk-UA"/>
        </w:rPr>
      </w:pPr>
      <w:r w:rsidRPr="00437B30">
        <w:rPr>
          <w:rFonts w:ascii="Times New Roman" w:hAnsi="Times New Roman" w:cs="Times New Roman"/>
          <w:b/>
          <w:sz w:val="28"/>
          <w:szCs w:val="28"/>
          <w:lang w:val="uk-UA"/>
        </w:rPr>
        <w:lastRenderedPageBreak/>
        <w:t>РЕФЕРАТ</w:t>
      </w:r>
    </w:p>
    <w:p w:rsidR="00905779" w:rsidRDefault="00905779" w:rsidP="00905779">
      <w:pPr>
        <w:spacing w:after="0" w:line="360" w:lineRule="auto"/>
        <w:ind w:firstLine="709"/>
        <w:jc w:val="both"/>
        <w:rPr>
          <w:rFonts w:ascii="Times New Roman" w:hAnsi="Times New Roman" w:cs="Times New Roman"/>
          <w:sz w:val="28"/>
          <w:szCs w:val="28"/>
          <w:lang w:val="uk-UA"/>
        </w:rPr>
      </w:pPr>
      <w:r w:rsidRPr="00437B30">
        <w:rPr>
          <w:rFonts w:ascii="Times New Roman" w:hAnsi="Times New Roman" w:cs="Times New Roman"/>
          <w:sz w:val="28"/>
          <w:szCs w:val="28"/>
          <w:lang w:val="uk-UA"/>
        </w:rPr>
        <w:t xml:space="preserve">Пояснювальна записка до дипломної роботи </w:t>
      </w:r>
      <w:r>
        <w:rPr>
          <w:rFonts w:ascii="Times New Roman" w:hAnsi="Times New Roman" w:cs="Times New Roman"/>
          <w:sz w:val="28"/>
          <w:szCs w:val="28"/>
          <w:lang w:val="uk-UA"/>
        </w:rPr>
        <w:t>«Кримінальна характеристика злочинів проти власності за Кр</w:t>
      </w:r>
      <w:r w:rsidR="0061298E">
        <w:rPr>
          <w:rFonts w:ascii="Times New Roman" w:hAnsi="Times New Roman" w:cs="Times New Roman"/>
          <w:sz w:val="28"/>
          <w:szCs w:val="28"/>
          <w:lang w:val="uk-UA"/>
        </w:rPr>
        <w:t>имінальним кодексом України»: 99</w:t>
      </w:r>
      <w:r>
        <w:rPr>
          <w:rFonts w:ascii="Times New Roman" w:hAnsi="Times New Roman" w:cs="Times New Roman"/>
          <w:sz w:val="28"/>
          <w:szCs w:val="28"/>
          <w:lang w:val="uk-UA"/>
        </w:rPr>
        <w:t xml:space="preserve"> сто</w:t>
      </w:r>
      <w:r w:rsidR="0061298E">
        <w:rPr>
          <w:rFonts w:ascii="Times New Roman" w:hAnsi="Times New Roman" w:cs="Times New Roman"/>
          <w:sz w:val="28"/>
          <w:szCs w:val="28"/>
          <w:lang w:val="uk-UA"/>
        </w:rPr>
        <w:t>рінок,               70</w:t>
      </w:r>
      <w:r>
        <w:rPr>
          <w:rFonts w:ascii="Times New Roman" w:hAnsi="Times New Roman" w:cs="Times New Roman"/>
          <w:sz w:val="28"/>
          <w:szCs w:val="28"/>
          <w:lang w:val="uk-UA"/>
        </w:rPr>
        <w:t xml:space="preserve"> використаних джерел</w:t>
      </w:r>
      <w:r w:rsidRPr="00437B30">
        <w:rPr>
          <w:rFonts w:ascii="Times New Roman" w:hAnsi="Times New Roman" w:cs="Times New Roman"/>
          <w:sz w:val="28"/>
          <w:szCs w:val="28"/>
          <w:lang w:val="uk-UA"/>
        </w:rPr>
        <w:t>.</w:t>
      </w:r>
    </w:p>
    <w:p w:rsidR="00905779" w:rsidRDefault="00905779" w:rsidP="0090577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w:t>
      </w:r>
      <w:r w:rsidRPr="00437B30">
        <w:rPr>
          <w:rFonts w:ascii="Times New Roman" w:hAnsi="Times New Roman" w:cs="Times New Roman"/>
          <w:sz w:val="28"/>
          <w:szCs w:val="28"/>
          <w:lang w:val="uk-UA"/>
        </w:rPr>
        <w:t xml:space="preserve">єкт дослідження </w:t>
      </w:r>
      <w:r>
        <w:rPr>
          <w:rFonts w:ascii="Times New Roman" w:hAnsi="Times New Roman" w:cs="Times New Roman"/>
          <w:sz w:val="28"/>
          <w:szCs w:val="28"/>
          <w:lang w:val="uk-UA"/>
        </w:rPr>
        <w:t>–</w:t>
      </w:r>
      <w:r w:rsidRPr="00437B30">
        <w:rPr>
          <w:rFonts w:ascii="Times New Roman" w:hAnsi="Times New Roman" w:cs="Times New Roman"/>
          <w:sz w:val="28"/>
          <w:szCs w:val="28"/>
          <w:lang w:val="uk-UA"/>
        </w:rPr>
        <w:t xml:space="preserve"> </w:t>
      </w:r>
      <w:r>
        <w:rPr>
          <w:rFonts w:ascii="Times New Roman" w:hAnsi="Times New Roman" w:cs="Times New Roman"/>
          <w:sz w:val="28"/>
          <w:szCs w:val="28"/>
          <w:lang w:val="uk-UA"/>
        </w:rPr>
        <w:t>суспільні відносини, що виникають в процесі реалізації кримінально правових норм щодо злочинів проти власності.</w:t>
      </w:r>
    </w:p>
    <w:p w:rsidR="00905779" w:rsidRDefault="00905779" w:rsidP="0090577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Мета роботи – теоретичний аналіз основ кримінальної відповідальності за вчинення злочинів проти власності, виявлення особливостей правозастосовної практики та пошук шляхів удосконалення існуючих проблем правового регулювання.</w:t>
      </w:r>
    </w:p>
    <w:p w:rsidR="00905779" w:rsidRDefault="00905779" w:rsidP="0090577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 написанні роботи авторкою використовувалися</w:t>
      </w:r>
      <w:r w:rsidRPr="001E194B">
        <w:rPr>
          <w:rFonts w:ascii="Times New Roman" w:hAnsi="Times New Roman" w:cs="Times New Roman"/>
          <w:sz w:val="28"/>
          <w:szCs w:val="28"/>
          <w:lang w:val="uk-UA"/>
        </w:rPr>
        <w:t xml:space="preserve"> різні наукові методи з урахуванням поставленої мети, завдань та предмета дослідження</w:t>
      </w:r>
      <w:r>
        <w:rPr>
          <w:rFonts w:ascii="Times New Roman" w:hAnsi="Times New Roman" w:cs="Times New Roman"/>
          <w:sz w:val="28"/>
          <w:szCs w:val="28"/>
          <w:lang w:val="uk-UA"/>
        </w:rPr>
        <w:t>. Головним серед них був загальнонауковий діалектико-матеріалістичний дослідний  метод; при інтерпретації правових норм та викладенні змісту теми використовувався формально-логічний метод (</w:t>
      </w:r>
      <w:r w:rsidRPr="00FA5C5E">
        <w:rPr>
          <w:rFonts w:ascii="Times New Roman" w:hAnsi="Times New Roman" w:cs="Times New Roman"/>
          <w:sz w:val="28"/>
          <w:szCs w:val="28"/>
          <w:lang w:val="uk-UA"/>
        </w:rPr>
        <w:t xml:space="preserve">дозволив встановити зміст юридичних термінів та конструкцій, що використовуються законодавцем для закріплення в законодавстві </w:t>
      </w:r>
      <w:r>
        <w:rPr>
          <w:rFonts w:ascii="Times New Roman" w:hAnsi="Times New Roman" w:cs="Times New Roman"/>
          <w:sz w:val="28"/>
          <w:szCs w:val="28"/>
          <w:lang w:val="uk-UA"/>
        </w:rPr>
        <w:t>відповідальності за злочини</w:t>
      </w:r>
      <w:r w:rsidRPr="00FA5C5E">
        <w:rPr>
          <w:rFonts w:ascii="Times New Roman" w:hAnsi="Times New Roman" w:cs="Times New Roman"/>
          <w:sz w:val="28"/>
          <w:szCs w:val="28"/>
          <w:lang w:val="uk-UA"/>
        </w:rPr>
        <w:t xml:space="preserve"> проти власності</w:t>
      </w:r>
      <w:r>
        <w:rPr>
          <w:rFonts w:ascii="Times New Roman" w:hAnsi="Times New Roman" w:cs="Times New Roman"/>
          <w:sz w:val="28"/>
          <w:szCs w:val="28"/>
          <w:lang w:val="uk-UA"/>
        </w:rPr>
        <w:t>); метод логічного аналізу; системного аналізу (</w:t>
      </w:r>
      <w:r w:rsidRPr="00971EE8">
        <w:rPr>
          <w:rFonts w:ascii="Times New Roman" w:hAnsi="Times New Roman" w:cs="Times New Roman"/>
          <w:sz w:val="28"/>
          <w:szCs w:val="28"/>
          <w:lang w:val="uk-UA"/>
        </w:rPr>
        <w:t xml:space="preserve">застосовувався при дослідженні юридичної природи </w:t>
      </w:r>
      <w:r>
        <w:rPr>
          <w:rFonts w:ascii="Times New Roman" w:hAnsi="Times New Roman" w:cs="Times New Roman"/>
          <w:sz w:val="28"/>
          <w:szCs w:val="28"/>
          <w:lang w:val="uk-UA"/>
        </w:rPr>
        <w:t>злочинів проти власності</w:t>
      </w:r>
      <w:r w:rsidRPr="00971EE8">
        <w:rPr>
          <w:rFonts w:ascii="Times New Roman" w:hAnsi="Times New Roman" w:cs="Times New Roman"/>
          <w:sz w:val="28"/>
          <w:szCs w:val="28"/>
          <w:lang w:val="uk-UA"/>
        </w:rPr>
        <w:t xml:space="preserve"> як окремого явища в</w:t>
      </w:r>
      <w:r>
        <w:rPr>
          <w:rFonts w:ascii="Times New Roman" w:hAnsi="Times New Roman" w:cs="Times New Roman"/>
          <w:sz w:val="28"/>
          <w:szCs w:val="28"/>
          <w:lang w:val="uk-UA"/>
        </w:rPr>
        <w:t xml:space="preserve"> межах правової системи України).</w:t>
      </w:r>
    </w:p>
    <w:p w:rsidR="00905779" w:rsidRDefault="00905779" w:rsidP="0090577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ході написання роботи з</w:t>
      </w:r>
      <w:r w:rsidRPr="00F22C04">
        <w:rPr>
          <w:rFonts w:ascii="Times New Roman" w:hAnsi="Times New Roman" w:cs="Times New Roman"/>
          <w:sz w:val="28"/>
          <w:szCs w:val="28"/>
        </w:rPr>
        <w:t>’ясовано</w:t>
      </w:r>
      <w:r>
        <w:rPr>
          <w:rFonts w:ascii="Times New Roman" w:hAnsi="Times New Roman" w:cs="Times New Roman"/>
          <w:sz w:val="28"/>
          <w:szCs w:val="28"/>
          <w:lang w:val="uk-UA"/>
        </w:rPr>
        <w:t>, що кримінальне законодавство, що встановлює відповідальність за злочини проти власності потребує оновлення</w:t>
      </w:r>
      <w:r w:rsidR="00411A60">
        <w:rPr>
          <w:rFonts w:ascii="Times New Roman" w:hAnsi="Times New Roman" w:cs="Times New Roman"/>
          <w:sz w:val="28"/>
          <w:szCs w:val="28"/>
          <w:lang w:val="uk-UA"/>
        </w:rPr>
        <w:t xml:space="preserve"> та, у значній мірі, доповнення з</w:t>
      </w:r>
      <w:r>
        <w:rPr>
          <w:rFonts w:ascii="Times New Roman" w:hAnsi="Times New Roman" w:cs="Times New Roman"/>
          <w:sz w:val="28"/>
          <w:szCs w:val="28"/>
          <w:lang w:val="uk-UA"/>
        </w:rPr>
        <w:t xml:space="preserve"> метою усунення колізій і прогалин у науці кримінального права та на практиці.  Основною метою реформування кримінального права на законодавчому рівні є  допомога суддям якомога ефективніше застосовувати кримінальний закон до злочинців, адже його н</w:t>
      </w:r>
      <w:r w:rsidRPr="00C45B6D">
        <w:rPr>
          <w:rFonts w:ascii="Times New Roman" w:hAnsi="Times New Roman" w:cs="Times New Roman"/>
          <w:sz w:val="28"/>
          <w:szCs w:val="28"/>
        </w:rPr>
        <w:t xml:space="preserve">аявні норми не здатні </w:t>
      </w:r>
      <w:r>
        <w:rPr>
          <w:rFonts w:ascii="Times New Roman" w:hAnsi="Times New Roman" w:cs="Times New Roman"/>
          <w:sz w:val="28"/>
          <w:szCs w:val="28"/>
          <w:lang w:val="uk-UA"/>
        </w:rPr>
        <w:t xml:space="preserve">в повній мірі </w:t>
      </w:r>
      <w:r w:rsidRPr="00C45B6D">
        <w:rPr>
          <w:rFonts w:ascii="Times New Roman" w:hAnsi="Times New Roman" w:cs="Times New Roman"/>
          <w:sz w:val="28"/>
          <w:szCs w:val="28"/>
        </w:rPr>
        <w:t xml:space="preserve">відобразити ситуацію становлення принципу справедливості щодо притягнення винних до кримінальної відповідальності за злочини проти власності. </w:t>
      </w:r>
    </w:p>
    <w:p w:rsidR="00E81E34" w:rsidRPr="00E81E34" w:rsidRDefault="00905779" w:rsidP="00E81E34">
      <w:pPr>
        <w:spacing w:after="0" w:line="360" w:lineRule="auto"/>
        <w:ind w:firstLine="708"/>
        <w:jc w:val="both"/>
        <w:rPr>
          <w:rFonts w:ascii="Times New Roman" w:eastAsia="Calibri" w:hAnsi="Times New Roman" w:cs="Times New Roman"/>
          <w:sz w:val="28"/>
          <w:szCs w:val="28"/>
          <w:lang w:val="uk-UA"/>
        </w:rPr>
      </w:pPr>
      <w:r w:rsidRPr="00485C95">
        <w:rPr>
          <w:rFonts w:ascii="Times New Roman" w:eastAsia="Calibri" w:hAnsi="Times New Roman" w:cs="Times New Roman"/>
          <w:sz w:val="28"/>
          <w:szCs w:val="28"/>
          <w:lang w:val="uk-UA"/>
        </w:rPr>
        <w:t>Матеріали дипломної роботи рекомендується використовувати у навчальному процесі та підготовці проектів нормативно-правових актів.</w:t>
      </w:r>
    </w:p>
    <w:p w:rsidR="00E81E34" w:rsidRPr="000019D9" w:rsidRDefault="00E81E34" w:rsidP="00E81E34">
      <w:pPr>
        <w:jc w:val="center"/>
        <w:rPr>
          <w:rFonts w:ascii="Times New Roman" w:hAnsi="Times New Roman" w:cs="Times New Roman"/>
          <w:sz w:val="28"/>
          <w:szCs w:val="28"/>
          <w:lang w:val="uk-UA"/>
        </w:rPr>
      </w:pPr>
      <w:r w:rsidRPr="00E02C4A">
        <w:rPr>
          <w:rFonts w:ascii="Times New Roman" w:eastAsia="Times New Roman" w:hAnsi="Times New Roman" w:cs="Times New Roman"/>
          <w:sz w:val="32"/>
          <w:szCs w:val="32"/>
          <w:lang w:val="uk-UA" w:eastAsia="ru-RU"/>
        </w:rPr>
        <w:lastRenderedPageBreak/>
        <w:t>ЗМІСТ</w:t>
      </w:r>
    </w:p>
    <w:p w:rsidR="00E81E34" w:rsidRPr="00F42714" w:rsidRDefault="00E81E34" w:rsidP="00E81E34">
      <w:pPr>
        <w:spacing w:after="0" w:line="36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ПЕРЕЛІК УМОВНИХ СКОРОЧЕНЬ                                                                      </w:t>
      </w:r>
      <w:r w:rsidRPr="00F42714">
        <w:rPr>
          <w:rFonts w:ascii="Times New Roman" w:eastAsia="Times New Roman" w:hAnsi="Times New Roman" w:cs="Times New Roman"/>
          <w:sz w:val="28"/>
          <w:szCs w:val="28"/>
          <w:lang w:val="uk-UA" w:eastAsia="ru-RU"/>
        </w:rPr>
        <w:t xml:space="preserve"> 5</w:t>
      </w:r>
    </w:p>
    <w:p w:rsidR="00E81E34" w:rsidRPr="00630F46" w:rsidRDefault="00E81E34" w:rsidP="00E81E34">
      <w:pPr>
        <w:spacing w:after="0" w:line="360" w:lineRule="auto"/>
        <w:rPr>
          <w:rFonts w:ascii="Times New Roman" w:eastAsia="Times New Roman" w:hAnsi="Times New Roman" w:cs="Times New Roman"/>
          <w:b/>
          <w:sz w:val="28"/>
          <w:szCs w:val="28"/>
          <w:lang w:val="uk-UA" w:eastAsia="ru-RU"/>
        </w:rPr>
      </w:pPr>
      <w:proofErr w:type="gramStart"/>
      <w:r w:rsidRPr="00630F46">
        <w:rPr>
          <w:rFonts w:ascii="Times New Roman" w:eastAsia="Times New Roman" w:hAnsi="Times New Roman" w:cs="Times New Roman"/>
          <w:b/>
          <w:sz w:val="28"/>
          <w:szCs w:val="28"/>
          <w:lang w:eastAsia="ru-RU"/>
        </w:rPr>
        <w:t>ВСТУП</w:t>
      </w:r>
      <w:proofErr w:type="gramEnd"/>
      <w:r>
        <w:rPr>
          <w:rFonts w:ascii="Times New Roman" w:eastAsia="Times New Roman" w:hAnsi="Times New Roman" w:cs="Times New Roman"/>
          <w:b/>
          <w:sz w:val="28"/>
          <w:szCs w:val="28"/>
          <w:lang w:eastAsia="ru-RU"/>
        </w:rPr>
        <w:t xml:space="preserve">          </w:t>
      </w:r>
      <w:r w:rsidRPr="00630F46">
        <w:rPr>
          <w:rFonts w:ascii="Times New Roman" w:eastAsia="Times New Roman" w:hAnsi="Times New Roman" w:cs="Times New Roman"/>
          <w:b/>
          <w:sz w:val="28"/>
          <w:szCs w:val="28"/>
          <w:lang w:eastAsia="ru-RU"/>
        </w:rPr>
        <w:t xml:space="preserve">  </w:t>
      </w:r>
      <w:r w:rsidRPr="00630F46">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Pr="00630F46">
        <w:rPr>
          <w:rFonts w:ascii="Times New Roman" w:eastAsia="Times New Roman" w:hAnsi="Times New Roman" w:cs="Times New Roman"/>
          <w:b/>
          <w:sz w:val="28"/>
          <w:szCs w:val="28"/>
          <w:lang w:val="uk-UA" w:eastAsia="ru-RU"/>
        </w:rPr>
        <w:t xml:space="preserve"> </w:t>
      </w:r>
      <w:r w:rsidRPr="00630F4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6</w:t>
      </w:r>
      <w:r w:rsidRPr="00630F46">
        <w:rPr>
          <w:rFonts w:ascii="Times New Roman" w:eastAsia="Times New Roman" w:hAnsi="Times New Roman" w:cs="Times New Roman"/>
          <w:b/>
          <w:sz w:val="28"/>
          <w:szCs w:val="28"/>
          <w:lang w:eastAsia="ru-RU"/>
        </w:rPr>
        <w:t xml:space="preserve">             </w:t>
      </w:r>
    </w:p>
    <w:p w:rsidR="00E81E34" w:rsidRPr="00630F46" w:rsidRDefault="00E81E34" w:rsidP="00E81E34">
      <w:pPr>
        <w:spacing w:after="0" w:line="360" w:lineRule="auto"/>
        <w:ind w:firstLine="709"/>
        <w:rPr>
          <w:rFonts w:ascii="Times New Roman" w:eastAsia="Times New Roman" w:hAnsi="Times New Roman" w:cs="Times New Roman"/>
          <w:b/>
          <w:sz w:val="28"/>
          <w:szCs w:val="28"/>
          <w:lang w:eastAsia="ru-RU"/>
        </w:rPr>
      </w:pPr>
    </w:p>
    <w:p w:rsidR="00E81E34" w:rsidRPr="00630F46" w:rsidRDefault="00E81E34" w:rsidP="00E81E34">
      <w:pPr>
        <w:spacing w:after="0" w:line="360" w:lineRule="auto"/>
        <w:rPr>
          <w:rFonts w:ascii="Times New Roman" w:eastAsia="Times New Roman" w:hAnsi="Times New Roman" w:cs="Times New Roman"/>
          <w:sz w:val="28"/>
          <w:szCs w:val="28"/>
          <w:lang w:val="uk-UA" w:eastAsia="ru-RU"/>
        </w:rPr>
      </w:pPr>
      <w:proofErr w:type="gramStart"/>
      <w:r w:rsidRPr="00630F46">
        <w:rPr>
          <w:rFonts w:ascii="Times New Roman" w:eastAsia="Times New Roman" w:hAnsi="Times New Roman" w:cs="Times New Roman"/>
          <w:b/>
          <w:sz w:val="28"/>
          <w:szCs w:val="28"/>
          <w:lang w:eastAsia="ru-RU"/>
        </w:rPr>
        <w:t>P</w:t>
      </w:r>
      <w:proofErr w:type="gramEnd"/>
      <w:r w:rsidRPr="00630F46">
        <w:rPr>
          <w:rFonts w:ascii="Times New Roman" w:eastAsia="Times New Roman" w:hAnsi="Times New Roman" w:cs="Times New Roman"/>
          <w:b/>
          <w:sz w:val="28"/>
          <w:szCs w:val="28"/>
          <w:lang w:eastAsia="ru-RU"/>
        </w:rPr>
        <w:t>ОЗДІЛ</w:t>
      </w:r>
      <w:r w:rsidRPr="00630F46">
        <w:rPr>
          <w:rFonts w:ascii="Times New Roman" w:eastAsia="Times New Roman" w:hAnsi="Times New Roman" w:cs="Times New Roman"/>
          <w:b/>
          <w:sz w:val="28"/>
          <w:szCs w:val="28"/>
          <w:lang w:val="uk-UA" w:eastAsia="ru-RU"/>
        </w:rPr>
        <w:t xml:space="preserve"> </w:t>
      </w:r>
      <w:r w:rsidRPr="00630F46">
        <w:rPr>
          <w:rFonts w:ascii="Times New Roman" w:eastAsia="Times New Roman" w:hAnsi="Times New Roman" w:cs="Times New Roman"/>
          <w:b/>
          <w:sz w:val="28"/>
          <w:szCs w:val="28"/>
          <w:lang w:eastAsia="ru-RU"/>
        </w:rPr>
        <w:t xml:space="preserve">І. </w:t>
      </w:r>
      <w:r w:rsidRPr="00630F46">
        <w:rPr>
          <w:rFonts w:ascii="Times New Roman" w:eastAsia="Times New Roman" w:hAnsi="Times New Roman" w:cs="Times New Roman"/>
          <w:b/>
          <w:sz w:val="28"/>
          <w:szCs w:val="28"/>
          <w:lang w:val="uk-UA" w:eastAsia="ru-RU"/>
        </w:rPr>
        <w:t>ТЕОРЕТИЧНІ АСПЕКТИ КРИМІНАЛЬНО-ПРАВОВОЇ ХАРАКТЕРИСТИКИ  ЗЛОЧИНІВ ПРОТИ ВЛАСНОСТІ</w:t>
      </w:r>
      <w:r w:rsidRPr="00E02C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sidRPr="00E02C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9                                  </w:t>
      </w:r>
    </w:p>
    <w:p w:rsidR="00E81E34" w:rsidRDefault="00E81E34" w:rsidP="00E81E34">
      <w:pPr>
        <w:spacing w:after="0" w:line="360" w:lineRule="auto"/>
        <w:rPr>
          <w:rFonts w:ascii="Times New Roman" w:eastAsia="Times New Roman" w:hAnsi="Times New Roman" w:cs="Times New Roman"/>
          <w:sz w:val="28"/>
          <w:szCs w:val="28"/>
          <w:lang w:val="uk-UA" w:eastAsia="ru-RU"/>
        </w:rPr>
      </w:pPr>
      <w:r w:rsidRPr="00E02C4A">
        <w:rPr>
          <w:rFonts w:ascii="Times New Roman" w:eastAsia="Times New Roman" w:hAnsi="Times New Roman" w:cs="Times New Roman"/>
          <w:sz w:val="28"/>
          <w:szCs w:val="28"/>
          <w:lang w:eastAsia="ru-RU"/>
        </w:rPr>
        <w:t>1.1.</w:t>
      </w:r>
      <w:r w:rsidRPr="00E02C4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Витоки та сучасний стан  кримінально-правової охорони власності </w:t>
      </w:r>
    </w:p>
    <w:p w:rsidR="00E81E34" w:rsidRPr="00E02C4A" w:rsidRDefault="00E81E34" w:rsidP="00E81E34">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Україні</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9</w:t>
      </w:r>
      <w:r w:rsidRPr="00E02C4A">
        <w:rPr>
          <w:rFonts w:ascii="Times New Roman" w:eastAsia="Times New Roman" w:hAnsi="Times New Roman" w:cs="Times New Roman"/>
          <w:sz w:val="28"/>
          <w:szCs w:val="28"/>
          <w:lang w:eastAsia="ru-RU"/>
        </w:rPr>
        <w:t xml:space="preserve">  </w:t>
      </w:r>
    </w:p>
    <w:p w:rsidR="00E81E34" w:rsidRDefault="00E81E34" w:rsidP="00E81E34">
      <w:pPr>
        <w:spacing w:after="0" w:line="360" w:lineRule="auto"/>
        <w:rPr>
          <w:rFonts w:ascii="Times New Roman" w:eastAsia="Times New Roman" w:hAnsi="Times New Roman" w:cs="Times New Roman"/>
          <w:sz w:val="28"/>
          <w:szCs w:val="28"/>
          <w:lang w:val="uk-UA" w:eastAsia="ru-RU"/>
        </w:rPr>
      </w:pPr>
      <w:r w:rsidRPr="00E02C4A">
        <w:rPr>
          <w:rFonts w:ascii="Times New Roman" w:eastAsia="Times New Roman" w:hAnsi="Times New Roman" w:cs="Times New Roman"/>
          <w:sz w:val="28"/>
          <w:szCs w:val="28"/>
          <w:lang w:val="uk-UA" w:eastAsia="ru-RU"/>
        </w:rPr>
        <w:t xml:space="preserve">1.2. </w:t>
      </w:r>
      <w:r>
        <w:rPr>
          <w:rFonts w:ascii="Times New Roman" w:eastAsia="Times New Roman" w:hAnsi="Times New Roman" w:cs="Times New Roman"/>
          <w:sz w:val="28"/>
          <w:szCs w:val="28"/>
          <w:lang w:val="uk-UA" w:eastAsia="ru-RU"/>
        </w:rPr>
        <w:t>Кримінально-правовий аналіз об</w:t>
      </w:r>
      <w:r w:rsidRPr="00C7467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є</w:t>
      </w:r>
      <w:r>
        <w:rPr>
          <w:rFonts w:ascii="Times New Roman" w:eastAsia="Times New Roman" w:hAnsi="Times New Roman" w:cs="Times New Roman"/>
          <w:sz w:val="28"/>
          <w:szCs w:val="28"/>
          <w:lang w:eastAsia="ru-RU"/>
        </w:rPr>
        <w:t xml:space="preserve">ктивних ознак </w:t>
      </w:r>
      <w:r>
        <w:rPr>
          <w:rFonts w:ascii="Times New Roman" w:eastAsia="Times New Roman" w:hAnsi="Times New Roman" w:cs="Times New Roman"/>
          <w:sz w:val="28"/>
          <w:szCs w:val="28"/>
          <w:lang w:val="uk-UA" w:eastAsia="ru-RU"/>
        </w:rPr>
        <w:t xml:space="preserve">злочинів </w:t>
      </w:r>
    </w:p>
    <w:p w:rsidR="00E81E34" w:rsidRDefault="00E81E34" w:rsidP="00E81E34">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проти власності                                                                                                              14 </w:t>
      </w:r>
    </w:p>
    <w:p w:rsidR="00E81E34" w:rsidRDefault="00E81E34" w:rsidP="00E81E34">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 Кримінально-правовий аналіз суб</w:t>
      </w:r>
      <w:r w:rsidRPr="00C7467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є</w:t>
      </w:r>
      <w:r>
        <w:rPr>
          <w:rFonts w:ascii="Times New Roman" w:eastAsia="Times New Roman" w:hAnsi="Times New Roman" w:cs="Times New Roman"/>
          <w:sz w:val="28"/>
          <w:szCs w:val="28"/>
          <w:lang w:eastAsia="ru-RU"/>
        </w:rPr>
        <w:t xml:space="preserve">ктивних ознак </w:t>
      </w:r>
      <w:r>
        <w:rPr>
          <w:rFonts w:ascii="Times New Roman" w:eastAsia="Times New Roman" w:hAnsi="Times New Roman" w:cs="Times New Roman"/>
          <w:sz w:val="28"/>
          <w:szCs w:val="28"/>
          <w:lang w:val="uk-UA" w:eastAsia="ru-RU"/>
        </w:rPr>
        <w:t xml:space="preserve">злочинів </w:t>
      </w:r>
    </w:p>
    <w:p w:rsidR="00E81E34" w:rsidRPr="00E02C4A" w:rsidRDefault="00E81E34" w:rsidP="00E81E34">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проти власності                                                                                                              25</w:t>
      </w:r>
    </w:p>
    <w:p w:rsidR="00E81E34" w:rsidRPr="00E02C4A" w:rsidRDefault="00E81E34" w:rsidP="00E81E34">
      <w:pPr>
        <w:spacing w:after="0" w:line="360" w:lineRule="auto"/>
        <w:ind w:firstLine="709"/>
        <w:rPr>
          <w:rFonts w:ascii="Times New Roman" w:eastAsia="Times New Roman" w:hAnsi="Times New Roman" w:cs="Times New Roman"/>
          <w:sz w:val="28"/>
          <w:szCs w:val="28"/>
          <w:lang w:val="uk-UA" w:eastAsia="ru-RU"/>
        </w:rPr>
      </w:pPr>
    </w:p>
    <w:p w:rsidR="00E81E34" w:rsidRPr="004B4D9A" w:rsidRDefault="00E81E34" w:rsidP="00E81E34">
      <w:pPr>
        <w:spacing w:after="0" w:line="360" w:lineRule="auto"/>
        <w:rPr>
          <w:rFonts w:ascii="Times New Roman" w:eastAsia="Times New Roman" w:hAnsi="Times New Roman" w:cs="Times New Roman"/>
          <w:b/>
          <w:sz w:val="28"/>
          <w:szCs w:val="28"/>
          <w:lang w:val="uk-UA" w:eastAsia="ru-RU"/>
        </w:rPr>
      </w:pPr>
      <w:r w:rsidRPr="004B4D9A">
        <w:rPr>
          <w:rFonts w:ascii="Times New Roman" w:eastAsia="Times New Roman" w:hAnsi="Times New Roman" w:cs="Times New Roman"/>
          <w:b/>
          <w:sz w:val="28"/>
          <w:szCs w:val="28"/>
          <w:lang w:val="uk-UA" w:eastAsia="ru-RU"/>
        </w:rPr>
        <w:t xml:space="preserve">РОЗДІЛ ІІ. ВИДИ ЗЛОЧИНІВ ПРОТИ ВЛАСНОСТІ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38</w:t>
      </w:r>
    </w:p>
    <w:p w:rsidR="00E81E34" w:rsidRPr="00735C1D" w:rsidRDefault="00E81E34" w:rsidP="00E81E34">
      <w:pPr>
        <w:tabs>
          <w:tab w:val="left" w:pos="8925"/>
        </w:tabs>
        <w:spacing w:after="0" w:line="360" w:lineRule="auto"/>
        <w:rPr>
          <w:rFonts w:ascii="Times New Roman" w:eastAsia="Times New Roman" w:hAnsi="Times New Roman" w:cs="Times New Roman"/>
          <w:b/>
          <w:sz w:val="28"/>
          <w:szCs w:val="28"/>
          <w:lang w:val="uk-UA" w:eastAsia="ru-RU"/>
        </w:rPr>
      </w:pPr>
      <w:r w:rsidRPr="00E02C4A">
        <w:rPr>
          <w:rFonts w:ascii="Times New Roman" w:eastAsia="Times New Roman" w:hAnsi="Times New Roman" w:cs="Times New Roman"/>
          <w:sz w:val="28"/>
          <w:szCs w:val="28"/>
          <w:lang w:val="uk-UA" w:eastAsia="ru-RU"/>
        </w:rPr>
        <w:t xml:space="preserve">2.1. </w:t>
      </w:r>
      <w:r>
        <w:rPr>
          <w:rFonts w:ascii="Times New Roman" w:eastAsia="Times New Roman" w:hAnsi="Times New Roman" w:cs="Times New Roman"/>
          <w:sz w:val="28"/>
          <w:szCs w:val="28"/>
          <w:lang w:val="uk-UA" w:eastAsia="ru-RU"/>
        </w:rPr>
        <w:t>К</w:t>
      </w:r>
      <w:r>
        <w:rPr>
          <w:rFonts w:ascii="Times New Roman" w:hAnsi="Times New Roman" w:cs="Times New Roman"/>
          <w:sz w:val="28"/>
          <w:szCs w:val="28"/>
          <w:lang w:val="uk-UA"/>
        </w:rPr>
        <w:t>ласифікація злочинів, що посягають на власність</w:t>
      </w:r>
      <w:r>
        <w:rPr>
          <w:rFonts w:ascii="Times New Roman" w:eastAsia="Times New Roman" w:hAnsi="Times New Roman" w:cs="Times New Roman"/>
          <w:sz w:val="28"/>
          <w:szCs w:val="28"/>
          <w:lang w:val="uk-UA" w:eastAsia="ru-RU"/>
        </w:rPr>
        <w:t xml:space="preserve">                                            38                            </w:t>
      </w:r>
    </w:p>
    <w:p w:rsidR="00E81E34" w:rsidRPr="004B4D9A" w:rsidRDefault="00E81E34" w:rsidP="00E81E34">
      <w:pPr>
        <w:spacing w:after="0" w:line="360" w:lineRule="auto"/>
        <w:rPr>
          <w:rFonts w:ascii="Times New Roman" w:eastAsia="Times New Roman" w:hAnsi="Times New Roman" w:cs="Times New Roman"/>
          <w:sz w:val="28"/>
          <w:szCs w:val="28"/>
          <w:lang w:val="uk-UA" w:eastAsia="ru-RU"/>
        </w:rPr>
      </w:pPr>
      <w:r w:rsidRPr="0099635B">
        <w:rPr>
          <w:rFonts w:ascii="Times New Roman" w:eastAsia="Times New Roman" w:hAnsi="Times New Roman" w:cs="Times New Roman"/>
          <w:sz w:val="28"/>
          <w:szCs w:val="28"/>
          <w:lang w:val="uk-UA" w:eastAsia="ru-RU"/>
        </w:rPr>
        <w:t>2</w:t>
      </w:r>
      <w:r w:rsidRPr="00E02C4A">
        <w:rPr>
          <w:rFonts w:ascii="Times New Roman" w:eastAsia="Times New Roman" w:hAnsi="Times New Roman" w:cs="Times New Roman"/>
          <w:sz w:val="28"/>
          <w:szCs w:val="28"/>
          <w:lang w:eastAsia="ru-RU"/>
        </w:rPr>
        <w:t>.2.</w:t>
      </w:r>
      <w:r w:rsidRPr="00007597">
        <w:rPr>
          <w:rFonts w:ascii="Times New Roman" w:hAnsi="Times New Roman" w:cs="Times New Roman"/>
          <w:b/>
          <w:sz w:val="28"/>
          <w:szCs w:val="28"/>
          <w:lang w:val="uk-UA"/>
        </w:rPr>
        <w:t xml:space="preserve"> </w:t>
      </w:r>
      <w:r w:rsidRPr="004A1790">
        <w:rPr>
          <w:rFonts w:ascii="Times New Roman" w:hAnsi="Times New Roman" w:cs="Times New Roman"/>
          <w:sz w:val="28"/>
          <w:szCs w:val="28"/>
          <w:lang w:val="uk-UA"/>
        </w:rPr>
        <w:t>Корисливі злочини проти власності, пов</w:t>
      </w:r>
      <w:r w:rsidRPr="004A1790">
        <w:rPr>
          <w:rFonts w:ascii="Times New Roman" w:hAnsi="Times New Roman" w:cs="Times New Roman"/>
          <w:sz w:val="28"/>
          <w:szCs w:val="28"/>
        </w:rPr>
        <w:t>’язан</w:t>
      </w:r>
      <w:r w:rsidRPr="004A1790">
        <w:rPr>
          <w:rFonts w:ascii="Times New Roman" w:hAnsi="Times New Roman" w:cs="Times New Roman"/>
          <w:sz w:val="28"/>
          <w:szCs w:val="28"/>
          <w:lang w:val="uk-UA"/>
        </w:rPr>
        <w:t>і</w:t>
      </w:r>
      <w:r w:rsidRPr="004A1790">
        <w:rPr>
          <w:rFonts w:ascii="Times New Roman" w:hAnsi="Times New Roman" w:cs="Times New Roman"/>
          <w:sz w:val="28"/>
          <w:szCs w:val="28"/>
        </w:rPr>
        <w:t xml:space="preserve"> з обертанням чужого майна </w:t>
      </w:r>
      <w:r>
        <w:rPr>
          <w:rFonts w:ascii="Times New Roman" w:hAnsi="Times New Roman" w:cs="Times New Roman"/>
          <w:sz w:val="28"/>
          <w:szCs w:val="28"/>
          <w:lang w:val="uk-UA"/>
        </w:rPr>
        <w:t xml:space="preserve"> на свою </w:t>
      </w:r>
      <w:r w:rsidRPr="004A1790">
        <w:rPr>
          <w:rFonts w:ascii="Times New Roman" w:hAnsi="Times New Roman" w:cs="Times New Roman"/>
          <w:sz w:val="28"/>
          <w:szCs w:val="28"/>
        </w:rPr>
        <w:t xml:space="preserve">користь або </w:t>
      </w:r>
      <w:r w:rsidRPr="004A1790">
        <w:rPr>
          <w:rFonts w:ascii="Times New Roman" w:hAnsi="Times New Roman" w:cs="Times New Roman"/>
          <w:sz w:val="28"/>
          <w:szCs w:val="28"/>
          <w:lang w:val="uk-UA"/>
        </w:rPr>
        <w:t>і</w:t>
      </w:r>
      <w:r w:rsidRPr="004A1790">
        <w:rPr>
          <w:rFonts w:ascii="Times New Roman" w:hAnsi="Times New Roman" w:cs="Times New Roman"/>
          <w:sz w:val="28"/>
          <w:szCs w:val="28"/>
        </w:rPr>
        <w:t>нших ос</w:t>
      </w:r>
      <w:r w:rsidRPr="004A1790">
        <w:rPr>
          <w:rFonts w:ascii="Times New Roman" w:hAnsi="Times New Roman" w:cs="Times New Roman"/>
          <w:sz w:val="28"/>
          <w:szCs w:val="28"/>
          <w:lang w:val="uk-UA"/>
        </w:rPr>
        <w:t>іб</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 xml:space="preserve">   41                                                                                                                           </w:t>
      </w:r>
    </w:p>
    <w:p w:rsidR="00E81E34" w:rsidRDefault="00E81E34" w:rsidP="00E81E34">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2.3.</w:t>
      </w:r>
      <w:r w:rsidRPr="003924FF">
        <w:rPr>
          <w:rFonts w:ascii="Times New Roman" w:eastAsia="Times New Roman" w:hAnsi="Times New Roman" w:cs="Times New Roman"/>
          <w:sz w:val="28"/>
          <w:szCs w:val="28"/>
          <w:lang w:val="uk-UA" w:eastAsia="ru-RU"/>
        </w:rPr>
        <w:t>Корисливі з</w:t>
      </w:r>
      <w:r w:rsidRPr="003924FF">
        <w:rPr>
          <w:rFonts w:ascii="Times New Roman" w:eastAsia="Times New Roman" w:hAnsi="Times New Roman" w:cs="Times New Roman"/>
          <w:sz w:val="28"/>
          <w:szCs w:val="28"/>
          <w:lang w:eastAsia="ru-RU"/>
        </w:rPr>
        <w:t xml:space="preserve">лочини проти власності, не </w:t>
      </w:r>
      <w:proofErr w:type="gramStart"/>
      <w:r w:rsidRPr="003924FF">
        <w:rPr>
          <w:rFonts w:ascii="Times New Roman" w:eastAsia="Times New Roman" w:hAnsi="Times New Roman" w:cs="Times New Roman"/>
          <w:sz w:val="28"/>
          <w:szCs w:val="28"/>
          <w:lang w:eastAsia="ru-RU"/>
        </w:rPr>
        <w:t>пов’язан</w:t>
      </w:r>
      <w:proofErr w:type="gramEnd"/>
      <w:r w:rsidRPr="003924FF">
        <w:rPr>
          <w:rFonts w:ascii="Times New Roman" w:eastAsia="Times New Roman" w:hAnsi="Times New Roman" w:cs="Times New Roman"/>
          <w:sz w:val="28"/>
          <w:szCs w:val="28"/>
          <w:lang w:eastAsia="ru-RU"/>
        </w:rPr>
        <w:t xml:space="preserve">і </w:t>
      </w:r>
      <w:r w:rsidRPr="003924FF">
        <w:rPr>
          <w:rFonts w:ascii="Times New Roman" w:eastAsia="Times New Roman" w:hAnsi="Times New Roman" w:cs="Times New Roman"/>
          <w:sz w:val="28"/>
          <w:szCs w:val="28"/>
          <w:lang w:val="uk-UA" w:eastAsia="ru-RU"/>
        </w:rPr>
        <w:t>з обертанням чужого майна</w:t>
      </w:r>
      <w:r w:rsidRPr="003924FF">
        <w:rPr>
          <w:rFonts w:ascii="Times New Roman" w:eastAsia="Times New Roman" w:hAnsi="Times New Roman" w:cs="Times New Roman"/>
          <w:sz w:val="28"/>
          <w:szCs w:val="28"/>
          <w:lang w:eastAsia="ru-RU"/>
        </w:rPr>
        <w:t xml:space="preserve"> </w:t>
      </w:r>
      <w:r w:rsidRPr="003924FF">
        <w:rPr>
          <w:rFonts w:ascii="Times New Roman" w:eastAsia="Times New Roman" w:hAnsi="Times New Roman" w:cs="Times New Roman"/>
          <w:sz w:val="28"/>
          <w:szCs w:val="28"/>
          <w:lang w:val="uk-UA" w:eastAsia="ru-RU"/>
        </w:rPr>
        <w:t>на свою користь або на користь інших осіб</w:t>
      </w:r>
      <w:r>
        <w:rPr>
          <w:rFonts w:ascii="Times New Roman" w:eastAsia="Times New Roman" w:hAnsi="Times New Roman" w:cs="Times New Roman"/>
          <w:sz w:val="28"/>
          <w:szCs w:val="28"/>
          <w:lang w:val="uk-UA" w:eastAsia="ru-RU"/>
        </w:rPr>
        <w:t xml:space="preserve">                                                                50</w:t>
      </w:r>
    </w:p>
    <w:p w:rsidR="00E81E34" w:rsidRPr="004B4D9A" w:rsidRDefault="00E81E34" w:rsidP="00E81E34">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 Некорисливі злочини проти власності                                                                 58</w:t>
      </w:r>
    </w:p>
    <w:p w:rsidR="00E81E34" w:rsidRPr="00DF5F4F" w:rsidRDefault="00E81E34" w:rsidP="00E81E34">
      <w:pPr>
        <w:spacing w:after="0" w:line="360" w:lineRule="auto"/>
        <w:jc w:val="both"/>
        <w:rPr>
          <w:rFonts w:ascii="Times New Roman" w:eastAsia="Times New Roman" w:hAnsi="Times New Roman" w:cs="Times New Roman"/>
          <w:sz w:val="28"/>
          <w:szCs w:val="24"/>
          <w:lang w:val="uk-UA" w:eastAsia="ru-RU"/>
        </w:rPr>
      </w:pPr>
    </w:p>
    <w:p w:rsidR="00E81E34" w:rsidRPr="00DF5F4F" w:rsidRDefault="00E81E34" w:rsidP="00E81E34">
      <w:pPr>
        <w:spacing w:after="0" w:line="360" w:lineRule="auto"/>
        <w:rPr>
          <w:rFonts w:ascii="Times New Roman" w:eastAsia="Times New Roman" w:hAnsi="Times New Roman" w:cs="Times New Roman"/>
          <w:b/>
          <w:sz w:val="28"/>
          <w:szCs w:val="24"/>
          <w:lang w:val="uk-UA" w:eastAsia="ru-RU"/>
        </w:rPr>
      </w:pPr>
      <w:r w:rsidRPr="00DF5F4F">
        <w:rPr>
          <w:rFonts w:ascii="Times New Roman" w:eastAsia="Times New Roman" w:hAnsi="Times New Roman" w:cs="Times New Roman"/>
          <w:b/>
          <w:sz w:val="28"/>
          <w:szCs w:val="24"/>
          <w:lang w:val="uk-UA" w:eastAsia="ru-RU"/>
        </w:rPr>
        <w:t xml:space="preserve">РОЗДІЛ ІІІ. ВІДПОВІДАЛЬНІСТЬ ЗА ЗЛОЧИНИ ПРОТИ ВЛАСНОСТІ ЗА КРИМІНАЛЬНИМ КОДЕКСОМ УКРАЇНИ </w:t>
      </w:r>
      <w:r>
        <w:rPr>
          <w:rFonts w:ascii="Times New Roman" w:eastAsia="Times New Roman" w:hAnsi="Times New Roman" w:cs="Times New Roman"/>
          <w:b/>
          <w:sz w:val="28"/>
          <w:szCs w:val="24"/>
          <w:lang w:val="uk-UA" w:eastAsia="ru-RU"/>
        </w:rPr>
        <w:t xml:space="preserve">                                                        </w:t>
      </w:r>
      <w:r w:rsidRPr="00DF5F4F">
        <w:rPr>
          <w:rFonts w:ascii="Times New Roman" w:eastAsia="Times New Roman" w:hAnsi="Times New Roman" w:cs="Times New Roman"/>
          <w:sz w:val="28"/>
          <w:szCs w:val="24"/>
          <w:lang w:val="uk-UA" w:eastAsia="ru-RU"/>
        </w:rPr>
        <w:t>6</w:t>
      </w:r>
      <w:r>
        <w:rPr>
          <w:rFonts w:ascii="Times New Roman" w:eastAsia="Times New Roman" w:hAnsi="Times New Roman" w:cs="Times New Roman"/>
          <w:sz w:val="28"/>
          <w:szCs w:val="24"/>
          <w:lang w:val="uk-UA" w:eastAsia="ru-RU"/>
        </w:rPr>
        <w:t>6</w:t>
      </w:r>
    </w:p>
    <w:p w:rsidR="00E81E34" w:rsidRPr="00DF5F4F" w:rsidRDefault="00E81E34" w:rsidP="00E81E34">
      <w:pPr>
        <w:spacing w:after="0" w:line="360" w:lineRule="auto"/>
        <w:rPr>
          <w:rFonts w:ascii="Times New Roman" w:hAnsi="Times New Roman" w:cs="Times New Roman"/>
          <w:sz w:val="28"/>
          <w:szCs w:val="28"/>
          <w:lang w:val="uk-UA"/>
        </w:rPr>
      </w:pPr>
      <w:r>
        <w:rPr>
          <w:rFonts w:ascii="Times New Roman" w:eastAsia="Times New Roman" w:hAnsi="Times New Roman" w:cs="Times New Roman"/>
          <w:sz w:val="28"/>
          <w:szCs w:val="28"/>
          <w:lang w:eastAsia="ru-RU"/>
        </w:rPr>
        <w:t>3.1.</w:t>
      </w:r>
      <w:r>
        <w:rPr>
          <w:rFonts w:ascii="Times New Roman" w:hAnsi="Times New Roman" w:cs="Times New Roman"/>
          <w:sz w:val="28"/>
          <w:szCs w:val="28"/>
          <w:lang w:val="uk-UA"/>
        </w:rPr>
        <w:t>Покарання за злочини проти власності</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66</w:t>
      </w:r>
    </w:p>
    <w:p w:rsidR="00E81E34" w:rsidRDefault="00E81E34" w:rsidP="00E81E34">
      <w:pPr>
        <w:spacing w:after="0" w:line="360" w:lineRule="auto"/>
        <w:rPr>
          <w:rFonts w:ascii="Times New Roman" w:hAnsi="Times New Roman" w:cs="Times New Roman"/>
          <w:sz w:val="28"/>
          <w:szCs w:val="28"/>
          <w:lang w:val="uk-UA"/>
        </w:rPr>
      </w:pPr>
      <w:r w:rsidRPr="000F45B2">
        <w:rPr>
          <w:rFonts w:ascii="Times New Roman" w:eastAsia="Times New Roman" w:hAnsi="Times New Roman" w:cs="Times New Roman"/>
          <w:sz w:val="28"/>
          <w:szCs w:val="28"/>
          <w:lang w:val="uk-UA" w:eastAsia="ru-RU"/>
        </w:rPr>
        <w:t xml:space="preserve">3.2. </w:t>
      </w:r>
      <w:r>
        <w:rPr>
          <w:rFonts w:ascii="Times New Roman" w:hAnsi="Times New Roman" w:cs="Times New Roman"/>
          <w:sz w:val="28"/>
          <w:szCs w:val="28"/>
          <w:lang w:val="uk-UA"/>
        </w:rPr>
        <w:t xml:space="preserve">Проблемні питання інституту звільнення від кримінальної </w:t>
      </w:r>
    </w:p>
    <w:p w:rsidR="00E81E34" w:rsidRDefault="00E81E34" w:rsidP="00E81E34">
      <w:pPr>
        <w:spacing w:after="0" w:line="36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відповідальності</w:t>
      </w:r>
      <w:r w:rsidRPr="000F45B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злочини проти   власності                                                           81                        </w:t>
      </w:r>
    </w:p>
    <w:p w:rsidR="00E81E34" w:rsidRPr="000F45B2" w:rsidRDefault="00E81E34" w:rsidP="00E81E34">
      <w:pPr>
        <w:spacing w:after="0" w:line="360" w:lineRule="auto"/>
        <w:jc w:val="both"/>
        <w:rPr>
          <w:rFonts w:ascii="Times New Roman" w:eastAsia="Times New Roman" w:hAnsi="Times New Roman" w:cs="Times New Roman"/>
          <w:sz w:val="28"/>
          <w:szCs w:val="28"/>
          <w:lang w:val="uk-UA" w:eastAsia="ru-RU"/>
        </w:rPr>
      </w:pPr>
    </w:p>
    <w:p w:rsidR="00E81E34" w:rsidRPr="000F45B2" w:rsidRDefault="00E81E34" w:rsidP="00E81E34">
      <w:pPr>
        <w:spacing w:after="0" w:line="360" w:lineRule="auto"/>
        <w:jc w:val="both"/>
        <w:rPr>
          <w:rFonts w:ascii="Times New Roman" w:eastAsia="Times New Roman" w:hAnsi="Times New Roman" w:cs="Times New Roman"/>
          <w:b/>
          <w:sz w:val="28"/>
          <w:szCs w:val="28"/>
          <w:lang w:val="uk-UA" w:eastAsia="ru-RU"/>
        </w:rPr>
      </w:pPr>
      <w:r w:rsidRPr="005D08B8">
        <w:rPr>
          <w:rFonts w:ascii="Times New Roman" w:eastAsia="Times New Roman" w:hAnsi="Times New Roman" w:cs="Times New Roman"/>
          <w:b/>
          <w:sz w:val="28"/>
          <w:szCs w:val="28"/>
          <w:lang w:val="uk-UA" w:eastAsia="ru-RU"/>
        </w:rPr>
        <w:t xml:space="preserve">ВИСНОВКИ  </w:t>
      </w:r>
      <w:r>
        <w:rPr>
          <w:rFonts w:ascii="Times New Roman" w:eastAsia="Times New Roman" w:hAnsi="Times New Roman" w:cs="Times New Roman"/>
          <w:sz w:val="28"/>
          <w:szCs w:val="28"/>
          <w:lang w:val="uk-UA" w:eastAsia="ru-RU"/>
        </w:rPr>
        <w:t xml:space="preserve">                                                                                                                88</w:t>
      </w:r>
    </w:p>
    <w:p w:rsidR="00E81E34" w:rsidRDefault="00E81E34" w:rsidP="00E81E34">
      <w:pPr>
        <w:spacing w:after="0" w:line="360" w:lineRule="auto"/>
        <w:jc w:val="both"/>
        <w:rPr>
          <w:rFonts w:ascii="Times New Roman" w:eastAsia="Times New Roman" w:hAnsi="Times New Roman" w:cs="Times New Roman"/>
          <w:sz w:val="28"/>
          <w:szCs w:val="28"/>
          <w:lang w:val="uk-UA" w:eastAsia="ru-RU"/>
        </w:rPr>
      </w:pPr>
      <w:r w:rsidRPr="005D08B8">
        <w:rPr>
          <w:rFonts w:ascii="Times New Roman" w:eastAsia="Times New Roman" w:hAnsi="Times New Roman" w:cs="Times New Roman"/>
          <w:b/>
          <w:sz w:val="28"/>
          <w:szCs w:val="28"/>
          <w:lang w:val="uk-UA" w:eastAsia="ru-RU"/>
        </w:rPr>
        <w:t>СПИСОК ВИКОРИСТАНИХ ДЖЕРЕЛ</w:t>
      </w:r>
      <w:r>
        <w:rPr>
          <w:rFonts w:ascii="Times New Roman" w:eastAsia="Times New Roman" w:hAnsi="Times New Roman" w:cs="Times New Roman"/>
          <w:sz w:val="28"/>
          <w:szCs w:val="28"/>
          <w:lang w:val="uk-UA" w:eastAsia="ru-RU"/>
        </w:rPr>
        <w:t xml:space="preserve">                                                                 92</w:t>
      </w:r>
    </w:p>
    <w:p w:rsidR="000019D9" w:rsidRPr="00E81E34" w:rsidRDefault="000019D9" w:rsidP="00E81E34">
      <w:pPr>
        <w:spacing w:after="0" w:line="360" w:lineRule="auto"/>
        <w:jc w:val="center"/>
        <w:rPr>
          <w:rFonts w:ascii="Times New Roman" w:eastAsia="Calibri" w:hAnsi="Times New Roman" w:cs="Times New Roman"/>
          <w:sz w:val="28"/>
          <w:szCs w:val="28"/>
          <w:lang w:val="uk-UA"/>
        </w:rPr>
      </w:pPr>
      <w:bookmarkStart w:id="0" w:name="_GoBack"/>
      <w:bookmarkEnd w:id="0"/>
      <w:r w:rsidRPr="006274F3">
        <w:rPr>
          <w:rFonts w:ascii="Times New Roman" w:hAnsi="Times New Roman"/>
          <w:b/>
          <w:sz w:val="28"/>
          <w:szCs w:val="28"/>
          <w:lang w:val="uk-UA"/>
        </w:rPr>
        <w:lastRenderedPageBreak/>
        <w:t>ПЕРЕЛІК УМОВНИХ ПОЗНАЧЕНЬ, СКОРОЧЕНЬ, ТЕРМІНІВ</w:t>
      </w:r>
    </w:p>
    <w:p w:rsidR="000019D9" w:rsidRPr="006274F3" w:rsidRDefault="000019D9" w:rsidP="000019D9">
      <w:pPr>
        <w:spacing w:after="0" w:line="360" w:lineRule="auto"/>
        <w:jc w:val="center"/>
        <w:rPr>
          <w:rFonts w:ascii="Times New Roman" w:hAnsi="Times New Roman"/>
          <w:b/>
          <w:sz w:val="28"/>
          <w:szCs w:val="28"/>
          <w:lang w:val="uk-UA"/>
        </w:rPr>
      </w:pPr>
    </w:p>
    <w:p w:rsidR="000019D9" w:rsidRDefault="000019D9" w:rsidP="000019D9">
      <w:pPr>
        <w:spacing w:after="0" w:line="360" w:lineRule="auto"/>
        <w:rPr>
          <w:rFonts w:ascii="Times New Roman" w:hAnsi="Times New Roman"/>
          <w:sz w:val="28"/>
          <w:szCs w:val="28"/>
          <w:lang w:val="uk-UA"/>
        </w:rPr>
      </w:pPr>
      <w:r>
        <w:rPr>
          <w:rFonts w:ascii="Times New Roman" w:hAnsi="Times New Roman"/>
          <w:sz w:val="28"/>
          <w:szCs w:val="28"/>
          <w:lang w:val="uk-UA"/>
        </w:rPr>
        <w:t>абз.                                    абзац</w:t>
      </w:r>
    </w:p>
    <w:p w:rsidR="000019D9" w:rsidRDefault="000019D9" w:rsidP="000019D9">
      <w:pPr>
        <w:spacing w:after="0" w:line="360" w:lineRule="auto"/>
        <w:rPr>
          <w:rFonts w:ascii="Times New Roman" w:hAnsi="Times New Roman"/>
          <w:sz w:val="28"/>
          <w:szCs w:val="28"/>
          <w:lang w:val="uk-UA"/>
        </w:rPr>
      </w:pPr>
      <w:r>
        <w:rPr>
          <w:rFonts w:ascii="Times New Roman" w:hAnsi="Times New Roman"/>
          <w:sz w:val="28"/>
          <w:szCs w:val="28"/>
          <w:lang w:val="uk-UA"/>
        </w:rPr>
        <w:t xml:space="preserve">ДСА України                    Державна судова адміністрація України                                                                    </w:t>
      </w:r>
    </w:p>
    <w:p w:rsidR="000019D9" w:rsidRDefault="000019D9" w:rsidP="000019D9">
      <w:pPr>
        <w:spacing w:after="0" w:line="360" w:lineRule="auto"/>
        <w:rPr>
          <w:rFonts w:ascii="Times New Roman" w:hAnsi="Times New Roman"/>
          <w:sz w:val="28"/>
          <w:szCs w:val="28"/>
          <w:lang w:val="uk-UA"/>
        </w:rPr>
      </w:pPr>
      <w:r>
        <w:rPr>
          <w:rFonts w:ascii="Times New Roman" w:hAnsi="Times New Roman"/>
          <w:sz w:val="28"/>
          <w:szCs w:val="28"/>
          <w:lang w:val="uk-UA"/>
        </w:rPr>
        <w:t>КК України                      Кримінальний кодекс України</w:t>
      </w:r>
    </w:p>
    <w:p w:rsidR="000019D9" w:rsidRDefault="000019D9" w:rsidP="000019D9">
      <w:pPr>
        <w:spacing w:after="0" w:line="360" w:lineRule="auto"/>
        <w:rPr>
          <w:rFonts w:ascii="Times New Roman" w:hAnsi="Times New Roman"/>
          <w:sz w:val="28"/>
          <w:szCs w:val="28"/>
          <w:lang w:val="uk-UA"/>
        </w:rPr>
      </w:pPr>
      <w:r>
        <w:rPr>
          <w:rFonts w:ascii="Times New Roman" w:hAnsi="Times New Roman"/>
          <w:sz w:val="28"/>
          <w:szCs w:val="28"/>
          <w:lang w:val="uk-UA"/>
        </w:rPr>
        <w:t>КПК України                   Кримінальний процесуальний кодекс України</w:t>
      </w:r>
    </w:p>
    <w:p w:rsidR="000019D9" w:rsidRDefault="000019D9" w:rsidP="000019D9">
      <w:pPr>
        <w:spacing w:after="0" w:line="360" w:lineRule="auto"/>
        <w:rPr>
          <w:rFonts w:ascii="Times New Roman" w:hAnsi="Times New Roman"/>
          <w:sz w:val="28"/>
          <w:szCs w:val="28"/>
          <w:lang w:val="uk-UA"/>
        </w:rPr>
      </w:pPr>
      <w:r>
        <w:rPr>
          <w:rFonts w:ascii="Times New Roman" w:hAnsi="Times New Roman"/>
          <w:sz w:val="28"/>
          <w:szCs w:val="28"/>
          <w:lang w:val="uk-UA"/>
        </w:rPr>
        <w:t xml:space="preserve">КУпАП                             Кодекс України про адміністративні      </w:t>
      </w:r>
    </w:p>
    <w:p w:rsidR="000019D9" w:rsidRDefault="000019D9" w:rsidP="000019D9">
      <w:pPr>
        <w:spacing w:after="0" w:line="360" w:lineRule="auto"/>
        <w:rPr>
          <w:rFonts w:ascii="Times New Roman" w:hAnsi="Times New Roman"/>
          <w:sz w:val="28"/>
          <w:szCs w:val="28"/>
          <w:lang w:val="uk-UA"/>
        </w:rPr>
      </w:pPr>
      <w:r>
        <w:rPr>
          <w:rFonts w:ascii="Times New Roman" w:hAnsi="Times New Roman"/>
          <w:sz w:val="28"/>
          <w:szCs w:val="28"/>
          <w:lang w:val="uk-UA"/>
        </w:rPr>
        <w:t xml:space="preserve">                                           правоворушення             </w:t>
      </w:r>
    </w:p>
    <w:p w:rsidR="000019D9" w:rsidRDefault="000019D9" w:rsidP="000019D9">
      <w:pPr>
        <w:spacing w:after="0" w:line="360" w:lineRule="auto"/>
        <w:rPr>
          <w:rFonts w:ascii="Times New Roman" w:hAnsi="Times New Roman"/>
          <w:sz w:val="28"/>
          <w:szCs w:val="28"/>
          <w:lang w:val="uk-UA"/>
        </w:rPr>
      </w:pPr>
      <w:r>
        <w:rPr>
          <w:rFonts w:ascii="Times New Roman" w:hAnsi="Times New Roman"/>
          <w:sz w:val="28"/>
          <w:szCs w:val="28"/>
          <w:lang w:val="uk-UA"/>
        </w:rPr>
        <w:t xml:space="preserve">нмдг                                  неоподаткований мінімум доходів громадян         </w:t>
      </w:r>
    </w:p>
    <w:p w:rsidR="000019D9" w:rsidRPr="00E459D6" w:rsidRDefault="000019D9" w:rsidP="000019D9">
      <w:pPr>
        <w:spacing w:after="0" w:line="360" w:lineRule="auto"/>
        <w:rPr>
          <w:rFonts w:ascii="Times New Roman" w:hAnsi="Times New Roman"/>
          <w:sz w:val="28"/>
          <w:szCs w:val="28"/>
          <w:lang w:val="uk-UA"/>
        </w:rPr>
      </w:pPr>
      <w:r>
        <w:rPr>
          <w:rFonts w:ascii="Times New Roman" w:hAnsi="Times New Roman"/>
          <w:sz w:val="28"/>
          <w:szCs w:val="28"/>
          <w:lang w:val="uk-UA"/>
        </w:rPr>
        <w:t>р.                                        рік</w:t>
      </w:r>
    </w:p>
    <w:p w:rsidR="000019D9" w:rsidRDefault="000019D9" w:rsidP="000019D9">
      <w:pPr>
        <w:spacing w:after="0" w:line="360" w:lineRule="auto"/>
        <w:rPr>
          <w:rFonts w:ascii="Times New Roman" w:hAnsi="Times New Roman"/>
          <w:sz w:val="28"/>
          <w:szCs w:val="28"/>
          <w:lang w:val="uk-UA"/>
        </w:rPr>
      </w:pPr>
      <w:r>
        <w:rPr>
          <w:rFonts w:ascii="Times New Roman" w:hAnsi="Times New Roman"/>
          <w:sz w:val="28"/>
          <w:szCs w:val="28"/>
          <w:lang w:val="uk-UA"/>
        </w:rPr>
        <w:t>рр.                                      роки</w:t>
      </w:r>
    </w:p>
    <w:p w:rsidR="000019D9" w:rsidRDefault="000019D9" w:rsidP="000019D9">
      <w:pPr>
        <w:spacing w:after="0" w:line="360" w:lineRule="auto"/>
        <w:rPr>
          <w:rFonts w:ascii="Times New Roman" w:hAnsi="Times New Roman"/>
          <w:sz w:val="28"/>
          <w:szCs w:val="28"/>
          <w:lang w:val="uk-UA"/>
        </w:rPr>
      </w:pPr>
      <w:r>
        <w:rPr>
          <w:rFonts w:ascii="Times New Roman" w:hAnsi="Times New Roman"/>
          <w:sz w:val="28"/>
          <w:szCs w:val="28"/>
          <w:lang w:val="uk-UA"/>
        </w:rPr>
        <w:t>с.                                        сторінка</w:t>
      </w:r>
    </w:p>
    <w:p w:rsidR="000019D9" w:rsidRDefault="000019D9" w:rsidP="000019D9">
      <w:pPr>
        <w:spacing w:after="0" w:line="360" w:lineRule="auto"/>
        <w:rPr>
          <w:rFonts w:ascii="Times New Roman" w:hAnsi="Times New Roman"/>
          <w:sz w:val="28"/>
          <w:szCs w:val="28"/>
          <w:lang w:val="uk-UA"/>
        </w:rPr>
      </w:pPr>
      <w:r>
        <w:rPr>
          <w:rFonts w:ascii="Times New Roman" w:hAnsi="Times New Roman"/>
          <w:sz w:val="28"/>
          <w:szCs w:val="28"/>
          <w:lang w:val="uk-UA"/>
        </w:rPr>
        <w:t>ст.                                      стаття</w:t>
      </w:r>
    </w:p>
    <w:p w:rsidR="000019D9" w:rsidRDefault="000019D9" w:rsidP="000019D9">
      <w:pPr>
        <w:spacing w:after="0" w:line="360" w:lineRule="auto"/>
        <w:rPr>
          <w:rFonts w:ascii="Times New Roman" w:hAnsi="Times New Roman"/>
          <w:sz w:val="28"/>
          <w:szCs w:val="28"/>
          <w:lang w:val="uk-UA"/>
        </w:rPr>
      </w:pPr>
      <w:r>
        <w:rPr>
          <w:rFonts w:ascii="Times New Roman" w:hAnsi="Times New Roman"/>
          <w:sz w:val="28"/>
          <w:szCs w:val="28"/>
          <w:lang w:val="uk-UA"/>
        </w:rPr>
        <w:t>ЦК України                      Цивільний  кодекс України</w:t>
      </w:r>
    </w:p>
    <w:p w:rsidR="000019D9" w:rsidRDefault="000019D9" w:rsidP="000019D9">
      <w:pPr>
        <w:spacing w:after="0" w:line="360" w:lineRule="auto"/>
        <w:rPr>
          <w:rFonts w:ascii="Times New Roman" w:hAnsi="Times New Roman"/>
          <w:sz w:val="28"/>
          <w:szCs w:val="28"/>
          <w:lang w:val="uk-UA"/>
        </w:rPr>
      </w:pPr>
      <w:r>
        <w:rPr>
          <w:rFonts w:ascii="Times New Roman" w:hAnsi="Times New Roman"/>
          <w:sz w:val="28"/>
          <w:szCs w:val="28"/>
          <w:lang w:val="uk-UA"/>
        </w:rPr>
        <w:t>ч.                                        частина</w:t>
      </w:r>
    </w:p>
    <w:p w:rsidR="004766AD" w:rsidRPr="00B364F3" w:rsidRDefault="004766AD" w:rsidP="00B851F0">
      <w:pPr>
        <w:spacing w:after="0" w:line="360" w:lineRule="auto"/>
        <w:jc w:val="both"/>
        <w:rPr>
          <w:rFonts w:ascii="Times New Roman" w:eastAsia="Times New Roman" w:hAnsi="Times New Roman" w:cs="Times New Roman"/>
          <w:b/>
          <w:sz w:val="28"/>
          <w:szCs w:val="28"/>
          <w:lang w:val="uk-UA" w:eastAsia="ru-RU"/>
        </w:rPr>
      </w:pPr>
      <w:r>
        <w:rPr>
          <w:rFonts w:ascii="Times New Roman" w:hAnsi="Times New Roman" w:cs="Times New Roman"/>
          <w:sz w:val="28"/>
          <w:szCs w:val="28"/>
          <w:lang w:val="uk-UA"/>
        </w:rPr>
        <w:br w:type="page"/>
      </w:r>
    </w:p>
    <w:p w:rsidR="001D0D8F" w:rsidRPr="00B851F0" w:rsidRDefault="00DC6453" w:rsidP="00B851F0">
      <w:pPr>
        <w:jc w:val="center"/>
        <w:rPr>
          <w:rFonts w:ascii="Times New Roman" w:hAnsi="Times New Roman" w:cs="Times New Roman"/>
          <w:b/>
          <w:sz w:val="28"/>
          <w:szCs w:val="28"/>
          <w:lang w:val="uk-UA"/>
        </w:rPr>
      </w:pPr>
      <w:r w:rsidRPr="00B851F0">
        <w:rPr>
          <w:rFonts w:ascii="Times New Roman" w:hAnsi="Times New Roman" w:cs="Times New Roman"/>
          <w:b/>
          <w:sz w:val="28"/>
          <w:szCs w:val="28"/>
          <w:lang w:val="uk-UA"/>
        </w:rPr>
        <w:lastRenderedPageBreak/>
        <w:t>ВСТУП</w:t>
      </w:r>
    </w:p>
    <w:p w:rsidR="0077208D" w:rsidRDefault="002D3239" w:rsidP="005F069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Актуальність теми випускної кваліфікаційної роботи</w:t>
      </w:r>
      <w:r w:rsidR="005F0697">
        <w:rPr>
          <w:rFonts w:ascii="Times New Roman" w:hAnsi="Times New Roman" w:cs="Times New Roman"/>
          <w:sz w:val="28"/>
          <w:szCs w:val="28"/>
          <w:lang w:val="uk-UA"/>
        </w:rPr>
        <w:t xml:space="preserve"> пов</w:t>
      </w:r>
      <w:r w:rsidR="005F0697" w:rsidRPr="005F0697">
        <w:rPr>
          <w:rFonts w:ascii="Times New Roman" w:hAnsi="Times New Roman" w:cs="Times New Roman"/>
          <w:sz w:val="28"/>
          <w:szCs w:val="28"/>
          <w:lang w:val="uk-UA"/>
        </w:rPr>
        <w:t xml:space="preserve">’язана з тим, що </w:t>
      </w:r>
      <w:r w:rsidR="005F0697">
        <w:rPr>
          <w:rFonts w:ascii="Times New Roman" w:hAnsi="Times New Roman" w:cs="Times New Roman"/>
          <w:sz w:val="28"/>
          <w:szCs w:val="28"/>
          <w:lang w:val="uk-UA"/>
        </w:rPr>
        <w:t>р</w:t>
      </w:r>
      <w:r w:rsidR="00F24DDF">
        <w:rPr>
          <w:rFonts w:ascii="Times New Roman" w:hAnsi="Times New Roman" w:cs="Times New Roman"/>
          <w:sz w:val="28"/>
          <w:szCs w:val="28"/>
          <w:lang w:val="uk-UA"/>
        </w:rPr>
        <w:t>еалізація сучасних політич</w:t>
      </w:r>
      <w:r w:rsidR="005F0697" w:rsidRPr="005F0697">
        <w:rPr>
          <w:rFonts w:ascii="Times New Roman" w:hAnsi="Times New Roman" w:cs="Times New Roman"/>
          <w:sz w:val="28"/>
          <w:szCs w:val="28"/>
          <w:lang w:val="uk-UA"/>
        </w:rPr>
        <w:t xml:space="preserve">них </w:t>
      </w:r>
      <w:r w:rsidR="00B851F0">
        <w:rPr>
          <w:rFonts w:ascii="Times New Roman" w:hAnsi="Times New Roman" w:cs="Times New Roman"/>
          <w:sz w:val="28"/>
          <w:szCs w:val="28"/>
          <w:lang w:val="uk-UA"/>
        </w:rPr>
        <w:t xml:space="preserve">та економічних </w:t>
      </w:r>
      <w:r w:rsidR="005F0697" w:rsidRPr="005F0697">
        <w:rPr>
          <w:rFonts w:ascii="Times New Roman" w:hAnsi="Times New Roman" w:cs="Times New Roman"/>
          <w:sz w:val="28"/>
          <w:szCs w:val="28"/>
          <w:lang w:val="uk-UA"/>
        </w:rPr>
        <w:t>реформ, безперечно, залежить від закону, від тих правових регуляторів, які спрямовані на захист прав та свобод людини та громадянина у сфері охорони прав власності. Проте, це неможливо без всебічного захисту власності, оскільки відносини власності є фундаментом повноцінного соціально</w:t>
      </w:r>
      <w:r w:rsidR="006060DB">
        <w:rPr>
          <w:rFonts w:ascii="Times New Roman" w:hAnsi="Times New Roman" w:cs="Times New Roman"/>
          <w:sz w:val="28"/>
          <w:szCs w:val="28"/>
          <w:lang w:val="uk-UA"/>
        </w:rPr>
        <w:t>-економічного розвитку вітчизнян</w:t>
      </w:r>
      <w:r w:rsidR="005F0697" w:rsidRPr="005F0697">
        <w:rPr>
          <w:rFonts w:ascii="Times New Roman" w:hAnsi="Times New Roman" w:cs="Times New Roman"/>
          <w:sz w:val="28"/>
          <w:szCs w:val="28"/>
          <w:lang w:val="uk-UA"/>
        </w:rPr>
        <w:t>ого суспільства, а відповідно, протиправні посягання на власність негативно впливають на соціальні і економічні про</w:t>
      </w:r>
      <w:r w:rsidR="006060DB">
        <w:rPr>
          <w:rFonts w:ascii="Times New Roman" w:hAnsi="Times New Roman" w:cs="Times New Roman"/>
          <w:sz w:val="28"/>
          <w:szCs w:val="28"/>
          <w:lang w:val="uk-UA"/>
        </w:rPr>
        <w:t>цеси, що відбуваються в державі та</w:t>
      </w:r>
      <w:r w:rsidR="005F0697" w:rsidRPr="005F0697">
        <w:rPr>
          <w:rFonts w:ascii="Times New Roman" w:hAnsi="Times New Roman" w:cs="Times New Roman"/>
          <w:sz w:val="28"/>
          <w:szCs w:val="28"/>
          <w:lang w:val="uk-UA"/>
        </w:rPr>
        <w:t xml:space="preserve"> несприятливо впливають на загальний ст</w:t>
      </w:r>
      <w:r w:rsidR="006060DB">
        <w:rPr>
          <w:rFonts w:ascii="Times New Roman" w:hAnsi="Times New Roman" w:cs="Times New Roman"/>
          <w:sz w:val="28"/>
          <w:szCs w:val="28"/>
          <w:lang w:val="uk-UA"/>
        </w:rPr>
        <w:t>ан злочинності, виступають одією з детермінант, що</w:t>
      </w:r>
      <w:r w:rsidR="005F0697" w:rsidRPr="005F0697">
        <w:rPr>
          <w:rFonts w:ascii="Times New Roman" w:hAnsi="Times New Roman" w:cs="Times New Roman"/>
          <w:sz w:val="28"/>
          <w:szCs w:val="28"/>
          <w:lang w:val="uk-UA"/>
        </w:rPr>
        <w:t xml:space="preserve"> здатні перешкоджати зростанню матеріального добробуту громадя</w:t>
      </w:r>
      <w:r w:rsidR="006060DB">
        <w:rPr>
          <w:rFonts w:ascii="Times New Roman" w:hAnsi="Times New Roman" w:cs="Times New Roman"/>
          <w:sz w:val="28"/>
          <w:szCs w:val="28"/>
          <w:lang w:val="uk-UA"/>
        </w:rPr>
        <w:t>н України і розвитку вітчизняної</w:t>
      </w:r>
      <w:r w:rsidR="005F0697" w:rsidRPr="005F0697">
        <w:rPr>
          <w:rFonts w:ascii="Times New Roman" w:hAnsi="Times New Roman" w:cs="Times New Roman"/>
          <w:sz w:val="28"/>
          <w:szCs w:val="28"/>
          <w:lang w:val="uk-UA"/>
        </w:rPr>
        <w:t xml:space="preserve"> економіки в цілому. </w:t>
      </w:r>
      <w:r w:rsidR="005F0697" w:rsidRPr="00E81E34">
        <w:rPr>
          <w:rFonts w:ascii="Times New Roman" w:hAnsi="Times New Roman" w:cs="Times New Roman"/>
          <w:sz w:val="28"/>
          <w:szCs w:val="28"/>
          <w:lang w:val="uk-UA"/>
        </w:rPr>
        <w:t>У зв’язку з цим, на с</w:t>
      </w:r>
      <w:r w:rsidR="00E31078">
        <w:rPr>
          <w:rFonts w:ascii="Times New Roman" w:hAnsi="Times New Roman" w:cs="Times New Roman"/>
          <w:sz w:val="28"/>
          <w:szCs w:val="28"/>
          <w:lang w:val="uk-UA"/>
        </w:rPr>
        <w:t>ьогодні</w:t>
      </w:r>
      <w:r w:rsidR="006060DB">
        <w:rPr>
          <w:rFonts w:ascii="Times New Roman" w:hAnsi="Times New Roman" w:cs="Times New Roman"/>
          <w:sz w:val="28"/>
          <w:szCs w:val="28"/>
          <w:lang w:val="uk-UA"/>
        </w:rPr>
        <w:t xml:space="preserve">, </w:t>
      </w:r>
      <w:r w:rsidR="00E31078" w:rsidRPr="00E81E34">
        <w:rPr>
          <w:rFonts w:ascii="Times New Roman" w:hAnsi="Times New Roman" w:cs="Times New Roman"/>
          <w:sz w:val="28"/>
          <w:szCs w:val="28"/>
          <w:lang w:val="uk-UA"/>
        </w:rPr>
        <w:t>вкрай необхідн</w:t>
      </w:r>
      <w:r w:rsidR="00E31078">
        <w:rPr>
          <w:rFonts w:ascii="Times New Roman" w:hAnsi="Times New Roman" w:cs="Times New Roman"/>
          <w:sz w:val="28"/>
          <w:szCs w:val="28"/>
          <w:lang w:val="uk-UA"/>
        </w:rPr>
        <w:t>им є</w:t>
      </w:r>
      <w:r w:rsidR="005F0697" w:rsidRPr="00E81E34">
        <w:rPr>
          <w:rFonts w:ascii="Times New Roman" w:hAnsi="Times New Roman" w:cs="Times New Roman"/>
          <w:sz w:val="28"/>
          <w:szCs w:val="28"/>
          <w:lang w:val="uk-UA"/>
        </w:rPr>
        <w:t xml:space="preserve"> вирішення теоретичних проблем кримінально-правової охорони власно</w:t>
      </w:r>
      <w:r w:rsidR="00CE6094" w:rsidRPr="00E81E34">
        <w:rPr>
          <w:rFonts w:ascii="Times New Roman" w:hAnsi="Times New Roman" w:cs="Times New Roman"/>
          <w:sz w:val="28"/>
          <w:szCs w:val="28"/>
          <w:lang w:val="uk-UA"/>
        </w:rPr>
        <w:t>сті в Україні, що буде сприяти</w:t>
      </w:r>
      <w:r w:rsidR="006060DB" w:rsidRPr="00E81E34">
        <w:rPr>
          <w:rFonts w:ascii="Times New Roman" w:hAnsi="Times New Roman" w:cs="Times New Roman"/>
          <w:sz w:val="28"/>
          <w:szCs w:val="28"/>
          <w:lang w:val="uk-UA"/>
        </w:rPr>
        <w:t xml:space="preserve"> як удосконаленню </w:t>
      </w:r>
      <w:r w:rsidR="006060DB">
        <w:rPr>
          <w:rFonts w:ascii="Times New Roman" w:hAnsi="Times New Roman" w:cs="Times New Roman"/>
          <w:sz w:val="28"/>
          <w:szCs w:val="28"/>
          <w:lang w:val="uk-UA"/>
        </w:rPr>
        <w:t>вітчизня</w:t>
      </w:r>
      <w:r w:rsidR="005F0697" w:rsidRPr="00E81E34">
        <w:rPr>
          <w:rFonts w:ascii="Times New Roman" w:hAnsi="Times New Roman" w:cs="Times New Roman"/>
          <w:sz w:val="28"/>
          <w:szCs w:val="28"/>
          <w:lang w:val="uk-UA"/>
        </w:rPr>
        <w:t>ного законодавства щодо всебічного захисту власності кримінально-правовими засобами, так і підвищенню ефективності правозастосовної практики у цій сфері.</w:t>
      </w:r>
    </w:p>
    <w:p w:rsidR="00C774AB" w:rsidRPr="0070526C" w:rsidRDefault="00C774AB" w:rsidP="00C774AB">
      <w:pPr>
        <w:spacing w:after="0" w:line="360" w:lineRule="auto"/>
        <w:ind w:firstLine="708"/>
        <w:jc w:val="both"/>
        <w:rPr>
          <w:rFonts w:ascii="Times New Roman" w:hAnsi="Times New Roman" w:cs="Times New Roman"/>
          <w:sz w:val="28"/>
          <w:szCs w:val="28"/>
          <w:lang w:val="uk-UA"/>
        </w:rPr>
      </w:pPr>
      <w:proofErr w:type="gramStart"/>
      <w:r w:rsidRPr="00C774AB">
        <w:rPr>
          <w:rFonts w:ascii="Times New Roman" w:hAnsi="Times New Roman" w:cs="Times New Roman"/>
          <w:sz w:val="28"/>
          <w:szCs w:val="28"/>
        </w:rPr>
        <w:t>Проблема об’єкта злочинів проти власності вже багато років залишається найбі</w:t>
      </w:r>
      <w:r w:rsidR="006060DB">
        <w:rPr>
          <w:rFonts w:ascii="Times New Roman" w:hAnsi="Times New Roman" w:cs="Times New Roman"/>
          <w:sz w:val="28"/>
          <w:szCs w:val="28"/>
        </w:rPr>
        <w:t>льш дискусійною у нау</w:t>
      </w:r>
      <w:r w:rsidR="006060DB">
        <w:rPr>
          <w:rFonts w:ascii="Times New Roman" w:hAnsi="Times New Roman" w:cs="Times New Roman"/>
          <w:sz w:val="28"/>
          <w:szCs w:val="28"/>
          <w:lang w:val="uk-UA"/>
        </w:rPr>
        <w:t>ці</w:t>
      </w:r>
      <w:r w:rsidRPr="00C774AB">
        <w:rPr>
          <w:rFonts w:ascii="Times New Roman" w:hAnsi="Times New Roman" w:cs="Times New Roman"/>
          <w:sz w:val="28"/>
          <w:szCs w:val="28"/>
        </w:rPr>
        <w:t xml:space="preserve">. Кримінально-правовий захист власності – одна з конституційних гарантій права власності. У чинному КК України </w:t>
      </w:r>
      <w:r w:rsidR="006238C2">
        <w:rPr>
          <w:rFonts w:ascii="Times New Roman" w:hAnsi="Times New Roman" w:cs="Times New Roman"/>
          <w:sz w:val="28"/>
          <w:szCs w:val="28"/>
          <w:lang w:val="uk-UA"/>
        </w:rPr>
        <w:t xml:space="preserve">норми щодо </w:t>
      </w:r>
      <w:r w:rsidR="006238C2">
        <w:rPr>
          <w:rFonts w:ascii="Times New Roman" w:hAnsi="Times New Roman" w:cs="Times New Roman"/>
          <w:sz w:val="28"/>
          <w:szCs w:val="28"/>
        </w:rPr>
        <w:t>відповідальн</w:t>
      </w:r>
      <w:r w:rsidR="006238C2">
        <w:rPr>
          <w:rFonts w:ascii="Times New Roman" w:hAnsi="Times New Roman" w:cs="Times New Roman"/>
          <w:sz w:val="28"/>
          <w:szCs w:val="28"/>
          <w:lang w:val="uk-UA"/>
        </w:rPr>
        <w:t>ості</w:t>
      </w:r>
      <w:r w:rsidRPr="00C774AB">
        <w:rPr>
          <w:rFonts w:ascii="Times New Roman" w:hAnsi="Times New Roman" w:cs="Times New Roman"/>
          <w:sz w:val="28"/>
          <w:szCs w:val="28"/>
        </w:rPr>
        <w:t xml:space="preserve"> за злочини проти власності закріплен</w:t>
      </w:r>
      <w:r w:rsidR="006238C2">
        <w:rPr>
          <w:rFonts w:ascii="Times New Roman" w:hAnsi="Times New Roman" w:cs="Times New Roman"/>
          <w:sz w:val="28"/>
          <w:szCs w:val="28"/>
          <w:lang w:val="uk-UA"/>
        </w:rPr>
        <w:t>і</w:t>
      </w:r>
      <w:r w:rsidRPr="00C774AB">
        <w:rPr>
          <w:rFonts w:ascii="Times New Roman" w:hAnsi="Times New Roman" w:cs="Times New Roman"/>
          <w:sz w:val="28"/>
          <w:szCs w:val="28"/>
        </w:rPr>
        <w:t xml:space="preserve"> в Розділі VІ «Злочини проти власності» Особливої частини (ст. 185–191)</w:t>
      </w:r>
      <w:r w:rsidR="006238C2">
        <w:rPr>
          <w:rFonts w:ascii="Times New Roman" w:hAnsi="Times New Roman" w:cs="Times New Roman"/>
          <w:sz w:val="28"/>
          <w:szCs w:val="28"/>
          <w:lang w:val="uk-UA"/>
        </w:rPr>
        <w:t xml:space="preserve"> КК Укра</w:t>
      </w:r>
      <w:proofErr w:type="gramEnd"/>
      <w:r w:rsidR="006238C2">
        <w:rPr>
          <w:rFonts w:ascii="Times New Roman" w:hAnsi="Times New Roman" w:cs="Times New Roman"/>
          <w:sz w:val="28"/>
          <w:szCs w:val="28"/>
          <w:lang w:val="uk-UA"/>
        </w:rPr>
        <w:t>їни</w:t>
      </w:r>
      <w:r w:rsidRPr="00C774AB">
        <w:rPr>
          <w:rFonts w:ascii="Times New Roman" w:hAnsi="Times New Roman" w:cs="Times New Roman"/>
          <w:sz w:val="28"/>
          <w:szCs w:val="28"/>
        </w:rPr>
        <w:t>. Таким чином, об’єкт відповідної групи злочинів пов’язують з власністю [</w:t>
      </w:r>
      <w:r w:rsidR="00BF7D15">
        <w:rPr>
          <w:rFonts w:ascii="Times New Roman" w:hAnsi="Times New Roman" w:cs="Times New Roman"/>
          <w:sz w:val="28"/>
          <w:szCs w:val="28"/>
          <w:lang w:val="uk-UA"/>
        </w:rPr>
        <w:t>17</w:t>
      </w:r>
      <w:r w:rsidRPr="00C774AB">
        <w:rPr>
          <w:rFonts w:ascii="Times New Roman" w:hAnsi="Times New Roman" w:cs="Times New Roman"/>
          <w:sz w:val="28"/>
          <w:szCs w:val="28"/>
        </w:rPr>
        <w:t xml:space="preserve">, с. 59-60]. </w:t>
      </w:r>
    </w:p>
    <w:p w:rsidR="00CE6094" w:rsidRDefault="00CE6094" w:rsidP="00CE6094">
      <w:pPr>
        <w:spacing w:after="0" w:line="360" w:lineRule="auto"/>
        <w:ind w:firstLine="708"/>
        <w:jc w:val="both"/>
        <w:rPr>
          <w:rFonts w:ascii="Times New Roman" w:hAnsi="Times New Roman" w:cs="Times New Roman"/>
          <w:sz w:val="28"/>
          <w:szCs w:val="28"/>
          <w:lang w:val="uk-UA"/>
        </w:rPr>
      </w:pPr>
      <w:r w:rsidRPr="00CE6094">
        <w:rPr>
          <w:rFonts w:ascii="Times New Roman" w:hAnsi="Times New Roman" w:cs="Times New Roman"/>
          <w:sz w:val="28"/>
          <w:szCs w:val="28"/>
        </w:rPr>
        <w:t xml:space="preserve">Будь-який предмет наукового </w:t>
      </w:r>
      <w:proofErr w:type="gramStart"/>
      <w:r w:rsidRPr="00CE6094">
        <w:rPr>
          <w:rFonts w:ascii="Times New Roman" w:hAnsi="Times New Roman" w:cs="Times New Roman"/>
          <w:sz w:val="28"/>
          <w:szCs w:val="28"/>
        </w:rPr>
        <w:t>досл</w:t>
      </w:r>
      <w:proofErr w:type="gramEnd"/>
      <w:r w:rsidRPr="00CE6094">
        <w:rPr>
          <w:rFonts w:ascii="Times New Roman" w:hAnsi="Times New Roman" w:cs="Times New Roman"/>
          <w:sz w:val="28"/>
          <w:szCs w:val="28"/>
        </w:rPr>
        <w:t>ідження м</w:t>
      </w:r>
      <w:r w:rsidR="006238C2">
        <w:rPr>
          <w:rFonts w:ascii="Times New Roman" w:hAnsi="Times New Roman" w:cs="Times New Roman"/>
          <w:sz w:val="28"/>
          <w:szCs w:val="28"/>
        </w:rPr>
        <w:t xml:space="preserve">ає свою специфіку, що </w:t>
      </w:r>
      <w:r w:rsidR="006238C2">
        <w:rPr>
          <w:rFonts w:ascii="Times New Roman" w:hAnsi="Times New Roman" w:cs="Times New Roman"/>
          <w:sz w:val="28"/>
          <w:szCs w:val="28"/>
          <w:lang w:val="uk-UA"/>
        </w:rPr>
        <w:t>зумовлене</w:t>
      </w:r>
      <w:r w:rsidRPr="00CE6094">
        <w:rPr>
          <w:rFonts w:ascii="Times New Roman" w:hAnsi="Times New Roman" w:cs="Times New Roman"/>
          <w:sz w:val="28"/>
          <w:szCs w:val="28"/>
        </w:rPr>
        <w:t xml:space="preserve"> комплексним характером того чи іншого поняття. Правова охорона власності знаходиться на межі вивчення багатьох галузей права (конституційного, цивільного, </w:t>
      </w:r>
      <w:proofErr w:type="gramStart"/>
      <w:r w:rsidRPr="00CE6094">
        <w:rPr>
          <w:rFonts w:ascii="Times New Roman" w:hAnsi="Times New Roman" w:cs="Times New Roman"/>
          <w:sz w:val="28"/>
          <w:szCs w:val="28"/>
        </w:rPr>
        <w:t>адм</w:t>
      </w:r>
      <w:proofErr w:type="gramEnd"/>
      <w:r w:rsidRPr="00CE6094">
        <w:rPr>
          <w:rFonts w:ascii="Times New Roman" w:hAnsi="Times New Roman" w:cs="Times New Roman"/>
          <w:sz w:val="28"/>
          <w:szCs w:val="28"/>
        </w:rPr>
        <w:t xml:space="preserve">іністративного, господарського тощо), проте виникає особлива необхідність у формуванні теоретико-правових підходів та методологічного інструментарію наукового дослідження охорони власності, оскільки розвиток суспільства неможливий без забезпечення належного її захисту, а також прав власника або законного володільця майна від будь-яких незаконних посягань. </w:t>
      </w:r>
      <w:proofErr w:type="gramStart"/>
      <w:r w:rsidRPr="00CE6094">
        <w:rPr>
          <w:rFonts w:ascii="Times New Roman" w:hAnsi="Times New Roman" w:cs="Times New Roman"/>
          <w:sz w:val="28"/>
          <w:szCs w:val="28"/>
        </w:rPr>
        <w:t>З</w:t>
      </w:r>
      <w:proofErr w:type="gramEnd"/>
      <w:r w:rsidRPr="00CE6094">
        <w:rPr>
          <w:rFonts w:ascii="Times New Roman" w:hAnsi="Times New Roman" w:cs="Times New Roman"/>
          <w:sz w:val="28"/>
          <w:szCs w:val="28"/>
        </w:rPr>
        <w:t xml:space="preserve"> </w:t>
      </w:r>
      <w:r w:rsidRPr="00CE6094">
        <w:rPr>
          <w:rFonts w:ascii="Times New Roman" w:hAnsi="Times New Roman" w:cs="Times New Roman"/>
          <w:sz w:val="28"/>
          <w:szCs w:val="28"/>
        </w:rPr>
        <w:lastRenderedPageBreak/>
        <w:t>огляду на важливість власності для держави, суспільства і особи цілком очевидною є доцільність розробки та подальшого удосконалення доктринальних положень кримінально-правової політики щодо охорони власності, що забезпечить належний захист відносин власності саме кримінально-правовими засобами.</w:t>
      </w:r>
    </w:p>
    <w:p w:rsidR="00C774AB" w:rsidRDefault="00C774AB" w:rsidP="00CE6094">
      <w:pPr>
        <w:spacing w:after="0" w:line="360" w:lineRule="auto"/>
        <w:ind w:firstLine="708"/>
        <w:jc w:val="both"/>
        <w:rPr>
          <w:rFonts w:ascii="Times New Roman" w:hAnsi="Times New Roman" w:cs="Times New Roman"/>
          <w:sz w:val="28"/>
          <w:szCs w:val="28"/>
          <w:lang w:val="uk-UA"/>
        </w:rPr>
      </w:pPr>
      <w:r w:rsidRPr="00C774AB">
        <w:rPr>
          <w:rFonts w:ascii="Times New Roman" w:hAnsi="Times New Roman" w:cs="Times New Roman"/>
          <w:sz w:val="28"/>
          <w:szCs w:val="28"/>
          <w:lang w:val="uk-UA"/>
        </w:rPr>
        <w:t>У сучасний період значний внесок у становлення та розвиток окремих теоретичних поглядів з досліджуваної</w:t>
      </w:r>
      <w:r w:rsidR="00FD6415">
        <w:rPr>
          <w:rFonts w:ascii="Times New Roman" w:hAnsi="Times New Roman" w:cs="Times New Roman"/>
          <w:sz w:val="28"/>
          <w:szCs w:val="28"/>
          <w:lang w:val="uk-UA"/>
        </w:rPr>
        <w:t xml:space="preserve"> проблематики внесли такі вчені</w:t>
      </w:r>
      <w:r w:rsidRPr="00C774AB">
        <w:rPr>
          <w:rFonts w:ascii="Times New Roman" w:hAnsi="Times New Roman" w:cs="Times New Roman"/>
          <w:sz w:val="28"/>
          <w:szCs w:val="28"/>
          <w:lang w:val="uk-UA"/>
        </w:rPr>
        <w:t xml:space="preserve"> як </w:t>
      </w:r>
      <w:r w:rsidR="00BC56D4">
        <w:rPr>
          <w:rFonts w:ascii="Times New Roman" w:hAnsi="Times New Roman" w:cs="Times New Roman"/>
          <w:sz w:val="28"/>
          <w:szCs w:val="28"/>
          <w:lang w:val="uk-UA"/>
        </w:rPr>
        <w:t xml:space="preserve">            </w:t>
      </w:r>
      <w:r w:rsidRPr="00C774AB">
        <w:rPr>
          <w:rFonts w:ascii="Times New Roman" w:hAnsi="Times New Roman" w:cs="Times New Roman"/>
          <w:sz w:val="28"/>
          <w:szCs w:val="28"/>
          <w:lang w:val="uk-UA"/>
        </w:rPr>
        <w:t xml:space="preserve">П.П. Андрушко, Н.О. Антонюк, М.І. Бажанов, Ю.В. Баулін, П.С. Берзін, </w:t>
      </w:r>
      <w:r w:rsidR="00FD6415">
        <w:rPr>
          <w:rFonts w:ascii="Times New Roman" w:hAnsi="Times New Roman" w:cs="Times New Roman"/>
          <w:sz w:val="28"/>
          <w:szCs w:val="28"/>
          <w:lang w:val="uk-UA"/>
        </w:rPr>
        <w:t xml:space="preserve">                  </w:t>
      </w:r>
      <w:r w:rsidRPr="00C774AB">
        <w:rPr>
          <w:rFonts w:ascii="Times New Roman" w:hAnsi="Times New Roman" w:cs="Times New Roman"/>
          <w:sz w:val="28"/>
          <w:szCs w:val="28"/>
          <w:lang w:val="uk-UA"/>
        </w:rPr>
        <w:t xml:space="preserve">А.М. Бойко, І.Г. Богатирьов, В.І. Борисов, Я.М. Брайнін, Л.П. Брич, П.А. Воробей, С.Б. Гавриш, В.О. Глушков, В.К. Грищук, Н.О. Гуторова, О.М. Джужа, </w:t>
      </w:r>
      <w:r w:rsidR="00FD6415">
        <w:rPr>
          <w:rFonts w:ascii="Times New Roman" w:hAnsi="Times New Roman" w:cs="Times New Roman"/>
          <w:sz w:val="28"/>
          <w:szCs w:val="28"/>
          <w:lang w:val="uk-UA"/>
        </w:rPr>
        <w:t xml:space="preserve">                    </w:t>
      </w:r>
      <w:r w:rsidRPr="00C774AB">
        <w:rPr>
          <w:rFonts w:ascii="Times New Roman" w:hAnsi="Times New Roman" w:cs="Times New Roman"/>
          <w:sz w:val="28"/>
          <w:szCs w:val="28"/>
          <w:lang w:val="uk-UA"/>
        </w:rPr>
        <w:t xml:space="preserve">О.О. Дудоров, </w:t>
      </w:r>
      <w:r w:rsidR="00FD6415">
        <w:rPr>
          <w:rFonts w:ascii="Times New Roman" w:hAnsi="Times New Roman" w:cs="Times New Roman"/>
          <w:sz w:val="28"/>
          <w:szCs w:val="28"/>
          <w:lang w:val="uk-UA"/>
        </w:rPr>
        <w:t>М.Й. Коржанський</w:t>
      </w:r>
      <w:r w:rsidRPr="00C774AB">
        <w:rPr>
          <w:rFonts w:ascii="Times New Roman" w:hAnsi="Times New Roman" w:cs="Times New Roman"/>
          <w:sz w:val="28"/>
          <w:szCs w:val="28"/>
          <w:lang w:val="uk-UA"/>
        </w:rPr>
        <w:t>, О.М. Кос</w:t>
      </w:r>
      <w:r w:rsidR="00FD6415">
        <w:rPr>
          <w:rFonts w:ascii="Times New Roman" w:hAnsi="Times New Roman" w:cs="Times New Roman"/>
          <w:sz w:val="28"/>
          <w:szCs w:val="28"/>
          <w:lang w:val="uk-UA"/>
        </w:rPr>
        <w:t>тенко, В.В. Кузнєцов</w:t>
      </w:r>
      <w:r w:rsidRPr="00C774AB">
        <w:rPr>
          <w:rFonts w:ascii="Times New Roman" w:hAnsi="Times New Roman" w:cs="Times New Roman"/>
          <w:sz w:val="28"/>
          <w:szCs w:val="28"/>
          <w:lang w:val="uk-UA"/>
        </w:rPr>
        <w:t>, С.Я. Лихова, М.І. Мельник, П.П. Михайленко, А.А. Музика, В.О. Навроцький, Б.С. Нікіф</w:t>
      </w:r>
      <w:r w:rsidR="00FD6415">
        <w:rPr>
          <w:rFonts w:ascii="Times New Roman" w:hAnsi="Times New Roman" w:cs="Times New Roman"/>
          <w:sz w:val="28"/>
          <w:szCs w:val="28"/>
          <w:lang w:val="uk-UA"/>
        </w:rPr>
        <w:t>оров, П.В. Олійник</w:t>
      </w:r>
      <w:r w:rsidRPr="00C774AB">
        <w:rPr>
          <w:rFonts w:ascii="Times New Roman" w:hAnsi="Times New Roman" w:cs="Times New Roman"/>
          <w:sz w:val="28"/>
          <w:szCs w:val="28"/>
          <w:lang w:val="uk-UA"/>
        </w:rPr>
        <w:t xml:space="preserve">, М.І. Панов, О.Я. Светлов, Є.Л. Стрельцов, О.В. Смаглюк, </w:t>
      </w:r>
      <w:r w:rsidR="00FD6415">
        <w:rPr>
          <w:rFonts w:ascii="Times New Roman" w:hAnsi="Times New Roman" w:cs="Times New Roman"/>
          <w:sz w:val="28"/>
          <w:szCs w:val="28"/>
          <w:lang w:val="uk-UA"/>
        </w:rPr>
        <w:t xml:space="preserve">            </w:t>
      </w:r>
      <w:r w:rsidRPr="00C774AB">
        <w:rPr>
          <w:rFonts w:ascii="Times New Roman" w:hAnsi="Times New Roman" w:cs="Times New Roman"/>
          <w:sz w:val="28"/>
          <w:szCs w:val="28"/>
          <w:lang w:val="uk-UA"/>
        </w:rPr>
        <w:t>М.С. Таганцев, В.Я. Та</w:t>
      </w:r>
      <w:r w:rsidR="00FD6415">
        <w:rPr>
          <w:rFonts w:ascii="Times New Roman" w:hAnsi="Times New Roman" w:cs="Times New Roman"/>
          <w:sz w:val="28"/>
          <w:szCs w:val="28"/>
          <w:lang w:val="uk-UA"/>
        </w:rPr>
        <w:t xml:space="preserve">цій, </w:t>
      </w:r>
      <w:r w:rsidRPr="00C774AB">
        <w:rPr>
          <w:rFonts w:ascii="Times New Roman" w:hAnsi="Times New Roman" w:cs="Times New Roman"/>
          <w:sz w:val="28"/>
          <w:szCs w:val="28"/>
          <w:lang w:val="uk-UA"/>
        </w:rPr>
        <w:t>В.І. Тютюгін</w:t>
      </w:r>
      <w:r w:rsidR="00FD6415">
        <w:rPr>
          <w:rFonts w:ascii="Times New Roman" w:hAnsi="Times New Roman" w:cs="Times New Roman"/>
          <w:sz w:val="28"/>
          <w:szCs w:val="28"/>
          <w:lang w:val="uk-UA"/>
        </w:rPr>
        <w:t>, П.Л. Фріс, М.І. Хавронюк</w:t>
      </w:r>
      <w:r w:rsidRPr="00C774AB">
        <w:rPr>
          <w:rFonts w:ascii="Times New Roman" w:hAnsi="Times New Roman" w:cs="Times New Roman"/>
          <w:sz w:val="28"/>
          <w:szCs w:val="28"/>
          <w:lang w:val="uk-UA"/>
        </w:rPr>
        <w:t>, Н.М. Ярмиш, С.С. Яценко та інші.</w:t>
      </w:r>
    </w:p>
    <w:p w:rsidR="00297311" w:rsidRDefault="003C7B7B" w:rsidP="00FE747D">
      <w:pPr>
        <w:spacing w:after="0" w:line="360" w:lineRule="auto"/>
        <w:ind w:firstLine="708"/>
        <w:jc w:val="both"/>
        <w:rPr>
          <w:rFonts w:ascii="Times New Roman" w:hAnsi="Times New Roman" w:cs="Times New Roman"/>
          <w:sz w:val="28"/>
          <w:szCs w:val="28"/>
          <w:lang w:val="uk-UA"/>
        </w:rPr>
      </w:pPr>
      <w:r w:rsidRPr="003C7B7B">
        <w:rPr>
          <w:rFonts w:ascii="Times New Roman" w:hAnsi="Times New Roman" w:cs="Times New Roman"/>
          <w:sz w:val="28"/>
          <w:szCs w:val="28"/>
          <w:lang w:val="uk-UA"/>
        </w:rPr>
        <w:t xml:space="preserve">На сучасному етапі розвитку кримінального законодавства проблема зростання кількості традиційних злочинів проти власності й виникнення нових видів протиправних посягань, обумовлених розвитком суспільних відносин у майновій сфері, є не тільки проблемою практиків, які стикаються зі значними труднощами у кваліфікації злочинних посягань на власність, а й серйозною загрозою економічному та соціальному розвитку нашої країни. </w:t>
      </w:r>
      <w:r w:rsidR="00FD6415">
        <w:rPr>
          <w:rFonts w:ascii="Times New Roman" w:hAnsi="Times New Roman" w:cs="Times New Roman"/>
          <w:sz w:val="28"/>
          <w:szCs w:val="28"/>
        </w:rPr>
        <w:t xml:space="preserve">Такі </w:t>
      </w:r>
      <w:r w:rsidR="00FD6415">
        <w:rPr>
          <w:rFonts w:ascii="Times New Roman" w:hAnsi="Times New Roman" w:cs="Times New Roman"/>
          <w:sz w:val="28"/>
          <w:szCs w:val="28"/>
          <w:lang w:val="uk-UA"/>
        </w:rPr>
        <w:t>проблеми</w:t>
      </w:r>
      <w:r w:rsidRPr="003C7B7B">
        <w:rPr>
          <w:rFonts w:ascii="Times New Roman" w:hAnsi="Times New Roman" w:cs="Times New Roman"/>
          <w:sz w:val="28"/>
          <w:szCs w:val="28"/>
        </w:rPr>
        <w:t xml:space="preserve">, перш за все, обумовлюються проблемами законотворчості щодо ліквідації прогалин кримінального закону, а також теоретичними </w:t>
      </w:r>
      <w:proofErr w:type="gramStart"/>
      <w:r w:rsidRPr="003C7B7B">
        <w:rPr>
          <w:rFonts w:ascii="Times New Roman" w:hAnsi="Times New Roman" w:cs="Times New Roman"/>
          <w:sz w:val="28"/>
          <w:szCs w:val="28"/>
        </w:rPr>
        <w:t>досл</w:t>
      </w:r>
      <w:proofErr w:type="gramEnd"/>
      <w:r w:rsidRPr="003C7B7B">
        <w:rPr>
          <w:rFonts w:ascii="Times New Roman" w:hAnsi="Times New Roman" w:cs="Times New Roman"/>
          <w:sz w:val="28"/>
          <w:szCs w:val="28"/>
        </w:rPr>
        <w:t xml:space="preserve">ідженнями у сфері охорони власності як складової національної безпеки. </w:t>
      </w:r>
    </w:p>
    <w:p w:rsidR="005144F6" w:rsidRDefault="00FE747D" w:rsidP="00CE609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1D429D">
        <w:rPr>
          <w:rFonts w:ascii="Times New Roman" w:hAnsi="Times New Roman" w:cs="Times New Roman"/>
          <w:sz w:val="28"/>
          <w:szCs w:val="28"/>
          <w:lang w:val="uk-UA"/>
        </w:rPr>
        <w:t xml:space="preserve">наліз </w:t>
      </w:r>
      <w:r>
        <w:rPr>
          <w:rFonts w:ascii="Times New Roman" w:hAnsi="Times New Roman" w:cs="Times New Roman"/>
          <w:sz w:val="28"/>
          <w:szCs w:val="28"/>
          <w:lang w:val="uk-UA"/>
        </w:rPr>
        <w:t xml:space="preserve">вчинених </w:t>
      </w:r>
      <w:r w:rsidR="001D429D">
        <w:rPr>
          <w:rFonts w:ascii="Times New Roman" w:hAnsi="Times New Roman" w:cs="Times New Roman"/>
          <w:sz w:val="28"/>
          <w:szCs w:val="28"/>
          <w:lang w:val="uk-UA"/>
        </w:rPr>
        <w:t xml:space="preserve">злочинів проти власності в </w:t>
      </w:r>
      <w:r w:rsidR="001D429D" w:rsidRPr="000F3391">
        <w:rPr>
          <w:rFonts w:ascii="Times New Roman" w:hAnsi="Times New Roman" w:cs="Times New Roman"/>
          <w:sz w:val="28"/>
          <w:szCs w:val="28"/>
          <w:lang w:val="uk-UA"/>
        </w:rPr>
        <w:t>Україні доводить необхідність здійснення комплексного супроводу протидії злочинності в Україні та реалізації цього процесу шляхом удосконалення нормативно-правового, організаційного, інформаційного та науково-методичного забезпечення зазначеної діяльності.</w:t>
      </w:r>
    </w:p>
    <w:p w:rsidR="00297311" w:rsidRDefault="000D65C6" w:rsidP="00CE609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Метою</w:t>
      </w:r>
      <w:r w:rsidR="000F3391">
        <w:rPr>
          <w:rFonts w:ascii="Times New Roman" w:hAnsi="Times New Roman" w:cs="Times New Roman"/>
          <w:sz w:val="28"/>
          <w:szCs w:val="28"/>
          <w:lang w:val="uk-UA"/>
        </w:rPr>
        <w:t xml:space="preserve"> даної роботи є </w:t>
      </w:r>
      <w:r w:rsidR="005F697F">
        <w:rPr>
          <w:rFonts w:ascii="Times New Roman" w:hAnsi="Times New Roman" w:cs="Times New Roman"/>
          <w:sz w:val="28"/>
          <w:szCs w:val="28"/>
          <w:lang w:val="uk-UA"/>
        </w:rPr>
        <w:t xml:space="preserve">теоретичний аналіз закріплених теоретичних основ притягнення до кримінальної відповідальності за здійснення злочинів проти </w:t>
      </w:r>
      <w:r w:rsidR="005F697F">
        <w:rPr>
          <w:rFonts w:ascii="Times New Roman" w:hAnsi="Times New Roman" w:cs="Times New Roman"/>
          <w:sz w:val="28"/>
          <w:szCs w:val="28"/>
          <w:lang w:val="uk-UA"/>
        </w:rPr>
        <w:lastRenderedPageBreak/>
        <w:t>власності, виявлення особливостей правозастосовної практики та пошук шляхів удосконалення існуючих проблем правового регулювання та їх реалізації.</w:t>
      </w:r>
    </w:p>
    <w:p w:rsidR="004522D4" w:rsidRPr="008175A2" w:rsidRDefault="004522D4" w:rsidP="00CE6094">
      <w:pPr>
        <w:spacing w:after="0" w:line="360" w:lineRule="auto"/>
        <w:ind w:firstLine="708"/>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Для досягнення  поставленої </w:t>
      </w:r>
      <w:r w:rsidR="00AD429B">
        <w:rPr>
          <w:rFonts w:ascii="Times New Roman" w:hAnsi="Times New Roman" w:cs="Times New Roman"/>
          <w:sz w:val="28"/>
          <w:szCs w:val="28"/>
          <w:lang w:val="uk-UA"/>
        </w:rPr>
        <w:t>мети</w:t>
      </w:r>
      <w:r w:rsidR="00FE747D">
        <w:rPr>
          <w:rFonts w:ascii="Times New Roman" w:hAnsi="Times New Roman" w:cs="Times New Roman"/>
          <w:sz w:val="28"/>
          <w:szCs w:val="28"/>
          <w:lang w:val="uk-UA"/>
        </w:rPr>
        <w:t xml:space="preserve"> авторка поставила перед собою такі</w:t>
      </w:r>
      <w:r>
        <w:rPr>
          <w:rFonts w:ascii="Times New Roman" w:hAnsi="Times New Roman" w:cs="Times New Roman"/>
          <w:sz w:val="28"/>
          <w:szCs w:val="28"/>
          <w:lang w:val="uk-UA"/>
        </w:rPr>
        <w:t xml:space="preserve"> </w:t>
      </w:r>
      <w:r w:rsidR="00FE747D">
        <w:rPr>
          <w:rFonts w:ascii="Times New Roman" w:hAnsi="Times New Roman" w:cs="Times New Roman"/>
          <w:sz w:val="28"/>
          <w:szCs w:val="28"/>
          <w:lang w:val="uk-UA"/>
        </w:rPr>
        <w:t>завдання</w:t>
      </w:r>
      <w:r>
        <w:rPr>
          <w:rFonts w:ascii="Times New Roman" w:hAnsi="Times New Roman" w:cs="Times New Roman"/>
          <w:sz w:val="28"/>
          <w:szCs w:val="28"/>
          <w:lang w:val="uk-UA"/>
        </w:rPr>
        <w:t>:</w:t>
      </w:r>
    </w:p>
    <w:p w:rsidR="00970044" w:rsidRPr="007D76AE" w:rsidRDefault="00970044" w:rsidP="00CE6094">
      <w:pPr>
        <w:spacing w:after="0" w:line="360" w:lineRule="auto"/>
        <w:ind w:firstLine="708"/>
        <w:jc w:val="both"/>
        <w:rPr>
          <w:rFonts w:ascii="Times New Roman" w:hAnsi="Times New Roman" w:cs="Times New Roman"/>
          <w:sz w:val="28"/>
          <w:szCs w:val="28"/>
          <w:lang w:val="uk-UA"/>
        </w:rPr>
      </w:pPr>
      <w:r w:rsidRPr="007D76AE">
        <w:rPr>
          <w:rFonts w:ascii="Times New Roman" w:hAnsi="Times New Roman" w:cs="Times New Roman"/>
          <w:sz w:val="28"/>
          <w:szCs w:val="28"/>
          <w:lang w:val="uk-UA"/>
        </w:rPr>
        <w:t>1. Здійснити загальну характеристику злочинів проти власності</w:t>
      </w:r>
      <w:r w:rsidR="00AD429B">
        <w:rPr>
          <w:rFonts w:ascii="Times New Roman" w:hAnsi="Times New Roman" w:cs="Times New Roman"/>
          <w:sz w:val="28"/>
          <w:szCs w:val="28"/>
          <w:lang w:val="uk-UA"/>
        </w:rPr>
        <w:t xml:space="preserve"> </w:t>
      </w:r>
      <w:r w:rsidR="007D76AE">
        <w:rPr>
          <w:rFonts w:ascii="Times New Roman" w:hAnsi="Times New Roman" w:cs="Times New Roman"/>
          <w:sz w:val="28"/>
          <w:szCs w:val="28"/>
          <w:lang w:val="uk-UA"/>
        </w:rPr>
        <w:t xml:space="preserve">(розкрити </w:t>
      </w:r>
      <w:r w:rsidR="001D4E08">
        <w:rPr>
          <w:rFonts w:ascii="Times New Roman" w:hAnsi="Times New Roman" w:cs="Times New Roman"/>
          <w:sz w:val="28"/>
          <w:szCs w:val="28"/>
          <w:lang w:val="uk-UA"/>
        </w:rPr>
        <w:t>поняття злочинів проти власності</w:t>
      </w:r>
      <w:r w:rsidR="007D76AE">
        <w:rPr>
          <w:rFonts w:ascii="Times New Roman" w:hAnsi="Times New Roman" w:cs="Times New Roman"/>
          <w:sz w:val="28"/>
          <w:szCs w:val="28"/>
          <w:lang w:val="uk-UA"/>
        </w:rPr>
        <w:t xml:space="preserve">, </w:t>
      </w:r>
      <w:r w:rsidR="007125AE">
        <w:rPr>
          <w:rFonts w:ascii="Times New Roman" w:hAnsi="Times New Roman" w:cs="Times New Roman"/>
          <w:sz w:val="28"/>
          <w:szCs w:val="28"/>
          <w:lang w:val="uk-UA"/>
        </w:rPr>
        <w:t>здійснити кримінально-правовий аналіз об’</w:t>
      </w:r>
      <w:r w:rsidR="007125AE" w:rsidRPr="007125AE">
        <w:rPr>
          <w:rFonts w:ascii="Times New Roman" w:hAnsi="Times New Roman" w:cs="Times New Roman"/>
          <w:sz w:val="28"/>
          <w:szCs w:val="28"/>
        </w:rPr>
        <w:t xml:space="preserve">єктивних та суб’єктивних ознак </w:t>
      </w:r>
      <w:r w:rsidR="001D4E08">
        <w:rPr>
          <w:rFonts w:ascii="Times New Roman" w:hAnsi="Times New Roman" w:cs="Times New Roman"/>
          <w:sz w:val="28"/>
          <w:szCs w:val="28"/>
          <w:lang w:val="uk-UA"/>
        </w:rPr>
        <w:t xml:space="preserve">юридичних складів </w:t>
      </w:r>
      <w:r w:rsidR="007125AE" w:rsidRPr="007125AE">
        <w:rPr>
          <w:rFonts w:ascii="Times New Roman" w:hAnsi="Times New Roman" w:cs="Times New Roman"/>
          <w:sz w:val="28"/>
          <w:szCs w:val="28"/>
        </w:rPr>
        <w:t>злочинів проти власності</w:t>
      </w:r>
      <w:r w:rsidR="007D76AE">
        <w:rPr>
          <w:rFonts w:ascii="Times New Roman" w:hAnsi="Times New Roman" w:cs="Times New Roman"/>
          <w:sz w:val="28"/>
          <w:szCs w:val="28"/>
          <w:lang w:val="uk-UA"/>
        </w:rPr>
        <w:t>)</w:t>
      </w:r>
      <w:r w:rsidRPr="007D76AE">
        <w:rPr>
          <w:rFonts w:ascii="Times New Roman" w:hAnsi="Times New Roman" w:cs="Times New Roman"/>
          <w:sz w:val="28"/>
          <w:szCs w:val="28"/>
          <w:lang w:val="uk-UA"/>
        </w:rPr>
        <w:t>.</w:t>
      </w:r>
    </w:p>
    <w:p w:rsidR="00970044" w:rsidRPr="007D76AE" w:rsidRDefault="007125AE" w:rsidP="00CE609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Детально дослідити види злочинів проти власності</w:t>
      </w:r>
      <w:r w:rsidR="00970044" w:rsidRPr="007D76AE">
        <w:rPr>
          <w:rFonts w:ascii="Times New Roman" w:hAnsi="Times New Roman" w:cs="Times New Roman"/>
          <w:sz w:val="28"/>
          <w:szCs w:val="28"/>
          <w:lang w:val="uk-UA"/>
        </w:rPr>
        <w:t>.</w:t>
      </w:r>
    </w:p>
    <w:p w:rsidR="00970044" w:rsidRPr="007D76AE" w:rsidRDefault="00970044" w:rsidP="00CE6094">
      <w:pPr>
        <w:spacing w:after="0" w:line="360" w:lineRule="auto"/>
        <w:ind w:firstLine="708"/>
        <w:jc w:val="both"/>
        <w:rPr>
          <w:rFonts w:ascii="Times New Roman" w:hAnsi="Times New Roman" w:cs="Times New Roman"/>
          <w:sz w:val="28"/>
          <w:szCs w:val="28"/>
          <w:lang w:val="uk-UA"/>
        </w:rPr>
      </w:pPr>
      <w:r w:rsidRPr="007D76AE">
        <w:rPr>
          <w:rFonts w:ascii="Times New Roman" w:hAnsi="Times New Roman" w:cs="Times New Roman"/>
          <w:sz w:val="28"/>
          <w:szCs w:val="28"/>
          <w:lang w:val="uk-UA"/>
        </w:rPr>
        <w:t xml:space="preserve">3. </w:t>
      </w:r>
      <w:r w:rsidR="00C75889">
        <w:rPr>
          <w:rFonts w:ascii="Times New Roman" w:hAnsi="Times New Roman" w:cs="Times New Roman"/>
          <w:sz w:val="28"/>
          <w:szCs w:val="28"/>
          <w:lang w:val="uk-UA"/>
        </w:rPr>
        <w:t>Опрацювати питання інституту відповідальності за злочини п</w:t>
      </w:r>
      <w:r w:rsidR="00AD429B">
        <w:rPr>
          <w:rFonts w:ascii="Times New Roman" w:hAnsi="Times New Roman" w:cs="Times New Roman"/>
          <w:sz w:val="28"/>
          <w:szCs w:val="28"/>
          <w:lang w:val="uk-UA"/>
        </w:rPr>
        <w:t>р</w:t>
      </w:r>
      <w:r w:rsidR="00C75889">
        <w:rPr>
          <w:rFonts w:ascii="Times New Roman" w:hAnsi="Times New Roman" w:cs="Times New Roman"/>
          <w:sz w:val="28"/>
          <w:szCs w:val="28"/>
          <w:lang w:val="uk-UA"/>
        </w:rPr>
        <w:t xml:space="preserve">оти власності та визначити межі покарань за </w:t>
      </w:r>
      <w:r w:rsidR="001D4E08">
        <w:rPr>
          <w:rFonts w:ascii="Times New Roman" w:hAnsi="Times New Roman" w:cs="Times New Roman"/>
          <w:sz w:val="28"/>
          <w:szCs w:val="28"/>
          <w:lang w:val="uk-UA"/>
        </w:rPr>
        <w:t>ці</w:t>
      </w:r>
      <w:r w:rsidR="00C75889">
        <w:rPr>
          <w:rFonts w:ascii="Times New Roman" w:hAnsi="Times New Roman" w:cs="Times New Roman"/>
          <w:sz w:val="28"/>
          <w:szCs w:val="28"/>
          <w:lang w:val="uk-UA"/>
        </w:rPr>
        <w:t xml:space="preserve"> злочини, а також підстави звільнення від відповідальності за злочини проти власності за КК України</w:t>
      </w:r>
      <w:r w:rsidRPr="007D76AE">
        <w:rPr>
          <w:rFonts w:ascii="Times New Roman" w:hAnsi="Times New Roman" w:cs="Times New Roman"/>
          <w:sz w:val="28"/>
          <w:szCs w:val="28"/>
          <w:lang w:val="uk-UA"/>
        </w:rPr>
        <w:t>.</w:t>
      </w:r>
    </w:p>
    <w:p w:rsidR="001C2960" w:rsidRDefault="001C2960" w:rsidP="00CE609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Об’</w:t>
      </w:r>
      <w:r w:rsidRPr="001C2960">
        <w:rPr>
          <w:rFonts w:ascii="Times New Roman" w:hAnsi="Times New Roman" w:cs="Times New Roman"/>
          <w:sz w:val="28"/>
          <w:szCs w:val="28"/>
          <w:lang w:val="uk-UA"/>
        </w:rPr>
        <w:t xml:space="preserve">єктом дослідження є </w:t>
      </w:r>
      <w:r>
        <w:rPr>
          <w:rFonts w:ascii="Times New Roman" w:hAnsi="Times New Roman" w:cs="Times New Roman"/>
          <w:sz w:val="28"/>
          <w:szCs w:val="28"/>
          <w:lang w:val="uk-UA"/>
        </w:rPr>
        <w:t xml:space="preserve">суспільні відносини, що виникають в процесі реалізації кримінально правових норм </w:t>
      </w:r>
      <w:r w:rsidR="001D4E08">
        <w:rPr>
          <w:rFonts w:ascii="Times New Roman" w:hAnsi="Times New Roman" w:cs="Times New Roman"/>
          <w:sz w:val="28"/>
          <w:szCs w:val="28"/>
          <w:lang w:val="uk-UA"/>
        </w:rPr>
        <w:t xml:space="preserve">щодо кримінальної відповідальності за </w:t>
      </w:r>
      <w:r w:rsidR="00825D78">
        <w:rPr>
          <w:rFonts w:ascii="Times New Roman" w:hAnsi="Times New Roman" w:cs="Times New Roman"/>
          <w:sz w:val="28"/>
          <w:szCs w:val="28"/>
          <w:lang w:val="uk-UA"/>
        </w:rPr>
        <w:t xml:space="preserve"> злочини проти власності.</w:t>
      </w:r>
    </w:p>
    <w:p w:rsidR="004D5181" w:rsidRDefault="001D4E08" w:rsidP="004D518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Предмет дослідження – чинні норми К</w:t>
      </w:r>
      <w:r w:rsidR="004E473D" w:rsidRPr="004E473D">
        <w:rPr>
          <w:rFonts w:ascii="Times New Roman" w:hAnsi="Times New Roman" w:cs="Times New Roman"/>
          <w:sz w:val="28"/>
          <w:szCs w:val="28"/>
          <w:lang w:val="uk-UA"/>
        </w:rPr>
        <w:t xml:space="preserve">римінального </w:t>
      </w:r>
      <w:r>
        <w:rPr>
          <w:rFonts w:ascii="Times New Roman" w:hAnsi="Times New Roman" w:cs="Times New Roman"/>
          <w:sz w:val="28"/>
          <w:szCs w:val="28"/>
          <w:lang w:val="uk-UA"/>
        </w:rPr>
        <w:t>кодексу</w:t>
      </w:r>
      <w:r w:rsidR="004E473D" w:rsidRPr="004E473D">
        <w:rPr>
          <w:rFonts w:ascii="Times New Roman" w:hAnsi="Times New Roman" w:cs="Times New Roman"/>
          <w:sz w:val="28"/>
          <w:szCs w:val="28"/>
          <w:lang w:val="uk-UA"/>
        </w:rPr>
        <w:t xml:space="preserve"> України, що передбачають відповідальність за злочини проти власності</w:t>
      </w:r>
      <w:r w:rsidR="002B0C3C">
        <w:rPr>
          <w:rFonts w:ascii="Times New Roman" w:hAnsi="Times New Roman" w:cs="Times New Roman"/>
          <w:sz w:val="28"/>
          <w:szCs w:val="28"/>
          <w:lang w:val="uk-UA"/>
        </w:rPr>
        <w:t xml:space="preserve">,  а </w:t>
      </w:r>
      <w:r>
        <w:rPr>
          <w:rFonts w:ascii="Times New Roman" w:hAnsi="Times New Roman" w:cs="Times New Roman"/>
          <w:sz w:val="28"/>
          <w:szCs w:val="28"/>
          <w:lang w:val="uk-UA"/>
        </w:rPr>
        <w:t>також</w:t>
      </w:r>
      <w:r w:rsidR="00FC65A2">
        <w:rPr>
          <w:rFonts w:ascii="Times New Roman" w:hAnsi="Times New Roman" w:cs="Times New Roman"/>
          <w:sz w:val="28"/>
          <w:szCs w:val="28"/>
          <w:lang w:val="uk-UA"/>
        </w:rPr>
        <w:t xml:space="preserve"> Конституції </w:t>
      </w:r>
      <w:r w:rsidR="002B0C3C">
        <w:rPr>
          <w:rFonts w:ascii="Times New Roman" w:hAnsi="Times New Roman" w:cs="Times New Roman"/>
          <w:sz w:val="28"/>
          <w:szCs w:val="28"/>
          <w:lang w:val="uk-UA"/>
        </w:rPr>
        <w:t>Укра</w:t>
      </w:r>
      <w:r>
        <w:rPr>
          <w:rFonts w:ascii="Times New Roman" w:hAnsi="Times New Roman" w:cs="Times New Roman"/>
          <w:sz w:val="28"/>
          <w:szCs w:val="28"/>
          <w:lang w:val="uk-UA"/>
        </w:rPr>
        <w:t>їни</w:t>
      </w:r>
      <w:r w:rsidR="004D5181">
        <w:rPr>
          <w:rFonts w:ascii="Times New Roman" w:hAnsi="Times New Roman" w:cs="Times New Roman"/>
          <w:sz w:val="28"/>
          <w:szCs w:val="28"/>
          <w:lang w:val="uk-UA"/>
        </w:rPr>
        <w:t>,</w:t>
      </w:r>
      <w:r w:rsidR="002B0C3C">
        <w:rPr>
          <w:rFonts w:ascii="Times New Roman" w:hAnsi="Times New Roman" w:cs="Times New Roman"/>
          <w:sz w:val="28"/>
          <w:szCs w:val="28"/>
          <w:lang w:val="uk-UA"/>
        </w:rPr>
        <w:t xml:space="preserve"> </w:t>
      </w:r>
      <w:r>
        <w:rPr>
          <w:rFonts w:ascii="Times New Roman" w:hAnsi="Times New Roman" w:cs="Times New Roman"/>
          <w:sz w:val="28"/>
          <w:szCs w:val="28"/>
          <w:lang w:val="uk-UA"/>
        </w:rPr>
        <w:t>Кримінального процесуального кодексу</w:t>
      </w:r>
      <w:r w:rsidR="004D5181" w:rsidRPr="004D5181">
        <w:rPr>
          <w:rFonts w:ascii="Times New Roman" w:hAnsi="Times New Roman" w:cs="Times New Roman"/>
          <w:sz w:val="28"/>
          <w:szCs w:val="28"/>
          <w:lang w:val="uk-UA"/>
        </w:rPr>
        <w:t xml:space="preserve"> України, Кодекс</w:t>
      </w:r>
      <w:r>
        <w:rPr>
          <w:rFonts w:ascii="Times New Roman" w:hAnsi="Times New Roman" w:cs="Times New Roman"/>
          <w:sz w:val="28"/>
          <w:szCs w:val="28"/>
          <w:lang w:val="uk-UA"/>
        </w:rPr>
        <w:t>у</w:t>
      </w:r>
      <w:r w:rsidR="004D5181" w:rsidRPr="004D5181">
        <w:rPr>
          <w:rFonts w:ascii="Times New Roman" w:hAnsi="Times New Roman" w:cs="Times New Roman"/>
          <w:sz w:val="28"/>
          <w:szCs w:val="28"/>
          <w:lang w:val="uk-UA"/>
        </w:rPr>
        <w:t xml:space="preserve"> України про адміністративні правопору</w:t>
      </w:r>
      <w:r>
        <w:rPr>
          <w:rFonts w:ascii="Times New Roman" w:hAnsi="Times New Roman" w:cs="Times New Roman"/>
          <w:sz w:val="28"/>
          <w:szCs w:val="28"/>
          <w:lang w:val="uk-UA"/>
        </w:rPr>
        <w:t>шення, закон</w:t>
      </w:r>
      <w:r w:rsidR="00FC65A2">
        <w:rPr>
          <w:rFonts w:ascii="Times New Roman" w:hAnsi="Times New Roman" w:cs="Times New Roman"/>
          <w:sz w:val="28"/>
          <w:szCs w:val="28"/>
          <w:lang w:val="uk-UA"/>
        </w:rPr>
        <w:t>ів</w:t>
      </w:r>
      <w:r>
        <w:rPr>
          <w:rFonts w:ascii="Times New Roman" w:hAnsi="Times New Roman" w:cs="Times New Roman"/>
          <w:sz w:val="28"/>
          <w:szCs w:val="28"/>
          <w:lang w:val="uk-UA"/>
        </w:rPr>
        <w:t xml:space="preserve"> України, постанов </w:t>
      </w:r>
      <w:r w:rsidR="004D5181" w:rsidRPr="004D5181">
        <w:rPr>
          <w:rFonts w:ascii="Times New Roman" w:hAnsi="Times New Roman" w:cs="Times New Roman"/>
          <w:sz w:val="28"/>
          <w:szCs w:val="28"/>
          <w:lang w:val="uk-UA"/>
        </w:rPr>
        <w:t xml:space="preserve"> Пленуму ВСУ тощо.</w:t>
      </w:r>
      <w:r w:rsidR="004E473D">
        <w:rPr>
          <w:rFonts w:ascii="Times New Roman" w:hAnsi="Times New Roman" w:cs="Times New Roman"/>
          <w:sz w:val="28"/>
          <w:szCs w:val="28"/>
          <w:lang w:val="uk-UA"/>
        </w:rPr>
        <w:tab/>
      </w:r>
    </w:p>
    <w:p w:rsidR="004E473D" w:rsidRDefault="004E473D" w:rsidP="004D518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 написанн</w:t>
      </w:r>
      <w:r w:rsidR="001E194B">
        <w:rPr>
          <w:rFonts w:ascii="Times New Roman" w:hAnsi="Times New Roman" w:cs="Times New Roman"/>
          <w:sz w:val="28"/>
          <w:szCs w:val="28"/>
          <w:lang w:val="uk-UA"/>
        </w:rPr>
        <w:t xml:space="preserve">і роботи </w:t>
      </w:r>
      <w:r w:rsidR="001D4E08">
        <w:rPr>
          <w:rFonts w:ascii="Times New Roman" w:hAnsi="Times New Roman" w:cs="Times New Roman"/>
          <w:sz w:val="28"/>
          <w:szCs w:val="28"/>
          <w:lang w:val="uk-UA"/>
        </w:rPr>
        <w:t>авто</w:t>
      </w:r>
      <w:r w:rsidR="00664867">
        <w:rPr>
          <w:rFonts w:ascii="Times New Roman" w:hAnsi="Times New Roman" w:cs="Times New Roman"/>
          <w:sz w:val="28"/>
          <w:szCs w:val="28"/>
          <w:lang w:val="uk-UA"/>
        </w:rPr>
        <w:t>р</w:t>
      </w:r>
      <w:r w:rsidR="001D4E08">
        <w:rPr>
          <w:rFonts w:ascii="Times New Roman" w:hAnsi="Times New Roman" w:cs="Times New Roman"/>
          <w:sz w:val="28"/>
          <w:szCs w:val="28"/>
          <w:lang w:val="uk-UA"/>
        </w:rPr>
        <w:t>кою</w:t>
      </w:r>
      <w:r w:rsidR="001E194B">
        <w:rPr>
          <w:rFonts w:ascii="Times New Roman" w:hAnsi="Times New Roman" w:cs="Times New Roman"/>
          <w:sz w:val="28"/>
          <w:szCs w:val="28"/>
          <w:lang w:val="uk-UA"/>
        </w:rPr>
        <w:t xml:space="preserve"> використовувал</w:t>
      </w:r>
      <w:r w:rsidR="001D4E08">
        <w:rPr>
          <w:rFonts w:ascii="Times New Roman" w:hAnsi="Times New Roman" w:cs="Times New Roman"/>
          <w:sz w:val="28"/>
          <w:szCs w:val="28"/>
          <w:lang w:val="uk-UA"/>
        </w:rPr>
        <w:t>ися</w:t>
      </w:r>
      <w:r w:rsidR="001E194B" w:rsidRPr="001E194B">
        <w:rPr>
          <w:rFonts w:ascii="Times New Roman" w:hAnsi="Times New Roman" w:cs="Times New Roman"/>
          <w:sz w:val="28"/>
          <w:szCs w:val="28"/>
          <w:lang w:val="uk-UA"/>
        </w:rPr>
        <w:t xml:space="preserve"> різні наукові методи з урахуванням поставленої мети, завдань та предмета дослідження</w:t>
      </w:r>
      <w:r w:rsidR="001E194B">
        <w:rPr>
          <w:rFonts w:ascii="Times New Roman" w:hAnsi="Times New Roman" w:cs="Times New Roman"/>
          <w:sz w:val="28"/>
          <w:szCs w:val="28"/>
          <w:lang w:val="uk-UA"/>
        </w:rPr>
        <w:t xml:space="preserve">. Головним серед них був загальнонауковий діалектично-матеріалістичний дослідний </w:t>
      </w:r>
      <w:r w:rsidR="00CB3A1E">
        <w:rPr>
          <w:rFonts w:ascii="Times New Roman" w:hAnsi="Times New Roman" w:cs="Times New Roman"/>
          <w:sz w:val="28"/>
          <w:szCs w:val="28"/>
          <w:lang w:val="uk-UA"/>
        </w:rPr>
        <w:t xml:space="preserve"> метод</w:t>
      </w:r>
      <w:r w:rsidR="00AD429B">
        <w:rPr>
          <w:rFonts w:ascii="Times New Roman" w:hAnsi="Times New Roman" w:cs="Times New Roman"/>
          <w:sz w:val="28"/>
          <w:szCs w:val="28"/>
          <w:lang w:val="uk-UA"/>
        </w:rPr>
        <w:t>;</w:t>
      </w:r>
      <w:r w:rsidR="00FA5C5E">
        <w:rPr>
          <w:rFonts w:ascii="Times New Roman" w:hAnsi="Times New Roman" w:cs="Times New Roman"/>
          <w:sz w:val="28"/>
          <w:szCs w:val="28"/>
          <w:lang w:val="uk-UA"/>
        </w:rPr>
        <w:t xml:space="preserve"> при інтерпрет</w:t>
      </w:r>
      <w:r w:rsidR="00CB3A1E">
        <w:rPr>
          <w:rFonts w:ascii="Times New Roman" w:hAnsi="Times New Roman" w:cs="Times New Roman"/>
          <w:sz w:val="28"/>
          <w:szCs w:val="28"/>
          <w:lang w:val="uk-UA"/>
        </w:rPr>
        <w:t>ації правових норм та викладенні</w:t>
      </w:r>
      <w:r w:rsidR="00FA5C5E">
        <w:rPr>
          <w:rFonts w:ascii="Times New Roman" w:hAnsi="Times New Roman" w:cs="Times New Roman"/>
          <w:sz w:val="28"/>
          <w:szCs w:val="28"/>
          <w:lang w:val="uk-UA"/>
        </w:rPr>
        <w:t xml:space="preserve"> змісту теми мною використовувався формально-логічний метод (</w:t>
      </w:r>
      <w:r w:rsidR="00FA5C5E" w:rsidRPr="00FA5C5E">
        <w:rPr>
          <w:rFonts w:ascii="Times New Roman" w:hAnsi="Times New Roman" w:cs="Times New Roman"/>
          <w:sz w:val="28"/>
          <w:szCs w:val="28"/>
          <w:lang w:val="uk-UA"/>
        </w:rPr>
        <w:t xml:space="preserve">дозволив встановити зміст юридичних термінів та конструкцій, що використовуються законодавцем для закріплення в законодавстві </w:t>
      </w:r>
      <w:r w:rsidR="00FA5C5E">
        <w:rPr>
          <w:rFonts w:ascii="Times New Roman" w:hAnsi="Times New Roman" w:cs="Times New Roman"/>
          <w:sz w:val="28"/>
          <w:szCs w:val="28"/>
          <w:lang w:val="uk-UA"/>
        </w:rPr>
        <w:t>відповідальності за злочини</w:t>
      </w:r>
      <w:r w:rsidR="00FA5C5E" w:rsidRPr="00FA5C5E">
        <w:rPr>
          <w:rFonts w:ascii="Times New Roman" w:hAnsi="Times New Roman" w:cs="Times New Roman"/>
          <w:sz w:val="28"/>
          <w:szCs w:val="28"/>
          <w:lang w:val="uk-UA"/>
        </w:rPr>
        <w:t xml:space="preserve"> проти власності</w:t>
      </w:r>
      <w:r w:rsidR="00AD429B">
        <w:rPr>
          <w:rFonts w:ascii="Times New Roman" w:hAnsi="Times New Roman" w:cs="Times New Roman"/>
          <w:sz w:val="28"/>
          <w:szCs w:val="28"/>
          <w:lang w:val="uk-UA"/>
        </w:rPr>
        <w:t>);</w:t>
      </w:r>
      <w:r w:rsidR="00FA5C5E">
        <w:rPr>
          <w:rFonts w:ascii="Times New Roman" w:hAnsi="Times New Roman" w:cs="Times New Roman"/>
          <w:sz w:val="28"/>
          <w:szCs w:val="28"/>
          <w:lang w:val="uk-UA"/>
        </w:rPr>
        <w:t xml:space="preserve"> метод ло</w:t>
      </w:r>
      <w:r w:rsidR="00E6174C">
        <w:rPr>
          <w:rFonts w:ascii="Times New Roman" w:hAnsi="Times New Roman" w:cs="Times New Roman"/>
          <w:sz w:val="28"/>
          <w:szCs w:val="28"/>
          <w:lang w:val="uk-UA"/>
        </w:rPr>
        <w:t>гічного аналізу;</w:t>
      </w:r>
      <w:r w:rsidR="00971EE8">
        <w:rPr>
          <w:rFonts w:ascii="Times New Roman" w:hAnsi="Times New Roman" w:cs="Times New Roman"/>
          <w:sz w:val="28"/>
          <w:szCs w:val="28"/>
          <w:lang w:val="uk-UA"/>
        </w:rPr>
        <w:t xml:space="preserve"> системного аналізу (</w:t>
      </w:r>
      <w:r w:rsidR="00971EE8" w:rsidRPr="00971EE8">
        <w:rPr>
          <w:rFonts w:ascii="Times New Roman" w:hAnsi="Times New Roman" w:cs="Times New Roman"/>
          <w:sz w:val="28"/>
          <w:szCs w:val="28"/>
          <w:lang w:val="uk-UA"/>
        </w:rPr>
        <w:t xml:space="preserve">застосовувався при дослідженні юридичної природи </w:t>
      </w:r>
      <w:r w:rsidR="00971EE8">
        <w:rPr>
          <w:rFonts w:ascii="Times New Roman" w:hAnsi="Times New Roman" w:cs="Times New Roman"/>
          <w:sz w:val="28"/>
          <w:szCs w:val="28"/>
          <w:lang w:val="uk-UA"/>
        </w:rPr>
        <w:t>злочинів проти власності</w:t>
      </w:r>
      <w:r w:rsidR="00971EE8" w:rsidRPr="00971EE8">
        <w:rPr>
          <w:rFonts w:ascii="Times New Roman" w:hAnsi="Times New Roman" w:cs="Times New Roman"/>
          <w:sz w:val="28"/>
          <w:szCs w:val="28"/>
          <w:lang w:val="uk-UA"/>
        </w:rPr>
        <w:t xml:space="preserve"> як окремого явища в</w:t>
      </w:r>
      <w:r w:rsidR="00345A25">
        <w:rPr>
          <w:rFonts w:ascii="Times New Roman" w:hAnsi="Times New Roman" w:cs="Times New Roman"/>
          <w:sz w:val="28"/>
          <w:szCs w:val="28"/>
          <w:lang w:val="uk-UA"/>
        </w:rPr>
        <w:t xml:space="preserve"> межах правової системи України</w:t>
      </w:r>
      <w:r w:rsidR="00971EE8">
        <w:rPr>
          <w:rFonts w:ascii="Times New Roman" w:hAnsi="Times New Roman" w:cs="Times New Roman"/>
          <w:sz w:val="28"/>
          <w:szCs w:val="28"/>
          <w:lang w:val="uk-UA"/>
        </w:rPr>
        <w:t>)</w:t>
      </w:r>
      <w:r w:rsidR="00345A25">
        <w:rPr>
          <w:rFonts w:ascii="Times New Roman" w:hAnsi="Times New Roman" w:cs="Times New Roman"/>
          <w:sz w:val="28"/>
          <w:szCs w:val="28"/>
          <w:lang w:val="uk-UA"/>
        </w:rPr>
        <w:t>.</w:t>
      </w:r>
    </w:p>
    <w:p w:rsidR="00E54C29" w:rsidRDefault="00E54C2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B5A64" w:rsidRPr="00215C37" w:rsidRDefault="00EA1878" w:rsidP="007B5A64">
      <w:pPr>
        <w:spacing w:after="0" w:line="360" w:lineRule="auto"/>
        <w:ind w:firstLine="709"/>
        <w:jc w:val="center"/>
        <w:rPr>
          <w:rFonts w:ascii="Times New Roman" w:eastAsia="Times New Roman" w:hAnsi="Times New Roman" w:cs="Times New Roman"/>
          <w:b/>
          <w:sz w:val="28"/>
          <w:szCs w:val="28"/>
          <w:lang w:val="uk-UA" w:eastAsia="ru-RU"/>
        </w:rPr>
      </w:pPr>
      <w:proofErr w:type="gramStart"/>
      <w:r w:rsidRPr="00D571F9">
        <w:rPr>
          <w:rFonts w:ascii="Times New Roman" w:eastAsia="Times New Roman" w:hAnsi="Times New Roman" w:cs="Times New Roman"/>
          <w:b/>
          <w:sz w:val="28"/>
          <w:szCs w:val="28"/>
          <w:lang w:eastAsia="ru-RU"/>
        </w:rPr>
        <w:lastRenderedPageBreak/>
        <w:t>P</w:t>
      </w:r>
      <w:proofErr w:type="gramEnd"/>
      <w:r w:rsidRPr="00D571F9">
        <w:rPr>
          <w:rFonts w:ascii="Times New Roman" w:eastAsia="Times New Roman" w:hAnsi="Times New Roman" w:cs="Times New Roman"/>
          <w:b/>
          <w:sz w:val="28"/>
          <w:szCs w:val="28"/>
          <w:lang w:eastAsia="ru-RU"/>
        </w:rPr>
        <w:t>ОЗДІЛ</w:t>
      </w:r>
      <w:r w:rsidRPr="00D571F9">
        <w:rPr>
          <w:rFonts w:ascii="Times New Roman" w:eastAsia="Times New Roman" w:hAnsi="Times New Roman" w:cs="Times New Roman"/>
          <w:b/>
          <w:sz w:val="28"/>
          <w:szCs w:val="28"/>
          <w:lang w:val="uk-UA" w:eastAsia="ru-RU"/>
        </w:rPr>
        <w:t xml:space="preserve"> </w:t>
      </w:r>
      <w:r w:rsidR="00215C37">
        <w:rPr>
          <w:rFonts w:ascii="Times New Roman" w:eastAsia="Times New Roman" w:hAnsi="Times New Roman" w:cs="Times New Roman"/>
          <w:b/>
          <w:sz w:val="28"/>
          <w:szCs w:val="28"/>
          <w:lang w:eastAsia="ru-RU"/>
        </w:rPr>
        <w:t>І</w:t>
      </w:r>
    </w:p>
    <w:p w:rsidR="00AD1588" w:rsidRPr="00AD1588" w:rsidRDefault="00EA1878" w:rsidP="00AD1588">
      <w:pPr>
        <w:spacing w:after="0" w:line="360" w:lineRule="auto"/>
        <w:ind w:firstLine="709"/>
        <w:jc w:val="center"/>
        <w:rPr>
          <w:rFonts w:ascii="Times New Roman" w:eastAsia="Times New Roman" w:hAnsi="Times New Roman" w:cs="Times New Roman"/>
          <w:b/>
          <w:sz w:val="28"/>
          <w:szCs w:val="28"/>
          <w:lang w:val="uk-UA" w:eastAsia="ru-RU"/>
        </w:rPr>
      </w:pPr>
      <w:r w:rsidRPr="00D571F9">
        <w:rPr>
          <w:rFonts w:ascii="Times New Roman" w:eastAsia="Times New Roman" w:hAnsi="Times New Roman" w:cs="Times New Roman"/>
          <w:b/>
          <w:sz w:val="28"/>
          <w:szCs w:val="28"/>
          <w:lang w:val="uk-UA" w:eastAsia="ru-RU"/>
        </w:rPr>
        <w:t>ТЕОРЕТИЧНІ АСПЕКТИ КРИМІНАЛЬНО-ПРАВОВОЇ ХАРАКТЕРИСТИКИ  ЗЛОЧИНІВ ПРОТИ ВЛАСНОСТІ</w:t>
      </w:r>
    </w:p>
    <w:p w:rsidR="00DC6453" w:rsidRPr="00AD1588" w:rsidRDefault="00B878B3" w:rsidP="00AD1588">
      <w:pPr>
        <w:spacing w:after="0" w:line="360" w:lineRule="auto"/>
        <w:ind w:firstLine="709"/>
        <w:jc w:val="center"/>
        <w:rPr>
          <w:rFonts w:ascii="Times New Roman" w:eastAsia="Times New Roman" w:hAnsi="Times New Roman" w:cs="Times New Roman"/>
          <w:b/>
          <w:sz w:val="28"/>
          <w:szCs w:val="28"/>
          <w:lang w:val="uk-UA" w:eastAsia="ru-RU"/>
        </w:rPr>
      </w:pPr>
      <w:r w:rsidRPr="007B5A64">
        <w:rPr>
          <w:rFonts w:ascii="Times New Roman" w:eastAsia="Times New Roman" w:hAnsi="Times New Roman" w:cs="Times New Roman"/>
          <w:b/>
          <w:sz w:val="28"/>
          <w:szCs w:val="28"/>
          <w:lang w:val="uk-UA" w:eastAsia="ru-RU"/>
        </w:rPr>
        <w:t xml:space="preserve">1.1. </w:t>
      </w:r>
      <w:r w:rsidR="002E62D8" w:rsidRPr="007B5A64">
        <w:rPr>
          <w:rFonts w:ascii="Times New Roman" w:eastAsia="Times New Roman" w:hAnsi="Times New Roman" w:cs="Times New Roman"/>
          <w:b/>
          <w:sz w:val="28"/>
          <w:szCs w:val="28"/>
          <w:lang w:val="uk-UA" w:eastAsia="ru-RU"/>
        </w:rPr>
        <w:t>Витоки та сучасний стан  кримінально-правової охорони власності в Україні</w:t>
      </w:r>
    </w:p>
    <w:p w:rsidR="00BF5AE7" w:rsidRPr="00887D08" w:rsidRDefault="001421DA" w:rsidP="005D1A58">
      <w:pPr>
        <w:spacing w:after="0" w:line="360" w:lineRule="auto"/>
        <w:ind w:firstLine="709"/>
        <w:jc w:val="both"/>
        <w:rPr>
          <w:rFonts w:ascii="Times New Roman" w:hAnsi="Times New Roman" w:cs="Times New Roman"/>
          <w:sz w:val="28"/>
          <w:szCs w:val="28"/>
          <w:lang w:val="uk-UA"/>
        </w:rPr>
      </w:pPr>
      <w:r w:rsidRPr="001421DA">
        <w:rPr>
          <w:rFonts w:ascii="Times New Roman" w:hAnsi="Times New Roman" w:cs="Times New Roman"/>
          <w:sz w:val="28"/>
          <w:szCs w:val="28"/>
          <w:lang w:val="uk-UA"/>
        </w:rPr>
        <w:t>Злочини проти власності мають давню</w:t>
      </w:r>
      <w:r>
        <w:rPr>
          <w:rFonts w:ascii="Times New Roman" w:hAnsi="Times New Roman" w:cs="Times New Roman"/>
          <w:sz w:val="28"/>
          <w:szCs w:val="28"/>
          <w:lang w:val="uk-UA"/>
        </w:rPr>
        <w:t xml:space="preserve"> </w:t>
      </w:r>
      <w:r w:rsidRPr="001421DA">
        <w:rPr>
          <w:rFonts w:ascii="Times New Roman" w:hAnsi="Times New Roman" w:cs="Times New Roman"/>
          <w:sz w:val="28"/>
          <w:szCs w:val="28"/>
          <w:lang w:val="uk-UA"/>
        </w:rPr>
        <w:t xml:space="preserve">історію, оскільки вони з’явилися з виникненням суспільних відносин. </w:t>
      </w:r>
      <w:r>
        <w:rPr>
          <w:rFonts w:ascii="Times New Roman" w:hAnsi="Times New Roman" w:cs="Times New Roman"/>
          <w:sz w:val="28"/>
          <w:szCs w:val="28"/>
          <w:lang w:val="uk-UA"/>
        </w:rPr>
        <w:t>О</w:t>
      </w:r>
      <w:r w:rsidR="00D20F8E" w:rsidRPr="001421DA">
        <w:rPr>
          <w:rFonts w:ascii="Times New Roman" w:hAnsi="Times New Roman" w:cs="Times New Roman"/>
          <w:sz w:val="28"/>
          <w:szCs w:val="28"/>
          <w:lang w:val="uk-UA"/>
        </w:rPr>
        <w:t xml:space="preserve">кремі злочини </w:t>
      </w:r>
      <w:r w:rsidR="00596351">
        <w:rPr>
          <w:rFonts w:ascii="Times New Roman" w:hAnsi="Times New Roman" w:cs="Times New Roman"/>
          <w:sz w:val="28"/>
          <w:szCs w:val="28"/>
          <w:lang w:val="uk-UA"/>
        </w:rPr>
        <w:t>проти власності, а саме крадіжка</w:t>
      </w:r>
      <w:r w:rsidR="00D20F8E" w:rsidRPr="001421DA">
        <w:rPr>
          <w:rFonts w:ascii="Times New Roman" w:hAnsi="Times New Roman" w:cs="Times New Roman"/>
          <w:sz w:val="28"/>
          <w:szCs w:val="28"/>
          <w:lang w:val="uk-UA"/>
        </w:rPr>
        <w:t>, були відомі ще зад</w:t>
      </w:r>
      <w:r w:rsidR="006A1AF4">
        <w:rPr>
          <w:rFonts w:ascii="Times New Roman" w:hAnsi="Times New Roman" w:cs="Times New Roman"/>
          <w:sz w:val="28"/>
          <w:szCs w:val="28"/>
          <w:lang w:val="uk-UA"/>
        </w:rPr>
        <w:t>овго до появи Руської Правди</w:t>
      </w:r>
      <w:r w:rsidR="00E6174C">
        <w:rPr>
          <w:rFonts w:ascii="Times New Roman" w:hAnsi="Times New Roman" w:cs="Times New Roman"/>
          <w:sz w:val="28"/>
          <w:szCs w:val="28"/>
          <w:lang w:val="uk-UA"/>
        </w:rPr>
        <w:t>.</w:t>
      </w:r>
      <w:r w:rsidR="00700DEF">
        <w:rPr>
          <w:rFonts w:ascii="Times New Roman" w:hAnsi="Times New Roman" w:cs="Times New Roman"/>
          <w:sz w:val="28"/>
          <w:szCs w:val="28"/>
          <w:lang w:val="uk-UA"/>
        </w:rPr>
        <w:t xml:space="preserve"> </w:t>
      </w:r>
      <w:r w:rsidR="00E6174C">
        <w:rPr>
          <w:rFonts w:ascii="Times New Roman" w:hAnsi="Times New Roman" w:cs="Times New Roman"/>
          <w:sz w:val="28"/>
          <w:szCs w:val="28"/>
          <w:lang w:val="uk-UA"/>
        </w:rPr>
        <w:t>Т</w:t>
      </w:r>
      <w:r w:rsidR="00D20F8E" w:rsidRPr="006A1AF4">
        <w:rPr>
          <w:rFonts w:ascii="Times New Roman" w:hAnsi="Times New Roman" w:cs="Times New Roman"/>
          <w:sz w:val="28"/>
          <w:szCs w:val="28"/>
          <w:lang w:val="uk-UA"/>
        </w:rPr>
        <w:t xml:space="preserve">акі стародавні пам’ятники права, як закони Мойсея, Закони </w:t>
      </w:r>
      <w:r w:rsidR="00D20F8E" w:rsidRPr="00D20F8E">
        <w:rPr>
          <w:rFonts w:ascii="Times New Roman" w:hAnsi="Times New Roman" w:cs="Times New Roman"/>
          <w:sz w:val="28"/>
          <w:szCs w:val="28"/>
        </w:rPr>
        <w:t>XII</w:t>
      </w:r>
      <w:r w:rsidR="00D20F8E" w:rsidRPr="006A1AF4">
        <w:rPr>
          <w:rFonts w:ascii="Times New Roman" w:hAnsi="Times New Roman" w:cs="Times New Roman"/>
          <w:sz w:val="28"/>
          <w:szCs w:val="28"/>
          <w:lang w:val="uk-UA"/>
        </w:rPr>
        <w:t xml:space="preserve"> таблиць</w:t>
      </w:r>
      <w:r w:rsidR="00596351">
        <w:rPr>
          <w:rFonts w:ascii="Times New Roman" w:hAnsi="Times New Roman" w:cs="Times New Roman"/>
          <w:sz w:val="28"/>
          <w:szCs w:val="28"/>
          <w:lang w:val="uk-UA"/>
        </w:rPr>
        <w:t xml:space="preserve"> </w:t>
      </w:r>
      <w:r w:rsidR="00D20F8E" w:rsidRPr="006A1AF4">
        <w:rPr>
          <w:rFonts w:ascii="Times New Roman" w:hAnsi="Times New Roman" w:cs="Times New Roman"/>
          <w:sz w:val="28"/>
          <w:szCs w:val="28"/>
          <w:lang w:val="uk-UA"/>
        </w:rPr>
        <w:t xml:space="preserve"> вважали посяганням на власність крадіжку </w:t>
      </w:r>
      <w:r w:rsidR="005C0D88" w:rsidRPr="006A1AF4">
        <w:rPr>
          <w:rFonts w:ascii="Times New Roman" w:hAnsi="Times New Roman" w:cs="Times New Roman"/>
          <w:sz w:val="28"/>
          <w:szCs w:val="28"/>
          <w:lang w:val="uk-UA"/>
        </w:rPr>
        <w:t>й пошкодження чужого майна</w:t>
      </w:r>
      <w:r w:rsidR="00D20F8E" w:rsidRPr="006A1AF4">
        <w:rPr>
          <w:rFonts w:ascii="Times New Roman" w:hAnsi="Times New Roman" w:cs="Times New Roman"/>
          <w:sz w:val="28"/>
          <w:szCs w:val="28"/>
          <w:lang w:val="uk-UA"/>
        </w:rPr>
        <w:t xml:space="preserve">. </w:t>
      </w:r>
      <w:r w:rsidR="00D20F8E" w:rsidRPr="00D20F8E">
        <w:rPr>
          <w:rFonts w:ascii="Times New Roman" w:hAnsi="Times New Roman" w:cs="Times New Roman"/>
          <w:sz w:val="28"/>
          <w:szCs w:val="28"/>
        </w:rPr>
        <w:t xml:space="preserve">Проте з-поміж рукописів, що дійшли до наших часів, Руська Правда </w:t>
      </w:r>
      <w:r w:rsidR="00E6174C">
        <w:rPr>
          <w:rFonts w:ascii="Times New Roman" w:hAnsi="Times New Roman" w:cs="Times New Roman"/>
          <w:sz w:val="28"/>
          <w:szCs w:val="28"/>
          <w:lang w:val="uk-UA"/>
        </w:rPr>
        <w:t xml:space="preserve">все ж </w:t>
      </w:r>
      <w:r w:rsidR="00D20F8E" w:rsidRPr="00D20F8E">
        <w:rPr>
          <w:rFonts w:ascii="Times New Roman" w:hAnsi="Times New Roman" w:cs="Times New Roman"/>
          <w:sz w:val="28"/>
          <w:szCs w:val="28"/>
        </w:rPr>
        <w:t xml:space="preserve">була першим стародавнім </w:t>
      </w:r>
      <w:proofErr w:type="gramStart"/>
      <w:r w:rsidR="00D20F8E" w:rsidRPr="00D20F8E">
        <w:rPr>
          <w:rFonts w:ascii="Times New Roman" w:hAnsi="Times New Roman" w:cs="Times New Roman"/>
          <w:sz w:val="28"/>
          <w:szCs w:val="28"/>
        </w:rPr>
        <w:t>пам’ятником</w:t>
      </w:r>
      <w:proofErr w:type="gramEnd"/>
      <w:r w:rsidR="00D20F8E" w:rsidRPr="00D20F8E">
        <w:rPr>
          <w:rFonts w:ascii="Times New Roman" w:hAnsi="Times New Roman" w:cs="Times New Roman"/>
          <w:sz w:val="28"/>
          <w:szCs w:val="28"/>
        </w:rPr>
        <w:t xml:space="preserve"> права слов’ян, у якому значне місце відведено кримінально-правовій охороні</w:t>
      </w:r>
      <w:r w:rsidR="00BF7D15">
        <w:rPr>
          <w:rFonts w:ascii="Times New Roman" w:hAnsi="Times New Roman" w:cs="Times New Roman"/>
          <w:sz w:val="28"/>
          <w:szCs w:val="28"/>
        </w:rPr>
        <w:t xml:space="preserve"> власності [5</w:t>
      </w:r>
      <w:r w:rsidR="00BF7D15">
        <w:rPr>
          <w:rFonts w:ascii="Times New Roman" w:hAnsi="Times New Roman" w:cs="Times New Roman"/>
          <w:sz w:val="28"/>
          <w:szCs w:val="28"/>
          <w:lang w:val="uk-UA"/>
        </w:rPr>
        <w:t>5</w:t>
      </w:r>
      <w:r w:rsidR="00D20F8E" w:rsidRPr="00D20F8E">
        <w:rPr>
          <w:rFonts w:ascii="Times New Roman" w:hAnsi="Times New Roman" w:cs="Times New Roman"/>
          <w:sz w:val="28"/>
          <w:szCs w:val="28"/>
        </w:rPr>
        <w:t xml:space="preserve">, с. 96]. </w:t>
      </w:r>
      <w:r w:rsidR="005D1A58">
        <w:rPr>
          <w:rFonts w:ascii="Times New Roman" w:hAnsi="Times New Roman" w:cs="Times New Roman"/>
          <w:sz w:val="28"/>
          <w:szCs w:val="28"/>
        </w:rPr>
        <w:t xml:space="preserve"> </w:t>
      </w:r>
      <w:r>
        <w:rPr>
          <w:rFonts w:ascii="Times New Roman" w:hAnsi="Times New Roman" w:cs="Times New Roman"/>
          <w:sz w:val="28"/>
          <w:szCs w:val="28"/>
        </w:rPr>
        <w:t xml:space="preserve">У </w:t>
      </w:r>
      <w:r w:rsidR="00D20F8E" w:rsidRPr="00D20F8E">
        <w:rPr>
          <w:rFonts w:ascii="Times New Roman" w:hAnsi="Times New Roman" w:cs="Times New Roman"/>
          <w:sz w:val="28"/>
          <w:szCs w:val="28"/>
        </w:rPr>
        <w:t>подальшому (XIV – середина XVII ст.) норми, спрямовані на охорону власності від злочинних посягань, можна знайти в численних законодавчих актах. У той період на території України існувало багато князівств, у тому числі Литовське князівс</w:t>
      </w:r>
      <w:r w:rsidR="00596351">
        <w:rPr>
          <w:rFonts w:ascii="Times New Roman" w:hAnsi="Times New Roman" w:cs="Times New Roman"/>
          <w:sz w:val="28"/>
          <w:szCs w:val="28"/>
          <w:lang w:val="uk-UA"/>
        </w:rPr>
        <w:t>тво</w:t>
      </w:r>
      <w:r w:rsidR="00D20F8E" w:rsidRPr="00D20F8E">
        <w:rPr>
          <w:rFonts w:ascii="Times New Roman" w:hAnsi="Times New Roman" w:cs="Times New Roman"/>
          <w:sz w:val="28"/>
          <w:szCs w:val="28"/>
        </w:rPr>
        <w:t xml:space="preserve"> (за винятком Галіції, яка </w:t>
      </w:r>
      <w:proofErr w:type="gramStart"/>
      <w:r w:rsidR="00D20F8E" w:rsidRPr="00D20F8E">
        <w:rPr>
          <w:rFonts w:ascii="Times New Roman" w:hAnsi="Times New Roman" w:cs="Times New Roman"/>
          <w:sz w:val="28"/>
          <w:szCs w:val="28"/>
        </w:rPr>
        <w:t>п</w:t>
      </w:r>
      <w:proofErr w:type="gramEnd"/>
      <w:r w:rsidR="00D20F8E" w:rsidRPr="00D20F8E">
        <w:rPr>
          <w:rFonts w:ascii="Times New Roman" w:hAnsi="Times New Roman" w:cs="Times New Roman"/>
          <w:sz w:val="28"/>
          <w:szCs w:val="28"/>
        </w:rPr>
        <w:t xml:space="preserve">ідпадала то під владу Угорського королівства, то </w:t>
      </w:r>
      <w:r w:rsidR="00887D08">
        <w:rPr>
          <w:rFonts w:ascii="Times New Roman" w:hAnsi="Times New Roman" w:cs="Times New Roman"/>
          <w:sz w:val="28"/>
          <w:szCs w:val="28"/>
        </w:rPr>
        <w:t>під владу Польської корони) [2</w:t>
      </w:r>
      <w:r w:rsidR="00BF7D15">
        <w:rPr>
          <w:rFonts w:ascii="Times New Roman" w:hAnsi="Times New Roman" w:cs="Times New Roman"/>
          <w:sz w:val="28"/>
          <w:szCs w:val="28"/>
          <w:lang w:val="uk-UA"/>
        </w:rPr>
        <w:t>7</w:t>
      </w:r>
      <w:r w:rsidR="00D20F8E" w:rsidRPr="00D20F8E">
        <w:rPr>
          <w:rFonts w:ascii="Times New Roman" w:hAnsi="Times New Roman" w:cs="Times New Roman"/>
          <w:sz w:val="28"/>
          <w:szCs w:val="28"/>
        </w:rPr>
        <w:t>, с. 67].</w:t>
      </w:r>
      <w:r w:rsidR="00280FCA">
        <w:rPr>
          <w:rFonts w:ascii="Times New Roman" w:hAnsi="Times New Roman" w:cs="Times New Roman"/>
          <w:sz w:val="28"/>
          <w:szCs w:val="28"/>
          <w:lang w:val="uk-UA"/>
        </w:rPr>
        <w:t xml:space="preserve"> </w:t>
      </w:r>
      <w:r w:rsidR="00D20F8E" w:rsidRPr="00280FCA">
        <w:rPr>
          <w:rFonts w:ascii="Times New Roman" w:hAnsi="Times New Roman" w:cs="Times New Roman"/>
          <w:sz w:val="28"/>
          <w:szCs w:val="28"/>
          <w:lang w:val="uk-UA"/>
        </w:rPr>
        <w:t>Першим збірником, що уніфікував чинне на той час законодавство (привілеї, звичаєве право, місцеве право) і судово-адміністративну практику, був Судебник Казимира І</w:t>
      </w:r>
      <w:r w:rsidR="00D20F8E" w:rsidRPr="00D20F8E">
        <w:rPr>
          <w:rFonts w:ascii="Times New Roman" w:hAnsi="Times New Roman" w:cs="Times New Roman"/>
          <w:sz w:val="28"/>
          <w:szCs w:val="28"/>
        </w:rPr>
        <w:t>V</w:t>
      </w:r>
      <w:r w:rsidR="00D20F8E" w:rsidRPr="00280FCA">
        <w:rPr>
          <w:rFonts w:ascii="Times New Roman" w:hAnsi="Times New Roman" w:cs="Times New Roman"/>
          <w:sz w:val="28"/>
          <w:szCs w:val="28"/>
          <w:lang w:val="uk-UA"/>
        </w:rPr>
        <w:t>, затверджений на провінційному сеймі у Вільно в 1468 р. Він запозичив низку правових положень із Руської Правди, але передбачав значно суворіші п</w:t>
      </w:r>
      <w:r w:rsidR="001A5E2B">
        <w:rPr>
          <w:rFonts w:ascii="Times New Roman" w:hAnsi="Times New Roman" w:cs="Times New Roman"/>
          <w:sz w:val="28"/>
          <w:szCs w:val="28"/>
          <w:lang w:val="uk-UA"/>
        </w:rPr>
        <w:t>окарання, зокрема, смертну кару</w:t>
      </w:r>
      <w:r w:rsidR="00D20F8E" w:rsidRPr="00280FCA">
        <w:rPr>
          <w:rFonts w:ascii="Times New Roman" w:hAnsi="Times New Roman" w:cs="Times New Roman"/>
          <w:sz w:val="28"/>
          <w:szCs w:val="28"/>
          <w:lang w:val="uk-UA"/>
        </w:rPr>
        <w:t xml:space="preserve"> </w:t>
      </w:r>
      <w:r w:rsidR="00887D08" w:rsidRPr="00887D08">
        <w:rPr>
          <w:rFonts w:ascii="Times New Roman" w:hAnsi="Times New Roman" w:cs="Times New Roman"/>
          <w:sz w:val="28"/>
          <w:szCs w:val="28"/>
          <w:lang w:val="uk-UA"/>
        </w:rPr>
        <w:t>[</w:t>
      </w:r>
      <w:r w:rsidR="00BF7D15">
        <w:rPr>
          <w:rFonts w:ascii="Times New Roman" w:hAnsi="Times New Roman" w:cs="Times New Roman"/>
          <w:sz w:val="28"/>
          <w:szCs w:val="28"/>
          <w:lang w:val="uk-UA"/>
        </w:rPr>
        <w:t>4</w:t>
      </w:r>
      <w:r w:rsidR="00EA656B">
        <w:rPr>
          <w:rFonts w:ascii="Times New Roman" w:hAnsi="Times New Roman" w:cs="Times New Roman"/>
          <w:sz w:val="28"/>
          <w:szCs w:val="28"/>
          <w:lang w:val="uk-UA"/>
        </w:rPr>
        <w:t>0</w:t>
      </w:r>
      <w:r w:rsidR="00D20F8E" w:rsidRPr="00887D08">
        <w:rPr>
          <w:rFonts w:ascii="Times New Roman" w:hAnsi="Times New Roman" w:cs="Times New Roman"/>
          <w:sz w:val="28"/>
          <w:szCs w:val="28"/>
          <w:lang w:val="uk-UA"/>
        </w:rPr>
        <w:t>, с. 58]</w:t>
      </w:r>
      <w:r w:rsidR="00887D08">
        <w:rPr>
          <w:rFonts w:ascii="Times New Roman" w:hAnsi="Times New Roman" w:cs="Times New Roman"/>
          <w:sz w:val="28"/>
          <w:szCs w:val="28"/>
          <w:lang w:val="uk-UA"/>
        </w:rPr>
        <w:t xml:space="preserve">. </w:t>
      </w:r>
    </w:p>
    <w:p w:rsidR="005D1A58" w:rsidRPr="00887D08" w:rsidRDefault="005D1A58" w:rsidP="001421DA">
      <w:pPr>
        <w:spacing w:after="0" w:line="360" w:lineRule="auto"/>
        <w:ind w:firstLine="709"/>
        <w:jc w:val="both"/>
        <w:rPr>
          <w:rFonts w:ascii="Times New Roman" w:hAnsi="Times New Roman" w:cs="Times New Roman"/>
          <w:sz w:val="28"/>
          <w:szCs w:val="28"/>
          <w:lang w:val="uk-UA"/>
        </w:rPr>
      </w:pPr>
      <w:r w:rsidRPr="00887D08">
        <w:rPr>
          <w:rFonts w:ascii="Times New Roman" w:hAnsi="Times New Roman" w:cs="Times New Roman"/>
          <w:sz w:val="28"/>
          <w:szCs w:val="28"/>
          <w:lang w:val="uk-UA"/>
        </w:rPr>
        <w:t>Також важливим документом, що регулював відносини власності кримінально-правовими засобами стало Соборне</w:t>
      </w:r>
      <w:r w:rsidR="00D20F8E" w:rsidRPr="00887D08">
        <w:rPr>
          <w:rFonts w:ascii="Times New Roman" w:hAnsi="Times New Roman" w:cs="Times New Roman"/>
          <w:sz w:val="28"/>
          <w:szCs w:val="28"/>
          <w:lang w:val="uk-UA"/>
        </w:rPr>
        <w:t xml:space="preserve"> Уложення 1649 р.</w:t>
      </w:r>
      <w:r w:rsidR="00596351">
        <w:rPr>
          <w:rFonts w:ascii="Times New Roman" w:hAnsi="Times New Roman" w:cs="Times New Roman"/>
          <w:sz w:val="28"/>
          <w:szCs w:val="28"/>
          <w:lang w:val="uk-UA"/>
        </w:rPr>
        <w:t>, яке</w:t>
      </w:r>
      <w:r w:rsidRPr="00887D08">
        <w:rPr>
          <w:rFonts w:ascii="Times New Roman" w:hAnsi="Times New Roman" w:cs="Times New Roman"/>
          <w:sz w:val="28"/>
          <w:szCs w:val="28"/>
          <w:lang w:val="uk-UA"/>
        </w:rPr>
        <w:t xml:space="preserve"> </w:t>
      </w:r>
      <w:r w:rsidR="00D20F8E" w:rsidRPr="00887D08">
        <w:rPr>
          <w:rFonts w:ascii="Times New Roman" w:hAnsi="Times New Roman" w:cs="Times New Roman"/>
          <w:sz w:val="28"/>
          <w:szCs w:val="28"/>
          <w:lang w:val="uk-UA"/>
        </w:rPr>
        <w:t>уперше здійсн</w:t>
      </w:r>
      <w:r w:rsidRPr="00887D08">
        <w:rPr>
          <w:rFonts w:ascii="Times New Roman" w:hAnsi="Times New Roman" w:cs="Times New Roman"/>
          <w:sz w:val="28"/>
          <w:szCs w:val="28"/>
          <w:lang w:val="uk-UA"/>
        </w:rPr>
        <w:t>и</w:t>
      </w:r>
      <w:r w:rsidR="00596351">
        <w:rPr>
          <w:rFonts w:ascii="Times New Roman" w:hAnsi="Times New Roman" w:cs="Times New Roman"/>
          <w:sz w:val="28"/>
          <w:szCs w:val="28"/>
          <w:lang w:val="uk-UA"/>
        </w:rPr>
        <w:t xml:space="preserve">ло </w:t>
      </w:r>
      <w:r w:rsidR="00D20F8E" w:rsidRPr="00887D08">
        <w:rPr>
          <w:rFonts w:ascii="Times New Roman" w:hAnsi="Times New Roman" w:cs="Times New Roman"/>
          <w:sz w:val="28"/>
          <w:szCs w:val="28"/>
          <w:lang w:val="uk-UA"/>
        </w:rPr>
        <w:t xml:space="preserve"> класифікацію за спрямованістю та соціальною небезпечністю злочинів по главах, де, зокрема, знайшли своє місце</w:t>
      </w:r>
      <w:r w:rsidR="0012623D" w:rsidRPr="00887D08">
        <w:rPr>
          <w:rFonts w:ascii="Times New Roman" w:hAnsi="Times New Roman" w:cs="Times New Roman"/>
          <w:sz w:val="28"/>
          <w:szCs w:val="28"/>
          <w:lang w:val="uk-UA"/>
        </w:rPr>
        <w:t xml:space="preserve"> й злочини проти власності</w:t>
      </w:r>
      <w:r w:rsidR="00D20F8E" w:rsidRPr="00887D08">
        <w:rPr>
          <w:rFonts w:ascii="Times New Roman" w:hAnsi="Times New Roman" w:cs="Times New Roman"/>
          <w:sz w:val="28"/>
          <w:szCs w:val="28"/>
          <w:lang w:val="uk-UA"/>
        </w:rPr>
        <w:t xml:space="preserve">. </w:t>
      </w:r>
    </w:p>
    <w:p w:rsidR="00C71EC8" w:rsidRDefault="005D1A58" w:rsidP="001421DA">
      <w:pPr>
        <w:spacing w:after="0" w:line="360" w:lineRule="auto"/>
        <w:ind w:firstLine="709"/>
        <w:jc w:val="both"/>
        <w:rPr>
          <w:rFonts w:ascii="Times New Roman" w:hAnsi="Times New Roman" w:cs="Times New Roman"/>
          <w:sz w:val="28"/>
          <w:szCs w:val="28"/>
        </w:rPr>
      </w:pPr>
      <w:r w:rsidRPr="00437E4B">
        <w:rPr>
          <w:rFonts w:ascii="Times New Roman" w:hAnsi="Times New Roman" w:cs="Times New Roman"/>
          <w:sz w:val="28"/>
          <w:szCs w:val="28"/>
          <w:lang w:val="uk-UA"/>
        </w:rPr>
        <w:t>П</w:t>
      </w:r>
      <w:r w:rsidR="00D20F8E" w:rsidRPr="00437E4B">
        <w:rPr>
          <w:rFonts w:ascii="Times New Roman" w:hAnsi="Times New Roman" w:cs="Times New Roman"/>
          <w:sz w:val="28"/>
          <w:szCs w:val="28"/>
          <w:lang w:val="uk-UA"/>
        </w:rPr>
        <w:t>одальши</w:t>
      </w:r>
      <w:r w:rsidRPr="00437E4B">
        <w:rPr>
          <w:rFonts w:ascii="Times New Roman" w:hAnsi="Times New Roman" w:cs="Times New Roman"/>
          <w:sz w:val="28"/>
          <w:szCs w:val="28"/>
          <w:lang w:val="uk-UA"/>
        </w:rPr>
        <w:t xml:space="preserve">ми джерелами </w:t>
      </w:r>
      <w:r w:rsidR="00D20F8E" w:rsidRPr="00437E4B">
        <w:rPr>
          <w:rFonts w:ascii="Times New Roman" w:hAnsi="Times New Roman" w:cs="Times New Roman"/>
          <w:sz w:val="28"/>
          <w:szCs w:val="28"/>
          <w:lang w:val="uk-UA"/>
        </w:rPr>
        <w:t>кримінального права того часу були 15-й том Зводу законів Російської імперії 1832 р. та Уложення про покарання кримінальні і виправні 1845 р., яке діяло (зі змінами) до жовтневого перевороту 1917 р</w:t>
      </w:r>
      <w:r w:rsidR="004C0D08">
        <w:rPr>
          <w:rFonts w:ascii="Times New Roman" w:hAnsi="Times New Roman" w:cs="Times New Roman"/>
          <w:sz w:val="28"/>
          <w:szCs w:val="28"/>
          <w:lang w:val="uk-UA"/>
        </w:rPr>
        <w:t>. та в основу побудови якого був</w:t>
      </w:r>
      <w:r w:rsidR="00D20F8E" w:rsidRPr="00437E4B">
        <w:rPr>
          <w:rFonts w:ascii="Times New Roman" w:hAnsi="Times New Roman" w:cs="Times New Roman"/>
          <w:sz w:val="28"/>
          <w:szCs w:val="28"/>
          <w:lang w:val="uk-UA"/>
        </w:rPr>
        <w:t xml:space="preserve"> покладен</w:t>
      </w:r>
      <w:r w:rsidR="004C0D08">
        <w:rPr>
          <w:rFonts w:ascii="Times New Roman" w:hAnsi="Times New Roman" w:cs="Times New Roman"/>
          <w:sz w:val="28"/>
          <w:szCs w:val="28"/>
          <w:lang w:val="uk-UA"/>
        </w:rPr>
        <w:t>ий</w:t>
      </w:r>
      <w:r w:rsidR="00D20F8E" w:rsidRPr="00437E4B">
        <w:rPr>
          <w:rFonts w:ascii="Times New Roman" w:hAnsi="Times New Roman" w:cs="Times New Roman"/>
          <w:sz w:val="28"/>
          <w:szCs w:val="28"/>
          <w:lang w:val="uk-UA"/>
        </w:rPr>
        <w:t xml:space="preserve"> чотиричленний поділ інтересів, що </w:t>
      </w:r>
      <w:r w:rsidR="00D20F8E" w:rsidRPr="00437E4B">
        <w:rPr>
          <w:rFonts w:ascii="Times New Roman" w:hAnsi="Times New Roman" w:cs="Times New Roman"/>
          <w:sz w:val="28"/>
          <w:szCs w:val="28"/>
          <w:lang w:val="uk-UA"/>
        </w:rPr>
        <w:lastRenderedPageBreak/>
        <w:t>захищалися, а саме інтереси релігії, держави, суспільства, окремих осіб. Звід законів Російської імперії 1832 р. містив розділ «Про злочини і проступки проти власності приватної особи», в якому бул</w:t>
      </w:r>
      <w:r w:rsidR="004C0D08">
        <w:rPr>
          <w:rFonts w:ascii="Times New Roman" w:hAnsi="Times New Roman" w:cs="Times New Roman"/>
          <w:sz w:val="28"/>
          <w:szCs w:val="28"/>
          <w:lang w:val="uk-UA"/>
        </w:rPr>
        <w:t>и закріплені</w:t>
      </w:r>
      <w:r w:rsidR="00D20F8E" w:rsidRPr="00437E4B">
        <w:rPr>
          <w:rFonts w:ascii="Times New Roman" w:hAnsi="Times New Roman" w:cs="Times New Roman"/>
          <w:sz w:val="28"/>
          <w:szCs w:val="28"/>
          <w:lang w:val="uk-UA"/>
        </w:rPr>
        <w:t xml:space="preserve"> види злочинів проти власності: розбій, грабіж, злодійство-крад</w:t>
      </w:r>
      <w:r w:rsidR="00887D08" w:rsidRPr="00437E4B">
        <w:rPr>
          <w:rFonts w:ascii="Times New Roman" w:hAnsi="Times New Roman" w:cs="Times New Roman"/>
          <w:sz w:val="28"/>
          <w:szCs w:val="28"/>
          <w:lang w:val="uk-UA"/>
        </w:rPr>
        <w:t>іжка і злодійство</w:t>
      </w:r>
      <w:r w:rsidR="001A5E2B">
        <w:rPr>
          <w:rFonts w:ascii="Times New Roman" w:hAnsi="Times New Roman" w:cs="Times New Roman"/>
          <w:sz w:val="28"/>
          <w:szCs w:val="28"/>
          <w:lang w:val="uk-UA"/>
        </w:rPr>
        <w:t>-</w:t>
      </w:r>
      <w:r w:rsidR="00EA656B">
        <w:rPr>
          <w:rFonts w:ascii="Times New Roman" w:hAnsi="Times New Roman" w:cs="Times New Roman"/>
          <w:sz w:val="28"/>
          <w:szCs w:val="28"/>
          <w:lang w:val="uk-UA"/>
        </w:rPr>
        <w:t>шахрайство [5</w:t>
      </w:r>
      <w:r w:rsidR="00BF7D15">
        <w:rPr>
          <w:rFonts w:ascii="Times New Roman" w:hAnsi="Times New Roman" w:cs="Times New Roman"/>
          <w:sz w:val="28"/>
          <w:szCs w:val="28"/>
          <w:lang w:val="uk-UA"/>
        </w:rPr>
        <w:t>7</w:t>
      </w:r>
      <w:r w:rsidR="00D20F8E" w:rsidRPr="00437E4B">
        <w:rPr>
          <w:rFonts w:ascii="Times New Roman" w:hAnsi="Times New Roman" w:cs="Times New Roman"/>
          <w:sz w:val="28"/>
          <w:szCs w:val="28"/>
          <w:lang w:val="uk-UA"/>
        </w:rPr>
        <w:t>,</w:t>
      </w:r>
      <w:r w:rsidR="00C96727">
        <w:rPr>
          <w:rFonts w:ascii="Times New Roman" w:hAnsi="Times New Roman" w:cs="Times New Roman"/>
          <w:sz w:val="28"/>
          <w:szCs w:val="28"/>
          <w:lang w:val="uk-UA"/>
        </w:rPr>
        <w:t xml:space="preserve">          </w:t>
      </w:r>
      <w:r w:rsidR="00D20F8E" w:rsidRPr="00437E4B">
        <w:rPr>
          <w:rFonts w:ascii="Times New Roman" w:hAnsi="Times New Roman" w:cs="Times New Roman"/>
          <w:sz w:val="28"/>
          <w:szCs w:val="28"/>
          <w:lang w:val="uk-UA"/>
        </w:rPr>
        <w:t xml:space="preserve"> с. 565]</w:t>
      </w:r>
      <w:r w:rsidR="00887D08" w:rsidRPr="00437E4B">
        <w:rPr>
          <w:lang w:val="uk-UA"/>
        </w:rPr>
        <w:t xml:space="preserve">. </w:t>
      </w:r>
      <w:proofErr w:type="gramStart"/>
      <w:r w:rsidR="00D20F8E" w:rsidRPr="00D20F8E">
        <w:rPr>
          <w:rFonts w:ascii="Times New Roman" w:hAnsi="Times New Roman" w:cs="Times New Roman"/>
          <w:sz w:val="28"/>
          <w:szCs w:val="28"/>
        </w:rPr>
        <w:t>Проте, Уложення про покарання кримінальні та виправні 1845 р. мало два окремі розділи, які передбачали відповідальність за протиправні посягання на власність: розділ 7 «Про злочини і проступк</w:t>
      </w:r>
      <w:r w:rsidR="004C0D08">
        <w:rPr>
          <w:rFonts w:ascii="Times New Roman" w:hAnsi="Times New Roman" w:cs="Times New Roman"/>
          <w:sz w:val="28"/>
          <w:szCs w:val="28"/>
        </w:rPr>
        <w:t>и проти майна і доходів казни»</w:t>
      </w:r>
      <w:r w:rsidR="004C0D08">
        <w:rPr>
          <w:rFonts w:ascii="Times New Roman" w:hAnsi="Times New Roman" w:cs="Times New Roman"/>
          <w:sz w:val="28"/>
          <w:szCs w:val="28"/>
          <w:lang w:val="uk-UA"/>
        </w:rPr>
        <w:t xml:space="preserve"> та </w:t>
      </w:r>
      <w:r w:rsidR="00D20F8E" w:rsidRPr="00D20F8E">
        <w:rPr>
          <w:rFonts w:ascii="Times New Roman" w:hAnsi="Times New Roman" w:cs="Times New Roman"/>
          <w:sz w:val="28"/>
          <w:szCs w:val="28"/>
        </w:rPr>
        <w:t>розділ 12 «Про злочини та проступки проти власності приватних осіб».</w:t>
      </w:r>
      <w:proofErr w:type="gramEnd"/>
      <w:r w:rsidR="00D20F8E" w:rsidRPr="00D20F8E">
        <w:rPr>
          <w:rFonts w:ascii="Times New Roman" w:hAnsi="Times New Roman" w:cs="Times New Roman"/>
          <w:sz w:val="28"/>
          <w:szCs w:val="28"/>
        </w:rPr>
        <w:t xml:space="preserve"> Аналізуючи Кримінальне уложення 1903 р., </w:t>
      </w:r>
      <w:r w:rsidR="004C0D08">
        <w:rPr>
          <w:rFonts w:ascii="Times New Roman" w:hAnsi="Times New Roman" w:cs="Times New Roman"/>
          <w:sz w:val="28"/>
          <w:szCs w:val="28"/>
          <w:lang w:val="uk-UA"/>
        </w:rPr>
        <w:t xml:space="preserve"> слід</w:t>
      </w:r>
      <w:r w:rsidR="004C0D08">
        <w:rPr>
          <w:rFonts w:ascii="Times New Roman" w:hAnsi="Times New Roman" w:cs="Times New Roman"/>
          <w:sz w:val="28"/>
          <w:szCs w:val="28"/>
        </w:rPr>
        <w:t xml:space="preserve"> </w:t>
      </w:r>
      <w:proofErr w:type="gramStart"/>
      <w:r w:rsidR="004C0D08">
        <w:rPr>
          <w:rFonts w:ascii="Times New Roman" w:hAnsi="Times New Roman" w:cs="Times New Roman"/>
          <w:sz w:val="28"/>
          <w:szCs w:val="28"/>
        </w:rPr>
        <w:t>д</w:t>
      </w:r>
      <w:proofErr w:type="gramEnd"/>
      <w:r w:rsidR="004C0D08">
        <w:rPr>
          <w:rFonts w:ascii="Times New Roman" w:hAnsi="Times New Roman" w:cs="Times New Roman"/>
          <w:sz w:val="28"/>
          <w:szCs w:val="28"/>
        </w:rPr>
        <w:t>ійти висновку</w:t>
      </w:r>
      <w:r w:rsidR="0037681E" w:rsidRPr="0037681E">
        <w:rPr>
          <w:rFonts w:ascii="Times New Roman" w:hAnsi="Times New Roman" w:cs="Times New Roman"/>
          <w:sz w:val="28"/>
          <w:szCs w:val="28"/>
        </w:rPr>
        <w:t xml:space="preserve">, що </w:t>
      </w:r>
      <w:r w:rsidR="00D20F8E" w:rsidRPr="00D20F8E">
        <w:rPr>
          <w:rFonts w:ascii="Times New Roman" w:hAnsi="Times New Roman" w:cs="Times New Roman"/>
          <w:sz w:val="28"/>
          <w:szCs w:val="28"/>
        </w:rPr>
        <w:t>вперше в кримінальному праві встановлено відповідальність за привласнення чужого майна, що випадков</w:t>
      </w:r>
      <w:r w:rsidR="0037681E">
        <w:rPr>
          <w:rFonts w:ascii="Times New Roman" w:hAnsi="Times New Roman" w:cs="Times New Roman"/>
          <w:sz w:val="28"/>
          <w:szCs w:val="28"/>
        </w:rPr>
        <w:t>о опинилося в особи</w:t>
      </w:r>
      <w:r w:rsidR="00D20F8E" w:rsidRPr="00D20F8E">
        <w:rPr>
          <w:rFonts w:ascii="Times New Roman" w:hAnsi="Times New Roman" w:cs="Times New Roman"/>
          <w:sz w:val="28"/>
          <w:szCs w:val="28"/>
        </w:rPr>
        <w:t xml:space="preserve">. </w:t>
      </w:r>
    </w:p>
    <w:p w:rsidR="00C71EC8" w:rsidRDefault="00D20F8E" w:rsidP="001421DA">
      <w:pPr>
        <w:spacing w:after="0" w:line="360" w:lineRule="auto"/>
        <w:ind w:firstLine="709"/>
        <w:jc w:val="both"/>
        <w:rPr>
          <w:rFonts w:ascii="Times New Roman" w:hAnsi="Times New Roman" w:cs="Times New Roman"/>
          <w:sz w:val="28"/>
          <w:szCs w:val="28"/>
        </w:rPr>
      </w:pPr>
      <w:r w:rsidRPr="00D20F8E">
        <w:rPr>
          <w:rFonts w:ascii="Times New Roman" w:hAnsi="Times New Roman" w:cs="Times New Roman"/>
          <w:sz w:val="28"/>
          <w:szCs w:val="28"/>
        </w:rPr>
        <w:t>Наступний важливий етап в історії кримінального законодавства щодо кримінально-правової охорони власності пов’язаний з подіями 1917 р. Зокрема, кримінально-правові норми доби Директорії спрямовані проти розкрадачів державної та громадської власності, злодіїв, шахраїв. Охорону державної власності мав на меті Закон Ради Міні</w:t>
      </w:r>
      <w:proofErr w:type="gramStart"/>
      <w:r w:rsidRPr="00D20F8E">
        <w:rPr>
          <w:rFonts w:ascii="Times New Roman" w:hAnsi="Times New Roman" w:cs="Times New Roman"/>
          <w:sz w:val="28"/>
          <w:szCs w:val="28"/>
        </w:rPr>
        <w:t>стр</w:t>
      </w:r>
      <w:proofErr w:type="gramEnd"/>
      <w:r w:rsidRPr="00D20F8E">
        <w:rPr>
          <w:rFonts w:ascii="Times New Roman" w:hAnsi="Times New Roman" w:cs="Times New Roman"/>
          <w:sz w:val="28"/>
          <w:szCs w:val="28"/>
        </w:rPr>
        <w:t xml:space="preserve">ів УНР 1920 р. «Про підвищення кари за недбайливу охорону, присвоєння, розтрату або знищення </w:t>
      </w:r>
      <w:proofErr w:type="gramStart"/>
      <w:r w:rsidRPr="00D20F8E">
        <w:rPr>
          <w:rFonts w:ascii="Times New Roman" w:hAnsi="Times New Roman" w:cs="Times New Roman"/>
          <w:sz w:val="28"/>
          <w:szCs w:val="28"/>
        </w:rPr>
        <w:t>скарбового</w:t>
      </w:r>
      <w:proofErr w:type="gramEnd"/>
      <w:r w:rsidRPr="00D20F8E">
        <w:rPr>
          <w:rFonts w:ascii="Times New Roman" w:hAnsi="Times New Roman" w:cs="Times New Roman"/>
          <w:sz w:val="28"/>
          <w:szCs w:val="28"/>
        </w:rPr>
        <w:t xml:space="preserve"> майна». </w:t>
      </w:r>
      <w:proofErr w:type="gramStart"/>
      <w:r w:rsidRPr="00D20F8E">
        <w:rPr>
          <w:rFonts w:ascii="Times New Roman" w:hAnsi="Times New Roman" w:cs="Times New Roman"/>
          <w:sz w:val="28"/>
          <w:szCs w:val="28"/>
        </w:rPr>
        <w:t xml:space="preserve">На посилення боротьби із шахрайством спрямовані норми Закону «Про шахрайство» від 18 липня 1919 р., який складався з витягів з артикулів Статуту про покарання, що накладалися мировими суддями, та </w:t>
      </w:r>
      <w:r w:rsidR="0037681E">
        <w:rPr>
          <w:rFonts w:ascii="Times New Roman" w:hAnsi="Times New Roman" w:cs="Times New Roman"/>
          <w:sz w:val="28"/>
          <w:szCs w:val="28"/>
        </w:rPr>
        <w:t>Уложення про покарання тощо</w:t>
      </w:r>
      <w:r w:rsidRPr="00D20F8E">
        <w:rPr>
          <w:rFonts w:ascii="Times New Roman" w:hAnsi="Times New Roman" w:cs="Times New Roman"/>
          <w:sz w:val="28"/>
          <w:szCs w:val="28"/>
        </w:rPr>
        <w:t>, де диференціацію відповідальності за шахрайство здійснено за ознакою розміру викраденого, кількістю вчинених діянь</w:t>
      </w:r>
      <w:r w:rsidR="008C51B2" w:rsidRPr="008C51B2">
        <w:rPr>
          <w:rFonts w:ascii="Times New Roman" w:hAnsi="Times New Roman" w:cs="Times New Roman"/>
          <w:sz w:val="28"/>
          <w:szCs w:val="28"/>
        </w:rPr>
        <w:t xml:space="preserve"> [5</w:t>
      </w:r>
      <w:r w:rsidR="00BF7D15">
        <w:rPr>
          <w:rFonts w:ascii="Times New Roman" w:hAnsi="Times New Roman" w:cs="Times New Roman"/>
          <w:sz w:val="28"/>
          <w:szCs w:val="28"/>
          <w:lang w:val="uk-UA"/>
        </w:rPr>
        <w:t>5</w:t>
      </w:r>
      <w:r w:rsidR="008C51B2" w:rsidRPr="008C51B2">
        <w:rPr>
          <w:rFonts w:ascii="Times New Roman" w:hAnsi="Times New Roman" w:cs="Times New Roman"/>
          <w:sz w:val="28"/>
          <w:szCs w:val="28"/>
        </w:rPr>
        <w:t>,</w:t>
      </w:r>
      <w:r w:rsidR="00BF7D15">
        <w:rPr>
          <w:rFonts w:ascii="Times New Roman" w:hAnsi="Times New Roman" w:cs="Times New Roman"/>
          <w:sz w:val="28"/>
          <w:szCs w:val="28"/>
          <w:lang w:val="uk-UA"/>
        </w:rPr>
        <w:t xml:space="preserve"> </w:t>
      </w:r>
      <w:r w:rsidR="008C51B2">
        <w:rPr>
          <w:rFonts w:ascii="Times New Roman" w:hAnsi="Times New Roman" w:cs="Times New Roman"/>
          <w:sz w:val="28"/>
          <w:szCs w:val="28"/>
          <w:lang w:val="en-US"/>
        </w:rPr>
        <w:t>c</w:t>
      </w:r>
      <w:proofErr w:type="gramEnd"/>
      <w:r w:rsidR="008C51B2" w:rsidRPr="008C51B2">
        <w:rPr>
          <w:rFonts w:ascii="Times New Roman" w:hAnsi="Times New Roman" w:cs="Times New Roman"/>
          <w:sz w:val="28"/>
          <w:szCs w:val="28"/>
        </w:rPr>
        <w:t xml:space="preserve">. </w:t>
      </w:r>
      <w:proofErr w:type="gramStart"/>
      <w:r w:rsidR="008C51B2" w:rsidRPr="008C51B2">
        <w:rPr>
          <w:rFonts w:ascii="Times New Roman" w:hAnsi="Times New Roman" w:cs="Times New Roman"/>
          <w:sz w:val="28"/>
          <w:szCs w:val="28"/>
        </w:rPr>
        <w:t>128]</w:t>
      </w:r>
      <w:r w:rsidRPr="00D20F8E">
        <w:rPr>
          <w:rFonts w:ascii="Times New Roman" w:hAnsi="Times New Roman" w:cs="Times New Roman"/>
          <w:sz w:val="28"/>
          <w:szCs w:val="28"/>
        </w:rPr>
        <w:t xml:space="preserve">. </w:t>
      </w:r>
      <w:proofErr w:type="gramEnd"/>
    </w:p>
    <w:p w:rsidR="000C7C99" w:rsidRDefault="00D20F8E" w:rsidP="001421DA">
      <w:pPr>
        <w:spacing w:after="0" w:line="360" w:lineRule="auto"/>
        <w:ind w:firstLine="709"/>
        <w:jc w:val="both"/>
        <w:rPr>
          <w:rFonts w:ascii="Times New Roman" w:hAnsi="Times New Roman" w:cs="Times New Roman"/>
          <w:sz w:val="28"/>
          <w:szCs w:val="28"/>
          <w:lang w:val="uk-UA"/>
        </w:rPr>
      </w:pPr>
      <w:proofErr w:type="gramStart"/>
      <w:r w:rsidRPr="00D20F8E">
        <w:rPr>
          <w:rFonts w:ascii="Times New Roman" w:hAnsi="Times New Roman" w:cs="Times New Roman"/>
          <w:sz w:val="28"/>
          <w:szCs w:val="28"/>
        </w:rPr>
        <w:t>З</w:t>
      </w:r>
      <w:proofErr w:type="gramEnd"/>
      <w:r w:rsidRPr="00D20F8E">
        <w:rPr>
          <w:rFonts w:ascii="Times New Roman" w:hAnsi="Times New Roman" w:cs="Times New Roman"/>
          <w:sz w:val="28"/>
          <w:szCs w:val="28"/>
        </w:rPr>
        <w:t xml:space="preserve"> 1991 р. в Україні розпочався період лібералізації кримінального законодавства, що завершився прийняттям пер</w:t>
      </w:r>
      <w:r w:rsidR="004F56D1">
        <w:rPr>
          <w:rFonts w:ascii="Times New Roman" w:hAnsi="Times New Roman" w:cs="Times New Roman"/>
          <w:sz w:val="28"/>
          <w:szCs w:val="28"/>
        </w:rPr>
        <w:t>шого Кримінального кодексу</w:t>
      </w:r>
      <w:r w:rsidR="004F56D1">
        <w:rPr>
          <w:rFonts w:ascii="Times New Roman" w:hAnsi="Times New Roman" w:cs="Times New Roman"/>
          <w:sz w:val="28"/>
          <w:szCs w:val="28"/>
          <w:lang w:val="uk-UA"/>
        </w:rPr>
        <w:t xml:space="preserve"> </w:t>
      </w:r>
      <w:r w:rsidRPr="00D20F8E">
        <w:rPr>
          <w:rFonts w:ascii="Times New Roman" w:hAnsi="Times New Roman" w:cs="Times New Roman"/>
          <w:sz w:val="28"/>
          <w:szCs w:val="28"/>
        </w:rPr>
        <w:t xml:space="preserve">незалежної України. Він набрав чинності </w:t>
      </w:r>
      <w:r w:rsidR="007E3332">
        <w:rPr>
          <w:rFonts w:ascii="Times New Roman" w:hAnsi="Times New Roman" w:cs="Times New Roman"/>
          <w:sz w:val="28"/>
          <w:szCs w:val="28"/>
        </w:rPr>
        <w:t>у вересн</w:t>
      </w:r>
      <w:r w:rsidR="007E3332">
        <w:rPr>
          <w:rFonts w:ascii="Times New Roman" w:hAnsi="Times New Roman" w:cs="Times New Roman"/>
          <w:sz w:val="28"/>
          <w:szCs w:val="28"/>
          <w:lang w:val="uk-UA"/>
        </w:rPr>
        <w:t>і</w:t>
      </w:r>
      <w:r w:rsidRPr="00D20F8E">
        <w:rPr>
          <w:rFonts w:ascii="Times New Roman" w:hAnsi="Times New Roman" w:cs="Times New Roman"/>
          <w:sz w:val="28"/>
          <w:szCs w:val="28"/>
        </w:rPr>
        <w:t xml:space="preserve"> 2001 р., у ньому норми, спрямовані на охорону власності, були закріплені в розділі VI</w:t>
      </w:r>
      <w:proofErr w:type="gramStart"/>
      <w:r w:rsidRPr="00D20F8E">
        <w:rPr>
          <w:rFonts w:ascii="Times New Roman" w:hAnsi="Times New Roman" w:cs="Times New Roman"/>
          <w:sz w:val="28"/>
          <w:szCs w:val="28"/>
        </w:rPr>
        <w:t xml:space="preserve"> О</w:t>
      </w:r>
      <w:proofErr w:type="gramEnd"/>
      <w:r w:rsidRPr="00D20F8E">
        <w:rPr>
          <w:rFonts w:ascii="Times New Roman" w:hAnsi="Times New Roman" w:cs="Times New Roman"/>
          <w:sz w:val="28"/>
          <w:szCs w:val="28"/>
        </w:rPr>
        <w:t xml:space="preserve">собливої частини. </w:t>
      </w:r>
    </w:p>
    <w:p w:rsidR="00044571" w:rsidRDefault="000C7C99" w:rsidP="000C7C9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д</w:t>
      </w:r>
      <w:r w:rsidRPr="000C7C99">
        <w:rPr>
          <w:rFonts w:ascii="Times New Roman" w:hAnsi="Times New Roman" w:cs="Times New Roman"/>
          <w:sz w:val="28"/>
          <w:szCs w:val="28"/>
          <w:lang w:val="uk-UA"/>
        </w:rPr>
        <w:t>окорінна зміна у правовому регулюванні економічних відносин обумовила новий</w:t>
      </w:r>
      <w:r>
        <w:rPr>
          <w:rFonts w:ascii="Times New Roman" w:hAnsi="Times New Roman" w:cs="Times New Roman"/>
          <w:sz w:val="28"/>
          <w:szCs w:val="28"/>
          <w:lang w:val="uk-UA"/>
        </w:rPr>
        <w:t xml:space="preserve"> </w:t>
      </w:r>
      <w:r w:rsidRPr="000C7C99">
        <w:rPr>
          <w:rFonts w:ascii="Times New Roman" w:hAnsi="Times New Roman" w:cs="Times New Roman"/>
          <w:sz w:val="28"/>
          <w:szCs w:val="28"/>
          <w:lang w:val="uk-UA"/>
        </w:rPr>
        <w:t xml:space="preserve">підхід до кримінально-правової охорони відносин власності. </w:t>
      </w:r>
    </w:p>
    <w:p w:rsidR="009F0091" w:rsidRDefault="009F0091" w:rsidP="009F009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Сьогодні, у період загострення економічної та політичної ситуації в Україні значно збільшилася кількість злочинів проти власності. </w:t>
      </w:r>
      <w:r w:rsidRPr="007D28D7">
        <w:rPr>
          <w:rFonts w:ascii="Times New Roman" w:hAnsi="Times New Roman" w:cs="Times New Roman"/>
          <w:sz w:val="28"/>
          <w:szCs w:val="28"/>
          <w:lang w:val="uk-UA"/>
        </w:rPr>
        <w:t>Зокрема, аналізуючи злочини  проти власності в загальній структурі злочинності, доцільно констатувати, що їх</w:t>
      </w:r>
      <w:r w:rsidR="00F52503">
        <w:rPr>
          <w:rFonts w:ascii="Times New Roman" w:hAnsi="Times New Roman" w:cs="Times New Roman"/>
          <w:sz w:val="28"/>
          <w:szCs w:val="28"/>
          <w:lang w:val="uk-UA"/>
        </w:rPr>
        <w:t>ня</w:t>
      </w:r>
      <w:r w:rsidRPr="007D28D7">
        <w:rPr>
          <w:rFonts w:ascii="Times New Roman" w:hAnsi="Times New Roman" w:cs="Times New Roman"/>
          <w:sz w:val="28"/>
          <w:szCs w:val="28"/>
          <w:lang w:val="uk-UA"/>
        </w:rPr>
        <w:t xml:space="preserve"> частка є найбільшою в Україні та за умови зміни соціально-політичної обстановки становить понад 50%. </w:t>
      </w:r>
      <w:r w:rsidRPr="00044571">
        <w:rPr>
          <w:rFonts w:ascii="Times New Roman" w:hAnsi="Times New Roman" w:cs="Times New Roman"/>
          <w:sz w:val="28"/>
          <w:szCs w:val="28"/>
        </w:rPr>
        <w:t>За даними Головного управління статистики у Київській області, станом на січень – липень 2016 р. у загальній кількості злочинів 63,3% припадало на злочини проти власності. Згідно зі статистичними даними ДСА</w:t>
      </w:r>
      <w:r>
        <w:rPr>
          <w:rFonts w:ascii="Times New Roman" w:hAnsi="Times New Roman" w:cs="Times New Roman"/>
          <w:sz w:val="28"/>
          <w:szCs w:val="28"/>
          <w:lang w:val="uk-UA"/>
        </w:rPr>
        <w:t xml:space="preserve"> України</w:t>
      </w:r>
      <w:r w:rsidRPr="00044571">
        <w:rPr>
          <w:rFonts w:ascii="Times New Roman" w:hAnsi="Times New Roman" w:cs="Times New Roman"/>
          <w:sz w:val="28"/>
          <w:szCs w:val="28"/>
        </w:rPr>
        <w:t xml:space="preserve">, у I </w:t>
      </w:r>
      <w:proofErr w:type="gramStart"/>
      <w:r w:rsidRPr="00044571">
        <w:rPr>
          <w:rFonts w:ascii="Times New Roman" w:hAnsi="Times New Roman" w:cs="Times New Roman"/>
          <w:sz w:val="28"/>
          <w:szCs w:val="28"/>
        </w:rPr>
        <w:t>п</w:t>
      </w:r>
      <w:proofErr w:type="gramEnd"/>
      <w:r w:rsidRPr="00044571">
        <w:rPr>
          <w:rFonts w:ascii="Times New Roman" w:hAnsi="Times New Roman" w:cs="Times New Roman"/>
          <w:sz w:val="28"/>
          <w:szCs w:val="28"/>
        </w:rPr>
        <w:t xml:space="preserve">івріччі 2016 р. найбільшу кількість і, відповідно, частку в структурі засуджених за всі види злочинів </w:t>
      </w:r>
      <w:proofErr w:type="gramStart"/>
      <w:r w:rsidRPr="00044571">
        <w:rPr>
          <w:rFonts w:ascii="Times New Roman" w:hAnsi="Times New Roman" w:cs="Times New Roman"/>
          <w:sz w:val="28"/>
          <w:szCs w:val="28"/>
        </w:rPr>
        <w:t>в</w:t>
      </w:r>
      <w:proofErr w:type="gramEnd"/>
      <w:r w:rsidRPr="00044571">
        <w:rPr>
          <w:rFonts w:ascii="Times New Roman" w:hAnsi="Times New Roman" w:cs="Times New Roman"/>
          <w:sz w:val="28"/>
          <w:szCs w:val="28"/>
        </w:rPr>
        <w:t xml:space="preserve"> Україні становили особи, засуджені за вчинення злочинів </w:t>
      </w:r>
      <w:r>
        <w:rPr>
          <w:rFonts w:ascii="Times New Roman" w:hAnsi="Times New Roman" w:cs="Times New Roman"/>
          <w:sz w:val="28"/>
          <w:szCs w:val="28"/>
        </w:rPr>
        <w:t>проти</w:t>
      </w:r>
      <w:r>
        <w:rPr>
          <w:rFonts w:ascii="Times New Roman" w:hAnsi="Times New Roman" w:cs="Times New Roman"/>
          <w:sz w:val="28"/>
          <w:szCs w:val="28"/>
          <w:lang w:val="uk-UA"/>
        </w:rPr>
        <w:t xml:space="preserve">  </w:t>
      </w:r>
      <w:r w:rsidRPr="00044571">
        <w:rPr>
          <w:rFonts w:ascii="Times New Roman" w:hAnsi="Times New Roman" w:cs="Times New Roman"/>
          <w:sz w:val="28"/>
          <w:szCs w:val="28"/>
        </w:rPr>
        <w:t xml:space="preserve"> власності (ст. 185– 198 КК України), – 22,3 тис. осіб, що на 8,6% менше, ніж у </w:t>
      </w:r>
      <w:r>
        <w:rPr>
          <w:rFonts w:ascii="Times New Roman" w:hAnsi="Times New Roman" w:cs="Times New Roman"/>
          <w:sz w:val="28"/>
          <w:szCs w:val="28"/>
          <w:lang w:val="uk-UA"/>
        </w:rPr>
        <w:t xml:space="preserve">   </w:t>
      </w:r>
      <w:r w:rsidRPr="00044571">
        <w:rPr>
          <w:rFonts w:ascii="Times New Roman" w:hAnsi="Times New Roman" w:cs="Times New Roman"/>
          <w:sz w:val="28"/>
          <w:szCs w:val="28"/>
        </w:rPr>
        <w:t>попередньому періоді; проте їх частка в структурі всіх засуджених збільшилася до</w:t>
      </w:r>
      <w:r>
        <w:rPr>
          <w:rFonts w:ascii="Times New Roman" w:hAnsi="Times New Roman" w:cs="Times New Roman"/>
          <w:sz w:val="28"/>
          <w:szCs w:val="28"/>
          <w:lang w:val="uk-UA"/>
        </w:rPr>
        <w:t xml:space="preserve">  </w:t>
      </w:r>
      <w:r>
        <w:rPr>
          <w:rFonts w:ascii="Times New Roman" w:hAnsi="Times New Roman" w:cs="Times New Roman"/>
          <w:sz w:val="28"/>
          <w:szCs w:val="28"/>
        </w:rPr>
        <w:t>56,2%</w:t>
      </w:r>
      <w:r>
        <w:rPr>
          <w:rFonts w:ascii="Times New Roman" w:hAnsi="Times New Roman" w:cs="Times New Roman"/>
          <w:sz w:val="28"/>
          <w:szCs w:val="28"/>
          <w:lang w:val="uk-UA"/>
        </w:rPr>
        <w:t xml:space="preserve"> </w:t>
      </w:r>
      <w:r w:rsidRPr="00044571">
        <w:rPr>
          <w:rFonts w:ascii="Times New Roman" w:hAnsi="Times New Roman" w:cs="Times New Roman"/>
          <w:sz w:val="28"/>
          <w:szCs w:val="28"/>
        </w:rPr>
        <w:t>(у 2015 р. – 52,2%), у тому числі за таємне ви</w:t>
      </w:r>
      <w:r>
        <w:rPr>
          <w:rFonts w:ascii="Times New Roman" w:hAnsi="Times New Roman" w:cs="Times New Roman"/>
          <w:sz w:val="28"/>
          <w:szCs w:val="28"/>
        </w:rPr>
        <w:t>крадення чужого майна (крадіжку</w:t>
      </w:r>
      <w:r>
        <w:rPr>
          <w:rFonts w:ascii="Times New Roman" w:hAnsi="Times New Roman" w:cs="Times New Roman"/>
          <w:sz w:val="28"/>
          <w:szCs w:val="28"/>
          <w:lang w:val="uk-UA"/>
        </w:rPr>
        <w:t xml:space="preserve">, </w:t>
      </w:r>
      <w:r w:rsidRPr="00044571">
        <w:rPr>
          <w:rFonts w:ascii="Times New Roman" w:hAnsi="Times New Roman" w:cs="Times New Roman"/>
          <w:sz w:val="28"/>
          <w:szCs w:val="28"/>
        </w:rPr>
        <w:t>ст. 185 КК України) засуджено 18,3 тис</w:t>
      </w:r>
      <w:proofErr w:type="gramStart"/>
      <w:r w:rsidRPr="00044571">
        <w:rPr>
          <w:rFonts w:ascii="Times New Roman" w:hAnsi="Times New Roman" w:cs="Times New Roman"/>
          <w:sz w:val="28"/>
          <w:szCs w:val="28"/>
        </w:rPr>
        <w:t>.</w:t>
      </w:r>
      <w:proofErr w:type="gramEnd"/>
      <w:r w:rsidRPr="00044571">
        <w:rPr>
          <w:rFonts w:ascii="Times New Roman" w:hAnsi="Times New Roman" w:cs="Times New Roman"/>
          <w:sz w:val="28"/>
          <w:szCs w:val="28"/>
        </w:rPr>
        <w:t xml:space="preserve"> </w:t>
      </w:r>
      <w:proofErr w:type="gramStart"/>
      <w:r w:rsidRPr="00044571">
        <w:rPr>
          <w:rFonts w:ascii="Times New Roman" w:hAnsi="Times New Roman" w:cs="Times New Roman"/>
          <w:sz w:val="28"/>
          <w:szCs w:val="28"/>
        </w:rPr>
        <w:t>о</w:t>
      </w:r>
      <w:proofErr w:type="gramEnd"/>
      <w:r w:rsidRPr="00044571">
        <w:rPr>
          <w:rFonts w:ascii="Times New Roman" w:hAnsi="Times New Roman" w:cs="Times New Roman"/>
          <w:sz w:val="28"/>
          <w:szCs w:val="28"/>
        </w:rPr>
        <w:t>сіб, або 46,1% (у 2015 р. – 41,2%) від кількості всіх засуджених. За відкрите ви</w:t>
      </w:r>
      <w:r>
        <w:rPr>
          <w:rFonts w:ascii="Times New Roman" w:hAnsi="Times New Roman" w:cs="Times New Roman"/>
          <w:sz w:val="28"/>
          <w:szCs w:val="28"/>
        </w:rPr>
        <w:t>крадення чужого майна (грабіж</w:t>
      </w:r>
      <w:r>
        <w:rPr>
          <w:rFonts w:ascii="Times New Roman" w:hAnsi="Times New Roman" w:cs="Times New Roman"/>
          <w:sz w:val="28"/>
          <w:szCs w:val="28"/>
          <w:lang w:val="uk-UA"/>
        </w:rPr>
        <w:t xml:space="preserve">, </w:t>
      </w:r>
      <w:r w:rsidRPr="00044571">
        <w:rPr>
          <w:rFonts w:ascii="Times New Roman" w:hAnsi="Times New Roman" w:cs="Times New Roman"/>
          <w:sz w:val="28"/>
          <w:szCs w:val="28"/>
        </w:rPr>
        <w:t>ст. 186 КК України) засуджено 2,1 тис</w:t>
      </w:r>
      <w:proofErr w:type="gramStart"/>
      <w:r w:rsidRPr="00044571">
        <w:rPr>
          <w:rFonts w:ascii="Times New Roman" w:hAnsi="Times New Roman" w:cs="Times New Roman"/>
          <w:sz w:val="28"/>
          <w:szCs w:val="28"/>
        </w:rPr>
        <w:t>.</w:t>
      </w:r>
      <w:proofErr w:type="gramEnd"/>
      <w:r w:rsidRPr="00044571">
        <w:rPr>
          <w:rFonts w:ascii="Times New Roman" w:hAnsi="Times New Roman" w:cs="Times New Roman"/>
          <w:sz w:val="28"/>
          <w:szCs w:val="28"/>
        </w:rPr>
        <w:t xml:space="preserve"> </w:t>
      </w:r>
      <w:proofErr w:type="gramStart"/>
      <w:r w:rsidRPr="00044571">
        <w:rPr>
          <w:rFonts w:ascii="Times New Roman" w:hAnsi="Times New Roman" w:cs="Times New Roman"/>
          <w:sz w:val="28"/>
          <w:szCs w:val="28"/>
        </w:rPr>
        <w:t>о</w:t>
      </w:r>
      <w:proofErr w:type="gramEnd"/>
      <w:r w:rsidRPr="00044571">
        <w:rPr>
          <w:rFonts w:ascii="Times New Roman" w:hAnsi="Times New Roman" w:cs="Times New Roman"/>
          <w:sz w:val="28"/>
          <w:szCs w:val="28"/>
        </w:rPr>
        <w:t>сіб, або 5,4% (у 2015 р. – 4,9%); за заволодіння чужим майном або придбання права на майно шляхом обману чи зл</w:t>
      </w:r>
      <w:r>
        <w:rPr>
          <w:rFonts w:ascii="Times New Roman" w:hAnsi="Times New Roman" w:cs="Times New Roman"/>
          <w:sz w:val="28"/>
          <w:szCs w:val="28"/>
        </w:rPr>
        <w:t>овживання довірою (шахрайство</w:t>
      </w:r>
      <w:r>
        <w:rPr>
          <w:rFonts w:ascii="Times New Roman" w:hAnsi="Times New Roman" w:cs="Times New Roman"/>
          <w:sz w:val="28"/>
          <w:szCs w:val="28"/>
          <w:lang w:val="uk-UA"/>
        </w:rPr>
        <w:t xml:space="preserve">, </w:t>
      </w:r>
      <w:r w:rsidRPr="00044571">
        <w:rPr>
          <w:rFonts w:ascii="Times New Roman" w:hAnsi="Times New Roman" w:cs="Times New Roman"/>
          <w:sz w:val="28"/>
          <w:szCs w:val="28"/>
        </w:rPr>
        <w:t>ст. 190 КК України) – 1 тис. осіб, або 2,8</w:t>
      </w:r>
      <w:r>
        <w:rPr>
          <w:rFonts w:ascii="Times New Roman" w:hAnsi="Times New Roman" w:cs="Times New Roman"/>
          <w:sz w:val="28"/>
          <w:szCs w:val="28"/>
        </w:rPr>
        <w:t>% (у 2015 р. – 2,5%); за розбій</w:t>
      </w:r>
      <w:r>
        <w:rPr>
          <w:rFonts w:ascii="Times New Roman" w:hAnsi="Times New Roman" w:cs="Times New Roman"/>
          <w:sz w:val="28"/>
          <w:szCs w:val="28"/>
          <w:lang w:val="uk-UA"/>
        </w:rPr>
        <w:t xml:space="preserve">, </w:t>
      </w:r>
      <w:r>
        <w:rPr>
          <w:rFonts w:ascii="Times New Roman" w:hAnsi="Times New Roman" w:cs="Times New Roman"/>
          <w:sz w:val="28"/>
          <w:szCs w:val="28"/>
        </w:rPr>
        <w:t>ст. 187 КК України</w:t>
      </w:r>
      <w:r w:rsidRPr="00044571">
        <w:rPr>
          <w:rFonts w:ascii="Times New Roman" w:hAnsi="Times New Roman" w:cs="Times New Roman"/>
          <w:sz w:val="28"/>
          <w:szCs w:val="28"/>
        </w:rPr>
        <w:t xml:space="preserve"> – 463 особи, або 1,2% (у 2015 р. – 1%)</w:t>
      </w:r>
      <w:r w:rsidR="00F52503">
        <w:rPr>
          <w:rFonts w:ascii="Times New Roman" w:hAnsi="Times New Roman" w:cs="Times New Roman"/>
          <w:sz w:val="28"/>
          <w:szCs w:val="28"/>
          <w:lang w:val="uk-UA"/>
        </w:rPr>
        <w:t xml:space="preserve"> </w:t>
      </w:r>
      <w:r w:rsidR="00E42323">
        <w:rPr>
          <w:rFonts w:ascii="Times New Roman" w:hAnsi="Times New Roman" w:cs="Times New Roman"/>
          <w:sz w:val="28"/>
          <w:szCs w:val="28"/>
        </w:rPr>
        <w:t>[3</w:t>
      </w:r>
      <w:r w:rsidR="00E42323">
        <w:rPr>
          <w:rFonts w:ascii="Times New Roman" w:hAnsi="Times New Roman" w:cs="Times New Roman"/>
          <w:sz w:val="28"/>
          <w:szCs w:val="28"/>
          <w:lang w:val="uk-UA"/>
        </w:rPr>
        <w:t>6</w:t>
      </w:r>
      <w:r w:rsidR="00F52503" w:rsidRPr="00F52503">
        <w:rPr>
          <w:rFonts w:ascii="Times New Roman" w:hAnsi="Times New Roman" w:cs="Times New Roman"/>
          <w:sz w:val="28"/>
          <w:szCs w:val="28"/>
        </w:rPr>
        <w:t xml:space="preserve">, </w:t>
      </w:r>
      <w:r w:rsidR="00F52503">
        <w:rPr>
          <w:rFonts w:ascii="Times New Roman" w:hAnsi="Times New Roman" w:cs="Times New Roman"/>
          <w:sz w:val="28"/>
          <w:szCs w:val="28"/>
          <w:lang w:val="en-US"/>
        </w:rPr>
        <w:t>c</w:t>
      </w:r>
      <w:r w:rsidR="00F52503" w:rsidRPr="00F52503">
        <w:rPr>
          <w:rFonts w:ascii="Times New Roman" w:hAnsi="Times New Roman" w:cs="Times New Roman"/>
          <w:sz w:val="28"/>
          <w:szCs w:val="28"/>
        </w:rPr>
        <w:t>.</w:t>
      </w:r>
      <w:r w:rsidR="00E42323">
        <w:rPr>
          <w:rFonts w:ascii="Times New Roman" w:hAnsi="Times New Roman" w:cs="Times New Roman"/>
          <w:sz w:val="28"/>
          <w:szCs w:val="28"/>
          <w:lang w:val="uk-UA"/>
        </w:rPr>
        <w:t xml:space="preserve"> </w:t>
      </w:r>
      <w:r w:rsidR="00F52503" w:rsidRPr="00F52503">
        <w:rPr>
          <w:rFonts w:ascii="Times New Roman" w:hAnsi="Times New Roman" w:cs="Times New Roman"/>
          <w:sz w:val="28"/>
          <w:szCs w:val="28"/>
        </w:rPr>
        <w:t>28]</w:t>
      </w:r>
      <w:r w:rsidRPr="00044571">
        <w:rPr>
          <w:rFonts w:ascii="Times New Roman" w:hAnsi="Times New Roman" w:cs="Times New Roman"/>
          <w:sz w:val="28"/>
          <w:szCs w:val="28"/>
        </w:rPr>
        <w:t xml:space="preserve">. </w:t>
      </w:r>
    </w:p>
    <w:p w:rsidR="009F0091" w:rsidRDefault="009F0091" w:rsidP="00E42323">
      <w:pPr>
        <w:spacing w:after="0" w:line="360" w:lineRule="auto"/>
        <w:ind w:firstLine="709"/>
        <w:jc w:val="both"/>
        <w:rPr>
          <w:rFonts w:ascii="Times New Roman" w:hAnsi="Times New Roman" w:cs="Times New Roman"/>
          <w:sz w:val="28"/>
          <w:szCs w:val="28"/>
          <w:lang w:val="uk-UA"/>
        </w:rPr>
      </w:pPr>
      <w:r w:rsidRPr="00F52503">
        <w:rPr>
          <w:rFonts w:ascii="Times New Roman" w:hAnsi="Times New Roman" w:cs="Times New Roman"/>
          <w:sz w:val="28"/>
          <w:szCs w:val="28"/>
          <w:lang w:val="uk-UA"/>
        </w:rPr>
        <w:t xml:space="preserve">На підставі наведеного можна впевнено </w:t>
      </w:r>
      <w:r w:rsidR="00F52503" w:rsidRPr="00F52503">
        <w:rPr>
          <w:rFonts w:ascii="Times New Roman" w:hAnsi="Times New Roman" w:cs="Times New Roman"/>
          <w:sz w:val="28"/>
          <w:szCs w:val="28"/>
          <w:lang w:val="uk-UA"/>
        </w:rPr>
        <w:t>ств</w:t>
      </w:r>
      <w:r w:rsidR="00F52503">
        <w:rPr>
          <w:rFonts w:ascii="Times New Roman" w:hAnsi="Times New Roman" w:cs="Times New Roman"/>
          <w:sz w:val="28"/>
          <w:szCs w:val="28"/>
          <w:lang w:val="uk-UA"/>
        </w:rPr>
        <w:t>ерджувати</w:t>
      </w:r>
      <w:r w:rsidRPr="00F52503">
        <w:rPr>
          <w:rFonts w:ascii="Times New Roman" w:hAnsi="Times New Roman" w:cs="Times New Roman"/>
          <w:sz w:val="28"/>
          <w:szCs w:val="28"/>
          <w:lang w:val="uk-UA"/>
        </w:rPr>
        <w:t xml:space="preserve">, що навіть незначні кількісні та якісні зміни у сфері злочинів проти власності здатні істотно впливати на стан усієї злочинності в країні. </w:t>
      </w:r>
      <w:r w:rsidRPr="001012EA">
        <w:rPr>
          <w:rFonts w:ascii="Times New Roman" w:hAnsi="Times New Roman" w:cs="Times New Roman"/>
          <w:sz w:val="28"/>
          <w:szCs w:val="28"/>
          <w:lang w:val="uk-UA"/>
        </w:rPr>
        <w:t xml:space="preserve">Тому в сучасний період динамічна обстановка в законотворчості та несвоєчасне реагування на недоліки в протидії майновій злочинності безпосередньо впливають на якість правозастосовної діяльності, що відбиває стан злочинності в країні загалом. </w:t>
      </w:r>
    </w:p>
    <w:p w:rsidR="00DE112C" w:rsidRDefault="00044571" w:rsidP="000C7C99">
      <w:pPr>
        <w:spacing w:after="0" w:line="360" w:lineRule="auto"/>
        <w:ind w:firstLine="709"/>
        <w:jc w:val="both"/>
        <w:rPr>
          <w:rFonts w:ascii="Times New Roman" w:hAnsi="Times New Roman" w:cs="Times New Roman"/>
          <w:sz w:val="28"/>
          <w:szCs w:val="28"/>
          <w:lang w:val="uk-UA"/>
        </w:rPr>
      </w:pPr>
      <w:r w:rsidRPr="00044571">
        <w:rPr>
          <w:rFonts w:ascii="Times New Roman" w:hAnsi="Times New Roman" w:cs="Times New Roman"/>
          <w:sz w:val="28"/>
          <w:szCs w:val="28"/>
        </w:rPr>
        <w:t xml:space="preserve">Злочини проти власності в структурі корисливої злочинності становлять 90% від загальної кількості. При цьому вивчення загальної кількості зареєстрованих корисливих злочинів за останні 15 років доводить хвилеподібну </w:t>
      </w:r>
      <w:proofErr w:type="gramStart"/>
      <w:r w:rsidRPr="00044571">
        <w:rPr>
          <w:rFonts w:ascii="Times New Roman" w:hAnsi="Times New Roman" w:cs="Times New Roman"/>
          <w:sz w:val="28"/>
          <w:szCs w:val="28"/>
        </w:rPr>
        <w:t>динаміку</w:t>
      </w:r>
      <w:proofErr w:type="gramEnd"/>
      <w:r w:rsidRPr="00044571">
        <w:rPr>
          <w:rFonts w:ascii="Times New Roman" w:hAnsi="Times New Roman" w:cs="Times New Roman"/>
          <w:sz w:val="28"/>
          <w:szCs w:val="28"/>
        </w:rPr>
        <w:t xml:space="preserve"> саме корисливих злочинів проти власності. Так, якщо впродовж 2000–2002 рр. спостерігалася короткочасна тенденція до зниженн</w:t>
      </w:r>
      <w:r w:rsidR="00AF2B6A">
        <w:rPr>
          <w:rFonts w:ascii="Times New Roman" w:hAnsi="Times New Roman" w:cs="Times New Roman"/>
          <w:sz w:val="28"/>
          <w:szCs w:val="28"/>
        </w:rPr>
        <w:t xml:space="preserve">я їх кількості, то з </w:t>
      </w:r>
      <w:r w:rsidR="00AF2B6A">
        <w:rPr>
          <w:rFonts w:ascii="Times New Roman" w:hAnsi="Times New Roman" w:cs="Times New Roman"/>
          <w:sz w:val="28"/>
          <w:szCs w:val="28"/>
        </w:rPr>
        <w:lastRenderedPageBreak/>
        <w:t xml:space="preserve">2003 р. </w:t>
      </w:r>
      <w:r w:rsidRPr="00044571">
        <w:rPr>
          <w:rFonts w:ascii="Times New Roman" w:hAnsi="Times New Roman" w:cs="Times New Roman"/>
          <w:sz w:val="28"/>
          <w:szCs w:val="28"/>
        </w:rPr>
        <w:t xml:space="preserve">відбувається </w:t>
      </w:r>
      <w:proofErr w:type="gramStart"/>
      <w:r w:rsidRPr="00044571">
        <w:rPr>
          <w:rFonts w:ascii="Times New Roman" w:hAnsi="Times New Roman" w:cs="Times New Roman"/>
          <w:sz w:val="28"/>
          <w:szCs w:val="28"/>
        </w:rPr>
        <w:t>ст</w:t>
      </w:r>
      <w:proofErr w:type="gramEnd"/>
      <w:r w:rsidRPr="00044571">
        <w:rPr>
          <w:rFonts w:ascii="Times New Roman" w:hAnsi="Times New Roman" w:cs="Times New Roman"/>
          <w:sz w:val="28"/>
          <w:szCs w:val="28"/>
        </w:rPr>
        <w:t>ійке зростання частки корисливої злочинності до 2005 р. включно, у 2006–2012 рр. – знову с</w:t>
      </w:r>
      <w:r w:rsidR="0010014E">
        <w:rPr>
          <w:rFonts w:ascii="Times New Roman" w:hAnsi="Times New Roman" w:cs="Times New Roman"/>
          <w:sz w:val="28"/>
          <w:szCs w:val="28"/>
        </w:rPr>
        <w:t>табільне зниження, а в 2012–201</w:t>
      </w:r>
      <w:r w:rsidR="00F52503">
        <w:rPr>
          <w:rFonts w:ascii="Times New Roman" w:hAnsi="Times New Roman" w:cs="Times New Roman"/>
          <w:sz w:val="28"/>
          <w:szCs w:val="28"/>
        </w:rPr>
        <w:t>5</w:t>
      </w:r>
      <w:r w:rsidRPr="00044571">
        <w:rPr>
          <w:rFonts w:ascii="Times New Roman" w:hAnsi="Times New Roman" w:cs="Times New Roman"/>
          <w:sz w:val="28"/>
          <w:szCs w:val="28"/>
        </w:rPr>
        <w:t xml:space="preserve"> рр. рівень корисливої злочинності знову почав зростати, що свідчить про недоліки в системі протидії таким посяганням</w:t>
      </w:r>
      <w:r w:rsidR="00F52503">
        <w:rPr>
          <w:rFonts w:ascii="Times New Roman" w:hAnsi="Times New Roman" w:cs="Times New Roman"/>
          <w:sz w:val="28"/>
          <w:szCs w:val="28"/>
        </w:rPr>
        <w:t xml:space="preserve"> </w:t>
      </w:r>
      <w:r w:rsidR="00F52503" w:rsidRPr="00F52503">
        <w:rPr>
          <w:rFonts w:ascii="Times New Roman" w:hAnsi="Times New Roman" w:cs="Times New Roman"/>
          <w:sz w:val="28"/>
          <w:szCs w:val="28"/>
        </w:rPr>
        <w:t>[3</w:t>
      </w:r>
      <w:r w:rsidR="00E42323">
        <w:rPr>
          <w:rFonts w:ascii="Times New Roman" w:hAnsi="Times New Roman" w:cs="Times New Roman"/>
          <w:sz w:val="28"/>
          <w:szCs w:val="28"/>
          <w:lang w:val="uk-UA"/>
        </w:rPr>
        <w:t>6</w:t>
      </w:r>
      <w:r w:rsidR="00F52503" w:rsidRPr="00F52503">
        <w:rPr>
          <w:rFonts w:ascii="Times New Roman" w:hAnsi="Times New Roman" w:cs="Times New Roman"/>
          <w:sz w:val="28"/>
          <w:szCs w:val="28"/>
        </w:rPr>
        <w:t>,</w:t>
      </w:r>
      <w:r w:rsidR="00E42323">
        <w:rPr>
          <w:rFonts w:ascii="Times New Roman" w:hAnsi="Times New Roman" w:cs="Times New Roman"/>
          <w:sz w:val="28"/>
          <w:szCs w:val="28"/>
          <w:lang w:val="uk-UA"/>
        </w:rPr>
        <w:t xml:space="preserve"> </w:t>
      </w:r>
      <w:r w:rsidR="00F52503">
        <w:rPr>
          <w:rFonts w:ascii="Times New Roman" w:hAnsi="Times New Roman" w:cs="Times New Roman"/>
          <w:sz w:val="28"/>
          <w:szCs w:val="28"/>
          <w:lang w:val="en-US"/>
        </w:rPr>
        <w:t>c</w:t>
      </w:r>
      <w:r w:rsidR="00F52503" w:rsidRPr="00F52503">
        <w:rPr>
          <w:rFonts w:ascii="Times New Roman" w:hAnsi="Times New Roman" w:cs="Times New Roman"/>
          <w:sz w:val="28"/>
          <w:szCs w:val="28"/>
        </w:rPr>
        <w:t>.</w:t>
      </w:r>
      <w:r w:rsidR="00E42323">
        <w:rPr>
          <w:rFonts w:ascii="Times New Roman" w:hAnsi="Times New Roman" w:cs="Times New Roman"/>
          <w:sz w:val="28"/>
          <w:szCs w:val="28"/>
          <w:lang w:val="uk-UA"/>
        </w:rPr>
        <w:t xml:space="preserve"> </w:t>
      </w:r>
      <w:r w:rsidR="00F52503" w:rsidRPr="00F52503">
        <w:rPr>
          <w:rFonts w:ascii="Times New Roman" w:hAnsi="Times New Roman" w:cs="Times New Roman"/>
          <w:sz w:val="28"/>
          <w:szCs w:val="28"/>
        </w:rPr>
        <w:t>28-29]</w:t>
      </w:r>
      <w:r w:rsidRPr="00044571">
        <w:rPr>
          <w:rFonts w:ascii="Times New Roman" w:hAnsi="Times New Roman" w:cs="Times New Roman"/>
          <w:sz w:val="28"/>
          <w:szCs w:val="28"/>
        </w:rPr>
        <w:t xml:space="preserve">. </w:t>
      </w:r>
    </w:p>
    <w:p w:rsidR="00DE112C" w:rsidRDefault="00044571" w:rsidP="000C7C99">
      <w:pPr>
        <w:spacing w:after="0" w:line="360" w:lineRule="auto"/>
        <w:ind w:firstLine="709"/>
        <w:jc w:val="both"/>
        <w:rPr>
          <w:rFonts w:ascii="Times New Roman" w:hAnsi="Times New Roman" w:cs="Times New Roman"/>
          <w:sz w:val="28"/>
          <w:szCs w:val="28"/>
          <w:lang w:val="uk-UA"/>
        </w:rPr>
      </w:pPr>
      <w:r w:rsidRPr="00044571">
        <w:rPr>
          <w:rFonts w:ascii="Times New Roman" w:hAnsi="Times New Roman" w:cs="Times New Roman"/>
          <w:sz w:val="28"/>
          <w:szCs w:val="28"/>
        </w:rPr>
        <w:t xml:space="preserve">На </w:t>
      </w:r>
      <w:r w:rsidR="00DE112C">
        <w:rPr>
          <w:rFonts w:ascii="Times New Roman" w:hAnsi="Times New Roman" w:cs="Times New Roman"/>
          <w:sz w:val="28"/>
          <w:szCs w:val="28"/>
          <w:lang w:val="uk-UA"/>
        </w:rPr>
        <w:t>сьогоднішній день</w:t>
      </w:r>
      <w:r w:rsidRPr="00044571">
        <w:rPr>
          <w:rFonts w:ascii="Times New Roman" w:hAnsi="Times New Roman" w:cs="Times New Roman"/>
          <w:sz w:val="28"/>
          <w:szCs w:val="28"/>
        </w:rPr>
        <w:t xml:space="preserve"> одним із найпоширеніших злочинів проти власності є шахрайство, який має </w:t>
      </w:r>
      <w:proofErr w:type="gramStart"/>
      <w:r w:rsidRPr="00044571">
        <w:rPr>
          <w:rFonts w:ascii="Times New Roman" w:hAnsi="Times New Roman" w:cs="Times New Roman"/>
          <w:sz w:val="28"/>
          <w:szCs w:val="28"/>
        </w:rPr>
        <w:t>динаміку</w:t>
      </w:r>
      <w:proofErr w:type="gramEnd"/>
      <w:r w:rsidRPr="00044571">
        <w:rPr>
          <w:rFonts w:ascii="Times New Roman" w:hAnsi="Times New Roman" w:cs="Times New Roman"/>
          <w:sz w:val="28"/>
          <w:szCs w:val="28"/>
        </w:rPr>
        <w:t xml:space="preserve"> до зростання як за кількісними, так і за якісними показниками. Так, якщо у 2014 р. частка цього виду злочинів проти власності від усіх посягань на власність становила 3,4%, то у 2015 р. вона була вже 17,4%. Таке зростання обсягу цього виду злочинних посягань на власність пов’язано, насамперед, зі </w:t>
      </w:r>
      <w:proofErr w:type="gramStart"/>
      <w:r w:rsidRPr="00044571">
        <w:rPr>
          <w:rFonts w:ascii="Times New Roman" w:hAnsi="Times New Roman" w:cs="Times New Roman"/>
          <w:sz w:val="28"/>
          <w:szCs w:val="28"/>
        </w:rPr>
        <w:t>стр</w:t>
      </w:r>
      <w:proofErr w:type="gramEnd"/>
      <w:r w:rsidRPr="00044571">
        <w:rPr>
          <w:rFonts w:ascii="Times New Roman" w:hAnsi="Times New Roman" w:cs="Times New Roman"/>
          <w:sz w:val="28"/>
          <w:szCs w:val="28"/>
        </w:rPr>
        <w:t xml:space="preserve">імким розвитком телекомунікацій і глобальних комп’ютерних мереж, які полегшують умови вчинення злочинів проти власності та утворюють нові склади шахрайства, вчиненого за допомогою незаконних операцій з використанням електронно-обчислювальної </w:t>
      </w:r>
      <w:proofErr w:type="gramStart"/>
      <w:r w:rsidRPr="00044571">
        <w:rPr>
          <w:rFonts w:ascii="Times New Roman" w:hAnsi="Times New Roman" w:cs="Times New Roman"/>
          <w:sz w:val="28"/>
          <w:szCs w:val="28"/>
        </w:rPr>
        <w:t>техн</w:t>
      </w:r>
      <w:proofErr w:type="gramEnd"/>
      <w:r w:rsidRPr="00044571">
        <w:rPr>
          <w:rFonts w:ascii="Times New Roman" w:hAnsi="Times New Roman" w:cs="Times New Roman"/>
          <w:sz w:val="28"/>
          <w:szCs w:val="28"/>
        </w:rPr>
        <w:t>іки (кібершахрайство</w:t>
      </w:r>
      <w:r w:rsidR="00812425" w:rsidRPr="00812425">
        <w:rPr>
          <w:rFonts w:ascii="Times New Roman" w:hAnsi="Times New Roman" w:cs="Times New Roman"/>
          <w:sz w:val="28"/>
          <w:szCs w:val="28"/>
        </w:rPr>
        <w:t xml:space="preserve">             </w:t>
      </w:r>
      <w:r w:rsidRPr="00044571">
        <w:rPr>
          <w:rFonts w:ascii="Times New Roman" w:hAnsi="Times New Roman" w:cs="Times New Roman"/>
          <w:sz w:val="28"/>
          <w:szCs w:val="28"/>
        </w:rPr>
        <w:t xml:space="preserve"> тощо)</w:t>
      </w:r>
      <w:r w:rsidR="00812425" w:rsidRPr="00812425">
        <w:rPr>
          <w:rFonts w:ascii="Times New Roman" w:hAnsi="Times New Roman" w:cs="Times New Roman"/>
          <w:sz w:val="28"/>
          <w:szCs w:val="28"/>
        </w:rPr>
        <w:t xml:space="preserve"> [3</w:t>
      </w:r>
      <w:r w:rsidR="00E42323">
        <w:rPr>
          <w:rFonts w:ascii="Times New Roman" w:hAnsi="Times New Roman" w:cs="Times New Roman"/>
          <w:sz w:val="28"/>
          <w:szCs w:val="28"/>
          <w:lang w:val="uk-UA"/>
        </w:rPr>
        <w:t>6</w:t>
      </w:r>
      <w:r w:rsidR="00812425" w:rsidRPr="00812425">
        <w:rPr>
          <w:rFonts w:ascii="Times New Roman" w:hAnsi="Times New Roman" w:cs="Times New Roman"/>
          <w:sz w:val="28"/>
          <w:szCs w:val="28"/>
        </w:rPr>
        <w:t xml:space="preserve">, </w:t>
      </w:r>
      <w:r w:rsidR="00812425">
        <w:rPr>
          <w:rFonts w:ascii="Times New Roman" w:hAnsi="Times New Roman" w:cs="Times New Roman"/>
          <w:sz w:val="28"/>
          <w:szCs w:val="28"/>
          <w:lang w:val="en-US"/>
        </w:rPr>
        <w:t>c</w:t>
      </w:r>
      <w:r w:rsidR="00812425" w:rsidRPr="00812425">
        <w:rPr>
          <w:rFonts w:ascii="Times New Roman" w:hAnsi="Times New Roman" w:cs="Times New Roman"/>
          <w:sz w:val="28"/>
          <w:szCs w:val="28"/>
        </w:rPr>
        <w:t>.</w:t>
      </w:r>
      <w:r w:rsidR="00E42323">
        <w:rPr>
          <w:rFonts w:ascii="Times New Roman" w:hAnsi="Times New Roman" w:cs="Times New Roman"/>
          <w:sz w:val="28"/>
          <w:szCs w:val="28"/>
          <w:lang w:val="uk-UA"/>
        </w:rPr>
        <w:t xml:space="preserve"> </w:t>
      </w:r>
      <w:r w:rsidR="00812425" w:rsidRPr="00812425">
        <w:rPr>
          <w:rFonts w:ascii="Times New Roman" w:hAnsi="Times New Roman" w:cs="Times New Roman"/>
          <w:sz w:val="28"/>
          <w:szCs w:val="28"/>
        </w:rPr>
        <w:t>29]</w:t>
      </w:r>
      <w:r w:rsidRPr="00044571">
        <w:rPr>
          <w:rFonts w:ascii="Times New Roman" w:hAnsi="Times New Roman" w:cs="Times New Roman"/>
          <w:sz w:val="28"/>
          <w:szCs w:val="28"/>
        </w:rPr>
        <w:t>. Частка інших злочинів проти власності в загальній структурі зло</w:t>
      </w:r>
      <w:r w:rsidR="00AF2B6A">
        <w:rPr>
          <w:rFonts w:ascii="Times New Roman" w:hAnsi="Times New Roman" w:cs="Times New Roman"/>
          <w:sz w:val="28"/>
          <w:szCs w:val="28"/>
        </w:rPr>
        <w:t>чинності традиційно менш</w:t>
      </w:r>
      <w:r w:rsidR="00AF2B6A">
        <w:rPr>
          <w:rFonts w:ascii="Times New Roman" w:hAnsi="Times New Roman" w:cs="Times New Roman"/>
          <w:sz w:val="28"/>
          <w:szCs w:val="28"/>
          <w:lang w:val="uk-UA"/>
        </w:rPr>
        <w:t xml:space="preserve">   </w:t>
      </w:r>
      <w:r w:rsidR="00AF2B6A">
        <w:rPr>
          <w:rFonts w:ascii="Times New Roman" w:hAnsi="Times New Roman" w:cs="Times New Roman"/>
          <w:sz w:val="28"/>
          <w:szCs w:val="28"/>
        </w:rPr>
        <w:t xml:space="preserve"> значна</w:t>
      </w:r>
      <w:r w:rsidR="00AF2B6A">
        <w:rPr>
          <w:rFonts w:ascii="Times New Roman" w:hAnsi="Times New Roman" w:cs="Times New Roman"/>
          <w:sz w:val="28"/>
          <w:szCs w:val="28"/>
          <w:lang w:val="uk-UA"/>
        </w:rPr>
        <w:t xml:space="preserve"> </w:t>
      </w:r>
      <w:r w:rsidRPr="00044571">
        <w:rPr>
          <w:rFonts w:ascii="Times New Roman" w:hAnsi="Times New Roman" w:cs="Times New Roman"/>
          <w:sz w:val="28"/>
          <w:szCs w:val="28"/>
        </w:rPr>
        <w:t xml:space="preserve">– не більше ніж 0,3%. Це може </w:t>
      </w:r>
      <w:proofErr w:type="gramStart"/>
      <w:r w:rsidRPr="00044571">
        <w:rPr>
          <w:rFonts w:ascii="Times New Roman" w:hAnsi="Times New Roman" w:cs="Times New Roman"/>
          <w:sz w:val="28"/>
          <w:szCs w:val="28"/>
        </w:rPr>
        <w:t>св</w:t>
      </w:r>
      <w:proofErr w:type="gramEnd"/>
      <w:r w:rsidRPr="00044571">
        <w:rPr>
          <w:rFonts w:ascii="Times New Roman" w:hAnsi="Times New Roman" w:cs="Times New Roman"/>
          <w:sz w:val="28"/>
          <w:szCs w:val="28"/>
        </w:rPr>
        <w:t>ідчити про високий рівень латентності. Насамперед, це стосується такого злочину, як вимагання, що є найбільш латентним серед злочинів проти власності. Про це прямо зазначено в теоретичних дос</w:t>
      </w:r>
      <w:r w:rsidR="00887D08">
        <w:rPr>
          <w:rFonts w:ascii="Times New Roman" w:hAnsi="Times New Roman" w:cs="Times New Roman"/>
          <w:sz w:val="28"/>
          <w:szCs w:val="28"/>
        </w:rPr>
        <w:t xml:space="preserve">лідженнях М. Г. Колодяжного </w:t>
      </w:r>
      <w:r w:rsidR="002D6DA7" w:rsidRPr="00044571">
        <w:rPr>
          <w:rFonts w:ascii="Times New Roman" w:hAnsi="Times New Roman" w:cs="Times New Roman"/>
          <w:sz w:val="28"/>
          <w:szCs w:val="28"/>
        </w:rPr>
        <w:t>та ін</w:t>
      </w:r>
      <w:r w:rsidR="002D6DA7">
        <w:rPr>
          <w:rFonts w:ascii="Times New Roman" w:hAnsi="Times New Roman" w:cs="Times New Roman"/>
          <w:sz w:val="28"/>
          <w:szCs w:val="28"/>
          <w:lang w:val="uk-UA"/>
        </w:rPr>
        <w:t>.</w:t>
      </w:r>
      <w:r w:rsidR="002D6DA7">
        <w:rPr>
          <w:rFonts w:ascii="Times New Roman" w:hAnsi="Times New Roman" w:cs="Times New Roman"/>
          <w:sz w:val="28"/>
          <w:szCs w:val="28"/>
        </w:rPr>
        <w:t xml:space="preserve"> </w:t>
      </w:r>
      <w:r w:rsidR="00B37F8D">
        <w:rPr>
          <w:rFonts w:ascii="Times New Roman" w:hAnsi="Times New Roman" w:cs="Times New Roman"/>
          <w:sz w:val="28"/>
          <w:szCs w:val="28"/>
        </w:rPr>
        <w:t>[</w:t>
      </w:r>
      <w:r w:rsidR="00B37F8D">
        <w:rPr>
          <w:rFonts w:ascii="Times New Roman" w:hAnsi="Times New Roman" w:cs="Times New Roman"/>
          <w:sz w:val="28"/>
          <w:szCs w:val="28"/>
          <w:lang w:val="uk-UA"/>
        </w:rPr>
        <w:t>4</w:t>
      </w:r>
      <w:r w:rsidR="00D31CBD">
        <w:rPr>
          <w:rFonts w:ascii="Times New Roman" w:hAnsi="Times New Roman" w:cs="Times New Roman"/>
          <w:sz w:val="28"/>
          <w:szCs w:val="28"/>
          <w:lang w:val="uk-UA"/>
        </w:rPr>
        <w:t>1</w:t>
      </w:r>
      <w:r w:rsidR="00B37F8D">
        <w:rPr>
          <w:rFonts w:ascii="Times New Roman" w:hAnsi="Times New Roman" w:cs="Times New Roman"/>
          <w:sz w:val="28"/>
          <w:szCs w:val="28"/>
        </w:rPr>
        <w:t xml:space="preserve">; </w:t>
      </w:r>
      <w:r w:rsidR="00C96727">
        <w:rPr>
          <w:rFonts w:ascii="Times New Roman" w:hAnsi="Times New Roman" w:cs="Times New Roman"/>
          <w:sz w:val="28"/>
          <w:szCs w:val="28"/>
          <w:lang w:val="uk-UA"/>
        </w:rPr>
        <w:t>50</w:t>
      </w:r>
      <w:r w:rsidRPr="00044571">
        <w:rPr>
          <w:rFonts w:ascii="Times New Roman" w:hAnsi="Times New Roman" w:cs="Times New Roman"/>
          <w:sz w:val="28"/>
          <w:szCs w:val="28"/>
        </w:rPr>
        <w:t xml:space="preserve">]. </w:t>
      </w:r>
    </w:p>
    <w:p w:rsidR="002A564C" w:rsidRDefault="007A4760" w:rsidP="000C7C9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Статистика свідчить про те, що</w:t>
      </w:r>
      <w:r w:rsidR="00044571" w:rsidRPr="00044571">
        <w:rPr>
          <w:rFonts w:ascii="Times New Roman" w:hAnsi="Times New Roman" w:cs="Times New Roman"/>
          <w:sz w:val="28"/>
          <w:szCs w:val="28"/>
        </w:rPr>
        <w:t xml:space="preserve"> майже кожний десятий зареєстрований злочин проти власності вчиняють неповнолітні. </w:t>
      </w:r>
      <w:proofErr w:type="gramStart"/>
      <w:r w:rsidR="00044571" w:rsidRPr="00044571">
        <w:rPr>
          <w:rFonts w:ascii="Times New Roman" w:hAnsi="Times New Roman" w:cs="Times New Roman"/>
          <w:sz w:val="28"/>
          <w:szCs w:val="28"/>
        </w:rPr>
        <w:t>Кр</w:t>
      </w:r>
      <w:proofErr w:type="gramEnd"/>
      <w:r w:rsidR="00044571" w:rsidRPr="00044571">
        <w:rPr>
          <w:rFonts w:ascii="Times New Roman" w:hAnsi="Times New Roman" w:cs="Times New Roman"/>
          <w:sz w:val="28"/>
          <w:szCs w:val="28"/>
        </w:rPr>
        <w:t xml:space="preserve">ім того, більшість рецидивістів та представників організованої злочинності розпочинає свою «злочинну кар’єру» в неповнолітньому віці. Серед крадіїв їх частка – 14– 15%, серед грабіжників – 18–22%, серед розбійників – 17–18%. По суті, це – джерело майбутнього рецидиву, частка якого й так є великою в злочинах проти власності. Лише за офіційною статистикою, в останні </w:t>
      </w:r>
      <w:proofErr w:type="gramStart"/>
      <w:r w:rsidR="00044571" w:rsidRPr="00044571">
        <w:rPr>
          <w:rFonts w:ascii="Times New Roman" w:hAnsi="Times New Roman" w:cs="Times New Roman"/>
          <w:sz w:val="28"/>
          <w:szCs w:val="28"/>
        </w:rPr>
        <w:t>п’ять</w:t>
      </w:r>
      <w:proofErr w:type="gramEnd"/>
      <w:r w:rsidR="00044571" w:rsidRPr="00044571">
        <w:rPr>
          <w:rFonts w:ascii="Times New Roman" w:hAnsi="Times New Roman" w:cs="Times New Roman"/>
          <w:sz w:val="28"/>
          <w:szCs w:val="28"/>
        </w:rPr>
        <w:t xml:space="preserve"> років щорічно 17–18% осіб, що вчиняють крадіжки, – рецидивісти. Серед грабіжників їх частка становить 20–23%, </w:t>
      </w:r>
      <w:r w:rsidR="00887D08">
        <w:rPr>
          <w:rFonts w:ascii="Times New Roman" w:hAnsi="Times New Roman" w:cs="Times New Roman"/>
          <w:sz w:val="28"/>
          <w:szCs w:val="28"/>
        </w:rPr>
        <w:t>серед розбійників – 26–28%</w:t>
      </w:r>
      <w:r w:rsidR="00044571" w:rsidRPr="00044571">
        <w:rPr>
          <w:rFonts w:ascii="Times New Roman" w:hAnsi="Times New Roman" w:cs="Times New Roman"/>
          <w:sz w:val="28"/>
          <w:szCs w:val="28"/>
        </w:rPr>
        <w:t xml:space="preserve">. </w:t>
      </w:r>
      <w:r>
        <w:rPr>
          <w:rFonts w:ascii="Times New Roman" w:hAnsi="Times New Roman" w:cs="Times New Roman"/>
          <w:sz w:val="28"/>
          <w:szCs w:val="28"/>
          <w:lang w:val="uk-UA"/>
        </w:rPr>
        <w:t>І це тільки офіційні дані, р</w:t>
      </w:r>
      <w:r w:rsidR="00044571" w:rsidRPr="00044571">
        <w:rPr>
          <w:rFonts w:ascii="Times New Roman" w:hAnsi="Times New Roman" w:cs="Times New Roman"/>
          <w:sz w:val="28"/>
          <w:szCs w:val="28"/>
        </w:rPr>
        <w:t xml:space="preserve">еально ж їх, безперечно, </w:t>
      </w:r>
      <w:r w:rsidR="00423B95" w:rsidRPr="00423B95">
        <w:rPr>
          <w:rFonts w:ascii="Times New Roman" w:hAnsi="Times New Roman" w:cs="Times New Roman"/>
          <w:sz w:val="28"/>
          <w:szCs w:val="28"/>
        </w:rPr>
        <w:t xml:space="preserve">           </w:t>
      </w:r>
      <w:r w:rsidR="00044571" w:rsidRPr="00044571">
        <w:rPr>
          <w:rFonts w:ascii="Times New Roman" w:hAnsi="Times New Roman" w:cs="Times New Roman"/>
          <w:sz w:val="28"/>
          <w:szCs w:val="28"/>
        </w:rPr>
        <w:t>більше</w:t>
      </w:r>
      <w:r w:rsidR="00423B95" w:rsidRPr="00423B95">
        <w:rPr>
          <w:rFonts w:ascii="Times New Roman" w:hAnsi="Times New Roman" w:cs="Times New Roman"/>
          <w:sz w:val="28"/>
          <w:szCs w:val="28"/>
        </w:rPr>
        <w:t xml:space="preserve"> [3</w:t>
      </w:r>
      <w:r w:rsidR="00E42323">
        <w:rPr>
          <w:rFonts w:ascii="Times New Roman" w:hAnsi="Times New Roman" w:cs="Times New Roman"/>
          <w:sz w:val="28"/>
          <w:szCs w:val="28"/>
          <w:lang w:val="uk-UA"/>
        </w:rPr>
        <w:t>6</w:t>
      </w:r>
      <w:r w:rsidR="00423B95" w:rsidRPr="00423B95">
        <w:rPr>
          <w:rFonts w:ascii="Times New Roman" w:hAnsi="Times New Roman" w:cs="Times New Roman"/>
          <w:sz w:val="28"/>
          <w:szCs w:val="28"/>
        </w:rPr>
        <w:t xml:space="preserve">, </w:t>
      </w:r>
      <w:r w:rsidR="00423B95">
        <w:rPr>
          <w:rFonts w:ascii="Times New Roman" w:hAnsi="Times New Roman" w:cs="Times New Roman"/>
          <w:sz w:val="28"/>
          <w:szCs w:val="28"/>
          <w:lang w:val="en-US"/>
        </w:rPr>
        <w:t>c</w:t>
      </w:r>
      <w:r w:rsidR="00423B95" w:rsidRPr="00423B95">
        <w:rPr>
          <w:rFonts w:ascii="Times New Roman" w:hAnsi="Times New Roman" w:cs="Times New Roman"/>
          <w:sz w:val="28"/>
          <w:szCs w:val="28"/>
        </w:rPr>
        <w:t>.</w:t>
      </w:r>
      <w:r w:rsidR="00E42323">
        <w:rPr>
          <w:rFonts w:ascii="Times New Roman" w:hAnsi="Times New Roman" w:cs="Times New Roman"/>
          <w:sz w:val="28"/>
          <w:szCs w:val="28"/>
          <w:lang w:val="uk-UA"/>
        </w:rPr>
        <w:t xml:space="preserve"> </w:t>
      </w:r>
      <w:r w:rsidR="00423B95" w:rsidRPr="00423B95">
        <w:rPr>
          <w:rFonts w:ascii="Times New Roman" w:hAnsi="Times New Roman" w:cs="Times New Roman"/>
          <w:sz w:val="28"/>
          <w:szCs w:val="28"/>
        </w:rPr>
        <w:t>29-30]</w:t>
      </w:r>
      <w:r>
        <w:rPr>
          <w:rFonts w:ascii="Times New Roman" w:hAnsi="Times New Roman" w:cs="Times New Roman"/>
          <w:sz w:val="28"/>
          <w:szCs w:val="28"/>
          <w:lang w:val="uk-UA"/>
        </w:rPr>
        <w:t>.</w:t>
      </w:r>
    </w:p>
    <w:p w:rsidR="00F1310F" w:rsidRDefault="00F613E5" w:rsidP="000C7C9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423B95" w:rsidRPr="00423B95">
        <w:rPr>
          <w:rFonts w:ascii="Times New Roman" w:hAnsi="Times New Roman" w:cs="Times New Roman"/>
          <w:sz w:val="28"/>
          <w:szCs w:val="28"/>
          <w:lang w:val="uk-UA"/>
        </w:rPr>
        <w:t>еоретич</w:t>
      </w:r>
      <w:r w:rsidR="00423B95">
        <w:rPr>
          <w:rFonts w:ascii="Times New Roman" w:hAnsi="Times New Roman" w:cs="Times New Roman"/>
          <w:sz w:val="28"/>
          <w:szCs w:val="28"/>
          <w:lang w:val="uk-UA"/>
        </w:rPr>
        <w:t>них</w:t>
      </w:r>
      <w:r w:rsidR="00044571" w:rsidRPr="00423B95">
        <w:rPr>
          <w:rFonts w:ascii="Times New Roman" w:hAnsi="Times New Roman" w:cs="Times New Roman"/>
          <w:sz w:val="28"/>
          <w:szCs w:val="28"/>
          <w:lang w:val="uk-UA"/>
        </w:rPr>
        <w:t xml:space="preserve"> проблем захисту власності кримінально-правовими засобами дослідники </w:t>
      </w:r>
      <w:r w:rsidR="00423B95">
        <w:rPr>
          <w:rFonts w:ascii="Times New Roman" w:hAnsi="Times New Roman" w:cs="Times New Roman"/>
          <w:sz w:val="28"/>
          <w:szCs w:val="28"/>
          <w:lang w:val="uk-UA"/>
        </w:rPr>
        <w:t>торкаються</w:t>
      </w:r>
      <w:r w:rsidR="00044571" w:rsidRPr="00423B95">
        <w:rPr>
          <w:rFonts w:ascii="Times New Roman" w:hAnsi="Times New Roman" w:cs="Times New Roman"/>
          <w:sz w:val="28"/>
          <w:szCs w:val="28"/>
          <w:lang w:val="uk-UA"/>
        </w:rPr>
        <w:t xml:space="preserve"> у зв’язку з висвітленням окремих ознак складів злочинів </w:t>
      </w:r>
      <w:r w:rsidR="00044571" w:rsidRPr="00423B95">
        <w:rPr>
          <w:rFonts w:ascii="Times New Roman" w:hAnsi="Times New Roman" w:cs="Times New Roman"/>
          <w:sz w:val="28"/>
          <w:szCs w:val="28"/>
          <w:lang w:val="uk-UA"/>
        </w:rPr>
        <w:lastRenderedPageBreak/>
        <w:t>проти власності, не акцентуючи</w:t>
      </w:r>
      <w:r w:rsidR="002D6DA7">
        <w:rPr>
          <w:rFonts w:ascii="Times New Roman" w:hAnsi="Times New Roman" w:cs="Times New Roman"/>
          <w:sz w:val="28"/>
          <w:szCs w:val="28"/>
          <w:lang w:val="uk-UA"/>
        </w:rPr>
        <w:t xml:space="preserve"> увагу</w:t>
      </w:r>
      <w:r w:rsidR="00044571" w:rsidRPr="00423B95">
        <w:rPr>
          <w:rFonts w:ascii="Times New Roman" w:hAnsi="Times New Roman" w:cs="Times New Roman"/>
          <w:sz w:val="28"/>
          <w:szCs w:val="28"/>
          <w:lang w:val="uk-UA"/>
        </w:rPr>
        <w:t>, що це доцільно здійснювати на основі доктринальних положень кримінально-правової політики щодо охорони власності</w:t>
      </w:r>
      <w:r w:rsidR="00423B95">
        <w:rPr>
          <w:rFonts w:ascii="Times New Roman" w:hAnsi="Times New Roman" w:cs="Times New Roman"/>
          <w:sz w:val="28"/>
          <w:szCs w:val="28"/>
          <w:lang w:val="uk-UA"/>
        </w:rPr>
        <w:t>.</w:t>
      </w:r>
    </w:p>
    <w:p w:rsidR="00F1310F" w:rsidRDefault="00F1310F" w:rsidP="000C7C9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процесі дослідження </w:t>
      </w:r>
      <w:r w:rsidR="00044571" w:rsidRPr="00044571">
        <w:rPr>
          <w:rFonts w:ascii="Times New Roman" w:hAnsi="Times New Roman" w:cs="Times New Roman"/>
          <w:sz w:val="28"/>
          <w:szCs w:val="28"/>
        </w:rPr>
        <w:t>спеціальної літератури, присвяченої як загальним, так і окремим проблемам кримінально-правової охорони власності, виявлено, що відсутній єдиний підхід до понятійного апарату та застосування сучасного методологічного інструментарію вивчення теоретичних проблем злочинів проти власності; не сформовано кримінально-правове вчення про злочини проти власності; відсутній комплексний підхід до поняття «власність», невивченим залишається його зміст, який потребує нового розуміння в доктрині кримінального права; немає єдності у визначенні об’єкта й предмета злочинів проти власності; не виявлено та не систематизовано характерні помилки судової практики, їх причини й шляхи усунення; не в повному обсязі досліджено проблем</w:t>
      </w:r>
      <w:r w:rsidR="002D6DA7">
        <w:rPr>
          <w:rFonts w:ascii="Times New Roman" w:hAnsi="Times New Roman" w:cs="Times New Roman"/>
          <w:sz w:val="28"/>
          <w:szCs w:val="28"/>
          <w:lang w:val="uk-UA"/>
        </w:rPr>
        <w:t>у</w:t>
      </w:r>
      <w:r w:rsidR="00044571" w:rsidRPr="00044571">
        <w:rPr>
          <w:rFonts w:ascii="Times New Roman" w:hAnsi="Times New Roman" w:cs="Times New Roman"/>
          <w:sz w:val="28"/>
          <w:szCs w:val="28"/>
        </w:rPr>
        <w:t xml:space="preserve"> впливу глобалізації на відносини власності та у зв’язку із цим – на їх захист кримінальним законом; немає загальновизнаного підходу до поняття кваліфікації злочинів проти власності; немає одностайності серед учених щодо того, що є критерієм відмежування складів злочинів від складів інших правопорушень; не сформульовано вимоги до розмежування злочинів проти власності, кримінального проступку, дисциплінарного проступку та адміністративно-правових правопорушень; не досліджено проблему особливостей призначення покарання</w:t>
      </w:r>
      <w:r w:rsidR="00D31CBD">
        <w:rPr>
          <w:rFonts w:ascii="Times New Roman" w:hAnsi="Times New Roman" w:cs="Times New Roman"/>
          <w:sz w:val="28"/>
          <w:szCs w:val="28"/>
        </w:rPr>
        <w:t xml:space="preserve"> за злочини проти власності [3</w:t>
      </w:r>
      <w:r w:rsidR="00894134">
        <w:rPr>
          <w:rFonts w:ascii="Times New Roman" w:hAnsi="Times New Roman" w:cs="Times New Roman"/>
          <w:sz w:val="28"/>
          <w:szCs w:val="28"/>
          <w:lang w:val="uk-UA"/>
        </w:rPr>
        <w:t>3</w:t>
      </w:r>
      <w:r w:rsidR="00D31CBD">
        <w:rPr>
          <w:rFonts w:ascii="Times New Roman" w:hAnsi="Times New Roman" w:cs="Times New Roman"/>
          <w:sz w:val="28"/>
          <w:szCs w:val="28"/>
          <w:lang w:val="uk-UA"/>
        </w:rPr>
        <w:t>, с.</w:t>
      </w:r>
      <w:r w:rsidR="00044571" w:rsidRPr="00044571">
        <w:rPr>
          <w:rFonts w:ascii="Times New Roman" w:hAnsi="Times New Roman" w:cs="Times New Roman"/>
          <w:sz w:val="28"/>
          <w:szCs w:val="28"/>
        </w:rPr>
        <w:t xml:space="preserve"> </w:t>
      </w:r>
      <w:proofErr w:type="gramStart"/>
      <w:r w:rsidR="00044571" w:rsidRPr="00044571">
        <w:rPr>
          <w:rFonts w:ascii="Times New Roman" w:hAnsi="Times New Roman" w:cs="Times New Roman"/>
          <w:sz w:val="28"/>
          <w:szCs w:val="28"/>
        </w:rPr>
        <w:t>203]</w:t>
      </w:r>
      <w:r w:rsidR="00214D86">
        <w:t>.</w:t>
      </w:r>
      <w:proofErr w:type="gramEnd"/>
    </w:p>
    <w:p w:rsidR="00987CDB" w:rsidRDefault="00044571" w:rsidP="000C7C99">
      <w:pPr>
        <w:spacing w:after="0" w:line="360" w:lineRule="auto"/>
        <w:ind w:firstLine="709"/>
        <w:jc w:val="both"/>
        <w:rPr>
          <w:rFonts w:ascii="Times New Roman" w:hAnsi="Times New Roman" w:cs="Times New Roman"/>
          <w:sz w:val="28"/>
          <w:szCs w:val="28"/>
          <w:lang w:val="uk-UA"/>
        </w:rPr>
      </w:pPr>
      <w:r w:rsidRPr="00423B95">
        <w:rPr>
          <w:rFonts w:ascii="Times New Roman" w:hAnsi="Times New Roman" w:cs="Times New Roman"/>
          <w:sz w:val="28"/>
          <w:szCs w:val="28"/>
          <w:lang w:val="uk-UA"/>
        </w:rPr>
        <w:t xml:space="preserve">На підставі проведеного аналізу </w:t>
      </w:r>
      <w:r w:rsidR="00423B95">
        <w:rPr>
          <w:rFonts w:ascii="Times New Roman" w:hAnsi="Times New Roman" w:cs="Times New Roman"/>
          <w:sz w:val="28"/>
          <w:szCs w:val="28"/>
          <w:lang w:val="uk-UA"/>
        </w:rPr>
        <w:t>слід</w:t>
      </w:r>
      <w:r w:rsidRPr="00423B95">
        <w:rPr>
          <w:rFonts w:ascii="Times New Roman" w:hAnsi="Times New Roman" w:cs="Times New Roman"/>
          <w:sz w:val="28"/>
          <w:szCs w:val="28"/>
          <w:lang w:val="uk-UA"/>
        </w:rPr>
        <w:t xml:space="preserve"> дійти висновку, що теоретичні проблеми кримінально-правової охорони власності в Україні </w:t>
      </w:r>
      <w:r w:rsidR="00423B95">
        <w:rPr>
          <w:rFonts w:ascii="Times New Roman" w:hAnsi="Times New Roman" w:cs="Times New Roman"/>
          <w:sz w:val="28"/>
          <w:szCs w:val="28"/>
          <w:lang w:val="uk-UA"/>
        </w:rPr>
        <w:t>хоч і досліджені, але потребують додаткового дослідження</w:t>
      </w:r>
      <w:r w:rsidR="008A0C2D">
        <w:rPr>
          <w:rFonts w:ascii="Times New Roman" w:hAnsi="Times New Roman" w:cs="Times New Roman"/>
          <w:sz w:val="28"/>
          <w:szCs w:val="28"/>
          <w:lang w:val="uk-UA"/>
        </w:rPr>
        <w:t>, виходячи із сучасних правових та соціально-економічних реалій.</w:t>
      </w:r>
      <w:r w:rsidRPr="00423B95">
        <w:rPr>
          <w:rFonts w:ascii="Times New Roman" w:hAnsi="Times New Roman" w:cs="Times New Roman"/>
          <w:sz w:val="28"/>
          <w:szCs w:val="28"/>
          <w:lang w:val="uk-UA"/>
        </w:rPr>
        <w:t xml:space="preserve"> </w:t>
      </w:r>
      <w:r w:rsidRPr="00044571">
        <w:rPr>
          <w:rFonts w:ascii="Times New Roman" w:hAnsi="Times New Roman" w:cs="Times New Roman"/>
          <w:sz w:val="28"/>
          <w:szCs w:val="28"/>
        </w:rPr>
        <w:t xml:space="preserve">Вивчення кримінально-правової літератури </w:t>
      </w:r>
      <w:proofErr w:type="gramStart"/>
      <w:r w:rsidRPr="00044571">
        <w:rPr>
          <w:rFonts w:ascii="Times New Roman" w:hAnsi="Times New Roman" w:cs="Times New Roman"/>
          <w:sz w:val="28"/>
          <w:szCs w:val="28"/>
        </w:rPr>
        <w:t>св</w:t>
      </w:r>
      <w:proofErr w:type="gramEnd"/>
      <w:r w:rsidRPr="00044571">
        <w:rPr>
          <w:rFonts w:ascii="Times New Roman" w:hAnsi="Times New Roman" w:cs="Times New Roman"/>
          <w:sz w:val="28"/>
          <w:szCs w:val="28"/>
        </w:rPr>
        <w:t>ідчить</w:t>
      </w:r>
      <w:r w:rsidR="002F1633">
        <w:rPr>
          <w:rFonts w:ascii="Times New Roman" w:hAnsi="Times New Roman" w:cs="Times New Roman"/>
          <w:sz w:val="28"/>
          <w:szCs w:val="28"/>
          <w:lang w:val="uk-UA"/>
        </w:rPr>
        <w:t xml:space="preserve"> про те</w:t>
      </w:r>
      <w:r w:rsidRPr="00044571">
        <w:rPr>
          <w:rFonts w:ascii="Times New Roman" w:hAnsi="Times New Roman" w:cs="Times New Roman"/>
          <w:sz w:val="28"/>
          <w:szCs w:val="28"/>
        </w:rPr>
        <w:t>, що сьогодні існує чимало загальних питань, які стосуються теоретичних проблем кримінально</w:t>
      </w:r>
      <w:r w:rsidR="008A0C2D">
        <w:rPr>
          <w:rFonts w:ascii="Times New Roman" w:hAnsi="Times New Roman" w:cs="Times New Roman"/>
          <w:sz w:val="28"/>
          <w:szCs w:val="28"/>
          <w:lang w:val="uk-UA"/>
        </w:rPr>
        <w:t>-</w:t>
      </w:r>
      <w:r w:rsidRPr="00044571">
        <w:rPr>
          <w:rFonts w:ascii="Times New Roman" w:hAnsi="Times New Roman" w:cs="Times New Roman"/>
          <w:sz w:val="28"/>
          <w:szCs w:val="28"/>
        </w:rPr>
        <w:t xml:space="preserve">правової охорони власності в Україні, проте відсутня модель концептуальної основи для формування сучасної системи норм, спрямованих на охорону власності кримінально-правовими засобами, що не лише </w:t>
      </w:r>
      <w:r w:rsidRPr="00044571">
        <w:rPr>
          <w:rFonts w:ascii="Times New Roman" w:hAnsi="Times New Roman" w:cs="Times New Roman"/>
          <w:sz w:val="28"/>
          <w:szCs w:val="28"/>
        </w:rPr>
        <w:lastRenderedPageBreak/>
        <w:t xml:space="preserve">відображала б сучасні посягання на власність у період глобалізації, </w:t>
      </w:r>
      <w:proofErr w:type="gramStart"/>
      <w:r w:rsidRPr="00044571">
        <w:rPr>
          <w:rFonts w:ascii="Times New Roman" w:hAnsi="Times New Roman" w:cs="Times New Roman"/>
          <w:sz w:val="28"/>
          <w:szCs w:val="28"/>
        </w:rPr>
        <w:t>а й</w:t>
      </w:r>
      <w:proofErr w:type="gramEnd"/>
      <w:r w:rsidRPr="00044571">
        <w:rPr>
          <w:rFonts w:ascii="Times New Roman" w:hAnsi="Times New Roman" w:cs="Times New Roman"/>
          <w:sz w:val="28"/>
          <w:szCs w:val="28"/>
        </w:rPr>
        <w:t xml:space="preserve"> характеризувалася як оновлене модернізоване явище</w:t>
      </w:r>
      <w:r w:rsidR="00B94498" w:rsidRPr="00B94498">
        <w:rPr>
          <w:rFonts w:ascii="Times New Roman" w:hAnsi="Times New Roman" w:cs="Times New Roman"/>
          <w:sz w:val="28"/>
          <w:szCs w:val="28"/>
        </w:rPr>
        <w:t xml:space="preserve"> [33]</w:t>
      </w:r>
      <w:r w:rsidRPr="00044571">
        <w:rPr>
          <w:rFonts w:ascii="Times New Roman" w:hAnsi="Times New Roman" w:cs="Times New Roman"/>
          <w:sz w:val="28"/>
          <w:szCs w:val="28"/>
        </w:rPr>
        <w:t xml:space="preserve">. </w:t>
      </w:r>
    </w:p>
    <w:p w:rsidR="00214D86" w:rsidRDefault="00044571" w:rsidP="00927EC1">
      <w:pPr>
        <w:spacing w:after="0" w:line="360" w:lineRule="auto"/>
        <w:ind w:firstLine="709"/>
        <w:jc w:val="both"/>
        <w:rPr>
          <w:rFonts w:ascii="Times New Roman" w:eastAsia="Times New Roman" w:hAnsi="Times New Roman" w:cs="Times New Roman"/>
          <w:b/>
          <w:sz w:val="28"/>
          <w:szCs w:val="28"/>
          <w:lang w:val="uk-UA" w:eastAsia="ru-RU"/>
        </w:rPr>
      </w:pPr>
      <w:r w:rsidRPr="00044571">
        <w:rPr>
          <w:rFonts w:ascii="Times New Roman" w:hAnsi="Times New Roman" w:cs="Times New Roman"/>
          <w:sz w:val="28"/>
          <w:szCs w:val="28"/>
        </w:rPr>
        <w:t xml:space="preserve">Актуальність теми </w:t>
      </w:r>
      <w:proofErr w:type="gramStart"/>
      <w:r w:rsidRPr="00044571">
        <w:rPr>
          <w:rFonts w:ascii="Times New Roman" w:hAnsi="Times New Roman" w:cs="Times New Roman"/>
          <w:sz w:val="28"/>
          <w:szCs w:val="28"/>
        </w:rPr>
        <w:t>досл</w:t>
      </w:r>
      <w:proofErr w:type="gramEnd"/>
      <w:r w:rsidRPr="00044571">
        <w:rPr>
          <w:rFonts w:ascii="Times New Roman" w:hAnsi="Times New Roman" w:cs="Times New Roman"/>
          <w:sz w:val="28"/>
          <w:szCs w:val="28"/>
        </w:rPr>
        <w:t xml:space="preserve">ідження підтверджують і процеси розвитку сучасного українського кримінального законодавства щодо охорони власності, які нерідко стикаються з проблемами, що є нагальними для правової сфери загалом. </w:t>
      </w:r>
    </w:p>
    <w:p w:rsidR="00214D86" w:rsidRDefault="00214D86" w:rsidP="00AD1588">
      <w:pPr>
        <w:spacing w:after="0" w:line="360" w:lineRule="auto"/>
        <w:rPr>
          <w:rFonts w:ascii="Times New Roman" w:eastAsia="Times New Roman" w:hAnsi="Times New Roman" w:cs="Times New Roman"/>
          <w:b/>
          <w:sz w:val="28"/>
          <w:szCs w:val="28"/>
          <w:lang w:val="uk-UA" w:eastAsia="ru-RU"/>
        </w:rPr>
      </w:pPr>
    </w:p>
    <w:p w:rsidR="00E0021F" w:rsidRDefault="004626E8" w:rsidP="00AD1588">
      <w:pPr>
        <w:spacing w:after="0" w:line="360" w:lineRule="auto"/>
        <w:jc w:val="center"/>
        <w:rPr>
          <w:rFonts w:ascii="Times New Roman" w:eastAsia="Times New Roman" w:hAnsi="Times New Roman" w:cs="Times New Roman"/>
          <w:b/>
          <w:sz w:val="28"/>
          <w:szCs w:val="28"/>
          <w:lang w:val="uk-UA" w:eastAsia="ru-RU"/>
        </w:rPr>
      </w:pPr>
      <w:r w:rsidRPr="007B5A64">
        <w:rPr>
          <w:rFonts w:ascii="Times New Roman" w:eastAsia="Times New Roman" w:hAnsi="Times New Roman" w:cs="Times New Roman"/>
          <w:b/>
          <w:sz w:val="28"/>
          <w:szCs w:val="28"/>
          <w:lang w:val="uk-UA" w:eastAsia="ru-RU"/>
        </w:rPr>
        <w:t>1.2. Кримінально-правовий аналіз об’єктивних ознак злочинів проти власності</w:t>
      </w:r>
    </w:p>
    <w:p w:rsidR="00971AC9" w:rsidRDefault="003F7C3C" w:rsidP="00E54C2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На підставі аналізу спеціальної літератури, </w:t>
      </w:r>
      <w:r w:rsidR="003742FB">
        <w:rPr>
          <w:rFonts w:ascii="Times New Roman" w:hAnsi="Times New Roman" w:cs="Times New Roman"/>
          <w:bCs/>
          <w:sz w:val="28"/>
          <w:szCs w:val="28"/>
          <w:lang w:val="uk-UA"/>
        </w:rPr>
        <w:t>слід дійти висновку</w:t>
      </w:r>
      <w:r>
        <w:rPr>
          <w:rFonts w:ascii="Times New Roman" w:hAnsi="Times New Roman" w:cs="Times New Roman"/>
          <w:bCs/>
          <w:sz w:val="28"/>
          <w:szCs w:val="28"/>
          <w:lang w:val="uk-UA"/>
        </w:rPr>
        <w:t>, що</w:t>
      </w:r>
      <w:r w:rsidR="003D55A7">
        <w:rPr>
          <w:rFonts w:ascii="Times New Roman" w:hAnsi="Times New Roman" w:cs="Times New Roman"/>
          <w:bCs/>
          <w:sz w:val="28"/>
          <w:szCs w:val="28"/>
          <w:lang w:val="uk-UA"/>
        </w:rPr>
        <w:t>, злочини проти власності</w:t>
      </w:r>
      <w:r w:rsidR="003742FB">
        <w:rPr>
          <w:rFonts w:ascii="Times New Roman" w:hAnsi="Times New Roman" w:cs="Times New Roman"/>
          <w:sz w:val="28"/>
          <w:szCs w:val="28"/>
          <w:lang w:val="uk-UA"/>
        </w:rPr>
        <w:t xml:space="preserve"> –</w:t>
      </w:r>
      <w:r w:rsidR="00971AC9" w:rsidRPr="00971AC9">
        <w:rPr>
          <w:rFonts w:ascii="Times New Roman" w:hAnsi="Times New Roman" w:cs="Times New Roman"/>
          <w:sz w:val="28"/>
          <w:szCs w:val="28"/>
          <w:lang w:val="uk-UA"/>
        </w:rPr>
        <w:t xml:space="preserve"> це п</w:t>
      </w:r>
      <w:r w:rsidR="00EB5AEE">
        <w:rPr>
          <w:rFonts w:ascii="Times New Roman" w:hAnsi="Times New Roman" w:cs="Times New Roman"/>
          <w:sz w:val="28"/>
          <w:szCs w:val="28"/>
          <w:lang w:val="uk-UA"/>
        </w:rPr>
        <w:t xml:space="preserve">ередбачені статтями </w:t>
      </w:r>
      <w:r>
        <w:rPr>
          <w:rFonts w:ascii="Times New Roman" w:hAnsi="Times New Roman" w:cs="Times New Roman"/>
          <w:sz w:val="28"/>
          <w:szCs w:val="28"/>
          <w:lang w:val="uk-UA"/>
        </w:rPr>
        <w:t xml:space="preserve">Розділу </w:t>
      </w:r>
      <w:r>
        <w:rPr>
          <w:rFonts w:ascii="Times New Roman" w:hAnsi="Times New Roman" w:cs="Times New Roman"/>
          <w:sz w:val="28"/>
          <w:szCs w:val="28"/>
          <w:lang w:val="en-US"/>
        </w:rPr>
        <w:t>VI</w:t>
      </w:r>
      <w:r>
        <w:rPr>
          <w:rFonts w:ascii="Times New Roman" w:hAnsi="Times New Roman" w:cs="Times New Roman"/>
          <w:sz w:val="28"/>
          <w:szCs w:val="28"/>
          <w:lang w:val="uk-UA"/>
        </w:rPr>
        <w:t xml:space="preserve"> Особливої частини</w:t>
      </w:r>
      <w:r w:rsidR="00927EC1">
        <w:rPr>
          <w:rFonts w:ascii="Times New Roman" w:hAnsi="Times New Roman" w:cs="Times New Roman"/>
          <w:sz w:val="28"/>
          <w:szCs w:val="28"/>
          <w:lang w:val="uk-UA"/>
        </w:rPr>
        <w:t xml:space="preserve"> </w:t>
      </w:r>
      <w:r w:rsidR="00971AC9" w:rsidRPr="00971AC9">
        <w:rPr>
          <w:rFonts w:ascii="Times New Roman" w:hAnsi="Times New Roman" w:cs="Times New Roman"/>
          <w:sz w:val="28"/>
          <w:szCs w:val="28"/>
          <w:lang w:val="uk-UA"/>
        </w:rPr>
        <w:t xml:space="preserve">КК </w:t>
      </w:r>
      <w:r w:rsidR="00EB5AEE">
        <w:rPr>
          <w:rFonts w:ascii="Times New Roman" w:hAnsi="Times New Roman" w:cs="Times New Roman"/>
          <w:sz w:val="28"/>
          <w:szCs w:val="28"/>
          <w:lang w:val="uk-UA"/>
        </w:rPr>
        <w:t xml:space="preserve">України </w:t>
      </w:r>
      <w:r w:rsidR="00971AC9" w:rsidRPr="00971AC9">
        <w:rPr>
          <w:rFonts w:ascii="Times New Roman" w:hAnsi="Times New Roman" w:cs="Times New Roman"/>
          <w:sz w:val="28"/>
          <w:szCs w:val="28"/>
          <w:lang w:val="uk-UA"/>
        </w:rPr>
        <w:t xml:space="preserve">суспільно небезпечні діяння (дії або бездіяльність), що </w:t>
      </w:r>
      <w:r w:rsidR="003742FB">
        <w:rPr>
          <w:rFonts w:ascii="Times New Roman" w:hAnsi="Times New Roman" w:cs="Times New Roman"/>
          <w:sz w:val="28"/>
          <w:szCs w:val="28"/>
          <w:lang w:val="uk-UA"/>
        </w:rPr>
        <w:t>вчиняються</w:t>
      </w:r>
      <w:r w:rsidR="00971AC9" w:rsidRPr="00971AC9">
        <w:rPr>
          <w:rFonts w:ascii="Times New Roman" w:hAnsi="Times New Roman" w:cs="Times New Roman"/>
          <w:sz w:val="28"/>
          <w:szCs w:val="28"/>
          <w:lang w:val="uk-UA"/>
        </w:rPr>
        <w:t xml:space="preserve"> навмисно або з </w:t>
      </w:r>
      <w:r w:rsidR="003742FB">
        <w:rPr>
          <w:rFonts w:ascii="Times New Roman" w:hAnsi="Times New Roman" w:cs="Times New Roman"/>
          <w:sz w:val="28"/>
          <w:szCs w:val="28"/>
          <w:lang w:val="uk-UA"/>
        </w:rPr>
        <w:t>необережності, що</w:t>
      </w:r>
      <w:r w:rsidR="00971AC9" w:rsidRPr="00971AC9">
        <w:rPr>
          <w:rFonts w:ascii="Times New Roman" w:hAnsi="Times New Roman" w:cs="Times New Roman"/>
          <w:sz w:val="28"/>
          <w:szCs w:val="28"/>
          <w:lang w:val="uk-UA"/>
        </w:rPr>
        <w:t xml:space="preserve"> посягають на чужу власність та заподіюють матеріальну шкоду власнику чи іншому в</w:t>
      </w:r>
      <w:r w:rsidR="003742FB">
        <w:rPr>
          <w:rFonts w:ascii="Times New Roman" w:hAnsi="Times New Roman" w:cs="Times New Roman"/>
          <w:sz w:val="28"/>
          <w:szCs w:val="28"/>
          <w:lang w:val="uk-UA"/>
        </w:rPr>
        <w:t>олодільцю</w:t>
      </w:r>
      <w:r w:rsidR="00971AC9" w:rsidRPr="00971AC9">
        <w:rPr>
          <w:rFonts w:ascii="Times New Roman" w:hAnsi="Times New Roman" w:cs="Times New Roman"/>
          <w:sz w:val="28"/>
          <w:szCs w:val="28"/>
          <w:lang w:val="uk-UA"/>
        </w:rPr>
        <w:t xml:space="preserve"> матеріальних благ</w:t>
      </w:r>
      <w:r w:rsidR="00894134">
        <w:rPr>
          <w:rFonts w:ascii="Times New Roman" w:hAnsi="Times New Roman" w:cs="Times New Roman"/>
          <w:sz w:val="28"/>
          <w:szCs w:val="28"/>
          <w:lang w:val="uk-UA"/>
        </w:rPr>
        <w:t xml:space="preserve"> [36</w:t>
      </w:r>
      <w:r w:rsidR="003742FB" w:rsidRPr="003742FB">
        <w:rPr>
          <w:rFonts w:ascii="Times New Roman" w:hAnsi="Times New Roman" w:cs="Times New Roman"/>
          <w:sz w:val="28"/>
          <w:szCs w:val="28"/>
          <w:lang w:val="uk-UA"/>
        </w:rPr>
        <w:t xml:space="preserve">, </w:t>
      </w:r>
      <w:r w:rsidR="003742FB">
        <w:rPr>
          <w:rFonts w:ascii="Times New Roman" w:hAnsi="Times New Roman" w:cs="Times New Roman"/>
          <w:sz w:val="28"/>
          <w:szCs w:val="28"/>
          <w:lang w:val="en-US"/>
        </w:rPr>
        <w:t>c</w:t>
      </w:r>
      <w:r w:rsidR="003742FB" w:rsidRPr="003742FB">
        <w:rPr>
          <w:rFonts w:ascii="Times New Roman" w:hAnsi="Times New Roman" w:cs="Times New Roman"/>
          <w:sz w:val="28"/>
          <w:szCs w:val="28"/>
          <w:lang w:val="uk-UA"/>
        </w:rPr>
        <w:t>. 84]</w:t>
      </w:r>
      <w:r w:rsidR="00971AC9" w:rsidRPr="00971AC9">
        <w:rPr>
          <w:rFonts w:ascii="Times New Roman" w:hAnsi="Times New Roman" w:cs="Times New Roman"/>
          <w:sz w:val="28"/>
          <w:szCs w:val="28"/>
          <w:lang w:val="uk-UA"/>
        </w:rPr>
        <w:t>.</w:t>
      </w:r>
    </w:p>
    <w:p w:rsidR="00A22310" w:rsidRDefault="00A22310" w:rsidP="00E54C29">
      <w:pPr>
        <w:spacing w:after="0" w:line="360" w:lineRule="auto"/>
        <w:ind w:firstLine="708"/>
        <w:jc w:val="both"/>
        <w:rPr>
          <w:rFonts w:ascii="Times New Roman" w:hAnsi="Times New Roman" w:cs="Times New Roman"/>
          <w:sz w:val="28"/>
          <w:szCs w:val="28"/>
          <w:lang w:val="uk-UA"/>
        </w:rPr>
      </w:pPr>
      <w:r w:rsidRPr="00A22310">
        <w:rPr>
          <w:rFonts w:ascii="Times New Roman" w:hAnsi="Times New Roman" w:cs="Times New Roman"/>
          <w:sz w:val="28"/>
          <w:szCs w:val="28"/>
        </w:rPr>
        <w:t xml:space="preserve">Традиційним у кримінальному праві є проведення аналізу складу злочину </w:t>
      </w:r>
      <w:proofErr w:type="gramStart"/>
      <w:r w:rsidRPr="00A22310">
        <w:rPr>
          <w:rFonts w:ascii="Times New Roman" w:hAnsi="Times New Roman" w:cs="Times New Roman"/>
          <w:sz w:val="28"/>
          <w:szCs w:val="28"/>
        </w:rPr>
        <w:t>за</w:t>
      </w:r>
      <w:proofErr w:type="gramEnd"/>
      <w:r w:rsidRPr="00A22310">
        <w:rPr>
          <w:rFonts w:ascii="Times New Roman" w:hAnsi="Times New Roman" w:cs="Times New Roman"/>
          <w:sz w:val="28"/>
          <w:szCs w:val="28"/>
        </w:rPr>
        <w:t xml:space="preserve"> об’єктивними та суб’єктивними ознаками, де визначальне місце серед елементів складу злочину займає його об’єкт. Саме проблема о</w:t>
      </w:r>
      <w:r w:rsidR="003F7C3C">
        <w:rPr>
          <w:rFonts w:ascii="Times New Roman" w:hAnsi="Times New Roman" w:cs="Times New Roman"/>
          <w:sz w:val="28"/>
          <w:szCs w:val="28"/>
        </w:rPr>
        <w:t xml:space="preserve">б’єкта злочинів проти </w:t>
      </w:r>
      <w:r w:rsidR="003F7C3C">
        <w:rPr>
          <w:rFonts w:ascii="Times New Roman" w:hAnsi="Times New Roman" w:cs="Times New Roman"/>
          <w:sz w:val="28"/>
          <w:szCs w:val="28"/>
          <w:lang w:val="uk-UA"/>
        </w:rPr>
        <w:t xml:space="preserve"> </w:t>
      </w:r>
      <w:r w:rsidR="003F7C3C">
        <w:rPr>
          <w:rFonts w:ascii="Times New Roman" w:hAnsi="Times New Roman" w:cs="Times New Roman"/>
          <w:sz w:val="28"/>
          <w:szCs w:val="28"/>
        </w:rPr>
        <w:t>власності</w:t>
      </w:r>
      <w:r w:rsidR="003F7C3C">
        <w:rPr>
          <w:rFonts w:ascii="Times New Roman" w:hAnsi="Times New Roman" w:cs="Times New Roman"/>
          <w:sz w:val="28"/>
          <w:szCs w:val="28"/>
          <w:lang w:val="uk-UA"/>
        </w:rPr>
        <w:t xml:space="preserve"> </w:t>
      </w:r>
      <w:r w:rsidRPr="00A22310">
        <w:rPr>
          <w:rFonts w:ascii="Times New Roman" w:hAnsi="Times New Roman" w:cs="Times New Roman"/>
          <w:sz w:val="28"/>
          <w:szCs w:val="28"/>
        </w:rPr>
        <w:t>– одна з найважливіших у науці кримінального прав</w:t>
      </w:r>
      <w:r w:rsidR="007E0D50">
        <w:rPr>
          <w:rFonts w:ascii="Times New Roman" w:hAnsi="Times New Roman" w:cs="Times New Roman"/>
          <w:sz w:val="28"/>
          <w:szCs w:val="28"/>
        </w:rPr>
        <w:t>а. Викладене цілком обґрунтован</w:t>
      </w:r>
      <w:proofErr w:type="gramStart"/>
      <w:r w:rsidR="007E0D50">
        <w:rPr>
          <w:rFonts w:ascii="Times New Roman" w:hAnsi="Times New Roman" w:cs="Times New Roman"/>
          <w:sz w:val="28"/>
          <w:szCs w:val="28"/>
          <w:lang w:val="en-US"/>
        </w:rPr>
        <w:t>e</w:t>
      </w:r>
      <w:proofErr w:type="gramEnd"/>
      <w:r w:rsidRPr="00A22310">
        <w:rPr>
          <w:rFonts w:ascii="Times New Roman" w:hAnsi="Times New Roman" w:cs="Times New Roman"/>
          <w:sz w:val="28"/>
          <w:szCs w:val="28"/>
        </w:rPr>
        <w:t xml:space="preserve"> тим значенням, яке має ця категорія для визначення суспільної сутності злочину, ступеня його тяжкості, місця в системі злочинів, для вірної його кваліфікації та відмежування від суміжних складів злочинів проти власності тощо.</w:t>
      </w:r>
    </w:p>
    <w:p w:rsidR="00BE5820" w:rsidRDefault="00BE5820" w:rsidP="00E54C29">
      <w:pPr>
        <w:spacing w:after="0" w:line="360" w:lineRule="auto"/>
        <w:ind w:firstLine="708"/>
        <w:jc w:val="both"/>
        <w:rPr>
          <w:rFonts w:ascii="Times New Roman" w:hAnsi="Times New Roman" w:cs="Times New Roman"/>
          <w:sz w:val="28"/>
          <w:szCs w:val="28"/>
          <w:lang w:val="uk-UA"/>
        </w:rPr>
      </w:pPr>
      <w:r w:rsidRPr="00BE5820">
        <w:rPr>
          <w:rFonts w:ascii="Times New Roman" w:hAnsi="Times New Roman" w:cs="Times New Roman"/>
          <w:sz w:val="28"/>
          <w:szCs w:val="28"/>
        </w:rPr>
        <w:t>Проблема визначення об’єкта злочинів проти власності вже багато років залишається найбільш дискусійною у наукових колах. Так, ще з XVIII століття, коли були сформовані перші доктринальні визначення та в юридичній науці з’явилося поняття «склад злочин</w:t>
      </w:r>
      <w:r w:rsidR="007E0D50">
        <w:rPr>
          <w:rFonts w:ascii="Times New Roman" w:hAnsi="Times New Roman" w:cs="Times New Roman"/>
          <w:sz w:val="28"/>
          <w:szCs w:val="28"/>
        </w:rPr>
        <w:t xml:space="preserve">у», </w:t>
      </w:r>
      <w:proofErr w:type="gramStart"/>
      <w:r w:rsidR="007E0D50">
        <w:rPr>
          <w:rFonts w:ascii="Times New Roman" w:hAnsi="Times New Roman" w:cs="Times New Roman"/>
          <w:sz w:val="28"/>
          <w:szCs w:val="28"/>
        </w:rPr>
        <w:t>досл</w:t>
      </w:r>
      <w:proofErr w:type="gramEnd"/>
      <w:r w:rsidR="007E0D50">
        <w:rPr>
          <w:rFonts w:ascii="Times New Roman" w:hAnsi="Times New Roman" w:cs="Times New Roman"/>
          <w:sz w:val="28"/>
          <w:szCs w:val="28"/>
        </w:rPr>
        <w:t>ідження проблеми об’єкт</w:t>
      </w:r>
      <w:r w:rsidR="007E0D50">
        <w:rPr>
          <w:rFonts w:ascii="Times New Roman" w:hAnsi="Times New Roman" w:cs="Times New Roman"/>
          <w:sz w:val="28"/>
          <w:szCs w:val="28"/>
          <w:lang w:val="en-US"/>
        </w:rPr>
        <w:t>a</w:t>
      </w:r>
      <w:r w:rsidRPr="00BE5820">
        <w:rPr>
          <w:rFonts w:ascii="Times New Roman" w:hAnsi="Times New Roman" w:cs="Times New Roman"/>
          <w:sz w:val="28"/>
          <w:szCs w:val="28"/>
        </w:rPr>
        <w:t xml:space="preserve"> злочину увійшло до кола інтересів науковців.</w:t>
      </w:r>
    </w:p>
    <w:p w:rsidR="0048613F" w:rsidRDefault="0048613F" w:rsidP="00E54C29">
      <w:pPr>
        <w:spacing w:after="0" w:line="360" w:lineRule="auto"/>
        <w:ind w:firstLine="708"/>
        <w:jc w:val="both"/>
        <w:rPr>
          <w:rFonts w:ascii="Times New Roman" w:hAnsi="Times New Roman" w:cs="Times New Roman"/>
          <w:sz w:val="28"/>
          <w:szCs w:val="28"/>
          <w:lang w:val="uk-UA"/>
        </w:rPr>
      </w:pPr>
      <w:r w:rsidRPr="0048613F">
        <w:rPr>
          <w:rFonts w:ascii="Times New Roman" w:hAnsi="Times New Roman" w:cs="Times New Roman"/>
          <w:sz w:val="28"/>
          <w:szCs w:val="28"/>
          <w:lang w:val="uk-UA"/>
        </w:rPr>
        <w:t xml:space="preserve">На сучасному етапі розвитку кримінально-правової доктрини існують такі концепції об’єкта злочинів проти власності: </w:t>
      </w:r>
    </w:p>
    <w:p w:rsidR="0048613F" w:rsidRDefault="00BE01D7" w:rsidP="00E54C2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48613F" w:rsidRPr="0048613F">
        <w:rPr>
          <w:rFonts w:ascii="Times New Roman" w:hAnsi="Times New Roman" w:cs="Times New Roman"/>
          <w:sz w:val="28"/>
          <w:szCs w:val="28"/>
          <w:lang w:val="uk-UA"/>
        </w:rPr>
        <w:t xml:space="preserve">) відносини власності; </w:t>
      </w:r>
    </w:p>
    <w:p w:rsidR="0048613F" w:rsidRDefault="00BE01D7" w:rsidP="00E54C2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48613F" w:rsidRPr="0048613F">
        <w:rPr>
          <w:rFonts w:ascii="Times New Roman" w:hAnsi="Times New Roman" w:cs="Times New Roman"/>
          <w:sz w:val="28"/>
          <w:szCs w:val="28"/>
          <w:lang w:val="uk-UA"/>
        </w:rPr>
        <w:t xml:space="preserve">) право власності; </w:t>
      </w:r>
    </w:p>
    <w:p w:rsidR="0048613F" w:rsidRDefault="00BE01D7" w:rsidP="00E54C2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w:t>
      </w:r>
      <w:r w:rsidR="0048613F" w:rsidRPr="0048613F">
        <w:rPr>
          <w:rFonts w:ascii="Times New Roman" w:hAnsi="Times New Roman" w:cs="Times New Roman"/>
          <w:sz w:val="28"/>
          <w:szCs w:val="28"/>
          <w:lang w:val="uk-UA"/>
        </w:rPr>
        <w:t xml:space="preserve">) майнові права; </w:t>
      </w:r>
    </w:p>
    <w:p w:rsidR="0048613F" w:rsidRDefault="00BE01D7" w:rsidP="00E54C2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48613F" w:rsidRPr="0048613F">
        <w:rPr>
          <w:rFonts w:ascii="Times New Roman" w:hAnsi="Times New Roman" w:cs="Times New Roman"/>
          <w:sz w:val="28"/>
          <w:szCs w:val="28"/>
          <w:lang w:val="uk-UA"/>
        </w:rPr>
        <w:t xml:space="preserve">) власність як економіко-правове поняття; </w:t>
      </w:r>
    </w:p>
    <w:p w:rsidR="00867D2A" w:rsidRPr="00F1651D" w:rsidRDefault="00BE01D7" w:rsidP="00E54C2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д</w:t>
      </w:r>
      <w:r w:rsidR="0048613F" w:rsidRPr="0048613F">
        <w:rPr>
          <w:rFonts w:ascii="Times New Roman" w:hAnsi="Times New Roman" w:cs="Times New Roman"/>
          <w:sz w:val="28"/>
          <w:szCs w:val="28"/>
          <w:lang w:val="uk-UA"/>
        </w:rPr>
        <w:t>) власність у соці</w:t>
      </w:r>
      <w:r w:rsidR="007E0D50">
        <w:rPr>
          <w:rFonts w:ascii="Times New Roman" w:hAnsi="Times New Roman" w:cs="Times New Roman"/>
          <w:sz w:val="28"/>
          <w:szCs w:val="28"/>
          <w:lang w:val="uk-UA"/>
        </w:rPr>
        <w:t>альному та правовому розумінні</w:t>
      </w:r>
      <w:r w:rsidR="00894134">
        <w:rPr>
          <w:rFonts w:ascii="Times New Roman" w:hAnsi="Times New Roman" w:cs="Times New Roman"/>
          <w:sz w:val="28"/>
          <w:szCs w:val="28"/>
        </w:rPr>
        <w:t xml:space="preserve"> [3</w:t>
      </w:r>
      <w:r w:rsidR="00894134">
        <w:rPr>
          <w:rFonts w:ascii="Times New Roman" w:hAnsi="Times New Roman" w:cs="Times New Roman"/>
          <w:sz w:val="28"/>
          <w:szCs w:val="28"/>
          <w:lang w:val="uk-UA"/>
        </w:rPr>
        <w:t>6</w:t>
      </w:r>
      <w:r w:rsidR="00F1651D" w:rsidRPr="00F1651D">
        <w:rPr>
          <w:rFonts w:ascii="Times New Roman" w:hAnsi="Times New Roman" w:cs="Times New Roman"/>
          <w:sz w:val="28"/>
          <w:szCs w:val="28"/>
        </w:rPr>
        <w:t xml:space="preserve">, </w:t>
      </w:r>
      <w:r w:rsidR="00F1651D">
        <w:rPr>
          <w:rFonts w:ascii="Times New Roman" w:hAnsi="Times New Roman" w:cs="Times New Roman"/>
          <w:sz w:val="28"/>
          <w:szCs w:val="28"/>
          <w:lang w:val="en-US"/>
        </w:rPr>
        <w:t>c</w:t>
      </w:r>
      <w:r w:rsidR="00F1651D" w:rsidRPr="00F1651D">
        <w:rPr>
          <w:rFonts w:ascii="Times New Roman" w:hAnsi="Times New Roman" w:cs="Times New Roman"/>
          <w:sz w:val="28"/>
          <w:szCs w:val="28"/>
        </w:rPr>
        <w:t>.</w:t>
      </w:r>
      <w:r w:rsidR="00894134">
        <w:rPr>
          <w:rFonts w:ascii="Times New Roman" w:hAnsi="Times New Roman" w:cs="Times New Roman"/>
          <w:sz w:val="28"/>
          <w:szCs w:val="28"/>
          <w:lang w:val="uk-UA"/>
        </w:rPr>
        <w:t xml:space="preserve"> </w:t>
      </w:r>
      <w:proofErr w:type="gramStart"/>
      <w:r w:rsidR="00F1651D" w:rsidRPr="00F1651D">
        <w:rPr>
          <w:rFonts w:ascii="Times New Roman" w:hAnsi="Times New Roman" w:cs="Times New Roman"/>
          <w:sz w:val="28"/>
          <w:szCs w:val="28"/>
        </w:rPr>
        <w:t>81]</w:t>
      </w:r>
      <w:r w:rsidR="007E0D50">
        <w:rPr>
          <w:rFonts w:ascii="Times New Roman" w:hAnsi="Times New Roman" w:cs="Times New Roman"/>
          <w:sz w:val="28"/>
          <w:szCs w:val="28"/>
          <w:lang w:val="uk-UA"/>
        </w:rPr>
        <w:t>.</w:t>
      </w:r>
      <w:proofErr w:type="gramEnd"/>
    </w:p>
    <w:p w:rsidR="00BE5820" w:rsidRDefault="0048613F" w:rsidP="00E54C29">
      <w:pPr>
        <w:spacing w:after="0" w:line="360" w:lineRule="auto"/>
        <w:ind w:firstLine="708"/>
        <w:jc w:val="both"/>
        <w:rPr>
          <w:rFonts w:ascii="Times New Roman" w:hAnsi="Times New Roman" w:cs="Times New Roman"/>
          <w:sz w:val="28"/>
          <w:szCs w:val="28"/>
          <w:lang w:val="uk-UA"/>
        </w:rPr>
      </w:pPr>
      <w:r w:rsidRPr="0048613F">
        <w:rPr>
          <w:rFonts w:ascii="Times New Roman" w:hAnsi="Times New Roman" w:cs="Times New Roman"/>
          <w:sz w:val="28"/>
          <w:szCs w:val="28"/>
          <w:lang w:val="uk-UA"/>
        </w:rPr>
        <w:t xml:space="preserve">На </w:t>
      </w:r>
      <w:r w:rsidR="009430E8">
        <w:rPr>
          <w:rFonts w:ascii="Times New Roman" w:hAnsi="Times New Roman" w:cs="Times New Roman"/>
          <w:sz w:val="28"/>
          <w:szCs w:val="28"/>
          <w:lang w:val="uk-UA"/>
        </w:rPr>
        <w:t>думку вчених</w:t>
      </w:r>
      <w:r w:rsidRPr="0048613F">
        <w:rPr>
          <w:rFonts w:ascii="Times New Roman" w:hAnsi="Times New Roman" w:cs="Times New Roman"/>
          <w:sz w:val="28"/>
          <w:szCs w:val="28"/>
          <w:lang w:val="uk-UA"/>
        </w:rPr>
        <w:t xml:space="preserve">, відповідь на питання, що є об’єктом злочинів проти власності, полягає у розумінні поняття власності на сучасному етапі розвитку суспільних відносин як складної, універсальної міжінтегральної категорії, яка включає такі складові: </w:t>
      </w:r>
    </w:p>
    <w:p w:rsidR="00BE5820" w:rsidRDefault="00BE01D7" w:rsidP="00E54C2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48613F" w:rsidRPr="0048613F">
        <w:rPr>
          <w:rFonts w:ascii="Times New Roman" w:hAnsi="Times New Roman" w:cs="Times New Roman"/>
          <w:sz w:val="28"/>
          <w:szCs w:val="28"/>
          <w:lang w:val="uk-UA"/>
        </w:rPr>
        <w:t xml:space="preserve">) власність як правова категорія; </w:t>
      </w:r>
    </w:p>
    <w:p w:rsidR="00BE5820" w:rsidRDefault="00BE01D7" w:rsidP="00E54C2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48613F" w:rsidRPr="0048613F">
        <w:rPr>
          <w:rFonts w:ascii="Times New Roman" w:hAnsi="Times New Roman" w:cs="Times New Roman"/>
          <w:sz w:val="28"/>
          <w:szCs w:val="28"/>
          <w:lang w:val="uk-UA"/>
        </w:rPr>
        <w:t xml:space="preserve">) власність як економічна категорія; </w:t>
      </w:r>
    </w:p>
    <w:p w:rsidR="00BE5820" w:rsidRDefault="00BE01D7" w:rsidP="00E54C2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48613F" w:rsidRPr="0048613F">
        <w:rPr>
          <w:rFonts w:ascii="Times New Roman" w:hAnsi="Times New Roman" w:cs="Times New Roman"/>
          <w:sz w:val="28"/>
          <w:szCs w:val="28"/>
          <w:lang w:val="uk-UA"/>
        </w:rPr>
        <w:t>) власність як соціальна категорія</w:t>
      </w:r>
      <w:r w:rsidR="00894134">
        <w:rPr>
          <w:rFonts w:ascii="Times New Roman" w:hAnsi="Times New Roman" w:cs="Times New Roman"/>
          <w:sz w:val="28"/>
          <w:szCs w:val="28"/>
        </w:rPr>
        <w:t xml:space="preserve"> [3</w:t>
      </w:r>
      <w:r w:rsidR="00894134">
        <w:rPr>
          <w:rFonts w:ascii="Times New Roman" w:hAnsi="Times New Roman" w:cs="Times New Roman"/>
          <w:sz w:val="28"/>
          <w:szCs w:val="28"/>
          <w:lang w:val="uk-UA"/>
        </w:rPr>
        <w:t>6</w:t>
      </w:r>
      <w:r w:rsidR="00F1651D" w:rsidRPr="00F1651D">
        <w:rPr>
          <w:rFonts w:ascii="Times New Roman" w:hAnsi="Times New Roman" w:cs="Times New Roman"/>
          <w:sz w:val="28"/>
          <w:szCs w:val="28"/>
        </w:rPr>
        <w:t xml:space="preserve">, </w:t>
      </w:r>
      <w:r w:rsidR="00F1651D">
        <w:rPr>
          <w:rFonts w:ascii="Times New Roman" w:hAnsi="Times New Roman" w:cs="Times New Roman"/>
          <w:sz w:val="28"/>
          <w:szCs w:val="28"/>
          <w:lang w:val="en-US"/>
        </w:rPr>
        <w:t>c</w:t>
      </w:r>
      <w:r w:rsidR="00F1651D" w:rsidRPr="00F1651D">
        <w:rPr>
          <w:rFonts w:ascii="Times New Roman" w:hAnsi="Times New Roman" w:cs="Times New Roman"/>
          <w:sz w:val="28"/>
          <w:szCs w:val="28"/>
        </w:rPr>
        <w:t>.81]</w:t>
      </w:r>
      <w:r w:rsidR="0048613F" w:rsidRPr="0048613F">
        <w:rPr>
          <w:rFonts w:ascii="Times New Roman" w:hAnsi="Times New Roman" w:cs="Times New Roman"/>
          <w:sz w:val="28"/>
          <w:szCs w:val="28"/>
          <w:lang w:val="uk-UA"/>
        </w:rPr>
        <w:t xml:space="preserve">. </w:t>
      </w:r>
    </w:p>
    <w:p w:rsidR="0048613F" w:rsidRDefault="0048613F" w:rsidP="00E54C29">
      <w:pPr>
        <w:spacing w:after="0" w:line="360" w:lineRule="auto"/>
        <w:ind w:firstLine="708"/>
        <w:jc w:val="both"/>
        <w:rPr>
          <w:rFonts w:ascii="Times New Roman" w:hAnsi="Times New Roman" w:cs="Times New Roman"/>
          <w:sz w:val="28"/>
          <w:szCs w:val="28"/>
          <w:lang w:val="uk-UA"/>
        </w:rPr>
      </w:pPr>
      <w:r w:rsidRPr="0048613F">
        <w:rPr>
          <w:rFonts w:ascii="Times New Roman" w:hAnsi="Times New Roman" w:cs="Times New Roman"/>
          <w:sz w:val="28"/>
          <w:szCs w:val="28"/>
        </w:rPr>
        <w:t>Саме у єдності усіх складових власність має охоронятися кримінальним законом.</w:t>
      </w:r>
    </w:p>
    <w:p w:rsidR="0024578A" w:rsidRDefault="003A2D66" w:rsidP="00E54C29">
      <w:pPr>
        <w:spacing w:after="0" w:line="360" w:lineRule="auto"/>
        <w:ind w:firstLine="708"/>
        <w:jc w:val="both"/>
        <w:rPr>
          <w:rFonts w:ascii="Times New Roman" w:hAnsi="Times New Roman" w:cs="Times New Roman"/>
          <w:sz w:val="28"/>
          <w:szCs w:val="28"/>
          <w:lang w:val="uk-UA"/>
        </w:rPr>
      </w:pPr>
      <w:r w:rsidRPr="003A2D66">
        <w:rPr>
          <w:rFonts w:ascii="Times New Roman" w:hAnsi="Times New Roman" w:cs="Times New Roman"/>
          <w:sz w:val="28"/>
          <w:szCs w:val="28"/>
        </w:rPr>
        <w:t>Все вищевикладене сприяло формуванню позиції щодо розуміння об’єкта злочинів проти власності. Найбільш прийнятним є визначення об’єкта злочину проти власно</w:t>
      </w:r>
      <w:r w:rsidR="0024578A">
        <w:rPr>
          <w:rFonts w:ascii="Times New Roman" w:hAnsi="Times New Roman" w:cs="Times New Roman"/>
          <w:sz w:val="28"/>
          <w:szCs w:val="28"/>
        </w:rPr>
        <w:t>сті як відносин власності, де</w:t>
      </w:r>
      <w:r w:rsidRPr="003A2D66">
        <w:rPr>
          <w:rFonts w:ascii="Times New Roman" w:hAnsi="Times New Roman" w:cs="Times New Roman"/>
          <w:sz w:val="28"/>
          <w:szCs w:val="28"/>
        </w:rPr>
        <w:t xml:space="preserve">: </w:t>
      </w:r>
    </w:p>
    <w:p w:rsidR="0024578A" w:rsidRDefault="00BE01D7" w:rsidP="00BA127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3A2D66" w:rsidRPr="0024578A">
        <w:rPr>
          <w:rFonts w:ascii="Times New Roman" w:hAnsi="Times New Roman" w:cs="Times New Roman"/>
          <w:sz w:val="28"/>
          <w:szCs w:val="28"/>
          <w:lang w:val="uk-UA"/>
        </w:rPr>
        <w:t>) родовим об’єктом є сукупні</w:t>
      </w:r>
      <w:r w:rsidR="00BA127B">
        <w:rPr>
          <w:rFonts w:ascii="Times New Roman" w:hAnsi="Times New Roman" w:cs="Times New Roman"/>
          <w:sz w:val="28"/>
          <w:szCs w:val="28"/>
          <w:lang w:val="uk-UA"/>
        </w:rPr>
        <w:t>сть відносин у сфері власності (</w:t>
      </w:r>
      <w:r w:rsidR="003A2D66" w:rsidRPr="0024578A">
        <w:rPr>
          <w:rFonts w:ascii="Times New Roman" w:hAnsi="Times New Roman" w:cs="Times New Roman"/>
          <w:sz w:val="28"/>
          <w:szCs w:val="28"/>
          <w:lang w:val="uk-UA"/>
        </w:rPr>
        <w:t>власність при цьому розглядається в об’єктивному (широкому) розумінні як сукупність правових норм, які регулюють і охороняють відносини власності</w:t>
      </w:r>
      <w:r w:rsidR="00BA127B">
        <w:rPr>
          <w:rFonts w:ascii="Times New Roman" w:hAnsi="Times New Roman" w:cs="Times New Roman"/>
          <w:sz w:val="28"/>
          <w:szCs w:val="28"/>
          <w:lang w:val="uk-UA"/>
        </w:rPr>
        <w:t>)</w:t>
      </w:r>
      <w:r w:rsidR="003A2D66" w:rsidRPr="0024578A">
        <w:rPr>
          <w:rFonts w:ascii="Times New Roman" w:hAnsi="Times New Roman" w:cs="Times New Roman"/>
          <w:sz w:val="28"/>
          <w:szCs w:val="28"/>
          <w:lang w:val="uk-UA"/>
        </w:rPr>
        <w:t xml:space="preserve">; </w:t>
      </w:r>
    </w:p>
    <w:p w:rsidR="0024578A" w:rsidRDefault="00BE01D7" w:rsidP="00E54C2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3A2D66" w:rsidRPr="0024578A">
        <w:rPr>
          <w:rFonts w:ascii="Times New Roman" w:hAnsi="Times New Roman" w:cs="Times New Roman"/>
          <w:sz w:val="28"/>
          <w:szCs w:val="28"/>
          <w:lang w:val="uk-UA"/>
        </w:rPr>
        <w:t>) безпосереднім об’єктом є відносини власності в рамках певної їх правової форми залежно від правового статусу суб’єктів права власності, на які</w:t>
      </w:r>
      <w:r w:rsidR="0024578A">
        <w:rPr>
          <w:rFonts w:ascii="Times New Roman" w:hAnsi="Times New Roman" w:cs="Times New Roman"/>
          <w:sz w:val="28"/>
          <w:szCs w:val="28"/>
          <w:lang w:val="uk-UA"/>
        </w:rPr>
        <w:t xml:space="preserve"> безпосередньо посягають </w:t>
      </w:r>
      <w:r w:rsidR="003A2D66" w:rsidRPr="0024578A">
        <w:rPr>
          <w:rFonts w:ascii="Times New Roman" w:hAnsi="Times New Roman" w:cs="Times New Roman"/>
          <w:sz w:val="28"/>
          <w:szCs w:val="28"/>
          <w:lang w:val="uk-UA"/>
        </w:rPr>
        <w:t xml:space="preserve">(спрямовані) суспільно небезпечні діяння, передбачені розділом </w:t>
      </w:r>
      <w:r w:rsidR="003A2D66" w:rsidRPr="003A2D66">
        <w:rPr>
          <w:rFonts w:ascii="Times New Roman" w:hAnsi="Times New Roman" w:cs="Times New Roman"/>
          <w:sz w:val="28"/>
          <w:szCs w:val="28"/>
          <w:lang w:val="en-US"/>
        </w:rPr>
        <w:t>VI</w:t>
      </w:r>
      <w:r w:rsidR="003A2D66" w:rsidRPr="0024578A">
        <w:rPr>
          <w:rFonts w:ascii="Times New Roman" w:hAnsi="Times New Roman" w:cs="Times New Roman"/>
          <w:sz w:val="28"/>
          <w:szCs w:val="28"/>
          <w:lang w:val="uk-UA"/>
        </w:rPr>
        <w:t xml:space="preserve"> Особливої частини КК України, і яким вони заподіюють чи можуть заподіяти істотну шкоду. </w:t>
      </w:r>
    </w:p>
    <w:p w:rsidR="0024578A" w:rsidRDefault="003A2D66" w:rsidP="00E54C29">
      <w:pPr>
        <w:spacing w:after="0" w:line="360" w:lineRule="auto"/>
        <w:ind w:firstLine="708"/>
        <w:jc w:val="both"/>
        <w:rPr>
          <w:rFonts w:ascii="Times New Roman" w:hAnsi="Times New Roman" w:cs="Times New Roman"/>
          <w:sz w:val="28"/>
          <w:szCs w:val="28"/>
          <w:lang w:val="uk-UA"/>
        </w:rPr>
      </w:pPr>
      <w:r w:rsidRPr="0024578A">
        <w:rPr>
          <w:rFonts w:ascii="Times New Roman" w:hAnsi="Times New Roman" w:cs="Times New Roman"/>
          <w:sz w:val="28"/>
          <w:szCs w:val="28"/>
          <w:lang w:val="uk-UA"/>
        </w:rPr>
        <w:t>Щодо питання виділ</w:t>
      </w:r>
      <w:r w:rsidR="00F1651D">
        <w:rPr>
          <w:rFonts w:ascii="Times New Roman" w:hAnsi="Times New Roman" w:cs="Times New Roman"/>
          <w:sz w:val="28"/>
          <w:szCs w:val="28"/>
          <w:lang w:val="uk-UA"/>
        </w:rPr>
        <w:t xml:space="preserve">ення видового об’єкту, </w:t>
      </w:r>
      <w:r w:rsidR="008A5B2D">
        <w:rPr>
          <w:rFonts w:ascii="Times New Roman" w:hAnsi="Times New Roman" w:cs="Times New Roman"/>
          <w:sz w:val="28"/>
          <w:szCs w:val="28"/>
          <w:lang w:val="uk-UA"/>
        </w:rPr>
        <w:t>окремі вчені вважають,</w:t>
      </w:r>
      <w:r w:rsidRPr="0024578A">
        <w:rPr>
          <w:rFonts w:ascii="Times New Roman" w:hAnsi="Times New Roman" w:cs="Times New Roman"/>
          <w:sz w:val="28"/>
          <w:szCs w:val="28"/>
          <w:lang w:val="uk-UA"/>
        </w:rPr>
        <w:t xml:space="preserve"> що виходячи із філософських категорій «загального», «</w:t>
      </w:r>
      <w:r w:rsidR="00F1651D">
        <w:rPr>
          <w:rFonts w:ascii="Times New Roman" w:hAnsi="Times New Roman" w:cs="Times New Roman"/>
          <w:sz w:val="28"/>
          <w:szCs w:val="28"/>
          <w:lang w:val="uk-UA"/>
        </w:rPr>
        <w:t>особливого» та «окремого», слід</w:t>
      </w:r>
      <w:r w:rsidRPr="0024578A">
        <w:rPr>
          <w:rFonts w:ascii="Times New Roman" w:hAnsi="Times New Roman" w:cs="Times New Roman"/>
          <w:sz w:val="28"/>
          <w:szCs w:val="28"/>
          <w:lang w:val="uk-UA"/>
        </w:rPr>
        <w:t xml:space="preserve"> дійти обґрунтованого висновку, що в кримінальному законі недоцільно виділяти в рамках родового об’єкта злочинів проти власності ще й видовий об’єкт. </w:t>
      </w:r>
      <w:r w:rsidRPr="00C447A4">
        <w:rPr>
          <w:rFonts w:ascii="Times New Roman" w:hAnsi="Times New Roman" w:cs="Times New Roman"/>
          <w:sz w:val="28"/>
          <w:szCs w:val="28"/>
          <w:lang w:val="uk-UA"/>
        </w:rPr>
        <w:t xml:space="preserve">Слід наголосити, що видовий об’єкт необхідно виділяти там, де родовий об’єкт складається з великої групи суспільних відносин, які можна виділити у відносно самостійні підгрупи відносин, кожна з яких об’єднувала б два та більше </w:t>
      </w:r>
      <w:r w:rsidRPr="00C447A4">
        <w:rPr>
          <w:rFonts w:ascii="Times New Roman" w:hAnsi="Times New Roman" w:cs="Times New Roman"/>
          <w:sz w:val="28"/>
          <w:szCs w:val="28"/>
          <w:lang w:val="uk-UA"/>
        </w:rPr>
        <w:lastRenderedPageBreak/>
        <w:t xml:space="preserve">безпосередніх об’єктів. </w:t>
      </w:r>
      <w:r w:rsidR="00BA127B">
        <w:rPr>
          <w:rFonts w:ascii="Times New Roman" w:hAnsi="Times New Roman" w:cs="Times New Roman"/>
          <w:sz w:val="28"/>
          <w:szCs w:val="28"/>
          <w:lang w:val="uk-UA"/>
        </w:rPr>
        <w:t>Так як</w:t>
      </w:r>
      <w:r w:rsidRPr="00BA127B">
        <w:rPr>
          <w:rFonts w:ascii="Times New Roman" w:hAnsi="Times New Roman" w:cs="Times New Roman"/>
          <w:sz w:val="28"/>
          <w:szCs w:val="28"/>
          <w:lang w:val="uk-UA"/>
        </w:rPr>
        <w:t xml:space="preserve"> відносини власності утворюють однорідну групу суспільних відносин, тому родовий об’єкт злочинів проти власності повинен збігатися з видовим</w:t>
      </w:r>
      <w:r w:rsidR="00F1651D">
        <w:rPr>
          <w:rFonts w:ascii="Times New Roman" w:hAnsi="Times New Roman" w:cs="Times New Roman"/>
          <w:sz w:val="28"/>
          <w:szCs w:val="28"/>
          <w:lang w:val="uk-UA"/>
        </w:rPr>
        <w:t xml:space="preserve"> </w:t>
      </w:r>
      <w:r w:rsidR="00894134">
        <w:rPr>
          <w:rFonts w:ascii="Times New Roman" w:hAnsi="Times New Roman" w:cs="Times New Roman"/>
          <w:sz w:val="28"/>
          <w:szCs w:val="28"/>
          <w:lang w:val="uk-UA"/>
        </w:rPr>
        <w:t>[36</w:t>
      </w:r>
      <w:r w:rsidR="00F1651D" w:rsidRPr="00F1651D">
        <w:rPr>
          <w:rFonts w:ascii="Times New Roman" w:hAnsi="Times New Roman" w:cs="Times New Roman"/>
          <w:sz w:val="28"/>
          <w:szCs w:val="28"/>
          <w:lang w:val="uk-UA"/>
        </w:rPr>
        <w:t xml:space="preserve">, </w:t>
      </w:r>
      <w:r w:rsidR="00F1651D">
        <w:rPr>
          <w:rFonts w:ascii="Times New Roman" w:hAnsi="Times New Roman" w:cs="Times New Roman"/>
          <w:sz w:val="28"/>
          <w:szCs w:val="28"/>
          <w:lang w:val="en-US"/>
        </w:rPr>
        <w:t>c</w:t>
      </w:r>
      <w:r w:rsidR="00F1651D" w:rsidRPr="00F1651D">
        <w:rPr>
          <w:rFonts w:ascii="Times New Roman" w:hAnsi="Times New Roman" w:cs="Times New Roman"/>
          <w:sz w:val="28"/>
          <w:szCs w:val="28"/>
          <w:lang w:val="uk-UA"/>
        </w:rPr>
        <w:t>.82]</w:t>
      </w:r>
      <w:r w:rsidRPr="00BA127B">
        <w:rPr>
          <w:rFonts w:ascii="Times New Roman" w:hAnsi="Times New Roman" w:cs="Times New Roman"/>
          <w:sz w:val="28"/>
          <w:szCs w:val="28"/>
          <w:lang w:val="uk-UA"/>
        </w:rPr>
        <w:t xml:space="preserve">. </w:t>
      </w:r>
    </w:p>
    <w:p w:rsidR="00A23096" w:rsidRDefault="00A23096" w:rsidP="00E54C29">
      <w:pPr>
        <w:spacing w:after="0" w:line="360" w:lineRule="auto"/>
        <w:ind w:firstLine="708"/>
        <w:jc w:val="both"/>
        <w:rPr>
          <w:rFonts w:ascii="Times New Roman" w:hAnsi="Times New Roman" w:cs="Times New Roman"/>
          <w:sz w:val="28"/>
          <w:szCs w:val="28"/>
          <w:lang w:val="uk-UA"/>
        </w:rPr>
      </w:pPr>
      <w:r w:rsidRPr="00A23096">
        <w:rPr>
          <w:rFonts w:ascii="Times New Roman" w:hAnsi="Times New Roman" w:cs="Times New Roman"/>
          <w:sz w:val="28"/>
          <w:szCs w:val="28"/>
          <w:lang w:val="uk-UA"/>
        </w:rPr>
        <w:t xml:space="preserve">Аналіз </w:t>
      </w:r>
      <w:r w:rsidR="008A702F">
        <w:rPr>
          <w:rFonts w:ascii="Times New Roman" w:hAnsi="Times New Roman" w:cs="Times New Roman"/>
          <w:sz w:val="28"/>
          <w:szCs w:val="28"/>
          <w:lang w:val="uk-UA"/>
        </w:rPr>
        <w:t>спеціальної літератури показав</w:t>
      </w:r>
      <w:r w:rsidRPr="00A23096">
        <w:rPr>
          <w:rFonts w:ascii="Times New Roman" w:hAnsi="Times New Roman" w:cs="Times New Roman"/>
          <w:sz w:val="28"/>
          <w:szCs w:val="28"/>
          <w:lang w:val="uk-UA"/>
        </w:rPr>
        <w:t xml:space="preserve">, що існує </w:t>
      </w:r>
      <w:r w:rsidR="008A702F">
        <w:rPr>
          <w:rFonts w:ascii="Times New Roman" w:hAnsi="Times New Roman" w:cs="Times New Roman"/>
          <w:sz w:val="28"/>
          <w:szCs w:val="28"/>
          <w:lang w:val="uk-UA"/>
        </w:rPr>
        <w:t xml:space="preserve">декілька </w:t>
      </w:r>
      <w:r w:rsidRPr="00A23096">
        <w:rPr>
          <w:rFonts w:ascii="Times New Roman" w:hAnsi="Times New Roman" w:cs="Times New Roman"/>
          <w:sz w:val="28"/>
          <w:szCs w:val="28"/>
          <w:lang w:val="uk-UA"/>
        </w:rPr>
        <w:t>підходів до розуміння родового об’</w:t>
      </w:r>
      <w:r w:rsidR="00BA127B">
        <w:rPr>
          <w:rFonts w:ascii="Times New Roman" w:hAnsi="Times New Roman" w:cs="Times New Roman"/>
          <w:sz w:val="28"/>
          <w:szCs w:val="28"/>
          <w:lang w:val="uk-UA"/>
        </w:rPr>
        <w:t>єкту злочинів проти власності</w:t>
      </w:r>
      <w:r w:rsidRPr="00A23096">
        <w:rPr>
          <w:rFonts w:ascii="Times New Roman" w:hAnsi="Times New Roman" w:cs="Times New Roman"/>
          <w:sz w:val="28"/>
          <w:szCs w:val="28"/>
          <w:lang w:val="uk-UA"/>
        </w:rPr>
        <w:t xml:space="preserve">. </w:t>
      </w:r>
      <w:r w:rsidR="00BD1CCF">
        <w:rPr>
          <w:rFonts w:ascii="Times New Roman" w:hAnsi="Times New Roman" w:cs="Times New Roman"/>
          <w:sz w:val="28"/>
          <w:szCs w:val="28"/>
          <w:lang w:val="uk-UA"/>
        </w:rPr>
        <w:t>В</w:t>
      </w:r>
      <w:r w:rsidR="008A702F">
        <w:rPr>
          <w:rFonts w:ascii="Times New Roman" w:hAnsi="Times New Roman" w:cs="Times New Roman"/>
          <w:sz w:val="28"/>
          <w:szCs w:val="28"/>
          <w:lang w:val="uk-UA"/>
        </w:rPr>
        <w:t xml:space="preserve">икладений </w:t>
      </w:r>
      <w:r w:rsidRPr="00A23096">
        <w:rPr>
          <w:rFonts w:ascii="Times New Roman" w:hAnsi="Times New Roman" w:cs="Times New Roman"/>
          <w:sz w:val="28"/>
          <w:szCs w:val="28"/>
          <w:lang w:val="uk-UA"/>
        </w:rPr>
        <w:t xml:space="preserve"> підхід до розуміння родового об’єкту злочину має специфічні риси, зважаючи на факт того, що власність у сучасних умовах характеризується як майновим, так і немайновим (нематеріальним) предметом таких відносин. </w:t>
      </w:r>
      <w:r w:rsidRPr="00A23096">
        <w:rPr>
          <w:rFonts w:ascii="Times New Roman" w:hAnsi="Times New Roman" w:cs="Times New Roman"/>
          <w:sz w:val="28"/>
          <w:szCs w:val="28"/>
        </w:rPr>
        <w:t xml:space="preserve">В аспекті зазначеного доречним вбачається особливо акцентувати </w:t>
      </w:r>
      <w:r w:rsidR="00FF1E04">
        <w:rPr>
          <w:rFonts w:ascii="Times New Roman" w:hAnsi="Times New Roman" w:cs="Times New Roman"/>
          <w:sz w:val="28"/>
          <w:szCs w:val="28"/>
          <w:lang w:val="uk-UA"/>
        </w:rPr>
        <w:t xml:space="preserve">увагу </w:t>
      </w:r>
      <w:proofErr w:type="gramStart"/>
      <w:r w:rsidRPr="00A23096">
        <w:rPr>
          <w:rFonts w:ascii="Times New Roman" w:hAnsi="Times New Roman" w:cs="Times New Roman"/>
          <w:sz w:val="28"/>
          <w:szCs w:val="28"/>
        </w:rPr>
        <w:t>на</w:t>
      </w:r>
      <w:proofErr w:type="gramEnd"/>
      <w:r w:rsidRPr="00A23096">
        <w:rPr>
          <w:rFonts w:ascii="Times New Roman" w:hAnsi="Times New Roman" w:cs="Times New Roman"/>
          <w:sz w:val="28"/>
          <w:szCs w:val="28"/>
        </w:rPr>
        <w:t xml:space="preserve"> такому нематеріальному об’єкті власності</w:t>
      </w:r>
      <w:r w:rsidR="0023568A">
        <w:rPr>
          <w:rFonts w:ascii="Times New Roman" w:hAnsi="Times New Roman" w:cs="Times New Roman"/>
          <w:sz w:val="28"/>
          <w:szCs w:val="28"/>
        </w:rPr>
        <w:t>, як інтелектуальна власність</w:t>
      </w:r>
      <w:r w:rsidRPr="00A23096">
        <w:rPr>
          <w:rFonts w:ascii="Times New Roman" w:hAnsi="Times New Roman" w:cs="Times New Roman"/>
          <w:sz w:val="28"/>
          <w:szCs w:val="28"/>
        </w:rPr>
        <w:t xml:space="preserve">. Сьогодні в багатьох сучасних дослідженнях підтверджується та обґрунтовується необхідність перенесення кримінальних правопорушень проти інтелектуальної власності до розділу </w:t>
      </w:r>
      <w:r w:rsidR="00BD1CCF">
        <w:rPr>
          <w:rFonts w:ascii="Times New Roman" w:hAnsi="Times New Roman" w:cs="Times New Roman"/>
          <w:sz w:val="28"/>
          <w:szCs w:val="28"/>
          <w:lang w:val="uk-UA"/>
        </w:rPr>
        <w:t xml:space="preserve">                  </w:t>
      </w:r>
      <w:r w:rsidRPr="00A23096">
        <w:rPr>
          <w:rFonts w:ascii="Times New Roman" w:hAnsi="Times New Roman" w:cs="Times New Roman"/>
          <w:sz w:val="28"/>
          <w:szCs w:val="28"/>
        </w:rPr>
        <w:t>VI</w:t>
      </w:r>
      <w:proofErr w:type="gramStart"/>
      <w:r w:rsidRPr="00A23096">
        <w:rPr>
          <w:rFonts w:ascii="Times New Roman" w:hAnsi="Times New Roman" w:cs="Times New Roman"/>
          <w:sz w:val="28"/>
          <w:szCs w:val="28"/>
        </w:rPr>
        <w:t xml:space="preserve"> О</w:t>
      </w:r>
      <w:proofErr w:type="gramEnd"/>
      <w:r w:rsidRPr="00A23096">
        <w:rPr>
          <w:rFonts w:ascii="Times New Roman" w:hAnsi="Times New Roman" w:cs="Times New Roman"/>
          <w:sz w:val="28"/>
          <w:szCs w:val="28"/>
        </w:rPr>
        <w:t>собливої частини КК України</w:t>
      </w:r>
      <w:r w:rsidR="00F35602" w:rsidRPr="00F35602">
        <w:rPr>
          <w:rFonts w:ascii="Times New Roman" w:hAnsi="Times New Roman" w:cs="Times New Roman"/>
          <w:sz w:val="28"/>
          <w:szCs w:val="28"/>
        </w:rPr>
        <w:t xml:space="preserve"> [3</w:t>
      </w:r>
      <w:r w:rsidR="00894134">
        <w:rPr>
          <w:rFonts w:ascii="Times New Roman" w:hAnsi="Times New Roman" w:cs="Times New Roman"/>
          <w:sz w:val="28"/>
          <w:szCs w:val="28"/>
          <w:lang w:val="uk-UA"/>
        </w:rPr>
        <w:t>6</w:t>
      </w:r>
      <w:r w:rsidR="00F35602" w:rsidRPr="00F35602">
        <w:rPr>
          <w:rFonts w:ascii="Times New Roman" w:hAnsi="Times New Roman" w:cs="Times New Roman"/>
          <w:sz w:val="28"/>
          <w:szCs w:val="28"/>
        </w:rPr>
        <w:t xml:space="preserve">, </w:t>
      </w:r>
      <w:r w:rsidR="00F35602">
        <w:rPr>
          <w:rFonts w:ascii="Times New Roman" w:hAnsi="Times New Roman" w:cs="Times New Roman"/>
          <w:sz w:val="28"/>
          <w:szCs w:val="28"/>
          <w:lang w:val="en-US"/>
        </w:rPr>
        <w:t>c</w:t>
      </w:r>
      <w:r w:rsidR="00F35602" w:rsidRPr="00F35602">
        <w:rPr>
          <w:rFonts w:ascii="Times New Roman" w:hAnsi="Times New Roman" w:cs="Times New Roman"/>
          <w:sz w:val="28"/>
          <w:szCs w:val="28"/>
        </w:rPr>
        <w:t>.</w:t>
      </w:r>
      <w:r w:rsidR="00894134">
        <w:rPr>
          <w:rFonts w:ascii="Times New Roman" w:hAnsi="Times New Roman" w:cs="Times New Roman"/>
          <w:sz w:val="28"/>
          <w:szCs w:val="28"/>
          <w:lang w:val="uk-UA"/>
        </w:rPr>
        <w:t xml:space="preserve"> </w:t>
      </w:r>
      <w:r w:rsidR="00F35602" w:rsidRPr="00F35602">
        <w:rPr>
          <w:rFonts w:ascii="Times New Roman" w:hAnsi="Times New Roman" w:cs="Times New Roman"/>
          <w:sz w:val="28"/>
          <w:szCs w:val="28"/>
        </w:rPr>
        <w:t>86]</w:t>
      </w:r>
      <w:r w:rsidRPr="00A23096">
        <w:rPr>
          <w:rFonts w:ascii="Times New Roman" w:hAnsi="Times New Roman" w:cs="Times New Roman"/>
          <w:sz w:val="28"/>
          <w:szCs w:val="28"/>
        </w:rPr>
        <w:t>.</w:t>
      </w:r>
    </w:p>
    <w:p w:rsidR="001F2D50" w:rsidRDefault="00B62A7B" w:rsidP="0048613F">
      <w:pPr>
        <w:spacing w:after="0" w:line="360" w:lineRule="auto"/>
        <w:ind w:firstLine="708"/>
        <w:jc w:val="both"/>
        <w:rPr>
          <w:rFonts w:ascii="Times New Roman" w:hAnsi="Times New Roman" w:cs="Times New Roman"/>
          <w:sz w:val="28"/>
          <w:szCs w:val="28"/>
          <w:lang w:val="uk-UA"/>
        </w:rPr>
      </w:pPr>
      <w:r w:rsidRPr="00B62A7B">
        <w:rPr>
          <w:rFonts w:ascii="Times New Roman" w:hAnsi="Times New Roman" w:cs="Times New Roman"/>
          <w:sz w:val="28"/>
          <w:szCs w:val="28"/>
        </w:rPr>
        <w:t xml:space="preserve">Залежно від способу та характеру заволодіння чужим майном, злочини проти власності можуть посягати не тільки </w:t>
      </w:r>
      <w:proofErr w:type="gramStart"/>
      <w:r w:rsidRPr="00B62A7B">
        <w:rPr>
          <w:rFonts w:ascii="Times New Roman" w:hAnsi="Times New Roman" w:cs="Times New Roman"/>
          <w:sz w:val="28"/>
          <w:szCs w:val="28"/>
        </w:rPr>
        <w:t>на</w:t>
      </w:r>
      <w:proofErr w:type="gramEnd"/>
      <w:r w:rsidRPr="00B62A7B">
        <w:rPr>
          <w:rFonts w:ascii="Times New Roman" w:hAnsi="Times New Roman" w:cs="Times New Roman"/>
          <w:sz w:val="28"/>
          <w:szCs w:val="28"/>
        </w:rPr>
        <w:t xml:space="preserve"> відносини власності, а і на інші суспільні відносини. Так, додатковим обов’язковим безпосереднім об’єктом злочинів проти власності т</w:t>
      </w:r>
      <w:r w:rsidR="001C4660">
        <w:rPr>
          <w:rFonts w:ascii="Times New Roman" w:hAnsi="Times New Roman" w:cs="Times New Roman"/>
          <w:sz w:val="28"/>
          <w:szCs w:val="28"/>
        </w:rPr>
        <w:t xml:space="preserve">акож можуть </w:t>
      </w:r>
      <w:proofErr w:type="gramStart"/>
      <w:r w:rsidR="001C4660">
        <w:rPr>
          <w:rFonts w:ascii="Times New Roman" w:hAnsi="Times New Roman" w:cs="Times New Roman"/>
          <w:sz w:val="28"/>
          <w:szCs w:val="28"/>
        </w:rPr>
        <w:t>бути</w:t>
      </w:r>
      <w:proofErr w:type="gramEnd"/>
      <w:r w:rsidR="001C4660">
        <w:rPr>
          <w:rFonts w:ascii="Times New Roman" w:hAnsi="Times New Roman" w:cs="Times New Roman"/>
          <w:sz w:val="28"/>
          <w:szCs w:val="28"/>
        </w:rPr>
        <w:t xml:space="preserve"> здоров’я (ст</w:t>
      </w:r>
      <w:r w:rsidRPr="00B62A7B">
        <w:rPr>
          <w:rFonts w:ascii="Times New Roman" w:hAnsi="Times New Roman" w:cs="Times New Roman"/>
          <w:sz w:val="28"/>
          <w:szCs w:val="28"/>
        </w:rPr>
        <w:t xml:space="preserve">. 186, 187, 189, 194 </w:t>
      </w:r>
      <w:r w:rsidR="00894134">
        <w:rPr>
          <w:rFonts w:ascii="Times New Roman" w:hAnsi="Times New Roman" w:cs="Times New Roman"/>
          <w:sz w:val="28"/>
          <w:szCs w:val="28"/>
          <w:lang w:val="uk-UA"/>
        </w:rPr>
        <w:t xml:space="preserve">           </w:t>
      </w:r>
      <w:r w:rsidRPr="00B62A7B">
        <w:rPr>
          <w:rFonts w:ascii="Times New Roman" w:hAnsi="Times New Roman" w:cs="Times New Roman"/>
          <w:sz w:val="28"/>
          <w:szCs w:val="28"/>
        </w:rPr>
        <w:t>КК України), психічна або фізична</w:t>
      </w:r>
      <w:r w:rsidR="00C11D7D">
        <w:rPr>
          <w:rFonts w:ascii="Times New Roman" w:hAnsi="Times New Roman" w:cs="Times New Roman"/>
          <w:sz w:val="28"/>
          <w:szCs w:val="28"/>
        </w:rPr>
        <w:t xml:space="preserve"> недоторканність людини (ст. </w:t>
      </w:r>
      <w:r w:rsidRPr="00B62A7B">
        <w:rPr>
          <w:rFonts w:ascii="Times New Roman" w:hAnsi="Times New Roman" w:cs="Times New Roman"/>
          <w:sz w:val="28"/>
          <w:szCs w:val="28"/>
        </w:rPr>
        <w:t xml:space="preserve">186, 187, 189 </w:t>
      </w:r>
      <w:r w:rsidR="00894134">
        <w:rPr>
          <w:rFonts w:ascii="Times New Roman" w:hAnsi="Times New Roman" w:cs="Times New Roman"/>
          <w:sz w:val="28"/>
          <w:szCs w:val="28"/>
          <w:lang w:val="uk-UA"/>
        </w:rPr>
        <w:t xml:space="preserve">            </w:t>
      </w:r>
      <w:r w:rsidRPr="00B62A7B">
        <w:rPr>
          <w:rFonts w:ascii="Times New Roman" w:hAnsi="Times New Roman" w:cs="Times New Roman"/>
          <w:sz w:val="28"/>
          <w:szCs w:val="28"/>
        </w:rPr>
        <w:t xml:space="preserve">КК України) та її особиста свобода (ст. 189 КК України). </w:t>
      </w:r>
    </w:p>
    <w:p w:rsidR="000F59A2" w:rsidRDefault="001F2D50" w:rsidP="001F2D5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B62A7B" w:rsidRPr="001F2D50">
        <w:rPr>
          <w:rFonts w:ascii="Times New Roman" w:hAnsi="Times New Roman" w:cs="Times New Roman"/>
          <w:sz w:val="28"/>
          <w:szCs w:val="28"/>
          <w:lang w:val="uk-UA"/>
        </w:rPr>
        <w:t>изначальн</w:t>
      </w:r>
      <w:r w:rsidR="00F35602">
        <w:rPr>
          <w:rFonts w:ascii="Times New Roman" w:hAnsi="Times New Roman" w:cs="Times New Roman"/>
          <w:sz w:val="28"/>
          <w:szCs w:val="28"/>
          <w:lang w:val="uk-UA"/>
        </w:rPr>
        <w:t>им фактором</w:t>
      </w:r>
      <w:r w:rsidR="00B62A7B" w:rsidRPr="001F2D50">
        <w:rPr>
          <w:rFonts w:ascii="Times New Roman" w:hAnsi="Times New Roman" w:cs="Times New Roman"/>
          <w:sz w:val="28"/>
          <w:szCs w:val="28"/>
          <w:lang w:val="uk-UA"/>
        </w:rPr>
        <w:t xml:space="preserve"> для кваліфікації більшості злочинних посягань на власність є предмет злочину.</w:t>
      </w:r>
      <w:r>
        <w:rPr>
          <w:rFonts w:ascii="Times New Roman" w:hAnsi="Times New Roman" w:cs="Times New Roman"/>
          <w:sz w:val="28"/>
          <w:szCs w:val="28"/>
          <w:lang w:val="uk-UA"/>
        </w:rPr>
        <w:t xml:space="preserve"> </w:t>
      </w:r>
      <w:r w:rsidR="000F59A2" w:rsidRPr="00B73046">
        <w:rPr>
          <w:rFonts w:ascii="Times New Roman" w:hAnsi="Times New Roman" w:cs="Times New Roman"/>
          <w:sz w:val="28"/>
          <w:szCs w:val="28"/>
          <w:lang w:val="uk-UA"/>
        </w:rPr>
        <w:t>Результати аналізу досліджуваної проблематики свідчать, що вчені, які розглядають проблеми предмета злочинів проти власності, виділяють три його основні й необхідні ознаки: матеріальну (фізи</w:t>
      </w:r>
      <w:r w:rsidR="00B73046">
        <w:rPr>
          <w:rFonts w:ascii="Times New Roman" w:hAnsi="Times New Roman" w:cs="Times New Roman"/>
          <w:sz w:val="28"/>
          <w:szCs w:val="28"/>
          <w:lang w:val="uk-UA"/>
        </w:rPr>
        <w:t>чну), економічну та юридичну</w:t>
      </w:r>
      <w:r w:rsidR="000F59A2" w:rsidRPr="00B73046">
        <w:rPr>
          <w:rFonts w:ascii="Times New Roman" w:hAnsi="Times New Roman" w:cs="Times New Roman"/>
          <w:sz w:val="28"/>
          <w:szCs w:val="28"/>
          <w:lang w:val="uk-UA"/>
        </w:rPr>
        <w:t xml:space="preserve">. </w:t>
      </w:r>
      <w:r w:rsidR="00B73046">
        <w:rPr>
          <w:rFonts w:ascii="Times New Roman" w:hAnsi="Times New Roman" w:cs="Times New Roman"/>
          <w:sz w:val="28"/>
          <w:szCs w:val="28"/>
          <w:lang w:val="uk-UA"/>
        </w:rPr>
        <w:t>Деякі  автори</w:t>
      </w:r>
      <w:r w:rsidR="000F59A2" w:rsidRPr="00B73046">
        <w:rPr>
          <w:rFonts w:ascii="Times New Roman" w:hAnsi="Times New Roman" w:cs="Times New Roman"/>
          <w:sz w:val="28"/>
          <w:szCs w:val="28"/>
          <w:lang w:val="uk-UA"/>
        </w:rPr>
        <w:t xml:space="preserve"> виділяють і четверту ознаку – соціальн</w:t>
      </w:r>
      <w:r w:rsidR="00B73046">
        <w:rPr>
          <w:rFonts w:ascii="Times New Roman" w:hAnsi="Times New Roman" w:cs="Times New Roman"/>
          <w:sz w:val="28"/>
          <w:szCs w:val="28"/>
          <w:lang w:val="uk-UA"/>
        </w:rPr>
        <w:t>у</w:t>
      </w:r>
      <w:r w:rsidR="000F59A2" w:rsidRPr="00B73046">
        <w:rPr>
          <w:rFonts w:ascii="Times New Roman" w:hAnsi="Times New Roman" w:cs="Times New Roman"/>
          <w:sz w:val="28"/>
          <w:szCs w:val="28"/>
          <w:lang w:val="uk-UA"/>
        </w:rPr>
        <w:t xml:space="preserve">. </w:t>
      </w:r>
      <w:r w:rsidR="000F59A2" w:rsidRPr="004B39AF">
        <w:rPr>
          <w:rFonts w:ascii="Times New Roman" w:hAnsi="Times New Roman" w:cs="Times New Roman"/>
          <w:sz w:val="28"/>
          <w:szCs w:val="28"/>
          <w:lang w:val="uk-UA"/>
        </w:rPr>
        <w:t>Традиційно вважають, що фізична (матеріальна) ознака предмета злочинів проти власності являє собою доступність будь-якого об’єкта матеріального світу для сп</w:t>
      </w:r>
      <w:r w:rsidR="00214D86">
        <w:rPr>
          <w:rFonts w:ascii="Times New Roman" w:hAnsi="Times New Roman" w:cs="Times New Roman"/>
          <w:sz w:val="28"/>
          <w:szCs w:val="28"/>
          <w:lang w:val="uk-UA"/>
        </w:rPr>
        <w:t>рийняття</w:t>
      </w:r>
      <w:r>
        <w:rPr>
          <w:rFonts w:ascii="Times New Roman" w:hAnsi="Times New Roman" w:cs="Times New Roman"/>
          <w:sz w:val="28"/>
          <w:szCs w:val="28"/>
          <w:lang w:val="uk-UA"/>
        </w:rPr>
        <w:t>,</w:t>
      </w:r>
      <w:r w:rsidR="000F59A2" w:rsidRPr="001F2D50">
        <w:rPr>
          <w:rFonts w:ascii="Times New Roman" w:hAnsi="Times New Roman" w:cs="Times New Roman"/>
          <w:sz w:val="28"/>
          <w:szCs w:val="28"/>
          <w:lang w:val="uk-UA"/>
        </w:rPr>
        <w:t xml:space="preserve"> </w:t>
      </w:r>
      <w:r w:rsidR="000F59A2" w:rsidRPr="004B39AF">
        <w:rPr>
          <w:rFonts w:ascii="Times New Roman" w:hAnsi="Times New Roman" w:cs="Times New Roman"/>
          <w:sz w:val="28"/>
          <w:szCs w:val="28"/>
          <w:lang w:val="uk-UA"/>
        </w:rPr>
        <w:t>що включає можливість вчинення з ним будь-яких фізичних дій</w:t>
      </w:r>
      <w:r w:rsidR="00894134">
        <w:rPr>
          <w:rFonts w:ascii="Times New Roman" w:hAnsi="Times New Roman" w:cs="Times New Roman"/>
          <w:sz w:val="28"/>
          <w:szCs w:val="28"/>
          <w:lang w:val="uk-UA"/>
        </w:rPr>
        <w:t xml:space="preserve"> [16, с.</w:t>
      </w:r>
      <w:r w:rsidR="00C624DD" w:rsidRPr="004B39AF">
        <w:rPr>
          <w:rFonts w:ascii="Times New Roman" w:hAnsi="Times New Roman" w:cs="Times New Roman"/>
          <w:sz w:val="28"/>
          <w:szCs w:val="28"/>
          <w:lang w:val="uk-UA"/>
        </w:rPr>
        <w:t xml:space="preserve"> </w:t>
      </w:r>
      <w:r w:rsidR="00C624DD">
        <w:rPr>
          <w:rFonts w:ascii="Times New Roman" w:hAnsi="Times New Roman" w:cs="Times New Roman"/>
          <w:sz w:val="28"/>
          <w:szCs w:val="28"/>
          <w:lang w:val="uk-UA"/>
        </w:rPr>
        <w:t>89</w:t>
      </w:r>
      <w:r w:rsidR="00C624DD" w:rsidRPr="001F2D50">
        <w:rPr>
          <w:rFonts w:ascii="Times New Roman" w:hAnsi="Times New Roman" w:cs="Times New Roman"/>
          <w:sz w:val="28"/>
          <w:szCs w:val="28"/>
          <w:lang w:val="uk-UA"/>
        </w:rPr>
        <w:t>]</w:t>
      </w:r>
      <w:r w:rsidR="000F59A2" w:rsidRPr="004B39AF">
        <w:rPr>
          <w:rFonts w:ascii="Times New Roman" w:hAnsi="Times New Roman" w:cs="Times New Roman"/>
          <w:sz w:val="28"/>
          <w:szCs w:val="28"/>
          <w:lang w:val="uk-UA"/>
        </w:rPr>
        <w:t xml:space="preserve">. </w:t>
      </w:r>
      <w:r w:rsidR="000F59A2" w:rsidRPr="000F59A2">
        <w:rPr>
          <w:rFonts w:ascii="Times New Roman" w:hAnsi="Times New Roman" w:cs="Times New Roman"/>
          <w:sz w:val="28"/>
          <w:szCs w:val="28"/>
        </w:rPr>
        <w:t>Предмет має форму, колі</w:t>
      </w:r>
      <w:proofErr w:type="gramStart"/>
      <w:r w:rsidR="000F59A2" w:rsidRPr="000F59A2">
        <w:rPr>
          <w:rFonts w:ascii="Times New Roman" w:hAnsi="Times New Roman" w:cs="Times New Roman"/>
          <w:sz w:val="28"/>
          <w:szCs w:val="28"/>
        </w:rPr>
        <w:t>р</w:t>
      </w:r>
      <w:proofErr w:type="gramEnd"/>
      <w:r w:rsidR="000F59A2" w:rsidRPr="000F59A2">
        <w:rPr>
          <w:rFonts w:ascii="Times New Roman" w:hAnsi="Times New Roman" w:cs="Times New Roman"/>
          <w:sz w:val="28"/>
          <w:szCs w:val="28"/>
        </w:rPr>
        <w:t xml:space="preserve">, вагу, кількість, обсяг, фізичний стан і відповідає іншим матеріальним властивостям. Істотною у визначенні матеріальності предмета є його відокремленість або автономність, що дає можливість вчиняти з </w:t>
      </w:r>
      <w:r w:rsidR="000F59A2" w:rsidRPr="000F59A2">
        <w:rPr>
          <w:rFonts w:ascii="Times New Roman" w:hAnsi="Times New Roman" w:cs="Times New Roman"/>
          <w:sz w:val="28"/>
          <w:szCs w:val="28"/>
        </w:rPr>
        <w:lastRenderedPageBreak/>
        <w:t>ним фізичні дії: переміщати, ховати, передавати тощо, завдяки чому не втрачаються його споживчі властивості й цільове призначення. Саме ця ознака і є передумовою визначення власності в кримінальному праві у вузькому розумінні, що базується на цивільно-правовій теорії.</w:t>
      </w:r>
    </w:p>
    <w:p w:rsidR="00E27324" w:rsidRDefault="00E27324" w:rsidP="00E27324">
      <w:pPr>
        <w:spacing w:after="0" w:line="360" w:lineRule="auto"/>
        <w:ind w:firstLine="708"/>
        <w:jc w:val="both"/>
        <w:rPr>
          <w:rFonts w:ascii="Times New Roman" w:hAnsi="Times New Roman" w:cs="Times New Roman"/>
          <w:sz w:val="28"/>
          <w:szCs w:val="28"/>
          <w:u w:val="thick"/>
          <w:lang w:val="uk-UA"/>
        </w:rPr>
      </w:pPr>
      <w:r w:rsidRPr="001931D7">
        <w:rPr>
          <w:rFonts w:ascii="Times New Roman" w:hAnsi="Times New Roman" w:cs="Times New Roman"/>
          <w:sz w:val="28"/>
          <w:szCs w:val="28"/>
          <w:lang w:val="uk-UA"/>
        </w:rPr>
        <w:t xml:space="preserve">Проте, сьогодні тлумачення поняття предмета злочину як матеріального об’єкта зовнішнього світу необґрунтовано обмежує рамки цієї категорії. </w:t>
      </w:r>
      <w:r w:rsidRPr="00E81E34">
        <w:rPr>
          <w:rFonts w:ascii="Times New Roman" w:hAnsi="Times New Roman" w:cs="Times New Roman"/>
          <w:sz w:val="28"/>
          <w:szCs w:val="28"/>
          <w:lang w:val="uk-UA"/>
        </w:rPr>
        <w:t>У деяких випадках діяння може бути спрямовано й на «нематеріальне» благо – безтілесну річ, яку визначають як специфічну річ з нематеріальним, соціально цінним змістом, який виявляється в об’єктивному світі лише за допомогою матеріальног</w:t>
      </w:r>
      <w:r w:rsidR="00214D86" w:rsidRPr="00E81E34">
        <w:rPr>
          <w:rFonts w:ascii="Times New Roman" w:hAnsi="Times New Roman" w:cs="Times New Roman"/>
          <w:sz w:val="28"/>
          <w:szCs w:val="28"/>
          <w:lang w:val="uk-UA"/>
        </w:rPr>
        <w:t>о (предметного) його прояву [3</w:t>
      </w:r>
      <w:r w:rsidR="00894134">
        <w:rPr>
          <w:rFonts w:ascii="Times New Roman" w:hAnsi="Times New Roman" w:cs="Times New Roman"/>
          <w:sz w:val="28"/>
          <w:szCs w:val="28"/>
          <w:lang w:val="uk-UA"/>
        </w:rPr>
        <w:t>1</w:t>
      </w:r>
      <w:r w:rsidRPr="00E81E34">
        <w:rPr>
          <w:rFonts w:ascii="Times New Roman" w:hAnsi="Times New Roman" w:cs="Times New Roman"/>
          <w:sz w:val="28"/>
          <w:szCs w:val="28"/>
          <w:lang w:val="uk-UA"/>
        </w:rPr>
        <w:t>, с. 104].</w:t>
      </w:r>
    </w:p>
    <w:p w:rsidR="00682D37" w:rsidRDefault="00682D37" w:rsidP="001F2A2E">
      <w:pPr>
        <w:spacing w:after="0" w:line="360" w:lineRule="auto"/>
        <w:ind w:firstLine="708"/>
        <w:jc w:val="both"/>
        <w:rPr>
          <w:rFonts w:ascii="Times New Roman" w:hAnsi="Times New Roman" w:cs="Times New Roman"/>
          <w:sz w:val="28"/>
          <w:szCs w:val="28"/>
          <w:lang w:val="uk-UA"/>
        </w:rPr>
      </w:pPr>
      <w:r w:rsidRPr="00682D37">
        <w:rPr>
          <w:rFonts w:ascii="Times New Roman" w:hAnsi="Times New Roman" w:cs="Times New Roman"/>
          <w:sz w:val="28"/>
          <w:szCs w:val="28"/>
          <w:lang w:val="uk-UA"/>
        </w:rPr>
        <w:t>Так зване «безтілесне» майно розглядають як об’єкт права власності в зарубіжних правових</w:t>
      </w:r>
      <w:r w:rsidR="00C624DD">
        <w:rPr>
          <w:rFonts w:ascii="Times New Roman" w:hAnsi="Times New Roman" w:cs="Times New Roman"/>
          <w:sz w:val="28"/>
          <w:szCs w:val="28"/>
          <w:lang w:val="uk-UA"/>
        </w:rPr>
        <w:t xml:space="preserve"> системах,</w:t>
      </w:r>
      <w:r w:rsidRPr="00682D37">
        <w:rPr>
          <w:rFonts w:ascii="Times New Roman" w:hAnsi="Times New Roman" w:cs="Times New Roman"/>
          <w:sz w:val="28"/>
          <w:szCs w:val="28"/>
          <w:lang w:val="uk-UA"/>
        </w:rPr>
        <w:t xml:space="preserve"> зокрема, така позиція поширюється на права на об’єкти промислової власності, права на об’єкти «фінансової й комерційної власності» (право грошової вимоги, облігації, векселі, чеки, паї, кон</w:t>
      </w:r>
      <w:r>
        <w:rPr>
          <w:rFonts w:ascii="Times New Roman" w:hAnsi="Times New Roman" w:cs="Times New Roman"/>
          <w:sz w:val="28"/>
          <w:szCs w:val="28"/>
          <w:lang w:val="uk-UA"/>
        </w:rPr>
        <w:t>осаменти тощо)</w:t>
      </w:r>
      <w:r w:rsidRPr="00682D37">
        <w:rPr>
          <w:rFonts w:ascii="Times New Roman" w:hAnsi="Times New Roman" w:cs="Times New Roman"/>
          <w:sz w:val="28"/>
          <w:szCs w:val="28"/>
          <w:lang w:val="uk-UA"/>
        </w:rPr>
        <w:t>. У країнах англо-американської правової системи до об’єктів речових правовідносин, поряд з традиційними речами, включають так  звані «речі у вимозі»: грошові зобов’язання; оборотні документи; акції, паї, облігації; авторські права; патентні права; товарні знаки тощо. Також виділено два види власності: «невидиму» (</w:t>
      </w:r>
      <w:r w:rsidRPr="00682D37">
        <w:rPr>
          <w:rFonts w:ascii="Times New Roman" w:hAnsi="Times New Roman" w:cs="Times New Roman"/>
          <w:sz w:val="28"/>
          <w:szCs w:val="28"/>
        </w:rPr>
        <w:t>intangible</w:t>
      </w:r>
      <w:r w:rsidRPr="00682D37">
        <w:rPr>
          <w:rFonts w:ascii="Times New Roman" w:hAnsi="Times New Roman" w:cs="Times New Roman"/>
          <w:sz w:val="28"/>
          <w:szCs w:val="28"/>
          <w:lang w:val="uk-UA"/>
        </w:rPr>
        <w:t xml:space="preserve"> </w:t>
      </w:r>
      <w:r w:rsidRPr="00682D37">
        <w:rPr>
          <w:rFonts w:ascii="Times New Roman" w:hAnsi="Times New Roman" w:cs="Times New Roman"/>
          <w:sz w:val="28"/>
          <w:szCs w:val="28"/>
        </w:rPr>
        <w:t>property</w:t>
      </w:r>
      <w:r w:rsidRPr="00682D37">
        <w:rPr>
          <w:rFonts w:ascii="Times New Roman" w:hAnsi="Times New Roman" w:cs="Times New Roman"/>
          <w:sz w:val="28"/>
          <w:szCs w:val="28"/>
          <w:lang w:val="uk-UA"/>
        </w:rPr>
        <w:t>), що включає зобов’язальні вимоги, та «матеріальну» (</w:t>
      </w:r>
      <w:r w:rsidRPr="00682D37">
        <w:rPr>
          <w:rFonts w:ascii="Times New Roman" w:hAnsi="Times New Roman" w:cs="Times New Roman"/>
          <w:sz w:val="28"/>
          <w:szCs w:val="28"/>
        </w:rPr>
        <w:t>tangible</w:t>
      </w:r>
      <w:r w:rsidRPr="00682D37">
        <w:rPr>
          <w:rFonts w:ascii="Times New Roman" w:hAnsi="Times New Roman" w:cs="Times New Roman"/>
          <w:sz w:val="28"/>
          <w:szCs w:val="28"/>
          <w:lang w:val="uk-UA"/>
        </w:rPr>
        <w:t xml:space="preserve"> </w:t>
      </w:r>
      <w:r w:rsidRPr="00682D37">
        <w:rPr>
          <w:rFonts w:ascii="Times New Roman" w:hAnsi="Times New Roman" w:cs="Times New Roman"/>
          <w:sz w:val="28"/>
          <w:szCs w:val="28"/>
        </w:rPr>
        <w:t>property</w:t>
      </w:r>
      <w:r>
        <w:rPr>
          <w:rFonts w:ascii="Times New Roman" w:hAnsi="Times New Roman" w:cs="Times New Roman"/>
          <w:sz w:val="28"/>
          <w:szCs w:val="28"/>
          <w:lang w:val="uk-UA"/>
        </w:rPr>
        <w:t>)</w:t>
      </w:r>
      <w:r w:rsidRPr="00682D37">
        <w:rPr>
          <w:rFonts w:ascii="Times New Roman" w:hAnsi="Times New Roman" w:cs="Times New Roman"/>
          <w:sz w:val="28"/>
          <w:szCs w:val="28"/>
          <w:lang w:val="uk-UA"/>
        </w:rPr>
        <w:t>. В англійському праві існують дві категорії: «</w:t>
      </w:r>
      <w:r w:rsidRPr="00682D37">
        <w:rPr>
          <w:rFonts w:ascii="Times New Roman" w:hAnsi="Times New Roman" w:cs="Times New Roman"/>
          <w:sz w:val="28"/>
          <w:szCs w:val="28"/>
        </w:rPr>
        <w:t>property</w:t>
      </w:r>
      <w:r w:rsidRPr="00682D37">
        <w:rPr>
          <w:rFonts w:ascii="Times New Roman" w:hAnsi="Times New Roman" w:cs="Times New Roman"/>
          <w:sz w:val="28"/>
          <w:szCs w:val="28"/>
          <w:lang w:val="uk-UA"/>
        </w:rPr>
        <w:t>» та «</w:t>
      </w:r>
      <w:r w:rsidRPr="00682D37">
        <w:rPr>
          <w:rFonts w:ascii="Times New Roman" w:hAnsi="Times New Roman" w:cs="Times New Roman"/>
          <w:sz w:val="28"/>
          <w:szCs w:val="28"/>
        </w:rPr>
        <w:t>ownership</w:t>
      </w:r>
      <w:r w:rsidRPr="00682D37">
        <w:rPr>
          <w:rFonts w:ascii="Times New Roman" w:hAnsi="Times New Roman" w:cs="Times New Roman"/>
          <w:sz w:val="28"/>
          <w:szCs w:val="28"/>
          <w:lang w:val="uk-UA"/>
        </w:rPr>
        <w:t>», які не збігаються з українським поняттям власності, тому механічне перенесення цих категорій у вітчизняну п</w:t>
      </w:r>
      <w:r w:rsidR="00894134">
        <w:rPr>
          <w:rFonts w:ascii="Times New Roman" w:hAnsi="Times New Roman" w:cs="Times New Roman"/>
          <w:sz w:val="28"/>
          <w:szCs w:val="28"/>
          <w:lang w:val="uk-UA"/>
        </w:rPr>
        <w:t>равову систему є неможливим [70</w:t>
      </w:r>
      <w:r w:rsidRPr="00682D37">
        <w:rPr>
          <w:rFonts w:ascii="Times New Roman" w:hAnsi="Times New Roman" w:cs="Times New Roman"/>
          <w:sz w:val="28"/>
          <w:szCs w:val="28"/>
          <w:lang w:val="uk-UA"/>
        </w:rPr>
        <w:t xml:space="preserve">, с. </w:t>
      </w:r>
      <w:r w:rsidR="001F2A2E">
        <w:rPr>
          <w:rFonts w:ascii="Times New Roman" w:hAnsi="Times New Roman" w:cs="Times New Roman"/>
          <w:sz w:val="28"/>
          <w:szCs w:val="28"/>
          <w:lang w:val="uk-UA"/>
        </w:rPr>
        <w:t>70</w:t>
      </w:r>
      <w:r w:rsidRPr="00682D37">
        <w:rPr>
          <w:rFonts w:ascii="Times New Roman" w:hAnsi="Times New Roman" w:cs="Times New Roman"/>
          <w:sz w:val="28"/>
          <w:szCs w:val="28"/>
          <w:lang w:val="uk-UA"/>
        </w:rPr>
        <w:t>]</w:t>
      </w:r>
      <w:r w:rsidR="001F2A2E">
        <w:rPr>
          <w:rFonts w:ascii="Times New Roman" w:hAnsi="Times New Roman" w:cs="Times New Roman"/>
          <w:sz w:val="28"/>
          <w:szCs w:val="28"/>
          <w:lang w:val="uk-UA"/>
        </w:rPr>
        <w:t>.</w:t>
      </w:r>
    </w:p>
    <w:p w:rsidR="00682D37" w:rsidRDefault="00264A07" w:rsidP="00E27324">
      <w:pPr>
        <w:spacing w:after="0" w:line="360" w:lineRule="auto"/>
        <w:ind w:firstLine="708"/>
        <w:jc w:val="both"/>
        <w:rPr>
          <w:rFonts w:ascii="Times New Roman" w:hAnsi="Times New Roman" w:cs="Times New Roman"/>
          <w:sz w:val="28"/>
          <w:szCs w:val="28"/>
          <w:u w:val="thick"/>
          <w:lang w:val="uk-UA"/>
        </w:rPr>
      </w:pPr>
      <w:r>
        <w:rPr>
          <w:rFonts w:ascii="Times New Roman" w:hAnsi="Times New Roman" w:cs="Times New Roman"/>
          <w:sz w:val="28"/>
          <w:szCs w:val="28"/>
          <w:lang w:val="uk-UA"/>
        </w:rPr>
        <w:t>Таким чином, зазначене</w:t>
      </w:r>
      <w:r>
        <w:rPr>
          <w:rFonts w:ascii="Times New Roman" w:hAnsi="Times New Roman" w:cs="Times New Roman"/>
          <w:sz w:val="28"/>
          <w:szCs w:val="28"/>
        </w:rPr>
        <w:t xml:space="preserve"> зумовлює</w:t>
      </w:r>
      <w:r w:rsidR="00813216">
        <w:rPr>
          <w:rFonts w:ascii="Times New Roman" w:hAnsi="Times New Roman" w:cs="Times New Roman"/>
          <w:sz w:val="28"/>
          <w:szCs w:val="28"/>
          <w:lang w:val="uk-UA"/>
        </w:rPr>
        <w:t xml:space="preserve"> </w:t>
      </w:r>
      <w:r w:rsidR="00682D37" w:rsidRPr="00682D37">
        <w:rPr>
          <w:rFonts w:ascii="Times New Roman" w:hAnsi="Times New Roman" w:cs="Times New Roman"/>
          <w:sz w:val="28"/>
          <w:szCs w:val="28"/>
        </w:rPr>
        <w:t>необхідність перегляду поняття власності в кримінально</w:t>
      </w:r>
      <w:r>
        <w:rPr>
          <w:rFonts w:ascii="Times New Roman" w:hAnsi="Times New Roman" w:cs="Times New Roman"/>
          <w:sz w:val="28"/>
          <w:szCs w:val="28"/>
        </w:rPr>
        <w:t xml:space="preserve">му праві України. </w:t>
      </w:r>
      <w:r w:rsidR="001931D7">
        <w:rPr>
          <w:rFonts w:ascii="Times New Roman" w:hAnsi="Times New Roman" w:cs="Times New Roman"/>
          <w:sz w:val="28"/>
          <w:szCs w:val="28"/>
          <w:lang w:val="uk-UA"/>
        </w:rPr>
        <w:t>П</w:t>
      </w:r>
      <w:r w:rsidR="00682D37" w:rsidRPr="00682D37">
        <w:rPr>
          <w:rFonts w:ascii="Times New Roman" w:hAnsi="Times New Roman" w:cs="Times New Roman"/>
          <w:sz w:val="28"/>
          <w:szCs w:val="28"/>
        </w:rPr>
        <w:t xml:space="preserve">ерехід до широкого розуміння поняття власності надасть змогу кримінальному праву захищати власність на рівні вимог сучасності. У зв’язку із цим </w:t>
      </w:r>
      <w:proofErr w:type="gramStart"/>
      <w:r w:rsidR="00682D37" w:rsidRPr="00682D37">
        <w:rPr>
          <w:rFonts w:ascii="Times New Roman" w:hAnsi="Times New Roman" w:cs="Times New Roman"/>
          <w:sz w:val="28"/>
          <w:szCs w:val="28"/>
        </w:rPr>
        <w:t>видається</w:t>
      </w:r>
      <w:proofErr w:type="gramEnd"/>
      <w:r w:rsidR="00682D37" w:rsidRPr="00682D37">
        <w:rPr>
          <w:rFonts w:ascii="Times New Roman" w:hAnsi="Times New Roman" w:cs="Times New Roman"/>
          <w:sz w:val="28"/>
          <w:szCs w:val="28"/>
        </w:rPr>
        <w:t xml:space="preserve"> доречною пропозиція щодо визнання оновленої дефініції поняття «майно», яке </w:t>
      </w:r>
      <w:r w:rsidR="00C624DD">
        <w:rPr>
          <w:rFonts w:ascii="Times New Roman" w:hAnsi="Times New Roman" w:cs="Times New Roman"/>
          <w:sz w:val="28"/>
          <w:szCs w:val="28"/>
          <w:lang w:val="uk-UA"/>
        </w:rPr>
        <w:t xml:space="preserve"> </w:t>
      </w:r>
      <w:r w:rsidR="00682D37" w:rsidRPr="00682D37">
        <w:rPr>
          <w:rFonts w:ascii="Times New Roman" w:hAnsi="Times New Roman" w:cs="Times New Roman"/>
          <w:sz w:val="28"/>
          <w:szCs w:val="28"/>
        </w:rPr>
        <w:t xml:space="preserve">застосовують </w:t>
      </w:r>
      <w:r w:rsidR="00C624DD">
        <w:rPr>
          <w:rFonts w:ascii="Times New Roman" w:hAnsi="Times New Roman" w:cs="Times New Roman"/>
          <w:sz w:val="28"/>
          <w:szCs w:val="28"/>
          <w:lang w:val="uk-UA"/>
        </w:rPr>
        <w:t xml:space="preserve">  </w:t>
      </w:r>
      <w:r w:rsidR="00682D37" w:rsidRPr="00682D37">
        <w:rPr>
          <w:rFonts w:ascii="Times New Roman" w:hAnsi="Times New Roman" w:cs="Times New Roman"/>
          <w:sz w:val="28"/>
          <w:szCs w:val="28"/>
        </w:rPr>
        <w:t>у кримінальному праві, воно може бути двох видів – тілесним і</w:t>
      </w:r>
      <w:r w:rsidR="00C624DD">
        <w:rPr>
          <w:rFonts w:ascii="Times New Roman" w:hAnsi="Times New Roman" w:cs="Times New Roman"/>
          <w:sz w:val="28"/>
          <w:szCs w:val="28"/>
          <w:lang w:val="uk-UA"/>
        </w:rPr>
        <w:t xml:space="preserve"> </w:t>
      </w:r>
      <w:r w:rsidR="00682D37" w:rsidRPr="00682D37">
        <w:rPr>
          <w:rFonts w:ascii="Times New Roman" w:hAnsi="Times New Roman" w:cs="Times New Roman"/>
          <w:sz w:val="28"/>
          <w:szCs w:val="28"/>
        </w:rPr>
        <w:t xml:space="preserve"> б</w:t>
      </w:r>
      <w:r w:rsidR="00C624DD">
        <w:rPr>
          <w:rFonts w:ascii="Times New Roman" w:hAnsi="Times New Roman" w:cs="Times New Roman"/>
          <w:sz w:val="28"/>
          <w:szCs w:val="28"/>
        </w:rPr>
        <w:t>езтілесним</w:t>
      </w:r>
      <w:r>
        <w:rPr>
          <w:rFonts w:ascii="Times New Roman" w:hAnsi="Times New Roman" w:cs="Times New Roman"/>
          <w:sz w:val="28"/>
          <w:szCs w:val="28"/>
          <w:lang w:val="uk-UA"/>
        </w:rPr>
        <w:t xml:space="preserve"> </w:t>
      </w:r>
      <w:r w:rsidR="00813216">
        <w:rPr>
          <w:rFonts w:ascii="Times New Roman" w:hAnsi="Times New Roman" w:cs="Times New Roman"/>
          <w:sz w:val="28"/>
          <w:szCs w:val="28"/>
        </w:rPr>
        <w:t>[3</w:t>
      </w:r>
      <w:r w:rsidR="00894134">
        <w:rPr>
          <w:rFonts w:ascii="Times New Roman" w:hAnsi="Times New Roman" w:cs="Times New Roman"/>
          <w:sz w:val="28"/>
          <w:szCs w:val="28"/>
          <w:lang w:val="uk-UA"/>
        </w:rPr>
        <w:t>1</w:t>
      </w:r>
      <w:r w:rsidRPr="00682D37">
        <w:rPr>
          <w:rFonts w:ascii="Times New Roman" w:hAnsi="Times New Roman" w:cs="Times New Roman"/>
          <w:sz w:val="28"/>
          <w:szCs w:val="28"/>
        </w:rPr>
        <w:t>,</w:t>
      </w:r>
      <w:r w:rsidR="004626B6">
        <w:rPr>
          <w:rFonts w:ascii="Times New Roman" w:hAnsi="Times New Roman" w:cs="Times New Roman"/>
          <w:sz w:val="28"/>
          <w:szCs w:val="28"/>
        </w:rPr>
        <w:t xml:space="preserve"> </w:t>
      </w:r>
      <w:r w:rsidRPr="00682D37">
        <w:rPr>
          <w:rFonts w:ascii="Times New Roman" w:hAnsi="Times New Roman" w:cs="Times New Roman"/>
          <w:sz w:val="28"/>
          <w:szCs w:val="28"/>
        </w:rPr>
        <w:t>с. 105]</w:t>
      </w:r>
      <w:r w:rsidR="001F2A2E" w:rsidRPr="001F2A2E">
        <w:rPr>
          <w:rFonts w:ascii="Times New Roman" w:hAnsi="Times New Roman" w:cs="Times New Roman"/>
          <w:sz w:val="28"/>
          <w:szCs w:val="28"/>
        </w:rPr>
        <w:t>.</w:t>
      </w:r>
    </w:p>
    <w:p w:rsidR="002E6E1D" w:rsidRPr="002E6E1D" w:rsidRDefault="002E6E1D" w:rsidP="00E27324">
      <w:pPr>
        <w:spacing w:after="0" w:line="360" w:lineRule="auto"/>
        <w:ind w:firstLine="708"/>
        <w:jc w:val="both"/>
        <w:rPr>
          <w:rFonts w:ascii="Times New Roman" w:hAnsi="Times New Roman" w:cs="Times New Roman"/>
          <w:sz w:val="28"/>
          <w:szCs w:val="28"/>
          <w:lang w:val="uk-UA"/>
        </w:rPr>
      </w:pPr>
      <w:proofErr w:type="gramStart"/>
      <w:r w:rsidRPr="00264A07">
        <w:rPr>
          <w:rFonts w:ascii="Times New Roman" w:hAnsi="Times New Roman" w:cs="Times New Roman"/>
          <w:sz w:val="28"/>
          <w:szCs w:val="28"/>
        </w:rPr>
        <w:lastRenderedPageBreak/>
        <w:t>З</w:t>
      </w:r>
      <w:proofErr w:type="gramEnd"/>
      <w:r w:rsidRPr="00264A07">
        <w:rPr>
          <w:rFonts w:ascii="Times New Roman" w:hAnsi="Times New Roman" w:cs="Times New Roman"/>
          <w:sz w:val="28"/>
          <w:szCs w:val="28"/>
        </w:rPr>
        <w:t xml:space="preserve"> позиції </w:t>
      </w:r>
      <w:r>
        <w:rPr>
          <w:rFonts w:ascii="Times New Roman" w:hAnsi="Times New Roman" w:cs="Times New Roman"/>
          <w:sz w:val="28"/>
          <w:szCs w:val="28"/>
          <w:lang w:val="uk-UA"/>
        </w:rPr>
        <w:t xml:space="preserve">вітчизняного </w:t>
      </w:r>
      <w:r w:rsidRPr="00264A07">
        <w:rPr>
          <w:rFonts w:ascii="Times New Roman" w:hAnsi="Times New Roman" w:cs="Times New Roman"/>
          <w:sz w:val="28"/>
          <w:szCs w:val="28"/>
        </w:rPr>
        <w:t xml:space="preserve">кримінального права та законодавства предмет злочинів проти власності – це рухоме майно (майно, яке можна вільно переміщати в просторі без заподіяння йому шкоди). До рухомого майна належать також гроші, валютні цінності, цінні папери, майнові права та обов’язки. </w:t>
      </w:r>
      <w:r>
        <w:rPr>
          <w:rFonts w:ascii="Times New Roman" w:hAnsi="Times New Roman" w:cs="Times New Roman"/>
          <w:sz w:val="28"/>
          <w:szCs w:val="28"/>
          <w:lang w:val="uk-UA"/>
        </w:rPr>
        <w:t>Щодо грошей як виду рухомого майна зазначу</w:t>
      </w:r>
      <w:r w:rsidRPr="00046C4A">
        <w:rPr>
          <w:rFonts w:ascii="Times New Roman" w:hAnsi="Times New Roman" w:cs="Times New Roman"/>
          <w:sz w:val="28"/>
          <w:szCs w:val="28"/>
        </w:rPr>
        <w:t>, що</w:t>
      </w:r>
      <w:r>
        <w:rPr>
          <w:rFonts w:ascii="Times New Roman" w:hAnsi="Times New Roman" w:cs="Times New Roman"/>
          <w:sz w:val="28"/>
          <w:szCs w:val="28"/>
          <w:lang w:val="uk-UA"/>
        </w:rPr>
        <w:t xml:space="preserve"> з</w:t>
      </w:r>
      <w:r w:rsidRPr="00046C4A">
        <w:rPr>
          <w:rFonts w:ascii="Times New Roman" w:hAnsi="Times New Roman" w:cs="Times New Roman"/>
          <w:sz w:val="28"/>
          <w:szCs w:val="28"/>
        </w:rPr>
        <w:t xml:space="preserve">гідно зі ст. 3 Закону України </w:t>
      </w:r>
      <w:r w:rsidRPr="0028143A">
        <w:rPr>
          <w:rFonts w:ascii="Times New Roman" w:hAnsi="Times New Roman" w:cs="Times New Roman"/>
          <w:sz w:val="28"/>
          <w:szCs w:val="28"/>
        </w:rPr>
        <w:t xml:space="preserve">«Про платіжні системи та переказ коштів </w:t>
      </w:r>
      <w:proofErr w:type="gramStart"/>
      <w:r w:rsidRPr="0028143A">
        <w:rPr>
          <w:rFonts w:ascii="Times New Roman" w:hAnsi="Times New Roman" w:cs="Times New Roman"/>
          <w:sz w:val="28"/>
          <w:szCs w:val="28"/>
        </w:rPr>
        <w:t>в</w:t>
      </w:r>
      <w:proofErr w:type="gramEnd"/>
      <w:r w:rsidRPr="0028143A">
        <w:rPr>
          <w:rFonts w:ascii="Times New Roman" w:hAnsi="Times New Roman" w:cs="Times New Roman"/>
          <w:sz w:val="28"/>
          <w:szCs w:val="28"/>
        </w:rPr>
        <w:t xml:space="preserve"> Україні» від 5 квітня 2001 р., </w:t>
      </w:r>
      <w:r w:rsidRPr="00046C4A">
        <w:rPr>
          <w:rFonts w:ascii="Times New Roman" w:hAnsi="Times New Roman" w:cs="Times New Roman"/>
          <w:sz w:val="28"/>
          <w:szCs w:val="28"/>
        </w:rPr>
        <w:t xml:space="preserve">кошти існують у готівковій (грошові знаки) або безготівковій формі (записи на рахунках у </w:t>
      </w:r>
      <w:r w:rsidR="00935CE4">
        <w:rPr>
          <w:rFonts w:ascii="Times New Roman" w:hAnsi="Times New Roman" w:cs="Times New Roman"/>
          <w:sz w:val="28"/>
          <w:szCs w:val="28"/>
          <w:lang w:val="uk-UA"/>
        </w:rPr>
        <w:t xml:space="preserve">    </w:t>
      </w:r>
      <w:r w:rsidRPr="00046C4A">
        <w:rPr>
          <w:rFonts w:ascii="Times New Roman" w:hAnsi="Times New Roman" w:cs="Times New Roman"/>
          <w:sz w:val="28"/>
          <w:szCs w:val="28"/>
        </w:rPr>
        <w:t>банках)</w:t>
      </w:r>
      <w:r w:rsidR="00935CE4">
        <w:rPr>
          <w:rFonts w:ascii="Times New Roman" w:hAnsi="Times New Roman" w:cs="Times New Roman"/>
          <w:sz w:val="28"/>
          <w:szCs w:val="28"/>
          <w:lang w:val="uk-UA"/>
        </w:rPr>
        <w:t xml:space="preserve"> </w:t>
      </w:r>
      <w:r w:rsidR="00813216">
        <w:rPr>
          <w:rFonts w:ascii="Times New Roman" w:hAnsi="Times New Roman" w:cs="Times New Roman"/>
          <w:sz w:val="28"/>
          <w:szCs w:val="28"/>
        </w:rPr>
        <w:t>[</w:t>
      </w:r>
      <w:r w:rsidR="004260C2">
        <w:rPr>
          <w:rFonts w:ascii="Times New Roman" w:hAnsi="Times New Roman" w:cs="Times New Roman"/>
          <w:sz w:val="28"/>
          <w:szCs w:val="28"/>
          <w:lang w:val="uk-UA"/>
        </w:rPr>
        <w:t>6</w:t>
      </w:r>
      <w:r w:rsidR="0028143A" w:rsidRPr="0028143A">
        <w:rPr>
          <w:rFonts w:ascii="Times New Roman" w:hAnsi="Times New Roman" w:cs="Times New Roman"/>
          <w:sz w:val="28"/>
          <w:szCs w:val="28"/>
        </w:rPr>
        <w:t>]</w:t>
      </w:r>
      <w:r w:rsidRPr="00046C4A">
        <w:rPr>
          <w:rFonts w:ascii="Times New Roman" w:hAnsi="Times New Roman" w:cs="Times New Roman"/>
          <w:sz w:val="28"/>
          <w:szCs w:val="28"/>
        </w:rPr>
        <w:t>.</w:t>
      </w:r>
    </w:p>
    <w:p w:rsidR="004117E4" w:rsidRDefault="004567D0" w:rsidP="0048613F">
      <w:pPr>
        <w:spacing w:after="0" w:line="360" w:lineRule="auto"/>
        <w:ind w:firstLine="708"/>
        <w:jc w:val="both"/>
        <w:rPr>
          <w:rFonts w:ascii="Times New Roman" w:hAnsi="Times New Roman" w:cs="Times New Roman"/>
          <w:sz w:val="28"/>
          <w:szCs w:val="28"/>
          <w:lang w:val="uk-UA"/>
        </w:rPr>
      </w:pPr>
      <w:r w:rsidRPr="004567D0">
        <w:rPr>
          <w:rFonts w:ascii="Times New Roman" w:hAnsi="Times New Roman" w:cs="Times New Roman"/>
          <w:sz w:val="28"/>
          <w:szCs w:val="28"/>
          <w:lang w:val="uk-UA"/>
        </w:rPr>
        <w:t xml:space="preserve">На підставі дослідження </w:t>
      </w:r>
      <w:r w:rsidR="00847636">
        <w:rPr>
          <w:rFonts w:ascii="Times New Roman" w:hAnsi="Times New Roman" w:cs="Times New Roman"/>
          <w:sz w:val="28"/>
          <w:szCs w:val="28"/>
          <w:lang w:val="uk-UA"/>
        </w:rPr>
        <w:t xml:space="preserve">нормативно-правових актів зокрема Законів України </w:t>
      </w:r>
      <w:r w:rsidR="00847636" w:rsidRPr="0028143A">
        <w:rPr>
          <w:rFonts w:ascii="Times New Roman" w:hAnsi="Times New Roman" w:cs="Times New Roman"/>
          <w:sz w:val="28"/>
          <w:szCs w:val="28"/>
          <w:lang w:val="uk-UA"/>
        </w:rPr>
        <w:t>«Про платіжні системи та переказ грошей в Україні» та  «Про цінні папери та фондовий ринок»</w:t>
      </w:r>
      <w:r w:rsidR="001931D7">
        <w:rPr>
          <w:rFonts w:ascii="Times New Roman" w:hAnsi="Times New Roman" w:cs="Times New Roman"/>
          <w:sz w:val="28"/>
          <w:szCs w:val="28"/>
          <w:lang w:val="uk-UA"/>
        </w:rPr>
        <w:t xml:space="preserve"> </w:t>
      </w:r>
      <w:r w:rsidR="00813216">
        <w:rPr>
          <w:rFonts w:ascii="Times New Roman" w:hAnsi="Times New Roman" w:cs="Times New Roman"/>
          <w:sz w:val="28"/>
          <w:szCs w:val="28"/>
        </w:rPr>
        <w:t>[</w:t>
      </w:r>
      <w:r w:rsidR="004260C2">
        <w:rPr>
          <w:rFonts w:ascii="Times New Roman" w:hAnsi="Times New Roman" w:cs="Times New Roman"/>
          <w:sz w:val="28"/>
          <w:szCs w:val="28"/>
          <w:lang w:val="uk-UA"/>
        </w:rPr>
        <w:t>6</w:t>
      </w:r>
      <w:r w:rsidR="004260C2">
        <w:rPr>
          <w:rFonts w:ascii="Times New Roman" w:hAnsi="Times New Roman" w:cs="Times New Roman"/>
          <w:sz w:val="28"/>
          <w:szCs w:val="28"/>
        </w:rPr>
        <w:t>;</w:t>
      </w:r>
      <w:r w:rsidR="004260C2">
        <w:rPr>
          <w:rFonts w:ascii="Times New Roman" w:hAnsi="Times New Roman" w:cs="Times New Roman"/>
          <w:sz w:val="28"/>
          <w:szCs w:val="28"/>
          <w:lang w:val="uk-UA"/>
        </w:rPr>
        <w:t>7</w:t>
      </w:r>
      <w:r w:rsidR="0028143A" w:rsidRPr="0028143A">
        <w:rPr>
          <w:rFonts w:ascii="Times New Roman" w:hAnsi="Times New Roman" w:cs="Times New Roman"/>
          <w:sz w:val="28"/>
          <w:szCs w:val="28"/>
        </w:rPr>
        <w:t>]</w:t>
      </w:r>
      <w:r w:rsidRPr="0028143A">
        <w:rPr>
          <w:rFonts w:ascii="Times New Roman" w:hAnsi="Times New Roman" w:cs="Times New Roman"/>
          <w:sz w:val="28"/>
          <w:szCs w:val="28"/>
          <w:lang w:val="uk-UA"/>
        </w:rPr>
        <w:t>,</w:t>
      </w:r>
      <w:r w:rsidRPr="004567D0">
        <w:rPr>
          <w:rFonts w:ascii="Times New Roman" w:hAnsi="Times New Roman" w:cs="Times New Roman"/>
          <w:sz w:val="28"/>
          <w:szCs w:val="28"/>
          <w:lang w:val="uk-UA"/>
        </w:rPr>
        <w:t xml:space="preserve"> узагальнення судової практики Верховного Суду України </w:t>
      </w:r>
      <w:r w:rsidRPr="0028143A">
        <w:rPr>
          <w:rFonts w:ascii="Times New Roman" w:hAnsi="Times New Roman" w:cs="Times New Roman"/>
          <w:sz w:val="28"/>
          <w:szCs w:val="28"/>
          <w:lang w:val="uk-UA"/>
        </w:rPr>
        <w:t>«Практика розгляду кримінальних справ про злочини, склад яких передбачено ст. 366 Кримінального кодексу України»</w:t>
      </w:r>
      <w:r w:rsidR="001931D7">
        <w:rPr>
          <w:rFonts w:ascii="Times New Roman" w:hAnsi="Times New Roman" w:cs="Times New Roman"/>
          <w:sz w:val="28"/>
          <w:szCs w:val="28"/>
          <w:lang w:val="uk-UA"/>
        </w:rPr>
        <w:t xml:space="preserve"> </w:t>
      </w:r>
      <w:r w:rsidR="004260C2">
        <w:rPr>
          <w:rFonts w:ascii="Times New Roman" w:hAnsi="Times New Roman" w:cs="Times New Roman"/>
          <w:sz w:val="28"/>
          <w:szCs w:val="28"/>
        </w:rPr>
        <w:t>[</w:t>
      </w:r>
      <w:r w:rsidR="004260C2">
        <w:rPr>
          <w:rFonts w:ascii="Times New Roman" w:hAnsi="Times New Roman" w:cs="Times New Roman"/>
          <w:sz w:val="28"/>
          <w:szCs w:val="28"/>
          <w:lang w:val="uk-UA"/>
        </w:rPr>
        <w:t>15</w:t>
      </w:r>
      <w:r w:rsidR="0028143A" w:rsidRPr="0028143A">
        <w:rPr>
          <w:rFonts w:ascii="Times New Roman" w:hAnsi="Times New Roman" w:cs="Times New Roman"/>
          <w:sz w:val="28"/>
          <w:szCs w:val="28"/>
        </w:rPr>
        <w:t>]</w:t>
      </w:r>
      <w:r w:rsidR="00A62B0E">
        <w:rPr>
          <w:rFonts w:ascii="Times New Roman" w:hAnsi="Times New Roman" w:cs="Times New Roman"/>
          <w:sz w:val="28"/>
          <w:szCs w:val="28"/>
          <w:lang w:val="uk-UA"/>
        </w:rPr>
        <w:t xml:space="preserve">  та спеціальної літератури</w:t>
      </w:r>
      <w:r w:rsidRPr="004567D0">
        <w:rPr>
          <w:rFonts w:ascii="Times New Roman" w:hAnsi="Times New Roman" w:cs="Times New Roman"/>
          <w:sz w:val="28"/>
          <w:szCs w:val="28"/>
          <w:lang w:val="uk-UA"/>
        </w:rPr>
        <w:t>, а та</w:t>
      </w:r>
      <w:r w:rsidR="004117E4">
        <w:rPr>
          <w:rFonts w:ascii="Times New Roman" w:hAnsi="Times New Roman" w:cs="Times New Roman"/>
          <w:sz w:val="28"/>
          <w:szCs w:val="28"/>
          <w:lang w:val="uk-UA"/>
        </w:rPr>
        <w:t xml:space="preserve">кож виходячи з положень </w:t>
      </w:r>
      <w:r w:rsidRPr="004567D0">
        <w:rPr>
          <w:rFonts w:ascii="Times New Roman" w:hAnsi="Times New Roman" w:cs="Times New Roman"/>
          <w:sz w:val="28"/>
          <w:szCs w:val="28"/>
          <w:lang w:val="uk-UA"/>
        </w:rPr>
        <w:t>КК України, предметом зло</w:t>
      </w:r>
      <w:r w:rsidR="00EC06B5">
        <w:rPr>
          <w:rFonts w:ascii="Times New Roman" w:hAnsi="Times New Roman" w:cs="Times New Roman"/>
          <w:sz w:val="28"/>
          <w:szCs w:val="28"/>
          <w:lang w:val="uk-UA"/>
        </w:rPr>
        <w:t>чинів проти власності можуть</w:t>
      </w:r>
      <w:r w:rsidRPr="004567D0">
        <w:rPr>
          <w:rFonts w:ascii="Times New Roman" w:hAnsi="Times New Roman" w:cs="Times New Roman"/>
          <w:sz w:val="28"/>
          <w:szCs w:val="28"/>
          <w:lang w:val="uk-UA"/>
        </w:rPr>
        <w:t xml:space="preserve"> бути визнані: </w:t>
      </w:r>
    </w:p>
    <w:p w:rsidR="004117E4" w:rsidRDefault="004567D0" w:rsidP="0048613F">
      <w:pPr>
        <w:spacing w:after="0" w:line="360" w:lineRule="auto"/>
        <w:ind w:firstLine="708"/>
        <w:jc w:val="both"/>
        <w:rPr>
          <w:rFonts w:ascii="Times New Roman" w:hAnsi="Times New Roman" w:cs="Times New Roman"/>
          <w:sz w:val="28"/>
          <w:szCs w:val="28"/>
          <w:lang w:val="uk-UA"/>
        </w:rPr>
      </w:pPr>
      <w:r w:rsidRPr="004567D0">
        <w:rPr>
          <w:rFonts w:ascii="Times New Roman" w:hAnsi="Times New Roman" w:cs="Times New Roman"/>
          <w:sz w:val="28"/>
          <w:szCs w:val="28"/>
          <w:lang w:val="uk-UA"/>
        </w:rPr>
        <w:t xml:space="preserve">а) цінні папери (акції; облігації підприємств, облігації місцевих позик, державні облігації України, іпотечні сертифікати, іпотечні облігації, сертифікати фондів операцій з нерухомістю (ФОН), інвестиційні сертифікати, казначейські зобов’язання України, ощадні (депозитні) сертифікати; векселі, приватизаційні цінні папери, похідні цінні папери, товаророзпорядчі цінні папери); </w:t>
      </w:r>
    </w:p>
    <w:p w:rsidR="004117E4" w:rsidRDefault="004567D0" w:rsidP="0048613F">
      <w:pPr>
        <w:spacing w:after="0" w:line="360" w:lineRule="auto"/>
        <w:ind w:firstLine="708"/>
        <w:jc w:val="both"/>
        <w:rPr>
          <w:rFonts w:ascii="Times New Roman" w:hAnsi="Times New Roman" w:cs="Times New Roman"/>
          <w:sz w:val="28"/>
          <w:szCs w:val="28"/>
          <w:lang w:val="uk-UA"/>
        </w:rPr>
      </w:pPr>
      <w:r w:rsidRPr="004567D0">
        <w:rPr>
          <w:rFonts w:ascii="Times New Roman" w:hAnsi="Times New Roman" w:cs="Times New Roman"/>
          <w:sz w:val="28"/>
          <w:szCs w:val="28"/>
          <w:lang w:val="uk-UA"/>
        </w:rPr>
        <w:t xml:space="preserve">б) деривативи (ф’ючерсний контракт, форвардний контракт, опціон); </w:t>
      </w:r>
    </w:p>
    <w:p w:rsidR="004117E4" w:rsidRDefault="004567D0" w:rsidP="0048613F">
      <w:pPr>
        <w:spacing w:after="0" w:line="360" w:lineRule="auto"/>
        <w:ind w:firstLine="708"/>
        <w:jc w:val="both"/>
        <w:rPr>
          <w:rFonts w:ascii="Times New Roman" w:hAnsi="Times New Roman" w:cs="Times New Roman"/>
          <w:sz w:val="28"/>
          <w:szCs w:val="28"/>
          <w:lang w:val="uk-UA"/>
        </w:rPr>
      </w:pPr>
      <w:r w:rsidRPr="004567D0">
        <w:rPr>
          <w:rFonts w:ascii="Times New Roman" w:hAnsi="Times New Roman" w:cs="Times New Roman"/>
          <w:sz w:val="28"/>
          <w:szCs w:val="28"/>
          <w:lang w:val="uk-UA"/>
        </w:rPr>
        <w:t xml:space="preserve">в) платіжні інструменти (акредитив, меморіальний ордер, платіжне доручення, платіжна вимога-доручення, платіжна вимога, розрахунковий чек); </w:t>
      </w:r>
    </w:p>
    <w:p w:rsidR="004117E4" w:rsidRDefault="004567D0" w:rsidP="0048613F">
      <w:pPr>
        <w:spacing w:after="0" w:line="360" w:lineRule="auto"/>
        <w:ind w:firstLine="708"/>
        <w:jc w:val="both"/>
        <w:rPr>
          <w:rFonts w:ascii="Times New Roman" w:hAnsi="Times New Roman" w:cs="Times New Roman"/>
          <w:sz w:val="28"/>
          <w:szCs w:val="28"/>
          <w:lang w:val="uk-UA"/>
        </w:rPr>
      </w:pPr>
      <w:r w:rsidRPr="004567D0">
        <w:rPr>
          <w:rFonts w:ascii="Times New Roman" w:hAnsi="Times New Roman" w:cs="Times New Roman"/>
          <w:sz w:val="28"/>
          <w:szCs w:val="28"/>
          <w:lang w:val="uk-UA"/>
        </w:rPr>
        <w:t xml:space="preserve">г) розписка; </w:t>
      </w:r>
    </w:p>
    <w:p w:rsidR="004117E4" w:rsidRDefault="004567D0" w:rsidP="0048613F">
      <w:pPr>
        <w:spacing w:after="0" w:line="360" w:lineRule="auto"/>
        <w:ind w:firstLine="708"/>
        <w:jc w:val="both"/>
        <w:rPr>
          <w:rFonts w:ascii="Times New Roman" w:hAnsi="Times New Roman" w:cs="Times New Roman"/>
          <w:sz w:val="28"/>
          <w:szCs w:val="28"/>
          <w:lang w:val="uk-UA"/>
        </w:rPr>
      </w:pPr>
      <w:r w:rsidRPr="004567D0">
        <w:rPr>
          <w:rFonts w:ascii="Times New Roman" w:hAnsi="Times New Roman" w:cs="Times New Roman"/>
          <w:sz w:val="28"/>
          <w:szCs w:val="28"/>
          <w:lang w:val="uk-UA"/>
        </w:rPr>
        <w:t xml:space="preserve">д) довіреність; </w:t>
      </w:r>
    </w:p>
    <w:p w:rsidR="004117E4" w:rsidRDefault="004567D0" w:rsidP="0048613F">
      <w:pPr>
        <w:spacing w:after="0" w:line="360" w:lineRule="auto"/>
        <w:ind w:firstLine="708"/>
        <w:jc w:val="both"/>
        <w:rPr>
          <w:rFonts w:ascii="Times New Roman" w:hAnsi="Times New Roman" w:cs="Times New Roman"/>
          <w:sz w:val="28"/>
          <w:szCs w:val="28"/>
          <w:lang w:val="uk-UA"/>
        </w:rPr>
      </w:pPr>
      <w:r w:rsidRPr="004567D0">
        <w:rPr>
          <w:rFonts w:ascii="Times New Roman" w:hAnsi="Times New Roman" w:cs="Times New Roman"/>
          <w:sz w:val="28"/>
          <w:szCs w:val="28"/>
          <w:lang w:val="uk-UA"/>
        </w:rPr>
        <w:t xml:space="preserve">е) заповіт; </w:t>
      </w:r>
    </w:p>
    <w:p w:rsidR="004117E4" w:rsidRDefault="00777C6F" w:rsidP="0048613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ж</w:t>
      </w:r>
      <w:r w:rsidR="004567D0" w:rsidRPr="004567D0">
        <w:rPr>
          <w:rFonts w:ascii="Times New Roman" w:hAnsi="Times New Roman" w:cs="Times New Roman"/>
          <w:sz w:val="28"/>
          <w:szCs w:val="28"/>
          <w:lang w:val="uk-UA"/>
        </w:rPr>
        <w:t xml:space="preserve">) свідоцтво (про право на спадщину тощо); </w:t>
      </w:r>
    </w:p>
    <w:p w:rsidR="004567D0" w:rsidRDefault="00777C6F" w:rsidP="0048613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4567D0" w:rsidRPr="004567D0">
        <w:rPr>
          <w:rFonts w:ascii="Times New Roman" w:hAnsi="Times New Roman" w:cs="Times New Roman"/>
          <w:sz w:val="28"/>
          <w:szCs w:val="28"/>
          <w:lang w:val="uk-UA"/>
        </w:rPr>
        <w:t>) договір.</w:t>
      </w:r>
    </w:p>
    <w:p w:rsidR="004117E4" w:rsidRDefault="00A15F58" w:rsidP="00702B0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Ще одним важливим для </w:t>
      </w:r>
      <w:r w:rsidR="001931D7">
        <w:rPr>
          <w:rFonts w:ascii="Times New Roman" w:hAnsi="Times New Roman" w:cs="Times New Roman"/>
          <w:sz w:val="28"/>
          <w:szCs w:val="28"/>
          <w:lang w:val="uk-UA"/>
        </w:rPr>
        <w:t>ць</w:t>
      </w:r>
      <w:r>
        <w:rPr>
          <w:rFonts w:ascii="Times New Roman" w:hAnsi="Times New Roman" w:cs="Times New Roman"/>
          <w:sz w:val="28"/>
          <w:szCs w:val="28"/>
          <w:lang w:val="uk-UA"/>
        </w:rPr>
        <w:t>ого</w:t>
      </w:r>
      <w:r w:rsidR="004117E4" w:rsidRPr="004117E4">
        <w:rPr>
          <w:rFonts w:ascii="Times New Roman" w:hAnsi="Times New Roman" w:cs="Times New Roman"/>
          <w:sz w:val="28"/>
          <w:szCs w:val="28"/>
        </w:rPr>
        <w:t xml:space="preserve"> </w:t>
      </w:r>
      <w:proofErr w:type="gramStart"/>
      <w:r w:rsidR="004117E4" w:rsidRPr="004117E4">
        <w:rPr>
          <w:rFonts w:ascii="Times New Roman" w:hAnsi="Times New Roman" w:cs="Times New Roman"/>
          <w:sz w:val="28"/>
          <w:szCs w:val="28"/>
        </w:rPr>
        <w:t>досл</w:t>
      </w:r>
      <w:proofErr w:type="gramEnd"/>
      <w:r w:rsidR="004117E4" w:rsidRPr="004117E4">
        <w:rPr>
          <w:rFonts w:ascii="Times New Roman" w:hAnsi="Times New Roman" w:cs="Times New Roman"/>
          <w:sz w:val="28"/>
          <w:szCs w:val="28"/>
        </w:rPr>
        <w:t xml:space="preserve">ідження питанням є віднесення електричної чи теплової енергії до предмета злочинів проти власності. У </w:t>
      </w:r>
      <w:r w:rsidR="004117E4" w:rsidRPr="004117E4">
        <w:rPr>
          <w:rFonts w:ascii="Times New Roman" w:hAnsi="Times New Roman" w:cs="Times New Roman"/>
          <w:sz w:val="28"/>
          <w:szCs w:val="28"/>
        </w:rPr>
        <w:lastRenderedPageBreak/>
        <w:t>кримінально-правовій літературі немає єдності щодо визнання предметом злочинів проти власності «електричної та теплової енергії».</w:t>
      </w:r>
      <w:r>
        <w:rPr>
          <w:rFonts w:ascii="Times New Roman" w:hAnsi="Times New Roman" w:cs="Times New Roman"/>
          <w:sz w:val="28"/>
          <w:szCs w:val="28"/>
          <w:lang w:val="uk-UA"/>
        </w:rPr>
        <w:t xml:space="preserve"> </w:t>
      </w:r>
      <w:r w:rsidRPr="00A15F58">
        <w:rPr>
          <w:rFonts w:ascii="Times New Roman" w:hAnsi="Times New Roman" w:cs="Times New Roman"/>
          <w:sz w:val="28"/>
          <w:szCs w:val="28"/>
          <w:lang w:val="uk-UA"/>
        </w:rPr>
        <w:t>Найбільш обґрунтова</w:t>
      </w:r>
      <w:r w:rsidR="00702B02">
        <w:rPr>
          <w:rFonts w:ascii="Times New Roman" w:hAnsi="Times New Roman" w:cs="Times New Roman"/>
          <w:sz w:val="28"/>
          <w:szCs w:val="28"/>
          <w:lang w:val="uk-UA"/>
        </w:rPr>
        <w:t>ною</w:t>
      </w:r>
      <w:r>
        <w:rPr>
          <w:rFonts w:ascii="Times New Roman" w:hAnsi="Times New Roman" w:cs="Times New Roman"/>
          <w:sz w:val="28"/>
          <w:szCs w:val="28"/>
          <w:lang w:val="uk-UA"/>
        </w:rPr>
        <w:t xml:space="preserve"> є позиція</w:t>
      </w:r>
      <w:r w:rsidR="00702B0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яка передбачає, </w:t>
      </w:r>
      <w:r w:rsidRPr="00A15F58">
        <w:rPr>
          <w:rFonts w:ascii="Times New Roman" w:hAnsi="Times New Roman" w:cs="Times New Roman"/>
          <w:sz w:val="28"/>
          <w:szCs w:val="28"/>
          <w:lang w:val="uk-UA"/>
        </w:rPr>
        <w:t xml:space="preserve">що електрична та теплова енергія є товарною продукцією, що, у свою чергу, </w:t>
      </w:r>
      <w:r w:rsidR="00702B02">
        <w:rPr>
          <w:rFonts w:ascii="Times New Roman" w:hAnsi="Times New Roman" w:cs="Times New Roman"/>
          <w:sz w:val="28"/>
          <w:szCs w:val="28"/>
          <w:lang w:val="uk-UA"/>
        </w:rPr>
        <w:t xml:space="preserve"> </w:t>
      </w:r>
      <w:r w:rsidRPr="00A15F58">
        <w:rPr>
          <w:rFonts w:ascii="Times New Roman" w:hAnsi="Times New Roman" w:cs="Times New Roman"/>
          <w:sz w:val="28"/>
          <w:szCs w:val="28"/>
          <w:lang w:val="uk-UA"/>
        </w:rPr>
        <w:t>характер</w:t>
      </w:r>
      <w:r w:rsidR="007F561D">
        <w:rPr>
          <w:rFonts w:ascii="Times New Roman" w:hAnsi="Times New Roman" w:cs="Times New Roman"/>
          <w:sz w:val="28"/>
          <w:szCs w:val="28"/>
          <w:lang w:val="uk-UA"/>
        </w:rPr>
        <w:t>изує її як матеріальну цінність, тобто</w:t>
      </w:r>
      <w:r w:rsidRPr="00A15F58">
        <w:rPr>
          <w:rFonts w:ascii="Times New Roman" w:hAnsi="Times New Roman" w:cs="Times New Roman"/>
          <w:sz w:val="28"/>
          <w:szCs w:val="28"/>
          <w:lang w:val="uk-UA"/>
        </w:rPr>
        <w:t xml:space="preserve"> їй притаманні всі ознаки предмета злочинів проти власності. </w:t>
      </w:r>
      <w:r w:rsidRPr="00A15F58">
        <w:rPr>
          <w:rFonts w:ascii="Times New Roman" w:hAnsi="Times New Roman" w:cs="Times New Roman"/>
          <w:sz w:val="28"/>
          <w:szCs w:val="28"/>
        </w:rPr>
        <w:t xml:space="preserve">Так, </w:t>
      </w:r>
      <w:r w:rsidR="00702B02">
        <w:rPr>
          <w:rFonts w:ascii="Times New Roman" w:hAnsi="Times New Roman" w:cs="Times New Roman"/>
          <w:sz w:val="28"/>
          <w:szCs w:val="28"/>
          <w:lang w:val="uk-UA"/>
        </w:rPr>
        <w:t xml:space="preserve">            </w:t>
      </w:r>
      <w:r w:rsidRPr="00A15F58">
        <w:rPr>
          <w:rFonts w:ascii="Times New Roman" w:hAnsi="Times New Roman" w:cs="Times New Roman"/>
          <w:sz w:val="28"/>
          <w:szCs w:val="28"/>
        </w:rPr>
        <w:t xml:space="preserve">фізичні ознаки характеризуються можливістю сприймати такий предмет органами чуття, вимірювати спеціальними </w:t>
      </w:r>
      <w:proofErr w:type="gramStart"/>
      <w:r w:rsidRPr="00A15F58">
        <w:rPr>
          <w:rFonts w:ascii="Times New Roman" w:hAnsi="Times New Roman" w:cs="Times New Roman"/>
          <w:sz w:val="28"/>
          <w:szCs w:val="28"/>
        </w:rPr>
        <w:t>техн</w:t>
      </w:r>
      <w:proofErr w:type="gramEnd"/>
      <w:r w:rsidRPr="00A15F58">
        <w:rPr>
          <w:rFonts w:ascii="Times New Roman" w:hAnsi="Times New Roman" w:cs="Times New Roman"/>
          <w:sz w:val="28"/>
          <w:szCs w:val="28"/>
        </w:rPr>
        <w:t xml:space="preserve">ічними засобами, тобто такий предмет можна вилучити, привласнити, спожити тощо. Щодо </w:t>
      </w:r>
      <w:proofErr w:type="gramStart"/>
      <w:r w:rsidRPr="00A15F58">
        <w:rPr>
          <w:rFonts w:ascii="Times New Roman" w:hAnsi="Times New Roman" w:cs="Times New Roman"/>
          <w:sz w:val="28"/>
          <w:szCs w:val="28"/>
        </w:rPr>
        <w:t>соц</w:t>
      </w:r>
      <w:proofErr w:type="gramEnd"/>
      <w:r w:rsidRPr="00A15F58">
        <w:rPr>
          <w:rFonts w:ascii="Times New Roman" w:hAnsi="Times New Roman" w:cs="Times New Roman"/>
          <w:sz w:val="28"/>
          <w:szCs w:val="28"/>
        </w:rPr>
        <w:t>іально-економічної складової, то енергі</w:t>
      </w:r>
      <w:r>
        <w:rPr>
          <w:rFonts w:ascii="Times New Roman" w:hAnsi="Times New Roman" w:cs="Times New Roman"/>
          <w:sz w:val="28"/>
          <w:szCs w:val="28"/>
        </w:rPr>
        <w:t xml:space="preserve">я (електрична та теплова) має </w:t>
      </w:r>
      <w:r w:rsidRPr="00A15F58">
        <w:rPr>
          <w:rFonts w:ascii="Times New Roman" w:hAnsi="Times New Roman" w:cs="Times New Roman"/>
          <w:sz w:val="28"/>
          <w:szCs w:val="28"/>
        </w:rPr>
        <w:t xml:space="preserve"> певну мінову й споживчу вартість, а з погляду юридичної ознаки енергія є чужим для винного </w:t>
      </w:r>
      <w:r w:rsidR="00894AE6" w:rsidRPr="00894AE6">
        <w:rPr>
          <w:rFonts w:ascii="Times New Roman" w:hAnsi="Times New Roman" w:cs="Times New Roman"/>
          <w:sz w:val="28"/>
          <w:szCs w:val="28"/>
        </w:rPr>
        <w:t xml:space="preserve">               </w:t>
      </w:r>
      <w:r w:rsidRPr="00A15F58">
        <w:rPr>
          <w:rFonts w:ascii="Times New Roman" w:hAnsi="Times New Roman" w:cs="Times New Roman"/>
          <w:sz w:val="28"/>
          <w:szCs w:val="28"/>
        </w:rPr>
        <w:t>майном</w:t>
      </w:r>
      <w:r w:rsidR="00894AE6">
        <w:rPr>
          <w:rFonts w:ascii="Times New Roman" w:hAnsi="Times New Roman" w:cs="Times New Roman"/>
          <w:sz w:val="28"/>
          <w:szCs w:val="28"/>
          <w:lang w:val="uk-UA"/>
        </w:rPr>
        <w:t xml:space="preserve"> </w:t>
      </w:r>
      <w:r w:rsidR="00894AE6" w:rsidRPr="00894AE6">
        <w:rPr>
          <w:rFonts w:ascii="Times New Roman" w:hAnsi="Times New Roman" w:cs="Times New Roman"/>
          <w:sz w:val="28"/>
          <w:szCs w:val="28"/>
        </w:rPr>
        <w:t>[3</w:t>
      </w:r>
      <w:r w:rsidR="004260C2">
        <w:rPr>
          <w:rFonts w:ascii="Times New Roman" w:hAnsi="Times New Roman" w:cs="Times New Roman"/>
          <w:sz w:val="28"/>
          <w:szCs w:val="28"/>
          <w:lang w:val="uk-UA"/>
        </w:rPr>
        <w:t>6</w:t>
      </w:r>
      <w:r w:rsidR="00894AE6" w:rsidRPr="00894AE6">
        <w:rPr>
          <w:rFonts w:ascii="Times New Roman" w:hAnsi="Times New Roman" w:cs="Times New Roman"/>
          <w:sz w:val="28"/>
          <w:szCs w:val="28"/>
        </w:rPr>
        <w:t xml:space="preserve">, </w:t>
      </w:r>
      <w:r w:rsidR="00894AE6">
        <w:rPr>
          <w:rFonts w:ascii="Times New Roman" w:hAnsi="Times New Roman" w:cs="Times New Roman"/>
          <w:sz w:val="28"/>
          <w:szCs w:val="28"/>
          <w:lang w:val="en-US"/>
        </w:rPr>
        <w:t>c</w:t>
      </w:r>
      <w:r w:rsidR="00894AE6" w:rsidRPr="00894AE6">
        <w:rPr>
          <w:rFonts w:ascii="Times New Roman" w:hAnsi="Times New Roman" w:cs="Times New Roman"/>
          <w:sz w:val="28"/>
          <w:szCs w:val="28"/>
        </w:rPr>
        <w:t>.107]</w:t>
      </w:r>
      <w:r w:rsidRPr="00A15F58">
        <w:rPr>
          <w:rFonts w:ascii="Times New Roman" w:hAnsi="Times New Roman" w:cs="Times New Roman"/>
          <w:sz w:val="28"/>
          <w:szCs w:val="28"/>
        </w:rPr>
        <w:t>.</w:t>
      </w:r>
    </w:p>
    <w:p w:rsidR="00A15F58" w:rsidRDefault="00A15F58" w:rsidP="0048613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Поряд з цим, н</w:t>
      </w:r>
      <w:r w:rsidRPr="00A15F58">
        <w:rPr>
          <w:rFonts w:ascii="Times New Roman" w:hAnsi="Times New Roman" w:cs="Times New Roman"/>
          <w:sz w:val="28"/>
          <w:szCs w:val="28"/>
        </w:rPr>
        <w:t>е можуть бути визнані предметом з</w:t>
      </w:r>
      <w:r w:rsidR="00894AE6">
        <w:rPr>
          <w:rFonts w:ascii="Times New Roman" w:hAnsi="Times New Roman" w:cs="Times New Roman"/>
          <w:sz w:val="28"/>
          <w:szCs w:val="28"/>
        </w:rPr>
        <w:t xml:space="preserve">лочинів проти власності речі, </w:t>
      </w:r>
      <w:r w:rsidR="00894AE6">
        <w:rPr>
          <w:rFonts w:ascii="Times New Roman" w:hAnsi="Times New Roman" w:cs="Times New Roman"/>
          <w:sz w:val="28"/>
          <w:szCs w:val="28"/>
          <w:lang w:val="uk-UA"/>
        </w:rPr>
        <w:t>що</w:t>
      </w:r>
      <w:r w:rsidRPr="00A15F58">
        <w:rPr>
          <w:rFonts w:ascii="Times New Roman" w:hAnsi="Times New Roman" w:cs="Times New Roman"/>
          <w:sz w:val="28"/>
          <w:szCs w:val="28"/>
        </w:rPr>
        <w:t xml:space="preserve"> фактично втратили свою споживчу вартіс</w:t>
      </w:r>
      <w:r w:rsidR="002F78DF">
        <w:rPr>
          <w:rFonts w:ascii="Times New Roman" w:hAnsi="Times New Roman" w:cs="Times New Roman"/>
          <w:sz w:val="28"/>
          <w:szCs w:val="28"/>
        </w:rPr>
        <w:t xml:space="preserve">ть. </w:t>
      </w:r>
      <w:proofErr w:type="gramStart"/>
      <w:r w:rsidR="002F78DF">
        <w:rPr>
          <w:rFonts w:ascii="Times New Roman" w:hAnsi="Times New Roman" w:cs="Times New Roman"/>
          <w:sz w:val="28"/>
          <w:szCs w:val="28"/>
        </w:rPr>
        <w:t>Наприклад, некондиційні</w:t>
      </w:r>
      <w:r w:rsidR="002F78DF">
        <w:rPr>
          <w:rFonts w:ascii="Times New Roman" w:hAnsi="Times New Roman" w:cs="Times New Roman"/>
          <w:sz w:val="28"/>
          <w:szCs w:val="28"/>
          <w:lang w:val="uk-UA"/>
        </w:rPr>
        <w:t>,</w:t>
      </w:r>
      <w:r w:rsidRPr="00A15F58">
        <w:rPr>
          <w:rFonts w:ascii="Times New Roman" w:hAnsi="Times New Roman" w:cs="Times New Roman"/>
          <w:sz w:val="28"/>
          <w:szCs w:val="28"/>
        </w:rPr>
        <w:t xml:space="preserve"> </w:t>
      </w:r>
      <w:r w:rsidR="00270E93">
        <w:rPr>
          <w:rFonts w:ascii="Times New Roman" w:hAnsi="Times New Roman" w:cs="Times New Roman"/>
          <w:sz w:val="28"/>
          <w:szCs w:val="28"/>
          <w:lang w:val="uk-UA"/>
        </w:rPr>
        <w:t xml:space="preserve">тобто </w:t>
      </w:r>
      <w:r w:rsidRPr="00A15F58">
        <w:rPr>
          <w:rFonts w:ascii="Times New Roman" w:hAnsi="Times New Roman" w:cs="Times New Roman"/>
          <w:sz w:val="28"/>
          <w:szCs w:val="28"/>
        </w:rPr>
        <w:t>ті, що не відповідають стандартам, будівельні матеріали або їх відходи, які не можуть бути використані при зведенні певних об’єктів і які не становлять для їх власника економічної цінності. Залишення таких предметів за межами будівництва, без охорони, протягом тривалого часу також може бути ознаками того, що ц</w:t>
      </w:r>
      <w:proofErr w:type="gramEnd"/>
      <w:r w:rsidRPr="00A15F58">
        <w:rPr>
          <w:rFonts w:ascii="Times New Roman" w:hAnsi="Times New Roman" w:cs="Times New Roman"/>
          <w:sz w:val="28"/>
          <w:szCs w:val="28"/>
        </w:rPr>
        <w:t xml:space="preserve">і речі власникові не потрібні, а тому </w:t>
      </w:r>
      <w:proofErr w:type="gramStart"/>
      <w:r w:rsidRPr="00A15F58">
        <w:rPr>
          <w:rFonts w:ascii="Times New Roman" w:hAnsi="Times New Roman" w:cs="Times New Roman"/>
          <w:sz w:val="28"/>
          <w:szCs w:val="28"/>
        </w:rPr>
        <w:t>вони</w:t>
      </w:r>
      <w:proofErr w:type="gramEnd"/>
      <w:r w:rsidRPr="00A15F58">
        <w:rPr>
          <w:rFonts w:ascii="Times New Roman" w:hAnsi="Times New Roman" w:cs="Times New Roman"/>
          <w:sz w:val="28"/>
          <w:szCs w:val="28"/>
        </w:rPr>
        <w:t xml:space="preserve"> не будуть визнані предметом злочинів проти власності.</w:t>
      </w:r>
    </w:p>
    <w:p w:rsidR="000866D3" w:rsidRDefault="002F78DF" w:rsidP="0004349A">
      <w:pPr>
        <w:spacing w:after="0" w:line="360" w:lineRule="auto"/>
        <w:ind w:firstLine="708"/>
        <w:jc w:val="both"/>
        <w:rPr>
          <w:rFonts w:ascii="Times New Roman" w:hAnsi="Times New Roman" w:cs="Times New Roman"/>
          <w:sz w:val="28"/>
          <w:szCs w:val="28"/>
          <w:lang w:val="uk-UA"/>
        </w:rPr>
      </w:pPr>
      <w:r w:rsidRPr="002F78DF">
        <w:rPr>
          <w:rFonts w:ascii="Times New Roman" w:hAnsi="Times New Roman" w:cs="Times New Roman"/>
          <w:sz w:val="28"/>
          <w:szCs w:val="28"/>
        </w:rPr>
        <w:t xml:space="preserve">Таким чином, проведений аналіз показав, що предметом злочину завжди є </w:t>
      </w:r>
      <w:proofErr w:type="gramStart"/>
      <w:r w:rsidRPr="002F78DF">
        <w:rPr>
          <w:rFonts w:ascii="Times New Roman" w:hAnsi="Times New Roman" w:cs="Times New Roman"/>
          <w:sz w:val="28"/>
          <w:szCs w:val="28"/>
        </w:rPr>
        <w:t>будь-яке</w:t>
      </w:r>
      <w:proofErr w:type="gramEnd"/>
      <w:r w:rsidRPr="002F78DF">
        <w:rPr>
          <w:rFonts w:ascii="Times New Roman" w:hAnsi="Times New Roman" w:cs="Times New Roman"/>
          <w:sz w:val="28"/>
          <w:szCs w:val="28"/>
        </w:rPr>
        <w:t xml:space="preserve"> чуже майно. Нерідко це майно може знаходитися на відкритій місцевості, у місцях загального користування чи перебувати в іншому доступному місці. Правовий режим такого майна не завжди означа</w:t>
      </w:r>
      <w:proofErr w:type="gramStart"/>
      <w:r w:rsidRPr="002F78DF">
        <w:rPr>
          <w:rFonts w:ascii="Times New Roman" w:hAnsi="Times New Roman" w:cs="Times New Roman"/>
          <w:sz w:val="28"/>
          <w:szCs w:val="28"/>
        </w:rPr>
        <w:t>є,</w:t>
      </w:r>
      <w:proofErr w:type="gramEnd"/>
      <w:r w:rsidRPr="002F78DF">
        <w:rPr>
          <w:rFonts w:ascii="Times New Roman" w:hAnsi="Times New Roman" w:cs="Times New Roman"/>
          <w:sz w:val="28"/>
          <w:szCs w:val="28"/>
        </w:rPr>
        <w:t xml:space="preserve"> що воно є нічийним, таким, від якого власник відмовився чи втратив з ним зв’язок. Про те, що майно, доступ до якого був неускладнений, має власника, що воно тимчасово з якихось причин опинилося поза увагою останнього, що власник фактично не втратив над ним контролю й завжди може його поновити, а також про те, що особа, яка виявляє таке майно та заволодіває ним, фактично викрадає його, можуть </w:t>
      </w:r>
      <w:proofErr w:type="gramStart"/>
      <w:r w:rsidRPr="002F78DF">
        <w:rPr>
          <w:rFonts w:ascii="Times New Roman" w:hAnsi="Times New Roman" w:cs="Times New Roman"/>
          <w:sz w:val="28"/>
          <w:szCs w:val="28"/>
        </w:rPr>
        <w:t>св</w:t>
      </w:r>
      <w:proofErr w:type="gramEnd"/>
      <w:r w:rsidRPr="002F78DF">
        <w:rPr>
          <w:rFonts w:ascii="Times New Roman" w:hAnsi="Times New Roman" w:cs="Times New Roman"/>
          <w:sz w:val="28"/>
          <w:szCs w:val="28"/>
        </w:rPr>
        <w:t xml:space="preserve">ідчити такі обставини: </w:t>
      </w:r>
    </w:p>
    <w:p w:rsidR="000866D3" w:rsidRDefault="000866D3" w:rsidP="0004349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 </w:t>
      </w:r>
      <w:r w:rsidR="002F78DF" w:rsidRPr="002F78DF">
        <w:rPr>
          <w:rFonts w:ascii="Times New Roman" w:hAnsi="Times New Roman" w:cs="Times New Roman"/>
          <w:sz w:val="28"/>
          <w:szCs w:val="28"/>
        </w:rPr>
        <w:t>індивідуальні відмінні ознаки предмета майна (тип, вид, найменування, особливості тощо), з вигляду яких винна особа в змозі визначити власника майна;</w:t>
      </w:r>
    </w:p>
    <w:p w:rsidR="000866D3" w:rsidRDefault="000866D3" w:rsidP="0004349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2F78DF" w:rsidRPr="002F78DF">
        <w:rPr>
          <w:rFonts w:ascii="Times New Roman" w:hAnsi="Times New Roman" w:cs="Times New Roman"/>
          <w:sz w:val="28"/>
          <w:szCs w:val="28"/>
        </w:rPr>
        <w:t xml:space="preserve"> конкретна характеристика місця перебування майна на момент його виявлення, яка дає можливість визначити (побачити, виявити) межі приватності місця знаходження майна; </w:t>
      </w:r>
    </w:p>
    <w:p w:rsidR="000866D3" w:rsidRDefault="000866D3" w:rsidP="0004349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2F78DF" w:rsidRPr="002F78DF">
        <w:rPr>
          <w:rFonts w:ascii="Times New Roman" w:hAnsi="Times New Roman" w:cs="Times New Roman"/>
          <w:sz w:val="28"/>
          <w:szCs w:val="28"/>
        </w:rPr>
        <w:t xml:space="preserve">зазвичай нетривалий час, упродовж якого у винної особи визріває й реалізується намір заволодіти майном; </w:t>
      </w:r>
    </w:p>
    <w:p w:rsidR="002F78DF" w:rsidRPr="0004349A" w:rsidRDefault="000866D3" w:rsidP="0004349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г) </w:t>
      </w:r>
      <w:r w:rsidR="002F78DF" w:rsidRPr="002F78DF">
        <w:rPr>
          <w:rFonts w:ascii="Times New Roman" w:hAnsi="Times New Roman" w:cs="Times New Roman"/>
          <w:sz w:val="28"/>
          <w:szCs w:val="28"/>
        </w:rPr>
        <w:t xml:space="preserve">причини появи майна на місці виявлення, умови та обставини його перебування там, з яких можна визначити ознаки належності майна конкретній особі та простежити її </w:t>
      </w:r>
      <w:r w:rsidR="0004349A">
        <w:rPr>
          <w:rFonts w:ascii="Times New Roman" w:hAnsi="Times New Roman" w:cs="Times New Roman"/>
          <w:sz w:val="28"/>
          <w:szCs w:val="28"/>
        </w:rPr>
        <w:t>зв’язок з ни</w:t>
      </w:r>
      <w:r>
        <w:rPr>
          <w:rFonts w:ascii="Times New Roman" w:hAnsi="Times New Roman" w:cs="Times New Roman"/>
          <w:sz w:val="28"/>
          <w:szCs w:val="28"/>
          <w:lang w:val="uk-UA"/>
        </w:rPr>
        <w:t xml:space="preserve">м. У </w:t>
      </w:r>
      <w:r w:rsidR="00CD28CB" w:rsidRPr="00CD28CB">
        <w:rPr>
          <w:rFonts w:ascii="Times New Roman" w:hAnsi="Times New Roman" w:cs="Times New Roman"/>
          <w:sz w:val="28"/>
          <w:szCs w:val="28"/>
        </w:rPr>
        <w:t>контексті конкретних обставин справи, наведен</w:t>
      </w:r>
      <w:r w:rsidR="00BE792D">
        <w:rPr>
          <w:rFonts w:ascii="Times New Roman" w:hAnsi="Times New Roman" w:cs="Times New Roman"/>
          <w:sz w:val="28"/>
          <w:szCs w:val="28"/>
          <w:lang w:val="uk-UA"/>
        </w:rPr>
        <w:t>их вище</w:t>
      </w:r>
      <w:r w:rsidR="00CD28CB" w:rsidRPr="00CD28CB">
        <w:rPr>
          <w:rFonts w:ascii="Times New Roman" w:hAnsi="Times New Roman" w:cs="Times New Roman"/>
          <w:sz w:val="28"/>
          <w:szCs w:val="28"/>
        </w:rPr>
        <w:t xml:space="preserve">, Судова палата у кримінальних справах Верховного Суду України </w:t>
      </w:r>
      <w:r w:rsidR="00502A88">
        <w:rPr>
          <w:rFonts w:ascii="Times New Roman" w:hAnsi="Times New Roman" w:cs="Times New Roman"/>
          <w:sz w:val="28"/>
          <w:szCs w:val="28"/>
          <w:lang w:val="uk-UA"/>
        </w:rPr>
        <w:t xml:space="preserve">у своїй постанові </w:t>
      </w:r>
      <w:r w:rsidR="00502A88" w:rsidRPr="00502A88">
        <w:rPr>
          <w:rFonts w:ascii="Times New Roman" w:hAnsi="Times New Roman" w:cs="Times New Roman"/>
          <w:iCs/>
          <w:sz w:val="28"/>
          <w:szCs w:val="28"/>
        </w:rPr>
        <w:t xml:space="preserve">від 11 грудня 2014 року, </w:t>
      </w:r>
      <w:r w:rsidR="00502A88">
        <w:rPr>
          <w:rFonts w:ascii="Times New Roman" w:hAnsi="Times New Roman" w:cs="Times New Roman"/>
          <w:iCs/>
          <w:sz w:val="28"/>
          <w:szCs w:val="28"/>
          <w:lang w:val="uk-UA"/>
        </w:rPr>
        <w:t xml:space="preserve">у справі </w:t>
      </w:r>
      <w:r w:rsidR="00502A88" w:rsidRPr="00502A88">
        <w:rPr>
          <w:rFonts w:ascii="Times New Roman" w:hAnsi="Times New Roman" w:cs="Times New Roman"/>
          <w:iCs/>
          <w:sz w:val="28"/>
          <w:szCs w:val="28"/>
        </w:rPr>
        <w:t xml:space="preserve"> №5-23 кс 14</w:t>
      </w:r>
      <w:r w:rsidR="00CD28CB" w:rsidRPr="00CD28CB">
        <w:rPr>
          <w:rFonts w:ascii="Times New Roman" w:hAnsi="Times New Roman" w:cs="Times New Roman"/>
          <w:sz w:val="28"/>
          <w:szCs w:val="28"/>
        </w:rPr>
        <w:t xml:space="preserve">, </w:t>
      </w:r>
      <w:r w:rsidR="00502A88" w:rsidRPr="00CD28CB">
        <w:rPr>
          <w:rFonts w:ascii="Times New Roman" w:hAnsi="Times New Roman" w:cs="Times New Roman"/>
          <w:sz w:val="28"/>
          <w:szCs w:val="28"/>
        </w:rPr>
        <w:t xml:space="preserve">зазначила </w:t>
      </w:r>
      <w:r w:rsidR="00CD28CB" w:rsidRPr="00CD28CB">
        <w:rPr>
          <w:rFonts w:ascii="Times New Roman" w:hAnsi="Times New Roman" w:cs="Times New Roman"/>
          <w:sz w:val="28"/>
          <w:szCs w:val="28"/>
        </w:rPr>
        <w:t>що незаконне таємне заволодіння майном, що фактично не вийшло з володіння власника або особи, якій було ввірене, але опинилося з будь-яких причин у неналежному місці, потрібно розцінювати не як привласнення знахідки, а як крадіжку чужого майна</w:t>
      </w:r>
      <w:r w:rsidR="008D1D19" w:rsidRPr="008D1D19">
        <w:rPr>
          <w:rFonts w:ascii="Times New Roman" w:hAnsi="Times New Roman" w:cs="Times New Roman"/>
          <w:sz w:val="28"/>
          <w:szCs w:val="28"/>
        </w:rPr>
        <w:t xml:space="preserve"> [2</w:t>
      </w:r>
      <w:r w:rsidR="004260C2">
        <w:rPr>
          <w:rFonts w:ascii="Times New Roman" w:hAnsi="Times New Roman" w:cs="Times New Roman"/>
          <w:sz w:val="28"/>
          <w:szCs w:val="28"/>
          <w:lang w:val="uk-UA"/>
        </w:rPr>
        <w:t>3</w:t>
      </w:r>
      <w:r w:rsidR="008D1D19" w:rsidRPr="008D1D19">
        <w:rPr>
          <w:rFonts w:ascii="Times New Roman" w:hAnsi="Times New Roman" w:cs="Times New Roman"/>
          <w:sz w:val="28"/>
          <w:szCs w:val="28"/>
        </w:rPr>
        <w:t>]</w:t>
      </w:r>
      <w:r w:rsidR="00CD28CB" w:rsidRPr="00CD28CB">
        <w:rPr>
          <w:rFonts w:ascii="Times New Roman" w:hAnsi="Times New Roman" w:cs="Times New Roman"/>
          <w:sz w:val="28"/>
          <w:szCs w:val="28"/>
        </w:rPr>
        <w:t>.</w:t>
      </w:r>
      <w:r w:rsidR="00BE792D">
        <w:rPr>
          <w:rFonts w:ascii="Times New Roman" w:hAnsi="Times New Roman" w:cs="Times New Roman"/>
          <w:sz w:val="28"/>
          <w:szCs w:val="28"/>
          <w:lang w:val="uk-UA"/>
        </w:rPr>
        <w:t xml:space="preserve"> </w:t>
      </w:r>
    </w:p>
    <w:p w:rsidR="00BE792D" w:rsidRDefault="00BE792D" w:rsidP="00BE792D">
      <w:pPr>
        <w:spacing w:after="0" w:line="360" w:lineRule="auto"/>
        <w:ind w:firstLine="708"/>
        <w:jc w:val="both"/>
        <w:rPr>
          <w:rFonts w:ascii="Times New Roman" w:hAnsi="Times New Roman" w:cs="Times New Roman"/>
          <w:sz w:val="28"/>
          <w:szCs w:val="28"/>
          <w:lang w:val="uk-UA"/>
        </w:rPr>
      </w:pPr>
      <w:r w:rsidRPr="00BE792D">
        <w:rPr>
          <w:rFonts w:ascii="Times New Roman" w:hAnsi="Times New Roman" w:cs="Times New Roman"/>
          <w:sz w:val="28"/>
          <w:szCs w:val="28"/>
        </w:rPr>
        <w:t xml:space="preserve">Щодо </w:t>
      </w:r>
      <w:proofErr w:type="gramStart"/>
      <w:r w:rsidRPr="00BE792D">
        <w:rPr>
          <w:rFonts w:ascii="Times New Roman" w:hAnsi="Times New Roman" w:cs="Times New Roman"/>
          <w:sz w:val="28"/>
          <w:szCs w:val="28"/>
        </w:rPr>
        <w:t>соц</w:t>
      </w:r>
      <w:proofErr w:type="gramEnd"/>
      <w:r w:rsidRPr="00BE792D">
        <w:rPr>
          <w:rFonts w:ascii="Times New Roman" w:hAnsi="Times New Roman" w:cs="Times New Roman"/>
          <w:sz w:val="28"/>
          <w:szCs w:val="28"/>
        </w:rPr>
        <w:t xml:space="preserve">іальної ознаки предмета злочинів проти власності, то вона виражається в тому, що зазначений предмет має бути створений або відокремлений від природного середовища. </w:t>
      </w:r>
      <w:r w:rsidR="005A399E">
        <w:rPr>
          <w:rFonts w:ascii="Times New Roman" w:hAnsi="Times New Roman" w:cs="Times New Roman"/>
          <w:sz w:val="28"/>
          <w:szCs w:val="28"/>
          <w:lang w:val="uk-UA"/>
        </w:rPr>
        <w:t>П</w:t>
      </w:r>
      <w:r w:rsidRPr="00BE792D">
        <w:rPr>
          <w:rFonts w:ascii="Times New Roman" w:hAnsi="Times New Roman" w:cs="Times New Roman"/>
          <w:sz w:val="28"/>
          <w:szCs w:val="28"/>
        </w:rPr>
        <w:t>редметом злочинів проти власності не можуть бути природні багатства в їх природному стані. Протиправне обернення таких предметів на свою власність за наявності підстав можна розглядати як злочин проти довкілля.</w:t>
      </w:r>
    </w:p>
    <w:p w:rsidR="00502621" w:rsidRDefault="00EE4E05" w:rsidP="00BE792D">
      <w:pPr>
        <w:spacing w:after="0" w:line="360" w:lineRule="auto"/>
        <w:ind w:firstLine="708"/>
        <w:jc w:val="both"/>
        <w:rPr>
          <w:rFonts w:ascii="Times New Roman" w:hAnsi="Times New Roman" w:cs="Times New Roman"/>
          <w:sz w:val="28"/>
          <w:szCs w:val="28"/>
          <w:lang w:val="uk-UA"/>
        </w:rPr>
      </w:pPr>
      <w:r w:rsidRPr="00EE4E05">
        <w:rPr>
          <w:rFonts w:ascii="Times New Roman" w:hAnsi="Times New Roman" w:cs="Times New Roman"/>
          <w:sz w:val="28"/>
          <w:szCs w:val="28"/>
          <w:lang w:val="uk-UA"/>
        </w:rPr>
        <w:t>Ґрунтовний аналіз змісту об’єктивної сторони злочинів проти власності набуває особливої актуальності та потрібен для того, щоб при кваліфікації посягання на власність були враховані всі обов’язкові елементи складу злочину та кваліфікуюч</w:t>
      </w:r>
      <w:r>
        <w:rPr>
          <w:rFonts w:ascii="Times New Roman" w:hAnsi="Times New Roman" w:cs="Times New Roman"/>
          <w:sz w:val="28"/>
          <w:szCs w:val="28"/>
          <w:lang w:val="uk-UA"/>
        </w:rPr>
        <w:t>і ознаки з тим, щоб будь-яке</w:t>
      </w:r>
      <w:r w:rsidRPr="00EE4E05">
        <w:rPr>
          <w:rFonts w:ascii="Times New Roman" w:hAnsi="Times New Roman" w:cs="Times New Roman"/>
          <w:sz w:val="28"/>
          <w:szCs w:val="28"/>
          <w:lang w:val="uk-UA"/>
        </w:rPr>
        <w:t xml:space="preserve"> суспільно небезпечне діяння проти власності, яке передбачене КК України, набуло відображення у відповідних процесуальних документах, було правильно кваліфіковано, а особу, яка його вчинила, було справедливо засуджено та покарано. Процес вчинення злочинів проти власності традиційно характеризують з боку послідовного розвитку тих </w:t>
      </w:r>
      <w:r w:rsidRPr="00EE4E05">
        <w:rPr>
          <w:rFonts w:ascii="Times New Roman" w:hAnsi="Times New Roman" w:cs="Times New Roman"/>
          <w:sz w:val="28"/>
          <w:szCs w:val="28"/>
          <w:lang w:val="uk-UA"/>
        </w:rPr>
        <w:lastRenderedPageBreak/>
        <w:t xml:space="preserve">подій і явищ, які починаються зі злочинної дії (бездіяльності) і закінчуються небезпечними, передбаченими в кримінальному законі наслідками. </w:t>
      </w:r>
      <w:r w:rsidRPr="00EE4E05">
        <w:rPr>
          <w:rFonts w:ascii="Times New Roman" w:hAnsi="Times New Roman" w:cs="Times New Roman"/>
          <w:sz w:val="28"/>
          <w:szCs w:val="28"/>
        </w:rPr>
        <w:t xml:space="preserve">Проте, злочин проти власності – </w:t>
      </w:r>
      <w:proofErr w:type="gramStart"/>
      <w:r w:rsidRPr="00EE4E05">
        <w:rPr>
          <w:rFonts w:ascii="Times New Roman" w:hAnsi="Times New Roman" w:cs="Times New Roman"/>
          <w:sz w:val="28"/>
          <w:szCs w:val="28"/>
        </w:rPr>
        <w:t>це не</w:t>
      </w:r>
      <w:proofErr w:type="gramEnd"/>
      <w:r w:rsidRPr="00EE4E05">
        <w:rPr>
          <w:rFonts w:ascii="Times New Roman" w:hAnsi="Times New Roman" w:cs="Times New Roman"/>
          <w:sz w:val="28"/>
          <w:szCs w:val="28"/>
        </w:rPr>
        <w:t xml:space="preserve"> лише його шкідливі наслідки, це – процес певної злочинної поведінки людини, який має місце в просторі й часі, за певними вказаними в законі обставинами. </w:t>
      </w:r>
    </w:p>
    <w:p w:rsidR="00EE4E05" w:rsidRDefault="00EE4E05" w:rsidP="00BE792D">
      <w:pPr>
        <w:spacing w:after="0" w:line="360" w:lineRule="auto"/>
        <w:ind w:firstLine="708"/>
        <w:jc w:val="both"/>
        <w:rPr>
          <w:rFonts w:ascii="Times New Roman" w:hAnsi="Times New Roman" w:cs="Times New Roman"/>
          <w:sz w:val="28"/>
          <w:szCs w:val="28"/>
          <w:lang w:val="uk-UA"/>
        </w:rPr>
      </w:pPr>
      <w:r w:rsidRPr="004E44E5">
        <w:rPr>
          <w:rFonts w:ascii="Times New Roman" w:hAnsi="Times New Roman" w:cs="Times New Roman"/>
          <w:sz w:val="28"/>
          <w:szCs w:val="28"/>
          <w:lang w:val="uk-UA"/>
        </w:rPr>
        <w:t xml:space="preserve">Вивчення об’єктивної сторони злочинів проти власності </w:t>
      </w:r>
      <w:r w:rsidR="004E44E5" w:rsidRPr="004E44E5">
        <w:rPr>
          <w:rFonts w:ascii="Times New Roman" w:hAnsi="Times New Roman" w:cs="Times New Roman"/>
          <w:sz w:val="28"/>
          <w:szCs w:val="28"/>
          <w:lang w:val="uk-UA"/>
        </w:rPr>
        <w:t>особливо важлив</w:t>
      </w:r>
      <w:r w:rsidR="004E44E5">
        <w:rPr>
          <w:rFonts w:ascii="Times New Roman" w:hAnsi="Times New Roman" w:cs="Times New Roman"/>
          <w:sz w:val="28"/>
          <w:szCs w:val="28"/>
          <w:lang w:val="uk-UA"/>
        </w:rPr>
        <w:t xml:space="preserve">е, </w:t>
      </w:r>
      <w:r w:rsidRPr="004E44E5">
        <w:rPr>
          <w:rFonts w:ascii="Times New Roman" w:hAnsi="Times New Roman" w:cs="Times New Roman"/>
          <w:sz w:val="28"/>
          <w:szCs w:val="28"/>
          <w:lang w:val="uk-UA"/>
        </w:rPr>
        <w:t xml:space="preserve">тому що останнім часом у цій сфері відбулася трансформація деяких традиційних уявлень, виникло багато нових спірних питань у судовій практиці, розв’язання яких </w:t>
      </w:r>
      <w:r w:rsidR="00502621">
        <w:rPr>
          <w:rFonts w:ascii="Times New Roman" w:hAnsi="Times New Roman" w:cs="Times New Roman"/>
          <w:sz w:val="28"/>
          <w:szCs w:val="28"/>
          <w:lang w:val="uk-UA"/>
        </w:rPr>
        <w:t xml:space="preserve">є </w:t>
      </w:r>
      <w:r w:rsidR="00502621" w:rsidRPr="004E44E5">
        <w:rPr>
          <w:rFonts w:ascii="Times New Roman" w:hAnsi="Times New Roman" w:cs="Times New Roman"/>
          <w:sz w:val="28"/>
          <w:szCs w:val="28"/>
          <w:lang w:val="uk-UA"/>
        </w:rPr>
        <w:t>необхідн</w:t>
      </w:r>
      <w:r w:rsidR="00502621">
        <w:rPr>
          <w:rFonts w:ascii="Times New Roman" w:hAnsi="Times New Roman" w:cs="Times New Roman"/>
          <w:sz w:val="28"/>
          <w:szCs w:val="28"/>
          <w:lang w:val="uk-UA"/>
        </w:rPr>
        <w:t>им</w:t>
      </w:r>
      <w:r w:rsidRPr="004E44E5">
        <w:rPr>
          <w:rFonts w:ascii="Times New Roman" w:hAnsi="Times New Roman" w:cs="Times New Roman"/>
          <w:sz w:val="28"/>
          <w:szCs w:val="28"/>
          <w:lang w:val="uk-UA"/>
        </w:rPr>
        <w:t xml:space="preserve"> для подальшого розвитку науки кримінального права, удосконалення правотворчої та правозастосовної практики тощо.</w:t>
      </w:r>
    </w:p>
    <w:p w:rsidR="00281C9B" w:rsidRDefault="00211D6D" w:rsidP="00BE792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Класифікуючи</w:t>
      </w:r>
      <w:r w:rsidR="00281C9B" w:rsidRPr="00281C9B">
        <w:rPr>
          <w:rFonts w:ascii="Times New Roman" w:hAnsi="Times New Roman" w:cs="Times New Roman"/>
          <w:sz w:val="28"/>
          <w:szCs w:val="28"/>
          <w:lang w:val="uk-UA"/>
        </w:rPr>
        <w:t xml:space="preserve"> норми розділу </w:t>
      </w:r>
      <w:r w:rsidR="00281C9B" w:rsidRPr="00281C9B">
        <w:rPr>
          <w:rFonts w:ascii="Times New Roman" w:hAnsi="Times New Roman" w:cs="Times New Roman"/>
          <w:sz w:val="28"/>
          <w:szCs w:val="28"/>
        </w:rPr>
        <w:t>VI</w:t>
      </w:r>
      <w:r w:rsidR="00281C9B" w:rsidRPr="00281C9B">
        <w:rPr>
          <w:rFonts w:ascii="Times New Roman" w:hAnsi="Times New Roman" w:cs="Times New Roman"/>
          <w:sz w:val="28"/>
          <w:szCs w:val="28"/>
          <w:lang w:val="uk-UA"/>
        </w:rPr>
        <w:t xml:space="preserve"> Особливої частини КК</w:t>
      </w:r>
      <w:r w:rsidR="00502621">
        <w:rPr>
          <w:rFonts w:ascii="Times New Roman" w:hAnsi="Times New Roman" w:cs="Times New Roman"/>
          <w:sz w:val="28"/>
          <w:szCs w:val="28"/>
          <w:lang w:val="uk-UA"/>
        </w:rPr>
        <w:t xml:space="preserve"> </w:t>
      </w:r>
      <w:r w:rsidR="005A399E">
        <w:rPr>
          <w:rFonts w:ascii="Times New Roman" w:hAnsi="Times New Roman" w:cs="Times New Roman"/>
          <w:sz w:val="28"/>
          <w:szCs w:val="28"/>
          <w:lang w:val="uk-UA"/>
        </w:rPr>
        <w:t xml:space="preserve">України </w:t>
      </w:r>
      <w:r w:rsidR="00281C9B" w:rsidRPr="00281C9B">
        <w:rPr>
          <w:rFonts w:ascii="Times New Roman" w:hAnsi="Times New Roman" w:cs="Times New Roman"/>
          <w:sz w:val="28"/>
          <w:szCs w:val="28"/>
          <w:lang w:val="uk-UA"/>
        </w:rPr>
        <w:t xml:space="preserve">законодавець не завжди визнає їх та причинний зв’язок обов’язковими ознаками об’єктивної сторони. </w:t>
      </w:r>
      <w:r w:rsidR="00281C9B" w:rsidRPr="00281C9B">
        <w:rPr>
          <w:rFonts w:ascii="Times New Roman" w:hAnsi="Times New Roman" w:cs="Times New Roman"/>
          <w:sz w:val="28"/>
          <w:szCs w:val="28"/>
        </w:rPr>
        <w:t xml:space="preserve">Обов’язковими вони визнаються лише в злочинах з матеріальним складом, коли останній визнається закінченим лише </w:t>
      </w:r>
      <w:proofErr w:type="gramStart"/>
      <w:r w:rsidR="00281C9B" w:rsidRPr="00281C9B">
        <w:rPr>
          <w:rFonts w:ascii="Times New Roman" w:hAnsi="Times New Roman" w:cs="Times New Roman"/>
          <w:sz w:val="28"/>
          <w:szCs w:val="28"/>
        </w:rPr>
        <w:t>п</w:t>
      </w:r>
      <w:proofErr w:type="gramEnd"/>
      <w:r w:rsidR="00281C9B" w:rsidRPr="00281C9B">
        <w:rPr>
          <w:rFonts w:ascii="Times New Roman" w:hAnsi="Times New Roman" w:cs="Times New Roman"/>
          <w:sz w:val="28"/>
          <w:szCs w:val="28"/>
        </w:rPr>
        <w:t xml:space="preserve">ісля настання суспільно небезпечного наслідку, вказаного конкретною нормою кримінального закону. </w:t>
      </w:r>
      <w:proofErr w:type="gramStart"/>
      <w:r w:rsidR="00281C9B" w:rsidRPr="00281C9B">
        <w:rPr>
          <w:rFonts w:ascii="Times New Roman" w:hAnsi="Times New Roman" w:cs="Times New Roman"/>
          <w:sz w:val="28"/>
          <w:szCs w:val="28"/>
        </w:rPr>
        <w:t>Виходячи з вищевикладеного, до групи норм з матеріальним складом належить відносити більшість злочинів проти власності (ст. 185, 186, 188</w:t>
      </w:r>
      <w:r w:rsidR="008B2702">
        <w:rPr>
          <w:rFonts w:ascii="Times New Roman" w:hAnsi="Times New Roman" w:cs="Times New Roman"/>
          <w:sz w:val="28"/>
          <w:szCs w:val="28"/>
          <w:lang w:val="uk-UA"/>
        </w:rPr>
        <w:t>-</w:t>
      </w:r>
      <w:r w:rsidR="00281C9B" w:rsidRPr="00281C9B">
        <w:rPr>
          <w:rFonts w:ascii="Times New Roman" w:hAnsi="Times New Roman" w:cs="Times New Roman"/>
          <w:sz w:val="28"/>
          <w:szCs w:val="28"/>
        </w:rPr>
        <w:t>1 , 190, 191, 192, 193, 194, 194</w:t>
      </w:r>
      <w:r w:rsidR="001C4660">
        <w:rPr>
          <w:rFonts w:ascii="Times New Roman" w:hAnsi="Times New Roman" w:cs="Times New Roman"/>
          <w:sz w:val="28"/>
          <w:szCs w:val="28"/>
          <w:lang w:val="uk-UA"/>
        </w:rPr>
        <w:t>-</w:t>
      </w:r>
      <w:r w:rsidR="00281C9B" w:rsidRPr="00281C9B">
        <w:rPr>
          <w:rFonts w:ascii="Times New Roman" w:hAnsi="Times New Roman" w:cs="Times New Roman"/>
          <w:sz w:val="28"/>
          <w:szCs w:val="28"/>
        </w:rPr>
        <w:t>1 , 196, 197, 197</w:t>
      </w:r>
      <w:r w:rsidR="008B2702">
        <w:rPr>
          <w:rFonts w:ascii="Times New Roman" w:hAnsi="Times New Roman" w:cs="Times New Roman"/>
          <w:sz w:val="28"/>
          <w:szCs w:val="28"/>
          <w:lang w:val="uk-UA"/>
        </w:rPr>
        <w:t>-</w:t>
      </w:r>
      <w:r w:rsidR="00281C9B" w:rsidRPr="00281C9B">
        <w:rPr>
          <w:rFonts w:ascii="Times New Roman" w:hAnsi="Times New Roman" w:cs="Times New Roman"/>
          <w:sz w:val="28"/>
          <w:szCs w:val="28"/>
        </w:rPr>
        <w:t>1 КК України), тому віднесення засобів, знарядь, способу, місця, часу та обстановки до ознак об’єктивної сторони злочинів наведеної групи необхідно лише</w:t>
      </w:r>
      <w:proofErr w:type="gramEnd"/>
      <w:r w:rsidR="00281C9B" w:rsidRPr="00281C9B">
        <w:rPr>
          <w:rFonts w:ascii="Times New Roman" w:hAnsi="Times New Roman" w:cs="Times New Roman"/>
          <w:sz w:val="28"/>
          <w:szCs w:val="28"/>
        </w:rPr>
        <w:t xml:space="preserve"> </w:t>
      </w:r>
      <w:proofErr w:type="gramStart"/>
      <w:r w:rsidR="00281C9B" w:rsidRPr="00281C9B">
        <w:rPr>
          <w:rFonts w:ascii="Times New Roman" w:hAnsi="Times New Roman" w:cs="Times New Roman"/>
          <w:sz w:val="28"/>
          <w:szCs w:val="28"/>
        </w:rPr>
        <w:t>за</w:t>
      </w:r>
      <w:proofErr w:type="gramEnd"/>
      <w:r w:rsidR="00281C9B" w:rsidRPr="00281C9B">
        <w:rPr>
          <w:rFonts w:ascii="Times New Roman" w:hAnsi="Times New Roman" w:cs="Times New Roman"/>
          <w:sz w:val="28"/>
          <w:szCs w:val="28"/>
        </w:rPr>
        <w:t xml:space="preserve"> </w:t>
      </w:r>
      <w:proofErr w:type="gramStart"/>
      <w:r w:rsidR="00281C9B" w:rsidRPr="00281C9B">
        <w:rPr>
          <w:rFonts w:ascii="Times New Roman" w:hAnsi="Times New Roman" w:cs="Times New Roman"/>
          <w:sz w:val="28"/>
          <w:szCs w:val="28"/>
        </w:rPr>
        <w:t>умов</w:t>
      </w:r>
      <w:proofErr w:type="gramEnd"/>
      <w:r w:rsidR="00281C9B" w:rsidRPr="00281C9B">
        <w:rPr>
          <w:rFonts w:ascii="Times New Roman" w:hAnsi="Times New Roman" w:cs="Times New Roman"/>
          <w:sz w:val="28"/>
          <w:szCs w:val="28"/>
        </w:rPr>
        <w:t>, якщо вони прямо передбачені конкретною нормою КК України.</w:t>
      </w:r>
    </w:p>
    <w:p w:rsidR="00D33AB9" w:rsidRDefault="00281C9B" w:rsidP="00BE792D">
      <w:pPr>
        <w:spacing w:after="0" w:line="360" w:lineRule="auto"/>
        <w:ind w:firstLine="708"/>
        <w:jc w:val="both"/>
        <w:rPr>
          <w:rFonts w:ascii="Times New Roman" w:hAnsi="Times New Roman" w:cs="Times New Roman"/>
          <w:sz w:val="28"/>
          <w:szCs w:val="28"/>
          <w:lang w:val="uk-UA"/>
        </w:rPr>
      </w:pPr>
      <w:r w:rsidRPr="00281C9B">
        <w:rPr>
          <w:rFonts w:ascii="Times New Roman" w:hAnsi="Times New Roman" w:cs="Times New Roman"/>
          <w:sz w:val="28"/>
          <w:szCs w:val="28"/>
          <w:lang w:val="uk-UA"/>
        </w:rPr>
        <w:t xml:space="preserve">Таким чином, </w:t>
      </w:r>
      <w:r w:rsidR="00D33AB9">
        <w:rPr>
          <w:rFonts w:ascii="Times New Roman" w:hAnsi="Times New Roman" w:cs="Times New Roman"/>
          <w:sz w:val="28"/>
          <w:szCs w:val="28"/>
          <w:lang w:val="uk-UA"/>
        </w:rPr>
        <w:t>зміст</w:t>
      </w:r>
      <w:r w:rsidRPr="00281C9B">
        <w:rPr>
          <w:rFonts w:ascii="Times New Roman" w:hAnsi="Times New Roman" w:cs="Times New Roman"/>
          <w:sz w:val="28"/>
          <w:szCs w:val="28"/>
          <w:lang w:val="uk-UA"/>
        </w:rPr>
        <w:t xml:space="preserve"> об’єктивної сторони складу злочинів проти власності</w:t>
      </w:r>
      <w:r w:rsidR="00D33AB9">
        <w:rPr>
          <w:rFonts w:ascii="Times New Roman" w:hAnsi="Times New Roman" w:cs="Times New Roman"/>
          <w:sz w:val="28"/>
          <w:szCs w:val="28"/>
          <w:lang w:val="uk-UA"/>
        </w:rPr>
        <w:t xml:space="preserve"> складають</w:t>
      </w:r>
      <w:r w:rsidRPr="00281C9B">
        <w:rPr>
          <w:rFonts w:ascii="Times New Roman" w:hAnsi="Times New Roman" w:cs="Times New Roman"/>
          <w:sz w:val="28"/>
          <w:szCs w:val="28"/>
          <w:lang w:val="uk-UA"/>
        </w:rPr>
        <w:t xml:space="preserve">: </w:t>
      </w:r>
    </w:p>
    <w:p w:rsidR="00D33AB9" w:rsidRDefault="000462A0" w:rsidP="00BE792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281C9B" w:rsidRPr="00281C9B">
        <w:rPr>
          <w:rFonts w:ascii="Times New Roman" w:hAnsi="Times New Roman" w:cs="Times New Roman"/>
          <w:sz w:val="28"/>
          <w:szCs w:val="28"/>
          <w:lang w:val="uk-UA"/>
        </w:rPr>
        <w:t>) обов’язков</w:t>
      </w:r>
      <w:r w:rsidR="00D33AB9">
        <w:rPr>
          <w:rFonts w:ascii="Times New Roman" w:hAnsi="Times New Roman" w:cs="Times New Roman"/>
          <w:sz w:val="28"/>
          <w:szCs w:val="28"/>
          <w:lang w:val="uk-UA"/>
        </w:rPr>
        <w:t>і</w:t>
      </w:r>
      <w:r w:rsidR="00281C9B" w:rsidRPr="00281C9B">
        <w:rPr>
          <w:rFonts w:ascii="Times New Roman" w:hAnsi="Times New Roman" w:cs="Times New Roman"/>
          <w:sz w:val="28"/>
          <w:szCs w:val="28"/>
          <w:lang w:val="uk-UA"/>
        </w:rPr>
        <w:t xml:space="preserve"> ознак</w:t>
      </w:r>
      <w:r w:rsidR="00D33AB9">
        <w:rPr>
          <w:rFonts w:ascii="Times New Roman" w:hAnsi="Times New Roman" w:cs="Times New Roman"/>
          <w:sz w:val="28"/>
          <w:szCs w:val="28"/>
          <w:lang w:val="uk-UA"/>
        </w:rPr>
        <w:t>и</w:t>
      </w:r>
      <w:r w:rsidR="00281C9B" w:rsidRPr="00281C9B">
        <w:rPr>
          <w:rFonts w:ascii="Times New Roman" w:hAnsi="Times New Roman" w:cs="Times New Roman"/>
          <w:sz w:val="28"/>
          <w:szCs w:val="28"/>
          <w:lang w:val="uk-UA"/>
        </w:rPr>
        <w:t xml:space="preserve">: </w:t>
      </w:r>
    </w:p>
    <w:p w:rsidR="00D33AB9" w:rsidRDefault="000462A0" w:rsidP="00BE792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281C9B" w:rsidRPr="00281C9B">
        <w:rPr>
          <w:rFonts w:ascii="Times New Roman" w:hAnsi="Times New Roman" w:cs="Times New Roman"/>
          <w:sz w:val="28"/>
          <w:szCs w:val="28"/>
          <w:lang w:val="uk-UA"/>
        </w:rPr>
        <w:t xml:space="preserve">) суспільно небезпечне діяння – це обов’язкова ознака кожного складу злочину, що є кримінально-протиправною, винною, усвідомленою вольовою дією або бездіяльністю суб’єкта злочину, яка заподіює істотної шкоди або створює загрозу заподіяння істотної шкоди об’єктові злочину; </w:t>
      </w:r>
    </w:p>
    <w:p w:rsidR="00D33AB9" w:rsidRDefault="000462A0" w:rsidP="00BE792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w:t>
      </w:r>
      <w:r w:rsidR="00281C9B" w:rsidRPr="00281C9B">
        <w:rPr>
          <w:rFonts w:ascii="Times New Roman" w:hAnsi="Times New Roman" w:cs="Times New Roman"/>
          <w:sz w:val="28"/>
          <w:szCs w:val="28"/>
          <w:lang w:val="uk-UA"/>
        </w:rPr>
        <w:t xml:space="preserve">) суспільно небезпечні наслідки – це шкода, заподіяна конкретним суспільно небезпечним діянням об’єктові злочину, а також створення загрози </w:t>
      </w:r>
      <w:r w:rsidR="00281C9B" w:rsidRPr="00281C9B">
        <w:rPr>
          <w:rFonts w:ascii="Times New Roman" w:hAnsi="Times New Roman" w:cs="Times New Roman"/>
          <w:sz w:val="28"/>
          <w:szCs w:val="28"/>
          <w:lang w:val="uk-UA"/>
        </w:rPr>
        <w:lastRenderedPageBreak/>
        <w:t xml:space="preserve">заподіяння такої шкоди, що передбачені нормою закону про кримінальну відповідальність як обов’язкова ознака об’єктивної сторони матеріального складу злочину; </w:t>
      </w:r>
    </w:p>
    <w:p w:rsidR="00D33AB9" w:rsidRDefault="000462A0" w:rsidP="00D33AB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w:t>
      </w:r>
      <w:r w:rsidR="00281C9B" w:rsidRPr="00281C9B">
        <w:rPr>
          <w:rFonts w:ascii="Times New Roman" w:hAnsi="Times New Roman" w:cs="Times New Roman"/>
          <w:sz w:val="28"/>
          <w:szCs w:val="28"/>
          <w:lang w:val="uk-UA"/>
        </w:rPr>
        <w:t>) причинний зв’язок між суспільно небезпечним діянням та суспільно небезпечним наслідком – це обов’язкова ознака об’єктивної сторони матеріального складу злочину, що виявляється в об’єктивному необхідному зв’язку явищ, коли одне з них – суспільно небезпечне діяння (причина) породжує інше – сус</w:t>
      </w:r>
      <w:r w:rsidR="00D33AB9">
        <w:rPr>
          <w:rFonts w:ascii="Times New Roman" w:hAnsi="Times New Roman" w:cs="Times New Roman"/>
          <w:sz w:val="28"/>
          <w:szCs w:val="28"/>
          <w:lang w:val="uk-UA"/>
        </w:rPr>
        <w:t xml:space="preserve">пільно небезпечний наслідок; </w:t>
      </w:r>
      <w:r w:rsidR="00281C9B" w:rsidRPr="00281C9B">
        <w:rPr>
          <w:rFonts w:ascii="Times New Roman" w:hAnsi="Times New Roman" w:cs="Times New Roman"/>
          <w:sz w:val="28"/>
          <w:szCs w:val="28"/>
          <w:lang w:val="uk-UA"/>
        </w:rPr>
        <w:t xml:space="preserve"> </w:t>
      </w:r>
    </w:p>
    <w:p w:rsidR="00281C9B" w:rsidRPr="00DE01EB" w:rsidRDefault="000462A0" w:rsidP="00D33AB9">
      <w:pPr>
        <w:spacing w:after="0" w:line="360" w:lineRule="auto"/>
        <w:ind w:firstLine="708"/>
        <w:jc w:val="both"/>
        <w:rPr>
          <w:rFonts w:ascii="Times New Roman" w:hAnsi="Times New Roman" w:cs="Times New Roman"/>
          <w:sz w:val="28"/>
          <w:szCs w:val="28"/>
          <w:u w:val="thick"/>
        </w:rPr>
      </w:pPr>
      <w:r>
        <w:rPr>
          <w:rFonts w:ascii="Times New Roman" w:hAnsi="Times New Roman" w:cs="Times New Roman"/>
          <w:sz w:val="28"/>
          <w:szCs w:val="28"/>
          <w:lang w:val="uk-UA"/>
        </w:rPr>
        <w:t>б</w:t>
      </w:r>
      <w:r w:rsidR="00D33AB9">
        <w:rPr>
          <w:rFonts w:ascii="Times New Roman" w:hAnsi="Times New Roman" w:cs="Times New Roman"/>
          <w:sz w:val="28"/>
          <w:szCs w:val="28"/>
          <w:lang w:val="uk-UA"/>
        </w:rPr>
        <w:t xml:space="preserve">) </w:t>
      </w:r>
      <w:r w:rsidR="00281C9B" w:rsidRPr="00281C9B">
        <w:rPr>
          <w:rFonts w:ascii="Times New Roman" w:hAnsi="Times New Roman" w:cs="Times New Roman"/>
          <w:sz w:val="28"/>
          <w:szCs w:val="28"/>
          <w:lang w:val="uk-UA"/>
        </w:rPr>
        <w:t>ф</w:t>
      </w:r>
      <w:r w:rsidR="00D33AB9">
        <w:rPr>
          <w:rFonts w:ascii="Times New Roman" w:hAnsi="Times New Roman" w:cs="Times New Roman"/>
          <w:sz w:val="28"/>
          <w:szCs w:val="28"/>
          <w:lang w:val="uk-UA"/>
        </w:rPr>
        <w:t>акультативні</w:t>
      </w:r>
      <w:r w:rsidR="00281C9B" w:rsidRPr="00281C9B">
        <w:rPr>
          <w:rFonts w:ascii="Times New Roman" w:hAnsi="Times New Roman" w:cs="Times New Roman"/>
          <w:sz w:val="28"/>
          <w:szCs w:val="28"/>
          <w:lang w:val="uk-UA"/>
        </w:rPr>
        <w:t xml:space="preserve"> ознак</w:t>
      </w:r>
      <w:r w:rsidR="00D33AB9">
        <w:rPr>
          <w:rFonts w:ascii="Times New Roman" w:hAnsi="Times New Roman" w:cs="Times New Roman"/>
          <w:sz w:val="28"/>
          <w:szCs w:val="28"/>
          <w:lang w:val="uk-UA"/>
        </w:rPr>
        <w:t xml:space="preserve">и </w:t>
      </w:r>
      <w:r w:rsidR="00281C9B" w:rsidRPr="00281C9B">
        <w:rPr>
          <w:rFonts w:ascii="Times New Roman" w:hAnsi="Times New Roman" w:cs="Times New Roman"/>
          <w:sz w:val="28"/>
          <w:szCs w:val="28"/>
          <w:lang w:val="uk-UA"/>
        </w:rPr>
        <w:t xml:space="preserve"> об’єктивної</w:t>
      </w:r>
      <w:r w:rsidR="00D33AB9">
        <w:rPr>
          <w:rFonts w:ascii="Times New Roman" w:hAnsi="Times New Roman" w:cs="Times New Roman"/>
          <w:sz w:val="28"/>
          <w:szCs w:val="28"/>
          <w:lang w:val="uk-UA"/>
        </w:rPr>
        <w:t xml:space="preserve"> сторони складу злочину</w:t>
      </w:r>
      <w:r w:rsidR="00C65BD3">
        <w:rPr>
          <w:rFonts w:ascii="Times New Roman" w:hAnsi="Times New Roman" w:cs="Times New Roman"/>
          <w:sz w:val="28"/>
          <w:szCs w:val="28"/>
          <w:lang w:val="uk-UA"/>
        </w:rPr>
        <w:t xml:space="preserve">: час, місце, </w:t>
      </w:r>
      <w:r w:rsidR="00281C9B" w:rsidRPr="00281C9B">
        <w:rPr>
          <w:rFonts w:ascii="Times New Roman" w:hAnsi="Times New Roman" w:cs="Times New Roman"/>
          <w:sz w:val="28"/>
          <w:szCs w:val="28"/>
          <w:lang w:val="uk-UA"/>
        </w:rPr>
        <w:t xml:space="preserve"> обстановка, знаряддя</w:t>
      </w:r>
      <w:r w:rsidR="00DE01EB">
        <w:rPr>
          <w:rFonts w:ascii="Times New Roman" w:hAnsi="Times New Roman" w:cs="Times New Roman"/>
          <w:sz w:val="28"/>
          <w:szCs w:val="28"/>
          <w:lang w:val="uk-UA"/>
        </w:rPr>
        <w:t xml:space="preserve"> та засоби вчинення злочину [</w:t>
      </w:r>
      <w:r w:rsidR="004260C2">
        <w:rPr>
          <w:rFonts w:ascii="Times New Roman" w:hAnsi="Times New Roman" w:cs="Times New Roman"/>
          <w:sz w:val="28"/>
          <w:szCs w:val="28"/>
          <w:lang w:val="uk-UA"/>
        </w:rPr>
        <w:t>29</w:t>
      </w:r>
      <w:r w:rsidR="00281C9B" w:rsidRPr="00281C9B">
        <w:rPr>
          <w:rFonts w:ascii="Times New Roman" w:hAnsi="Times New Roman" w:cs="Times New Roman"/>
          <w:sz w:val="28"/>
          <w:szCs w:val="28"/>
          <w:lang w:val="uk-UA"/>
        </w:rPr>
        <w:t>, с. 222– 240</w:t>
      </w:r>
      <w:r w:rsidR="00281C9B" w:rsidRPr="00DE01EB">
        <w:rPr>
          <w:rFonts w:ascii="Times New Roman" w:hAnsi="Times New Roman" w:cs="Times New Roman"/>
          <w:sz w:val="28"/>
          <w:szCs w:val="28"/>
          <w:lang w:val="uk-UA"/>
        </w:rPr>
        <w:t>]</w:t>
      </w:r>
      <w:r w:rsidR="00DE01EB" w:rsidRPr="00DE01EB">
        <w:rPr>
          <w:rFonts w:ascii="Times New Roman" w:hAnsi="Times New Roman" w:cs="Times New Roman"/>
          <w:sz w:val="28"/>
          <w:szCs w:val="28"/>
        </w:rPr>
        <w:t>.</w:t>
      </w:r>
    </w:p>
    <w:p w:rsidR="000303B9" w:rsidRDefault="00D33AB9" w:rsidP="00D33AB9">
      <w:pPr>
        <w:spacing w:after="0" w:line="360" w:lineRule="auto"/>
        <w:ind w:firstLine="708"/>
        <w:jc w:val="both"/>
        <w:rPr>
          <w:rFonts w:ascii="Times New Roman" w:hAnsi="Times New Roman" w:cs="Times New Roman"/>
          <w:sz w:val="28"/>
          <w:szCs w:val="28"/>
          <w:lang w:val="uk-UA"/>
        </w:rPr>
      </w:pPr>
      <w:r w:rsidRPr="00D33AB9">
        <w:rPr>
          <w:rFonts w:ascii="Times New Roman" w:hAnsi="Times New Roman" w:cs="Times New Roman"/>
          <w:sz w:val="28"/>
          <w:szCs w:val="28"/>
          <w:lang w:val="uk-UA"/>
        </w:rPr>
        <w:t xml:space="preserve">Аналіз системи норм, спрямованих на захист власності, свідчить, що діяння як ознака об’єктивної сторони основних складів злочинів, передбачених розділом </w:t>
      </w:r>
      <w:r w:rsidRPr="00D33AB9">
        <w:rPr>
          <w:rFonts w:ascii="Times New Roman" w:hAnsi="Times New Roman" w:cs="Times New Roman"/>
          <w:sz w:val="28"/>
          <w:szCs w:val="28"/>
        </w:rPr>
        <w:t>VI</w:t>
      </w:r>
      <w:r w:rsidRPr="00D33AB9">
        <w:rPr>
          <w:rFonts w:ascii="Times New Roman" w:hAnsi="Times New Roman" w:cs="Times New Roman"/>
          <w:sz w:val="28"/>
          <w:szCs w:val="28"/>
          <w:lang w:val="uk-UA"/>
        </w:rPr>
        <w:t xml:space="preserve"> </w:t>
      </w:r>
      <w:r w:rsidR="00A4586A">
        <w:rPr>
          <w:rFonts w:ascii="Times New Roman" w:hAnsi="Times New Roman" w:cs="Times New Roman"/>
          <w:sz w:val="28"/>
          <w:szCs w:val="28"/>
          <w:lang w:val="uk-UA"/>
        </w:rPr>
        <w:t xml:space="preserve">Особливої частини </w:t>
      </w:r>
      <w:r w:rsidRPr="00D33AB9">
        <w:rPr>
          <w:rFonts w:ascii="Times New Roman" w:hAnsi="Times New Roman" w:cs="Times New Roman"/>
          <w:sz w:val="28"/>
          <w:szCs w:val="28"/>
          <w:lang w:val="uk-UA"/>
        </w:rPr>
        <w:t xml:space="preserve">КК України, дістає вияв у: </w:t>
      </w:r>
    </w:p>
    <w:p w:rsidR="000303B9" w:rsidRDefault="00727782" w:rsidP="00D33AB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D33AB9" w:rsidRPr="00D33AB9">
        <w:rPr>
          <w:rFonts w:ascii="Times New Roman" w:hAnsi="Times New Roman" w:cs="Times New Roman"/>
          <w:sz w:val="28"/>
          <w:szCs w:val="28"/>
          <w:lang w:val="uk-UA"/>
        </w:rPr>
        <w:t>) викраденні чужого майна (ст. 185, 186, 188</w:t>
      </w:r>
      <w:r>
        <w:rPr>
          <w:rFonts w:ascii="Times New Roman" w:hAnsi="Times New Roman" w:cs="Times New Roman"/>
          <w:sz w:val="28"/>
          <w:szCs w:val="28"/>
          <w:lang w:val="uk-UA"/>
        </w:rPr>
        <w:t>-</w:t>
      </w:r>
      <w:r w:rsidR="00D33AB9" w:rsidRPr="00D33AB9">
        <w:rPr>
          <w:rFonts w:ascii="Times New Roman" w:hAnsi="Times New Roman" w:cs="Times New Roman"/>
          <w:sz w:val="28"/>
          <w:szCs w:val="28"/>
          <w:lang w:val="uk-UA"/>
        </w:rPr>
        <w:t xml:space="preserve">1 КК України); </w:t>
      </w:r>
    </w:p>
    <w:p w:rsidR="000303B9" w:rsidRDefault="00727782" w:rsidP="00D33AB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D33AB9" w:rsidRPr="00D33AB9">
        <w:rPr>
          <w:rFonts w:ascii="Times New Roman" w:hAnsi="Times New Roman" w:cs="Times New Roman"/>
          <w:sz w:val="28"/>
          <w:szCs w:val="28"/>
          <w:lang w:val="uk-UA"/>
        </w:rPr>
        <w:t>) нападі, поєднаному з насильством, небезпечним для життя чи здоров’я особи, яка зазнала нападу, або з погрозою застосування так</w:t>
      </w:r>
      <w:r>
        <w:rPr>
          <w:rFonts w:ascii="Times New Roman" w:hAnsi="Times New Roman" w:cs="Times New Roman"/>
          <w:sz w:val="28"/>
          <w:szCs w:val="28"/>
          <w:lang w:val="uk-UA"/>
        </w:rPr>
        <w:t xml:space="preserve">ого насильства               </w:t>
      </w:r>
      <w:r w:rsidR="00D33AB9" w:rsidRPr="00D33AB9">
        <w:rPr>
          <w:rFonts w:ascii="Times New Roman" w:hAnsi="Times New Roman" w:cs="Times New Roman"/>
          <w:sz w:val="28"/>
          <w:szCs w:val="28"/>
          <w:lang w:val="uk-UA"/>
        </w:rPr>
        <w:t xml:space="preserve"> (ст. 187 КК України); </w:t>
      </w:r>
    </w:p>
    <w:p w:rsidR="000303B9" w:rsidRDefault="00727782" w:rsidP="00D33AB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D33AB9" w:rsidRPr="00D33AB9">
        <w:rPr>
          <w:rFonts w:ascii="Times New Roman" w:hAnsi="Times New Roman" w:cs="Times New Roman"/>
          <w:sz w:val="28"/>
          <w:szCs w:val="28"/>
          <w:lang w:val="uk-UA"/>
        </w:rPr>
        <w:t xml:space="preserve">) вимозі передачі чужого майна; передачі права на майно; вчинення інших дій майнового характеру (ст. 189 КК України); </w:t>
      </w:r>
    </w:p>
    <w:p w:rsidR="000303B9" w:rsidRDefault="00727782" w:rsidP="00D33AB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D33AB9" w:rsidRPr="00D33AB9">
        <w:rPr>
          <w:rFonts w:ascii="Times New Roman" w:hAnsi="Times New Roman" w:cs="Times New Roman"/>
          <w:sz w:val="28"/>
          <w:szCs w:val="28"/>
          <w:lang w:val="uk-UA"/>
        </w:rPr>
        <w:t>) заволодінні чужим майном (</w:t>
      </w:r>
      <w:r>
        <w:rPr>
          <w:rFonts w:ascii="Times New Roman" w:hAnsi="Times New Roman" w:cs="Times New Roman"/>
          <w:sz w:val="28"/>
          <w:szCs w:val="28"/>
          <w:lang w:val="uk-UA"/>
        </w:rPr>
        <w:t>ч.2</w:t>
      </w:r>
      <w:r w:rsidR="00D33AB9" w:rsidRPr="00D33AB9">
        <w:rPr>
          <w:rFonts w:ascii="Times New Roman" w:hAnsi="Times New Roman" w:cs="Times New Roman"/>
          <w:sz w:val="28"/>
          <w:szCs w:val="28"/>
          <w:lang w:val="uk-UA"/>
        </w:rPr>
        <w:t xml:space="preserve"> ст. 191 КК України); </w:t>
      </w:r>
    </w:p>
    <w:p w:rsidR="000303B9" w:rsidRDefault="00727782" w:rsidP="00D33AB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D33AB9" w:rsidRPr="00D33AB9">
        <w:rPr>
          <w:rFonts w:ascii="Times New Roman" w:hAnsi="Times New Roman" w:cs="Times New Roman"/>
          <w:sz w:val="28"/>
          <w:szCs w:val="28"/>
          <w:lang w:val="uk-UA"/>
        </w:rPr>
        <w:t xml:space="preserve">) набутті (придбанні) права на чуже майно (ст. 190 КК України); </w:t>
      </w:r>
    </w:p>
    <w:p w:rsidR="000303B9" w:rsidRDefault="00727782" w:rsidP="00D33AB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D33AB9" w:rsidRPr="00D33AB9">
        <w:rPr>
          <w:rFonts w:ascii="Times New Roman" w:hAnsi="Times New Roman" w:cs="Times New Roman"/>
          <w:sz w:val="28"/>
          <w:szCs w:val="28"/>
          <w:lang w:val="uk-UA"/>
        </w:rPr>
        <w:t xml:space="preserve">) привласненні чужого майна (ст. 191, 193 КК України); </w:t>
      </w:r>
    </w:p>
    <w:p w:rsidR="000303B9" w:rsidRDefault="00727782" w:rsidP="00D33AB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ж</w:t>
      </w:r>
      <w:r w:rsidR="00D33AB9" w:rsidRPr="00D33AB9">
        <w:rPr>
          <w:rFonts w:ascii="Times New Roman" w:hAnsi="Times New Roman" w:cs="Times New Roman"/>
          <w:sz w:val="28"/>
          <w:szCs w:val="28"/>
          <w:lang w:val="uk-UA"/>
        </w:rPr>
        <w:t xml:space="preserve">) розтраті чужого майна (ст. 191 КК України); </w:t>
      </w:r>
    </w:p>
    <w:p w:rsidR="000303B9" w:rsidRDefault="00727782" w:rsidP="00D33AB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D33AB9" w:rsidRPr="00D33AB9">
        <w:rPr>
          <w:rFonts w:ascii="Times New Roman" w:hAnsi="Times New Roman" w:cs="Times New Roman"/>
          <w:sz w:val="28"/>
          <w:szCs w:val="28"/>
          <w:lang w:val="uk-UA"/>
        </w:rPr>
        <w:t xml:space="preserve">) заподіянні значної майнової шкоди (ст. 192 КК України); </w:t>
      </w:r>
    </w:p>
    <w:p w:rsidR="000303B9" w:rsidRDefault="00727782" w:rsidP="00D33AB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и</w:t>
      </w:r>
      <w:r w:rsidR="00D33AB9" w:rsidRPr="00D33AB9">
        <w:rPr>
          <w:rFonts w:ascii="Times New Roman" w:hAnsi="Times New Roman" w:cs="Times New Roman"/>
          <w:sz w:val="28"/>
          <w:szCs w:val="28"/>
          <w:lang w:val="uk-UA"/>
        </w:rPr>
        <w:t xml:space="preserve">) знищенні (руйнуванні) </w:t>
      </w:r>
      <w:r>
        <w:rPr>
          <w:rFonts w:ascii="Times New Roman" w:hAnsi="Times New Roman" w:cs="Times New Roman"/>
          <w:sz w:val="28"/>
          <w:szCs w:val="28"/>
          <w:lang w:val="uk-UA"/>
        </w:rPr>
        <w:t xml:space="preserve">чужого майна </w:t>
      </w:r>
      <w:r w:rsidR="00D33AB9" w:rsidRPr="00D33AB9">
        <w:rPr>
          <w:rFonts w:ascii="Times New Roman" w:hAnsi="Times New Roman" w:cs="Times New Roman"/>
          <w:sz w:val="28"/>
          <w:szCs w:val="28"/>
          <w:lang w:val="uk-UA"/>
        </w:rPr>
        <w:t>(ст. 194, 194</w:t>
      </w:r>
      <w:r>
        <w:rPr>
          <w:rFonts w:ascii="Times New Roman" w:hAnsi="Times New Roman" w:cs="Times New Roman"/>
          <w:sz w:val="28"/>
          <w:szCs w:val="28"/>
          <w:lang w:val="uk-UA"/>
        </w:rPr>
        <w:t>-</w:t>
      </w:r>
      <w:r w:rsidR="00D33AB9" w:rsidRPr="00D33AB9">
        <w:rPr>
          <w:rFonts w:ascii="Times New Roman" w:hAnsi="Times New Roman" w:cs="Times New Roman"/>
          <w:sz w:val="28"/>
          <w:szCs w:val="28"/>
          <w:lang w:val="uk-UA"/>
        </w:rPr>
        <w:t xml:space="preserve">1, 196 КК України); </w:t>
      </w:r>
    </w:p>
    <w:p w:rsidR="000303B9" w:rsidRDefault="00727782" w:rsidP="00D33AB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D33AB9" w:rsidRPr="00D33AB9">
        <w:rPr>
          <w:rFonts w:ascii="Times New Roman" w:hAnsi="Times New Roman" w:cs="Times New Roman"/>
          <w:sz w:val="28"/>
          <w:szCs w:val="28"/>
          <w:lang w:val="uk-UA"/>
        </w:rPr>
        <w:t>) пошкодженні чужого майна (ст. 194, 194</w:t>
      </w:r>
      <w:r w:rsidR="008B2702">
        <w:rPr>
          <w:rFonts w:ascii="Times New Roman" w:hAnsi="Times New Roman" w:cs="Times New Roman"/>
          <w:sz w:val="28"/>
          <w:szCs w:val="28"/>
          <w:lang w:val="uk-UA"/>
        </w:rPr>
        <w:t>-</w:t>
      </w:r>
      <w:r w:rsidR="005C7A66">
        <w:rPr>
          <w:rFonts w:ascii="Times New Roman" w:hAnsi="Times New Roman" w:cs="Times New Roman"/>
          <w:sz w:val="28"/>
          <w:szCs w:val="28"/>
          <w:lang w:val="uk-UA"/>
        </w:rPr>
        <w:t>1</w:t>
      </w:r>
      <w:r w:rsidR="00D33AB9" w:rsidRPr="00D33AB9">
        <w:rPr>
          <w:rFonts w:ascii="Times New Roman" w:hAnsi="Times New Roman" w:cs="Times New Roman"/>
          <w:sz w:val="28"/>
          <w:szCs w:val="28"/>
          <w:lang w:val="uk-UA"/>
        </w:rPr>
        <w:t xml:space="preserve">, 196 КК України); </w:t>
      </w:r>
    </w:p>
    <w:p w:rsidR="000303B9" w:rsidRDefault="00727782" w:rsidP="00D33AB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л</w:t>
      </w:r>
      <w:r w:rsidR="00D33AB9" w:rsidRPr="00D33AB9">
        <w:rPr>
          <w:rFonts w:ascii="Times New Roman" w:hAnsi="Times New Roman" w:cs="Times New Roman"/>
          <w:sz w:val="28"/>
          <w:szCs w:val="28"/>
          <w:lang w:val="uk-UA"/>
        </w:rPr>
        <w:t xml:space="preserve">) погрозі знищення чужого майна (ст. 195 КК України); </w:t>
      </w:r>
    </w:p>
    <w:p w:rsidR="00727782" w:rsidRDefault="00727782" w:rsidP="00D33AB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D33AB9" w:rsidRPr="00D33AB9">
        <w:rPr>
          <w:rFonts w:ascii="Times New Roman" w:hAnsi="Times New Roman" w:cs="Times New Roman"/>
          <w:sz w:val="28"/>
          <w:szCs w:val="28"/>
          <w:lang w:val="uk-UA"/>
        </w:rPr>
        <w:t>) невиконанні або неналежному виконанні особою, якій доручено зберігання чи охорону чужого майна, своїх обов’язків (ст. 197 КК України)</w:t>
      </w:r>
      <w:r>
        <w:rPr>
          <w:rFonts w:ascii="Times New Roman" w:hAnsi="Times New Roman" w:cs="Times New Roman"/>
          <w:sz w:val="28"/>
          <w:szCs w:val="28"/>
          <w:lang w:val="uk-UA"/>
        </w:rPr>
        <w:t xml:space="preserve">; </w:t>
      </w:r>
    </w:p>
    <w:p w:rsidR="000303B9" w:rsidRDefault="00727782" w:rsidP="00D33AB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D33AB9" w:rsidRPr="00D33AB9">
        <w:rPr>
          <w:rFonts w:ascii="Times New Roman" w:hAnsi="Times New Roman" w:cs="Times New Roman"/>
          <w:sz w:val="28"/>
          <w:szCs w:val="28"/>
          <w:lang w:val="uk-UA"/>
        </w:rPr>
        <w:t>) самовільному зайнятті земельної ділянки (ст. 197</w:t>
      </w:r>
      <w:r w:rsidR="000303B9">
        <w:rPr>
          <w:rFonts w:ascii="Times New Roman" w:hAnsi="Times New Roman" w:cs="Times New Roman"/>
          <w:sz w:val="28"/>
          <w:szCs w:val="28"/>
          <w:lang w:val="uk-UA"/>
        </w:rPr>
        <w:t>-</w:t>
      </w:r>
      <w:r w:rsidR="00D33AB9" w:rsidRPr="00D33AB9">
        <w:rPr>
          <w:rFonts w:ascii="Times New Roman" w:hAnsi="Times New Roman" w:cs="Times New Roman"/>
          <w:sz w:val="28"/>
          <w:szCs w:val="28"/>
          <w:lang w:val="uk-UA"/>
        </w:rPr>
        <w:t xml:space="preserve">1 КК України); </w:t>
      </w:r>
    </w:p>
    <w:p w:rsidR="000303B9" w:rsidRDefault="00AB57E2" w:rsidP="00D33AB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w:t>
      </w:r>
      <w:r w:rsidR="00D33AB9" w:rsidRPr="00D33AB9">
        <w:rPr>
          <w:rFonts w:ascii="Times New Roman" w:hAnsi="Times New Roman" w:cs="Times New Roman"/>
          <w:sz w:val="28"/>
          <w:szCs w:val="28"/>
          <w:lang w:val="uk-UA"/>
        </w:rPr>
        <w:t>) самовільному будівництві будівель або споруд на самовільно зайнятій земельній ділянці (ч. 3 ст. 197</w:t>
      </w:r>
      <w:r>
        <w:rPr>
          <w:rFonts w:ascii="Times New Roman" w:hAnsi="Times New Roman" w:cs="Times New Roman"/>
          <w:sz w:val="28"/>
          <w:szCs w:val="28"/>
          <w:lang w:val="uk-UA"/>
        </w:rPr>
        <w:t>-</w:t>
      </w:r>
      <w:r w:rsidR="00D33AB9" w:rsidRPr="00D33AB9">
        <w:rPr>
          <w:rFonts w:ascii="Times New Roman" w:hAnsi="Times New Roman" w:cs="Times New Roman"/>
          <w:sz w:val="28"/>
          <w:szCs w:val="28"/>
          <w:lang w:val="uk-UA"/>
        </w:rPr>
        <w:t xml:space="preserve">1 КК України); </w:t>
      </w:r>
    </w:p>
    <w:p w:rsidR="00D33AB9" w:rsidRDefault="00AB57E2" w:rsidP="00D33AB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D33AB9" w:rsidRPr="00D33AB9">
        <w:rPr>
          <w:rFonts w:ascii="Times New Roman" w:hAnsi="Times New Roman" w:cs="Times New Roman"/>
          <w:sz w:val="28"/>
          <w:szCs w:val="28"/>
          <w:lang w:val="uk-UA"/>
        </w:rPr>
        <w:t>) заздалегідь не обіцяному придбанні, отриманні, зберіганні чи збуті майна, завідомо одержаного злочинним шляхом (ст. 198 КК України).</w:t>
      </w:r>
    </w:p>
    <w:p w:rsidR="000303B9" w:rsidRDefault="000303B9" w:rsidP="00AB57E2">
      <w:pPr>
        <w:spacing w:after="0" w:line="360" w:lineRule="auto"/>
        <w:ind w:firstLine="708"/>
        <w:jc w:val="both"/>
        <w:rPr>
          <w:rFonts w:ascii="Times New Roman" w:hAnsi="Times New Roman" w:cs="Times New Roman"/>
          <w:sz w:val="28"/>
          <w:szCs w:val="28"/>
          <w:lang w:val="uk-UA"/>
        </w:rPr>
      </w:pPr>
      <w:r w:rsidRPr="000303B9">
        <w:rPr>
          <w:rFonts w:ascii="Times New Roman" w:hAnsi="Times New Roman" w:cs="Times New Roman"/>
          <w:sz w:val="28"/>
          <w:szCs w:val="28"/>
        </w:rPr>
        <w:t xml:space="preserve">Більшість злочинів проти власності вчиняються шляхом активної поведінки особи, тобто шляхом дії. Злочинна дія із зовнішньої сторони виявляється в активній поведінці суб’єкта, в основу якої завжди покладені якісь рухи </w:t>
      </w:r>
      <w:proofErr w:type="gramStart"/>
      <w:r w:rsidRPr="000303B9">
        <w:rPr>
          <w:rFonts w:ascii="Times New Roman" w:hAnsi="Times New Roman" w:cs="Times New Roman"/>
          <w:sz w:val="28"/>
          <w:szCs w:val="28"/>
        </w:rPr>
        <w:t>тіла</w:t>
      </w:r>
      <w:proofErr w:type="gramEnd"/>
      <w:r w:rsidRPr="000303B9">
        <w:rPr>
          <w:rFonts w:ascii="Times New Roman" w:hAnsi="Times New Roman" w:cs="Times New Roman"/>
          <w:sz w:val="28"/>
          <w:szCs w:val="28"/>
        </w:rPr>
        <w:t xml:space="preserve"> людини. </w:t>
      </w:r>
      <w:r w:rsidRPr="00AB57E2">
        <w:rPr>
          <w:rFonts w:ascii="Times New Roman" w:hAnsi="Times New Roman" w:cs="Times New Roman"/>
          <w:sz w:val="28"/>
          <w:szCs w:val="28"/>
          <w:lang w:val="uk-UA"/>
        </w:rPr>
        <w:t>З фізичної, виконавчої сторони, злочинну дію можна характ</w:t>
      </w:r>
      <w:r w:rsidR="005B0DED" w:rsidRPr="00AB57E2">
        <w:rPr>
          <w:rFonts w:ascii="Times New Roman" w:hAnsi="Times New Roman" w:cs="Times New Roman"/>
          <w:sz w:val="28"/>
          <w:szCs w:val="28"/>
          <w:lang w:val="uk-UA"/>
        </w:rPr>
        <w:t>еризувати по</w:t>
      </w:r>
      <w:r w:rsidR="00A4586A">
        <w:rPr>
          <w:rFonts w:ascii="Times New Roman" w:hAnsi="Times New Roman" w:cs="Times New Roman"/>
          <w:sz w:val="28"/>
          <w:szCs w:val="28"/>
          <w:lang w:val="uk-UA"/>
        </w:rPr>
        <w:t>-</w:t>
      </w:r>
      <w:r w:rsidR="005B0DED" w:rsidRPr="00AB57E2">
        <w:rPr>
          <w:rFonts w:ascii="Times New Roman" w:hAnsi="Times New Roman" w:cs="Times New Roman"/>
          <w:sz w:val="28"/>
          <w:szCs w:val="28"/>
          <w:lang w:val="uk-UA"/>
        </w:rPr>
        <w:t>різному</w:t>
      </w:r>
      <w:r w:rsidRPr="00AB57E2">
        <w:rPr>
          <w:rFonts w:ascii="Times New Roman" w:hAnsi="Times New Roman" w:cs="Times New Roman"/>
          <w:sz w:val="28"/>
          <w:szCs w:val="28"/>
          <w:lang w:val="uk-UA"/>
        </w:rPr>
        <w:t xml:space="preserve">: в одних випадках вона складається з простих, елементарних актів поведінки (можуть бути вчинені у вигляді простої, елементарної дії, наприклад – таємне викрадення майна (ч. 1 ст. 185 КК України)), в інших – з кількох актів, кожний із яких за відповідних умов може бути визнаний самостійною дією (розбій, вимагання). </w:t>
      </w:r>
      <w:r w:rsidRPr="000303B9">
        <w:rPr>
          <w:rFonts w:ascii="Times New Roman" w:hAnsi="Times New Roman" w:cs="Times New Roman"/>
          <w:sz w:val="28"/>
          <w:szCs w:val="28"/>
        </w:rPr>
        <w:t xml:space="preserve">Проте, кримінально-правове значення мають лише ті з них, що полягають у порушенні прав людини на об’єкти власності та завдають їм </w:t>
      </w:r>
      <w:proofErr w:type="gramStart"/>
      <w:r w:rsidRPr="000303B9">
        <w:rPr>
          <w:rFonts w:ascii="Times New Roman" w:hAnsi="Times New Roman" w:cs="Times New Roman"/>
          <w:sz w:val="28"/>
          <w:szCs w:val="28"/>
        </w:rPr>
        <w:t>матер</w:t>
      </w:r>
      <w:proofErr w:type="gramEnd"/>
      <w:r w:rsidRPr="000303B9">
        <w:rPr>
          <w:rFonts w:ascii="Times New Roman" w:hAnsi="Times New Roman" w:cs="Times New Roman"/>
          <w:sz w:val="28"/>
          <w:szCs w:val="28"/>
        </w:rPr>
        <w:t>іальної шкоди.</w:t>
      </w:r>
    </w:p>
    <w:p w:rsidR="00AD174A" w:rsidRDefault="00AD174A" w:rsidP="00D33AB9">
      <w:pPr>
        <w:spacing w:after="0" w:line="360" w:lineRule="auto"/>
        <w:ind w:firstLine="708"/>
        <w:jc w:val="both"/>
        <w:rPr>
          <w:rFonts w:ascii="Times New Roman" w:hAnsi="Times New Roman" w:cs="Times New Roman"/>
          <w:sz w:val="28"/>
          <w:szCs w:val="28"/>
          <w:lang w:val="uk-UA"/>
        </w:rPr>
      </w:pPr>
      <w:r w:rsidRPr="00AD174A">
        <w:rPr>
          <w:rFonts w:ascii="Times New Roman" w:hAnsi="Times New Roman" w:cs="Times New Roman"/>
          <w:sz w:val="28"/>
          <w:szCs w:val="28"/>
          <w:lang w:val="uk-UA"/>
        </w:rPr>
        <w:t>Наступною з обов’язкових ознак об’єктивної сторони злочинів проти власності з матеріальним складом визнаються суспільно небезпечні наслідки, під якими розуміють шкоду, заподіяну конкретним суспільно небезпечним діянням об’єктові злочину, а також створення загрози заподіяння такої шкоди, що передбачено нормою закону про кримінальну відповідальність. При аналізі наслідків у зло</w:t>
      </w:r>
      <w:r w:rsidR="008B2702">
        <w:rPr>
          <w:rFonts w:ascii="Times New Roman" w:hAnsi="Times New Roman" w:cs="Times New Roman"/>
          <w:sz w:val="28"/>
          <w:szCs w:val="28"/>
          <w:lang w:val="uk-UA"/>
        </w:rPr>
        <w:t>чинах проти власності відзнач</w:t>
      </w:r>
      <w:r w:rsidR="001E1817">
        <w:rPr>
          <w:rFonts w:ascii="Times New Roman" w:hAnsi="Times New Roman" w:cs="Times New Roman"/>
          <w:sz w:val="28"/>
          <w:szCs w:val="28"/>
          <w:lang w:val="uk-UA"/>
        </w:rPr>
        <w:t>имо</w:t>
      </w:r>
      <w:r w:rsidRPr="00AD174A">
        <w:rPr>
          <w:rFonts w:ascii="Times New Roman" w:hAnsi="Times New Roman" w:cs="Times New Roman"/>
          <w:sz w:val="28"/>
          <w:szCs w:val="28"/>
          <w:lang w:val="uk-UA"/>
        </w:rPr>
        <w:t xml:space="preserve">, що злочинний наслідок потрібно визнавати тією ознакою об’єктивної сторони матеріального складу злочину, за наявності або відсутності якої вчинене діяння (дія або бездіяльність) визнається злочинним чи незлочинним. </w:t>
      </w:r>
      <w:r w:rsidRPr="00AD174A">
        <w:rPr>
          <w:rFonts w:ascii="Times New Roman" w:hAnsi="Times New Roman" w:cs="Times New Roman"/>
          <w:sz w:val="28"/>
          <w:szCs w:val="28"/>
        </w:rPr>
        <w:t xml:space="preserve">У статтях чинного кримінального закону, що передбачають посягання на власність, наслідки злочинної поведінки сформульовані з </w:t>
      </w:r>
      <w:proofErr w:type="gramStart"/>
      <w:r w:rsidRPr="00AD174A">
        <w:rPr>
          <w:rFonts w:ascii="Times New Roman" w:hAnsi="Times New Roman" w:cs="Times New Roman"/>
          <w:sz w:val="28"/>
          <w:szCs w:val="28"/>
        </w:rPr>
        <w:t>р</w:t>
      </w:r>
      <w:proofErr w:type="gramEnd"/>
      <w:r w:rsidRPr="00AD174A">
        <w:rPr>
          <w:rFonts w:ascii="Times New Roman" w:hAnsi="Times New Roman" w:cs="Times New Roman"/>
          <w:sz w:val="28"/>
          <w:szCs w:val="28"/>
        </w:rPr>
        <w:t xml:space="preserve">ізним ступенем тяжкості (шкода у великому розмірі, в особливо великому розмірі) та є різними за характером (майнова шкода, значна шкода). Одні з них настають </w:t>
      </w:r>
      <w:proofErr w:type="gramStart"/>
      <w:r w:rsidRPr="00AD174A">
        <w:rPr>
          <w:rFonts w:ascii="Times New Roman" w:hAnsi="Times New Roman" w:cs="Times New Roman"/>
          <w:sz w:val="28"/>
          <w:szCs w:val="28"/>
        </w:rPr>
        <w:t>посл</w:t>
      </w:r>
      <w:proofErr w:type="gramEnd"/>
      <w:r w:rsidRPr="00AD174A">
        <w:rPr>
          <w:rFonts w:ascii="Times New Roman" w:hAnsi="Times New Roman" w:cs="Times New Roman"/>
          <w:sz w:val="28"/>
          <w:szCs w:val="28"/>
        </w:rPr>
        <w:t xml:space="preserve">ідовно, один за одним унаслідок учинення особою суспільно небезпечного діяння, інші – миттєво. Наявність проміжного наслідку – головна ознака окремих злочинів проти власності, що характеризує вчинене як </w:t>
      </w:r>
      <w:r w:rsidRPr="00AD174A">
        <w:rPr>
          <w:rFonts w:ascii="Times New Roman" w:hAnsi="Times New Roman" w:cs="Times New Roman"/>
          <w:sz w:val="28"/>
          <w:szCs w:val="28"/>
        </w:rPr>
        <w:lastRenderedPageBreak/>
        <w:t>злочин проти власності й ві</w:t>
      </w:r>
      <w:proofErr w:type="gramStart"/>
      <w:r w:rsidRPr="00AD174A">
        <w:rPr>
          <w:rFonts w:ascii="Times New Roman" w:hAnsi="Times New Roman" w:cs="Times New Roman"/>
          <w:sz w:val="28"/>
          <w:szCs w:val="28"/>
        </w:rPr>
        <w:t>др</w:t>
      </w:r>
      <w:proofErr w:type="gramEnd"/>
      <w:r w:rsidRPr="00AD174A">
        <w:rPr>
          <w:rFonts w:ascii="Times New Roman" w:hAnsi="Times New Roman" w:cs="Times New Roman"/>
          <w:sz w:val="28"/>
          <w:szCs w:val="28"/>
        </w:rPr>
        <w:t>ізняє його від інших злочинів, які також можуть включати в свою об’єктивну сторону різні види шкоди, що завдається об’єктам кримінально-правової охорони</w:t>
      </w:r>
      <w:r>
        <w:rPr>
          <w:rFonts w:ascii="Times New Roman" w:hAnsi="Times New Roman" w:cs="Times New Roman"/>
          <w:sz w:val="28"/>
          <w:szCs w:val="28"/>
          <w:lang w:val="uk-UA"/>
        </w:rPr>
        <w:t>.</w:t>
      </w:r>
    </w:p>
    <w:p w:rsidR="00AD174A" w:rsidRPr="001A0B2D" w:rsidRDefault="000B76E9" w:rsidP="001A0B2D">
      <w:pPr>
        <w:spacing w:after="0" w:line="360" w:lineRule="auto"/>
        <w:ind w:firstLine="709"/>
        <w:jc w:val="both"/>
        <w:rPr>
          <w:rFonts w:ascii="Times New Roman" w:hAnsi="Times New Roman" w:cs="Times New Roman"/>
          <w:sz w:val="28"/>
          <w:szCs w:val="28"/>
        </w:rPr>
      </w:pPr>
      <w:r w:rsidRPr="000B76E9">
        <w:rPr>
          <w:rFonts w:ascii="Times New Roman" w:hAnsi="Times New Roman" w:cs="Times New Roman"/>
          <w:sz w:val="28"/>
          <w:szCs w:val="28"/>
        </w:rPr>
        <w:t>При вчиненні злочинів проти власності суспільно небезпечні наслідки (</w:t>
      </w:r>
      <w:proofErr w:type="gramStart"/>
      <w:r w:rsidRPr="000B76E9">
        <w:rPr>
          <w:rFonts w:ascii="Times New Roman" w:hAnsi="Times New Roman" w:cs="Times New Roman"/>
          <w:sz w:val="28"/>
          <w:szCs w:val="28"/>
        </w:rPr>
        <w:t>шкода</w:t>
      </w:r>
      <w:proofErr w:type="gramEnd"/>
      <w:r w:rsidRPr="000B76E9">
        <w:rPr>
          <w:rFonts w:ascii="Times New Roman" w:hAnsi="Times New Roman" w:cs="Times New Roman"/>
          <w:sz w:val="28"/>
          <w:szCs w:val="28"/>
        </w:rPr>
        <w:t xml:space="preserve">) настають від того, що майно, яке перебувало у власності чи володінні потерпілого, протиправно вилучається. Зокрема, така ознака, як протиправність, вказує на те, що вилучення майна може бути й законним (конфіскація, поділ майна подружжя тощо), проте </w:t>
      </w:r>
      <w:proofErr w:type="gramStart"/>
      <w:r w:rsidRPr="000B76E9">
        <w:rPr>
          <w:rFonts w:ascii="Times New Roman" w:hAnsi="Times New Roman" w:cs="Times New Roman"/>
          <w:sz w:val="28"/>
          <w:szCs w:val="28"/>
        </w:rPr>
        <w:t>п</w:t>
      </w:r>
      <w:proofErr w:type="gramEnd"/>
      <w:r w:rsidRPr="000B76E9">
        <w:rPr>
          <w:rFonts w:ascii="Times New Roman" w:hAnsi="Times New Roman" w:cs="Times New Roman"/>
          <w:sz w:val="28"/>
          <w:szCs w:val="28"/>
        </w:rPr>
        <w:t xml:space="preserve">ід час посягання на власність у винного немає жодного права та підстав для вилучення чужого майна. </w:t>
      </w:r>
      <w:proofErr w:type="gramStart"/>
      <w:r w:rsidRPr="000B76E9">
        <w:rPr>
          <w:rFonts w:ascii="Times New Roman" w:hAnsi="Times New Roman" w:cs="Times New Roman"/>
          <w:sz w:val="28"/>
          <w:szCs w:val="28"/>
        </w:rPr>
        <w:t>З</w:t>
      </w:r>
      <w:proofErr w:type="gramEnd"/>
      <w:r w:rsidRPr="000B76E9">
        <w:rPr>
          <w:rFonts w:ascii="Times New Roman" w:hAnsi="Times New Roman" w:cs="Times New Roman"/>
          <w:sz w:val="28"/>
          <w:szCs w:val="28"/>
        </w:rPr>
        <w:t xml:space="preserve"> огляду на це доцільно зазначити, що наслідки майнового характеру </w:t>
      </w:r>
      <w:r w:rsidR="00DC7B5E">
        <w:rPr>
          <w:rFonts w:ascii="Times New Roman" w:hAnsi="Times New Roman" w:cs="Times New Roman"/>
          <w:sz w:val="28"/>
          <w:szCs w:val="28"/>
          <w:lang w:val="uk-UA"/>
        </w:rPr>
        <w:t>п</w:t>
      </w:r>
      <w:r w:rsidRPr="000B76E9">
        <w:rPr>
          <w:rFonts w:ascii="Times New Roman" w:hAnsi="Times New Roman" w:cs="Times New Roman"/>
          <w:sz w:val="28"/>
          <w:szCs w:val="28"/>
        </w:rPr>
        <w:t xml:space="preserve">ри вчиненні злочинів проти власності мають характер виключно позитивної шкоди. </w:t>
      </w:r>
      <w:proofErr w:type="gramStart"/>
      <w:r w:rsidRPr="000B76E9">
        <w:rPr>
          <w:rFonts w:ascii="Times New Roman" w:hAnsi="Times New Roman" w:cs="Times New Roman"/>
          <w:sz w:val="28"/>
          <w:szCs w:val="28"/>
        </w:rPr>
        <w:t>П</w:t>
      </w:r>
      <w:proofErr w:type="gramEnd"/>
      <w:r w:rsidRPr="000B76E9">
        <w:rPr>
          <w:rFonts w:ascii="Times New Roman" w:hAnsi="Times New Roman" w:cs="Times New Roman"/>
          <w:sz w:val="28"/>
          <w:szCs w:val="28"/>
        </w:rPr>
        <w:t>ідтвердження викладеного можна знайти в постанові Пленуму</w:t>
      </w:r>
      <w:r w:rsidRPr="00437E4B">
        <w:rPr>
          <w:rFonts w:ascii="Times New Roman" w:hAnsi="Times New Roman" w:cs="Times New Roman"/>
          <w:sz w:val="28"/>
          <w:szCs w:val="28"/>
        </w:rPr>
        <w:t xml:space="preserve"> Верховного Суду України «Про судову практику в справах про злочини проти власності» від</w:t>
      </w:r>
      <w:r w:rsidR="00437E4B" w:rsidRPr="00437E4B">
        <w:rPr>
          <w:rFonts w:ascii="Times New Roman" w:hAnsi="Times New Roman" w:cs="Times New Roman"/>
          <w:sz w:val="28"/>
          <w:szCs w:val="28"/>
        </w:rPr>
        <w:t xml:space="preserve"> </w:t>
      </w:r>
      <w:r w:rsidR="00437E4B">
        <w:rPr>
          <w:rFonts w:ascii="Times New Roman" w:hAnsi="Times New Roman" w:cs="Times New Roman"/>
          <w:sz w:val="28"/>
          <w:szCs w:val="28"/>
        </w:rPr>
        <w:t>6 листопада 2009 р. № 10</w:t>
      </w:r>
      <w:r w:rsidRPr="000B76E9">
        <w:rPr>
          <w:rFonts w:ascii="Times New Roman" w:hAnsi="Times New Roman" w:cs="Times New Roman"/>
          <w:sz w:val="28"/>
          <w:szCs w:val="28"/>
        </w:rPr>
        <w:t xml:space="preserve">, яка прямо вказує в п. 25 на те, що </w:t>
      </w:r>
      <w:r w:rsidR="001A0B2D">
        <w:rPr>
          <w:rFonts w:ascii="Times New Roman" w:hAnsi="Times New Roman" w:cs="Times New Roman"/>
          <w:sz w:val="28"/>
          <w:szCs w:val="28"/>
          <w:lang w:val="uk-UA"/>
        </w:rPr>
        <w:t>р</w:t>
      </w:r>
      <w:r w:rsidR="001A0B2D" w:rsidRPr="001A0B2D">
        <w:rPr>
          <w:rFonts w:ascii="Times New Roman" w:hAnsi="Times New Roman" w:cs="Times New Roman"/>
          <w:sz w:val="28"/>
          <w:szCs w:val="28"/>
        </w:rPr>
        <w:t>озмір майна,  яким заволод</w:t>
      </w:r>
      <w:r w:rsidR="001A0B2D">
        <w:rPr>
          <w:rFonts w:ascii="Times New Roman" w:hAnsi="Times New Roman" w:cs="Times New Roman"/>
          <w:sz w:val="28"/>
          <w:szCs w:val="28"/>
        </w:rPr>
        <w:t xml:space="preserve">іла винна особа  в  результаті </w:t>
      </w:r>
      <w:r w:rsidR="001A0B2D" w:rsidRPr="001A0B2D">
        <w:rPr>
          <w:rFonts w:ascii="Times New Roman" w:hAnsi="Times New Roman" w:cs="Times New Roman"/>
          <w:sz w:val="28"/>
          <w:szCs w:val="28"/>
        </w:rPr>
        <w:t>вчинення  відповідного  злочину,  ви</w:t>
      </w:r>
      <w:r w:rsidR="001A0B2D">
        <w:rPr>
          <w:rFonts w:ascii="Times New Roman" w:hAnsi="Times New Roman" w:cs="Times New Roman"/>
          <w:sz w:val="28"/>
          <w:szCs w:val="28"/>
        </w:rPr>
        <w:t xml:space="preserve">значається лише вартістю цього </w:t>
      </w:r>
      <w:r w:rsidR="001A0B2D" w:rsidRPr="001A0B2D">
        <w:rPr>
          <w:rFonts w:ascii="Times New Roman" w:hAnsi="Times New Roman" w:cs="Times New Roman"/>
          <w:sz w:val="28"/>
          <w:szCs w:val="28"/>
        </w:rPr>
        <w:t xml:space="preserve">майна,  яка виражається у грошовій  </w:t>
      </w:r>
      <w:r w:rsidR="001A0B2D">
        <w:rPr>
          <w:rFonts w:ascii="Times New Roman" w:hAnsi="Times New Roman" w:cs="Times New Roman"/>
          <w:sz w:val="28"/>
          <w:szCs w:val="28"/>
        </w:rPr>
        <w:t xml:space="preserve">оцінці.  Вартість  викраденого </w:t>
      </w:r>
      <w:r w:rsidR="001A0B2D" w:rsidRPr="001A0B2D">
        <w:rPr>
          <w:rFonts w:ascii="Times New Roman" w:hAnsi="Times New Roman" w:cs="Times New Roman"/>
          <w:sz w:val="28"/>
          <w:szCs w:val="28"/>
        </w:rPr>
        <w:t>майна  визначається  за  роздрібними</w:t>
      </w:r>
      <w:r w:rsidR="001A0B2D">
        <w:rPr>
          <w:rFonts w:ascii="Times New Roman" w:hAnsi="Times New Roman" w:cs="Times New Roman"/>
          <w:sz w:val="28"/>
          <w:szCs w:val="28"/>
        </w:rPr>
        <w:t xml:space="preserve">  (закупівельними) цінами,  що </w:t>
      </w:r>
      <w:r w:rsidR="001A0B2D" w:rsidRPr="001A0B2D">
        <w:rPr>
          <w:rFonts w:ascii="Times New Roman" w:hAnsi="Times New Roman" w:cs="Times New Roman"/>
          <w:sz w:val="28"/>
          <w:szCs w:val="28"/>
        </w:rPr>
        <w:t>існували  на  момент  вчинення  злоч</w:t>
      </w:r>
      <w:r w:rsidR="0071561F">
        <w:rPr>
          <w:rFonts w:ascii="Times New Roman" w:hAnsi="Times New Roman" w:cs="Times New Roman"/>
          <w:sz w:val="28"/>
          <w:szCs w:val="28"/>
        </w:rPr>
        <w:t>ину,  а  розмі</w:t>
      </w:r>
      <w:proofErr w:type="gramStart"/>
      <w:r w:rsidR="0071561F">
        <w:rPr>
          <w:rFonts w:ascii="Times New Roman" w:hAnsi="Times New Roman" w:cs="Times New Roman"/>
          <w:sz w:val="28"/>
          <w:szCs w:val="28"/>
        </w:rPr>
        <w:t>р</w:t>
      </w:r>
      <w:proofErr w:type="gramEnd"/>
      <w:r w:rsidR="0071561F">
        <w:rPr>
          <w:rFonts w:ascii="Times New Roman" w:hAnsi="Times New Roman" w:cs="Times New Roman"/>
          <w:sz w:val="28"/>
          <w:szCs w:val="28"/>
        </w:rPr>
        <w:t xml:space="preserve">  відшкодування </w:t>
      </w:r>
      <w:r w:rsidR="001A0B2D" w:rsidRPr="001A0B2D">
        <w:rPr>
          <w:rFonts w:ascii="Times New Roman" w:hAnsi="Times New Roman" w:cs="Times New Roman"/>
          <w:sz w:val="28"/>
          <w:szCs w:val="28"/>
        </w:rPr>
        <w:t>з</w:t>
      </w:r>
      <w:r w:rsidR="00C65BD3">
        <w:rPr>
          <w:rFonts w:ascii="Times New Roman" w:hAnsi="Times New Roman" w:cs="Times New Roman"/>
          <w:sz w:val="28"/>
          <w:szCs w:val="28"/>
        </w:rPr>
        <w:t>авданих   злочином  збитків</w:t>
      </w:r>
      <w:r w:rsidR="00C65BD3">
        <w:rPr>
          <w:rFonts w:ascii="Times New Roman" w:hAnsi="Times New Roman" w:cs="Times New Roman"/>
          <w:sz w:val="28"/>
          <w:szCs w:val="28"/>
          <w:lang w:val="uk-UA"/>
        </w:rPr>
        <w:t xml:space="preserve"> – </w:t>
      </w:r>
      <w:r w:rsidR="001A0B2D" w:rsidRPr="001A0B2D">
        <w:rPr>
          <w:rFonts w:ascii="Times New Roman" w:hAnsi="Times New Roman" w:cs="Times New Roman"/>
          <w:sz w:val="28"/>
          <w:szCs w:val="28"/>
        </w:rPr>
        <w:t xml:space="preserve">за </w:t>
      </w:r>
      <w:r w:rsidR="001A0B2D">
        <w:rPr>
          <w:rFonts w:ascii="Times New Roman" w:hAnsi="Times New Roman" w:cs="Times New Roman"/>
          <w:sz w:val="28"/>
          <w:szCs w:val="28"/>
        </w:rPr>
        <w:t xml:space="preserve"> відповідними  цінами  на  час </w:t>
      </w:r>
      <w:r w:rsidR="001A0B2D" w:rsidRPr="001A0B2D">
        <w:rPr>
          <w:rFonts w:ascii="Times New Roman" w:hAnsi="Times New Roman" w:cs="Times New Roman"/>
          <w:sz w:val="28"/>
          <w:szCs w:val="28"/>
        </w:rPr>
        <w:t>вирішення справи в суді.  За відсутн</w:t>
      </w:r>
      <w:r w:rsidR="001A0B2D">
        <w:rPr>
          <w:rFonts w:ascii="Times New Roman" w:hAnsi="Times New Roman" w:cs="Times New Roman"/>
          <w:sz w:val="28"/>
          <w:szCs w:val="28"/>
        </w:rPr>
        <w:t xml:space="preserve">ості зазначених цін  на  майно </w:t>
      </w:r>
      <w:r w:rsidR="001A0B2D" w:rsidRPr="001A0B2D">
        <w:rPr>
          <w:rFonts w:ascii="Times New Roman" w:hAnsi="Times New Roman" w:cs="Times New Roman"/>
          <w:sz w:val="28"/>
          <w:szCs w:val="28"/>
        </w:rPr>
        <w:t xml:space="preserve">його  вартість  може  бути визначено шляхом проведення </w:t>
      </w:r>
      <w:r w:rsidR="001A0B2D">
        <w:rPr>
          <w:rFonts w:ascii="Times New Roman" w:hAnsi="Times New Roman" w:cs="Times New Roman"/>
          <w:sz w:val="28"/>
          <w:szCs w:val="28"/>
        </w:rPr>
        <w:t>відповідної експертизи</w:t>
      </w:r>
      <w:r w:rsidR="001A0B2D">
        <w:rPr>
          <w:rFonts w:ascii="Times New Roman" w:hAnsi="Times New Roman" w:cs="Times New Roman"/>
          <w:sz w:val="28"/>
          <w:szCs w:val="28"/>
          <w:lang w:val="uk-UA"/>
        </w:rPr>
        <w:t xml:space="preserve"> </w:t>
      </w:r>
      <w:r w:rsidR="00EE5AA7">
        <w:rPr>
          <w:rFonts w:ascii="Times New Roman" w:hAnsi="Times New Roman" w:cs="Times New Roman"/>
          <w:sz w:val="28"/>
          <w:szCs w:val="28"/>
        </w:rPr>
        <w:t>[1</w:t>
      </w:r>
      <w:r w:rsidR="004F3812">
        <w:rPr>
          <w:rFonts w:ascii="Times New Roman" w:hAnsi="Times New Roman" w:cs="Times New Roman"/>
          <w:sz w:val="28"/>
          <w:szCs w:val="28"/>
          <w:lang w:val="uk-UA"/>
        </w:rPr>
        <w:t>0</w:t>
      </w:r>
      <w:r w:rsidR="009C532C" w:rsidRPr="000B76E9">
        <w:rPr>
          <w:rFonts w:ascii="Times New Roman" w:hAnsi="Times New Roman" w:cs="Times New Roman"/>
          <w:sz w:val="28"/>
          <w:szCs w:val="28"/>
        </w:rPr>
        <w:t>]</w:t>
      </w:r>
      <w:r w:rsidRPr="000B76E9">
        <w:rPr>
          <w:rFonts w:ascii="Times New Roman" w:hAnsi="Times New Roman" w:cs="Times New Roman"/>
          <w:sz w:val="28"/>
          <w:szCs w:val="28"/>
        </w:rPr>
        <w:t>.</w:t>
      </w:r>
    </w:p>
    <w:p w:rsidR="00C65BD3" w:rsidRDefault="000B76E9" w:rsidP="00AD1588">
      <w:pPr>
        <w:spacing w:after="0" w:line="360" w:lineRule="auto"/>
        <w:ind w:firstLine="709"/>
        <w:jc w:val="both"/>
        <w:rPr>
          <w:rFonts w:ascii="Times New Roman" w:hAnsi="Times New Roman" w:cs="Times New Roman"/>
          <w:sz w:val="28"/>
          <w:szCs w:val="28"/>
          <w:lang w:val="uk-UA"/>
        </w:rPr>
      </w:pPr>
      <w:r w:rsidRPr="000B76E9">
        <w:rPr>
          <w:rFonts w:ascii="Times New Roman" w:hAnsi="Times New Roman" w:cs="Times New Roman"/>
          <w:sz w:val="28"/>
          <w:szCs w:val="28"/>
          <w:lang w:val="uk-UA"/>
        </w:rPr>
        <w:t xml:space="preserve">Наступною важливою обов’язковою ознакою об’єктивної сторони злочинів </w:t>
      </w:r>
      <w:r w:rsidR="00105FD5">
        <w:rPr>
          <w:rFonts w:ascii="Times New Roman" w:hAnsi="Times New Roman" w:cs="Times New Roman"/>
          <w:sz w:val="28"/>
          <w:szCs w:val="28"/>
          <w:lang w:val="uk-UA"/>
        </w:rPr>
        <w:t xml:space="preserve">проти власності </w:t>
      </w:r>
      <w:r w:rsidRPr="000B76E9">
        <w:rPr>
          <w:rFonts w:ascii="Times New Roman" w:hAnsi="Times New Roman" w:cs="Times New Roman"/>
          <w:sz w:val="28"/>
          <w:szCs w:val="28"/>
          <w:lang w:val="uk-UA"/>
        </w:rPr>
        <w:t>є причинний зв’яз</w:t>
      </w:r>
      <w:r>
        <w:rPr>
          <w:rFonts w:ascii="Times New Roman" w:hAnsi="Times New Roman" w:cs="Times New Roman"/>
          <w:sz w:val="28"/>
          <w:szCs w:val="28"/>
          <w:lang w:val="uk-UA"/>
        </w:rPr>
        <w:t>ок між діянням і наслідками</w:t>
      </w:r>
      <w:r w:rsidRPr="000B76E9">
        <w:rPr>
          <w:rFonts w:ascii="Times New Roman" w:hAnsi="Times New Roman" w:cs="Times New Roman"/>
          <w:sz w:val="28"/>
          <w:szCs w:val="28"/>
          <w:lang w:val="uk-UA"/>
        </w:rPr>
        <w:t xml:space="preserve">. </w:t>
      </w:r>
      <w:proofErr w:type="gramStart"/>
      <w:r w:rsidRPr="000B76E9">
        <w:rPr>
          <w:rFonts w:ascii="Times New Roman" w:hAnsi="Times New Roman" w:cs="Times New Roman"/>
          <w:sz w:val="28"/>
          <w:szCs w:val="28"/>
        </w:rPr>
        <w:t>Теорія та практика кримінального права виходять з основного принципу, відповідно до якого суспільно небезпечні наслідки можуть ставитися у вину особі лише за умови, що вони перебували в причинному зв’язку з її дією або бездіяльністю</w:t>
      </w:r>
      <w:r w:rsidRPr="000B76E9">
        <w:t xml:space="preserve"> </w:t>
      </w:r>
      <w:r w:rsidR="001E2FCD">
        <w:rPr>
          <w:rFonts w:ascii="Times New Roman" w:hAnsi="Times New Roman" w:cs="Times New Roman"/>
          <w:sz w:val="28"/>
          <w:szCs w:val="28"/>
        </w:rPr>
        <w:t>[53</w:t>
      </w:r>
      <w:r w:rsidRPr="000B76E9">
        <w:rPr>
          <w:rFonts w:ascii="Times New Roman" w:hAnsi="Times New Roman" w:cs="Times New Roman"/>
          <w:sz w:val="28"/>
          <w:szCs w:val="28"/>
        </w:rPr>
        <w:t>, с. 121]</w:t>
      </w:r>
      <w:r w:rsidR="00437E4B">
        <w:rPr>
          <w:rFonts w:ascii="Times New Roman" w:hAnsi="Times New Roman" w:cs="Times New Roman"/>
          <w:sz w:val="28"/>
          <w:szCs w:val="28"/>
        </w:rPr>
        <w:t>.</w:t>
      </w:r>
      <w:proofErr w:type="gramEnd"/>
      <w:r w:rsidR="00437E4B">
        <w:rPr>
          <w:rFonts w:ascii="Times New Roman" w:hAnsi="Times New Roman" w:cs="Times New Roman"/>
          <w:sz w:val="28"/>
          <w:szCs w:val="28"/>
        </w:rPr>
        <w:t xml:space="preserve"> </w:t>
      </w:r>
      <w:r w:rsidRPr="000B76E9">
        <w:rPr>
          <w:rFonts w:ascii="Times New Roman" w:hAnsi="Times New Roman" w:cs="Times New Roman"/>
          <w:sz w:val="28"/>
          <w:szCs w:val="28"/>
        </w:rPr>
        <w:t>Визначення причинного зв’язку збігається зі встановленням конкретних юридичних факті</w:t>
      </w:r>
      <w:proofErr w:type="gramStart"/>
      <w:r w:rsidRPr="000B76E9">
        <w:rPr>
          <w:rFonts w:ascii="Times New Roman" w:hAnsi="Times New Roman" w:cs="Times New Roman"/>
          <w:sz w:val="28"/>
          <w:szCs w:val="28"/>
        </w:rPr>
        <w:t>в</w:t>
      </w:r>
      <w:proofErr w:type="gramEnd"/>
      <w:r w:rsidRPr="000B76E9">
        <w:rPr>
          <w:rFonts w:ascii="Times New Roman" w:hAnsi="Times New Roman" w:cs="Times New Roman"/>
          <w:sz w:val="28"/>
          <w:szCs w:val="28"/>
        </w:rPr>
        <w:t xml:space="preserve">: причиною та наслідком. </w:t>
      </w:r>
      <w:r w:rsidR="008F0C44">
        <w:rPr>
          <w:rFonts w:ascii="Times New Roman" w:hAnsi="Times New Roman" w:cs="Times New Roman"/>
          <w:sz w:val="28"/>
          <w:szCs w:val="28"/>
          <w:lang w:val="uk-UA"/>
        </w:rPr>
        <w:t>Тобто,</w:t>
      </w:r>
      <w:r w:rsidRPr="000B76E9">
        <w:rPr>
          <w:rFonts w:ascii="Times New Roman" w:hAnsi="Times New Roman" w:cs="Times New Roman"/>
          <w:sz w:val="28"/>
          <w:szCs w:val="28"/>
        </w:rPr>
        <w:t xml:space="preserve"> причинний зв’язок виконує роль сполучної ланки між суспільно небезпечним діянням і наслідками. Його можна подати у вигляді ланцюга тих явищ, що об’єктивно зумовлюють перехід </w:t>
      </w:r>
      <w:r w:rsidRPr="000B76E9">
        <w:rPr>
          <w:rFonts w:ascii="Times New Roman" w:hAnsi="Times New Roman" w:cs="Times New Roman"/>
          <w:sz w:val="28"/>
          <w:szCs w:val="28"/>
        </w:rPr>
        <w:lastRenderedPageBreak/>
        <w:t>від протиправного діяння до його результату, а тому простежити спі</w:t>
      </w:r>
      <w:proofErr w:type="gramStart"/>
      <w:r w:rsidRPr="000B76E9">
        <w:rPr>
          <w:rFonts w:ascii="Times New Roman" w:hAnsi="Times New Roman" w:cs="Times New Roman"/>
          <w:sz w:val="28"/>
          <w:szCs w:val="28"/>
        </w:rPr>
        <w:t>вв</w:t>
      </w:r>
      <w:proofErr w:type="gramEnd"/>
      <w:r w:rsidRPr="000B76E9">
        <w:rPr>
          <w:rFonts w:ascii="Times New Roman" w:hAnsi="Times New Roman" w:cs="Times New Roman"/>
          <w:sz w:val="28"/>
          <w:szCs w:val="28"/>
        </w:rPr>
        <w:t>ідношення діяння та завданої ним шкоди можна шляхом лише аналізу причинного зв’язку між ними.</w:t>
      </w:r>
    </w:p>
    <w:p w:rsidR="00C65BD3" w:rsidRDefault="00C65BD3" w:rsidP="00E0021F">
      <w:pPr>
        <w:spacing w:after="0" w:line="360" w:lineRule="auto"/>
        <w:jc w:val="center"/>
        <w:rPr>
          <w:rFonts w:ascii="Times New Roman" w:hAnsi="Times New Roman" w:cs="Times New Roman"/>
          <w:sz w:val="28"/>
          <w:szCs w:val="28"/>
          <w:lang w:val="uk-UA"/>
        </w:rPr>
      </w:pPr>
    </w:p>
    <w:p w:rsidR="00105FD5" w:rsidRPr="00AD1588" w:rsidRDefault="009B28ED" w:rsidP="00AD1588">
      <w:pPr>
        <w:spacing w:after="0" w:line="360" w:lineRule="auto"/>
        <w:jc w:val="center"/>
        <w:rPr>
          <w:rFonts w:ascii="Times New Roman" w:eastAsia="Times New Roman" w:hAnsi="Times New Roman" w:cs="Times New Roman"/>
          <w:b/>
          <w:sz w:val="28"/>
          <w:szCs w:val="28"/>
          <w:lang w:val="uk-UA" w:eastAsia="ru-RU"/>
        </w:rPr>
      </w:pPr>
      <w:r w:rsidRPr="007B5A64">
        <w:rPr>
          <w:rFonts w:ascii="Times New Roman" w:eastAsia="Times New Roman" w:hAnsi="Times New Roman" w:cs="Times New Roman"/>
          <w:b/>
          <w:sz w:val="28"/>
          <w:szCs w:val="28"/>
          <w:lang w:val="uk-UA" w:eastAsia="ru-RU"/>
        </w:rPr>
        <w:t>1.3. Кримінально-правовий аналіз суб</w:t>
      </w:r>
      <w:r w:rsidRPr="007B5A64">
        <w:rPr>
          <w:rFonts w:ascii="Times New Roman" w:eastAsia="Times New Roman" w:hAnsi="Times New Roman" w:cs="Times New Roman"/>
          <w:b/>
          <w:sz w:val="28"/>
          <w:szCs w:val="28"/>
          <w:lang w:eastAsia="ru-RU"/>
        </w:rPr>
        <w:t>’</w:t>
      </w:r>
      <w:r w:rsidRPr="007B5A64">
        <w:rPr>
          <w:rFonts w:ascii="Times New Roman" w:eastAsia="Times New Roman" w:hAnsi="Times New Roman" w:cs="Times New Roman"/>
          <w:b/>
          <w:sz w:val="28"/>
          <w:szCs w:val="28"/>
          <w:lang w:val="uk-UA" w:eastAsia="ru-RU"/>
        </w:rPr>
        <w:t>є</w:t>
      </w:r>
      <w:r w:rsidRPr="007B5A64">
        <w:rPr>
          <w:rFonts w:ascii="Times New Roman" w:eastAsia="Times New Roman" w:hAnsi="Times New Roman" w:cs="Times New Roman"/>
          <w:b/>
          <w:sz w:val="28"/>
          <w:szCs w:val="28"/>
          <w:lang w:eastAsia="ru-RU"/>
        </w:rPr>
        <w:t xml:space="preserve">ктивних ознак </w:t>
      </w:r>
      <w:r w:rsidRPr="007B5A64">
        <w:rPr>
          <w:rFonts w:ascii="Times New Roman" w:eastAsia="Times New Roman" w:hAnsi="Times New Roman" w:cs="Times New Roman"/>
          <w:b/>
          <w:sz w:val="28"/>
          <w:szCs w:val="28"/>
          <w:lang w:val="uk-UA" w:eastAsia="ru-RU"/>
        </w:rPr>
        <w:t>злочинів проти власності</w:t>
      </w:r>
    </w:p>
    <w:p w:rsidR="008632E7" w:rsidRDefault="00580B74" w:rsidP="00580B74">
      <w:pPr>
        <w:spacing w:after="0" w:line="360" w:lineRule="auto"/>
        <w:ind w:firstLine="709"/>
        <w:jc w:val="both"/>
        <w:rPr>
          <w:rFonts w:ascii="Times New Roman" w:hAnsi="Times New Roman" w:cs="Times New Roman"/>
          <w:sz w:val="28"/>
          <w:szCs w:val="28"/>
          <w:lang w:val="uk-UA"/>
        </w:rPr>
      </w:pPr>
      <w:r w:rsidRPr="00580B74">
        <w:rPr>
          <w:rFonts w:ascii="Times New Roman" w:hAnsi="Times New Roman" w:cs="Times New Roman"/>
          <w:sz w:val="28"/>
          <w:szCs w:val="28"/>
        </w:rPr>
        <w:t xml:space="preserve">Важливе значення для розробки вчення про злочини проти власності має </w:t>
      </w:r>
      <w:proofErr w:type="gramStart"/>
      <w:r w:rsidRPr="00580B74">
        <w:rPr>
          <w:rFonts w:ascii="Times New Roman" w:hAnsi="Times New Roman" w:cs="Times New Roman"/>
          <w:sz w:val="28"/>
          <w:szCs w:val="28"/>
        </w:rPr>
        <w:t>досл</w:t>
      </w:r>
      <w:proofErr w:type="gramEnd"/>
      <w:r w:rsidRPr="00580B74">
        <w:rPr>
          <w:rFonts w:ascii="Times New Roman" w:hAnsi="Times New Roman" w:cs="Times New Roman"/>
          <w:sz w:val="28"/>
          <w:szCs w:val="28"/>
        </w:rPr>
        <w:t xml:space="preserve">ідження суб’єктивних ознак злочинів проти власності, а саме суб’єкта та суб’єктивної сторони цих злочинів. </w:t>
      </w:r>
    </w:p>
    <w:p w:rsidR="00B07AC9" w:rsidRDefault="008632E7" w:rsidP="00580B74">
      <w:pPr>
        <w:spacing w:after="0" w:line="360" w:lineRule="auto"/>
        <w:ind w:firstLine="709"/>
        <w:jc w:val="both"/>
        <w:rPr>
          <w:rFonts w:ascii="Times New Roman" w:hAnsi="Times New Roman" w:cs="Times New Roman"/>
          <w:sz w:val="28"/>
          <w:szCs w:val="28"/>
          <w:lang w:val="uk-UA"/>
        </w:rPr>
      </w:pPr>
      <w:r w:rsidRPr="008632E7">
        <w:rPr>
          <w:rFonts w:ascii="Times New Roman" w:hAnsi="Times New Roman" w:cs="Times New Roman"/>
          <w:sz w:val="28"/>
          <w:szCs w:val="28"/>
          <w:lang w:val="uk-UA"/>
        </w:rPr>
        <w:t xml:space="preserve">Як елемент складу злочину суб’єкт злочинів проти власності має певні ознаки, які традиційно поділяються на обов’язкові та додаткові. </w:t>
      </w:r>
      <w:r w:rsidRPr="008632E7">
        <w:rPr>
          <w:rFonts w:ascii="Times New Roman" w:hAnsi="Times New Roman" w:cs="Times New Roman"/>
          <w:sz w:val="28"/>
          <w:szCs w:val="28"/>
        </w:rPr>
        <w:t xml:space="preserve">До обов’язкових ознак суб’єкта злочину належать: фізична особа; загальний вік, з якого може наставати кримінальна відповідальність; осудність особи. Відсутність </w:t>
      </w:r>
      <w:proofErr w:type="gramStart"/>
      <w:r w:rsidRPr="008632E7">
        <w:rPr>
          <w:rFonts w:ascii="Times New Roman" w:hAnsi="Times New Roman" w:cs="Times New Roman"/>
          <w:sz w:val="28"/>
          <w:szCs w:val="28"/>
        </w:rPr>
        <w:t>будь-яко</w:t>
      </w:r>
      <w:proofErr w:type="gramEnd"/>
      <w:r w:rsidRPr="008632E7">
        <w:rPr>
          <w:rFonts w:ascii="Times New Roman" w:hAnsi="Times New Roman" w:cs="Times New Roman"/>
          <w:sz w:val="28"/>
          <w:szCs w:val="28"/>
        </w:rPr>
        <w:t xml:space="preserve">ї із цих обов’язкових ознак вказує на </w:t>
      </w:r>
      <w:r w:rsidR="00437E4B">
        <w:rPr>
          <w:rFonts w:ascii="Times New Roman" w:hAnsi="Times New Roman" w:cs="Times New Roman"/>
          <w:sz w:val="28"/>
          <w:szCs w:val="28"/>
        </w:rPr>
        <w:t>відсутність суб’єкта зл</w:t>
      </w:r>
      <w:r w:rsidR="004F3812">
        <w:rPr>
          <w:rFonts w:ascii="Times New Roman" w:hAnsi="Times New Roman" w:cs="Times New Roman"/>
          <w:sz w:val="28"/>
          <w:szCs w:val="28"/>
        </w:rPr>
        <w:t>очину [</w:t>
      </w:r>
      <w:r w:rsidR="004F3812">
        <w:rPr>
          <w:rFonts w:ascii="Times New Roman" w:hAnsi="Times New Roman" w:cs="Times New Roman"/>
          <w:sz w:val="28"/>
          <w:szCs w:val="28"/>
          <w:lang w:val="uk-UA"/>
        </w:rPr>
        <w:t>20</w:t>
      </w:r>
      <w:r w:rsidRPr="008632E7">
        <w:rPr>
          <w:rFonts w:ascii="Times New Roman" w:hAnsi="Times New Roman" w:cs="Times New Roman"/>
          <w:sz w:val="28"/>
          <w:szCs w:val="28"/>
        </w:rPr>
        <w:t>, с. 142]</w:t>
      </w:r>
      <w:r w:rsidR="00437E4B">
        <w:rPr>
          <w:rFonts w:ascii="Times New Roman" w:hAnsi="Times New Roman" w:cs="Times New Roman"/>
          <w:sz w:val="28"/>
          <w:szCs w:val="28"/>
        </w:rPr>
        <w:t xml:space="preserve">. </w:t>
      </w:r>
      <w:r w:rsidRPr="008632E7">
        <w:rPr>
          <w:rFonts w:ascii="Times New Roman" w:hAnsi="Times New Roman" w:cs="Times New Roman"/>
          <w:sz w:val="28"/>
          <w:szCs w:val="28"/>
        </w:rPr>
        <w:t xml:space="preserve">До додаткових традиційно відносять ознаки, які дають змогу охарактеризувати суб’єкта злочинів проти власності як </w:t>
      </w:r>
      <w:proofErr w:type="gramStart"/>
      <w:r w:rsidRPr="008632E7">
        <w:rPr>
          <w:rFonts w:ascii="Times New Roman" w:hAnsi="Times New Roman" w:cs="Times New Roman"/>
          <w:sz w:val="28"/>
          <w:szCs w:val="28"/>
        </w:rPr>
        <w:t>спец</w:t>
      </w:r>
      <w:proofErr w:type="gramEnd"/>
      <w:r w:rsidRPr="008632E7">
        <w:rPr>
          <w:rFonts w:ascii="Times New Roman" w:hAnsi="Times New Roman" w:cs="Times New Roman"/>
          <w:sz w:val="28"/>
          <w:szCs w:val="28"/>
        </w:rPr>
        <w:t xml:space="preserve">іального. </w:t>
      </w:r>
    </w:p>
    <w:p w:rsidR="00D2019C" w:rsidRDefault="00B07AC9" w:rsidP="00580B74">
      <w:pPr>
        <w:spacing w:after="0" w:line="360" w:lineRule="auto"/>
        <w:ind w:firstLine="709"/>
        <w:jc w:val="both"/>
        <w:rPr>
          <w:rFonts w:ascii="Times New Roman" w:hAnsi="Times New Roman" w:cs="Times New Roman"/>
          <w:sz w:val="28"/>
          <w:szCs w:val="28"/>
          <w:lang w:val="uk-UA"/>
        </w:rPr>
      </w:pPr>
      <w:r w:rsidRPr="00B07AC9">
        <w:rPr>
          <w:rFonts w:ascii="Times New Roman" w:hAnsi="Times New Roman" w:cs="Times New Roman"/>
          <w:sz w:val="28"/>
          <w:szCs w:val="28"/>
        </w:rPr>
        <w:t>Зокрема, кримінальний закон передбачає та закріплює відповідальність за злочини проти власності лише фізичної особи. Так, ч. 1 ст. 18 «Суб’єкт злочину»</w:t>
      </w:r>
      <w:r w:rsidR="00105FD5">
        <w:rPr>
          <w:rFonts w:ascii="Times New Roman" w:hAnsi="Times New Roman" w:cs="Times New Roman"/>
          <w:sz w:val="28"/>
          <w:szCs w:val="28"/>
          <w:lang w:val="uk-UA"/>
        </w:rPr>
        <w:t xml:space="preserve">  </w:t>
      </w:r>
      <w:r w:rsidRPr="00B07AC9">
        <w:rPr>
          <w:rFonts w:ascii="Times New Roman" w:hAnsi="Times New Roman" w:cs="Times New Roman"/>
          <w:sz w:val="28"/>
          <w:szCs w:val="28"/>
        </w:rPr>
        <w:t xml:space="preserve"> КК України закріплю</w:t>
      </w:r>
      <w:proofErr w:type="gramStart"/>
      <w:r w:rsidRPr="00B07AC9">
        <w:rPr>
          <w:rFonts w:ascii="Times New Roman" w:hAnsi="Times New Roman" w:cs="Times New Roman"/>
          <w:sz w:val="28"/>
          <w:szCs w:val="28"/>
        </w:rPr>
        <w:t>є,</w:t>
      </w:r>
      <w:proofErr w:type="gramEnd"/>
      <w:r w:rsidRPr="00B07AC9">
        <w:rPr>
          <w:rFonts w:ascii="Times New Roman" w:hAnsi="Times New Roman" w:cs="Times New Roman"/>
          <w:sz w:val="28"/>
          <w:szCs w:val="28"/>
        </w:rPr>
        <w:t xml:space="preserve"> що суб’єктом зл</w:t>
      </w:r>
      <w:r w:rsidR="00C65BD3">
        <w:rPr>
          <w:rFonts w:ascii="Times New Roman" w:hAnsi="Times New Roman" w:cs="Times New Roman"/>
          <w:sz w:val="28"/>
          <w:szCs w:val="28"/>
        </w:rPr>
        <w:t xml:space="preserve">очину є фізична осудна особа, </w:t>
      </w:r>
      <w:r w:rsidR="00C65BD3">
        <w:rPr>
          <w:rFonts w:ascii="Times New Roman" w:hAnsi="Times New Roman" w:cs="Times New Roman"/>
          <w:sz w:val="28"/>
          <w:szCs w:val="28"/>
          <w:lang w:val="uk-UA"/>
        </w:rPr>
        <w:t>яка</w:t>
      </w:r>
      <w:r w:rsidRPr="00B07AC9">
        <w:rPr>
          <w:rFonts w:ascii="Times New Roman" w:hAnsi="Times New Roman" w:cs="Times New Roman"/>
          <w:sz w:val="28"/>
          <w:szCs w:val="28"/>
        </w:rPr>
        <w:t xml:space="preserve"> його вчинила у віці, з якого відповідно до </w:t>
      </w:r>
      <w:r w:rsidR="00105FD5">
        <w:rPr>
          <w:rFonts w:ascii="Times New Roman" w:hAnsi="Times New Roman" w:cs="Times New Roman"/>
          <w:sz w:val="28"/>
          <w:szCs w:val="28"/>
          <w:lang w:val="uk-UA"/>
        </w:rPr>
        <w:t xml:space="preserve">КК </w:t>
      </w:r>
      <w:r w:rsidR="00DA70FB">
        <w:rPr>
          <w:rFonts w:ascii="Times New Roman" w:hAnsi="Times New Roman" w:cs="Times New Roman"/>
          <w:sz w:val="28"/>
          <w:szCs w:val="28"/>
          <w:lang w:val="uk-UA"/>
        </w:rPr>
        <w:t>У</w:t>
      </w:r>
      <w:r w:rsidR="00105FD5">
        <w:rPr>
          <w:rFonts w:ascii="Times New Roman" w:hAnsi="Times New Roman" w:cs="Times New Roman"/>
          <w:sz w:val="28"/>
          <w:szCs w:val="28"/>
          <w:lang w:val="uk-UA"/>
        </w:rPr>
        <w:t>країни</w:t>
      </w:r>
      <w:r w:rsidRPr="00B07AC9">
        <w:rPr>
          <w:rFonts w:ascii="Times New Roman" w:hAnsi="Times New Roman" w:cs="Times New Roman"/>
          <w:sz w:val="28"/>
          <w:szCs w:val="28"/>
        </w:rPr>
        <w:t xml:space="preserve"> може наставати кримінальна відповідальність</w:t>
      </w:r>
      <w:r w:rsidR="00DA70FB">
        <w:rPr>
          <w:rFonts w:ascii="Times New Roman" w:hAnsi="Times New Roman" w:cs="Times New Roman"/>
          <w:sz w:val="28"/>
          <w:szCs w:val="28"/>
          <w:lang w:val="uk-UA"/>
        </w:rPr>
        <w:t xml:space="preserve"> </w:t>
      </w:r>
      <w:r w:rsidR="00251E00">
        <w:rPr>
          <w:rFonts w:ascii="Times New Roman" w:hAnsi="Times New Roman" w:cs="Times New Roman"/>
          <w:sz w:val="28"/>
          <w:szCs w:val="28"/>
        </w:rPr>
        <w:t>[</w:t>
      </w:r>
      <w:r w:rsidR="00251E00">
        <w:rPr>
          <w:rFonts w:ascii="Times New Roman" w:hAnsi="Times New Roman" w:cs="Times New Roman"/>
          <w:sz w:val="28"/>
          <w:szCs w:val="28"/>
          <w:lang w:val="uk-UA"/>
        </w:rPr>
        <w:t>3</w:t>
      </w:r>
      <w:r w:rsidR="00DA70FB" w:rsidRPr="00437E4B">
        <w:rPr>
          <w:rFonts w:ascii="Times New Roman" w:hAnsi="Times New Roman" w:cs="Times New Roman"/>
          <w:sz w:val="28"/>
          <w:szCs w:val="28"/>
        </w:rPr>
        <w:t>]</w:t>
      </w:r>
      <w:r w:rsidRPr="00B07AC9">
        <w:rPr>
          <w:rFonts w:ascii="Times New Roman" w:hAnsi="Times New Roman" w:cs="Times New Roman"/>
          <w:sz w:val="28"/>
          <w:szCs w:val="28"/>
        </w:rPr>
        <w:t xml:space="preserve">. Це законодавче формулювання </w:t>
      </w:r>
      <w:proofErr w:type="gramStart"/>
      <w:r w:rsidRPr="00B07AC9">
        <w:rPr>
          <w:rFonts w:ascii="Times New Roman" w:hAnsi="Times New Roman" w:cs="Times New Roman"/>
          <w:sz w:val="28"/>
          <w:szCs w:val="28"/>
        </w:rPr>
        <w:t>п</w:t>
      </w:r>
      <w:proofErr w:type="gramEnd"/>
      <w:r w:rsidRPr="00B07AC9">
        <w:rPr>
          <w:rFonts w:ascii="Times New Roman" w:hAnsi="Times New Roman" w:cs="Times New Roman"/>
          <w:sz w:val="28"/>
          <w:szCs w:val="28"/>
        </w:rPr>
        <w:t xml:space="preserve">ідтверджує погляди, які традиційно домінували в теорії кримінального права. </w:t>
      </w:r>
    </w:p>
    <w:p w:rsidR="00D2019C" w:rsidRDefault="008F0C44" w:rsidP="00580B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Але</w:t>
      </w:r>
      <w:r w:rsidR="00D2019C" w:rsidRPr="00D2019C">
        <w:rPr>
          <w:rFonts w:ascii="Times New Roman" w:hAnsi="Times New Roman" w:cs="Times New Roman"/>
          <w:sz w:val="28"/>
          <w:szCs w:val="28"/>
          <w:lang w:val="uk-UA"/>
        </w:rPr>
        <w:t>, якщо розглядати проблему дослідження суб’єкта злочину з позиції методології теоретичних концепцій в українському кримінальному праві, то, незважаючи на різне ставлення вітчизняних уче</w:t>
      </w:r>
      <w:r w:rsidR="00D2019C">
        <w:rPr>
          <w:rFonts w:ascii="Times New Roman" w:hAnsi="Times New Roman" w:cs="Times New Roman"/>
          <w:sz w:val="28"/>
          <w:szCs w:val="28"/>
          <w:lang w:val="uk-UA"/>
        </w:rPr>
        <w:t xml:space="preserve">них ХІХ–ХХ ст. до філософських </w:t>
      </w:r>
      <w:r w:rsidR="00D2019C" w:rsidRPr="00D2019C">
        <w:rPr>
          <w:rFonts w:ascii="Times New Roman" w:hAnsi="Times New Roman" w:cs="Times New Roman"/>
          <w:sz w:val="28"/>
          <w:szCs w:val="28"/>
          <w:lang w:val="uk-UA"/>
        </w:rPr>
        <w:t>і кримінал</w:t>
      </w:r>
      <w:r w:rsidR="00D2019C">
        <w:rPr>
          <w:rFonts w:ascii="Times New Roman" w:hAnsi="Times New Roman" w:cs="Times New Roman"/>
          <w:sz w:val="28"/>
          <w:szCs w:val="28"/>
          <w:lang w:val="uk-UA"/>
        </w:rPr>
        <w:t>ьно-правових теорій</w:t>
      </w:r>
      <w:r w:rsidR="00D2019C" w:rsidRPr="00D2019C">
        <w:rPr>
          <w:rFonts w:ascii="Times New Roman" w:hAnsi="Times New Roman" w:cs="Times New Roman"/>
          <w:sz w:val="28"/>
          <w:szCs w:val="28"/>
          <w:lang w:val="uk-UA"/>
        </w:rPr>
        <w:t>, у більшості своїй вони були одностайні в підході, що суб’єктом злочину доцільно визнавати виключно фізичну особу, та висловлювали думки щодо недоцільності притягнення до кримінальної відповідальності юридичних осіб</w:t>
      </w:r>
      <w:r w:rsidR="00544CCA" w:rsidRPr="00544CCA">
        <w:rPr>
          <w:rFonts w:ascii="Times New Roman" w:hAnsi="Times New Roman" w:cs="Times New Roman"/>
          <w:sz w:val="28"/>
          <w:szCs w:val="28"/>
          <w:lang w:val="uk-UA"/>
        </w:rPr>
        <w:t xml:space="preserve"> [46;</w:t>
      </w:r>
      <w:r w:rsidR="00490054" w:rsidRPr="00490054">
        <w:rPr>
          <w:rFonts w:ascii="Times New Roman" w:hAnsi="Times New Roman" w:cs="Times New Roman"/>
          <w:sz w:val="28"/>
          <w:szCs w:val="28"/>
          <w:lang w:val="uk-UA"/>
        </w:rPr>
        <w:t xml:space="preserve"> 39</w:t>
      </w:r>
      <w:r w:rsidR="00544CCA" w:rsidRPr="00544CCA">
        <w:rPr>
          <w:rFonts w:ascii="Times New Roman" w:hAnsi="Times New Roman" w:cs="Times New Roman"/>
          <w:sz w:val="28"/>
          <w:szCs w:val="28"/>
          <w:lang w:val="uk-UA"/>
        </w:rPr>
        <w:t>]</w:t>
      </w:r>
      <w:r w:rsidR="00D2019C" w:rsidRPr="00D2019C">
        <w:rPr>
          <w:rFonts w:ascii="Times New Roman" w:hAnsi="Times New Roman" w:cs="Times New Roman"/>
          <w:sz w:val="28"/>
          <w:szCs w:val="28"/>
          <w:lang w:val="uk-UA"/>
        </w:rPr>
        <w:t>.</w:t>
      </w:r>
      <w:r w:rsidR="00B07AC9" w:rsidRPr="00D2019C">
        <w:rPr>
          <w:rFonts w:ascii="Times New Roman" w:hAnsi="Times New Roman" w:cs="Times New Roman"/>
          <w:sz w:val="28"/>
          <w:szCs w:val="28"/>
          <w:lang w:val="uk-UA"/>
        </w:rPr>
        <w:t xml:space="preserve"> </w:t>
      </w:r>
    </w:p>
    <w:p w:rsidR="00EA53F2" w:rsidRDefault="00D2019C" w:rsidP="00EA53F2">
      <w:pPr>
        <w:spacing w:after="0" w:line="360" w:lineRule="auto"/>
        <w:ind w:firstLine="709"/>
        <w:jc w:val="both"/>
        <w:rPr>
          <w:rFonts w:ascii="Times New Roman" w:hAnsi="Times New Roman" w:cs="Times New Roman"/>
          <w:sz w:val="28"/>
          <w:szCs w:val="28"/>
          <w:u w:val="thick"/>
          <w:lang w:val="uk-UA"/>
        </w:rPr>
      </w:pPr>
      <w:r w:rsidRPr="00D2019C">
        <w:rPr>
          <w:rFonts w:ascii="Times New Roman" w:hAnsi="Times New Roman" w:cs="Times New Roman"/>
          <w:sz w:val="28"/>
          <w:szCs w:val="28"/>
        </w:rPr>
        <w:lastRenderedPageBreak/>
        <w:t xml:space="preserve">Проведений аналіз теоретичних </w:t>
      </w:r>
      <w:proofErr w:type="gramStart"/>
      <w:r w:rsidRPr="00D2019C">
        <w:rPr>
          <w:rFonts w:ascii="Times New Roman" w:hAnsi="Times New Roman" w:cs="Times New Roman"/>
          <w:sz w:val="28"/>
          <w:szCs w:val="28"/>
        </w:rPr>
        <w:t>п</w:t>
      </w:r>
      <w:proofErr w:type="gramEnd"/>
      <w:r w:rsidRPr="00D2019C">
        <w:rPr>
          <w:rFonts w:ascii="Times New Roman" w:hAnsi="Times New Roman" w:cs="Times New Roman"/>
          <w:sz w:val="28"/>
          <w:szCs w:val="28"/>
        </w:rPr>
        <w:t xml:space="preserve">ідходів свідчить, що цю проблему активно розглядають науковці, при цьому вони висловлюють протилежні погляди. Зокрема, деякі з них наполягають на </w:t>
      </w:r>
      <w:proofErr w:type="gramStart"/>
      <w:r w:rsidRPr="00D2019C">
        <w:rPr>
          <w:rFonts w:ascii="Times New Roman" w:hAnsi="Times New Roman" w:cs="Times New Roman"/>
          <w:sz w:val="28"/>
          <w:szCs w:val="28"/>
        </w:rPr>
        <w:t>позитивному</w:t>
      </w:r>
      <w:proofErr w:type="gramEnd"/>
      <w:r w:rsidRPr="00D2019C">
        <w:rPr>
          <w:rFonts w:ascii="Times New Roman" w:hAnsi="Times New Roman" w:cs="Times New Roman"/>
          <w:sz w:val="28"/>
          <w:szCs w:val="28"/>
        </w:rPr>
        <w:t xml:space="preserve"> вирішенні питання притягнення до кримінальної</w:t>
      </w:r>
      <w:r w:rsidR="00054362">
        <w:rPr>
          <w:rFonts w:ascii="Times New Roman" w:hAnsi="Times New Roman" w:cs="Times New Roman"/>
          <w:sz w:val="28"/>
          <w:szCs w:val="28"/>
        </w:rPr>
        <w:t xml:space="preserve"> відповідальності юридичних осіб</w:t>
      </w:r>
      <w:r w:rsidR="00D861B3">
        <w:rPr>
          <w:rFonts w:ascii="Times New Roman" w:hAnsi="Times New Roman" w:cs="Times New Roman"/>
          <w:sz w:val="28"/>
          <w:szCs w:val="28"/>
          <w:lang w:val="uk-UA"/>
        </w:rPr>
        <w:t xml:space="preserve"> </w:t>
      </w:r>
      <w:r w:rsidR="00445300">
        <w:rPr>
          <w:rFonts w:ascii="Times New Roman" w:hAnsi="Times New Roman" w:cs="Times New Roman"/>
          <w:sz w:val="28"/>
          <w:szCs w:val="28"/>
        </w:rPr>
        <w:t>[</w:t>
      </w:r>
      <w:r w:rsidR="004F3812">
        <w:rPr>
          <w:rFonts w:ascii="Times New Roman" w:hAnsi="Times New Roman" w:cs="Times New Roman"/>
          <w:sz w:val="28"/>
          <w:szCs w:val="28"/>
          <w:lang w:val="uk-UA"/>
        </w:rPr>
        <w:t>28</w:t>
      </w:r>
      <w:r w:rsidR="00D861B3">
        <w:rPr>
          <w:rFonts w:ascii="Times New Roman" w:hAnsi="Times New Roman" w:cs="Times New Roman"/>
          <w:sz w:val="28"/>
          <w:szCs w:val="28"/>
          <w:lang w:val="uk-UA"/>
        </w:rPr>
        <w:t>, с.</w:t>
      </w:r>
      <w:r w:rsidRPr="00D2019C">
        <w:rPr>
          <w:rFonts w:ascii="Times New Roman" w:hAnsi="Times New Roman" w:cs="Times New Roman"/>
          <w:sz w:val="28"/>
          <w:szCs w:val="28"/>
        </w:rPr>
        <w:t xml:space="preserve"> </w:t>
      </w:r>
      <w:r w:rsidR="00445300" w:rsidRPr="00445300">
        <w:rPr>
          <w:rFonts w:ascii="Times New Roman" w:hAnsi="Times New Roman" w:cs="Times New Roman"/>
          <w:sz w:val="28"/>
          <w:szCs w:val="28"/>
        </w:rPr>
        <w:t>210</w:t>
      </w:r>
      <w:r w:rsidRPr="00D2019C">
        <w:rPr>
          <w:rFonts w:ascii="Times New Roman" w:hAnsi="Times New Roman" w:cs="Times New Roman"/>
          <w:sz w:val="28"/>
          <w:szCs w:val="28"/>
        </w:rPr>
        <w:t>].</w:t>
      </w:r>
      <w:r>
        <w:rPr>
          <w:rFonts w:ascii="Times New Roman" w:hAnsi="Times New Roman" w:cs="Times New Roman"/>
          <w:sz w:val="28"/>
          <w:szCs w:val="28"/>
          <w:lang w:val="uk-UA"/>
        </w:rPr>
        <w:t xml:space="preserve"> </w:t>
      </w:r>
    </w:p>
    <w:p w:rsidR="00EA53F2" w:rsidRDefault="00490054" w:rsidP="00EA53F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Вважаємо</w:t>
      </w:r>
      <w:r w:rsidR="00EA53F2" w:rsidRPr="00EA53F2">
        <w:rPr>
          <w:rFonts w:ascii="Times New Roman" w:hAnsi="Times New Roman" w:cs="Times New Roman"/>
          <w:sz w:val="28"/>
          <w:szCs w:val="28"/>
          <w:lang w:val="uk-UA"/>
        </w:rPr>
        <w:t>,</w:t>
      </w:r>
      <w:r w:rsidR="00EA53F2">
        <w:rPr>
          <w:rFonts w:ascii="Times New Roman" w:hAnsi="Times New Roman" w:cs="Times New Roman"/>
          <w:sz w:val="28"/>
          <w:szCs w:val="28"/>
          <w:lang w:val="uk-UA"/>
        </w:rPr>
        <w:t xml:space="preserve"> що </w:t>
      </w:r>
      <w:r w:rsidR="00EA53F2" w:rsidRPr="00EA53F2">
        <w:rPr>
          <w:rFonts w:ascii="Times New Roman" w:hAnsi="Times New Roman" w:cs="Times New Roman"/>
          <w:sz w:val="28"/>
          <w:szCs w:val="28"/>
          <w:lang w:val="uk-UA"/>
        </w:rPr>
        <w:t xml:space="preserve"> популярність ідеї кримінальної відповідальності юридичних осіб зумовлена, передусім, суспільною шкодою, що завдається їх протиправною діяльністю економіці, працюючим громадянам, суспільній безпеці, міжнародному правопорядку тощо. І ця діяльність не обмежується лише діяннями керівників організацій (службових осіб) – вона втілюється також у поведінці рядових працівників. Актуальність цього питання полягає й у його суперечливому висвітленні в науковій вітчизняній та зарубіжній літературі, а також у різних підходах законодавців зарубіжних країн до регламентації кримінальної відповідальності юридичних осіб. </w:t>
      </w:r>
    </w:p>
    <w:p w:rsidR="00CA61EC" w:rsidRPr="00445300" w:rsidRDefault="00CA61EC" w:rsidP="00EA53F2">
      <w:pPr>
        <w:spacing w:after="0" w:line="360" w:lineRule="auto"/>
        <w:ind w:firstLine="709"/>
        <w:jc w:val="both"/>
        <w:rPr>
          <w:rFonts w:ascii="Times New Roman" w:hAnsi="Times New Roman" w:cs="Times New Roman"/>
          <w:sz w:val="28"/>
          <w:szCs w:val="28"/>
        </w:rPr>
      </w:pPr>
      <w:r w:rsidRPr="00CA61EC">
        <w:rPr>
          <w:rFonts w:ascii="Times New Roman" w:hAnsi="Times New Roman" w:cs="Times New Roman"/>
          <w:sz w:val="28"/>
          <w:szCs w:val="28"/>
          <w:lang w:val="uk-UA"/>
        </w:rPr>
        <w:t>Такий підхід дістав відображення в кримінальному праві зарубіжних країн англо-американської правової сім’ї. Так, кримінальне право Великобританії визнає, що юридична особа може відповідати за свої дії та бездіяльність</w:t>
      </w:r>
      <w:r w:rsidR="00F0403C">
        <w:rPr>
          <w:rFonts w:ascii="Times New Roman" w:hAnsi="Times New Roman" w:cs="Times New Roman"/>
          <w:sz w:val="28"/>
          <w:szCs w:val="28"/>
          <w:lang w:val="uk-UA"/>
        </w:rPr>
        <w:t>.</w:t>
      </w:r>
      <w:r w:rsidR="00D861B3" w:rsidRPr="00D861B3">
        <w:rPr>
          <w:rFonts w:ascii="Times New Roman" w:hAnsi="Times New Roman" w:cs="Times New Roman"/>
          <w:sz w:val="28"/>
          <w:szCs w:val="28"/>
          <w:lang w:val="uk-UA"/>
        </w:rPr>
        <w:t xml:space="preserve"> </w:t>
      </w:r>
      <w:r w:rsidRPr="00D861B3">
        <w:rPr>
          <w:rFonts w:ascii="Times New Roman" w:hAnsi="Times New Roman" w:cs="Times New Roman"/>
          <w:sz w:val="28"/>
          <w:szCs w:val="28"/>
          <w:lang w:val="uk-UA"/>
        </w:rPr>
        <w:t xml:space="preserve">У США питання притягнення до відповідальності юридичних осіб регламентовані як у федеральному кримінальному законодавстві, так і в законах штатів. </w:t>
      </w:r>
      <w:r w:rsidRPr="004C5E7E">
        <w:rPr>
          <w:rFonts w:ascii="Times New Roman" w:hAnsi="Times New Roman" w:cs="Times New Roman"/>
          <w:sz w:val="28"/>
          <w:szCs w:val="28"/>
          <w:lang w:val="uk-UA"/>
        </w:rPr>
        <w:t>Наприклад, у ст. 2.07 Зразкового кримінального кодексу США 1962 р. передбачено відповідальність корпорацій, об’єднань і осіб, що діють або зобов’язаних діяти в їхніх інтерес</w:t>
      </w:r>
      <w:r w:rsidR="004F3812">
        <w:rPr>
          <w:rFonts w:ascii="Times New Roman" w:hAnsi="Times New Roman" w:cs="Times New Roman"/>
          <w:sz w:val="28"/>
          <w:szCs w:val="28"/>
          <w:lang w:val="uk-UA"/>
        </w:rPr>
        <w:t>ах [28</w:t>
      </w:r>
      <w:r w:rsidRPr="004C5E7E">
        <w:rPr>
          <w:rFonts w:ascii="Times New Roman" w:hAnsi="Times New Roman" w:cs="Times New Roman"/>
          <w:sz w:val="28"/>
          <w:szCs w:val="28"/>
          <w:lang w:val="uk-UA"/>
        </w:rPr>
        <w:t>, с. 60–65]</w:t>
      </w:r>
      <w:r w:rsidR="00445300" w:rsidRPr="004C5E7E">
        <w:rPr>
          <w:lang w:val="uk-UA"/>
        </w:rPr>
        <w:t xml:space="preserve">. </w:t>
      </w:r>
      <w:r w:rsidRPr="004C5E7E">
        <w:rPr>
          <w:rFonts w:ascii="Times New Roman" w:hAnsi="Times New Roman" w:cs="Times New Roman"/>
          <w:sz w:val="28"/>
          <w:szCs w:val="28"/>
          <w:lang w:val="uk-UA"/>
        </w:rPr>
        <w:t>Кримінальне законодавство окремих штатів, зокрема Нью-Йорк та Огайо, також передбачає можливість притягнення будь-якої організації до відповідальності. Злочини, вчинені від імені юридичних осіб, закріплені в цих актах, мають назву «</w:t>
      </w:r>
      <w:r w:rsidRPr="00CA61EC">
        <w:rPr>
          <w:rFonts w:ascii="Times New Roman" w:hAnsi="Times New Roman" w:cs="Times New Roman"/>
          <w:sz w:val="28"/>
          <w:szCs w:val="28"/>
        </w:rPr>
        <w:t>corporate</w:t>
      </w:r>
      <w:r w:rsidRPr="004C5E7E">
        <w:rPr>
          <w:rFonts w:ascii="Times New Roman" w:hAnsi="Times New Roman" w:cs="Times New Roman"/>
          <w:sz w:val="28"/>
          <w:szCs w:val="28"/>
          <w:lang w:val="uk-UA"/>
        </w:rPr>
        <w:t xml:space="preserve"> </w:t>
      </w:r>
      <w:r w:rsidRPr="00CA61EC">
        <w:rPr>
          <w:rFonts w:ascii="Times New Roman" w:hAnsi="Times New Roman" w:cs="Times New Roman"/>
          <w:sz w:val="28"/>
          <w:szCs w:val="28"/>
        </w:rPr>
        <w:t>crimes</w:t>
      </w:r>
      <w:r w:rsidRPr="004C5E7E">
        <w:rPr>
          <w:rFonts w:ascii="Times New Roman" w:hAnsi="Times New Roman" w:cs="Times New Roman"/>
          <w:sz w:val="28"/>
          <w:szCs w:val="28"/>
          <w:lang w:val="uk-UA"/>
        </w:rPr>
        <w:t xml:space="preserve">». За такі злочини відповідальність несуть як окремі фізичні особи (службовці та керівники юридичної особи), так і сама компанія. </w:t>
      </w:r>
      <w:r w:rsidRPr="00CA61EC">
        <w:rPr>
          <w:rFonts w:ascii="Times New Roman" w:hAnsi="Times New Roman" w:cs="Times New Roman"/>
          <w:sz w:val="28"/>
          <w:szCs w:val="28"/>
        </w:rPr>
        <w:t>Відповідно до положень ст. 1212 КК Франції, юридична особа (за винятком держави) також може бут</w:t>
      </w:r>
      <w:r w:rsidR="00445300">
        <w:rPr>
          <w:rFonts w:ascii="Times New Roman" w:hAnsi="Times New Roman" w:cs="Times New Roman"/>
          <w:sz w:val="28"/>
          <w:szCs w:val="28"/>
        </w:rPr>
        <w:t>и визнана суб’єктом злочину [</w:t>
      </w:r>
      <w:r w:rsidR="001E2FCD">
        <w:rPr>
          <w:rFonts w:ascii="Times New Roman" w:hAnsi="Times New Roman" w:cs="Times New Roman"/>
          <w:sz w:val="28"/>
          <w:szCs w:val="28"/>
        </w:rPr>
        <w:t>6</w:t>
      </w:r>
      <w:r w:rsidR="00EB56D5">
        <w:rPr>
          <w:rFonts w:ascii="Times New Roman" w:hAnsi="Times New Roman" w:cs="Times New Roman"/>
          <w:sz w:val="28"/>
          <w:szCs w:val="28"/>
          <w:lang w:val="uk-UA"/>
        </w:rPr>
        <w:t>1</w:t>
      </w:r>
      <w:r w:rsidRPr="00CA61EC">
        <w:rPr>
          <w:rFonts w:ascii="Times New Roman" w:hAnsi="Times New Roman" w:cs="Times New Roman"/>
          <w:sz w:val="28"/>
          <w:szCs w:val="28"/>
        </w:rPr>
        <w:t>, с. 8]</w:t>
      </w:r>
      <w:r w:rsidR="00445300" w:rsidRPr="00445300">
        <w:rPr>
          <w:rFonts w:ascii="Times New Roman" w:hAnsi="Times New Roman" w:cs="Times New Roman"/>
          <w:sz w:val="28"/>
          <w:szCs w:val="28"/>
        </w:rPr>
        <w:t xml:space="preserve">. </w:t>
      </w:r>
      <w:r w:rsidRPr="00CA61EC">
        <w:rPr>
          <w:rFonts w:ascii="Times New Roman" w:hAnsi="Times New Roman" w:cs="Times New Roman"/>
          <w:sz w:val="28"/>
          <w:szCs w:val="28"/>
        </w:rPr>
        <w:t>Юридичні особи можуть бути притягнуті до кримінальної відповідальності у ФРН, Голландії, Данії, Норвегії, Фінляндії, Литві, Румунії, Молдові, Індії, Японії, Йорданії</w:t>
      </w:r>
      <w:r w:rsidR="00445300">
        <w:rPr>
          <w:rFonts w:ascii="Times New Roman" w:hAnsi="Times New Roman" w:cs="Times New Roman"/>
          <w:sz w:val="28"/>
          <w:szCs w:val="28"/>
        </w:rPr>
        <w:t>, Лівані, Сирії, Китаї тощо [</w:t>
      </w:r>
      <w:r w:rsidR="007D06FC">
        <w:rPr>
          <w:rFonts w:ascii="Times New Roman" w:hAnsi="Times New Roman" w:cs="Times New Roman"/>
          <w:sz w:val="28"/>
          <w:szCs w:val="28"/>
        </w:rPr>
        <w:t>3</w:t>
      </w:r>
      <w:r w:rsidR="00EB56D5">
        <w:rPr>
          <w:rFonts w:ascii="Times New Roman" w:hAnsi="Times New Roman" w:cs="Times New Roman"/>
          <w:sz w:val="28"/>
          <w:szCs w:val="28"/>
          <w:lang w:val="uk-UA"/>
        </w:rPr>
        <w:t>5</w:t>
      </w:r>
      <w:r w:rsidRPr="00CA61EC">
        <w:rPr>
          <w:rFonts w:ascii="Times New Roman" w:hAnsi="Times New Roman" w:cs="Times New Roman"/>
          <w:sz w:val="28"/>
          <w:szCs w:val="28"/>
        </w:rPr>
        <w:t>]</w:t>
      </w:r>
      <w:r w:rsidR="00445300" w:rsidRPr="00445300">
        <w:rPr>
          <w:rFonts w:ascii="Times New Roman" w:hAnsi="Times New Roman" w:cs="Times New Roman"/>
          <w:sz w:val="28"/>
          <w:szCs w:val="28"/>
        </w:rPr>
        <w:t>.</w:t>
      </w:r>
    </w:p>
    <w:p w:rsidR="002F56FD" w:rsidRDefault="002F56FD" w:rsidP="00EA53F2">
      <w:pPr>
        <w:spacing w:after="0" w:line="360" w:lineRule="auto"/>
        <w:ind w:firstLine="709"/>
        <w:jc w:val="both"/>
        <w:rPr>
          <w:rFonts w:ascii="Times New Roman" w:hAnsi="Times New Roman" w:cs="Times New Roman"/>
          <w:sz w:val="28"/>
          <w:szCs w:val="28"/>
          <w:lang w:val="uk-UA"/>
        </w:rPr>
      </w:pPr>
      <w:proofErr w:type="gramStart"/>
      <w:r w:rsidRPr="002F56FD">
        <w:rPr>
          <w:rFonts w:ascii="Times New Roman" w:hAnsi="Times New Roman" w:cs="Times New Roman"/>
          <w:sz w:val="28"/>
          <w:szCs w:val="28"/>
        </w:rPr>
        <w:lastRenderedPageBreak/>
        <w:t>Сьогодні вітчизняна доктрина теж характеризується певними зрушеннями в цьому питанні. Зокрема, 1 вересня 2014 р. набрав чинності Закон України «Про внесення змін до деяких законодавчих актів України у зв’язку з виконанням Плану дій щодо лібералізації Європейським Союзом візового режиму для України щодо відповідальності юридичних о</w:t>
      </w:r>
      <w:r w:rsidR="007D63FF">
        <w:rPr>
          <w:rFonts w:ascii="Times New Roman" w:hAnsi="Times New Roman" w:cs="Times New Roman"/>
          <w:sz w:val="28"/>
          <w:szCs w:val="28"/>
        </w:rPr>
        <w:t>сіб</w:t>
      </w:r>
      <w:proofErr w:type="gramEnd"/>
      <w:r w:rsidR="007D63FF">
        <w:rPr>
          <w:rFonts w:ascii="Times New Roman" w:hAnsi="Times New Roman" w:cs="Times New Roman"/>
          <w:sz w:val="28"/>
          <w:szCs w:val="28"/>
        </w:rPr>
        <w:t>» від 21 травня 2013 р</w:t>
      </w:r>
      <w:r w:rsidRPr="002F56FD">
        <w:rPr>
          <w:rFonts w:ascii="Times New Roman" w:hAnsi="Times New Roman" w:cs="Times New Roman"/>
          <w:sz w:val="28"/>
          <w:szCs w:val="28"/>
        </w:rPr>
        <w:t>. Цим Законом Загальну частину КК України було доповнено розділом XIV</w:t>
      </w:r>
      <w:r w:rsidR="00F0403C">
        <w:rPr>
          <w:rFonts w:ascii="Times New Roman" w:hAnsi="Times New Roman" w:cs="Times New Roman"/>
          <w:sz w:val="28"/>
          <w:szCs w:val="28"/>
          <w:lang w:val="uk-UA"/>
        </w:rPr>
        <w:t>-</w:t>
      </w:r>
      <w:r w:rsidRPr="002F56FD">
        <w:rPr>
          <w:rFonts w:ascii="Times New Roman" w:hAnsi="Times New Roman" w:cs="Times New Roman"/>
          <w:sz w:val="28"/>
          <w:szCs w:val="28"/>
        </w:rPr>
        <w:t xml:space="preserve">1 «Заходи  кримінально-правового характеру щодо юридичних </w:t>
      </w:r>
      <w:proofErr w:type="gramStart"/>
      <w:r w:rsidRPr="002F56FD">
        <w:rPr>
          <w:rFonts w:ascii="Times New Roman" w:hAnsi="Times New Roman" w:cs="Times New Roman"/>
          <w:sz w:val="28"/>
          <w:szCs w:val="28"/>
        </w:rPr>
        <w:t>осіб</w:t>
      </w:r>
      <w:proofErr w:type="gramEnd"/>
      <w:r w:rsidRPr="002F56FD">
        <w:rPr>
          <w:rFonts w:ascii="Times New Roman" w:hAnsi="Times New Roman" w:cs="Times New Roman"/>
          <w:sz w:val="28"/>
          <w:szCs w:val="28"/>
        </w:rPr>
        <w:t>».</w:t>
      </w:r>
    </w:p>
    <w:p w:rsidR="0061349C" w:rsidRDefault="0061349C" w:rsidP="00EA53F2">
      <w:pPr>
        <w:spacing w:after="0" w:line="360" w:lineRule="auto"/>
        <w:ind w:firstLine="709"/>
        <w:jc w:val="both"/>
        <w:rPr>
          <w:rFonts w:ascii="Times New Roman" w:hAnsi="Times New Roman" w:cs="Times New Roman"/>
          <w:sz w:val="28"/>
          <w:szCs w:val="28"/>
          <w:lang w:val="uk-UA"/>
        </w:rPr>
      </w:pPr>
      <w:r w:rsidRPr="0061349C">
        <w:rPr>
          <w:rFonts w:ascii="Times New Roman" w:hAnsi="Times New Roman" w:cs="Times New Roman"/>
          <w:sz w:val="28"/>
          <w:szCs w:val="28"/>
          <w:lang w:val="uk-UA"/>
        </w:rPr>
        <w:t xml:space="preserve">Наступною обов’язковою ознакою суб’єкта злочинів проти власності є вік особи, який закріплено ч. 1 ст. 22 КК України: кримінальній відповідальності підлягають особи, яким до вчинення злочину виповнилося шістнадцять </w:t>
      </w:r>
      <w:r w:rsidR="00490054">
        <w:rPr>
          <w:rFonts w:ascii="Times New Roman" w:hAnsi="Times New Roman" w:cs="Times New Roman"/>
          <w:sz w:val="28"/>
          <w:szCs w:val="28"/>
          <w:lang w:val="uk-UA"/>
        </w:rPr>
        <w:t>років. Проте, щодо віку осіб, які</w:t>
      </w:r>
      <w:r w:rsidRPr="0061349C">
        <w:rPr>
          <w:rFonts w:ascii="Times New Roman" w:hAnsi="Times New Roman" w:cs="Times New Roman"/>
          <w:sz w:val="28"/>
          <w:szCs w:val="28"/>
          <w:lang w:val="uk-UA"/>
        </w:rPr>
        <w:t xml:space="preserve"> вчинили крадіжку, грабіж, розбій, вимагання, умисне знищення або пошкодження майна, вік притягнення до відповідальності знижено – у разі вчинення цих злочинів проти власності він становить 14 років (ч. 2 </w:t>
      </w:r>
      <w:r w:rsidR="00435D8E">
        <w:rPr>
          <w:rFonts w:ascii="Times New Roman" w:hAnsi="Times New Roman" w:cs="Times New Roman"/>
          <w:sz w:val="28"/>
          <w:szCs w:val="28"/>
          <w:lang w:val="uk-UA"/>
        </w:rPr>
        <w:t xml:space="preserve">         </w:t>
      </w:r>
      <w:r w:rsidRPr="0061349C">
        <w:rPr>
          <w:rFonts w:ascii="Times New Roman" w:hAnsi="Times New Roman" w:cs="Times New Roman"/>
          <w:sz w:val="28"/>
          <w:szCs w:val="28"/>
          <w:lang w:val="uk-UA"/>
        </w:rPr>
        <w:t xml:space="preserve">ст. 22 </w:t>
      </w:r>
      <w:r w:rsidR="007D63FF">
        <w:rPr>
          <w:rFonts w:ascii="Times New Roman" w:hAnsi="Times New Roman" w:cs="Times New Roman"/>
          <w:sz w:val="28"/>
          <w:szCs w:val="28"/>
          <w:lang w:val="uk-UA"/>
        </w:rPr>
        <w:t xml:space="preserve"> </w:t>
      </w:r>
      <w:r w:rsidRPr="0061349C">
        <w:rPr>
          <w:rFonts w:ascii="Times New Roman" w:hAnsi="Times New Roman" w:cs="Times New Roman"/>
          <w:sz w:val="28"/>
          <w:szCs w:val="28"/>
          <w:lang w:val="uk-UA"/>
        </w:rPr>
        <w:t>КК України). І це не дивно, тому що викладене, насамперед, пов’язане з підвищеним ступенем суспільної небезпечності як способу вчинення злочину, так і заподіяних злочинних наслідків, а також порівняно значною поширеністю таких діянь серед неповнолітніх осіб, які не досягли 16-річного віку</w:t>
      </w:r>
      <w:r>
        <w:rPr>
          <w:rFonts w:ascii="Times New Roman" w:hAnsi="Times New Roman" w:cs="Times New Roman"/>
          <w:sz w:val="28"/>
          <w:szCs w:val="28"/>
          <w:lang w:val="uk-UA"/>
        </w:rPr>
        <w:t>.</w:t>
      </w:r>
    </w:p>
    <w:p w:rsidR="0061349C" w:rsidRPr="00445300" w:rsidRDefault="0061349C" w:rsidP="00EA53F2">
      <w:pPr>
        <w:spacing w:after="0" w:line="360" w:lineRule="auto"/>
        <w:ind w:firstLine="709"/>
        <w:jc w:val="both"/>
        <w:rPr>
          <w:rFonts w:ascii="Times New Roman" w:hAnsi="Times New Roman" w:cs="Times New Roman"/>
          <w:sz w:val="28"/>
          <w:szCs w:val="28"/>
          <w:lang w:val="uk-UA"/>
        </w:rPr>
      </w:pPr>
      <w:r w:rsidRPr="0061349C">
        <w:rPr>
          <w:rFonts w:ascii="Times New Roman" w:hAnsi="Times New Roman" w:cs="Times New Roman"/>
          <w:sz w:val="28"/>
          <w:szCs w:val="28"/>
        </w:rPr>
        <w:t>На сучасному етапі злочинність серед неповнолітніх, безперечно, є пробл</w:t>
      </w:r>
      <w:r w:rsidR="00C20C79">
        <w:rPr>
          <w:rFonts w:ascii="Times New Roman" w:hAnsi="Times New Roman" w:cs="Times New Roman"/>
          <w:sz w:val="28"/>
          <w:szCs w:val="28"/>
        </w:rPr>
        <w:t>емою всього нашого суспільства.</w:t>
      </w:r>
      <w:r w:rsidR="00C20C79">
        <w:rPr>
          <w:rFonts w:ascii="Times New Roman" w:hAnsi="Times New Roman" w:cs="Times New Roman"/>
          <w:sz w:val="28"/>
          <w:szCs w:val="28"/>
          <w:lang w:val="uk-UA"/>
        </w:rPr>
        <w:t xml:space="preserve"> </w:t>
      </w:r>
      <w:r w:rsidR="007D63FF">
        <w:rPr>
          <w:rFonts w:ascii="Times New Roman" w:hAnsi="Times New Roman" w:cs="Times New Roman"/>
          <w:sz w:val="28"/>
          <w:szCs w:val="28"/>
          <w:lang w:val="uk-UA"/>
        </w:rPr>
        <w:t>В</w:t>
      </w:r>
      <w:r w:rsidRPr="00C20C79">
        <w:rPr>
          <w:rFonts w:ascii="Times New Roman" w:hAnsi="Times New Roman" w:cs="Times New Roman"/>
          <w:sz w:val="28"/>
          <w:szCs w:val="28"/>
          <w:lang w:val="uk-UA"/>
        </w:rPr>
        <w:t>наслідок складних соціально-економічних умов, які супроводжують сучасний перехідний період розвитку України, та дії інших чинників, що виникають у переломні моменти становлення правової, демократичної та соціальної держави, спостерігається тенденція зростання злочинності серед неповнолітніх, особливо такої групи злочинності</w:t>
      </w:r>
      <w:r w:rsidR="00445300">
        <w:rPr>
          <w:rFonts w:ascii="Times New Roman" w:hAnsi="Times New Roman" w:cs="Times New Roman"/>
          <w:sz w:val="28"/>
          <w:szCs w:val="28"/>
          <w:lang w:val="uk-UA"/>
        </w:rPr>
        <w:t>, як злочини проти власності [</w:t>
      </w:r>
      <w:r w:rsidR="00EB56D5">
        <w:rPr>
          <w:rFonts w:ascii="Times New Roman" w:hAnsi="Times New Roman" w:cs="Times New Roman"/>
          <w:sz w:val="28"/>
          <w:szCs w:val="28"/>
          <w:lang w:val="uk-UA"/>
        </w:rPr>
        <w:t>36,</w:t>
      </w:r>
      <w:r w:rsidR="00490054">
        <w:rPr>
          <w:rFonts w:ascii="Times New Roman" w:hAnsi="Times New Roman" w:cs="Times New Roman"/>
          <w:sz w:val="28"/>
          <w:szCs w:val="28"/>
          <w:lang w:val="uk-UA"/>
        </w:rPr>
        <w:t xml:space="preserve"> с.</w:t>
      </w:r>
      <w:r w:rsidR="00EB56D5">
        <w:rPr>
          <w:rFonts w:ascii="Times New Roman" w:hAnsi="Times New Roman" w:cs="Times New Roman"/>
          <w:sz w:val="28"/>
          <w:szCs w:val="28"/>
          <w:lang w:val="uk-UA"/>
        </w:rPr>
        <w:t xml:space="preserve"> </w:t>
      </w:r>
      <w:r w:rsidR="00490054">
        <w:rPr>
          <w:rFonts w:ascii="Times New Roman" w:hAnsi="Times New Roman" w:cs="Times New Roman"/>
          <w:sz w:val="28"/>
          <w:szCs w:val="28"/>
          <w:lang w:val="uk-UA"/>
        </w:rPr>
        <w:t>175</w:t>
      </w:r>
      <w:r w:rsidRPr="00C20C79">
        <w:rPr>
          <w:rFonts w:ascii="Times New Roman" w:hAnsi="Times New Roman" w:cs="Times New Roman"/>
          <w:sz w:val="28"/>
          <w:szCs w:val="28"/>
          <w:lang w:val="uk-UA"/>
        </w:rPr>
        <w:t>]</w:t>
      </w:r>
      <w:r w:rsidR="00445300" w:rsidRPr="00445300">
        <w:rPr>
          <w:lang w:val="uk-UA"/>
        </w:rPr>
        <w:t>.</w:t>
      </w:r>
    </w:p>
    <w:p w:rsidR="00FC50A8" w:rsidRDefault="00FC50A8" w:rsidP="00EA53F2">
      <w:pPr>
        <w:spacing w:after="0" w:line="360" w:lineRule="auto"/>
        <w:ind w:firstLine="709"/>
        <w:jc w:val="both"/>
        <w:rPr>
          <w:rFonts w:ascii="Times New Roman" w:hAnsi="Times New Roman" w:cs="Times New Roman"/>
          <w:sz w:val="28"/>
          <w:szCs w:val="28"/>
          <w:lang w:val="uk-UA"/>
        </w:rPr>
      </w:pPr>
      <w:r w:rsidRPr="00FC50A8">
        <w:rPr>
          <w:rFonts w:ascii="Times New Roman" w:hAnsi="Times New Roman" w:cs="Times New Roman"/>
          <w:sz w:val="28"/>
          <w:szCs w:val="28"/>
        </w:rPr>
        <w:t>За останнє десятиліття, з урахуванням динаміки коливань чисельності, щорічний прирі</w:t>
      </w:r>
      <w:proofErr w:type="gramStart"/>
      <w:r w:rsidRPr="00FC50A8">
        <w:rPr>
          <w:rFonts w:ascii="Times New Roman" w:hAnsi="Times New Roman" w:cs="Times New Roman"/>
          <w:sz w:val="28"/>
          <w:szCs w:val="28"/>
        </w:rPr>
        <w:t>ст</w:t>
      </w:r>
      <w:proofErr w:type="gramEnd"/>
      <w:r w:rsidRPr="00FC50A8">
        <w:rPr>
          <w:rFonts w:ascii="Times New Roman" w:hAnsi="Times New Roman" w:cs="Times New Roman"/>
          <w:sz w:val="28"/>
          <w:szCs w:val="28"/>
        </w:rPr>
        <w:t xml:space="preserve"> неповнолітніх-крадіїв у середньому становив 37%. Найбільш поширеним видом злочину серед неповнолітніх є крадіжки, які становлять понад 40% усіх зареєстрованих злочинів, друге місце за частотою належить грабежам і розбоям. Як засвідчило узагальнення даних </w:t>
      </w:r>
      <w:proofErr w:type="gramStart"/>
      <w:r w:rsidRPr="00FC50A8">
        <w:rPr>
          <w:rFonts w:ascii="Times New Roman" w:hAnsi="Times New Roman" w:cs="Times New Roman"/>
          <w:sz w:val="28"/>
          <w:szCs w:val="28"/>
        </w:rPr>
        <w:t>досл</w:t>
      </w:r>
      <w:proofErr w:type="gramEnd"/>
      <w:r w:rsidRPr="00FC50A8">
        <w:rPr>
          <w:rFonts w:ascii="Times New Roman" w:hAnsi="Times New Roman" w:cs="Times New Roman"/>
          <w:sz w:val="28"/>
          <w:szCs w:val="28"/>
        </w:rPr>
        <w:t xml:space="preserve">ідження кримінальних справ за злочинами проти власності, які перебували в провадженні протягом </w:t>
      </w:r>
      <w:r w:rsidR="003B7290">
        <w:rPr>
          <w:rFonts w:ascii="Times New Roman" w:hAnsi="Times New Roman" w:cs="Times New Roman"/>
          <w:sz w:val="28"/>
          <w:szCs w:val="28"/>
          <w:lang w:val="uk-UA"/>
        </w:rPr>
        <w:t xml:space="preserve">                 </w:t>
      </w:r>
      <w:r w:rsidRPr="00FC50A8">
        <w:rPr>
          <w:rFonts w:ascii="Times New Roman" w:hAnsi="Times New Roman" w:cs="Times New Roman"/>
          <w:sz w:val="28"/>
          <w:szCs w:val="28"/>
        </w:rPr>
        <w:lastRenderedPageBreak/>
        <w:t xml:space="preserve">2002–2012 рр., неповнолітніми було вчинено 63% крадіжок, 51% грабежів, 82% розбійних нападів. За даними судової статистики за І півріччя 2013 р., 60 неповнолітніх  засуджено за крадіжку, 13 з яких у віці від 14 до 16 років; 16 – за грабіж, 6 з яких </w:t>
      </w:r>
      <w:proofErr w:type="gramStart"/>
      <w:r w:rsidRPr="00FC50A8">
        <w:rPr>
          <w:rFonts w:ascii="Times New Roman" w:hAnsi="Times New Roman" w:cs="Times New Roman"/>
          <w:sz w:val="28"/>
          <w:szCs w:val="28"/>
        </w:rPr>
        <w:t>у</w:t>
      </w:r>
      <w:proofErr w:type="gramEnd"/>
      <w:r w:rsidRPr="00FC50A8">
        <w:rPr>
          <w:rFonts w:ascii="Times New Roman" w:hAnsi="Times New Roman" w:cs="Times New Roman"/>
          <w:sz w:val="28"/>
          <w:szCs w:val="28"/>
        </w:rPr>
        <w:t xml:space="preserve"> віці від 14 до 16 років; 2 – за розбій. За І </w:t>
      </w:r>
      <w:proofErr w:type="gramStart"/>
      <w:r w:rsidRPr="00FC50A8">
        <w:rPr>
          <w:rFonts w:ascii="Times New Roman" w:hAnsi="Times New Roman" w:cs="Times New Roman"/>
          <w:sz w:val="28"/>
          <w:szCs w:val="28"/>
        </w:rPr>
        <w:t>п</w:t>
      </w:r>
      <w:proofErr w:type="gramEnd"/>
      <w:r w:rsidRPr="00FC50A8">
        <w:rPr>
          <w:rFonts w:ascii="Times New Roman" w:hAnsi="Times New Roman" w:cs="Times New Roman"/>
          <w:sz w:val="28"/>
          <w:szCs w:val="28"/>
        </w:rPr>
        <w:t xml:space="preserve">івріччя 2014 р.: 89 – за крадіжку, 32 з яких у віці від 14 до 16 років; 10 – за грабіж, 2 з яких у віці від 14 до 16 років; 7 – за розбій, 2 з яких віком від 14 до 16 років. Порівняння показників злочинності з окремими </w:t>
      </w:r>
      <w:proofErr w:type="gramStart"/>
      <w:r w:rsidRPr="00FC50A8">
        <w:rPr>
          <w:rFonts w:ascii="Times New Roman" w:hAnsi="Times New Roman" w:cs="Times New Roman"/>
          <w:sz w:val="28"/>
          <w:szCs w:val="28"/>
        </w:rPr>
        <w:t>соц</w:t>
      </w:r>
      <w:proofErr w:type="gramEnd"/>
      <w:r w:rsidRPr="00FC50A8">
        <w:rPr>
          <w:rFonts w:ascii="Times New Roman" w:hAnsi="Times New Roman" w:cs="Times New Roman"/>
          <w:sz w:val="28"/>
          <w:szCs w:val="28"/>
        </w:rPr>
        <w:t>іально-демо</w:t>
      </w:r>
      <w:r w:rsidR="000822D2">
        <w:rPr>
          <w:rFonts w:ascii="Times New Roman" w:hAnsi="Times New Roman" w:cs="Times New Roman"/>
          <w:sz w:val="28"/>
          <w:szCs w:val="28"/>
        </w:rPr>
        <w:t>графічними показниками надає</w:t>
      </w:r>
      <w:r w:rsidRPr="00FC50A8">
        <w:rPr>
          <w:rFonts w:ascii="Times New Roman" w:hAnsi="Times New Roman" w:cs="Times New Roman"/>
          <w:sz w:val="28"/>
          <w:szCs w:val="28"/>
        </w:rPr>
        <w:t xml:space="preserve"> змогу простежити певні закономірності й виявити тенденції та чинники загроз, що негативно впливатимуть на стан злочинності</w:t>
      </w:r>
      <w:r w:rsidR="009F3CF5">
        <w:rPr>
          <w:rFonts w:ascii="Times New Roman" w:hAnsi="Times New Roman" w:cs="Times New Roman"/>
          <w:sz w:val="28"/>
          <w:szCs w:val="28"/>
          <w:lang w:val="uk-UA"/>
        </w:rPr>
        <w:t xml:space="preserve"> </w:t>
      </w:r>
      <w:r w:rsidR="00EB56D5">
        <w:rPr>
          <w:rFonts w:ascii="Times New Roman" w:hAnsi="Times New Roman" w:cs="Times New Roman"/>
          <w:sz w:val="28"/>
          <w:szCs w:val="28"/>
        </w:rPr>
        <w:t>[3</w:t>
      </w:r>
      <w:r w:rsidR="00EB56D5">
        <w:rPr>
          <w:rFonts w:ascii="Times New Roman" w:hAnsi="Times New Roman" w:cs="Times New Roman"/>
          <w:sz w:val="28"/>
          <w:szCs w:val="28"/>
          <w:lang w:val="uk-UA"/>
        </w:rPr>
        <w:t>6</w:t>
      </w:r>
      <w:r w:rsidR="009F3CF5" w:rsidRPr="009F3CF5">
        <w:rPr>
          <w:rFonts w:ascii="Times New Roman" w:hAnsi="Times New Roman" w:cs="Times New Roman"/>
          <w:sz w:val="28"/>
          <w:szCs w:val="28"/>
        </w:rPr>
        <w:t xml:space="preserve">, </w:t>
      </w:r>
      <w:r w:rsidR="009F3CF5">
        <w:rPr>
          <w:rFonts w:ascii="Times New Roman" w:hAnsi="Times New Roman" w:cs="Times New Roman"/>
          <w:sz w:val="28"/>
          <w:szCs w:val="28"/>
          <w:lang w:val="en-US"/>
        </w:rPr>
        <w:t>c</w:t>
      </w:r>
      <w:r w:rsidR="009F3CF5" w:rsidRPr="009F3CF5">
        <w:rPr>
          <w:rFonts w:ascii="Times New Roman" w:hAnsi="Times New Roman" w:cs="Times New Roman"/>
          <w:sz w:val="28"/>
          <w:szCs w:val="28"/>
        </w:rPr>
        <w:t>.175-176]</w:t>
      </w:r>
      <w:r w:rsidR="00946F0E">
        <w:rPr>
          <w:rFonts w:ascii="Times New Roman" w:hAnsi="Times New Roman" w:cs="Times New Roman"/>
          <w:sz w:val="28"/>
          <w:szCs w:val="28"/>
          <w:lang w:val="uk-UA"/>
        </w:rPr>
        <w:t>.</w:t>
      </w:r>
    </w:p>
    <w:p w:rsidR="00946F0E" w:rsidRDefault="00946F0E" w:rsidP="00EA53F2">
      <w:pPr>
        <w:spacing w:after="0" w:line="360" w:lineRule="auto"/>
        <w:ind w:firstLine="709"/>
        <w:jc w:val="both"/>
        <w:rPr>
          <w:rFonts w:ascii="Times New Roman" w:hAnsi="Times New Roman" w:cs="Times New Roman"/>
          <w:sz w:val="28"/>
          <w:szCs w:val="28"/>
          <w:u w:val="thick"/>
          <w:lang w:val="uk-UA"/>
        </w:rPr>
      </w:pPr>
      <w:r w:rsidRPr="00946F0E">
        <w:rPr>
          <w:rFonts w:ascii="Times New Roman" w:hAnsi="Times New Roman" w:cs="Times New Roman"/>
          <w:sz w:val="28"/>
          <w:szCs w:val="28"/>
          <w:lang w:val="uk-UA"/>
        </w:rPr>
        <w:t xml:space="preserve">Аналіз законодавства деяких зарубіжних країн свідчить, що проблема вікової межі притягнення до кримінальної відповідальності за злочини проти власності як важливої ознаки суб’єкта злочину по-різному вирішується. </w:t>
      </w:r>
      <w:r w:rsidRPr="00946F0E">
        <w:rPr>
          <w:rFonts w:ascii="Times New Roman" w:hAnsi="Times New Roman" w:cs="Times New Roman"/>
          <w:sz w:val="28"/>
          <w:szCs w:val="28"/>
        </w:rPr>
        <w:t xml:space="preserve">Так, мінімальний вік кримінальної відповідальності в 7 років встановлений в </w:t>
      </w:r>
      <w:proofErr w:type="gramStart"/>
      <w:r w:rsidRPr="00946F0E">
        <w:rPr>
          <w:rFonts w:ascii="Times New Roman" w:hAnsi="Times New Roman" w:cs="Times New Roman"/>
          <w:sz w:val="28"/>
          <w:szCs w:val="28"/>
        </w:rPr>
        <w:t>Австрал</w:t>
      </w:r>
      <w:proofErr w:type="gramEnd"/>
      <w:r w:rsidRPr="00946F0E">
        <w:rPr>
          <w:rFonts w:ascii="Times New Roman" w:hAnsi="Times New Roman" w:cs="Times New Roman"/>
          <w:sz w:val="28"/>
          <w:szCs w:val="28"/>
        </w:rPr>
        <w:t>ії, Йорданії, Ірландії, Пакистані. КК Швейцарії 1937 р. (ст. 82) передбачав, що «до дитини, яка не досягла семирічного віку, цей закон не застосовується», спеціальною ухвалою в 2002 р. вік правової відповідальності був збільшений до 1</w:t>
      </w:r>
      <w:r w:rsidR="00445300">
        <w:rPr>
          <w:rFonts w:ascii="Times New Roman" w:hAnsi="Times New Roman" w:cs="Times New Roman"/>
          <w:sz w:val="28"/>
          <w:szCs w:val="28"/>
        </w:rPr>
        <w:t>0 років [</w:t>
      </w:r>
      <w:r w:rsidR="00C76069">
        <w:rPr>
          <w:rFonts w:ascii="Times New Roman" w:hAnsi="Times New Roman" w:cs="Times New Roman"/>
          <w:sz w:val="28"/>
          <w:szCs w:val="28"/>
          <w:lang w:val="uk-UA"/>
        </w:rPr>
        <w:t>67</w:t>
      </w:r>
      <w:r w:rsidRPr="00946F0E">
        <w:rPr>
          <w:rFonts w:ascii="Times New Roman" w:hAnsi="Times New Roman" w:cs="Times New Roman"/>
          <w:sz w:val="28"/>
          <w:szCs w:val="28"/>
        </w:rPr>
        <w:t>, с. 236]</w:t>
      </w:r>
      <w:r w:rsidR="00445300" w:rsidRPr="00445300">
        <w:t xml:space="preserve">. </w:t>
      </w:r>
      <w:r w:rsidRPr="00946F0E">
        <w:rPr>
          <w:rFonts w:ascii="Times New Roman" w:hAnsi="Times New Roman" w:cs="Times New Roman"/>
          <w:sz w:val="28"/>
          <w:szCs w:val="28"/>
        </w:rPr>
        <w:t xml:space="preserve">У Великобританії з ухваленням Закону про дітей і </w:t>
      </w:r>
      <w:proofErr w:type="gramStart"/>
      <w:r w:rsidRPr="00946F0E">
        <w:rPr>
          <w:rFonts w:ascii="Times New Roman" w:hAnsi="Times New Roman" w:cs="Times New Roman"/>
          <w:sz w:val="28"/>
          <w:szCs w:val="28"/>
        </w:rPr>
        <w:t>п</w:t>
      </w:r>
      <w:proofErr w:type="gramEnd"/>
      <w:r w:rsidRPr="00946F0E">
        <w:rPr>
          <w:rFonts w:ascii="Times New Roman" w:hAnsi="Times New Roman" w:cs="Times New Roman"/>
          <w:sz w:val="28"/>
          <w:szCs w:val="28"/>
        </w:rPr>
        <w:t xml:space="preserve">ідлітків 1933 р. вік настання кримінальної відповідальності був підвищений до 8 років, а потім Законом про дітей і підлітків 1969 р. – до 10 років. У Новій Зеландії такий вік становить 10 років, у Туреччині – 11 років, у </w:t>
      </w:r>
      <w:proofErr w:type="gramStart"/>
      <w:r w:rsidRPr="00946F0E">
        <w:rPr>
          <w:rFonts w:ascii="Times New Roman" w:hAnsi="Times New Roman" w:cs="Times New Roman"/>
          <w:sz w:val="28"/>
          <w:szCs w:val="28"/>
        </w:rPr>
        <w:t>Канад</w:t>
      </w:r>
      <w:proofErr w:type="gramEnd"/>
      <w:r w:rsidRPr="00946F0E">
        <w:rPr>
          <w:rFonts w:ascii="Times New Roman" w:hAnsi="Times New Roman" w:cs="Times New Roman"/>
          <w:sz w:val="28"/>
          <w:szCs w:val="28"/>
        </w:rPr>
        <w:t>і – 12 років. У США підлягають юрисдикції суду в справах неповнолітніх особи віком 6–12 років, максимально – 15–17 років (зал</w:t>
      </w:r>
      <w:r w:rsidR="00657EA3">
        <w:rPr>
          <w:rFonts w:ascii="Times New Roman" w:hAnsi="Times New Roman" w:cs="Times New Roman"/>
          <w:sz w:val="28"/>
          <w:szCs w:val="28"/>
        </w:rPr>
        <w:t>ежно від штату)</w:t>
      </w:r>
      <w:r w:rsidR="005C2258">
        <w:rPr>
          <w:rFonts w:ascii="Times New Roman" w:hAnsi="Times New Roman" w:cs="Times New Roman"/>
          <w:sz w:val="28"/>
          <w:szCs w:val="28"/>
        </w:rPr>
        <w:t xml:space="preserve">. </w:t>
      </w:r>
      <w:proofErr w:type="gramStart"/>
      <w:r w:rsidR="005C2258">
        <w:rPr>
          <w:rFonts w:ascii="Times New Roman" w:hAnsi="Times New Roman" w:cs="Times New Roman"/>
          <w:sz w:val="28"/>
          <w:szCs w:val="28"/>
        </w:rPr>
        <w:t>Кримінальне законодавство</w:t>
      </w:r>
      <w:r w:rsidRPr="00946F0E">
        <w:rPr>
          <w:rFonts w:ascii="Times New Roman" w:hAnsi="Times New Roman" w:cs="Times New Roman"/>
          <w:sz w:val="28"/>
          <w:szCs w:val="28"/>
        </w:rPr>
        <w:t xml:space="preserve"> Франції встановлює що «цей закон визначає такі умови, за яких можуть призначатися покарання неп</w:t>
      </w:r>
      <w:r w:rsidR="00C76069">
        <w:rPr>
          <w:rFonts w:ascii="Times New Roman" w:hAnsi="Times New Roman" w:cs="Times New Roman"/>
          <w:sz w:val="28"/>
          <w:szCs w:val="28"/>
        </w:rPr>
        <w:t>овнолітнім старше 13</w:t>
      </w:r>
      <w:r w:rsidR="000822D2">
        <w:rPr>
          <w:rFonts w:ascii="Times New Roman" w:hAnsi="Times New Roman" w:cs="Times New Roman"/>
          <w:sz w:val="28"/>
          <w:szCs w:val="28"/>
          <w:lang w:val="uk-UA"/>
        </w:rPr>
        <w:t xml:space="preserve"> </w:t>
      </w:r>
      <w:r w:rsidR="00A546FF">
        <w:rPr>
          <w:rFonts w:ascii="Times New Roman" w:hAnsi="Times New Roman" w:cs="Times New Roman"/>
          <w:sz w:val="28"/>
          <w:szCs w:val="28"/>
        </w:rPr>
        <w:t>років» [</w:t>
      </w:r>
      <w:r w:rsidR="00224BB2">
        <w:rPr>
          <w:rFonts w:ascii="Times New Roman" w:hAnsi="Times New Roman" w:cs="Times New Roman"/>
          <w:sz w:val="28"/>
          <w:szCs w:val="28"/>
          <w:lang w:val="uk-UA"/>
        </w:rPr>
        <w:t>19</w:t>
      </w:r>
      <w:r w:rsidRPr="00946F0E">
        <w:rPr>
          <w:rFonts w:ascii="Times New Roman" w:hAnsi="Times New Roman" w:cs="Times New Roman"/>
          <w:sz w:val="28"/>
          <w:szCs w:val="28"/>
        </w:rPr>
        <w:t>, с. 7]</w:t>
      </w:r>
      <w:r w:rsidR="00A546FF" w:rsidRPr="00946F0E">
        <w:rPr>
          <w:rFonts w:ascii="Times New Roman" w:hAnsi="Times New Roman" w:cs="Times New Roman"/>
          <w:sz w:val="28"/>
          <w:szCs w:val="28"/>
        </w:rPr>
        <w:t>,</w:t>
      </w:r>
      <w:r w:rsidR="00A546FF">
        <w:rPr>
          <w:rFonts w:ascii="Times New Roman" w:hAnsi="Times New Roman" w:cs="Times New Roman"/>
          <w:sz w:val="28"/>
          <w:szCs w:val="28"/>
        </w:rPr>
        <w:t xml:space="preserve"> </w:t>
      </w:r>
      <w:r w:rsidR="00224BB2">
        <w:rPr>
          <w:rFonts w:ascii="Times New Roman" w:hAnsi="Times New Roman" w:cs="Times New Roman"/>
          <w:sz w:val="28"/>
          <w:szCs w:val="28"/>
          <w:lang w:val="uk-UA"/>
        </w:rPr>
        <w:t xml:space="preserve">            </w:t>
      </w:r>
      <w:r w:rsidRPr="00946F0E">
        <w:rPr>
          <w:rFonts w:ascii="Times New Roman" w:hAnsi="Times New Roman" w:cs="Times New Roman"/>
          <w:sz w:val="28"/>
          <w:szCs w:val="28"/>
        </w:rPr>
        <w:t>КК ФРН (§ 19) передбачає можливість притягнення до кримінальної відповідальності неповнолітніх</w:t>
      </w:r>
      <w:r w:rsidR="00224BB2">
        <w:rPr>
          <w:rFonts w:ascii="Times New Roman" w:hAnsi="Times New Roman" w:cs="Times New Roman"/>
          <w:sz w:val="28"/>
          <w:szCs w:val="28"/>
        </w:rPr>
        <w:t>, які досягли віку 14 років [6</w:t>
      </w:r>
      <w:r w:rsidR="00224BB2">
        <w:rPr>
          <w:rFonts w:ascii="Times New Roman" w:hAnsi="Times New Roman" w:cs="Times New Roman"/>
          <w:sz w:val="28"/>
          <w:szCs w:val="28"/>
          <w:lang w:val="uk-UA"/>
        </w:rPr>
        <w:t>3</w:t>
      </w:r>
      <w:r w:rsidRPr="00946F0E">
        <w:rPr>
          <w:rFonts w:ascii="Times New Roman" w:hAnsi="Times New Roman" w:cs="Times New Roman"/>
          <w:sz w:val="28"/>
          <w:szCs w:val="28"/>
        </w:rPr>
        <w:t>, с. 16]</w:t>
      </w:r>
      <w:r w:rsidR="00A546FF" w:rsidRPr="00A546FF">
        <w:t>.</w:t>
      </w:r>
      <w:proofErr w:type="gramEnd"/>
    </w:p>
    <w:p w:rsidR="00657EA3" w:rsidRDefault="009F3CF5" w:rsidP="00EC127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Наприклад Бурдін В.М. наполягає</w:t>
      </w:r>
      <w:r w:rsidR="00657EA3" w:rsidRPr="00657EA3">
        <w:rPr>
          <w:rFonts w:ascii="Times New Roman" w:hAnsi="Times New Roman" w:cs="Times New Roman"/>
          <w:sz w:val="28"/>
          <w:szCs w:val="28"/>
          <w:lang w:val="uk-UA"/>
        </w:rPr>
        <w:t xml:space="preserve"> на розподілі вікової межі кримінальної відповідальності на чотири групи: діти до 11 років; підлітки 11–14 років; підлітки 14–16 років та неповнолітні 16–18 років. Адже діти віком до 11 років перебувають поза сферою кримінально-правового впливу й не можуть бути притягнуті до </w:t>
      </w:r>
      <w:r w:rsidR="00657EA3" w:rsidRPr="00657EA3">
        <w:rPr>
          <w:rFonts w:ascii="Times New Roman" w:hAnsi="Times New Roman" w:cs="Times New Roman"/>
          <w:sz w:val="28"/>
          <w:szCs w:val="28"/>
          <w:lang w:val="uk-UA"/>
        </w:rPr>
        <w:lastRenderedPageBreak/>
        <w:t>кримінальної відповідальності; неповнолітні віком від 11 до 14 років притягуються до кримінальної відповідальності лише за вичерпний перелік злочинів, за умови підтвердження висновком експертизи відповідності фактичного рівня розвитку їх хронологічному віку, достатнього для к</w:t>
      </w:r>
      <w:r w:rsidR="00A546FF">
        <w:rPr>
          <w:rFonts w:ascii="Times New Roman" w:hAnsi="Times New Roman" w:cs="Times New Roman"/>
          <w:sz w:val="28"/>
          <w:szCs w:val="28"/>
          <w:lang w:val="uk-UA"/>
        </w:rPr>
        <w:t>римінальної відповідальності [2</w:t>
      </w:r>
      <w:r w:rsidR="00224BB2">
        <w:rPr>
          <w:rFonts w:ascii="Times New Roman" w:hAnsi="Times New Roman" w:cs="Times New Roman"/>
          <w:sz w:val="28"/>
          <w:szCs w:val="28"/>
          <w:lang w:val="uk-UA"/>
        </w:rPr>
        <w:t>2</w:t>
      </w:r>
      <w:r w:rsidR="00657EA3" w:rsidRPr="00657EA3">
        <w:rPr>
          <w:rFonts w:ascii="Times New Roman" w:hAnsi="Times New Roman" w:cs="Times New Roman"/>
          <w:sz w:val="28"/>
          <w:szCs w:val="28"/>
          <w:lang w:val="uk-UA"/>
        </w:rPr>
        <w:t>, с. 10].</w:t>
      </w:r>
      <w:r w:rsidR="00A546FF">
        <w:rPr>
          <w:rFonts w:ascii="Times New Roman" w:hAnsi="Times New Roman" w:cs="Times New Roman"/>
          <w:sz w:val="28"/>
          <w:szCs w:val="28"/>
          <w:lang w:val="uk-UA"/>
        </w:rPr>
        <w:t xml:space="preserve"> </w:t>
      </w:r>
      <w:r w:rsidR="00657EA3" w:rsidRPr="00657EA3">
        <w:rPr>
          <w:rFonts w:ascii="Times New Roman" w:hAnsi="Times New Roman" w:cs="Times New Roman"/>
          <w:sz w:val="28"/>
          <w:szCs w:val="28"/>
          <w:lang w:val="uk-UA"/>
        </w:rPr>
        <w:t>Висловлені пропозиції, безперечно, заслуговують на підтримку та повинні бути враховані в ході формування вітчизняної кримінальної політики.</w:t>
      </w:r>
    </w:p>
    <w:p w:rsidR="00EC1273" w:rsidRDefault="00EC1273" w:rsidP="00EC1273">
      <w:pPr>
        <w:spacing w:after="0" w:line="360" w:lineRule="auto"/>
        <w:ind w:firstLine="709"/>
        <w:jc w:val="both"/>
        <w:rPr>
          <w:rFonts w:ascii="Times New Roman" w:hAnsi="Times New Roman" w:cs="Times New Roman"/>
          <w:sz w:val="28"/>
          <w:szCs w:val="28"/>
          <w:lang w:val="uk-UA"/>
        </w:rPr>
      </w:pPr>
      <w:r w:rsidRPr="00EC1273">
        <w:rPr>
          <w:rFonts w:ascii="Times New Roman" w:hAnsi="Times New Roman" w:cs="Times New Roman"/>
          <w:sz w:val="28"/>
          <w:szCs w:val="28"/>
          <w:lang w:val="uk-UA"/>
        </w:rPr>
        <w:t>Дійсно, у світлі подальшого вдосконалення кримінальної політики щодо охорони власності щодо притягнення неповнолітніх до кримінальної відповідальності за вчинення злочинів проти власності не варто забувати про принцип, сформульований у ст. 3 Конвенції про права дитини: «У всіх діях щодо дітей, першочергова увага приділяється якнайкращому забезпечен</w:t>
      </w:r>
      <w:r w:rsidR="00E15057">
        <w:rPr>
          <w:rFonts w:ascii="Times New Roman" w:hAnsi="Times New Roman" w:cs="Times New Roman"/>
          <w:sz w:val="28"/>
          <w:szCs w:val="28"/>
          <w:lang w:val="uk-UA"/>
        </w:rPr>
        <w:t>ню інтересів дитини» [1</w:t>
      </w:r>
      <w:r w:rsidRPr="00EC1273">
        <w:rPr>
          <w:rFonts w:ascii="Times New Roman" w:hAnsi="Times New Roman" w:cs="Times New Roman"/>
          <w:sz w:val="28"/>
          <w:szCs w:val="28"/>
          <w:lang w:val="uk-UA"/>
        </w:rPr>
        <w:t xml:space="preserve">]. У зв’язку із цим найбільш ефективним методом боротьби зі злочинністю неповнолітніх доцільно розглядати запобігання їй, що визнане пріоритетним завданням правоохоронної та правозахисної систем нашої держави. Відтак, пріоритетним напрямом охорони власності від посягань неповнолітніх має, насамперед, стати розробка та впровадження цілісної системи профілактики злочинності неповнолітніх, яка б відповідала загальноприйнятим міжнародним нормам. </w:t>
      </w:r>
      <w:r w:rsidR="00642862" w:rsidRPr="00642862">
        <w:rPr>
          <w:rFonts w:ascii="Times New Roman" w:hAnsi="Times New Roman" w:cs="Times New Roman"/>
          <w:sz w:val="28"/>
          <w:szCs w:val="28"/>
          <w:lang w:val="uk-UA"/>
        </w:rPr>
        <w:t xml:space="preserve">У зв’язку із цим, на </w:t>
      </w:r>
      <w:r w:rsidR="0082376E">
        <w:rPr>
          <w:rFonts w:ascii="Times New Roman" w:hAnsi="Times New Roman" w:cs="Times New Roman"/>
          <w:sz w:val="28"/>
          <w:szCs w:val="28"/>
          <w:lang w:val="uk-UA"/>
        </w:rPr>
        <w:t>нашу</w:t>
      </w:r>
      <w:r w:rsidRPr="00642862">
        <w:rPr>
          <w:rFonts w:ascii="Times New Roman" w:hAnsi="Times New Roman" w:cs="Times New Roman"/>
          <w:sz w:val="28"/>
          <w:szCs w:val="28"/>
          <w:lang w:val="uk-UA"/>
        </w:rPr>
        <w:t xml:space="preserve"> думку, доцільніше було б розширити можливості застосування до неповнолітніх, які вчинили злочини проти власності, примусових заходів виховного характеру та покарань, не пов’язаних з позбавленням волі.</w:t>
      </w:r>
    </w:p>
    <w:p w:rsidR="00642862" w:rsidRDefault="00EC1273" w:rsidP="00317CDC">
      <w:pPr>
        <w:spacing w:after="0" w:line="360" w:lineRule="auto"/>
        <w:ind w:firstLine="709"/>
        <w:jc w:val="both"/>
        <w:rPr>
          <w:rFonts w:ascii="Times New Roman" w:hAnsi="Times New Roman" w:cs="Times New Roman"/>
          <w:sz w:val="28"/>
          <w:szCs w:val="28"/>
          <w:lang w:val="uk-UA"/>
        </w:rPr>
      </w:pPr>
      <w:r w:rsidRPr="00EC1273">
        <w:rPr>
          <w:rFonts w:ascii="Times New Roman" w:hAnsi="Times New Roman" w:cs="Times New Roman"/>
          <w:sz w:val="28"/>
          <w:szCs w:val="28"/>
          <w:lang w:val="uk-UA"/>
        </w:rPr>
        <w:t>Наступною ознакою суб’єкта злочинів проти власності є здатність особи розуміти суспільну значущість своєї поведінки в конкретній обстановці й керувати своїми діями, тобто її осудність. Згідно зі ст. 19 КК України, осудною визнається особа, яка під час вчинення злочину могла усвідомлювати свої дії (бездіяльність) і керувати ними</w:t>
      </w:r>
      <w:r w:rsidR="0045331E">
        <w:rPr>
          <w:rFonts w:ascii="Times New Roman" w:hAnsi="Times New Roman" w:cs="Times New Roman"/>
          <w:sz w:val="28"/>
          <w:szCs w:val="28"/>
          <w:lang w:val="uk-UA"/>
        </w:rPr>
        <w:t xml:space="preserve"> </w:t>
      </w:r>
      <w:r w:rsidR="00240BE2" w:rsidRPr="00240BE2">
        <w:rPr>
          <w:rFonts w:ascii="Times New Roman" w:hAnsi="Times New Roman" w:cs="Times New Roman"/>
          <w:sz w:val="28"/>
          <w:szCs w:val="28"/>
          <w:lang w:val="uk-UA"/>
        </w:rPr>
        <w:t>[3]</w:t>
      </w:r>
      <w:r w:rsidRPr="00EC1273">
        <w:rPr>
          <w:rFonts w:ascii="Times New Roman" w:hAnsi="Times New Roman" w:cs="Times New Roman"/>
          <w:sz w:val="28"/>
          <w:szCs w:val="28"/>
          <w:lang w:val="uk-UA"/>
        </w:rPr>
        <w:t xml:space="preserve">. </w:t>
      </w:r>
      <w:r w:rsidRPr="00EC1273">
        <w:rPr>
          <w:rFonts w:ascii="Times New Roman" w:hAnsi="Times New Roman" w:cs="Times New Roman"/>
          <w:sz w:val="28"/>
          <w:szCs w:val="28"/>
        </w:rPr>
        <w:t xml:space="preserve">Зокрема, осудність – юридична передумова вини та кримінальної відповідальності, обов’язкова ознака суб’єкта злочинів проти власності. Так, лише психічно здорова людина </w:t>
      </w:r>
      <w:proofErr w:type="gramStart"/>
      <w:r w:rsidRPr="00EC1273">
        <w:rPr>
          <w:rFonts w:ascii="Times New Roman" w:hAnsi="Times New Roman" w:cs="Times New Roman"/>
          <w:sz w:val="28"/>
          <w:szCs w:val="28"/>
        </w:rPr>
        <w:t>св</w:t>
      </w:r>
      <w:proofErr w:type="gramEnd"/>
      <w:r w:rsidRPr="00EC1273">
        <w:rPr>
          <w:rFonts w:ascii="Times New Roman" w:hAnsi="Times New Roman" w:cs="Times New Roman"/>
          <w:sz w:val="28"/>
          <w:szCs w:val="28"/>
        </w:rPr>
        <w:t xml:space="preserve">ідомо обирає варіанти поведінки, здатна розуміти те, що чинить, і тому може бути відповідальною за </w:t>
      </w:r>
      <w:r w:rsidRPr="00EC1273">
        <w:rPr>
          <w:rFonts w:ascii="Times New Roman" w:hAnsi="Times New Roman" w:cs="Times New Roman"/>
          <w:sz w:val="28"/>
          <w:szCs w:val="28"/>
        </w:rPr>
        <w:lastRenderedPageBreak/>
        <w:t xml:space="preserve">свої суспільно небезпечні діяння. Здатність керувати своїми діями </w:t>
      </w:r>
      <w:proofErr w:type="gramStart"/>
      <w:r w:rsidRPr="00EC1273">
        <w:rPr>
          <w:rFonts w:ascii="Times New Roman" w:hAnsi="Times New Roman" w:cs="Times New Roman"/>
          <w:sz w:val="28"/>
          <w:szCs w:val="28"/>
        </w:rPr>
        <w:t>св</w:t>
      </w:r>
      <w:proofErr w:type="gramEnd"/>
      <w:r w:rsidRPr="00EC1273">
        <w:rPr>
          <w:rFonts w:ascii="Times New Roman" w:hAnsi="Times New Roman" w:cs="Times New Roman"/>
          <w:sz w:val="28"/>
          <w:szCs w:val="28"/>
        </w:rPr>
        <w:t>ідчить про можливість ставити перед собою певні завдання, мету і, відповідно, розв’язувати їх, досягати бажаного результату, виявляти свою волю в цьому напрямі чи, навпаки, утримуватися від необміркованих вчинків і спокус. Традиційно вчені в</w:t>
      </w:r>
      <w:r w:rsidR="0027719C">
        <w:rPr>
          <w:rFonts w:ascii="Times New Roman" w:hAnsi="Times New Roman" w:cs="Times New Roman"/>
          <w:sz w:val="28"/>
          <w:szCs w:val="28"/>
        </w:rPr>
        <w:t xml:space="preserve">иділяють два критерії </w:t>
      </w:r>
      <w:r w:rsidRPr="00EC1273">
        <w:rPr>
          <w:rFonts w:ascii="Times New Roman" w:hAnsi="Times New Roman" w:cs="Times New Roman"/>
          <w:sz w:val="28"/>
          <w:szCs w:val="28"/>
        </w:rPr>
        <w:t xml:space="preserve">неосудності: </w:t>
      </w:r>
    </w:p>
    <w:p w:rsidR="0057064B" w:rsidRDefault="00EC1273" w:rsidP="00EC1273">
      <w:pPr>
        <w:spacing w:after="0" w:line="360" w:lineRule="auto"/>
        <w:ind w:firstLine="709"/>
        <w:jc w:val="both"/>
        <w:rPr>
          <w:rFonts w:ascii="Times New Roman" w:hAnsi="Times New Roman" w:cs="Times New Roman"/>
          <w:sz w:val="28"/>
          <w:szCs w:val="28"/>
          <w:lang w:val="uk-UA"/>
        </w:rPr>
      </w:pPr>
      <w:r w:rsidRPr="00EC1273">
        <w:rPr>
          <w:rFonts w:ascii="Times New Roman" w:hAnsi="Times New Roman" w:cs="Times New Roman"/>
          <w:sz w:val="28"/>
          <w:szCs w:val="28"/>
        </w:rPr>
        <w:t xml:space="preserve">а) юридичний (психологічний); </w:t>
      </w:r>
    </w:p>
    <w:p w:rsidR="00EC1273" w:rsidRDefault="0057064B" w:rsidP="00EC1273">
      <w:pPr>
        <w:spacing w:after="0" w:line="360" w:lineRule="auto"/>
        <w:ind w:firstLine="709"/>
        <w:jc w:val="both"/>
        <w:rPr>
          <w:rFonts w:ascii="Times New Roman" w:hAnsi="Times New Roman" w:cs="Times New Roman"/>
          <w:sz w:val="28"/>
          <w:szCs w:val="28"/>
          <w:lang w:val="uk-UA"/>
        </w:rPr>
      </w:pPr>
      <w:r w:rsidRPr="0057064B">
        <w:rPr>
          <w:rFonts w:ascii="Times New Roman" w:hAnsi="Times New Roman" w:cs="Times New Roman"/>
          <w:sz w:val="28"/>
          <w:szCs w:val="28"/>
          <w:lang w:val="uk-UA"/>
        </w:rPr>
        <w:t>б) медичний (біологічний)</w:t>
      </w:r>
      <w:r w:rsidR="00EC1273" w:rsidRPr="0057064B">
        <w:rPr>
          <w:rFonts w:ascii="Times New Roman" w:hAnsi="Times New Roman" w:cs="Times New Roman"/>
          <w:sz w:val="28"/>
          <w:szCs w:val="28"/>
          <w:lang w:val="uk-UA"/>
        </w:rPr>
        <w:t>.</w:t>
      </w:r>
    </w:p>
    <w:p w:rsidR="00CE048F" w:rsidRDefault="0057064B" w:rsidP="00EC1273">
      <w:pPr>
        <w:spacing w:after="0" w:line="360" w:lineRule="auto"/>
        <w:ind w:firstLine="709"/>
        <w:jc w:val="both"/>
        <w:rPr>
          <w:rFonts w:ascii="Times New Roman" w:hAnsi="Times New Roman" w:cs="Times New Roman"/>
          <w:sz w:val="28"/>
          <w:szCs w:val="28"/>
          <w:lang w:val="uk-UA"/>
        </w:rPr>
      </w:pPr>
      <w:r w:rsidRPr="0057064B">
        <w:rPr>
          <w:rFonts w:ascii="Times New Roman" w:hAnsi="Times New Roman" w:cs="Times New Roman"/>
          <w:sz w:val="28"/>
          <w:szCs w:val="28"/>
          <w:lang w:val="uk-UA"/>
        </w:rPr>
        <w:t xml:space="preserve">Для визнання особи неосудною закон про кримінальну відповідальність визначає достатньою наявність хоча б однієї з ознак медичного критерію і хоча б однієї з ознак критерію юридичного. </w:t>
      </w:r>
      <w:r w:rsidRPr="0057064B">
        <w:rPr>
          <w:rFonts w:ascii="Times New Roman" w:hAnsi="Times New Roman" w:cs="Times New Roman"/>
          <w:sz w:val="28"/>
          <w:szCs w:val="28"/>
        </w:rPr>
        <w:t xml:space="preserve">Зокрема, злочини проти власності, передбачені КК України, які вчиняються неосудною </w:t>
      </w:r>
      <w:proofErr w:type="gramStart"/>
      <w:r w:rsidRPr="0057064B">
        <w:rPr>
          <w:rFonts w:ascii="Times New Roman" w:hAnsi="Times New Roman" w:cs="Times New Roman"/>
          <w:sz w:val="28"/>
          <w:szCs w:val="28"/>
        </w:rPr>
        <w:t>особою</w:t>
      </w:r>
      <w:proofErr w:type="gramEnd"/>
      <w:r w:rsidRPr="0057064B">
        <w:rPr>
          <w:rFonts w:ascii="Times New Roman" w:hAnsi="Times New Roman" w:cs="Times New Roman"/>
          <w:sz w:val="28"/>
          <w:szCs w:val="28"/>
        </w:rPr>
        <w:t xml:space="preserve">, не допускають наявності особливого психічного ставлення особи у формі умислу або необережності (вини) і не визнаються злочином. Проте, особа, яка вчинила таке суспільно небезпечне діяння в стані неосудності, не </w:t>
      </w:r>
      <w:proofErr w:type="gramStart"/>
      <w:r w:rsidRPr="0057064B">
        <w:rPr>
          <w:rFonts w:ascii="Times New Roman" w:hAnsi="Times New Roman" w:cs="Times New Roman"/>
          <w:sz w:val="28"/>
          <w:szCs w:val="28"/>
        </w:rPr>
        <w:t>п</w:t>
      </w:r>
      <w:proofErr w:type="gramEnd"/>
      <w:r w:rsidRPr="0057064B">
        <w:rPr>
          <w:rFonts w:ascii="Times New Roman" w:hAnsi="Times New Roman" w:cs="Times New Roman"/>
          <w:sz w:val="28"/>
          <w:szCs w:val="28"/>
        </w:rPr>
        <w:t>ідлягає кримінальній відповідальності й покаранню. Таким чином, змі</w:t>
      </w:r>
      <w:proofErr w:type="gramStart"/>
      <w:r w:rsidRPr="0057064B">
        <w:rPr>
          <w:rFonts w:ascii="Times New Roman" w:hAnsi="Times New Roman" w:cs="Times New Roman"/>
          <w:sz w:val="28"/>
          <w:szCs w:val="28"/>
        </w:rPr>
        <w:t>ст</w:t>
      </w:r>
      <w:proofErr w:type="gramEnd"/>
      <w:r w:rsidRPr="0057064B">
        <w:rPr>
          <w:rFonts w:ascii="Times New Roman" w:hAnsi="Times New Roman" w:cs="Times New Roman"/>
          <w:sz w:val="28"/>
          <w:szCs w:val="28"/>
        </w:rPr>
        <w:t xml:space="preserve"> осудності включає здатність особи в момент вчинення злочинів проти власності правильно усвідомлювати фактичні ознаки самого діяння, обстановку, час і місце вчинення, а також здатність свідомо керувати своїми діями – тут свідомість і воля поєднуються між собою й визначають характер поведінки особи в конкретній ситуації. </w:t>
      </w:r>
      <w:proofErr w:type="gramStart"/>
      <w:r w:rsidRPr="0057064B">
        <w:rPr>
          <w:rFonts w:ascii="Times New Roman" w:hAnsi="Times New Roman" w:cs="Times New Roman"/>
          <w:sz w:val="28"/>
          <w:szCs w:val="28"/>
        </w:rPr>
        <w:t>Кр</w:t>
      </w:r>
      <w:proofErr w:type="gramEnd"/>
      <w:r w:rsidRPr="0057064B">
        <w:rPr>
          <w:rFonts w:ascii="Times New Roman" w:hAnsi="Times New Roman" w:cs="Times New Roman"/>
          <w:sz w:val="28"/>
          <w:szCs w:val="28"/>
        </w:rPr>
        <w:t>ім обов’язкових ознак суб’єкта злочинів проти власності, передбачено його додаткові ознаки, наявність яких дає можливіс</w:t>
      </w:r>
      <w:r>
        <w:rPr>
          <w:rFonts w:ascii="Times New Roman" w:hAnsi="Times New Roman" w:cs="Times New Roman"/>
          <w:sz w:val="28"/>
          <w:szCs w:val="28"/>
        </w:rPr>
        <w:t xml:space="preserve">ть охарактеризувати суб’єкта </w:t>
      </w:r>
      <w:r w:rsidRPr="0057064B">
        <w:rPr>
          <w:rFonts w:ascii="Times New Roman" w:hAnsi="Times New Roman" w:cs="Times New Roman"/>
          <w:sz w:val="28"/>
          <w:szCs w:val="28"/>
        </w:rPr>
        <w:t xml:space="preserve"> цієї гр</w:t>
      </w:r>
      <w:r w:rsidR="00A546FF">
        <w:rPr>
          <w:rFonts w:ascii="Times New Roman" w:hAnsi="Times New Roman" w:cs="Times New Roman"/>
          <w:sz w:val="28"/>
          <w:szCs w:val="28"/>
        </w:rPr>
        <w:t>упи злочинів як спеціального [2</w:t>
      </w:r>
      <w:r w:rsidR="00224BB2">
        <w:rPr>
          <w:rFonts w:ascii="Times New Roman" w:hAnsi="Times New Roman" w:cs="Times New Roman"/>
          <w:sz w:val="28"/>
          <w:szCs w:val="28"/>
          <w:lang w:val="uk-UA"/>
        </w:rPr>
        <w:t>0</w:t>
      </w:r>
      <w:r w:rsidRPr="0057064B">
        <w:rPr>
          <w:rFonts w:ascii="Times New Roman" w:hAnsi="Times New Roman" w:cs="Times New Roman"/>
          <w:sz w:val="28"/>
          <w:szCs w:val="28"/>
        </w:rPr>
        <w:t>, с. 146]</w:t>
      </w:r>
      <w:r w:rsidR="00A546FF">
        <w:t xml:space="preserve">. </w:t>
      </w:r>
      <w:r w:rsidR="000164FA">
        <w:rPr>
          <w:rFonts w:ascii="Times New Roman" w:hAnsi="Times New Roman" w:cs="Times New Roman"/>
          <w:sz w:val="28"/>
          <w:szCs w:val="28"/>
        </w:rPr>
        <w:t xml:space="preserve">У науці кримінального права </w:t>
      </w:r>
      <w:r w:rsidR="000164FA">
        <w:rPr>
          <w:rFonts w:ascii="Times New Roman" w:hAnsi="Times New Roman" w:cs="Times New Roman"/>
          <w:sz w:val="28"/>
          <w:szCs w:val="28"/>
          <w:lang w:val="uk-UA"/>
        </w:rPr>
        <w:t>існує</w:t>
      </w:r>
      <w:r w:rsidRPr="0057064B">
        <w:rPr>
          <w:rFonts w:ascii="Times New Roman" w:hAnsi="Times New Roman" w:cs="Times New Roman"/>
          <w:sz w:val="28"/>
          <w:szCs w:val="28"/>
        </w:rPr>
        <w:t xml:space="preserve"> їх поділ </w:t>
      </w:r>
      <w:proofErr w:type="gramStart"/>
      <w:r w:rsidRPr="0057064B">
        <w:rPr>
          <w:rFonts w:ascii="Times New Roman" w:hAnsi="Times New Roman" w:cs="Times New Roman"/>
          <w:sz w:val="28"/>
          <w:szCs w:val="28"/>
        </w:rPr>
        <w:t>на</w:t>
      </w:r>
      <w:proofErr w:type="gramEnd"/>
      <w:r w:rsidRPr="0057064B">
        <w:rPr>
          <w:rFonts w:ascii="Times New Roman" w:hAnsi="Times New Roman" w:cs="Times New Roman"/>
          <w:sz w:val="28"/>
          <w:szCs w:val="28"/>
        </w:rPr>
        <w:t xml:space="preserve"> такі групи:</w:t>
      </w:r>
    </w:p>
    <w:p w:rsidR="00CE048F" w:rsidRDefault="00642862" w:rsidP="00EC127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57064B" w:rsidRPr="0057064B">
        <w:rPr>
          <w:rFonts w:ascii="Times New Roman" w:hAnsi="Times New Roman" w:cs="Times New Roman"/>
          <w:sz w:val="28"/>
          <w:szCs w:val="28"/>
        </w:rPr>
        <w:t xml:space="preserve">) ті, що характеризують соціальну роль і правове становище особи; </w:t>
      </w:r>
    </w:p>
    <w:p w:rsidR="00CE048F" w:rsidRDefault="00642862" w:rsidP="00EC127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57064B" w:rsidRPr="0057064B">
        <w:rPr>
          <w:rFonts w:ascii="Times New Roman" w:hAnsi="Times New Roman" w:cs="Times New Roman"/>
          <w:sz w:val="28"/>
          <w:szCs w:val="28"/>
        </w:rPr>
        <w:t xml:space="preserve">) ті, що характеризують фізичні властивості особи; </w:t>
      </w:r>
    </w:p>
    <w:p w:rsidR="00CE048F" w:rsidRDefault="00642862" w:rsidP="00EC127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57064B" w:rsidRPr="0057064B">
        <w:rPr>
          <w:rFonts w:ascii="Times New Roman" w:hAnsi="Times New Roman" w:cs="Times New Roman"/>
          <w:sz w:val="28"/>
          <w:szCs w:val="28"/>
        </w:rPr>
        <w:t>) ті, що характеризують відносини винно</w:t>
      </w:r>
      <w:r w:rsidR="00CE048F">
        <w:rPr>
          <w:rFonts w:ascii="Times New Roman" w:hAnsi="Times New Roman" w:cs="Times New Roman"/>
          <w:sz w:val="28"/>
          <w:szCs w:val="28"/>
        </w:rPr>
        <w:t>го з потерпілим та іншими особ</w:t>
      </w:r>
      <w:r w:rsidR="000164FA">
        <w:rPr>
          <w:rFonts w:ascii="Times New Roman" w:hAnsi="Times New Roman" w:cs="Times New Roman"/>
          <w:sz w:val="28"/>
          <w:szCs w:val="28"/>
          <w:lang w:val="uk-UA"/>
        </w:rPr>
        <w:t>ами</w:t>
      </w:r>
      <w:r w:rsidR="0027719C" w:rsidRPr="0027719C">
        <w:rPr>
          <w:rFonts w:ascii="Times New Roman" w:hAnsi="Times New Roman" w:cs="Times New Roman"/>
          <w:sz w:val="28"/>
          <w:szCs w:val="28"/>
        </w:rPr>
        <w:t xml:space="preserve"> [3</w:t>
      </w:r>
      <w:r w:rsidR="00224BB2">
        <w:rPr>
          <w:rFonts w:ascii="Times New Roman" w:hAnsi="Times New Roman" w:cs="Times New Roman"/>
          <w:sz w:val="28"/>
          <w:szCs w:val="28"/>
          <w:lang w:val="uk-UA"/>
        </w:rPr>
        <w:t>6</w:t>
      </w:r>
      <w:r w:rsidR="0027719C" w:rsidRPr="0027719C">
        <w:rPr>
          <w:rFonts w:ascii="Times New Roman" w:hAnsi="Times New Roman" w:cs="Times New Roman"/>
          <w:sz w:val="28"/>
          <w:szCs w:val="28"/>
        </w:rPr>
        <w:t xml:space="preserve">, </w:t>
      </w:r>
      <w:r w:rsidR="0027719C">
        <w:rPr>
          <w:rFonts w:ascii="Times New Roman" w:hAnsi="Times New Roman" w:cs="Times New Roman"/>
          <w:sz w:val="28"/>
          <w:szCs w:val="28"/>
          <w:lang w:val="en-US"/>
        </w:rPr>
        <w:t>c</w:t>
      </w:r>
      <w:r w:rsidR="0027719C" w:rsidRPr="0027719C">
        <w:rPr>
          <w:rFonts w:ascii="Times New Roman" w:hAnsi="Times New Roman" w:cs="Times New Roman"/>
          <w:sz w:val="28"/>
          <w:szCs w:val="28"/>
        </w:rPr>
        <w:t>.</w:t>
      </w:r>
      <w:r w:rsidR="00224BB2">
        <w:rPr>
          <w:rFonts w:ascii="Times New Roman" w:hAnsi="Times New Roman" w:cs="Times New Roman"/>
          <w:sz w:val="28"/>
          <w:szCs w:val="28"/>
          <w:lang w:val="uk-UA"/>
        </w:rPr>
        <w:t xml:space="preserve"> </w:t>
      </w:r>
      <w:proofErr w:type="gramStart"/>
      <w:r w:rsidR="0027719C" w:rsidRPr="0027719C">
        <w:rPr>
          <w:rFonts w:ascii="Times New Roman" w:hAnsi="Times New Roman" w:cs="Times New Roman"/>
          <w:sz w:val="28"/>
          <w:szCs w:val="28"/>
        </w:rPr>
        <w:t>18</w:t>
      </w:r>
      <w:r w:rsidR="0027719C" w:rsidRPr="00286653">
        <w:rPr>
          <w:rFonts w:ascii="Times New Roman" w:hAnsi="Times New Roman" w:cs="Times New Roman"/>
          <w:sz w:val="28"/>
          <w:szCs w:val="28"/>
        </w:rPr>
        <w:t>2</w:t>
      </w:r>
      <w:r w:rsidR="0027719C" w:rsidRPr="0027719C">
        <w:rPr>
          <w:rFonts w:ascii="Times New Roman" w:hAnsi="Times New Roman" w:cs="Times New Roman"/>
          <w:sz w:val="28"/>
          <w:szCs w:val="28"/>
        </w:rPr>
        <w:t>]</w:t>
      </w:r>
      <w:r w:rsidR="0057064B" w:rsidRPr="0057064B">
        <w:rPr>
          <w:rFonts w:ascii="Times New Roman" w:hAnsi="Times New Roman" w:cs="Times New Roman"/>
          <w:sz w:val="28"/>
          <w:szCs w:val="28"/>
        </w:rPr>
        <w:t xml:space="preserve">. </w:t>
      </w:r>
      <w:proofErr w:type="gramEnd"/>
    </w:p>
    <w:p w:rsidR="0057064B" w:rsidRDefault="0057064B" w:rsidP="00EC1273">
      <w:pPr>
        <w:spacing w:after="0" w:line="360" w:lineRule="auto"/>
        <w:ind w:firstLine="709"/>
        <w:jc w:val="both"/>
        <w:rPr>
          <w:rFonts w:ascii="Times New Roman" w:hAnsi="Times New Roman" w:cs="Times New Roman"/>
          <w:sz w:val="28"/>
          <w:szCs w:val="28"/>
          <w:lang w:val="uk-UA"/>
        </w:rPr>
      </w:pPr>
      <w:r w:rsidRPr="00CE048F">
        <w:rPr>
          <w:rFonts w:ascii="Times New Roman" w:hAnsi="Times New Roman" w:cs="Times New Roman"/>
          <w:sz w:val="28"/>
          <w:szCs w:val="28"/>
          <w:lang w:val="uk-UA"/>
        </w:rPr>
        <w:t xml:space="preserve">Зокрема, ознаки спеціального суб’єкта впливають на характеристику суспільної небезпечності окремих злочинів проти власності (незаконне вилучення майна внаслідок шахрайства з фінансовими ресурсами, посягання на культурну </w:t>
      </w:r>
      <w:r w:rsidRPr="00CE048F">
        <w:rPr>
          <w:rFonts w:ascii="Times New Roman" w:hAnsi="Times New Roman" w:cs="Times New Roman"/>
          <w:sz w:val="28"/>
          <w:szCs w:val="28"/>
          <w:lang w:val="uk-UA"/>
        </w:rPr>
        <w:lastRenderedPageBreak/>
        <w:t xml:space="preserve">власність, злочини передбачені ч. 2 ст. 189, ч. 2–5 ст. 191 КК України тощо). </w:t>
      </w:r>
      <w:r w:rsidRPr="0057064B">
        <w:rPr>
          <w:rFonts w:ascii="Times New Roman" w:hAnsi="Times New Roman" w:cs="Times New Roman"/>
          <w:sz w:val="28"/>
          <w:szCs w:val="28"/>
        </w:rPr>
        <w:t xml:space="preserve">Так, спеціальним суб’єктом злочинів проти власності може бути особа, в якої майно перебуває у правомірному володінні і яка </w:t>
      </w:r>
      <w:proofErr w:type="gramStart"/>
      <w:r w:rsidRPr="0057064B">
        <w:rPr>
          <w:rFonts w:ascii="Times New Roman" w:hAnsi="Times New Roman" w:cs="Times New Roman"/>
          <w:sz w:val="28"/>
          <w:szCs w:val="28"/>
        </w:rPr>
        <w:t>над</w:t>
      </w:r>
      <w:proofErr w:type="gramEnd"/>
      <w:r w:rsidRPr="0057064B">
        <w:rPr>
          <w:rFonts w:ascii="Times New Roman" w:hAnsi="Times New Roman" w:cs="Times New Roman"/>
          <w:sz w:val="28"/>
          <w:szCs w:val="28"/>
        </w:rPr>
        <w:t xml:space="preserve">ілена щодо нього повноваженнями з розпорядження, управління, доставки, зберігання. При цьому не обов’язково, щоб суб’єкт мав усі повноваження, – достатньо одного з них. Такі повноваження виникають через договірні відносини, службові обов’язки чи навіть разове </w:t>
      </w:r>
      <w:proofErr w:type="gramStart"/>
      <w:r w:rsidRPr="0057064B">
        <w:rPr>
          <w:rFonts w:ascii="Times New Roman" w:hAnsi="Times New Roman" w:cs="Times New Roman"/>
          <w:sz w:val="28"/>
          <w:szCs w:val="28"/>
        </w:rPr>
        <w:t>спец</w:t>
      </w:r>
      <w:proofErr w:type="gramEnd"/>
      <w:r w:rsidRPr="0057064B">
        <w:rPr>
          <w:rFonts w:ascii="Times New Roman" w:hAnsi="Times New Roman" w:cs="Times New Roman"/>
          <w:sz w:val="28"/>
          <w:szCs w:val="28"/>
        </w:rPr>
        <w:t>іальне доручення. Передача майна в правомірне володіння особі з наділенням указаними повноваженнями означа</w:t>
      </w:r>
      <w:proofErr w:type="gramStart"/>
      <w:r w:rsidRPr="0057064B">
        <w:rPr>
          <w:rFonts w:ascii="Times New Roman" w:hAnsi="Times New Roman" w:cs="Times New Roman"/>
          <w:sz w:val="28"/>
          <w:szCs w:val="28"/>
        </w:rPr>
        <w:t>є,</w:t>
      </w:r>
      <w:proofErr w:type="gramEnd"/>
      <w:r w:rsidRPr="0057064B">
        <w:rPr>
          <w:rFonts w:ascii="Times New Roman" w:hAnsi="Times New Roman" w:cs="Times New Roman"/>
          <w:sz w:val="28"/>
          <w:szCs w:val="28"/>
        </w:rPr>
        <w:t xml:space="preserve"> що такий суб’єкт став матеріально відповідальною особою, при цьому нею може бути як службова, так і неслужбова особа.</w:t>
      </w:r>
    </w:p>
    <w:p w:rsidR="00CE048F" w:rsidRDefault="00CE048F" w:rsidP="00EC1273">
      <w:pPr>
        <w:spacing w:after="0" w:line="360" w:lineRule="auto"/>
        <w:ind w:firstLine="709"/>
        <w:jc w:val="both"/>
        <w:rPr>
          <w:rFonts w:ascii="Times New Roman" w:hAnsi="Times New Roman" w:cs="Times New Roman"/>
          <w:sz w:val="28"/>
          <w:szCs w:val="28"/>
          <w:lang w:val="uk-UA"/>
        </w:rPr>
      </w:pPr>
      <w:r w:rsidRPr="00CE048F">
        <w:rPr>
          <w:rFonts w:ascii="Times New Roman" w:hAnsi="Times New Roman" w:cs="Times New Roman"/>
          <w:sz w:val="28"/>
          <w:szCs w:val="28"/>
        </w:rPr>
        <w:t xml:space="preserve">Проте, варто наголосити на тому, що матеріально відповідальною особа стає не з моменту фактичної передачі їй майна в правомірне володіння, а з моменту укладання з нею письмового договору про повну матеріальну відповідальність або видачі їй разової довіреності чи іншого разового документа на отримання товарно-матеріальних цінностей, або на </w:t>
      </w:r>
      <w:proofErr w:type="gramStart"/>
      <w:r w:rsidRPr="00CE048F">
        <w:rPr>
          <w:rFonts w:ascii="Times New Roman" w:hAnsi="Times New Roman" w:cs="Times New Roman"/>
          <w:sz w:val="28"/>
          <w:szCs w:val="28"/>
        </w:rPr>
        <w:t>п</w:t>
      </w:r>
      <w:proofErr w:type="gramEnd"/>
      <w:r w:rsidRPr="00CE048F">
        <w:rPr>
          <w:rFonts w:ascii="Times New Roman" w:hAnsi="Times New Roman" w:cs="Times New Roman"/>
          <w:sz w:val="28"/>
          <w:szCs w:val="28"/>
        </w:rPr>
        <w:t xml:space="preserve">ідставі наказу (як письмового, так і усного). Так, </w:t>
      </w:r>
      <w:proofErr w:type="gramStart"/>
      <w:r w:rsidRPr="00CE048F">
        <w:rPr>
          <w:rFonts w:ascii="Times New Roman" w:hAnsi="Times New Roman" w:cs="Times New Roman"/>
          <w:sz w:val="28"/>
          <w:szCs w:val="28"/>
        </w:rPr>
        <w:t>вв</w:t>
      </w:r>
      <w:proofErr w:type="gramEnd"/>
      <w:r w:rsidRPr="00CE048F">
        <w:rPr>
          <w:rFonts w:ascii="Times New Roman" w:hAnsi="Times New Roman" w:cs="Times New Roman"/>
          <w:sz w:val="28"/>
          <w:szCs w:val="28"/>
        </w:rPr>
        <w:t>іреним майно стає саме з моменту його фактичної передачі винному, навіть якщо ця передача не була належним чином оформленою. Таким чином, прямої залежності між поняттями «матеріально відповідальна особа» та «</w:t>
      </w:r>
      <w:proofErr w:type="gramStart"/>
      <w:r w:rsidRPr="00CE048F">
        <w:rPr>
          <w:rFonts w:ascii="Times New Roman" w:hAnsi="Times New Roman" w:cs="Times New Roman"/>
          <w:sz w:val="28"/>
          <w:szCs w:val="28"/>
        </w:rPr>
        <w:t>вв</w:t>
      </w:r>
      <w:proofErr w:type="gramEnd"/>
      <w:r w:rsidRPr="00CE048F">
        <w:rPr>
          <w:rFonts w:ascii="Times New Roman" w:hAnsi="Times New Roman" w:cs="Times New Roman"/>
          <w:sz w:val="28"/>
          <w:szCs w:val="28"/>
        </w:rPr>
        <w:t>ірене майно» немає.</w:t>
      </w:r>
    </w:p>
    <w:p w:rsidR="005D41D8" w:rsidRDefault="005D41D8" w:rsidP="00EC1273">
      <w:pPr>
        <w:spacing w:after="0" w:line="360" w:lineRule="auto"/>
        <w:ind w:firstLine="709"/>
        <w:jc w:val="both"/>
        <w:rPr>
          <w:rFonts w:ascii="Times New Roman" w:hAnsi="Times New Roman" w:cs="Times New Roman"/>
          <w:sz w:val="28"/>
          <w:szCs w:val="28"/>
          <w:lang w:val="uk-UA"/>
        </w:rPr>
      </w:pPr>
      <w:r w:rsidRPr="005D41D8">
        <w:rPr>
          <w:rFonts w:ascii="Times New Roman" w:hAnsi="Times New Roman" w:cs="Times New Roman"/>
          <w:sz w:val="28"/>
          <w:szCs w:val="28"/>
        </w:rPr>
        <w:t>Щодо таких спеціальних суб’єкті</w:t>
      </w:r>
      <w:proofErr w:type="gramStart"/>
      <w:r w:rsidRPr="005D41D8">
        <w:rPr>
          <w:rFonts w:ascii="Times New Roman" w:hAnsi="Times New Roman" w:cs="Times New Roman"/>
          <w:sz w:val="28"/>
          <w:szCs w:val="28"/>
        </w:rPr>
        <w:t>в</w:t>
      </w:r>
      <w:proofErr w:type="gramEnd"/>
      <w:r w:rsidRPr="005D41D8">
        <w:rPr>
          <w:rFonts w:ascii="Times New Roman" w:hAnsi="Times New Roman" w:cs="Times New Roman"/>
          <w:sz w:val="28"/>
          <w:szCs w:val="28"/>
        </w:rPr>
        <w:t xml:space="preserve">, </w:t>
      </w:r>
      <w:proofErr w:type="gramStart"/>
      <w:r w:rsidRPr="005D41D8">
        <w:rPr>
          <w:rFonts w:ascii="Times New Roman" w:hAnsi="Times New Roman" w:cs="Times New Roman"/>
          <w:sz w:val="28"/>
          <w:szCs w:val="28"/>
        </w:rPr>
        <w:t>як</w:t>
      </w:r>
      <w:proofErr w:type="gramEnd"/>
      <w:r w:rsidRPr="005D41D8">
        <w:rPr>
          <w:rFonts w:ascii="Times New Roman" w:hAnsi="Times New Roman" w:cs="Times New Roman"/>
          <w:sz w:val="28"/>
          <w:szCs w:val="28"/>
        </w:rPr>
        <w:t xml:space="preserve"> службові особи, </w:t>
      </w:r>
      <w:r>
        <w:rPr>
          <w:rFonts w:ascii="Times New Roman" w:hAnsi="Times New Roman" w:cs="Times New Roman"/>
          <w:sz w:val="28"/>
          <w:szCs w:val="28"/>
          <w:lang w:val="uk-UA"/>
        </w:rPr>
        <w:t xml:space="preserve">слід </w:t>
      </w:r>
      <w:r>
        <w:rPr>
          <w:rFonts w:ascii="Times New Roman" w:hAnsi="Times New Roman" w:cs="Times New Roman"/>
          <w:sz w:val="28"/>
          <w:szCs w:val="28"/>
        </w:rPr>
        <w:t>зауважи</w:t>
      </w:r>
      <w:r>
        <w:rPr>
          <w:rFonts w:ascii="Times New Roman" w:hAnsi="Times New Roman" w:cs="Times New Roman"/>
          <w:sz w:val="28"/>
          <w:szCs w:val="28"/>
          <w:lang w:val="uk-UA"/>
        </w:rPr>
        <w:t>ти</w:t>
      </w:r>
      <w:r w:rsidRPr="005D41D8">
        <w:rPr>
          <w:rFonts w:ascii="Times New Roman" w:hAnsi="Times New Roman" w:cs="Times New Roman"/>
          <w:sz w:val="28"/>
          <w:szCs w:val="28"/>
        </w:rPr>
        <w:t xml:space="preserve">, що питання про ознаки службової особи як спеціального суб’єкта злочинів проти власності в науці кримінального права належить до розряду остаточно не вирішених. Загалом нормативне визначення поняття службової особи – одне з таких, що зазнало останнім часом </w:t>
      </w:r>
      <w:proofErr w:type="gramStart"/>
      <w:r w:rsidRPr="005D41D8">
        <w:rPr>
          <w:rFonts w:ascii="Times New Roman" w:hAnsi="Times New Roman" w:cs="Times New Roman"/>
          <w:sz w:val="28"/>
          <w:szCs w:val="28"/>
        </w:rPr>
        <w:t>чи не</w:t>
      </w:r>
      <w:proofErr w:type="gramEnd"/>
      <w:r w:rsidRPr="005D41D8">
        <w:rPr>
          <w:rFonts w:ascii="Times New Roman" w:hAnsi="Times New Roman" w:cs="Times New Roman"/>
          <w:sz w:val="28"/>
          <w:szCs w:val="28"/>
        </w:rPr>
        <w:t xml:space="preserve"> найсуттєвіших змін. Проте, незважаючи на закріплення поняття службової особи в розділі «Злочини у сфері службової діяльності</w:t>
      </w:r>
      <w:r w:rsidR="000B3ECD">
        <w:rPr>
          <w:rFonts w:ascii="Times New Roman" w:hAnsi="Times New Roman" w:cs="Times New Roman"/>
          <w:sz w:val="28"/>
          <w:szCs w:val="28"/>
          <w:lang w:val="uk-UA"/>
        </w:rPr>
        <w:t xml:space="preserve"> та професійної діяльност</w:t>
      </w:r>
      <w:r w:rsidR="006E3E1C">
        <w:rPr>
          <w:rFonts w:ascii="Times New Roman" w:hAnsi="Times New Roman" w:cs="Times New Roman"/>
          <w:sz w:val="28"/>
          <w:szCs w:val="28"/>
          <w:lang w:val="uk-UA"/>
        </w:rPr>
        <w:t>і, пов</w:t>
      </w:r>
      <w:r w:rsidR="006E3E1C" w:rsidRPr="006E3E1C">
        <w:rPr>
          <w:rFonts w:ascii="Times New Roman" w:hAnsi="Times New Roman" w:cs="Times New Roman"/>
          <w:sz w:val="28"/>
          <w:szCs w:val="28"/>
        </w:rPr>
        <w:t>’</w:t>
      </w:r>
      <w:r w:rsidR="006E3E1C">
        <w:rPr>
          <w:rFonts w:ascii="Times New Roman" w:hAnsi="Times New Roman" w:cs="Times New Roman"/>
          <w:sz w:val="28"/>
          <w:szCs w:val="28"/>
          <w:lang w:val="uk-UA"/>
        </w:rPr>
        <w:t>язаної з наданням публічних послуг</w:t>
      </w:r>
      <w:r w:rsidRPr="005D41D8">
        <w:rPr>
          <w:rFonts w:ascii="Times New Roman" w:hAnsi="Times New Roman" w:cs="Times New Roman"/>
          <w:sz w:val="28"/>
          <w:szCs w:val="28"/>
        </w:rPr>
        <w:t>», що мало б стосуватися лише статей цього розділу, науковці обґрунтовують та вказують на наскрізність цього кримінально-правового визначення, тобто необхідність його застосування до всіх випадків вживання в тексті кримінального закону пон</w:t>
      </w:r>
      <w:r w:rsidR="00286653">
        <w:rPr>
          <w:rFonts w:ascii="Times New Roman" w:hAnsi="Times New Roman" w:cs="Times New Roman"/>
          <w:sz w:val="28"/>
          <w:szCs w:val="28"/>
        </w:rPr>
        <w:t>яття «службова особа»</w:t>
      </w:r>
      <w:r w:rsidRPr="005D41D8">
        <w:rPr>
          <w:rFonts w:ascii="Times New Roman" w:hAnsi="Times New Roman" w:cs="Times New Roman"/>
          <w:sz w:val="28"/>
          <w:szCs w:val="28"/>
        </w:rPr>
        <w:t xml:space="preserve">. Це зумовлено тим, що застосування єдиного </w:t>
      </w:r>
      <w:r w:rsidRPr="005D41D8">
        <w:rPr>
          <w:rFonts w:ascii="Times New Roman" w:hAnsi="Times New Roman" w:cs="Times New Roman"/>
          <w:sz w:val="28"/>
          <w:szCs w:val="28"/>
        </w:rPr>
        <w:lastRenderedPageBreak/>
        <w:t>визначення поняття службової особи в усіх статтях КК України надало б змогу усунути непорозуміння, що можуть виникати із цього приводу</w:t>
      </w:r>
      <w:r>
        <w:rPr>
          <w:rFonts w:ascii="Times New Roman" w:hAnsi="Times New Roman" w:cs="Times New Roman"/>
          <w:sz w:val="28"/>
          <w:szCs w:val="28"/>
          <w:lang w:val="uk-UA"/>
        </w:rPr>
        <w:t>.</w:t>
      </w:r>
    </w:p>
    <w:p w:rsidR="005D41D8" w:rsidRDefault="005D41D8" w:rsidP="00EC1273">
      <w:pPr>
        <w:spacing w:after="0" w:line="360" w:lineRule="auto"/>
        <w:ind w:firstLine="709"/>
        <w:jc w:val="both"/>
        <w:rPr>
          <w:rFonts w:ascii="Times New Roman" w:hAnsi="Times New Roman" w:cs="Times New Roman"/>
          <w:sz w:val="28"/>
          <w:szCs w:val="28"/>
          <w:lang w:val="uk-UA"/>
        </w:rPr>
      </w:pPr>
      <w:r w:rsidRPr="005D41D8">
        <w:rPr>
          <w:rFonts w:ascii="Times New Roman" w:hAnsi="Times New Roman" w:cs="Times New Roman"/>
          <w:sz w:val="28"/>
          <w:szCs w:val="28"/>
          <w:lang w:val="uk-UA"/>
        </w:rPr>
        <w:t>Аналіз підходів учених до вказаної проблеми дає можливість дійти висновку, що достатньо обґрунтованим та переконливим є підхід, згідно з яким загальнокримінальні злочини, вчинені службовими особами шляхом використання свого становища, необхідно кваліфікувати за правилами сукупності зі с</w:t>
      </w:r>
      <w:r w:rsidR="00CA0C80">
        <w:rPr>
          <w:rFonts w:ascii="Times New Roman" w:hAnsi="Times New Roman" w:cs="Times New Roman"/>
          <w:sz w:val="28"/>
          <w:szCs w:val="28"/>
          <w:lang w:val="uk-UA"/>
        </w:rPr>
        <w:t>лужбовими злочинами</w:t>
      </w:r>
      <w:r w:rsidR="00286653" w:rsidRPr="00286653">
        <w:rPr>
          <w:rFonts w:ascii="Times New Roman" w:hAnsi="Times New Roman" w:cs="Times New Roman"/>
          <w:sz w:val="28"/>
          <w:szCs w:val="28"/>
          <w:lang w:val="uk-UA"/>
        </w:rPr>
        <w:t xml:space="preserve"> [53]</w:t>
      </w:r>
      <w:r w:rsidRPr="005D41D8">
        <w:rPr>
          <w:rFonts w:ascii="Times New Roman" w:hAnsi="Times New Roman" w:cs="Times New Roman"/>
          <w:sz w:val="28"/>
          <w:szCs w:val="28"/>
          <w:lang w:val="uk-UA"/>
        </w:rPr>
        <w:t>. Для такої кваліфікації в діях службової особи необхідно встановити наявність усіх ознак як злочину проти власності, так і зловживання владою або службовим становищем (ст. 364 і ст. 364</w:t>
      </w:r>
      <w:r w:rsidR="00CA0C80">
        <w:rPr>
          <w:rFonts w:ascii="Times New Roman" w:hAnsi="Times New Roman" w:cs="Times New Roman"/>
          <w:sz w:val="28"/>
          <w:szCs w:val="28"/>
          <w:lang w:val="uk-UA"/>
        </w:rPr>
        <w:t>-</w:t>
      </w:r>
      <w:r w:rsidRPr="005D41D8">
        <w:rPr>
          <w:rFonts w:ascii="Times New Roman" w:hAnsi="Times New Roman" w:cs="Times New Roman"/>
          <w:sz w:val="28"/>
          <w:szCs w:val="28"/>
          <w:lang w:val="uk-UA"/>
        </w:rPr>
        <w:t xml:space="preserve">1 КК України) чи перевищення влади або службових повноважень (ст. 365 КК України). </w:t>
      </w:r>
      <w:r w:rsidRPr="005D41D8">
        <w:rPr>
          <w:rFonts w:ascii="Times New Roman" w:hAnsi="Times New Roman" w:cs="Times New Roman"/>
          <w:sz w:val="28"/>
          <w:szCs w:val="28"/>
        </w:rPr>
        <w:t xml:space="preserve">Проте, усупереч висловленому погляду, не може кваліфікуватися лише за ст. 364 </w:t>
      </w:r>
      <w:r w:rsidR="0045331E">
        <w:rPr>
          <w:rFonts w:ascii="Times New Roman" w:hAnsi="Times New Roman" w:cs="Times New Roman"/>
          <w:sz w:val="28"/>
          <w:szCs w:val="28"/>
        </w:rPr>
        <w:t xml:space="preserve">          </w:t>
      </w:r>
      <w:r w:rsidRPr="005D41D8">
        <w:rPr>
          <w:rFonts w:ascii="Times New Roman" w:hAnsi="Times New Roman" w:cs="Times New Roman"/>
          <w:sz w:val="28"/>
          <w:szCs w:val="28"/>
        </w:rPr>
        <w:t>КК України крадіжка службовою особою публічного права особистого майна громадян шляхом використання служ</w:t>
      </w:r>
      <w:r w:rsidR="000164FA">
        <w:rPr>
          <w:rFonts w:ascii="Times New Roman" w:hAnsi="Times New Roman" w:cs="Times New Roman"/>
          <w:sz w:val="28"/>
          <w:szCs w:val="28"/>
        </w:rPr>
        <w:t>бового становища</w:t>
      </w:r>
      <w:r w:rsidRPr="005D41D8">
        <w:rPr>
          <w:rFonts w:ascii="Times New Roman" w:hAnsi="Times New Roman" w:cs="Times New Roman"/>
          <w:sz w:val="28"/>
          <w:szCs w:val="28"/>
        </w:rPr>
        <w:t>, так само як і вчинене нею в такий</w:t>
      </w:r>
      <w:r w:rsidR="00CA0C80">
        <w:rPr>
          <w:rFonts w:ascii="Times New Roman" w:hAnsi="Times New Roman" w:cs="Times New Roman"/>
          <w:sz w:val="28"/>
          <w:szCs w:val="28"/>
        </w:rPr>
        <w:t xml:space="preserve"> спосіб шахрайство</w:t>
      </w:r>
      <w:r w:rsidRPr="005D41D8">
        <w:rPr>
          <w:rFonts w:ascii="Times New Roman" w:hAnsi="Times New Roman" w:cs="Times New Roman"/>
          <w:sz w:val="28"/>
          <w:szCs w:val="28"/>
        </w:rPr>
        <w:t xml:space="preserve">. </w:t>
      </w:r>
      <w:proofErr w:type="gramStart"/>
      <w:r w:rsidRPr="005D41D8">
        <w:rPr>
          <w:rFonts w:ascii="Times New Roman" w:hAnsi="Times New Roman" w:cs="Times New Roman"/>
          <w:sz w:val="28"/>
          <w:szCs w:val="28"/>
        </w:rPr>
        <w:t xml:space="preserve">На </w:t>
      </w:r>
      <w:r w:rsidR="0082376E">
        <w:rPr>
          <w:rFonts w:ascii="Times New Roman" w:hAnsi="Times New Roman" w:cs="Times New Roman"/>
          <w:sz w:val="28"/>
          <w:szCs w:val="28"/>
          <w:lang w:val="uk-UA"/>
        </w:rPr>
        <w:t>нашу</w:t>
      </w:r>
      <w:r w:rsidRPr="005D41D8">
        <w:rPr>
          <w:rFonts w:ascii="Times New Roman" w:hAnsi="Times New Roman" w:cs="Times New Roman"/>
          <w:sz w:val="28"/>
          <w:szCs w:val="28"/>
        </w:rPr>
        <w:t xml:space="preserve"> думку, потрібно враховувати, що використання службовою особою свого становища щодо незаконного вилучення майна внаслідок шахрайства з фінансовими ресурсами або щодо посягання на культурну власність може бути поєднане із заподіянням істотної шкоди чи тяжких наслідків. Тому внесення до відповідних норм, такого суб’єкта, як службова особа, вбачається необх</w:t>
      </w:r>
      <w:proofErr w:type="gramEnd"/>
      <w:r w:rsidRPr="005D41D8">
        <w:rPr>
          <w:rFonts w:ascii="Times New Roman" w:hAnsi="Times New Roman" w:cs="Times New Roman"/>
          <w:sz w:val="28"/>
          <w:szCs w:val="28"/>
        </w:rPr>
        <w:t>ідною умовою для дієвого захисту власності кримінально</w:t>
      </w:r>
      <w:r w:rsidR="00095423">
        <w:rPr>
          <w:rFonts w:ascii="Times New Roman" w:hAnsi="Times New Roman" w:cs="Times New Roman"/>
          <w:sz w:val="28"/>
          <w:szCs w:val="28"/>
          <w:lang w:val="uk-UA"/>
        </w:rPr>
        <w:t>-</w:t>
      </w:r>
      <w:r w:rsidRPr="005D41D8">
        <w:rPr>
          <w:rFonts w:ascii="Times New Roman" w:hAnsi="Times New Roman" w:cs="Times New Roman"/>
          <w:sz w:val="28"/>
          <w:szCs w:val="28"/>
        </w:rPr>
        <w:t>правовими засобами.</w:t>
      </w:r>
    </w:p>
    <w:p w:rsidR="00CA0C80" w:rsidRDefault="00CA0C80" w:rsidP="00EC1273">
      <w:pPr>
        <w:spacing w:after="0" w:line="360" w:lineRule="auto"/>
        <w:ind w:firstLine="709"/>
        <w:jc w:val="both"/>
        <w:rPr>
          <w:rFonts w:ascii="Times New Roman" w:hAnsi="Times New Roman" w:cs="Times New Roman"/>
          <w:sz w:val="28"/>
          <w:szCs w:val="28"/>
          <w:lang w:val="uk-UA"/>
        </w:rPr>
      </w:pPr>
      <w:r w:rsidRPr="00CA0C80">
        <w:rPr>
          <w:rFonts w:ascii="Times New Roman" w:hAnsi="Times New Roman" w:cs="Times New Roman"/>
          <w:sz w:val="28"/>
          <w:szCs w:val="28"/>
        </w:rPr>
        <w:t>Таким чином, підсумовуючи вищевикладене,</w:t>
      </w:r>
      <w:r w:rsidR="006E3E1C">
        <w:rPr>
          <w:rFonts w:ascii="Times New Roman" w:hAnsi="Times New Roman" w:cs="Times New Roman"/>
          <w:sz w:val="28"/>
          <w:szCs w:val="28"/>
          <w:lang w:val="uk-UA"/>
        </w:rPr>
        <w:t xml:space="preserve"> </w:t>
      </w:r>
      <w:r w:rsidR="002B6292">
        <w:rPr>
          <w:rFonts w:ascii="Times New Roman" w:hAnsi="Times New Roman" w:cs="Times New Roman"/>
          <w:sz w:val="28"/>
          <w:szCs w:val="28"/>
          <w:lang w:val="uk-UA"/>
        </w:rPr>
        <w:t xml:space="preserve"> </w:t>
      </w:r>
      <w:r w:rsidR="00C96E51">
        <w:rPr>
          <w:rFonts w:ascii="Times New Roman" w:hAnsi="Times New Roman" w:cs="Times New Roman"/>
          <w:sz w:val="28"/>
          <w:szCs w:val="28"/>
          <w:lang w:val="uk-UA"/>
        </w:rPr>
        <w:t xml:space="preserve">слід </w:t>
      </w:r>
      <w:proofErr w:type="gramStart"/>
      <w:r w:rsidR="00C96E51">
        <w:rPr>
          <w:rFonts w:ascii="Times New Roman" w:hAnsi="Times New Roman" w:cs="Times New Roman"/>
          <w:sz w:val="28"/>
          <w:szCs w:val="28"/>
          <w:lang w:val="uk-UA"/>
        </w:rPr>
        <w:t>д</w:t>
      </w:r>
      <w:proofErr w:type="gramEnd"/>
      <w:r w:rsidR="00C96E51">
        <w:rPr>
          <w:rFonts w:ascii="Times New Roman" w:hAnsi="Times New Roman" w:cs="Times New Roman"/>
          <w:sz w:val="28"/>
          <w:szCs w:val="28"/>
          <w:lang w:val="uk-UA"/>
        </w:rPr>
        <w:t>ійти таких висновків</w:t>
      </w:r>
      <w:r w:rsidRPr="00CA0C80">
        <w:rPr>
          <w:rFonts w:ascii="Times New Roman" w:hAnsi="Times New Roman" w:cs="Times New Roman"/>
          <w:sz w:val="28"/>
          <w:szCs w:val="28"/>
        </w:rPr>
        <w:t xml:space="preserve">: </w:t>
      </w:r>
    </w:p>
    <w:p w:rsidR="00CA0C80" w:rsidRDefault="006E3E1C" w:rsidP="00EC127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CA0C80" w:rsidRPr="00CA0C80">
        <w:rPr>
          <w:rFonts w:ascii="Times New Roman" w:hAnsi="Times New Roman" w:cs="Times New Roman"/>
          <w:sz w:val="28"/>
          <w:szCs w:val="28"/>
        </w:rPr>
        <w:t xml:space="preserve">) загальним суб’єктом злочинів проти власності є фізична осудна особа, яка вчинила злочин проти власності у віці, з якого відповідно до кримінального закону може наставати кримінальна відповідальність; </w:t>
      </w:r>
    </w:p>
    <w:p w:rsidR="00CA0C80" w:rsidRDefault="006E3E1C" w:rsidP="00EC127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CA0C80" w:rsidRPr="00CA0C80">
        <w:rPr>
          <w:rFonts w:ascii="Times New Roman" w:hAnsi="Times New Roman" w:cs="Times New Roman"/>
          <w:sz w:val="28"/>
          <w:szCs w:val="28"/>
        </w:rPr>
        <w:t>) спеціальним суб’єктом злочинів проти власності є службова</w:t>
      </w:r>
      <w:r w:rsidR="00C96E51">
        <w:rPr>
          <w:rFonts w:ascii="Times New Roman" w:hAnsi="Times New Roman" w:cs="Times New Roman"/>
          <w:sz w:val="28"/>
          <w:szCs w:val="28"/>
          <w:lang w:val="uk-UA"/>
        </w:rPr>
        <w:t xml:space="preserve"> особа</w:t>
      </w:r>
      <w:r w:rsidR="00CA0C80" w:rsidRPr="00CA0C80">
        <w:rPr>
          <w:rFonts w:ascii="Times New Roman" w:hAnsi="Times New Roman" w:cs="Times New Roman"/>
          <w:sz w:val="28"/>
          <w:szCs w:val="28"/>
        </w:rPr>
        <w:t xml:space="preserve"> та особа</w:t>
      </w:r>
      <w:r w:rsidR="00C96E51">
        <w:rPr>
          <w:rFonts w:ascii="Times New Roman" w:hAnsi="Times New Roman" w:cs="Times New Roman"/>
          <w:sz w:val="28"/>
          <w:szCs w:val="28"/>
          <w:lang w:val="uk-UA"/>
        </w:rPr>
        <w:t>, яка несе матеріальну відповідальність</w:t>
      </w:r>
      <w:r w:rsidR="00CA0C80" w:rsidRPr="00CA0C80">
        <w:rPr>
          <w:rFonts w:ascii="Times New Roman" w:hAnsi="Times New Roman" w:cs="Times New Roman"/>
          <w:sz w:val="28"/>
          <w:szCs w:val="28"/>
        </w:rPr>
        <w:t>.</w:t>
      </w:r>
    </w:p>
    <w:p w:rsidR="00CA0C80" w:rsidRDefault="00CA0C80" w:rsidP="00EC1273">
      <w:pPr>
        <w:spacing w:after="0" w:line="360" w:lineRule="auto"/>
        <w:ind w:firstLine="709"/>
        <w:jc w:val="both"/>
        <w:rPr>
          <w:rFonts w:ascii="Times New Roman" w:hAnsi="Times New Roman" w:cs="Times New Roman"/>
          <w:sz w:val="28"/>
          <w:szCs w:val="28"/>
          <w:lang w:val="uk-UA"/>
        </w:rPr>
      </w:pPr>
      <w:r w:rsidRPr="00CA0C80">
        <w:rPr>
          <w:rFonts w:ascii="Times New Roman" w:hAnsi="Times New Roman" w:cs="Times New Roman"/>
          <w:sz w:val="28"/>
          <w:szCs w:val="28"/>
        </w:rPr>
        <w:t>Обов’язковим елементом аналізу складу злочинів проти власності є суб’єктивна сторона, яку в теорії кримінального права традиційно визначають як внутрішню сторону загально</w:t>
      </w:r>
      <w:r w:rsidR="00C96E51">
        <w:rPr>
          <w:rFonts w:ascii="Times New Roman" w:hAnsi="Times New Roman" w:cs="Times New Roman"/>
          <w:sz w:val="28"/>
          <w:szCs w:val="28"/>
          <w:lang w:val="uk-UA"/>
        </w:rPr>
        <w:t xml:space="preserve"> </w:t>
      </w:r>
      <w:r w:rsidRPr="00CA0C80">
        <w:rPr>
          <w:rFonts w:ascii="Times New Roman" w:hAnsi="Times New Roman" w:cs="Times New Roman"/>
          <w:sz w:val="28"/>
          <w:szCs w:val="28"/>
        </w:rPr>
        <w:t>небезпечного пося</w:t>
      </w:r>
      <w:r w:rsidR="00860414">
        <w:rPr>
          <w:rFonts w:ascii="Times New Roman" w:hAnsi="Times New Roman" w:cs="Times New Roman"/>
          <w:sz w:val="28"/>
          <w:szCs w:val="28"/>
        </w:rPr>
        <w:t>гання</w:t>
      </w:r>
      <w:r w:rsidRPr="00CA0C80">
        <w:rPr>
          <w:rFonts w:ascii="Times New Roman" w:hAnsi="Times New Roman" w:cs="Times New Roman"/>
          <w:sz w:val="28"/>
          <w:szCs w:val="28"/>
        </w:rPr>
        <w:t xml:space="preserve">. </w:t>
      </w:r>
    </w:p>
    <w:p w:rsidR="00860414" w:rsidRDefault="00860414" w:rsidP="00EC1273">
      <w:pPr>
        <w:spacing w:after="0" w:line="360" w:lineRule="auto"/>
        <w:ind w:firstLine="709"/>
        <w:jc w:val="both"/>
        <w:rPr>
          <w:rFonts w:ascii="Times New Roman" w:hAnsi="Times New Roman" w:cs="Times New Roman"/>
          <w:sz w:val="28"/>
          <w:szCs w:val="28"/>
          <w:lang w:val="uk-UA"/>
        </w:rPr>
      </w:pPr>
      <w:r w:rsidRPr="00860414">
        <w:rPr>
          <w:rFonts w:ascii="Times New Roman" w:hAnsi="Times New Roman" w:cs="Times New Roman"/>
          <w:sz w:val="28"/>
          <w:szCs w:val="28"/>
        </w:rPr>
        <w:lastRenderedPageBreak/>
        <w:t xml:space="preserve">Проблема суб’єктивної сторони злочинів проти власності, до якої згідно із загальноприйнятою позицією належать вина, мотив та мета, </w:t>
      </w:r>
      <w:proofErr w:type="gramStart"/>
      <w:r w:rsidRPr="00860414">
        <w:rPr>
          <w:rFonts w:ascii="Times New Roman" w:hAnsi="Times New Roman" w:cs="Times New Roman"/>
          <w:sz w:val="28"/>
          <w:szCs w:val="28"/>
        </w:rPr>
        <w:t>пос</w:t>
      </w:r>
      <w:proofErr w:type="gramEnd"/>
      <w:r w:rsidRPr="00860414">
        <w:rPr>
          <w:rFonts w:ascii="Times New Roman" w:hAnsi="Times New Roman" w:cs="Times New Roman"/>
          <w:sz w:val="28"/>
          <w:szCs w:val="28"/>
        </w:rPr>
        <w:t xml:space="preserve">ідає особливе місце й належить до такої, що не знайшла єдиного теоретичного висвітлення та осмислення в науці кримінального права. Так, суб’єктивне сприйняття особою дії або бездіяльності, що порушує особисті майнові права на об’єкти власності, а також її ставлення до злочинних наслідків, передбачених чинним законом про кримінальну відповідальність, значною мірою зумовлено тими складними психологічними процесами, що відбуваються у </w:t>
      </w:r>
      <w:proofErr w:type="gramStart"/>
      <w:r w:rsidRPr="00860414">
        <w:rPr>
          <w:rFonts w:ascii="Times New Roman" w:hAnsi="Times New Roman" w:cs="Times New Roman"/>
          <w:sz w:val="28"/>
          <w:szCs w:val="28"/>
        </w:rPr>
        <w:t>св</w:t>
      </w:r>
      <w:proofErr w:type="gramEnd"/>
      <w:r w:rsidRPr="00860414">
        <w:rPr>
          <w:rFonts w:ascii="Times New Roman" w:hAnsi="Times New Roman" w:cs="Times New Roman"/>
          <w:sz w:val="28"/>
          <w:szCs w:val="28"/>
        </w:rPr>
        <w:t>ідомості особи та її ставленні як до власне факту порушення, так і до інших об’єктивних ознак. Викладене певною мірою ві</w:t>
      </w:r>
      <w:proofErr w:type="gramStart"/>
      <w:r w:rsidRPr="00860414">
        <w:rPr>
          <w:rFonts w:ascii="Times New Roman" w:hAnsi="Times New Roman" w:cs="Times New Roman"/>
          <w:sz w:val="28"/>
          <w:szCs w:val="28"/>
        </w:rPr>
        <w:t>др</w:t>
      </w:r>
      <w:proofErr w:type="gramEnd"/>
      <w:r w:rsidRPr="00860414">
        <w:rPr>
          <w:rFonts w:ascii="Times New Roman" w:hAnsi="Times New Roman" w:cs="Times New Roman"/>
          <w:sz w:val="28"/>
          <w:szCs w:val="28"/>
        </w:rPr>
        <w:t>ізняє ставлення винної особи до вчиненого злочину проти власності від плину суб’єктивних процесів при вчиненні інших злочинів.</w:t>
      </w:r>
    </w:p>
    <w:p w:rsidR="00657EA3" w:rsidRDefault="00860414" w:rsidP="00E33B6D">
      <w:pPr>
        <w:spacing w:after="0" w:line="360" w:lineRule="auto"/>
        <w:ind w:firstLine="709"/>
        <w:jc w:val="both"/>
        <w:rPr>
          <w:rFonts w:ascii="Times New Roman" w:hAnsi="Times New Roman" w:cs="Times New Roman"/>
          <w:sz w:val="28"/>
          <w:szCs w:val="28"/>
          <w:lang w:val="uk-UA"/>
        </w:rPr>
      </w:pPr>
      <w:r w:rsidRPr="00860414">
        <w:rPr>
          <w:rFonts w:ascii="Times New Roman" w:hAnsi="Times New Roman" w:cs="Times New Roman"/>
          <w:sz w:val="28"/>
          <w:szCs w:val="28"/>
        </w:rPr>
        <w:t>Безперечно, форма вини безпосередньо випливає із суті вчинюваних винним активних дій щодо вилучення майна. Так, аналіз практики показав, що в більшості випадків, вилучаючи майно, винний усвідомлює той факт, що воно вийде з володіння власника чи законного володільця, розумі</w:t>
      </w:r>
      <w:proofErr w:type="gramStart"/>
      <w:r w:rsidRPr="00860414">
        <w:rPr>
          <w:rFonts w:ascii="Times New Roman" w:hAnsi="Times New Roman" w:cs="Times New Roman"/>
          <w:sz w:val="28"/>
          <w:szCs w:val="28"/>
        </w:rPr>
        <w:t>є,</w:t>
      </w:r>
      <w:proofErr w:type="gramEnd"/>
      <w:r w:rsidRPr="00860414">
        <w:rPr>
          <w:rFonts w:ascii="Times New Roman" w:hAnsi="Times New Roman" w:cs="Times New Roman"/>
          <w:sz w:val="28"/>
          <w:szCs w:val="28"/>
        </w:rPr>
        <w:t xml:space="preserve"> що власник чи законний володілець будуть позбавлені можливості реалізовувати свої правомочності щодо цього майна, проте все одно має бажання користуватися вилученим майном як своїм власним. У зв’язку із цим </w:t>
      </w:r>
      <w:proofErr w:type="gramStart"/>
      <w:r w:rsidRPr="00860414">
        <w:rPr>
          <w:rFonts w:ascii="Times New Roman" w:hAnsi="Times New Roman" w:cs="Times New Roman"/>
          <w:sz w:val="28"/>
          <w:szCs w:val="28"/>
        </w:rPr>
        <w:t>доц</w:t>
      </w:r>
      <w:proofErr w:type="gramEnd"/>
      <w:r w:rsidRPr="00860414">
        <w:rPr>
          <w:rFonts w:ascii="Times New Roman" w:hAnsi="Times New Roman" w:cs="Times New Roman"/>
          <w:sz w:val="28"/>
          <w:szCs w:val="28"/>
        </w:rPr>
        <w:t>ільно вказати, що суб’єктивна сторона злочинів проти власності – це внутрішній зміст злочину, це – ті психічні процеси, які відбуваються у свідомості особи, коли вона вчиняє злочин, це її психічне ставлення до вчиненого нею суспільно небезпечного посягання на власність та його наслідки.</w:t>
      </w:r>
      <w:r w:rsidR="00E33B6D">
        <w:rPr>
          <w:rFonts w:ascii="Times New Roman" w:hAnsi="Times New Roman" w:cs="Times New Roman"/>
          <w:sz w:val="28"/>
          <w:szCs w:val="28"/>
          <w:lang w:val="uk-UA"/>
        </w:rPr>
        <w:t xml:space="preserve"> В</w:t>
      </w:r>
      <w:r w:rsidR="00CF70F1" w:rsidRPr="00CF70F1">
        <w:rPr>
          <w:rFonts w:ascii="Times New Roman" w:hAnsi="Times New Roman" w:cs="Times New Roman"/>
          <w:sz w:val="28"/>
          <w:szCs w:val="28"/>
        </w:rPr>
        <w:t>ина у складах злочинів проти власності відображає психічний процес у свідомості винного, який полягає в конкретному ставленні до об’єктивних ознак складів злочинів проти власності, передбачених кримінальним законом, утім, важливою умовою правильного застосування кримінального закону є встановлення форми вини (умисел або необережність).</w:t>
      </w:r>
    </w:p>
    <w:p w:rsidR="00656FD5" w:rsidRDefault="00C96E51" w:rsidP="00EA53F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CF70F1" w:rsidRPr="00CF70F1">
        <w:rPr>
          <w:rFonts w:ascii="Times New Roman" w:hAnsi="Times New Roman" w:cs="Times New Roman"/>
          <w:sz w:val="28"/>
          <w:szCs w:val="28"/>
          <w:lang w:val="uk-UA"/>
        </w:rPr>
        <w:t>о умисних злочинів проти власності відносять: крадіжку (ст. 185</w:t>
      </w:r>
      <w:r w:rsidR="00224BB2">
        <w:rPr>
          <w:rFonts w:ascii="Times New Roman" w:hAnsi="Times New Roman" w:cs="Times New Roman"/>
          <w:sz w:val="28"/>
          <w:szCs w:val="28"/>
          <w:lang w:val="uk-UA"/>
        </w:rPr>
        <w:t xml:space="preserve">                       </w:t>
      </w:r>
      <w:r w:rsidR="00CF70F1" w:rsidRPr="00CF70F1">
        <w:rPr>
          <w:rFonts w:ascii="Times New Roman" w:hAnsi="Times New Roman" w:cs="Times New Roman"/>
          <w:sz w:val="28"/>
          <w:szCs w:val="28"/>
          <w:lang w:val="uk-UA"/>
        </w:rPr>
        <w:t xml:space="preserve"> КК України); грабіж (ст. 186 КК України); розбій (ст. 187 КК України); викрадення електричної або теплової енергії шляхом її самовільного використання (ст. 188</w:t>
      </w:r>
      <w:r w:rsidR="00DB417F">
        <w:rPr>
          <w:rFonts w:ascii="Times New Roman" w:hAnsi="Times New Roman" w:cs="Times New Roman"/>
          <w:sz w:val="28"/>
          <w:szCs w:val="28"/>
          <w:lang w:val="uk-UA"/>
        </w:rPr>
        <w:t>-</w:t>
      </w:r>
      <w:r w:rsidR="00CF70F1" w:rsidRPr="00CF70F1">
        <w:rPr>
          <w:rFonts w:ascii="Times New Roman" w:hAnsi="Times New Roman" w:cs="Times New Roman"/>
          <w:sz w:val="28"/>
          <w:szCs w:val="28"/>
          <w:lang w:val="uk-UA"/>
        </w:rPr>
        <w:t xml:space="preserve">1 КК України); вимагання (ст. 189 КК України); </w:t>
      </w:r>
      <w:r w:rsidR="00CF70F1" w:rsidRPr="00CF70F1">
        <w:rPr>
          <w:rFonts w:ascii="Times New Roman" w:hAnsi="Times New Roman" w:cs="Times New Roman"/>
          <w:sz w:val="28"/>
          <w:szCs w:val="28"/>
          <w:lang w:val="uk-UA"/>
        </w:rPr>
        <w:lastRenderedPageBreak/>
        <w:t>шахрайство (ст. 190 КК України); привласнення, розтрата майна або заволодіння ним шляхом зловживання службовим становищем (ст. 191 КК України); заподіяння майнової шкоди шляхом обману або зловживання довірою (ст. 192</w:t>
      </w:r>
      <w:r w:rsidR="00224BB2">
        <w:rPr>
          <w:rFonts w:ascii="Times New Roman" w:hAnsi="Times New Roman" w:cs="Times New Roman"/>
          <w:sz w:val="28"/>
          <w:szCs w:val="28"/>
          <w:lang w:val="uk-UA"/>
        </w:rPr>
        <w:t xml:space="preserve">                         </w:t>
      </w:r>
      <w:r w:rsidR="00CF70F1" w:rsidRPr="00CF70F1">
        <w:rPr>
          <w:rFonts w:ascii="Times New Roman" w:hAnsi="Times New Roman" w:cs="Times New Roman"/>
          <w:sz w:val="28"/>
          <w:szCs w:val="28"/>
          <w:lang w:val="uk-UA"/>
        </w:rPr>
        <w:t xml:space="preserve"> КК України); незаконне привласнення особою знайденого або чужого майна, що випадково опинилося у неї (ст. 193 КК України); умисне знищення або пошкодження майна (ч. 1 ст. 194 КК України); умисне пошкодження об’єктів електроенергетики (ст. 194</w:t>
      </w:r>
      <w:r w:rsidR="00DB417F">
        <w:rPr>
          <w:rFonts w:ascii="Times New Roman" w:hAnsi="Times New Roman" w:cs="Times New Roman"/>
          <w:sz w:val="28"/>
          <w:szCs w:val="28"/>
          <w:lang w:val="uk-UA"/>
        </w:rPr>
        <w:t>-</w:t>
      </w:r>
      <w:r w:rsidR="00CF70F1" w:rsidRPr="00CF70F1">
        <w:rPr>
          <w:rFonts w:ascii="Times New Roman" w:hAnsi="Times New Roman" w:cs="Times New Roman"/>
          <w:sz w:val="28"/>
          <w:szCs w:val="28"/>
          <w:lang w:val="uk-UA"/>
        </w:rPr>
        <w:t>1 КК України); самовільне зайняття земельної ділянки</w:t>
      </w:r>
      <w:r w:rsidR="00613E0E">
        <w:rPr>
          <w:rFonts w:ascii="Times New Roman" w:hAnsi="Times New Roman" w:cs="Times New Roman"/>
          <w:sz w:val="28"/>
          <w:szCs w:val="28"/>
          <w:lang w:val="uk-UA"/>
        </w:rPr>
        <w:t xml:space="preserve"> та самовільне будівництво</w:t>
      </w:r>
      <w:r w:rsidR="00CF70F1" w:rsidRPr="00CF70F1">
        <w:rPr>
          <w:rFonts w:ascii="Times New Roman" w:hAnsi="Times New Roman" w:cs="Times New Roman"/>
          <w:sz w:val="28"/>
          <w:szCs w:val="28"/>
          <w:lang w:val="uk-UA"/>
        </w:rPr>
        <w:t xml:space="preserve"> (ст. 197</w:t>
      </w:r>
      <w:r w:rsidR="00613E0E">
        <w:rPr>
          <w:rFonts w:ascii="Times New Roman" w:hAnsi="Times New Roman" w:cs="Times New Roman"/>
          <w:sz w:val="28"/>
          <w:szCs w:val="28"/>
          <w:lang w:val="uk-UA"/>
        </w:rPr>
        <w:t>-</w:t>
      </w:r>
      <w:r w:rsidR="00CF70F1" w:rsidRPr="00CF70F1">
        <w:rPr>
          <w:rFonts w:ascii="Times New Roman" w:hAnsi="Times New Roman" w:cs="Times New Roman"/>
          <w:sz w:val="28"/>
          <w:szCs w:val="28"/>
          <w:lang w:val="uk-UA"/>
        </w:rPr>
        <w:t>1 КК України); придбання, отримання, зберігання чи збут майна, одержаного злочинним шляхом (ст. 1</w:t>
      </w:r>
      <w:r w:rsidR="00656FD5">
        <w:rPr>
          <w:rFonts w:ascii="Times New Roman" w:hAnsi="Times New Roman" w:cs="Times New Roman"/>
          <w:sz w:val="28"/>
          <w:szCs w:val="28"/>
          <w:lang w:val="uk-UA"/>
        </w:rPr>
        <w:t>98 КК України)</w:t>
      </w:r>
      <w:r w:rsidR="008737C9" w:rsidRPr="00121FD7">
        <w:rPr>
          <w:rFonts w:ascii="Times New Roman" w:hAnsi="Times New Roman" w:cs="Times New Roman"/>
          <w:sz w:val="28"/>
          <w:szCs w:val="28"/>
          <w:lang w:val="uk-UA"/>
        </w:rPr>
        <w:t xml:space="preserve"> [43, </w:t>
      </w:r>
      <w:r w:rsidR="008737C9">
        <w:rPr>
          <w:rFonts w:ascii="Times New Roman" w:hAnsi="Times New Roman" w:cs="Times New Roman"/>
          <w:sz w:val="28"/>
          <w:szCs w:val="28"/>
          <w:lang w:val="en-US"/>
        </w:rPr>
        <w:t>c</w:t>
      </w:r>
      <w:r w:rsidR="008737C9" w:rsidRPr="00121FD7">
        <w:rPr>
          <w:rFonts w:ascii="Times New Roman" w:hAnsi="Times New Roman" w:cs="Times New Roman"/>
          <w:sz w:val="28"/>
          <w:szCs w:val="28"/>
          <w:lang w:val="uk-UA"/>
        </w:rPr>
        <w:t>.</w:t>
      </w:r>
      <w:r w:rsidR="00121FD7" w:rsidRPr="00121FD7">
        <w:rPr>
          <w:rFonts w:ascii="Times New Roman" w:hAnsi="Times New Roman" w:cs="Times New Roman"/>
          <w:sz w:val="28"/>
          <w:szCs w:val="28"/>
          <w:lang w:val="uk-UA"/>
        </w:rPr>
        <w:t xml:space="preserve"> </w:t>
      </w:r>
      <w:r w:rsidR="008737C9" w:rsidRPr="00121FD7">
        <w:rPr>
          <w:rFonts w:ascii="Times New Roman" w:hAnsi="Times New Roman" w:cs="Times New Roman"/>
          <w:sz w:val="28"/>
          <w:szCs w:val="28"/>
          <w:lang w:val="uk-UA"/>
        </w:rPr>
        <w:t>370-442]</w:t>
      </w:r>
      <w:r w:rsidR="00CF70F1" w:rsidRPr="00CF70F1">
        <w:rPr>
          <w:rFonts w:ascii="Times New Roman" w:hAnsi="Times New Roman" w:cs="Times New Roman"/>
          <w:sz w:val="28"/>
          <w:szCs w:val="28"/>
          <w:lang w:val="uk-UA"/>
        </w:rPr>
        <w:t xml:space="preserve">. </w:t>
      </w:r>
    </w:p>
    <w:p w:rsidR="00CF70F1" w:rsidRDefault="00CF70F1" w:rsidP="00EA53F2">
      <w:pPr>
        <w:spacing w:after="0" w:line="360" w:lineRule="auto"/>
        <w:ind w:firstLine="709"/>
        <w:jc w:val="both"/>
        <w:rPr>
          <w:rFonts w:ascii="Times New Roman" w:hAnsi="Times New Roman" w:cs="Times New Roman"/>
          <w:sz w:val="28"/>
          <w:szCs w:val="28"/>
          <w:lang w:val="uk-UA"/>
        </w:rPr>
      </w:pPr>
      <w:r w:rsidRPr="00CF70F1">
        <w:rPr>
          <w:rFonts w:ascii="Times New Roman" w:hAnsi="Times New Roman" w:cs="Times New Roman"/>
          <w:sz w:val="28"/>
          <w:szCs w:val="28"/>
        </w:rPr>
        <w:t>Лише два склади злочинів проти власності характеризуються необережною формою ви</w:t>
      </w:r>
      <w:r w:rsidR="00DF00E4">
        <w:rPr>
          <w:rFonts w:ascii="Times New Roman" w:hAnsi="Times New Roman" w:cs="Times New Roman"/>
          <w:sz w:val="28"/>
          <w:szCs w:val="28"/>
        </w:rPr>
        <w:t xml:space="preserve">ни: необережне знищення або </w:t>
      </w:r>
      <w:r w:rsidRPr="00CF70F1">
        <w:rPr>
          <w:rFonts w:ascii="Times New Roman" w:hAnsi="Times New Roman" w:cs="Times New Roman"/>
          <w:sz w:val="28"/>
          <w:szCs w:val="28"/>
        </w:rPr>
        <w:t xml:space="preserve">пошкодження майна (ст. 196 </w:t>
      </w:r>
      <w:r w:rsidR="00CE5ED2">
        <w:rPr>
          <w:rFonts w:ascii="Times New Roman" w:hAnsi="Times New Roman" w:cs="Times New Roman"/>
          <w:sz w:val="28"/>
          <w:szCs w:val="28"/>
        </w:rPr>
        <w:t xml:space="preserve">               </w:t>
      </w:r>
      <w:r w:rsidRPr="00CF70F1">
        <w:rPr>
          <w:rFonts w:ascii="Times New Roman" w:hAnsi="Times New Roman" w:cs="Times New Roman"/>
          <w:sz w:val="28"/>
          <w:szCs w:val="28"/>
        </w:rPr>
        <w:t>КК України); порушення обов’язків щодо охорони майна (ст. 197 КК України).</w:t>
      </w:r>
    </w:p>
    <w:p w:rsidR="00613E0E" w:rsidRDefault="00DF00E4" w:rsidP="00613E0E">
      <w:pPr>
        <w:spacing w:after="0" w:line="360" w:lineRule="auto"/>
        <w:ind w:firstLine="709"/>
        <w:jc w:val="both"/>
        <w:rPr>
          <w:rFonts w:ascii="Times New Roman" w:hAnsi="Times New Roman" w:cs="Times New Roman"/>
          <w:sz w:val="28"/>
          <w:szCs w:val="28"/>
          <w:lang w:val="uk-UA"/>
        </w:rPr>
      </w:pPr>
      <w:r w:rsidRPr="00E81E34">
        <w:rPr>
          <w:rFonts w:ascii="Times New Roman" w:hAnsi="Times New Roman" w:cs="Times New Roman"/>
          <w:sz w:val="28"/>
          <w:szCs w:val="28"/>
          <w:lang w:val="uk-UA"/>
        </w:rPr>
        <w:t xml:space="preserve">Суб’єктивна сторона складу умисного знищення чи пошкодження майна, що спричинило загибель людей або інші тяжкі наслідки (ч. 2 ст. 194 КК України), може характеризуватися складною </w:t>
      </w:r>
      <w:r w:rsidRPr="00DF00E4">
        <w:rPr>
          <w:rFonts w:ascii="Times New Roman" w:hAnsi="Times New Roman" w:cs="Times New Roman"/>
          <w:sz w:val="28"/>
          <w:szCs w:val="28"/>
        </w:rPr>
        <w:t>(змішаною) формою вини, тобто коли на основі законодавчої конструкції посягань на власність можна виокремити психічне ставлення особи безпосередньо до діяння та до злочинних наслідків, що настали, в одному складі злочину.</w:t>
      </w:r>
      <w:r w:rsidR="00613E0E">
        <w:rPr>
          <w:rFonts w:ascii="Times New Roman" w:hAnsi="Times New Roman" w:cs="Times New Roman"/>
          <w:sz w:val="28"/>
          <w:szCs w:val="28"/>
          <w:lang w:val="uk-UA"/>
        </w:rPr>
        <w:t xml:space="preserve"> </w:t>
      </w:r>
      <w:r w:rsidR="00774869">
        <w:rPr>
          <w:rFonts w:ascii="Times New Roman" w:hAnsi="Times New Roman" w:cs="Times New Roman"/>
          <w:sz w:val="28"/>
          <w:szCs w:val="28"/>
          <w:lang w:val="uk-UA"/>
        </w:rPr>
        <w:t>Таким чином,</w:t>
      </w:r>
      <w:r w:rsidR="0015190F" w:rsidRPr="0015190F">
        <w:rPr>
          <w:rFonts w:ascii="Times New Roman" w:hAnsi="Times New Roman" w:cs="Times New Roman"/>
          <w:sz w:val="28"/>
          <w:szCs w:val="28"/>
        </w:rPr>
        <w:t xml:space="preserve"> злочини проти власності характеризуються умисною формою вини, де умисел може бути прямим і непрямим [3</w:t>
      </w:r>
      <w:r w:rsidR="009C0FA1">
        <w:rPr>
          <w:rFonts w:ascii="Times New Roman" w:hAnsi="Times New Roman" w:cs="Times New Roman"/>
          <w:sz w:val="28"/>
          <w:szCs w:val="28"/>
          <w:lang w:val="uk-UA"/>
        </w:rPr>
        <w:t>4</w:t>
      </w:r>
      <w:r w:rsidR="0015190F" w:rsidRPr="0015190F">
        <w:rPr>
          <w:rFonts w:ascii="Times New Roman" w:hAnsi="Times New Roman" w:cs="Times New Roman"/>
          <w:sz w:val="28"/>
          <w:szCs w:val="28"/>
        </w:rPr>
        <w:t xml:space="preserve">, с. </w:t>
      </w:r>
      <w:proofErr w:type="gramStart"/>
      <w:r w:rsidR="00427961" w:rsidRPr="00ED0385">
        <w:rPr>
          <w:rFonts w:ascii="Times New Roman" w:hAnsi="Times New Roman" w:cs="Times New Roman"/>
          <w:sz w:val="28"/>
          <w:szCs w:val="28"/>
        </w:rPr>
        <w:t>285</w:t>
      </w:r>
      <w:r w:rsidR="0015190F" w:rsidRPr="0015190F">
        <w:rPr>
          <w:rFonts w:ascii="Times New Roman" w:hAnsi="Times New Roman" w:cs="Times New Roman"/>
          <w:sz w:val="28"/>
          <w:szCs w:val="28"/>
        </w:rPr>
        <w:t xml:space="preserve">]. </w:t>
      </w:r>
      <w:proofErr w:type="gramEnd"/>
    </w:p>
    <w:p w:rsidR="0015190F" w:rsidRDefault="00613E0E" w:rsidP="00613E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На</w:t>
      </w:r>
      <w:r w:rsidR="00121FD7" w:rsidRPr="00121FD7">
        <w:rPr>
          <w:rFonts w:ascii="Times New Roman" w:hAnsi="Times New Roman" w:cs="Times New Roman"/>
          <w:sz w:val="28"/>
          <w:szCs w:val="28"/>
        </w:rPr>
        <w:t xml:space="preserve"> </w:t>
      </w:r>
      <w:r w:rsidR="0015190F" w:rsidRPr="0015190F">
        <w:rPr>
          <w:rFonts w:ascii="Times New Roman" w:hAnsi="Times New Roman" w:cs="Times New Roman"/>
          <w:sz w:val="28"/>
          <w:szCs w:val="28"/>
        </w:rPr>
        <w:t xml:space="preserve">відміну від прямого умислу, коли особа усвідомлює достатність вчинених дій для настання конкретного наслідку, за непрямого умислу особа передбачає лише абстрактну можливість настання будь-якого наслідку (у тому числі йдеться про такі виділені в теорії </w:t>
      </w:r>
      <w:proofErr w:type="gramStart"/>
      <w:r w:rsidR="0015190F" w:rsidRPr="0015190F">
        <w:rPr>
          <w:rFonts w:ascii="Times New Roman" w:hAnsi="Times New Roman" w:cs="Times New Roman"/>
          <w:sz w:val="28"/>
          <w:szCs w:val="28"/>
        </w:rPr>
        <w:t>р</w:t>
      </w:r>
      <w:proofErr w:type="gramEnd"/>
      <w:r w:rsidR="0015190F" w:rsidRPr="0015190F">
        <w:rPr>
          <w:rFonts w:ascii="Times New Roman" w:hAnsi="Times New Roman" w:cs="Times New Roman"/>
          <w:sz w:val="28"/>
          <w:szCs w:val="28"/>
        </w:rPr>
        <w:t xml:space="preserve">ізновиди умислу, як альтернативний та невизначений, неконкретизований). Адже непрямий умисел завжди характеризується або альтернативністю можливих наслідків, або їх невизначеністю. Таким чином, </w:t>
      </w:r>
      <w:proofErr w:type="gramStart"/>
      <w:r w:rsidR="0015190F" w:rsidRPr="0015190F">
        <w:rPr>
          <w:rFonts w:ascii="Times New Roman" w:hAnsi="Times New Roman" w:cs="Times New Roman"/>
          <w:sz w:val="28"/>
          <w:szCs w:val="28"/>
        </w:rPr>
        <w:t>св</w:t>
      </w:r>
      <w:proofErr w:type="gramEnd"/>
      <w:r w:rsidR="0015190F" w:rsidRPr="0015190F">
        <w:rPr>
          <w:rFonts w:ascii="Times New Roman" w:hAnsi="Times New Roman" w:cs="Times New Roman"/>
          <w:sz w:val="28"/>
          <w:szCs w:val="28"/>
        </w:rPr>
        <w:t>ідоме допущення настання наслідків за змістом повністю збігається з передбаченням можливості їх настання.</w:t>
      </w:r>
    </w:p>
    <w:p w:rsidR="00774869" w:rsidRDefault="0015190F" w:rsidP="00EA53F2">
      <w:pPr>
        <w:spacing w:after="0" w:line="360" w:lineRule="auto"/>
        <w:ind w:firstLine="709"/>
        <w:jc w:val="both"/>
        <w:rPr>
          <w:rFonts w:ascii="Times New Roman" w:hAnsi="Times New Roman" w:cs="Times New Roman"/>
          <w:sz w:val="28"/>
          <w:szCs w:val="28"/>
          <w:lang w:val="uk-UA"/>
        </w:rPr>
      </w:pPr>
      <w:r w:rsidRPr="0015190F">
        <w:rPr>
          <w:rFonts w:ascii="Times New Roman" w:hAnsi="Times New Roman" w:cs="Times New Roman"/>
          <w:sz w:val="28"/>
          <w:szCs w:val="28"/>
        </w:rPr>
        <w:lastRenderedPageBreak/>
        <w:t>Суб’єктивна сторона умисних злочинів проти власності характеризується прямим умислом і корисливою метою. При їх учиненні суб’єкт злочину усвідомлю</w:t>
      </w:r>
      <w:proofErr w:type="gramStart"/>
      <w:r w:rsidRPr="0015190F">
        <w:rPr>
          <w:rFonts w:ascii="Times New Roman" w:hAnsi="Times New Roman" w:cs="Times New Roman"/>
          <w:sz w:val="28"/>
          <w:szCs w:val="28"/>
        </w:rPr>
        <w:t>є,</w:t>
      </w:r>
      <w:proofErr w:type="gramEnd"/>
      <w:r w:rsidRPr="0015190F">
        <w:rPr>
          <w:rFonts w:ascii="Times New Roman" w:hAnsi="Times New Roman" w:cs="Times New Roman"/>
          <w:sz w:val="28"/>
          <w:szCs w:val="28"/>
        </w:rPr>
        <w:t xml:space="preserve"> що</w:t>
      </w:r>
      <w:r w:rsidR="00774869">
        <w:rPr>
          <w:rFonts w:ascii="Times New Roman" w:hAnsi="Times New Roman" w:cs="Times New Roman"/>
          <w:sz w:val="28"/>
          <w:szCs w:val="28"/>
          <w:lang w:val="uk-UA"/>
        </w:rPr>
        <w:t xml:space="preserve"> </w:t>
      </w:r>
      <w:r w:rsidRPr="0015190F">
        <w:rPr>
          <w:rFonts w:ascii="Times New Roman" w:hAnsi="Times New Roman" w:cs="Times New Roman"/>
          <w:sz w:val="28"/>
          <w:szCs w:val="28"/>
        </w:rPr>
        <w:t>майно, яким він протиправно заволодіває, є для нього чужим,</w:t>
      </w:r>
      <w:r w:rsidR="00774869">
        <w:rPr>
          <w:rFonts w:ascii="Times New Roman" w:hAnsi="Times New Roman" w:cs="Times New Roman"/>
          <w:sz w:val="28"/>
          <w:szCs w:val="28"/>
        </w:rPr>
        <w:t xml:space="preserve"> і він не має на нього права</w:t>
      </w:r>
      <w:r w:rsidR="00774869">
        <w:rPr>
          <w:rFonts w:ascii="Times New Roman" w:hAnsi="Times New Roman" w:cs="Times New Roman"/>
          <w:sz w:val="28"/>
          <w:szCs w:val="28"/>
          <w:lang w:val="uk-UA"/>
        </w:rPr>
        <w:t xml:space="preserve"> та</w:t>
      </w:r>
      <w:r w:rsidRPr="0015190F">
        <w:rPr>
          <w:rFonts w:ascii="Times New Roman" w:hAnsi="Times New Roman" w:cs="Times New Roman"/>
          <w:sz w:val="28"/>
          <w:szCs w:val="28"/>
        </w:rPr>
        <w:t xml:space="preserve"> вилучення цього майна здійснюється всупереч волі його власника чи іншої особи, у володінні якої воно перебуває, але, незважаючи на це, він бажає ним заволодіти або обернути на свою користь чи на користь інших осіб. </w:t>
      </w:r>
      <w:r w:rsidR="00613E0E">
        <w:rPr>
          <w:rFonts w:ascii="Times New Roman" w:hAnsi="Times New Roman" w:cs="Times New Roman"/>
          <w:sz w:val="28"/>
          <w:szCs w:val="28"/>
          <w:lang w:val="uk-UA"/>
        </w:rPr>
        <w:t>О</w:t>
      </w:r>
      <w:r w:rsidRPr="0015190F">
        <w:rPr>
          <w:rFonts w:ascii="Times New Roman" w:hAnsi="Times New Roman" w:cs="Times New Roman"/>
          <w:sz w:val="28"/>
          <w:szCs w:val="28"/>
        </w:rPr>
        <w:t xml:space="preserve">собливістю суб’єктивної </w:t>
      </w:r>
      <w:r w:rsidR="00613E0E">
        <w:rPr>
          <w:rFonts w:ascii="Times New Roman" w:hAnsi="Times New Roman" w:cs="Times New Roman"/>
          <w:sz w:val="28"/>
          <w:szCs w:val="28"/>
        </w:rPr>
        <w:t>сторонни</w:t>
      </w:r>
      <w:r w:rsidR="00613E0E">
        <w:rPr>
          <w:rFonts w:ascii="Times New Roman" w:hAnsi="Times New Roman" w:cs="Times New Roman"/>
          <w:sz w:val="28"/>
          <w:szCs w:val="28"/>
          <w:lang w:val="uk-UA"/>
        </w:rPr>
        <w:t xml:space="preserve">, наприклад, </w:t>
      </w:r>
      <w:r w:rsidR="00774869">
        <w:rPr>
          <w:rFonts w:ascii="Times New Roman" w:hAnsi="Times New Roman" w:cs="Times New Roman"/>
          <w:sz w:val="28"/>
          <w:szCs w:val="28"/>
        </w:rPr>
        <w:t>шахрайства є те, що шахрай</w:t>
      </w:r>
      <w:r w:rsidRPr="0015190F">
        <w:rPr>
          <w:rFonts w:ascii="Times New Roman" w:hAnsi="Times New Roman" w:cs="Times New Roman"/>
          <w:sz w:val="28"/>
          <w:szCs w:val="28"/>
        </w:rPr>
        <w:t xml:space="preserve"> усвідомлює уявну добровільність потерпілого щодо передачі йому майна чи права на нього й бажає скористатися цим для одержання чужого майна чи права на нього, тому помилка винного щодо належності майна тому чи іншому власникові (наприклад, винний вважа</w:t>
      </w:r>
      <w:proofErr w:type="gramStart"/>
      <w:r w:rsidRPr="0015190F">
        <w:rPr>
          <w:rFonts w:ascii="Times New Roman" w:hAnsi="Times New Roman" w:cs="Times New Roman"/>
          <w:sz w:val="28"/>
          <w:szCs w:val="28"/>
        </w:rPr>
        <w:t>є,</w:t>
      </w:r>
      <w:proofErr w:type="gramEnd"/>
      <w:r w:rsidRPr="0015190F">
        <w:rPr>
          <w:rFonts w:ascii="Times New Roman" w:hAnsi="Times New Roman" w:cs="Times New Roman"/>
          <w:sz w:val="28"/>
          <w:szCs w:val="28"/>
        </w:rPr>
        <w:t xml:space="preserve"> що майно належить приватній особі, а насправді воно є власністю об’єднання громадян) для правової оцінки вчиненого значення не ма</w:t>
      </w:r>
      <w:proofErr w:type="gramStart"/>
      <w:r w:rsidRPr="0015190F">
        <w:rPr>
          <w:rFonts w:ascii="Times New Roman" w:hAnsi="Times New Roman" w:cs="Times New Roman"/>
          <w:sz w:val="28"/>
          <w:szCs w:val="28"/>
        </w:rPr>
        <w:t>є.</w:t>
      </w:r>
      <w:proofErr w:type="gramEnd"/>
      <w:r w:rsidRPr="0015190F">
        <w:rPr>
          <w:rFonts w:ascii="Times New Roman" w:hAnsi="Times New Roman" w:cs="Times New Roman"/>
          <w:sz w:val="28"/>
          <w:szCs w:val="28"/>
        </w:rPr>
        <w:t xml:space="preserve"> </w:t>
      </w:r>
    </w:p>
    <w:p w:rsidR="0015190F" w:rsidRDefault="0015190F" w:rsidP="00EA53F2">
      <w:pPr>
        <w:spacing w:after="0" w:line="360" w:lineRule="auto"/>
        <w:ind w:firstLine="709"/>
        <w:jc w:val="both"/>
        <w:rPr>
          <w:rFonts w:ascii="Times New Roman" w:hAnsi="Times New Roman" w:cs="Times New Roman"/>
          <w:sz w:val="28"/>
          <w:szCs w:val="28"/>
          <w:lang w:val="uk-UA"/>
        </w:rPr>
      </w:pPr>
      <w:r w:rsidRPr="0015190F">
        <w:rPr>
          <w:rFonts w:ascii="Times New Roman" w:hAnsi="Times New Roman" w:cs="Times New Roman"/>
          <w:sz w:val="28"/>
          <w:szCs w:val="28"/>
        </w:rPr>
        <w:t xml:space="preserve">Суб’єктивна сторона злочинів проти власності, які вчиняються з використанням інформаційно-комунікативних технологій, </w:t>
      </w:r>
      <w:r w:rsidR="00774869">
        <w:rPr>
          <w:rFonts w:ascii="Times New Roman" w:hAnsi="Times New Roman" w:cs="Times New Roman"/>
          <w:sz w:val="28"/>
          <w:szCs w:val="28"/>
          <w:lang w:val="uk-UA"/>
        </w:rPr>
        <w:t>також</w:t>
      </w:r>
      <w:r w:rsidRPr="0015190F">
        <w:rPr>
          <w:rFonts w:ascii="Times New Roman" w:hAnsi="Times New Roman" w:cs="Times New Roman"/>
          <w:sz w:val="28"/>
          <w:szCs w:val="28"/>
        </w:rPr>
        <w:t xml:space="preserve"> характеризується виною у формі умислу. Необхідність спеціальної </w:t>
      </w:r>
      <w:proofErr w:type="gramStart"/>
      <w:r w:rsidRPr="0015190F">
        <w:rPr>
          <w:rFonts w:ascii="Times New Roman" w:hAnsi="Times New Roman" w:cs="Times New Roman"/>
          <w:sz w:val="28"/>
          <w:szCs w:val="28"/>
        </w:rPr>
        <w:t>п</w:t>
      </w:r>
      <w:proofErr w:type="gramEnd"/>
      <w:r w:rsidRPr="0015190F">
        <w:rPr>
          <w:rFonts w:ascii="Times New Roman" w:hAnsi="Times New Roman" w:cs="Times New Roman"/>
          <w:sz w:val="28"/>
          <w:szCs w:val="28"/>
        </w:rPr>
        <w:t>ідготовки (готування) до вчинення таких злочинів, яка супроводжується досить технічно</w:t>
      </w:r>
      <w:r w:rsidR="00D37CA4">
        <w:rPr>
          <w:rFonts w:ascii="Times New Roman" w:hAnsi="Times New Roman" w:cs="Times New Roman"/>
          <w:sz w:val="28"/>
          <w:szCs w:val="28"/>
          <w:lang w:val="uk-UA"/>
        </w:rPr>
        <w:t xml:space="preserve"> </w:t>
      </w:r>
      <w:r w:rsidRPr="0015190F">
        <w:rPr>
          <w:rFonts w:ascii="Times New Roman" w:hAnsi="Times New Roman" w:cs="Times New Roman"/>
          <w:sz w:val="28"/>
          <w:szCs w:val="28"/>
        </w:rPr>
        <w:t xml:space="preserve">складними маніпуляціями, спрощує доведення суб’єктивної сторони цих злочинів, порівняно зі злочинами проти власності, які вчиняються традиційними способами. У теорії кримінального права обґрунтовано, що умисні злочини проти власності є більш суспільно небезпечними, і для них притаманні корисливий мотив та мета. </w:t>
      </w:r>
    </w:p>
    <w:p w:rsidR="007E1EA9" w:rsidRDefault="002D2525" w:rsidP="00EA53F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2D2525">
        <w:rPr>
          <w:rFonts w:ascii="Times New Roman" w:hAnsi="Times New Roman" w:cs="Times New Roman"/>
          <w:sz w:val="28"/>
          <w:szCs w:val="28"/>
        </w:rPr>
        <w:t xml:space="preserve">ід корисливими злочинами проти власності </w:t>
      </w:r>
      <w:r w:rsidR="007E1EA9">
        <w:rPr>
          <w:rFonts w:ascii="Times New Roman" w:hAnsi="Times New Roman" w:cs="Times New Roman"/>
          <w:sz w:val="28"/>
          <w:szCs w:val="28"/>
          <w:lang w:val="uk-UA"/>
        </w:rPr>
        <w:t xml:space="preserve">слід </w:t>
      </w:r>
      <w:r w:rsidRPr="002D2525">
        <w:rPr>
          <w:rFonts w:ascii="Times New Roman" w:hAnsi="Times New Roman" w:cs="Times New Roman"/>
          <w:sz w:val="28"/>
          <w:szCs w:val="28"/>
        </w:rPr>
        <w:t>розуміти сукупність передбачених кримінальним законом суспільно небезпечних діянь, основою вчинення яких є корисливий мотив, тобто прагнення протиправно задовольнити потребу самого винного, близьких або сторонніх йому осіб у набутті майнових цінностей, прав на майно або у звільненні від майнових зобов’язань з метою наживи. Відповідно, відсутність корисливого мотиву надасть змогу класифікувати інші злочини проти власності як некорисливі</w:t>
      </w:r>
      <w:r w:rsidR="007E1EA9">
        <w:rPr>
          <w:rFonts w:ascii="Times New Roman" w:hAnsi="Times New Roman" w:cs="Times New Roman"/>
          <w:sz w:val="28"/>
          <w:szCs w:val="28"/>
          <w:lang w:val="uk-UA"/>
        </w:rPr>
        <w:t>.</w:t>
      </w:r>
    </w:p>
    <w:p w:rsidR="00D22110" w:rsidRDefault="00645DBF" w:rsidP="00600E5F">
      <w:pPr>
        <w:spacing w:after="0" w:line="360" w:lineRule="auto"/>
        <w:ind w:firstLine="709"/>
        <w:jc w:val="both"/>
        <w:rPr>
          <w:rFonts w:ascii="Times New Roman" w:hAnsi="Times New Roman" w:cs="Times New Roman"/>
          <w:sz w:val="28"/>
          <w:szCs w:val="28"/>
          <w:lang w:val="uk-UA"/>
        </w:rPr>
      </w:pPr>
      <w:r w:rsidRPr="00645DBF">
        <w:rPr>
          <w:rFonts w:ascii="Times New Roman" w:hAnsi="Times New Roman" w:cs="Times New Roman"/>
          <w:sz w:val="28"/>
          <w:szCs w:val="28"/>
          <w:lang w:val="uk-UA"/>
        </w:rPr>
        <w:lastRenderedPageBreak/>
        <w:t>Мотив і мета – це ознаки суб’єктивної сторони складу злочинів проти власності, що нерозривно пов’язані з виною, хоча й не є обов’язковими ознаками суб’єктивної сторони цієї групи злочинів, проте їх встановлення має важливе значення для правової оцінки кожного умисного злочину проти власності. Зокрема, мотив і мета в ряді випадків є ознаками, що надають змогу відмежувати окремі злочини проти власності від суміжних складів злочину.</w:t>
      </w:r>
    </w:p>
    <w:p w:rsidR="001A6EEB" w:rsidRDefault="00D22110" w:rsidP="00600E5F">
      <w:pPr>
        <w:spacing w:after="0" w:line="360" w:lineRule="auto"/>
        <w:ind w:firstLine="709"/>
        <w:jc w:val="both"/>
        <w:rPr>
          <w:rFonts w:ascii="Times New Roman" w:hAnsi="Times New Roman" w:cs="Times New Roman"/>
          <w:sz w:val="28"/>
          <w:szCs w:val="28"/>
          <w:lang w:val="uk-UA"/>
        </w:rPr>
      </w:pPr>
      <w:r w:rsidRPr="00D22110">
        <w:rPr>
          <w:rFonts w:ascii="Times New Roman" w:hAnsi="Times New Roman" w:cs="Times New Roman"/>
          <w:sz w:val="28"/>
          <w:szCs w:val="28"/>
          <w:lang w:val="uk-UA"/>
        </w:rPr>
        <w:t>П</w:t>
      </w:r>
      <w:r>
        <w:rPr>
          <w:rFonts w:ascii="Times New Roman" w:hAnsi="Times New Roman" w:cs="Times New Roman"/>
          <w:sz w:val="28"/>
          <w:szCs w:val="28"/>
          <w:lang w:val="uk-UA"/>
        </w:rPr>
        <w:t>і</w:t>
      </w:r>
      <w:r w:rsidRPr="00D22110">
        <w:rPr>
          <w:rFonts w:ascii="Times New Roman" w:hAnsi="Times New Roman" w:cs="Times New Roman"/>
          <w:sz w:val="28"/>
          <w:szCs w:val="28"/>
          <w:lang w:val="uk-UA"/>
        </w:rPr>
        <w:t xml:space="preserve">дсумовуючи </w:t>
      </w:r>
      <w:r>
        <w:rPr>
          <w:rFonts w:ascii="Times New Roman" w:hAnsi="Times New Roman" w:cs="Times New Roman"/>
          <w:sz w:val="28"/>
          <w:szCs w:val="28"/>
          <w:lang w:val="uk-UA"/>
        </w:rPr>
        <w:t xml:space="preserve">викладене в </w:t>
      </w:r>
      <w:r w:rsidR="00121FD7">
        <w:rPr>
          <w:rFonts w:ascii="Times New Roman" w:hAnsi="Times New Roman" w:cs="Times New Roman"/>
          <w:sz w:val="28"/>
          <w:szCs w:val="28"/>
          <w:lang w:val="uk-UA"/>
        </w:rPr>
        <w:t xml:space="preserve">цьому </w:t>
      </w:r>
      <w:r>
        <w:rPr>
          <w:rFonts w:ascii="Times New Roman" w:hAnsi="Times New Roman" w:cs="Times New Roman"/>
          <w:sz w:val="28"/>
          <w:szCs w:val="28"/>
          <w:lang w:val="uk-UA"/>
        </w:rPr>
        <w:t xml:space="preserve"> розділі, </w:t>
      </w:r>
      <w:r w:rsidR="00121FD7">
        <w:rPr>
          <w:rFonts w:ascii="Times New Roman" w:hAnsi="Times New Roman" w:cs="Times New Roman"/>
          <w:sz w:val="28"/>
          <w:szCs w:val="28"/>
          <w:lang w:val="uk-UA"/>
        </w:rPr>
        <w:t>слід дійти висновків</w:t>
      </w:r>
      <w:r>
        <w:rPr>
          <w:rFonts w:ascii="Times New Roman" w:hAnsi="Times New Roman" w:cs="Times New Roman"/>
          <w:sz w:val="28"/>
          <w:szCs w:val="28"/>
          <w:lang w:val="uk-UA"/>
        </w:rPr>
        <w:t xml:space="preserve">, що </w:t>
      </w:r>
      <w:r w:rsidR="001A6EEB">
        <w:rPr>
          <w:rFonts w:ascii="Times New Roman" w:hAnsi="Times New Roman" w:cs="Times New Roman"/>
          <w:sz w:val="28"/>
          <w:szCs w:val="28"/>
          <w:lang w:val="uk-UA"/>
        </w:rPr>
        <w:t>м</w:t>
      </w:r>
      <w:r w:rsidR="001A6EEB" w:rsidRPr="001A6EEB">
        <w:rPr>
          <w:rFonts w:ascii="Times New Roman" w:hAnsi="Times New Roman" w:cs="Times New Roman"/>
          <w:sz w:val="28"/>
          <w:szCs w:val="28"/>
          <w:lang w:val="uk-UA"/>
        </w:rPr>
        <w:t>етою сучасної кримінальної</w:t>
      </w:r>
      <w:r w:rsidR="00121FD7">
        <w:rPr>
          <w:rFonts w:ascii="Times New Roman" w:hAnsi="Times New Roman" w:cs="Times New Roman"/>
          <w:sz w:val="28"/>
          <w:szCs w:val="28"/>
          <w:lang w:val="uk-UA"/>
        </w:rPr>
        <w:t xml:space="preserve"> науки є впровадження новітніх</w:t>
      </w:r>
      <w:r w:rsidR="001A6EEB" w:rsidRPr="001A6EEB">
        <w:rPr>
          <w:rFonts w:ascii="Times New Roman" w:hAnsi="Times New Roman" w:cs="Times New Roman"/>
          <w:sz w:val="28"/>
          <w:szCs w:val="28"/>
          <w:lang w:val="uk-UA"/>
        </w:rPr>
        <w:t xml:space="preserve"> тенденцій</w:t>
      </w:r>
      <w:r w:rsidR="00121FD7">
        <w:rPr>
          <w:rFonts w:ascii="Times New Roman" w:hAnsi="Times New Roman" w:cs="Times New Roman"/>
          <w:sz w:val="28"/>
          <w:szCs w:val="28"/>
          <w:lang w:val="uk-UA"/>
        </w:rPr>
        <w:t xml:space="preserve"> </w:t>
      </w:r>
      <w:r w:rsidR="001A6EEB" w:rsidRPr="001A6EEB">
        <w:rPr>
          <w:rFonts w:ascii="Times New Roman" w:hAnsi="Times New Roman" w:cs="Times New Roman"/>
          <w:sz w:val="28"/>
          <w:szCs w:val="28"/>
          <w:lang w:val="uk-UA"/>
        </w:rPr>
        <w:t xml:space="preserve">щодо охорони власності кримінально-правовими засобами. Найбільш оптимальною є сучасна ліберальна кримінально-правова політика щодо охорони власності, яка має об’єктивне наукове підґрунтя. Її вдосконалена модель має бути побудована на ліберальних принципах, тому що ліберальні ідеї становлять базис для її розбудови на засадах економічної, політичної, соціальної та духовної свободи, які здатні збалансувати прагнення й можливості всіх верств населення. </w:t>
      </w:r>
    </w:p>
    <w:p w:rsidR="00D22110" w:rsidRDefault="00D22110" w:rsidP="00600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Об’єкт</w:t>
      </w:r>
      <w:r w:rsidR="0063006A">
        <w:rPr>
          <w:rFonts w:ascii="Times New Roman" w:hAnsi="Times New Roman" w:cs="Times New Roman"/>
          <w:sz w:val="28"/>
          <w:szCs w:val="28"/>
          <w:lang w:val="uk-UA"/>
        </w:rPr>
        <w:t>ом</w:t>
      </w:r>
      <w:r w:rsidRPr="00D22110">
        <w:rPr>
          <w:rFonts w:ascii="Times New Roman" w:hAnsi="Times New Roman" w:cs="Times New Roman"/>
          <w:sz w:val="28"/>
          <w:szCs w:val="28"/>
          <w:lang w:val="uk-UA"/>
        </w:rPr>
        <w:t xml:space="preserve"> злочинів проти власності </w:t>
      </w:r>
      <w:r w:rsidR="0063006A">
        <w:rPr>
          <w:rFonts w:ascii="Times New Roman" w:hAnsi="Times New Roman" w:cs="Times New Roman"/>
          <w:sz w:val="28"/>
          <w:szCs w:val="28"/>
          <w:lang w:val="uk-UA"/>
        </w:rPr>
        <w:t>є</w:t>
      </w:r>
      <w:r w:rsidRPr="00D22110">
        <w:rPr>
          <w:rFonts w:ascii="Times New Roman" w:hAnsi="Times New Roman" w:cs="Times New Roman"/>
          <w:sz w:val="28"/>
          <w:szCs w:val="28"/>
          <w:lang w:val="uk-UA"/>
        </w:rPr>
        <w:t xml:space="preserve"> відносини власності, де родовим об’єктом є сукупність відносин у сфері власності й власність розглядається в об’єктивному (широкому) розумінні – як сукупність правових норм, які регулюють і охороняють відносини власності; безпосереднім об’єктом є відносини власності в межах певної їх правової форми залежно від правового статусу суб’єктів права власності, на які безпосередньо посягають (спрямовані) суспільно небезпечні діяння, передбачені розділом </w:t>
      </w:r>
      <w:r w:rsidRPr="00D22110">
        <w:rPr>
          <w:rFonts w:ascii="Times New Roman" w:hAnsi="Times New Roman" w:cs="Times New Roman"/>
          <w:sz w:val="28"/>
          <w:szCs w:val="28"/>
        </w:rPr>
        <w:t>VI</w:t>
      </w:r>
      <w:r w:rsidRPr="00D22110">
        <w:rPr>
          <w:rFonts w:ascii="Times New Roman" w:hAnsi="Times New Roman" w:cs="Times New Roman"/>
          <w:sz w:val="28"/>
          <w:szCs w:val="28"/>
          <w:lang w:val="uk-UA"/>
        </w:rPr>
        <w:t xml:space="preserve"> «Злочини проти власності» Особливої частини КК України, і яким вони заподіюють чи можуть заподіяти істотної шкоди</w:t>
      </w:r>
      <w:r>
        <w:rPr>
          <w:rFonts w:ascii="Times New Roman" w:hAnsi="Times New Roman" w:cs="Times New Roman"/>
          <w:sz w:val="28"/>
          <w:szCs w:val="28"/>
          <w:lang w:val="uk-UA"/>
        </w:rPr>
        <w:t>.</w:t>
      </w:r>
      <w:r w:rsidRPr="00D22110">
        <w:rPr>
          <w:rFonts w:ascii="Times New Roman" w:hAnsi="Times New Roman" w:cs="Times New Roman"/>
          <w:sz w:val="28"/>
          <w:szCs w:val="28"/>
          <w:lang w:val="uk-UA"/>
        </w:rPr>
        <w:t xml:space="preserve"> </w:t>
      </w:r>
    </w:p>
    <w:p w:rsidR="00D37CA4" w:rsidRDefault="00F752DE" w:rsidP="00D37CA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D37CA4">
        <w:rPr>
          <w:rFonts w:ascii="Times New Roman" w:hAnsi="Times New Roman" w:cs="Times New Roman"/>
          <w:sz w:val="28"/>
          <w:szCs w:val="28"/>
          <w:lang w:val="uk-UA"/>
        </w:rPr>
        <w:t>міст</w:t>
      </w:r>
      <w:r w:rsidR="00D37CA4" w:rsidRPr="00281C9B">
        <w:rPr>
          <w:rFonts w:ascii="Times New Roman" w:hAnsi="Times New Roman" w:cs="Times New Roman"/>
          <w:sz w:val="28"/>
          <w:szCs w:val="28"/>
          <w:lang w:val="uk-UA"/>
        </w:rPr>
        <w:t xml:space="preserve"> об’єктивної сторони складу злочинів проти власності</w:t>
      </w:r>
      <w:r w:rsidR="00D37CA4">
        <w:rPr>
          <w:rFonts w:ascii="Times New Roman" w:hAnsi="Times New Roman" w:cs="Times New Roman"/>
          <w:sz w:val="28"/>
          <w:szCs w:val="28"/>
          <w:lang w:val="uk-UA"/>
        </w:rPr>
        <w:t xml:space="preserve"> складають</w:t>
      </w:r>
      <w:r w:rsidR="00D37CA4" w:rsidRPr="00281C9B">
        <w:rPr>
          <w:rFonts w:ascii="Times New Roman" w:hAnsi="Times New Roman" w:cs="Times New Roman"/>
          <w:sz w:val="28"/>
          <w:szCs w:val="28"/>
          <w:lang w:val="uk-UA"/>
        </w:rPr>
        <w:t xml:space="preserve">: </w:t>
      </w:r>
    </w:p>
    <w:p w:rsidR="00D37CA4" w:rsidRDefault="00D37CA4" w:rsidP="00F752D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281C9B">
        <w:rPr>
          <w:rFonts w:ascii="Times New Roman" w:hAnsi="Times New Roman" w:cs="Times New Roman"/>
          <w:sz w:val="28"/>
          <w:szCs w:val="28"/>
          <w:lang w:val="uk-UA"/>
        </w:rPr>
        <w:t>) обов’язков</w:t>
      </w:r>
      <w:r>
        <w:rPr>
          <w:rFonts w:ascii="Times New Roman" w:hAnsi="Times New Roman" w:cs="Times New Roman"/>
          <w:sz w:val="28"/>
          <w:szCs w:val="28"/>
          <w:lang w:val="uk-UA"/>
        </w:rPr>
        <w:t>і</w:t>
      </w:r>
      <w:r w:rsidRPr="00281C9B">
        <w:rPr>
          <w:rFonts w:ascii="Times New Roman" w:hAnsi="Times New Roman" w:cs="Times New Roman"/>
          <w:sz w:val="28"/>
          <w:szCs w:val="28"/>
          <w:lang w:val="uk-UA"/>
        </w:rPr>
        <w:t xml:space="preserve"> ознак</w:t>
      </w:r>
      <w:r>
        <w:rPr>
          <w:rFonts w:ascii="Times New Roman" w:hAnsi="Times New Roman" w:cs="Times New Roman"/>
          <w:sz w:val="28"/>
          <w:szCs w:val="28"/>
          <w:lang w:val="uk-UA"/>
        </w:rPr>
        <w:t>и</w:t>
      </w:r>
      <w:r w:rsidRPr="00281C9B">
        <w:rPr>
          <w:rFonts w:ascii="Times New Roman" w:hAnsi="Times New Roman" w:cs="Times New Roman"/>
          <w:sz w:val="28"/>
          <w:szCs w:val="28"/>
          <w:lang w:val="uk-UA"/>
        </w:rPr>
        <w:t>: суспільно небезпечне діяння</w:t>
      </w:r>
      <w:r w:rsidR="00F752DE">
        <w:rPr>
          <w:rFonts w:ascii="Times New Roman" w:hAnsi="Times New Roman" w:cs="Times New Roman"/>
          <w:sz w:val="28"/>
          <w:szCs w:val="28"/>
          <w:lang w:val="uk-UA"/>
        </w:rPr>
        <w:t xml:space="preserve">, </w:t>
      </w:r>
      <w:r w:rsidRPr="00281C9B">
        <w:rPr>
          <w:rFonts w:ascii="Times New Roman" w:hAnsi="Times New Roman" w:cs="Times New Roman"/>
          <w:sz w:val="28"/>
          <w:szCs w:val="28"/>
          <w:lang w:val="uk-UA"/>
        </w:rPr>
        <w:t>суспільно небезпечні наслідки</w:t>
      </w:r>
      <w:r w:rsidR="00F752DE">
        <w:rPr>
          <w:rFonts w:ascii="Times New Roman" w:hAnsi="Times New Roman" w:cs="Times New Roman"/>
          <w:sz w:val="28"/>
          <w:szCs w:val="28"/>
          <w:lang w:val="uk-UA"/>
        </w:rPr>
        <w:t xml:space="preserve">, </w:t>
      </w:r>
      <w:r w:rsidRPr="00281C9B">
        <w:rPr>
          <w:rFonts w:ascii="Times New Roman" w:hAnsi="Times New Roman" w:cs="Times New Roman"/>
          <w:sz w:val="28"/>
          <w:szCs w:val="28"/>
          <w:lang w:val="uk-UA"/>
        </w:rPr>
        <w:t>причинний зв’язок між суспільно небезпечним діянням та суспільно небезпечним наслідком</w:t>
      </w:r>
      <w:r>
        <w:rPr>
          <w:rFonts w:ascii="Times New Roman" w:hAnsi="Times New Roman" w:cs="Times New Roman"/>
          <w:sz w:val="28"/>
          <w:szCs w:val="28"/>
          <w:lang w:val="uk-UA"/>
        </w:rPr>
        <w:t xml:space="preserve">; </w:t>
      </w:r>
      <w:r w:rsidRPr="00281C9B">
        <w:rPr>
          <w:rFonts w:ascii="Times New Roman" w:hAnsi="Times New Roman" w:cs="Times New Roman"/>
          <w:sz w:val="28"/>
          <w:szCs w:val="28"/>
          <w:lang w:val="uk-UA"/>
        </w:rPr>
        <w:t xml:space="preserve"> </w:t>
      </w:r>
    </w:p>
    <w:p w:rsidR="00D37CA4" w:rsidRDefault="00D37CA4" w:rsidP="00D37CA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Pr="00281C9B">
        <w:rPr>
          <w:rFonts w:ascii="Times New Roman" w:hAnsi="Times New Roman" w:cs="Times New Roman"/>
          <w:sz w:val="28"/>
          <w:szCs w:val="28"/>
          <w:lang w:val="uk-UA"/>
        </w:rPr>
        <w:t>ф</w:t>
      </w:r>
      <w:r>
        <w:rPr>
          <w:rFonts w:ascii="Times New Roman" w:hAnsi="Times New Roman" w:cs="Times New Roman"/>
          <w:sz w:val="28"/>
          <w:szCs w:val="28"/>
          <w:lang w:val="uk-UA"/>
        </w:rPr>
        <w:t>акультативні</w:t>
      </w:r>
      <w:r w:rsidRPr="00281C9B">
        <w:rPr>
          <w:rFonts w:ascii="Times New Roman" w:hAnsi="Times New Roman" w:cs="Times New Roman"/>
          <w:sz w:val="28"/>
          <w:szCs w:val="28"/>
          <w:lang w:val="uk-UA"/>
        </w:rPr>
        <w:t xml:space="preserve"> ознак</w:t>
      </w:r>
      <w:r>
        <w:rPr>
          <w:rFonts w:ascii="Times New Roman" w:hAnsi="Times New Roman" w:cs="Times New Roman"/>
          <w:sz w:val="28"/>
          <w:szCs w:val="28"/>
          <w:lang w:val="uk-UA"/>
        </w:rPr>
        <w:t xml:space="preserve">и </w:t>
      </w:r>
      <w:r w:rsidRPr="00281C9B">
        <w:rPr>
          <w:rFonts w:ascii="Times New Roman" w:hAnsi="Times New Roman" w:cs="Times New Roman"/>
          <w:sz w:val="28"/>
          <w:szCs w:val="28"/>
          <w:lang w:val="uk-UA"/>
        </w:rPr>
        <w:t xml:space="preserve"> об’єктивної</w:t>
      </w:r>
      <w:r>
        <w:rPr>
          <w:rFonts w:ascii="Times New Roman" w:hAnsi="Times New Roman" w:cs="Times New Roman"/>
          <w:sz w:val="28"/>
          <w:szCs w:val="28"/>
          <w:lang w:val="uk-UA"/>
        </w:rPr>
        <w:t xml:space="preserve"> сторони складу злочину</w:t>
      </w:r>
      <w:r w:rsidRPr="00281C9B">
        <w:rPr>
          <w:rFonts w:ascii="Times New Roman" w:hAnsi="Times New Roman" w:cs="Times New Roman"/>
          <w:sz w:val="28"/>
          <w:szCs w:val="28"/>
          <w:lang w:val="uk-UA"/>
        </w:rPr>
        <w:t>: час, місце, спосіб, обстановка, знаряддя</w:t>
      </w:r>
      <w:r>
        <w:rPr>
          <w:rFonts w:ascii="Times New Roman" w:hAnsi="Times New Roman" w:cs="Times New Roman"/>
          <w:sz w:val="28"/>
          <w:szCs w:val="28"/>
          <w:lang w:val="uk-UA"/>
        </w:rPr>
        <w:t xml:space="preserve"> та засоби вчинення злочину</w:t>
      </w:r>
      <w:r w:rsidR="00F752DE">
        <w:rPr>
          <w:rFonts w:ascii="Times New Roman" w:hAnsi="Times New Roman" w:cs="Times New Roman"/>
          <w:sz w:val="28"/>
          <w:szCs w:val="28"/>
          <w:lang w:val="uk-UA"/>
        </w:rPr>
        <w:t>.</w:t>
      </w:r>
    </w:p>
    <w:p w:rsidR="00F752DE" w:rsidRPr="00F752DE" w:rsidRDefault="00F752DE" w:rsidP="00F752DE">
      <w:pPr>
        <w:spacing w:after="0" w:line="360" w:lineRule="auto"/>
        <w:ind w:firstLine="709"/>
        <w:jc w:val="both"/>
        <w:rPr>
          <w:rFonts w:ascii="Times New Roman" w:hAnsi="Times New Roman" w:cs="Times New Roman"/>
          <w:sz w:val="28"/>
          <w:szCs w:val="28"/>
          <w:lang w:val="uk-UA"/>
        </w:rPr>
      </w:pPr>
      <w:r w:rsidRPr="00F752DE">
        <w:rPr>
          <w:rFonts w:ascii="Times New Roman" w:hAnsi="Times New Roman" w:cs="Times New Roman"/>
          <w:sz w:val="28"/>
          <w:szCs w:val="28"/>
        </w:rPr>
        <w:lastRenderedPageBreak/>
        <w:t xml:space="preserve">Важливе значення для розробки вчення про злочини проти власності має </w:t>
      </w:r>
      <w:r>
        <w:rPr>
          <w:rFonts w:ascii="Times New Roman" w:hAnsi="Times New Roman" w:cs="Times New Roman"/>
          <w:sz w:val="28"/>
          <w:szCs w:val="28"/>
          <w:lang w:val="uk-UA"/>
        </w:rPr>
        <w:t xml:space="preserve">також </w:t>
      </w:r>
      <w:proofErr w:type="gramStart"/>
      <w:r w:rsidRPr="00F752DE">
        <w:rPr>
          <w:rFonts w:ascii="Times New Roman" w:hAnsi="Times New Roman" w:cs="Times New Roman"/>
          <w:sz w:val="28"/>
          <w:szCs w:val="28"/>
        </w:rPr>
        <w:t>досл</w:t>
      </w:r>
      <w:proofErr w:type="gramEnd"/>
      <w:r w:rsidRPr="00F752DE">
        <w:rPr>
          <w:rFonts w:ascii="Times New Roman" w:hAnsi="Times New Roman" w:cs="Times New Roman"/>
          <w:sz w:val="28"/>
          <w:szCs w:val="28"/>
        </w:rPr>
        <w:t xml:space="preserve">ідження суб’єктивних ознак злочинів проти власності, а саме суб’єкта та суб’єктивної сторони цих злочинів. </w:t>
      </w:r>
    </w:p>
    <w:p w:rsidR="00F752DE" w:rsidRPr="00F752DE" w:rsidRDefault="00F752DE" w:rsidP="00F752DE">
      <w:pPr>
        <w:spacing w:after="0" w:line="360" w:lineRule="auto"/>
        <w:ind w:firstLine="709"/>
        <w:jc w:val="both"/>
        <w:rPr>
          <w:rFonts w:ascii="Times New Roman" w:hAnsi="Times New Roman" w:cs="Times New Roman"/>
          <w:sz w:val="28"/>
          <w:szCs w:val="28"/>
          <w:lang w:val="uk-UA"/>
        </w:rPr>
      </w:pPr>
      <w:r w:rsidRPr="00F752DE">
        <w:rPr>
          <w:rFonts w:ascii="Times New Roman" w:hAnsi="Times New Roman" w:cs="Times New Roman"/>
          <w:sz w:val="28"/>
          <w:szCs w:val="28"/>
          <w:lang w:val="uk-UA"/>
        </w:rPr>
        <w:t xml:space="preserve">Як елемент складу злочину суб’єкт злочинів проти власності має певні ознаки, які традиційно поділяються на обов’язкові та додаткові. </w:t>
      </w:r>
      <w:r w:rsidRPr="00F752DE">
        <w:rPr>
          <w:rFonts w:ascii="Times New Roman" w:hAnsi="Times New Roman" w:cs="Times New Roman"/>
          <w:sz w:val="28"/>
          <w:szCs w:val="28"/>
        </w:rPr>
        <w:t xml:space="preserve">До обов’язкових ознак суб’єкта злочину належать: фізична особа; загальний вік, з якого може наставати кримінальна відповідальність; осудність особи. До додаткових традиційно відносять ознаки, які дають змогу охарактеризувати суб’єкта злочинів проти власності як </w:t>
      </w:r>
      <w:proofErr w:type="gramStart"/>
      <w:r w:rsidRPr="00F752DE">
        <w:rPr>
          <w:rFonts w:ascii="Times New Roman" w:hAnsi="Times New Roman" w:cs="Times New Roman"/>
          <w:sz w:val="28"/>
          <w:szCs w:val="28"/>
        </w:rPr>
        <w:t>спец</w:t>
      </w:r>
      <w:proofErr w:type="gramEnd"/>
      <w:r w:rsidRPr="00F752DE">
        <w:rPr>
          <w:rFonts w:ascii="Times New Roman" w:hAnsi="Times New Roman" w:cs="Times New Roman"/>
          <w:sz w:val="28"/>
          <w:szCs w:val="28"/>
        </w:rPr>
        <w:t>іального.</w:t>
      </w:r>
    </w:p>
    <w:p w:rsidR="00F752DE" w:rsidRDefault="00F752DE" w:rsidP="00D37CA4">
      <w:pPr>
        <w:spacing w:after="0" w:line="360" w:lineRule="auto"/>
        <w:ind w:firstLine="709"/>
        <w:jc w:val="both"/>
        <w:rPr>
          <w:rFonts w:ascii="Times New Roman" w:hAnsi="Times New Roman" w:cs="Times New Roman"/>
          <w:sz w:val="28"/>
          <w:szCs w:val="28"/>
          <w:lang w:val="uk-UA"/>
        </w:rPr>
      </w:pPr>
    </w:p>
    <w:p w:rsidR="000604EF" w:rsidRDefault="000604EF" w:rsidP="00600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27E64" w:rsidRPr="00164968" w:rsidRDefault="00215C37" w:rsidP="00127E64">
      <w:pPr>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РОЗДІЛ ІІ</w:t>
      </w:r>
    </w:p>
    <w:p w:rsidR="00E64D30" w:rsidRDefault="009B28ED" w:rsidP="00F83959">
      <w:pPr>
        <w:spacing w:after="0" w:line="360" w:lineRule="auto"/>
        <w:jc w:val="center"/>
        <w:rPr>
          <w:rFonts w:ascii="Times New Roman" w:eastAsia="Times New Roman" w:hAnsi="Times New Roman" w:cs="Times New Roman"/>
          <w:b/>
          <w:sz w:val="28"/>
          <w:szCs w:val="28"/>
          <w:lang w:val="uk-UA" w:eastAsia="ru-RU"/>
        </w:rPr>
      </w:pPr>
      <w:r w:rsidRPr="00164968">
        <w:rPr>
          <w:rFonts w:ascii="Times New Roman" w:eastAsia="Times New Roman" w:hAnsi="Times New Roman" w:cs="Times New Roman"/>
          <w:b/>
          <w:sz w:val="28"/>
          <w:szCs w:val="28"/>
          <w:lang w:val="uk-UA" w:eastAsia="ru-RU"/>
        </w:rPr>
        <w:t xml:space="preserve">ВИДИ </w:t>
      </w:r>
      <w:r w:rsidR="00127E64" w:rsidRPr="00164968">
        <w:rPr>
          <w:rFonts w:ascii="Times New Roman" w:eastAsia="Times New Roman" w:hAnsi="Times New Roman" w:cs="Times New Roman"/>
          <w:b/>
          <w:sz w:val="28"/>
          <w:szCs w:val="28"/>
          <w:lang w:val="uk-UA" w:eastAsia="ru-RU"/>
        </w:rPr>
        <w:t>ЗЛОЧИНІВ ПРОТИ ВЛАСНОСТІ</w:t>
      </w:r>
    </w:p>
    <w:p w:rsidR="009B28ED" w:rsidRDefault="009B28ED" w:rsidP="00127E64">
      <w:pPr>
        <w:spacing w:after="0" w:line="360" w:lineRule="auto"/>
        <w:ind w:firstLine="709"/>
        <w:jc w:val="center"/>
        <w:rPr>
          <w:rFonts w:ascii="Times New Roman" w:hAnsi="Times New Roman" w:cs="Times New Roman"/>
          <w:b/>
          <w:sz w:val="28"/>
          <w:szCs w:val="28"/>
          <w:lang w:val="uk-UA"/>
        </w:rPr>
      </w:pPr>
      <w:r w:rsidRPr="00127E64">
        <w:rPr>
          <w:rFonts w:ascii="Times New Roman" w:eastAsia="Times New Roman" w:hAnsi="Times New Roman" w:cs="Times New Roman"/>
          <w:b/>
          <w:sz w:val="28"/>
          <w:szCs w:val="28"/>
          <w:lang w:val="uk-UA" w:eastAsia="ru-RU"/>
        </w:rPr>
        <w:t>2.1. К</w:t>
      </w:r>
      <w:r w:rsidRPr="00127E64">
        <w:rPr>
          <w:rFonts w:ascii="Times New Roman" w:hAnsi="Times New Roman" w:cs="Times New Roman"/>
          <w:b/>
          <w:sz w:val="28"/>
          <w:szCs w:val="28"/>
          <w:lang w:val="uk-UA"/>
        </w:rPr>
        <w:t>ласифікація злочинів, що посягають на власність</w:t>
      </w:r>
    </w:p>
    <w:p w:rsidR="00703535" w:rsidRDefault="00703535" w:rsidP="009B28ED">
      <w:pPr>
        <w:spacing w:after="0" w:line="360" w:lineRule="auto"/>
        <w:ind w:firstLine="709"/>
        <w:jc w:val="both"/>
        <w:rPr>
          <w:rFonts w:ascii="Times New Roman" w:hAnsi="Times New Roman" w:cs="Times New Roman"/>
          <w:sz w:val="28"/>
          <w:szCs w:val="28"/>
          <w:lang w:val="uk-UA"/>
        </w:rPr>
      </w:pPr>
      <w:r w:rsidRPr="00703535">
        <w:rPr>
          <w:rFonts w:ascii="Times New Roman" w:hAnsi="Times New Roman" w:cs="Times New Roman"/>
          <w:sz w:val="28"/>
          <w:szCs w:val="28"/>
        </w:rPr>
        <w:t xml:space="preserve">У </w:t>
      </w:r>
      <w:r w:rsidR="004C5E7E">
        <w:rPr>
          <w:rFonts w:ascii="Times New Roman" w:hAnsi="Times New Roman" w:cs="Times New Roman"/>
          <w:sz w:val="28"/>
          <w:szCs w:val="28"/>
          <w:lang w:val="uk-UA"/>
        </w:rPr>
        <w:t xml:space="preserve">теорії кримінально права </w:t>
      </w:r>
      <w:r w:rsidR="007E1EA9">
        <w:rPr>
          <w:rFonts w:ascii="Times New Roman" w:hAnsi="Times New Roman" w:cs="Times New Roman"/>
          <w:sz w:val="28"/>
          <w:szCs w:val="28"/>
          <w:lang w:val="uk-UA"/>
        </w:rPr>
        <w:t>існують</w:t>
      </w:r>
      <w:r w:rsidRPr="00703535">
        <w:rPr>
          <w:rFonts w:ascii="Times New Roman" w:hAnsi="Times New Roman" w:cs="Times New Roman"/>
          <w:sz w:val="28"/>
          <w:szCs w:val="28"/>
        </w:rPr>
        <w:t xml:space="preserve"> </w:t>
      </w:r>
      <w:proofErr w:type="gramStart"/>
      <w:r w:rsidRPr="00703535">
        <w:rPr>
          <w:rFonts w:ascii="Times New Roman" w:hAnsi="Times New Roman" w:cs="Times New Roman"/>
          <w:sz w:val="28"/>
          <w:szCs w:val="28"/>
        </w:rPr>
        <w:t>р</w:t>
      </w:r>
      <w:proofErr w:type="gramEnd"/>
      <w:r w:rsidRPr="00703535">
        <w:rPr>
          <w:rFonts w:ascii="Times New Roman" w:hAnsi="Times New Roman" w:cs="Times New Roman"/>
          <w:sz w:val="28"/>
          <w:szCs w:val="28"/>
        </w:rPr>
        <w:t>ізні класифі</w:t>
      </w:r>
      <w:r>
        <w:rPr>
          <w:rFonts w:ascii="Times New Roman" w:hAnsi="Times New Roman" w:cs="Times New Roman"/>
          <w:sz w:val="28"/>
          <w:szCs w:val="28"/>
        </w:rPr>
        <w:t>кації злочинів проти власності</w:t>
      </w:r>
      <w:r>
        <w:rPr>
          <w:rFonts w:ascii="Times New Roman" w:hAnsi="Times New Roman" w:cs="Times New Roman"/>
          <w:sz w:val="28"/>
          <w:szCs w:val="28"/>
          <w:lang w:val="uk-UA"/>
        </w:rPr>
        <w:t xml:space="preserve">: </w:t>
      </w:r>
      <w:r w:rsidRPr="00703535">
        <w:rPr>
          <w:rFonts w:ascii="Times New Roman" w:hAnsi="Times New Roman" w:cs="Times New Roman"/>
          <w:sz w:val="28"/>
          <w:szCs w:val="28"/>
        </w:rPr>
        <w:t>за особливостями предмета злочину, за формою заволодіння майном, за формами вини, за суб’єктом, за мотивами, за ступенем тяжкості, з урахуванням відмінностей їх об’єктивних та суб’єктивних ознак, з урахуванн</w:t>
      </w:r>
      <w:r>
        <w:rPr>
          <w:rFonts w:ascii="Times New Roman" w:hAnsi="Times New Roman" w:cs="Times New Roman"/>
          <w:sz w:val="28"/>
          <w:szCs w:val="28"/>
        </w:rPr>
        <w:t>ям особливостей їх складів тощо</w:t>
      </w:r>
      <w:r>
        <w:rPr>
          <w:rFonts w:ascii="Times New Roman" w:hAnsi="Times New Roman" w:cs="Times New Roman"/>
          <w:sz w:val="28"/>
          <w:szCs w:val="28"/>
          <w:lang w:val="uk-UA"/>
        </w:rPr>
        <w:t xml:space="preserve">. </w:t>
      </w:r>
      <w:r w:rsidRPr="00703535">
        <w:rPr>
          <w:rFonts w:ascii="Times New Roman" w:hAnsi="Times New Roman" w:cs="Times New Roman"/>
          <w:sz w:val="28"/>
          <w:szCs w:val="28"/>
          <w:lang w:val="uk-UA"/>
        </w:rPr>
        <w:t>Окремі класифікації не викликають жодних зауважень, зокрема, такі критерії систематизації, як, наприклад, ступінь тяжкості, є універсальними, їх можна застосовувати і щодо усієї системи злочинів, і щодо будь-якої групи злочинів, у тому числі для злочинів проти власності. У зв’язку із цим, обираючи підходи до класифікації, фахівці кримінального права віддають перевагу тим, що, на їх думку, цілком відповідають потребам системного розуміння й засвоєння законодавчого матеріалу</w:t>
      </w:r>
      <w:r w:rsidR="00B02F43" w:rsidRPr="00B02F43">
        <w:rPr>
          <w:rFonts w:ascii="Times New Roman" w:hAnsi="Times New Roman" w:cs="Times New Roman"/>
          <w:sz w:val="28"/>
          <w:szCs w:val="28"/>
          <w:lang w:val="uk-UA"/>
        </w:rPr>
        <w:t xml:space="preserve"> [3</w:t>
      </w:r>
      <w:r w:rsidR="009C0FA1">
        <w:rPr>
          <w:rFonts w:ascii="Times New Roman" w:hAnsi="Times New Roman" w:cs="Times New Roman"/>
          <w:sz w:val="28"/>
          <w:szCs w:val="28"/>
          <w:lang w:val="uk-UA"/>
        </w:rPr>
        <w:t>6</w:t>
      </w:r>
      <w:r w:rsidR="00B02F43" w:rsidRPr="00B02F43">
        <w:rPr>
          <w:rFonts w:ascii="Times New Roman" w:hAnsi="Times New Roman" w:cs="Times New Roman"/>
          <w:sz w:val="28"/>
          <w:szCs w:val="28"/>
          <w:lang w:val="uk-UA"/>
        </w:rPr>
        <w:t xml:space="preserve">, </w:t>
      </w:r>
      <w:r w:rsidR="00B02F43">
        <w:rPr>
          <w:rFonts w:ascii="Times New Roman" w:hAnsi="Times New Roman" w:cs="Times New Roman"/>
          <w:sz w:val="28"/>
          <w:szCs w:val="28"/>
          <w:lang w:val="en-US"/>
        </w:rPr>
        <w:t>c</w:t>
      </w:r>
      <w:r w:rsidR="00B02F43" w:rsidRPr="00B02F43">
        <w:rPr>
          <w:rFonts w:ascii="Times New Roman" w:hAnsi="Times New Roman" w:cs="Times New Roman"/>
          <w:sz w:val="28"/>
          <w:szCs w:val="28"/>
          <w:lang w:val="uk-UA"/>
        </w:rPr>
        <w:t>.</w:t>
      </w:r>
      <w:r w:rsidR="009C0FA1">
        <w:rPr>
          <w:rFonts w:ascii="Times New Roman" w:hAnsi="Times New Roman" w:cs="Times New Roman"/>
          <w:sz w:val="28"/>
          <w:szCs w:val="28"/>
          <w:lang w:val="uk-UA"/>
        </w:rPr>
        <w:t xml:space="preserve"> </w:t>
      </w:r>
      <w:r w:rsidR="00B02F43" w:rsidRPr="00B02F43">
        <w:rPr>
          <w:rFonts w:ascii="Times New Roman" w:hAnsi="Times New Roman" w:cs="Times New Roman"/>
          <w:sz w:val="28"/>
          <w:szCs w:val="28"/>
          <w:lang w:val="uk-UA"/>
        </w:rPr>
        <w:t>206]</w:t>
      </w:r>
      <w:r>
        <w:rPr>
          <w:rFonts w:ascii="Times New Roman" w:hAnsi="Times New Roman" w:cs="Times New Roman"/>
          <w:sz w:val="28"/>
          <w:szCs w:val="28"/>
          <w:lang w:val="uk-UA"/>
        </w:rPr>
        <w:t>.</w:t>
      </w:r>
    </w:p>
    <w:p w:rsidR="00A546FF" w:rsidRPr="004C5E7E" w:rsidRDefault="00703535" w:rsidP="004C5E7E">
      <w:pPr>
        <w:spacing w:after="0" w:line="360" w:lineRule="auto"/>
        <w:ind w:firstLine="709"/>
        <w:jc w:val="both"/>
        <w:rPr>
          <w:rFonts w:ascii="Times New Roman" w:hAnsi="Times New Roman" w:cs="Times New Roman"/>
          <w:sz w:val="28"/>
          <w:szCs w:val="28"/>
          <w:lang w:val="uk-UA"/>
        </w:rPr>
      </w:pPr>
      <w:r w:rsidRPr="00703535">
        <w:rPr>
          <w:rFonts w:ascii="Times New Roman" w:hAnsi="Times New Roman" w:cs="Times New Roman"/>
          <w:sz w:val="28"/>
          <w:szCs w:val="28"/>
          <w:lang w:val="uk-UA"/>
        </w:rPr>
        <w:t>Злочини проти власності наділені відмінними рисами (зокрема, способом вчинення, мотивом і метою посягання), які, є підставою внутрішньо</w:t>
      </w:r>
      <w:r w:rsidR="00622B5C">
        <w:rPr>
          <w:rFonts w:ascii="Times New Roman" w:hAnsi="Times New Roman" w:cs="Times New Roman"/>
          <w:sz w:val="28"/>
          <w:szCs w:val="28"/>
          <w:lang w:val="uk-UA"/>
        </w:rPr>
        <w:t xml:space="preserve">ї класифікації, оскільки вони </w:t>
      </w:r>
      <w:r w:rsidRPr="00703535">
        <w:rPr>
          <w:rFonts w:ascii="Times New Roman" w:hAnsi="Times New Roman" w:cs="Times New Roman"/>
          <w:sz w:val="28"/>
          <w:szCs w:val="28"/>
          <w:lang w:val="uk-UA"/>
        </w:rPr>
        <w:t>притаманн</w:t>
      </w:r>
      <w:r w:rsidR="00622B5C">
        <w:rPr>
          <w:rFonts w:ascii="Times New Roman" w:hAnsi="Times New Roman" w:cs="Times New Roman"/>
          <w:sz w:val="28"/>
          <w:szCs w:val="28"/>
          <w:lang w:val="uk-UA"/>
        </w:rPr>
        <w:t>і</w:t>
      </w:r>
      <w:r w:rsidRPr="00703535">
        <w:rPr>
          <w:rFonts w:ascii="Times New Roman" w:hAnsi="Times New Roman" w:cs="Times New Roman"/>
          <w:sz w:val="28"/>
          <w:szCs w:val="28"/>
          <w:lang w:val="uk-UA"/>
        </w:rPr>
        <w:t xml:space="preserve"> певни</w:t>
      </w:r>
      <w:r w:rsidR="00622B5C">
        <w:rPr>
          <w:rFonts w:ascii="Times New Roman" w:hAnsi="Times New Roman" w:cs="Times New Roman"/>
          <w:sz w:val="28"/>
          <w:szCs w:val="28"/>
          <w:lang w:val="uk-UA"/>
        </w:rPr>
        <w:t>м</w:t>
      </w:r>
      <w:r w:rsidRPr="00703535">
        <w:rPr>
          <w:rFonts w:ascii="Times New Roman" w:hAnsi="Times New Roman" w:cs="Times New Roman"/>
          <w:sz w:val="28"/>
          <w:szCs w:val="28"/>
          <w:lang w:val="uk-UA"/>
        </w:rPr>
        <w:t>, порівняно самостійни</w:t>
      </w:r>
      <w:r w:rsidR="00622B5C">
        <w:rPr>
          <w:rFonts w:ascii="Times New Roman" w:hAnsi="Times New Roman" w:cs="Times New Roman"/>
          <w:sz w:val="28"/>
          <w:szCs w:val="28"/>
          <w:lang w:val="uk-UA"/>
        </w:rPr>
        <w:t>м видам</w:t>
      </w:r>
      <w:r w:rsidRPr="00703535">
        <w:rPr>
          <w:rFonts w:ascii="Times New Roman" w:hAnsi="Times New Roman" w:cs="Times New Roman"/>
          <w:sz w:val="28"/>
          <w:szCs w:val="28"/>
          <w:lang w:val="uk-UA"/>
        </w:rPr>
        <w:t xml:space="preserve"> злочинів. </w:t>
      </w:r>
      <w:r w:rsidRPr="004C5E7E">
        <w:rPr>
          <w:rFonts w:ascii="Times New Roman" w:hAnsi="Times New Roman" w:cs="Times New Roman"/>
          <w:sz w:val="28"/>
          <w:szCs w:val="28"/>
          <w:lang w:val="uk-UA"/>
        </w:rPr>
        <w:t>Так, найбільш значущим і водночас дискусійним є поділ злочинів проти власності на корисливі та некорисливі</w:t>
      </w:r>
      <w:r w:rsidR="000C1422">
        <w:rPr>
          <w:rFonts w:ascii="Times New Roman" w:hAnsi="Times New Roman" w:cs="Times New Roman"/>
          <w:sz w:val="28"/>
          <w:szCs w:val="28"/>
          <w:lang w:val="uk-UA"/>
        </w:rPr>
        <w:t>.</w:t>
      </w:r>
      <w:r w:rsidR="004C5E7E">
        <w:rPr>
          <w:rFonts w:ascii="Times New Roman" w:hAnsi="Times New Roman" w:cs="Times New Roman"/>
          <w:sz w:val="28"/>
          <w:szCs w:val="28"/>
          <w:lang w:val="uk-UA"/>
        </w:rPr>
        <w:t xml:space="preserve"> </w:t>
      </w:r>
      <w:r w:rsidR="000C1422" w:rsidRPr="000C1422">
        <w:rPr>
          <w:rFonts w:ascii="Times New Roman" w:hAnsi="Times New Roman" w:cs="Times New Roman"/>
          <w:sz w:val="28"/>
          <w:szCs w:val="28"/>
          <w:lang w:val="uk-UA"/>
        </w:rPr>
        <w:t>Традиційно до першої групи (корисливих злочинів проти власності) відносять ті посягання на власність, що вчиняються з корисливим мотивом і метою яких є протиправне збагачення, звернення майна, що є предметом посягання, на свою корис</w:t>
      </w:r>
      <w:r w:rsidR="00A546FF">
        <w:rPr>
          <w:rFonts w:ascii="Times New Roman" w:hAnsi="Times New Roman" w:cs="Times New Roman"/>
          <w:sz w:val="28"/>
          <w:szCs w:val="28"/>
          <w:lang w:val="uk-UA"/>
        </w:rPr>
        <w:t>ть чи на користь інших осіб [2</w:t>
      </w:r>
      <w:r w:rsidR="009C0FA1">
        <w:rPr>
          <w:rFonts w:ascii="Times New Roman" w:hAnsi="Times New Roman" w:cs="Times New Roman"/>
          <w:sz w:val="28"/>
          <w:szCs w:val="28"/>
          <w:lang w:val="uk-UA"/>
        </w:rPr>
        <w:t>6</w:t>
      </w:r>
      <w:r w:rsidR="00A546FF">
        <w:rPr>
          <w:rFonts w:ascii="Times New Roman" w:hAnsi="Times New Roman" w:cs="Times New Roman"/>
          <w:sz w:val="28"/>
          <w:szCs w:val="28"/>
          <w:lang w:val="uk-UA"/>
        </w:rPr>
        <w:t>, с. 15</w:t>
      </w:r>
      <w:r w:rsidR="000C1422" w:rsidRPr="000C1422">
        <w:rPr>
          <w:rFonts w:ascii="Times New Roman" w:hAnsi="Times New Roman" w:cs="Times New Roman"/>
          <w:sz w:val="28"/>
          <w:szCs w:val="28"/>
          <w:lang w:val="uk-UA"/>
        </w:rPr>
        <w:t>]</w:t>
      </w:r>
      <w:r w:rsidR="00A546FF">
        <w:rPr>
          <w:lang w:val="uk-UA"/>
        </w:rPr>
        <w:t>.</w:t>
      </w:r>
    </w:p>
    <w:p w:rsidR="00657EA3" w:rsidRDefault="000C1422" w:rsidP="00EA53F2">
      <w:pPr>
        <w:spacing w:after="0" w:line="360" w:lineRule="auto"/>
        <w:ind w:firstLine="709"/>
        <w:jc w:val="both"/>
        <w:rPr>
          <w:rFonts w:ascii="Times New Roman" w:hAnsi="Times New Roman" w:cs="Times New Roman"/>
          <w:sz w:val="28"/>
          <w:szCs w:val="28"/>
          <w:lang w:val="uk-UA"/>
        </w:rPr>
      </w:pPr>
      <w:r w:rsidRPr="000C1422">
        <w:rPr>
          <w:rFonts w:ascii="Times New Roman" w:hAnsi="Times New Roman" w:cs="Times New Roman"/>
          <w:sz w:val="28"/>
          <w:szCs w:val="28"/>
          <w:lang w:val="uk-UA"/>
        </w:rPr>
        <w:t>До корисливих злочинів проти власності належать крадіжка, грабіж, ро</w:t>
      </w:r>
      <w:r>
        <w:rPr>
          <w:rFonts w:ascii="Times New Roman" w:hAnsi="Times New Roman" w:cs="Times New Roman"/>
          <w:sz w:val="28"/>
          <w:szCs w:val="28"/>
          <w:lang w:val="uk-UA"/>
        </w:rPr>
        <w:t xml:space="preserve">збій, вимагання, шахрайство, </w:t>
      </w:r>
      <w:r w:rsidRPr="000C1422">
        <w:rPr>
          <w:rFonts w:ascii="Times New Roman" w:hAnsi="Times New Roman" w:cs="Times New Roman"/>
          <w:sz w:val="28"/>
          <w:szCs w:val="28"/>
          <w:lang w:val="uk-UA"/>
        </w:rPr>
        <w:t xml:space="preserve"> привласнення, розтрата майна або заволодіння ним шляхом зловживання службовим становищем, заподіяння майнової шкоди шляхом обману або зловживання довірою, привласнення особою знайденого або чужого майна, що випадково опинилось у неї, тощо. </w:t>
      </w:r>
    </w:p>
    <w:p w:rsidR="00B73C45" w:rsidRDefault="00BB3B8A" w:rsidP="00EA53F2">
      <w:pPr>
        <w:spacing w:after="0" w:line="360" w:lineRule="auto"/>
        <w:ind w:firstLine="709"/>
        <w:jc w:val="both"/>
        <w:rPr>
          <w:rFonts w:ascii="Times New Roman" w:hAnsi="Times New Roman" w:cs="Times New Roman"/>
          <w:sz w:val="28"/>
          <w:szCs w:val="28"/>
          <w:lang w:val="uk-UA"/>
        </w:rPr>
      </w:pPr>
      <w:r w:rsidRPr="00BB3B8A">
        <w:rPr>
          <w:rFonts w:ascii="Times New Roman" w:hAnsi="Times New Roman" w:cs="Times New Roman"/>
          <w:sz w:val="28"/>
          <w:szCs w:val="28"/>
        </w:rPr>
        <w:t>Другою великою групою злочинів проти власності є нек</w:t>
      </w:r>
      <w:r>
        <w:rPr>
          <w:rFonts w:ascii="Times New Roman" w:hAnsi="Times New Roman" w:cs="Times New Roman"/>
          <w:sz w:val="28"/>
          <w:szCs w:val="28"/>
        </w:rPr>
        <w:t>орисливі злочини</w:t>
      </w:r>
      <w:r w:rsidRPr="00BB3B8A">
        <w:rPr>
          <w:rFonts w:ascii="Times New Roman" w:hAnsi="Times New Roman" w:cs="Times New Roman"/>
          <w:sz w:val="28"/>
          <w:szCs w:val="28"/>
        </w:rPr>
        <w:t xml:space="preserve">. Під некорисливими злочинами проти власності розуміються передбачені розділом </w:t>
      </w:r>
      <w:r w:rsidR="004C5E7E">
        <w:rPr>
          <w:rFonts w:ascii="Times New Roman" w:hAnsi="Times New Roman" w:cs="Times New Roman"/>
          <w:sz w:val="28"/>
          <w:szCs w:val="28"/>
        </w:rPr>
        <w:t xml:space="preserve">        </w:t>
      </w:r>
      <w:r w:rsidRPr="00BB3B8A">
        <w:rPr>
          <w:rFonts w:ascii="Times New Roman" w:hAnsi="Times New Roman" w:cs="Times New Roman"/>
          <w:sz w:val="28"/>
          <w:szCs w:val="28"/>
        </w:rPr>
        <w:t>VI</w:t>
      </w:r>
      <w:proofErr w:type="gramStart"/>
      <w:r w:rsidRPr="00BB3B8A">
        <w:rPr>
          <w:rFonts w:ascii="Times New Roman" w:hAnsi="Times New Roman" w:cs="Times New Roman"/>
          <w:sz w:val="28"/>
          <w:szCs w:val="28"/>
        </w:rPr>
        <w:t xml:space="preserve"> О</w:t>
      </w:r>
      <w:proofErr w:type="gramEnd"/>
      <w:r w:rsidRPr="00BB3B8A">
        <w:rPr>
          <w:rFonts w:ascii="Times New Roman" w:hAnsi="Times New Roman" w:cs="Times New Roman"/>
          <w:sz w:val="28"/>
          <w:szCs w:val="28"/>
        </w:rPr>
        <w:t xml:space="preserve">собливої частини КК України суспільно небезпечні винні діяння, які </w:t>
      </w:r>
      <w:r w:rsidRPr="00BB3B8A">
        <w:rPr>
          <w:rFonts w:ascii="Times New Roman" w:hAnsi="Times New Roman" w:cs="Times New Roman"/>
          <w:sz w:val="28"/>
          <w:szCs w:val="28"/>
        </w:rPr>
        <w:lastRenderedPageBreak/>
        <w:t>посягають на право власності та вчиняються суб’єктом злочину шляхом заподіяння майнової шкоди, без корисливого мотиву й без мети звернення майна, що є їх предметом, на свою кор</w:t>
      </w:r>
      <w:r w:rsidR="00A546FF">
        <w:rPr>
          <w:rFonts w:ascii="Times New Roman" w:hAnsi="Times New Roman" w:cs="Times New Roman"/>
          <w:sz w:val="28"/>
          <w:szCs w:val="28"/>
        </w:rPr>
        <w:t>исть чи на користь інших осіб [2</w:t>
      </w:r>
      <w:r w:rsidR="009C0FA1">
        <w:rPr>
          <w:rFonts w:ascii="Times New Roman" w:hAnsi="Times New Roman" w:cs="Times New Roman"/>
          <w:sz w:val="28"/>
          <w:szCs w:val="28"/>
          <w:lang w:val="uk-UA"/>
        </w:rPr>
        <w:t>6</w:t>
      </w:r>
      <w:r w:rsidR="00A546FF">
        <w:rPr>
          <w:rFonts w:ascii="Times New Roman" w:hAnsi="Times New Roman" w:cs="Times New Roman"/>
          <w:sz w:val="28"/>
          <w:szCs w:val="28"/>
        </w:rPr>
        <w:t xml:space="preserve">, с. </w:t>
      </w:r>
      <w:proofErr w:type="gramStart"/>
      <w:r w:rsidR="00A546FF">
        <w:rPr>
          <w:rFonts w:ascii="Times New Roman" w:hAnsi="Times New Roman" w:cs="Times New Roman"/>
          <w:sz w:val="28"/>
          <w:szCs w:val="28"/>
        </w:rPr>
        <w:t>16</w:t>
      </w:r>
      <w:r w:rsidRPr="00BB3B8A">
        <w:rPr>
          <w:rFonts w:ascii="Times New Roman" w:hAnsi="Times New Roman" w:cs="Times New Roman"/>
          <w:sz w:val="28"/>
          <w:szCs w:val="28"/>
        </w:rPr>
        <w:t>]</w:t>
      </w:r>
      <w:r w:rsidR="00A546FF">
        <w:t>.</w:t>
      </w:r>
      <w:proofErr w:type="gramEnd"/>
      <w:r w:rsidR="00A546FF">
        <w:t xml:space="preserve"> </w:t>
      </w:r>
      <w:r w:rsidRPr="00BB3B8A">
        <w:rPr>
          <w:rFonts w:ascii="Times New Roman" w:hAnsi="Times New Roman" w:cs="Times New Roman"/>
          <w:sz w:val="28"/>
          <w:szCs w:val="28"/>
        </w:rPr>
        <w:t xml:space="preserve">До цієї групи злочинів проти власності традиційно прийнято відносити умисне знищення або пошкодження майна, погрозу знищення майна, необережне знищення або пошкодження майна, порушення обов’язків щодо охорони майна. </w:t>
      </w:r>
      <w:proofErr w:type="gramStart"/>
      <w:r w:rsidRPr="00BB3B8A">
        <w:rPr>
          <w:rFonts w:ascii="Times New Roman" w:hAnsi="Times New Roman" w:cs="Times New Roman"/>
          <w:sz w:val="28"/>
          <w:szCs w:val="28"/>
        </w:rPr>
        <w:t>Основною</w:t>
      </w:r>
      <w:proofErr w:type="gramEnd"/>
      <w:r w:rsidRPr="00BB3B8A">
        <w:rPr>
          <w:rFonts w:ascii="Times New Roman" w:hAnsi="Times New Roman" w:cs="Times New Roman"/>
          <w:sz w:val="28"/>
          <w:szCs w:val="28"/>
        </w:rPr>
        <w:t xml:space="preserve"> відокремлювальною рисою зазначеної категорії злочинів є те, що, завдаючи збитків власникові або володільцеві майна, вказані злочини водночас не спрямовані на незаконне збагачення винного за рахунок цього майна. Саме ця обставина й дає можливість виділяти їх у самостійну гру</w:t>
      </w:r>
      <w:r w:rsidR="00A546FF">
        <w:rPr>
          <w:rFonts w:ascii="Times New Roman" w:hAnsi="Times New Roman" w:cs="Times New Roman"/>
          <w:sz w:val="28"/>
          <w:szCs w:val="28"/>
        </w:rPr>
        <w:t>пу посягань проти власності</w:t>
      </w:r>
      <w:r w:rsidRPr="00BB3B8A">
        <w:rPr>
          <w:rFonts w:ascii="Times New Roman" w:hAnsi="Times New Roman" w:cs="Times New Roman"/>
          <w:sz w:val="28"/>
          <w:szCs w:val="28"/>
        </w:rPr>
        <w:t>. Як за</w:t>
      </w:r>
      <w:r w:rsidR="00581973">
        <w:rPr>
          <w:rFonts w:ascii="Times New Roman" w:hAnsi="Times New Roman" w:cs="Times New Roman"/>
          <w:sz w:val="28"/>
          <w:szCs w:val="28"/>
        </w:rPr>
        <w:t>значає І. Б. Газдайка-Василішин</w:t>
      </w:r>
      <w:r w:rsidRPr="00BB3B8A">
        <w:rPr>
          <w:rFonts w:ascii="Times New Roman" w:hAnsi="Times New Roman" w:cs="Times New Roman"/>
          <w:sz w:val="28"/>
          <w:szCs w:val="28"/>
        </w:rPr>
        <w:t>, критерієм відмежування корисливих та некорисливих злочинів проти власності є корисливий мотив, а не к</w:t>
      </w:r>
      <w:r w:rsidR="00A546FF">
        <w:rPr>
          <w:rFonts w:ascii="Times New Roman" w:hAnsi="Times New Roman" w:cs="Times New Roman"/>
          <w:sz w:val="28"/>
          <w:szCs w:val="28"/>
        </w:rPr>
        <w:t xml:space="preserve">ористь у </w:t>
      </w:r>
      <w:proofErr w:type="gramStart"/>
      <w:r w:rsidR="00A546FF">
        <w:rPr>
          <w:rFonts w:ascii="Times New Roman" w:hAnsi="Times New Roman" w:cs="Times New Roman"/>
          <w:sz w:val="28"/>
          <w:szCs w:val="28"/>
        </w:rPr>
        <w:t>широкому</w:t>
      </w:r>
      <w:proofErr w:type="gramEnd"/>
      <w:r w:rsidR="00A546FF">
        <w:rPr>
          <w:rFonts w:ascii="Times New Roman" w:hAnsi="Times New Roman" w:cs="Times New Roman"/>
          <w:sz w:val="28"/>
          <w:szCs w:val="28"/>
        </w:rPr>
        <w:t xml:space="preserve"> розумінні [2</w:t>
      </w:r>
      <w:r w:rsidR="009C0FA1">
        <w:rPr>
          <w:rFonts w:ascii="Times New Roman" w:hAnsi="Times New Roman" w:cs="Times New Roman"/>
          <w:sz w:val="28"/>
          <w:szCs w:val="28"/>
          <w:lang w:val="uk-UA"/>
        </w:rPr>
        <w:t>5</w:t>
      </w:r>
      <w:r w:rsidRPr="00BB3B8A">
        <w:rPr>
          <w:rFonts w:ascii="Times New Roman" w:hAnsi="Times New Roman" w:cs="Times New Roman"/>
          <w:sz w:val="28"/>
          <w:szCs w:val="28"/>
        </w:rPr>
        <w:t>]</w:t>
      </w:r>
      <w:r w:rsidR="00A546FF">
        <w:t xml:space="preserve">. </w:t>
      </w:r>
      <w:r w:rsidRPr="00BB3B8A">
        <w:rPr>
          <w:rFonts w:ascii="Times New Roman" w:hAnsi="Times New Roman" w:cs="Times New Roman"/>
          <w:sz w:val="28"/>
          <w:szCs w:val="28"/>
        </w:rPr>
        <w:t xml:space="preserve">Як основні ознаки некорисливих злочинів проти власності </w:t>
      </w:r>
      <w:r w:rsidR="00A5625A">
        <w:rPr>
          <w:rFonts w:ascii="Times New Roman" w:hAnsi="Times New Roman" w:cs="Times New Roman"/>
          <w:sz w:val="28"/>
          <w:szCs w:val="28"/>
        </w:rPr>
        <w:t>автор</w:t>
      </w:r>
      <w:r w:rsidRPr="00BB3B8A">
        <w:rPr>
          <w:rFonts w:ascii="Times New Roman" w:hAnsi="Times New Roman" w:cs="Times New Roman"/>
          <w:sz w:val="28"/>
          <w:szCs w:val="28"/>
        </w:rPr>
        <w:t xml:space="preserve"> </w:t>
      </w:r>
      <w:r w:rsidR="00B73C45">
        <w:rPr>
          <w:rFonts w:ascii="Times New Roman" w:hAnsi="Times New Roman" w:cs="Times New Roman"/>
          <w:sz w:val="28"/>
          <w:szCs w:val="28"/>
        </w:rPr>
        <w:t>виокремлю</w:t>
      </w:r>
      <w:proofErr w:type="gramStart"/>
      <w:r w:rsidR="00B73C45">
        <w:rPr>
          <w:rFonts w:ascii="Times New Roman" w:hAnsi="Times New Roman" w:cs="Times New Roman"/>
          <w:sz w:val="28"/>
          <w:szCs w:val="28"/>
        </w:rPr>
        <w:t>є:</w:t>
      </w:r>
      <w:proofErr w:type="gramEnd"/>
    </w:p>
    <w:p w:rsidR="00B73C45" w:rsidRDefault="004C5E7E" w:rsidP="00EA53F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BB3B8A" w:rsidRPr="00B73C45">
        <w:rPr>
          <w:rFonts w:ascii="Times New Roman" w:hAnsi="Times New Roman" w:cs="Times New Roman"/>
          <w:sz w:val="28"/>
          <w:szCs w:val="28"/>
          <w:lang w:val="uk-UA"/>
        </w:rPr>
        <w:t xml:space="preserve">) їх родовий об’єкт (суспільні відносини власності та право власності), з урахуванням якого вони віднесені до розділу </w:t>
      </w:r>
      <w:r w:rsidR="00BB3B8A" w:rsidRPr="00BB3B8A">
        <w:rPr>
          <w:rFonts w:ascii="Times New Roman" w:hAnsi="Times New Roman" w:cs="Times New Roman"/>
          <w:sz w:val="28"/>
          <w:szCs w:val="28"/>
        </w:rPr>
        <w:t>VI</w:t>
      </w:r>
      <w:r w:rsidR="00BB3B8A" w:rsidRPr="00B73C45">
        <w:rPr>
          <w:rFonts w:ascii="Times New Roman" w:hAnsi="Times New Roman" w:cs="Times New Roman"/>
          <w:sz w:val="28"/>
          <w:szCs w:val="28"/>
          <w:lang w:val="uk-UA"/>
        </w:rPr>
        <w:t xml:space="preserve"> Особливої частини КК</w:t>
      </w:r>
      <w:r w:rsidR="00124257">
        <w:rPr>
          <w:rFonts w:ascii="Times New Roman" w:hAnsi="Times New Roman" w:cs="Times New Roman"/>
          <w:sz w:val="28"/>
          <w:szCs w:val="28"/>
          <w:lang w:val="uk-UA"/>
        </w:rPr>
        <w:t xml:space="preserve"> України</w:t>
      </w:r>
      <w:r w:rsidR="00BB3B8A" w:rsidRPr="00B73C45">
        <w:rPr>
          <w:rFonts w:ascii="Times New Roman" w:hAnsi="Times New Roman" w:cs="Times New Roman"/>
          <w:sz w:val="28"/>
          <w:szCs w:val="28"/>
          <w:lang w:val="uk-UA"/>
        </w:rPr>
        <w:t xml:space="preserve">; </w:t>
      </w:r>
    </w:p>
    <w:p w:rsidR="00B73C45" w:rsidRDefault="004C5E7E" w:rsidP="00EA53F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BB3B8A" w:rsidRPr="00B73C45">
        <w:rPr>
          <w:rFonts w:ascii="Times New Roman" w:hAnsi="Times New Roman" w:cs="Times New Roman"/>
          <w:sz w:val="28"/>
          <w:szCs w:val="28"/>
          <w:lang w:val="uk-UA"/>
        </w:rPr>
        <w:t xml:space="preserve">) спосіб вчинення; </w:t>
      </w:r>
    </w:p>
    <w:p w:rsidR="000C1422" w:rsidRDefault="004C5E7E" w:rsidP="00EA53F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BB3B8A" w:rsidRPr="00B73C45">
        <w:rPr>
          <w:rFonts w:ascii="Times New Roman" w:hAnsi="Times New Roman" w:cs="Times New Roman"/>
          <w:sz w:val="28"/>
          <w:szCs w:val="28"/>
          <w:lang w:val="uk-UA"/>
        </w:rPr>
        <w:t>) відсутність корисливого мотиву й мети звернення майна, що є їх предметом, на свою корис</w:t>
      </w:r>
      <w:r w:rsidR="00B92F47">
        <w:rPr>
          <w:rFonts w:ascii="Times New Roman" w:hAnsi="Times New Roman" w:cs="Times New Roman"/>
          <w:sz w:val="28"/>
          <w:szCs w:val="28"/>
          <w:lang w:val="uk-UA"/>
        </w:rPr>
        <w:t>ть чи на користь інших осіб [2</w:t>
      </w:r>
      <w:r w:rsidR="009C0FA1">
        <w:rPr>
          <w:rFonts w:ascii="Times New Roman" w:hAnsi="Times New Roman" w:cs="Times New Roman"/>
          <w:sz w:val="28"/>
          <w:szCs w:val="28"/>
          <w:lang w:val="uk-UA"/>
        </w:rPr>
        <w:t>6</w:t>
      </w:r>
      <w:r w:rsidR="00A546FF">
        <w:rPr>
          <w:rFonts w:ascii="Times New Roman" w:hAnsi="Times New Roman" w:cs="Times New Roman"/>
          <w:sz w:val="28"/>
          <w:szCs w:val="28"/>
          <w:lang w:val="uk-UA"/>
        </w:rPr>
        <w:t>; 25</w:t>
      </w:r>
      <w:r w:rsidR="00BB3B8A" w:rsidRPr="00B73C45">
        <w:rPr>
          <w:rFonts w:ascii="Times New Roman" w:hAnsi="Times New Roman" w:cs="Times New Roman"/>
          <w:sz w:val="28"/>
          <w:szCs w:val="28"/>
          <w:lang w:val="uk-UA"/>
        </w:rPr>
        <w:t>]</w:t>
      </w:r>
      <w:r w:rsidR="00A546FF">
        <w:rPr>
          <w:lang w:val="uk-UA"/>
        </w:rPr>
        <w:t>.</w:t>
      </w:r>
    </w:p>
    <w:p w:rsidR="00BB3B8A" w:rsidRDefault="00BB3B8A" w:rsidP="00EA53F2">
      <w:pPr>
        <w:spacing w:after="0" w:line="360" w:lineRule="auto"/>
        <w:ind w:firstLine="709"/>
        <w:jc w:val="both"/>
        <w:rPr>
          <w:rFonts w:ascii="Times New Roman" w:hAnsi="Times New Roman" w:cs="Times New Roman"/>
          <w:sz w:val="28"/>
          <w:szCs w:val="28"/>
          <w:lang w:val="uk-UA"/>
        </w:rPr>
      </w:pPr>
      <w:r w:rsidRPr="00BB3B8A">
        <w:rPr>
          <w:rFonts w:ascii="Times New Roman" w:hAnsi="Times New Roman" w:cs="Times New Roman"/>
          <w:sz w:val="28"/>
          <w:szCs w:val="28"/>
          <w:lang w:val="uk-UA"/>
        </w:rPr>
        <w:t>Аналіз суспільної небезпеки некорисливих злочинів проти власності, їх відносної поширеності (як чинників, що соціально зумовлюють кримінальну відповідальність) дає підстави стверджувати, що в сучасних умовах розвитку держави некорисливі злочини проти власності становлять таку саму суспільну небезпеку, як і корисливі, хоча, безперечно, некорисливі посягання є менш поширеними.</w:t>
      </w:r>
    </w:p>
    <w:p w:rsidR="005F17A3" w:rsidRDefault="006D5D9A" w:rsidP="00EA53F2">
      <w:pPr>
        <w:spacing w:after="0" w:line="360" w:lineRule="auto"/>
        <w:ind w:firstLine="709"/>
        <w:jc w:val="both"/>
        <w:rPr>
          <w:rFonts w:ascii="Times New Roman" w:hAnsi="Times New Roman" w:cs="Times New Roman"/>
          <w:sz w:val="28"/>
          <w:szCs w:val="28"/>
          <w:lang w:val="uk-UA"/>
        </w:rPr>
      </w:pPr>
      <w:r w:rsidRPr="006D5D9A">
        <w:rPr>
          <w:rFonts w:ascii="Times New Roman" w:hAnsi="Times New Roman" w:cs="Times New Roman"/>
          <w:sz w:val="28"/>
          <w:szCs w:val="28"/>
        </w:rPr>
        <w:t xml:space="preserve">Наступним традиційним </w:t>
      </w:r>
      <w:proofErr w:type="gramStart"/>
      <w:r w:rsidRPr="006D5D9A">
        <w:rPr>
          <w:rFonts w:ascii="Times New Roman" w:hAnsi="Times New Roman" w:cs="Times New Roman"/>
          <w:sz w:val="28"/>
          <w:szCs w:val="28"/>
        </w:rPr>
        <w:t>п</w:t>
      </w:r>
      <w:proofErr w:type="gramEnd"/>
      <w:r w:rsidRPr="006D5D9A">
        <w:rPr>
          <w:rFonts w:ascii="Times New Roman" w:hAnsi="Times New Roman" w:cs="Times New Roman"/>
          <w:sz w:val="28"/>
          <w:szCs w:val="28"/>
        </w:rPr>
        <w:t xml:space="preserve">ідходом до класифікації злочинів проти власності доцільно визнати поділ за способом вчинення: насильницькі та ненасильницькі. </w:t>
      </w:r>
    </w:p>
    <w:p w:rsidR="006D5D9A" w:rsidRDefault="00B02F43" w:rsidP="00EA53F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Способом вчинення злочину</w:t>
      </w:r>
      <w:r w:rsidR="006D5D9A" w:rsidRPr="006D5D9A">
        <w:rPr>
          <w:rFonts w:ascii="Times New Roman" w:hAnsi="Times New Roman" w:cs="Times New Roman"/>
          <w:sz w:val="28"/>
          <w:szCs w:val="28"/>
        </w:rPr>
        <w:t xml:space="preserve"> є сукупність прийомів, використовуваних злочинцем при реалізації власних намі</w:t>
      </w:r>
      <w:proofErr w:type="gramStart"/>
      <w:r w:rsidR="006D5D9A" w:rsidRPr="006D5D9A">
        <w:rPr>
          <w:rFonts w:ascii="Times New Roman" w:hAnsi="Times New Roman" w:cs="Times New Roman"/>
          <w:sz w:val="28"/>
          <w:szCs w:val="28"/>
        </w:rPr>
        <w:t>р</w:t>
      </w:r>
      <w:proofErr w:type="gramEnd"/>
      <w:r w:rsidR="006D5D9A" w:rsidRPr="006D5D9A">
        <w:rPr>
          <w:rFonts w:ascii="Times New Roman" w:hAnsi="Times New Roman" w:cs="Times New Roman"/>
          <w:sz w:val="28"/>
          <w:szCs w:val="28"/>
        </w:rPr>
        <w:t>ів</w:t>
      </w:r>
      <w:r w:rsidR="006D5D9A">
        <w:rPr>
          <w:rFonts w:ascii="Times New Roman" w:hAnsi="Times New Roman" w:cs="Times New Roman"/>
          <w:sz w:val="28"/>
          <w:szCs w:val="28"/>
          <w:lang w:val="uk-UA"/>
        </w:rPr>
        <w:t xml:space="preserve">. </w:t>
      </w:r>
      <w:r w:rsidR="00C13EBC">
        <w:rPr>
          <w:rFonts w:ascii="Times New Roman" w:hAnsi="Times New Roman" w:cs="Times New Roman"/>
          <w:sz w:val="28"/>
          <w:szCs w:val="28"/>
          <w:lang w:val="uk-UA"/>
        </w:rPr>
        <w:t>П</w:t>
      </w:r>
      <w:r w:rsidR="006D5D9A" w:rsidRPr="006D5D9A">
        <w:rPr>
          <w:rFonts w:ascii="Times New Roman" w:hAnsi="Times New Roman" w:cs="Times New Roman"/>
          <w:sz w:val="28"/>
          <w:szCs w:val="28"/>
        </w:rPr>
        <w:t xml:space="preserve">отрібно зазначити, що класифікація злочинів проти власності на насильницькі й ненасильницькі є досить умовною, </w:t>
      </w:r>
      <w:r w:rsidR="006D5D9A" w:rsidRPr="006D5D9A">
        <w:rPr>
          <w:rFonts w:ascii="Times New Roman" w:hAnsi="Times New Roman" w:cs="Times New Roman"/>
          <w:sz w:val="28"/>
          <w:szCs w:val="28"/>
        </w:rPr>
        <w:lastRenderedPageBreak/>
        <w:t xml:space="preserve">насамперед тому, що насильство належить до категорії оціночних понять: те, що в одних випадках вважають насильством, в інших таким не вважають. Особливої складності цьому питанню </w:t>
      </w:r>
      <w:proofErr w:type="gramStart"/>
      <w:r w:rsidR="006D5D9A" w:rsidRPr="006D5D9A">
        <w:rPr>
          <w:rFonts w:ascii="Times New Roman" w:hAnsi="Times New Roman" w:cs="Times New Roman"/>
          <w:sz w:val="28"/>
          <w:szCs w:val="28"/>
        </w:rPr>
        <w:t>додає в</w:t>
      </w:r>
      <w:proofErr w:type="gramEnd"/>
      <w:r w:rsidR="006D5D9A" w:rsidRPr="006D5D9A">
        <w:rPr>
          <w:rFonts w:ascii="Times New Roman" w:hAnsi="Times New Roman" w:cs="Times New Roman"/>
          <w:sz w:val="28"/>
          <w:szCs w:val="28"/>
        </w:rPr>
        <w:t xml:space="preserve">ідсутність одиниць для вимірювання насильства. </w:t>
      </w:r>
      <w:proofErr w:type="gramStart"/>
      <w:r w:rsidR="006D5D9A" w:rsidRPr="006D5D9A">
        <w:rPr>
          <w:rFonts w:ascii="Times New Roman" w:hAnsi="Times New Roman" w:cs="Times New Roman"/>
          <w:sz w:val="28"/>
          <w:szCs w:val="28"/>
        </w:rPr>
        <w:t xml:space="preserve">Зокрема, при визначенні поняття й кола злочинів, пов’язаних з насильницькими та ненасильницькими злочинами проти власності, необхідно враховувати закономірності розвитку нашого суспільства, а саме тенденцію сучасності до практичного зближення способів вчинення злочинів проти власності, що фактично в деяких випадках унеможливлює та позбавляє необхідності в такій класифікації. </w:t>
      </w:r>
      <w:proofErr w:type="gramEnd"/>
    </w:p>
    <w:p w:rsidR="005F17A3" w:rsidRDefault="005F17A3" w:rsidP="00EA53F2">
      <w:pPr>
        <w:spacing w:after="0" w:line="360" w:lineRule="auto"/>
        <w:ind w:firstLine="709"/>
        <w:jc w:val="both"/>
        <w:rPr>
          <w:rFonts w:ascii="Times New Roman" w:hAnsi="Times New Roman" w:cs="Times New Roman"/>
          <w:sz w:val="28"/>
          <w:szCs w:val="28"/>
          <w:lang w:val="uk-UA"/>
        </w:rPr>
      </w:pPr>
      <w:r w:rsidRPr="005F17A3">
        <w:rPr>
          <w:rFonts w:ascii="Times New Roman" w:hAnsi="Times New Roman" w:cs="Times New Roman"/>
          <w:sz w:val="28"/>
          <w:szCs w:val="28"/>
        </w:rPr>
        <w:t xml:space="preserve">Загальновизнаною та достатньо обґрунтованою є класифікація за характером діяння, а саме на ті, які </w:t>
      </w:r>
      <w:proofErr w:type="gramStart"/>
      <w:r w:rsidRPr="005F17A3">
        <w:rPr>
          <w:rFonts w:ascii="Times New Roman" w:hAnsi="Times New Roman" w:cs="Times New Roman"/>
          <w:sz w:val="28"/>
          <w:szCs w:val="28"/>
        </w:rPr>
        <w:t>пов’язан</w:t>
      </w:r>
      <w:proofErr w:type="gramEnd"/>
      <w:r w:rsidRPr="005F17A3">
        <w:rPr>
          <w:rFonts w:ascii="Times New Roman" w:hAnsi="Times New Roman" w:cs="Times New Roman"/>
          <w:sz w:val="28"/>
          <w:szCs w:val="28"/>
        </w:rPr>
        <w:t xml:space="preserve">і з незаконним заволодінням чужим майном та не пов’язані з незаконним заволодінням чужим майном. До злочинів, пов’язаних із незаконним заволодінням чужим майном, </w:t>
      </w:r>
      <w:proofErr w:type="gramStart"/>
      <w:r w:rsidRPr="005F17A3">
        <w:rPr>
          <w:rFonts w:ascii="Times New Roman" w:hAnsi="Times New Roman" w:cs="Times New Roman"/>
          <w:sz w:val="28"/>
          <w:szCs w:val="28"/>
        </w:rPr>
        <w:t>доц</w:t>
      </w:r>
      <w:proofErr w:type="gramEnd"/>
      <w:r w:rsidRPr="005F17A3">
        <w:rPr>
          <w:rFonts w:ascii="Times New Roman" w:hAnsi="Times New Roman" w:cs="Times New Roman"/>
          <w:sz w:val="28"/>
          <w:szCs w:val="28"/>
        </w:rPr>
        <w:t>ільно віднести склади злочинів, передбачені ст. 185, 186, 187, 188</w:t>
      </w:r>
      <w:r w:rsidR="00E61271">
        <w:rPr>
          <w:rFonts w:ascii="Times New Roman" w:hAnsi="Times New Roman" w:cs="Times New Roman"/>
          <w:sz w:val="28"/>
          <w:szCs w:val="28"/>
          <w:lang w:val="uk-UA"/>
        </w:rPr>
        <w:t>-</w:t>
      </w:r>
      <w:r w:rsidR="00A5625A">
        <w:rPr>
          <w:rFonts w:ascii="Times New Roman" w:hAnsi="Times New Roman" w:cs="Times New Roman"/>
          <w:sz w:val="28"/>
          <w:szCs w:val="28"/>
        </w:rPr>
        <w:t>1</w:t>
      </w:r>
      <w:r w:rsidRPr="005F17A3">
        <w:rPr>
          <w:rFonts w:ascii="Times New Roman" w:hAnsi="Times New Roman" w:cs="Times New Roman"/>
          <w:sz w:val="28"/>
          <w:szCs w:val="28"/>
        </w:rPr>
        <w:t>, 189, 190, 191, 192, 193, 197</w:t>
      </w:r>
      <w:r w:rsidR="004817C5">
        <w:rPr>
          <w:rFonts w:ascii="Times New Roman" w:hAnsi="Times New Roman" w:cs="Times New Roman"/>
          <w:sz w:val="28"/>
          <w:szCs w:val="28"/>
          <w:lang w:val="uk-UA"/>
        </w:rPr>
        <w:t>-</w:t>
      </w:r>
      <w:r w:rsidRPr="005F17A3">
        <w:rPr>
          <w:rFonts w:ascii="Times New Roman" w:hAnsi="Times New Roman" w:cs="Times New Roman"/>
          <w:sz w:val="28"/>
          <w:szCs w:val="28"/>
        </w:rPr>
        <w:t xml:space="preserve">1 </w:t>
      </w:r>
      <w:r w:rsidR="009C0FA1">
        <w:rPr>
          <w:rFonts w:ascii="Times New Roman" w:hAnsi="Times New Roman" w:cs="Times New Roman"/>
          <w:sz w:val="28"/>
          <w:szCs w:val="28"/>
          <w:lang w:val="uk-UA"/>
        </w:rPr>
        <w:t xml:space="preserve">              </w:t>
      </w:r>
      <w:r w:rsidRPr="005F17A3">
        <w:rPr>
          <w:rFonts w:ascii="Times New Roman" w:hAnsi="Times New Roman" w:cs="Times New Roman"/>
          <w:sz w:val="28"/>
          <w:szCs w:val="28"/>
        </w:rPr>
        <w:t>КК України. До злочині</w:t>
      </w:r>
      <w:proofErr w:type="gramStart"/>
      <w:r w:rsidRPr="005F17A3">
        <w:rPr>
          <w:rFonts w:ascii="Times New Roman" w:hAnsi="Times New Roman" w:cs="Times New Roman"/>
          <w:sz w:val="28"/>
          <w:szCs w:val="28"/>
        </w:rPr>
        <w:t>в</w:t>
      </w:r>
      <w:proofErr w:type="gramEnd"/>
      <w:r w:rsidRPr="005F17A3">
        <w:rPr>
          <w:rFonts w:ascii="Times New Roman" w:hAnsi="Times New Roman" w:cs="Times New Roman"/>
          <w:sz w:val="28"/>
          <w:szCs w:val="28"/>
        </w:rPr>
        <w:t xml:space="preserve">, не пов’язаних із незаконним заволодінням </w:t>
      </w:r>
      <w:proofErr w:type="gramStart"/>
      <w:r w:rsidRPr="005F17A3">
        <w:rPr>
          <w:rFonts w:ascii="Times New Roman" w:hAnsi="Times New Roman" w:cs="Times New Roman"/>
          <w:sz w:val="28"/>
          <w:szCs w:val="28"/>
        </w:rPr>
        <w:t>чужим</w:t>
      </w:r>
      <w:proofErr w:type="gramEnd"/>
      <w:r w:rsidRPr="005F17A3">
        <w:rPr>
          <w:rFonts w:ascii="Times New Roman" w:hAnsi="Times New Roman" w:cs="Times New Roman"/>
          <w:sz w:val="28"/>
          <w:szCs w:val="28"/>
        </w:rPr>
        <w:t xml:space="preserve"> майном, належать склади злочинів, передбачені ст. 194, 194</w:t>
      </w:r>
      <w:r w:rsidR="00E61271">
        <w:rPr>
          <w:rFonts w:ascii="Times New Roman" w:hAnsi="Times New Roman" w:cs="Times New Roman"/>
          <w:sz w:val="28"/>
          <w:szCs w:val="28"/>
          <w:lang w:val="uk-UA"/>
        </w:rPr>
        <w:t>-</w:t>
      </w:r>
      <w:r w:rsidRPr="005F17A3">
        <w:rPr>
          <w:rFonts w:ascii="Times New Roman" w:hAnsi="Times New Roman" w:cs="Times New Roman"/>
          <w:sz w:val="28"/>
          <w:szCs w:val="28"/>
        </w:rPr>
        <w:t>1 , 195, 196, 197, 198 КК України.</w:t>
      </w:r>
    </w:p>
    <w:p w:rsidR="004817C5" w:rsidRDefault="005F17A3" w:rsidP="004817C5">
      <w:pPr>
        <w:spacing w:after="0" w:line="360" w:lineRule="auto"/>
        <w:ind w:firstLine="709"/>
        <w:jc w:val="both"/>
        <w:rPr>
          <w:rFonts w:ascii="Times New Roman" w:hAnsi="Times New Roman" w:cs="Times New Roman"/>
          <w:sz w:val="28"/>
          <w:szCs w:val="28"/>
          <w:lang w:val="uk-UA"/>
        </w:rPr>
      </w:pPr>
      <w:r w:rsidRPr="005F17A3">
        <w:rPr>
          <w:rFonts w:ascii="Times New Roman" w:hAnsi="Times New Roman" w:cs="Times New Roman"/>
          <w:sz w:val="28"/>
          <w:szCs w:val="28"/>
          <w:lang w:val="uk-UA"/>
        </w:rPr>
        <w:t xml:space="preserve">Враховуючи вказані критерії та особливості, окремі вчені пропонують таку класифікацію злочинів проти власності: </w:t>
      </w:r>
    </w:p>
    <w:p w:rsidR="004817C5" w:rsidRDefault="004817C5" w:rsidP="004817C5">
      <w:pPr>
        <w:spacing w:after="0" w:line="360" w:lineRule="auto"/>
        <w:ind w:lef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36331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5F17A3" w:rsidRPr="004817C5">
        <w:rPr>
          <w:rFonts w:ascii="Times New Roman" w:hAnsi="Times New Roman" w:cs="Times New Roman"/>
          <w:sz w:val="28"/>
          <w:szCs w:val="28"/>
          <w:lang w:val="uk-UA"/>
        </w:rPr>
        <w:t>корисливі злочини, пов’язані з оберненням ч</w:t>
      </w:r>
      <w:r>
        <w:rPr>
          <w:rFonts w:ascii="Times New Roman" w:hAnsi="Times New Roman" w:cs="Times New Roman"/>
          <w:sz w:val="28"/>
          <w:szCs w:val="28"/>
          <w:lang w:val="uk-UA"/>
        </w:rPr>
        <w:t xml:space="preserve">ужого майна на користь     </w:t>
      </w:r>
      <w:r w:rsidR="005F17A3" w:rsidRPr="004817C5">
        <w:rPr>
          <w:rFonts w:ascii="Times New Roman" w:hAnsi="Times New Roman" w:cs="Times New Roman"/>
          <w:sz w:val="28"/>
          <w:szCs w:val="28"/>
          <w:lang w:val="uk-UA"/>
        </w:rPr>
        <w:t xml:space="preserve">винного чи інших осіб; </w:t>
      </w:r>
    </w:p>
    <w:p w:rsidR="00363313" w:rsidRDefault="004817C5" w:rsidP="004817C5">
      <w:pPr>
        <w:spacing w:after="0" w:line="360" w:lineRule="auto"/>
        <w:ind w:left="284" w:firstLine="709"/>
        <w:jc w:val="both"/>
        <w:rPr>
          <w:rFonts w:ascii="Times New Roman" w:hAnsi="Times New Roman" w:cs="Times New Roman"/>
          <w:sz w:val="28"/>
          <w:szCs w:val="28"/>
          <w:lang w:val="uk-UA"/>
        </w:rPr>
      </w:pPr>
      <w:r w:rsidRPr="004817C5">
        <w:rPr>
          <w:rFonts w:ascii="Times New Roman" w:hAnsi="Times New Roman" w:cs="Times New Roman"/>
          <w:sz w:val="28"/>
          <w:szCs w:val="28"/>
          <w:lang w:val="uk-UA"/>
        </w:rPr>
        <w:t>б)</w:t>
      </w:r>
      <w:r w:rsidR="001012EA">
        <w:rPr>
          <w:rFonts w:ascii="Times New Roman" w:hAnsi="Times New Roman" w:cs="Times New Roman"/>
          <w:sz w:val="28"/>
          <w:szCs w:val="28"/>
          <w:lang w:val="uk-UA"/>
        </w:rPr>
        <w:t xml:space="preserve"> </w:t>
      </w:r>
      <w:r w:rsidR="005F17A3" w:rsidRPr="004817C5">
        <w:rPr>
          <w:rFonts w:ascii="Times New Roman" w:hAnsi="Times New Roman" w:cs="Times New Roman"/>
          <w:sz w:val="28"/>
          <w:szCs w:val="28"/>
          <w:lang w:val="uk-UA"/>
        </w:rPr>
        <w:t xml:space="preserve">корисливі злочини, не пов’язані з оберненням чужого майна на користь винного чи інших осіб; </w:t>
      </w:r>
    </w:p>
    <w:p w:rsidR="004817C5" w:rsidRDefault="00363313" w:rsidP="004817C5">
      <w:pPr>
        <w:spacing w:after="0" w:line="360" w:lineRule="auto"/>
        <w:ind w:lef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5F17A3" w:rsidRPr="004817C5">
        <w:rPr>
          <w:rFonts w:ascii="Times New Roman" w:hAnsi="Times New Roman" w:cs="Times New Roman"/>
          <w:sz w:val="28"/>
          <w:szCs w:val="28"/>
          <w:lang w:val="uk-UA"/>
        </w:rPr>
        <w:t xml:space="preserve">некорисливі злочини; </w:t>
      </w:r>
    </w:p>
    <w:p w:rsidR="004817C5" w:rsidRDefault="00363313" w:rsidP="004817C5">
      <w:pPr>
        <w:spacing w:after="0" w:line="360" w:lineRule="auto"/>
        <w:ind w:lef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005F17A3" w:rsidRPr="004817C5">
        <w:rPr>
          <w:rFonts w:ascii="Times New Roman" w:hAnsi="Times New Roman" w:cs="Times New Roman"/>
          <w:sz w:val="28"/>
          <w:szCs w:val="28"/>
          <w:lang w:val="uk-UA"/>
        </w:rPr>
        <w:t>злочини, пов’язані з самовільним зайняттям земельної ділянк</w:t>
      </w:r>
      <w:r w:rsidR="00EC7C7A" w:rsidRPr="004817C5">
        <w:rPr>
          <w:rFonts w:ascii="Times New Roman" w:hAnsi="Times New Roman" w:cs="Times New Roman"/>
          <w:sz w:val="28"/>
          <w:szCs w:val="28"/>
          <w:lang w:val="uk-UA"/>
        </w:rPr>
        <w:t>и і самовіль</w:t>
      </w:r>
      <w:r w:rsidR="00B92F47">
        <w:rPr>
          <w:rFonts w:ascii="Times New Roman" w:hAnsi="Times New Roman" w:cs="Times New Roman"/>
          <w:sz w:val="28"/>
          <w:szCs w:val="28"/>
          <w:lang w:val="uk-UA"/>
        </w:rPr>
        <w:t>ним будівництвом [</w:t>
      </w:r>
      <w:r w:rsidR="00B92F47" w:rsidRPr="00B92F47">
        <w:rPr>
          <w:rFonts w:ascii="Times New Roman" w:hAnsi="Times New Roman" w:cs="Times New Roman"/>
          <w:sz w:val="28"/>
          <w:szCs w:val="28"/>
          <w:lang w:val="uk-UA"/>
        </w:rPr>
        <w:t>42</w:t>
      </w:r>
      <w:r w:rsidR="005F17A3" w:rsidRPr="004817C5">
        <w:rPr>
          <w:rFonts w:ascii="Times New Roman" w:hAnsi="Times New Roman" w:cs="Times New Roman"/>
          <w:sz w:val="28"/>
          <w:szCs w:val="28"/>
          <w:lang w:val="uk-UA"/>
        </w:rPr>
        <w:t>, с. 176]</w:t>
      </w:r>
      <w:r w:rsidR="00EC7C7A" w:rsidRPr="004817C5">
        <w:rPr>
          <w:rFonts w:ascii="Times New Roman" w:hAnsi="Times New Roman" w:cs="Times New Roman"/>
          <w:sz w:val="28"/>
          <w:szCs w:val="28"/>
          <w:lang w:val="uk-UA"/>
        </w:rPr>
        <w:t xml:space="preserve">. </w:t>
      </w:r>
    </w:p>
    <w:p w:rsidR="005C745B" w:rsidRDefault="005F17A3" w:rsidP="000A0C95">
      <w:pPr>
        <w:spacing w:after="0" w:line="360" w:lineRule="auto"/>
        <w:ind w:left="284" w:firstLine="709"/>
        <w:jc w:val="both"/>
        <w:rPr>
          <w:rFonts w:ascii="Times New Roman" w:hAnsi="Times New Roman" w:cs="Times New Roman"/>
          <w:sz w:val="28"/>
          <w:szCs w:val="28"/>
          <w:lang w:val="uk-UA"/>
        </w:rPr>
      </w:pPr>
      <w:r w:rsidRPr="004817C5">
        <w:rPr>
          <w:rFonts w:ascii="Times New Roman" w:hAnsi="Times New Roman" w:cs="Times New Roman"/>
          <w:sz w:val="28"/>
          <w:szCs w:val="28"/>
          <w:lang w:val="uk-UA"/>
        </w:rPr>
        <w:t xml:space="preserve">Проте, більшість науковців </w:t>
      </w:r>
      <w:r w:rsidR="000A0C95">
        <w:rPr>
          <w:rFonts w:ascii="Times New Roman" w:hAnsi="Times New Roman" w:cs="Times New Roman"/>
          <w:sz w:val="28"/>
          <w:szCs w:val="28"/>
          <w:lang w:val="uk-UA"/>
        </w:rPr>
        <w:t>все ж підтримує класифікацію  злочинів</w:t>
      </w:r>
      <w:r w:rsidRPr="004817C5">
        <w:rPr>
          <w:rFonts w:ascii="Times New Roman" w:hAnsi="Times New Roman" w:cs="Times New Roman"/>
          <w:sz w:val="28"/>
          <w:szCs w:val="28"/>
          <w:lang w:val="uk-UA"/>
        </w:rPr>
        <w:t xml:space="preserve"> проти власності залежно від наявності ко</w:t>
      </w:r>
      <w:r w:rsidR="004817C5">
        <w:rPr>
          <w:rFonts w:ascii="Times New Roman" w:hAnsi="Times New Roman" w:cs="Times New Roman"/>
          <w:sz w:val="28"/>
          <w:szCs w:val="28"/>
          <w:lang w:val="uk-UA"/>
        </w:rPr>
        <w:t xml:space="preserve">рисливого мотиву на дві групи: корисливі та  </w:t>
      </w:r>
      <w:r w:rsidR="00EC7C7A" w:rsidRPr="004817C5">
        <w:rPr>
          <w:rFonts w:ascii="Times New Roman" w:hAnsi="Times New Roman" w:cs="Times New Roman"/>
          <w:sz w:val="28"/>
          <w:szCs w:val="28"/>
          <w:lang w:val="uk-UA"/>
        </w:rPr>
        <w:t>некорисливі</w:t>
      </w:r>
      <w:r w:rsidR="00EC7C7A" w:rsidRPr="004817C5">
        <w:rPr>
          <w:lang w:val="uk-UA"/>
        </w:rPr>
        <w:t>.</w:t>
      </w:r>
      <w:r w:rsidR="000A0C95">
        <w:rPr>
          <w:rFonts w:ascii="Times New Roman" w:hAnsi="Times New Roman" w:cs="Times New Roman"/>
          <w:sz w:val="28"/>
          <w:szCs w:val="28"/>
          <w:lang w:val="uk-UA"/>
        </w:rPr>
        <w:t xml:space="preserve"> К</w:t>
      </w:r>
      <w:r w:rsidR="005C745B" w:rsidRPr="005C745B">
        <w:rPr>
          <w:rFonts w:ascii="Times New Roman" w:hAnsi="Times New Roman" w:cs="Times New Roman"/>
          <w:sz w:val="28"/>
          <w:szCs w:val="28"/>
          <w:lang w:val="uk-UA"/>
        </w:rPr>
        <w:t xml:space="preserve">орисливі, у свою чергу, поділяють на пов’язані з незаконним оберненням чужого майна на користь винного або інших осіб та не </w:t>
      </w:r>
      <w:r w:rsidR="005C745B" w:rsidRPr="005C745B">
        <w:rPr>
          <w:rFonts w:ascii="Times New Roman" w:hAnsi="Times New Roman" w:cs="Times New Roman"/>
          <w:sz w:val="28"/>
          <w:szCs w:val="28"/>
          <w:lang w:val="uk-UA"/>
        </w:rPr>
        <w:lastRenderedPageBreak/>
        <w:t>пов’язані з таким оберненням</w:t>
      </w:r>
      <w:r w:rsidR="000A0C95">
        <w:rPr>
          <w:rFonts w:ascii="Times New Roman" w:hAnsi="Times New Roman" w:cs="Times New Roman"/>
          <w:sz w:val="28"/>
          <w:szCs w:val="28"/>
          <w:lang w:val="uk-UA"/>
        </w:rPr>
        <w:t xml:space="preserve"> </w:t>
      </w:r>
      <w:r w:rsidR="000A0C95" w:rsidRPr="004817C5">
        <w:rPr>
          <w:rFonts w:ascii="Times New Roman" w:hAnsi="Times New Roman" w:cs="Times New Roman"/>
          <w:sz w:val="28"/>
          <w:szCs w:val="28"/>
          <w:lang w:val="uk-UA"/>
        </w:rPr>
        <w:t>[3</w:t>
      </w:r>
      <w:r w:rsidR="00A62F72" w:rsidRPr="00A62F72">
        <w:rPr>
          <w:rFonts w:ascii="Times New Roman" w:hAnsi="Times New Roman" w:cs="Times New Roman"/>
          <w:sz w:val="28"/>
          <w:szCs w:val="28"/>
        </w:rPr>
        <w:t>9</w:t>
      </w:r>
      <w:r w:rsidR="000A0C95" w:rsidRPr="004817C5">
        <w:rPr>
          <w:rFonts w:ascii="Times New Roman" w:hAnsi="Times New Roman" w:cs="Times New Roman"/>
          <w:sz w:val="28"/>
          <w:szCs w:val="28"/>
          <w:lang w:val="uk-UA"/>
        </w:rPr>
        <w:t>, с. 90]</w:t>
      </w:r>
      <w:r w:rsidR="005C745B" w:rsidRPr="005C745B">
        <w:rPr>
          <w:rFonts w:ascii="Times New Roman" w:hAnsi="Times New Roman" w:cs="Times New Roman"/>
          <w:sz w:val="28"/>
          <w:szCs w:val="28"/>
          <w:lang w:val="uk-UA"/>
        </w:rPr>
        <w:t xml:space="preserve">. </w:t>
      </w:r>
      <w:r w:rsidR="005C745B" w:rsidRPr="005C745B">
        <w:rPr>
          <w:rFonts w:ascii="Times New Roman" w:hAnsi="Times New Roman" w:cs="Times New Roman"/>
          <w:sz w:val="28"/>
          <w:szCs w:val="28"/>
        </w:rPr>
        <w:t xml:space="preserve">На </w:t>
      </w:r>
      <w:r w:rsidR="0082376E">
        <w:rPr>
          <w:rFonts w:ascii="Times New Roman" w:hAnsi="Times New Roman" w:cs="Times New Roman"/>
          <w:sz w:val="28"/>
          <w:szCs w:val="28"/>
          <w:lang w:val="uk-UA"/>
        </w:rPr>
        <w:t>нашу</w:t>
      </w:r>
      <w:r w:rsidR="005C745B" w:rsidRPr="005C745B">
        <w:rPr>
          <w:rFonts w:ascii="Times New Roman" w:hAnsi="Times New Roman" w:cs="Times New Roman"/>
          <w:sz w:val="28"/>
          <w:szCs w:val="28"/>
        </w:rPr>
        <w:t xml:space="preserve"> думку, така класифікація якнайкраще відображає наявність факту заволодіння власністю.</w:t>
      </w:r>
    </w:p>
    <w:p w:rsidR="00164968" w:rsidRDefault="00164968" w:rsidP="00037FF2">
      <w:pPr>
        <w:spacing w:after="0" w:line="360" w:lineRule="auto"/>
        <w:ind w:firstLine="709"/>
        <w:jc w:val="both"/>
        <w:rPr>
          <w:rFonts w:ascii="Times New Roman" w:hAnsi="Times New Roman" w:cs="Times New Roman"/>
          <w:sz w:val="28"/>
          <w:szCs w:val="28"/>
          <w:lang w:val="uk-UA"/>
        </w:rPr>
      </w:pPr>
    </w:p>
    <w:p w:rsidR="00C2209B" w:rsidRPr="00C2209B" w:rsidRDefault="00C2209B" w:rsidP="00C2209B">
      <w:pPr>
        <w:spacing w:after="0" w:line="360" w:lineRule="auto"/>
        <w:ind w:firstLine="709"/>
        <w:jc w:val="center"/>
        <w:rPr>
          <w:rFonts w:ascii="Times New Roman" w:hAnsi="Times New Roman" w:cs="Times New Roman"/>
          <w:b/>
          <w:sz w:val="28"/>
          <w:szCs w:val="28"/>
          <w:lang w:val="uk-UA"/>
        </w:rPr>
      </w:pPr>
      <w:r w:rsidRPr="00C2209B">
        <w:rPr>
          <w:rFonts w:ascii="Times New Roman" w:hAnsi="Times New Roman" w:cs="Times New Roman"/>
          <w:b/>
          <w:sz w:val="28"/>
          <w:szCs w:val="28"/>
          <w:lang w:val="uk-UA"/>
        </w:rPr>
        <w:t>2.2. Корисливі злочини проти власності, пов</w:t>
      </w:r>
      <w:r w:rsidRPr="00C2209B">
        <w:rPr>
          <w:rFonts w:ascii="Times New Roman" w:hAnsi="Times New Roman" w:cs="Times New Roman"/>
          <w:b/>
          <w:sz w:val="28"/>
          <w:szCs w:val="28"/>
        </w:rPr>
        <w:t>’язан</w:t>
      </w:r>
      <w:r w:rsidR="004A1790">
        <w:rPr>
          <w:rFonts w:ascii="Times New Roman" w:hAnsi="Times New Roman" w:cs="Times New Roman"/>
          <w:b/>
          <w:sz w:val="28"/>
          <w:szCs w:val="28"/>
          <w:lang w:val="uk-UA"/>
        </w:rPr>
        <w:t>і</w:t>
      </w:r>
      <w:r w:rsidRPr="00C2209B">
        <w:rPr>
          <w:rFonts w:ascii="Times New Roman" w:hAnsi="Times New Roman" w:cs="Times New Roman"/>
          <w:b/>
          <w:sz w:val="28"/>
          <w:szCs w:val="28"/>
        </w:rPr>
        <w:t xml:space="preserve"> з обертанням чужого майна користь </w:t>
      </w:r>
      <w:r w:rsidR="0067259D">
        <w:rPr>
          <w:rFonts w:ascii="Times New Roman" w:hAnsi="Times New Roman" w:cs="Times New Roman"/>
          <w:b/>
          <w:sz w:val="28"/>
          <w:szCs w:val="28"/>
          <w:lang w:val="uk-UA"/>
        </w:rPr>
        <w:t xml:space="preserve">винного </w:t>
      </w:r>
      <w:r w:rsidRPr="00C2209B">
        <w:rPr>
          <w:rFonts w:ascii="Times New Roman" w:hAnsi="Times New Roman" w:cs="Times New Roman"/>
          <w:b/>
          <w:sz w:val="28"/>
          <w:szCs w:val="28"/>
        </w:rPr>
        <w:t xml:space="preserve">або </w:t>
      </w:r>
      <w:r w:rsidR="0067259D">
        <w:rPr>
          <w:rFonts w:ascii="Times New Roman" w:hAnsi="Times New Roman" w:cs="Times New Roman"/>
          <w:b/>
          <w:sz w:val="28"/>
          <w:szCs w:val="28"/>
          <w:lang w:val="uk-UA"/>
        </w:rPr>
        <w:t>і</w:t>
      </w:r>
      <w:r w:rsidRPr="00C2209B">
        <w:rPr>
          <w:rFonts w:ascii="Times New Roman" w:hAnsi="Times New Roman" w:cs="Times New Roman"/>
          <w:b/>
          <w:sz w:val="28"/>
          <w:szCs w:val="28"/>
        </w:rPr>
        <w:t>нших ос</w:t>
      </w:r>
      <w:r w:rsidRPr="00C2209B">
        <w:rPr>
          <w:rFonts w:ascii="Times New Roman" w:hAnsi="Times New Roman" w:cs="Times New Roman"/>
          <w:b/>
          <w:sz w:val="28"/>
          <w:szCs w:val="28"/>
          <w:lang w:val="uk-UA"/>
        </w:rPr>
        <w:t>іб</w:t>
      </w:r>
    </w:p>
    <w:p w:rsidR="00CC0F5B" w:rsidRDefault="00DF2072" w:rsidP="00EA53F2">
      <w:pPr>
        <w:spacing w:after="0" w:line="360" w:lineRule="auto"/>
        <w:ind w:firstLine="709"/>
        <w:jc w:val="both"/>
        <w:rPr>
          <w:rFonts w:ascii="Times New Roman" w:hAnsi="Times New Roman" w:cs="Times New Roman"/>
          <w:sz w:val="28"/>
          <w:szCs w:val="28"/>
          <w:lang w:val="uk-UA"/>
        </w:rPr>
      </w:pPr>
      <w:r w:rsidRPr="00037FF2">
        <w:rPr>
          <w:rFonts w:ascii="Times New Roman" w:hAnsi="Times New Roman" w:cs="Times New Roman"/>
          <w:sz w:val="28"/>
          <w:szCs w:val="28"/>
          <w:lang w:val="uk-UA"/>
        </w:rPr>
        <w:t xml:space="preserve"> Загальними ознаками, що об’єднують різні злочини цієї групи, є:</w:t>
      </w:r>
    </w:p>
    <w:p w:rsidR="00CC0F5B" w:rsidRDefault="00DF2072" w:rsidP="00EA53F2">
      <w:pPr>
        <w:spacing w:after="0" w:line="360" w:lineRule="auto"/>
        <w:ind w:firstLine="709"/>
        <w:jc w:val="both"/>
        <w:rPr>
          <w:rFonts w:ascii="Times New Roman" w:hAnsi="Times New Roman" w:cs="Times New Roman"/>
          <w:sz w:val="28"/>
          <w:szCs w:val="28"/>
          <w:lang w:val="uk-UA"/>
        </w:rPr>
      </w:pPr>
      <w:r w:rsidRPr="00037FF2">
        <w:rPr>
          <w:rFonts w:ascii="Times New Roman" w:hAnsi="Times New Roman" w:cs="Times New Roman"/>
          <w:sz w:val="28"/>
          <w:szCs w:val="28"/>
          <w:lang w:val="uk-UA"/>
        </w:rPr>
        <w:t xml:space="preserve"> </w:t>
      </w:r>
      <w:r w:rsidRPr="00DF2072">
        <w:rPr>
          <w:rFonts w:ascii="Times New Roman" w:hAnsi="Times New Roman" w:cs="Times New Roman"/>
          <w:sz w:val="28"/>
          <w:szCs w:val="28"/>
        </w:rPr>
        <w:t xml:space="preserve">а) незаконне, безоплатне обернення чужого майна на користь винного або інших </w:t>
      </w:r>
      <w:proofErr w:type="gramStart"/>
      <w:r w:rsidRPr="00DF2072">
        <w:rPr>
          <w:rFonts w:ascii="Times New Roman" w:hAnsi="Times New Roman" w:cs="Times New Roman"/>
          <w:sz w:val="28"/>
          <w:szCs w:val="28"/>
        </w:rPr>
        <w:t>осіб</w:t>
      </w:r>
      <w:proofErr w:type="gramEnd"/>
      <w:r w:rsidRPr="00DF2072">
        <w:rPr>
          <w:rFonts w:ascii="Times New Roman" w:hAnsi="Times New Roman" w:cs="Times New Roman"/>
          <w:sz w:val="28"/>
          <w:szCs w:val="28"/>
        </w:rPr>
        <w:t xml:space="preserve">; </w:t>
      </w:r>
    </w:p>
    <w:p w:rsidR="00CC0F5B" w:rsidRDefault="00DF2072" w:rsidP="00EA53F2">
      <w:pPr>
        <w:spacing w:after="0" w:line="360" w:lineRule="auto"/>
        <w:ind w:firstLine="709"/>
        <w:jc w:val="both"/>
        <w:rPr>
          <w:rFonts w:ascii="Times New Roman" w:hAnsi="Times New Roman" w:cs="Times New Roman"/>
          <w:sz w:val="28"/>
          <w:szCs w:val="28"/>
          <w:lang w:val="uk-UA"/>
        </w:rPr>
      </w:pPr>
      <w:r w:rsidRPr="00DF2072">
        <w:rPr>
          <w:rFonts w:ascii="Times New Roman" w:hAnsi="Times New Roman" w:cs="Times New Roman"/>
          <w:sz w:val="28"/>
          <w:szCs w:val="28"/>
        </w:rPr>
        <w:t xml:space="preserve">б) корисливий мотив – прагнення, спонукання до незаконного збагачення за рахунок чужого майна. </w:t>
      </w:r>
    </w:p>
    <w:p w:rsidR="00CC0F5B" w:rsidRDefault="00DF2072" w:rsidP="00EA53F2">
      <w:pPr>
        <w:spacing w:after="0" w:line="360" w:lineRule="auto"/>
        <w:ind w:firstLine="709"/>
        <w:jc w:val="both"/>
        <w:rPr>
          <w:rFonts w:ascii="Times New Roman" w:hAnsi="Times New Roman" w:cs="Times New Roman"/>
          <w:sz w:val="28"/>
          <w:szCs w:val="28"/>
          <w:lang w:val="uk-UA"/>
        </w:rPr>
      </w:pPr>
      <w:r w:rsidRPr="00CC0F5B">
        <w:rPr>
          <w:rFonts w:ascii="Times New Roman" w:hAnsi="Times New Roman" w:cs="Times New Roman"/>
          <w:sz w:val="28"/>
          <w:szCs w:val="28"/>
          <w:lang w:val="uk-UA"/>
        </w:rPr>
        <w:t xml:space="preserve">Обернення як обов’язкова ознака об’єктивної сторони злочинів цієї групи має бути незаконним та передбачати активну поведінку (дію) – вилучення чужого майна з володіння, розпорядження, користування власника або особи, якій воно ввірене на законній підставі, на користь винного або інших осіб і збагачення його або інших осіб за рахунок цього майна. </w:t>
      </w:r>
      <w:r w:rsidRPr="00DF2072">
        <w:rPr>
          <w:rFonts w:ascii="Times New Roman" w:hAnsi="Times New Roman" w:cs="Times New Roman"/>
          <w:sz w:val="28"/>
          <w:szCs w:val="28"/>
        </w:rPr>
        <w:t>Майно має бути безоплатним, тобто воно не повертається, не оплачується, еквівалент його вартості</w:t>
      </w:r>
      <w:r w:rsidR="001012EA" w:rsidRPr="001012EA">
        <w:rPr>
          <w:rFonts w:ascii="Times New Roman" w:hAnsi="Times New Roman" w:cs="Times New Roman"/>
          <w:sz w:val="28"/>
          <w:szCs w:val="28"/>
        </w:rPr>
        <w:t xml:space="preserve"> </w:t>
      </w:r>
      <w:r w:rsidR="001012EA" w:rsidRPr="00DF2072">
        <w:rPr>
          <w:rFonts w:ascii="Times New Roman" w:hAnsi="Times New Roman" w:cs="Times New Roman"/>
          <w:sz w:val="28"/>
          <w:szCs w:val="28"/>
        </w:rPr>
        <w:t>не відшкодовується власнику</w:t>
      </w:r>
      <w:r w:rsidRPr="00DF2072">
        <w:rPr>
          <w:rFonts w:ascii="Times New Roman" w:hAnsi="Times New Roman" w:cs="Times New Roman"/>
          <w:sz w:val="28"/>
          <w:szCs w:val="28"/>
        </w:rPr>
        <w:t xml:space="preserve">. </w:t>
      </w:r>
    </w:p>
    <w:p w:rsidR="00CC0F5B" w:rsidRDefault="00DF2072" w:rsidP="00EA53F2">
      <w:pPr>
        <w:spacing w:after="0" w:line="360" w:lineRule="auto"/>
        <w:ind w:firstLine="709"/>
        <w:jc w:val="both"/>
        <w:rPr>
          <w:rFonts w:ascii="Times New Roman" w:hAnsi="Times New Roman" w:cs="Times New Roman"/>
          <w:sz w:val="28"/>
          <w:szCs w:val="28"/>
          <w:lang w:val="uk-UA"/>
        </w:rPr>
      </w:pPr>
      <w:r w:rsidRPr="00CC0F5B">
        <w:rPr>
          <w:rFonts w:ascii="Times New Roman" w:hAnsi="Times New Roman" w:cs="Times New Roman"/>
          <w:sz w:val="28"/>
          <w:szCs w:val="28"/>
          <w:lang w:val="uk-UA"/>
        </w:rPr>
        <w:t xml:space="preserve">З об’єктивної сторони більшість злочинів, пов’язаних з незаконним безоплатним оберненням чужого майна на користь винного або інших осіб, належать до злочинів з матеріальним складом: крім діяння, необхідною ознакою їх об’єктивної сторони є наслідки – матеріальна шкода: власник позбавляється майна, можливості володіти, користуватися, розпоряджатися ним, тому закінченими ці злочини визнаються з моменту фактичного заподіяння матеріальної шкоди у визначеному розмірі. </w:t>
      </w:r>
      <w:r w:rsidRPr="00DF2072">
        <w:rPr>
          <w:rFonts w:ascii="Times New Roman" w:hAnsi="Times New Roman" w:cs="Times New Roman"/>
          <w:sz w:val="28"/>
          <w:szCs w:val="28"/>
        </w:rPr>
        <w:t xml:space="preserve">Певні особливості в цьому питанні є в складах розбою й вимагання, про що буде сказано при аналізі цих злочинів. Варто </w:t>
      </w:r>
      <w:proofErr w:type="gramStart"/>
      <w:r w:rsidRPr="00DF2072">
        <w:rPr>
          <w:rFonts w:ascii="Times New Roman" w:hAnsi="Times New Roman" w:cs="Times New Roman"/>
          <w:sz w:val="28"/>
          <w:szCs w:val="28"/>
        </w:rPr>
        <w:t>п</w:t>
      </w:r>
      <w:proofErr w:type="gramEnd"/>
      <w:r w:rsidRPr="00DF2072">
        <w:rPr>
          <w:rFonts w:ascii="Times New Roman" w:hAnsi="Times New Roman" w:cs="Times New Roman"/>
          <w:sz w:val="28"/>
          <w:szCs w:val="28"/>
        </w:rPr>
        <w:t xml:space="preserve">ідкреслити, що злочини цієї групи є найбільш небезпечними посяганнями на власність, оскільки вони полягають у протиправному безоплатному вилученні чужого майна на користь винної особи або інших осіб, що завдає шкоди власникові чи іншому володільцю цього майна. </w:t>
      </w:r>
    </w:p>
    <w:p w:rsidR="00F66EFC" w:rsidRDefault="00DF2072" w:rsidP="00EA53F2">
      <w:pPr>
        <w:spacing w:after="0" w:line="360" w:lineRule="auto"/>
        <w:ind w:firstLine="709"/>
        <w:jc w:val="both"/>
        <w:rPr>
          <w:rFonts w:ascii="Times New Roman" w:hAnsi="Times New Roman" w:cs="Times New Roman"/>
          <w:sz w:val="28"/>
          <w:szCs w:val="28"/>
          <w:lang w:val="uk-UA"/>
        </w:rPr>
      </w:pPr>
      <w:r w:rsidRPr="00DF2072">
        <w:rPr>
          <w:rFonts w:ascii="Times New Roman" w:hAnsi="Times New Roman" w:cs="Times New Roman"/>
          <w:sz w:val="28"/>
          <w:szCs w:val="28"/>
        </w:rPr>
        <w:lastRenderedPageBreak/>
        <w:t xml:space="preserve">Крадіжка (ст. 185 КК України). </w:t>
      </w:r>
      <w:r w:rsidR="008C574C">
        <w:rPr>
          <w:rFonts w:ascii="Times New Roman" w:hAnsi="Times New Roman" w:cs="Times New Roman"/>
          <w:sz w:val="28"/>
          <w:szCs w:val="28"/>
        </w:rPr>
        <w:t xml:space="preserve">Відповідно до </w:t>
      </w:r>
      <w:r w:rsidRPr="00DF2072">
        <w:rPr>
          <w:rFonts w:ascii="Times New Roman" w:hAnsi="Times New Roman" w:cs="Times New Roman"/>
          <w:sz w:val="28"/>
          <w:szCs w:val="28"/>
        </w:rPr>
        <w:t xml:space="preserve"> </w:t>
      </w:r>
      <w:r w:rsidR="008C574C" w:rsidRPr="00DF2072">
        <w:rPr>
          <w:rFonts w:ascii="Times New Roman" w:hAnsi="Times New Roman" w:cs="Times New Roman"/>
          <w:sz w:val="28"/>
          <w:szCs w:val="28"/>
        </w:rPr>
        <w:t xml:space="preserve">ч. 1 ст. 185 КК України </w:t>
      </w:r>
      <w:r w:rsidRPr="00DF2072">
        <w:rPr>
          <w:rFonts w:ascii="Times New Roman" w:hAnsi="Times New Roman" w:cs="Times New Roman"/>
          <w:sz w:val="28"/>
          <w:szCs w:val="28"/>
        </w:rPr>
        <w:t xml:space="preserve">крадіжка – це </w:t>
      </w:r>
      <w:r w:rsidR="008C574C">
        <w:rPr>
          <w:rFonts w:ascii="Times New Roman" w:hAnsi="Times New Roman" w:cs="Times New Roman"/>
          <w:sz w:val="28"/>
          <w:szCs w:val="28"/>
        </w:rPr>
        <w:t>таємне викрадення чужого майна</w:t>
      </w:r>
      <w:r w:rsidRPr="00DF2072">
        <w:rPr>
          <w:rFonts w:ascii="Times New Roman" w:hAnsi="Times New Roman" w:cs="Times New Roman"/>
          <w:sz w:val="28"/>
          <w:szCs w:val="28"/>
        </w:rPr>
        <w:t xml:space="preserve">. Крадіжка є одним із корисливих злочинів, пов’язаних з незаконним оберненням чужого майна на користь винного або інших осіб. На </w:t>
      </w:r>
      <w:r w:rsidR="007F356B">
        <w:rPr>
          <w:rFonts w:ascii="Times New Roman" w:hAnsi="Times New Roman" w:cs="Times New Roman"/>
          <w:sz w:val="28"/>
          <w:szCs w:val="28"/>
        </w:rPr>
        <w:t>сьо</w:t>
      </w:r>
      <w:r w:rsidR="007F356B">
        <w:rPr>
          <w:rFonts w:ascii="Times New Roman" w:hAnsi="Times New Roman" w:cs="Times New Roman"/>
          <w:sz w:val="28"/>
          <w:szCs w:val="28"/>
          <w:lang w:val="uk-UA"/>
        </w:rPr>
        <w:t xml:space="preserve">годні </w:t>
      </w:r>
      <w:r w:rsidRPr="00DF2072">
        <w:rPr>
          <w:rFonts w:ascii="Times New Roman" w:hAnsi="Times New Roman" w:cs="Times New Roman"/>
          <w:sz w:val="28"/>
          <w:szCs w:val="28"/>
        </w:rPr>
        <w:t xml:space="preserve">крадіжки традиційно належать до найбільш поширених злочинів, причому не лише в Україні, а й в інших державах, незалежно від </w:t>
      </w:r>
      <w:proofErr w:type="gramStart"/>
      <w:r w:rsidRPr="00DF2072">
        <w:rPr>
          <w:rFonts w:ascii="Times New Roman" w:hAnsi="Times New Roman" w:cs="Times New Roman"/>
          <w:sz w:val="28"/>
          <w:szCs w:val="28"/>
        </w:rPr>
        <w:t>р</w:t>
      </w:r>
      <w:proofErr w:type="gramEnd"/>
      <w:r w:rsidRPr="00DF2072">
        <w:rPr>
          <w:rFonts w:ascii="Times New Roman" w:hAnsi="Times New Roman" w:cs="Times New Roman"/>
          <w:sz w:val="28"/>
          <w:szCs w:val="28"/>
        </w:rPr>
        <w:t>івня їх економічного розвитку. Їх відсоток у загальній структурі з</w:t>
      </w:r>
      <w:r w:rsidR="00F66EFC">
        <w:rPr>
          <w:rFonts w:ascii="Times New Roman" w:hAnsi="Times New Roman" w:cs="Times New Roman"/>
          <w:sz w:val="28"/>
          <w:szCs w:val="28"/>
        </w:rPr>
        <w:t>лочинності</w:t>
      </w:r>
      <w:r w:rsidR="00F66EFC">
        <w:rPr>
          <w:rFonts w:ascii="Times New Roman" w:hAnsi="Times New Roman" w:cs="Times New Roman"/>
          <w:sz w:val="28"/>
          <w:szCs w:val="28"/>
          <w:lang w:val="uk-UA"/>
        </w:rPr>
        <w:t>, за даними ДСА</w:t>
      </w:r>
      <w:r w:rsidR="00F66EFC">
        <w:rPr>
          <w:rFonts w:ascii="Times New Roman" w:hAnsi="Times New Roman" w:cs="Times New Roman"/>
          <w:sz w:val="28"/>
          <w:szCs w:val="28"/>
        </w:rPr>
        <w:t xml:space="preserve"> </w:t>
      </w:r>
      <w:r w:rsidR="00680ADD">
        <w:rPr>
          <w:rFonts w:ascii="Times New Roman" w:hAnsi="Times New Roman" w:cs="Times New Roman"/>
          <w:sz w:val="28"/>
          <w:szCs w:val="28"/>
          <w:lang w:val="uk-UA"/>
        </w:rPr>
        <w:t xml:space="preserve">України </w:t>
      </w:r>
      <w:r w:rsidR="00F66EFC">
        <w:rPr>
          <w:rFonts w:ascii="Times New Roman" w:hAnsi="Times New Roman" w:cs="Times New Roman"/>
          <w:sz w:val="28"/>
          <w:szCs w:val="28"/>
        </w:rPr>
        <w:t>становить 40–50%</w:t>
      </w:r>
      <w:r w:rsidRPr="00DF2072">
        <w:rPr>
          <w:rFonts w:ascii="Times New Roman" w:hAnsi="Times New Roman" w:cs="Times New Roman"/>
          <w:sz w:val="28"/>
          <w:szCs w:val="28"/>
        </w:rPr>
        <w:t xml:space="preserve">, а такий стан багато в чому визначає </w:t>
      </w:r>
      <w:proofErr w:type="gramStart"/>
      <w:r w:rsidRPr="00DF2072">
        <w:rPr>
          <w:rFonts w:ascii="Times New Roman" w:hAnsi="Times New Roman" w:cs="Times New Roman"/>
          <w:sz w:val="28"/>
          <w:szCs w:val="28"/>
        </w:rPr>
        <w:t>р</w:t>
      </w:r>
      <w:proofErr w:type="gramEnd"/>
      <w:r w:rsidRPr="00DF2072">
        <w:rPr>
          <w:rFonts w:ascii="Times New Roman" w:hAnsi="Times New Roman" w:cs="Times New Roman"/>
          <w:sz w:val="28"/>
          <w:szCs w:val="28"/>
        </w:rPr>
        <w:t>івень злочинності як в окремій державі, так і в світі в цілому, оскільки крадіжки завдають шкоди всім верствам населення, організаціям різних форм власності й державі</w:t>
      </w:r>
      <w:r w:rsidR="00842517">
        <w:rPr>
          <w:rFonts w:ascii="Times New Roman" w:hAnsi="Times New Roman" w:cs="Times New Roman"/>
          <w:sz w:val="28"/>
          <w:szCs w:val="28"/>
          <w:lang w:val="uk-UA"/>
        </w:rPr>
        <w:t xml:space="preserve"> </w:t>
      </w:r>
      <w:r w:rsidR="007F356B">
        <w:rPr>
          <w:rFonts w:ascii="Times New Roman" w:hAnsi="Times New Roman" w:cs="Times New Roman"/>
          <w:sz w:val="28"/>
          <w:szCs w:val="28"/>
        </w:rPr>
        <w:t>[36</w:t>
      </w:r>
      <w:r w:rsidR="007F356B">
        <w:rPr>
          <w:rFonts w:ascii="Times New Roman" w:hAnsi="Times New Roman" w:cs="Times New Roman"/>
          <w:sz w:val="28"/>
          <w:szCs w:val="28"/>
          <w:lang w:val="uk-UA"/>
        </w:rPr>
        <w:t>,</w:t>
      </w:r>
      <w:r w:rsidR="00842517" w:rsidRPr="00842517">
        <w:rPr>
          <w:rFonts w:ascii="Times New Roman" w:hAnsi="Times New Roman" w:cs="Times New Roman"/>
          <w:sz w:val="28"/>
          <w:szCs w:val="28"/>
        </w:rPr>
        <w:t xml:space="preserve"> </w:t>
      </w:r>
      <w:r w:rsidR="00842517">
        <w:rPr>
          <w:rFonts w:ascii="Times New Roman" w:hAnsi="Times New Roman" w:cs="Times New Roman"/>
          <w:sz w:val="28"/>
          <w:szCs w:val="28"/>
          <w:lang w:val="en-US"/>
        </w:rPr>
        <w:t>c</w:t>
      </w:r>
      <w:r w:rsidR="00842517" w:rsidRPr="00842517">
        <w:rPr>
          <w:rFonts w:ascii="Times New Roman" w:hAnsi="Times New Roman" w:cs="Times New Roman"/>
          <w:sz w:val="28"/>
          <w:szCs w:val="28"/>
        </w:rPr>
        <w:t>. 178]</w:t>
      </w:r>
      <w:r w:rsidRPr="00DF2072">
        <w:rPr>
          <w:rFonts w:ascii="Times New Roman" w:hAnsi="Times New Roman" w:cs="Times New Roman"/>
          <w:sz w:val="28"/>
          <w:szCs w:val="28"/>
        </w:rPr>
        <w:t xml:space="preserve">. </w:t>
      </w:r>
    </w:p>
    <w:p w:rsidR="00F66EFC" w:rsidRDefault="00DF2072" w:rsidP="00EA53F2">
      <w:pPr>
        <w:spacing w:after="0" w:line="360" w:lineRule="auto"/>
        <w:ind w:firstLine="709"/>
        <w:jc w:val="both"/>
        <w:rPr>
          <w:rFonts w:ascii="Times New Roman" w:hAnsi="Times New Roman" w:cs="Times New Roman"/>
          <w:sz w:val="28"/>
          <w:szCs w:val="28"/>
          <w:lang w:val="uk-UA"/>
        </w:rPr>
      </w:pPr>
      <w:r w:rsidRPr="00DF2072">
        <w:rPr>
          <w:rFonts w:ascii="Times New Roman" w:hAnsi="Times New Roman" w:cs="Times New Roman"/>
          <w:sz w:val="28"/>
          <w:szCs w:val="28"/>
        </w:rPr>
        <w:t xml:space="preserve">Об’єктивна сторона крадіжки характеризується протиправним ненасильницьким таємним і безоплатним заволодінням чужого майна на користь винного або інших осіб, яке завдало </w:t>
      </w:r>
      <w:proofErr w:type="gramStart"/>
      <w:r w:rsidRPr="00DF2072">
        <w:rPr>
          <w:rFonts w:ascii="Times New Roman" w:hAnsi="Times New Roman" w:cs="Times New Roman"/>
          <w:sz w:val="28"/>
          <w:szCs w:val="28"/>
        </w:rPr>
        <w:t>матер</w:t>
      </w:r>
      <w:proofErr w:type="gramEnd"/>
      <w:r w:rsidRPr="00DF2072">
        <w:rPr>
          <w:rFonts w:ascii="Times New Roman" w:hAnsi="Times New Roman" w:cs="Times New Roman"/>
          <w:sz w:val="28"/>
          <w:szCs w:val="28"/>
        </w:rPr>
        <w:t>іальну шкоду власнику чи іншому володільцю. Таким чином, обов’язковими ознака</w:t>
      </w:r>
      <w:r w:rsidR="007F356B">
        <w:rPr>
          <w:rFonts w:ascii="Times New Roman" w:hAnsi="Times New Roman" w:cs="Times New Roman"/>
          <w:sz w:val="28"/>
          <w:szCs w:val="28"/>
        </w:rPr>
        <w:t>ми об’єктивної сторони крадіжки</w:t>
      </w:r>
      <w:proofErr w:type="gramStart"/>
      <w:r w:rsidR="007F356B">
        <w:rPr>
          <w:rFonts w:ascii="Times New Roman" w:hAnsi="Times New Roman" w:cs="Times New Roman"/>
          <w:sz w:val="28"/>
          <w:szCs w:val="28"/>
          <w:lang w:val="uk-UA"/>
        </w:rPr>
        <w:t xml:space="preserve"> </w:t>
      </w:r>
      <w:r w:rsidRPr="00DF2072">
        <w:rPr>
          <w:rFonts w:ascii="Times New Roman" w:hAnsi="Times New Roman" w:cs="Times New Roman"/>
          <w:sz w:val="28"/>
          <w:szCs w:val="28"/>
        </w:rPr>
        <w:t>є:</w:t>
      </w:r>
      <w:proofErr w:type="gramEnd"/>
      <w:r w:rsidRPr="00DF2072">
        <w:rPr>
          <w:rFonts w:ascii="Times New Roman" w:hAnsi="Times New Roman" w:cs="Times New Roman"/>
          <w:sz w:val="28"/>
          <w:szCs w:val="28"/>
        </w:rPr>
        <w:t xml:space="preserve"> </w:t>
      </w:r>
    </w:p>
    <w:p w:rsidR="00F66EFC" w:rsidRDefault="00B45973" w:rsidP="00EA53F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DF2072" w:rsidRPr="00F66EFC">
        <w:rPr>
          <w:rFonts w:ascii="Times New Roman" w:hAnsi="Times New Roman" w:cs="Times New Roman"/>
          <w:sz w:val="28"/>
          <w:szCs w:val="28"/>
          <w:lang w:val="uk-UA"/>
        </w:rPr>
        <w:t xml:space="preserve">) дія (таємне, незаконне, безоплатне, поза волею власника вилучення чужого майна); </w:t>
      </w:r>
    </w:p>
    <w:p w:rsidR="00F66EFC" w:rsidRDefault="00B45973" w:rsidP="00EA53F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DF2072" w:rsidRPr="00F66EFC">
        <w:rPr>
          <w:rFonts w:ascii="Times New Roman" w:hAnsi="Times New Roman" w:cs="Times New Roman"/>
          <w:sz w:val="28"/>
          <w:szCs w:val="28"/>
          <w:lang w:val="uk-UA"/>
        </w:rPr>
        <w:t xml:space="preserve">) наслідок, що полягає у заволодінні винним чужим майном; </w:t>
      </w:r>
    </w:p>
    <w:p w:rsidR="00F66EFC" w:rsidRDefault="00B45973" w:rsidP="00EA53F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DF2072" w:rsidRPr="00F66EFC">
        <w:rPr>
          <w:rFonts w:ascii="Times New Roman" w:hAnsi="Times New Roman" w:cs="Times New Roman"/>
          <w:sz w:val="28"/>
          <w:szCs w:val="28"/>
          <w:lang w:val="uk-UA"/>
        </w:rPr>
        <w:t xml:space="preserve">) причинний зв’язок між дією та наслідком; </w:t>
      </w:r>
    </w:p>
    <w:p w:rsidR="00F66EFC" w:rsidRPr="00B45973" w:rsidRDefault="00B45973" w:rsidP="00EA53F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DF2072" w:rsidRPr="00F66EFC">
        <w:rPr>
          <w:rFonts w:ascii="Times New Roman" w:hAnsi="Times New Roman" w:cs="Times New Roman"/>
          <w:sz w:val="28"/>
          <w:szCs w:val="28"/>
          <w:lang w:val="uk-UA"/>
        </w:rPr>
        <w:t xml:space="preserve">) спосіб вчинення злочину, що характеризується таємністю. </w:t>
      </w:r>
      <w:r w:rsidR="00DF2072" w:rsidRPr="00DF2072">
        <w:rPr>
          <w:rFonts w:ascii="Times New Roman" w:hAnsi="Times New Roman" w:cs="Times New Roman"/>
          <w:sz w:val="28"/>
          <w:szCs w:val="28"/>
        </w:rPr>
        <w:t>Традиційно таємним визнається таке викрадення, здійснюючи яке, винна особа вважа</w:t>
      </w:r>
      <w:proofErr w:type="gramStart"/>
      <w:r w:rsidR="00DF2072" w:rsidRPr="00DF2072">
        <w:rPr>
          <w:rFonts w:ascii="Times New Roman" w:hAnsi="Times New Roman" w:cs="Times New Roman"/>
          <w:sz w:val="28"/>
          <w:szCs w:val="28"/>
        </w:rPr>
        <w:t>є,</w:t>
      </w:r>
      <w:proofErr w:type="gramEnd"/>
      <w:r w:rsidR="00DF2072" w:rsidRPr="00DF2072">
        <w:rPr>
          <w:rFonts w:ascii="Times New Roman" w:hAnsi="Times New Roman" w:cs="Times New Roman"/>
          <w:sz w:val="28"/>
          <w:szCs w:val="28"/>
        </w:rPr>
        <w:t xml:space="preserve"> що робить це непомітно для потерпілих чи інших осіб. Протиставляючи таємне викрадення відкритому, кримінальне законодавство виходить з того, що при відкритому, явному заволодінні чужим майном злочинець нехтує оточенням і виявляє більше зухвалості, унаслідок чого й покарання має бути тяжчим. Випадки, у яких має місце таємне викрадення майна, перелічені в багатьох наукових </w:t>
      </w:r>
      <w:proofErr w:type="gramStart"/>
      <w:r w:rsidR="00DF2072" w:rsidRPr="00DF2072">
        <w:rPr>
          <w:rFonts w:ascii="Times New Roman" w:hAnsi="Times New Roman" w:cs="Times New Roman"/>
          <w:sz w:val="28"/>
          <w:szCs w:val="28"/>
        </w:rPr>
        <w:t>досл</w:t>
      </w:r>
      <w:proofErr w:type="gramEnd"/>
      <w:r w:rsidR="00DF2072" w:rsidRPr="00DF2072">
        <w:rPr>
          <w:rFonts w:ascii="Times New Roman" w:hAnsi="Times New Roman" w:cs="Times New Roman"/>
          <w:sz w:val="28"/>
          <w:szCs w:val="28"/>
        </w:rPr>
        <w:t xml:space="preserve">ідженнях та закріплені в постанові </w:t>
      </w:r>
      <w:r w:rsidR="00DF2072" w:rsidRPr="00EC7C7A">
        <w:rPr>
          <w:rFonts w:ascii="Times New Roman" w:hAnsi="Times New Roman" w:cs="Times New Roman"/>
          <w:sz w:val="28"/>
          <w:szCs w:val="28"/>
        </w:rPr>
        <w:t>Пленуму Верховного Суду України «Про судову практику у справах про злочини проти вла</w:t>
      </w:r>
      <w:r w:rsidR="00E24D50">
        <w:rPr>
          <w:rFonts w:ascii="Times New Roman" w:hAnsi="Times New Roman" w:cs="Times New Roman"/>
          <w:sz w:val="28"/>
          <w:szCs w:val="28"/>
        </w:rPr>
        <w:t>сності» від            6 листопада 2009 р.</w:t>
      </w:r>
      <w:r>
        <w:rPr>
          <w:rFonts w:ascii="Times New Roman" w:hAnsi="Times New Roman" w:cs="Times New Roman"/>
          <w:sz w:val="28"/>
          <w:szCs w:val="28"/>
          <w:lang w:val="uk-UA"/>
        </w:rPr>
        <w:t xml:space="preserve"> </w:t>
      </w:r>
      <w:r w:rsidR="00DF2072" w:rsidRPr="00B45973">
        <w:rPr>
          <w:rFonts w:ascii="Times New Roman" w:hAnsi="Times New Roman" w:cs="Times New Roman"/>
          <w:sz w:val="28"/>
          <w:szCs w:val="28"/>
          <w:lang w:val="uk-UA"/>
        </w:rPr>
        <w:t>№ 10</w:t>
      </w:r>
      <w:r w:rsidR="00842517">
        <w:rPr>
          <w:rFonts w:ascii="Times New Roman" w:hAnsi="Times New Roman" w:cs="Times New Roman"/>
          <w:sz w:val="28"/>
          <w:szCs w:val="28"/>
          <w:lang w:val="uk-UA"/>
        </w:rPr>
        <w:t xml:space="preserve"> [1</w:t>
      </w:r>
      <w:r w:rsidR="00842517" w:rsidRPr="00842517">
        <w:rPr>
          <w:rFonts w:ascii="Times New Roman" w:hAnsi="Times New Roman" w:cs="Times New Roman"/>
          <w:sz w:val="28"/>
          <w:szCs w:val="28"/>
        </w:rPr>
        <w:t>0</w:t>
      </w:r>
      <w:r w:rsidR="00EC7C7A" w:rsidRPr="00B45973">
        <w:rPr>
          <w:rFonts w:ascii="Times New Roman" w:hAnsi="Times New Roman" w:cs="Times New Roman"/>
          <w:sz w:val="28"/>
          <w:szCs w:val="28"/>
          <w:lang w:val="uk-UA"/>
        </w:rPr>
        <w:t>]</w:t>
      </w:r>
      <w:r w:rsidR="00DF2072" w:rsidRPr="00B45973">
        <w:rPr>
          <w:rFonts w:ascii="Times New Roman" w:hAnsi="Times New Roman" w:cs="Times New Roman"/>
          <w:sz w:val="28"/>
          <w:szCs w:val="28"/>
          <w:lang w:val="uk-UA"/>
        </w:rPr>
        <w:t xml:space="preserve">. </w:t>
      </w:r>
    </w:p>
    <w:p w:rsidR="00AF55A1" w:rsidRDefault="00DF2072" w:rsidP="00EA53F2">
      <w:pPr>
        <w:spacing w:after="0" w:line="360" w:lineRule="auto"/>
        <w:ind w:firstLine="709"/>
        <w:jc w:val="both"/>
        <w:rPr>
          <w:rFonts w:ascii="Times New Roman" w:hAnsi="Times New Roman" w:cs="Times New Roman"/>
          <w:sz w:val="28"/>
          <w:szCs w:val="28"/>
          <w:lang w:val="uk-UA"/>
        </w:rPr>
      </w:pPr>
      <w:r w:rsidRPr="00B45973">
        <w:rPr>
          <w:rFonts w:ascii="Times New Roman" w:hAnsi="Times New Roman" w:cs="Times New Roman"/>
          <w:sz w:val="28"/>
          <w:szCs w:val="28"/>
          <w:lang w:val="uk-UA"/>
        </w:rPr>
        <w:lastRenderedPageBreak/>
        <w:t xml:space="preserve">Грабіж (ст. 186 КК України). </w:t>
      </w:r>
      <w:r w:rsidR="003B170B">
        <w:rPr>
          <w:rFonts w:ascii="Times New Roman" w:hAnsi="Times New Roman" w:cs="Times New Roman"/>
          <w:sz w:val="28"/>
          <w:szCs w:val="28"/>
          <w:lang w:val="uk-UA"/>
        </w:rPr>
        <w:t xml:space="preserve">У диспозиції </w:t>
      </w:r>
      <w:r w:rsidR="00B45973" w:rsidRPr="00B45973">
        <w:rPr>
          <w:rFonts w:ascii="Times New Roman" w:hAnsi="Times New Roman" w:cs="Times New Roman"/>
          <w:sz w:val="28"/>
          <w:szCs w:val="28"/>
          <w:lang w:val="uk-UA"/>
        </w:rPr>
        <w:t xml:space="preserve"> ст. 186 КК України </w:t>
      </w:r>
      <w:r w:rsidRPr="00B45973">
        <w:rPr>
          <w:rFonts w:ascii="Times New Roman" w:hAnsi="Times New Roman" w:cs="Times New Roman"/>
          <w:sz w:val="28"/>
          <w:szCs w:val="28"/>
          <w:lang w:val="uk-UA"/>
        </w:rPr>
        <w:t xml:space="preserve">грабіж </w:t>
      </w:r>
      <w:r w:rsidR="003B170B">
        <w:rPr>
          <w:rFonts w:ascii="Times New Roman" w:hAnsi="Times New Roman" w:cs="Times New Roman"/>
          <w:sz w:val="28"/>
          <w:szCs w:val="28"/>
          <w:lang w:val="uk-UA"/>
        </w:rPr>
        <w:t xml:space="preserve">визначений </w:t>
      </w:r>
      <w:r w:rsidRPr="00B45973">
        <w:rPr>
          <w:rFonts w:ascii="Times New Roman" w:hAnsi="Times New Roman" w:cs="Times New Roman"/>
          <w:sz w:val="28"/>
          <w:szCs w:val="28"/>
          <w:lang w:val="uk-UA"/>
        </w:rPr>
        <w:t>як ві</w:t>
      </w:r>
      <w:r w:rsidR="00B45973">
        <w:rPr>
          <w:rFonts w:ascii="Times New Roman" w:hAnsi="Times New Roman" w:cs="Times New Roman"/>
          <w:sz w:val="28"/>
          <w:szCs w:val="28"/>
          <w:lang w:val="uk-UA"/>
        </w:rPr>
        <w:t>дкрите викрадення чужого майна</w:t>
      </w:r>
      <w:r w:rsidRPr="00B45973">
        <w:rPr>
          <w:rFonts w:ascii="Times New Roman" w:hAnsi="Times New Roman" w:cs="Times New Roman"/>
          <w:sz w:val="28"/>
          <w:szCs w:val="28"/>
          <w:lang w:val="uk-UA"/>
        </w:rPr>
        <w:t xml:space="preserve">. </w:t>
      </w:r>
      <w:r w:rsidRPr="00DF2072">
        <w:rPr>
          <w:rFonts w:ascii="Times New Roman" w:hAnsi="Times New Roman" w:cs="Times New Roman"/>
          <w:sz w:val="28"/>
          <w:szCs w:val="28"/>
        </w:rPr>
        <w:t>Обов’язковими ознаками об’єктивної сторони грабежу</w:t>
      </w:r>
      <w:proofErr w:type="gramStart"/>
      <w:r w:rsidRPr="00DF2072">
        <w:rPr>
          <w:rFonts w:ascii="Times New Roman" w:hAnsi="Times New Roman" w:cs="Times New Roman"/>
          <w:sz w:val="28"/>
          <w:szCs w:val="28"/>
        </w:rPr>
        <w:t xml:space="preserve"> є:</w:t>
      </w:r>
      <w:proofErr w:type="gramEnd"/>
      <w:r w:rsidRPr="00DF2072">
        <w:rPr>
          <w:rFonts w:ascii="Times New Roman" w:hAnsi="Times New Roman" w:cs="Times New Roman"/>
          <w:sz w:val="28"/>
          <w:szCs w:val="28"/>
        </w:rPr>
        <w:t xml:space="preserve"> </w:t>
      </w:r>
    </w:p>
    <w:p w:rsidR="00AF55A1" w:rsidRDefault="00DF2072" w:rsidP="00EA53F2">
      <w:pPr>
        <w:spacing w:after="0" w:line="360" w:lineRule="auto"/>
        <w:ind w:firstLine="709"/>
        <w:jc w:val="both"/>
        <w:rPr>
          <w:rFonts w:ascii="Times New Roman" w:hAnsi="Times New Roman" w:cs="Times New Roman"/>
          <w:sz w:val="28"/>
          <w:szCs w:val="28"/>
          <w:lang w:val="uk-UA"/>
        </w:rPr>
      </w:pPr>
      <w:r w:rsidRPr="00AF55A1">
        <w:rPr>
          <w:rFonts w:ascii="Times New Roman" w:hAnsi="Times New Roman" w:cs="Times New Roman"/>
          <w:sz w:val="28"/>
          <w:szCs w:val="28"/>
          <w:lang w:val="uk-UA"/>
        </w:rPr>
        <w:t xml:space="preserve">1) дія (незаконне, безоплатне, поза волею власника вилучення чужого майна); </w:t>
      </w:r>
    </w:p>
    <w:p w:rsidR="00AF55A1" w:rsidRDefault="00AF55A1" w:rsidP="00EA53F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наслідок, </w:t>
      </w:r>
      <w:r w:rsidR="00DF2072" w:rsidRPr="00AF55A1">
        <w:rPr>
          <w:rFonts w:ascii="Times New Roman" w:hAnsi="Times New Roman" w:cs="Times New Roman"/>
          <w:sz w:val="28"/>
          <w:szCs w:val="28"/>
          <w:lang w:val="uk-UA"/>
        </w:rPr>
        <w:t xml:space="preserve"> що полягає в заволодінні винним чужим майном; </w:t>
      </w:r>
    </w:p>
    <w:p w:rsidR="00AF55A1" w:rsidRDefault="00DF2072" w:rsidP="00EA53F2">
      <w:pPr>
        <w:spacing w:after="0" w:line="360" w:lineRule="auto"/>
        <w:ind w:firstLine="709"/>
        <w:jc w:val="both"/>
        <w:rPr>
          <w:rFonts w:ascii="Times New Roman" w:hAnsi="Times New Roman" w:cs="Times New Roman"/>
          <w:sz w:val="28"/>
          <w:szCs w:val="28"/>
          <w:lang w:val="uk-UA"/>
        </w:rPr>
      </w:pPr>
      <w:r w:rsidRPr="00AF55A1">
        <w:rPr>
          <w:rFonts w:ascii="Times New Roman" w:hAnsi="Times New Roman" w:cs="Times New Roman"/>
          <w:sz w:val="28"/>
          <w:szCs w:val="28"/>
          <w:lang w:val="uk-UA"/>
        </w:rPr>
        <w:t xml:space="preserve">3) причинний зв’язок між дією та наслідком; </w:t>
      </w:r>
    </w:p>
    <w:p w:rsidR="004B049A" w:rsidRDefault="00DF2072" w:rsidP="00EA53F2">
      <w:pPr>
        <w:spacing w:after="0" w:line="360" w:lineRule="auto"/>
        <w:ind w:firstLine="709"/>
        <w:jc w:val="both"/>
        <w:rPr>
          <w:rFonts w:ascii="Times New Roman" w:hAnsi="Times New Roman" w:cs="Times New Roman"/>
          <w:sz w:val="28"/>
          <w:szCs w:val="28"/>
          <w:lang w:val="uk-UA"/>
        </w:rPr>
      </w:pPr>
      <w:r w:rsidRPr="00AF55A1">
        <w:rPr>
          <w:rFonts w:ascii="Times New Roman" w:hAnsi="Times New Roman" w:cs="Times New Roman"/>
          <w:sz w:val="28"/>
          <w:szCs w:val="28"/>
          <w:lang w:val="uk-UA"/>
        </w:rPr>
        <w:t>4) спосіб вчинення злочину, який характеризується відкритістю</w:t>
      </w:r>
      <w:r w:rsidR="003B170B">
        <w:rPr>
          <w:rFonts w:ascii="Times New Roman" w:hAnsi="Times New Roman" w:cs="Times New Roman"/>
          <w:sz w:val="28"/>
          <w:szCs w:val="28"/>
          <w:lang w:val="uk-UA"/>
        </w:rPr>
        <w:t xml:space="preserve"> вилучення чужого майна</w:t>
      </w:r>
      <w:r w:rsidRPr="00AF55A1">
        <w:rPr>
          <w:rFonts w:ascii="Times New Roman" w:hAnsi="Times New Roman" w:cs="Times New Roman"/>
          <w:sz w:val="28"/>
          <w:szCs w:val="28"/>
          <w:lang w:val="uk-UA"/>
        </w:rPr>
        <w:t xml:space="preserve">. </w:t>
      </w:r>
      <w:r w:rsidRPr="00BC59C3">
        <w:rPr>
          <w:rFonts w:ascii="Times New Roman" w:hAnsi="Times New Roman" w:cs="Times New Roman"/>
          <w:sz w:val="28"/>
          <w:szCs w:val="28"/>
          <w:lang w:val="uk-UA"/>
        </w:rPr>
        <w:t xml:space="preserve">Відкритість, як спосіб грабежу, має дві ознаки – об’єктивну та суб’єктивну. </w:t>
      </w:r>
      <w:r w:rsidRPr="00B45973">
        <w:rPr>
          <w:rFonts w:ascii="Times New Roman" w:hAnsi="Times New Roman" w:cs="Times New Roman"/>
          <w:sz w:val="28"/>
          <w:szCs w:val="28"/>
          <w:lang w:val="uk-UA"/>
        </w:rPr>
        <w:t>Суть об’єктивної ознаки</w:t>
      </w:r>
      <w:r w:rsidR="00B45973">
        <w:rPr>
          <w:rFonts w:ascii="Times New Roman" w:hAnsi="Times New Roman" w:cs="Times New Roman"/>
          <w:sz w:val="28"/>
          <w:szCs w:val="28"/>
          <w:lang w:val="uk-UA"/>
        </w:rPr>
        <w:t xml:space="preserve"> полягає</w:t>
      </w:r>
      <w:r w:rsidRPr="00B45973">
        <w:rPr>
          <w:rFonts w:ascii="Times New Roman" w:hAnsi="Times New Roman" w:cs="Times New Roman"/>
          <w:sz w:val="28"/>
          <w:szCs w:val="28"/>
          <w:lang w:val="uk-UA"/>
        </w:rPr>
        <w:t xml:space="preserve"> в тому, що дії, в яких </w:t>
      </w:r>
      <w:r w:rsidR="00B45973">
        <w:rPr>
          <w:rFonts w:ascii="Times New Roman" w:hAnsi="Times New Roman" w:cs="Times New Roman"/>
          <w:sz w:val="28"/>
          <w:szCs w:val="28"/>
          <w:lang w:val="uk-UA"/>
        </w:rPr>
        <w:t>є</w:t>
      </w:r>
      <w:r w:rsidRPr="00B45973">
        <w:rPr>
          <w:rFonts w:ascii="Times New Roman" w:hAnsi="Times New Roman" w:cs="Times New Roman"/>
          <w:sz w:val="28"/>
          <w:szCs w:val="28"/>
          <w:lang w:val="uk-UA"/>
        </w:rPr>
        <w:t xml:space="preserve"> викрадення, спостерігаються сторонніми особами (потерпілим чи третіми особами), які усвідомлюють протиправність дій винного. </w:t>
      </w:r>
      <w:r w:rsidRPr="00131BC7">
        <w:rPr>
          <w:rFonts w:ascii="Times New Roman" w:hAnsi="Times New Roman" w:cs="Times New Roman"/>
          <w:sz w:val="28"/>
          <w:szCs w:val="28"/>
          <w:lang w:val="uk-UA"/>
        </w:rPr>
        <w:t xml:space="preserve">Суб’єктивна ознака – означає те, що винний розуміє факт відкритості, тобто того, що за його діями спостерігають інші особи, які усвідомлюють протиправність його дій. </w:t>
      </w:r>
      <w:r w:rsidRPr="008C6883">
        <w:rPr>
          <w:rFonts w:ascii="Times New Roman" w:hAnsi="Times New Roman" w:cs="Times New Roman"/>
          <w:sz w:val="28"/>
          <w:szCs w:val="28"/>
          <w:lang w:val="uk-UA"/>
        </w:rPr>
        <w:t>Так, в абз. 2 п. 3 Постанові Пленуму Верховного Суду України «Про судову практику у справах про злочини проти власності» від 6 листопада 2009 р. № 10 з цього приводу зазначено, що під час вчинення грабежу винний усвідомлює, що його дії помічені і оцінюються як викрадення</w:t>
      </w:r>
      <w:r w:rsidR="00E24D50">
        <w:rPr>
          <w:rFonts w:ascii="Times New Roman" w:hAnsi="Times New Roman" w:cs="Times New Roman"/>
          <w:sz w:val="28"/>
          <w:szCs w:val="28"/>
          <w:lang w:val="uk-UA"/>
        </w:rPr>
        <w:t>[1</w:t>
      </w:r>
      <w:r w:rsidR="00842517" w:rsidRPr="00842517">
        <w:rPr>
          <w:rFonts w:ascii="Times New Roman" w:hAnsi="Times New Roman" w:cs="Times New Roman"/>
          <w:sz w:val="28"/>
          <w:szCs w:val="28"/>
          <w:lang w:val="uk-UA"/>
        </w:rPr>
        <w:t>0</w:t>
      </w:r>
      <w:r w:rsidR="00881308" w:rsidRPr="008C6883">
        <w:rPr>
          <w:rFonts w:ascii="Times New Roman" w:hAnsi="Times New Roman" w:cs="Times New Roman"/>
          <w:sz w:val="28"/>
          <w:szCs w:val="28"/>
          <w:lang w:val="uk-UA"/>
        </w:rPr>
        <w:t>]</w:t>
      </w:r>
      <w:r w:rsidRPr="008C6883">
        <w:rPr>
          <w:rFonts w:ascii="Times New Roman" w:hAnsi="Times New Roman" w:cs="Times New Roman"/>
          <w:sz w:val="28"/>
          <w:szCs w:val="28"/>
          <w:lang w:val="uk-UA"/>
        </w:rPr>
        <w:t xml:space="preserve">. </w:t>
      </w:r>
      <w:r w:rsidRPr="006F16A4">
        <w:rPr>
          <w:rFonts w:ascii="Times New Roman" w:hAnsi="Times New Roman" w:cs="Times New Roman"/>
          <w:sz w:val="28"/>
          <w:szCs w:val="28"/>
          <w:lang w:val="uk-UA"/>
        </w:rPr>
        <w:t>Характеризуючи об’єктивну і суб’єктивну ознаки відкритості, традиційно виділяють фізичний та психічни</w:t>
      </w:r>
      <w:r w:rsidR="0011399E" w:rsidRPr="006F16A4">
        <w:rPr>
          <w:rFonts w:ascii="Times New Roman" w:hAnsi="Times New Roman" w:cs="Times New Roman"/>
          <w:sz w:val="28"/>
          <w:szCs w:val="28"/>
          <w:lang w:val="uk-UA"/>
        </w:rPr>
        <w:t>й критерії цієї ознак</w:t>
      </w:r>
      <w:r w:rsidR="0011399E">
        <w:rPr>
          <w:rFonts w:ascii="Times New Roman" w:hAnsi="Times New Roman" w:cs="Times New Roman"/>
          <w:sz w:val="28"/>
          <w:szCs w:val="28"/>
          <w:lang w:val="uk-UA"/>
        </w:rPr>
        <w:t>и</w:t>
      </w:r>
      <w:r w:rsidRPr="006F16A4">
        <w:rPr>
          <w:rFonts w:ascii="Times New Roman" w:hAnsi="Times New Roman" w:cs="Times New Roman"/>
          <w:sz w:val="28"/>
          <w:szCs w:val="28"/>
          <w:lang w:val="uk-UA"/>
        </w:rPr>
        <w:t xml:space="preserve">. </w:t>
      </w:r>
      <w:r w:rsidRPr="00DF2072">
        <w:rPr>
          <w:rFonts w:ascii="Times New Roman" w:hAnsi="Times New Roman" w:cs="Times New Roman"/>
          <w:sz w:val="28"/>
          <w:szCs w:val="28"/>
        </w:rPr>
        <w:t xml:space="preserve">Зокрема, фізичний критерій об’єктивної ознаки полягає </w:t>
      </w:r>
      <w:proofErr w:type="gramStart"/>
      <w:r w:rsidRPr="00DF2072">
        <w:rPr>
          <w:rFonts w:ascii="Times New Roman" w:hAnsi="Times New Roman" w:cs="Times New Roman"/>
          <w:sz w:val="28"/>
          <w:szCs w:val="28"/>
        </w:rPr>
        <w:t>в</w:t>
      </w:r>
      <w:proofErr w:type="gramEnd"/>
      <w:r w:rsidRPr="00DF2072">
        <w:rPr>
          <w:rFonts w:ascii="Times New Roman" w:hAnsi="Times New Roman" w:cs="Times New Roman"/>
          <w:sz w:val="28"/>
          <w:szCs w:val="28"/>
        </w:rPr>
        <w:t xml:space="preserve"> </w:t>
      </w:r>
      <w:proofErr w:type="gramStart"/>
      <w:r w:rsidRPr="00DF2072">
        <w:rPr>
          <w:rFonts w:ascii="Times New Roman" w:hAnsi="Times New Roman" w:cs="Times New Roman"/>
          <w:sz w:val="28"/>
          <w:szCs w:val="28"/>
        </w:rPr>
        <w:t>тому</w:t>
      </w:r>
      <w:proofErr w:type="gramEnd"/>
      <w:r w:rsidRPr="00DF2072">
        <w:rPr>
          <w:rFonts w:ascii="Times New Roman" w:hAnsi="Times New Roman" w:cs="Times New Roman"/>
          <w:sz w:val="28"/>
          <w:szCs w:val="28"/>
        </w:rPr>
        <w:t xml:space="preserve">, що за викраденням спостерігають сторонні особи. Психічний критерій полягає в усвідомленні цими особами протиправності дій </w:t>
      </w:r>
      <w:proofErr w:type="gramStart"/>
      <w:r w:rsidRPr="00DF2072">
        <w:rPr>
          <w:rFonts w:ascii="Times New Roman" w:hAnsi="Times New Roman" w:cs="Times New Roman"/>
          <w:sz w:val="28"/>
          <w:szCs w:val="28"/>
        </w:rPr>
        <w:t>винного</w:t>
      </w:r>
      <w:proofErr w:type="gramEnd"/>
      <w:r w:rsidRPr="00DF2072">
        <w:rPr>
          <w:rFonts w:ascii="Times New Roman" w:hAnsi="Times New Roman" w:cs="Times New Roman"/>
          <w:sz w:val="28"/>
          <w:szCs w:val="28"/>
        </w:rPr>
        <w:t xml:space="preserve">. </w:t>
      </w:r>
    </w:p>
    <w:p w:rsidR="001C1703" w:rsidRDefault="00DF2072" w:rsidP="00EA53F2">
      <w:pPr>
        <w:spacing w:after="0" w:line="360" w:lineRule="auto"/>
        <w:ind w:firstLine="709"/>
        <w:jc w:val="both"/>
        <w:rPr>
          <w:rFonts w:ascii="Times New Roman" w:hAnsi="Times New Roman" w:cs="Times New Roman"/>
          <w:sz w:val="28"/>
          <w:szCs w:val="28"/>
          <w:lang w:val="uk-UA"/>
        </w:rPr>
      </w:pPr>
      <w:r w:rsidRPr="00BC59C3">
        <w:rPr>
          <w:rFonts w:ascii="Times New Roman" w:hAnsi="Times New Roman" w:cs="Times New Roman"/>
          <w:sz w:val="28"/>
          <w:szCs w:val="28"/>
          <w:lang w:val="uk-UA"/>
        </w:rPr>
        <w:t>Проте, в разі, якщо особа вважає, що її дії в</w:t>
      </w:r>
      <w:r w:rsidR="003B170B">
        <w:rPr>
          <w:rFonts w:ascii="Times New Roman" w:hAnsi="Times New Roman" w:cs="Times New Roman"/>
          <w:sz w:val="28"/>
          <w:szCs w:val="28"/>
          <w:lang w:val="uk-UA"/>
        </w:rPr>
        <w:t>ідкриті</w:t>
      </w:r>
      <w:r w:rsidRPr="00BC59C3">
        <w:rPr>
          <w:rFonts w:ascii="Times New Roman" w:hAnsi="Times New Roman" w:cs="Times New Roman"/>
          <w:sz w:val="28"/>
          <w:szCs w:val="28"/>
          <w:lang w:val="uk-UA"/>
        </w:rPr>
        <w:t xml:space="preserve"> й вони зрозумілі іншим особам, хоча фактично заволодіння чужим майном відбувається непомітно, то, виходячи зі спрямованості умислу, діяння доцільно кваліфікув</w:t>
      </w:r>
      <w:r w:rsidR="0011399E">
        <w:rPr>
          <w:rFonts w:ascii="Times New Roman" w:hAnsi="Times New Roman" w:cs="Times New Roman"/>
          <w:sz w:val="28"/>
          <w:szCs w:val="28"/>
          <w:lang w:val="uk-UA"/>
        </w:rPr>
        <w:t>ати як замах на грабіж</w:t>
      </w:r>
      <w:r w:rsidRPr="00BC59C3">
        <w:rPr>
          <w:rFonts w:ascii="Times New Roman" w:hAnsi="Times New Roman" w:cs="Times New Roman"/>
          <w:sz w:val="28"/>
          <w:szCs w:val="28"/>
          <w:lang w:val="uk-UA"/>
        </w:rPr>
        <w:t xml:space="preserve">. </w:t>
      </w:r>
      <w:r w:rsidRPr="00D110DC">
        <w:rPr>
          <w:rFonts w:ascii="Times New Roman" w:hAnsi="Times New Roman" w:cs="Times New Roman"/>
          <w:sz w:val="28"/>
          <w:szCs w:val="28"/>
          <w:lang w:val="uk-UA"/>
        </w:rPr>
        <w:t>Розкрадання визнається відкритим і тоді, коли в процесі вчинення злочину він був помічений сторонніми особами й цю обставину усвідомлював злочинець (але проігнорував). Так, в</w:t>
      </w:r>
      <w:r w:rsidR="00881308">
        <w:rPr>
          <w:rFonts w:ascii="Times New Roman" w:hAnsi="Times New Roman" w:cs="Times New Roman"/>
          <w:sz w:val="28"/>
          <w:szCs w:val="28"/>
          <w:lang w:val="uk-UA"/>
        </w:rPr>
        <w:t xml:space="preserve"> справі</w:t>
      </w:r>
      <w:r w:rsidRPr="00D110DC">
        <w:rPr>
          <w:rFonts w:ascii="Times New Roman" w:hAnsi="Times New Roman" w:cs="Times New Roman"/>
          <w:sz w:val="28"/>
          <w:szCs w:val="28"/>
          <w:lang w:val="uk-UA"/>
        </w:rPr>
        <w:t xml:space="preserve"> </w:t>
      </w:r>
      <w:r w:rsidR="00881308" w:rsidRPr="00D110DC">
        <w:rPr>
          <w:rFonts w:ascii="Times New Roman" w:hAnsi="Times New Roman" w:cs="Times New Roman"/>
          <w:sz w:val="28"/>
          <w:szCs w:val="28"/>
          <w:lang w:val="uk-UA"/>
        </w:rPr>
        <w:t xml:space="preserve">№451/616/14-к </w:t>
      </w:r>
      <w:r w:rsidR="00DD2302" w:rsidRPr="00D110DC">
        <w:rPr>
          <w:rFonts w:ascii="Times New Roman" w:hAnsi="Times New Roman" w:cs="Times New Roman"/>
          <w:sz w:val="28"/>
          <w:szCs w:val="28"/>
          <w:lang w:val="uk-UA"/>
        </w:rPr>
        <w:t>Радехівський районний суд Львівської</w:t>
      </w:r>
      <w:r w:rsidR="00DD2302" w:rsidRPr="00DD2302">
        <w:rPr>
          <w:rFonts w:ascii="Times New Roman" w:hAnsi="Times New Roman" w:cs="Times New Roman"/>
          <w:sz w:val="28"/>
          <w:szCs w:val="28"/>
        </w:rPr>
        <w:t>  </w:t>
      </w:r>
      <w:r w:rsidR="00DD2302" w:rsidRPr="00D110DC">
        <w:rPr>
          <w:rFonts w:ascii="Times New Roman" w:hAnsi="Times New Roman" w:cs="Times New Roman"/>
          <w:sz w:val="28"/>
          <w:szCs w:val="28"/>
          <w:lang w:val="uk-UA"/>
        </w:rPr>
        <w:t xml:space="preserve">області </w:t>
      </w:r>
      <w:r w:rsidR="00881308" w:rsidRPr="00D110DC">
        <w:rPr>
          <w:rFonts w:ascii="Times New Roman" w:hAnsi="Times New Roman" w:cs="Times New Roman"/>
          <w:sz w:val="28"/>
          <w:szCs w:val="28"/>
          <w:lang w:val="uk-UA"/>
        </w:rPr>
        <w:t>07 жовтня 2014 року</w:t>
      </w:r>
      <w:r w:rsidR="00881308">
        <w:rPr>
          <w:rFonts w:ascii="Times New Roman" w:hAnsi="Times New Roman" w:cs="Times New Roman"/>
          <w:sz w:val="28"/>
          <w:szCs w:val="28"/>
          <w:lang w:val="uk-UA"/>
        </w:rPr>
        <w:t xml:space="preserve"> </w:t>
      </w:r>
      <w:r w:rsidRPr="00D110DC">
        <w:rPr>
          <w:rFonts w:ascii="Times New Roman" w:hAnsi="Times New Roman" w:cs="Times New Roman"/>
          <w:sz w:val="28"/>
          <w:szCs w:val="28"/>
          <w:lang w:val="uk-UA"/>
        </w:rPr>
        <w:t xml:space="preserve"> визнав грабежем розкрадання </w:t>
      </w:r>
      <w:r w:rsidR="006A2963">
        <w:rPr>
          <w:rFonts w:ascii="Times New Roman" w:hAnsi="Times New Roman" w:cs="Times New Roman"/>
          <w:sz w:val="28"/>
          <w:szCs w:val="28"/>
          <w:lang w:val="uk-UA"/>
        </w:rPr>
        <w:t xml:space="preserve">червоної </w:t>
      </w:r>
      <w:r w:rsidRPr="00D110DC">
        <w:rPr>
          <w:rFonts w:ascii="Times New Roman" w:hAnsi="Times New Roman" w:cs="Times New Roman"/>
          <w:sz w:val="28"/>
          <w:szCs w:val="28"/>
          <w:lang w:val="uk-UA"/>
        </w:rPr>
        <w:t>цегли</w:t>
      </w:r>
      <w:r w:rsidR="006A2963" w:rsidRPr="006A2963">
        <w:rPr>
          <w:rFonts w:ascii="Times New Roman" w:hAnsi="Times New Roman" w:cs="Times New Roman"/>
          <w:sz w:val="28"/>
          <w:szCs w:val="28"/>
        </w:rPr>
        <w:t> </w:t>
      </w:r>
      <w:r w:rsidR="006A2963">
        <w:rPr>
          <w:rFonts w:ascii="Times New Roman" w:hAnsi="Times New Roman" w:cs="Times New Roman"/>
          <w:sz w:val="28"/>
          <w:szCs w:val="28"/>
          <w:lang w:val="uk-UA"/>
        </w:rPr>
        <w:t>(</w:t>
      </w:r>
      <w:r w:rsidR="006A2963" w:rsidRPr="00D110DC">
        <w:rPr>
          <w:rFonts w:ascii="Times New Roman" w:hAnsi="Times New Roman" w:cs="Times New Roman"/>
          <w:sz w:val="28"/>
          <w:szCs w:val="28"/>
          <w:lang w:val="uk-UA"/>
        </w:rPr>
        <w:t xml:space="preserve">що згідно висновку судово-товарознавчої експертизи відноситься до </w:t>
      </w:r>
      <w:r w:rsidR="006A2963" w:rsidRPr="00D110DC">
        <w:rPr>
          <w:rFonts w:ascii="Times New Roman" w:hAnsi="Times New Roman" w:cs="Times New Roman"/>
          <w:sz w:val="28"/>
          <w:szCs w:val="28"/>
          <w:lang w:val="uk-UA"/>
        </w:rPr>
        <w:lastRenderedPageBreak/>
        <w:t>старовинної та яка на вторинному ринку продається як «австрійська», «польська»</w:t>
      </w:r>
      <w:r w:rsidR="006A2963">
        <w:rPr>
          <w:rFonts w:ascii="Times New Roman" w:hAnsi="Times New Roman" w:cs="Times New Roman"/>
          <w:sz w:val="28"/>
          <w:szCs w:val="28"/>
          <w:lang w:val="uk-UA"/>
        </w:rPr>
        <w:t>)</w:t>
      </w:r>
      <w:r w:rsidRPr="00D110DC">
        <w:rPr>
          <w:rFonts w:ascii="Times New Roman" w:hAnsi="Times New Roman" w:cs="Times New Roman"/>
          <w:sz w:val="28"/>
          <w:szCs w:val="28"/>
          <w:lang w:val="uk-UA"/>
        </w:rPr>
        <w:t xml:space="preserve"> </w:t>
      </w:r>
      <w:r w:rsidR="006A2963" w:rsidRPr="00D110DC">
        <w:rPr>
          <w:rFonts w:ascii="Times New Roman" w:hAnsi="Times New Roman" w:cs="Times New Roman"/>
          <w:sz w:val="28"/>
          <w:szCs w:val="28"/>
          <w:lang w:val="uk-UA"/>
        </w:rPr>
        <w:t xml:space="preserve">щляхом демонтажу </w:t>
      </w:r>
      <w:r w:rsidR="006A2963">
        <w:rPr>
          <w:rFonts w:ascii="Times New Roman" w:hAnsi="Times New Roman" w:cs="Times New Roman"/>
          <w:sz w:val="28"/>
          <w:szCs w:val="28"/>
          <w:lang w:val="uk-UA"/>
        </w:rPr>
        <w:t>стіни</w:t>
      </w:r>
      <w:r w:rsidR="006A2963" w:rsidRPr="00D110DC">
        <w:rPr>
          <w:rFonts w:ascii="Times New Roman" w:hAnsi="Times New Roman" w:cs="Times New Roman"/>
          <w:sz w:val="28"/>
          <w:szCs w:val="28"/>
          <w:lang w:val="uk-UA"/>
        </w:rPr>
        <w:t xml:space="preserve">, який будувався </w:t>
      </w:r>
      <w:r w:rsidRPr="00D110DC">
        <w:rPr>
          <w:rFonts w:ascii="Times New Roman" w:hAnsi="Times New Roman" w:cs="Times New Roman"/>
          <w:sz w:val="28"/>
          <w:szCs w:val="28"/>
          <w:lang w:val="uk-UA"/>
        </w:rPr>
        <w:t xml:space="preserve">у присутності </w:t>
      </w:r>
      <w:r w:rsidR="006A2963">
        <w:rPr>
          <w:rFonts w:ascii="Times New Roman" w:hAnsi="Times New Roman" w:cs="Times New Roman"/>
          <w:sz w:val="28"/>
          <w:szCs w:val="28"/>
          <w:lang w:val="uk-UA"/>
        </w:rPr>
        <w:t xml:space="preserve">родичів потерпілого, </w:t>
      </w:r>
      <w:r w:rsidR="006A2963" w:rsidRPr="00D110DC">
        <w:rPr>
          <w:rFonts w:ascii="Times New Roman" w:hAnsi="Times New Roman" w:cs="Times New Roman"/>
          <w:sz w:val="28"/>
          <w:szCs w:val="28"/>
          <w:lang w:val="uk-UA"/>
        </w:rPr>
        <w:t xml:space="preserve">які зробили </w:t>
      </w:r>
      <w:r w:rsidR="0004369F">
        <w:rPr>
          <w:rFonts w:ascii="Times New Roman" w:hAnsi="Times New Roman" w:cs="Times New Roman"/>
          <w:sz w:val="28"/>
          <w:szCs w:val="28"/>
          <w:lang w:val="uk-UA"/>
        </w:rPr>
        <w:t>викрада</w:t>
      </w:r>
      <w:r w:rsidR="0011399E">
        <w:rPr>
          <w:rFonts w:ascii="Times New Roman" w:hAnsi="Times New Roman" w:cs="Times New Roman"/>
          <w:sz w:val="28"/>
          <w:szCs w:val="28"/>
          <w:lang w:val="uk-UA"/>
        </w:rPr>
        <w:t>чу</w:t>
      </w:r>
      <w:r w:rsidR="006A2963" w:rsidRPr="00D110DC">
        <w:rPr>
          <w:rFonts w:ascii="Times New Roman" w:hAnsi="Times New Roman" w:cs="Times New Roman"/>
          <w:sz w:val="28"/>
          <w:szCs w:val="28"/>
          <w:lang w:val="uk-UA"/>
        </w:rPr>
        <w:t xml:space="preserve"> зауваження, однак </w:t>
      </w:r>
      <w:r w:rsidR="0011399E">
        <w:rPr>
          <w:rFonts w:ascii="Times New Roman" w:hAnsi="Times New Roman" w:cs="Times New Roman"/>
          <w:sz w:val="28"/>
          <w:szCs w:val="28"/>
          <w:lang w:val="uk-UA"/>
        </w:rPr>
        <w:t>той</w:t>
      </w:r>
      <w:r w:rsidR="006A2963" w:rsidRPr="00D110DC">
        <w:rPr>
          <w:rFonts w:ascii="Times New Roman" w:hAnsi="Times New Roman" w:cs="Times New Roman"/>
          <w:sz w:val="28"/>
          <w:szCs w:val="28"/>
          <w:lang w:val="uk-UA"/>
        </w:rPr>
        <w:t xml:space="preserve"> не реагував, будучи викритим, продовжував свої злочинні дії</w:t>
      </w:r>
      <w:r w:rsidR="00155A35">
        <w:rPr>
          <w:rFonts w:ascii="Times New Roman" w:hAnsi="Times New Roman" w:cs="Times New Roman"/>
          <w:sz w:val="28"/>
          <w:szCs w:val="28"/>
          <w:lang w:val="uk-UA"/>
        </w:rPr>
        <w:t xml:space="preserve"> </w:t>
      </w:r>
      <w:r w:rsidR="00842517" w:rsidRPr="00E81E34">
        <w:rPr>
          <w:rFonts w:ascii="Times New Roman" w:hAnsi="Times New Roman" w:cs="Times New Roman"/>
          <w:sz w:val="28"/>
          <w:szCs w:val="28"/>
          <w:lang w:val="uk-UA"/>
        </w:rPr>
        <w:t>[24</w:t>
      </w:r>
      <w:r w:rsidR="00155A35" w:rsidRPr="00E81E34">
        <w:rPr>
          <w:rFonts w:ascii="Times New Roman" w:hAnsi="Times New Roman" w:cs="Times New Roman"/>
          <w:sz w:val="28"/>
          <w:szCs w:val="28"/>
          <w:lang w:val="uk-UA"/>
        </w:rPr>
        <w:t>]</w:t>
      </w:r>
      <w:r w:rsidR="0011399E">
        <w:rPr>
          <w:rFonts w:ascii="Times New Roman" w:hAnsi="Times New Roman" w:cs="Times New Roman"/>
          <w:sz w:val="28"/>
          <w:szCs w:val="28"/>
          <w:lang w:val="uk-UA"/>
        </w:rPr>
        <w:t>.</w:t>
      </w:r>
      <w:r w:rsidR="006A2963">
        <w:rPr>
          <w:rFonts w:ascii="Times New Roman" w:hAnsi="Times New Roman" w:cs="Times New Roman"/>
          <w:sz w:val="28"/>
          <w:szCs w:val="28"/>
          <w:lang w:val="uk-UA"/>
        </w:rPr>
        <w:t xml:space="preserve"> </w:t>
      </w:r>
    </w:p>
    <w:p w:rsidR="001C1703" w:rsidRDefault="00DF2072" w:rsidP="00E842C2">
      <w:pPr>
        <w:spacing w:after="0" w:line="360" w:lineRule="auto"/>
        <w:ind w:firstLine="709"/>
        <w:jc w:val="both"/>
        <w:rPr>
          <w:rFonts w:ascii="Times New Roman" w:hAnsi="Times New Roman" w:cs="Times New Roman"/>
          <w:sz w:val="28"/>
          <w:szCs w:val="28"/>
          <w:lang w:val="uk-UA"/>
        </w:rPr>
      </w:pPr>
      <w:r w:rsidRPr="00DF2072">
        <w:rPr>
          <w:rFonts w:ascii="Times New Roman" w:hAnsi="Times New Roman" w:cs="Times New Roman"/>
          <w:sz w:val="28"/>
          <w:szCs w:val="28"/>
        </w:rPr>
        <w:t>За конструкцією об’єктивної сторони розбій належить до злочинів з усіченим складом. У зв’язку із цим в абз. 3 п. 6</w:t>
      </w:r>
      <w:proofErr w:type="gramStart"/>
      <w:r w:rsidRPr="00DF2072">
        <w:rPr>
          <w:rFonts w:ascii="Times New Roman" w:hAnsi="Times New Roman" w:cs="Times New Roman"/>
          <w:sz w:val="28"/>
          <w:szCs w:val="28"/>
        </w:rPr>
        <w:t xml:space="preserve"> П</w:t>
      </w:r>
      <w:proofErr w:type="gramEnd"/>
      <w:r w:rsidRPr="00DF2072">
        <w:rPr>
          <w:rFonts w:ascii="Times New Roman" w:hAnsi="Times New Roman" w:cs="Times New Roman"/>
          <w:sz w:val="28"/>
          <w:szCs w:val="28"/>
        </w:rPr>
        <w:t xml:space="preserve">останови Пленуму Верховного Суду України </w:t>
      </w:r>
      <w:r w:rsidRPr="00881308">
        <w:rPr>
          <w:rFonts w:ascii="Times New Roman" w:hAnsi="Times New Roman" w:cs="Times New Roman"/>
          <w:sz w:val="28"/>
          <w:szCs w:val="28"/>
        </w:rPr>
        <w:t xml:space="preserve">«Про судову практику у справах про злочини проти власності» </w:t>
      </w:r>
      <w:r w:rsidRPr="00DF2072">
        <w:rPr>
          <w:rFonts w:ascii="Times New Roman" w:hAnsi="Times New Roman" w:cs="Times New Roman"/>
          <w:sz w:val="28"/>
          <w:szCs w:val="28"/>
        </w:rPr>
        <w:t xml:space="preserve">від 6 листопада 2009 р. № 10 визначено, що розбій </w:t>
      </w:r>
      <w:r w:rsidR="001C1703">
        <w:rPr>
          <w:rFonts w:ascii="Times New Roman" w:hAnsi="Times New Roman" w:cs="Times New Roman"/>
          <w:sz w:val="28"/>
          <w:szCs w:val="28"/>
        </w:rPr>
        <w:t>є закінченим з моменту вчинення</w:t>
      </w:r>
      <w:r w:rsidRPr="00DF2072">
        <w:rPr>
          <w:rFonts w:ascii="Times New Roman" w:hAnsi="Times New Roman" w:cs="Times New Roman"/>
          <w:sz w:val="28"/>
          <w:szCs w:val="28"/>
        </w:rPr>
        <w:t xml:space="preserve"> нападу, поєднаного із застосуванням насильства, яке є небезпечним для життя чи здоров’я особи, що зазнала нападу, або з погрозою застосування такого насильства, незалежно від того, заволоділа винна особа майном потерпілого </w:t>
      </w:r>
      <w:proofErr w:type="gramStart"/>
      <w:r w:rsidRPr="00DF2072">
        <w:rPr>
          <w:rFonts w:ascii="Times New Roman" w:hAnsi="Times New Roman" w:cs="Times New Roman"/>
          <w:sz w:val="28"/>
          <w:szCs w:val="28"/>
        </w:rPr>
        <w:t>чи</w:t>
      </w:r>
      <w:r w:rsidR="00842517" w:rsidRPr="00842517">
        <w:rPr>
          <w:rFonts w:ascii="Times New Roman" w:hAnsi="Times New Roman" w:cs="Times New Roman"/>
          <w:sz w:val="28"/>
          <w:szCs w:val="28"/>
        </w:rPr>
        <w:t xml:space="preserve">     </w:t>
      </w:r>
      <w:r w:rsidRPr="00DF2072">
        <w:rPr>
          <w:rFonts w:ascii="Times New Roman" w:hAnsi="Times New Roman" w:cs="Times New Roman"/>
          <w:sz w:val="28"/>
          <w:szCs w:val="28"/>
        </w:rPr>
        <w:t xml:space="preserve"> н</w:t>
      </w:r>
      <w:proofErr w:type="gramEnd"/>
      <w:r w:rsidRPr="00DF2072">
        <w:rPr>
          <w:rFonts w:ascii="Times New Roman" w:hAnsi="Times New Roman" w:cs="Times New Roman"/>
          <w:sz w:val="28"/>
          <w:szCs w:val="28"/>
        </w:rPr>
        <w:t>і</w:t>
      </w:r>
      <w:r w:rsidR="00842517" w:rsidRPr="00842517">
        <w:rPr>
          <w:rFonts w:ascii="Times New Roman" w:hAnsi="Times New Roman" w:cs="Times New Roman"/>
          <w:sz w:val="28"/>
          <w:szCs w:val="28"/>
        </w:rPr>
        <w:t xml:space="preserve"> </w:t>
      </w:r>
      <w:r w:rsidR="008C6883">
        <w:rPr>
          <w:rFonts w:ascii="Times New Roman" w:hAnsi="Times New Roman" w:cs="Times New Roman"/>
          <w:sz w:val="28"/>
          <w:szCs w:val="28"/>
        </w:rPr>
        <w:t>[1</w:t>
      </w:r>
      <w:r w:rsidR="00842517" w:rsidRPr="00842517">
        <w:rPr>
          <w:rFonts w:ascii="Times New Roman" w:hAnsi="Times New Roman" w:cs="Times New Roman"/>
          <w:sz w:val="28"/>
          <w:szCs w:val="28"/>
        </w:rPr>
        <w:t>0</w:t>
      </w:r>
      <w:r w:rsidR="00881308" w:rsidRPr="00881308">
        <w:rPr>
          <w:rFonts w:ascii="Times New Roman" w:hAnsi="Times New Roman" w:cs="Times New Roman"/>
          <w:sz w:val="28"/>
          <w:szCs w:val="28"/>
        </w:rPr>
        <w:t>]</w:t>
      </w:r>
      <w:r w:rsidRPr="00DF2072">
        <w:rPr>
          <w:rFonts w:ascii="Times New Roman" w:hAnsi="Times New Roman" w:cs="Times New Roman"/>
          <w:sz w:val="28"/>
          <w:szCs w:val="28"/>
        </w:rPr>
        <w:t xml:space="preserve">. Віднесення цього складу злочину до злочинів з усіченим складом зумовлене суспільною небезпечністю посягання. </w:t>
      </w:r>
      <w:r w:rsidR="00E842C2">
        <w:rPr>
          <w:rFonts w:ascii="Times New Roman" w:hAnsi="Times New Roman" w:cs="Times New Roman"/>
          <w:sz w:val="28"/>
          <w:szCs w:val="28"/>
          <w:lang w:val="uk-UA"/>
        </w:rPr>
        <w:t xml:space="preserve"> </w:t>
      </w:r>
      <w:r w:rsidRPr="009F3CD9">
        <w:rPr>
          <w:rFonts w:ascii="Times New Roman" w:hAnsi="Times New Roman" w:cs="Times New Roman"/>
          <w:sz w:val="28"/>
          <w:szCs w:val="28"/>
          <w:lang w:val="uk-UA"/>
        </w:rPr>
        <w:t xml:space="preserve">Суспільно небезпечне діяння в розбої – напад. У зв’язку з тим, що законодавче визначення «нападу» відсутнє, у науці кримінального права існують суперечності щодо місця насильства під час нападу та співвідношення цих понять. </w:t>
      </w:r>
    </w:p>
    <w:p w:rsidR="004D35FF" w:rsidRDefault="00DF2072" w:rsidP="00EA53F2">
      <w:pPr>
        <w:spacing w:after="0" w:line="360" w:lineRule="auto"/>
        <w:ind w:firstLine="709"/>
        <w:jc w:val="both"/>
        <w:rPr>
          <w:rFonts w:ascii="Times New Roman" w:hAnsi="Times New Roman" w:cs="Times New Roman"/>
          <w:sz w:val="28"/>
          <w:szCs w:val="28"/>
          <w:lang w:val="uk-UA"/>
        </w:rPr>
      </w:pPr>
      <w:r w:rsidRPr="00DF2072">
        <w:rPr>
          <w:rFonts w:ascii="Times New Roman" w:hAnsi="Times New Roman" w:cs="Times New Roman"/>
          <w:sz w:val="28"/>
          <w:szCs w:val="28"/>
        </w:rPr>
        <w:t xml:space="preserve">Проведений аналіз зарубіжного законодавства дає </w:t>
      </w:r>
      <w:proofErr w:type="gramStart"/>
      <w:r w:rsidRPr="00DF2072">
        <w:rPr>
          <w:rFonts w:ascii="Times New Roman" w:hAnsi="Times New Roman" w:cs="Times New Roman"/>
          <w:sz w:val="28"/>
          <w:szCs w:val="28"/>
        </w:rPr>
        <w:t>п</w:t>
      </w:r>
      <w:proofErr w:type="gramEnd"/>
      <w:r w:rsidRPr="00DF2072">
        <w:rPr>
          <w:rFonts w:ascii="Times New Roman" w:hAnsi="Times New Roman" w:cs="Times New Roman"/>
          <w:sz w:val="28"/>
          <w:szCs w:val="28"/>
        </w:rPr>
        <w:t>ідстави визнати, що об’єктивну сторону розбою в деяких зарубіжних кримінальних законах визначено більш точно, ніж у національному законодавстві. Зокрема, у КК Франції чітко позначено об’єктивну сторону – насильницькі дії щодо іншої особи, що призвели до втрати її працездатності на певний, зазначений у законі, тер</w:t>
      </w:r>
      <w:r w:rsidR="00881308">
        <w:rPr>
          <w:rFonts w:ascii="Times New Roman" w:hAnsi="Times New Roman" w:cs="Times New Roman"/>
          <w:sz w:val="28"/>
          <w:szCs w:val="28"/>
        </w:rPr>
        <w:t>мін (більше ніж вісі</w:t>
      </w:r>
      <w:proofErr w:type="gramStart"/>
      <w:r w:rsidR="00881308">
        <w:rPr>
          <w:rFonts w:ascii="Times New Roman" w:hAnsi="Times New Roman" w:cs="Times New Roman"/>
          <w:sz w:val="28"/>
          <w:szCs w:val="28"/>
        </w:rPr>
        <w:t>м</w:t>
      </w:r>
      <w:proofErr w:type="gramEnd"/>
      <w:r w:rsidR="00881308">
        <w:rPr>
          <w:rFonts w:ascii="Times New Roman" w:hAnsi="Times New Roman" w:cs="Times New Roman"/>
          <w:sz w:val="28"/>
          <w:szCs w:val="28"/>
        </w:rPr>
        <w:t xml:space="preserve"> днів) [</w:t>
      </w:r>
      <w:r w:rsidR="00E24D50">
        <w:rPr>
          <w:rFonts w:ascii="Times New Roman" w:hAnsi="Times New Roman" w:cs="Times New Roman"/>
          <w:sz w:val="28"/>
          <w:szCs w:val="28"/>
        </w:rPr>
        <w:t>6</w:t>
      </w:r>
      <w:r w:rsidR="00E572F5" w:rsidRPr="00E572F5">
        <w:rPr>
          <w:rFonts w:ascii="Times New Roman" w:hAnsi="Times New Roman" w:cs="Times New Roman"/>
          <w:sz w:val="28"/>
          <w:szCs w:val="28"/>
        </w:rPr>
        <w:t>2</w:t>
      </w:r>
      <w:r w:rsidRPr="00DF2072">
        <w:rPr>
          <w:rFonts w:ascii="Times New Roman" w:hAnsi="Times New Roman" w:cs="Times New Roman"/>
          <w:sz w:val="28"/>
          <w:szCs w:val="28"/>
        </w:rPr>
        <w:t>, с. 49].</w:t>
      </w:r>
      <w:r w:rsidR="001C1703" w:rsidRPr="001C1703">
        <w:t xml:space="preserve"> </w:t>
      </w:r>
      <w:r w:rsidRPr="00DF2072">
        <w:rPr>
          <w:rFonts w:ascii="Times New Roman" w:hAnsi="Times New Roman" w:cs="Times New Roman"/>
          <w:sz w:val="28"/>
          <w:szCs w:val="28"/>
        </w:rPr>
        <w:t xml:space="preserve">Таким чином, детально прописано й суспільно небезпечні наслідки, і причинний зв’язок між активними діями </w:t>
      </w:r>
      <w:proofErr w:type="gramStart"/>
      <w:r w:rsidRPr="00DF2072">
        <w:rPr>
          <w:rFonts w:ascii="Times New Roman" w:hAnsi="Times New Roman" w:cs="Times New Roman"/>
          <w:sz w:val="28"/>
          <w:szCs w:val="28"/>
        </w:rPr>
        <w:t>винного</w:t>
      </w:r>
      <w:proofErr w:type="gramEnd"/>
      <w:r w:rsidRPr="00DF2072">
        <w:rPr>
          <w:rFonts w:ascii="Times New Roman" w:hAnsi="Times New Roman" w:cs="Times New Roman"/>
          <w:sz w:val="28"/>
          <w:szCs w:val="28"/>
        </w:rPr>
        <w:t xml:space="preserve">, які спричинили зазначені вище наслідки. Таку саму </w:t>
      </w:r>
      <w:proofErr w:type="gramStart"/>
      <w:r w:rsidRPr="00DF2072">
        <w:rPr>
          <w:rFonts w:ascii="Times New Roman" w:hAnsi="Times New Roman" w:cs="Times New Roman"/>
          <w:sz w:val="28"/>
          <w:szCs w:val="28"/>
        </w:rPr>
        <w:t>ч</w:t>
      </w:r>
      <w:proofErr w:type="gramEnd"/>
      <w:r w:rsidRPr="00DF2072">
        <w:rPr>
          <w:rFonts w:ascii="Times New Roman" w:hAnsi="Times New Roman" w:cs="Times New Roman"/>
          <w:sz w:val="28"/>
          <w:szCs w:val="28"/>
        </w:rPr>
        <w:t>ітку позицію можна з</w:t>
      </w:r>
      <w:r w:rsidR="00E24D50">
        <w:rPr>
          <w:rFonts w:ascii="Times New Roman" w:hAnsi="Times New Roman" w:cs="Times New Roman"/>
          <w:sz w:val="28"/>
          <w:szCs w:val="28"/>
        </w:rPr>
        <w:t>найти в КК ФРН, Іспанії, Польщі</w:t>
      </w:r>
      <w:r w:rsidR="007B7CA3">
        <w:rPr>
          <w:rFonts w:ascii="Times New Roman" w:hAnsi="Times New Roman" w:cs="Times New Roman"/>
          <w:sz w:val="28"/>
          <w:szCs w:val="28"/>
          <w:lang w:val="uk-UA"/>
        </w:rPr>
        <w:t xml:space="preserve"> </w:t>
      </w:r>
      <w:r w:rsidRPr="00DF2072">
        <w:rPr>
          <w:rFonts w:ascii="Times New Roman" w:hAnsi="Times New Roman" w:cs="Times New Roman"/>
          <w:sz w:val="28"/>
          <w:szCs w:val="28"/>
        </w:rPr>
        <w:t xml:space="preserve">тощо </w:t>
      </w:r>
      <w:r w:rsidR="00881308">
        <w:rPr>
          <w:rFonts w:ascii="Times New Roman" w:hAnsi="Times New Roman" w:cs="Times New Roman"/>
          <w:sz w:val="28"/>
          <w:szCs w:val="28"/>
        </w:rPr>
        <w:t>[</w:t>
      </w:r>
      <w:r w:rsidR="00E24D50">
        <w:rPr>
          <w:rFonts w:ascii="Times New Roman" w:hAnsi="Times New Roman" w:cs="Times New Roman"/>
          <w:sz w:val="28"/>
          <w:szCs w:val="28"/>
        </w:rPr>
        <w:t>6</w:t>
      </w:r>
      <w:r w:rsidR="00E572F5" w:rsidRPr="00E572F5">
        <w:rPr>
          <w:rFonts w:ascii="Times New Roman" w:hAnsi="Times New Roman" w:cs="Times New Roman"/>
          <w:sz w:val="28"/>
          <w:szCs w:val="28"/>
        </w:rPr>
        <w:t>4</w:t>
      </w:r>
      <w:r w:rsidR="00881308">
        <w:rPr>
          <w:rFonts w:ascii="Times New Roman" w:hAnsi="Times New Roman" w:cs="Times New Roman"/>
          <w:sz w:val="28"/>
          <w:szCs w:val="28"/>
        </w:rPr>
        <w:t>, с. 94</w:t>
      </w:r>
      <w:r w:rsidRPr="00DF2072">
        <w:rPr>
          <w:rFonts w:ascii="Times New Roman" w:hAnsi="Times New Roman" w:cs="Times New Roman"/>
          <w:sz w:val="28"/>
          <w:szCs w:val="28"/>
        </w:rPr>
        <w:t>].</w:t>
      </w:r>
      <w:r w:rsidR="00B87C75" w:rsidRPr="00B87C75">
        <w:t xml:space="preserve"> </w:t>
      </w:r>
      <w:proofErr w:type="gramStart"/>
      <w:r w:rsidRPr="00DF2072">
        <w:rPr>
          <w:rFonts w:ascii="Times New Roman" w:hAnsi="Times New Roman" w:cs="Times New Roman"/>
          <w:sz w:val="28"/>
          <w:szCs w:val="28"/>
        </w:rPr>
        <w:t>З</w:t>
      </w:r>
      <w:proofErr w:type="gramEnd"/>
      <w:r w:rsidRPr="00DF2072">
        <w:rPr>
          <w:rFonts w:ascii="Times New Roman" w:hAnsi="Times New Roman" w:cs="Times New Roman"/>
          <w:sz w:val="28"/>
          <w:szCs w:val="28"/>
        </w:rPr>
        <w:t xml:space="preserve">іставлення визначення терміна «розбій» за національним законодавством і кримінальними законами зарубіжних країн дає можливість вказати на його нечітке законодавче формулювання в </w:t>
      </w:r>
      <w:r w:rsidR="00E24D50">
        <w:rPr>
          <w:rFonts w:ascii="Times New Roman" w:hAnsi="Times New Roman" w:cs="Times New Roman"/>
          <w:sz w:val="28"/>
          <w:szCs w:val="28"/>
        </w:rPr>
        <w:t>КК України. У сучасній редакції</w:t>
      </w:r>
      <w:r w:rsidR="007B7CA3">
        <w:rPr>
          <w:rFonts w:ascii="Times New Roman" w:hAnsi="Times New Roman" w:cs="Times New Roman"/>
          <w:sz w:val="28"/>
          <w:szCs w:val="28"/>
          <w:lang w:val="uk-UA"/>
        </w:rPr>
        <w:t xml:space="preserve"> </w:t>
      </w:r>
      <w:r w:rsidRPr="00DF2072">
        <w:rPr>
          <w:rFonts w:ascii="Times New Roman" w:hAnsi="Times New Roman" w:cs="Times New Roman"/>
          <w:sz w:val="28"/>
          <w:szCs w:val="28"/>
        </w:rPr>
        <w:t xml:space="preserve">ст. 187 КК України в правозастосовній діяльності спостерігається певна плутанина щодо тлумачення поняття «напад», що призводить до розуміння поняття «розбій» шляхом тлумачення «термін через </w:t>
      </w:r>
      <w:r w:rsidRPr="00DF2072">
        <w:rPr>
          <w:rFonts w:ascii="Times New Roman" w:hAnsi="Times New Roman" w:cs="Times New Roman"/>
          <w:sz w:val="28"/>
          <w:szCs w:val="28"/>
        </w:rPr>
        <w:lastRenderedPageBreak/>
        <w:t>термін». Така ситуація призводить до труднощі</w:t>
      </w:r>
      <w:proofErr w:type="gramStart"/>
      <w:r w:rsidRPr="00DF2072">
        <w:rPr>
          <w:rFonts w:ascii="Times New Roman" w:hAnsi="Times New Roman" w:cs="Times New Roman"/>
          <w:sz w:val="28"/>
          <w:szCs w:val="28"/>
        </w:rPr>
        <w:t>в</w:t>
      </w:r>
      <w:proofErr w:type="gramEnd"/>
      <w:r w:rsidRPr="00DF2072">
        <w:rPr>
          <w:rFonts w:ascii="Times New Roman" w:hAnsi="Times New Roman" w:cs="Times New Roman"/>
          <w:sz w:val="28"/>
          <w:szCs w:val="28"/>
        </w:rPr>
        <w:t xml:space="preserve"> при кваліфікації злочинних посягань на власність. </w:t>
      </w:r>
      <w:proofErr w:type="gramStart"/>
      <w:r w:rsidRPr="00DF2072">
        <w:rPr>
          <w:rFonts w:ascii="Times New Roman" w:hAnsi="Times New Roman" w:cs="Times New Roman"/>
          <w:sz w:val="28"/>
          <w:szCs w:val="28"/>
        </w:rPr>
        <w:t>У зв’язку із цим</w:t>
      </w:r>
      <w:r w:rsidR="00E842C2">
        <w:rPr>
          <w:rFonts w:ascii="Times New Roman" w:hAnsi="Times New Roman" w:cs="Times New Roman"/>
          <w:sz w:val="28"/>
          <w:szCs w:val="28"/>
          <w:lang w:val="uk-UA"/>
        </w:rPr>
        <w:t xml:space="preserve">, на </w:t>
      </w:r>
      <w:r w:rsidR="0082376E">
        <w:rPr>
          <w:rFonts w:ascii="Times New Roman" w:hAnsi="Times New Roman" w:cs="Times New Roman"/>
          <w:sz w:val="28"/>
          <w:szCs w:val="28"/>
          <w:lang w:val="uk-UA"/>
        </w:rPr>
        <w:t>нашу</w:t>
      </w:r>
      <w:r w:rsidR="007B7CA3">
        <w:rPr>
          <w:rFonts w:ascii="Times New Roman" w:hAnsi="Times New Roman" w:cs="Times New Roman"/>
          <w:sz w:val="28"/>
          <w:szCs w:val="28"/>
          <w:lang w:val="uk-UA"/>
        </w:rPr>
        <w:t xml:space="preserve"> думку</w:t>
      </w:r>
      <w:r w:rsidR="00E842C2">
        <w:rPr>
          <w:rFonts w:ascii="Times New Roman" w:hAnsi="Times New Roman" w:cs="Times New Roman"/>
          <w:sz w:val="28"/>
          <w:szCs w:val="28"/>
          <w:lang w:val="uk-UA"/>
        </w:rPr>
        <w:t xml:space="preserve">, </w:t>
      </w:r>
      <w:r w:rsidRPr="00DF2072">
        <w:rPr>
          <w:rFonts w:ascii="Times New Roman" w:hAnsi="Times New Roman" w:cs="Times New Roman"/>
          <w:sz w:val="28"/>
          <w:szCs w:val="28"/>
        </w:rPr>
        <w:t xml:space="preserve">доречним </w:t>
      </w:r>
      <w:r w:rsidR="00E842C2">
        <w:rPr>
          <w:rFonts w:ascii="Times New Roman" w:hAnsi="Times New Roman" w:cs="Times New Roman"/>
          <w:sz w:val="28"/>
          <w:szCs w:val="28"/>
          <w:lang w:val="uk-UA"/>
        </w:rPr>
        <w:t>буде</w:t>
      </w:r>
      <w:r w:rsidRPr="00DF2072">
        <w:rPr>
          <w:rFonts w:ascii="Times New Roman" w:hAnsi="Times New Roman" w:cs="Times New Roman"/>
          <w:sz w:val="28"/>
          <w:szCs w:val="28"/>
        </w:rPr>
        <w:t xml:space="preserve"> відмовитися від терміна «напад» та в текст ст. 187 КК України ввести визначення розбою, а саме: «розбій – застосування насильства, небезпечного для життя та</w:t>
      </w:r>
      <w:r w:rsidR="00B87C75">
        <w:rPr>
          <w:rFonts w:ascii="Times New Roman" w:hAnsi="Times New Roman" w:cs="Times New Roman"/>
          <w:sz w:val="28"/>
          <w:szCs w:val="28"/>
          <w:lang w:val="uk-UA"/>
        </w:rPr>
        <w:t xml:space="preserve"> </w:t>
      </w:r>
      <w:r w:rsidRPr="00DF2072">
        <w:rPr>
          <w:rFonts w:ascii="Times New Roman" w:hAnsi="Times New Roman" w:cs="Times New Roman"/>
          <w:sz w:val="28"/>
          <w:szCs w:val="28"/>
        </w:rPr>
        <w:t>здоров’я, або загроза застосування такого насильства з м</w:t>
      </w:r>
      <w:r w:rsidR="004D35FF">
        <w:rPr>
          <w:rFonts w:ascii="Times New Roman" w:hAnsi="Times New Roman" w:cs="Times New Roman"/>
          <w:sz w:val="28"/>
          <w:szCs w:val="28"/>
        </w:rPr>
        <w:t>етою заволодіння чужим майном».</w:t>
      </w:r>
      <w:proofErr w:type="gramEnd"/>
    </w:p>
    <w:p w:rsidR="00394E4E" w:rsidRDefault="00DF2072" w:rsidP="003F3DF3">
      <w:pPr>
        <w:tabs>
          <w:tab w:val="left" w:pos="2410"/>
        </w:tabs>
        <w:spacing w:after="0" w:line="360" w:lineRule="auto"/>
        <w:ind w:firstLine="709"/>
        <w:jc w:val="both"/>
        <w:rPr>
          <w:rFonts w:ascii="Times New Roman" w:hAnsi="Times New Roman" w:cs="Times New Roman"/>
          <w:sz w:val="28"/>
          <w:szCs w:val="28"/>
          <w:lang w:val="uk-UA"/>
        </w:rPr>
      </w:pPr>
      <w:r w:rsidRPr="005F54DD">
        <w:rPr>
          <w:rFonts w:ascii="Times New Roman" w:hAnsi="Times New Roman" w:cs="Times New Roman"/>
          <w:sz w:val="28"/>
          <w:szCs w:val="28"/>
          <w:lang w:val="uk-UA"/>
        </w:rPr>
        <w:t xml:space="preserve">Вимагання (ст. 189 КК України). </w:t>
      </w:r>
      <w:r w:rsidR="00A5277F">
        <w:rPr>
          <w:rFonts w:ascii="Times New Roman" w:hAnsi="Times New Roman" w:cs="Times New Roman"/>
          <w:sz w:val="28"/>
          <w:szCs w:val="28"/>
          <w:lang w:val="uk-UA"/>
        </w:rPr>
        <w:t>П</w:t>
      </w:r>
      <w:r w:rsidRPr="005F54DD">
        <w:rPr>
          <w:rFonts w:ascii="Times New Roman" w:hAnsi="Times New Roman" w:cs="Times New Roman"/>
          <w:sz w:val="28"/>
          <w:szCs w:val="28"/>
          <w:lang w:val="uk-UA"/>
        </w:rPr>
        <w:t>ід вимаганням розуміють вид злочинної діяльності, пов’яза</w:t>
      </w:r>
      <w:r w:rsidR="00630E0F" w:rsidRPr="005F54DD">
        <w:rPr>
          <w:rFonts w:ascii="Times New Roman" w:hAnsi="Times New Roman" w:cs="Times New Roman"/>
          <w:sz w:val="28"/>
          <w:szCs w:val="28"/>
          <w:lang w:val="uk-UA"/>
        </w:rPr>
        <w:t>ної з незаконним придбанням або</w:t>
      </w:r>
      <w:r w:rsidRPr="005F54DD">
        <w:rPr>
          <w:rFonts w:ascii="Times New Roman" w:hAnsi="Times New Roman" w:cs="Times New Roman"/>
          <w:sz w:val="28"/>
          <w:szCs w:val="28"/>
          <w:lang w:val="uk-UA"/>
        </w:rPr>
        <w:t xml:space="preserve"> втратою майнових благ. Це значення виражає зміст і структуру протиправного діяння при вимаганні, оскільки вбачає її в цілісності як єдності процесу вимагальної діяльності і його результату. </w:t>
      </w:r>
      <w:r w:rsidR="007A2056">
        <w:rPr>
          <w:rFonts w:ascii="Times New Roman" w:hAnsi="Times New Roman" w:cs="Times New Roman"/>
          <w:sz w:val="28"/>
          <w:szCs w:val="28"/>
          <w:lang w:val="uk-UA"/>
        </w:rPr>
        <w:t>Наголосимо</w:t>
      </w:r>
      <w:r w:rsidRPr="005F54DD">
        <w:rPr>
          <w:rFonts w:ascii="Times New Roman" w:hAnsi="Times New Roman" w:cs="Times New Roman"/>
          <w:sz w:val="28"/>
          <w:szCs w:val="28"/>
          <w:lang w:val="uk-UA"/>
        </w:rPr>
        <w:t xml:space="preserve">, що при з’ясуванні кримінально-правового змісту вимагання не варто обмежуватися лише рівнем його законодавчого визначення, тому що останнє містить лише найбільш типові ознаки вимагання, що дають змогу відмежувати цей злочин від інших насильницько-корисливих злочинів проти власності. </w:t>
      </w:r>
      <w:r w:rsidR="007C7033">
        <w:rPr>
          <w:rFonts w:ascii="Times New Roman" w:hAnsi="Times New Roman" w:cs="Times New Roman"/>
          <w:sz w:val="28"/>
          <w:szCs w:val="28"/>
          <w:lang w:val="uk-UA"/>
        </w:rPr>
        <w:t xml:space="preserve"> О</w:t>
      </w:r>
      <w:r w:rsidRPr="00DF2072">
        <w:rPr>
          <w:rFonts w:ascii="Times New Roman" w:hAnsi="Times New Roman" w:cs="Times New Roman"/>
          <w:sz w:val="28"/>
          <w:szCs w:val="28"/>
        </w:rPr>
        <w:t xml:space="preserve">собливістю предмета вимагання є те, що він включає «дії майнового характеру». </w:t>
      </w:r>
      <w:r w:rsidR="007C7033">
        <w:rPr>
          <w:rFonts w:ascii="Times New Roman" w:hAnsi="Times New Roman" w:cs="Times New Roman"/>
          <w:sz w:val="28"/>
          <w:szCs w:val="28"/>
          <w:lang w:val="uk-UA"/>
        </w:rPr>
        <w:t>В</w:t>
      </w:r>
      <w:r w:rsidRPr="00DF2072">
        <w:rPr>
          <w:rFonts w:ascii="Times New Roman" w:hAnsi="Times New Roman" w:cs="Times New Roman"/>
          <w:sz w:val="28"/>
          <w:szCs w:val="28"/>
        </w:rPr>
        <w:t xml:space="preserve"> теорії цивільного права дії майнового характеру є сферою зобов’язального права. Проте, в кримінальному праві, як предмет вимагання, такі дії розглядаються неоднорідно. </w:t>
      </w:r>
    </w:p>
    <w:p w:rsidR="00425426" w:rsidRPr="00881308" w:rsidRDefault="00155A35" w:rsidP="003F3DF3">
      <w:pPr>
        <w:tabs>
          <w:tab w:val="left" w:pos="241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Вважаємо</w:t>
      </w:r>
      <w:r w:rsidR="00D477D5">
        <w:rPr>
          <w:rFonts w:ascii="Times New Roman" w:hAnsi="Times New Roman" w:cs="Times New Roman"/>
          <w:sz w:val="28"/>
          <w:szCs w:val="28"/>
          <w:lang w:val="uk-UA"/>
        </w:rPr>
        <w:t>,</w:t>
      </w:r>
      <w:r w:rsidR="00DF2072" w:rsidRPr="00394E4E">
        <w:rPr>
          <w:rFonts w:ascii="Times New Roman" w:hAnsi="Times New Roman" w:cs="Times New Roman"/>
          <w:sz w:val="28"/>
          <w:szCs w:val="28"/>
          <w:lang w:val="uk-UA"/>
        </w:rPr>
        <w:t xml:space="preserve"> доцільно підтримати та визнати найбільш обґрунтованою позицію тих учених, які під діями майнового характеру розуміють здійснення потерпілим для винного таких вчинків, що приносять йому матеріальну вигоду (крім одержання права чи передачі права на річ). </w:t>
      </w:r>
      <w:r w:rsidR="00DF2072" w:rsidRPr="00425426">
        <w:rPr>
          <w:rFonts w:ascii="Times New Roman" w:hAnsi="Times New Roman" w:cs="Times New Roman"/>
          <w:sz w:val="28"/>
          <w:szCs w:val="28"/>
          <w:lang w:val="uk-UA"/>
        </w:rPr>
        <w:t>До таких дій відносять</w:t>
      </w:r>
      <w:r w:rsidR="00C87B6A">
        <w:rPr>
          <w:rFonts w:ascii="Times New Roman" w:hAnsi="Times New Roman" w:cs="Times New Roman"/>
          <w:sz w:val="28"/>
          <w:szCs w:val="28"/>
          <w:lang w:val="uk-UA"/>
        </w:rPr>
        <w:t>ся</w:t>
      </w:r>
      <w:r w:rsidR="00DF2072" w:rsidRPr="00425426">
        <w:rPr>
          <w:rFonts w:ascii="Times New Roman" w:hAnsi="Times New Roman" w:cs="Times New Roman"/>
          <w:sz w:val="28"/>
          <w:szCs w:val="28"/>
          <w:lang w:val="uk-UA"/>
        </w:rPr>
        <w:t xml:space="preserve"> надання послуг (медичних, юридичних, перевезення тощо), виконання робіт (будівельних, ремонтних тощо), погашення боргу перед третіми особами, відмова від по</w:t>
      </w:r>
      <w:r w:rsidR="00E572F5">
        <w:rPr>
          <w:rFonts w:ascii="Times New Roman" w:hAnsi="Times New Roman" w:cs="Times New Roman"/>
          <w:sz w:val="28"/>
          <w:szCs w:val="28"/>
          <w:lang w:val="uk-UA"/>
        </w:rPr>
        <w:t>вернення боргу тощо [</w:t>
      </w:r>
      <w:r w:rsidR="00E572F5" w:rsidRPr="00E572F5">
        <w:rPr>
          <w:rFonts w:ascii="Times New Roman" w:hAnsi="Times New Roman" w:cs="Times New Roman"/>
          <w:sz w:val="28"/>
          <w:szCs w:val="28"/>
          <w:lang w:val="uk-UA"/>
        </w:rPr>
        <w:t>17</w:t>
      </w:r>
      <w:r w:rsidR="00425426" w:rsidRPr="00425426">
        <w:rPr>
          <w:rFonts w:ascii="Times New Roman" w:hAnsi="Times New Roman" w:cs="Times New Roman"/>
          <w:sz w:val="28"/>
          <w:szCs w:val="28"/>
          <w:lang w:val="uk-UA"/>
        </w:rPr>
        <w:t>, с. 152</w:t>
      </w:r>
      <w:r w:rsidR="00DF2072" w:rsidRPr="00425426">
        <w:rPr>
          <w:rFonts w:ascii="Times New Roman" w:hAnsi="Times New Roman" w:cs="Times New Roman"/>
          <w:sz w:val="28"/>
          <w:szCs w:val="28"/>
          <w:lang w:val="uk-UA"/>
        </w:rPr>
        <w:t>]</w:t>
      </w:r>
      <w:r w:rsidR="00881308" w:rsidRPr="00881308">
        <w:rPr>
          <w:lang w:val="uk-UA"/>
        </w:rPr>
        <w:t>.</w:t>
      </w:r>
    </w:p>
    <w:p w:rsidR="00C87B6A" w:rsidRDefault="00425426" w:rsidP="003F3DF3">
      <w:pPr>
        <w:tabs>
          <w:tab w:val="left" w:pos="241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w:t>
      </w:r>
      <w:r w:rsidR="00DF2072" w:rsidRPr="00425426">
        <w:rPr>
          <w:rFonts w:ascii="Times New Roman" w:hAnsi="Times New Roman" w:cs="Times New Roman"/>
          <w:sz w:val="28"/>
          <w:szCs w:val="28"/>
          <w:lang w:val="uk-UA"/>
        </w:rPr>
        <w:t>дії майнового характеру як предмет вимагання – це такі</w:t>
      </w:r>
      <w:r w:rsidR="00C87B6A">
        <w:rPr>
          <w:rFonts w:ascii="Times New Roman" w:hAnsi="Times New Roman" w:cs="Times New Roman"/>
          <w:sz w:val="28"/>
          <w:szCs w:val="28"/>
          <w:lang w:val="uk-UA"/>
        </w:rPr>
        <w:t xml:space="preserve"> дії, у</w:t>
      </w:r>
      <w:r w:rsidR="00DF2072" w:rsidRPr="00425426">
        <w:rPr>
          <w:rFonts w:ascii="Times New Roman" w:hAnsi="Times New Roman" w:cs="Times New Roman"/>
          <w:sz w:val="28"/>
          <w:szCs w:val="28"/>
          <w:lang w:val="uk-UA"/>
        </w:rPr>
        <w:t xml:space="preserve">наслідок </w:t>
      </w:r>
      <w:r w:rsidR="00065894">
        <w:rPr>
          <w:rFonts w:ascii="Times New Roman" w:hAnsi="Times New Roman" w:cs="Times New Roman"/>
          <w:sz w:val="28"/>
          <w:szCs w:val="28"/>
          <w:lang w:val="uk-UA"/>
        </w:rPr>
        <w:t>яких</w:t>
      </w:r>
      <w:r w:rsidR="00DF2072" w:rsidRPr="00425426">
        <w:rPr>
          <w:rFonts w:ascii="Times New Roman" w:hAnsi="Times New Roman" w:cs="Times New Roman"/>
          <w:sz w:val="28"/>
          <w:szCs w:val="28"/>
          <w:lang w:val="uk-UA"/>
        </w:rPr>
        <w:t xml:space="preserve"> потерпілий втрачає кошти, не отримує винагороди, яку мав отримати, тобто зазнає матеріальних збитків, а злочинець чи особи, в інтересах яких вчинялося вимагання, навпаки, отриму</w:t>
      </w:r>
      <w:r w:rsidRPr="00425426">
        <w:rPr>
          <w:rFonts w:ascii="Times New Roman" w:hAnsi="Times New Roman" w:cs="Times New Roman"/>
          <w:sz w:val="28"/>
          <w:szCs w:val="28"/>
          <w:lang w:val="uk-UA"/>
        </w:rPr>
        <w:t>ють їх, збагачуються за рахунок</w:t>
      </w:r>
      <w:r w:rsidR="00DF2072" w:rsidRPr="00425426">
        <w:rPr>
          <w:rFonts w:ascii="Times New Roman" w:hAnsi="Times New Roman" w:cs="Times New Roman"/>
          <w:sz w:val="28"/>
          <w:szCs w:val="28"/>
          <w:lang w:val="uk-UA"/>
        </w:rPr>
        <w:t xml:space="preserve"> вимагання. </w:t>
      </w:r>
      <w:r w:rsidR="00DF2072" w:rsidRPr="00DF2072">
        <w:rPr>
          <w:rFonts w:ascii="Times New Roman" w:hAnsi="Times New Roman" w:cs="Times New Roman"/>
          <w:sz w:val="28"/>
          <w:szCs w:val="28"/>
        </w:rPr>
        <w:t xml:space="preserve">Відповідно, </w:t>
      </w:r>
      <w:proofErr w:type="gramStart"/>
      <w:r w:rsidR="00DF2072" w:rsidRPr="00DF2072">
        <w:rPr>
          <w:rFonts w:ascii="Times New Roman" w:hAnsi="Times New Roman" w:cs="Times New Roman"/>
          <w:sz w:val="28"/>
          <w:szCs w:val="28"/>
        </w:rPr>
        <w:t>саме ц</w:t>
      </w:r>
      <w:proofErr w:type="gramEnd"/>
      <w:r w:rsidR="00DF2072" w:rsidRPr="00DF2072">
        <w:rPr>
          <w:rFonts w:ascii="Times New Roman" w:hAnsi="Times New Roman" w:cs="Times New Roman"/>
          <w:sz w:val="28"/>
          <w:szCs w:val="28"/>
        </w:rPr>
        <w:t xml:space="preserve">і кошти виступають предметом вимагання, проте, </w:t>
      </w:r>
      <w:r w:rsidR="00DF2072" w:rsidRPr="00DF2072">
        <w:rPr>
          <w:rFonts w:ascii="Times New Roman" w:hAnsi="Times New Roman" w:cs="Times New Roman"/>
          <w:sz w:val="28"/>
          <w:szCs w:val="28"/>
        </w:rPr>
        <w:lastRenderedPageBreak/>
        <w:t>примушування вчинити дії майнового характеру само по с</w:t>
      </w:r>
      <w:r w:rsidR="00C87B6A">
        <w:rPr>
          <w:rFonts w:ascii="Times New Roman" w:hAnsi="Times New Roman" w:cs="Times New Roman"/>
          <w:sz w:val="28"/>
          <w:szCs w:val="28"/>
        </w:rPr>
        <w:t xml:space="preserve">обі не є предметом злочину. </w:t>
      </w:r>
    </w:p>
    <w:p w:rsidR="00C87B6A" w:rsidRDefault="00DF2072" w:rsidP="003F3DF3">
      <w:pPr>
        <w:tabs>
          <w:tab w:val="left" w:pos="2410"/>
        </w:tabs>
        <w:spacing w:after="0" w:line="360" w:lineRule="auto"/>
        <w:ind w:firstLine="709"/>
        <w:jc w:val="both"/>
        <w:rPr>
          <w:rFonts w:ascii="Times New Roman" w:hAnsi="Times New Roman" w:cs="Times New Roman"/>
          <w:sz w:val="28"/>
          <w:szCs w:val="28"/>
          <w:lang w:val="uk-UA"/>
        </w:rPr>
      </w:pPr>
      <w:r w:rsidRPr="00DF2072">
        <w:rPr>
          <w:rFonts w:ascii="Times New Roman" w:hAnsi="Times New Roman" w:cs="Times New Roman"/>
          <w:sz w:val="28"/>
          <w:szCs w:val="28"/>
        </w:rPr>
        <w:t>Об’єктивна сторона вимагання складається з двох обов’язкових складових – вимоги та погрози. Конкретність вимоги виявляється в її змі</w:t>
      </w:r>
      <w:proofErr w:type="gramStart"/>
      <w:r w:rsidRPr="00DF2072">
        <w:rPr>
          <w:rFonts w:ascii="Times New Roman" w:hAnsi="Times New Roman" w:cs="Times New Roman"/>
          <w:sz w:val="28"/>
          <w:szCs w:val="28"/>
        </w:rPr>
        <w:t>ст</w:t>
      </w:r>
      <w:proofErr w:type="gramEnd"/>
      <w:r w:rsidRPr="00DF2072">
        <w:rPr>
          <w:rFonts w:ascii="Times New Roman" w:hAnsi="Times New Roman" w:cs="Times New Roman"/>
          <w:sz w:val="28"/>
          <w:szCs w:val="28"/>
        </w:rPr>
        <w:t xml:space="preserve">і, тобто у вимозі передачі чужого майна, права на майно або вчинення дій майнового характеру, де така вимога звернута в майбутнє. У свою чергу, погроза характеризується трьома ознаками: реальність, конкретність, звернення в майбутнє. </w:t>
      </w:r>
    </w:p>
    <w:p w:rsidR="004D036E" w:rsidRDefault="00DF2072" w:rsidP="003F3DF3">
      <w:pPr>
        <w:tabs>
          <w:tab w:val="left" w:pos="2410"/>
        </w:tabs>
        <w:spacing w:after="0" w:line="360" w:lineRule="auto"/>
        <w:ind w:firstLine="709"/>
        <w:jc w:val="both"/>
        <w:rPr>
          <w:rFonts w:ascii="Times New Roman" w:hAnsi="Times New Roman" w:cs="Times New Roman"/>
          <w:sz w:val="28"/>
          <w:szCs w:val="28"/>
          <w:lang w:val="uk-UA"/>
        </w:rPr>
      </w:pPr>
      <w:r w:rsidRPr="004D036E">
        <w:rPr>
          <w:rFonts w:ascii="Times New Roman" w:hAnsi="Times New Roman" w:cs="Times New Roman"/>
          <w:sz w:val="28"/>
          <w:szCs w:val="28"/>
          <w:lang w:val="uk-UA"/>
        </w:rPr>
        <w:t xml:space="preserve">Спірним у кримінально-правовій літературі визнається питання про оцінку дій вимагача й потерпілого від вимагання, якщо вимога стосується майна, яке не перебуває у власності, законному користуванні, віданні чи під охороною цього потерпілого. </w:t>
      </w:r>
      <w:r w:rsidR="00702B02">
        <w:rPr>
          <w:rFonts w:ascii="Times New Roman" w:hAnsi="Times New Roman" w:cs="Times New Roman"/>
          <w:sz w:val="28"/>
          <w:szCs w:val="28"/>
          <w:lang w:val="uk-UA"/>
        </w:rPr>
        <w:t>Вважаємо</w:t>
      </w:r>
      <w:r w:rsidR="004D036E">
        <w:rPr>
          <w:rFonts w:ascii="Times New Roman" w:hAnsi="Times New Roman" w:cs="Times New Roman"/>
          <w:sz w:val="28"/>
          <w:szCs w:val="28"/>
          <w:lang w:val="uk-UA"/>
        </w:rPr>
        <w:t>, що в такому випадку,</w:t>
      </w:r>
      <w:r w:rsidRPr="004D036E">
        <w:rPr>
          <w:rFonts w:ascii="Times New Roman" w:hAnsi="Times New Roman" w:cs="Times New Roman"/>
          <w:sz w:val="28"/>
          <w:szCs w:val="28"/>
          <w:lang w:val="uk-UA"/>
        </w:rPr>
        <w:t xml:space="preserve"> особа повинна відповідати як</w:t>
      </w:r>
      <w:r w:rsidR="00CC0F5B">
        <w:rPr>
          <w:rFonts w:ascii="Times New Roman" w:hAnsi="Times New Roman" w:cs="Times New Roman"/>
          <w:sz w:val="28"/>
          <w:szCs w:val="28"/>
          <w:lang w:val="uk-UA"/>
        </w:rPr>
        <w:t xml:space="preserve"> </w:t>
      </w:r>
      <w:r w:rsidR="00CC0F5B" w:rsidRPr="004D036E">
        <w:rPr>
          <w:rFonts w:ascii="Times New Roman" w:hAnsi="Times New Roman" w:cs="Times New Roman"/>
          <w:sz w:val="28"/>
          <w:szCs w:val="28"/>
          <w:lang w:val="uk-UA"/>
        </w:rPr>
        <w:t xml:space="preserve">виконавець вимагання і як підбурювач до іншого злочину, вчиненого потерпілим від вимагання. </w:t>
      </w:r>
      <w:r w:rsidR="00CC0F5B" w:rsidRPr="00CC0F5B">
        <w:rPr>
          <w:rFonts w:ascii="Times New Roman" w:hAnsi="Times New Roman" w:cs="Times New Roman"/>
          <w:sz w:val="28"/>
          <w:szCs w:val="28"/>
        </w:rPr>
        <w:t xml:space="preserve">Проте, вимагач буде відповідати за  вчинюваний другий злочин лише тоді, коли він усвідомлює </w:t>
      </w:r>
      <w:proofErr w:type="gramStart"/>
      <w:r w:rsidR="00CC0F5B" w:rsidRPr="00CC0F5B">
        <w:rPr>
          <w:rFonts w:ascii="Times New Roman" w:hAnsi="Times New Roman" w:cs="Times New Roman"/>
          <w:sz w:val="28"/>
          <w:szCs w:val="28"/>
        </w:rPr>
        <w:t>п</w:t>
      </w:r>
      <w:proofErr w:type="gramEnd"/>
      <w:r w:rsidR="00CC0F5B" w:rsidRPr="00CC0F5B">
        <w:rPr>
          <w:rFonts w:ascii="Times New Roman" w:hAnsi="Times New Roman" w:cs="Times New Roman"/>
          <w:sz w:val="28"/>
          <w:szCs w:val="28"/>
        </w:rPr>
        <w:t>ід час пред’явлення вимоги, що певне</w:t>
      </w:r>
      <w:r w:rsidR="004D036E">
        <w:rPr>
          <w:rFonts w:ascii="Times New Roman" w:hAnsi="Times New Roman" w:cs="Times New Roman"/>
          <w:sz w:val="28"/>
          <w:szCs w:val="28"/>
        </w:rPr>
        <w:t xml:space="preserve"> майно не належить потерпілому</w:t>
      </w:r>
      <w:r w:rsidR="00065894">
        <w:rPr>
          <w:rFonts w:ascii="Times New Roman" w:hAnsi="Times New Roman" w:cs="Times New Roman"/>
          <w:sz w:val="28"/>
          <w:szCs w:val="28"/>
          <w:lang w:val="uk-UA"/>
        </w:rPr>
        <w:t xml:space="preserve"> </w:t>
      </w:r>
      <w:r w:rsidR="00A72E3A" w:rsidRPr="00A72E3A">
        <w:rPr>
          <w:rFonts w:ascii="Times New Roman" w:hAnsi="Times New Roman" w:cs="Times New Roman"/>
          <w:sz w:val="28"/>
          <w:szCs w:val="28"/>
        </w:rPr>
        <w:t>[3</w:t>
      </w:r>
      <w:r w:rsidR="00E572F5" w:rsidRPr="00E572F5">
        <w:rPr>
          <w:rFonts w:ascii="Times New Roman" w:hAnsi="Times New Roman" w:cs="Times New Roman"/>
          <w:sz w:val="28"/>
          <w:szCs w:val="28"/>
        </w:rPr>
        <w:t>6</w:t>
      </w:r>
      <w:r w:rsidR="00A72E3A" w:rsidRPr="00A72E3A">
        <w:rPr>
          <w:rFonts w:ascii="Times New Roman" w:hAnsi="Times New Roman" w:cs="Times New Roman"/>
          <w:sz w:val="28"/>
          <w:szCs w:val="28"/>
        </w:rPr>
        <w:t xml:space="preserve">, </w:t>
      </w:r>
      <w:r w:rsidR="00A72E3A">
        <w:rPr>
          <w:rFonts w:ascii="Times New Roman" w:hAnsi="Times New Roman" w:cs="Times New Roman"/>
          <w:sz w:val="28"/>
          <w:szCs w:val="28"/>
          <w:lang w:val="en-US"/>
        </w:rPr>
        <w:t>c</w:t>
      </w:r>
      <w:r w:rsidR="00A72E3A" w:rsidRPr="00A72E3A">
        <w:rPr>
          <w:rFonts w:ascii="Times New Roman" w:hAnsi="Times New Roman" w:cs="Times New Roman"/>
          <w:sz w:val="28"/>
          <w:szCs w:val="28"/>
        </w:rPr>
        <w:t>. 231-232]</w:t>
      </w:r>
      <w:r w:rsidR="004D036E">
        <w:rPr>
          <w:rFonts w:ascii="Times New Roman" w:hAnsi="Times New Roman" w:cs="Times New Roman"/>
          <w:sz w:val="28"/>
          <w:szCs w:val="28"/>
        </w:rPr>
        <w:t>.</w:t>
      </w:r>
    </w:p>
    <w:p w:rsidR="004D036E" w:rsidRDefault="00112055" w:rsidP="003F3DF3">
      <w:pPr>
        <w:tabs>
          <w:tab w:val="left" w:pos="241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00CC0F5B" w:rsidRPr="004D036E">
        <w:rPr>
          <w:rFonts w:ascii="Times New Roman" w:hAnsi="Times New Roman" w:cs="Times New Roman"/>
          <w:sz w:val="28"/>
          <w:szCs w:val="28"/>
          <w:lang w:val="uk-UA"/>
        </w:rPr>
        <w:t xml:space="preserve"> для визнання вимагання закінченим злочином необхідно, щоб повний зміст такого примушування, а саме майнова вимога та погроза, були доведені до свідомості потерпілого. </w:t>
      </w:r>
      <w:r w:rsidR="00CC0F5B" w:rsidRPr="00CC0F5B">
        <w:rPr>
          <w:rFonts w:ascii="Times New Roman" w:hAnsi="Times New Roman" w:cs="Times New Roman"/>
          <w:sz w:val="28"/>
          <w:szCs w:val="28"/>
        </w:rPr>
        <w:t>У випадку, коли змі</w:t>
      </w:r>
      <w:proofErr w:type="gramStart"/>
      <w:r w:rsidR="00CC0F5B" w:rsidRPr="00CC0F5B">
        <w:rPr>
          <w:rFonts w:ascii="Times New Roman" w:hAnsi="Times New Roman" w:cs="Times New Roman"/>
          <w:sz w:val="28"/>
          <w:szCs w:val="28"/>
        </w:rPr>
        <w:t>ст</w:t>
      </w:r>
      <w:proofErr w:type="gramEnd"/>
      <w:r w:rsidR="00CC0F5B" w:rsidRPr="00CC0F5B">
        <w:rPr>
          <w:rFonts w:ascii="Times New Roman" w:hAnsi="Times New Roman" w:cs="Times New Roman"/>
          <w:sz w:val="28"/>
          <w:szCs w:val="28"/>
        </w:rPr>
        <w:t xml:space="preserve"> вимоги або (та) погрози останнім не усвідомлюється, має місце замах на </w:t>
      </w:r>
      <w:r w:rsidR="004D036E">
        <w:rPr>
          <w:rFonts w:ascii="Times New Roman" w:hAnsi="Times New Roman" w:cs="Times New Roman"/>
          <w:sz w:val="28"/>
          <w:szCs w:val="28"/>
        </w:rPr>
        <w:t>вчинення вимагання.</w:t>
      </w:r>
    </w:p>
    <w:p w:rsidR="00112055" w:rsidRDefault="00CC0F5B" w:rsidP="003F3DF3">
      <w:pPr>
        <w:tabs>
          <w:tab w:val="left" w:pos="2410"/>
        </w:tabs>
        <w:spacing w:after="0" w:line="360" w:lineRule="auto"/>
        <w:ind w:firstLine="709"/>
        <w:jc w:val="both"/>
        <w:rPr>
          <w:rFonts w:ascii="Times New Roman" w:hAnsi="Times New Roman" w:cs="Times New Roman"/>
          <w:sz w:val="28"/>
          <w:szCs w:val="28"/>
          <w:lang w:val="uk-UA"/>
        </w:rPr>
      </w:pPr>
      <w:r w:rsidRPr="00CC0F5B">
        <w:rPr>
          <w:rFonts w:ascii="Times New Roman" w:hAnsi="Times New Roman" w:cs="Times New Roman"/>
          <w:sz w:val="28"/>
          <w:szCs w:val="28"/>
        </w:rPr>
        <w:t xml:space="preserve">Шахрайство (ст. 190 КК України). Згідно з кримінальним законом, </w:t>
      </w:r>
      <w:r w:rsidR="008F1C97">
        <w:rPr>
          <w:rFonts w:ascii="Times New Roman" w:hAnsi="Times New Roman" w:cs="Times New Roman"/>
          <w:sz w:val="28"/>
          <w:szCs w:val="28"/>
          <w:lang w:val="uk-UA"/>
        </w:rPr>
        <w:t xml:space="preserve">   </w:t>
      </w:r>
      <w:r w:rsidRPr="00CC0F5B">
        <w:rPr>
          <w:rFonts w:ascii="Times New Roman" w:hAnsi="Times New Roman" w:cs="Times New Roman"/>
          <w:sz w:val="28"/>
          <w:szCs w:val="28"/>
        </w:rPr>
        <w:t xml:space="preserve">шахрайство – це заволодіння чужим майном або придбання права на майно шляхом обману чи зловживання довірою. </w:t>
      </w:r>
    </w:p>
    <w:p w:rsidR="00112055" w:rsidRDefault="00CC0F5B" w:rsidP="003F3DF3">
      <w:pPr>
        <w:tabs>
          <w:tab w:val="left" w:pos="2410"/>
        </w:tabs>
        <w:spacing w:after="0" w:line="360" w:lineRule="auto"/>
        <w:ind w:firstLine="709"/>
        <w:jc w:val="both"/>
        <w:rPr>
          <w:rFonts w:ascii="Times New Roman" w:hAnsi="Times New Roman" w:cs="Times New Roman"/>
          <w:sz w:val="28"/>
          <w:szCs w:val="28"/>
          <w:lang w:val="uk-UA"/>
        </w:rPr>
      </w:pPr>
      <w:r w:rsidRPr="00CC0F5B">
        <w:rPr>
          <w:rFonts w:ascii="Times New Roman" w:hAnsi="Times New Roman" w:cs="Times New Roman"/>
          <w:sz w:val="28"/>
          <w:szCs w:val="28"/>
        </w:rPr>
        <w:t xml:space="preserve">Об’єктивна сторона шахрайства виражена у двох формах: </w:t>
      </w:r>
    </w:p>
    <w:p w:rsidR="00112055" w:rsidRDefault="006C1D0F" w:rsidP="003F3DF3">
      <w:pPr>
        <w:tabs>
          <w:tab w:val="left" w:pos="241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CC0F5B" w:rsidRPr="00CC0F5B">
        <w:rPr>
          <w:rFonts w:ascii="Times New Roman" w:hAnsi="Times New Roman" w:cs="Times New Roman"/>
          <w:sz w:val="28"/>
          <w:szCs w:val="28"/>
        </w:rPr>
        <w:t xml:space="preserve">) заволодінні чужим майном; </w:t>
      </w:r>
    </w:p>
    <w:p w:rsidR="00112055" w:rsidRDefault="006C1D0F" w:rsidP="003F3DF3">
      <w:pPr>
        <w:tabs>
          <w:tab w:val="left" w:pos="241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CC0F5B" w:rsidRPr="00CC0F5B">
        <w:rPr>
          <w:rFonts w:ascii="Times New Roman" w:hAnsi="Times New Roman" w:cs="Times New Roman"/>
          <w:sz w:val="28"/>
          <w:szCs w:val="28"/>
        </w:rPr>
        <w:t xml:space="preserve">) придбанні права на майно. </w:t>
      </w:r>
    </w:p>
    <w:p w:rsidR="006711C4" w:rsidRDefault="00CC0F5B" w:rsidP="00A72E3A">
      <w:pPr>
        <w:tabs>
          <w:tab w:val="left" w:pos="2410"/>
        </w:tabs>
        <w:spacing w:after="0" w:line="360" w:lineRule="auto"/>
        <w:ind w:firstLine="709"/>
        <w:jc w:val="both"/>
        <w:rPr>
          <w:rFonts w:ascii="Times New Roman" w:hAnsi="Times New Roman" w:cs="Times New Roman"/>
          <w:sz w:val="28"/>
          <w:szCs w:val="28"/>
          <w:lang w:val="uk-UA"/>
        </w:rPr>
      </w:pPr>
      <w:r w:rsidRPr="00112055">
        <w:rPr>
          <w:rFonts w:ascii="Times New Roman" w:hAnsi="Times New Roman" w:cs="Times New Roman"/>
          <w:sz w:val="28"/>
          <w:szCs w:val="28"/>
          <w:lang w:val="uk-UA"/>
        </w:rPr>
        <w:t xml:space="preserve">Обов’язковою ознакою об’єктивної сторони складу шахрайства є особливий спосіб вчинення злочину – шляхом обману або зловживання довірою. </w:t>
      </w:r>
      <w:r w:rsidRPr="00AF4F96">
        <w:rPr>
          <w:rFonts w:ascii="Times New Roman" w:hAnsi="Times New Roman" w:cs="Times New Roman"/>
          <w:sz w:val="28"/>
          <w:szCs w:val="28"/>
          <w:lang w:val="uk-UA"/>
        </w:rPr>
        <w:t xml:space="preserve"> Зокрема, під обманом розуміють повідомлення неправдивих відомостей або свідоме приховування замовчування певних обставин, повідомлення про які було обов’язковим і мало суттєве значення для по</w:t>
      </w:r>
      <w:r w:rsidR="00AF4F96">
        <w:rPr>
          <w:rFonts w:ascii="Times New Roman" w:hAnsi="Times New Roman" w:cs="Times New Roman"/>
          <w:sz w:val="28"/>
          <w:szCs w:val="28"/>
          <w:lang w:val="uk-UA"/>
        </w:rPr>
        <w:t>ведінки потерпілого</w:t>
      </w:r>
      <w:r w:rsidRPr="00AF4F96">
        <w:rPr>
          <w:rFonts w:ascii="Times New Roman" w:hAnsi="Times New Roman" w:cs="Times New Roman"/>
          <w:sz w:val="28"/>
          <w:szCs w:val="28"/>
          <w:lang w:val="uk-UA"/>
        </w:rPr>
        <w:t xml:space="preserve">. </w:t>
      </w:r>
      <w:r w:rsidRPr="00D110DC">
        <w:rPr>
          <w:rFonts w:ascii="Times New Roman" w:hAnsi="Times New Roman" w:cs="Times New Roman"/>
          <w:sz w:val="28"/>
          <w:szCs w:val="28"/>
          <w:lang w:val="uk-UA"/>
        </w:rPr>
        <w:t xml:space="preserve">Таким чином, </w:t>
      </w:r>
      <w:r w:rsidRPr="00D110DC">
        <w:rPr>
          <w:rFonts w:ascii="Times New Roman" w:hAnsi="Times New Roman" w:cs="Times New Roman"/>
          <w:sz w:val="28"/>
          <w:szCs w:val="28"/>
          <w:lang w:val="uk-UA"/>
        </w:rPr>
        <w:lastRenderedPageBreak/>
        <w:t xml:space="preserve">обман – це свідомий вплив на психіку іншої особи, що полягає в повідомленні завідомо неправдивої інформації, підтриманні наявної в особи помилки, неповідомленні інформації з метою схиляння до добровільної передачі майна чи права на майно. </w:t>
      </w:r>
      <w:r w:rsidR="0071199B">
        <w:rPr>
          <w:rFonts w:ascii="Times New Roman" w:hAnsi="Times New Roman" w:cs="Times New Roman"/>
          <w:sz w:val="28"/>
          <w:szCs w:val="28"/>
          <w:lang w:val="uk-UA"/>
        </w:rPr>
        <w:t xml:space="preserve">Традиційно </w:t>
      </w:r>
      <w:r w:rsidRPr="00D110DC">
        <w:rPr>
          <w:rFonts w:ascii="Times New Roman" w:hAnsi="Times New Roman" w:cs="Times New Roman"/>
          <w:sz w:val="28"/>
          <w:szCs w:val="28"/>
          <w:lang w:val="uk-UA"/>
        </w:rPr>
        <w:t xml:space="preserve"> обман поділяють на активний (у формі активної поведінки) і пасивний (вчинений шляхом бездіяльності, замовчування обставин, повідомлення про які було обов’язковим). </w:t>
      </w:r>
      <w:r w:rsidRPr="00CC0F5B">
        <w:rPr>
          <w:rFonts w:ascii="Times New Roman" w:hAnsi="Times New Roman" w:cs="Times New Roman"/>
          <w:sz w:val="28"/>
          <w:szCs w:val="28"/>
        </w:rPr>
        <w:t xml:space="preserve">Обман у формі активної поведінки поділять на словесний (вербальний) і обман дією. У </w:t>
      </w:r>
      <w:proofErr w:type="gramStart"/>
      <w:r w:rsidRPr="00CC0F5B">
        <w:rPr>
          <w:rFonts w:ascii="Times New Roman" w:hAnsi="Times New Roman" w:cs="Times New Roman"/>
          <w:sz w:val="28"/>
          <w:szCs w:val="28"/>
        </w:rPr>
        <w:t>свою</w:t>
      </w:r>
      <w:proofErr w:type="gramEnd"/>
      <w:r w:rsidRPr="00CC0F5B">
        <w:rPr>
          <w:rFonts w:ascii="Times New Roman" w:hAnsi="Times New Roman" w:cs="Times New Roman"/>
          <w:sz w:val="28"/>
          <w:szCs w:val="28"/>
        </w:rPr>
        <w:t xml:space="preserve"> чергу, словесний</w:t>
      </w:r>
      <w:r w:rsidR="0071199B">
        <w:rPr>
          <w:rFonts w:ascii="Times New Roman" w:hAnsi="Times New Roman" w:cs="Times New Roman"/>
          <w:sz w:val="28"/>
          <w:szCs w:val="28"/>
          <w:lang w:val="uk-UA"/>
        </w:rPr>
        <w:t xml:space="preserve">   </w:t>
      </w:r>
      <w:r w:rsidRPr="00CC0F5B">
        <w:rPr>
          <w:rFonts w:ascii="Times New Roman" w:hAnsi="Times New Roman" w:cs="Times New Roman"/>
          <w:sz w:val="28"/>
          <w:szCs w:val="28"/>
        </w:rPr>
        <w:t xml:space="preserve"> обман поділяють на дві форми: в усній і</w:t>
      </w:r>
      <w:r w:rsidR="00A72E3A">
        <w:rPr>
          <w:rFonts w:ascii="Times New Roman" w:hAnsi="Times New Roman" w:cs="Times New Roman"/>
          <w:sz w:val="28"/>
          <w:szCs w:val="28"/>
        </w:rPr>
        <w:t xml:space="preserve"> письмовій. </w:t>
      </w:r>
      <w:r w:rsidR="00A72E3A">
        <w:rPr>
          <w:rFonts w:ascii="Times New Roman" w:hAnsi="Times New Roman" w:cs="Times New Roman"/>
          <w:sz w:val="28"/>
          <w:szCs w:val="28"/>
          <w:lang w:val="uk-UA"/>
        </w:rPr>
        <w:t>О</w:t>
      </w:r>
      <w:r w:rsidRPr="00CC0F5B">
        <w:rPr>
          <w:rFonts w:ascii="Times New Roman" w:hAnsi="Times New Roman" w:cs="Times New Roman"/>
          <w:sz w:val="28"/>
          <w:szCs w:val="28"/>
        </w:rPr>
        <w:t xml:space="preserve">бман дією являє собою вчинки, жести, рухи того, хто обманює, які мають певне інформаційне навантаження й на підставі яких можна зробити висновок щодо ствердження або заперечення якихось фактів. </w:t>
      </w:r>
      <w:r w:rsidR="007A1B9B">
        <w:rPr>
          <w:rFonts w:ascii="Times New Roman" w:hAnsi="Times New Roman" w:cs="Times New Roman"/>
          <w:sz w:val="28"/>
          <w:szCs w:val="28"/>
          <w:lang w:val="uk-UA"/>
        </w:rPr>
        <w:t>Я</w:t>
      </w:r>
      <w:r w:rsidRPr="00CC0F5B">
        <w:rPr>
          <w:rFonts w:ascii="Times New Roman" w:hAnsi="Times New Roman" w:cs="Times New Roman"/>
          <w:sz w:val="28"/>
          <w:szCs w:val="28"/>
        </w:rPr>
        <w:t>к правило, і обман, і зловживання довірою паралельно впливають на поведінку потерпілого, проте, в кожному випадку можна виділити той із двох способів, який більш</w:t>
      </w:r>
      <w:r w:rsidR="006711C4">
        <w:rPr>
          <w:rFonts w:ascii="Times New Roman" w:hAnsi="Times New Roman" w:cs="Times New Roman"/>
          <w:sz w:val="28"/>
          <w:szCs w:val="28"/>
        </w:rPr>
        <w:t>ою мірою вплинув на потерпілого</w:t>
      </w:r>
      <w:r w:rsidR="006711C4">
        <w:rPr>
          <w:rFonts w:ascii="Times New Roman" w:hAnsi="Times New Roman" w:cs="Times New Roman"/>
          <w:sz w:val="28"/>
          <w:szCs w:val="28"/>
          <w:lang w:val="uk-UA"/>
        </w:rPr>
        <w:t>.</w:t>
      </w:r>
    </w:p>
    <w:p w:rsidR="00B33FC1" w:rsidRDefault="00CC0F5B" w:rsidP="00E62E2C">
      <w:pPr>
        <w:tabs>
          <w:tab w:val="left" w:pos="2410"/>
        </w:tabs>
        <w:spacing w:after="0" w:line="360" w:lineRule="auto"/>
        <w:ind w:firstLine="709"/>
        <w:jc w:val="both"/>
        <w:rPr>
          <w:rFonts w:ascii="Times New Roman" w:hAnsi="Times New Roman" w:cs="Times New Roman"/>
          <w:sz w:val="28"/>
          <w:szCs w:val="28"/>
          <w:lang w:val="uk-UA"/>
        </w:rPr>
      </w:pPr>
      <w:r w:rsidRPr="006711C4">
        <w:rPr>
          <w:rFonts w:ascii="Times New Roman" w:hAnsi="Times New Roman" w:cs="Times New Roman"/>
          <w:sz w:val="28"/>
          <w:szCs w:val="28"/>
          <w:lang w:val="uk-UA"/>
        </w:rPr>
        <w:t xml:space="preserve">Об’єктивна сторона </w:t>
      </w:r>
      <w:r w:rsidR="007A1B9B">
        <w:rPr>
          <w:rFonts w:ascii="Times New Roman" w:hAnsi="Times New Roman" w:cs="Times New Roman"/>
          <w:sz w:val="28"/>
          <w:szCs w:val="28"/>
          <w:lang w:val="uk-UA"/>
        </w:rPr>
        <w:t xml:space="preserve">складу </w:t>
      </w:r>
      <w:r w:rsidRPr="006711C4">
        <w:rPr>
          <w:rFonts w:ascii="Times New Roman" w:hAnsi="Times New Roman" w:cs="Times New Roman"/>
          <w:sz w:val="28"/>
          <w:szCs w:val="28"/>
          <w:lang w:val="uk-UA"/>
        </w:rPr>
        <w:t xml:space="preserve">злочину, передбаченого </w:t>
      </w:r>
      <w:r w:rsidR="007A1B9B">
        <w:rPr>
          <w:rFonts w:ascii="Times New Roman" w:hAnsi="Times New Roman" w:cs="Times New Roman"/>
          <w:sz w:val="28"/>
          <w:szCs w:val="28"/>
          <w:lang w:val="uk-UA"/>
        </w:rPr>
        <w:t xml:space="preserve">у диспозиції </w:t>
      </w:r>
      <w:r w:rsidRPr="006711C4">
        <w:rPr>
          <w:rFonts w:ascii="Times New Roman" w:hAnsi="Times New Roman" w:cs="Times New Roman"/>
          <w:sz w:val="28"/>
          <w:szCs w:val="28"/>
          <w:lang w:val="uk-UA"/>
        </w:rPr>
        <w:t xml:space="preserve"> ст. 190 КК України, виражається у формі дії (зміна інформації, що обробляється в комп’ютерній системі, що зберігається на машинних носіях або переданої по мережі передачі даних чи введення в комп’ютерну систему не</w:t>
      </w:r>
      <w:r w:rsidR="006711C4">
        <w:rPr>
          <w:rFonts w:ascii="Times New Roman" w:hAnsi="Times New Roman" w:cs="Times New Roman"/>
          <w:sz w:val="28"/>
          <w:szCs w:val="28"/>
          <w:lang w:val="uk-UA"/>
        </w:rPr>
        <w:t>правдивої інформації), наслідки</w:t>
      </w:r>
      <w:r w:rsidRPr="006711C4">
        <w:rPr>
          <w:rFonts w:ascii="Times New Roman" w:hAnsi="Times New Roman" w:cs="Times New Roman"/>
          <w:sz w:val="28"/>
          <w:szCs w:val="28"/>
          <w:lang w:val="uk-UA"/>
        </w:rPr>
        <w:t xml:space="preserve"> (заподіяння реальних збитків власнику і заволодіння чужим майном винним) і причинного зв’язку між дією й наслідками. </w:t>
      </w:r>
      <w:r w:rsidR="00E62E2C">
        <w:rPr>
          <w:rFonts w:ascii="Times New Roman" w:hAnsi="Times New Roman" w:cs="Times New Roman"/>
          <w:sz w:val="28"/>
          <w:szCs w:val="28"/>
          <w:lang w:val="uk-UA"/>
        </w:rPr>
        <w:t xml:space="preserve"> </w:t>
      </w:r>
      <w:r w:rsidR="00B33FC1">
        <w:rPr>
          <w:rFonts w:ascii="Times New Roman" w:hAnsi="Times New Roman" w:cs="Times New Roman"/>
          <w:sz w:val="28"/>
          <w:szCs w:val="28"/>
          <w:lang w:val="uk-UA"/>
        </w:rPr>
        <w:t>Тобто</w:t>
      </w:r>
      <w:r w:rsidRPr="00B33FC1">
        <w:rPr>
          <w:rFonts w:ascii="Times New Roman" w:hAnsi="Times New Roman" w:cs="Times New Roman"/>
          <w:sz w:val="28"/>
          <w:szCs w:val="28"/>
          <w:lang w:val="uk-UA"/>
        </w:rPr>
        <w:t xml:space="preserve"> суть розкрадання, вчиненого з використанням засобів електронно-обчислювальної техніки, полягає в модифікації автоматизованої обробки даних комп’ютерної системи, у результаті чого відбувається вплив на результат інформації, що вводиться й виводиться, і як наслідок цього видозмінюється інформація про перехід майна або прав на майно власника чи іншого законного власника</w:t>
      </w:r>
      <w:r w:rsidR="00600007">
        <w:rPr>
          <w:rFonts w:ascii="Times New Roman" w:hAnsi="Times New Roman" w:cs="Times New Roman"/>
          <w:sz w:val="28"/>
          <w:szCs w:val="28"/>
          <w:lang w:val="uk-UA"/>
        </w:rPr>
        <w:t xml:space="preserve">. </w:t>
      </w:r>
    </w:p>
    <w:p w:rsidR="00D30077" w:rsidRDefault="00CC0F5B" w:rsidP="003F3DF3">
      <w:pPr>
        <w:tabs>
          <w:tab w:val="left" w:pos="2410"/>
        </w:tabs>
        <w:spacing w:after="0" w:line="360" w:lineRule="auto"/>
        <w:ind w:firstLine="709"/>
        <w:jc w:val="both"/>
        <w:rPr>
          <w:rFonts w:ascii="Times New Roman" w:hAnsi="Times New Roman" w:cs="Times New Roman"/>
          <w:sz w:val="28"/>
          <w:szCs w:val="28"/>
          <w:lang w:val="uk-UA"/>
        </w:rPr>
      </w:pPr>
      <w:r w:rsidRPr="00CC0F5B">
        <w:rPr>
          <w:rFonts w:ascii="Times New Roman" w:hAnsi="Times New Roman" w:cs="Times New Roman"/>
          <w:sz w:val="28"/>
          <w:szCs w:val="28"/>
        </w:rPr>
        <w:t xml:space="preserve">Привласнення, розтрата або заволодіння майном шляхом зловживання службовим становищем (ст. 191 КК України). </w:t>
      </w:r>
      <w:r w:rsidR="00EB66A8">
        <w:rPr>
          <w:rFonts w:ascii="Times New Roman" w:hAnsi="Times New Roman" w:cs="Times New Roman"/>
          <w:sz w:val="28"/>
          <w:szCs w:val="28"/>
          <w:lang w:val="uk-UA"/>
        </w:rPr>
        <w:t>О</w:t>
      </w:r>
      <w:r w:rsidRPr="00CC0F5B">
        <w:rPr>
          <w:rFonts w:ascii="Times New Roman" w:hAnsi="Times New Roman" w:cs="Times New Roman"/>
          <w:sz w:val="28"/>
          <w:szCs w:val="28"/>
        </w:rPr>
        <w:t>сновною ознакою, яка об’єднує вказані три форми розкрадання</w:t>
      </w:r>
      <w:r w:rsidR="00EB66A8">
        <w:rPr>
          <w:rFonts w:ascii="Times New Roman" w:hAnsi="Times New Roman" w:cs="Times New Roman"/>
          <w:sz w:val="28"/>
          <w:szCs w:val="28"/>
          <w:lang w:val="uk-UA"/>
        </w:rPr>
        <w:t xml:space="preserve"> (</w:t>
      </w:r>
      <w:r w:rsidR="00EB66A8" w:rsidRPr="00CC0F5B">
        <w:rPr>
          <w:rFonts w:ascii="Times New Roman" w:hAnsi="Times New Roman" w:cs="Times New Roman"/>
          <w:sz w:val="28"/>
          <w:szCs w:val="28"/>
        </w:rPr>
        <w:t>привласнення, розтрати або зловживання посадовим становищем</w:t>
      </w:r>
      <w:r w:rsidR="00EB66A8">
        <w:rPr>
          <w:rFonts w:ascii="Times New Roman" w:hAnsi="Times New Roman" w:cs="Times New Roman"/>
          <w:sz w:val="28"/>
          <w:szCs w:val="28"/>
          <w:lang w:val="uk-UA"/>
        </w:rPr>
        <w:t>)</w:t>
      </w:r>
      <w:r w:rsidRPr="00CC0F5B">
        <w:rPr>
          <w:rFonts w:ascii="Times New Roman" w:hAnsi="Times New Roman" w:cs="Times New Roman"/>
          <w:sz w:val="28"/>
          <w:szCs w:val="28"/>
        </w:rPr>
        <w:t xml:space="preserve">, є особливе ставлення винного до майна, яке він обертає на свою користь або на користь інших осіб, оскільки воно було ввірене винному </w:t>
      </w:r>
      <w:r w:rsidRPr="00CC0F5B">
        <w:rPr>
          <w:rFonts w:ascii="Times New Roman" w:hAnsi="Times New Roman" w:cs="Times New Roman"/>
          <w:sz w:val="28"/>
          <w:szCs w:val="28"/>
        </w:rPr>
        <w:lastRenderedPageBreak/>
        <w:t>чи було в його віданні або оперативно-господарському управлінні й мало використовув</w:t>
      </w:r>
      <w:r w:rsidR="00D30077">
        <w:rPr>
          <w:rFonts w:ascii="Times New Roman" w:hAnsi="Times New Roman" w:cs="Times New Roman"/>
          <w:sz w:val="28"/>
          <w:szCs w:val="28"/>
        </w:rPr>
        <w:t>атися в інтересах власника</w:t>
      </w:r>
      <w:r w:rsidRPr="00CC0F5B">
        <w:rPr>
          <w:rFonts w:ascii="Times New Roman" w:hAnsi="Times New Roman" w:cs="Times New Roman"/>
          <w:sz w:val="28"/>
          <w:szCs w:val="28"/>
        </w:rPr>
        <w:t xml:space="preserve">. </w:t>
      </w:r>
      <w:proofErr w:type="gramStart"/>
      <w:r w:rsidRPr="00CC0F5B">
        <w:rPr>
          <w:rFonts w:ascii="Times New Roman" w:hAnsi="Times New Roman" w:cs="Times New Roman"/>
          <w:sz w:val="28"/>
          <w:szCs w:val="28"/>
        </w:rPr>
        <w:t>Доц</w:t>
      </w:r>
      <w:proofErr w:type="gramEnd"/>
      <w:r w:rsidRPr="00CC0F5B">
        <w:rPr>
          <w:rFonts w:ascii="Times New Roman" w:hAnsi="Times New Roman" w:cs="Times New Roman"/>
          <w:sz w:val="28"/>
          <w:szCs w:val="28"/>
        </w:rPr>
        <w:t xml:space="preserve">ільно звернути увагу на таку обставину, що суб’єкт визначений у двох варіантах: </w:t>
      </w:r>
    </w:p>
    <w:p w:rsidR="00D30077" w:rsidRDefault="00CC0F5B" w:rsidP="003F3DF3">
      <w:pPr>
        <w:tabs>
          <w:tab w:val="left" w:pos="2410"/>
        </w:tabs>
        <w:spacing w:after="0" w:line="360" w:lineRule="auto"/>
        <w:ind w:firstLine="709"/>
        <w:jc w:val="both"/>
        <w:rPr>
          <w:rFonts w:ascii="Times New Roman" w:hAnsi="Times New Roman" w:cs="Times New Roman"/>
          <w:sz w:val="28"/>
          <w:szCs w:val="28"/>
          <w:lang w:val="uk-UA"/>
        </w:rPr>
      </w:pPr>
      <w:r w:rsidRPr="00CC0F5B">
        <w:rPr>
          <w:rFonts w:ascii="Times New Roman" w:hAnsi="Times New Roman" w:cs="Times New Roman"/>
          <w:sz w:val="28"/>
          <w:szCs w:val="28"/>
        </w:rPr>
        <w:t xml:space="preserve">а) особа, якій майно </w:t>
      </w:r>
      <w:proofErr w:type="gramStart"/>
      <w:r w:rsidRPr="00CC0F5B">
        <w:rPr>
          <w:rFonts w:ascii="Times New Roman" w:hAnsi="Times New Roman" w:cs="Times New Roman"/>
          <w:sz w:val="28"/>
          <w:szCs w:val="28"/>
        </w:rPr>
        <w:t>вв</w:t>
      </w:r>
      <w:proofErr w:type="gramEnd"/>
      <w:r w:rsidRPr="00CC0F5B">
        <w:rPr>
          <w:rFonts w:ascii="Times New Roman" w:hAnsi="Times New Roman" w:cs="Times New Roman"/>
          <w:sz w:val="28"/>
          <w:szCs w:val="28"/>
        </w:rPr>
        <w:t xml:space="preserve">ірено; </w:t>
      </w:r>
    </w:p>
    <w:p w:rsidR="005C7DAF" w:rsidRDefault="00CC0F5B" w:rsidP="003F3DF3">
      <w:pPr>
        <w:tabs>
          <w:tab w:val="left" w:pos="2410"/>
        </w:tabs>
        <w:spacing w:after="0" w:line="360" w:lineRule="auto"/>
        <w:ind w:firstLine="709"/>
        <w:jc w:val="both"/>
        <w:rPr>
          <w:rFonts w:ascii="Times New Roman" w:hAnsi="Times New Roman" w:cs="Times New Roman"/>
          <w:sz w:val="28"/>
          <w:szCs w:val="28"/>
          <w:lang w:val="uk-UA"/>
        </w:rPr>
      </w:pPr>
      <w:r w:rsidRPr="00CC0F5B">
        <w:rPr>
          <w:rFonts w:ascii="Times New Roman" w:hAnsi="Times New Roman" w:cs="Times New Roman"/>
          <w:sz w:val="28"/>
          <w:szCs w:val="28"/>
        </w:rPr>
        <w:t xml:space="preserve">б) особа, </w:t>
      </w:r>
      <w:proofErr w:type="gramStart"/>
      <w:r w:rsidRPr="00CC0F5B">
        <w:rPr>
          <w:rFonts w:ascii="Times New Roman" w:hAnsi="Times New Roman" w:cs="Times New Roman"/>
          <w:sz w:val="28"/>
          <w:szCs w:val="28"/>
        </w:rPr>
        <w:t>у</w:t>
      </w:r>
      <w:proofErr w:type="gramEnd"/>
      <w:r w:rsidRPr="00CC0F5B">
        <w:rPr>
          <w:rFonts w:ascii="Times New Roman" w:hAnsi="Times New Roman" w:cs="Times New Roman"/>
          <w:sz w:val="28"/>
          <w:szCs w:val="28"/>
        </w:rPr>
        <w:t xml:space="preserve"> віданні якої перебувало майно. </w:t>
      </w:r>
    </w:p>
    <w:p w:rsidR="00A1297E" w:rsidRDefault="00CC0F5B" w:rsidP="003F3DF3">
      <w:pPr>
        <w:tabs>
          <w:tab w:val="left" w:pos="2410"/>
        </w:tabs>
        <w:spacing w:after="0" w:line="360" w:lineRule="auto"/>
        <w:ind w:firstLine="709"/>
        <w:jc w:val="both"/>
        <w:rPr>
          <w:rFonts w:ascii="Times New Roman" w:hAnsi="Times New Roman" w:cs="Times New Roman"/>
          <w:sz w:val="28"/>
          <w:szCs w:val="28"/>
          <w:lang w:val="uk-UA"/>
        </w:rPr>
      </w:pPr>
      <w:r w:rsidRPr="005C7DAF">
        <w:rPr>
          <w:rFonts w:ascii="Times New Roman" w:hAnsi="Times New Roman" w:cs="Times New Roman"/>
          <w:sz w:val="28"/>
          <w:szCs w:val="28"/>
          <w:lang w:val="uk-UA"/>
        </w:rPr>
        <w:t>Аналіз змісту ст. 191 КК України дає підстави вказати, що особа не просто «знає» про майно, а й має стосовно нього певні повноваження – «відання»</w:t>
      </w:r>
      <w:r w:rsidR="00B32FEC">
        <w:rPr>
          <w:rFonts w:ascii="Times New Roman" w:hAnsi="Times New Roman" w:cs="Times New Roman"/>
          <w:sz w:val="28"/>
          <w:szCs w:val="28"/>
          <w:lang w:val="uk-UA"/>
        </w:rPr>
        <w:t>, що</w:t>
      </w:r>
      <w:r w:rsidRPr="005C7DAF">
        <w:rPr>
          <w:rFonts w:ascii="Times New Roman" w:hAnsi="Times New Roman" w:cs="Times New Roman"/>
          <w:sz w:val="28"/>
          <w:szCs w:val="28"/>
          <w:lang w:val="uk-UA"/>
        </w:rPr>
        <w:t xml:space="preserve"> характеризує можливість суб’єкта розпоряджатися майном саме «на відстані». </w:t>
      </w:r>
      <w:r w:rsidRPr="00D110DC">
        <w:rPr>
          <w:rFonts w:ascii="Times New Roman" w:hAnsi="Times New Roman" w:cs="Times New Roman"/>
          <w:sz w:val="28"/>
          <w:szCs w:val="28"/>
          <w:lang w:val="uk-UA"/>
        </w:rPr>
        <w:t>У зв’язку із цим окремі вчені слушно наголошують, що в разі згоди з такими міркуваннями логічним є висновок, що особою, у віданні якої перебуває майно, може бути лише службова особа, оскільки правомірна можливість переміщати майно, впливаючи на інших людей, характеризує її саме як наділену організаційно</w:t>
      </w:r>
      <w:r w:rsidR="00B32FEC">
        <w:rPr>
          <w:rFonts w:ascii="Times New Roman" w:hAnsi="Times New Roman" w:cs="Times New Roman"/>
          <w:sz w:val="28"/>
          <w:szCs w:val="28"/>
          <w:lang w:val="uk-UA"/>
        </w:rPr>
        <w:t>-</w:t>
      </w:r>
      <w:r w:rsidRPr="00D110DC">
        <w:rPr>
          <w:rFonts w:ascii="Times New Roman" w:hAnsi="Times New Roman" w:cs="Times New Roman"/>
          <w:sz w:val="28"/>
          <w:szCs w:val="28"/>
          <w:lang w:val="uk-UA"/>
        </w:rPr>
        <w:t xml:space="preserve">розпорядчими або адміністративно-господарськими функціями. </w:t>
      </w:r>
      <w:proofErr w:type="gramStart"/>
      <w:r w:rsidRPr="00CC0F5B">
        <w:rPr>
          <w:rFonts w:ascii="Times New Roman" w:hAnsi="Times New Roman" w:cs="Times New Roman"/>
          <w:sz w:val="28"/>
          <w:szCs w:val="28"/>
        </w:rPr>
        <w:t xml:space="preserve">Отже, «особа, у віданні якої перебуває майно», як особа службова, не може бути суб’єктом </w:t>
      </w:r>
      <w:r w:rsidR="00B32FEC">
        <w:rPr>
          <w:rFonts w:ascii="Times New Roman" w:hAnsi="Times New Roman" w:cs="Times New Roman"/>
          <w:sz w:val="28"/>
          <w:szCs w:val="28"/>
          <w:lang w:val="uk-UA"/>
        </w:rPr>
        <w:t xml:space="preserve">злочину, передбаченого  </w:t>
      </w:r>
      <w:r w:rsidRPr="00CC0F5B">
        <w:rPr>
          <w:rFonts w:ascii="Times New Roman" w:hAnsi="Times New Roman" w:cs="Times New Roman"/>
          <w:sz w:val="28"/>
          <w:szCs w:val="28"/>
        </w:rPr>
        <w:t>ч. 1</w:t>
      </w:r>
      <w:r w:rsidR="00B32FEC">
        <w:rPr>
          <w:rFonts w:ascii="Times New Roman" w:hAnsi="Times New Roman" w:cs="Times New Roman"/>
          <w:sz w:val="28"/>
          <w:szCs w:val="28"/>
          <w:lang w:val="uk-UA"/>
        </w:rPr>
        <w:t xml:space="preserve"> </w:t>
      </w:r>
      <w:r w:rsidRPr="00CC0F5B">
        <w:rPr>
          <w:rFonts w:ascii="Times New Roman" w:hAnsi="Times New Roman" w:cs="Times New Roman"/>
          <w:sz w:val="28"/>
          <w:szCs w:val="28"/>
        </w:rPr>
        <w:t xml:space="preserve"> ст. 191 КК України, оскільки про неї йдеться, насамперед, у </w:t>
      </w:r>
      <w:r w:rsidR="00B32FEC">
        <w:rPr>
          <w:rFonts w:ascii="Times New Roman" w:hAnsi="Times New Roman" w:cs="Times New Roman"/>
          <w:sz w:val="28"/>
          <w:szCs w:val="28"/>
          <w:lang w:val="uk-UA"/>
        </w:rPr>
        <w:t xml:space="preserve"> </w:t>
      </w:r>
      <w:r w:rsidRPr="00CC0F5B">
        <w:rPr>
          <w:rFonts w:ascii="Times New Roman" w:hAnsi="Times New Roman" w:cs="Times New Roman"/>
          <w:sz w:val="28"/>
          <w:szCs w:val="28"/>
        </w:rPr>
        <w:t xml:space="preserve">ч. 2 </w:t>
      </w:r>
      <w:r w:rsidR="00B32FEC">
        <w:rPr>
          <w:rFonts w:ascii="Times New Roman" w:hAnsi="Times New Roman" w:cs="Times New Roman"/>
          <w:sz w:val="28"/>
          <w:szCs w:val="28"/>
          <w:lang w:val="uk-UA"/>
        </w:rPr>
        <w:t xml:space="preserve">даної </w:t>
      </w:r>
      <w:r w:rsidRPr="00CC0F5B">
        <w:rPr>
          <w:rFonts w:ascii="Times New Roman" w:hAnsi="Times New Roman" w:cs="Times New Roman"/>
          <w:sz w:val="28"/>
          <w:szCs w:val="28"/>
        </w:rPr>
        <w:t>статті. Тому вказівку на майно, яке «перебувало у віданні» особи, окремі вчені пропонують вилучити з диспозиц</w:t>
      </w:r>
      <w:r w:rsidR="00A1297E">
        <w:rPr>
          <w:rFonts w:ascii="Times New Roman" w:hAnsi="Times New Roman" w:cs="Times New Roman"/>
          <w:sz w:val="28"/>
          <w:szCs w:val="28"/>
        </w:rPr>
        <w:t xml:space="preserve">ії </w:t>
      </w:r>
      <w:r w:rsidR="00E572F5" w:rsidRPr="00E572F5">
        <w:rPr>
          <w:rFonts w:ascii="Times New Roman" w:hAnsi="Times New Roman" w:cs="Times New Roman"/>
          <w:sz w:val="28"/>
          <w:szCs w:val="28"/>
        </w:rPr>
        <w:t xml:space="preserve">                                   </w:t>
      </w:r>
      <w:r w:rsidR="00A1297E">
        <w:rPr>
          <w:rFonts w:ascii="Times New Roman" w:hAnsi="Times New Roman" w:cs="Times New Roman"/>
          <w:sz w:val="28"/>
          <w:szCs w:val="28"/>
        </w:rPr>
        <w:t xml:space="preserve">ч. 1 ст. 191 </w:t>
      </w:r>
      <w:r w:rsidR="005F3D6F">
        <w:rPr>
          <w:rFonts w:ascii="Times New Roman" w:hAnsi="Times New Roman" w:cs="Times New Roman"/>
          <w:sz w:val="28"/>
          <w:szCs w:val="28"/>
        </w:rPr>
        <w:t xml:space="preserve"> </w:t>
      </w:r>
      <w:r w:rsidR="00A1297E">
        <w:rPr>
          <w:rFonts w:ascii="Times New Roman" w:hAnsi="Times New Roman" w:cs="Times New Roman"/>
          <w:sz w:val="28"/>
          <w:szCs w:val="28"/>
        </w:rPr>
        <w:t>КК України</w:t>
      </w:r>
      <w:proofErr w:type="gramEnd"/>
      <w:r w:rsidR="007A1B9B">
        <w:rPr>
          <w:rFonts w:ascii="Times New Roman" w:hAnsi="Times New Roman" w:cs="Times New Roman"/>
          <w:sz w:val="28"/>
          <w:szCs w:val="28"/>
          <w:lang w:val="uk-UA"/>
        </w:rPr>
        <w:t xml:space="preserve"> </w:t>
      </w:r>
      <w:r w:rsidR="00E572F5">
        <w:rPr>
          <w:rFonts w:ascii="Times New Roman" w:hAnsi="Times New Roman" w:cs="Times New Roman"/>
          <w:sz w:val="28"/>
          <w:szCs w:val="28"/>
        </w:rPr>
        <w:t>[</w:t>
      </w:r>
      <w:proofErr w:type="gramStart"/>
      <w:r w:rsidR="00E572F5" w:rsidRPr="00E572F5">
        <w:rPr>
          <w:rFonts w:ascii="Times New Roman" w:hAnsi="Times New Roman" w:cs="Times New Roman"/>
          <w:sz w:val="28"/>
          <w:szCs w:val="28"/>
        </w:rPr>
        <w:t>70</w:t>
      </w:r>
      <w:r w:rsidR="007A1B9B" w:rsidRPr="007A1B9B">
        <w:rPr>
          <w:rFonts w:ascii="Times New Roman" w:hAnsi="Times New Roman" w:cs="Times New Roman"/>
          <w:sz w:val="28"/>
          <w:szCs w:val="28"/>
        </w:rPr>
        <w:t>]</w:t>
      </w:r>
      <w:r w:rsidRPr="00CC0F5B">
        <w:rPr>
          <w:rFonts w:ascii="Times New Roman" w:hAnsi="Times New Roman" w:cs="Times New Roman"/>
          <w:sz w:val="28"/>
          <w:szCs w:val="28"/>
        </w:rPr>
        <w:t xml:space="preserve">. </w:t>
      </w:r>
      <w:proofErr w:type="gramEnd"/>
    </w:p>
    <w:p w:rsidR="00894A0B" w:rsidRDefault="00CC0F5B" w:rsidP="003F3DF3">
      <w:pPr>
        <w:tabs>
          <w:tab w:val="left" w:pos="2410"/>
        </w:tabs>
        <w:spacing w:after="0" w:line="360" w:lineRule="auto"/>
        <w:ind w:firstLine="709"/>
        <w:jc w:val="both"/>
        <w:rPr>
          <w:rFonts w:ascii="Times New Roman" w:hAnsi="Times New Roman" w:cs="Times New Roman"/>
          <w:sz w:val="28"/>
          <w:szCs w:val="28"/>
          <w:lang w:val="uk-UA"/>
        </w:rPr>
      </w:pPr>
      <w:r w:rsidRPr="00CC0F5B">
        <w:rPr>
          <w:rFonts w:ascii="Times New Roman" w:hAnsi="Times New Roman" w:cs="Times New Roman"/>
          <w:sz w:val="28"/>
          <w:szCs w:val="28"/>
        </w:rPr>
        <w:t xml:space="preserve">У теорії кримінального права </w:t>
      </w:r>
      <w:proofErr w:type="gramStart"/>
      <w:r w:rsidRPr="00CC0F5B">
        <w:rPr>
          <w:rFonts w:ascii="Times New Roman" w:hAnsi="Times New Roman" w:cs="Times New Roman"/>
          <w:sz w:val="28"/>
          <w:szCs w:val="28"/>
        </w:rPr>
        <w:t>п</w:t>
      </w:r>
      <w:proofErr w:type="gramEnd"/>
      <w:r w:rsidRPr="00CC0F5B">
        <w:rPr>
          <w:rFonts w:ascii="Times New Roman" w:hAnsi="Times New Roman" w:cs="Times New Roman"/>
          <w:sz w:val="28"/>
          <w:szCs w:val="28"/>
        </w:rPr>
        <w:t>ід розтратою традиційно розуміють незаконне витрачання майна, яке було ввірене винному або перебувало в його віданні. Для розтрати характерним є те, що майно не утримується у винного, а продається, споживається, дарується чи іншим чином витрачається. Специфікою розтрати як форми розкрадання деякі вчені називають відсутність проміжку часу, протягом якого винний фактично здійснює</w:t>
      </w:r>
      <w:r w:rsidR="00894A0B">
        <w:rPr>
          <w:rFonts w:ascii="Times New Roman" w:hAnsi="Times New Roman" w:cs="Times New Roman"/>
          <w:sz w:val="28"/>
          <w:szCs w:val="28"/>
        </w:rPr>
        <w:t xml:space="preserve"> незаконне володіння викрадени</w:t>
      </w:r>
      <w:r w:rsidR="00894A0B">
        <w:rPr>
          <w:rFonts w:ascii="Times New Roman" w:hAnsi="Times New Roman" w:cs="Times New Roman"/>
          <w:sz w:val="28"/>
          <w:szCs w:val="28"/>
          <w:lang w:val="uk-UA"/>
        </w:rPr>
        <w:t>м. Тобто,</w:t>
      </w:r>
      <w:r w:rsidRPr="00CC0F5B">
        <w:rPr>
          <w:rFonts w:ascii="Times New Roman" w:hAnsi="Times New Roman" w:cs="Times New Roman"/>
          <w:sz w:val="28"/>
          <w:szCs w:val="28"/>
        </w:rPr>
        <w:t xml:space="preserve"> розтрата є закінченою з моменту початку витрачання майна. </w:t>
      </w:r>
    </w:p>
    <w:p w:rsidR="002A67CC" w:rsidRDefault="00CC0F5B" w:rsidP="003F3DF3">
      <w:pPr>
        <w:tabs>
          <w:tab w:val="left" w:pos="2410"/>
        </w:tabs>
        <w:spacing w:after="0" w:line="360" w:lineRule="auto"/>
        <w:ind w:firstLine="709"/>
        <w:jc w:val="both"/>
        <w:rPr>
          <w:rFonts w:ascii="Times New Roman" w:hAnsi="Times New Roman" w:cs="Times New Roman"/>
          <w:sz w:val="28"/>
          <w:szCs w:val="28"/>
          <w:lang w:val="uk-UA"/>
        </w:rPr>
      </w:pPr>
      <w:r w:rsidRPr="00CC0F5B">
        <w:rPr>
          <w:rFonts w:ascii="Times New Roman" w:hAnsi="Times New Roman" w:cs="Times New Roman"/>
          <w:sz w:val="28"/>
          <w:szCs w:val="28"/>
        </w:rPr>
        <w:t xml:space="preserve">Проведений аналіз дає </w:t>
      </w:r>
      <w:proofErr w:type="gramStart"/>
      <w:r w:rsidRPr="00CC0F5B">
        <w:rPr>
          <w:rFonts w:ascii="Times New Roman" w:hAnsi="Times New Roman" w:cs="Times New Roman"/>
          <w:sz w:val="28"/>
          <w:szCs w:val="28"/>
        </w:rPr>
        <w:t>п</w:t>
      </w:r>
      <w:proofErr w:type="gramEnd"/>
      <w:r w:rsidRPr="00CC0F5B">
        <w:rPr>
          <w:rFonts w:ascii="Times New Roman" w:hAnsi="Times New Roman" w:cs="Times New Roman"/>
          <w:sz w:val="28"/>
          <w:szCs w:val="28"/>
        </w:rPr>
        <w:t xml:space="preserve">ідстави вказати, що привласнення полягає в протиправному й безоплатному вилученні винним чужого майна з наміром у подальшому обернути його на свою користь чи користь третіх осіб. У результаті привласнення чужого майна винний починає незаконно володіти та користуватись вилученим майном, поліпшуючи безпосередньо за рахунок </w:t>
      </w:r>
      <w:r w:rsidRPr="00CC0F5B">
        <w:rPr>
          <w:rFonts w:ascii="Times New Roman" w:hAnsi="Times New Roman" w:cs="Times New Roman"/>
          <w:sz w:val="28"/>
          <w:szCs w:val="28"/>
        </w:rPr>
        <w:lastRenderedPageBreak/>
        <w:t xml:space="preserve">викраденого своє матеріальне становище. У свою чергу, </w:t>
      </w:r>
      <w:r w:rsidR="007A1B9B">
        <w:rPr>
          <w:rFonts w:ascii="Times New Roman" w:hAnsi="Times New Roman" w:cs="Times New Roman"/>
          <w:sz w:val="28"/>
          <w:szCs w:val="28"/>
        </w:rPr>
        <w:t>ро</w:t>
      </w:r>
      <w:r w:rsidR="007A1B9B">
        <w:rPr>
          <w:rFonts w:ascii="Times New Roman" w:hAnsi="Times New Roman" w:cs="Times New Roman"/>
          <w:sz w:val="28"/>
          <w:szCs w:val="28"/>
          <w:lang w:val="uk-UA"/>
        </w:rPr>
        <w:t>зтратою є</w:t>
      </w:r>
      <w:r w:rsidRPr="00CC0F5B">
        <w:rPr>
          <w:rFonts w:ascii="Times New Roman" w:hAnsi="Times New Roman" w:cs="Times New Roman"/>
          <w:sz w:val="28"/>
          <w:szCs w:val="28"/>
        </w:rPr>
        <w:t xml:space="preserve"> незаконне й безоплатне витрачання винним чужого майна, яке йому довірене чи перебувало в </w:t>
      </w:r>
      <w:proofErr w:type="gramStart"/>
      <w:r w:rsidRPr="00CC0F5B">
        <w:rPr>
          <w:rFonts w:ascii="Times New Roman" w:hAnsi="Times New Roman" w:cs="Times New Roman"/>
          <w:sz w:val="28"/>
          <w:szCs w:val="28"/>
        </w:rPr>
        <w:t>його в</w:t>
      </w:r>
      <w:proofErr w:type="gramEnd"/>
      <w:r w:rsidRPr="00CC0F5B">
        <w:rPr>
          <w:rFonts w:ascii="Times New Roman" w:hAnsi="Times New Roman" w:cs="Times New Roman"/>
          <w:sz w:val="28"/>
          <w:szCs w:val="28"/>
        </w:rPr>
        <w:t>іданні (продаж, споживання, обмін), унаслідок чого винний поліпшує майнове становище інших осіб шляхом безпосереднього споживання ними незаконно вилученого майна, позбавлення їх за рахунок витрачання такого майна певних матеріальних витрат, збільшення доходів інших осі</w:t>
      </w:r>
      <w:proofErr w:type="gramStart"/>
      <w:r w:rsidRPr="00CC0F5B">
        <w:rPr>
          <w:rFonts w:ascii="Times New Roman" w:hAnsi="Times New Roman" w:cs="Times New Roman"/>
          <w:sz w:val="28"/>
          <w:szCs w:val="28"/>
        </w:rPr>
        <w:t>б</w:t>
      </w:r>
      <w:proofErr w:type="gramEnd"/>
      <w:r w:rsidRPr="00CC0F5B">
        <w:rPr>
          <w:rFonts w:ascii="Times New Roman" w:hAnsi="Times New Roman" w:cs="Times New Roman"/>
          <w:sz w:val="28"/>
          <w:szCs w:val="28"/>
        </w:rPr>
        <w:t xml:space="preserve">. </w:t>
      </w:r>
    </w:p>
    <w:p w:rsidR="00BA75DB" w:rsidRPr="004B3EC7" w:rsidRDefault="00CC0F5B" w:rsidP="004B3EC7">
      <w:pPr>
        <w:tabs>
          <w:tab w:val="left" w:pos="2410"/>
        </w:tabs>
        <w:spacing w:after="0" w:line="360" w:lineRule="auto"/>
        <w:ind w:firstLine="709"/>
        <w:jc w:val="both"/>
        <w:rPr>
          <w:rFonts w:ascii="Times New Roman" w:hAnsi="Times New Roman" w:cs="Times New Roman"/>
          <w:sz w:val="28"/>
          <w:szCs w:val="28"/>
          <w:lang w:val="uk-UA"/>
        </w:rPr>
      </w:pPr>
      <w:r w:rsidRPr="00CC0F5B">
        <w:rPr>
          <w:rFonts w:ascii="Times New Roman" w:hAnsi="Times New Roman" w:cs="Times New Roman"/>
          <w:sz w:val="28"/>
          <w:szCs w:val="28"/>
        </w:rPr>
        <w:t xml:space="preserve">Аналіз чинного кримінального закону дає </w:t>
      </w:r>
      <w:proofErr w:type="gramStart"/>
      <w:r w:rsidRPr="00CC0F5B">
        <w:rPr>
          <w:rFonts w:ascii="Times New Roman" w:hAnsi="Times New Roman" w:cs="Times New Roman"/>
          <w:sz w:val="28"/>
          <w:szCs w:val="28"/>
        </w:rPr>
        <w:t>п</w:t>
      </w:r>
      <w:proofErr w:type="gramEnd"/>
      <w:r w:rsidRPr="00CC0F5B">
        <w:rPr>
          <w:rFonts w:ascii="Times New Roman" w:hAnsi="Times New Roman" w:cs="Times New Roman"/>
          <w:sz w:val="28"/>
          <w:szCs w:val="28"/>
        </w:rPr>
        <w:t xml:space="preserve">ідстави вказати, що розтрату доречно визнати не окремою формою розкрадання, а однією з можливих цілей злочинця під час вчинення привласнення. У зв’язку із цим </w:t>
      </w:r>
      <w:r w:rsidR="009C7AA2">
        <w:rPr>
          <w:rFonts w:ascii="Times New Roman" w:hAnsi="Times New Roman" w:cs="Times New Roman"/>
          <w:sz w:val="28"/>
          <w:szCs w:val="28"/>
          <w:lang w:val="uk-UA"/>
        </w:rPr>
        <w:t xml:space="preserve">вважаємо, що </w:t>
      </w:r>
      <w:r w:rsidR="009C7AA2" w:rsidRPr="00CC0F5B">
        <w:rPr>
          <w:rFonts w:ascii="Times New Roman" w:hAnsi="Times New Roman" w:cs="Times New Roman"/>
          <w:sz w:val="28"/>
          <w:szCs w:val="28"/>
        </w:rPr>
        <w:t xml:space="preserve">доречно </w:t>
      </w:r>
      <w:r w:rsidRPr="00CC0F5B">
        <w:rPr>
          <w:rFonts w:ascii="Times New Roman" w:hAnsi="Times New Roman" w:cs="Times New Roman"/>
          <w:sz w:val="28"/>
          <w:szCs w:val="28"/>
        </w:rPr>
        <w:t xml:space="preserve">виділяти привласнення й розтрату як два окремих способи розкрадання. Заволодіння майном шляхом зловживання службовим становищем передбачає вчинення відповідного діяння службовою </w:t>
      </w:r>
      <w:proofErr w:type="gramStart"/>
      <w:r w:rsidRPr="00CC0F5B">
        <w:rPr>
          <w:rFonts w:ascii="Times New Roman" w:hAnsi="Times New Roman" w:cs="Times New Roman"/>
          <w:sz w:val="28"/>
          <w:szCs w:val="28"/>
        </w:rPr>
        <w:t>особою</w:t>
      </w:r>
      <w:proofErr w:type="gramEnd"/>
      <w:r w:rsidRPr="00CC0F5B">
        <w:rPr>
          <w:rFonts w:ascii="Times New Roman" w:hAnsi="Times New Roman" w:cs="Times New Roman"/>
          <w:sz w:val="28"/>
          <w:szCs w:val="28"/>
        </w:rPr>
        <w:t xml:space="preserve">. Проте, майно не обов’язково має бути </w:t>
      </w:r>
      <w:proofErr w:type="gramStart"/>
      <w:r w:rsidRPr="00CC0F5B">
        <w:rPr>
          <w:rFonts w:ascii="Times New Roman" w:hAnsi="Times New Roman" w:cs="Times New Roman"/>
          <w:sz w:val="28"/>
          <w:szCs w:val="28"/>
        </w:rPr>
        <w:t>вв</w:t>
      </w:r>
      <w:proofErr w:type="gramEnd"/>
      <w:r w:rsidRPr="00CC0F5B">
        <w:rPr>
          <w:rFonts w:ascii="Times New Roman" w:hAnsi="Times New Roman" w:cs="Times New Roman"/>
          <w:sz w:val="28"/>
          <w:szCs w:val="28"/>
        </w:rPr>
        <w:t>ірене службовій особі чи перебувати у її віданні. Зокрема, службова особа може використовувати своє право давати обов’язкові вказівки щодо використання або розпорядження майном підлеглим їй особам. Наведене має принципове зна</w:t>
      </w:r>
      <w:r w:rsidR="00536F74">
        <w:rPr>
          <w:rFonts w:ascii="Times New Roman" w:hAnsi="Times New Roman" w:cs="Times New Roman"/>
          <w:sz w:val="28"/>
          <w:szCs w:val="28"/>
        </w:rPr>
        <w:t>чення для правозатосовувача.</w:t>
      </w:r>
      <w:r w:rsidRPr="00CC0F5B">
        <w:rPr>
          <w:rFonts w:ascii="Times New Roman" w:hAnsi="Times New Roman" w:cs="Times New Roman"/>
          <w:sz w:val="28"/>
          <w:szCs w:val="28"/>
        </w:rPr>
        <w:t xml:space="preserve"> Зокрема, при розгляді Національним антикорупційним бюро України (НАБУ) заяви про вчинення злочину від 15 лютого 2016 р. № 39/1, поданої Конфедерацією вільних профспілок України (КВПУ) щодо корупційних проявів, що мали місце в процесі виконання зобов’язань сторін</w:t>
      </w:r>
      <w:proofErr w:type="gramStart"/>
      <w:r w:rsidRPr="00CC0F5B">
        <w:rPr>
          <w:rFonts w:ascii="Times New Roman" w:hAnsi="Times New Roman" w:cs="Times New Roman"/>
          <w:sz w:val="28"/>
          <w:szCs w:val="28"/>
        </w:rPr>
        <w:t xml:space="preserve"> К</w:t>
      </w:r>
      <w:proofErr w:type="gramEnd"/>
      <w:r w:rsidRPr="00CC0F5B">
        <w:rPr>
          <w:rFonts w:ascii="Times New Roman" w:hAnsi="Times New Roman" w:cs="Times New Roman"/>
          <w:sz w:val="28"/>
          <w:szCs w:val="28"/>
        </w:rPr>
        <w:t>іотського протоколу до Рамкової конвенції ООН про зміну клімату, в рамках яких держава Украї</w:t>
      </w:r>
      <w:proofErr w:type="gramStart"/>
      <w:r w:rsidRPr="00CC0F5B">
        <w:rPr>
          <w:rFonts w:ascii="Times New Roman" w:hAnsi="Times New Roman" w:cs="Times New Roman"/>
          <w:sz w:val="28"/>
          <w:szCs w:val="28"/>
        </w:rPr>
        <w:t>на</w:t>
      </w:r>
      <w:proofErr w:type="gramEnd"/>
      <w:r w:rsidRPr="00CC0F5B">
        <w:rPr>
          <w:rFonts w:ascii="Times New Roman" w:hAnsi="Times New Roman" w:cs="Times New Roman"/>
          <w:sz w:val="28"/>
          <w:szCs w:val="28"/>
        </w:rPr>
        <w:t xml:space="preserve"> </w:t>
      </w:r>
      <w:proofErr w:type="gramStart"/>
      <w:r w:rsidRPr="00CC0F5B">
        <w:rPr>
          <w:rFonts w:ascii="Times New Roman" w:hAnsi="Times New Roman" w:cs="Times New Roman"/>
          <w:sz w:val="28"/>
          <w:szCs w:val="28"/>
        </w:rPr>
        <w:t>в</w:t>
      </w:r>
      <w:proofErr w:type="gramEnd"/>
      <w:r w:rsidRPr="00CC0F5B">
        <w:rPr>
          <w:rFonts w:ascii="Times New Roman" w:hAnsi="Times New Roman" w:cs="Times New Roman"/>
          <w:sz w:val="28"/>
          <w:szCs w:val="28"/>
        </w:rPr>
        <w:t xml:space="preserve"> особі Мінприроди отримує за схемою екологічних (зелених) інвестицій значні фінансові ресурси, які намагалися привласнити окремі колишні та чинні високопосадовці Міністерства екології та </w:t>
      </w:r>
      <w:r w:rsidR="00536F74">
        <w:rPr>
          <w:rFonts w:ascii="Times New Roman" w:hAnsi="Times New Roman" w:cs="Times New Roman"/>
          <w:sz w:val="28"/>
          <w:szCs w:val="28"/>
        </w:rPr>
        <w:t>природних ресурсів України</w:t>
      </w:r>
      <w:r w:rsidR="0070411F">
        <w:rPr>
          <w:rFonts w:ascii="Times New Roman" w:hAnsi="Times New Roman" w:cs="Times New Roman"/>
          <w:sz w:val="28"/>
          <w:szCs w:val="28"/>
        </w:rPr>
        <w:t xml:space="preserve"> [</w:t>
      </w:r>
      <w:r w:rsidR="0070411F" w:rsidRPr="0070411F">
        <w:rPr>
          <w:rFonts w:ascii="Times New Roman" w:hAnsi="Times New Roman" w:cs="Times New Roman"/>
          <w:sz w:val="28"/>
          <w:szCs w:val="28"/>
        </w:rPr>
        <w:t>38</w:t>
      </w:r>
      <w:r w:rsidR="00D323FC" w:rsidRPr="00D323FC">
        <w:rPr>
          <w:rFonts w:ascii="Times New Roman" w:hAnsi="Times New Roman" w:cs="Times New Roman"/>
          <w:sz w:val="28"/>
          <w:szCs w:val="28"/>
        </w:rPr>
        <w:t>]</w:t>
      </w:r>
      <w:r w:rsidRPr="00CC0F5B">
        <w:rPr>
          <w:rFonts w:ascii="Times New Roman" w:hAnsi="Times New Roman" w:cs="Times New Roman"/>
          <w:sz w:val="28"/>
          <w:szCs w:val="28"/>
        </w:rPr>
        <w:t xml:space="preserve">. Так, на </w:t>
      </w:r>
      <w:proofErr w:type="gramStart"/>
      <w:r w:rsidRPr="00CC0F5B">
        <w:rPr>
          <w:rFonts w:ascii="Times New Roman" w:hAnsi="Times New Roman" w:cs="Times New Roman"/>
          <w:sz w:val="28"/>
          <w:szCs w:val="28"/>
        </w:rPr>
        <w:t>п</w:t>
      </w:r>
      <w:proofErr w:type="gramEnd"/>
      <w:r w:rsidRPr="00CC0F5B">
        <w:rPr>
          <w:rFonts w:ascii="Times New Roman" w:hAnsi="Times New Roman" w:cs="Times New Roman"/>
          <w:sz w:val="28"/>
          <w:szCs w:val="28"/>
        </w:rPr>
        <w:t>ідставі висновків експертів КВПУ (які мають відповідну професійну освіту та досвід роботи у сфері надрокористування, охорони навколишнього природного середовища, геологорозвідувальних робіт) та спеціалістів НАБУ факти службових зловживань, фінансових розтрат, нецільового використання бюджетних коштів, перевищення владних повноважень та зловживання посадовим становищем зумовлені ві</w:t>
      </w:r>
      <w:proofErr w:type="gramStart"/>
      <w:r w:rsidRPr="00CC0F5B">
        <w:rPr>
          <w:rFonts w:ascii="Times New Roman" w:hAnsi="Times New Roman" w:cs="Times New Roman"/>
          <w:sz w:val="28"/>
          <w:szCs w:val="28"/>
        </w:rPr>
        <w:t xml:space="preserve">дсутністю професійної освіти та досвіду роботи у системі державного </w:t>
      </w:r>
      <w:r w:rsidRPr="00CC0F5B">
        <w:rPr>
          <w:rFonts w:ascii="Times New Roman" w:hAnsi="Times New Roman" w:cs="Times New Roman"/>
          <w:sz w:val="28"/>
          <w:szCs w:val="28"/>
        </w:rPr>
        <w:lastRenderedPageBreak/>
        <w:t>управління службовою особою, були правильно кваліфіковані за ч. 5 ст. 191 КК України (привласнення, розтрата майна або заволодіння ним шляхом зловживання службовим становищем), ст. 209 КК України (легалізація (відмивання) доходів, одержаних злочинни</w:t>
      </w:r>
      <w:r w:rsidR="00131BC7">
        <w:rPr>
          <w:rFonts w:ascii="Times New Roman" w:hAnsi="Times New Roman" w:cs="Times New Roman"/>
          <w:sz w:val="28"/>
          <w:szCs w:val="28"/>
        </w:rPr>
        <w:t>м шляхом), ст. 210 КК Укра</w:t>
      </w:r>
      <w:proofErr w:type="gramEnd"/>
      <w:r w:rsidR="00131BC7">
        <w:rPr>
          <w:rFonts w:ascii="Times New Roman" w:hAnsi="Times New Roman" w:cs="Times New Roman"/>
          <w:sz w:val="28"/>
          <w:szCs w:val="28"/>
        </w:rPr>
        <w:t>їни (н</w:t>
      </w:r>
      <w:r w:rsidRPr="00CC0F5B">
        <w:rPr>
          <w:rFonts w:ascii="Times New Roman" w:hAnsi="Times New Roman" w:cs="Times New Roman"/>
          <w:sz w:val="28"/>
          <w:szCs w:val="28"/>
        </w:rPr>
        <w:t xml:space="preserve">ецільове використання бюджетних коштів), ст. 364 КК України (зловживання владою або службовим становищем), ст. 366 КК України (службове </w:t>
      </w:r>
      <w:proofErr w:type="gramStart"/>
      <w:r w:rsidRPr="00CC0F5B">
        <w:rPr>
          <w:rFonts w:ascii="Times New Roman" w:hAnsi="Times New Roman" w:cs="Times New Roman"/>
          <w:sz w:val="28"/>
          <w:szCs w:val="28"/>
        </w:rPr>
        <w:t>п</w:t>
      </w:r>
      <w:proofErr w:type="gramEnd"/>
      <w:r w:rsidRPr="00CC0F5B">
        <w:rPr>
          <w:rFonts w:ascii="Times New Roman" w:hAnsi="Times New Roman" w:cs="Times New Roman"/>
          <w:sz w:val="28"/>
          <w:szCs w:val="28"/>
        </w:rPr>
        <w:t>ідроблення)</w:t>
      </w:r>
      <w:r w:rsidR="00D8262C" w:rsidRPr="00D8262C">
        <w:rPr>
          <w:rFonts w:ascii="Times New Roman" w:hAnsi="Times New Roman" w:cs="Times New Roman"/>
          <w:sz w:val="28"/>
          <w:szCs w:val="28"/>
        </w:rPr>
        <w:t>[5</w:t>
      </w:r>
      <w:r w:rsidR="00554EF4" w:rsidRPr="00554EF4">
        <w:rPr>
          <w:rFonts w:ascii="Times New Roman" w:hAnsi="Times New Roman" w:cs="Times New Roman"/>
          <w:sz w:val="28"/>
          <w:szCs w:val="28"/>
        </w:rPr>
        <w:t>4</w:t>
      </w:r>
      <w:r w:rsidR="00D8262C" w:rsidRPr="00D8262C">
        <w:rPr>
          <w:rFonts w:ascii="Times New Roman" w:hAnsi="Times New Roman" w:cs="Times New Roman"/>
          <w:sz w:val="28"/>
          <w:szCs w:val="28"/>
        </w:rPr>
        <w:t>]</w:t>
      </w:r>
      <w:r w:rsidRPr="00CC0F5B">
        <w:rPr>
          <w:rFonts w:ascii="Times New Roman" w:hAnsi="Times New Roman" w:cs="Times New Roman"/>
          <w:sz w:val="28"/>
          <w:szCs w:val="28"/>
        </w:rPr>
        <w:t xml:space="preserve">.  </w:t>
      </w:r>
    </w:p>
    <w:p w:rsidR="000A25D8" w:rsidRPr="00554EF4" w:rsidRDefault="000A25D8" w:rsidP="00F91233">
      <w:pPr>
        <w:jc w:val="center"/>
        <w:rPr>
          <w:rFonts w:ascii="Times New Roman" w:hAnsi="Times New Roman" w:cs="Times New Roman"/>
          <w:sz w:val="28"/>
          <w:szCs w:val="28"/>
          <w:lang w:val="uk-UA"/>
        </w:rPr>
      </w:pPr>
    </w:p>
    <w:p w:rsidR="00037FF2" w:rsidRPr="00B147E6" w:rsidRDefault="00B147E6" w:rsidP="00F91233">
      <w:pPr>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 xml:space="preserve">2.3. </w:t>
      </w:r>
      <w:r>
        <w:rPr>
          <w:rFonts w:ascii="Times New Roman" w:eastAsia="Times New Roman" w:hAnsi="Times New Roman" w:cs="Times New Roman"/>
          <w:b/>
          <w:sz w:val="28"/>
          <w:szCs w:val="28"/>
          <w:lang w:val="uk-UA" w:eastAsia="ru-RU"/>
        </w:rPr>
        <w:t>Корисливі з</w:t>
      </w:r>
      <w:r w:rsidR="00037FF2" w:rsidRPr="00164968">
        <w:rPr>
          <w:rFonts w:ascii="Times New Roman" w:eastAsia="Times New Roman" w:hAnsi="Times New Roman" w:cs="Times New Roman"/>
          <w:b/>
          <w:sz w:val="28"/>
          <w:szCs w:val="28"/>
          <w:lang w:eastAsia="ru-RU"/>
        </w:rPr>
        <w:t xml:space="preserve">лочини проти власності, не пов’язані </w:t>
      </w:r>
      <w:r>
        <w:rPr>
          <w:rFonts w:ascii="Times New Roman" w:eastAsia="Times New Roman" w:hAnsi="Times New Roman" w:cs="Times New Roman"/>
          <w:b/>
          <w:sz w:val="28"/>
          <w:szCs w:val="28"/>
          <w:lang w:val="uk-UA" w:eastAsia="ru-RU"/>
        </w:rPr>
        <w:t>з обертанням чужого майна</w:t>
      </w:r>
      <w:r w:rsidR="00037FF2" w:rsidRPr="0016496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uk-UA" w:eastAsia="ru-RU"/>
        </w:rPr>
        <w:t>на свою користь або на користь інших осіб</w:t>
      </w:r>
    </w:p>
    <w:p w:rsidR="00B364F3" w:rsidRDefault="00B364F3" w:rsidP="003F3DF3">
      <w:pPr>
        <w:tabs>
          <w:tab w:val="left" w:pos="2410"/>
        </w:tabs>
        <w:spacing w:after="0" w:line="360" w:lineRule="auto"/>
        <w:ind w:firstLine="709"/>
        <w:jc w:val="both"/>
        <w:rPr>
          <w:rFonts w:ascii="Times New Roman" w:hAnsi="Times New Roman" w:cs="Times New Roman"/>
          <w:sz w:val="28"/>
          <w:szCs w:val="28"/>
          <w:lang w:val="uk-UA"/>
        </w:rPr>
      </w:pPr>
      <w:r w:rsidRPr="00B364F3">
        <w:rPr>
          <w:rFonts w:ascii="Times New Roman" w:hAnsi="Times New Roman" w:cs="Times New Roman"/>
          <w:sz w:val="28"/>
          <w:szCs w:val="28"/>
        </w:rPr>
        <w:t xml:space="preserve">Деякі злочини проти власності цієї групи мають зовнішню схожість з окремими формами розкрадання й збігаються з ними за суб’єктивними ознаками, проте, не містять основної ознаки цього інституту – вилучення чужого майна, яке або не входить до їх об’єктивної сторони, або вони не </w:t>
      </w:r>
      <w:proofErr w:type="gramStart"/>
      <w:r w:rsidRPr="00B364F3">
        <w:rPr>
          <w:rFonts w:ascii="Times New Roman" w:hAnsi="Times New Roman" w:cs="Times New Roman"/>
          <w:sz w:val="28"/>
          <w:szCs w:val="28"/>
        </w:rPr>
        <w:t>пов’язан</w:t>
      </w:r>
      <w:proofErr w:type="gramEnd"/>
      <w:r w:rsidRPr="00B364F3">
        <w:rPr>
          <w:rFonts w:ascii="Times New Roman" w:hAnsi="Times New Roman" w:cs="Times New Roman"/>
          <w:sz w:val="28"/>
          <w:szCs w:val="28"/>
        </w:rPr>
        <w:t xml:space="preserve">і з оберненням вилученого майна на користь винного або інших осіб і не мають такої мети. </w:t>
      </w:r>
    </w:p>
    <w:p w:rsidR="00B147E6" w:rsidRPr="007A63FF" w:rsidRDefault="00B147E6" w:rsidP="00B147E6">
      <w:pPr>
        <w:spacing w:after="0" w:line="360" w:lineRule="auto"/>
        <w:ind w:firstLine="709"/>
        <w:jc w:val="both"/>
        <w:rPr>
          <w:rFonts w:ascii="Times New Roman" w:hAnsi="Times New Roman" w:cs="Times New Roman"/>
          <w:sz w:val="28"/>
          <w:szCs w:val="28"/>
        </w:rPr>
      </w:pPr>
      <w:r w:rsidRPr="007A63FF">
        <w:rPr>
          <w:rFonts w:ascii="Times New Roman" w:hAnsi="Times New Roman" w:cs="Times New Roman"/>
          <w:sz w:val="28"/>
          <w:szCs w:val="28"/>
        </w:rPr>
        <w:t>Заподіяння майнової шкоди шляхом обману або зловживання довірою</w:t>
      </w:r>
      <w:r w:rsidR="00586198">
        <w:rPr>
          <w:rFonts w:ascii="Times New Roman" w:hAnsi="Times New Roman" w:cs="Times New Roman"/>
          <w:sz w:val="28"/>
          <w:szCs w:val="28"/>
          <w:lang w:val="uk-UA"/>
        </w:rPr>
        <w:t xml:space="preserve">      </w:t>
      </w:r>
      <w:r w:rsidRPr="007A63FF">
        <w:rPr>
          <w:rFonts w:ascii="Times New Roman" w:hAnsi="Times New Roman" w:cs="Times New Roman"/>
          <w:sz w:val="28"/>
          <w:szCs w:val="28"/>
        </w:rPr>
        <w:t xml:space="preserve"> (ст. 192 КК України). Про можливість прояву діяння як у формі дії, так і бездіяльності </w:t>
      </w:r>
      <w:proofErr w:type="gramStart"/>
      <w:r w:rsidRPr="007A63FF">
        <w:rPr>
          <w:rFonts w:ascii="Times New Roman" w:hAnsi="Times New Roman" w:cs="Times New Roman"/>
          <w:sz w:val="28"/>
          <w:szCs w:val="28"/>
        </w:rPr>
        <w:t>св</w:t>
      </w:r>
      <w:proofErr w:type="gramEnd"/>
      <w:r w:rsidRPr="007A63FF">
        <w:rPr>
          <w:rFonts w:ascii="Times New Roman" w:hAnsi="Times New Roman" w:cs="Times New Roman"/>
          <w:sz w:val="28"/>
          <w:szCs w:val="28"/>
        </w:rPr>
        <w:t xml:space="preserve">ідчить спосіб вчинення злочину – обман, що може виражатися у двох формах: активній і пасивній, такій самий, як і в шахрайстві. Відмінність змісту обману й зловживання довірою в аналізованому злочинному діянні можна побачити лише в тому, чого намагається добитися винна особа від потерпілого за допомогою цих способів. У шахрайстві дії спрямовані на заволодіння майном чи отримання права на майно, проте, </w:t>
      </w:r>
      <w:proofErr w:type="gramStart"/>
      <w:r w:rsidRPr="007A63FF">
        <w:rPr>
          <w:rFonts w:ascii="Times New Roman" w:hAnsi="Times New Roman" w:cs="Times New Roman"/>
          <w:sz w:val="28"/>
          <w:szCs w:val="28"/>
        </w:rPr>
        <w:t>п</w:t>
      </w:r>
      <w:proofErr w:type="gramEnd"/>
      <w:r w:rsidRPr="007A63FF">
        <w:rPr>
          <w:rFonts w:ascii="Times New Roman" w:hAnsi="Times New Roman" w:cs="Times New Roman"/>
          <w:sz w:val="28"/>
          <w:szCs w:val="28"/>
        </w:rPr>
        <w:t xml:space="preserve">ід час заподіяння майнової шкоди винний використовує ці способи з метою тимчасово запозичити майно потерпілого або ухилитися від передачі оплати за надані потерпілим неуречевлені об’єкти власності. Злочинне діяння </w:t>
      </w:r>
      <w:proofErr w:type="gramStart"/>
      <w:r w:rsidRPr="007A63FF">
        <w:rPr>
          <w:rFonts w:ascii="Times New Roman" w:hAnsi="Times New Roman" w:cs="Times New Roman"/>
          <w:sz w:val="28"/>
          <w:szCs w:val="28"/>
        </w:rPr>
        <w:t>п</w:t>
      </w:r>
      <w:proofErr w:type="gramEnd"/>
      <w:r w:rsidRPr="007A63FF">
        <w:rPr>
          <w:rFonts w:ascii="Times New Roman" w:hAnsi="Times New Roman" w:cs="Times New Roman"/>
          <w:sz w:val="28"/>
          <w:szCs w:val="28"/>
        </w:rPr>
        <w:t xml:space="preserve">ід час заподіяння майнової шкоди шляхом обману або зловживання довірою може бути вчинене у двох формах: </w:t>
      </w:r>
    </w:p>
    <w:p w:rsidR="00B147E6" w:rsidRPr="007A63FF" w:rsidRDefault="00B147E6" w:rsidP="00B147E6">
      <w:pPr>
        <w:spacing w:after="0" w:line="360" w:lineRule="auto"/>
        <w:ind w:firstLine="709"/>
        <w:jc w:val="both"/>
        <w:rPr>
          <w:rFonts w:ascii="Times New Roman" w:hAnsi="Times New Roman" w:cs="Times New Roman"/>
          <w:sz w:val="28"/>
          <w:szCs w:val="28"/>
        </w:rPr>
      </w:pPr>
      <w:r w:rsidRPr="007A63FF">
        <w:rPr>
          <w:rFonts w:ascii="Times New Roman" w:hAnsi="Times New Roman" w:cs="Times New Roman"/>
          <w:sz w:val="28"/>
          <w:szCs w:val="28"/>
        </w:rPr>
        <w:t xml:space="preserve">а) незаконне тимчасове запозичення майна (володіння чи користування ним); </w:t>
      </w:r>
    </w:p>
    <w:p w:rsidR="00B147E6" w:rsidRPr="007A63FF" w:rsidRDefault="00B147E6" w:rsidP="00B147E6">
      <w:pPr>
        <w:spacing w:after="0" w:line="360" w:lineRule="auto"/>
        <w:ind w:firstLine="709"/>
        <w:jc w:val="both"/>
        <w:rPr>
          <w:rFonts w:ascii="Times New Roman" w:hAnsi="Times New Roman" w:cs="Times New Roman"/>
          <w:sz w:val="28"/>
          <w:szCs w:val="28"/>
        </w:rPr>
      </w:pPr>
      <w:r w:rsidRPr="007A63FF">
        <w:rPr>
          <w:rFonts w:ascii="Times New Roman" w:hAnsi="Times New Roman" w:cs="Times New Roman"/>
          <w:sz w:val="28"/>
          <w:szCs w:val="28"/>
        </w:rPr>
        <w:t xml:space="preserve">б) шляхом ухилення від оплати за надане неуречевлене майно. </w:t>
      </w:r>
    </w:p>
    <w:p w:rsidR="00B147E6" w:rsidRPr="007A63FF" w:rsidRDefault="00B147E6" w:rsidP="00B147E6">
      <w:pPr>
        <w:spacing w:after="0" w:line="360" w:lineRule="auto"/>
        <w:ind w:firstLine="709"/>
        <w:jc w:val="both"/>
        <w:rPr>
          <w:rFonts w:ascii="Times New Roman" w:hAnsi="Times New Roman" w:cs="Times New Roman"/>
          <w:sz w:val="28"/>
          <w:szCs w:val="28"/>
        </w:rPr>
      </w:pPr>
      <w:r w:rsidRPr="007A63FF">
        <w:rPr>
          <w:rFonts w:ascii="Times New Roman" w:hAnsi="Times New Roman" w:cs="Times New Roman"/>
          <w:sz w:val="28"/>
          <w:szCs w:val="28"/>
        </w:rPr>
        <w:lastRenderedPageBreak/>
        <w:t xml:space="preserve">Доречно вказати, що законодавець об’єднав </w:t>
      </w:r>
      <w:proofErr w:type="gramStart"/>
      <w:r w:rsidRPr="007A63FF">
        <w:rPr>
          <w:rFonts w:ascii="Times New Roman" w:hAnsi="Times New Roman" w:cs="Times New Roman"/>
          <w:sz w:val="28"/>
          <w:szCs w:val="28"/>
        </w:rPr>
        <w:t>у</w:t>
      </w:r>
      <w:proofErr w:type="gramEnd"/>
      <w:r w:rsidRPr="007A63FF">
        <w:rPr>
          <w:rFonts w:ascii="Times New Roman" w:hAnsi="Times New Roman" w:cs="Times New Roman"/>
          <w:sz w:val="28"/>
          <w:szCs w:val="28"/>
        </w:rPr>
        <w:t xml:space="preserve"> межах однієї норми дві  відносно самостійні групи відносин. Аналіз спеціальної літератури показав, що майно, яке незаконно тимчасово запозичується, обов’язково має бути </w:t>
      </w:r>
      <w:proofErr w:type="gramStart"/>
      <w:r w:rsidRPr="007A63FF">
        <w:rPr>
          <w:rFonts w:ascii="Times New Roman" w:hAnsi="Times New Roman" w:cs="Times New Roman"/>
          <w:sz w:val="28"/>
          <w:szCs w:val="28"/>
        </w:rPr>
        <w:t>вв</w:t>
      </w:r>
      <w:proofErr w:type="gramEnd"/>
      <w:r w:rsidRPr="007A63FF">
        <w:rPr>
          <w:rFonts w:ascii="Times New Roman" w:hAnsi="Times New Roman" w:cs="Times New Roman"/>
          <w:sz w:val="28"/>
          <w:szCs w:val="28"/>
        </w:rPr>
        <w:t>ірене                    винному [6</w:t>
      </w:r>
      <w:r w:rsidR="00554EF4" w:rsidRPr="00554EF4">
        <w:rPr>
          <w:rFonts w:ascii="Times New Roman" w:hAnsi="Times New Roman" w:cs="Times New Roman"/>
          <w:sz w:val="28"/>
          <w:szCs w:val="28"/>
        </w:rPr>
        <w:t>7</w:t>
      </w:r>
      <w:r w:rsidRPr="007A63FF">
        <w:rPr>
          <w:rFonts w:ascii="Times New Roman" w:hAnsi="Times New Roman" w:cs="Times New Roman"/>
          <w:sz w:val="28"/>
          <w:szCs w:val="28"/>
        </w:rPr>
        <w:t>, с. 298].</w:t>
      </w:r>
    </w:p>
    <w:p w:rsidR="00B147E6" w:rsidRPr="007A63FF" w:rsidRDefault="00B147E6" w:rsidP="00B147E6">
      <w:pPr>
        <w:spacing w:after="0" w:line="360" w:lineRule="auto"/>
        <w:ind w:firstLine="709"/>
        <w:jc w:val="both"/>
        <w:rPr>
          <w:rFonts w:ascii="Times New Roman" w:hAnsi="Times New Roman" w:cs="Times New Roman"/>
          <w:sz w:val="28"/>
          <w:szCs w:val="28"/>
        </w:rPr>
      </w:pPr>
      <w:r w:rsidRPr="007A63FF">
        <w:rPr>
          <w:rFonts w:ascii="Times New Roman" w:hAnsi="Times New Roman" w:cs="Times New Roman"/>
          <w:sz w:val="28"/>
          <w:szCs w:val="28"/>
        </w:rPr>
        <w:t xml:space="preserve">Проте, на думку окремих учених, такий </w:t>
      </w:r>
      <w:proofErr w:type="gramStart"/>
      <w:r w:rsidRPr="007A63FF">
        <w:rPr>
          <w:rFonts w:ascii="Times New Roman" w:hAnsi="Times New Roman" w:cs="Times New Roman"/>
          <w:sz w:val="28"/>
          <w:szCs w:val="28"/>
        </w:rPr>
        <w:t>п</w:t>
      </w:r>
      <w:proofErr w:type="gramEnd"/>
      <w:r w:rsidRPr="007A63FF">
        <w:rPr>
          <w:rFonts w:ascii="Times New Roman" w:hAnsi="Times New Roman" w:cs="Times New Roman"/>
          <w:sz w:val="28"/>
          <w:szCs w:val="28"/>
        </w:rPr>
        <w:t xml:space="preserve">ідхід безпідставно звужує коло діянь, які утворюють незаконне тимчасове запозичення майна. Як доречно вказують вчені, для незаконного запозичення винному достатньо мати доступ до майна, тому вказівка на факт </w:t>
      </w:r>
      <w:proofErr w:type="gramStart"/>
      <w:r w:rsidRPr="007A63FF">
        <w:rPr>
          <w:rFonts w:ascii="Times New Roman" w:hAnsi="Times New Roman" w:cs="Times New Roman"/>
          <w:sz w:val="28"/>
          <w:szCs w:val="28"/>
        </w:rPr>
        <w:t>вв</w:t>
      </w:r>
      <w:proofErr w:type="gramEnd"/>
      <w:r w:rsidRPr="007A63FF">
        <w:rPr>
          <w:rFonts w:ascii="Times New Roman" w:hAnsi="Times New Roman" w:cs="Times New Roman"/>
          <w:sz w:val="28"/>
          <w:szCs w:val="28"/>
        </w:rPr>
        <w:t>ірення майна необґрунтовано звужує коло діянь, під час яких винний може незаконно тимчасово запозичувати майно та заподіювати шкоду потерпілому від злочину [3</w:t>
      </w:r>
      <w:r w:rsidR="00554EF4" w:rsidRPr="00554EF4">
        <w:rPr>
          <w:rFonts w:ascii="Times New Roman" w:hAnsi="Times New Roman" w:cs="Times New Roman"/>
          <w:sz w:val="28"/>
          <w:szCs w:val="28"/>
        </w:rPr>
        <w:t>6</w:t>
      </w:r>
      <w:r w:rsidRPr="007A63FF">
        <w:rPr>
          <w:rFonts w:ascii="Times New Roman" w:hAnsi="Times New Roman" w:cs="Times New Roman"/>
          <w:sz w:val="28"/>
          <w:szCs w:val="28"/>
        </w:rPr>
        <w:t xml:space="preserve">, c. 240]. </w:t>
      </w:r>
    </w:p>
    <w:p w:rsidR="00B147E6" w:rsidRDefault="00B147E6" w:rsidP="00B147E6">
      <w:pPr>
        <w:spacing w:after="0" w:line="360" w:lineRule="auto"/>
        <w:ind w:firstLine="709"/>
        <w:jc w:val="both"/>
        <w:rPr>
          <w:rFonts w:ascii="Times New Roman" w:hAnsi="Times New Roman" w:cs="Times New Roman"/>
          <w:sz w:val="28"/>
          <w:szCs w:val="28"/>
          <w:lang w:val="uk-UA"/>
        </w:rPr>
      </w:pPr>
      <w:r w:rsidRPr="007A63FF">
        <w:rPr>
          <w:rFonts w:ascii="Times New Roman" w:hAnsi="Times New Roman" w:cs="Times New Roman"/>
          <w:sz w:val="28"/>
          <w:szCs w:val="28"/>
        </w:rPr>
        <w:t xml:space="preserve">Діяння щодо неоплати за майно неправильно називати незаконним використанням конкретних цінностей, оскільки злочинним є не саме використання, а ухилення від оплати за це майно. Про кримінальну відповідальність у зв’язку з ухиленням від оплати за отримані послуги чи виконані роботи можна говорити лише в разі, коли вчинки винних осіб </w:t>
      </w:r>
      <w:proofErr w:type="gramStart"/>
      <w:r w:rsidRPr="007A63FF">
        <w:rPr>
          <w:rFonts w:ascii="Times New Roman" w:hAnsi="Times New Roman" w:cs="Times New Roman"/>
          <w:sz w:val="28"/>
          <w:szCs w:val="28"/>
        </w:rPr>
        <w:t>св</w:t>
      </w:r>
      <w:proofErr w:type="gramEnd"/>
      <w:r w:rsidRPr="007A63FF">
        <w:rPr>
          <w:rFonts w:ascii="Times New Roman" w:hAnsi="Times New Roman" w:cs="Times New Roman"/>
          <w:sz w:val="28"/>
          <w:szCs w:val="28"/>
        </w:rPr>
        <w:t>ідчать про їх бажання ухилитися від оплати за отримане неуречевлене майно повністю або частково (подання підроблених документів, використання піль</w:t>
      </w:r>
      <w:r w:rsidR="00554EF4">
        <w:rPr>
          <w:rFonts w:ascii="Times New Roman" w:hAnsi="Times New Roman" w:cs="Times New Roman"/>
          <w:sz w:val="28"/>
          <w:szCs w:val="28"/>
        </w:rPr>
        <w:t xml:space="preserve">г, на які особа не </w:t>
      </w:r>
      <w:proofErr w:type="gramStart"/>
      <w:r w:rsidR="00554EF4">
        <w:rPr>
          <w:rFonts w:ascii="Times New Roman" w:hAnsi="Times New Roman" w:cs="Times New Roman"/>
          <w:sz w:val="28"/>
          <w:szCs w:val="28"/>
        </w:rPr>
        <w:t>має права) [</w:t>
      </w:r>
      <w:r w:rsidR="00554EF4" w:rsidRPr="00554EF4">
        <w:rPr>
          <w:rFonts w:ascii="Times New Roman" w:hAnsi="Times New Roman" w:cs="Times New Roman"/>
          <w:sz w:val="28"/>
          <w:szCs w:val="28"/>
        </w:rPr>
        <w:t>17</w:t>
      </w:r>
      <w:r w:rsidRPr="007A63FF">
        <w:rPr>
          <w:rFonts w:ascii="Times New Roman" w:hAnsi="Times New Roman" w:cs="Times New Roman"/>
          <w:sz w:val="28"/>
          <w:szCs w:val="28"/>
        </w:rPr>
        <w:t>, с. 251].</w:t>
      </w:r>
      <w:proofErr w:type="gramEnd"/>
      <w:r w:rsidRPr="007A63FF">
        <w:rPr>
          <w:rFonts w:ascii="Times New Roman" w:hAnsi="Times New Roman" w:cs="Times New Roman"/>
          <w:sz w:val="28"/>
          <w:szCs w:val="28"/>
        </w:rPr>
        <w:t xml:space="preserve"> Відповідно, ухиленням від оплати за неуречевлене майно є ухилення від оплати за надані послуги чи виконані роботи (незаконне користування </w:t>
      </w:r>
      <w:proofErr w:type="gramStart"/>
      <w:r w:rsidRPr="007A63FF">
        <w:rPr>
          <w:rFonts w:ascii="Times New Roman" w:hAnsi="Times New Roman" w:cs="Times New Roman"/>
          <w:sz w:val="28"/>
          <w:szCs w:val="28"/>
        </w:rPr>
        <w:t>п</w:t>
      </w:r>
      <w:proofErr w:type="gramEnd"/>
      <w:r w:rsidRPr="007A63FF">
        <w:rPr>
          <w:rFonts w:ascii="Times New Roman" w:hAnsi="Times New Roman" w:cs="Times New Roman"/>
          <w:sz w:val="28"/>
          <w:szCs w:val="28"/>
        </w:rPr>
        <w:t>ільгами з оплати комунальних платежів, транспортних послуг, послуг телефонного та інших систем зв’язку тощо, а також ухилення від оплати платежів, які потрібно провести за цивільно-правовими договорами про надання послуг чи виконання робіт тощо).</w:t>
      </w:r>
    </w:p>
    <w:p w:rsidR="002516DA" w:rsidRDefault="002516DA" w:rsidP="002516DA">
      <w:pPr>
        <w:spacing w:after="0" w:line="360" w:lineRule="auto"/>
        <w:ind w:firstLine="709"/>
        <w:jc w:val="both"/>
        <w:rPr>
          <w:rFonts w:ascii="Times New Roman" w:hAnsi="Times New Roman" w:cs="Times New Roman"/>
          <w:sz w:val="28"/>
          <w:szCs w:val="28"/>
          <w:lang w:val="uk-UA"/>
        </w:rPr>
      </w:pPr>
      <w:r w:rsidRPr="00DF2072">
        <w:rPr>
          <w:rFonts w:ascii="Times New Roman" w:hAnsi="Times New Roman" w:cs="Times New Roman"/>
          <w:sz w:val="28"/>
          <w:szCs w:val="28"/>
        </w:rPr>
        <w:t>Викрадення електричної або теплової енергії шляхом її самовільного використання (ст. 188</w:t>
      </w:r>
      <w:r>
        <w:rPr>
          <w:rFonts w:ascii="Times New Roman" w:hAnsi="Times New Roman" w:cs="Times New Roman"/>
          <w:sz w:val="28"/>
          <w:szCs w:val="28"/>
          <w:lang w:val="uk-UA"/>
        </w:rPr>
        <w:t>-</w:t>
      </w:r>
      <w:r w:rsidRPr="00DF2072">
        <w:rPr>
          <w:rFonts w:ascii="Times New Roman" w:hAnsi="Times New Roman" w:cs="Times New Roman"/>
          <w:sz w:val="28"/>
          <w:szCs w:val="28"/>
        </w:rPr>
        <w:t>1 КК України). Аналіз судової практики показу</w:t>
      </w:r>
      <w:proofErr w:type="gramStart"/>
      <w:r w:rsidRPr="00DF2072">
        <w:rPr>
          <w:rFonts w:ascii="Times New Roman" w:hAnsi="Times New Roman" w:cs="Times New Roman"/>
          <w:sz w:val="28"/>
          <w:szCs w:val="28"/>
        </w:rPr>
        <w:t>є,</w:t>
      </w:r>
      <w:proofErr w:type="gramEnd"/>
      <w:r w:rsidRPr="00DF2072">
        <w:rPr>
          <w:rFonts w:ascii="Times New Roman" w:hAnsi="Times New Roman" w:cs="Times New Roman"/>
          <w:sz w:val="28"/>
          <w:szCs w:val="28"/>
        </w:rPr>
        <w:t xml:space="preserve"> що характерною рисою самовільного використання енергії є те, що воно завжди спрямовано і безпосередньо пов’язане з порушенням прав, належних енергопостачальній організації як власнику електричної або теплової енергії. Крім того, особа, винна в самовільному використанні енергії, порушує права не лише власника, а й споживачів енергії, які використовують її на законних підставах, </w:t>
      </w:r>
      <w:r w:rsidRPr="00DF2072">
        <w:rPr>
          <w:rFonts w:ascii="Times New Roman" w:hAnsi="Times New Roman" w:cs="Times New Roman"/>
          <w:sz w:val="28"/>
          <w:szCs w:val="28"/>
        </w:rPr>
        <w:lastRenderedPageBreak/>
        <w:t xml:space="preserve">тому що </w:t>
      </w:r>
      <w:proofErr w:type="gramStart"/>
      <w:r w:rsidRPr="00DF2072">
        <w:rPr>
          <w:rFonts w:ascii="Times New Roman" w:hAnsi="Times New Roman" w:cs="Times New Roman"/>
          <w:sz w:val="28"/>
          <w:szCs w:val="28"/>
        </w:rPr>
        <w:t>п</w:t>
      </w:r>
      <w:proofErr w:type="gramEnd"/>
      <w:r w:rsidRPr="00DF2072">
        <w:rPr>
          <w:rFonts w:ascii="Times New Roman" w:hAnsi="Times New Roman" w:cs="Times New Roman"/>
          <w:sz w:val="28"/>
          <w:szCs w:val="28"/>
        </w:rPr>
        <w:t xml:space="preserve">ід час самовільного використання енергії порушником потужність в електромережі та пропускна спроможність тепломережі може знижуватися, унаслідок чого споживачі не отримують належної кількості енергії, передбаченої договором про енергопостачання, або ж отримують енергію неналежної якості. </w:t>
      </w:r>
    </w:p>
    <w:p w:rsidR="002516DA" w:rsidRPr="00881308" w:rsidRDefault="002516DA" w:rsidP="002516DA">
      <w:pPr>
        <w:tabs>
          <w:tab w:val="left" w:pos="2410"/>
        </w:tabs>
        <w:spacing w:after="0" w:line="360" w:lineRule="auto"/>
        <w:ind w:firstLine="709"/>
        <w:jc w:val="both"/>
        <w:rPr>
          <w:rFonts w:ascii="Times New Roman" w:hAnsi="Times New Roman" w:cs="Times New Roman"/>
          <w:sz w:val="28"/>
          <w:szCs w:val="28"/>
          <w:lang w:val="uk-UA"/>
        </w:rPr>
      </w:pPr>
      <w:r w:rsidRPr="007C1D7F">
        <w:rPr>
          <w:rFonts w:ascii="Times New Roman" w:hAnsi="Times New Roman" w:cs="Times New Roman"/>
          <w:sz w:val="28"/>
          <w:szCs w:val="28"/>
          <w:lang w:val="uk-UA"/>
        </w:rPr>
        <w:t xml:space="preserve">За своїм складом </w:t>
      </w:r>
      <w:r>
        <w:rPr>
          <w:rFonts w:ascii="Times New Roman" w:hAnsi="Times New Roman" w:cs="Times New Roman"/>
          <w:sz w:val="28"/>
          <w:szCs w:val="28"/>
          <w:lang w:val="uk-UA"/>
        </w:rPr>
        <w:t xml:space="preserve">даний злочин </w:t>
      </w:r>
      <w:r w:rsidRPr="007C1D7F">
        <w:rPr>
          <w:rFonts w:ascii="Times New Roman" w:hAnsi="Times New Roman" w:cs="Times New Roman"/>
          <w:sz w:val="28"/>
          <w:szCs w:val="28"/>
          <w:lang w:val="uk-UA"/>
        </w:rPr>
        <w:t xml:space="preserve">можна порівняти із заподіянням майнової шкоди шляхом обману або зловживання довірою. </w:t>
      </w:r>
      <w:r>
        <w:rPr>
          <w:rFonts w:ascii="Times New Roman" w:hAnsi="Times New Roman" w:cs="Times New Roman"/>
          <w:sz w:val="28"/>
          <w:szCs w:val="28"/>
          <w:lang w:val="uk-UA"/>
        </w:rPr>
        <w:t>В</w:t>
      </w:r>
      <w:r w:rsidRPr="00736084">
        <w:rPr>
          <w:rFonts w:ascii="Times New Roman" w:hAnsi="Times New Roman" w:cs="Times New Roman"/>
          <w:sz w:val="28"/>
          <w:szCs w:val="28"/>
          <w:lang w:val="uk-UA"/>
        </w:rPr>
        <w:t>икористанням електричної або теплової енергії, згідно зі ст. 188</w:t>
      </w:r>
      <w:r>
        <w:rPr>
          <w:rFonts w:ascii="Times New Roman" w:hAnsi="Times New Roman" w:cs="Times New Roman"/>
          <w:sz w:val="28"/>
          <w:szCs w:val="28"/>
          <w:lang w:val="uk-UA"/>
        </w:rPr>
        <w:t>-</w:t>
      </w:r>
      <w:r w:rsidRPr="00736084">
        <w:rPr>
          <w:rFonts w:ascii="Times New Roman" w:hAnsi="Times New Roman" w:cs="Times New Roman"/>
          <w:sz w:val="28"/>
          <w:szCs w:val="28"/>
          <w:lang w:val="uk-UA"/>
        </w:rPr>
        <w:t>1 КК України, є умисне, вчинене з метою одержання вигоди, протиправне споживання будь-яким способом електричної а</w:t>
      </w:r>
      <w:r w:rsidR="00554EF4">
        <w:rPr>
          <w:rFonts w:ascii="Times New Roman" w:hAnsi="Times New Roman" w:cs="Times New Roman"/>
          <w:sz w:val="28"/>
          <w:szCs w:val="28"/>
          <w:lang w:val="uk-UA"/>
        </w:rPr>
        <w:t>бо теплової енергії [</w:t>
      </w:r>
      <w:r w:rsidR="00554EF4" w:rsidRPr="00554EF4">
        <w:rPr>
          <w:rFonts w:ascii="Times New Roman" w:hAnsi="Times New Roman" w:cs="Times New Roman"/>
          <w:sz w:val="28"/>
          <w:szCs w:val="28"/>
          <w:lang w:val="uk-UA"/>
        </w:rPr>
        <w:t>17</w:t>
      </w:r>
      <w:r w:rsidRPr="00736084">
        <w:rPr>
          <w:rFonts w:ascii="Times New Roman" w:hAnsi="Times New Roman" w:cs="Times New Roman"/>
          <w:sz w:val="28"/>
          <w:szCs w:val="28"/>
          <w:lang w:val="uk-UA"/>
        </w:rPr>
        <w:t>, с. 246]</w:t>
      </w:r>
      <w:r w:rsidRPr="00881308">
        <w:rPr>
          <w:lang w:val="uk-UA"/>
        </w:rPr>
        <w:t>.</w:t>
      </w:r>
    </w:p>
    <w:p w:rsidR="002516DA" w:rsidRDefault="002516DA" w:rsidP="002516DA">
      <w:pPr>
        <w:tabs>
          <w:tab w:val="left" w:pos="2410"/>
        </w:tabs>
        <w:spacing w:after="0" w:line="360" w:lineRule="auto"/>
        <w:ind w:firstLine="709"/>
        <w:jc w:val="both"/>
        <w:rPr>
          <w:rFonts w:ascii="Times New Roman" w:hAnsi="Times New Roman" w:cs="Times New Roman"/>
          <w:sz w:val="28"/>
          <w:szCs w:val="28"/>
          <w:lang w:val="uk-UA"/>
        </w:rPr>
      </w:pPr>
      <w:r w:rsidRPr="00D110DC">
        <w:rPr>
          <w:rFonts w:ascii="Times New Roman" w:hAnsi="Times New Roman" w:cs="Times New Roman"/>
          <w:sz w:val="28"/>
          <w:szCs w:val="28"/>
          <w:lang w:val="uk-UA"/>
        </w:rPr>
        <w:t xml:space="preserve">При викраденні електричної або теплової енергії шляхом її самовільного використання, як і при заподіянні майнової шкоди шляхом обману або зловживання довірою, не відбувається вилучення чужого майна із фонду власника: винний отримує матеріальну вигоду в результаті використання майна, тобто він не вилучає майно, а лише не передає його належному власникові чи законному володільцю. </w:t>
      </w:r>
      <w:r w:rsidRPr="00DF2072">
        <w:rPr>
          <w:rFonts w:ascii="Times New Roman" w:hAnsi="Times New Roman" w:cs="Times New Roman"/>
          <w:sz w:val="28"/>
          <w:szCs w:val="28"/>
        </w:rPr>
        <w:t>Винна особа лише використову</w:t>
      </w:r>
      <w:proofErr w:type="gramStart"/>
      <w:r w:rsidRPr="00DF2072">
        <w:rPr>
          <w:rFonts w:ascii="Times New Roman" w:hAnsi="Times New Roman" w:cs="Times New Roman"/>
          <w:sz w:val="28"/>
          <w:szCs w:val="28"/>
        </w:rPr>
        <w:t>є,</w:t>
      </w:r>
      <w:proofErr w:type="gramEnd"/>
      <w:r w:rsidRPr="00DF2072">
        <w:rPr>
          <w:rFonts w:ascii="Times New Roman" w:hAnsi="Times New Roman" w:cs="Times New Roman"/>
          <w:sz w:val="28"/>
          <w:szCs w:val="28"/>
        </w:rPr>
        <w:t xml:space="preserve"> а не вилучає на свою користь електричну або теплову енергію, яка належить енергопостачальній</w:t>
      </w:r>
      <w:r>
        <w:rPr>
          <w:rFonts w:ascii="Times New Roman" w:hAnsi="Times New Roman" w:cs="Times New Roman"/>
          <w:sz w:val="28"/>
          <w:szCs w:val="28"/>
          <w:lang w:val="uk-UA"/>
        </w:rPr>
        <w:t xml:space="preserve"> </w:t>
      </w:r>
      <w:r w:rsidRPr="00DF2072">
        <w:rPr>
          <w:rFonts w:ascii="Times New Roman" w:hAnsi="Times New Roman" w:cs="Times New Roman"/>
          <w:sz w:val="28"/>
          <w:szCs w:val="28"/>
        </w:rPr>
        <w:t xml:space="preserve">організації. При цьому особа отримує матеріальну вигоду – не сплачує вартості використаної енергії. Проте, особливістю суспільно небезпечних наслідків викрадення електричної або теплової енергії шляхом її самовільного використання є те, що майнову шкоду становлять не лише прямі збитки (витрати) власника майна, </w:t>
      </w:r>
      <w:proofErr w:type="gramStart"/>
      <w:r w:rsidRPr="00DF2072">
        <w:rPr>
          <w:rFonts w:ascii="Times New Roman" w:hAnsi="Times New Roman" w:cs="Times New Roman"/>
          <w:sz w:val="28"/>
          <w:szCs w:val="28"/>
        </w:rPr>
        <w:t>а й</w:t>
      </w:r>
      <w:proofErr w:type="gramEnd"/>
      <w:r w:rsidRPr="00DF2072">
        <w:rPr>
          <w:rFonts w:ascii="Times New Roman" w:hAnsi="Times New Roman" w:cs="Times New Roman"/>
          <w:sz w:val="28"/>
          <w:szCs w:val="28"/>
        </w:rPr>
        <w:t xml:space="preserve"> не одержані власником кошти. За вказаною ознакою цей злочин ві</w:t>
      </w:r>
      <w:proofErr w:type="gramStart"/>
      <w:r w:rsidRPr="00DF2072">
        <w:rPr>
          <w:rFonts w:ascii="Times New Roman" w:hAnsi="Times New Roman" w:cs="Times New Roman"/>
          <w:sz w:val="28"/>
          <w:szCs w:val="28"/>
        </w:rPr>
        <w:t>др</w:t>
      </w:r>
      <w:proofErr w:type="gramEnd"/>
      <w:r w:rsidRPr="00DF2072">
        <w:rPr>
          <w:rFonts w:ascii="Times New Roman" w:hAnsi="Times New Roman" w:cs="Times New Roman"/>
          <w:sz w:val="28"/>
          <w:szCs w:val="28"/>
        </w:rPr>
        <w:t xml:space="preserve">ізняється від інших корисливих злочинів проти власності, при вчиненні яких завжди має місце пряма дійсна матеріальна шкода, пов’язана із фактичним зменшенням майнового фонду власника в результаті вилучення з нього майна. </w:t>
      </w:r>
    </w:p>
    <w:p w:rsidR="002516DA" w:rsidRDefault="002516DA" w:rsidP="002516DA">
      <w:pPr>
        <w:tabs>
          <w:tab w:val="left" w:pos="2410"/>
        </w:tabs>
        <w:spacing w:after="0" w:line="360" w:lineRule="auto"/>
        <w:ind w:firstLine="709"/>
        <w:jc w:val="both"/>
        <w:rPr>
          <w:rFonts w:ascii="Times New Roman" w:hAnsi="Times New Roman" w:cs="Times New Roman"/>
          <w:sz w:val="28"/>
          <w:szCs w:val="28"/>
          <w:lang w:val="uk-UA"/>
        </w:rPr>
      </w:pPr>
      <w:r w:rsidRPr="00DF2072">
        <w:rPr>
          <w:rFonts w:ascii="Times New Roman" w:hAnsi="Times New Roman" w:cs="Times New Roman"/>
          <w:sz w:val="28"/>
          <w:szCs w:val="28"/>
        </w:rPr>
        <w:t xml:space="preserve">В абз. 3 п. 16 Постанови Пленуму Верховного Суду України «Про судову практику у справах про злочини проти власності» від 6 листопада 2009 р. № 10 визначено, що потрібно вважати умисним пошкодженням приладів </w:t>
      </w:r>
      <w:proofErr w:type="gramStart"/>
      <w:r w:rsidRPr="00DF2072">
        <w:rPr>
          <w:rFonts w:ascii="Times New Roman" w:hAnsi="Times New Roman" w:cs="Times New Roman"/>
          <w:sz w:val="28"/>
          <w:szCs w:val="28"/>
        </w:rPr>
        <w:t>обл</w:t>
      </w:r>
      <w:proofErr w:type="gramEnd"/>
      <w:r w:rsidRPr="00DF2072">
        <w:rPr>
          <w:rFonts w:ascii="Times New Roman" w:hAnsi="Times New Roman" w:cs="Times New Roman"/>
          <w:sz w:val="28"/>
          <w:szCs w:val="28"/>
        </w:rPr>
        <w:t xml:space="preserve">іку таке, яке передбачає приведення таких приладів у стан, який виключає їх повноцінне використання за цільовим призначенням і забезпечує неконтрольоване такими </w:t>
      </w:r>
      <w:r w:rsidRPr="00DF2072">
        <w:rPr>
          <w:rFonts w:ascii="Times New Roman" w:hAnsi="Times New Roman" w:cs="Times New Roman"/>
          <w:sz w:val="28"/>
          <w:szCs w:val="28"/>
        </w:rPr>
        <w:lastRenderedPageBreak/>
        <w:t xml:space="preserve">приладами (без </w:t>
      </w:r>
      <w:proofErr w:type="gramStart"/>
      <w:r w:rsidRPr="00DF2072">
        <w:rPr>
          <w:rFonts w:ascii="Times New Roman" w:hAnsi="Times New Roman" w:cs="Times New Roman"/>
          <w:sz w:val="28"/>
          <w:szCs w:val="28"/>
        </w:rPr>
        <w:t>обл</w:t>
      </w:r>
      <w:proofErr w:type="gramEnd"/>
      <w:r w:rsidRPr="00DF2072">
        <w:rPr>
          <w:rFonts w:ascii="Times New Roman" w:hAnsi="Times New Roman" w:cs="Times New Roman"/>
          <w:sz w:val="28"/>
          <w:szCs w:val="28"/>
        </w:rPr>
        <w:t>іку чи з неповним обліком) використання (споживання) електричної чи теплової енергії</w:t>
      </w:r>
      <w:r w:rsidRPr="00881308">
        <w:rPr>
          <w:rFonts w:ascii="Times New Roman" w:hAnsi="Times New Roman" w:cs="Times New Roman"/>
          <w:sz w:val="28"/>
          <w:szCs w:val="28"/>
        </w:rPr>
        <w:t xml:space="preserve"> [1</w:t>
      </w:r>
      <w:r w:rsidR="00554EF4" w:rsidRPr="00554EF4">
        <w:rPr>
          <w:rFonts w:ascii="Times New Roman" w:hAnsi="Times New Roman" w:cs="Times New Roman"/>
          <w:sz w:val="28"/>
          <w:szCs w:val="28"/>
        </w:rPr>
        <w:t>0</w:t>
      </w:r>
      <w:r w:rsidRPr="00881308">
        <w:rPr>
          <w:rFonts w:ascii="Times New Roman" w:hAnsi="Times New Roman" w:cs="Times New Roman"/>
          <w:sz w:val="28"/>
          <w:szCs w:val="28"/>
        </w:rPr>
        <w:t>]</w:t>
      </w:r>
      <w:r w:rsidRPr="00DF2072">
        <w:rPr>
          <w:rFonts w:ascii="Times New Roman" w:hAnsi="Times New Roman" w:cs="Times New Roman"/>
          <w:sz w:val="28"/>
          <w:szCs w:val="28"/>
        </w:rPr>
        <w:t xml:space="preserve">. Маються на увазі випадки, коли прилад </w:t>
      </w:r>
      <w:proofErr w:type="gramStart"/>
      <w:r w:rsidRPr="00DF2072">
        <w:rPr>
          <w:rFonts w:ascii="Times New Roman" w:hAnsi="Times New Roman" w:cs="Times New Roman"/>
          <w:sz w:val="28"/>
          <w:szCs w:val="28"/>
        </w:rPr>
        <w:t>обл</w:t>
      </w:r>
      <w:proofErr w:type="gramEnd"/>
      <w:r w:rsidRPr="00DF2072">
        <w:rPr>
          <w:rFonts w:ascii="Times New Roman" w:hAnsi="Times New Roman" w:cs="Times New Roman"/>
          <w:sz w:val="28"/>
          <w:szCs w:val="28"/>
        </w:rPr>
        <w:t xml:space="preserve">іку взагалі не фіксує факту споживання енергії, тобто не облікує її, або ж коли дійсні величини реального й облікованого споживання не збігаються. Таким чином, умисним пошкодженням приладів </w:t>
      </w:r>
      <w:proofErr w:type="gramStart"/>
      <w:r w:rsidRPr="00DF2072">
        <w:rPr>
          <w:rFonts w:ascii="Times New Roman" w:hAnsi="Times New Roman" w:cs="Times New Roman"/>
          <w:sz w:val="28"/>
          <w:szCs w:val="28"/>
        </w:rPr>
        <w:t>обл</w:t>
      </w:r>
      <w:proofErr w:type="gramEnd"/>
      <w:r w:rsidRPr="00DF2072">
        <w:rPr>
          <w:rFonts w:ascii="Times New Roman" w:hAnsi="Times New Roman" w:cs="Times New Roman"/>
          <w:sz w:val="28"/>
          <w:szCs w:val="28"/>
        </w:rPr>
        <w:t xml:space="preserve">іку є гальмування диску, розбирання окремих елементів приладів обліку, руйнування окремих частин приладів обліку тощо. </w:t>
      </w:r>
      <w:proofErr w:type="gramStart"/>
      <w:r w:rsidRPr="00DF2072">
        <w:rPr>
          <w:rFonts w:ascii="Times New Roman" w:hAnsi="Times New Roman" w:cs="Times New Roman"/>
          <w:sz w:val="28"/>
          <w:szCs w:val="28"/>
        </w:rPr>
        <w:t>П</w:t>
      </w:r>
      <w:proofErr w:type="gramEnd"/>
      <w:r w:rsidRPr="00DF2072">
        <w:rPr>
          <w:rFonts w:ascii="Times New Roman" w:hAnsi="Times New Roman" w:cs="Times New Roman"/>
          <w:sz w:val="28"/>
          <w:szCs w:val="28"/>
        </w:rPr>
        <w:t xml:space="preserve">ід «іншими способами», якими здійснюється викрадення електричної або теплової енергії, потрібно розуміти самовільне підключення до електричної чи теплової мережі, у результаті якого енергія споживається без укладення договору про її споживання, або підключення з порушенням встановлених правил користування енергією; втручання в роботу </w:t>
      </w:r>
      <w:proofErr w:type="gramStart"/>
      <w:r w:rsidRPr="00DF2072">
        <w:rPr>
          <w:rFonts w:ascii="Times New Roman" w:hAnsi="Times New Roman" w:cs="Times New Roman"/>
          <w:sz w:val="28"/>
          <w:szCs w:val="28"/>
        </w:rPr>
        <w:t>техн</w:t>
      </w:r>
      <w:proofErr w:type="gramEnd"/>
      <w:r w:rsidRPr="00DF2072">
        <w:rPr>
          <w:rFonts w:ascii="Times New Roman" w:hAnsi="Times New Roman" w:cs="Times New Roman"/>
          <w:sz w:val="28"/>
          <w:szCs w:val="28"/>
        </w:rPr>
        <w:t xml:space="preserve">ічних засобів передачі та розподілу енергії тощо. </w:t>
      </w:r>
    </w:p>
    <w:p w:rsidR="002516DA" w:rsidRDefault="002516DA" w:rsidP="002516DA">
      <w:pPr>
        <w:tabs>
          <w:tab w:val="left" w:pos="2410"/>
        </w:tabs>
        <w:spacing w:after="0" w:line="360" w:lineRule="auto"/>
        <w:ind w:firstLine="709"/>
        <w:jc w:val="both"/>
        <w:rPr>
          <w:rFonts w:ascii="Times New Roman" w:hAnsi="Times New Roman" w:cs="Times New Roman"/>
          <w:sz w:val="28"/>
          <w:szCs w:val="28"/>
        </w:rPr>
      </w:pPr>
      <w:r w:rsidRPr="00CC0F5B">
        <w:rPr>
          <w:rFonts w:ascii="Times New Roman" w:hAnsi="Times New Roman" w:cs="Times New Roman"/>
          <w:sz w:val="28"/>
          <w:szCs w:val="28"/>
        </w:rPr>
        <w:t xml:space="preserve">Привласнення </w:t>
      </w:r>
      <w:proofErr w:type="gramStart"/>
      <w:r w:rsidRPr="00CC0F5B">
        <w:rPr>
          <w:rFonts w:ascii="Times New Roman" w:hAnsi="Times New Roman" w:cs="Times New Roman"/>
          <w:sz w:val="28"/>
          <w:szCs w:val="28"/>
        </w:rPr>
        <w:t>особою</w:t>
      </w:r>
      <w:proofErr w:type="gramEnd"/>
      <w:r w:rsidRPr="00CC0F5B">
        <w:rPr>
          <w:rFonts w:ascii="Times New Roman" w:hAnsi="Times New Roman" w:cs="Times New Roman"/>
          <w:sz w:val="28"/>
          <w:szCs w:val="28"/>
        </w:rPr>
        <w:t xml:space="preserve"> знайденого або чужого майна, що випадково опинилося у неї (ст. 193 КК України). </w:t>
      </w:r>
      <w:proofErr w:type="gramStart"/>
      <w:r w:rsidRPr="00CC0F5B">
        <w:rPr>
          <w:rFonts w:ascii="Times New Roman" w:hAnsi="Times New Roman" w:cs="Times New Roman"/>
          <w:sz w:val="28"/>
          <w:szCs w:val="28"/>
        </w:rPr>
        <w:t>Привласнення знайденого чи такого, що випадково опинилося в особи, чужого майна традиційно відносять до так званих корисливих злочинів проти власності, не пов’язаних з оберненням чужого майна на свою користь або на користь інших осіб. Проте, треба вказати, що незаконне привласнення полягає у протиправному, безоплатному оберненні знайденого майна або такого, що випадково опинилося у винного, чужого</w:t>
      </w:r>
      <w:proofErr w:type="gramEnd"/>
      <w:r w:rsidRPr="00CC0F5B">
        <w:rPr>
          <w:rFonts w:ascii="Times New Roman" w:hAnsi="Times New Roman" w:cs="Times New Roman"/>
          <w:sz w:val="28"/>
          <w:szCs w:val="28"/>
        </w:rPr>
        <w:t xml:space="preserve"> майна або скарбу на </w:t>
      </w:r>
      <w:proofErr w:type="gramStart"/>
      <w:r w:rsidRPr="00CC0F5B">
        <w:rPr>
          <w:rFonts w:ascii="Times New Roman" w:hAnsi="Times New Roman" w:cs="Times New Roman"/>
          <w:sz w:val="28"/>
          <w:szCs w:val="28"/>
        </w:rPr>
        <w:t>свою</w:t>
      </w:r>
      <w:proofErr w:type="gramEnd"/>
      <w:r w:rsidRPr="00CC0F5B">
        <w:rPr>
          <w:rFonts w:ascii="Times New Roman" w:hAnsi="Times New Roman" w:cs="Times New Roman"/>
          <w:sz w:val="28"/>
          <w:szCs w:val="28"/>
        </w:rPr>
        <w:t xml:space="preserve"> користь або на користь інших осіб, хоча незаконне привласнення й не перебуває в причинно-наслідковому зв’язку з виходом вищевказаного майна з володіння титульного власника або законного користувача. </w:t>
      </w:r>
    </w:p>
    <w:p w:rsidR="002516DA" w:rsidRDefault="002516DA" w:rsidP="002516DA">
      <w:pPr>
        <w:tabs>
          <w:tab w:val="left" w:pos="2410"/>
        </w:tabs>
        <w:spacing w:after="0" w:line="360" w:lineRule="auto"/>
        <w:ind w:firstLine="709"/>
        <w:jc w:val="both"/>
        <w:rPr>
          <w:rFonts w:ascii="Times New Roman" w:hAnsi="Times New Roman" w:cs="Times New Roman"/>
          <w:sz w:val="28"/>
          <w:szCs w:val="28"/>
        </w:rPr>
      </w:pPr>
      <w:r w:rsidRPr="00CC0F5B">
        <w:rPr>
          <w:rFonts w:ascii="Times New Roman" w:hAnsi="Times New Roman" w:cs="Times New Roman"/>
          <w:sz w:val="28"/>
          <w:szCs w:val="28"/>
        </w:rPr>
        <w:t xml:space="preserve">Об’єктивна сторона цього злочину характеризується суспільно небезпечним діянням як </w:t>
      </w:r>
      <w:proofErr w:type="gramStart"/>
      <w:r>
        <w:rPr>
          <w:rFonts w:ascii="Times New Roman" w:hAnsi="Times New Roman" w:cs="Times New Roman"/>
          <w:sz w:val="28"/>
          <w:szCs w:val="28"/>
        </w:rPr>
        <w:t>активною</w:t>
      </w:r>
      <w:proofErr w:type="gramEnd"/>
      <w:r>
        <w:rPr>
          <w:rFonts w:ascii="Times New Roman" w:hAnsi="Times New Roman" w:cs="Times New Roman"/>
          <w:sz w:val="28"/>
          <w:szCs w:val="28"/>
        </w:rPr>
        <w:t xml:space="preserve"> дією у</w:t>
      </w:r>
      <w:r w:rsidRPr="00CC0F5B">
        <w:rPr>
          <w:rFonts w:ascii="Times New Roman" w:hAnsi="Times New Roman" w:cs="Times New Roman"/>
          <w:sz w:val="28"/>
          <w:szCs w:val="28"/>
        </w:rPr>
        <w:t xml:space="preserve"> формах: </w:t>
      </w:r>
    </w:p>
    <w:p w:rsidR="002516DA" w:rsidRDefault="002516DA" w:rsidP="002516DA">
      <w:pPr>
        <w:tabs>
          <w:tab w:val="left" w:pos="2410"/>
        </w:tabs>
        <w:spacing w:after="0" w:line="360" w:lineRule="auto"/>
        <w:ind w:firstLine="709"/>
        <w:jc w:val="both"/>
        <w:rPr>
          <w:rFonts w:ascii="Times New Roman" w:hAnsi="Times New Roman" w:cs="Times New Roman"/>
          <w:sz w:val="28"/>
          <w:szCs w:val="28"/>
        </w:rPr>
      </w:pPr>
      <w:r w:rsidRPr="00CC0F5B">
        <w:rPr>
          <w:rFonts w:ascii="Times New Roman" w:hAnsi="Times New Roman" w:cs="Times New Roman"/>
          <w:sz w:val="28"/>
          <w:szCs w:val="28"/>
        </w:rPr>
        <w:t xml:space="preserve">а) </w:t>
      </w:r>
      <w:r>
        <w:rPr>
          <w:rFonts w:ascii="Times New Roman" w:hAnsi="Times New Roman" w:cs="Times New Roman"/>
          <w:sz w:val="28"/>
          <w:szCs w:val="28"/>
        </w:rPr>
        <w:t xml:space="preserve">  </w:t>
      </w:r>
      <w:r w:rsidRPr="00CC0F5B">
        <w:rPr>
          <w:rFonts w:ascii="Times New Roman" w:hAnsi="Times New Roman" w:cs="Times New Roman"/>
          <w:sz w:val="28"/>
          <w:szCs w:val="28"/>
        </w:rPr>
        <w:t xml:space="preserve">незаконного привласнення; </w:t>
      </w:r>
    </w:p>
    <w:p w:rsidR="002516DA" w:rsidRDefault="002516DA" w:rsidP="002516DA">
      <w:pPr>
        <w:tabs>
          <w:tab w:val="left" w:pos="24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CC0F5B">
        <w:rPr>
          <w:rFonts w:ascii="Times New Roman" w:hAnsi="Times New Roman" w:cs="Times New Roman"/>
          <w:sz w:val="28"/>
          <w:szCs w:val="28"/>
        </w:rPr>
        <w:t>спричинення майнової шкоди власникові майна, що має особливу історичну, наукову, ху</w:t>
      </w:r>
      <w:r>
        <w:rPr>
          <w:rFonts w:ascii="Times New Roman" w:hAnsi="Times New Roman" w:cs="Times New Roman"/>
          <w:sz w:val="28"/>
          <w:szCs w:val="28"/>
        </w:rPr>
        <w:t>дожню чи культурну цінність</w:t>
      </w:r>
      <w:r w:rsidRPr="00CC0F5B">
        <w:rPr>
          <w:rFonts w:ascii="Times New Roman" w:hAnsi="Times New Roman" w:cs="Times New Roman"/>
          <w:sz w:val="28"/>
          <w:szCs w:val="28"/>
        </w:rPr>
        <w:t xml:space="preserve">. </w:t>
      </w:r>
    </w:p>
    <w:p w:rsidR="002516DA" w:rsidRDefault="002516DA" w:rsidP="002516DA">
      <w:pPr>
        <w:tabs>
          <w:tab w:val="left" w:pos="24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П</w:t>
      </w:r>
      <w:r w:rsidRPr="00CC0F5B">
        <w:rPr>
          <w:rFonts w:ascii="Times New Roman" w:hAnsi="Times New Roman" w:cs="Times New Roman"/>
          <w:sz w:val="28"/>
          <w:szCs w:val="28"/>
        </w:rPr>
        <w:t xml:space="preserve">ривласнення як спосіб </w:t>
      </w:r>
      <w:r>
        <w:rPr>
          <w:rFonts w:ascii="Times New Roman" w:hAnsi="Times New Roman" w:cs="Times New Roman"/>
          <w:sz w:val="28"/>
          <w:szCs w:val="28"/>
        </w:rPr>
        <w:t>вчинення злочину</w:t>
      </w:r>
      <w:r>
        <w:rPr>
          <w:rFonts w:ascii="Times New Roman" w:hAnsi="Times New Roman" w:cs="Times New Roman"/>
          <w:sz w:val="28"/>
          <w:szCs w:val="28"/>
          <w:lang w:val="uk-UA"/>
        </w:rPr>
        <w:t xml:space="preserve"> </w:t>
      </w:r>
      <w:r w:rsidRPr="00CC0F5B">
        <w:rPr>
          <w:rFonts w:ascii="Times New Roman" w:hAnsi="Times New Roman" w:cs="Times New Roman"/>
          <w:sz w:val="28"/>
          <w:szCs w:val="28"/>
        </w:rPr>
        <w:t xml:space="preserve">характеризується тим, що: </w:t>
      </w:r>
    </w:p>
    <w:p w:rsidR="002516DA" w:rsidRDefault="002516DA" w:rsidP="002516DA">
      <w:pPr>
        <w:tabs>
          <w:tab w:val="left" w:pos="2410"/>
        </w:tabs>
        <w:spacing w:after="0" w:line="360" w:lineRule="auto"/>
        <w:ind w:firstLine="709"/>
        <w:jc w:val="both"/>
        <w:rPr>
          <w:rFonts w:ascii="Times New Roman" w:hAnsi="Times New Roman" w:cs="Times New Roman"/>
          <w:sz w:val="28"/>
          <w:szCs w:val="28"/>
        </w:rPr>
      </w:pPr>
      <w:r w:rsidRPr="00CC0F5B">
        <w:rPr>
          <w:rFonts w:ascii="Times New Roman" w:hAnsi="Times New Roman" w:cs="Times New Roman"/>
          <w:sz w:val="28"/>
          <w:szCs w:val="28"/>
        </w:rPr>
        <w:lastRenderedPageBreak/>
        <w:t xml:space="preserve">а) майно, яке є предметом цього злочину, на момент його звернення на користь </w:t>
      </w:r>
      <w:proofErr w:type="gramStart"/>
      <w:r w:rsidRPr="00CC0F5B">
        <w:rPr>
          <w:rFonts w:ascii="Times New Roman" w:hAnsi="Times New Roman" w:cs="Times New Roman"/>
          <w:sz w:val="28"/>
          <w:szCs w:val="28"/>
        </w:rPr>
        <w:t>винного</w:t>
      </w:r>
      <w:proofErr w:type="gramEnd"/>
      <w:r w:rsidRPr="00CC0F5B">
        <w:rPr>
          <w:rFonts w:ascii="Times New Roman" w:hAnsi="Times New Roman" w:cs="Times New Roman"/>
          <w:sz w:val="28"/>
          <w:szCs w:val="28"/>
        </w:rPr>
        <w:t xml:space="preserve"> чи користь інших осіб не перебувало у правомірному його володінні; </w:t>
      </w:r>
    </w:p>
    <w:p w:rsidR="002516DA" w:rsidRDefault="002516DA" w:rsidP="002516DA">
      <w:pPr>
        <w:tabs>
          <w:tab w:val="left" w:pos="2410"/>
        </w:tabs>
        <w:spacing w:after="0" w:line="360" w:lineRule="auto"/>
        <w:ind w:firstLine="709"/>
        <w:jc w:val="both"/>
        <w:rPr>
          <w:rFonts w:ascii="Times New Roman" w:hAnsi="Times New Roman" w:cs="Times New Roman"/>
          <w:sz w:val="28"/>
          <w:szCs w:val="28"/>
          <w:lang w:val="uk-UA"/>
        </w:rPr>
      </w:pPr>
      <w:r w:rsidRPr="00CC0F5B">
        <w:rPr>
          <w:rFonts w:ascii="Times New Roman" w:hAnsi="Times New Roman" w:cs="Times New Roman"/>
          <w:sz w:val="28"/>
          <w:szCs w:val="28"/>
        </w:rPr>
        <w:t>б) винний не вживав будь-яких дій для протип</w:t>
      </w:r>
      <w:r>
        <w:rPr>
          <w:rFonts w:ascii="Times New Roman" w:hAnsi="Times New Roman" w:cs="Times New Roman"/>
          <w:sz w:val="28"/>
          <w:szCs w:val="28"/>
        </w:rPr>
        <w:t>равного вилучення такого майна</w:t>
      </w:r>
      <w:r w:rsidRPr="00CC0F5B">
        <w:rPr>
          <w:rFonts w:ascii="Times New Roman" w:hAnsi="Times New Roman" w:cs="Times New Roman"/>
          <w:sz w:val="28"/>
          <w:szCs w:val="28"/>
        </w:rPr>
        <w:t xml:space="preserve">. Зокрема, окремі вчені </w:t>
      </w:r>
      <w:proofErr w:type="gramStart"/>
      <w:r w:rsidRPr="00CC0F5B">
        <w:rPr>
          <w:rFonts w:ascii="Times New Roman" w:hAnsi="Times New Roman" w:cs="Times New Roman"/>
          <w:sz w:val="28"/>
          <w:szCs w:val="28"/>
        </w:rPr>
        <w:t>п</w:t>
      </w:r>
      <w:proofErr w:type="gramEnd"/>
      <w:r w:rsidRPr="00CC0F5B">
        <w:rPr>
          <w:rFonts w:ascii="Times New Roman" w:hAnsi="Times New Roman" w:cs="Times New Roman"/>
          <w:sz w:val="28"/>
          <w:szCs w:val="28"/>
        </w:rPr>
        <w:t>ід незаконним привласненням як ознакою об’єктивної сторони складу злочину, передбаченого ст. 193 КК України, розуміють таку усвідомлену поведінку винного, яка, з одного боку, суперечить встановленому порядку поводження зі знахідкою, що має особливу історичну, наукову, художню та культурну цінність, а з іншого – свідчить про те, що винний поводиться із зазначеним майном як з власним, зокрема, не бажає передавати чуже майно вл</w:t>
      </w:r>
      <w:r>
        <w:rPr>
          <w:rFonts w:ascii="Times New Roman" w:hAnsi="Times New Roman" w:cs="Times New Roman"/>
          <w:sz w:val="28"/>
          <w:szCs w:val="28"/>
        </w:rPr>
        <w:t>асникові, а скарб – державі [</w:t>
      </w:r>
      <w:r w:rsidRPr="000A25D8">
        <w:rPr>
          <w:rFonts w:ascii="Times New Roman" w:hAnsi="Times New Roman" w:cs="Times New Roman"/>
          <w:sz w:val="28"/>
          <w:szCs w:val="28"/>
        </w:rPr>
        <w:t>4</w:t>
      </w:r>
      <w:r>
        <w:rPr>
          <w:rFonts w:ascii="Times New Roman" w:hAnsi="Times New Roman" w:cs="Times New Roman"/>
          <w:sz w:val="28"/>
          <w:szCs w:val="28"/>
          <w:lang w:val="uk-UA"/>
        </w:rPr>
        <w:t>3</w:t>
      </w:r>
      <w:r>
        <w:rPr>
          <w:rFonts w:ascii="Times New Roman" w:hAnsi="Times New Roman" w:cs="Times New Roman"/>
          <w:sz w:val="28"/>
          <w:szCs w:val="28"/>
        </w:rPr>
        <w:t>,</w:t>
      </w:r>
      <w:r w:rsidRPr="00CC0F5B">
        <w:rPr>
          <w:rFonts w:ascii="Times New Roman" w:hAnsi="Times New Roman" w:cs="Times New Roman"/>
          <w:sz w:val="28"/>
          <w:szCs w:val="28"/>
        </w:rPr>
        <w:t xml:space="preserve"> с. 420]</w:t>
      </w:r>
      <w:r>
        <w:rPr>
          <w:rFonts w:ascii="Times New Roman" w:hAnsi="Times New Roman" w:cs="Times New Roman"/>
          <w:sz w:val="28"/>
          <w:szCs w:val="28"/>
        </w:rPr>
        <w:t xml:space="preserve">. </w:t>
      </w:r>
      <w:r w:rsidRPr="0006742A">
        <w:t xml:space="preserve"> </w:t>
      </w:r>
      <w:r w:rsidRPr="00CC0F5B">
        <w:rPr>
          <w:rFonts w:ascii="Times New Roman" w:hAnsi="Times New Roman" w:cs="Times New Roman"/>
          <w:sz w:val="28"/>
          <w:szCs w:val="28"/>
        </w:rPr>
        <w:t>Проте, інші вчені вказували, що знайдення та заволодіння чужим майном ще не можна розглядати як протиправне діяння, оскільки суспільної небезпечності та протиправності набуває поведінка особи у випадках утримання «знайденого чужого майна, що й виступає способом його обернення на</w:t>
      </w:r>
      <w:r>
        <w:rPr>
          <w:rFonts w:ascii="Times New Roman" w:hAnsi="Times New Roman" w:cs="Times New Roman"/>
          <w:sz w:val="28"/>
          <w:szCs w:val="28"/>
        </w:rPr>
        <w:t xml:space="preserve"> користь винного». </w:t>
      </w:r>
      <w:r w:rsidRPr="00CC0F5B">
        <w:rPr>
          <w:rFonts w:ascii="Times New Roman" w:hAnsi="Times New Roman" w:cs="Times New Roman"/>
          <w:sz w:val="28"/>
          <w:szCs w:val="28"/>
        </w:rPr>
        <w:t>Найбільш переконли</w:t>
      </w:r>
      <w:r>
        <w:rPr>
          <w:rFonts w:ascii="Times New Roman" w:hAnsi="Times New Roman" w:cs="Times New Roman"/>
          <w:sz w:val="28"/>
          <w:szCs w:val="28"/>
        </w:rPr>
        <w:t>вою, обґрунтованою та доречною</w:t>
      </w:r>
      <w:r>
        <w:rPr>
          <w:rFonts w:ascii="Times New Roman" w:hAnsi="Times New Roman" w:cs="Times New Roman"/>
          <w:sz w:val="28"/>
          <w:szCs w:val="28"/>
          <w:lang w:val="uk-UA"/>
        </w:rPr>
        <w:t xml:space="preserve"> </w:t>
      </w:r>
      <w:r w:rsidRPr="00CC0F5B">
        <w:rPr>
          <w:rFonts w:ascii="Times New Roman" w:hAnsi="Times New Roman" w:cs="Times New Roman"/>
          <w:sz w:val="28"/>
          <w:szCs w:val="28"/>
        </w:rPr>
        <w:t xml:space="preserve">є перша позиція, оскільки привласнити знайдене чи таке, що випадково опинилося в особи, чуже майно або скарб шляхом бездіяльності неможливо. </w:t>
      </w:r>
    </w:p>
    <w:p w:rsidR="002516DA" w:rsidRDefault="002516DA" w:rsidP="002516DA">
      <w:pPr>
        <w:tabs>
          <w:tab w:val="left" w:pos="2410"/>
        </w:tabs>
        <w:spacing w:after="0" w:line="360" w:lineRule="auto"/>
        <w:ind w:firstLine="709"/>
        <w:jc w:val="both"/>
        <w:rPr>
          <w:lang w:val="uk-UA"/>
        </w:rPr>
      </w:pPr>
      <w:r w:rsidRPr="0006742A">
        <w:rPr>
          <w:rFonts w:ascii="Times New Roman" w:hAnsi="Times New Roman" w:cs="Times New Roman"/>
          <w:sz w:val="28"/>
          <w:szCs w:val="28"/>
          <w:lang w:val="uk-UA"/>
        </w:rPr>
        <w:t xml:space="preserve">З урахуванням суспільно небезпечних наслідків окремі вчені обґрунтовано визначають об’єктивну сторону незаконного привласнення, наголошуючи, що фактичне володіння скарбом і свідоме ненадання органам державної влади інформації про знайдений скарб, який має особливу історичну, наукову, художню чи культурну цінність, є його незаконним привласненням незалежно від того, чи користувався винний цим майном, чи розпорядився ним. </w:t>
      </w:r>
      <w:r w:rsidRPr="000A25D8">
        <w:rPr>
          <w:rFonts w:ascii="Times New Roman" w:hAnsi="Times New Roman" w:cs="Times New Roman"/>
          <w:sz w:val="28"/>
          <w:szCs w:val="28"/>
          <w:lang w:val="uk-UA"/>
        </w:rPr>
        <w:t>У такому разі винний усвідомлює, що знайдений ним скарб є власністю держави, і зобов’язаний негайно передати його відповідним державним органам, а, отже, володіння таким скарбом і ненадання інформації про його знахідку утворює об’єктивну сторону злочину, передбаченого ст. 193 КК України [4</w:t>
      </w:r>
      <w:r>
        <w:rPr>
          <w:rFonts w:ascii="Times New Roman" w:hAnsi="Times New Roman" w:cs="Times New Roman"/>
          <w:sz w:val="28"/>
          <w:szCs w:val="28"/>
          <w:lang w:val="uk-UA"/>
        </w:rPr>
        <w:t>3</w:t>
      </w:r>
      <w:r w:rsidRPr="000A25D8">
        <w:rPr>
          <w:rFonts w:ascii="Times New Roman" w:hAnsi="Times New Roman" w:cs="Times New Roman"/>
          <w:sz w:val="28"/>
          <w:szCs w:val="28"/>
          <w:lang w:val="uk-UA"/>
        </w:rPr>
        <w:t>, с. 421]</w:t>
      </w:r>
      <w:r w:rsidRPr="000A25D8">
        <w:rPr>
          <w:lang w:val="uk-UA"/>
        </w:rPr>
        <w:t>.</w:t>
      </w:r>
    </w:p>
    <w:p w:rsidR="00554EF4" w:rsidRPr="00F5238C" w:rsidRDefault="00554EF4" w:rsidP="002516DA">
      <w:pPr>
        <w:tabs>
          <w:tab w:val="left" w:pos="2410"/>
        </w:tabs>
        <w:spacing w:after="0" w:line="360" w:lineRule="auto"/>
        <w:ind w:firstLine="709"/>
        <w:jc w:val="both"/>
        <w:rPr>
          <w:rFonts w:ascii="Times New Roman" w:hAnsi="Times New Roman" w:cs="Times New Roman"/>
          <w:sz w:val="28"/>
          <w:szCs w:val="28"/>
          <w:lang w:val="uk-UA"/>
        </w:rPr>
      </w:pPr>
    </w:p>
    <w:p w:rsidR="002516DA" w:rsidRDefault="002516DA" w:rsidP="002516DA">
      <w:pPr>
        <w:tabs>
          <w:tab w:val="left" w:pos="2410"/>
        </w:tabs>
        <w:spacing w:after="0" w:line="360" w:lineRule="auto"/>
        <w:ind w:firstLine="709"/>
        <w:jc w:val="both"/>
        <w:rPr>
          <w:rFonts w:ascii="Times New Roman" w:hAnsi="Times New Roman" w:cs="Times New Roman"/>
          <w:sz w:val="28"/>
          <w:szCs w:val="28"/>
          <w:lang w:val="uk-UA"/>
        </w:rPr>
      </w:pPr>
      <w:r w:rsidRPr="008227FC">
        <w:rPr>
          <w:rFonts w:ascii="Times New Roman" w:hAnsi="Times New Roman" w:cs="Times New Roman"/>
          <w:sz w:val="28"/>
          <w:szCs w:val="28"/>
          <w:lang w:val="uk-UA"/>
        </w:rPr>
        <w:lastRenderedPageBreak/>
        <w:t>Самовільне зайняття земельної ділянки та самовільне будівництво (ст. 197</w:t>
      </w:r>
      <w:r>
        <w:rPr>
          <w:rFonts w:ascii="Times New Roman" w:hAnsi="Times New Roman" w:cs="Times New Roman"/>
          <w:sz w:val="28"/>
          <w:szCs w:val="28"/>
          <w:lang w:val="uk-UA"/>
        </w:rPr>
        <w:t>-</w:t>
      </w:r>
      <w:r w:rsidRPr="008227FC">
        <w:rPr>
          <w:rFonts w:ascii="Times New Roman" w:hAnsi="Times New Roman" w:cs="Times New Roman"/>
          <w:sz w:val="28"/>
          <w:szCs w:val="28"/>
          <w:lang w:val="uk-UA"/>
        </w:rPr>
        <w:t>1 КК України).</w:t>
      </w:r>
      <w:r>
        <w:rPr>
          <w:rFonts w:ascii="Times New Roman" w:hAnsi="Times New Roman" w:cs="Times New Roman"/>
          <w:sz w:val="28"/>
          <w:szCs w:val="28"/>
          <w:lang w:val="uk-UA"/>
        </w:rPr>
        <w:t xml:space="preserve"> </w:t>
      </w:r>
    </w:p>
    <w:p w:rsidR="002516DA" w:rsidRPr="009A3742" w:rsidRDefault="002516DA" w:rsidP="002516DA">
      <w:pPr>
        <w:tabs>
          <w:tab w:val="left" w:pos="2410"/>
        </w:tabs>
        <w:spacing w:after="0" w:line="360" w:lineRule="auto"/>
        <w:ind w:firstLine="709"/>
        <w:jc w:val="both"/>
        <w:rPr>
          <w:rFonts w:ascii="Times New Roman" w:hAnsi="Times New Roman" w:cs="Times New Roman"/>
          <w:sz w:val="28"/>
          <w:szCs w:val="28"/>
        </w:rPr>
      </w:pPr>
      <w:r w:rsidRPr="009A3742">
        <w:rPr>
          <w:rFonts w:ascii="Times New Roman" w:hAnsi="Times New Roman" w:cs="Times New Roman"/>
          <w:iCs/>
          <w:sz w:val="28"/>
          <w:szCs w:val="28"/>
          <w:lang w:val="uk-UA"/>
        </w:rPr>
        <w:t>Безпосередній об’єкт</w:t>
      </w:r>
      <w:r w:rsidRPr="009A3742">
        <w:rPr>
          <w:rFonts w:ascii="Times New Roman" w:hAnsi="Times New Roman" w:cs="Times New Roman"/>
          <w:i/>
          <w:iCs/>
          <w:sz w:val="28"/>
          <w:szCs w:val="28"/>
        </w:rPr>
        <w:t> </w:t>
      </w:r>
      <w:r w:rsidRPr="009A3742">
        <w:rPr>
          <w:rFonts w:ascii="Times New Roman" w:hAnsi="Times New Roman" w:cs="Times New Roman"/>
          <w:sz w:val="28"/>
          <w:szCs w:val="28"/>
          <w:lang w:val="uk-UA"/>
        </w:rPr>
        <w:t>цього злочину — земельні відносини</w:t>
      </w:r>
      <w:r>
        <w:rPr>
          <w:rFonts w:ascii="Times New Roman" w:hAnsi="Times New Roman" w:cs="Times New Roman"/>
          <w:sz w:val="28"/>
          <w:szCs w:val="28"/>
          <w:lang w:val="uk-UA"/>
        </w:rPr>
        <w:t xml:space="preserve"> (</w:t>
      </w:r>
      <w:r w:rsidRPr="009A3742">
        <w:rPr>
          <w:rFonts w:ascii="Times New Roman" w:hAnsi="Times New Roman" w:cs="Times New Roman"/>
          <w:sz w:val="28"/>
          <w:szCs w:val="28"/>
          <w:lang w:val="uk-UA"/>
        </w:rPr>
        <w:t>як суспільні відносини власності щодо володіння, користування і розпорядження землею</w:t>
      </w:r>
      <w:r>
        <w:rPr>
          <w:rFonts w:ascii="Times New Roman" w:hAnsi="Times New Roman" w:cs="Times New Roman"/>
          <w:sz w:val="28"/>
          <w:szCs w:val="28"/>
          <w:lang w:val="uk-UA"/>
        </w:rPr>
        <w:t>)</w:t>
      </w:r>
      <w:r w:rsidRPr="009A3742">
        <w:rPr>
          <w:rFonts w:ascii="Times New Roman" w:hAnsi="Times New Roman" w:cs="Times New Roman"/>
          <w:sz w:val="28"/>
          <w:szCs w:val="28"/>
          <w:lang w:val="uk-UA"/>
        </w:rPr>
        <w:t xml:space="preserve">. </w:t>
      </w:r>
      <w:r w:rsidRPr="009A3742">
        <w:rPr>
          <w:rFonts w:ascii="Times New Roman" w:hAnsi="Times New Roman" w:cs="Times New Roman"/>
          <w:sz w:val="28"/>
          <w:szCs w:val="28"/>
        </w:rPr>
        <w:t xml:space="preserve">Суб’єктами цих відносин є громадяни, юридичні особи, органи місцевого самоврядування та органи державної влади. Об’єктами відносин є земля в межах України, земельні ділянки та права на них, </w:t>
      </w:r>
      <w:proofErr w:type="gramStart"/>
      <w:r w:rsidRPr="009A3742">
        <w:rPr>
          <w:rFonts w:ascii="Times New Roman" w:hAnsi="Times New Roman" w:cs="Times New Roman"/>
          <w:sz w:val="28"/>
          <w:szCs w:val="28"/>
        </w:rPr>
        <w:t>у</w:t>
      </w:r>
      <w:proofErr w:type="gramEnd"/>
      <w:r w:rsidRPr="009A3742">
        <w:rPr>
          <w:rFonts w:ascii="Times New Roman" w:hAnsi="Times New Roman" w:cs="Times New Roman"/>
          <w:sz w:val="28"/>
          <w:szCs w:val="28"/>
        </w:rPr>
        <w:t xml:space="preserve"> то</w:t>
      </w:r>
      <w:r>
        <w:rPr>
          <w:rFonts w:ascii="Times New Roman" w:hAnsi="Times New Roman" w:cs="Times New Roman"/>
          <w:sz w:val="28"/>
          <w:szCs w:val="28"/>
        </w:rPr>
        <w:t>му числі на земельні частки</w:t>
      </w:r>
      <w:r w:rsidRPr="009A3742">
        <w:rPr>
          <w:rFonts w:ascii="Times New Roman" w:hAnsi="Times New Roman" w:cs="Times New Roman"/>
          <w:sz w:val="28"/>
          <w:szCs w:val="28"/>
        </w:rPr>
        <w:t xml:space="preserve">. </w:t>
      </w:r>
    </w:p>
    <w:p w:rsidR="002516DA" w:rsidRPr="009A3742" w:rsidRDefault="002516DA" w:rsidP="002516DA">
      <w:pPr>
        <w:tabs>
          <w:tab w:val="left" w:pos="2410"/>
        </w:tabs>
        <w:spacing w:after="0" w:line="360" w:lineRule="auto"/>
        <w:ind w:firstLine="709"/>
        <w:jc w:val="both"/>
        <w:rPr>
          <w:rFonts w:ascii="Times New Roman" w:hAnsi="Times New Roman" w:cs="Times New Roman"/>
          <w:sz w:val="28"/>
          <w:szCs w:val="28"/>
        </w:rPr>
      </w:pPr>
      <w:proofErr w:type="gramStart"/>
      <w:r w:rsidRPr="009A3742">
        <w:rPr>
          <w:rFonts w:ascii="Times New Roman" w:hAnsi="Times New Roman" w:cs="Times New Roman"/>
          <w:iCs/>
          <w:sz w:val="28"/>
          <w:szCs w:val="28"/>
        </w:rPr>
        <w:t>Предметом </w:t>
      </w:r>
      <w:r w:rsidRPr="009A3742">
        <w:rPr>
          <w:rFonts w:ascii="Times New Roman" w:hAnsi="Times New Roman" w:cs="Times New Roman"/>
          <w:sz w:val="28"/>
          <w:szCs w:val="28"/>
        </w:rPr>
        <w:t>злочину є земельна ділянка як об’єкт права власності. Земельна ділянка — це частина земельної поверхні з установленими межами, певним місцем розташування, з визначеними щодо неї правами суб’єктів власності. Право власності на земельну ділянку поширюється в її межах на поверхневий (ґрунтовий) шар, на водні об’єкти, ліси і багаторічні насадження, які на ній</w:t>
      </w:r>
      <w:proofErr w:type="gramEnd"/>
      <w:r w:rsidRPr="009A3742">
        <w:rPr>
          <w:rFonts w:ascii="Times New Roman" w:hAnsi="Times New Roman" w:cs="Times New Roman"/>
          <w:sz w:val="28"/>
          <w:szCs w:val="28"/>
        </w:rPr>
        <w:t xml:space="preserve"> знаходяться, а також на прості</w:t>
      </w:r>
      <w:proofErr w:type="gramStart"/>
      <w:r w:rsidRPr="009A3742">
        <w:rPr>
          <w:rFonts w:ascii="Times New Roman" w:hAnsi="Times New Roman" w:cs="Times New Roman"/>
          <w:sz w:val="28"/>
          <w:szCs w:val="28"/>
        </w:rPr>
        <w:t>р</w:t>
      </w:r>
      <w:proofErr w:type="gramEnd"/>
      <w:r w:rsidRPr="009A3742">
        <w:rPr>
          <w:rFonts w:ascii="Times New Roman" w:hAnsi="Times New Roman" w:cs="Times New Roman"/>
          <w:sz w:val="28"/>
          <w:szCs w:val="28"/>
        </w:rPr>
        <w:t>, що знаходиться над поверхнею ділянки та під нею.</w:t>
      </w:r>
    </w:p>
    <w:p w:rsidR="002516DA" w:rsidRDefault="002516DA" w:rsidP="002516DA">
      <w:pPr>
        <w:tabs>
          <w:tab w:val="left" w:pos="2410"/>
        </w:tabs>
        <w:spacing w:after="0" w:line="360" w:lineRule="auto"/>
        <w:ind w:firstLine="709"/>
        <w:jc w:val="both"/>
        <w:rPr>
          <w:rFonts w:ascii="Times New Roman" w:hAnsi="Times New Roman" w:cs="Times New Roman"/>
          <w:sz w:val="28"/>
          <w:szCs w:val="28"/>
          <w:lang w:val="uk-UA"/>
        </w:rPr>
      </w:pPr>
      <w:r w:rsidRPr="009A3742">
        <w:rPr>
          <w:rFonts w:ascii="Times New Roman" w:hAnsi="Times New Roman" w:cs="Times New Roman"/>
          <w:iCs/>
          <w:sz w:val="28"/>
          <w:szCs w:val="28"/>
        </w:rPr>
        <w:t>Об’єктивна сторона</w:t>
      </w:r>
      <w:r w:rsidRPr="009A3742">
        <w:rPr>
          <w:rFonts w:ascii="Times New Roman" w:hAnsi="Times New Roman" w:cs="Times New Roman"/>
          <w:i/>
          <w:iCs/>
          <w:sz w:val="28"/>
          <w:szCs w:val="28"/>
        </w:rPr>
        <w:t> </w:t>
      </w:r>
      <w:r>
        <w:rPr>
          <w:rFonts w:ascii="Times New Roman" w:hAnsi="Times New Roman" w:cs="Times New Roman"/>
          <w:sz w:val="28"/>
          <w:szCs w:val="28"/>
          <w:lang w:val="uk-UA"/>
        </w:rPr>
        <w:t xml:space="preserve"> </w:t>
      </w:r>
      <w:r w:rsidRPr="009A3742">
        <w:rPr>
          <w:rFonts w:ascii="Times New Roman" w:hAnsi="Times New Roman" w:cs="Times New Roman"/>
          <w:sz w:val="28"/>
          <w:szCs w:val="28"/>
        </w:rPr>
        <w:t xml:space="preserve">злочину полягає у самовільному зайнятті земельної ділянки. </w:t>
      </w:r>
      <w:r>
        <w:rPr>
          <w:rFonts w:ascii="Times New Roman" w:hAnsi="Times New Roman" w:cs="Times New Roman"/>
          <w:sz w:val="28"/>
          <w:szCs w:val="28"/>
          <w:lang w:val="uk-UA"/>
        </w:rPr>
        <w:t>В</w:t>
      </w:r>
      <w:r w:rsidRPr="00FF3EBF">
        <w:rPr>
          <w:rFonts w:ascii="Times New Roman" w:hAnsi="Times New Roman" w:cs="Times New Roman"/>
          <w:sz w:val="28"/>
          <w:szCs w:val="28"/>
          <w:lang w:val="uk-UA"/>
        </w:rPr>
        <w:t>ідповідно до Закону України «Про внесення змін до деяких законодавчих актів України щодо посилення відповідальності за порушення вимог земельного законодавства» від 15 квітня 2008 р. № 271-</w:t>
      </w:r>
      <w:r w:rsidRPr="00CC0F5B">
        <w:rPr>
          <w:rFonts w:ascii="Times New Roman" w:hAnsi="Times New Roman" w:cs="Times New Roman"/>
          <w:sz w:val="28"/>
          <w:szCs w:val="28"/>
        </w:rPr>
        <w:t>VI</w:t>
      </w:r>
      <w:r w:rsidRPr="00FF3EBF">
        <w:rPr>
          <w:rFonts w:ascii="Times New Roman" w:hAnsi="Times New Roman" w:cs="Times New Roman"/>
          <w:sz w:val="28"/>
          <w:szCs w:val="28"/>
          <w:lang w:val="uk-UA"/>
        </w:rPr>
        <w:t>, «самовільне зайняття земельної ділянки – це будь-які дії, які свідчать про фактичне використання земельної ділянки за відсутності відповідного рішення органу виконавчої влади чи органу місцевого самоврядування про її передачу у власність або надання у користування (оренду) або за відсутності  вчиненого правочину щодо такої земельної ділянки, за винятком дій, які відповідно до закону є правомірними»</w:t>
      </w:r>
      <w:r w:rsidR="005376ED">
        <w:rPr>
          <w:rFonts w:ascii="Times New Roman" w:hAnsi="Times New Roman" w:cs="Times New Roman"/>
          <w:sz w:val="28"/>
          <w:szCs w:val="28"/>
          <w:lang w:val="uk-UA"/>
        </w:rPr>
        <w:t xml:space="preserve"> </w:t>
      </w:r>
      <w:r w:rsidRPr="00FF3EBF">
        <w:rPr>
          <w:rFonts w:ascii="Times New Roman" w:hAnsi="Times New Roman" w:cs="Times New Roman"/>
          <w:sz w:val="28"/>
          <w:szCs w:val="28"/>
          <w:lang w:val="uk-UA"/>
        </w:rPr>
        <w:t>[</w:t>
      </w:r>
      <w:r w:rsidR="00431A1E" w:rsidRPr="00431A1E">
        <w:rPr>
          <w:rFonts w:ascii="Times New Roman" w:hAnsi="Times New Roman" w:cs="Times New Roman"/>
          <w:sz w:val="28"/>
          <w:szCs w:val="28"/>
        </w:rPr>
        <w:t>9</w:t>
      </w:r>
      <w:r w:rsidRPr="00FF3EBF">
        <w:rPr>
          <w:rFonts w:ascii="Times New Roman" w:hAnsi="Times New Roman" w:cs="Times New Roman"/>
          <w:sz w:val="28"/>
          <w:szCs w:val="28"/>
          <w:lang w:val="uk-UA"/>
        </w:rPr>
        <w:t xml:space="preserve">]. </w:t>
      </w:r>
    </w:p>
    <w:p w:rsidR="002516DA" w:rsidRPr="007A66C8" w:rsidRDefault="002516DA" w:rsidP="002516DA">
      <w:pPr>
        <w:tabs>
          <w:tab w:val="left" w:pos="2410"/>
        </w:tabs>
        <w:spacing w:after="0" w:line="360" w:lineRule="auto"/>
        <w:ind w:firstLine="709"/>
        <w:jc w:val="both"/>
        <w:rPr>
          <w:rFonts w:ascii="Times New Roman" w:hAnsi="Times New Roman" w:cs="Times New Roman"/>
          <w:sz w:val="28"/>
          <w:szCs w:val="28"/>
          <w:lang w:val="uk-UA"/>
        </w:rPr>
      </w:pPr>
      <w:r w:rsidRPr="009A3742">
        <w:rPr>
          <w:rFonts w:ascii="Times New Roman" w:hAnsi="Times New Roman" w:cs="Times New Roman"/>
          <w:sz w:val="28"/>
          <w:szCs w:val="28"/>
          <w:lang w:val="uk-UA"/>
        </w:rPr>
        <w:t>Самовільне</w:t>
      </w:r>
      <w:r>
        <w:rPr>
          <w:rFonts w:ascii="Times New Roman" w:hAnsi="Times New Roman" w:cs="Times New Roman"/>
          <w:sz w:val="28"/>
          <w:szCs w:val="28"/>
          <w:lang w:val="uk-UA"/>
        </w:rPr>
        <w:t xml:space="preserve"> </w:t>
      </w:r>
      <w:r w:rsidRPr="009A3742">
        <w:rPr>
          <w:rFonts w:ascii="Times New Roman" w:hAnsi="Times New Roman" w:cs="Times New Roman"/>
          <w:sz w:val="28"/>
          <w:szCs w:val="28"/>
          <w:lang w:val="uk-UA"/>
        </w:rPr>
        <w:t>зайняття</w:t>
      </w:r>
      <w:r>
        <w:rPr>
          <w:rFonts w:ascii="Times New Roman" w:hAnsi="Times New Roman" w:cs="Times New Roman"/>
          <w:sz w:val="28"/>
          <w:szCs w:val="28"/>
          <w:lang w:val="uk-UA"/>
        </w:rPr>
        <w:t xml:space="preserve"> </w:t>
      </w:r>
      <w:r w:rsidRPr="009A3742">
        <w:rPr>
          <w:rFonts w:ascii="Times New Roman" w:hAnsi="Times New Roman" w:cs="Times New Roman"/>
          <w:sz w:val="28"/>
          <w:szCs w:val="28"/>
          <w:lang w:val="uk-UA"/>
        </w:rPr>
        <w:t>земельної</w:t>
      </w:r>
      <w:r>
        <w:rPr>
          <w:rFonts w:ascii="Times New Roman" w:hAnsi="Times New Roman" w:cs="Times New Roman"/>
          <w:sz w:val="28"/>
          <w:szCs w:val="28"/>
          <w:lang w:val="uk-UA"/>
        </w:rPr>
        <w:t xml:space="preserve"> </w:t>
      </w:r>
      <w:r w:rsidRPr="009A3742">
        <w:rPr>
          <w:rFonts w:ascii="Times New Roman" w:hAnsi="Times New Roman" w:cs="Times New Roman"/>
          <w:sz w:val="28"/>
          <w:szCs w:val="28"/>
          <w:lang w:val="uk-UA"/>
        </w:rPr>
        <w:t>ділянки</w:t>
      </w:r>
      <w:r>
        <w:rPr>
          <w:rFonts w:ascii="Times New Roman" w:hAnsi="Times New Roman" w:cs="Times New Roman"/>
          <w:sz w:val="28"/>
          <w:szCs w:val="28"/>
          <w:lang w:val="uk-UA"/>
        </w:rPr>
        <w:t xml:space="preserve"> </w:t>
      </w:r>
      <w:r w:rsidRPr="009A3742">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Pr="009A3742">
        <w:rPr>
          <w:rFonts w:ascii="Times New Roman" w:hAnsi="Times New Roman" w:cs="Times New Roman"/>
          <w:sz w:val="28"/>
          <w:szCs w:val="28"/>
          <w:lang w:val="uk-UA"/>
        </w:rPr>
        <w:t>об’єктивної</w:t>
      </w:r>
      <w:r>
        <w:rPr>
          <w:rFonts w:ascii="Times New Roman" w:hAnsi="Times New Roman" w:cs="Times New Roman"/>
          <w:sz w:val="28"/>
          <w:szCs w:val="28"/>
          <w:lang w:val="uk-UA"/>
        </w:rPr>
        <w:t xml:space="preserve"> </w:t>
      </w:r>
      <w:r w:rsidRPr="009A3742">
        <w:rPr>
          <w:rFonts w:ascii="Times New Roman" w:hAnsi="Times New Roman" w:cs="Times New Roman"/>
          <w:sz w:val="28"/>
          <w:szCs w:val="28"/>
          <w:lang w:val="uk-UA"/>
        </w:rPr>
        <w:t>сторони</w:t>
      </w:r>
      <w:r>
        <w:rPr>
          <w:rFonts w:ascii="Times New Roman" w:hAnsi="Times New Roman" w:cs="Times New Roman"/>
          <w:sz w:val="28"/>
          <w:szCs w:val="28"/>
          <w:lang w:val="uk-UA"/>
        </w:rPr>
        <w:t xml:space="preserve"> </w:t>
      </w:r>
      <w:r w:rsidRPr="009A3742">
        <w:rPr>
          <w:rFonts w:ascii="Times New Roman" w:hAnsi="Times New Roman" w:cs="Times New Roman"/>
          <w:sz w:val="28"/>
          <w:szCs w:val="28"/>
          <w:lang w:val="uk-UA"/>
        </w:rPr>
        <w:t xml:space="preserve">може знайти вияв у різних діях — у незаконному </w:t>
      </w:r>
      <w:r>
        <w:rPr>
          <w:rFonts w:ascii="Times New Roman" w:hAnsi="Times New Roman" w:cs="Times New Roman"/>
          <w:sz w:val="28"/>
          <w:szCs w:val="28"/>
          <w:lang w:val="uk-UA"/>
        </w:rPr>
        <w:t>обнесенні парканом</w:t>
      </w:r>
      <w:r w:rsidRPr="009A3742">
        <w:rPr>
          <w:rFonts w:ascii="Times New Roman" w:hAnsi="Times New Roman" w:cs="Times New Roman"/>
          <w:sz w:val="28"/>
          <w:szCs w:val="28"/>
          <w:lang w:val="uk-UA"/>
        </w:rPr>
        <w:t xml:space="preserve"> ділянки, знищенні і встановленні «своїх» межових знаків, у протиправному використанні землі у своїх потребах: обробці, удобренні землі, висіві насіння, насадженні</w:t>
      </w:r>
      <w:r>
        <w:rPr>
          <w:rFonts w:ascii="Times New Roman" w:hAnsi="Times New Roman" w:cs="Times New Roman"/>
          <w:sz w:val="28"/>
          <w:szCs w:val="28"/>
          <w:lang w:val="uk-UA"/>
        </w:rPr>
        <w:t xml:space="preserve"> </w:t>
      </w:r>
      <w:r w:rsidRPr="009A3742">
        <w:rPr>
          <w:rFonts w:ascii="Times New Roman" w:hAnsi="Times New Roman" w:cs="Times New Roman"/>
          <w:sz w:val="28"/>
          <w:szCs w:val="28"/>
          <w:lang w:val="uk-UA"/>
        </w:rPr>
        <w:t>дерев</w:t>
      </w:r>
      <w:r>
        <w:rPr>
          <w:rFonts w:ascii="Times New Roman" w:hAnsi="Times New Roman" w:cs="Times New Roman"/>
          <w:sz w:val="28"/>
          <w:szCs w:val="28"/>
          <w:lang w:val="uk-UA"/>
        </w:rPr>
        <w:t xml:space="preserve"> </w:t>
      </w:r>
      <w:r w:rsidRPr="009A3742">
        <w:rPr>
          <w:rFonts w:ascii="Times New Roman" w:hAnsi="Times New Roman" w:cs="Times New Roman"/>
          <w:sz w:val="28"/>
          <w:szCs w:val="28"/>
          <w:lang w:val="uk-UA"/>
        </w:rPr>
        <w:t>або</w:t>
      </w:r>
      <w:r>
        <w:rPr>
          <w:rFonts w:ascii="Times New Roman" w:hAnsi="Times New Roman" w:cs="Times New Roman"/>
          <w:sz w:val="28"/>
          <w:szCs w:val="28"/>
          <w:lang w:val="uk-UA"/>
        </w:rPr>
        <w:t xml:space="preserve">  </w:t>
      </w:r>
      <w:r w:rsidRPr="009A3742">
        <w:rPr>
          <w:rFonts w:ascii="Times New Roman" w:hAnsi="Times New Roman" w:cs="Times New Roman"/>
          <w:sz w:val="28"/>
          <w:szCs w:val="28"/>
          <w:lang w:val="uk-UA"/>
        </w:rPr>
        <w:t>чагарників, меліорації, проведенні</w:t>
      </w:r>
      <w:r>
        <w:rPr>
          <w:rFonts w:ascii="Times New Roman" w:hAnsi="Times New Roman" w:cs="Times New Roman"/>
          <w:sz w:val="28"/>
          <w:szCs w:val="28"/>
          <w:lang w:val="uk-UA"/>
        </w:rPr>
        <w:t xml:space="preserve"> </w:t>
      </w:r>
      <w:r w:rsidRPr="009A3742">
        <w:rPr>
          <w:rFonts w:ascii="Times New Roman" w:hAnsi="Times New Roman" w:cs="Times New Roman"/>
          <w:sz w:val="28"/>
          <w:szCs w:val="28"/>
          <w:lang w:val="uk-UA"/>
        </w:rPr>
        <w:t xml:space="preserve">інших робіт, завезенні і розміщенні будівельних матеріалів тощо. </w:t>
      </w:r>
      <w:r w:rsidRPr="007A66C8">
        <w:rPr>
          <w:rFonts w:ascii="Times New Roman" w:hAnsi="Times New Roman" w:cs="Times New Roman"/>
          <w:sz w:val="28"/>
          <w:szCs w:val="28"/>
          <w:lang w:val="uk-UA"/>
        </w:rPr>
        <w:t>Але в усіх випадках</w:t>
      </w:r>
      <w:r>
        <w:rPr>
          <w:rFonts w:ascii="Times New Roman" w:hAnsi="Times New Roman" w:cs="Times New Roman"/>
          <w:sz w:val="28"/>
          <w:szCs w:val="28"/>
          <w:lang w:val="uk-UA"/>
        </w:rPr>
        <w:t xml:space="preserve"> </w:t>
      </w:r>
      <w:r w:rsidRPr="007A66C8">
        <w:rPr>
          <w:rFonts w:ascii="Times New Roman" w:hAnsi="Times New Roman" w:cs="Times New Roman"/>
          <w:sz w:val="28"/>
          <w:szCs w:val="28"/>
          <w:lang w:val="uk-UA"/>
        </w:rPr>
        <w:t>особа</w:t>
      </w:r>
      <w:r>
        <w:rPr>
          <w:rFonts w:ascii="Times New Roman" w:hAnsi="Times New Roman" w:cs="Times New Roman"/>
          <w:sz w:val="28"/>
          <w:szCs w:val="28"/>
          <w:lang w:val="uk-UA"/>
        </w:rPr>
        <w:t xml:space="preserve"> </w:t>
      </w:r>
      <w:r w:rsidRPr="007A66C8">
        <w:rPr>
          <w:rFonts w:ascii="Times New Roman" w:hAnsi="Times New Roman" w:cs="Times New Roman"/>
          <w:sz w:val="28"/>
          <w:szCs w:val="28"/>
          <w:lang w:val="uk-UA"/>
        </w:rPr>
        <w:t>протиправно</w:t>
      </w:r>
      <w:r>
        <w:rPr>
          <w:rFonts w:ascii="Times New Roman" w:hAnsi="Times New Roman" w:cs="Times New Roman"/>
          <w:sz w:val="28"/>
          <w:szCs w:val="28"/>
          <w:lang w:val="uk-UA"/>
        </w:rPr>
        <w:t xml:space="preserve"> </w:t>
      </w:r>
      <w:r w:rsidRPr="007A66C8">
        <w:rPr>
          <w:rFonts w:ascii="Times New Roman" w:hAnsi="Times New Roman" w:cs="Times New Roman"/>
          <w:sz w:val="28"/>
          <w:szCs w:val="28"/>
          <w:lang w:val="uk-UA"/>
        </w:rPr>
        <w:t>заволодіває</w:t>
      </w:r>
      <w:r>
        <w:rPr>
          <w:rFonts w:ascii="Times New Roman" w:hAnsi="Times New Roman" w:cs="Times New Roman"/>
          <w:sz w:val="28"/>
          <w:szCs w:val="28"/>
          <w:lang w:val="uk-UA"/>
        </w:rPr>
        <w:t xml:space="preserve"> </w:t>
      </w:r>
      <w:r w:rsidRPr="007A66C8">
        <w:rPr>
          <w:rFonts w:ascii="Times New Roman" w:hAnsi="Times New Roman" w:cs="Times New Roman"/>
          <w:sz w:val="28"/>
          <w:szCs w:val="28"/>
          <w:lang w:val="uk-UA"/>
        </w:rPr>
        <w:lastRenderedPageBreak/>
        <w:t>земельною</w:t>
      </w:r>
      <w:r>
        <w:rPr>
          <w:rFonts w:ascii="Times New Roman" w:hAnsi="Times New Roman" w:cs="Times New Roman"/>
          <w:sz w:val="28"/>
          <w:szCs w:val="28"/>
          <w:lang w:val="uk-UA"/>
        </w:rPr>
        <w:t xml:space="preserve"> </w:t>
      </w:r>
      <w:r w:rsidRPr="007A66C8">
        <w:rPr>
          <w:rFonts w:ascii="Times New Roman" w:hAnsi="Times New Roman" w:cs="Times New Roman"/>
          <w:sz w:val="28"/>
          <w:szCs w:val="28"/>
          <w:lang w:val="uk-UA"/>
        </w:rPr>
        <w:t>ділянкою, вчинює відносно неї певні дії як власник чи законний користувач і при цьому порушує суб’єктивні інтереси учасників земельних правовідносин у галузі використання, відтворення та охорони земель.</w:t>
      </w:r>
    </w:p>
    <w:p w:rsidR="002516DA" w:rsidRDefault="002516DA" w:rsidP="002516DA">
      <w:pPr>
        <w:tabs>
          <w:tab w:val="left" w:pos="2410"/>
        </w:tabs>
        <w:spacing w:after="0" w:line="360" w:lineRule="auto"/>
        <w:ind w:firstLine="709"/>
        <w:jc w:val="both"/>
        <w:rPr>
          <w:rFonts w:ascii="Times New Roman" w:hAnsi="Times New Roman" w:cs="Times New Roman"/>
          <w:sz w:val="28"/>
          <w:szCs w:val="28"/>
          <w:lang w:val="uk-UA"/>
        </w:rPr>
      </w:pPr>
      <w:r w:rsidRPr="007A66C8">
        <w:rPr>
          <w:rFonts w:ascii="Times New Roman" w:hAnsi="Times New Roman" w:cs="Times New Roman"/>
          <w:sz w:val="28"/>
          <w:szCs w:val="28"/>
          <w:lang w:val="uk-UA"/>
        </w:rPr>
        <w:t xml:space="preserve">Аналізований злочин є злочином з матеріальним складом: для встановлення об’єктивної сторони цього злочину треба встановити не тільки самовільне зайняття земельної ділянки, але й настання суспільно небезпечних наслідків — заподіяння її законному володарю чи власнику значної шкоди. </w:t>
      </w:r>
    </w:p>
    <w:p w:rsidR="002516DA" w:rsidRPr="007A66C8" w:rsidRDefault="002516DA" w:rsidP="002516DA">
      <w:pPr>
        <w:tabs>
          <w:tab w:val="left" w:pos="2410"/>
        </w:tabs>
        <w:spacing w:after="0" w:line="360" w:lineRule="auto"/>
        <w:ind w:firstLine="709"/>
        <w:jc w:val="both"/>
        <w:rPr>
          <w:rFonts w:ascii="Times New Roman" w:hAnsi="Times New Roman" w:cs="Times New Roman"/>
          <w:sz w:val="28"/>
          <w:szCs w:val="28"/>
          <w:lang w:val="uk-UA"/>
        </w:rPr>
      </w:pPr>
      <w:r w:rsidRPr="007A66C8">
        <w:rPr>
          <w:rFonts w:ascii="Times New Roman" w:hAnsi="Times New Roman" w:cs="Times New Roman"/>
          <w:iCs/>
          <w:sz w:val="28"/>
          <w:szCs w:val="28"/>
          <w:lang w:val="uk-UA"/>
        </w:rPr>
        <w:t>Суб’єктивна сторона</w:t>
      </w:r>
      <w:r>
        <w:rPr>
          <w:rFonts w:ascii="Times New Roman" w:hAnsi="Times New Roman" w:cs="Times New Roman"/>
          <w:sz w:val="28"/>
          <w:szCs w:val="28"/>
          <w:lang w:val="uk-UA"/>
        </w:rPr>
        <w:t xml:space="preserve"> складу </w:t>
      </w:r>
      <w:r w:rsidRPr="007A66C8">
        <w:rPr>
          <w:rFonts w:ascii="Times New Roman" w:hAnsi="Times New Roman" w:cs="Times New Roman"/>
          <w:sz w:val="28"/>
          <w:szCs w:val="28"/>
          <w:lang w:val="uk-UA"/>
        </w:rPr>
        <w:t> злочину характеризується умисною виною: особа усвідомлює, що самовільно, всупереч встановленому порядку займає (захоплює) чужу для неї земельну ділянку, передбачає, що власнику чи</w:t>
      </w:r>
      <w:r>
        <w:rPr>
          <w:rFonts w:ascii="Times New Roman" w:hAnsi="Times New Roman" w:cs="Times New Roman"/>
          <w:sz w:val="28"/>
          <w:szCs w:val="28"/>
          <w:lang w:val="uk-UA"/>
        </w:rPr>
        <w:t xml:space="preserve"> </w:t>
      </w:r>
      <w:r w:rsidRPr="007A66C8">
        <w:rPr>
          <w:rFonts w:ascii="Times New Roman" w:hAnsi="Times New Roman" w:cs="Times New Roman"/>
          <w:sz w:val="28"/>
          <w:szCs w:val="28"/>
          <w:lang w:val="uk-UA"/>
        </w:rPr>
        <w:t>законному володарю</w:t>
      </w:r>
      <w:r>
        <w:rPr>
          <w:rFonts w:ascii="Times New Roman" w:hAnsi="Times New Roman" w:cs="Times New Roman"/>
          <w:sz w:val="28"/>
          <w:szCs w:val="28"/>
          <w:lang w:val="uk-UA"/>
        </w:rPr>
        <w:t xml:space="preserve"> </w:t>
      </w:r>
      <w:r w:rsidRPr="007A66C8">
        <w:rPr>
          <w:rFonts w:ascii="Times New Roman" w:hAnsi="Times New Roman" w:cs="Times New Roman"/>
          <w:sz w:val="28"/>
          <w:szCs w:val="28"/>
          <w:lang w:val="uk-UA"/>
        </w:rPr>
        <w:t>буде завдано її</w:t>
      </w:r>
      <w:r>
        <w:rPr>
          <w:rFonts w:ascii="Times New Roman" w:hAnsi="Times New Roman" w:cs="Times New Roman"/>
          <w:sz w:val="28"/>
          <w:szCs w:val="28"/>
          <w:lang w:val="uk-UA"/>
        </w:rPr>
        <w:t xml:space="preserve"> </w:t>
      </w:r>
      <w:r w:rsidRPr="007A66C8">
        <w:rPr>
          <w:rFonts w:ascii="Times New Roman" w:hAnsi="Times New Roman" w:cs="Times New Roman"/>
          <w:sz w:val="28"/>
          <w:szCs w:val="28"/>
          <w:lang w:val="uk-UA"/>
        </w:rPr>
        <w:t>діям</w:t>
      </w:r>
      <w:r>
        <w:rPr>
          <w:rFonts w:ascii="Times New Roman" w:hAnsi="Times New Roman" w:cs="Times New Roman"/>
          <w:sz w:val="28"/>
          <w:szCs w:val="28"/>
          <w:lang w:val="uk-UA"/>
        </w:rPr>
        <w:t>и значної шкоди, і бажає цього</w:t>
      </w:r>
      <w:r w:rsidRPr="007A66C8">
        <w:rPr>
          <w:rFonts w:ascii="Times New Roman" w:hAnsi="Times New Roman" w:cs="Times New Roman"/>
          <w:sz w:val="28"/>
          <w:szCs w:val="28"/>
          <w:lang w:val="uk-UA"/>
        </w:rPr>
        <w:t>.</w:t>
      </w:r>
    </w:p>
    <w:p w:rsidR="002516DA" w:rsidRDefault="002516DA" w:rsidP="002516DA">
      <w:pPr>
        <w:tabs>
          <w:tab w:val="left" w:pos="2410"/>
        </w:tabs>
        <w:spacing w:after="0" w:line="360" w:lineRule="auto"/>
        <w:ind w:firstLine="709"/>
        <w:jc w:val="both"/>
        <w:rPr>
          <w:rFonts w:ascii="Times New Roman" w:hAnsi="Times New Roman" w:cs="Times New Roman"/>
          <w:sz w:val="28"/>
          <w:szCs w:val="28"/>
          <w:lang w:val="uk-UA"/>
        </w:rPr>
      </w:pPr>
      <w:r w:rsidRPr="007A66C8">
        <w:rPr>
          <w:rFonts w:ascii="Times New Roman" w:hAnsi="Times New Roman" w:cs="Times New Roman"/>
          <w:iCs/>
          <w:sz w:val="28"/>
          <w:szCs w:val="28"/>
        </w:rPr>
        <w:t>Суб’єкт</w:t>
      </w:r>
      <w:r>
        <w:rPr>
          <w:rFonts w:ascii="Times New Roman" w:hAnsi="Times New Roman" w:cs="Times New Roman"/>
          <w:iCs/>
          <w:sz w:val="28"/>
          <w:szCs w:val="28"/>
          <w:lang w:val="uk-UA"/>
        </w:rPr>
        <w:t xml:space="preserve"> </w:t>
      </w:r>
      <w:r w:rsidRPr="007A66C8">
        <w:rPr>
          <w:rFonts w:ascii="Times New Roman" w:hAnsi="Times New Roman" w:cs="Times New Roman"/>
          <w:i/>
          <w:iCs/>
          <w:sz w:val="28"/>
          <w:szCs w:val="28"/>
        </w:rPr>
        <w:t> </w:t>
      </w:r>
      <w:r w:rsidRPr="007A66C8">
        <w:rPr>
          <w:rFonts w:ascii="Times New Roman" w:hAnsi="Times New Roman" w:cs="Times New Roman"/>
          <w:sz w:val="28"/>
          <w:szCs w:val="28"/>
        </w:rPr>
        <w:t>злочину — особа, яка досягла 16-річного віку. Якщо вказаний у</w:t>
      </w:r>
      <w:r w:rsidR="00431A1E" w:rsidRPr="00431A1E">
        <w:rPr>
          <w:rFonts w:ascii="Times New Roman" w:hAnsi="Times New Roman" w:cs="Times New Roman"/>
          <w:sz w:val="28"/>
          <w:szCs w:val="28"/>
        </w:rPr>
        <w:t xml:space="preserve">    </w:t>
      </w:r>
      <w:r w:rsidRPr="007A66C8">
        <w:rPr>
          <w:rFonts w:ascii="Times New Roman" w:hAnsi="Times New Roman" w:cs="Times New Roman"/>
          <w:sz w:val="28"/>
          <w:szCs w:val="28"/>
        </w:rPr>
        <w:t xml:space="preserve"> ст. 197</w:t>
      </w:r>
      <w:r>
        <w:rPr>
          <w:rFonts w:ascii="Times New Roman" w:hAnsi="Times New Roman" w:cs="Times New Roman"/>
          <w:sz w:val="28"/>
          <w:szCs w:val="28"/>
          <w:lang w:val="uk-UA"/>
        </w:rPr>
        <w:t>-</w:t>
      </w:r>
      <w:r w:rsidRPr="007A66C8">
        <w:rPr>
          <w:rFonts w:ascii="Times New Roman" w:hAnsi="Times New Roman" w:cs="Times New Roman"/>
          <w:sz w:val="28"/>
          <w:szCs w:val="28"/>
        </w:rPr>
        <w:t>1 КК</w:t>
      </w:r>
      <w:r>
        <w:rPr>
          <w:rFonts w:ascii="Times New Roman" w:hAnsi="Times New Roman" w:cs="Times New Roman"/>
          <w:sz w:val="28"/>
          <w:szCs w:val="28"/>
          <w:lang w:val="uk-UA"/>
        </w:rPr>
        <w:t xml:space="preserve"> України</w:t>
      </w:r>
      <w:r w:rsidRPr="007A66C8">
        <w:rPr>
          <w:rFonts w:ascii="Times New Roman" w:hAnsi="Times New Roman" w:cs="Times New Roman"/>
          <w:sz w:val="28"/>
          <w:szCs w:val="28"/>
        </w:rPr>
        <w:t xml:space="preserve"> злочин вчинює службова особа шляхом використання службового становища, все скоєне охоплюється ст. 364 КК</w:t>
      </w:r>
      <w:r>
        <w:rPr>
          <w:rFonts w:ascii="Times New Roman" w:hAnsi="Times New Roman" w:cs="Times New Roman"/>
          <w:sz w:val="28"/>
          <w:szCs w:val="28"/>
          <w:lang w:val="uk-UA"/>
        </w:rPr>
        <w:t xml:space="preserve"> України</w:t>
      </w:r>
      <w:r w:rsidRPr="007A66C8">
        <w:rPr>
          <w:rFonts w:ascii="Times New Roman" w:hAnsi="Times New Roman" w:cs="Times New Roman"/>
          <w:sz w:val="28"/>
          <w:szCs w:val="28"/>
        </w:rPr>
        <w:t>.</w:t>
      </w:r>
    </w:p>
    <w:p w:rsidR="002516DA" w:rsidRPr="002516DA" w:rsidRDefault="002516DA" w:rsidP="002516DA">
      <w:pPr>
        <w:tabs>
          <w:tab w:val="left" w:pos="2410"/>
        </w:tabs>
        <w:spacing w:after="0" w:line="360" w:lineRule="auto"/>
        <w:ind w:firstLine="709"/>
        <w:jc w:val="both"/>
        <w:rPr>
          <w:rFonts w:ascii="Times New Roman" w:hAnsi="Times New Roman" w:cs="Times New Roman"/>
          <w:sz w:val="28"/>
          <w:szCs w:val="28"/>
          <w:lang w:val="uk-UA"/>
        </w:rPr>
      </w:pPr>
      <w:r w:rsidRPr="00946437">
        <w:rPr>
          <w:rFonts w:ascii="Times New Roman" w:hAnsi="Times New Roman" w:cs="Times New Roman"/>
          <w:sz w:val="28"/>
          <w:szCs w:val="28"/>
          <w:lang w:val="uk-UA"/>
        </w:rPr>
        <w:t>У</w:t>
      </w:r>
      <w:r w:rsidR="00431A1E" w:rsidRPr="00431A1E">
        <w:rPr>
          <w:rFonts w:ascii="Times New Roman" w:hAnsi="Times New Roman" w:cs="Times New Roman"/>
          <w:sz w:val="28"/>
          <w:szCs w:val="28"/>
        </w:rPr>
        <w:t xml:space="preserve"> </w:t>
      </w:r>
      <w:r w:rsidR="00431A1E">
        <w:rPr>
          <w:rFonts w:ascii="Times New Roman" w:hAnsi="Times New Roman" w:cs="Times New Roman"/>
          <w:sz w:val="28"/>
          <w:szCs w:val="28"/>
          <w:lang w:val="uk-UA"/>
        </w:rPr>
        <w:t>ч.</w:t>
      </w:r>
      <w:r w:rsidRPr="00946437">
        <w:rPr>
          <w:rFonts w:ascii="Times New Roman" w:hAnsi="Times New Roman" w:cs="Times New Roman"/>
          <w:sz w:val="28"/>
          <w:szCs w:val="28"/>
          <w:lang w:val="uk-UA"/>
        </w:rPr>
        <w:t xml:space="preserve"> 3 ст. 197</w:t>
      </w:r>
      <w:r>
        <w:rPr>
          <w:rFonts w:ascii="Times New Roman" w:hAnsi="Times New Roman" w:cs="Times New Roman"/>
          <w:sz w:val="28"/>
          <w:szCs w:val="28"/>
          <w:lang w:val="uk-UA"/>
        </w:rPr>
        <w:t>-</w:t>
      </w:r>
      <w:r w:rsidRPr="00946437">
        <w:rPr>
          <w:rFonts w:ascii="Times New Roman" w:hAnsi="Times New Roman" w:cs="Times New Roman"/>
          <w:sz w:val="28"/>
          <w:szCs w:val="28"/>
          <w:lang w:val="uk-UA"/>
        </w:rPr>
        <w:t>1</w:t>
      </w:r>
      <w:r w:rsidRPr="00946437">
        <w:rPr>
          <w:rFonts w:ascii="Times New Roman" w:hAnsi="Times New Roman" w:cs="Times New Roman"/>
          <w:sz w:val="28"/>
          <w:szCs w:val="28"/>
        </w:rPr>
        <w:t> </w:t>
      </w:r>
      <w:r w:rsidRPr="00946437">
        <w:rPr>
          <w:rFonts w:ascii="Times New Roman" w:hAnsi="Times New Roman" w:cs="Times New Roman"/>
          <w:sz w:val="28"/>
          <w:szCs w:val="28"/>
          <w:lang w:val="uk-UA"/>
        </w:rPr>
        <w:t>КК</w:t>
      </w:r>
      <w:r>
        <w:rPr>
          <w:rFonts w:ascii="Times New Roman" w:hAnsi="Times New Roman" w:cs="Times New Roman"/>
          <w:sz w:val="28"/>
          <w:szCs w:val="28"/>
          <w:lang w:val="uk-UA"/>
        </w:rPr>
        <w:t xml:space="preserve"> України </w:t>
      </w:r>
      <w:r w:rsidRPr="00946437">
        <w:rPr>
          <w:rFonts w:ascii="Times New Roman" w:hAnsi="Times New Roman" w:cs="Times New Roman"/>
          <w:sz w:val="28"/>
          <w:szCs w:val="28"/>
          <w:lang w:val="uk-UA"/>
        </w:rPr>
        <w:t xml:space="preserve"> встановлена</w:t>
      </w:r>
      <w:r>
        <w:rPr>
          <w:rFonts w:ascii="Times New Roman" w:hAnsi="Times New Roman" w:cs="Times New Roman"/>
          <w:sz w:val="28"/>
          <w:szCs w:val="28"/>
          <w:lang w:val="uk-UA"/>
        </w:rPr>
        <w:t xml:space="preserve"> кримінальна відповідальність за </w:t>
      </w:r>
      <w:r w:rsidRPr="00946437">
        <w:rPr>
          <w:rFonts w:ascii="Times New Roman" w:hAnsi="Times New Roman" w:cs="Times New Roman"/>
          <w:sz w:val="28"/>
          <w:szCs w:val="28"/>
          <w:lang w:val="uk-UA"/>
        </w:rPr>
        <w:t>самовільне будівництво</w:t>
      </w:r>
      <w:r>
        <w:rPr>
          <w:rFonts w:ascii="Times New Roman" w:hAnsi="Times New Roman" w:cs="Times New Roman"/>
          <w:sz w:val="28"/>
          <w:szCs w:val="28"/>
          <w:lang w:val="uk-UA"/>
        </w:rPr>
        <w:t xml:space="preserve"> </w:t>
      </w:r>
      <w:r w:rsidRPr="00946437">
        <w:rPr>
          <w:rFonts w:ascii="Times New Roman" w:hAnsi="Times New Roman" w:cs="Times New Roman"/>
          <w:sz w:val="28"/>
          <w:szCs w:val="28"/>
          <w:lang w:val="uk-UA"/>
        </w:rPr>
        <w:t>будівель</w:t>
      </w:r>
      <w:r>
        <w:rPr>
          <w:rFonts w:ascii="Times New Roman" w:hAnsi="Times New Roman" w:cs="Times New Roman"/>
          <w:sz w:val="28"/>
          <w:szCs w:val="28"/>
          <w:lang w:val="uk-UA"/>
        </w:rPr>
        <w:t xml:space="preserve"> </w:t>
      </w:r>
      <w:r w:rsidRPr="00946437">
        <w:rPr>
          <w:rFonts w:ascii="Times New Roman" w:hAnsi="Times New Roman" w:cs="Times New Roman"/>
          <w:sz w:val="28"/>
          <w:szCs w:val="28"/>
          <w:lang w:val="uk-UA"/>
        </w:rPr>
        <w:t>або</w:t>
      </w:r>
      <w:r>
        <w:rPr>
          <w:rFonts w:ascii="Times New Roman" w:hAnsi="Times New Roman" w:cs="Times New Roman"/>
          <w:sz w:val="28"/>
          <w:szCs w:val="28"/>
          <w:lang w:val="uk-UA"/>
        </w:rPr>
        <w:t xml:space="preserve"> </w:t>
      </w:r>
      <w:r w:rsidRPr="00946437">
        <w:rPr>
          <w:rFonts w:ascii="Times New Roman" w:hAnsi="Times New Roman" w:cs="Times New Roman"/>
          <w:sz w:val="28"/>
          <w:szCs w:val="28"/>
          <w:lang w:val="uk-UA"/>
        </w:rPr>
        <w:t>споруд</w:t>
      </w:r>
      <w:r>
        <w:rPr>
          <w:rFonts w:ascii="Times New Roman" w:hAnsi="Times New Roman" w:cs="Times New Roman"/>
          <w:sz w:val="28"/>
          <w:szCs w:val="28"/>
          <w:lang w:val="uk-UA"/>
        </w:rPr>
        <w:t xml:space="preserve"> </w:t>
      </w:r>
      <w:r w:rsidRPr="00946437">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Pr="00946437">
        <w:rPr>
          <w:rFonts w:ascii="Times New Roman" w:hAnsi="Times New Roman" w:cs="Times New Roman"/>
          <w:sz w:val="28"/>
          <w:szCs w:val="28"/>
          <w:lang w:val="uk-UA"/>
        </w:rPr>
        <w:t>самовільно</w:t>
      </w:r>
      <w:r>
        <w:rPr>
          <w:rFonts w:ascii="Times New Roman" w:hAnsi="Times New Roman" w:cs="Times New Roman"/>
          <w:sz w:val="28"/>
          <w:szCs w:val="28"/>
          <w:lang w:val="uk-UA"/>
        </w:rPr>
        <w:t xml:space="preserve"> </w:t>
      </w:r>
      <w:r w:rsidRPr="00946437">
        <w:rPr>
          <w:rFonts w:ascii="Times New Roman" w:hAnsi="Times New Roman" w:cs="Times New Roman"/>
          <w:sz w:val="28"/>
          <w:szCs w:val="28"/>
          <w:lang w:val="uk-UA"/>
        </w:rPr>
        <w:t>зайнятій земельній ділянці. Ця кваліфікуюча ознака розглядуваного злочину вказує на підвищену суспільну небезпечність самовільного зайняття земельної</w:t>
      </w:r>
      <w:r>
        <w:rPr>
          <w:rFonts w:ascii="Times New Roman" w:hAnsi="Times New Roman" w:cs="Times New Roman"/>
          <w:sz w:val="28"/>
          <w:szCs w:val="28"/>
          <w:lang w:val="uk-UA"/>
        </w:rPr>
        <w:t xml:space="preserve"> ділянки</w:t>
      </w:r>
      <w:r w:rsidRPr="00946437">
        <w:rPr>
          <w:rFonts w:ascii="Times New Roman" w:hAnsi="Times New Roman" w:cs="Times New Roman"/>
          <w:sz w:val="28"/>
          <w:szCs w:val="28"/>
          <w:lang w:val="uk-UA"/>
        </w:rPr>
        <w:t>, яке</w:t>
      </w:r>
      <w:r>
        <w:rPr>
          <w:rFonts w:ascii="Times New Roman" w:hAnsi="Times New Roman" w:cs="Times New Roman"/>
          <w:sz w:val="28"/>
          <w:szCs w:val="28"/>
          <w:lang w:val="uk-UA"/>
        </w:rPr>
        <w:t xml:space="preserve"> </w:t>
      </w:r>
      <w:r w:rsidRPr="00946437">
        <w:rPr>
          <w:rFonts w:ascii="Times New Roman" w:hAnsi="Times New Roman" w:cs="Times New Roman"/>
          <w:sz w:val="28"/>
          <w:szCs w:val="28"/>
          <w:lang w:val="uk-UA"/>
        </w:rPr>
        <w:t>супроводжується</w:t>
      </w:r>
      <w:r>
        <w:rPr>
          <w:rFonts w:ascii="Times New Roman" w:hAnsi="Times New Roman" w:cs="Times New Roman"/>
          <w:sz w:val="28"/>
          <w:szCs w:val="28"/>
          <w:lang w:val="uk-UA"/>
        </w:rPr>
        <w:t xml:space="preserve"> </w:t>
      </w:r>
      <w:r w:rsidRPr="00946437">
        <w:rPr>
          <w:rFonts w:ascii="Times New Roman" w:hAnsi="Times New Roman" w:cs="Times New Roman"/>
          <w:sz w:val="28"/>
          <w:szCs w:val="28"/>
          <w:lang w:val="uk-UA"/>
        </w:rPr>
        <w:t xml:space="preserve">самовільним будівництвом будівель чи споруд. Самовільним є таке будівництво житлових чи нежитлових приміщень чи інших споруд: будинків, дач, гаражів, льохів, сараїв, сховищ та ін., які споруджуються на самовільно зайнятих земельних ділянках. </w:t>
      </w:r>
      <w:r w:rsidRPr="005F54DD">
        <w:rPr>
          <w:rFonts w:ascii="Times New Roman" w:hAnsi="Times New Roman" w:cs="Times New Roman"/>
          <w:sz w:val="28"/>
          <w:szCs w:val="28"/>
          <w:lang w:val="uk-UA"/>
        </w:rPr>
        <w:t>Ці дії спричиняють більш тяжку шкоду земельним відносинам власності. Вони свідчать, що особа не тільки самоправно зайняла земельну ділянку, а й умисно ставить себе на місце власника, розпоряджається ділянкою на свій розсуд, порушуючи встановлений порядок на зведення будівель і споруд, що безумовно завдає шкоди еколого-земельним відносинам. Тому вони тягнуть більш сувору відповідальність.</w:t>
      </w:r>
    </w:p>
    <w:p w:rsidR="00112FC0" w:rsidRDefault="00B364F3" w:rsidP="00F77F83">
      <w:pPr>
        <w:tabs>
          <w:tab w:val="left" w:pos="2410"/>
        </w:tabs>
        <w:spacing w:after="0" w:line="360" w:lineRule="auto"/>
        <w:ind w:firstLine="709"/>
        <w:jc w:val="both"/>
        <w:rPr>
          <w:rFonts w:ascii="Times New Roman" w:hAnsi="Times New Roman" w:cs="Times New Roman"/>
          <w:sz w:val="28"/>
          <w:szCs w:val="28"/>
          <w:lang w:val="uk-UA"/>
        </w:rPr>
      </w:pPr>
      <w:r w:rsidRPr="00500CBF">
        <w:rPr>
          <w:rFonts w:ascii="Times New Roman" w:hAnsi="Times New Roman" w:cs="Times New Roman"/>
          <w:sz w:val="28"/>
          <w:szCs w:val="28"/>
          <w:lang w:val="uk-UA"/>
        </w:rPr>
        <w:t xml:space="preserve">Придбання, отримання, зберігання чи збут майна, одержаного злочинним шляхом (ст. 198 КК України). </w:t>
      </w:r>
      <w:r w:rsidRPr="002A0BE0">
        <w:rPr>
          <w:rFonts w:ascii="Times New Roman" w:hAnsi="Times New Roman" w:cs="Times New Roman"/>
          <w:sz w:val="28"/>
          <w:szCs w:val="28"/>
          <w:lang w:val="uk-UA"/>
        </w:rPr>
        <w:t xml:space="preserve">Об’єктивна сторона цього злочину полягає у: </w:t>
      </w:r>
      <w:r w:rsidR="00905740">
        <w:rPr>
          <w:rFonts w:ascii="Times New Roman" w:hAnsi="Times New Roman" w:cs="Times New Roman"/>
          <w:sz w:val="28"/>
          <w:szCs w:val="28"/>
          <w:lang w:val="uk-UA"/>
        </w:rPr>
        <w:t xml:space="preserve"> придбанні;</w:t>
      </w:r>
      <w:r w:rsidRPr="002A0BE0">
        <w:rPr>
          <w:rFonts w:ascii="Times New Roman" w:hAnsi="Times New Roman" w:cs="Times New Roman"/>
          <w:sz w:val="28"/>
          <w:szCs w:val="28"/>
          <w:lang w:val="uk-UA"/>
        </w:rPr>
        <w:t xml:space="preserve"> от</w:t>
      </w:r>
      <w:r w:rsidR="00905740">
        <w:rPr>
          <w:rFonts w:ascii="Times New Roman" w:hAnsi="Times New Roman" w:cs="Times New Roman"/>
          <w:sz w:val="28"/>
          <w:szCs w:val="28"/>
          <w:lang w:val="uk-UA"/>
        </w:rPr>
        <w:t xml:space="preserve">риманні; </w:t>
      </w:r>
      <w:r w:rsidRPr="002A0BE0">
        <w:rPr>
          <w:rFonts w:ascii="Times New Roman" w:hAnsi="Times New Roman" w:cs="Times New Roman"/>
          <w:sz w:val="28"/>
          <w:szCs w:val="28"/>
          <w:lang w:val="uk-UA"/>
        </w:rPr>
        <w:t xml:space="preserve">зберіганні; збуті майна, одержаного злочинним шляхом та </w:t>
      </w:r>
      <w:r w:rsidRPr="002A0BE0">
        <w:rPr>
          <w:rFonts w:ascii="Times New Roman" w:hAnsi="Times New Roman" w:cs="Times New Roman"/>
          <w:sz w:val="28"/>
          <w:szCs w:val="28"/>
          <w:lang w:val="uk-UA"/>
        </w:rPr>
        <w:lastRenderedPageBreak/>
        <w:t>характеризується наявністю хоча б одного діяння, заздалегідь не обіцяного виконавцю злочину, проте, яке має причетність до вж</w:t>
      </w:r>
      <w:r w:rsidR="00C477A9">
        <w:rPr>
          <w:rFonts w:ascii="Times New Roman" w:hAnsi="Times New Roman" w:cs="Times New Roman"/>
          <w:sz w:val="28"/>
          <w:szCs w:val="28"/>
          <w:lang w:val="uk-UA"/>
        </w:rPr>
        <w:t>е вчиненого злочину</w:t>
      </w:r>
      <w:r w:rsidRPr="002A0BE0">
        <w:rPr>
          <w:rFonts w:ascii="Times New Roman" w:hAnsi="Times New Roman" w:cs="Times New Roman"/>
          <w:sz w:val="28"/>
          <w:szCs w:val="28"/>
          <w:lang w:val="uk-UA"/>
        </w:rPr>
        <w:t xml:space="preserve">. </w:t>
      </w:r>
      <w:r w:rsidRPr="00D110DC">
        <w:rPr>
          <w:rFonts w:ascii="Times New Roman" w:hAnsi="Times New Roman" w:cs="Times New Roman"/>
          <w:sz w:val="28"/>
          <w:szCs w:val="28"/>
          <w:lang w:val="uk-UA"/>
        </w:rPr>
        <w:t xml:space="preserve">У зв’язку з тим, що всі дії винної особи виникають і вчиняються щодо вже вчиненого злочину, вони не перебувають у причинному зв’язку зі злочином, унаслідок якого було добуто майно. </w:t>
      </w:r>
    </w:p>
    <w:p w:rsidR="00676A48" w:rsidRDefault="00B364F3" w:rsidP="00905740">
      <w:pPr>
        <w:tabs>
          <w:tab w:val="left" w:pos="2410"/>
        </w:tabs>
        <w:spacing w:after="0" w:line="360" w:lineRule="auto"/>
        <w:ind w:firstLine="709"/>
        <w:jc w:val="both"/>
        <w:rPr>
          <w:rFonts w:ascii="Times New Roman" w:hAnsi="Times New Roman" w:cs="Times New Roman"/>
          <w:sz w:val="28"/>
          <w:szCs w:val="28"/>
          <w:lang w:val="uk-UA"/>
        </w:rPr>
      </w:pPr>
      <w:r w:rsidRPr="00E81E34">
        <w:rPr>
          <w:rFonts w:ascii="Times New Roman" w:hAnsi="Times New Roman" w:cs="Times New Roman"/>
          <w:sz w:val="28"/>
          <w:szCs w:val="28"/>
          <w:lang w:val="uk-UA"/>
        </w:rPr>
        <w:t xml:space="preserve">Обов’язковою ознакою складу цього злочину є заздалегідь не обіцяне вчинення таких діянь. </w:t>
      </w:r>
      <w:r w:rsidRPr="00B364F3">
        <w:rPr>
          <w:rFonts w:ascii="Times New Roman" w:hAnsi="Times New Roman" w:cs="Times New Roman"/>
          <w:sz w:val="28"/>
          <w:szCs w:val="28"/>
        </w:rPr>
        <w:t xml:space="preserve">Саме словосполучення «заздалегідь не обіцяне», використане в диспозиції кримінально-правової норми, вказує на те, що цей злочин є видом причетності до злочину. Проте, </w:t>
      </w:r>
      <w:proofErr w:type="gramStart"/>
      <w:r w:rsidRPr="00B364F3">
        <w:rPr>
          <w:rFonts w:ascii="Times New Roman" w:hAnsi="Times New Roman" w:cs="Times New Roman"/>
          <w:sz w:val="28"/>
          <w:szCs w:val="28"/>
        </w:rPr>
        <w:t>у</w:t>
      </w:r>
      <w:proofErr w:type="gramEnd"/>
      <w:r w:rsidRPr="00B364F3">
        <w:rPr>
          <w:rFonts w:ascii="Times New Roman" w:hAnsi="Times New Roman" w:cs="Times New Roman"/>
          <w:sz w:val="28"/>
          <w:szCs w:val="28"/>
        </w:rPr>
        <w:t xml:space="preserve"> разі, коли придбання, отримання, зберігання чи збут майна, одержаного злочинним шляхом, було заздалегідь обіцяним, у такому випадку, має місце співучасть</w:t>
      </w:r>
      <w:r w:rsidR="00112FC0">
        <w:rPr>
          <w:rFonts w:ascii="Times New Roman" w:hAnsi="Times New Roman" w:cs="Times New Roman"/>
          <w:sz w:val="28"/>
          <w:szCs w:val="28"/>
        </w:rPr>
        <w:t xml:space="preserve"> у вигляді пособництва. </w:t>
      </w:r>
      <w:r w:rsidR="00112FC0">
        <w:rPr>
          <w:rFonts w:ascii="Times New Roman" w:hAnsi="Times New Roman" w:cs="Times New Roman"/>
          <w:sz w:val="28"/>
          <w:szCs w:val="28"/>
          <w:lang w:val="uk-UA"/>
        </w:rPr>
        <w:t>Слід зауважити</w:t>
      </w:r>
      <w:r w:rsidRPr="00B364F3">
        <w:rPr>
          <w:rFonts w:ascii="Times New Roman" w:hAnsi="Times New Roman" w:cs="Times New Roman"/>
          <w:sz w:val="28"/>
          <w:szCs w:val="28"/>
        </w:rPr>
        <w:t xml:space="preserve">, що усталеність зв’язків між особою, яка збуває майно, одержане злочинним шляхом і скупником, навіть за відсутності попередньої домовленості, дає можливість кваліфікувати дії скупника як пособництво. </w:t>
      </w:r>
    </w:p>
    <w:p w:rsidR="00594538" w:rsidRPr="00594538" w:rsidRDefault="00B364F3" w:rsidP="00594538">
      <w:pPr>
        <w:tabs>
          <w:tab w:val="left" w:pos="2410"/>
        </w:tabs>
        <w:spacing w:after="0" w:line="360" w:lineRule="auto"/>
        <w:ind w:firstLine="709"/>
        <w:jc w:val="both"/>
        <w:rPr>
          <w:rFonts w:ascii="Times New Roman" w:hAnsi="Times New Roman" w:cs="Times New Roman"/>
          <w:sz w:val="28"/>
          <w:szCs w:val="28"/>
          <w:lang w:val="uk-UA"/>
        </w:rPr>
      </w:pPr>
      <w:r w:rsidRPr="00B364F3">
        <w:rPr>
          <w:rFonts w:ascii="Times New Roman" w:hAnsi="Times New Roman" w:cs="Times New Roman"/>
          <w:sz w:val="28"/>
          <w:szCs w:val="28"/>
        </w:rPr>
        <w:t xml:space="preserve">При зберіганні майна, здобутого злочинним шляхом, винна особа може не ставити перед собою мету – приховати основний злочин, а прагнути до </w:t>
      </w:r>
      <w:proofErr w:type="gramStart"/>
      <w:r w:rsidRPr="00B364F3">
        <w:rPr>
          <w:rFonts w:ascii="Times New Roman" w:hAnsi="Times New Roman" w:cs="Times New Roman"/>
          <w:sz w:val="28"/>
          <w:szCs w:val="28"/>
        </w:rPr>
        <w:t>незаконного</w:t>
      </w:r>
      <w:proofErr w:type="gramEnd"/>
      <w:r w:rsidRPr="00B364F3">
        <w:rPr>
          <w:rFonts w:ascii="Times New Roman" w:hAnsi="Times New Roman" w:cs="Times New Roman"/>
          <w:sz w:val="28"/>
          <w:szCs w:val="28"/>
        </w:rPr>
        <w:t xml:space="preserve"> збагачення за рахунок майна, яке було прийняте на зберігання, та використовувати його для отримання вигоди. Дії особи, яка, заздалегідь не обіцяючи, допомагає збути викрадене майно, також містять ознаки злочину, передбаченого ст. 198 КК України. Зокрема, вчені XIX ст. вказували, що придбання або збут майна, завідомо здобутого злочинним шляхом, – це користування плодами зл</w:t>
      </w:r>
      <w:r w:rsidR="00C477A9">
        <w:rPr>
          <w:rFonts w:ascii="Times New Roman" w:hAnsi="Times New Roman" w:cs="Times New Roman"/>
          <w:sz w:val="28"/>
          <w:szCs w:val="28"/>
        </w:rPr>
        <w:t>очинної діяльності</w:t>
      </w:r>
      <w:proofErr w:type="gramStart"/>
      <w:r w:rsidR="00C477A9">
        <w:rPr>
          <w:rFonts w:ascii="Times New Roman" w:hAnsi="Times New Roman" w:cs="Times New Roman"/>
          <w:sz w:val="28"/>
          <w:szCs w:val="28"/>
        </w:rPr>
        <w:t xml:space="preserve"> </w:t>
      </w:r>
      <w:r w:rsidRPr="00B364F3">
        <w:rPr>
          <w:rFonts w:ascii="Times New Roman" w:hAnsi="Times New Roman" w:cs="Times New Roman"/>
          <w:sz w:val="28"/>
          <w:szCs w:val="28"/>
        </w:rPr>
        <w:t>.</w:t>
      </w:r>
      <w:proofErr w:type="gramEnd"/>
      <w:r w:rsidRPr="00B364F3">
        <w:rPr>
          <w:rFonts w:ascii="Times New Roman" w:hAnsi="Times New Roman" w:cs="Times New Roman"/>
          <w:sz w:val="28"/>
          <w:szCs w:val="28"/>
        </w:rPr>
        <w:t xml:space="preserve"> На сьогодні в спеціальній літературі немає єдності думок щодо проблеми відповідальності за користування плодами злочинної діяльності, а особливо щодо питання кваліфікації дій особи, яка вживає продукти харчування, які були викрадені іншою особою. </w:t>
      </w:r>
      <w:r w:rsidR="00702B02">
        <w:rPr>
          <w:rFonts w:ascii="Times New Roman" w:hAnsi="Times New Roman" w:cs="Times New Roman"/>
          <w:sz w:val="28"/>
          <w:szCs w:val="28"/>
          <w:lang w:val="uk-UA"/>
        </w:rPr>
        <w:t>Вважаємо</w:t>
      </w:r>
      <w:r w:rsidRPr="00B364F3">
        <w:rPr>
          <w:rFonts w:ascii="Times New Roman" w:hAnsi="Times New Roman" w:cs="Times New Roman"/>
          <w:sz w:val="28"/>
          <w:szCs w:val="28"/>
        </w:rPr>
        <w:t xml:space="preserve">, для вирішення цього питання доречно вказати на факт усвідомлення особою, яка споживає такі продукти, правомірності їх набуття. У випадку, коли особа не знала та не могла знати, що вживала продукти харчування, які здобула інша особа </w:t>
      </w:r>
      <w:r w:rsidRPr="00B364F3">
        <w:rPr>
          <w:rFonts w:ascii="Times New Roman" w:hAnsi="Times New Roman" w:cs="Times New Roman"/>
          <w:sz w:val="28"/>
          <w:szCs w:val="28"/>
        </w:rPr>
        <w:lastRenderedPageBreak/>
        <w:t xml:space="preserve">злочинним шляхом, такі дії не </w:t>
      </w:r>
      <w:proofErr w:type="gramStart"/>
      <w:r w:rsidRPr="00B364F3">
        <w:rPr>
          <w:rFonts w:ascii="Times New Roman" w:hAnsi="Times New Roman" w:cs="Times New Roman"/>
          <w:sz w:val="28"/>
          <w:szCs w:val="28"/>
        </w:rPr>
        <w:t>м</w:t>
      </w:r>
      <w:proofErr w:type="gramEnd"/>
      <w:r w:rsidRPr="00B364F3">
        <w:rPr>
          <w:rFonts w:ascii="Times New Roman" w:hAnsi="Times New Roman" w:cs="Times New Roman"/>
          <w:sz w:val="28"/>
          <w:szCs w:val="28"/>
        </w:rPr>
        <w:t>істять складу злочину,</w:t>
      </w:r>
      <w:r w:rsidR="00431A1E">
        <w:rPr>
          <w:rFonts w:ascii="Times New Roman" w:hAnsi="Times New Roman" w:cs="Times New Roman"/>
          <w:sz w:val="28"/>
          <w:szCs w:val="28"/>
          <w:lang w:val="uk-UA"/>
        </w:rPr>
        <w:t xml:space="preserve"> </w:t>
      </w:r>
      <w:r w:rsidRPr="00B364F3">
        <w:rPr>
          <w:rFonts w:ascii="Times New Roman" w:hAnsi="Times New Roman" w:cs="Times New Roman"/>
          <w:sz w:val="28"/>
          <w:szCs w:val="28"/>
        </w:rPr>
        <w:t xml:space="preserve"> передбаченого</w:t>
      </w:r>
      <w:r w:rsidR="00D74437">
        <w:rPr>
          <w:rFonts w:ascii="Times New Roman" w:hAnsi="Times New Roman" w:cs="Times New Roman"/>
          <w:sz w:val="28"/>
          <w:szCs w:val="28"/>
          <w:lang w:val="uk-UA"/>
        </w:rPr>
        <w:t xml:space="preserve"> </w:t>
      </w:r>
      <w:r w:rsidRPr="00B364F3">
        <w:rPr>
          <w:rFonts w:ascii="Times New Roman" w:hAnsi="Times New Roman" w:cs="Times New Roman"/>
          <w:sz w:val="28"/>
          <w:szCs w:val="28"/>
        </w:rPr>
        <w:t xml:space="preserve">ст. 198 </w:t>
      </w:r>
      <w:r w:rsidR="00431A1E">
        <w:rPr>
          <w:rFonts w:ascii="Times New Roman" w:hAnsi="Times New Roman" w:cs="Times New Roman"/>
          <w:sz w:val="28"/>
          <w:szCs w:val="28"/>
          <w:lang w:val="uk-UA"/>
        </w:rPr>
        <w:t xml:space="preserve">                                </w:t>
      </w:r>
      <w:r w:rsidRPr="00B364F3">
        <w:rPr>
          <w:rFonts w:ascii="Times New Roman" w:hAnsi="Times New Roman" w:cs="Times New Roman"/>
          <w:sz w:val="28"/>
          <w:szCs w:val="28"/>
        </w:rPr>
        <w:t>КК України.</w:t>
      </w:r>
    </w:p>
    <w:p w:rsidR="00594538" w:rsidRPr="00594538" w:rsidRDefault="00594538" w:rsidP="00905740">
      <w:pPr>
        <w:tabs>
          <w:tab w:val="left" w:pos="2410"/>
        </w:tabs>
        <w:spacing w:after="0" w:line="360" w:lineRule="auto"/>
        <w:ind w:firstLine="709"/>
        <w:jc w:val="both"/>
        <w:rPr>
          <w:rFonts w:ascii="Times New Roman" w:hAnsi="Times New Roman" w:cs="Times New Roman"/>
          <w:sz w:val="28"/>
          <w:szCs w:val="28"/>
          <w:lang w:val="uk-UA"/>
        </w:rPr>
      </w:pPr>
    </w:p>
    <w:p w:rsidR="00E72369" w:rsidRPr="00E72369" w:rsidRDefault="00E72369" w:rsidP="00E72369">
      <w:pPr>
        <w:tabs>
          <w:tab w:val="left" w:pos="2410"/>
        </w:tabs>
        <w:spacing w:after="0" w:line="360" w:lineRule="auto"/>
        <w:ind w:firstLine="709"/>
        <w:jc w:val="center"/>
        <w:rPr>
          <w:rFonts w:ascii="Times New Roman" w:hAnsi="Times New Roman" w:cs="Times New Roman"/>
          <w:b/>
          <w:sz w:val="28"/>
          <w:szCs w:val="28"/>
          <w:lang w:val="uk-UA"/>
        </w:rPr>
      </w:pPr>
      <w:r w:rsidRPr="00E72369">
        <w:rPr>
          <w:rFonts w:ascii="Times New Roman" w:hAnsi="Times New Roman" w:cs="Times New Roman"/>
          <w:b/>
          <w:sz w:val="28"/>
          <w:szCs w:val="28"/>
          <w:lang w:val="uk-UA"/>
        </w:rPr>
        <w:t>2.4. Некорисливі злочини проти власності</w:t>
      </w:r>
    </w:p>
    <w:p w:rsidR="00C178CF" w:rsidRDefault="00C178CF" w:rsidP="00C178CF">
      <w:pPr>
        <w:tabs>
          <w:tab w:val="left" w:pos="2410"/>
        </w:tabs>
        <w:spacing w:after="0" w:line="360" w:lineRule="auto"/>
        <w:ind w:firstLine="709"/>
        <w:jc w:val="both"/>
        <w:rPr>
          <w:rFonts w:ascii="Times New Roman" w:hAnsi="Times New Roman" w:cs="Times New Roman"/>
          <w:sz w:val="28"/>
          <w:szCs w:val="28"/>
          <w:lang w:val="uk-UA"/>
        </w:rPr>
      </w:pPr>
      <w:r w:rsidRPr="00B364F3">
        <w:rPr>
          <w:rFonts w:ascii="Times New Roman" w:hAnsi="Times New Roman" w:cs="Times New Roman"/>
          <w:sz w:val="28"/>
          <w:szCs w:val="28"/>
        </w:rPr>
        <w:t xml:space="preserve">Умисне знищення або пошкодження майна (ст. 194 КК України). Закріплені </w:t>
      </w:r>
      <w:r>
        <w:rPr>
          <w:rFonts w:ascii="Times New Roman" w:hAnsi="Times New Roman" w:cs="Times New Roman"/>
          <w:sz w:val="28"/>
          <w:szCs w:val="28"/>
        </w:rPr>
        <w:t xml:space="preserve">КК України </w:t>
      </w:r>
      <w:r w:rsidRPr="00B364F3">
        <w:rPr>
          <w:rFonts w:ascii="Times New Roman" w:hAnsi="Times New Roman" w:cs="Times New Roman"/>
          <w:sz w:val="28"/>
          <w:szCs w:val="28"/>
        </w:rPr>
        <w:t xml:space="preserve"> правові </w:t>
      </w:r>
      <w:proofErr w:type="gramStart"/>
      <w:r w:rsidRPr="00B364F3">
        <w:rPr>
          <w:rFonts w:ascii="Times New Roman" w:hAnsi="Times New Roman" w:cs="Times New Roman"/>
          <w:sz w:val="28"/>
          <w:szCs w:val="28"/>
        </w:rPr>
        <w:t>заборони щодо знищення або пошкодження майна покликан</w:t>
      </w:r>
      <w:proofErr w:type="gramEnd"/>
      <w:r w:rsidRPr="00B364F3">
        <w:rPr>
          <w:rFonts w:ascii="Times New Roman" w:hAnsi="Times New Roman" w:cs="Times New Roman"/>
          <w:sz w:val="28"/>
          <w:szCs w:val="28"/>
        </w:rPr>
        <w:t xml:space="preserve">і забезпечити захист права власності громадян. Зокрема, знищення або пошкодження майна не лише не поступається за </w:t>
      </w:r>
      <w:proofErr w:type="gramStart"/>
      <w:r w:rsidRPr="00B364F3">
        <w:rPr>
          <w:rFonts w:ascii="Times New Roman" w:hAnsi="Times New Roman" w:cs="Times New Roman"/>
          <w:sz w:val="28"/>
          <w:szCs w:val="28"/>
        </w:rPr>
        <w:t>р</w:t>
      </w:r>
      <w:proofErr w:type="gramEnd"/>
      <w:r w:rsidRPr="00B364F3">
        <w:rPr>
          <w:rFonts w:ascii="Times New Roman" w:hAnsi="Times New Roman" w:cs="Times New Roman"/>
          <w:sz w:val="28"/>
          <w:szCs w:val="28"/>
        </w:rPr>
        <w:t xml:space="preserve">івнем небезпеки крадіжкам та іншим ненасильницьким розкраданням, а й подекуди перевершує їх. Це пов’язано з тим, що в результаті розкрадання майно не припиняє виконувати своїх соціально-господарських функцій, воно, як і раніше, слугує цілям задоволення соціально-економічних, культурних та інших потреб людей. У разі ж знищення або пошкодження майна (речі) воно вже не несе жодного навантаження взагалі або може бути повернуто в обіг </w:t>
      </w:r>
      <w:proofErr w:type="gramStart"/>
      <w:r w:rsidRPr="00B364F3">
        <w:rPr>
          <w:rFonts w:ascii="Times New Roman" w:hAnsi="Times New Roman" w:cs="Times New Roman"/>
          <w:sz w:val="28"/>
          <w:szCs w:val="28"/>
        </w:rPr>
        <w:t>п</w:t>
      </w:r>
      <w:proofErr w:type="gramEnd"/>
      <w:r w:rsidRPr="00B364F3">
        <w:rPr>
          <w:rFonts w:ascii="Times New Roman" w:hAnsi="Times New Roman" w:cs="Times New Roman"/>
          <w:sz w:val="28"/>
          <w:szCs w:val="28"/>
        </w:rPr>
        <w:t xml:space="preserve">ісля значних фінансових витрат. Проте, завдаючи збитків власнику чи володільцю майна, такий злочин не спрямований на протиправне збагачення </w:t>
      </w:r>
      <w:proofErr w:type="gramStart"/>
      <w:r w:rsidRPr="00B364F3">
        <w:rPr>
          <w:rFonts w:ascii="Times New Roman" w:hAnsi="Times New Roman" w:cs="Times New Roman"/>
          <w:sz w:val="28"/>
          <w:szCs w:val="28"/>
        </w:rPr>
        <w:t>винного</w:t>
      </w:r>
      <w:proofErr w:type="gramEnd"/>
      <w:r w:rsidRPr="00B364F3">
        <w:rPr>
          <w:rFonts w:ascii="Times New Roman" w:hAnsi="Times New Roman" w:cs="Times New Roman"/>
          <w:sz w:val="28"/>
          <w:szCs w:val="28"/>
        </w:rPr>
        <w:t xml:space="preserve"> за рахунок знищеного (пошкодженого) майна. </w:t>
      </w:r>
    </w:p>
    <w:p w:rsidR="00C178CF" w:rsidRDefault="00C178CF" w:rsidP="00C178CF">
      <w:pPr>
        <w:tabs>
          <w:tab w:val="left" w:pos="2410"/>
        </w:tabs>
        <w:spacing w:after="0" w:line="360" w:lineRule="auto"/>
        <w:ind w:firstLine="709"/>
        <w:jc w:val="both"/>
        <w:rPr>
          <w:rFonts w:ascii="Times New Roman" w:hAnsi="Times New Roman" w:cs="Times New Roman"/>
          <w:sz w:val="28"/>
          <w:szCs w:val="28"/>
          <w:lang w:val="uk-UA"/>
        </w:rPr>
      </w:pPr>
      <w:r w:rsidRPr="001A3C0D">
        <w:rPr>
          <w:rFonts w:ascii="Times New Roman" w:hAnsi="Times New Roman" w:cs="Times New Roman"/>
          <w:sz w:val="28"/>
          <w:szCs w:val="28"/>
          <w:lang w:val="uk-UA"/>
        </w:rPr>
        <w:t xml:space="preserve">Об’єктивна сторона цього злочину характеризується суспільно небезпечним діянням, суспільно небезпечним наслідком і причинно-наслідковим зв’язком між ними. </w:t>
      </w:r>
      <w:r w:rsidRPr="00B364F3">
        <w:rPr>
          <w:rFonts w:ascii="Times New Roman" w:hAnsi="Times New Roman" w:cs="Times New Roman"/>
          <w:sz w:val="28"/>
          <w:szCs w:val="28"/>
        </w:rPr>
        <w:t xml:space="preserve">Суспільно небезпечне діяння (як правило, дія) виражається в знищенні або пошкодженні майна. Знищення майна – це такий вплив особи на майно, від якого воно цілком втрачає споживчу вартість, тобто приходить в повну непридатність до використання за цільовим призначенням. Унаслідок знищення майно припиняє існувати або повністю втрачає </w:t>
      </w:r>
      <w:proofErr w:type="gramStart"/>
      <w:r w:rsidRPr="00B364F3">
        <w:rPr>
          <w:rFonts w:ascii="Times New Roman" w:hAnsi="Times New Roman" w:cs="Times New Roman"/>
          <w:sz w:val="28"/>
          <w:szCs w:val="28"/>
        </w:rPr>
        <w:t>свою</w:t>
      </w:r>
      <w:proofErr w:type="gramEnd"/>
      <w:r w:rsidRPr="00B364F3">
        <w:rPr>
          <w:rFonts w:ascii="Times New Roman" w:hAnsi="Times New Roman" w:cs="Times New Roman"/>
          <w:sz w:val="28"/>
          <w:szCs w:val="28"/>
        </w:rPr>
        <w:t xml:space="preserve"> цінність, можливість використання за призначенням. Таким чином, знищення майна – це фізична ліквідація або приведення майна в повну непридатність для цільового використання, тобто майно припиняє існувати або </w:t>
      </w:r>
      <w:r>
        <w:rPr>
          <w:rFonts w:ascii="Times New Roman" w:hAnsi="Times New Roman" w:cs="Times New Roman"/>
          <w:sz w:val="28"/>
          <w:szCs w:val="28"/>
        </w:rPr>
        <w:t>втрачає сво</w:t>
      </w:r>
      <w:r>
        <w:rPr>
          <w:rFonts w:ascii="Times New Roman" w:hAnsi="Times New Roman" w:cs="Times New Roman"/>
          <w:sz w:val="28"/>
          <w:szCs w:val="28"/>
          <w:lang w:val="uk-UA"/>
        </w:rPr>
        <w:t>є</w:t>
      </w:r>
      <w:r w:rsidRPr="00B364F3">
        <w:rPr>
          <w:rFonts w:ascii="Times New Roman" w:hAnsi="Times New Roman" w:cs="Times New Roman"/>
          <w:sz w:val="28"/>
          <w:szCs w:val="28"/>
        </w:rPr>
        <w:t xml:space="preserve"> господарське та інше призначення, матеріальну та (або) </w:t>
      </w:r>
      <w:proofErr w:type="gramStart"/>
      <w:r w:rsidRPr="00B364F3">
        <w:rPr>
          <w:rFonts w:ascii="Times New Roman" w:hAnsi="Times New Roman" w:cs="Times New Roman"/>
          <w:sz w:val="28"/>
          <w:szCs w:val="28"/>
        </w:rPr>
        <w:t>соц</w:t>
      </w:r>
      <w:proofErr w:type="gramEnd"/>
      <w:r w:rsidRPr="00B364F3">
        <w:rPr>
          <w:rFonts w:ascii="Times New Roman" w:hAnsi="Times New Roman" w:cs="Times New Roman"/>
          <w:sz w:val="28"/>
          <w:szCs w:val="28"/>
        </w:rPr>
        <w:t xml:space="preserve">іальну цінність. Воно не може бути відновлено й повністю виводиться з господарського обігу. </w:t>
      </w:r>
    </w:p>
    <w:p w:rsidR="00C178CF" w:rsidRDefault="00C178CF" w:rsidP="00C178CF">
      <w:pPr>
        <w:tabs>
          <w:tab w:val="left" w:pos="2410"/>
        </w:tabs>
        <w:spacing w:after="0" w:line="360" w:lineRule="auto"/>
        <w:ind w:firstLine="709"/>
        <w:jc w:val="both"/>
        <w:rPr>
          <w:rFonts w:ascii="Times New Roman" w:hAnsi="Times New Roman" w:cs="Times New Roman"/>
          <w:sz w:val="28"/>
          <w:szCs w:val="28"/>
          <w:lang w:val="uk-UA"/>
        </w:rPr>
      </w:pPr>
      <w:r w:rsidRPr="001A3C0D">
        <w:rPr>
          <w:rFonts w:ascii="Times New Roman" w:hAnsi="Times New Roman" w:cs="Times New Roman"/>
          <w:sz w:val="28"/>
          <w:szCs w:val="28"/>
          <w:lang w:val="uk-UA"/>
        </w:rPr>
        <w:t xml:space="preserve">Щодо способу знищення, то доцільно вказати, що майно може бути знищено шляхом дій, які передбачають механічний, фізичний, хімічний та інші </w:t>
      </w:r>
      <w:r w:rsidRPr="001A3C0D">
        <w:rPr>
          <w:rFonts w:ascii="Times New Roman" w:hAnsi="Times New Roman" w:cs="Times New Roman"/>
          <w:sz w:val="28"/>
          <w:szCs w:val="28"/>
          <w:lang w:val="uk-UA"/>
        </w:rPr>
        <w:lastRenderedPageBreak/>
        <w:t xml:space="preserve">способи енергетичного впливу на матеріальні предмети (у тому числі загальнонебезпечні), у результаті чого припиняється їх існування в первинному вигляді (повне знищення майна) або вони непридатні (цілком, частково або тимчасово) для використання їх за цільовим призначенням. </w:t>
      </w:r>
      <w:r w:rsidRPr="00804DBA">
        <w:rPr>
          <w:rFonts w:ascii="Times New Roman" w:hAnsi="Times New Roman" w:cs="Times New Roman"/>
          <w:sz w:val="28"/>
          <w:szCs w:val="28"/>
          <w:lang w:val="uk-UA"/>
        </w:rPr>
        <w:t xml:space="preserve">Проте, у деяких випадках таких результатів можна досягти шляхом бездіяльності (неподання корму тваринам, недотримання умов зберігання майна), тобто шляхом невжиття заходів щодо запобігання знищенню або пошкодженню майна від руйнівного впливу кліматичних, біологічних та інших чинників. </w:t>
      </w:r>
    </w:p>
    <w:p w:rsidR="004A1790" w:rsidRDefault="004A1790" w:rsidP="004A1790">
      <w:pPr>
        <w:tabs>
          <w:tab w:val="left" w:pos="2410"/>
        </w:tabs>
        <w:spacing w:after="0" w:line="360" w:lineRule="auto"/>
        <w:ind w:firstLine="709"/>
        <w:jc w:val="both"/>
        <w:rPr>
          <w:rFonts w:ascii="Times New Roman" w:hAnsi="Times New Roman" w:cs="Times New Roman"/>
          <w:sz w:val="28"/>
          <w:szCs w:val="28"/>
          <w:lang w:val="uk-UA"/>
        </w:rPr>
      </w:pPr>
      <w:r w:rsidRPr="00B364F3">
        <w:rPr>
          <w:rFonts w:ascii="Times New Roman" w:hAnsi="Times New Roman" w:cs="Times New Roman"/>
          <w:sz w:val="28"/>
          <w:szCs w:val="28"/>
        </w:rPr>
        <w:t>Умисне пошкодження об’єктів електроенергетики (ст. 194</w:t>
      </w:r>
      <w:r>
        <w:rPr>
          <w:rFonts w:ascii="Times New Roman" w:hAnsi="Times New Roman" w:cs="Times New Roman"/>
          <w:sz w:val="28"/>
          <w:szCs w:val="28"/>
          <w:lang w:val="uk-UA"/>
        </w:rPr>
        <w:t>-</w:t>
      </w:r>
      <w:r w:rsidRPr="00B364F3">
        <w:rPr>
          <w:rFonts w:ascii="Times New Roman" w:hAnsi="Times New Roman" w:cs="Times New Roman"/>
          <w:sz w:val="28"/>
          <w:szCs w:val="28"/>
        </w:rPr>
        <w:t xml:space="preserve">1 КК України). Аналіз </w:t>
      </w:r>
      <w:r>
        <w:rPr>
          <w:rFonts w:ascii="Times New Roman" w:hAnsi="Times New Roman" w:cs="Times New Roman"/>
          <w:sz w:val="28"/>
          <w:szCs w:val="28"/>
          <w:lang w:val="uk-UA"/>
        </w:rPr>
        <w:t>даної статті</w:t>
      </w:r>
      <w:r w:rsidRPr="00B364F3">
        <w:rPr>
          <w:rFonts w:ascii="Times New Roman" w:hAnsi="Times New Roman" w:cs="Times New Roman"/>
          <w:sz w:val="28"/>
          <w:szCs w:val="28"/>
        </w:rPr>
        <w:t xml:space="preserve"> вказу</w:t>
      </w:r>
      <w:proofErr w:type="gramStart"/>
      <w:r w:rsidRPr="00B364F3">
        <w:rPr>
          <w:rFonts w:ascii="Times New Roman" w:hAnsi="Times New Roman" w:cs="Times New Roman"/>
          <w:sz w:val="28"/>
          <w:szCs w:val="28"/>
        </w:rPr>
        <w:t>є,</w:t>
      </w:r>
      <w:proofErr w:type="gramEnd"/>
      <w:r w:rsidRPr="00B364F3">
        <w:rPr>
          <w:rFonts w:ascii="Times New Roman" w:hAnsi="Times New Roman" w:cs="Times New Roman"/>
          <w:sz w:val="28"/>
          <w:szCs w:val="28"/>
        </w:rPr>
        <w:t xml:space="preserve"> що злочин, передбачений ст. 194</w:t>
      </w:r>
      <w:r>
        <w:rPr>
          <w:rFonts w:ascii="Times New Roman" w:hAnsi="Times New Roman" w:cs="Times New Roman"/>
          <w:sz w:val="28"/>
          <w:szCs w:val="28"/>
          <w:lang w:val="uk-UA"/>
        </w:rPr>
        <w:t>-</w:t>
      </w:r>
      <w:r w:rsidRPr="00B364F3">
        <w:rPr>
          <w:rFonts w:ascii="Times New Roman" w:hAnsi="Times New Roman" w:cs="Times New Roman"/>
          <w:sz w:val="28"/>
          <w:szCs w:val="28"/>
        </w:rPr>
        <w:t>1 КК України, може бути вчинений у двох формах: пошкодження і руйнування, які призвели або могли призвести до порушення нормальної роботи цих об’єктів. Доцільно вказати, що назва статті і її диспозиція не збігаються, диспозиція є значно ширшою, оскільки, крім конкретизації наслідків посягання, законодавець вказує н</w:t>
      </w:r>
      <w:r>
        <w:rPr>
          <w:rFonts w:ascii="Times New Roman" w:hAnsi="Times New Roman" w:cs="Times New Roman"/>
          <w:sz w:val="28"/>
          <w:szCs w:val="28"/>
        </w:rPr>
        <w:t>а ще одне альтернативне діяння.</w:t>
      </w:r>
      <w:r>
        <w:rPr>
          <w:rFonts w:ascii="Times New Roman" w:hAnsi="Times New Roman" w:cs="Times New Roman"/>
          <w:sz w:val="28"/>
          <w:szCs w:val="28"/>
          <w:lang w:val="uk-UA"/>
        </w:rPr>
        <w:t xml:space="preserve"> </w:t>
      </w:r>
      <w:r w:rsidRPr="00B364F3">
        <w:rPr>
          <w:rFonts w:ascii="Times New Roman" w:hAnsi="Times New Roman" w:cs="Times New Roman"/>
          <w:sz w:val="28"/>
          <w:szCs w:val="28"/>
        </w:rPr>
        <w:t xml:space="preserve">Пошкодження або руйнування об’єктів електроенергетики може бути вчинено загальнонебезпечним способом. Умисне пошкодження об’єктів електроенергетики кваліфікується як вчинене загальнонебезпечним способом, незалежно від того, чи було завдано шкоди іншим об’єктам кримінально-правової охорони. </w:t>
      </w:r>
    </w:p>
    <w:p w:rsidR="004A1790" w:rsidRDefault="004A1790" w:rsidP="004A1790">
      <w:pPr>
        <w:tabs>
          <w:tab w:val="left" w:pos="2410"/>
        </w:tabs>
        <w:spacing w:after="0" w:line="360" w:lineRule="auto"/>
        <w:ind w:firstLine="709"/>
        <w:jc w:val="both"/>
        <w:rPr>
          <w:rFonts w:ascii="Times New Roman" w:hAnsi="Times New Roman" w:cs="Times New Roman"/>
          <w:sz w:val="28"/>
          <w:szCs w:val="28"/>
          <w:lang w:val="uk-UA"/>
        </w:rPr>
      </w:pPr>
      <w:proofErr w:type="gramStart"/>
      <w:r w:rsidRPr="00B364F3">
        <w:rPr>
          <w:rFonts w:ascii="Times New Roman" w:hAnsi="Times New Roman" w:cs="Times New Roman"/>
          <w:sz w:val="28"/>
          <w:szCs w:val="28"/>
        </w:rPr>
        <w:t>За конструкцією об’єктивної сторони склад злочину, передбаченого</w:t>
      </w:r>
      <w:r>
        <w:rPr>
          <w:rFonts w:ascii="Times New Roman" w:hAnsi="Times New Roman" w:cs="Times New Roman"/>
          <w:sz w:val="28"/>
          <w:szCs w:val="28"/>
        </w:rPr>
        <w:t xml:space="preserve">           </w:t>
      </w:r>
      <w:r w:rsidRPr="00B364F3">
        <w:rPr>
          <w:rFonts w:ascii="Times New Roman" w:hAnsi="Times New Roman" w:cs="Times New Roman"/>
          <w:sz w:val="28"/>
          <w:szCs w:val="28"/>
        </w:rPr>
        <w:t xml:space="preserve"> ст. 194</w:t>
      </w:r>
      <w:r>
        <w:rPr>
          <w:rFonts w:ascii="Times New Roman" w:hAnsi="Times New Roman" w:cs="Times New Roman"/>
          <w:sz w:val="28"/>
          <w:szCs w:val="28"/>
          <w:lang w:val="uk-UA"/>
        </w:rPr>
        <w:t>-</w:t>
      </w:r>
      <w:r w:rsidRPr="00B364F3">
        <w:rPr>
          <w:rFonts w:ascii="Times New Roman" w:hAnsi="Times New Roman" w:cs="Times New Roman"/>
          <w:sz w:val="28"/>
          <w:szCs w:val="28"/>
        </w:rPr>
        <w:t>1 КК України, є матеріальним та ускладненим, оскільки може бути вчинений двома альтернативними діяннями і внаслідок цього можуть настати три альтернативні наслідки (</w:t>
      </w:r>
      <w:r>
        <w:rPr>
          <w:rFonts w:ascii="Times New Roman" w:hAnsi="Times New Roman" w:cs="Times New Roman"/>
          <w:sz w:val="28"/>
          <w:szCs w:val="28"/>
          <w:lang w:val="uk-UA"/>
        </w:rPr>
        <w:t xml:space="preserve">або </w:t>
      </w:r>
      <w:r w:rsidRPr="00B364F3">
        <w:rPr>
          <w:rFonts w:ascii="Times New Roman" w:hAnsi="Times New Roman" w:cs="Times New Roman"/>
          <w:sz w:val="28"/>
          <w:szCs w:val="28"/>
        </w:rPr>
        <w:t>порушення нормальної роботи об’єкта електроенергетики, або створення небезпеки такого порушення, або спричинення небезпеки для життя людей).</w:t>
      </w:r>
      <w:proofErr w:type="gramEnd"/>
      <w:r w:rsidRPr="00B364F3">
        <w:rPr>
          <w:rFonts w:ascii="Times New Roman" w:hAnsi="Times New Roman" w:cs="Times New Roman"/>
          <w:sz w:val="28"/>
          <w:szCs w:val="28"/>
        </w:rPr>
        <w:t xml:space="preserve"> Суспільно небезпечне діяння в цьому складі злочину може виявлятися у формі дії або бездіяльності (за умови, що в особи був обов’язок забезпечувати цілісність об’єкта електроенергетики).</w:t>
      </w:r>
    </w:p>
    <w:p w:rsidR="00C178CF" w:rsidRDefault="00C178CF" w:rsidP="00C178CF">
      <w:pPr>
        <w:tabs>
          <w:tab w:val="left" w:pos="2410"/>
        </w:tabs>
        <w:spacing w:after="0" w:line="360" w:lineRule="auto"/>
        <w:ind w:firstLine="709"/>
        <w:jc w:val="both"/>
        <w:rPr>
          <w:rFonts w:ascii="Times New Roman" w:hAnsi="Times New Roman" w:cs="Times New Roman"/>
          <w:sz w:val="28"/>
          <w:szCs w:val="28"/>
          <w:lang w:val="uk-UA"/>
        </w:rPr>
      </w:pPr>
      <w:r w:rsidRPr="00B364F3">
        <w:rPr>
          <w:rFonts w:ascii="Times New Roman" w:hAnsi="Times New Roman" w:cs="Times New Roman"/>
          <w:sz w:val="28"/>
          <w:szCs w:val="28"/>
        </w:rPr>
        <w:t xml:space="preserve">Погроза знищення майна (ст. 195 КК України). Погроза знищення майна, передбачена ст. 195 КК України, є формальним, точніше – «усіченим» складом злочину. Особливість усіченого складу злочину як </w:t>
      </w:r>
      <w:proofErr w:type="gramStart"/>
      <w:r w:rsidRPr="00B364F3">
        <w:rPr>
          <w:rFonts w:ascii="Times New Roman" w:hAnsi="Times New Roman" w:cs="Times New Roman"/>
          <w:sz w:val="28"/>
          <w:szCs w:val="28"/>
        </w:rPr>
        <w:t>р</w:t>
      </w:r>
      <w:proofErr w:type="gramEnd"/>
      <w:r w:rsidRPr="00B364F3">
        <w:rPr>
          <w:rFonts w:ascii="Times New Roman" w:hAnsi="Times New Roman" w:cs="Times New Roman"/>
          <w:sz w:val="28"/>
          <w:szCs w:val="28"/>
        </w:rPr>
        <w:t xml:space="preserve">ізновиду формальних складів </w:t>
      </w:r>
      <w:r w:rsidRPr="00B364F3">
        <w:rPr>
          <w:rFonts w:ascii="Times New Roman" w:hAnsi="Times New Roman" w:cs="Times New Roman"/>
          <w:sz w:val="28"/>
          <w:szCs w:val="28"/>
        </w:rPr>
        <w:lastRenderedPageBreak/>
        <w:t>полягає в тому, що момент закінчення злочину переноситься законодавцем на більш ранню стадію поведінки злочинця: на момент замаху, готування чи навіть на момент вияву наміру вчинити злочин. Основни</w:t>
      </w:r>
      <w:r>
        <w:rPr>
          <w:rFonts w:ascii="Times New Roman" w:hAnsi="Times New Roman" w:cs="Times New Roman"/>
          <w:sz w:val="28"/>
          <w:szCs w:val="28"/>
          <w:lang w:val="uk-UA"/>
        </w:rPr>
        <w:t>м</w:t>
      </w:r>
      <w:r>
        <w:rPr>
          <w:rFonts w:ascii="Times New Roman" w:hAnsi="Times New Roman" w:cs="Times New Roman"/>
          <w:sz w:val="28"/>
          <w:szCs w:val="28"/>
        </w:rPr>
        <w:t xml:space="preserve"> безпосередні</w:t>
      </w:r>
      <w:r>
        <w:rPr>
          <w:rFonts w:ascii="Times New Roman" w:hAnsi="Times New Roman" w:cs="Times New Roman"/>
          <w:sz w:val="28"/>
          <w:szCs w:val="28"/>
          <w:lang w:val="uk-UA"/>
        </w:rPr>
        <w:t>м</w:t>
      </w:r>
      <w:r w:rsidRPr="00B364F3">
        <w:rPr>
          <w:rFonts w:ascii="Times New Roman" w:hAnsi="Times New Roman" w:cs="Times New Roman"/>
          <w:sz w:val="28"/>
          <w:szCs w:val="28"/>
        </w:rPr>
        <w:t xml:space="preserve"> об’єкт</w:t>
      </w:r>
      <w:r>
        <w:rPr>
          <w:rFonts w:ascii="Times New Roman" w:hAnsi="Times New Roman" w:cs="Times New Roman"/>
          <w:sz w:val="28"/>
          <w:szCs w:val="28"/>
          <w:lang w:val="uk-UA"/>
        </w:rPr>
        <w:t>ом</w:t>
      </w:r>
      <w:r>
        <w:rPr>
          <w:rFonts w:ascii="Times New Roman" w:hAnsi="Times New Roman" w:cs="Times New Roman"/>
          <w:sz w:val="28"/>
          <w:szCs w:val="28"/>
        </w:rPr>
        <w:t xml:space="preserve"> цього складу злочину </w:t>
      </w:r>
      <w:r>
        <w:rPr>
          <w:rFonts w:ascii="Times New Roman" w:hAnsi="Times New Roman" w:cs="Times New Roman"/>
          <w:sz w:val="28"/>
          <w:szCs w:val="28"/>
          <w:lang w:val="uk-UA"/>
        </w:rPr>
        <w:t xml:space="preserve">є </w:t>
      </w:r>
      <w:r>
        <w:rPr>
          <w:rFonts w:ascii="Times New Roman" w:hAnsi="Times New Roman" w:cs="Times New Roman"/>
          <w:sz w:val="28"/>
          <w:szCs w:val="28"/>
        </w:rPr>
        <w:t>право власності, додаткови</w:t>
      </w:r>
      <w:r>
        <w:rPr>
          <w:rFonts w:ascii="Times New Roman" w:hAnsi="Times New Roman" w:cs="Times New Roman"/>
          <w:sz w:val="28"/>
          <w:szCs w:val="28"/>
          <w:lang w:val="uk-UA"/>
        </w:rPr>
        <w:t>м</w:t>
      </w:r>
      <w:r>
        <w:rPr>
          <w:rFonts w:ascii="Times New Roman" w:hAnsi="Times New Roman" w:cs="Times New Roman"/>
          <w:sz w:val="28"/>
          <w:szCs w:val="28"/>
        </w:rPr>
        <w:t xml:space="preserve"> обов’язкови</w:t>
      </w:r>
      <w:r>
        <w:rPr>
          <w:rFonts w:ascii="Times New Roman" w:hAnsi="Times New Roman" w:cs="Times New Roman"/>
          <w:sz w:val="28"/>
          <w:szCs w:val="28"/>
          <w:lang w:val="uk-UA"/>
        </w:rPr>
        <w:t xml:space="preserve">м </w:t>
      </w:r>
      <w:r w:rsidRPr="00B364F3">
        <w:rPr>
          <w:rFonts w:ascii="Times New Roman" w:hAnsi="Times New Roman" w:cs="Times New Roman"/>
          <w:sz w:val="28"/>
          <w:szCs w:val="28"/>
        </w:rPr>
        <w:t>об’єкт</w:t>
      </w:r>
      <w:r>
        <w:rPr>
          <w:rFonts w:ascii="Times New Roman" w:hAnsi="Times New Roman" w:cs="Times New Roman"/>
          <w:sz w:val="28"/>
          <w:szCs w:val="28"/>
          <w:lang w:val="uk-UA"/>
        </w:rPr>
        <w:t>ом</w:t>
      </w:r>
      <w:r w:rsidRPr="00B364F3">
        <w:rPr>
          <w:rFonts w:ascii="Times New Roman" w:hAnsi="Times New Roman" w:cs="Times New Roman"/>
          <w:sz w:val="28"/>
          <w:szCs w:val="28"/>
        </w:rPr>
        <w:t xml:space="preserve"> – </w:t>
      </w:r>
      <w:proofErr w:type="gramStart"/>
      <w:r w:rsidRPr="00B364F3">
        <w:rPr>
          <w:rFonts w:ascii="Times New Roman" w:hAnsi="Times New Roman" w:cs="Times New Roman"/>
          <w:sz w:val="28"/>
          <w:szCs w:val="28"/>
        </w:rPr>
        <w:t>псих</w:t>
      </w:r>
      <w:proofErr w:type="gramEnd"/>
      <w:r w:rsidRPr="00B364F3">
        <w:rPr>
          <w:rFonts w:ascii="Times New Roman" w:hAnsi="Times New Roman" w:cs="Times New Roman"/>
          <w:sz w:val="28"/>
          <w:szCs w:val="28"/>
        </w:rPr>
        <w:t xml:space="preserve">ічна недоторканність особи. Предметом злочину є чуже майно (рухоме й нерухоме). </w:t>
      </w:r>
    </w:p>
    <w:p w:rsidR="00C178CF" w:rsidRDefault="00C178CF" w:rsidP="00C178CF">
      <w:pPr>
        <w:tabs>
          <w:tab w:val="left" w:pos="2410"/>
        </w:tabs>
        <w:spacing w:after="0" w:line="360" w:lineRule="auto"/>
        <w:ind w:firstLine="709"/>
        <w:jc w:val="both"/>
        <w:rPr>
          <w:rFonts w:ascii="Times New Roman" w:hAnsi="Times New Roman" w:cs="Times New Roman"/>
          <w:sz w:val="28"/>
          <w:szCs w:val="28"/>
          <w:lang w:val="uk-UA"/>
        </w:rPr>
      </w:pPr>
      <w:r w:rsidRPr="00714C2C">
        <w:rPr>
          <w:rFonts w:ascii="Times New Roman" w:hAnsi="Times New Roman" w:cs="Times New Roman"/>
          <w:sz w:val="28"/>
          <w:szCs w:val="28"/>
          <w:lang w:val="uk-UA"/>
        </w:rPr>
        <w:t>Обов’язковою ознакою об’єктивної сторони злочину, передбаченого</w:t>
      </w:r>
      <w:r>
        <w:rPr>
          <w:rFonts w:ascii="Times New Roman" w:hAnsi="Times New Roman" w:cs="Times New Roman"/>
          <w:sz w:val="28"/>
          <w:szCs w:val="28"/>
          <w:lang w:val="uk-UA"/>
        </w:rPr>
        <w:t xml:space="preserve">              </w:t>
      </w:r>
      <w:r w:rsidRPr="00714C2C">
        <w:rPr>
          <w:rFonts w:ascii="Times New Roman" w:hAnsi="Times New Roman" w:cs="Times New Roman"/>
          <w:sz w:val="28"/>
          <w:szCs w:val="28"/>
          <w:lang w:val="uk-UA"/>
        </w:rPr>
        <w:t xml:space="preserve"> ст. 195 КК України, є суспільно небезпечне діяння – погроза знищення чужого майна шляхом підпалу, вибуху або інши</w:t>
      </w:r>
      <w:r>
        <w:rPr>
          <w:rFonts w:ascii="Times New Roman" w:hAnsi="Times New Roman" w:cs="Times New Roman"/>
          <w:sz w:val="28"/>
          <w:szCs w:val="28"/>
          <w:lang w:val="uk-UA"/>
        </w:rPr>
        <w:t xml:space="preserve">м загальнонебезпечним способом. </w:t>
      </w:r>
      <w:r w:rsidRPr="00714C2C">
        <w:rPr>
          <w:rFonts w:ascii="Times New Roman" w:hAnsi="Times New Roman" w:cs="Times New Roman"/>
          <w:sz w:val="28"/>
          <w:szCs w:val="28"/>
          <w:lang w:val="uk-UA"/>
        </w:rPr>
        <w:t xml:space="preserve">Суспільно небезпечне діяння полягає в погрозі, залякуванні власника, законного володільця майна, особи, у віданні або під охороною якої перебуває майно, зберігача майна знищити майно конкретним, визначеним у диспозиції статті способом. </w:t>
      </w:r>
      <w:r w:rsidRPr="00C35884">
        <w:rPr>
          <w:rFonts w:ascii="Times New Roman" w:hAnsi="Times New Roman" w:cs="Times New Roman"/>
          <w:sz w:val="28"/>
          <w:szCs w:val="28"/>
          <w:lang w:val="uk-UA"/>
        </w:rPr>
        <w:t xml:space="preserve">Найбільш поширеною та правильною, на </w:t>
      </w:r>
      <w:r>
        <w:rPr>
          <w:rFonts w:ascii="Times New Roman" w:hAnsi="Times New Roman" w:cs="Times New Roman"/>
          <w:sz w:val="28"/>
          <w:szCs w:val="28"/>
          <w:lang w:val="uk-UA"/>
        </w:rPr>
        <w:t xml:space="preserve">мій </w:t>
      </w:r>
      <w:r w:rsidRPr="00C35884">
        <w:rPr>
          <w:rFonts w:ascii="Times New Roman" w:hAnsi="Times New Roman" w:cs="Times New Roman"/>
          <w:sz w:val="28"/>
          <w:szCs w:val="28"/>
          <w:lang w:val="uk-UA"/>
        </w:rPr>
        <w:t xml:space="preserve">погляд, є позиція, згідно з якою погроза – це вид (чи форма) психічного насильства, що полягає в залякуванні особи заподіянням певної шкоди. </w:t>
      </w:r>
      <w:r w:rsidRPr="00B364F3">
        <w:rPr>
          <w:rFonts w:ascii="Times New Roman" w:hAnsi="Times New Roman" w:cs="Times New Roman"/>
          <w:sz w:val="28"/>
          <w:szCs w:val="28"/>
        </w:rPr>
        <w:t xml:space="preserve">На підставі проведеного аналізу </w:t>
      </w:r>
      <w:r w:rsidR="00A0167F">
        <w:rPr>
          <w:rFonts w:ascii="Times New Roman" w:hAnsi="Times New Roman" w:cs="Times New Roman"/>
          <w:sz w:val="28"/>
          <w:szCs w:val="28"/>
          <w:lang w:val="uk-UA"/>
        </w:rPr>
        <w:t>слід</w:t>
      </w:r>
      <w:r w:rsidRPr="00B364F3">
        <w:rPr>
          <w:rFonts w:ascii="Times New Roman" w:hAnsi="Times New Roman" w:cs="Times New Roman"/>
          <w:sz w:val="28"/>
          <w:szCs w:val="28"/>
        </w:rPr>
        <w:t xml:space="preserve"> </w:t>
      </w:r>
      <w:proofErr w:type="gramStart"/>
      <w:r w:rsidRPr="00B364F3">
        <w:rPr>
          <w:rFonts w:ascii="Times New Roman" w:hAnsi="Times New Roman" w:cs="Times New Roman"/>
          <w:sz w:val="28"/>
          <w:szCs w:val="28"/>
        </w:rPr>
        <w:t>д</w:t>
      </w:r>
      <w:proofErr w:type="gramEnd"/>
      <w:r w:rsidRPr="00B364F3">
        <w:rPr>
          <w:rFonts w:ascii="Times New Roman" w:hAnsi="Times New Roman" w:cs="Times New Roman"/>
          <w:sz w:val="28"/>
          <w:szCs w:val="28"/>
        </w:rPr>
        <w:t>ійти висновку, що погроза, як суспільно небезпечне діяння, передбачене ст. 195 КК України, за способом виразу може бути різною, проте, за характером та змістом</w:t>
      </w:r>
      <w:r>
        <w:rPr>
          <w:rFonts w:ascii="Times New Roman" w:hAnsi="Times New Roman" w:cs="Times New Roman"/>
          <w:sz w:val="28"/>
          <w:szCs w:val="28"/>
        </w:rPr>
        <w:t xml:space="preserve"> має бути визначеною й реальною</w:t>
      </w:r>
      <w:r w:rsidRPr="00B364F3">
        <w:rPr>
          <w:rFonts w:ascii="Times New Roman" w:hAnsi="Times New Roman" w:cs="Times New Roman"/>
          <w:sz w:val="28"/>
          <w:szCs w:val="28"/>
        </w:rPr>
        <w:t xml:space="preserve">. </w:t>
      </w:r>
      <w:r>
        <w:rPr>
          <w:rFonts w:ascii="Times New Roman" w:hAnsi="Times New Roman" w:cs="Times New Roman"/>
          <w:sz w:val="28"/>
          <w:szCs w:val="28"/>
          <w:lang w:val="uk-UA"/>
        </w:rPr>
        <w:t xml:space="preserve">Тобто, </w:t>
      </w:r>
      <w:r w:rsidRPr="00B364F3">
        <w:rPr>
          <w:rFonts w:ascii="Times New Roman" w:hAnsi="Times New Roman" w:cs="Times New Roman"/>
          <w:sz w:val="28"/>
          <w:szCs w:val="28"/>
        </w:rPr>
        <w:t xml:space="preserve">погроза знищення майна – це вид психічного насильства, виражений у доведенні до потерпілого наміру знищити його майно загальнонебезпечним способом, який впливає на психіку потерпілого з метою його залякування, спричинення в нього стану страху, що свідчить про реальне сприйняття доведеної погрози. </w:t>
      </w:r>
    </w:p>
    <w:p w:rsidR="00C178CF" w:rsidRDefault="00C178CF" w:rsidP="00C178CF">
      <w:pPr>
        <w:tabs>
          <w:tab w:val="left" w:pos="2410"/>
        </w:tabs>
        <w:spacing w:after="0" w:line="360" w:lineRule="auto"/>
        <w:ind w:firstLine="709"/>
        <w:jc w:val="both"/>
        <w:rPr>
          <w:rFonts w:ascii="Times New Roman" w:hAnsi="Times New Roman" w:cs="Times New Roman"/>
          <w:sz w:val="28"/>
          <w:szCs w:val="28"/>
          <w:lang w:val="uk-UA"/>
        </w:rPr>
      </w:pPr>
      <w:r w:rsidRPr="00C35884">
        <w:rPr>
          <w:rFonts w:ascii="Times New Roman" w:hAnsi="Times New Roman" w:cs="Times New Roman"/>
          <w:sz w:val="28"/>
          <w:szCs w:val="28"/>
          <w:lang w:val="uk-UA"/>
        </w:rPr>
        <w:t xml:space="preserve">Способи вчинення погрози знищення майна можуть бути різними: </w:t>
      </w:r>
    </w:p>
    <w:p w:rsidR="00C178CF" w:rsidRDefault="00C178CF" w:rsidP="00C178CF">
      <w:pPr>
        <w:tabs>
          <w:tab w:val="left" w:pos="2410"/>
        </w:tabs>
        <w:spacing w:after="0" w:line="360" w:lineRule="auto"/>
        <w:ind w:firstLine="709"/>
        <w:jc w:val="both"/>
        <w:rPr>
          <w:rFonts w:ascii="Times New Roman" w:hAnsi="Times New Roman" w:cs="Times New Roman"/>
          <w:sz w:val="28"/>
          <w:szCs w:val="28"/>
          <w:lang w:val="uk-UA"/>
        </w:rPr>
      </w:pPr>
      <w:r w:rsidRPr="00C35884">
        <w:rPr>
          <w:rFonts w:ascii="Times New Roman" w:hAnsi="Times New Roman" w:cs="Times New Roman"/>
          <w:sz w:val="28"/>
          <w:szCs w:val="28"/>
          <w:lang w:val="uk-UA"/>
        </w:rPr>
        <w:t xml:space="preserve">а) вербальними (може доводитись до свідомості потерпілого і усно, і письмово, у тому числі за допомогою телефонного, телеграфного, факсимільного зв’язку, електронної пошти, мережі Інтернет); </w:t>
      </w:r>
    </w:p>
    <w:p w:rsidR="00C178CF" w:rsidRDefault="00C178CF" w:rsidP="00C178CF">
      <w:pPr>
        <w:tabs>
          <w:tab w:val="left" w:pos="2410"/>
        </w:tabs>
        <w:spacing w:after="0" w:line="360" w:lineRule="auto"/>
        <w:ind w:firstLine="709"/>
        <w:jc w:val="both"/>
        <w:rPr>
          <w:rFonts w:ascii="Times New Roman" w:hAnsi="Times New Roman" w:cs="Times New Roman"/>
          <w:sz w:val="28"/>
          <w:szCs w:val="28"/>
          <w:lang w:val="uk-UA"/>
        </w:rPr>
      </w:pPr>
      <w:r w:rsidRPr="00C35884">
        <w:rPr>
          <w:rFonts w:ascii="Times New Roman" w:hAnsi="Times New Roman" w:cs="Times New Roman"/>
          <w:sz w:val="28"/>
          <w:szCs w:val="28"/>
          <w:lang w:val="uk-UA"/>
        </w:rPr>
        <w:t xml:space="preserve">б) невербальними (оптикокінетичні, паралінгвістичні та екстралінгвістичні способи, якими створюється обстановка вчинення злочину); </w:t>
      </w:r>
    </w:p>
    <w:p w:rsidR="00C178CF" w:rsidRDefault="00C178CF" w:rsidP="00C178CF">
      <w:pPr>
        <w:tabs>
          <w:tab w:val="left" w:pos="2410"/>
        </w:tabs>
        <w:spacing w:after="0" w:line="360" w:lineRule="auto"/>
        <w:ind w:firstLine="709"/>
        <w:jc w:val="both"/>
        <w:rPr>
          <w:rFonts w:ascii="Times New Roman" w:hAnsi="Times New Roman" w:cs="Times New Roman"/>
          <w:sz w:val="28"/>
          <w:szCs w:val="28"/>
          <w:lang w:val="uk-UA"/>
        </w:rPr>
      </w:pPr>
      <w:r w:rsidRPr="00C35884">
        <w:rPr>
          <w:rFonts w:ascii="Times New Roman" w:hAnsi="Times New Roman" w:cs="Times New Roman"/>
          <w:sz w:val="28"/>
          <w:szCs w:val="28"/>
          <w:lang w:val="uk-UA"/>
        </w:rPr>
        <w:t xml:space="preserve">в) інваріантними (супроводжуються демонстрацією зброї, інших предметів і знарядь чи імітацією їх застосування); </w:t>
      </w:r>
    </w:p>
    <w:p w:rsidR="00C178CF" w:rsidRPr="00253F63" w:rsidRDefault="00C178CF" w:rsidP="00C178CF">
      <w:pPr>
        <w:tabs>
          <w:tab w:val="left" w:pos="2410"/>
        </w:tabs>
        <w:spacing w:after="0" w:line="360" w:lineRule="auto"/>
        <w:ind w:firstLine="709"/>
        <w:jc w:val="both"/>
        <w:rPr>
          <w:rFonts w:ascii="Times New Roman" w:hAnsi="Times New Roman" w:cs="Times New Roman"/>
          <w:sz w:val="28"/>
          <w:szCs w:val="28"/>
        </w:rPr>
      </w:pPr>
      <w:r w:rsidRPr="00C35884">
        <w:rPr>
          <w:rFonts w:ascii="Times New Roman" w:hAnsi="Times New Roman" w:cs="Times New Roman"/>
          <w:sz w:val="28"/>
          <w:szCs w:val="28"/>
          <w:lang w:val="uk-UA"/>
        </w:rPr>
        <w:lastRenderedPageBreak/>
        <w:t>г) комбінованими (змішаними), які виражаються за допомогою поєднання вербальних, допоміжних та ін</w:t>
      </w:r>
      <w:r>
        <w:rPr>
          <w:rFonts w:ascii="Times New Roman" w:hAnsi="Times New Roman" w:cs="Times New Roman"/>
          <w:sz w:val="28"/>
          <w:szCs w:val="28"/>
          <w:lang w:val="uk-UA"/>
        </w:rPr>
        <w:t>варіантних способів</w:t>
      </w:r>
      <w:r w:rsidRPr="00565871">
        <w:rPr>
          <w:rFonts w:ascii="Times New Roman" w:hAnsi="Times New Roman" w:cs="Times New Roman"/>
          <w:sz w:val="28"/>
          <w:szCs w:val="28"/>
        </w:rPr>
        <w:t>.</w:t>
      </w:r>
    </w:p>
    <w:p w:rsidR="00C178CF" w:rsidRPr="00253F63" w:rsidRDefault="00C178CF" w:rsidP="00C178CF">
      <w:pPr>
        <w:tabs>
          <w:tab w:val="left" w:pos="2410"/>
        </w:tabs>
        <w:spacing w:after="0" w:line="360" w:lineRule="auto"/>
        <w:ind w:firstLine="709"/>
        <w:jc w:val="both"/>
      </w:pPr>
      <w:r w:rsidRPr="00B364F3">
        <w:rPr>
          <w:rFonts w:ascii="Times New Roman" w:hAnsi="Times New Roman" w:cs="Times New Roman"/>
          <w:sz w:val="28"/>
          <w:szCs w:val="28"/>
        </w:rPr>
        <w:t>Необережне знищення або пошкодження майна (ст. 196 КК України). За конструкцією об’єктивної сторони склад злочину, передбаченого ст. 196 КК України, є матеріальним, з двома альтернативними діяннями (знищення або пошкодження), які одночасно виступають як проміжний наслідок і двома альтернативними кінцевими наслідками (тяжкі тілесні ушкодження або загибель людей). Спосіб знищення чи пошкодження майна для кримінально</w:t>
      </w:r>
      <w:r>
        <w:rPr>
          <w:rFonts w:ascii="Times New Roman" w:hAnsi="Times New Roman" w:cs="Times New Roman"/>
          <w:sz w:val="28"/>
          <w:szCs w:val="28"/>
          <w:lang w:val="uk-UA"/>
        </w:rPr>
        <w:t>-</w:t>
      </w:r>
      <w:r w:rsidRPr="00B364F3">
        <w:rPr>
          <w:rFonts w:ascii="Times New Roman" w:hAnsi="Times New Roman" w:cs="Times New Roman"/>
          <w:sz w:val="28"/>
          <w:szCs w:val="28"/>
        </w:rPr>
        <w:t>правової кваліфікації не має</w:t>
      </w:r>
      <w:r>
        <w:rPr>
          <w:rFonts w:ascii="Times New Roman" w:hAnsi="Times New Roman" w:cs="Times New Roman"/>
          <w:sz w:val="28"/>
          <w:szCs w:val="28"/>
          <w:lang w:val="uk-UA"/>
        </w:rPr>
        <w:t xml:space="preserve"> значення</w:t>
      </w:r>
      <w:r w:rsidRPr="00B364F3">
        <w:rPr>
          <w:rFonts w:ascii="Times New Roman" w:hAnsi="Times New Roman" w:cs="Times New Roman"/>
          <w:sz w:val="28"/>
          <w:szCs w:val="28"/>
        </w:rPr>
        <w:t xml:space="preserve">. Проте, як слушно зазначають окремі вчені, </w:t>
      </w:r>
      <w:proofErr w:type="gramStart"/>
      <w:r w:rsidRPr="00B364F3">
        <w:rPr>
          <w:rFonts w:ascii="Times New Roman" w:hAnsi="Times New Roman" w:cs="Times New Roman"/>
          <w:sz w:val="28"/>
          <w:szCs w:val="28"/>
        </w:rPr>
        <w:t>п</w:t>
      </w:r>
      <w:proofErr w:type="gramEnd"/>
      <w:r w:rsidRPr="00B364F3">
        <w:rPr>
          <w:rFonts w:ascii="Times New Roman" w:hAnsi="Times New Roman" w:cs="Times New Roman"/>
          <w:sz w:val="28"/>
          <w:szCs w:val="28"/>
        </w:rPr>
        <w:t>ід час конструювання диспозиції статті законодавець допустив суттєве упущенн</w:t>
      </w:r>
      <w:r>
        <w:rPr>
          <w:rFonts w:ascii="Times New Roman" w:hAnsi="Times New Roman" w:cs="Times New Roman"/>
          <w:sz w:val="28"/>
          <w:szCs w:val="28"/>
        </w:rPr>
        <w:t xml:space="preserve">я: наслідок у вигляді загибелі </w:t>
      </w:r>
      <w:r w:rsidRPr="00B364F3">
        <w:rPr>
          <w:rFonts w:ascii="Times New Roman" w:hAnsi="Times New Roman" w:cs="Times New Roman"/>
          <w:sz w:val="28"/>
          <w:szCs w:val="28"/>
        </w:rPr>
        <w:t xml:space="preserve"> кількох людей охоплюється ст. 196 КК України, у вигляді спричинення тяжких тілесних ушкоджень – теж, а от наслідок у вигляді загибелі однієї людини окремо в диспозиції статті не визначено. У зв’язку із цим для дотримання точності кримінально-правової кваліфікації </w:t>
      </w:r>
      <w:proofErr w:type="gramStart"/>
      <w:r w:rsidRPr="00B364F3">
        <w:rPr>
          <w:rFonts w:ascii="Times New Roman" w:hAnsi="Times New Roman" w:cs="Times New Roman"/>
          <w:sz w:val="28"/>
          <w:szCs w:val="28"/>
        </w:rPr>
        <w:t>доц</w:t>
      </w:r>
      <w:proofErr w:type="gramEnd"/>
      <w:r w:rsidRPr="00B364F3">
        <w:rPr>
          <w:rFonts w:ascii="Times New Roman" w:hAnsi="Times New Roman" w:cs="Times New Roman"/>
          <w:sz w:val="28"/>
          <w:szCs w:val="28"/>
        </w:rPr>
        <w:t>ільно, крім названих наслідків, передбачити можливий наслідок у вигляді смерті однієї особи [1</w:t>
      </w:r>
      <w:r w:rsidR="001D09EA">
        <w:rPr>
          <w:rFonts w:ascii="Times New Roman" w:hAnsi="Times New Roman" w:cs="Times New Roman"/>
          <w:sz w:val="28"/>
          <w:szCs w:val="28"/>
          <w:lang w:val="uk-UA"/>
        </w:rPr>
        <w:t>7</w:t>
      </w:r>
      <w:r w:rsidRPr="00B364F3">
        <w:rPr>
          <w:rFonts w:ascii="Times New Roman" w:hAnsi="Times New Roman" w:cs="Times New Roman"/>
          <w:sz w:val="28"/>
          <w:szCs w:val="28"/>
        </w:rPr>
        <w:t>, с. 361]</w:t>
      </w:r>
      <w:r w:rsidRPr="009074CD">
        <w:t xml:space="preserve">. </w:t>
      </w:r>
    </w:p>
    <w:p w:rsidR="00C178CF" w:rsidRPr="00731E19" w:rsidRDefault="00C178CF" w:rsidP="00C178CF">
      <w:pPr>
        <w:tabs>
          <w:tab w:val="left" w:pos="2410"/>
        </w:tabs>
        <w:spacing w:after="0" w:line="360" w:lineRule="auto"/>
        <w:ind w:firstLine="709"/>
        <w:jc w:val="both"/>
      </w:pPr>
      <w:r w:rsidRPr="00B364F3">
        <w:rPr>
          <w:rFonts w:ascii="Times New Roman" w:hAnsi="Times New Roman" w:cs="Times New Roman"/>
          <w:sz w:val="28"/>
          <w:szCs w:val="28"/>
        </w:rPr>
        <w:t>У</w:t>
      </w:r>
      <w:r w:rsidRPr="00253F63">
        <w:rPr>
          <w:rFonts w:ascii="Times New Roman" w:hAnsi="Times New Roman" w:cs="Times New Roman"/>
          <w:sz w:val="28"/>
          <w:szCs w:val="28"/>
        </w:rPr>
        <w:t xml:space="preserve"> </w:t>
      </w:r>
      <w:r w:rsidRPr="00B364F3">
        <w:rPr>
          <w:rFonts w:ascii="Times New Roman" w:hAnsi="Times New Roman" w:cs="Times New Roman"/>
          <w:sz w:val="28"/>
          <w:szCs w:val="28"/>
        </w:rPr>
        <w:t>зв</w:t>
      </w:r>
      <w:r w:rsidRPr="00253F63">
        <w:rPr>
          <w:rFonts w:ascii="Times New Roman" w:hAnsi="Times New Roman" w:cs="Times New Roman"/>
          <w:sz w:val="28"/>
          <w:szCs w:val="28"/>
        </w:rPr>
        <w:t>’</w:t>
      </w:r>
      <w:r w:rsidRPr="00B364F3">
        <w:rPr>
          <w:rFonts w:ascii="Times New Roman" w:hAnsi="Times New Roman" w:cs="Times New Roman"/>
          <w:sz w:val="28"/>
          <w:szCs w:val="28"/>
        </w:rPr>
        <w:t>язку</w:t>
      </w:r>
      <w:r w:rsidRPr="00253F63">
        <w:rPr>
          <w:rFonts w:ascii="Times New Roman" w:hAnsi="Times New Roman" w:cs="Times New Roman"/>
          <w:sz w:val="28"/>
          <w:szCs w:val="28"/>
        </w:rPr>
        <w:t xml:space="preserve"> </w:t>
      </w:r>
      <w:r w:rsidRPr="00B364F3">
        <w:rPr>
          <w:rFonts w:ascii="Times New Roman" w:hAnsi="Times New Roman" w:cs="Times New Roman"/>
          <w:sz w:val="28"/>
          <w:szCs w:val="28"/>
        </w:rPr>
        <w:t>із</w:t>
      </w:r>
      <w:r w:rsidRPr="00253F63">
        <w:rPr>
          <w:rFonts w:ascii="Times New Roman" w:hAnsi="Times New Roman" w:cs="Times New Roman"/>
          <w:sz w:val="28"/>
          <w:szCs w:val="28"/>
        </w:rPr>
        <w:t xml:space="preserve"> </w:t>
      </w:r>
      <w:r w:rsidRPr="00B364F3">
        <w:rPr>
          <w:rFonts w:ascii="Times New Roman" w:hAnsi="Times New Roman" w:cs="Times New Roman"/>
          <w:sz w:val="28"/>
          <w:szCs w:val="28"/>
        </w:rPr>
        <w:t>цим</w:t>
      </w:r>
      <w:r w:rsidRPr="00253F63">
        <w:rPr>
          <w:rFonts w:ascii="Times New Roman" w:hAnsi="Times New Roman" w:cs="Times New Roman"/>
          <w:sz w:val="28"/>
          <w:szCs w:val="28"/>
        </w:rPr>
        <w:t xml:space="preserve"> </w:t>
      </w:r>
      <w:r w:rsidRPr="00B364F3">
        <w:rPr>
          <w:rFonts w:ascii="Times New Roman" w:hAnsi="Times New Roman" w:cs="Times New Roman"/>
          <w:sz w:val="28"/>
          <w:szCs w:val="28"/>
        </w:rPr>
        <w:t>доречно</w:t>
      </w:r>
      <w:r w:rsidRPr="00253F63">
        <w:rPr>
          <w:rFonts w:ascii="Times New Roman" w:hAnsi="Times New Roman" w:cs="Times New Roman"/>
          <w:sz w:val="28"/>
          <w:szCs w:val="28"/>
        </w:rPr>
        <w:t xml:space="preserve"> </w:t>
      </w:r>
      <w:r w:rsidRPr="00B364F3">
        <w:rPr>
          <w:rFonts w:ascii="Times New Roman" w:hAnsi="Times New Roman" w:cs="Times New Roman"/>
          <w:sz w:val="28"/>
          <w:szCs w:val="28"/>
        </w:rPr>
        <w:t>вказати</w:t>
      </w:r>
      <w:r w:rsidRPr="00253F63">
        <w:rPr>
          <w:rFonts w:ascii="Times New Roman" w:hAnsi="Times New Roman" w:cs="Times New Roman"/>
          <w:sz w:val="28"/>
          <w:szCs w:val="28"/>
        </w:rPr>
        <w:t xml:space="preserve">, </w:t>
      </w:r>
      <w:r w:rsidRPr="00B364F3">
        <w:rPr>
          <w:rFonts w:ascii="Times New Roman" w:hAnsi="Times New Roman" w:cs="Times New Roman"/>
          <w:sz w:val="28"/>
          <w:szCs w:val="28"/>
        </w:rPr>
        <w:t>що</w:t>
      </w:r>
      <w:r w:rsidRPr="00253F63">
        <w:rPr>
          <w:rFonts w:ascii="Times New Roman" w:hAnsi="Times New Roman" w:cs="Times New Roman"/>
          <w:sz w:val="28"/>
          <w:szCs w:val="28"/>
        </w:rPr>
        <w:t xml:space="preserve"> </w:t>
      </w:r>
      <w:r w:rsidRPr="00B364F3">
        <w:rPr>
          <w:rFonts w:ascii="Times New Roman" w:hAnsi="Times New Roman" w:cs="Times New Roman"/>
          <w:sz w:val="28"/>
          <w:szCs w:val="28"/>
        </w:rPr>
        <w:t>однією</w:t>
      </w:r>
      <w:r w:rsidRPr="00253F63">
        <w:rPr>
          <w:rFonts w:ascii="Times New Roman" w:hAnsi="Times New Roman" w:cs="Times New Roman"/>
          <w:sz w:val="28"/>
          <w:szCs w:val="28"/>
        </w:rPr>
        <w:t xml:space="preserve"> </w:t>
      </w:r>
      <w:r w:rsidRPr="00B364F3">
        <w:rPr>
          <w:rFonts w:ascii="Times New Roman" w:hAnsi="Times New Roman" w:cs="Times New Roman"/>
          <w:sz w:val="28"/>
          <w:szCs w:val="28"/>
        </w:rPr>
        <w:t>із</w:t>
      </w:r>
      <w:r w:rsidRPr="00253F63">
        <w:rPr>
          <w:rFonts w:ascii="Times New Roman" w:hAnsi="Times New Roman" w:cs="Times New Roman"/>
          <w:sz w:val="28"/>
          <w:szCs w:val="28"/>
        </w:rPr>
        <w:t xml:space="preserve"> </w:t>
      </w:r>
      <w:r w:rsidRPr="00B364F3">
        <w:rPr>
          <w:rFonts w:ascii="Times New Roman" w:hAnsi="Times New Roman" w:cs="Times New Roman"/>
          <w:sz w:val="28"/>
          <w:szCs w:val="28"/>
        </w:rPr>
        <w:t>загальних</w:t>
      </w:r>
      <w:r w:rsidRPr="00253F63">
        <w:rPr>
          <w:rFonts w:ascii="Times New Roman" w:hAnsi="Times New Roman" w:cs="Times New Roman"/>
          <w:sz w:val="28"/>
          <w:szCs w:val="28"/>
        </w:rPr>
        <w:t xml:space="preserve"> </w:t>
      </w:r>
      <w:r w:rsidRPr="00B364F3">
        <w:rPr>
          <w:rFonts w:ascii="Times New Roman" w:hAnsi="Times New Roman" w:cs="Times New Roman"/>
          <w:sz w:val="28"/>
          <w:szCs w:val="28"/>
        </w:rPr>
        <w:t>проблем</w:t>
      </w:r>
      <w:r w:rsidRPr="00253F63">
        <w:rPr>
          <w:rFonts w:ascii="Times New Roman" w:hAnsi="Times New Roman" w:cs="Times New Roman"/>
          <w:sz w:val="28"/>
          <w:szCs w:val="28"/>
        </w:rPr>
        <w:t xml:space="preserve"> </w:t>
      </w:r>
      <w:r w:rsidRPr="00B364F3">
        <w:rPr>
          <w:rFonts w:ascii="Times New Roman" w:hAnsi="Times New Roman" w:cs="Times New Roman"/>
          <w:sz w:val="28"/>
          <w:szCs w:val="28"/>
        </w:rPr>
        <w:t>застосування</w:t>
      </w:r>
      <w:r w:rsidRPr="00253F63">
        <w:rPr>
          <w:rFonts w:ascii="Times New Roman" w:hAnsi="Times New Roman" w:cs="Times New Roman"/>
          <w:sz w:val="28"/>
          <w:szCs w:val="28"/>
        </w:rPr>
        <w:t xml:space="preserve"> </w:t>
      </w:r>
      <w:r w:rsidRPr="00B364F3">
        <w:rPr>
          <w:rFonts w:ascii="Times New Roman" w:hAnsi="Times New Roman" w:cs="Times New Roman"/>
          <w:sz w:val="28"/>
          <w:szCs w:val="28"/>
        </w:rPr>
        <w:t>норм</w:t>
      </w:r>
      <w:r w:rsidRPr="00253F63">
        <w:rPr>
          <w:rFonts w:ascii="Times New Roman" w:hAnsi="Times New Roman" w:cs="Times New Roman"/>
          <w:sz w:val="28"/>
          <w:szCs w:val="28"/>
        </w:rPr>
        <w:t xml:space="preserve"> </w:t>
      </w:r>
      <w:r w:rsidRPr="00B364F3">
        <w:rPr>
          <w:rFonts w:ascii="Times New Roman" w:hAnsi="Times New Roman" w:cs="Times New Roman"/>
          <w:sz w:val="28"/>
          <w:szCs w:val="28"/>
        </w:rPr>
        <w:t>КК</w:t>
      </w:r>
      <w:r w:rsidRPr="00253F63">
        <w:rPr>
          <w:rFonts w:ascii="Times New Roman" w:hAnsi="Times New Roman" w:cs="Times New Roman"/>
          <w:sz w:val="28"/>
          <w:szCs w:val="28"/>
        </w:rPr>
        <w:t xml:space="preserve"> </w:t>
      </w:r>
      <w:r w:rsidRPr="00B364F3">
        <w:rPr>
          <w:rFonts w:ascii="Times New Roman" w:hAnsi="Times New Roman" w:cs="Times New Roman"/>
          <w:sz w:val="28"/>
          <w:szCs w:val="28"/>
        </w:rPr>
        <w:t>України</w:t>
      </w:r>
      <w:r w:rsidRPr="00253F63">
        <w:rPr>
          <w:rFonts w:ascii="Times New Roman" w:hAnsi="Times New Roman" w:cs="Times New Roman"/>
          <w:sz w:val="28"/>
          <w:szCs w:val="28"/>
        </w:rPr>
        <w:t xml:space="preserve"> </w:t>
      </w:r>
      <w:r w:rsidRPr="00B364F3">
        <w:rPr>
          <w:rFonts w:ascii="Times New Roman" w:hAnsi="Times New Roman" w:cs="Times New Roman"/>
          <w:sz w:val="28"/>
          <w:szCs w:val="28"/>
        </w:rPr>
        <w:t>є</w:t>
      </w:r>
      <w:r w:rsidRPr="00253F63">
        <w:rPr>
          <w:rFonts w:ascii="Times New Roman" w:hAnsi="Times New Roman" w:cs="Times New Roman"/>
          <w:sz w:val="28"/>
          <w:szCs w:val="28"/>
        </w:rPr>
        <w:t xml:space="preserve"> </w:t>
      </w:r>
      <w:r w:rsidRPr="00B364F3">
        <w:rPr>
          <w:rFonts w:ascii="Times New Roman" w:hAnsi="Times New Roman" w:cs="Times New Roman"/>
          <w:sz w:val="28"/>
          <w:szCs w:val="28"/>
        </w:rPr>
        <w:t>вказівка</w:t>
      </w:r>
      <w:r w:rsidRPr="00253F63">
        <w:rPr>
          <w:rFonts w:ascii="Times New Roman" w:hAnsi="Times New Roman" w:cs="Times New Roman"/>
          <w:sz w:val="28"/>
          <w:szCs w:val="28"/>
        </w:rPr>
        <w:t xml:space="preserve"> </w:t>
      </w:r>
      <w:r w:rsidRPr="00B364F3">
        <w:rPr>
          <w:rFonts w:ascii="Times New Roman" w:hAnsi="Times New Roman" w:cs="Times New Roman"/>
          <w:sz w:val="28"/>
          <w:szCs w:val="28"/>
        </w:rPr>
        <w:t>на</w:t>
      </w:r>
      <w:r w:rsidRPr="00253F63">
        <w:rPr>
          <w:rFonts w:ascii="Times New Roman" w:hAnsi="Times New Roman" w:cs="Times New Roman"/>
          <w:sz w:val="28"/>
          <w:szCs w:val="28"/>
        </w:rPr>
        <w:t xml:space="preserve"> «</w:t>
      </w:r>
      <w:r w:rsidRPr="00B364F3">
        <w:rPr>
          <w:rFonts w:ascii="Times New Roman" w:hAnsi="Times New Roman" w:cs="Times New Roman"/>
          <w:sz w:val="28"/>
          <w:szCs w:val="28"/>
        </w:rPr>
        <w:t>загибель</w:t>
      </w:r>
      <w:r w:rsidRPr="00253F63">
        <w:rPr>
          <w:rFonts w:ascii="Times New Roman" w:hAnsi="Times New Roman" w:cs="Times New Roman"/>
          <w:sz w:val="28"/>
          <w:szCs w:val="28"/>
        </w:rPr>
        <w:t xml:space="preserve"> </w:t>
      </w:r>
      <w:r w:rsidRPr="00B364F3">
        <w:rPr>
          <w:rFonts w:ascii="Times New Roman" w:hAnsi="Times New Roman" w:cs="Times New Roman"/>
          <w:sz w:val="28"/>
          <w:szCs w:val="28"/>
        </w:rPr>
        <w:t>людей</w:t>
      </w:r>
      <w:r w:rsidRPr="00253F63">
        <w:rPr>
          <w:rFonts w:ascii="Times New Roman" w:hAnsi="Times New Roman" w:cs="Times New Roman"/>
          <w:sz w:val="28"/>
          <w:szCs w:val="28"/>
        </w:rPr>
        <w:t xml:space="preserve">» </w:t>
      </w:r>
      <w:r w:rsidRPr="00B364F3">
        <w:rPr>
          <w:rFonts w:ascii="Times New Roman" w:hAnsi="Times New Roman" w:cs="Times New Roman"/>
          <w:sz w:val="28"/>
          <w:szCs w:val="28"/>
        </w:rPr>
        <w:t>як</w:t>
      </w:r>
      <w:r w:rsidRPr="00253F63">
        <w:rPr>
          <w:rFonts w:ascii="Times New Roman" w:hAnsi="Times New Roman" w:cs="Times New Roman"/>
          <w:sz w:val="28"/>
          <w:szCs w:val="28"/>
        </w:rPr>
        <w:t xml:space="preserve"> </w:t>
      </w:r>
      <w:r w:rsidRPr="00B364F3">
        <w:rPr>
          <w:rFonts w:ascii="Times New Roman" w:hAnsi="Times New Roman" w:cs="Times New Roman"/>
          <w:sz w:val="28"/>
          <w:szCs w:val="28"/>
        </w:rPr>
        <w:t>суспільно</w:t>
      </w:r>
      <w:r w:rsidRPr="00253F63">
        <w:rPr>
          <w:rFonts w:ascii="Times New Roman" w:hAnsi="Times New Roman" w:cs="Times New Roman"/>
          <w:sz w:val="28"/>
          <w:szCs w:val="28"/>
        </w:rPr>
        <w:t xml:space="preserve"> </w:t>
      </w:r>
      <w:r w:rsidRPr="00B364F3">
        <w:rPr>
          <w:rFonts w:ascii="Times New Roman" w:hAnsi="Times New Roman" w:cs="Times New Roman"/>
          <w:sz w:val="28"/>
          <w:szCs w:val="28"/>
        </w:rPr>
        <w:t>небезпечний</w:t>
      </w:r>
      <w:r w:rsidRPr="00253F63">
        <w:rPr>
          <w:rFonts w:ascii="Times New Roman" w:hAnsi="Times New Roman" w:cs="Times New Roman"/>
          <w:sz w:val="28"/>
          <w:szCs w:val="28"/>
        </w:rPr>
        <w:t xml:space="preserve"> </w:t>
      </w:r>
      <w:r w:rsidRPr="00B364F3">
        <w:rPr>
          <w:rFonts w:ascii="Times New Roman" w:hAnsi="Times New Roman" w:cs="Times New Roman"/>
          <w:sz w:val="28"/>
          <w:szCs w:val="28"/>
        </w:rPr>
        <w:t>наслідок</w:t>
      </w:r>
      <w:r w:rsidRPr="00253F63">
        <w:rPr>
          <w:rFonts w:ascii="Times New Roman" w:hAnsi="Times New Roman" w:cs="Times New Roman"/>
          <w:sz w:val="28"/>
          <w:szCs w:val="28"/>
        </w:rPr>
        <w:t xml:space="preserve">, </w:t>
      </w:r>
      <w:r w:rsidRPr="00B364F3">
        <w:rPr>
          <w:rFonts w:ascii="Times New Roman" w:hAnsi="Times New Roman" w:cs="Times New Roman"/>
          <w:sz w:val="28"/>
          <w:szCs w:val="28"/>
        </w:rPr>
        <w:t>через</w:t>
      </w:r>
      <w:r w:rsidRPr="00253F63">
        <w:rPr>
          <w:rFonts w:ascii="Times New Roman" w:hAnsi="Times New Roman" w:cs="Times New Roman"/>
          <w:sz w:val="28"/>
          <w:szCs w:val="28"/>
        </w:rPr>
        <w:t xml:space="preserve"> </w:t>
      </w:r>
      <w:r w:rsidRPr="00B364F3">
        <w:rPr>
          <w:rFonts w:ascii="Times New Roman" w:hAnsi="Times New Roman" w:cs="Times New Roman"/>
          <w:sz w:val="28"/>
          <w:szCs w:val="28"/>
        </w:rPr>
        <w:t>неоднорідне</w:t>
      </w:r>
      <w:r w:rsidRPr="00253F63">
        <w:rPr>
          <w:rFonts w:ascii="Times New Roman" w:hAnsi="Times New Roman" w:cs="Times New Roman"/>
          <w:sz w:val="28"/>
          <w:szCs w:val="28"/>
        </w:rPr>
        <w:t xml:space="preserve"> </w:t>
      </w:r>
      <w:r w:rsidRPr="00B364F3">
        <w:rPr>
          <w:rFonts w:ascii="Times New Roman" w:hAnsi="Times New Roman" w:cs="Times New Roman"/>
          <w:sz w:val="28"/>
          <w:szCs w:val="28"/>
        </w:rPr>
        <w:t>його</w:t>
      </w:r>
      <w:r w:rsidRPr="00253F63">
        <w:rPr>
          <w:rFonts w:ascii="Times New Roman" w:hAnsi="Times New Roman" w:cs="Times New Roman"/>
          <w:sz w:val="28"/>
          <w:szCs w:val="28"/>
        </w:rPr>
        <w:t xml:space="preserve"> </w:t>
      </w:r>
      <w:r w:rsidRPr="00B364F3">
        <w:rPr>
          <w:rFonts w:ascii="Times New Roman" w:hAnsi="Times New Roman" w:cs="Times New Roman"/>
          <w:sz w:val="28"/>
          <w:szCs w:val="28"/>
        </w:rPr>
        <w:t>тлумачення</w:t>
      </w:r>
      <w:r w:rsidRPr="00253F63">
        <w:rPr>
          <w:rFonts w:ascii="Times New Roman" w:hAnsi="Times New Roman" w:cs="Times New Roman"/>
          <w:sz w:val="28"/>
          <w:szCs w:val="28"/>
        </w:rPr>
        <w:t xml:space="preserve">. </w:t>
      </w:r>
      <w:r w:rsidRPr="00B364F3">
        <w:rPr>
          <w:rFonts w:ascii="Times New Roman" w:hAnsi="Times New Roman" w:cs="Times New Roman"/>
          <w:sz w:val="28"/>
          <w:szCs w:val="28"/>
        </w:rPr>
        <w:t>Зокрема, деякі вчені зазначають, що з огляду на буквальне розуміння цього терміна злочинні наслідки виникатимуть, якщо в результаті вчинення злочину смерть заподіяно дв</w:t>
      </w:r>
      <w:r>
        <w:rPr>
          <w:rFonts w:ascii="Times New Roman" w:hAnsi="Times New Roman" w:cs="Times New Roman"/>
          <w:sz w:val="28"/>
          <w:szCs w:val="28"/>
        </w:rPr>
        <w:t>ом і більше особам</w:t>
      </w:r>
      <w:r w:rsidRPr="00B364F3">
        <w:rPr>
          <w:rFonts w:ascii="Times New Roman" w:hAnsi="Times New Roman" w:cs="Times New Roman"/>
          <w:sz w:val="28"/>
          <w:szCs w:val="28"/>
        </w:rPr>
        <w:t xml:space="preserve">. Проте, у теорії кримінального права та правозастосовній діяльності часто широко тлумачать поняття «загибель людей», </w:t>
      </w:r>
      <w:proofErr w:type="gramStart"/>
      <w:r w:rsidRPr="00B364F3">
        <w:rPr>
          <w:rFonts w:ascii="Times New Roman" w:hAnsi="Times New Roman" w:cs="Times New Roman"/>
          <w:sz w:val="28"/>
          <w:szCs w:val="28"/>
        </w:rPr>
        <w:t>яке</w:t>
      </w:r>
      <w:proofErr w:type="gramEnd"/>
      <w:r w:rsidRPr="00B364F3">
        <w:rPr>
          <w:rFonts w:ascii="Times New Roman" w:hAnsi="Times New Roman" w:cs="Times New Roman"/>
          <w:sz w:val="28"/>
          <w:szCs w:val="28"/>
        </w:rPr>
        <w:t xml:space="preserve"> розуміють як см</w:t>
      </w:r>
      <w:r>
        <w:rPr>
          <w:rFonts w:ascii="Times New Roman" w:hAnsi="Times New Roman" w:cs="Times New Roman"/>
          <w:sz w:val="28"/>
          <w:szCs w:val="28"/>
        </w:rPr>
        <w:t>ерть хоча б однієї людини</w:t>
      </w:r>
      <w:r>
        <w:rPr>
          <w:rFonts w:ascii="Times New Roman" w:hAnsi="Times New Roman" w:cs="Times New Roman"/>
          <w:sz w:val="28"/>
          <w:szCs w:val="28"/>
          <w:lang w:val="uk-UA"/>
        </w:rPr>
        <w:t xml:space="preserve">. </w:t>
      </w:r>
      <w:r w:rsidRPr="00B364F3">
        <w:rPr>
          <w:rFonts w:ascii="Times New Roman" w:hAnsi="Times New Roman" w:cs="Times New Roman"/>
          <w:sz w:val="28"/>
          <w:szCs w:val="28"/>
        </w:rPr>
        <w:t>У зв’язку з тим, що цей термін досить часто викори</w:t>
      </w:r>
      <w:r>
        <w:rPr>
          <w:rFonts w:ascii="Times New Roman" w:hAnsi="Times New Roman" w:cs="Times New Roman"/>
          <w:sz w:val="28"/>
          <w:szCs w:val="28"/>
        </w:rPr>
        <w:t>стовується законодавцем, Пленум</w:t>
      </w:r>
      <w:r w:rsidRPr="00B364F3">
        <w:rPr>
          <w:rFonts w:ascii="Times New Roman" w:hAnsi="Times New Roman" w:cs="Times New Roman"/>
          <w:sz w:val="28"/>
          <w:szCs w:val="28"/>
        </w:rPr>
        <w:t xml:space="preserve"> Верховного Суду України надав роз’яснення про те, що «</w:t>
      </w:r>
      <w:proofErr w:type="gramStart"/>
      <w:r w:rsidRPr="00B364F3">
        <w:rPr>
          <w:rFonts w:ascii="Times New Roman" w:hAnsi="Times New Roman" w:cs="Times New Roman"/>
          <w:sz w:val="28"/>
          <w:szCs w:val="28"/>
        </w:rPr>
        <w:t>п</w:t>
      </w:r>
      <w:proofErr w:type="gramEnd"/>
      <w:r w:rsidRPr="00B364F3">
        <w:rPr>
          <w:rFonts w:ascii="Times New Roman" w:hAnsi="Times New Roman" w:cs="Times New Roman"/>
          <w:sz w:val="28"/>
          <w:szCs w:val="28"/>
        </w:rPr>
        <w:t>ід загибеллю людей слід розуміти смерть хоча б однієї людини»</w:t>
      </w:r>
      <w:r>
        <w:rPr>
          <w:rFonts w:ascii="Times New Roman" w:hAnsi="Times New Roman" w:cs="Times New Roman"/>
          <w:sz w:val="28"/>
          <w:szCs w:val="28"/>
          <w:lang w:val="uk-UA"/>
        </w:rPr>
        <w:t xml:space="preserve"> </w:t>
      </w:r>
      <w:r>
        <w:rPr>
          <w:rFonts w:ascii="Times New Roman" w:hAnsi="Times New Roman" w:cs="Times New Roman"/>
          <w:sz w:val="28"/>
          <w:szCs w:val="28"/>
        </w:rPr>
        <w:t>[1</w:t>
      </w:r>
      <w:r w:rsidR="000A2573">
        <w:rPr>
          <w:rFonts w:ascii="Times New Roman" w:hAnsi="Times New Roman" w:cs="Times New Roman"/>
          <w:sz w:val="28"/>
          <w:szCs w:val="28"/>
          <w:lang w:val="uk-UA"/>
        </w:rPr>
        <w:t>1</w:t>
      </w:r>
      <w:r w:rsidRPr="009074CD">
        <w:rPr>
          <w:rFonts w:ascii="Times New Roman" w:hAnsi="Times New Roman" w:cs="Times New Roman"/>
          <w:sz w:val="28"/>
          <w:szCs w:val="28"/>
        </w:rPr>
        <w:t>]</w:t>
      </w:r>
      <w:r>
        <w:rPr>
          <w:rFonts w:ascii="Times New Roman" w:hAnsi="Times New Roman" w:cs="Times New Roman"/>
          <w:sz w:val="28"/>
          <w:szCs w:val="28"/>
          <w:lang w:val="uk-UA"/>
        </w:rPr>
        <w:t>.</w:t>
      </w:r>
      <w:r w:rsidRPr="00B364F3">
        <w:rPr>
          <w:rFonts w:ascii="Times New Roman" w:hAnsi="Times New Roman" w:cs="Times New Roman"/>
          <w:sz w:val="28"/>
          <w:szCs w:val="28"/>
        </w:rPr>
        <w:t xml:space="preserve"> Проте, такий </w:t>
      </w:r>
      <w:proofErr w:type="gramStart"/>
      <w:r w:rsidRPr="00B364F3">
        <w:rPr>
          <w:rFonts w:ascii="Times New Roman" w:hAnsi="Times New Roman" w:cs="Times New Roman"/>
          <w:sz w:val="28"/>
          <w:szCs w:val="28"/>
        </w:rPr>
        <w:t>п</w:t>
      </w:r>
      <w:proofErr w:type="gramEnd"/>
      <w:r w:rsidRPr="00B364F3">
        <w:rPr>
          <w:rFonts w:ascii="Times New Roman" w:hAnsi="Times New Roman" w:cs="Times New Roman"/>
          <w:sz w:val="28"/>
          <w:szCs w:val="28"/>
        </w:rPr>
        <w:t xml:space="preserve">ідхід викликає обґрунтовану критику з боку учених, які, керуючись лінгвістичним методом тлумачення права, доводять, що під загибеллю людей потрібно розуміти смерть як мінімум двох осіб. Для вирішення цього питання законодавчо деякі вчені пропонують такий шлях: «відмова </w:t>
      </w:r>
      <w:r w:rsidRPr="00B364F3">
        <w:rPr>
          <w:rFonts w:ascii="Times New Roman" w:hAnsi="Times New Roman" w:cs="Times New Roman"/>
          <w:sz w:val="28"/>
          <w:szCs w:val="28"/>
        </w:rPr>
        <w:lastRenderedPageBreak/>
        <w:t>законодавця від вказівки на наслідки, які полягають у заподіянні смерті одній чи кільком особам в диспозиціях статей КК, які передбачені іншими розділами Особливої частини (</w:t>
      </w:r>
      <w:proofErr w:type="gramStart"/>
      <w:r w:rsidRPr="00B364F3">
        <w:rPr>
          <w:rFonts w:ascii="Times New Roman" w:hAnsi="Times New Roman" w:cs="Times New Roman"/>
          <w:sz w:val="28"/>
          <w:szCs w:val="28"/>
        </w:rPr>
        <w:t>кр</w:t>
      </w:r>
      <w:proofErr w:type="gramEnd"/>
      <w:r w:rsidRPr="00B364F3">
        <w:rPr>
          <w:rFonts w:ascii="Times New Roman" w:hAnsi="Times New Roman" w:cs="Times New Roman"/>
          <w:sz w:val="28"/>
          <w:szCs w:val="28"/>
        </w:rPr>
        <w:t>ім розділу «Злочини проти життя і здоров’я»). Тоді заподіяння смерті завжди кваліфікуватиметься за сукупністю з відповідними статтями розді</w:t>
      </w:r>
      <w:r>
        <w:rPr>
          <w:rFonts w:ascii="Times New Roman" w:hAnsi="Times New Roman" w:cs="Times New Roman"/>
          <w:sz w:val="28"/>
          <w:szCs w:val="28"/>
        </w:rPr>
        <w:t>лу</w:t>
      </w:r>
      <w:proofErr w:type="gramStart"/>
      <w:r>
        <w:rPr>
          <w:rFonts w:ascii="Times New Roman" w:hAnsi="Times New Roman" w:cs="Times New Roman"/>
          <w:sz w:val="28"/>
          <w:szCs w:val="28"/>
        </w:rPr>
        <w:t xml:space="preserve"> ІІ О</w:t>
      </w:r>
      <w:proofErr w:type="gramEnd"/>
      <w:r>
        <w:rPr>
          <w:rFonts w:ascii="Times New Roman" w:hAnsi="Times New Roman" w:cs="Times New Roman"/>
          <w:sz w:val="28"/>
          <w:szCs w:val="28"/>
        </w:rPr>
        <w:t>собливої частини КК» [51</w:t>
      </w:r>
      <w:r w:rsidRPr="00B364F3">
        <w:rPr>
          <w:rFonts w:ascii="Times New Roman" w:hAnsi="Times New Roman" w:cs="Times New Roman"/>
          <w:sz w:val="28"/>
          <w:szCs w:val="28"/>
        </w:rPr>
        <w:t>, с. 47]</w:t>
      </w:r>
      <w:r w:rsidRPr="00731E19">
        <w:t xml:space="preserve">. </w:t>
      </w:r>
      <w:r w:rsidRPr="00B364F3">
        <w:rPr>
          <w:rFonts w:ascii="Times New Roman" w:hAnsi="Times New Roman" w:cs="Times New Roman"/>
          <w:sz w:val="28"/>
          <w:szCs w:val="28"/>
        </w:rPr>
        <w:t>Запропоновано кваліфікувати діяння, що призвели до смерті однієї особи, за такими правилами: «якщо поряд з наслідками у вигляді загибелі людей у КК</w:t>
      </w:r>
      <w:r w:rsidR="00973069">
        <w:rPr>
          <w:rFonts w:ascii="Times New Roman" w:hAnsi="Times New Roman" w:cs="Times New Roman"/>
          <w:sz w:val="28"/>
          <w:szCs w:val="28"/>
          <w:lang w:val="uk-UA"/>
        </w:rPr>
        <w:t xml:space="preserve"> України</w:t>
      </w:r>
      <w:r w:rsidRPr="00B364F3">
        <w:rPr>
          <w:rFonts w:ascii="Times New Roman" w:hAnsi="Times New Roman" w:cs="Times New Roman"/>
          <w:sz w:val="28"/>
          <w:szCs w:val="28"/>
        </w:rPr>
        <w:t xml:space="preserve"> передбачені інші тяжкі наслідки, то заподіяння смерті одному потерпілому </w:t>
      </w:r>
      <w:proofErr w:type="gramStart"/>
      <w:r w:rsidRPr="00B364F3">
        <w:rPr>
          <w:rFonts w:ascii="Times New Roman" w:hAnsi="Times New Roman" w:cs="Times New Roman"/>
          <w:sz w:val="28"/>
          <w:szCs w:val="28"/>
        </w:rPr>
        <w:t>доц</w:t>
      </w:r>
      <w:proofErr w:type="gramEnd"/>
      <w:r w:rsidRPr="00B364F3">
        <w:rPr>
          <w:rFonts w:ascii="Times New Roman" w:hAnsi="Times New Roman" w:cs="Times New Roman"/>
          <w:sz w:val="28"/>
          <w:szCs w:val="28"/>
        </w:rPr>
        <w:t>ільно оцінювати як ці наслідки; коли диспозиція статті не передбачає заподіяння інших тяжких наслідків,  то скоєне потрібно кваліфікувати за сукупністю зі статтями про умисне чи вчинене через необережн</w:t>
      </w:r>
      <w:r>
        <w:rPr>
          <w:rFonts w:ascii="Times New Roman" w:hAnsi="Times New Roman" w:cs="Times New Roman"/>
          <w:sz w:val="28"/>
          <w:szCs w:val="28"/>
        </w:rPr>
        <w:t>ість вбивство однієї особи» [51</w:t>
      </w:r>
      <w:r w:rsidRPr="00B364F3">
        <w:rPr>
          <w:rFonts w:ascii="Times New Roman" w:hAnsi="Times New Roman" w:cs="Times New Roman"/>
          <w:sz w:val="28"/>
          <w:szCs w:val="28"/>
        </w:rPr>
        <w:t>, с. 47]</w:t>
      </w:r>
      <w:r w:rsidRPr="00731E19">
        <w:t>.</w:t>
      </w:r>
    </w:p>
    <w:p w:rsidR="00C178CF" w:rsidRDefault="0044651C" w:rsidP="00C178CF">
      <w:pPr>
        <w:tabs>
          <w:tab w:val="left" w:pos="241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Проте</w:t>
      </w:r>
      <w:r w:rsidR="00C178CF" w:rsidRPr="004D5CE5">
        <w:rPr>
          <w:rFonts w:ascii="Times New Roman" w:hAnsi="Times New Roman" w:cs="Times New Roman"/>
          <w:sz w:val="28"/>
          <w:szCs w:val="28"/>
          <w:lang w:val="uk-UA"/>
        </w:rPr>
        <w:t xml:space="preserve">, щодо ст. 196 КК України зазначена вище формула не спрацьовує, оскільки необережне знищення або пошкодження майна є кримінально караним за умови спричинення ним тяжких тілесних ушкоджень або загибелі людей. У випадку прийняття позиції, що загибель людей – це смерть двох і більше осіб, виникне парадоксальна ситуація. </w:t>
      </w:r>
      <w:r w:rsidR="00C178CF" w:rsidRPr="00D110DC">
        <w:rPr>
          <w:rFonts w:ascii="Times New Roman" w:hAnsi="Times New Roman" w:cs="Times New Roman"/>
          <w:sz w:val="28"/>
          <w:szCs w:val="28"/>
          <w:lang w:val="uk-UA"/>
        </w:rPr>
        <w:t>Необережне знищення чи пошкодження майна, що спричинило тяжкі тілесні ушкодження, – це злочин, передбачений ст. 196 КК України, а аналогічні дії, якими спричинено смерть однієї особи, не можна кваліфіку</w:t>
      </w:r>
      <w:r>
        <w:rPr>
          <w:rFonts w:ascii="Times New Roman" w:hAnsi="Times New Roman" w:cs="Times New Roman"/>
          <w:sz w:val="28"/>
          <w:szCs w:val="28"/>
          <w:lang w:val="uk-UA"/>
        </w:rPr>
        <w:t>вати за ст. 196</w:t>
      </w:r>
      <w:r w:rsidR="000A2573">
        <w:rPr>
          <w:rFonts w:ascii="Times New Roman" w:hAnsi="Times New Roman" w:cs="Times New Roman"/>
          <w:sz w:val="28"/>
          <w:szCs w:val="28"/>
          <w:lang w:val="uk-UA"/>
        </w:rPr>
        <w:t xml:space="preserve">   </w:t>
      </w:r>
      <w:r w:rsidR="00C178CF" w:rsidRPr="00D110DC">
        <w:rPr>
          <w:rFonts w:ascii="Times New Roman" w:hAnsi="Times New Roman" w:cs="Times New Roman"/>
          <w:sz w:val="28"/>
          <w:szCs w:val="28"/>
          <w:lang w:val="uk-UA"/>
        </w:rPr>
        <w:t xml:space="preserve">КК України (ці дії можуть бути кваліфіковані лише за ст. 119 КК України – як вбивство через необережність). Таким чином, необережне знищення або пошкодження майна, яким спричинено смерть однієї особи, не містить усіх необхідних ознак складу злочину, оскільки відсутня така ознака об’єктивної сторони складу злочину, як суспільно небезпечні наслідки. У зв’язку із цим окремі автори вказують на доцільність доповнення ст. 196 КК України терміном «інші тяжкі наслідки», під яким доцільно розуміти заподіяння смерті одній особі, тяжких тілесних ушкоджень одній чи кільком особам, тілесних ушкоджень середньої тяжкості – двом чи більше особам; залишення людей без житла або засобів для існування; виведення з ладу повністю чи на тривалий час важливих споруд, засобів зв’язку, енерго- та водопостачання; тривале припинення або дезорганізацію роботи підприємства, установи, організації; настання </w:t>
      </w:r>
      <w:r w:rsidR="00C178CF" w:rsidRPr="00D110DC">
        <w:rPr>
          <w:rFonts w:ascii="Times New Roman" w:hAnsi="Times New Roman" w:cs="Times New Roman"/>
          <w:sz w:val="28"/>
          <w:szCs w:val="28"/>
          <w:lang w:val="uk-UA"/>
        </w:rPr>
        <w:lastRenderedPageBreak/>
        <w:t xml:space="preserve">суспільного лиха чи катастрофи; масове отруєння чи захворювання людей, тварин, рослин; забруднення довкілля тощо. </w:t>
      </w:r>
      <w:r w:rsidR="005F54DD">
        <w:rPr>
          <w:rFonts w:ascii="Times New Roman" w:hAnsi="Times New Roman" w:cs="Times New Roman"/>
          <w:sz w:val="28"/>
          <w:szCs w:val="28"/>
          <w:lang w:val="uk-UA"/>
        </w:rPr>
        <w:t>Вважаємо, що</w:t>
      </w:r>
      <w:r w:rsidR="00C178CF">
        <w:rPr>
          <w:rFonts w:ascii="Times New Roman" w:hAnsi="Times New Roman" w:cs="Times New Roman"/>
          <w:sz w:val="28"/>
          <w:szCs w:val="28"/>
          <w:lang w:val="uk-UA"/>
        </w:rPr>
        <w:t xml:space="preserve"> </w:t>
      </w:r>
      <w:r w:rsidR="00C178CF" w:rsidRPr="00BF0DC9">
        <w:rPr>
          <w:rFonts w:ascii="Times New Roman" w:hAnsi="Times New Roman" w:cs="Times New Roman"/>
          <w:sz w:val="28"/>
          <w:szCs w:val="28"/>
          <w:lang w:val="uk-UA"/>
        </w:rPr>
        <w:t xml:space="preserve">хоча таке доповнення </w:t>
      </w:r>
      <w:r w:rsidR="00C178CF">
        <w:rPr>
          <w:rFonts w:ascii="Times New Roman" w:hAnsi="Times New Roman" w:cs="Times New Roman"/>
          <w:sz w:val="28"/>
          <w:szCs w:val="28"/>
          <w:lang w:val="uk-UA"/>
        </w:rPr>
        <w:t xml:space="preserve">й </w:t>
      </w:r>
      <w:r w:rsidR="00C178CF" w:rsidRPr="00BF0DC9">
        <w:rPr>
          <w:rFonts w:ascii="Times New Roman" w:hAnsi="Times New Roman" w:cs="Times New Roman"/>
          <w:sz w:val="28"/>
          <w:szCs w:val="28"/>
          <w:lang w:val="uk-UA"/>
        </w:rPr>
        <w:t>містить оціночне поняття, проте, воно видається цілком обґрунтованим, адже в кримінальному законі неможливо передбачити вичерпний перелік усіх суспільно небезпечних наслідків, які можуть бути спричинені необережним знищенням або пошкодженням майна.</w:t>
      </w:r>
      <w:r w:rsidR="00C178CF" w:rsidRPr="00F653EF">
        <w:rPr>
          <w:rFonts w:ascii="Times New Roman" w:hAnsi="Times New Roman" w:cs="Times New Roman"/>
          <w:sz w:val="28"/>
          <w:szCs w:val="28"/>
          <w:lang w:val="uk-UA"/>
        </w:rPr>
        <w:t xml:space="preserve"> </w:t>
      </w:r>
    </w:p>
    <w:p w:rsidR="00C178CF" w:rsidRDefault="00C178CF" w:rsidP="00C178CF">
      <w:pPr>
        <w:tabs>
          <w:tab w:val="left" w:pos="2410"/>
        </w:tabs>
        <w:spacing w:after="0" w:line="360" w:lineRule="auto"/>
        <w:ind w:firstLine="709"/>
        <w:jc w:val="both"/>
        <w:rPr>
          <w:rFonts w:ascii="Times New Roman" w:hAnsi="Times New Roman" w:cs="Times New Roman"/>
          <w:sz w:val="28"/>
          <w:szCs w:val="28"/>
          <w:lang w:val="uk-UA"/>
        </w:rPr>
      </w:pPr>
      <w:r w:rsidRPr="00B364F3">
        <w:rPr>
          <w:rFonts w:ascii="Times New Roman" w:hAnsi="Times New Roman" w:cs="Times New Roman"/>
          <w:sz w:val="28"/>
          <w:szCs w:val="28"/>
        </w:rPr>
        <w:t xml:space="preserve">Порушення обов’язків щодо охорони майна (ст. 197 КК України). Суспільна небезпека цього злочину полягає у створенні передумов для протиправного посягання на власність. Так, злочинець вчиняє розкрадання внаслідок того, що майно належним чином не охороняється тим, на кого покладено такий обов’язок. Цей склад злочину є матеріальним, тобто злочин вважається закінченим з моменту настання суспільно небезпечних наслідків – заподіяння </w:t>
      </w:r>
      <w:proofErr w:type="gramStart"/>
      <w:r w:rsidRPr="00B364F3">
        <w:rPr>
          <w:rFonts w:ascii="Times New Roman" w:hAnsi="Times New Roman" w:cs="Times New Roman"/>
          <w:sz w:val="28"/>
          <w:szCs w:val="28"/>
        </w:rPr>
        <w:t>тяжких</w:t>
      </w:r>
      <w:proofErr w:type="gramEnd"/>
      <w:r w:rsidRPr="00B364F3">
        <w:rPr>
          <w:rFonts w:ascii="Times New Roman" w:hAnsi="Times New Roman" w:cs="Times New Roman"/>
          <w:sz w:val="28"/>
          <w:szCs w:val="28"/>
        </w:rPr>
        <w:t xml:space="preserve"> наслідків для власника майна. Об’єктивна сторона злочину, передбаченого ст. 197</w:t>
      </w:r>
      <w:r w:rsidR="000A2573">
        <w:rPr>
          <w:rFonts w:ascii="Times New Roman" w:hAnsi="Times New Roman" w:cs="Times New Roman"/>
          <w:sz w:val="28"/>
          <w:szCs w:val="28"/>
          <w:lang w:val="uk-UA"/>
        </w:rPr>
        <w:t xml:space="preserve">                   </w:t>
      </w:r>
      <w:r w:rsidRPr="00B364F3">
        <w:rPr>
          <w:rFonts w:ascii="Times New Roman" w:hAnsi="Times New Roman" w:cs="Times New Roman"/>
          <w:sz w:val="28"/>
          <w:szCs w:val="28"/>
        </w:rPr>
        <w:t xml:space="preserve"> КК України, полягає в порушенні обов’язків щодо охорони майна, яке може виражатися: </w:t>
      </w:r>
    </w:p>
    <w:p w:rsidR="00C178CF" w:rsidRDefault="00C178CF" w:rsidP="00C178CF">
      <w:pPr>
        <w:tabs>
          <w:tab w:val="left" w:pos="2410"/>
        </w:tabs>
        <w:spacing w:after="0" w:line="360" w:lineRule="auto"/>
        <w:ind w:firstLine="709"/>
        <w:jc w:val="both"/>
        <w:rPr>
          <w:rFonts w:ascii="Times New Roman" w:hAnsi="Times New Roman" w:cs="Times New Roman"/>
          <w:sz w:val="28"/>
          <w:szCs w:val="28"/>
          <w:lang w:val="uk-UA"/>
        </w:rPr>
      </w:pPr>
      <w:r w:rsidRPr="00B364F3">
        <w:rPr>
          <w:rFonts w:ascii="Times New Roman" w:hAnsi="Times New Roman" w:cs="Times New Roman"/>
          <w:sz w:val="28"/>
          <w:szCs w:val="28"/>
        </w:rPr>
        <w:t xml:space="preserve">а) у повному невиконанні обов’язків щодо охорони майна; </w:t>
      </w:r>
    </w:p>
    <w:p w:rsidR="00C178CF" w:rsidRDefault="00C178CF" w:rsidP="00C178CF">
      <w:pPr>
        <w:tabs>
          <w:tab w:val="left" w:pos="2410"/>
        </w:tabs>
        <w:spacing w:after="0" w:line="360" w:lineRule="auto"/>
        <w:ind w:firstLine="709"/>
        <w:jc w:val="both"/>
        <w:rPr>
          <w:rFonts w:ascii="Times New Roman" w:hAnsi="Times New Roman" w:cs="Times New Roman"/>
          <w:sz w:val="28"/>
          <w:szCs w:val="28"/>
          <w:lang w:val="uk-UA"/>
        </w:rPr>
      </w:pPr>
      <w:r w:rsidRPr="00B364F3">
        <w:rPr>
          <w:rFonts w:ascii="Times New Roman" w:hAnsi="Times New Roman" w:cs="Times New Roman"/>
          <w:sz w:val="28"/>
          <w:szCs w:val="28"/>
        </w:rPr>
        <w:t xml:space="preserve">б) у неналежному виконанні обов’язків щодо охорони майна. </w:t>
      </w:r>
    </w:p>
    <w:p w:rsidR="00C178CF" w:rsidRDefault="00C178CF" w:rsidP="00C178CF">
      <w:pPr>
        <w:tabs>
          <w:tab w:val="left" w:pos="2410"/>
        </w:tabs>
        <w:spacing w:after="0" w:line="360" w:lineRule="auto"/>
        <w:ind w:firstLine="709"/>
        <w:jc w:val="both"/>
        <w:rPr>
          <w:rFonts w:ascii="Times New Roman" w:hAnsi="Times New Roman" w:cs="Times New Roman"/>
          <w:sz w:val="28"/>
          <w:szCs w:val="28"/>
          <w:lang w:val="uk-UA"/>
        </w:rPr>
      </w:pPr>
      <w:r w:rsidRPr="00B364F3">
        <w:rPr>
          <w:rFonts w:ascii="Times New Roman" w:hAnsi="Times New Roman" w:cs="Times New Roman"/>
          <w:sz w:val="28"/>
          <w:szCs w:val="28"/>
        </w:rPr>
        <w:t xml:space="preserve">У зв’язку із цим </w:t>
      </w:r>
      <w:proofErr w:type="gramStart"/>
      <w:r w:rsidRPr="00B364F3">
        <w:rPr>
          <w:rFonts w:ascii="Times New Roman" w:hAnsi="Times New Roman" w:cs="Times New Roman"/>
          <w:sz w:val="28"/>
          <w:szCs w:val="28"/>
        </w:rPr>
        <w:t>у</w:t>
      </w:r>
      <w:proofErr w:type="gramEnd"/>
      <w:r w:rsidRPr="00B364F3">
        <w:rPr>
          <w:rFonts w:ascii="Times New Roman" w:hAnsi="Times New Roman" w:cs="Times New Roman"/>
          <w:sz w:val="28"/>
          <w:szCs w:val="28"/>
        </w:rPr>
        <w:t xml:space="preserve"> </w:t>
      </w:r>
      <w:proofErr w:type="gramStart"/>
      <w:r w:rsidRPr="00B364F3">
        <w:rPr>
          <w:rFonts w:ascii="Times New Roman" w:hAnsi="Times New Roman" w:cs="Times New Roman"/>
          <w:sz w:val="28"/>
          <w:szCs w:val="28"/>
        </w:rPr>
        <w:t>кожному</w:t>
      </w:r>
      <w:proofErr w:type="gramEnd"/>
      <w:r w:rsidRPr="00B364F3">
        <w:rPr>
          <w:rFonts w:ascii="Times New Roman" w:hAnsi="Times New Roman" w:cs="Times New Roman"/>
          <w:sz w:val="28"/>
          <w:szCs w:val="28"/>
        </w:rPr>
        <w:t xml:space="preserve"> конкретному випадку при визначенні ознак цього складу злочину необхідно встановити, які саме обов’язки були покладені на відповідальну особу, які з них були не виконані або виконані неналежним чином. </w:t>
      </w:r>
      <w:r w:rsidR="005F54DD">
        <w:rPr>
          <w:rFonts w:ascii="Times New Roman" w:hAnsi="Times New Roman" w:cs="Times New Roman"/>
          <w:sz w:val="28"/>
          <w:szCs w:val="28"/>
          <w:lang w:val="uk-UA"/>
        </w:rPr>
        <w:t>Н</w:t>
      </w:r>
      <w:r w:rsidRPr="00B364F3">
        <w:rPr>
          <w:rFonts w:ascii="Times New Roman" w:hAnsi="Times New Roman" w:cs="Times New Roman"/>
          <w:sz w:val="28"/>
          <w:szCs w:val="28"/>
        </w:rPr>
        <w:t xml:space="preserve">евиконання особою своїх обов’язків може </w:t>
      </w:r>
      <w:r w:rsidR="005F54DD">
        <w:rPr>
          <w:rFonts w:ascii="Times New Roman" w:hAnsi="Times New Roman" w:cs="Times New Roman"/>
          <w:sz w:val="28"/>
          <w:szCs w:val="28"/>
          <w:lang w:val="uk-UA"/>
        </w:rPr>
        <w:t xml:space="preserve">мати місце </w:t>
      </w:r>
      <w:r w:rsidRPr="00B364F3">
        <w:rPr>
          <w:rFonts w:ascii="Times New Roman" w:hAnsi="Times New Roman" w:cs="Times New Roman"/>
          <w:sz w:val="28"/>
          <w:szCs w:val="28"/>
        </w:rPr>
        <w:t xml:space="preserve">лише </w:t>
      </w:r>
      <w:r w:rsidR="005F54DD">
        <w:rPr>
          <w:rFonts w:ascii="Times New Roman" w:hAnsi="Times New Roman" w:cs="Times New Roman"/>
          <w:sz w:val="28"/>
          <w:szCs w:val="28"/>
          <w:lang w:val="uk-UA"/>
        </w:rPr>
        <w:t>тоді</w:t>
      </w:r>
      <w:r w:rsidRPr="00B364F3">
        <w:rPr>
          <w:rFonts w:ascii="Times New Roman" w:hAnsi="Times New Roman" w:cs="Times New Roman"/>
          <w:sz w:val="28"/>
          <w:szCs w:val="28"/>
        </w:rPr>
        <w:t xml:space="preserve">, коли особа, на яку був покладений обов’язок щодо охорони майна, мала реальну можливість виконати покладені на неї обов’язки, при сумлінному ставленні до справи. </w:t>
      </w:r>
    </w:p>
    <w:p w:rsidR="00C178CF" w:rsidRDefault="00C178CF" w:rsidP="00C178CF">
      <w:pPr>
        <w:tabs>
          <w:tab w:val="left" w:pos="241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Тобто, підкреслю,</w:t>
      </w:r>
      <w:r w:rsidRPr="003D44A3">
        <w:rPr>
          <w:rFonts w:ascii="Times New Roman" w:hAnsi="Times New Roman" w:cs="Times New Roman"/>
          <w:sz w:val="28"/>
          <w:szCs w:val="28"/>
          <w:lang w:val="uk-UA"/>
        </w:rPr>
        <w:t xml:space="preserve"> обов’язковими ознаками об’єктивної сторони цього злочину є суспільно небезпечне діяння (невиконання або неналежне виконання обов’язків щодо охорони чи зберігання чужого майна), суспільно небезпечні наслідки (тяжкі наслідки для власника майна) та причинний зв’язок між ними. </w:t>
      </w:r>
      <w:r w:rsidRPr="00E81E34">
        <w:rPr>
          <w:rFonts w:ascii="Times New Roman" w:hAnsi="Times New Roman" w:cs="Times New Roman"/>
          <w:sz w:val="28"/>
          <w:szCs w:val="28"/>
          <w:lang w:val="uk-UA"/>
        </w:rPr>
        <w:t xml:space="preserve">Суспільно небезпечне діяння в цьому складі злочину виявляється в пасивній формі поведінки – бездіяльності. </w:t>
      </w:r>
    </w:p>
    <w:p w:rsidR="00C178CF" w:rsidRDefault="00C178CF" w:rsidP="00C178CF">
      <w:pPr>
        <w:tabs>
          <w:tab w:val="left" w:pos="2410"/>
        </w:tabs>
        <w:spacing w:after="0" w:line="360" w:lineRule="auto"/>
        <w:ind w:firstLine="709"/>
        <w:jc w:val="both"/>
        <w:rPr>
          <w:rFonts w:ascii="Times New Roman" w:hAnsi="Times New Roman" w:cs="Times New Roman"/>
          <w:sz w:val="28"/>
          <w:szCs w:val="28"/>
          <w:lang w:val="uk-UA"/>
        </w:rPr>
      </w:pPr>
      <w:r w:rsidRPr="003D44A3">
        <w:rPr>
          <w:rFonts w:ascii="Times New Roman" w:hAnsi="Times New Roman" w:cs="Times New Roman"/>
          <w:sz w:val="28"/>
          <w:szCs w:val="28"/>
          <w:lang w:val="uk-UA"/>
        </w:rPr>
        <w:lastRenderedPageBreak/>
        <w:t xml:space="preserve">Обов’язковою умовою кримінальної відповідальності особи за бездіяльність є наявність у неї обов’язку діяти певним чином за наявності таких підстав: </w:t>
      </w:r>
    </w:p>
    <w:p w:rsidR="00C178CF" w:rsidRDefault="00C178CF" w:rsidP="00C178CF">
      <w:pPr>
        <w:tabs>
          <w:tab w:val="left" w:pos="2410"/>
        </w:tabs>
        <w:spacing w:after="0" w:line="360" w:lineRule="auto"/>
        <w:ind w:firstLine="709"/>
        <w:jc w:val="both"/>
        <w:rPr>
          <w:rFonts w:ascii="Times New Roman" w:hAnsi="Times New Roman" w:cs="Times New Roman"/>
          <w:sz w:val="28"/>
          <w:szCs w:val="28"/>
          <w:lang w:val="uk-UA"/>
        </w:rPr>
      </w:pPr>
      <w:r w:rsidRPr="003D44A3">
        <w:rPr>
          <w:rFonts w:ascii="Times New Roman" w:hAnsi="Times New Roman" w:cs="Times New Roman"/>
          <w:sz w:val="28"/>
          <w:szCs w:val="28"/>
          <w:lang w:val="uk-UA"/>
        </w:rPr>
        <w:t xml:space="preserve">а) на підставі закону; </w:t>
      </w:r>
    </w:p>
    <w:p w:rsidR="00C178CF" w:rsidRDefault="00C178CF" w:rsidP="00C178CF">
      <w:pPr>
        <w:tabs>
          <w:tab w:val="left" w:pos="2410"/>
        </w:tabs>
        <w:spacing w:after="0" w:line="360" w:lineRule="auto"/>
        <w:ind w:firstLine="709"/>
        <w:jc w:val="both"/>
        <w:rPr>
          <w:rFonts w:ascii="Times New Roman" w:hAnsi="Times New Roman" w:cs="Times New Roman"/>
          <w:sz w:val="28"/>
          <w:szCs w:val="28"/>
          <w:lang w:val="uk-UA"/>
        </w:rPr>
      </w:pPr>
      <w:r w:rsidRPr="003D44A3">
        <w:rPr>
          <w:rFonts w:ascii="Times New Roman" w:hAnsi="Times New Roman" w:cs="Times New Roman"/>
          <w:sz w:val="28"/>
          <w:szCs w:val="28"/>
          <w:lang w:val="uk-UA"/>
        </w:rPr>
        <w:t xml:space="preserve">б) з професійних або службових обов’язків; </w:t>
      </w:r>
    </w:p>
    <w:p w:rsidR="00C178CF" w:rsidRDefault="00C178CF" w:rsidP="00C178CF">
      <w:pPr>
        <w:tabs>
          <w:tab w:val="left" w:pos="2410"/>
        </w:tabs>
        <w:spacing w:after="0" w:line="360" w:lineRule="auto"/>
        <w:ind w:firstLine="709"/>
        <w:jc w:val="both"/>
        <w:rPr>
          <w:rFonts w:ascii="Times New Roman" w:hAnsi="Times New Roman" w:cs="Times New Roman"/>
          <w:sz w:val="28"/>
          <w:szCs w:val="28"/>
          <w:lang w:val="uk-UA"/>
        </w:rPr>
      </w:pPr>
      <w:r w:rsidRPr="003D44A3">
        <w:rPr>
          <w:rFonts w:ascii="Times New Roman" w:hAnsi="Times New Roman" w:cs="Times New Roman"/>
          <w:sz w:val="28"/>
          <w:szCs w:val="28"/>
          <w:lang w:val="uk-UA"/>
        </w:rPr>
        <w:t>в) з договору;</w:t>
      </w:r>
    </w:p>
    <w:p w:rsidR="00C178CF" w:rsidRDefault="00C178CF" w:rsidP="00C178CF">
      <w:pPr>
        <w:tabs>
          <w:tab w:val="left" w:pos="2410"/>
        </w:tabs>
        <w:spacing w:after="0" w:line="360" w:lineRule="auto"/>
        <w:ind w:firstLine="709"/>
        <w:jc w:val="both"/>
        <w:rPr>
          <w:rFonts w:ascii="Times New Roman" w:hAnsi="Times New Roman" w:cs="Times New Roman"/>
          <w:sz w:val="28"/>
          <w:szCs w:val="28"/>
          <w:lang w:val="uk-UA"/>
        </w:rPr>
      </w:pPr>
      <w:r w:rsidRPr="003D44A3">
        <w:rPr>
          <w:rFonts w:ascii="Times New Roman" w:hAnsi="Times New Roman" w:cs="Times New Roman"/>
          <w:sz w:val="28"/>
          <w:szCs w:val="28"/>
          <w:lang w:val="uk-UA"/>
        </w:rPr>
        <w:t xml:space="preserve">г) з родинних відносин; </w:t>
      </w:r>
    </w:p>
    <w:p w:rsidR="00C178CF" w:rsidRDefault="00C178CF" w:rsidP="00C178CF">
      <w:pPr>
        <w:tabs>
          <w:tab w:val="left" w:pos="241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3D44A3">
        <w:rPr>
          <w:rFonts w:ascii="Times New Roman" w:hAnsi="Times New Roman" w:cs="Times New Roman"/>
          <w:sz w:val="28"/>
          <w:szCs w:val="28"/>
          <w:lang w:val="uk-UA"/>
        </w:rPr>
        <w:t xml:space="preserve">) з попередньої поведінки особи. </w:t>
      </w:r>
    </w:p>
    <w:p w:rsidR="00C178CF" w:rsidRDefault="00C178CF" w:rsidP="00C178CF">
      <w:pPr>
        <w:tabs>
          <w:tab w:val="left" w:pos="2410"/>
        </w:tabs>
        <w:spacing w:after="0" w:line="360" w:lineRule="auto"/>
        <w:ind w:firstLine="709"/>
        <w:jc w:val="both"/>
        <w:rPr>
          <w:rFonts w:ascii="Times New Roman" w:hAnsi="Times New Roman" w:cs="Times New Roman"/>
          <w:sz w:val="28"/>
          <w:szCs w:val="28"/>
          <w:lang w:val="uk-UA"/>
        </w:rPr>
      </w:pPr>
      <w:proofErr w:type="gramStart"/>
      <w:r w:rsidRPr="00B364F3">
        <w:rPr>
          <w:rFonts w:ascii="Times New Roman" w:hAnsi="Times New Roman" w:cs="Times New Roman"/>
          <w:sz w:val="28"/>
          <w:szCs w:val="28"/>
        </w:rPr>
        <w:t xml:space="preserve">Зокрема, відповідальність за невиконання чи неналежне виконання обов’язків щодо охорони чи зберігання чужого майна належить до професійних або може випливати з цивільно-правового договору (за договором зберігання (ст. 936 ЦК України), за договором </w:t>
      </w:r>
      <w:r>
        <w:rPr>
          <w:rFonts w:ascii="Times New Roman" w:hAnsi="Times New Roman" w:cs="Times New Roman"/>
          <w:sz w:val="28"/>
          <w:szCs w:val="28"/>
          <w:lang w:val="uk-UA"/>
        </w:rPr>
        <w:t xml:space="preserve"> </w:t>
      </w:r>
      <w:r w:rsidRPr="00B364F3">
        <w:rPr>
          <w:rFonts w:ascii="Times New Roman" w:hAnsi="Times New Roman" w:cs="Times New Roman"/>
          <w:sz w:val="28"/>
          <w:szCs w:val="28"/>
        </w:rPr>
        <w:t xml:space="preserve">охорони (ст. 978 ЦК України)) чи безпосередньо із закону. </w:t>
      </w:r>
      <w:proofErr w:type="gramEnd"/>
    </w:p>
    <w:p w:rsidR="00C178CF" w:rsidRDefault="00C178CF" w:rsidP="00C178CF">
      <w:pPr>
        <w:tabs>
          <w:tab w:val="left" w:pos="2410"/>
        </w:tabs>
        <w:spacing w:after="0" w:line="360" w:lineRule="auto"/>
        <w:ind w:firstLine="709"/>
        <w:jc w:val="both"/>
        <w:rPr>
          <w:rFonts w:ascii="Times New Roman" w:hAnsi="Times New Roman" w:cs="Times New Roman"/>
          <w:sz w:val="28"/>
          <w:szCs w:val="28"/>
          <w:lang w:val="uk-UA"/>
        </w:rPr>
      </w:pPr>
      <w:r w:rsidRPr="003D44A3">
        <w:rPr>
          <w:rFonts w:ascii="Times New Roman" w:hAnsi="Times New Roman" w:cs="Times New Roman"/>
          <w:sz w:val="28"/>
          <w:szCs w:val="28"/>
          <w:lang w:val="uk-UA"/>
        </w:rPr>
        <w:t xml:space="preserve">Наступною обов’язковою умовою кримінальної відповідальності за бездіяльність є наявність реальної можливості діяти певним чином. </w:t>
      </w:r>
      <w:r w:rsidRPr="00B364F3">
        <w:rPr>
          <w:rFonts w:ascii="Times New Roman" w:hAnsi="Times New Roman" w:cs="Times New Roman"/>
          <w:sz w:val="28"/>
          <w:szCs w:val="28"/>
        </w:rPr>
        <w:t>Змі</w:t>
      </w:r>
      <w:proofErr w:type="gramStart"/>
      <w:r w:rsidRPr="00B364F3">
        <w:rPr>
          <w:rFonts w:ascii="Times New Roman" w:hAnsi="Times New Roman" w:cs="Times New Roman"/>
          <w:sz w:val="28"/>
          <w:szCs w:val="28"/>
        </w:rPr>
        <w:t>ст</w:t>
      </w:r>
      <w:proofErr w:type="gramEnd"/>
      <w:r w:rsidRPr="00B364F3">
        <w:rPr>
          <w:rFonts w:ascii="Times New Roman" w:hAnsi="Times New Roman" w:cs="Times New Roman"/>
          <w:sz w:val="28"/>
          <w:szCs w:val="28"/>
        </w:rPr>
        <w:t xml:space="preserve"> цієї умови полягає в тому, що особа в конкретній ситуації мала реальну можливість діяти, тобто виконати активні дії й запобігти злочинним наслідкам. За оцінки можливості (чи неможливості) виконати покладені на особу обов’язки потрібно ураховувати конкретну обстановку, умови місця й часу, змі</w:t>
      </w:r>
      <w:proofErr w:type="gramStart"/>
      <w:r w:rsidRPr="00B364F3">
        <w:rPr>
          <w:rFonts w:ascii="Times New Roman" w:hAnsi="Times New Roman" w:cs="Times New Roman"/>
          <w:sz w:val="28"/>
          <w:szCs w:val="28"/>
        </w:rPr>
        <w:t>ст</w:t>
      </w:r>
      <w:proofErr w:type="gramEnd"/>
      <w:r w:rsidRPr="00B364F3">
        <w:rPr>
          <w:rFonts w:ascii="Times New Roman" w:hAnsi="Times New Roman" w:cs="Times New Roman"/>
          <w:sz w:val="28"/>
          <w:szCs w:val="28"/>
        </w:rPr>
        <w:t xml:space="preserve"> обов’язків, покладених на особу. Варто зважати й на її суб’єктивні можливості щодо виконання необхідних дій. </w:t>
      </w:r>
      <w:proofErr w:type="gramStart"/>
      <w:r w:rsidRPr="00B364F3">
        <w:rPr>
          <w:rFonts w:ascii="Times New Roman" w:hAnsi="Times New Roman" w:cs="Times New Roman"/>
          <w:sz w:val="28"/>
          <w:szCs w:val="28"/>
        </w:rPr>
        <w:t>Прикладом об’єктивних чинників, які здатні позбавити особу можливості виконувати свої обов’язки щодо зберігання чи охорони, є непоборна сила, неправомірний вплив на неї з боку інших осіб (застосування фізичного насильства, незаконне позбавлення волі тощо).</w:t>
      </w:r>
      <w:proofErr w:type="gramEnd"/>
      <w:r w:rsidRPr="00B364F3">
        <w:rPr>
          <w:rFonts w:ascii="Times New Roman" w:hAnsi="Times New Roman" w:cs="Times New Roman"/>
          <w:sz w:val="28"/>
          <w:szCs w:val="28"/>
        </w:rPr>
        <w:t xml:space="preserve"> Прикладом суб’єктивних чинників можуть слугувати, зокрема, поганий стан здоров’я, недостатність навичок і досвіду тощо. Невиконання та неналежне виконання обов’язків щодо зберігання чи </w:t>
      </w:r>
      <w:r>
        <w:rPr>
          <w:rFonts w:ascii="Times New Roman" w:hAnsi="Times New Roman" w:cs="Times New Roman"/>
          <w:sz w:val="28"/>
          <w:szCs w:val="28"/>
        </w:rPr>
        <w:t>охорони майна є кримінально кар</w:t>
      </w:r>
      <w:r>
        <w:rPr>
          <w:rFonts w:ascii="Times New Roman" w:hAnsi="Times New Roman" w:cs="Times New Roman"/>
          <w:sz w:val="28"/>
          <w:szCs w:val="28"/>
          <w:lang w:val="uk-UA"/>
        </w:rPr>
        <w:t>а</w:t>
      </w:r>
      <w:r w:rsidRPr="00B364F3">
        <w:rPr>
          <w:rFonts w:ascii="Times New Roman" w:hAnsi="Times New Roman" w:cs="Times New Roman"/>
          <w:sz w:val="28"/>
          <w:szCs w:val="28"/>
        </w:rPr>
        <w:t xml:space="preserve">ним лише у випадку, коли ним спричинено тяжкі наслідки для власника майна. </w:t>
      </w:r>
    </w:p>
    <w:p w:rsidR="004133FB" w:rsidRDefault="009F75BA" w:rsidP="004133FB">
      <w:pPr>
        <w:spacing w:after="0" w:line="360" w:lineRule="auto"/>
        <w:ind w:firstLine="709"/>
        <w:jc w:val="both"/>
        <w:rPr>
          <w:lang w:val="uk-UA"/>
        </w:rPr>
      </w:pPr>
      <w:r w:rsidRPr="000D780C">
        <w:rPr>
          <w:rFonts w:ascii="Times New Roman" w:hAnsi="Times New Roman" w:cs="Times New Roman"/>
          <w:sz w:val="28"/>
          <w:szCs w:val="28"/>
          <w:lang w:val="uk-UA"/>
        </w:rPr>
        <w:t>Проведений аналіз видів злочинів проти власності дає мо</w:t>
      </w:r>
      <w:r w:rsidR="000D780C">
        <w:rPr>
          <w:rFonts w:ascii="Times New Roman" w:hAnsi="Times New Roman" w:cs="Times New Roman"/>
          <w:sz w:val="28"/>
          <w:szCs w:val="28"/>
          <w:lang w:val="uk-UA"/>
        </w:rPr>
        <w:t xml:space="preserve">жливість дійти </w:t>
      </w:r>
      <w:r w:rsidR="005F54DD">
        <w:rPr>
          <w:rFonts w:ascii="Times New Roman" w:hAnsi="Times New Roman" w:cs="Times New Roman"/>
          <w:sz w:val="28"/>
          <w:szCs w:val="28"/>
          <w:lang w:val="uk-UA"/>
        </w:rPr>
        <w:t>таких</w:t>
      </w:r>
      <w:r w:rsidR="000D780C">
        <w:rPr>
          <w:rFonts w:ascii="Times New Roman" w:hAnsi="Times New Roman" w:cs="Times New Roman"/>
          <w:sz w:val="28"/>
          <w:szCs w:val="28"/>
          <w:lang w:val="uk-UA"/>
        </w:rPr>
        <w:t xml:space="preserve"> висновків. </w:t>
      </w:r>
      <w:r w:rsidR="004133FB">
        <w:rPr>
          <w:rFonts w:ascii="Times New Roman" w:hAnsi="Times New Roman" w:cs="Times New Roman"/>
          <w:sz w:val="28"/>
          <w:szCs w:val="28"/>
          <w:lang w:val="uk-UA"/>
        </w:rPr>
        <w:t xml:space="preserve">Злочини проти власності поділяються на корисливі та некорисливі.  </w:t>
      </w:r>
      <w:r w:rsidR="004133FB" w:rsidRPr="000C1422">
        <w:rPr>
          <w:rFonts w:ascii="Times New Roman" w:hAnsi="Times New Roman" w:cs="Times New Roman"/>
          <w:sz w:val="28"/>
          <w:szCs w:val="28"/>
          <w:lang w:val="uk-UA"/>
        </w:rPr>
        <w:t xml:space="preserve">Традиційно до першої групи (корисливих злочинів проти власності) </w:t>
      </w:r>
      <w:r w:rsidR="004133FB" w:rsidRPr="000C1422">
        <w:rPr>
          <w:rFonts w:ascii="Times New Roman" w:hAnsi="Times New Roman" w:cs="Times New Roman"/>
          <w:sz w:val="28"/>
          <w:szCs w:val="28"/>
          <w:lang w:val="uk-UA"/>
        </w:rPr>
        <w:lastRenderedPageBreak/>
        <w:t>відносять ті посягання на власність, що вчиняються з корисливим мотивом і метою яких є протиправне збагачення, звернення майна, що є предметом посягання, на свою корис</w:t>
      </w:r>
      <w:r w:rsidR="004133FB">
        <w:rPr>
          <w:rFonts w:ascii="Times New Roman" w:hAnsi="Times New Roman" w:cs="Times New Roman"/>
          <w:sz w:val="28"/>
          <w:szCs w:val="28"/>
          <w:lang w:val="uk-UA"/>
        </w:rPr>
        <w:t>ть чи на користь інших осіб [2</w:t>
      </w:r>
      <w:r w:rsidR="000A2573">
        <w:rPr>
          <w:rFonts w:ascii="Times New Roman" w:hAnsi="Times New Roman" w:cs="Times New Roman"/>
          <w:sz w:val="28"/>
          <w:szCs w:val="28"/>
          <w:lang w:val="uk-UA"/>
        </w:rPr>
        <w:t>6</w:t>
      </w:r>
      <w:r w:rsidR="004133FB">
        <w:rPr>
          <w:rFonts w:ascii="Times New Roman" w:hAnsi="Times New Roman" w:cs="Times New Roman"/>
          <w:sz w:val="28"/>
          <w:szCs w:val="28"/>
          <w:lang w:val="uk-UA"/>
        </w:rPr>
        <w:t>, с. 15</w:t>
      </w:r>
      <w:r w:rsidR="004133FB" w:rsidRPr="000C1422">
        <w:rPr>
          <w:rFonts w:ascii="Times New Roman" w:hAnsi="Times New Roman" w:cs="Times New Roman"/>
          <w:sz w:val="28"/>
          <w:szCs w:val="28"/>
          <w:lang w:val="uk-UA"/>
        </w:rPr>
        <w:t>]</w:t>
      </w:r>
      <w:r w:rsidR="004133FB">
        <w:rPr>
          <w:lang w:val="uk-UA"/>
        </w:rPr>
        <w:t>.</w:t>
      </w:r>
    </w:p>
    <w:p w:rsidR="00CB654E" w:rsidRDefault="001C02CB" w:rsidP="00EE6F7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w:t>
      </w:r>
      <w:r w:rsidR="004133FB" w:rsidRPr="000C1422">
        <w:rPr>
          <w:rFonts w:ascii="Times New Roman" w:hAnsi="Times New Roman" w:cs="Times New Roman"/>
          <w:sz w:val="28"/>
          <w:szCs w:val="28"/>
          <w:lang w:val="uk-UA"/>
        </w:rPr>
        <w:t>о корисливих злочинів проти власності належать крадіжка</w:t>
      </w:r>
      <w:r w:rsidR="00EE6F73">
        <w:rPr>
          <w:rFonts w:ascii="Times New Roman" w:hAnsi="Times New Roman" w:cs="Times New Roman"/>
          <w:sz w:val="28"/>
          <w:szCs w:val="28"/>
          <w:lang w:val="uk-UA"/>
        </w:rPr>
        <w:t xml:space="preserve"> (ст. 185 КК України)</w:t>
      </w:r>
      <w:r w:rsidR="00CB654E">
        <w:rPr>
          <w:rFonts w:ascii="Times New Roman" w:hAnsi="Times New Roman" w:cs="Times New Roman"/>
          <w:sz w:val="28"/>
          <w:szCs w:val="28"/>
          <w:lang w:val="uk-UA"/>
        </w:rPr>
        <w:t>;</w:t>
      </w:r>
      <w:r w:rsidR="004133FB" w:rsidRPr="000C1422">
        <w:rPr>
          <w:rFonts w:ascii="Times New Roman" w:hAnsi="Times New Roman" w:cs="Times New Roman"/>
          <w:sz w:val="28"/>
          <w:szCs w:val="28"/>
          <w:lang w:val="uk-UA"/>
        </w:rPr>
        <w:t xml:space="preserve"> грабіж</w:t>
      </w:r>
      <w:r w:rsidR="00EE6F73">
        <w:rPr>
          <w:rFonts w:ascii="Times New Roman" w:hAnsi="Times New Roman" w:cs="Times New Roman"/>
          <w:sz w:val="28"/>
          <w:szCs w:val="28"/>
          <w:lang w:val="uk-UA"/>
        </w:rPr>
        <w:t xml:space="preserve"> (ст. 186 КК України)</w:t>
      </w:r>
      <w:r w:rsidR="00CB654E">
        <w:rPr>
          <w:rFonts w:ascii="Times New Roman" w:hAnsi="Times New Roman" w:cs="Times New Roman"/>
          <w:sz w:val="28"/>
          <w:szCs w:val="28"/>
          <w:lang w:val="uk-UA"/>
        </w:rPr>
        <w:t>;</w:t>
      </w:r>
      <w:r w:rsidR="004133FB" w:rsidRPr="000C1422">
        <w:rPr>
          <w:rFonts w:ascii="Times New Roman" w:hAnsi="Times New Roman" w:cs="Times New Roman"/>
          <w:sz w:val="28"/>
          <w:szCs w:val="28"/>
          <w:lang w:val="uk-UA"/>
        </w:rPr>
        <w:t xml:space="preserve"> ро</w:t>
      </w:r>
      <w:r w:rsidR="004133FB">
        <w:rPr>
          <w:rFonts w:ascii="Times New Roman" w:hAnsi="Times New Roman" w:cs="Times New Roman"/>
          <w:sz w:val="28"/>
          <w:szCs w:val="28"/>
          <w:lang w:val="uk-UA"/>
        </w:rPr>
        <w:t>збій</w:t>
      </w:r>
      <w:r w:rsidR="00EE6F73">
        <w:rPr>
          <w:rFonts w:ascii="Times New Roman" w:hAnsi="Times New Roman" w:cs="Times New Roman"/>
          <w:sz w:val="28"/>
          <w:szCs w:val="28"/>
          <w:lang w:val="uk-UA"/>
        </w:rPr>
        <w:t xml:space="preserve"> (ст. 187 КК України)</w:t>
      </w:r>
      <w:r w:rsidR="00CB654E">
        <w:rPr>
          <w:rFonts w:ascii="Times New Roman" w:hAnsi="Times New Roman" w:cs="Times New Roman"/>
          <w:sz w:val="28"/>
          <w:szCs w:val="28"/>
          <w:lang w:val="uk-UA"/>
        </w:rPr>
        <w:t>;</w:t>
      </w:r>
      <w:r w:rsidR="004133FB">
        <w:rPr>
          <w:rFonts w:ascii="Times New Roman" w:hAnsi="Times New Roman" w:cs="Times New Roman"/>
          <w:sz w:val="28"/>
          <w:szCs w:val="28"/>
          <w:lang w:val="uk-UA"/>
        </w:rPr>
        <w:t xml:space="preserve"> вимагання</w:t>
      </w:r>
      <w:r w:rsidR="00CB654E">
        <w:rPr>
          <w:rFonts w:ascii="Times New Roman" w:hAnsi="Times New Roman" w:cs="Times New Roman"/>
          <w:sz w:val="28"/>
          <w:szCs w:val="28"/>
          <w:lang w:val="uk-UA"/>
        </w:rPr>
        <w:t xml:space="preserve"> </w:t>
      </w:r>
      <w:r w:rsidR="00EE6F73">
        <w:rPr>
          <w:rFonts w:ascii="Times New Roman" w:hAnsi="Times New Roman" w:cs="Times New Roman"/>
          <w:sz w:val="28"/>
          <w:szCs w:val="28"/>
          <w:lang w:val="uk-UA"/>
        </w:rPr>
        <w:t xml:space="preserve"> (ст. 189 КК України)</w:t>
      </w:r>
      <w:r w:rsidR="00CB654E">
        <w:rPr>
          <w:rFonts w:ascii="Times New Roman" w:hAnsi="Times New Roman" w:cs="Times New Roman"/>
          <w:sz w:val="28"/>
          <w:szCs w:val="28"/>
          <w:lang w:val="uk-UA"/>
        </w:rPr>
        <w:t>;</w:t>
      </w:r>
      <w:r w:rsidR="004133FB">
        <w:rPr>
          <w:rFonts w:ascii="Times New Roman" w:hAnsi="Times New Roman" w:cs="Times New Roman"/>
          <w:sz w:val="28"/>
          <w:szCs w:val="28"/>
          <w:lang w:val="uk-UA"/>
        </w:rPr>
        <w:t xml:space="preserve"> шахрайство</w:t>
      </w:r>
      <w:r w:rsidR="00EE6F73">
        <w:rPr>
          <w:rFonts w:ascii="Times New Roman" w:hAnsi="Times New Roman" w:cs="Times New Roman"/>
          <w:sz w:val="28"/>
          <w:szCs w:val="28"/>
          <w:lang w:val="uk-UA"/>
        </w:rPr>
        <w:t xml:space="preserve"> (ст. 190 КК України)</w:t>
      </w:r>
      <w:r w:rsidR="00CB654E">
        <w:rPr>
          <w:rFonts w:ascii="Times New Roman" w:hAnsi="Times New Roman" w:cs="Times New Roman"/>
          <w:sz w:val="28"/>
          <w:szCs w:val="28"/>
          <w:lang w:val="uk-UA"/>
        </w:rPr>
        <w:t>;</w:t>
      </w:r>
      <w:r w:rsidR="004133FB">
        <w:rPr>
          <w:rFonts w:ascii="Times New Roman" w:hAnsi="Times New Roman" w:cs="Times New Roman"/>
          <w:sz w:val="28"/>
          <w:szCs w:val="28"/>
          <w:lang w:val="uk-UA"/>
        </w:rPr>
        <w:t xml:space="preserve"> </w:t>
      </w:r>
      <w:r w:rsidR="004133FB" w:rsidRPr="000C1422">
        <w:rPr>
          <w:rFonts w:ascii="Times New Roman" w:hAnsi="Times New Roman" w:cs="Times New Roman"/>
          <w:sz w:val="28"/>
          <w:szCs w:val="28"/>
          <w:lang w:val="uk-UA"/>
        </w:rPr>
        <w:t xml:space="preserve"> привласнення, розтрата майна або заволодіння ним шляхом зловживання службовим становищем</w:t>
      </w:r>
      <w:r w:rsidR="00EE6F73">
        <w:rPr>
          <w:rFonts w:ascii="Times New Roman" w:hAnsi="Times New Roman" w:cs="Times New Roman"/>
          <w:sz w:val="28"/>
          <w:szCs w:val="28"/>
          <w:lang w:val="uk-UA"/>
        </w:rPr>
        <w:t xml:space="preserve"> (ст. 191 КК України)</w:t>
      </w:r>
      <w:r w:rsidR="00CB654E">
        <w:rPr>
          <w:rFonts w:ascii="Times New Roman" w:hAnsi="Times New Roman" w:cs="Times New Roman"/>
          <w:sz w:val="28"/>
          <w:szCs w:val="28"/>
          <w:lang w:val="uk-UA"/>
        </w:rPr>
        <w:t>;</w:t>
      </w:r>
      <w:r w:rsidR="004133FB" w:rsidRPr="000C1422">
        <w:rPr>
          <w:rFonts w:ascii="Times New Roman" w:hAnsi="Times New Roman" w:cs="Times New Roman"/>
          <w:sz w:val="28"/>
          <w:szCs w:val="28"/>
          <w:lang w:val="uk-UA"/>
        </w:rPr>
        <w:t xml:space="preserve"> заподіяння майнової шкоди шляхом обману або зловживання довірою</w:t>
      </w:r>
      <w:r w:rsidR="000129BC">
        <w:rPr>
          <w:rFonts w:ascii="Times New Roman" w:hAnsi="Times New Roman" w:cs="Times New Roman"/>
          <w:sz w:val="28"/>
          <w:szCs w:val="28"/>
          <w:lang w:val="uk-UA"/>
        </w:rPr>
        <w:t xml:space="preserve"> (ст. 192 КК України)</w:t>
      </w:r>
      <w:r w:rsidR="00CB654E">
        <w:rPr>
          <w:rFonts w:ascii="Times New Roman" w:hAnsi="Times New Roman" w:cs="Times New Roman"/>
          <w:sz w:val="28"/>
          <w:szCs w:val="28"/>
          <w:lang w:val="uk-UA"/>
        </w:rPr>
        <w:t>;</w:t>
      </w:r>
      <w:r w:rsidR="004133FB" w:rsidRPr="000C1422">
        <w:rPr>
          <w:rFonts w:ascii="Times New Roman" w:hAnsi="Times New Roman" w:cs="Times New Roman"/>
          <w:sz w:val="28"/>
          <w:szCs w:val="28"/>
          <w:lang w:val="uk-UA"/>
        </w:rPr>
        <w:t xml:space="preserve"> </w:t>
      </w:r>
      <w:r w:rsidR="000129BC">
        <w:rPr>
          <w:rFonts w:ascii="Times New Roman" w:hAnsi="Times New Roman" w:cs="Times New Roman"/>
          <w:sz w:val="28"/>
          <w:szCs w:val="28"/>
          <w:lang w:val="uk-UA"/>
        </w:rPr>
        <w:t>викрадення електричної або теплової енергії шляхом її самовільного використання (ст. 188-1 КК України)</w:t>
      </w:r>
      <w:r w:rsidR="00CB654E">
        <w:rPr>
          <w:rFonts w:ascii="Times New Roman" w:hAnsi="Times New Roman" w:cs="Times New Roman"/>
          <w:sz w:val="28"/>
          <w:szCs w:val="28"/>
          <w:lang w:val="uk-UA"/>
        </w:rPr>
        <w:t>;</w:t>
      </w:r>
      <w:r w:rsidR="000129BC">
        <w:rPr>
          <w:rFonts w:ascii="Times New Roman" w:hAnsi="Times New Roman" w:cs="Times New Roman"/>
          <w:sz w:val="28"/>
          <w:szCs w:val="28"/>
          <w:lang w:val="uk-UA"/>
        </w:rPr>
        <w:t xml:space="preserve"> </w:t>
      </w:r>
      <w:r w:rsidR="004133FB" w:rsidRPr="000C1422">
        <w:rPr>
          <w:rFonts w:ascii="Times New Roman" w:hAnsi="Times New Roman" w:cs="Times New Roman"/>
          <w:sz w:val="28"/>
          <w:szCs w:val="28"/>
          <w:lang w:val="uk-UA"/>
        </w:rPr>
        <w:t>привласнення особою знайденого або чужого майна, що випадково опинилось у неї</w:t>
      </w:r>
      <w:r w:rsidR="000129BC">
        <w:rPr>
          <w:rFonts w:ascii="Times New Roman" w:hAnsi="Times New Roman" w:cs="Times New Roman"/>
          <w:sz w:val="28"/>
          <w:szCs w:val="28"/>
          <w:lang w:val="uk-UA"/>
        </w:rPr>
        <w:t xml:space="preserve"> (ст. 193 КК України)</w:t>
      </w:r>
      <w:r w:rsidR="00CB654E">
        <w:rPr>
          <w:rFonts w:ascii="Times New Roman" w:hAnsi="Times New Roman" w:cs="Times New Roman"/>
          <w:sz w:val="28"/>
          <w:szCs w:val="28"/>
          <w:lang w:val="uk-UA"/>
        </w:rPr>
        <w:t>;</w:t>
      </w:r>
      <w:r w:rsidR="000129BC">
        <w:rPr>
          <w:rFonts w:ascii="Times New Roman" w:hAnsi="Times New Roman" w:cs="Times New Roman"/>
          <w:sz w:val="28"/>
          <w:szCs w:val="28"/>
          <w:lang w:val="uk-UA"/>
        </w:rPr>
        <w:t xml:space="preserve"> самовільне зайняття земельної ділянки та самовільне будівництво</w:t>
      </w:r>
      <w:r w:rsidR="00CB654E">
        <w:rPr>
          <w:rFonts w:ascii="Times New Roman" w:hAnsi="Times New Roman" w:cs="Times New Roman"/>
          <w:sz w:val="28"/>
          <w:szCs w:val="28"/>
          <w:lang w:val="uk-UA"/>
        </w:rPr>
        <w:t xml:space="preserve">       (ст. 197-1 КК України); придбання, отримання, зберігання чи збут майна, одержаного злочинним шляхом (ст. 198 КК України)</w:t>
      </w:r>
      <w:r w:rsidR="004133FB" w:rsidRPr="000C1422">
        <w:rPr>
          <w:rFonts w:ascii="Times New Roman" w:hAnsi="Times New Roman" w:cs="Times New Roman"/>
          <w:sz w:val="28"/>
          <w:szCs w:val="28"/>
          <w:lang w:val="uk-UA"/>
        </w:rPr>
        <w:t xml:space="preserve">. </w:t>
      </w:r>
    </w:p>
    <w:p w:rsidR="00346B24" w:rsidRDefault="004133FB" w:rsidP="00EE6F73">
      <w:pPr>
        <w:spacing w:after="0" w:line="360" w:lineRule="auto"/>
        <w:ind w:firstLine="708"/>
        <w:jc w:val="both"/>
        <w:rPr>
          <w:rFonts w:ascii="Times New Roman" w:hAnsi="Times New Roman" w:cs="Times New Roman"/>
          <w:sz w:val="28"/>
          <w:szCs w:val="28"/>
          <w:lang w:val="uk-UA"/>
        </w:rPr>
      </w:pPr>
      <w:r w:rsidRPr="000129BC">
        <w:rPr>
          <w:rFonts w:ascii="Times New Roman" w:hAnsi="Times New Roman" w:cs="Times New Roman"/>
          <w:sz w:val="28"/>
          <w:szCs w:val="28"/>
          <w:lang w:val="uk-UA"/>
        </w:rPr>
        <w:t>Другою великою групою злочинів проти власності є некорисливі злочини</w:t>
      </w:r>
      <w:r w:rsidR="00CB654E">
        <w:rPr>
          <w:rFonts w:ascii="Times New Roman" w:hAnsi="Times New Roman" w:cs="Times New Roman"/>
          <w:sz w:val="28"/>
          <w:szCs w:val="28"/>
          <w:lang w:val="uk-UA"/>
        </w:rPr>
        <w:t xml:space="preserve">, до них відносять: умисне знищення або пошкодження майна (ст. 194 КК України); </w:t>
      </w:r>
      <w:r w:rsidR="00F01A62">
        <w:rPr>
          <w:rFonts w:ascii="Times New Roman" w:hAnsi="Times New Roman" w:cs="Times New Roman"/>
          <w:sz w:val="28"/>
          <w:szCs w:val="28"/>
          <w:lang w:val="uk-UA"/>
        </w:rPr>
        <w:t>умисне пошкодження об</w:t>
      </w:r>
      <w:r w:rsidR="00F01A62" w:rsidRPr="00F01A62">
        <w:rPr>
          <w:rFonts w:ascii="Times New Roman" w:hAnsi="Times New Roman" w:cs="Times New Roman"/>
          <w:sz w:val="28"/>
          <w:szCs w:val="28"/>
          <w:lang w:val="uk-UA"/>
        </w:rPr>
        <w:t>’</w:t>
      </w:r>
      <w:r w:rsidR="00F01A62">
        <w:rPr>
          <w:rFonts w:ascii="Times New Roman" w:hAnsi="Times New Roman" w:cs="Times New Roman"/>
          <w:sz w:val="28"/>
          <w:szCs w:val="28"/>
          <w:lang w:val="uk-UA"/>
        </w:rPr>
        <w:t>єктів електроенергетики (ст. 194-1 КК України); погрозу знищення майна (ст. 195 КК України); необережне знищення або пошкодження майна (ст. 196 КК України); порушення обов</w:t>
      </w:r>
      <w:r w:rsidR="00F01A62" w:rsidRPr="00F01A62">
        <w:rPr>
          <w:rFonts w:ascii="Times New Roman" w:hAnsi="Times New Roman" w:cs="Times New Roman"/>
          <w:sz w:val="28"/>
          <w:szCs w:val="28"/>
          <w:lang w:val="uk-UA"/>
        </w:rPr>
        <w:t>’</w:t>
      </w:r>
      <w:r w:rsidR="00F01A62">
        <w:rPr>
          <w:rFonts w:ascii="Times New Roman" w:hAnsi="Times New Roman" w:cs="Times New Roman"/>
          <w:sz w:val="28"/>
          <w:szCs w:val="28"/>
          <w:lang w:val="uk-UA"/>
        </w:rPr>
        <w:t>язків щодо охорони майна (ст. 197 КК України)</w:t>
      </w:r>
      <w:r w:rsidR="00756796">
        <w:rPr>
          <w:rFonts w:ascii="Times New Roman" w:hAnsi="Times New Roman" w:cs="Times New Roman"/>
          <w:sz w:val="28"/>
          <w:szCs w:val="28"/>
          <w:lang w:val="uk-UA"/>
        </w:rPr>
        <w:t>.</w:t>
      </w:r>
      <w:r w:rsidR="00346B24">
        <w:rPr>
          <w:rFonts w:ascii="Times New Roman" w:hAnsi="Times New Roman" w:cs="Times New Roman"/>
          <w:sz w:val="28"/>
          <w:szCs w:val="28"/>
          <w:lang w:val="uk-UA"/>
        </w:rPr>
        <w:br w:type="page"/>
      </w:r>
    </w:p>
    <w:p w:rsidR="000B615D" w:rsidRPr="00164968" w:rsidRDefault="00215C37" w:rsidP="000B615D">
      <w:pPr>
        <w:spacing w:after="0" w:line="360" w:lineRule="auto"/>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lastRenderedPageBreak/>
        <w:t>РОЗДІЛ ІІІ</w:t>
      </w:r>
    </w:p>
    <w:p w:rsidR="00982DF3" w:rsidRPr="00164968" w:rsidRDefault="00037FF2" w:rsidP="00982DF3">
      <w:pPr>
        <w:spacing w:after="0" w:line="360" w:lineRule="auto"/>
        <w:jc w:val="center"/>
        <w:rPr>
          <w:rFonts w:ascii="Times New Roman" w:eastAsia="Times New Roman" w:hAnsi="Times New Roman" w:cs="Times New Roman"/>
          <w:b/>
          <w:sz w:val="28"/>
          <w:szCs w:val="24"/>
          <w:lang w:val="uk-UA" w:eastAsia="ru-RU"/>
        </w:rPr>
      </w:pPr>
      <w:r w:rsidRPr="00164968">
        <w:rPr>
          <w:rFonts w:ascii="Times New Roman" w:eastAsia="Times New Roman" w:hAnsi="Times New Roman" w:cs="Times New Roman"/>
          <w:b/>
          <w:sz w:val="28"/>
          <w:szCs w:val="24"/>
          <w:lang w:val="uk-UA" w:eastAsia="ru-RU"/>
        </w:rPr>
        <w:t>ВІДПОВІДАЛЬНІСТЬ ЗА ЗЛОЧИНИ ПРОТИ ВЛАСНОСТІ ЗА КРИМІНАЛЬНИМ КОДЕКСОМ УКРАЇНИ</w:t>
      </w:r>
    </w:p>
    <w:p w:rsidR="000F45B2" w:rsidRDefault="005D0D7A" w:rsidP="000B615D">
      <w:pPr>
        <w:spacing w:after="0" w:line="360" w:lineRule="auto"/>
        <w:ind w:firstLine="708"/>
        <w:jc w:val="center"/>
        <w:rPr>
          <w:rFonts w:ascii="Times New Roman" w:hAnsi="Times New Roman" w:cs="Times New Roman"/>
          <w:b/>
          <w:sz w:val="28"/>
          <w:szCs w:val="28"/>
          <w:lang w:val="uk-UA"/>
        </w:rPr>
      </w:pPr>
      <w:r w:rsidRPr="00600E5F">
        <w:rPr>
          <w:rFonts w:ascii="Times New Roman" w:eastAsia="Times New Roman" w:hAnsi="Times New Roman" w:cs="Times New Roman"/>
          <w:b/>
          <w:sz w:val="28"/>
          <w:szCs w:val="28"/>
          <w:lang w:val="uk-UA" w:eastAsia="ru-RU"/>
        </w:rPr>
        <w:t>3.1.</w:t>
      </w:r>
      <w:r w:rsidRPr="000B615D">
        <w:rPr>
          <w:rFonts w:ascii="Times New Roman" w:hAnsi="Times New Roman" w:cs="Times New Roman"/>
          <w:b/>
          <w:sz w:val="28"/>
          <w:szCs w:val="28"/>
          <w:lang w:val="uk-UA"/>
        </w:rPr>
        <w:t>Покарання за злочини проти власності</w:t>
      </w:r>
    </w:p>
    <w:p w:rsidR="0051427E" w:rsidRDefault="00B82EB6" w:rsidP="00037FF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346B24" w:rsidRPr="00346B24">
        <w:rPr>
          <w:rFonts w:ascii="Times New Roman" w:hAnsi="Times New Roman" w:cs="Times New Roman"/>
          <w:sz w:val="28"/>
          <w:szCs w:val="28"/>
          <w:lang w:val="uk-UA"/>
        </w:rPr>
        <w:t xml:space="preserve">окарання (у тому числі за злочини проти власності) </w:t>
      </w:r>
      <w:r w:rsidR="004133FB">
        <w:rPr>
          <w:rFonts w:ascii="Times New Roman" w:hAnsi="Times New Roman" w:cs="Times New Roman"/>
          <w:sz w:val="28"/>
          <w:szCs w:val="28"/>
          <w:lang w:val="uk-UA"/>
        </w:rPr>
        <w:t>з одного боку</w:t>
      </w:r>
      <w:r w:rsidR="00346B24" w:rsidRPr="00346B24">
        <w:rPr>
          <w:rFonts w:ascii="Times New Roman" w:hAnsi="Times New Roman" w:cs="Times New Roman"/>
          <w:sz w:val="28"/>
          <w:szCs w:val="28"/>
          <w:lang w:val="uk-UA"/>
        </w:rPr>
        <w:t xml:space="preserve"> передбачає кару та відплату за вчинений злочин, а з іншого – виправлення засудженого й соціальне відновлення його особистості, </w:t>
      </w:r>
      <w:r w:rsidR="00547F0E">
        <w:rPr>
          <w:rFonts w:ascii="Times New Roman" w:hAnsi="Times New Roman" w:cs="Times New Roman"/>
          <w:sz w:val="28"/>
          <w:szCs w:val="28"/>
          <w:lang w:val="uk-UA"/>
        </w:rPr>
        <w:t xml:space="preserve">покарання </w:t>
      </w:r>
      <w:r w:rsidR="00346B24" w:rsidRPr="00346B24">
        <w:rPr>
          <w:rFonts w:ascii="Times New Roman" w:hAnsi="Times New Roman" w:cs="Times New Roman"/>
          <w:sz w:val="28"/>
          <w:szCs w:val="28"/>
          <w:lang w:val="uk-UA"/>
        </w:rPr>
        <w:t>цілком справедливо розглядати як один з важливих засобів боротьби зі злочинністю, передусім, в аспекті забезпечення його невідворотності, захисту прав, свобод та інтересів людини</w:t>
      </w:r>
      <w:r w:rsidR="00932D7D">
        <w:rPr>
          <w:rFonts w:ascii="Times New Roman" w:hAnsi="Times New Roman" w:cs="Times New Roman"/>
          <w:sz w:val="28"/>
          <w:szCs w:val="28"/>
          <w:lang w:val="uk-UA"/>
        </w:rPr>
        <w:t>.</w:t>
      </w:r>
      <w:r w:rsidR="00346B24" w:rsidRPr="00346B24">
        <w:rPr>
          <w:rFonts w:ascii="Times New Roman" w:hAnsi="Times New Roman" w:cs="Times New Roman"/>
          <w:sz w:val="28"/>
          <w:szCs w:val="28"/>
          <w:lang w:val="uk-UA"/>
        </w:rPr>
        <w:t xml:space="preserve"> </w:t>
      </w:r>
      <w:r w:rsidR="00346B24" w:rsidRPr="00731E19">
        <w:rPr>
          <w:rFonts w:ascii="Times New Roman" w:hAnsi="Times New Roman" w:cs="Times New Roman"/>
          <w:sz w:val="28"/>
          <w:szCs w:val="28"/>
          <w:lang w:val="uk-UA"/>
        </w:rPr>
        <w:t>У зв’язку із цим останнім часом дедалі більше вчених вказує на необхідність сформування к</w:t>
      </w:r>
      <w:r w:rsidR="00932D7D">
        <w:rPr>
          <w:rFonts w:ascii="Times New Roman" w:hAnsi="Times New Roman" w:cs="Times New Roman"/>
          <w:sz w:val="28"/>
          <w:szCs w:val="28"/>
          <w:lang w:val="uk-UA"/>
        </w:rPr>
        <w:t xml:space="preserve">ритеріїв призначення покарання </w:t>
      </w:r>
      <w:r w:rsidR="00932D7D" w:rsidRPr="00346B24">
        <w:rPr>
          <w:rFonts w:ascii="Times New Roman" w:hAnsi="Times New Roman" w:cs="Times New Roman"/>
          <w:sz w:val="28"/>
          <w:szCs w:val="28"/>
          <w:lang w:val="uk-UA"/>
        </w:rPr>
        <w:t>[</w:t>
      </w:r>
      <w:r w:rsidR="00932D7D" w:rsidRPr="00731E19">
        <w:rPr>
          <w:rFonts w:ascii="Times New Roman" w:hAnsi="Times New Roman" w:cs="Times New Roman"/>
          <w:sz w:val="28"/>
          <w:szCs w:val="28"/>
          <w:lang w:val="uk-UA"/>
        </w:rPr>
        <w:t>3</w:t>
      </w:r>
      <w:r w:rsidR="000A2573">
        <w:rPr>
          <w:rFonts w:ascii="Times New Roman" w:hAnsi="Times New Roman" w:cs="Times New Roman"/>
          <w:sz w:val="28"/>
          <w:szCs w:val="28"/>
          <w:lang w:val="uk-UA"/>
        </w:rPr>
        <w:t>2</w:t>
      </w:r>
      <w:r w:rsidR="00932D7D" w:rsidRPr="00346B24">
        <w:rPr>
          <w:rFonts w:ascii="Times New Roman" w:hAnsi="Times New Roman" w:cs="Times New Roman"/>
          <w:sz w:val="28"/>
          <w:szCs w:val="28"/>
          <w:lang w:val="uk-UA"/>
        </w:rPr>
        <w:t>, с. 410]</w:t>
      </w:r>
      <w:r w:rsidR="00932D7D" w:rsidRPr="00731E19">
        <w:rPr>
          <w:lang w:val="uk-UA"/>
        </w:rPr>
        <w:t>.</w:t>
      </w:r>
    </w:p>
    <w:p w:rsidR="00361828" w:rsidRDefault="00346B24" w:rsidP="00E54C29">
      <w:pPr>
        <w:spacing w:after="0" w:line="360" w:lineRule="auto"/>
        <w:ind w:firstLine="708"/>
        <w:jc w:val="both"/>
        <w:rPr>
          <w:rFonts w:ascii="Times New Roman" w:hAnsi="Times New Roman" w:cs="Times New Roman"/>
          <w:sz w:val="28"/>
          <w:szCs w:val="28"/>
          <w:lang w:val="uk-UA"/>
        </w:rPr>
      </w:pPr>
      <w:r w:rsidRPr="0051427E">
        <w:rPr>
          <w:rFonts w:ascii="Times New Roman" w:hAnsi="Times New Roman" w:cs="Times New Roman"/>
          <w:sz w:val="28"/>
          <w:szCs w:val="28"/>
          <w:lang w:val="uk-UA"/>
        </w:rPr>
        <w:t>З метою правомірної реалізації розсуду суддя при призначенні покарання за злочини проти власності, безумовно, повинен мати певні критерії оцінювання, щоб узяти до уваги ті обставини, які дійсно мають значення для вибору індивідуально</w:t>
      </w:r>
      <w:r w:rsidR="00547F0E">
        <w:rPr>
          <w:rFonts w:ascii="Times New Roman" w:hAnsi="Times New Roman" w:cs="Times New Roman"/>
          <w:sz w:val="28"/>
          <w:szCs w:val="28"/>
          <w:lang w:val="uk-UA"/>
        </w:rPr>
        <w:t xml:space="preserve"> </w:t>
      </w:r>
      <w:r w:rsidRPr="0051427E">
        <w:rPr>
          <w:rFonts w:ascii="Times New Roman" w:hAnsi="Times New Roman" w:cs="Times New Roman"/>
          <w:sz w:val="28"/>
          <w:szCs w:val="28"/>
          <w:lang w:val="uk-UA"/>
        </w:rPr>
        <w:t>ефективної міри кр</w:t>
      </w:r>
      <w:r w:rsidR="0051427E">
        <w:rPr>
          <w:rFonts w:ascii="Times New Roman" w:hAnsi="Times New Roman" w:cs="Times New Roman"/>
          <w:sz w:val="28"/>
          <w:szCs w:val="28"/>
          <w:lang w:val="uk-UA"/>
        </w:rPr>
        <w:t>имінально-правового впливу</w:t>
      </w:r>
      <w:r w:rsidRPr="0051427E">
        <w:rPr>
          <w:rFonts w:ascii="Times New Roman" w:hAnsi="Times New Roman" w:cs="Times New Roman"/>
          <w:sz w:val="28"/>
          <w:szCs w:val="28"/>
          <w:lang w:val="uk-UA"/>
        </w:rPr>
        <w:t xml:space="preserve"> та будуть спрямовані на диференціацію й індивідуалізацію</w:t>
      </w:r>
      <w:r w:rsidR="00932D7D">
        <w:rPr>
          <w:rFonts w:ascii="Times New Roman" w:hAnsi="Times New Roman" w:cs="Times New Roman"/>
          <w:sz w:val="28"/>
          <w:szCs w:val="28"/>
          <w:lang w:val="uk-UA"/>
        </w:rPr>
        <w:t xml:space="preserve"> в процесі</w:t>
      </w:r>
      <w:r w:rsidRPr="0051427E">
        <w:rPr>
          <w:rFonts w:ascii="Times New Roman" w:hAnsi="Times New Roman" w:cs="Times New Roman"/>
          <w:sz w:val="28"/>
          <w:szCs w:val="28"/>
          <w:lang w:val="uk-UA"/>
        </w:rPr>
        <w:t xml:space="preserve"> призначення покарання. </w:t>
      </w:r>
      <w:r w:rsidRPr="00361828">
        <w:rPr>
          <w:rFonts w:ascii="Times New Roman" w:hAnsi="Times New Roman" w:cs="Times New Roman"/>
          <w:sz w:val="28"/>
          <w:szCs w:val="28"/>
          <w:lang w:val="uk-UA"/>
        </w:rPr>
        <w:t xml:space="preserve">Аналізуючи сучасний </w:t>
      </w:r>
      <w:r w:rsidR="00361828">
        <w:rPr>
          <w:rFonts w:ascii="Times New Roman" w:hAnsi="Times New Roman" w:cs="Times New Roman"/>
          <w:sz w:val="28"/>
          <w:szCs w:val="28"/>
          <w:lang w:val="uk-UA"/>
        </w:rPr>
        <w:t>напрям</w:t>
      </w:r>
      <w:r w:rsidRPr="00361828">
        <w:rPr>
          <w:rFonts w:ascii="Times New Roman" w:hAnsi="Times New Roman" w:cs="Times New Roman"/>
          <w:sz w:val="28"/>
          <w:szCs w:val="28"/>
          <w:lang w:val="uk-UA"/>
        </w:rPr>
        <w:t xml:space="preserve"> розвитку доктрини кримінального права доцільно дотримуватися ідеї щодо оптимізації вітчизняного механізму кримінально-правового реагування на девіантні прояви в суспільстві. </w:t>
      </w:r>
      <w:r w:rsidRPr="00346B24">
        <w:rPr>
          <w:rFonts w:ascii="Times New Roman" w:hAnsi="Times New Roman" w:cs="Times New Roman"/>
          <w:sz w:val="28"/>
          <w:szCs w:val="28"/>
        </w:rPr>
        <w:t xml:space="preserve">Тому необхідно </w:t>
      </w:r>
      <w:proofErr w:type="gramStart"/>
      <w:r w:rsidRPr="00346B24">
        <w:rPr>
          <w:rFonts w:ascii="Times New Roman" w:hAnsi="Times New Roman" w:cs="Times New Roman"/>
          <w:sz w:val="28"/>
          <w:szCs w:val="28"/>
        </w:rPr>
        <w:t>п</w:t>
      </w:r>
      <w:proofErr w:type="gramEnd"/>
      <w:r w:rsidRPr="00346B24">
        <w:rPr>
          <w:rFonts w:ascii="Times New Roman" w:hAnsi="Times New Roman" w:cs="Times New Roman"/>
          <w:sz w:val="28"/>
          <w:szCs w:val="28"/>
        </w:rPr>
        <w:t>ідтримати підхід тих учених, які вказують, що для оптимізації у сфері</w:t>
      </w:r>
      <w:r w:rsidR="00361828">
        <w:rPr>
          <w:rFonts w:ascii="Times New Roman" w:hAnsi="Times New Roman" w:cs="Times New Roman"/>
          <w:sz w:val="28"/>
          <w:szCs w:val="28"/>
        </w:rPr>
        <w:t xml:space="preserve"> призначення покарання необхідн</w:t>
      </w:r>
      <w:r w:rsidR="00361828">
        <w:rPr>
          <w:rFonts w:ascii="Times New Roman" w:hAnsi="Times New Roman" w:cs="Times New Roman"/>
          <w:sz w:val="28"/>
          <w:szCs w:val="28"/>
          <w:lang w:val="uk-UA"/>
        </w:rPr>
        <w:t>і наступні умови</w:t>
      </w:r>
      <w:r w:rsidRPr="00346B24">
        <w:rPr>
          <w:rFonts w:ascii="Times New Roman" w:hAnsi="Times New Roman" w:cs="Times New Roman"/>
          <w:sz w:val="28"/>
          <w:szCs w:val="28"/>
        </w:rPr>
        <w:t xml:space="preserve">: </w:t>
      </w:r>
    </w:p>
    <w:p w:rsidR="00361828" w:rsidRDefault="00932D7D" w:rsidP="00E54C2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346B24" w:rsidRPr="00361828">
        <w:rPr>
          <w:rFonts w:ascii="Times New Roman" w:hAnsi="Times New Roman" w:cs="Times New Roman"/>
          <w:sz w:val="28"/>
          <w:szCs w:val="28"/>
          <w:lang w:val="uk-UA"/>
        </w:rPr>
        <w:t xml:space="preserve">) нормативне вдосконалення приписів ч. 1 ст. 65 КК України з метою більш чіткої регламентації підстав суддівського розсуду; </w:t>
      </w:r>
    </w:p>
    <w:p w:rsidR="00361828" w:rsidRDefault="00932D7D" w:rsidP="00E54C2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B82EB6">
        <w:rPr>
          <w:rFonts w:ascii="Times New Roman" w:hAnsi="Times New Roman" w:cs="Times New Roman"/>
          <w:sz w:val="28"/>
          <w:szCs w:val="28"/>
          <w:lang w:val="uk-UA"/>
        </w:rPr>
        <w:t>) закріплення критеріїв</w:t>
      </w:r>
      <w:r w:rsidR="00346B24" w:rsidRPr="00361828">
        <w:rPr>
          <w:rFonts w:ascii="Times New Roman" w:hAnsi="Times New Roman" w:cs="Times New Roman"/>
          <w:sz w:val="28"/>
          <w:szCs w:val="28"/>
          <w:lang w:val="uk-UA"/>
        </w:rPr>
        <w:t xml:space="preserve"> призначення покарання за злочини; </w:t>
      </w:r>
    </w:p>
    <w:p w:rsidR="00610CCA" w:rsidRDefault="00932D7D" w:rsidP="00E54C2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346B24" w:rsidRPr="00361828">
        <w:rPr>
          <w:rFonts w:ascii="Times New Roman" w:hAnsi="Times New Roman" w:cs="Times New Roman"/>
          <w:sz w:val="28"/>
          <w:szCs w:val="28"/>
          <w:lang w:val="uk-UA"/>
        </w:rPr>
        <w:t>) введення спеціальних правил призначення покарання за злоч</w:t>
      </w:r>
      <w:r w:rsidR="00610CCA">
        <w:rPr>
          <w:rFonts w:ascii="Times New Roman" w:hAnsi="Times New Roman" w:cs="Times New Roman"/>
          <w:sz w:val="28"/>
          <w:szCs w:val="28"/>
          <w:lang w:val="uk-UA"/>
        </w:rPr>
        <w:t>ини та корегування існуючих</w:t>
      </w:r>
      <w:r w:rsidR="00346B24" w:rsidRPr="00361828">
        <w:rPr>
          <w:rFonts w:ascii="Times New Roman" w:hAnsi="Times New Roman" w:cs="Times New Roman"/>
          <w:sz w:val="28"/>
          <w:szCs w:val="28"/>
          <w:lang w:val="uk-UA"/>
        </w:rPr>
        <w:t xml:space="preserve">. </w:t>
      </w:r>
    </w:p>
    <w:p w:rsidR="006B2ADA" w:rsidRDefault="00610CCA" w:rsidP="00E54C2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346B24" w:rsidRPr="00610CCA">
        <w:rPr>
          <w:rFonts w:ascii="Times New Roman" w:hAnsi="Times New Roman" w:cs="Times New Roman"/>
          <w:sz w:val="28"/>
          <w:szCs w:val="28"/>
          <w:lang w:val="uk-UA"/>
        </w:rPr>
        <w:t>анкція містить законодавчо визначену модель можливого покарання за вчинення того чи іншого злочину, у диспозиції суспільна небезпека посягання виражається через ознаки складу злочину, у санкції – через вид</w:t>
      </w:r>
      <w:r w:rsidR="00B82EB6">
        <w:rPr>
          <w:rFonts w:ascii="Times New Roman" w:hAnsi="Times New Roman" w:cs="Times New Roman"/>
          <w:sz w:val="28"/>
          <w:szCs w:val="28"/>
          <w:lang w:val="uk-UA"/>
        </w:rPr>
        <w:t xml:space="preserve"> і розмір покарання</w:t>
      </w:r>
      <w:r w:rsidR="00346B24" w:rsidRPr="00610CCA">
        <w:rPr>
          <w:rFonts w:ascii="Times New Roman" w:hAnsi="Times New Roman" w:cs="Times New Roman"/>
          <w:sz w:val="28"/>
          <w:szCs w:val="28"/>
          <w:lang w:val="uk-UA"/>
        </w:rPr>
        <w:t xml:space="preserve">. </w:t>
      </w:r>
      <w:r w:rsidR="00346B24" w:rsidRPr="00D110DC">
        <w:rPr>
          <w:rFonts w:ascii="Times New Roman" w:hAnsi="Times New Roman" w:cs="Times New Roman"/>
          <w:sz w:val="28"/>
          <w:szCs w:val="28"/>
          <w:lang w:val="uk-UA"/>
        </w:rPr>
        <w:t xml:space="preserve">Водночас </w:t>
      </w:r>
      <w:r w:rsidR="000562DF">
        <w:rPr>
          <w:rFonts w:ascii="Times New Roman" w:hAnsi="Times New Roman" w:cs="Times New Roman"/>
          <w:sz w:val="28"/>
          <w:szCs w:val="28"/>
          <w:lang w:val="uk-UA"/>
        </w:rPr>
        <w:t>підкреслимо</w:t>
      </w:r>
      <w:r w:rsidR="00346B24" w:rsidRPr="00D110DC">
        <w:rPr>
          <w:rFonts w:ascii="Times New Roman" w:hAnsi="Times New Roman" w:cs="Times New Roman"/>
          <w:sz w:val="28"/>
          <w:szCs w:val="28"/>
          <w:lang w:val="uk-UA"/>
        </w:rPr>
        <w:t xml:space="preserve">, що ефективність кримінально-правового </w:t>
      </w:r>
      <w:r w:rsidR="00346B24" w:rsidRPr="00D110DC">
        <w:rPr>
          <w:rFonts w:ascii="Times New Roman" w:hAnsi="Times New Roman" w:cs="Times New Roman"/>
          <w:sz w:val="28"/>
          <w:szCs w:val="28"/>
          <w:lang w:val="uk-UA"/>
        </w:rPr>
        <w:lastRenderedPageBreak/>
        <w:t xml:space="preserve">впливу на осіб, визнаних винними у вчиненні злочинів проти власності, залежить від багатьох чинників, у тому числі й оптимальних меж санкцій розділу </w:t>
      </w:r>
      <w:r w:rsidR="00346B24" w:rsidRPr="00346B24">
        <w:rPr>
          <w:rFonts w:ascii="Times New Roman" w:hAnsi="Times New Roman" w:cs="Times New Roman"/>
          <w:sz w:val="28"/>
          <w:szCs w:val="28"/>
        </w:rPr>
        <w:t>VI</w:t>
      </w:r>
      <w:r w:rsidR="00346B24" w:rsidRPr="00D110DC">
        <w:rPr>
          <w:rFonts w:ascii="Times New Roman" w:hAnsi="Times New Roman" w:cs="Times New Roman"/>
          <w:sz w:val="28"/>
          <w:szCs w:val="28"/>
          <w:lang w:val="uk-UA"/>
        </w:rPr>
        <w:t xml:space="preserve"> </w:t>
      </w:r>
      <w:r w:rsidR="002F434C">
        <w:rPr>
          <w:rFonts w:ascii="Times New Roman" w:hAnsi="Times New Roman" w:cs="Times New Roman"/>
          <w:sz w:val="28"/>
          <w:szCs w:val="28"/>
          <w:lang w:val="uk-UA"/>
        </w:rPr>
        <w:t>КК України</w:t>
      </w:r>
      <w:r w:rsidR="00346B24" w:rsidRPr="00D110DC">
        <w:rPr>
          <w:rFonts w:ascii="Times New Roman" w:hAnsi="Times New Roman" w:cs="Times New Roman"/>
          <w:sz w:val="28"/>
          <w:szCs w:val="28"/>
          <w:lang w:val="uk-UA"/>
        </w:rPr>
        <w:t xml:space="preserve">, їх обґрунтованості. </w:t>
      </w:r>
      <w:r w:rsidR="00346B24" w:rsidRPr="00346B24">
        <w:rPr>
          <w:rFonts w:ascii="Times New Roman" w:hAnsi="Times New Roman" w:cs="Times New Roman"/>
          <w:sz w:val="28"/>
          <w:szCs w:val="28"/>
        </w:rPr>
        <w:t xml:space="preserve">Саме від </w:t>
      </w:r>
      <w:proofErr w:type="gramStart"/>
      <w:r w:rsidR="00346B24" w:rsidRPr="00346B24">
        <w:rPr>
          <w:rFonts w:ascii="Times New Roman" w:hAnsi="Times New Roman" w:cs="Times New Roman"/>
          <w:sz w:val="28"/>
          <w:szCs w:val="28"/>
        </w:rPr>
        <w:t>ч</w:t>
      </w:r>
      <w:proofErr w:type="gramEnd"/>
      <w:r w:rsidR="00346B24" w:rsidRPr="00346B24">
        <w:rPr>
          <w:rFonts w:ascii="Times New Roman" w:hAnsi="Times New Roman" w:cs="Times New Roman"/>
          <w:sz w:val="28"/>
          <w:szCs w:val="28"/>
        </w:rPr>
        <w:t xml:space="preserve">ітко сформульованої конструкції кримінально-правової санкції залежить обсяг суддівського розсуду при призначенні покарання. </w:t>
      </w:r>
    </w:p>
    <w:p w:rsidR="006B2ADA" w:rsidRDefault="00346B24" w:rsidP="00E54C29">
      <w:pPr>
        <w:spacing w:after="0" w:line="360" w:lineRule="auto"/>
        <w:ind w:firstLine="708"/>
        <w:jc w:val="both"/>
        <w:rPr>
          <w:rFonts w:ascii="Times New Roman" w:hAnsi="Times New Roman" w:cs="Times New Roman"/>
          <w:sz w:val="28"/>
          <w:szCs w:val="28"/>
          <w:lang w:val="uk-UA"/>
        </w:rPr>
      </w:pPr>
      <w:r w:rsidRPr="006B2ADA">
        <w:rPr>
          <w:rFonts w:ascii="Times New Roman" w:hAnsi="Times New Roman" w:cs="Times New Roman"/>
          <w:sz w:val="28"/>
          <w:szCs w:val="28"/>
          <w:lang w:val="uk-UA"/>
        </w:rPr>
        <w:t xml:space="preserve">Техніко-юридична побудова санкцій розділу </w:t>
      </w:r>
      <w:r w:rsidRPr="00346B24">
        <w:rPr>
          <w:rFonts w:ascii="Times New Roman" w:hAnsi="Times New Roman" w:cs="Times New Roman"/>
          <w:sz w:val="28"/>
          <w:szCs w:val="28"/>
        </w:rPr>
        <w:t>VI</w:t>
      </w:r>
      <w:r w:rsidRPr="006B2ADA">
        <w:rPr>
          <w:rFonts w:ascii="Times New Roman" w:hAnsi="Times New Roman" w:cs="Times New Roman"/>
          <w:sz w:val="28"/>
          <w:szCs w:val="28"/>
          <w:lang w:val="uk-UA"/>
        </w:rPr>
        <w:t xml:space="preserve"> Особливої частини КК України прямо ув’язується з категоризацією злочинів залежно від ступеня тяжкості. </w:t>
      </w:r>
      <w:r w:rsidRPr="00346B24">
        <w:rPr>
          <w:rFonts w:ascii="Times New Roman" w:hAnsi="Times New Roman" w:cs="Times New Roman"/>
          <w:sz w:val="28"/>
          <w:szCs w:val="28"/>
        </w:rPr>
        <w:t xml:space="preserve">Як відомо, чинне кримінальне законодавство поділяє злочини на чотири види (ст. 12 КК України): </w:t>
      </w:r>
    </w:p>
    <w:p w:rsidR="006B2ADA" w:rsidRDefault="002F434C" w:rsidP="00E54C2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C62B4E">
        <w:rPr>
          <w:rFonts w:ascii="Times New Roman" w:hAnsi="Times New Roman" w:cs="Times New Roman"/>
          <w:sz w:val="28"/>
          <w:szCs w:val="28"/>
          <w:lang w:val="uk-UA"/>
        </w:rPr>
        <w:t>) злоч</w:t>
      </w:r>
      <w:r>
        <w:rPr>
          <w:rFonts w:ascii="Times New Roman" w:hAnsi="Times New Roman" w:cs="Times New Roman"/>
          <w:sz w:val="28"/>
          <w:szCs w:val="28"/>
          <w:lang w:val="uk-UA"/>
        </w:rPr>
        <w:t>и</w:t>
      </w:r>
      <w:r w:rsidR="006A08CE">
        <w:rPr>
          <w:rFonts w:ascii="Times New Roman" w:hAnsi="Times New Roman" w:cs="Times New Roman"/>
          <w:sz w:val="28"/>
          <w:szCs w:val="28"/>
          <w:lang w:val="uk-UA"/>
        </w:rPr>
        <w:t>н</w:t>
      </w:r>
      <w:r w:rsidR="00C62B4E">
        <w:rPr>
          <w:rFonts w:ascii="Times New Roman" w:hAnsi="Times New Roman" w:cs="Times New Roman"/>
          <w:sz w:val="28"/>
          <w:szCs w:val="28"/>
          <w:lang w:val="uk-UA"/>
        </w:rPr>
        <w:t>и невеликої тяжкості (це</w:t>
      </w:r>
      <w:r w:rsidR="00346B24" w:rsidRPr="006B2ADA">
        <w:rPr>
          <w:rFonts w:ascii="Times New Roman" w:hAnsi="Times New Roman" w:cs="Times New Roman"/>
          <w:sz w:val="28"/>
          <w:szCs w:val="28"/>
          <w:lang w:val="uk-UA"/>
        </w:rPr>
        <w:t xml:space="preserve"> злочин</w:t>
      </w:r>
      <w:r w:rsidR="00C62B4E">
        <w:rPr>
          <w:rFonts w:ascii="Times New Roman" w:hAnsi="Times New Roman" w:cs="Times New Roman"/>
          <w:sz w:val="28"/>
          <w:szCs w:val="28"/>
          <w:lang w:val="uk-UA"/>
        </w:rPr>
        <w:t>и, за які</w:t>
      </w:r>
      <w:r w:rsidR="00346B24" w:rsidRPr="006B2ADA">
        <w:rPr>
          <w:rFonts w:ascii="Times New Roman" w:hAnsi="Times New Roman" w:cs="Times New Roman"/>
          <w:sz w:val="28"/>
          <w:szCs w:val="28"/>
          <w:lang w:val="uk-UA"/>
        </w:rPr>
        <w:t xml:space="preserve"> можна призначити не більше 2 років позбавлення волі або більш м’яке покарання, крім покарання, за яке передбачається штраф у розмірі понад три тисячі нмдг</w:t>
      </w:r>
      <w:r w:rsidR="006A08CE">
        <w:rPr>
          <w:rFonts w:ascii="Times New Roman" w:hAnsi="Times New Roman" w:cs="Times New Roman"/>
          <w:sz w:val="28"/>
          <w:szCs w:val="28"/>
          <w:lang w:val="uk-UA"/>
        </w:rPr>
        <w:t>)</w:t>
      </w:r>
      <w:r w:rsidR="00346B24" w:rsidRPr="006B2ADA">
        <w:rPr>
          <w:rFonts w:ascii="Times New Roman" w:hAnsi="Times New Roman" w:cs="Times New Roman"/>
          <w:sz w:val="28"/>
          <w:szCs w:val="28"/>
          <w:lang w:val="uk-UA"/>
        </w:rPr>
        <w:t xml:space="preserve">; </w:t>
      </w:r>
    </w:p>
    <w:p w:rsidR="006B2ADA" w:rsidRDefault="006A08CE" w:rsidP="00E54C2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злочини</w:t>
      </w:r>
      <w:r w:rsidR="00346B24" w:rsidRPr="006B2ADA">
        <w:rPr>
          <w:rFonts w:ascii="Times New Roman" w:hAnsi="Times New Roman" w:cs="Times New Roman"/>
          <w:sz w:val="28"/>
          <w:szCs w:val="28"/>
          <w:lang w:val="uk-UA"/>
        </w:rPr>
        <w:t xml:space="preserve"> середньої тяжкості </w:t>
      </w:r>
      <w:r>
        <w:rPr>
          <w:rFonts w:ascii="Times New Roman" w:hAnsi="Times New Roman" w:cs="Times New Roman"/>
          <w:sz w:val="28"/>
          <w:szCs w:val="28"/>
          <w:lang w:val="uk-UA"/>
        </w:rPr>
        <w:t>(це</w:t>
      </w:r>
      <w:r w:rsidR="00346B24" w:rsidRPr="006B2ADA">
        <w:rPr>
          <w:rFonts w:ascii="Times New Roman" w:hAnsi="Times New Roman" w:cs="Times New Roman"/>
          <w:sz w:val="28"/>
          <w:szCs w:val="28"/>
          <w:lang w:val="uk-UA"/>
        </w:rPr>
        <w:t xml:space="preserve"> злочин</w:t>
      </w:r>
      <w:r>
        <w:rPr>
          <w:rFonts w:ascii="Times New Roman" w:hAnsi="Times New Roman" w:cs="Times New Roman"/>
          <w:sz w:val="28"/>
          <w:szCs w:val="28"/>
          <w:lang w:val="uk-UA"/>
        </w:rPr>
        <w:t>и, за які</w:t>
      </w:r>
      <w:r w:rsidR="00346B24" w:rsidRPr="006B2ADA">
        <w:rPr>
          <w:rFonts w:ascii="Times New Roman" w:hAnsi="Times New Roman" w:cs="Times New Roman"/>
          <w:sz w:val="28"/>
          <w:szCs w:val="28"/>
          <w:lang w:val="uk-UA"/>
        </w:rPr>
        <w:t xml:space="preserve"> максимальний термін покарання – не більше 5 років позбавлення волі або не більш</w:t>
      </w:r>
      <w:r w:rsidR="006B2ADA">
        <w:rPr>
          <w:rFonts w:ascii="Times New Roman" w:hAnsi="Times New Roman" w:cs="Times New Roman"/>
          <w:sz w:val="28"/>
          <w:szCs w:val="28"/>
          <w:lang w:val="uk-UA"/>
        </w:rPr>
        <w:t>е десяти тисяч нмдг штрафу</w:t>
      </w:r>
      <w:r>
        <w:rPr>
          <w:rFonts w:ascii="Times New Roman" w:hAnsi="Times New Roman" w:cs="Times New Roman"/>
          <w:sz w:val="28"/>
          <w:szCs w:val="28"/>
          <w:lang w:val="uk-UA"/>
        </w:rPr>
        <w:t>)</w:t>
      </w:r>
      <w:r w:rsidR="006B2ADA">
        <w:rPr>
          <w:rFonts w:ascii="Times New Roman" w:hAnsi="Times New Roman" w:cs="Times New Roman"/>
          <w:sz w:val="28"/>
          <w:szCs w:val="28"/>
          <w:lang w:val="uk-UA"/>
        </w:rPr>
        <w:t xml:space="preserve">; </w:t>
      </w:r>
    </w:p>
    <w:p w:rsidR="006B2ADA" w:rsidRDefault="00346B24" w:rsidP="00E54C29">
      <w:pPr>
        <w:spacing w:after="0" w:line="360" w:lineRule="auto"/>
        <w:ind w:firstLine="708"/>
        <w:jc w:val="both"/>
        <w:rPr>
          <w:rFonts w:ascii="Times New Roman" w:hAnsi="Times New Roman" w:cs="Times New Roman"/>
          <w:sz w:val="28"/>
          <w:szCs w:val="28"/>
          <w:lang w:val="uk-UA"/>
        </w:rPr>
      </w:pPr>
      <w:r w:rsidRPr="006B2ADA">
        <w:rPr>
          <w:rFonts w:ascii="Times New Roman" w:hAnsi="Times New Roman" w:cs="Times New Roman"/>
          <w:sz w:val="28"/>
          <w:szCs w:val="28"/>
          <w:lang w:val="uk-UA"/>
        </w:rPr>
        <w:t>3) тяжким</w:t>
      </w:r>
      <w:r w:rsidR="006A08CE">
        <w:rPr>
          <w:rFonts w:ascii="Times New Roman" w:hAnsi="Times New Roman" w:cs="Times New Roman"/>
          <w:sz w:val="28"/>
          <w:szCs w:val="28"/>
          <w:lang w:val="uk-UA"/>
        </w:rPr>
        <w:t>и</w:t>
      </w:r>
      <w:r w:rsidRPr="006B2ADA">
        <w:rPr>
          <w:rFonts w:ascii="Times New Roman" w:hAnsi="Times New Roman" w:cs="Times New Roman"/>
          <w:sz w:val="28"/>
          <w:szCs w:val="28"/>
          <w:lang w:val="uk-UA"/>
        </w:rPr>
        <w:t xml:space="preserve"> є злочин</w:t>
      </w:r>
      <w:r w:rsidR="006A08CE">
        <w:rPr>
          <w:rFonts w:ascii="Times New Roman" w:hAnsi="Times New Roman" w:cs="Times New Roman"/>
          <w:sz w:val="28"/>
          <w:szCs w:val="28"/>
          <w:lang w:val="uk-UA"/>
        </w:rPr>
        <w:t xml:space="preserve">и, за які </w:t>
      </w:r>
      <w:r w:rsidRPr="006B2ADA">
        <w:rPr>
          <w:rFonts w:ascii="Times New Roman" w:hAnsi="Times New Roman" w:cs="Times New Roman"/>
          <w:sz w:val="28"/>
          <w:szCs w:val="28"/>
          <w:lang w:val="uk-UA"/>
        </w:rPr>
        <w:t xml:space="preserve"> передбачене покарання у виді позбавлення волі на строк не більше 10 років, а також штраф у розмірі не більше двадцяти п’яти тисяч нмдг; </w:t>
      </w:r>
    </w:p>
    <w:p w:rsidR="006B2ADA" w:rsidRDefault="00346B24" w:rsidP="00E54C29">
      <w:pPr>
        <w:spacing w:after="0" w:line="360" w:lineRule="auto"/>
        <w:ind w:firstLine="708"/>
        <w:jc w:val="both"/>
        <w:rPr>
          <w:rFonts w:ascii="Times New Roman" w:hAnsi="Times New Roman" w:cs="Times New Roman"/>
          <w:sz w:val="28"/>
          <w:szCs w:val="28"/>
          <w:lang w:val="uk-UA"/>
        </w:rPr>
      </w:pPr>
      <w:r w:rsidRPr="006B2ADA">
        <w:rPr>
          <w:rFonts w:ascii="Times New Roman" w:hAnsi="Times New Roman" w:cs="Times New Roman"/>
          <w:sz w:val="28"/>
          <w:szCs w:val="28"/>
          <w:lang w:val="uk-UA"/>
        </w:rPr>
        <w:t>4) особливо тяжким</w:t>
      </w:r>
      <w:r w:rsidR="006A08CE">
        <w:rPr>
          <w:rFonts w:ascii="Times New Roman" w:hAnsi="Times New Roman" w:cs="Times New Roman"/>
          <w:sz w:val="28"/>
          <w:szCs w:val="28"/>
          <w:lang w:val="uk-UA"/>
        </w:rPr>
        <w:t>и</w:t>
      </w:r>
      <w:r w:rsidRPr="006B2ADA">
        <w:rPr>
          <w:rFonts w:ascii="Times New Roman" w:hAnsi="Times New Roman" w:cs="Times New Roman"/>
          <w:sz w:val="28"/>
          <w:szCs w:val="28"/>
          <w:lang w:val="uk-UA"/>
        </w:rPr>
        <w:t xml:space="preserve"> є злочин</w:t>
      </w:r>
      <w:r w:rsidR="006A08CE">
        <w:rPr>
          <w:rFonts w:ascii="Times New Roman" w:hAnsi="Times New Roman" w:cs="Times New Roman"/>
          <w:sz w:val="28"/>
          <w:szCs w:val="28"/>
          <w:lang w:val="uk-UA"/>
        </w:rPr>
        <w:t>и, за які</w:t>
      </w:r>
      <w:r w:rsidRPr="006B2ADA">
        <w:rPr>
          <w:rFonts w:ascii="Times New Roman" w:hAnsi="Times New Roman" w:cs="Times New Roman"/>
          <w:sz w:val="28"/>
          <w:szCs w:val="28"/>
          <w:lang w:val="uk-UA"/>
        </w:rPr>
        <w:t xml:space="preserve"> максимальне покарання – позбавлення волі на строк понад 10 років, або довічне позбавлення волі, або штраф у розмірі понад двадцять п’ять тисяч нмдг</w:t>
      </w:r>
      <w:r w:rsidR="00846C95" w:rsidRPr="00283E87">
        <w:rPr>
          <w:rFonts w:ascii="Times New Roman" w:hAnsi="Times New Roman" w:cs="Times New Roman"/>
          <w:sz w:val="28"/>
          <w:szCs w:val="28"/>
        </w:rPr>
        <w:t>[3]</w:t>
      </w:r>
      <w:r w:rsidRPr="006B2ADA">
        <w:rPr>
          <w:rFonts w:ascii="Times New Roman" w:hAnsi="Times New Roman" w:cs="Times New Roman"/>
          <w:sz w:val="28"/>
          <w:szCs w:val="28"/>
          <w:lang w:val="uk-UA"/>
        </w:rPr>
        <w:t xml:space="preserve">. </w:t>
      </w:r>
    </w:p>
    <w:p w:rsidR="00676015" w:rsidRPr="00932D7D" w:rsidRDefault="00346B24" w:rsidP="00676015">
      <w:pPr>
        <w:spacing w:after="0" w:line="360" w:lineRule="auto"/>
        <w:ind w:firstLine="708"/>
        <w:jc w:val="both"/>
        <w:rPr>
          <w:rFonts w:ascii="Times New Roman" w:hAnsi="Times New Roman" w:cs="Times New Roman"/>
          <w:sz w:val="28"/>
          <w:szCs w:val="28"/>
          <w:lang w:val="uk-UA"/>
        </w:rPr>
      </w:pPr>
      <w:r w:rsidRPr="00932D7D">
        <w:rPr>
          <w:rFonts w:ascii="Times New Roman" w:hAnsi="Times New Roman" w:cs="Times New Roman"/>
          <w:sz w:val="28"/>
          <w:szCs w:val="28"/>
          <w:lang w:val="uk-UA"/>
        </w:rPr>
        <w:t xml:space="preserve">Під час законотворчої діяльності необхідно враховувати положення закону, де величина санкції має відображати дійсний характер і ступінь суспільної небезпечності злочину, особливого значення це набуває під час формування санкцій норм, спрямованих на невід’ємні права будь-якого громадянина щодо власності. </w:t>
      </w:r>
    </w:p>
    <w:p w:rsidR="0038689D" w:rsidRDefault="0007312B" w:rsidP="00E54C2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У зв’язку</w:t>
      </w:r>
      <w:r>
        <w:rPr>
          <w:rFonts w:ascii="Times New Roman" w:hAnsi="Times New Roman" w:cs="Times New Roman"/>
          <w:sz w:val="28"/>
          <w:szCs w:val="28"/>
          <w:lang w:val="uk-UA"/>
        </w:rPr>
        <w:t xml:space="preserve"> з тим, що </w:t>
      </w:r>
      <w:r w:rsidR="0038689D">
        <w:rPr>
          <w:rFonts w:ascii="Times New Roman" w:hAnsi="Times New Roman" w:cs="Times New Roman"/>
          <w:sz w:val="28"/>
          <w:szCs w:val="28"/>
          <w:lang w:val="uk-UA"/>
        </w:rPr>
        <w:t>тема даної роботи прясвячена злочинам проти власності</w:t>
      </w:r>
      <w:r w:rsidR="0038689D">
        <w:rPr>
          <w:rFonts w:ascii="Times New Roman" w:hAnsi="Times New Roman" w:cs="Times New Roman"/>
          <w:sz w:val="28"/>
          <w:szCs w:val="28"/>
        </w:rPr>
        <w:t>, найбільший інтерес для</w:t>
      </w:r>
      <w:r w:rsidR="00346B24" w:rsidRPr="00346B24">
        <w:rPr>
          <w:rFonts w:ascii="Times New Roman" w:hAnsi="Times New Roman" w:cs="Times New Roman"/>
          <w:sz w:val="28"/>
          <w:szCs w:val="28"/>
        </w:rPr>
        <w:t xml:space="preserve"> дослідження становить аналіз видів покарання </w:t>
      </w:r>
      <w:r w:rsidR="0038689D">
        <w:rPr>
          <w:rFonts w:ascii="Times New Roman" w:hAnsi="Times New Roman" w:cs="Times New Roman"/>
          <w:sz w:val="28"/>
          <w:szCs w:val="28"/>
          <w:lang w:val="uk-UA"/>
        </w:rPr>
        <w:t xml:space="preserve">саме </w:t>
      </w:r>
      <w:r w:rsidR="00346B24" w:rsidRPr="00346B24">
        <w:rPr>
          <w:rFonts w:ascii="Times New Roman" w:hAnsi="Times New Roman" w:cs="Times New Roman"/>
          <w:sz w:val="28"/>
          <w:szCs w:val="28"/>
        </w:rPr>
        <w:t>за злочини проти власності. Зокрема, у санкціях статей розділу VI</w:t>
      </w:r>
      <w:proofErr w:type="gramStart"/>
      <w:r w:rsidR="00346B24" w:rsidRPr="00346B24">
        <w:rPr>
          <w:rFonts w:ascii="Times New Roman" w:hAnsi="Times New Roman" w:cs="Times New Roman"/>
          <w:sz w:val="28"/>
          <w:szCs w:val="28"/>
        </w:rPr>
        <w:t xml:space="preserve"> О</w:t>
      </w:r>
      <w:proofErr w:type="gramEnd"/>
      <w:r w:rsidR="00346B24" w:rsidRPr="00346B24">
        <w:rPr>
          <w:rFonts w:ascii="Times New Roman" w:hAnsi="Times New Roman" w:cs="Times New Roman"/>
          <w:sz w:val="28"/>
          <w:szCs w:val="28"/>
        </w:rPr>
        <w:t>собливої частини КК України передбачено т</w:t>
      </w:r>
      <w:r w:rsidR="0038689D">
        <w:rPr>
          <w:rFonts w:ascii="Times New Roman" w:hAnsi="Times New Roman" w:cs="Times New Roman"/>
          <w:sz w:val="28"/>
          <w:szCs w:val="28"/>
        </w:rPr>
        <w:t>акі види покарань:</w:t>
      </w:r>
    </w:p>
    <w:p w:rsidR="0038689D" w:rsidRDefault="00DB5606" w:rsidP="00E54C2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w:t>
      </w:r>
      <w:r w:rsidR="00346B24" w:rsidRPr="0038689D">
        <w:rPr>
          <w:rFonts w:ascii="Times New Roman" w:hAnsi="Times New Roman" w:cs="Times New Roman"/>
          <w:sz w:val="28"/>
          <w:szCs w:val="28"/>
          <w:lang w:val="uk-UA"/>
        </w:rPr>
        <w:t xml:space="preserve">) основні види: </w:t>
      </w:r>
    </w:p>
    <w:p w:rsidR="0038689D" w:rsidRDefault="00DB5606" w:rsidP="001E5C8B">
      <w:pPr>
        <w:spacing w:after="0" w:line="360" w:lineRule="auto"/>
        <w:ind w:left="1276" w:hanging="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346B24" w:rsidRPr="0038689D">
        <w:rPr>
          <w:rFonts w:ascii="Times New Roman" w:hAnsi="Times New Roman" w:cs="Times New Roman"/>
          <w:sz w:val="28"/>
          <w:szCs w:val="28"/>
          <w:lang w:val="uk-UA"/>
        </w:rPr>
        <w:t xml:space="preserve">) громадські роботи (ст. 185, 186, 190, 192, 193, 194, 195, 197 </w:t>
      </w:r>
      <w:r w:rsidR="00A13F29">
        <w:rPr>
          <w:rFonts w:ascii="Times New Roman" w:hAnsi="Times New Roman" w:cs="Times New Roman"/>
          <w:sz w:val="28"/>
          <w:szCs w:val="28"/>
          <w:lang w:val="uk-UA"/>
        </w:rPr>
        <w:t xml:space="preserve">                 </w:t>
      </w:r>
      <w:r w:rsidR="00346B24" w:rsidRPr="0038689D">
        <w:rPr>
          <w:rFonts w:ascii="Times New Roman" w:hAnsi="Times New Roman" w:cs="Times New Roman"/>
          <w:sz w:val="28"/>
          <w:szCs w:val="28"/>
          <w:lang w:val="uk-UA"/>
        </w:rPr>
        <w:t xml:space="preserve">КК України); </w:t>
      </w:r>
    </w:p>
    <w:p w:rsidR="001E5C8B" w:rsidRDefault="00DB5606" w:rsidP="001E5C8B">
      <w:pPr>
        <w:spacing w:after="0" w:line="360" w:lineRule="auto"/>
        <w:ind w:left="1276" w:hanging="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w:t>
      </w:r>
      <w:r w:rsidR="00346B24" w:rsidRPr="0038689D">
        <w:rPr>
          <w:rFonts w:ascii="Times New Roman" w:hAnsi="Times New Roman" w:cs="Times New Roman"/>
          <w:sz w:val="28"/>
          <w:szCs w:val="28"/>
          <w:lang w:val="uk-UA"/>
        </w:rPr>
        <w:t>) виправні роботи (ст. 185, 186, 188</w:t>
      </w:r>
      <w:r>
        <w:rPr>
          <w:rFonts w:ascii="Times New Roman" w:hAnsi="Times New Roman" w:cs="Times New Roman"/>
          <w:sz w:val="28"/>
          <w:szCs w:val="28"/>
          <w:lang w:val="uk-UA"/>
        </w:rPr>
        <w:t>-</w:t>
      </w:r>
      <w:r w:rsidR="00346B24" w:rsidRPr="0038689D">
        <w:rPr>
          <w:rFonts w:ascii="Times New Roman" w:hAnsi="Times New Roman" w:cs="Times New Roman"/>
          <w:sz w:val="28"/>
          <w:szCs w:val="28"/>
          <w:lang w:val="uk-UA"/>
        </w:rPr>
        <w:t>1 , 190, 191, 192, 193, 194, 194</w:t>
      </w:r>
      <w:r>
        <w:rPr>
          <w:rFonts w:ascii="Times New Roman" w:hAnsi="Times New Roman" w:cs="Times New Roman"/>
          <w:sz w:val="28"/>
          <w:szCs w:val="28"/>
          <w:lang w:val="uk-UA"/>
        </w:rPr>
        <w:t>-</w:t>
      </w:r>
      <w:r w:rsidR="001E5C8B">
        <w:rPr>
          <w:rFonts w:ascii="Times New Roman" w:hAnsi="Times New Roman" w:cs="Times New Roman"/>
          <w:sz w:val="28"/>
          <w:szCs w:val="28"/>
          <w:lang w:val="uk-UA"/>
        </w:rPr>
        <w:t>1</w:t>
      </w:r>
      <w:r w:rsidR="00346B24" w:rsidRPr="0038689D">
        <w:rPr>
          <w:rFonts w:ascii="Times New Roman" w:hAnsi="Times New Roman" w:cs="Times New Roman"/>
          <w:sz w:val="28"/>
          <w:szCs w:val="28"/>
          <w:lang w:val="uk-UA"/>
        </w:rPr>
        <w:t xml:space="preserve">, 195, </w:t>
      </w:r>
      <w:r w:rsidR="001E5C8B">
        <w:rPr>
          <w:rFonts w:ascii="Times New Roman" w:hAnsi="Times New Roman" w:cs="Times New Roman"/>
          <w:sz w:val="28"/>
          <w:szCs w:val="28"/>
          <w:lang w:val="uk-UA"/>
        </w:rPr>
        <w:t xml:space="preserve">   </w:t>
      </w:r>
      <w:r w:rsidR="00346B24" w:rsidRPr="0038689D">
        <w:rPr>
          <w:rFonts w:ascii="Times New Roman" w:hAnsi="Times New Roman" w:cs="Times New Roman"/>
          <w:sz w:val="28"/>
          <w:szCs w:val="28"/>
          <w:lang w:val="uk-UA"/>
        </w:rPr>
        <w:t xml:space="preserve">196, 197 КК України); </w:t>
      </w:r>
    </w:p>
    <w:p w:rsidR="001E5C8B" w:rsidRDefault="001E5C8B" w:rsidP="001E5C8B">
      <w:pPr>
        <w:spacing w:after="0" w:line="360" w:lineRule="auto"/>
        <w:ind w:left="1276" w:hanging="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5606">
        <w:rPr>
          <w:rFonts w:ascii="Times New Roman" w:hAnsi="Times New Roman" w:cs="Times New Roman"/>
          <w:sz w:val="28"/>
          <w:szCs w:val="28"/>
          <w:lang w:val="uk-UA"/>
        </w:rPr>
        <w:t xml:space="preserve"> 3</w:t>
      </w:r>
      <w:r w:rsidR="00346B24" w:rsidRPr="0038689D">
        <w:rPr>
          <w:rFonts w:ascii="Times New Roman" w:hAnsi="Times New Roman" w:cs="Times New Roman"/>
          <w:sz w:val="28"/>
          <w:szCs w:val="28"/>
          <w:lang w:val="uk-UA"/>
        </w:rPr>
        <w:t>) арешт (ст. 185, 186, 192, 193, 195, 197</w:t>
      </w:r>
      <w:r w:rsidR="00DB5606">
        <w:rPr>
          <w:rFonts w:ascii="Times New Roman" w:hAnsi="Times New Roman" w:cs="Times New Roman"/>
          <w:sz w:val="28"/>
          <w:szCs w:val="28"/>
          <w:lang w:val="uk-UA"/>
        </w:rPr>
        <w:t>-</w:t>
      </w:r>
      <w:r w:rsidR="00346B24" w:rsidRPr="0038689D">
        <w:rPr>
          <w:rFonts w:ascii="Times New Roman" w:hAnsi="Times New Roman" w:cs="Times New Roman"/>
          <w:sz w:val="28"/>
          <w:szCs w:val="28"/>
          <w:lang w:val="uk-UA"/>
        </w:rPr>
        <w:t xml:space="preserve">1 , 198 КК України); </w:t>
      </w:r>
    </w:p>
    <w:p w:rsidR="0038689D" w:rsidRDefault="001E5C8B" w:rsidP="001E5C8B">
      <w:pPr>
        <w:spacing w:after="0" w:line="360" w:lineRule="auto"/>
        <w:ind w:left="1276" w:hanging="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5606">
        <w:rPr>
          <w:rFonts w:ascii="Times New Roman" w:hAnsi="Times New Roman" w:cs="Times New Roman"/>
          <w:sz w:val="28"/>
          <w:szCs w:val="28"/>
          <w:lang w:val="uk-UA"/>
        </w:rPr>
        <w:t xml:space="preserve"> 4</w:t>
      </w:r>
      <w:r w:rsidR="00346B24" w:rsidRPr="0038689D">
        <w:rPr>
          <w:rFonts w:ascii="Times New Roman" w:hAnsi="Times New Roman" w:cs="Times New Roman"/>
          <w:sz w:val="28"/>
          <w:szCs w:val="28"/>
          <w:lang w:val="uk-UA"/>
        </w:rPr>
        <w:t>) обмеження волі (ст. 188</w:t>
      </w:r>
      <w:r w:rsidR="00DB5606">
        <w:rPr>
          <w:rFonts w:ascii="Times New Roman" w:hAnsi="Times New Roman" w:cs="Times New Roman"/>
          <w:sz w:val="28"/>
          <w:szCs w:val="28"/>
          <w:lang w:val="uk-UA"/>
        </w:rPr>
        <w:t>-</w:t>
      </w:r>
      <w:r w:rsidR="00346B24" w:rsidRPr="0038689D">
        <w:rPr>
          <w:rFonts w:ascii="Times New Roman" w:hAnsi="Times New Roman" w:cs="Times New Roman"/>
          <w:sz w:val="28"/>
          <w:szCs w:val="28"/>
          <w:lang w:val="uk-UA"/>
        </w:rPr>
        <w:t>1 , 189, 190, 191, 192, 194, 194</w:t>
      </w:r>
      <w:r w:rsidR="00DB5606">
        <w:rPr>
          <w:rFonts w:ascii="Times New Roman" w:hAnsi="Times New Roman" w:cs="Times New Roman"/>
          <w:sz w:val="28"/>
          <w:szCs w:val="28"/>
          <w:lang w:val="uk-UA"/>
        </w:rPr>
        <w:t>-</w:t>
      </w:r>
      <w:r w:rsidR="00346B24" w:rsidRPr="0038689D">
        <w:rPr>
          <w:rFonts w:ascii="Times New Roman" w:hAnsi="Times New Roman" w:cs="Times New Roman"/>
          <w:sz w:val="28"/>
          <w:szCs w:val="28"/>
          <w:lang w:val="uk-UA"/>
        </w:rPr>
        <w:t xml:space="preserve">1 , 196, 197, </w:t>
      </w:r>
      <w:r>
        <w:rPr>
          <w:rFonts w:ascii="Times New Roman" w:hAnsi="Times New Roman" w:cs="Times New Roman"/>
          <w:sz w:val="28"/>
          <w:szCs w:val="28"/>
          <w:lang w:val="uk-UA"/>
        </w:rPr>
        <w:t xml:space="preserve">  </w:t>
      </w:r>
      <w:r w:rsidR="00283E87" w:rsidRPr="00E81E34">
        <w:rPr>
          <w:rFonts w:ascii="Times New Roman" w:hAnsi="Times New Roman" w:cs="Times New Roman"/>
          <w:sz w:val="28"/>
          <w:szCs w:val="28"/>
          <w:lang w:val="uk-UA"/>
        </w:rPr>
        <w:t xml:space="preserve">         </w:t>
      </w:r>
      <w:r w:rsidR="00346B24" w:rsidRPr="0038689D">
        <w:rPr>
          <w:rFonts w:ascii="Times New Roman" w:hAnsi="Times New Roman" w:cs="Times New Roman"/>
          <w:sz w:val="28"/>
          <w:szCs w:val="28"/>
          <w:lang w:val="uk-UA"/>
        </w:rPr>
        <w:t>197</w:t>
      </w:r>
      <w:r w:rsidR="00DB560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B5606">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346B24" w:rsidRPr="0038689D">
        <w:rPr>
          <w:rFonts w:ascii="Times New Roman" w:hAnsi="Times New Roman" w:cs="Times New Roman"/>
          <w:sz w:val="28"/>
          <w:szCs w:val="28"/>
          <w:lang w:val="uk-UA"/>
        </w:rPr>
        <w:t xml:space="preserve">198 КК України); </w:t>
      </w:r>
    </w:p>
    <w:p w:rsidR="0038689D" w:rsidRDefault="00DB5606" w:rsidP="001E5C8B">
      <w:pPr>
        <w:spacing w:after="0" w:line="360" w:lineRule="auto"/>
        <w:ind w:left="1276" w:hanging="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w:t>
      </w:r>
      <w:r w:rsidR="00346B24" w:rsidRPr="0038689D">
        <w:rPr>
          <w:rFonts w:ascii="Times New Roman" w:hAnsi="Times New Roman" w:cs="Times New Roman"/>
          <w:sz w:val="28"/>
          <w:szCs w:val="28"/>
          <w:lang w:val="uk-UA"/>
        </w:rPr>
        <w:t>) позбавлення волі (ст. 185, 186, 187, 188</w:t>
      </w:r>
      <w:r>
        <w:rPr>
          <w:rFonts w:ascii="Times New Roman" w:hAnsi="Times New Roman" w:cs="Times New Roman"/>
          <w:sz w:val="28"/>
          <w:szCs w:val="28"/>
          <w:lang w:val="uk-UA"/>
        </w:rPr>
        <w:t>-</w:t>
      </w:r>
      <w:r w:rsidR="00346B24" w:rsidRPr="0038689D">
        <w:rPr>
          <w:rFonts w:ascii="Times New Roman" w:hAnsi="Times New Roman" w:cs="Times New Roman"/>
          <w:sz w:val="28"/>
          <w:szCs w:val="28"/>
          <w:lang w:val="uk-UA"/>
        </w:rPr>
        <w:t>1 , 189, 190, 191, 194, 194</w:t>
      </w:r>
      <w:r>
        <w:rPr>
          <w:rFonts w:ascii="Times New Roman" w:hAnsi="Times New Roman" w:cs="Times New Roman"/>
          <w:sz w:val="28"/>
          <w:szCs w:val="28"/>
          <w:lang w:val="uk-UA"/>
        </w:rPr>
        <w:t>-</w:t>
      </w:r>
      <w:r w:rsidR="00346B24" w:rsidRPr="0038689D">
        <w:rPr>
          <w:rFonts w:ascii="Times New Roman" w:hAnsi="Times New Roman" w:cs="Times New Roman"/>
          <w:sz w:val="28"/>
          <w:szCs w:val="28"/>
          <w:lang w:val="uk-UA"/>
        </w:rPr>
        <w:t>1 , 196, 197</w:t>
      </w:r>
      <w:r>
        <w:rPr>
          <w:rFonts w:ascii="Times New Roman" w:hAnsi="Times New Roman" w:cs="Times New Roman"/>
          <w:sz w:val="28"/>
          <w:szCs w:val="28"/>
          <w:lang w:val="uk-UA"/>
        </w:rPr>
        <w:t>-</w:t>
      </w:r>
      <w:r w:rsidR="00346B24" w:rsidRPr="0038689D">
        <w:rPr>
          <w:rFonts w:ascii="Times New Roman" w:hAnsi="Times New Roman" w:cs="Times New Roman"/>
          <w:sz w:val="28"/>
          <w:szCs w:val="28"/>
          <w:lang w:val="uk-UA"/>
        </w:rPr>
        <w:t xml:space="preserve">1 , 198 КК України); </w:t>
      </w:r>
    </w:p>
    <w:p w:rsidR="0038689D" w:rsidRDefault="00DB5606" w:rsidP="00E54C2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346B24" w:rsidRPr="0038689D">
        <w:rPr>
          <w:rFonts w:ascii="Times New Roman" w:hAnsi="Times New Roman" w:cs="Times New Roman"/>
          <w:sz w:val="28"/>
          <w:szCs w:val="28"/>
          <w:lang w:val="uk-UA"/>
        </w:rPr>
        <w:t>) додаткові види: конфіскація майна (ст. 185, 186, 187; 189, 190, 191</w:t>
      </w:r>
      <w:r w:rsidR="00A13F29">
        <w:rPr>
          <w:rFonts w:ascii="Times New Roman" w:hAnsi="Times New Roman" w:cs="Times New Roman"/>
          <w:sz w:val="28"/>
          <w:szCs w:val="28"/>
          <w:lang w:val="uk-UA"/>
        </w:rPr>
        <w:t xml:space="preserve">                  </w:t>
      </w:r>
      <w:r w:rsidR="00346B24" w:rsidRPr="0038689D">
        <w:rPr>
          <w:rFonts w:ascii="Times New Roman" w:hAnsi="Times New Roman" w:cs="Times New Roman"/>
          <w:sz w:val="28"/>
          <w:szCs w:val="28"/>
          <w:lang w:val="uk-UA"/>
        </w:rPr>
        <w:t xml:space="preserve"> КК України); </w:t>
      </w:r>
    </w:p>
    <w:p w:rsidR="0038689D" w:rsidRDefault="00DB5606" w:rsidP="00E54C2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346B24" w:rsidRPr="0038689D">
        <w:rPr>
          <w:rFonts w:ascii="Times New Roman" w:hAnsi="Times New Roman" w:cs="Times New Roman"/>
          <w:sz w:val="28"/>
          <w:szCs w:val="28"/>
          <w:lang w:val="uk-UA"/>
        </w:rPr>
        <w:t xml:space="preserve">) основні та додаткові (змішані) види: </w:t>
      </w:r>
    </w:p>
    <w:p w:rsidR="0038689D" w:rsidRDefault="001E5C8B" w:rsidP="001E5C8B">
      <w:pPr>
        <w:spacing w:after="0" w:line="360" w:lineRule="auto"/>
        <w:ind w:left="127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5606">
        <w:rPr>
          <w:rFonts w:ascii="Times New Roman" w:hAnsi="Times New Roman" w:cs="Times New Roman"/>
          <w:sz w:val="28"/>
          <w:szCs w:val="28"/>
          <w:lang w:val="uk-UA"/>
        </w:rPr>
        <w:t>1</w:t>
      </w:r>
      <w:r w:rsidR="00346B24" w:rsidRPr="0038689D">
        <w:rPr>
          <w:rFonts w:ascii="Times New Roman" w:hAnsi="Times New Roman" w:cs="Times New Roman"/>
          <w:sz w:val="28"/>
          <w:szCs w:val="28"/>
          <w:lang w:val="uk-UA"/>
        </w:rPr>
        <w:t>) штраф (ст. 185, 186, 188</w:t>
      </w:r>
      <w:r w:rsidR="00DB5606">
        <w:rPr>
          <w:rFonts w:ascii="Times New Roman" w:hAnsi="Times New Roman" w:cs="Times New Roman"/>
          <w:sz w:val="28"/>
          <w:szCs w:val="28"/>
          <w:lang w:val="uk-UA"/>
        </w:rPr>
        <w:t>-</w:t>
      </w:r>
      <w:r w:rsidR="00346B24" w:rsidRPr="0038689D">
        <w:rPr>
          <w:rFonts w:ascii="Times New Roman" w:hAnsi="Times New Roman" w:cs="Times New Roman"/>
          <w:sz w:val="28"/>
          <w:szCs w:val="28"/>
          <w:lang w:val="uk-UA"/>
        </w:rPr>
        <w:t>1 , 190, 191, 192, 193, 194, 194</w:t>
      </w:r>
      <w:r w:rsidR="00DB5606">
        <w:rPr>
          <w:rFonts w:ascii="Times New Roman" w:hAnsi="Times New Roman" w:cs="Times New Roman"/>
          <w:sz w:val="28"/>
          <w:szCs w:val="28"/>
          <w:lang w:val="uk-UA"/>
        </w:rPr>
        <w:t>-</w:t>
      </w:r>
      <w:r w:rsidR="00346B24" w:rsidRPr="0038689D">
        <w:rPr>
          <w:rFonts w:ascii="Times New Roman" w:hAnsi="Times New Roman" w:cs="Times New Roman"/>
          <w:sz w:val="28"/>
          <w:szCs w:val="28"/>
          <w:lang w:val="uk-UA"/>
        </w:rPr>
        <w:t>1 , 195, 197, 197</w:t>
      </w:r>
      <w:r w:rsidR="00DB5606">
        <w:rPr>
          <w:rFonts w:ascii="Times New Roman" w:hAnsi="Times New Roman" w:cs="Times New Roman"/>
          <w:sz w:val="28"/>
          <w:szCs w:val="28"/>
          <w:lang w:val="uk-UA"/>
        </w:rPr>
        <w:t>-</w:t>
      </w:r>
      <w:r w:rsidR="00346B24" w:rsidRPr="0038689D">
        <w:rPr>
          <w:rFonts w:ascii="Times New Roman" w:hAnsi="Times New Roman" w:cs="Times New Roman"/>
          <w:sz w:val="28"/>
          <w:szCs w:val="28"/>
          <w:lang w:val="uk-UA"/>
        </w:rPr>
        <w:t xml:space="preserve">1 КК України); </w:t>
      </w:r>
    </w:p>
    <w:p w:rsidR="0038689D" w:rsidRDefault="001E5C8B" w:rsidP="001E5C8B">
      <w:pPr>
        <w:spacing w:after="0" w:line="360" w:lineRule="auto"/>
        <w:ind w:left="127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5606">
        <w:rPr>
          <w:rFonts w:ascii="Times New Roman" w:hAnsi="Times New Roman" w:cs="Times New Roman"/>
          <w:sz w:val="28"/>
          <w:szCs w:val="28"/>
          <w:lang w:val="uk-UA"/>
        </w:rPr>
        <w:t>2</w:t>
      </w:r>
      <w:r w:rsidR="00346B24" w:rsidRPr="0038689D">
        <w:rPr>
          <w:rFonts w:ascii="Times New Roman" w:hAnsi="Times New Roman" w:cs="Times New Roman"/>
          <w:sz w:val="28"/>
          <w:szCs w:val="28"/>
          <w:lang w:val="uk-UA"/>
        </w:rPr>
        <w:t xml:space="preserve">) право обіймати певні посади чи займатися певною діяльністю (ст. 191 КК України). </w:t>
      </w:r>
    </w:p>
    <w:p w:rsidR="00A27DF9" w:rsidRDefault="0038689D" w:rsidP="00E54C2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Загалом</w:t>
      </w:r>
      <w:r w:rsidR="00346B24" w:rsidRPr="0038689D">
        <w:rPr>
          <w:rFonts w:ascii="Times New Roman" w:hAnsi="Times New Roman" w:cs="Times New Roman"/>
          <w:sz w:val="28"/>
          <w:szCs w:val="28"/>
          <w:lang w:val="uk-UA"/>
        </w:rPr>
        <w:t xml:space="preserve">, такі санкції дають можливість досягти мети покарання щодо осіб, які засуджені за злочини проти власності, оскільки досліджувані злочини є злочинами як невеликої тяжкості, так і більш тяжкими. </w:t>
      </w:r>
      <w:r w:rsidR="00346B24" w:rsidRPr="00D110DC">
        <w:rPr>
          <w:rFonts w:ascii="Times New Roman" w:hAnsi="Times New Roman" w:cs="Times New Roman"/>
          <w:sz w:val="28"/>
          <w:szCs w:val="28"/>
          <w:lang w:val="uk-UA"/>
        </w:rPr>
        <w:t xml:space="preserve">Проте, певні їх недоліки та проблеми щодо призначення перелічених покарань усе ж існують. У зв’язку із цим необхідно детальніше розглянути кожен вид покарання та окремі типові помилки, які найчастіше зустрічаються в судовій практиці під час його призначення. </w:t>
      </w:r>
    </w:p>
    <w:p w:rsidR="00205CEF" w:rsidRDefault="00346B24" w:rsidP="00FE5ED0">
      <w:pPr>
        <w:spacing w:after="0" w:line="360" w:lineRule="auto"/>
        <w:ind w:firstLine="708"/>
        <w:jc w:val="both"/>
        <w:rPr>
          <w:rFonts w:ascii="Times New Roman" w:hAnsi="Times New Roman" w:cs="Times New Roman"/>
          <w:sz w:val="28"/>
          <w:szCs w:val="28"/>
          <w:lang w:val="uk-UA"/>
        </w:rPr>
      </w:pPr>
      <w:r w:rsidRPr="00E81E34">
        <w:rPr>
          <w:rFonts w:ascii="Times New Roman" w:hAnsi="Times New Roman" w:cs="Times New Roman"/>
          <w:sz w:val="28"/>
          <w:szCs w:val="28"/>
          <w:lang w:val="uk-UA"/>
        </w:rPr>
        <w:t xml:space="preserve">Одним з основних видів покарання, який полягає у виконанні засудженим протягом строку, встановленого вироком суду, у вільний від роботи чи навчання  час безоплатних суспільно корисних робіт, вид та характер яких визначають органи місцевого самоврядування, є громадські роботи. </w:t>
      </w:r>
      <w:r w:rsidRPr="00346B24">
        <w:rPr>
          <w:rFonts w:ascii="Times New Roman" w:hAnsi="Times New Roman" w:cs="Times New Roman"/>
          <w:sz w:val="28"/>
          <w:szCs w:val="28"/>
        </w:rPr>
        <w:t>Зг</w:t>
      </w:r>
      <w:r w:rsidR="00425BA2">
        <w:rPr>
          <w:rFonts w:ascii="Times New Roman" w:hAnsi="Times New Roman" w:cs="Times New Roman"/>
          <w:sz w:val="28"/>
          <w:szCs w:val="28"/>
        </w:rPr>
        <w:t>ідно з даними ДСА</w:t>
      </w:r>
      <w:r w:rsidR="00283E87" w:rsidRPr="00283E87">
        <w:rPr>
          <w:rFonts w:ascii="Times New Roman" w:hAnsi="Times New Roman" w:cs="Times New Roman"/>
          <w:sz w:val="28"/>
          <w:szCs w:val="28"/>
        </w:rPr>
        <w:t xml:space="preserve"> </w:t>
      </w:r>
      <w:r w:rsidR="00283E87">
        <w:rPr>
          <w:rFonts w:ascii="Times New Roman" w:hAnsi="Times New Roman" w:cs="Times New Roman"/>
          <w:sz w:val="28"/>
          <w:szCs w:val="28"/>
          <w:lang w:val="uk-UA"/>
        </w:rPr>
        <w:t>України</w:t>
      </w:r>
      <w:r w:rsidR="00425BA2">
        <w:rPr>
          <w:rFonts w:ascii="Times New Roman" w:hAnsi="Times New Roman" w:cs="Times New Roman"/>
          <w:sz w:val="28"/>
          <w:szCs w:val="28"/>
        </w:rPr>
        <w:t>, упродовж 201</w:t>
      </w:r>
      <w:r w:rsidR="00F631EE">
        <w:rPr>
          <w:rFonts w:ascii="Times New Roman" w:hAnsi="Times New Roman" w:cs="Times New Roman"/>
          <w:sz w:val="28"/>
          <w:szCs w:val="28"/>
          <w:lang w:val="uk-UA"/>
        </w:rPr>
        <w:t>3</w:t>
      </w:r>
      <w:r w:rsidR="00425BA2">
        <w:rPr>
          <w:rFonts w:ascii="Times New Roman" w:hAnsi="Times New Roman" w:cs="Times New Roman"/>
          <w:sz w:val="28"/>
          <w:szCs w:val="28"/>
        </w:rPr>
        <w:t>–201</w:t>
      </w:r>
      <w:r w:rsidR="00F631EE">
        <w:rPr>
          <w:rFonts w:ascii="Times New Roman" w:hAnsi="Times New Roman" w:cs="Times New Roman"/>
          <w:sz w:val="28"/>
          <w:szCs w:val="28"/>
          <w:lang w:val="uk-UA"/>
        </w:rPr>
        <w:t>5</w:t>
      </w:r>
      <w:r w:rsidRPr="00346B24">
        <w:rPr>
          <w:rFonts w:ascii="Times New Roman" w:hAnsi="Times New Roman" w:cs="Times New Roman"/>
          <w:sz w:val="28"/>
          <w:szCs w:val="28"/>
        </w:rPr>
        <w:t xml:space="preserve"> рр. простежується поступове зменшення призначення такого виду покарання за злочини проти власності, що, на </w:t>
      </w:r>
      <w:proofErr w:type="gramStart"/>
      <w:r w:rsidR="000562DF">
        <w:rPr>
          <w:rFonts w:ascii="Times New Roman" w:hAnsi="Times New Roman" w:cs="Times New Roman"/>
          <w:sz w:val="28"/>
          <w:szCs w:val="28"/>
          <w:lang w:val="uk-UA"/>
        </w:rPr>
        <w:t>наш</w:t>
      </w:r>
      <w:proofErr w:type="gramEnd"/>
      <w:r w:rsidR="00A27DF9">
        <w:rPr>
          <w:rFonts w:ascii="Times New Roman" w:hAnsi="Times New Roman" w:cs="Times New Roman"/>
          <w:sz w:val="28"/>
          <w:szCs w:val="28"/>
          <w:lang w:val="uk-UA"/>
        </w:rPr>
        <w:t xml:space="preserve"> </w:t>
      </w:r>
      <w:r w:rsidR="00A27DF9">
        <w:rPr>
          <w:rFonts w:ascii="Times New Roman" w:hAnsi="Times New Roman" w:cs="Times New Roman"/>
          <w:sz w:val="28"/>
          <w:szCs w:val="28"/>
          <w:lang w:val="uk-UA"/>
        </w:rPr>
        <w:lastRenderedPageBreak/>
        <w:t>погляд</w:t>
      </w:r>
      <w:r w:rsidRPr="00346B24">
        <w:rPr>
          <w:rFonts w:ascii="Times New Roman" w:hAnsi="Times New Roman" w:cs="Times New Roman"/>
          <w:sz w:val="28"/>
          <w:szCs w:val="28"/>
        </w:rPr>
        <w:t xml:space="preserve">, є </w:t>
      </w:r>
      <w:r w:rsidR="00A27DF9">
        <w:rPr>
          <w:rFonts w:ascii="Times New Roman" w:hAnsi="Times New Roman" w:cs="Times New Roman"/>
          <w:sz w:val="28"/>
          <w:szCs w:val="28"/>
          <w:lang w:val="uk-UA"/>
        </w:rPr>
        <w:t xml:space="preserve">неправильним </w:t>
      </w:r>
      <w:r w:rsidRPr="00346B24">
        <w:rPr>
          <w:rFonts w:ascii="Times New Roman" w:hAnsi="Times New Roman" w:cs="Times New Roman"/>
          <w:sz w:val="28"/>
          <w:szCs w:val="28"/>
        </w:rPr>
        <w:t xml:space="preserve"> кроком у напрямі лібералізації інституту кримінальної відповідальності за такі злочини. Так, призначення громадських робіт у вказаний період зменшилося на 34% (у 201</w:t>
      </w:r>
      <w:r w:rsidR="00F631EE">
        <w:rPr>
          <w:rFonts w:ascii="Times New Roman" w:hAnsi="Times New Roman" w:cs="Times New Roman"/>
          <w:sz w:val="28"/>
          <w:szCs w:val="28"/>
          <w:lang w:val="uk-UA"/>
        </w:rPr>
        <w:t>3</w:t>
      </w:r>
      <w:r w:rsidRPr="00346B24">
        <w:rPr>
          <w:rFonts w:ascii="Times New Roman" w:hAnsi="Times New Roman" w:cs="Times New Roman"/>
          <w:sz w:val="28"/>
          <w:szCs w:val="28"/>
        </w:rPr>
        <w:t xml:space="preserve"> р. громадські роботи </w:t>
      </w:r>
      <w:r w:rsidR="00425BA2">
        <w:rPr>
          <w:rFonts w:ascii="Times New Roman" w:hAnsi="Times New Roman" w:cs="Times New Roman"/>
          <w:sz w:val="28"/>
          <w:szCs w:val="28"/>
        </w:rPr>
        <w:t>призначено 6,4 тис</w:t>
      </w:r>
      <w:proofErr w:type="gramStart"/>
      <w:r w:rsidR="00425BA2">
        <w:rPr>
          <w:rFonts w:ascii="Times New Roman" w:hAnsi="Times New Roman" w:cs="Times New Roman"/>
          <w:sz w:val="28"/>
          <w:szCs w:val="28"/>
        </w:rPr>
        <w:t>.</w:t>
      </w:r>
      <w:proofErr w:type="gramEnd"/>
      <w:r w:rsidR="00425BA2">
        <w:rPr>
          <w:rFonts w:ascii="Times New Roman" w:hAnsi="Times New Roman" w:cs="Times New Roman"/>
          <w:sz w:val="28"/>
          <w:szCs w:val="28"/>
        </w:rPr>
        <w:t xml:space="preserve"> </w:t>
      </w:r>
      <w:proofErr w:type="gramStart"/>
      <w:r w:rsidR="00425BA2">
        <w:rPr>
          <w:rFonts w:ascii="Times New Roman" w:hAnsi="Times New Roman" w:cs="Times New Roman"/>
          <w:sz w:val="28"/>
          <w:szCs w:val="28"/>
        </w:rPr>
        <w:t>о</w:t>
      </w:r>
      <w:proofErr w:type="gramEnd"/>
      <w:r w:rsidR="00425BA2">
        <w:rPr>
          <w:rFonts w:ascii="Times New Roman" w:hAnsi="Times New Roman" w:cs="Times New Roman"/>
          <w:sz w:val="28"/>
          <w:szCs w:val="28"/>
        </w:rPr>
        <w:t>сіб, у 201</w:t>
      </w:r>
      <w:r w:rsidR="00F631EE">
        <w:rPr>
          <w:rFonts w:ascii="Times New Roman" w:hAnsi="Times New Roman" w:cs="Times New Roman"/>
          <w:sz w:val="28"/>
          <w:szCs w:val="28"/>
          <w:lang w:val="uk-UA"/>
        </w:rPr>
        <w:t>4</w:t>
      </w:r>
      <w:r w:rsidR="00425BA2">
        <w:rPr>
          <w:rFonts w:ascii="Times New Roman" w:hAnsi="Times New Roman" w:cs="Times New Roman"/>
          <w:sz w:val="28"/>
          <w:szCs w:val="28"/>
          <w:lang w:val="uk-UA"/>
        </w:rPr>
        <w:t xml:space="preserve"> </w:t>
      </w:r>
      <w:r w:rsidR="00425BA2">
        <w:rPr>
          <w:rFonts w:ascii="Times New Roman" w:hAnsi="Times New Roman" w:cs="Times New Roman"/>
          <w:sz w:val="28"/>
          <w:szCs w:val="28"/>
        </w:rPr>
        <w:t>р. – 5,3 тис. осіб, у 201</w:t>
      </w:r>
      <w:r w:rsidR="00F631EE">
        <w:rPr>
          <w:rFonts w:ascii="Times New Roman" w:hAnsi="Times New Roman" w:cs="Times New Roman"/>
          <w:sz w:val="28"/>
          <w:szCs w:val="28"/>
          <w:lang w:val="uk-UA"/>
        </w:rPr>
        <w:t>5</w:t>
      </w:r>
      <w:r w:rsidRPr="00346B24">
        <w:rPr>
          <w:rFonts w:ascii="Times New Roman" w:hAnsi="Times New Roman" w:cs="Times New Roman"/>
          <w:sz w:val="28"/>
          <w:szCs w:val="28"/>
        </w:rPr>
        <w:t xml:space="preserve"> р. – 4,1 тис. осіб). Названий захід державного примусу за злочини проти власності суди призначали лише у 12% випадків. У зв’язку з цим окремі вчені доречно наголошують, що цей вид покарання недооцінюється судами як захід, спрямований на виправлення засудженого й запобігання вчиненню ним нових злочинних діянь проти власності, особливо </w:t>
      </w:r>
      <w:proofErr w:type="gramStart"/>
      <w:r w:rsidRPr="00346B24">
        <w:rPr>
          <w:rFonts w:ascii="Times New Roman" w:hAnsi="Times New Roman" w:cs="Times New Roman"/>
          <w:sz w:val="28"/>
          <w:szCs w:val="28"/>
        </w:rPr>
        <w:t>п</w:t>
      </w:r>
      <w:proofErr w:type="gramEnd"/>
      <w:r w:rsidRPr="00346B24">
        <w:rPr>
          <w:rFonts w:ascii="Times New Roman" w:hAnsi="Times New Roman" w:cs="Times New Roman"/>
          <w:sz w:val="28"/>
          <w:szCs w:val="28"/>
        </w:rPr>
        <w:t xml:space="preserve">ід час його призначення за такий злочин невеликої тяжкості. Так, на думку 38% інспекторів кримінально-виконавчих інспекцій, такий вид покарання повністю досягає мети кари, </w:t>
      </w:r>
      <w:proofErr w:type="gramStart"/>
      <w:r w:rsidRPr="00346B24">
        <w:rPr>
          <w:rFonts w:ascii="Times New Roman" w:hAnsi="Times New Roman" w:cs="Times New Roman"/>
          <w:sz w:val="28"/>
          <w:szCs w:val="28"/>
        </w:rPr>
        <w:t>кр</w:t>
      </w:r>
      <w:proofErr w:type="gramEnd"/>
      <w:r w:rsidRPr="00346B24">
        <w:rPr>
          <w:rFonts w:ascii="Times New Roman" w:hAnsi="Times New Roman" w:cs="Times New Roman"/>
          <w:sz w:val="28"/>
          <w:szCs w:val="28"/>
        </w:rPr>
        <w:t>ім того, на думку 27% респондентів, цей вид покарання також запобігає новим злочинам і часткове досягнення цієї мети можливе з погляду 63% опитуваних</w:t>
      </w:r>
      <w:r w:rsidR="00205CEF" w:rsidRPr="00205CEF">
        <w:rPr>
          <w:rFonts w:ascii="Times New Roman" w:hAnsi="Times New Roman" w:cs="Times New Roman"/>
          <w:sz w:val="28"/>
          <w:szCs w:val="28"/>
        </w:rPr>
        <w:t xml:space="preserve"> [3</w:t>
      </w:r>
      <w:r w:rsidR="00A13F29">
        <w:rPr>
          <w:rFonts w:ascii="Times New Roman" w:hAnsi="Times New Roman" w:cs="Times New Roman"/>
          <w:sz w:val="28"/>
          <w:szCs w:val="28"/>
          <w:lang w:val="uk-UA"/>
        </w:rPr>
        <w:t>6</w:t>
      </w:r>
      <w:r w:rsidR="00205CEF" w:rsidRPr="00205CEF">
        <w:rPr>
          <w:rFonts w:ascii="Times New Roman" w:hAnsi="Times New Roman" w:cs="Times New Roman"/>
          <w:sz w:val="28"/>
          <w:szCs w:val="28"/>
        </w:rPr>
        <w:t xml:space="preserve">, </w:t>
      </w:r>
      <w:r w:rsidR="00205CEF">
        <w:rPr>
          <w:rFonts w:ascii="Times New Roman" w:hAnsi="Times New Roman" w:cs="Times New Roman"/>
          <w:sz w:val="28"/>
          <w:szCs w:val="28"/>
          <w:lang w:val="en-US"/>
        </w:rPr>
        <w:t>c</w:t>
      </w:r>
      <w:r w:rsidR="00205CEF" w:rsidRPr="00205CEF">
        <w:rPr>
          <w:rFonts w:ascii="Times New Roman" w:hAnsi="Times New Roman" w:cs="Times New Roman"/>
          <w:sz w:val="28"/>
          <w:szCs w:val="28"/>
        </w:rPr>
        <w:t>. 366]</w:t>
      </w:r>
      <w:r w:rsidRPr="00346B24">
        <w:rPr>
          <w:rFonts w:ascii="Times New Roman" w:hAnsi="Times New Roman" w:cs="Times New Roman"/>
          <w:sz w:val="28"/>
          <w:szCs w:val="28"/>
        </w:rPr>
        <w:t xml:space="preserve">. </w:t>
      </w:r>
    </w:p>
    <w:p w:rsidR="00205CEF" w:rsidRDefault="00346B24" w:rsidP="00FE5ED0">
      <w:pPr>
        <w:spacing w:after="0" w:line="360" w:lineRule="auto"/>
        <w:ind w:firstLine="708"/>
        <w:jc w:val="both"/>
        <w:rPr>
          <w:rFonts w:ascii="Times New Roman" w:hAnsi="Times New Roman" w:cs="Times New Roman"/>
          <w:sz w:val="28"/>
          <w:szCs w:val="28"/>
          <w:lang w:val="uk-UA"/>
        </w:rPr>
      </w:pPr>
      <w:r w:rsidRPr="00932D7D">
        <w:rPr>
          <w:rFonts w:ascii="Times New Roman" w:hAnsi="Times New Roman" w:cs="Times New Roman"/>
          <w:sz w:val="28"/>
          <w:szCs w:val="28"/>
          <w:lang w:val="uk-UA"/>
        </w:rPr>
        <w:t xml:space="preserve">Цікавою також є думка вчених щодо вивчення рівня повторної злочинності серед осіб, які відбувають покарання у виді громадських робіт. </w:t>
      </w:r>
      <w:r w:rsidRPr="00500CBF">
        <w:rPr>
          <w:rFonts w:ascii="Times New Roman" w:hAnsi="Times New Roman" w:cs="Times New Roman"/>
          <w:sz w:val="28"/>
          <w:szCs w:val="28"/>
          <w:lang w:val="uk-UA"/>
        </w:rPr>
        <w:t xml:space="preserve">Так, </w:t>
      </w:r>
      <w:r w:rsidR="00A27DF9">
        <w:rPr>
          <w:rFonts w:ascii="Times New Roman" w:hAnsi="Times New Roman" w:cs="Times New Roman"/>
          <w:sz w:val="28"/>
          <w:szCs w:val="28"/>
          <w:lang w:val="uk-UA"/>
        </w:rPr>
        <w:t xml:space="preserve">спеціалісти зазначають, </w:t>
      </w:r>
      <w:r w:rsidRPr="00500CBF">
        <w:rPr>
          <w:rFonts w:ascii="Times New Roman" w:hAnsi="Times New Roman" w:cs="Times New Roman"/>
          <w:sz w:val="28"/>
          <w:szCs w:val="28"/>
          <w:lang w:val="uk-UA"/>
        </w:rPr>
        <w:t xml:space="preserve"> що через два роки після закінчення дії покарання у виді громадських робіт серед осіб, які його відбули, рецидив злочинів не зростає, а навпаки, є значно нижчим, ніж у тих осіб, які відбули таке покарання, як </w:t>
      </w:r>
      <w:r w:rsidR="00A27DF9" w:rsidRPr="00500CBF">
        <w:rPr>
          <w:rFonts w:ascii="Times New Roman" w:hAnsi="Times New Roman" w:cs="Times New Roman"/>
          <w:sz w:val="28"/>
          <w:szCs w:val="28"/>
          <w:lang w:val="uk-UA"/>
        </w:rPr>
        <w:t>позбавлення волі</w:t>
      </w:r>
      <w:r w:rsidRPr="00500CBF">
        <w:rPr>
          <w:rFonts w:ascii="Times New Roman" w:hAnsi="Times New Roman" w:cs="Times New Roman"/>
          <w:sz w:val="28"/>
          <w:szCs w:val="28"/>
          <w:lang w:val="uk-UA"/>
        </w:rPr>
        <w:t xml:space="preserve">. </w:t>
      </w:r>
      <w:r w:rsidRPr="00346B24">
        <w:rPr>
          <w:rFonts w:ascii="Times New Roman" w:hAnsi="Times New Roman" w:cs="Times New Roman"/>
          <w:sz w:val="28"/>
          <w:szCs w:val="28"/>
        </w:rPr>
        <w:t>Тому</w:t>
      </w:r>
      <w:r w:rsidR="00FB3213">
        <w:rPr>
          <w:rFonts w:ascii="Times New Roman" w:hAnsi="Times New Roman" w:cs="Times New Roman"/>
          <w:sz w:val="28"/>
          <w:szCs w:val="28"/>
          <w:lang w:val="uk-UA"/>
        </w:rPr>
        <w:t>,</w:t>
      </w:r>
      <w:r w:rsidRPr="00346B24">
        <w:rPr>
          <w:rFonts w:ascii="Times New Roman" w:hAnsi="Times New Roman" w:cs="Times New Roman"/>
          <w:sz w:val="28"/>
          <w:szCs w:val="28"/>
        </w:rPr>
        <w:t xml:space="preserve"> вважа</w:t>
      </w:r>
      <w:r w:rsidR="00702B02">
        <w:rPr>
          <w:rFonts w:ascii="Times New Roman" w:hAnsi="Times New Roman" w:cs="Times New Roman"/>
          <w:sz w:val="28"/>
          <w:szCs w:val="28"/>
          <w:lang w:val="uk-UA"/>
        </w:rPr>
        <w:t>ємо</w:t>
      </w:r>
      <w:r w:rsidR="00A27DF9">
        <w:rPr>
          <w:rFonts w:ascii="Times New Roman" w:hAnsi="Times New Roman" w:cs="Times New Roman"/>
          <w:sz w:val="28"/>
          <w:szCs w:val="28"/>
          <w:lang w:val="uk-UA"/>
        </w:rPr>
        <w:t xml:space="preserve"> </w:t>
      </w:r>
      <w:proofErr w:type="gramStart"/>
      <w:r w:rsidR="00A27DF9">
        <w:rPr>
          <w:rFonts w:ascii="Times New Roman" w:hAnsi="Times New Roman" w:cs="Times New Roman"/>
          <w:sz w:val="28"/>
          <w:szCs w:val="28"/>
          <w:lang w:val="uk-UA"/>
        </w:rPr>
        <w:t>доц</w:t>
      </w:r>
      <w:proofErr w:type="gramEnd"/>
      <w:r w:rsidR="00A27DF9">
        <w:rPr>
          <w:rFonts w:ascii="Times New Roman" w:hAnsi="Times New Roman" w:cs="Times New Roman"/>
          <w:sz w:val="28"/>
          <w:szCs w:val="28"/>
          <w:lang w:val="uk-UA"/>
        </w:rPr>
        <w:t xml:space="preserve">ільним </w:t>
      </w:r>
      <w:r w:rsidRPr="00346B24">
        <w:rPr>
          <w:rFonts w:ascii="Times New Roman" w:hAnsi="Times New Roman" w:cs="Times New Roman"/>
          <w:sz w:val="28"/>
          <w:szCs w:val="28"/>
        </w:rPr>
        <w:t>звернути увагу суддів на перспективність цього виду покарання за злочини проти власності й можливість його більш ши</w:t>
      </w:r>
      <w:r w:rsidR="00FE5ED0">
        <w:rPr>
          <w:rFonts w:ascii="Times New Roman" w:hAnsi="Times New Roman" w:cs="Times New Roman"/>
          <w:sz w:val="28"/>
          <w:szCs w:val="28"/>
        </w:rPr>
        <w:t xml:space="preserve">рокого </w:t>
      </w:r>
      <w:r w:rsidR="00205CEF">
        <w:rPr>
          <w:rFonts w:ascii="Times New Roman" w:hAnsi="Times New Roman" w:cs="Times New Roman"/>
          <w:sz w:val="28"/>
          <w:szCs w:val="28"/>
        </w:rPr>
        <w:t xml:space="preserve">застосування. </w:t>
      </w:r>
      <w:r w:rsidR="00205CEF">
        <w:rPr>
          <w:rFonts w:ascii="Times New Roman" w:hAnsi="Times New Roman" w:cs="Times New Roman"/>
          <w:sz w:val="28"/>
          <w:szCs w:val="28"/>
          <w:lang w:val="uk-UA"/>
        </w:rPr>
        <w:t>Необхідно підкреслити</w:t>
      </w:r>
      <w:r w:rsidRPr="00346B24">
        <w:rPr>
          <w:rFonts w:ascii="Times New Roman" w:hAnsi="Times New Roman" w:cs="Times New Roman"/>
          <w:sz w:val="28"/>
          <w:szCs w:val="28"/>
        </w:rPr>
        <w:t>, що громадські роботи, як свідчить аналіз практики, є досить ефективним видом покарання неповнолітніх, широке застосування якого в умовах кризової соціально-економічної ситуації надало б змогу зайняти значну масу неповнолітніх засуджених суспільно корисною працею, а також одержати певний економічний ефект на благо суспільства</w:t>
      </w:r>
      <w:r w:rsidR="00205CEF">
        <w:rPr>
          <w:rFonts w:ascii="Times New Roman" w:hAnsi="Times New Roman" w:cs="Times New Roman"/>
          <w:sz w:val="28"/>
          <w:szCs w:val="28"/>
          <w:lang w:val="uk-UA"/>
        </w:rPr>
        <w:t xml:space="preserve"> </w:t>
      </w:r>
      <w:r w:rsidR="00A13F29">
        <w:rPr>
          <w:rFonts w:ascii="Times New Roman" w:hAnsi="Times New Roman" w:cs="Times New Roman"/>
          <w:sz w:val="28"/>
          <w:szCs w:val="28"/>
        </w:rPr>
        <w:t>[3</w:t>
      </w:r>
      <w:r w:rsidR="00A13F29">
        <w:rPr>
          <w:rFonts w:ascii="Times New Roman" w:hAnsi="Times New Roman" w:cs="Times New Roman"/>
          <w:sz w:val="28"/>
          <w:szCs w:val="28"/>
          <w:lang w:val="uk-UA"/>
        </w:rPr>
        <w:t>6</w:t>
      </w:r>
      <w:r w:rsidR="00205CEF" w:rsidRPr="00205CEF">
        <w:rPr>
          <w:rFonts w:ascii="Times New Roman" w:hAnsi="Times New Roman" w:cs="Times New Roman"/>
          <w:sz w:val="28"/>
          <w:szCs w:val="28"/>
        </w:rPr>
        <w:t xml:space="preserve">,      </w:t>
      </w:r>
      <w:r w:rsidR="00205CEF">
        <w:rPr>
          <w:rFonts w:ascii="Times New Roman" w:hAnsi="Times New Roman" w:cs="Times New Roman"/>
          <w:sz w:val="28"/>
          <w:szCs w:val="28"/>
          <w:lang w:val="en-US"/>
        </w:rPr>
        <w:t>c</w:t>
      </w:r>
      <w:r w:rsidR="00205CEF" w:rsidRPr="00205CEF">
        <w:rPr>
          <w:rFonts w:ascii="Times New Roman" w:hAnsi="Times New Roman" w:cs="Times New Roman"/>
          <w:sz w:val="28"/>
          <w:szCs w:val="28"/>
        </w:rPr>
        <w:t xml:space="preserve">. </w:t>
      </w:r>
      <w:proofErr w:type="gramStart"/>
      <w:r w:rsidR="00205CEF" w:rsidRPr="00205CEF">
        <w:rPr>
          <w:rFonts w:ascii="Times New Roman" w:hAnsi="Times New Roman" w:cs="Times New Roman"/>
          <w:sz w:val="28"/>
          <w:szCs w:val="28"/>
        </w:rPr>
        <w:t>366]</w:t>
      </w:r>
      <w:r w:rsidRPr="00346B24">
        <w:rPr>
          <w:rFonts w:ascii="Times New Roman" w:hAnsi="Times New Roman" w:cs="Times New Roman"/>
          <w:sz w:val="28"/>
          <w:szCs w:val="28"/>
        </w:rPr>
        <w:t xml:space="preserve">. </w:t>
      </w:r>
      <w:proofErr w:type="gramEnd"/>
    </w:p>
    <w:p w:rsidR="00205CEF" w:rsidRPr="00500CBF" w:rsidRDefault="00346B24" w:rsidP="00FE5ED0">
      <w:pPr>
        <w:spacing w:after="0" w:line="360" w:lineRule="auto"/>
        <w:ind w:firstLine="708"/>
        <w:jc w:val="both"/>
        <w:rPr>
          <w:rFonts w:ascii="Times New Roman" w:hAnsi="Times New Roman" w:cs="Times New Roman"/>
          <w:sz w:val="28"/>
          <w:szCs w:val="28"/>
          <w:lang w:val="uk-UA"/>
        </w:rPr>
      </w:pPr>
      <w:r w:rsidRPr="00205CEF">
        <w:rPr>
          <w:rFonts w:ascii="Times New Roman" w:hAnsi="Times New Roman" w:cs="Times New Roman"/>
          <w:sz w:val="28"/>
          <w:szCs w:val="28"/>
          <w:lang w:val="uk-UA"/>
        </w:rPr>
        <w:t xml:space="preserve">У результаті застосування до неповнолітніх цього виду покарання відбувається обмеження беззмістовного  дозвілля неповнолітніх засуджених і формується відповідальне ставлення до суспільно корисної праці. </w:t>
      </w:r>
    </w:p>
    <w:p w:rsidR="00FF57FD" w:rsidRDefault="00B11CD5" w:rsidP="00FE5ED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Слід зазначити, що м</w:t>
      </w:r>
      <w:r w:rsidR="00FE5ED0">
        <w:rPr>
          <w:rFonts w:ascii="Times New Roman" w:hAnsi="Times New Roman" w:cs="Times New Roman"/>
          <w:sz w:val="28"/>
          <w:szCs w:val="28"/>
          <w:lang w:val="uk-UA"/>
        </w:rPr>
        <w:t xml:space="preserve">ожна було б застосувати </w:t>
      </w:r>
      <w:r w:rsidR="00346B24" w:rsidRPr="00664867">
        <w:rPr>
          <w:rFonts w:ascii="Times New Roman" w:hAnsi="Times New Roman" w:cs="Times New Roman"/>
          <w:sz w:val="28"/>
          <w:szCs w:val="28"/>
          <w:lang w:val="uk-UA"/>
        </w:rPr>
        <w:t xml:space="preserve"> такі шляхи активізації застосування цього виду покарання: збільшення кількості санкцій, що передбачають громадські роб</w:t>
      </w:r>
      <w:r w:rsidR="00FB3213" w:rsidRPr="00664867">
        <w:rPr>
          <w:rFonts w:ascii="Times New Roman" w:hAnsi="Times New Roman" w:cs="Times New Roman"/>
          <w:sz w:val="28"/>
          <w:szCs w:val="28"/>
          <w:lang w:val="uk-UA"/>
        </w:rPr>
        <w:t xml:space="preserve">оти як основний вид покарання; </w:t>
      </w:r>
      <w:r w:rsidR="00FB3213">
        <w:rPr>
          <w:rFonts w:ascii="Times New Roman" w:hAnsi="Times New Roman" w:cs="Times New Roman"/>
          <w:sz w:val="28"/>
          <w:szCs w:val="28"/>
          <w:lang w:val="uk-UA"/>
        </w:rPr>
        <w:t>в</w:t>
      </w:r>
      <w:r w:rsidR="00346B24" w:rsidRPr="00664867">
        <w:rPr>
          <w:rFonts w:ascii="Times New Roman" w:hAnsi="Times New Roman" w:cs="Times New Roman"/>
          <w:sz w:val="28"/>
          <w:szCs w:val="28"/>
          <w:lang w:val="uk-UA"/>
        </w:rPr>
        <w:t>становлення можливості застосовувати громадські роботи також і як додатковий вид покарання, у тому числі й у випадках, коли вони безпосередньо не передбачені в санкці</w:t>
      </w:r>
      <w:r w:rsidR="00FE5ED0" w:rsidRPr="00664867">
        <w:rPr>
          <w:rFonts w:ascii="Times New Roman" w:hAnsi="Times New Roman" w:cs="Times New Roman"/>
          <w:sz w:val="28"/>
          <w:szCs w:val="28"/>
          <w:lang w:val="uk-UA"/>
        </w:rPr>
        <w:t>ї відповідної статті</w:t>
      </w:r>
      <w:r w:rsidR="00FE5ED0">
        <w:rPr>
          <w:rFonts w:ascii="Times New Roman" w:hAnsi="Times New Roman" w:cs="Times New Roman"/>
          <w:sz w:val="28"/>
          <w:szCs w:val="28"/>
          <w:lang w:val="uk-UA"/>
        </w:rPr>
        <w:t xml:space="preserve">, адже </w:t>
      </w:r>
      <w:r w:rsidR="00346B24" w:rsidRPr="00FE5ED0">
        <w:rPr>
          <w:rFonts w:ascii="Times New Roman" w:hAnsi="Times New Roman" w:cs="Times New Roman"/>
          <w:sz w:val="28"/>
          <w:szCs w:val="28"/>
          <w:lang w:val="uk-UA"/>
        </w:rPr>
        <w:t xml:space="preserve">практика застосування громадських робіт, наприклад, у зарубіжних країнах (ФРН, Франція, Італія тощо) свідчить про високе профілактичне значення вищевказаної міри покарання, її високу ефективність. </w:t>
      </w:r>
      <w:proofErr w:type="gramStart"/>
      <w:r w:rsidR="00346B24" w:rsidRPr="00346B24">
        <w:rPr>
          <w:rFonts w:ascii="Times New Roman" w:hAnsi="Times New Roman" w:cs="Times New Roman"/>
          <w:sz w:val="28"/>
          <w:szCs w:val="28"/>
        </w:rPr>
        <w:t>П</w:t>
      </w:r>
      <w:proofErr w:type="gramEnd"/>
      <w:r w:rsidR="00346B24" w:rsidRPr="00346B24">
        <w:rPr>
          <w:rFonts w:ascii="Times New Roman" w:hAnsi="Times New Roman" w:cs="Times New Roman"/>
          <w:sz w:val="28"/>
          <w:szCs w:val="28"/>
        </w:rPr>
        <w:t xml:space="preserve">ідтвердженням цього слугують дані щодо рецидиву серед осіб, яким призначали громадські роботи. Так, це покарання, незважаючи на удавану, на перший погляд, </w:t>
      </w:r>
      <w:proofErr w:type="gramStart"/>
      <w:r w:rsidR="00346B24" w:rsidRPr="00346B24">
        <w:rPr>
          <w:rFonts w:ascii="Times New Roman" w:hAnsi="Times New Roman" w:cs="Times New Roman"/>
          <w:sz w:val="28"/>
          <w:szCs w:val="28"/>
        </w:rPr>
        <w:t>м’як</w:t>
      </w:r>
      <w:proofErr w:type="gramEnd"/>
      <w:r w:rsidR="00346B24" w:rsidRPr="00346B24">
        <w:rPr>
          <w:rFonts w:ascii="Times New Roman" w:hAnsi="Times New Roman" w:cs="Times New Roman"/>
          <w:sz w:val="28"/>
          <w:szCs w:val="28"/>
        </w:rPr>
        <w:t>ість, не приводить до зростання рецидиву, а навпаки, робить його значно нижчим, ніж серед осіб, що в</w:t>
      </w:r>
      <w:r w:rsidR="00731E19">
        <w:rPr>
          <w:rFonts w:ascii="Times New Roman" w:hAnsi="Times New Roman" w:cs="Times New Roman"/>
          <w:sz w:val="28"/>
          <w:szCs w:val="28"/>
        </w:rPr>
        <w:t>ідбували тюремне ув’язнення [</w:t>
      </w:r>
      <w:r w:rsidR="00F91E84">
        <w:rPr>
          <w:rFonts w:ascii="Times New Roman" w:hAnsi="Times New Roman" w:cs="Times New Roman"/>
          <w:sz w:val="28"/>
          <w:szCs w:val="28"/>
        </w:rPr>
        <w:t>6</w:t>
      </w:r>
      <w:r w:rsidR="00A13F29">
        <w:rPr>
          <w:rFonts w:ascii="Times New Roman" w:hAnsi="Times New Roman" w:cs="Times New Roman"/>
          <w:sz w:val="28"/>
          <w:szCs w:val="28"/>
          <w:lang w:val="uk-UA"/>
        </w:rPr>
        <w:t>7</w:t>
      </w:r>
      <w:r w:rsidR="00346B24" w:rsidRPr="00346B24">
        <w:rPr>
          <w:rFonts w:ascii="Times New Roman" w:hAnsi="Times New Roman" w:cs="Times New Roman"/>
          <w:sz w:val="28"/>
          <w:szCs w:val="28"/>
        </w:rPr>
        <w:t>]</w:t>
      </w:r>
      <w:r w:rsidR="00731E19" w:rsidRPr="00731E19">
        <w:rPr>
          <w:rFonts w:ascii="Times New Roman" w:hAnsi="Times New Roman" w:cs="Times New Roman"/>
          <w:sz w:val="28"/>
          <w:szCs w:val="28"/>
        </w:rPr>
        <w:t>.</w:t>
      </w:r>
      <w:r w:rsidR="00346B24" w:rsidRPr="00731E19">
        <w:rPr>
          <w:rFonts w:ascii="Times New Roman" w:hAnsi="Times New Roman" w:cs="Times New Roman"/>
          <w:sz w:val="28"/>
          <w:szCs w:val="28"/>
        </w:rPr>
        <w:t xml:space="preserve"> </w:t>
      </w:r>
    </w:p>
    <w:p w:rsidR="00FF57FD" w:rsidRDefault="00346B24" w:rsidP="00FE5ED0">
      <w:pPr>
        <w:spacing w:after="0" w:line="360" w:lineRule="auto"/>
        <w:ind w:firstLine="708"/>
        <w:jc w:val="both"/>
        <w:rPr>
          <w:rFonts w:ascii="Times New Roman" w:hAnsi="Times New Roman" w:cs="Times New Roman"/>
          <w:sz w:val="28"/>
          <w:szCs w:val="28"/>
          <w:lang w:val="uk-UA"/>
        </w:rPr>
      </w:pPr>
      <w:r w:rsidRPr="00FF57FD">
        <w:rPr>
          <w:rFonts w:ascii="Times New Roman" w:hAnsi="Times New Roman" w:cs="Times New Roman"/>
          <w:sz w:val="28"/>
          <w:szCs w:val="28"/>
          <w:lang w:val="uk-UA"/>
        </w:rPr>
        <w:t>Зниження рецидиву – це не єдина позитивна риса такого покарання, як гром</w:t>
      </w:r>
      <w:r w:rsidR="00FF57FD" w:rsidRPr="00FF57FD">
        <w:rPr>
          <w:rFonts w:ascii="Times New Roman" w:hAnsi="Times New Roman" w:cs="Times New Roman"/>
          <w:sz w:val="28"/>
          <w:szCs w:val="28"/>
          <w:lang w:val="uk-UA"/>
        </w:rPr>
        <w:t>адські роботи</w:t>
      </w:r>
      <w:r w:rsidR="00FB3213">
        <w:rPr>
          <w:rFonts w:ascii="Times New Roman" w:hAnsi="Times New Roman" w:cs="Times New Roman"/>
          <w:sz w:val="28"/>
          <w:szCs w:val="28"/>
          <w:lang w:val="uk-UA"/>
        </w:rPr>
        <w:t>,</w:t>
      </w:r>
      <w:r w:rsidR="00FF57FD">
        <w:rPr>
          <w:rFonts w:ascii="Times New Roman" w:hAnsi="Times New Roman" w:cs="Times New Roman"/>
          <w:sz w:val="28"/>
          <w:szCs w:val="28"/>
          <w:lang w:val="uk-UA"/>
        </w:rPr>
        <w:t xml:space="preserve"> з</w:t>
      </w:r>
      <w:r w:rsidRPr="00FF57FD">
        <w:rPr>
          <w:rFonts w:ascii="Times New Roman" w:hAnsi="Times New Roman" w:cs="Times New Roman"/>
          <w:sz w:val="28"/>
          <w:szCs w:val="28"/>
          <w:lang w:val="uk-UA"/>
        </w:rPr>
        <w:t>окрема</w:t>
      </w:r>
      <w:r w:rsidR="00FF57FD">
        <w:rPr>
          <w:rFonts w:ascii="Times New Roman" w:hAnsi="Times New Roman" w:cs="Times New Roman"/>
          <w:sz w:val="28"/>
          <w:szCs w:val="28"/>
          <w:lang w:val="uk-UA"/>
        </w:rPr>
        <w:t xml:space="preserve"> </w:t>
      </w:r>
      <w:r w:rsidRPr="00FF57FD">
        <w:rPr>
          <w:rFonts w:ascii="Times New Roman" w:hAnsi="Times New Roman" w:cs="Times New Roman"/>
          <w:sz w:val="28"/>
          <w:szCs w:val="28"/>
          <w:lang w:val="uk-UA"/>
        </w:rPr>
        <w:t>у процесі відбування покарання особа, що вчинила злочини проти власності, залучається до праці, набуває різних трудових навичок, спілкується з правослухняним населенням, що позитивно в</w:t>
      </w:r>
      <w:r w:rsidR="00FF57FD">
        <w:rPr>
          <w:rFonts w:ascii="Times New Roman" w:hAnsi="Times New Roman" w:cs="Times New Roman"/>
          <w:sz w:val="28"/>
          <w:szCs w:val="28"/>
          <w:lang w:val="uk-UA"/>
        </w:rPr>
        <w:t xml:space="preserve">пливає на його виправлення, також </w:t>
      </w:r>
      <w:r w:rsidRPr="00FF57FD">
        <w:rPr>
          <w:rFonts w:ascii="Times New Roman" w:hAnsi="Times New Roman" w:cs="Times New Roman"/>
          <w:sz w:val="28"/>
          <w:szCs w:val="28"/>
          <w:lang w:val="uk-UA"/>
        </w:rPr>
        <w:t>відбуваючи громадські роботи, засуджений своєю працею приносить користь суспільству й суспільним інтересам, а без</w:t>
      </w:r>
      <w:r w:rsidR="00FB3213">
        <w:rPr>
          <w:rFonts w:ascii="Times New Roman" w:hAnsi="Times New Roman" w:cs="Times New Roman"/>
          <w:sz w:val="28"/>
          <w:szCs w:val="28"/>
          <w:lang w:val="uk-UA"/>
        </w:rPr>
        <w:t>о</w:t>
      </w:r>
      <w:r w:rsidRPr="00FF57FD">
        <w:rPr>
          <w:rFonts w:ascii="Times New Roman" w:hAnsi="Times New Roman" w:cs="Times New Roman"/>
          <w:sz w:val="28"/>
          <w:szCs w:val="28"/>
          <w:lang w:val="uk-UA"/>
        </w:rPr>
        <w:t>платніс</w:t>
      </w:r>
      <w:r w:rsidR="00FF57FD">
        <w:rPr>
          <w:rFonts w:ascii="Times New Roman" w:hAnsi="Times New Roman" w:cs="Times New Roman"/>
          <w:sz w:val="28"/>
          <w:szCs w:val="28"/>
          <w:lang w:val="uk-UA"/>
        </w:rPr>
        <w:t xml:space="preserve">ть цієї праці викликає почуття </w:t>
      </w:r>
      <w:r w:rsidRPr="00FF57FD">
        <w:rPr>
          <w:rFonts w:ascii="Times New Roman" w:hAnsi="Times New Roman" w:cs="Times New Roman"/>
          <w:sz w:val="28"/>
          <w:szCs w:val="28"/>
          <w:lang w:val="uk-UA"/>
        </w:rPr>
        <w:t xml:space="preserve"> ущемлення, що, у свою чергу, змушує правопорушника обміркувати свої зл</w:t>
      </w:r>
      <w:r w:rsidR="00FF57FD">
        <w:rPr>
          <w:rFonts w:ascii="Times New Roman" w:hAnsi="Times New Roman" w:cs="Times New Roman"/>
          <w:sz w:val="28"/>
          <w:szCs w:val="28"/>
          <w:lang w:val="uk-UA"/>
        </w:rPr>
        <w:t>очинні вчинки. В</w:t>
      </w:r>
      <w:r w:rsidRPr="00FF57FD">
        <w:rPr>
          <w:rFonts w:ascii="Times New Roman" w:hAnsi="Times New Roman" w:cs="Times New Roman"/>
          <w:sz w:val="28"/>
          <w:szCs w:val="28"/>
          <w:lang w:val="uk-UA"/>
        </w:rPr>
        <w:t xml:space="preserve">одночас на виконання такого покарання державі не потрібно витрачати великі кошти, як наприклад, це має місце при виконанні покарання у виді позбавлення волі, коли кошти з бюджету виділяють  органам, що ведуть контроль і облік за виконанням цього покарання. </w:t>
      </w:r>
      <w:r w:rsidR="0018165A">
        <w:rPr>
          <w:rFonts w:ascii="Times New Roman" w:hAnsi="Times New Roman" w:cs="Times New Roman"/>
          <w:sz w:val="28"/>
          <w:szCs w:val="28"/>
          <w:lang w:val="uk-UA"/>
        </w:rPr>
        <w:t>Щодо неповнолітніх осіб, то, на</w:t>
      </w:r>
      <w:r w:rsidRPr="00D110DC">
        <w:rPr>
          <w:rFonts w:ascii="Times New Roman" w:hAnsi="Times New Roman" w:cs="Times New Roman"/>
          <w:sz w:val="28"/>
          <w:szCs w:val="28"/>
          <w:lang w:val="uk-UA"/>
        </w:rPr>
        <w:t>відміну від позбавлення волі, неповнолітній при такій санкції не набуває криміногенних зв’язків, перебуває на стадії соціально</w:t>
      </w:r>
      <w:r w:rsidR="0018165A">
        <w:rPr>
          <w:rFonts w:ascii="Times New Roman" w:hAnsi="Times New Roman" w:cs="Times New Roman"/>
          <w:sz w:val="28"/>
          <w:szCs w:val="28"/>
          <w:lang w:val="uk-UA"/>
        </w:rPr>
        <w:t>-</w:t>
      </w:r>
      <w:r w:rsidRPr="00D110DC">
        <w:rPr>
          <w:rFonts w:ascii="Times New Roman" w:hAnsi="Times New Roman" w:cs="Times New Roman"/>
          <w:sz w:val="28"/>
          <w:szCs w:val="28"/>
          <w:lang w:val="uk-UA"/>
        </w:rPr>
        <w:t>правової адаптації, формування психіки, світогляду та світосприйняття загалом</w:t>
      </w:r>
      <w:r w:rsidR="0018165A">
        <w:rPr>
          <w:rFonts w:ascii="Times New Roman" w:hAnsi="Times New Roman" w:cs="Times New Roman"/>
          <w:sz w:val="28"/>
          <w:szCs w:val="28"/>
          <w:lang w:val="uk-UA"/>
        </w:rPr>
        <w:t>.</w:t>
      </w:r>
      <w:r w:rsidRPr="0018165A">
        <w:rPr>
          <w:rFonts w:ascii="Times New Roman" w:hAnsi="Times New Roman" w:cs="Times New Roman"/>
          <w:sz w:val="28"/>
          <w:szCs w:val="28"/>
          <w:lang w:val="uk-UA"/>
        </w:rPr>
        <w:t xml:space="preserve"> </w:t>
      </w:r>
    </w:p>
    <w:p w:rsidR="00FF57FD" w:rsidRDefault="00FF57FD" w:rsidP="00FE5ED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Саме тому</w:t>
      </w:r>
      <w:r>
        <w:rPr>
          <w:rFonts w:ascii="Times New Roman" w:hAnsi="Times New Roman" w:cs="Times New Roman"/>
          <w:sz w:val="28"/>
          <w:szCs w:val="28"/>
          <w:lang w:val="uk-UA"/>
        </w:rPr>
        <w:t xml:space="preserve"> </w:t>
      </w:r>
      <w:r w:rsidR="00346B24" w:rsidRPr="00346B24">
        <w:rPr>
          <w:rFonts w:ascii="Times New Roman" w:hAnsi="Times New Roman" w:cs="Times New Roman"/>
          <w:sz w:val="28"/>
          <w:szCs w:val="28"/>
        </w:rPr>
        <w:t xml:space="preserve">громадські роботи </w:t>
      </w:r>
      <w:r>
        <w:rPr>
          <w:rFonts w:ascii="Times New Roman" w:hAnsi="Times New Roman" w:cs="Times New Roman"/>
          <w:sz w:val="28"/>
          <w:szCs w:val="28"/>
          <w:lang w:val="uk-UA"/>
        </w:rPr>
        <w:t xml:space="preserve">можуть стати </w:t>
      </w:r>
      <w:r w:rsidR="00346B24" w:rsidRPr="00346B24">
        <w:rPr>
          <w:rFonts w:ascii="Times New Roman" w:hAnsi="Times New Roman" w:cs="Times New Roman"/>
          <w:sz w:val="28"/>
          <w:szCs w:val="28"/>
        </w:rPr>
        <w:t xml:space="preserve"> одним з найефективніших видів покарань</w:t>
      </w:r>
      <w:r>
        <w:rPr>
          <w:rFonts w:ascii="Times New Roman" w:hAnsi="Times New Roman" w:cs="Times New Roman"/>
          <w:sz w:val="28"/>
          <w:szCs w:val="28"/>
          <w:lang w:val="uk-UA"/>
        </w:rPr>
        <w:t xml:space="preserve"> в Україні</w:t>
      </w:r>
      <w:r w:rsidR="00346B24" w:rsidRPr="00346B24">
        <w:rPr>
          <w:rFonts w:ascii="Times New Roman" w:hAnsi="Times New Roman" w:cs="Times New Roman"/>
          <w:sz w:val="28"/>
          <w:szCs w:val="28"/>
        </w:rPr>
        <w:t>, що можна застосовувати до неповнолітнього, яки</w:t>
      </w:r>
      <w:r w:rsidR="0018165A">
        <w:rPr>
          <w:rFonts w:ascii="Times New Roman" w:hAnsi="Times New Roman" w:cs="Times New Roman"/>
          <w:sz w:val="28"/>
          <w:szCs w:val="28"/>
        </w:rPr>
        <w:t xml:space="preserve">й вчинив легкий або середньої </w:t>
      </w:r>
      <w:r w:rsidR="0018165A">
        <w:rPr>
          <w:rFonts w:ascii="Times New Roman" w:hAnsi="Times New Roman" w:cs="Times New Roman"/>
          <w:sz w:val="28"/>
          <w:szCs w:val="28"/>
          <w:lang w:val="uk-UA"/>
        </w:rPr>
        <w:t>тя</w:t>
      </w:r>
      <w:r w:rsidR="00346B24" w:rsidRPr="00346B24">
        <w:rPr>
          <w:rFonts w:ascii="Times New Roman" w:hAnsi="Times New Roman" w:cs="Times New Roman"/>
          <w:sz w:val="28"/>
          <w:szCs w:val="28"/>
        </w:rPr>
        <w:t xml:space="preserve">жкості злочин проти власності. </w:t>
      </w:r>
    </w:p>
    <w:p w:rsidR="00FF57FD" w:rsidRDefault="00346B24" w:rsidP="00FE5ED0">
      <w:pPr>
        <w:spacing w:after="0" w:line="360" w:lineRule="auto"/>
        <w:ind w:firstLine="708"/>
        <w:jc w:val="both"/>
        <w:rPr>
          <w:rFonts w:ascii="Times New Roman" w:hAnsi="Times New Roman" w:cs="Times New Roman"/>
          <w:sz w:val="28"/>
          <w:szCs w:val="28"/>
          <w:lang w:val="uk-UA"/>
        </w:rPr>
      </w:pPr>
      <w:r w:rsidRPr="00346B24">
        <w:rPr>
          <w:rFonts w:ascii="Times New Roman" w:hAnsi="Times New Roman" w:cs="Times New Roman"/>
          <w:sz w:val="28"/>
          <w:szCs w:val="28"/>
        </w:rPr>
        <w:lastRenderedPageBreak/>
        <w:t xml:space="preserve">Ще одним основним видом покарання є виправні роботи, що полягають в обмеженні не лише трудових прав засудженого шляхом покладення на нього обов’язку працювати в певному місці, а і його права власності шляхом відрахування частини його заробітку </w:t>
      </w:r>
      <w:proofErr w:type="gramStart"/>
      <w:r w:rsidRPr="00346B24">
        <w:rPr>
          <w:rFonts w:ascii="Times New Roman" w:hAnsi="Times New Roman" w:cs="Times New Roman"/>
          <w:sz w:val="28"/>
          <w:szCs w:val="28"/>
        </w:rPr>
        <w:t>в</w:t>
      </w:r>
      <w:proofErr w:type="gramEnd"/>
      <w:r w:rsidRPr="00346B24">
        <w:rPr>
          <w:rFonts w:ascii="Times New Roman" w:hAnsi="Times New Roman" w:cs="Times New Roman"/>
          <w:sz w:val="28"/>
          <w:szCs w:val="28"/>
        </w:rPr>
        <w:t xml:space="preserve"> дохід </w:t>
      </w:r>
      <w:r w:rsidR="00FF57FD">
        <w:rPr>
          <w:rFonts w:ascii="Times New Roman" w:hAnsi="Times New Roman" w:cs="Times New Roman"/>
          <w:sz w:val="28"/>
          <w:szCs w:val="28"/>
        </w:rPr>
        <w:t>державного бюджету</w:t>
      </w:r>
      <w:r w:rsidRPr="00346B24">
        <w:rPr>
          <w:rFonts w:ascii="Times New Roman" w:hAnsi="Times New Roman" w:cs="Times New Roman"/>
          <w:sz w:val="28"/>
          <w:szCs w:val="28"/>
        </w:rPr>
        <w:t xml:space="preserve">. </w:t>
      </w:r>
    </w:p>
    <w:p w:rsidR="00315860" w:rsidRDefault="00346B24" w:rsidP="00FE5ED0">
      <w:pPr>
        <w:spacing w:after="0" w:line="360" w:lineRule="auto"/>
        <w:ind w:firstLine="708"/>
        <w:jc w:val="both"/>
        <w:rPr>
          <w:rFonts w:ascii="Times New Roman" w:hAnsi="Times New Roman" w:cs="Times New Roman"/>
          <w:sz w:val="28"/>
          <w:szCs w:val="28"/>
          <w:lang w:val="uk-UA"/>
        </w:rPr>
      </w:pPr>
      <w:r w:rsidRPr="00346B24">
        <w:rPr>
          <w:rFonts w:ascii="Times New Roman" w:hAnsi="Times New Roman" w:cs="Times New Roman"/>
          <w:sz w:val="28"/>
          <w:szCs w:val="28"/>
        </w:rPr>
        <w:t xml:space="preserve">Проте, </w:t>
      </w:r>
      <w:proofErr w:type="gramStart"/>
      <w:r w:rsidRPr="00346B24">
        <w:rPr>
          <w:rFonts w:ascii="Times New Roman" w:hAnsi="Times New Roman" w:cs="Times New Roman"/>
          <w:sz w:val="28"/>
          <w:szCs w:val="28"/>
        </w:rPr>
        <w:t>за</w:t>
      </w:r>
      <w:proofErr w:type="gramEnd"/>
      <w:r w:rsidRPr="00346B24">
        <w:rPr>
          <w:rFonts w:ascii="Times New Roman" w:hAnsi="Times New Roman" w:cs="Times New Roman"/>
          <w:sz w:val="28"/>
          <w:szCs w:val="28"/>
        </w:rPr>
        <w:t xml:space="preserve"> пері</w:t>
      </w:r>
      <w:proofErr w:type="gramStart"/>
      <w:r w:rsidRPr="00346B24">
        <w:rPr>
          <w:rFonts w:ascii="Times New Roman" w:hAnsi="Times New Roman" w:cs="Times New Roman"/>
          <w:sz w:val="28"/>
          <w:szCs w:val="28"/>
        </w:rPr>
        <w:t>од</w:t>
      </w:r>
      <w:proofErr w:type="gramEnd"/>
      <w:r w:rsidRPr="00346B24">
        <w:rPr>
          <w:rFonts w:ascii="Times New Roman" w:hAnsi="Times New Roman" w:cs="Times New Roman"/>
          <w:sz w:val="28"/>
          <w:szCs w:val="28"/>
        </w:rPr>
        <w:t xml:space="preserve"> 201</w:t>
      </w:r>
      <w:r w:rsidR="00CE132B">
        <w:rPr>
          <w:rFonts w:ascii="Times New Roman" w:hAnsi="Times New Roman" w:cs="Times New Roman"/>
          <w:sz w:val="28"/>
          <w:szCs w:val="28"/>
          <w:lang w:val="uk-UA"/>
        </w:rPr>
        <w:t>6</w:t>
      </w:r>
      <w:r w:rsidRPr="00346B24">
        <w:rPr>
          <w:rFonts w:ascii="Times New Roman" w:hAnsi="Times New Roman" w:cs="Times New Roman"/>
          <w:sz w:val="28"/>
          <w:szCs w:val="28"/>
        </w:rPr>
        <w:t>–201</w:t>
      </w:r>
      <w:r w:rsidR="00CE132B">
        <w:rPr>
          <w:rFonts w:ascii="Times New Roman" w:hAnsi="Times New Roman" w:cs="Times New Roman"/>
          <w:sz w:val="28"/>
          <w:szCs w:val="28"/>
          <w:lang w:val="uk-UA"/>
        </w:rPr>
        <w:t>7</w:t>
      </w:r>
      <w:r w:rsidRPr="00346B24">
        <w:rPr>
          <w:rFonts w:ascii="Times New Roman" w:hAnsi="Times New Roman" w:cs="Times New Roman"/>
          <w:sz w:val="28"/>
          <w:szCs w:val="28"/>
        </w:rPr>
        <w:t xml:space="preserve"> рр. цей вид покарання так само не був поширеним у судовій практиці. Так, виправні роботи </w:t>
      </w:r>
      <w:r w:rsidR="00C66593">
        <w:rPr>
          <w:rFonts w:ascii="Times New Roman" w:hAnsi="Times New Roman" w:cs="Times New Roman"/>
          <w:sz w:val="28"/>
          <w:szCs w:val="28"/>
        </w:rPr>
        <w:t>як основний вид покарання у 201</w:t>
      </w:r>
      <w:r w:rsidR="00C66593">
        <w:rPr>
          <w:rFonts w:ascii="Times New Roman" w:hAnsi="Times New Roman" w:cs="Times New Roman"/>
          <w:sz w:val="28"/>
          <w:szCs w:val="28"/>
          <w:lang w:val="uk-UA"/>
        </w:rPr>
        <w:t>5</w:t>
      </w:r>
      <w:r w:rsidRPr="00346B24">
        <w:rPr>
          <w:rFonts w:ascii="Times New Roman" w:hAnsi="Times New Roman" w:cs="Times New Roman"/>
          <w:sz w:val="28"/>
          <w:szCs w:val="28"/>
        </w:rPr>
        <w:t xml:space="preserve"> р. було призначено 263 особам, у 201</w:t>
      </w:r>
      <w:r w:rsidR="00CE132B">
        <w:rPr>
          <w:rFonts w:ascii="Times New Roman" w:hAnsi="Times New Roman" w:cs="Times New Roman"/>
          <w:sz w:val="28"/>
          <w:szCs w:val="28"/>
          <w:lang w:val="uk-UA"/>
        </w:rPr>
        <w:t>6</w:t>
      </w:r>
      <w:r w:rsidRPr="00346B24">
        <w:rPr>
          <w:rFonts w:ascii="Times New Roman" w:hAnsi="Times New Roman" w:cs="Times New Roman"/>
          <w:sz w:val="28"/>
          <w:szCs w:val="28"/>
        </w:rPr>
        <w:t xml:space="preserve"> р. – 87 особам, у 201</w:t>
      </w:r>
      <w:r w:rsidR="00CE132B">
        <w:rPr>
          <w:rFonts w:ascii="Times New Roman" w:hAnsi="Times New Roman" w:cs="Times New Roman"/>
          <w:sz w:val="28"/>
          <w:szCs w:val="28"/>
          <w:lang w:val="uk-UA"/>
        </w:rPr>
        <w:t>7</w:t>
      </w:r>
      <w:r w:rsidRPr="00346B24">
        <w:rPr>
          <w:rFonts w:ascii="Times New Roman" w:hAnsi="Times New Roman" w:cs="Times New Roman"/>
          <w:sz w:val="28"/>
          <w:szCs w:val="28"/>
        </w:rPr>
        <w:t xml:space="preserve"> р. – 58 особам</w:t>
      </w:r>
      <w:r w:rsidR="00E709F7">
        <w:rPr>
          <w:rFonts w:ascii="Times New Roman" w:hAnsi="Times New Roman" w:cs="Times New Roman"/>
          <w:sz w:val="28"/>
          <w:szCs w:val="28"/>
          <w:lang w:val="uk-UA"/>
        </w:rPr>
        <w:t xml:space="preserve"> </w:t>
      </w:r>
      <w:r w:rsidR="00E709F7" w:rsidRPr="00E709F7">
        <w:rPr>
          <w:rFonts w:ascii="Times New Roman" w:hAnsi="Times New Roman" w:cs="Times New Roman"/>
          <w:sz w:val="28"/>
          <w:szCs w:val="28"/>
        </w:rPr>
        <w:t xml:space="preserve">[38, </w:t>
      </w:r>
      <w:r w:rsidR="00E709F7">
        <w:rPr>
          <w:rFonts w:ascii="Times New Roman" w:hAnsi="Times New Roman" w:cs="Times New Roman"/>
          <w:sz w:val="28"/>
          <w:szCs w:val="28"/>
          <w:lang w:val="en-US"/>
        </w:rPr>
        <w:t>c</w:t>
      </w:r>
      <w:r w:rsidR="00E709F7" w:rsidRPr="00E709F7">
        <w:rPr>
          <w:rFonts w:ascii="Times New Roman" w:hAnsi="Times New Roman" w:cs="Times New Roman"/>
          <w:sz w:val="28"/>
          <w:szCs w:val="28"/>
        </w:rPr>
        <w:t>. 368]</w:t>
      </w:r>
      <w:r w:rsidRPr="00346B24">
        <w:rPr>
          <w:rFonts w:ascii="Times New Roman" w:hAnsi="Times New Roman" w:cs="Times New Roman"/>
          <w:sz w:val="28"/>
          <w:szCs w:val="28"/>
        </w:rPr>
        <w:t xml:space="preserve">. Можливо, викладене пояснюється тим, що в абз. 2 п. 12 постанови Пленуму </w:t>
      </w:r>
      <w:proofErr w:type="gramStart"/>
      <w:r w:rsidRPr="00346B24">
        <w:rPr>
          <w:rFonts w:ascii="Times New Roman" w:hAnsi="Times New Roman" w:cs="Times New Roman"/>
          <w:sz w:val="28"/>
          <w:szCs w:val="28"/>
        </w:rPr>
        <w:t>Верховного</w:t>
      </w:r>
      <w:proofErr w:type="gramEnd"/>
      <w:r w:rsidRPr="00346B24">
        <w:rPr>
          <w:rFonts w:ascii="Times New Roman" w:hAnsi="Times New Roman" w:cs="Times New Roman"/>
          <w:sz w:val="28"/>
          <w:szCs w:val="28"/>
        </w:rPr>
        <w:t xml:space="preserve"> Суду України «Про практику призначення судами кримінального покарання» від 24 жовтня 2003 р. № 7 вказано: «Суди не повинні призначати виправні роботи особам, які вчинили злочи</w:t>
      </w:r>
      <w:r w:rsidR="00315860">
        <w:rPr>
          <w:rFonts w:ascii="Times New Roman" w:hAnsi="Times New Roman" w:cs="Times New Roman"/>
          <w:sz w:val="28"/>
          <w:szCs w:val="28"/>
        </w:rPr>
        <w:t xml:space="preserve">ни, </w:t>
      </w:r>
      <w:proofErr w:type="gramStart"/>
      <w:r w:rsidR="00315860">
        <w:rPr>
          <w:rFonts w:ascii="Times New Roman" w:hAnsi="Times New Roman" w:cs="Times New Roman"/>
          <w:sz w:val="28"/>
          <w:szCs w:val="28"/>
        </w:rPr>
        <w:t>пов’язан</w:t>
      </w:r>
      <w:proofErr w:type="gramEnd"/>
      <w:r w:rsidR="00315860">
        <w:rPr>
          <w:rFonts w:ascii="Times New Roman" w:hAnsi="Times New Roman" w:cs="Times New Roman"/>
          <w:sz w:val="28"/>
          <w:szCs w:val="28"/>
        </w:rPr>
        <w:t>і з виконанням ними</w:t>
      </w:r>
      <w:r w:rsidRPr="00346B24">
        <w:rPr>
          <w:rFonts w:ascii="Times New Roman" w:hAnsi="Times New Roman" w:cs="Times New Roman"/>
          <w:sz w:val="28"/>
          <w:szCs w:val="28"/>
        </w:rPr>
        <w:t xml:space="preserve"> службових або професійних обов’язків, коли залишення винного на тій самій роботі може призвести до послаблення виховного й запобіжного впливу покарання або до вчинення </w:t>
      </w:r>
      <w:r w:rsidR="00315860">
        <w:rPr>
          <w:rFonts w:ascii="Times New Roman" w:hAnsi="Times New Roman" w:cs="Times New Roman"/>
          <w:sz w:val="28"/>
          <w:szCs w:val="28"/>
        </w:rPr>
        <w:t>таких же злочинних діянь»</w:t>
      </w:r>
      <w:r w:rsidR="00C66593">
        <w:rPr>
          <w:rFonts w:ascii="Times New Roman" w:hAnsi="Times New Roman" w:cs="Times New Roman"/>
          <w:sz w:val="28"/>
          <w:szCs w:val="28"/>
          <w:lang w:val="uk-UA"/>
        </w:rPr>
        <w:t xml:space="preserve"> </w:t>
      </w:r>
      <w:r w:rsidR="00C66593" w:rsidRPr="00C66593">
        <w:rPr>
          <w:rFonts w:ascii="Times New Roman" w:hAnsi="Times New Roman" w:cs="Times New Roman"/>
          <w:sz w:val="28"/>
          <w:szCs w:val="28"/>
        </w:rPr>
        <w:t>[</w:t>
      </w:r>
      <w:r w:rsidR="00283E87">
        <w:rPr>
          <w:rFonts w:ascii="Times New Roman" w:hAnsi="Times New Roman" w:cs="Times New Roman"/>
          <w:sz w:val="28"/>
          <w:szCs w:val="28"/>
          <w:lang w:val="uk-UA"/>
        </w:rPr>
        <w:t>1</w:t>
      </w:r>
      <w:r w:rsidR="00A13F29">
        <w:rPr>
          <w:rFonts w:ascii="Times New Roman" w:hAnsi="Times New Roman" w:cs="Times New Roman"/>
          <w:sz w:val="28"/>
          <w:szCs w:val="28"/>
          <w:lang w:val="uk-UA"/>
        </w:rPr>
        <w:t>2</w:t>
      </w:r>
      <w:r w:rsidR="00C66593" w:rsidRPr="00C66593">
        <w:rPr>
          <w:rFonts w:ascii="Times New Roman" w:hAnsi="Times New Roman" w:cs="Times New Roman"/>
          <w:sz w:val="28"/>
          <w:szCs w:val="28"/>
        </w:rPr>
        <w:t>]</w:t>
      </w:r>
      <w:r w:rsidR="00315860">
        <w:rPr>
          <w:rFonts w:ascii="Times New Roman" w:hAnsi="Times New Roman" w:cs="Times New Roman"/>
          <w:sz w:val="28"/>
          <w:szCs w:val="28"/>
        </w:rPr>
        <w:t xml:space="preserve"> </w:t>
      </w:r>
      <w:r w:rsidRPr="00346B24">
        <w:rPr>
          <w:rFonts w:ascii="Times New Roman" w:hAnsi="Times New Roman" w:cs="Times New Roman"/>
          <w:sz w:val="28"/>
          <w:szCs w:val="28"/>
        </w:rPr>
        <w:t xml:space="preserve">. Тобто якщо суд буде призначати виправні роботи особі, яка внаслідок невиконання чи неналежного виконання своїх професійних, </w:t>
      </w:r>
      <w:r w:rsidR="00C66593" w:rsidRPr="00C66593">
        <w:rPr>
          <w:rFonts w:ascii="Times New Roman" w:hAnsi="Times New Roman" w:cs="Times New Roman"/>
          <w:sz w:val="28"/>
          <w:szCs w:val="28"/>
        </w:rPr>
        <w:t xml:space="preserve"> </w:t>
      </w:r>
      <w:r w:rsidRPr="00346B24">
        <w:rPr>
          <w:rFonts w:ascii="Times New Roman" w:hAnsi="Times New Roman" w:cs="Times New Roman"/>
          <w:sz w:val="28"/>
          <w:szCs w:val="28"/>
        </w:rPr>
        <w:t xml:space="preserve">договірних чи інших правових обов’язків спричинила тяжкі наслідки, то </w:t>
      </w:r>
      <w:proofErr w:type="gramStart"/>
      <w:r w:rsidRPr="00346B24">
        <w:rPr>
          <w:rFonts w:ascii="Times New Roman" w:hAnsi="Times New Roman" w:cs="Times New Roman"/>
          <w:sz w:val="28"/>
          <w:szCs w:val="28"/>
        </w:rPr>
        <w:t>навряд</w:t>
      </w:r>
      <w:proofErr w:type="gramEnd"/>
      <w:r w:rsidRPr="00346B24">
        <w:rPr>
          <w:rFonts w:ascii="Times New Roman" w:hAnsi="Times New Roman" w:cs="Times New Roman"/>
          <w:sz w:val="28"/>
          <w:szCs w:val="28"/>
        </w:rPr>
        <w:t xml:space="preserve"> чи будуть досягнуті цілі покарання, які передбачені ч. 2 ст. 50 КК України. </w:t>
      </w:r>
    </w:p>
    <w:p w:rsidR="00C71923" w:rsidRDefault="00315860" w:rsidP="00FE5ED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Тобто</w:t>
      </w:r>
      <w:r w:rsidR="00346B24" w:rsidRPr="00346B24">
        <w:rPr>
          <w:rFonts w:ascii="Times New Roman" w:hAnsi="Times New Roman" w:cs="Times New Roman"/>
          <w:sz w:val="28"/>
          <w:szCs w:val="28"/>
        </w:rPr>
        <w:t xml:space="preserve">, законодавець, закріпивши виправні роботи як альтернативний вид покарання за злочини проти власності, не врахував специфіки вчинюваного діяння та особливостей суб’єкта цього злочину, а тому це покарання суди майже не призначають. Обсяги застосування виправних робіт, які довгий час вважали основною альтернативою позбавленню волі неповнолітніх, останніми роками також </w:t>
      </w:r>
      <w:proofErr w:type="gramStart"/>
      <w:r w:rsidR="00346B24" w:rsidRPr="00346B24">
        <w:rPr>
          <w:rFonts w:ascii="Times New Roman" w:hAnsi="Times New Roman" w:cs="Times New Roman"/>
          <w:sz w:val="28"/>
          <w:szCs w:val="28"/>
        </w:rPr>
        <w:t>р</w:t>
      </w:r>
      <w:proofErr w:type="gramEnd"/>
      <w:r w:rsidR="00346B24" w:rsidRPr="00346B24">
        <w:rPr>
          <w:rFonts w:ascii="Times New Roman" w:hAnsi="Times New Roman" w:cs="Times New Roman"/>
          <w:sz w:val="28"/>
          <w:szCs w:val="28"/>
        </w:rPr>
        <w:t xml:space="preserve">ізко пішли на спад, що пояснюється низкою причин, а саме: </w:t>
      </w:r>
    </w:p>
    <w:p w:rsidR="00C71923" w:rsidRDefault="00C66593" w:rsidP="00FE5ED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а</w:t>
      </w:r>
      <w:r w:rsidR="00346B24" w:rsidRPr="00346B24">
        <w:rPr>
          <w:rFonts w:ascii="Times New Roman" w:hAnsi="Times New Roman" w:cs="Times New Roman"/>
          <w:sz w:val="28"/>
          <w:szCs w:val="28"/>
        </w:rPr>
        <w:t xml:space="preserve">) </w:t>
      </w:r>
      <w:proofErr w:type="gramStart"/>
      <w:r w:rsidR="00346B24" w:rsidRPr="00346B24">
        <w:rPr>
          <w:rFonts w:ascii="Times New Roman" w:hAnsi="Times New Roman" w:cs="Times New Roman"/>
          <w:sz w:val="28"/>
          <w:szCs w:val="28"/>
        </w:rPr>
        <w:t>вони</w:t>
      </w:r>
      <w:proofErr w:type="gramEnd"/>
      <w:r w:rsidR="00346B24" w:rsidRPr="00346B24">
        <w:rPr>
          <w:rFonts w:ascii="Times New Roman" w:hAnsi="Times New Roman" w:cs="Times New Roman"/>
          <w:sz w:val="28"/>
          <w:szCs w:val="28"/>
        </w:rPr>
        <w:t xml:space="preserve"> можуть бути призначені лише працюючим особам, які на момент винесення вироку досягли 16-річного віку; </w:t>
      </w:r>
    </w:p>
    <w:p w:rsidR="00C71923" w:rsidRDefault="00B60CB8" w:rsidP="00FE5ED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346B24" w:rsidRPr="00346B24">
        <w:rPr>
          <w:rFonts w:ascii="Times New Roman" w:hAnsi="Times New Roman" w:cs="Times New Roman"/>
          <w:sz w:val="28"/>
          <w:szCs w:val="28"/>
        </w:rPr>
        <w:t xml:space="preserve">) високий рівень безробіття серед молоді, у тому числі у зв’язку з неоформленням офіційних трудових відносин. </w:t>
      </w:r>
    </w:p>
    <w:p w:rsidR="003840DD" w:rsidRDefault="00E709F7" w:rsidP="003840DD">
      <w:pPr>
        <w:spacing w:after="0" w:line="360" w:lineRule="auto"/>
        <w:ind w:firstLine="708"/>
        <w:jc w:val="both"/>
        <w:rPr>
          <w:rFonts w:ascii="Times New Roman" w:hAnsi="Times New Roman" w:cs="Times New Roman"/>
          <w:sz w:val="28"/>
          <w:szCs w:val="28"/>
          <w:lang w:val="uk-UA"/>
        </w:rPr>
      </w:pPr>
      <w:proofErr w:type="gramStart"/>
      <w:r>
        <w:rPr>
          <w:rFonts w:ascii="Times New Roman" w:hAnsi="Times New Roman" w:cs="Times New Roman"/>
          <w:sz w:val="28"/>
          <w:szCs w:val="28"/>
        </w:rPr>
        <w:t>Наведене</w:t>
      </w:r>
      <w:r w:rsidRPr="00E709F7">
        <w:rPr>
          <w:rFonts w:ascii="Times New Roman" w:hAnsi="Times New Roman" w:cs="Times New Roman"/>
          <w:sz w:val="28"/>
          <w:szCs w:val="28"/>
        </w:rPr>
        <w:t xml:space="preserve"> </w:t>
      </w:r>
      <w:r w:rsidR="00346B24" w:rsidRPr="00346B24">
        <w:rPr>
          <w:rFonts w:ascii="Times New Roman" w:hAnsi="Times New Roman" w:cs="Times New Roman"/>
          <w:sz w:val="28"/>
          <w:szCs w:val="28"/>
        </w:rPr>
        <w:t>не сприяє позитивному вихованню та формуванню відповідального ставлення до суспільно</w:t>
      </w:r>
      <w:r w:rsidR="00B60CB8">
        <w:rPr>
          <w:rFonts w:ascii="Times New Roman" w:hAnsi="Times New Roman" w:cs="Times New Roman"/>
          <w:sz w:val="28"/>
          <w:szCs w:val="28"/>
        </w:rPr>
        <w:t xml:space="preserve"> корисної праці. </w:t>
      </w:r>
      <w:r w:rsidR="005F2F22">
        <w:rPr>
          <w:rFonts w:ascii="Times New Roman" w:hAnsi="Times New Roman" w:cs="Times New Roman"/>
          <w:sz w:val="28"/>
          <w:szCs w:val="28"/>
          <w:lang w:val="uk-UA"/>
        </w:rPr>
        <w:t xml:space="preserve">Те, що суди практично не </w:t>
      </w:r>
      <w:r w:rsidR="005F2F22">
        <w:rPr>
          <w:rFonts w:ascii="Times New Roman" w:hAnsi="Times New Roman" w:cs="Times New Roman"/>
          <w:sz w:val="28"/>
          <w:szCs w:val="28"/>
          <w:lang w:val="uk-UA"/>
        </w:rPr>
        <w:lastRenderedPageBreak/>
        <w:t xml:space="preserve">застосовують даний вид покарання, </w:t>
      </w:r>
      <w:r w:rsidR="00346B24" w:rsidRPr="00346B24">
        <w:rPr>
          <w:rFonts w:ascii="Times New Roman" w:hAnsi="Times New Roman" w:cs="Times New Roman"/>
          <w:sz w:val="28"/>
          <w:szCs w:val="28"/>
        </w:rPr>
        <w:t xml:space="preserve"> пояснюється, насамперед, відсутністю згоди роботодавця, оскільки є низка особливих вимог законодавця до праці неповнолітніх, та небажанням сплачувати податки за некваліфікованого працівника.</w:t>
      </w:r>
      <w:proofErr w:type="gramEnd"/>
      <w:r w:rsidR="00346B24" w:rsidRPr="00346B24">
        <w:rPr>
          <w:rFonts w:ascii="Times New Roman" w:hAnsi="Times New Roman" w:cs="Times New Roman"/>
          <w:sz w:val="28"/>
          <w:szCs w:val="28"/>
        </w:rPr>
        <w:t xml:space="preserve"> Тому практичне застосування цієї норми є мало дієвим. </w:t>
      </w:r>
    </w:p>
    <w:p w:rsidR="005F2F22" w:rsidRDefault="005F2F22" w:rsidP="003840D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w:t>
      </w:r>
      <w:r w:rsidR="006D3DF9">
        <w:rPr>
          <w:rFonts w:ascii="Times New Roman" w:hAnsi="Times New Roman" w:cs="Times New Roman"/>
          <w:sz w:val="28"/>
          <w:szCs w:val="28"/>
          <w:lang w:val="uk-UA"/>
        </w:rPr>
        <w:t>, с</w:t>
      </w:r>
      <w:r w:rsidR="00346B24" w:rsidRPr="00346B24">
        <w:rPr>
          <w:rFonts w:ascii="Times New Roman" w:hAnsi="Times New Roman" w:cs="Times New Roman"/>
          <w:sz w:val="28"/>
          <w:szCs w:val="28"/>
        </w:rPr>
        <w:t xml:space="preserve">еред учених немає єдності думок щодо доцільності існування в системі кримінальних покарань за злочини проти власності такого покарання, як арешт. Так, окремі вчені вказують, що введення цього покарання є штучним і суперечить принципам демократизації та </w:t>
      </w:r>
      <w:r w:rsidR="00C71923">
        <w:rPr>
          <w:rFonts w:ascii="Times New Roman" w:hAnsi="Times New Roman" w:cs="Times New Roman"/>
          <w:sz w:val="28"/>
          <w:szCs w:val="28"/>
        </w:rPr>
        <w:t>гуманізації</w:t>
      </w:r>
      <w:r w:rsidR="00C71923">
        <w:rPr>
          <w:rFonts w:ascii="Times New Roman" w:hAnsi="Times New Roman" w:cs="Times New Roman"/>
          <w:sz w:val="28"/>
          <w:szCs w:val="28"/>
          <w:lang w:val="uk-UA"/>
        </w:rPr>
        <w:t xml:space="preserve">, </w:t>
      </w:r>
      <w:r w:rsidR="00C71923">
        <w:rPr>
          <w:rFonts w:ascii="Times New Roman" w:hAnsi="Times New Roman" w:cs="Times New Roman"/>
          <w:sz w:val="28"/>
          <w:szCs w:val="28"/>
        </w:rPr>
        <w:t xml:space="preserve">інші </w:t>
      </w:r>
      <w:r w:rsidR="00346B24" w:rsidRPr="00346B24">
        <w:rPr>
          <w:rFonts w:ascii="Times New Roman" w:hAnsi="Times New Roman" w:cs="Times New Roman"/>
          <w:sz w:val="28"/>
          <w:szCs w:val="28"/>
        </w:rPr>
        <w:t xml:space="preserve">вважають, що за умови належної організації виконання цього виду покарання воно забезпечує значно більший ефект, ніж тривале утримання в колоніях, яке спричиняє </w:t>
      </w:r>
      <w:r w:rsidR="003840DD">
        <w:rPr>
          <w:rFonts w:ascii="Times New Roman" w:hAnsi="Times New Roman" w:cs="Times New Roman"/>
          <w:sz w:val="28"/>
          <w:szCs w:val="28"/>
        </w:rPr>
        <w:t>цілу низку негативних моментів</w:t>
      </w:r>
      <w:r w:rsidR="003840DD">
        <w:rPr>
          <w:rFonts w:ascii="Times New Roman" w:hAnsi="Times New Roman" w:cs="Times New Roman"/>
          <w:sz w:val="28"/>
          <w:szCs w:val="28"/>
          <w:lang w:val="uk-UA"/>
        </w:rPr>
        <w:t xml:space="preserve">. </w:t>
      </w:r>
      <w:r w:rsidR="003840DD">
        <w:rPr>
          <w:rFonts w:ascii="Times New Roman" w:hAnsi="Times New Roman" w:cs="Times New Roman"/>
          <w:sz w:val="28"/>
          <w:szCs w:val="28"/>
        </w:rPr>
        <w:t xml:space="preserve">Хоча аналіз </w:t>
      </w:r>
      <w:r w:rsidR="00346B24" w:rsidRPr="00346B24">
        <w:rPr>
          <w:rFonts w:ascii="Times New Roman" w:hAnsi="Times New Roman" w:cs="Times New Roman"/>
          <w:sz w:val="28"/>
          <w:szCs w:val="28"/>
        </w:rPr>
        <w:t xml:space="preserve"> судової практики вказує на </w:t>
      </w:r>
      <w:proofErr w:type="gramStart"/>
      <w:r w:rsidR="00346B24" w:rsidRPr="00346B24">
        <w:rPr>
          <w:rFonts w:ascii="Times New Roman" w:hAnsi="Times New Roman" w:cs="Times New Roman"/>
          <w:sz w:val="28"/>
          <w:szCs w:val="28"/>
        </w:rPr>
        <w:t>доц</w:t>
      </w:r>
      <w:proofErr w:type="gramEnd"/>
      <w:r w:rsidR="00346B24" w:rsidRPr="00346B24">
        <w:rPr>
          <w:rFonts w:ascii="Times New Roman" w:hAnsi="Times New Roman" w:cs="Times New Roman"/>
          <w:sz w:val="28"/>
          <w:szCs w:val="28"/>
        </w:rPr>
        <w:t>ільність існування такого виду покарання за злоч</w:t>
      </w:r>
      <w:r w:rsidR="00CE132B">
        <w:rPr>
          <w:rFonts w:ascii="Times New Roman" w:hAnsi="Times New Roman" w:cs="Times New Roman"/>
          <w:sz w:val="28"/>
          <w:szCs w:val="28"/>
        </w:rPr>
        <w:t xml:space="preserve">ини проти власності. Так, </w:t>
      </w:r>
      <w:r w:rsidR="006D3DF9">
        <w:rPr>
          <w:rFonts w:ascii="Times New Roman" w:hAnsi="Times New Roman" w:cs="Times New Roman"/>
          <w:sz w:val="28"/>
          <w:szCs w:val="28"/>
          <w:lang w:val="uk-UA"/>
        </w:rPr>
        <w:t>за даними ДСА</w:t>
      </w:r>
      <w:r w:rsidR="00283E87">
        <w:rPr>
          <w:rFonts w:ascii="Times New Roman" w:hAnsi="Times New Roman" w:cs="Times New Roman"/>
          <w:sz w:val="28"/>
          <w:szCs w:val="28"/>
          <w:lang w:val="uk-UA"/>
        </w:rPr>
        <w:t xml:space="preserve"> України</w:t>
      </w:r>
      <w:r w:rsidR="006D3DF9">
        <w:rPr>
          <w:rFonts w:ascii="Times New Roman" w:hAnsi="Times New Roman" w:cs="Times New Roman"/>
          <w:sz w:val="28"/>
          <w:szCs w:val="28"/>
          <w:lang w:val="uk-UA"/>
        </w:rPr>
        <w:t xml:space="preserve">, </w:t>
      </w:r>
      <w:r w:rsidR="00CE132B">
        <w:rPr>
          <w:rFonts w:ascii="Times New Roman" w:hAnsi="Times New Roman" w:cs="Times New Roman"/>
          <w:sz w:val="28"/>
          <w:szCs w:val="28"/>
        </w:rPr>
        <w:t>у 201</w:t>
      </w:r>
      <w:r>
        <w:rPr>
          <w:rFonts w:ascii="Times New Roman" w:hAnsi="Times New Roman" w:cs="Times New Roman"/>
          <w:sz w:val="28"/>
          <w:szCs w:val="28"/>
          <w:lang w:val="uk-UA"/>
        </w:rPr>
        <w:t>3</w:t>
      </w:r>
      <w:r w:rsidR="00346B24" w:rsidRPr="00346B24">
        <w:rPr>
          <w:rFonts w:ascii="Times New Roman" w:hAnsi="Times New Roman" w:cs="Times New Roman"/>
          <w:sz w:val="28"/>
          <w:szCs w:val="28"/>
        </w:rPr>
        <w:t xml:space="preserve"> р. арешт заст</w:t>
      </w:r>
      <w:r w:rsidR="00CE132B">
        <w:rPr>
          <w:rFonts w:ascii="Times New Roman" w:hAnsi="Times New Roman" w:cs="Times New Roman"/>
          <w:sz w:val="28"/>
          <w:szCs w:val="28"/>
        </w:rPr>
        <w:t>осовано до 2,5 тис</w:t>
      </w:r>
      <w:proofErr w:type="gramStart"/>
      <w:r w:rsidR="00CE132B">
        <w:rPr>
          <w:rFonts w:ascii="Times New Roman" w:hAnsi="Times New Roman" w:cs="Times New Roman"/>
          <w:sz w:val="28"/>
          <w:szCs w:val="28"/>
        </w:rPr>
        <w:t>.</w:t>
      </w:r>
      <w:proofErr w:type="gramEnd"/>
      <w:r w:rsidR="00CE132B">
        <w:rPr>
          <w:rFonts w:ascii="Times New Roman" w:hAnsi="Times New Roman" w:cs="Times New Roman"/>
          <w:sz w:val="28"/>
          <w:szCs w:val="28"/>
        </w:rPr>
        <w:t xml:space="preserve"> </w:t>
      </w:r>
      <w:proofErr w:type="gramStart"/>
      <w:r w:rsidR="00CE132B">
        <w:rPr>
          <w:rFonts w:ascii="Times New Roman" w:hAnsi="Times New Roman" w:cs="Times New Roman"/>
          <w:sz w:val="28"/>
          <w:szCs w:val="28"/>
        </w:rPr>
        <w:t>о</w:t>
      </w:r>
      <w:proofErr w:type="gramEnd"/>
      <w:r w:rsidR="00CE132B">
        <w:rPr>
          <w:rFonts w:ascii="Times New Roman" w:hAnsi="Times New Roman" w:cs="Times New Roman"/>
          <w:sz w:val="28"/>
          <w:szCs w:val="28"/>
        </w:rPr>
        <w:t>сіб, у 201</w:t>
      </w:r>
      <w:r>
        <w:rPr>
          <w:rFonts w:ascii="Times New Roman" w:hAnsi="Times New Roman" w:cs="Times New Roman"/>
          <w:sz w:val="28"/>
          <w:szCs w:val="28"/>
          <w:lang w:val="uk-UA"/>
        </w:rPr>
        <w:t>4</w:t>
      </w:r>
      <w:r w:rsidR="00CE132B">
        <w:rPr>
          <w:rFonts w:ascii="Times New Roman" w:hAnsi="Times New Roman" w:cs="Times New Roman"/>
          <w:sz w:val="28"/>
          <w:szCs w:val="28"/>
        </w:rPr>
        <w:t xml:space="preserve"> р. – до 1,7 тис. осіб, а у 201</w:t>
      </w:r>
      <w:r>
        <w:rPr>
          <w:rFonts w:ascii="Times New Roman" w:hAnsi="Times New Roman" w:cs="Times New Roman"/>
          <w:sz w:val="28"/>
          <w:szCs w:val="28"/>
          <w:lang w:val="uk-UA"/>
        </w:rPr>
        <w:t>5</w:t>
      </w:r>
      <w:r w:rsidR="006D3DF9">
        <w:rPr>
          <w:rFonts w:ascii="Times New Roman" w:hAnsi="Times New Roman" w:cs="Times New Roman"/>
          <w:sz w:val="28"/>
          <w:szCs w:val="28"/>
        </w:rPr>
        <w:t xml:space="preserve"> р. – до 1,4 тис.</w:t>
      </w:r>
      <w:r w:rsidR="006D3DF9">
        <w:rPr>
          <w:rFonts w:ascii="Times New Roman" w:hAnsi="Times New Roman" w:cs="Times New Roman"/>
          <w:sz w:val="28"/>
          <w:szCs w:val="28"/>
          <w:lang w:val="uk-UA"/>
        </w:rPr>
        <w:t xml:space="preserve"> </w:t>
      </w:r>
      <w:r w:rsidR="00346B24" w:rsidRPr="00346B24">
        <w:rPr>
          <w:rFonts w:ascii="Times New Roman" w:hAnsi="Times New Roman" w:cs="Times New Roman"/>
          <w:sz w:val="28"/>
          <w:szCs w:val="28"/>
        </w:rPr>
        <w:t>осіб. Наведені статистичні данні вказують на позитивне ставлення правозастосовувача до цього виду покарання саме за цю категорію злочинів. За вчинення злочинів проти власності в неповнолітньому віці арешт застосовано у</w:t>
      </w:r>
      <w:r w:rsidR="006D3DF9">
        <w:rPr>
          <w:rFonts w:ascii="Times New Roman" w:hAnsi="Times New Roman" w:cs="Times New Roman"/>
          <w:sz w:val="28"/>
          <w:szCs w:val="28"/>
          <w:lang w:val="uk-UA"/>
        </w:rPr>
        <w:t xml:space="preserve"> </w:t>
      </w:r>
      <w:r w:rsidR="00346B24" w:rsidRPr="00346B24">
        <w:rPr>
          <w:rFonts w:ascii="Times New Roman" w:hAnsi="Times New Roman" w:cs="Times New Roman"/>
          <w:sz w:val="28"/>
          <w:szCs w:val="28"/>
        </w:rPr>
        <w:t xml:space="preserve"> 201</w:t>
      </w:r>
      <w:r>
        <w:rPr>
          <w:rFonts w:ascii="Times New Roman" w:hAnsi="Times New Roman" w:cs="Times New Roman"/>
          <w:sz w:val="28"/>
          <w:szCs w:val="28"/>
          <w:lang w:val="uk-UA"/>
        </w:rPr>
        <w:t>3</w:t>
      </w:r>
      <w:r w:rsidR="00346B24" w:rsidRPr="00346B24">
        <w:rPr>
          <w:rFonts w:ascii="Times New Roman" w:hAnsi="Times New Roman" w:cs="Times New Roman"/>
          <w:sz w:val="28"/>
          <w:szCs w:val="28"/>
        </w:rPr>
        <w:t xml:space="preserve"> р. до 9 </w:t>
      </w:r>
      <w:proofErr w:type="gramStart"/>
      <w:r w:rsidR="00346B24" w:rsidRPr="00346B24">
        <w:rPr>
          <w:rFonts w:ascii="Times New Roman" w:hAnsi="Times New Roman" w:cs="Times New Roman"/>
          <w:sz w:val="28"/>
          <w:szCs w:val="28"/>
        </w:rPr>
        <w:t>п</w:t>
      </w:r>
      <w:proofErr w:type="gramEnd"/>
      <w:r w:rsidR="00346B24" w:rsidRPr="00346B24">
        <w:rPr>
          <w:rFonts w:ascii="Times New Roman" w:hAnsi="Times New Roman" w:cs="Times New Roman"/>
          <w:sz w:val="28"/>
          <w:szCs w:val="28"/>
        </w:rPr>
        <w:t>ідлітків, у 201</w:t>
      </w:r>
      <w:r>
        <w:rPr>
          <w:rFonts w:ascii="Times New Roman" w:hAnsi="Times New Roman" w:cs="Times New Roman"/>
          <w:sz w:val="28"/>
          <w:szCs w:val="28"/>
          <w:lang w:val="uk-UA"/>
        </w:rPr>
        <w:t>4</w:t>
      </w:r>
      <w:r w:rsidR="00CE132B">
        <w:rPr>
          <w:rFonts w:ascii="Times New Roman" w:hAnsi="Times New Roman" w:cs="Times New Roman"/>
          <w:sz w:val="28"/>
          <w:szCs w:val="28"/>
        </w:rPr>
        <w:t xml:space="preserve"> р. – до 11, а у 201</w:t>
      </w:r>
      <w:r>
        <w:rPr>
          <w:rFonts w:ascii="Times New Roman" w:hAnsi="Times New Roman" w:cs="Times New Roman"/>
          <w:sz w:val="28"/>
          <w:szCs w:val="28"/>
          <w:lang w:val="uk-UA"/>
        </w:rPr>
        <w:t>5</w:t>
      </w:r>
      <w:r w:rsidR="00346B24" w:rsidRPr="00346B24">
        <w:rPr>
          <w:rFonts w:ascii="Times New Roman" w:hAnsi="Times New Roman" w:cs="Times New Roman"/>
          <w:sz w:val="28"/>
          <w:szCs w:val="28"/>
        </w:rPr>
        <w:t xml:space="preserve"> р. – до 19</w:t>
      </w:r>
      <w:r w:rsidR="00A13F29">
        <w:rPr>
          <w:rFonts w:ascii="Times New Roman" w:hAnsi="Times New Roman" w:cs="Times New Roman"/>
          <w:sz w:val="28"/>
          <w:szCs w:val="28"/>
        </w:rPr>
        <w:t xml:space="preserve"> [3</w:t>
      </w:r>
      <w:r w:rsidR="00A13F29">
        <w:rPr>
          <w:rFonts w:ascii="Times New Roman" w:hAnsi="Times New Roman" w:cs="Times New Roman"/>
          <w:sz w:val="28"/>
          <w:szCs w:val="28"/>
          <w:lang w:val="uk-UA"/>
        </w:rPr>
        <w:t>6</w:t>
      </w:r>
      <w:r w:rsidRPr="00665220">
        <w:rPr>
          <w:rFonts w:ascii="Times New Roman" w:hAnsi="Times New Roman" w:cs="Times New Roman"/>
          <w:sz w:val="28"/>
          <w:szCs w:val="28"/>
        </w:rPr>
        <w:t>,</w:t>
      </w:r>
      <w:r w:rsidR="00665220" w:rsidRPr="00665220">
        <w:rPr>
          <w:rFonts w:ascii="Times New Roman" w:hAnsi="Times New Roman" w:cs="Times New Roman"/>
          <w:sz w:val="28"/>
          <w:szCs w:val="28"/>
        </w:rPr>
        <w:t xml:space="preserve">         </w:t>
      </w:r>
      <w:r w:rsidR="00665220">
        <w:rPr>
          <w:rFonts w:ascii="Times New Roman" w:hAnsi="Times New Roman" w:cs="Times New Roman"/>
          <w:sz w:val="28"/>
          <w:szCs w:val="28"/>
          <w:lang w:val="en-US"/>
        </w:rPr>
        <w:t>c</w:t>
      </w:r>
      <w:r w:rsidR="00665220" w:rsidRPr="00665220">
        <w:rPr>
          <w:rFonts w:ascii="Times New Roman" w:hAnsi="Times New Roman" w:cs="Times New Roman"/>
          <w:sz w:val="28"/>
          <w:szCs w:val="28"/>
        </w:rPr>
        <w:t xml:space="preserve">. </w:t>
      </w:r>
      <w:r w:rsidRPr="00665220">
        <w:rPr>
          <w:rFonts w:ascii="Times New Roman" w:hAnsi="Times New Roman" w:cs="Times New Roman"/>
          <w:sz w:val="28"/>
          <w:szCs w:val="28"/>
        </w:rPr>
        <w:t>370-371]</w:t>
      </w:r>
      <w:r w:rsidR="00346B24" w:rsidRPr="00346B24">
        <w:rPr>
          <w:rFonts w:ascii="Times New Roman" w:hAnsi="Times New Roman" w:cs="Times New Roman"/>
          <w:sz w:val="28"/>
          <w:szCs w:val="28"/>
        </w:rPr>
        <w:t xml:space="preserve">. </w:t>
      </w:r>
    </w:p>
    <w:p w:rsidR="003840DD" w:rsidRDefault="00346B24" w:rsidP="003840DD">
      <w:pPr>
        <w:spacing w:after="0" w:line="360" w:lineRule="auto"/>
        <w:ind w:firstLine="708"/>
        <w:jc w:val="both"/>
        <w:rPr>
          <w:rFonts w:ascii="Times New Roman" w:hAnsi="Times New Roman" w:cs="Times New Roman"/>
          <w:sz w:val="28"/>
          <w:szCs w:val="28"/>
          <w:lang w:val="uk-UA"/>
        </w:rPr>
      </w:pPr>
      <w:r w:rsidRPr="005F2F22">
        <w:rPr>
          <w:rFonts w:ascii="Times New Roman" w:hAnsi="Times New Roman" w:cs="Times New Roman"/>
          <w:sz w:val="28"/>
          <w:szCs w:val="28"/>
          <w:lang w:val="uk-UA"/>
        </w:rPr>
        <w:t>Зокрема, щодо призначення такого виду покарання, у тому числі за злочини проти власності, як арешт, неповнолітнім, у спеціальній літературі цілком виправдано обґрунтовано думку про те, що доцільно запозичити деякі юридичні норми із законодавства ФРН, де закон передбачає три види юнацького арешту: короткий (</w:t>
      </w:r>
      <w:r w:rsidRPr="00346B24">
        <w:rPr>
          <w:rFonts w:ascii="Times New Roman" w:hAnsi="Times New Roman" w:cs="Times New Roman"/>
          <w:sz w:val="28"/>
          <w:szCs w:val="28"/>
        </w:rPr>
        <w:t>Kurzarrest</w:t>
      </w:r>
      <w:r w:rsidRPr="005F2F22">
        <w:rPr>
          <w:rFonts w:ascii="Times New Roman" w:hAnsi="Times New Roman" w:cs="Times New Roman"/>
          <w:sz w:val="28"/>
          <w:szCs w:val="28"/>
          <w:lang w:val="uk-UA"/>
        </w:rPr>
        <w:t>) – на строк не більше ніж шість днів; арешт на вільний час (</w:t>
      </w:r>
      <w:r w:rsidRPr="00346B24">
        <w:rPr>
          <w:rFonts w:ascii="Times New Roman" w:hAnsi="Times New Roman" w:cs="Times New Roman"/>
          <w:sz w:val="28"/>
          <w:szCs w:val="28"/>
        </w:rPr>
        <w:t>Freiheitarrest</w:t>
      </w:r>
      <w:r w:rsidRPr="005F2F22">
        <w:rPr>
          <w:rFonts w:ascii="Times New Roman" w:hAnsi="Times New Roman" w:cs="Times New Roman"/>
          <w:sz w:val="28"/>
          <w:szCs w:val="28"/>
          <w:lang w:val="uk-UA"/>
        </w:rPr>
        <w:t>), тобто на суботу та неділю, – строком від однієї до чотирьох субот та неділь; тривалий (</w:t>
      </w:r>
      <w:r w:rsidRPr="00346B24">
        <w:rPr>
          <w:rFonts w:ascii="Times New Roman" w:hAnsi="Times New Roman" w:cs="Times New Roman"/>
          <w:sz w:val="28"/>
          <w:szCs w:val="28"/>
        </w:rPr>
        <w:t>Dauerarrest</w:t>
      </w:r>
      <w:r w:rsidRPr="005F2F22">
        <w:rPr>
          <w:rFonts w:ascii="Times New Roman" w:hAnsi="Times New Roman" w:cs="Times New Roman"/>
          <w:sz w:val="28"/>
          <w:szCs w:val="28"/>
          <w:lang w:val="uk-UA"/>
        </w:rPr>
        <w:t xml:space="preserve">) – строком від одного до чотирьох тижнів. </w:t>
      </w:r>
      <w:r w:rsidRPr="00500CBF">
        <w:rPr>
          <w:rFonts w:ascii="Times New Roman" w:hAnsi="Times New Roman" w:cs="Times New Roman"/>
          <w:sz w:val="28"/>
          <w:szCs w:val="28"/>
          <w:lang w:val="uk-UA"/>
        </w:rPr>
        <w:t>На думку вчених, і в Україні, якщо суд дійде висновку (залежно від тяжкості вчиненого та особи засудженого) про доречність призначення неповнолітньому арешту, то він матиме можливість індивідуалізувати відповідальність кожної особи й обрати один із видів арешту: короткий (на вільний</w:t>
      </w:r>
      <w:r w:rsidR="003677A6" w:rsidRPr="00500CBF">
        <w:rPr>
          <w:rFonts w:ascii="Times New Roman" w:hAnsi="Times New Roman" w:cs="Times New Roman"/>
          <w:sz w:val="28"/>
          <w:szCs w:val="28"/>
          <w:lang w:val="uk-UA"/>
        </w:rPr>
        <w:t xml:space="preserve"> час чи вихідні) або тривалий [2</w:t>
      </w:r>
      <w:r w:rsidR="00A15D11">
        <w:rPr>
          <w:rFonts w:ascii="Times New Roman" w:hAnsi="Times New Roman" w:cs="Times New Roman"/>
          <w:sz w:val="28"/>
          <w:szCs w:val="28"/>
          <w:lang w:val="uk-UA"/>
        </w:rPr>
        <w:t>1</w:t>
      </w:r>
      <w:r w:rsidRPr="00500CBF">
        <w:rPr>
          <w:rFonts w:ascii="Times New Roman" w:hAnsi="Times New Roman" w:cs="Times New Roman"/>
          <w:sz w:val="28"/>
          <w:szCs w:val="28"/>
          <w:lang w:val="uk-UA"/>
        </w:rPr>
        <w:t>, с. 164]</w:t>
      </w:r>
      <w:r w:rsidR="003677A6" w:rsidRPr="00500CBF">
        <w:rPr>
          <w:rFonts w:ascii="Times New Roman" w:hAnsi="Times New Roman" w:cs="Times New Roman"/>
          <w:sz w:val="28"/>
          <w:szCs w:val="28"/>
          <w:lang w:val="uk-UA"/>
        </w:rPr>
        <w:t>.</w:t>
      </w:r>
      <w:r w:rsidR="003840DD" w:rsidRPr="00500CBF">
        <w:rPr>
          <w:lang w:val="uk-UA"/>
        </w:rPr>
        <w:t xml:space="preserve"> </w:t>
      </w:r>
      <w:r w:rsidR="003840DD">
        <w:rPr>
          <w:rFonts w:ascii="Times New Roman" w:hAnsi="Times New Roman" w:cs="Times New Roman"/>
          <w:sz w:val="28"/>
          <w:szCs w:val="28"/>
          <w:lang w:val="uk-UA"/>
        </w:rPr>
        <w:t>Цілком імовірно, що</w:t>
      </w:r>
      <w:r w:rsidRPr="00500CBF">
        <w:rPr>
          <w:rFonts w:ascii="Times New Roman" w:hAnsi="Times New Roman" w:cs="Times New Roman"/>
          <w:sz w:val="28"/>
          <w:szCs w:val="28"/>
          <w:lang w:val="uk-UA"/>
        </w:rPr>
        <w:t xml:space="preserve"> такий крок надасть змогу розширити </w:t>
      </w:r>
      <w:r w:rsidRPr="00500CBF">
        <w:rPr>
          <w:rFonts w:ascii="Times New Roman" w:hAnsi="Times New Roman" w:cs="Times New Roman"/>
          <w:sz w:val="28"/>
          <w:szCs w:val="28"/>
          <w:lang w:val="uk-UA"/>
        </w:rPr>
        <w:lastRenderedPageBreak/>
        <w:t xml:space="preserve">перелік видів покарань за злочини проти власності, що можуть бути застосовані до неповнолітнього злочинця, і тим самим повніше реалізувати принцип індивідуалізації кримінальної відповідальності й покарання неповнолітніх за ці злочини. </w:t>
      </w:r>
    </w:p>
    <w:p w:rsidR="00B40210" w:rsidRDefault="00346B24" w:rsidP="003840DD">
      <w:pPr>
        <w:spacing w:after="0" w:line="360" w:lineRule="auto"/>
        <w:ind w:firstLine="708"/>
        <w:jc w:val="both"/>
        <w:rPr>
          <w:rFonts w:ascii="Times New Roman" w:hAnsi="Times New Roman" w:cs="Times New Roman"/>
          <w:sz w:val="28"/>
          <w:szCs w:val="28"/>
          <w:lang w:val="uk-UA"/>
        </w:rPr>
      </w:pPr>
      <w:proofErr w:type="gramStart"/>
      <w:r w:rsidRPr="00346B24">
        <w:rPr>
          <w:rFonts w:ascii="Times New Roman" w:hAnsi="Times New Roman" w:cs="Times New Roman"/>
          <w:sz w:val="28"/>
          <w:szCs w:val="28"/>
        </w:rPr>
        <w:t xml:space="preserve">Ще одним основним видом покарання за злочини проти власності є обмеження волі, що полягає в обмеженні особистої свободи засудженого шляхом часткової ізоляції від суспільства в установах відкритого типу, а також його права на працю, обов’язкового </w:t>
      </w:r>
      <w:r w:rsidR="00B40210">
        <w:rPr>
          <w:rFonts w:ascii="Times New Roman" w:hAnsi="Times New Roman" w:cs="Times New Roman"/>
          <w:sz w:val="28"/>
          <w:szCs w:val="28"/>
        </w:rPr>
        <w:t>залучення до праці</w:t>
      </w:r>
      <w:r w:rsidR="00CE132B">
        <w:rPr>
          <w:rFonts w:ascii="Times New Roman" w:hAnsi="Times New Roman" w:cs="Times New Roman"/>
          <w:sz w:val="28"/>
          <w:szCs w:val="28"/>
        </w:rPr>
        <w:t xml:space="preserve">. </w:t>
      </w:r>
      <w:r w:rsidRPr="00346B24">
        <w:rPr>
          <w:rFonts w:ascii="Times New Roman" w:hAnsi="Times New Roman" w:cs="Times New Roman"/>
          <w:sz w:val="28"/>
          <w:szCs w:val="28"/>
        </w:rPr>
        <w:t>Обмеження волі як один із видів покарань, пов’язаних із виправно-трудовим впливом, запропоновано ввести до кримінального законодавства</w:t>
      </w:r>
      <w:proofErr w:type="gramEnd"/>
      <w:r w:rsidRPr="00346B24">
        <w:rPr>
          <w:rFonts w:ascii="Times New Roman" w:hAnsi="Times New Roman" w:cs="Times New Roman"/>
          <w:sz w:val="28"/>
          <w:szCs w:val="28"/>
        </w:rPr>
        <w:t xml:space="preserve"> як новий вид покарання для неповнолітніх. Окремі вчені зазначають, що цей вид покарання </w:t>
      </w:r>
      <w:proofErr w:type="gramStart"/>
      <w:r w:rsidRPr="00346B24">
        <w:rPr>
          <w:rFonts w:ascii="Times New Roman" w:hAnsi="Times New Roman" w:cs="Times New Roman"/>
          <w:sz w:val="28"/>
          <w:szCs w:val="28"/>
        </w:rPr>
        <w:t>доц</w:t>
      </w:r>
      <w:proofErr w:type="gramEnd"/>
      <w:r w:rsidRPr="00346B24">
        <w:rPr>
          <w:rFonts w:ascii="Times New Roman" w:hAnsi="Times New Roman" w:cs="Times New Roman"/>
          <w:sz w:val="28"/>
          <w:szCs w:val="28"/>
        </w:rPr>
        <w:t>ільно розглядати насамперед як альтернативу покар</w:t>
      </w:r>
      <w:r w:rsidR="005A7BBC">
        <w:rPr>
          <w:rFonts w:ascii="Times New Roman" w:hAnsi="Times New Roman" w:cs="Times New Roman"/>
          <w:sz w:val="28"/>
          <w:szCs w:val="28"/>
        </w:rPr>
        <w:t xml:space="preserve">анню у виді позбавлення </w:t>
      </w:r>
      <w:r w:rsidR="005A7BBC">
        <w:rPr>
          <w:rFonts w:ascii="Times New Roman" w:hAnsi="Times New Roman" w:cs="Times New Roman"/>
          <w:sz w:val="28"/>
          <w:szCs w:val="28"/>
          <w:lang w:val="uk-UA"/>
        </w:rPr>
        <w:t xml:space="preserve"> </w:t>
      </w:r>
      <w:r w:rsidR="005A7BBC">
        <w:rPr>
          <w:rFonts w:ascii="Times New Roman" w:hAnsi="Times New Roman" w:cs="Times New Roman"/>
          <w:sz w:val="28"/>
          <w:szCs w:val="28"/>
        </w:rPr>
        <w:t>волі [</w:t>
      </w:r>
      <w:r w:rsidR="005A7BBC">
        <w:rPr>
          <w:rFonts w:ascii="Times New Roman" w:hAnsi="Times New Roman" w:cs="Times New Roman"/>
          <w:sz w:val="28"/>
          <w:szCs w:val="28"/>
          <w:lang w:val="uk-UA"/>
        </w:rPr>
        <w:t>2</w:t>
      </w:r>
      <w:r w:rsidR="00A15D11">
        <w:rPr>
          <w:rFonts w:ascii="Times New Roman" w:hAnsi="Times New Roman" w:cs="Times New Roman"/>
          <w:sz w:val="28"/>
          <w:szCs w:val="28"/>
          <w:lang w:val="uk-UA"/>
        </w:rPr>
        <w:t>1</w:t>
      </w:r>
      <w:r w:rsidRPr="00346B24">
        <w:rPr>
          <w:rFonts w:ascii="Times New Roman" w:hAnsi="Times New Roman" w:cs="Times New Roman"/>
          <w:sz w:val="28"/>
          <w:szCs w:val="28"/>
        </w:rPr>
        <w:t>, с. 163–164</w:t>
      </w:r>
      <w:r w:rsidRPr="005A7BBC">
        <w:rPr>
          <w:rFonts w:ascii="Times New Roman" w:hAnsi="Times New Roman" w:cs="Times New Roman"/>
          <w:sz w:val="28"/>
          <w:szCs w:val="28"/>
        </w:rPr>
        <w:t>]</w:t>
      </w:r>
      <w:r w:rsidR="00B40210" w:rsidRPr="005A7BBC">
        <w:rPr>
          <w:rFonts w:ascii="Times New Roman" w:hAnsi="Times New Roman" w:cs="Times New Roman"/>
          <w:sz w:val="28"/>
          <w:szCs w:val="28"/>
        </w:rPr>
        <w:t>.</w:t>
      </w:r>
      <w:r w:rsidR="00B40210">
        <w:rPr>
          <w:rFonts w:ascii="Times New Roman" w:hAnsi="Times New Roman" w:cs="Times New Roman"/>
          <w:sz w:val="28"/>
          <w:szCs w:val="28"/>
        </w:rPr>
        <w:t xml:space="preserve"> Але це може призвести</w:t>
      </w:r>
      <w:r w:rsidRPr="00346B24">
        <w:rPr>
          <w:rFonts w:ascii="Times New Roman" w:hAnsi="Times New Roman" w:cs="Times New Roman"/>
          <w:sz w:val="28"/>
          <w:szCs w:val="28"/>
        </w:rPr>
        <w:t xml:space="preserve"> до рецидиву та формування злочинної </w:t>
      </w:r>
      <w:proofErr w:type="gramStart"/>
      <w:r w:rsidRPr="00346B24">
        <w:rPr>
          <w:rFonts w:ascii="Times New Roman" w:hAnsi="Times New Roman" w:cs="Times New Roman"/>
          <w:sz w:val="28"/>
          <w:szCs w:val="28"/>
        </w:rPr>
        <w:t>св</w:t>
      </w:r>
      <w:proofErr w:type="gramEnd"/>
      <w:r w:rsidRPr="00346B24">
        <w:rPr>
          <w:rFonts w:ascii="Times New Roman" w:hAnsi="Times New Roman" w:cs="Times New Roman"/>
          <w:sz w:val="28"/>
          <w:szCs w:val="28"/>
        </w:rPr>
        <w:t xml:space="preserve">ідомості в таких осіб. </w:t>
      </w:r>
    </w:p>
    <w:p w:rsidR="00292409" w:rsidRDefault="00B40210" w:rsidP="003840D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На сьогоднішній день </w:t>
      </w:r>
      <w:r w:rsidR="00346B24" w:rsidRPr="00346B24">
        <w:rPr>
          <w:rFonts w:ascii="Times New Roman" w:hAnsi="Times New Roman" w:cs="Times New Roman"/>
          <w:sz w:val="28"/>
          <w:szCs w:val="28"/>
        </w:rPr>
        <w:t>в чинному К</w:t>
      </w:r>
      <w:r w:rsidR="00665220">
        <w:rPr>
          <w:rFonts w:ascii="Times New Roman" w:hAnsi="Times New Roman" w:cs="Times New Roman"/>
          <w:sz w:val="28"/>
          <w:szCs w:val="28"/>
          <w:lang w:val="uk-UA"/>
        </w:rPr>
        <w:t xml:space="preserve">К </w:t>
      </w:r>
      <w:r w:rsidR="00346B24" w:rsidRPr="00346B24">
        <w:rPr>
          <w:rFonts w:ascii="Times New Roman" w:hAnsi="Times New Roman" w:cs="Times New Roman"/>
          <w:sz w:val="28"/>
          <w:szCs w:val="28"/>
        </w:rPr>
        <w:t xml:space="preserve">України найбільш поширеним кримінальним покаранням є позбавлення волі. </w:t>
      </w:r>
      <w:r w:rsidR="00F25E7E">
        <w:rPr>
          <w:rFonts w:ascii="Times New Roman" w:hAnsi="Times New Roman" w:cs="Times New Roman"/>
          <w:sz w:val="28"/>
          <w:szCs w:val="28"/>
          <w:lang w:val="uk-UA"/>
        </w:rPr>
        <w:t>Й</w:t>
      </w:r>
      <w:r w:rsidR="00346B24" w:rsidRPr="00346B24">
        <w:rPr>
          <w:rFonts w:ascii="Times New Roman" w:hAnsi="Times New Roman" w:cs="Times New Roman"/>
          <w:sz w:val="28"/>
          <w:szCs w:val="28"/>
        </w:rPr>
        <w:t xml:space="preserve">ого розглядають як універсальний засіб досягнення мети кримінального покарання, як панацею від більшості злочинів. Однак такий </w:t>
      </w:r>
      <w:proofErr w:type="gramStart"/>
      <w:r w:rsidR="00346B24" w:rsidRPr="00346B24">
        <w:rPr>
          <w:rFonts w:ascii="Times New Roman" w:hAnsi="Times New Roman" w:cs="Times New Roman"/>
          <w:sz w:val="28"/>
          <w:szCs w:val="28"/>
        </w:rPr>
        <w:t>п</w:t>
      </w:r>
      <w:proofErr w:type="gramEnd"/>
      <w:r w:rsidR="00346B24" w:rsidRPr="00346B24">
        <w:rPr>
          <w:rFonts w:ascii="Times New Roman" w:hAnsi="Times New Roman" w:cs="Times New Roman"/>
          <w:sz w:val="28"/>
          <w:szCs w:val="28"/>
        </w:rPr>
        <w:t>ідхід призвів до переповн</w:t>
      </w:r>
      <w:r w:rsidR="00847149">
        <w:rPr>
          <w:rFonts w:ascii="Times New Roman" w:hAnsi="Times New Roman" w:cs="Times New Roman"/>
          <w:sz w:val="28"/>
          <w:szCs w:val="28"/>
        </w:rPr>
        <w:t>ення виправно-трудових установ</w:t>
      </w:r>
      <w:r w:rsidR="00847149">
        <w:rPr>
          <w:rFonts w:ascii="Times New Roman" w:hAnsi="Times New Roman" w:cs="Times New Roman"/>
          <w:sz w:val="28"/>
          <w:szCs w:val="28"/>
          <w:lang w:val="uk-UA"/>
        </w:rPr>
        <w:t>, які</w:t>
      </w:r>
      <w:r w:rsidR="00346B24" w:rsidRPr="00346B24">
        <w:rPr>
          <w:rFonts w:ascii="Times New Roman" w:hAnsi="Times New Roman" w:cs="Times New Roman"/>
          <w:sz w:val="28"/>
          <w:szCs w:val="28"/>
        </w:rPr>
        <w:t xml:space="preserve"> з причин об’єктивного й суб’єктивного характеру не забезпечують цілком виконання покладених на них функцій виправлення та перевиховання засуджених. Особливо це стосується тих </w:t>
      </w:r>
      <w:proofErr w:type="gramStart"/>
      <w:r w:rsidR="00346B24" w:rsidRPr="00346B24">
        <w:rPr>
          <w:rFonts w:ascii="Times New Roman" w:hAnsi="Times New Roman" w:cs="Times New Roman"/>
          <w:sz w:val="28"/>
          <w:szCs w:val="28"/>
        </w:rPr>
        <w:t>осіб</w:t>
      </w:r>
      <w:proofErr w:type="gramEnd"/>
      <w:r w:rsidR="00346B24" w:rsidRPr="00346B24">
        <w:rPr>
          <w:rFonts w:ascii="Times New Roman" w:hAnsi="Times New Roman" w:cs="Times New Roman"/>
          <w:sz w:val="28"/>
          <w:szCs w:val="28"/>
        </w:rPr>
        <w:t>, які вчинили злочини проти власності вперше, а так</w:t>
      </w:r>
      <w:r w:rsidR="00F25E7E">
        <w:rPr>
          <w:rFonts w:ascii="Times New Roman" w:hAnsi="Times New Roman" w:cs="Times New Roman"/>
          <w:sz w:val="28"/>
          <w:szCs w:val="28"/>
        </w:rPr>
        <w:t>ож неповнолітніх та жінок</w:t>
      </w:r>
      <w:r w:rsidR="00E11AAC">
        <w:rPr>
          <w:rFonts w:ascii="Times New Roman" w:hAnsi="Times New Roman" w:cs="Times New Roman"/>
          <w:sz w:val="28"/>
          <w:szCs w:val="28"/>
        </w:rPr>
        <w:t xml:space="preserve">. </w:t>
      </w:r>
      <w:r w:rsidR="00346B24" w:rsidRPr="00346B24">
        <w:rPr>
          <w:rFonts w:ascii="Times New Roman" w:hAnsi="Times New Roman" w:cs="Times New Roman"/>
          <w:sz w:val="28"/>
          <w:szCs w:val="28"/>
        </w:rPr>
        <w:t xml:space="preserve">Застосування покарання у виді позбавлення волі (ув’язнення, тюремного ув’язнення) у всьому </w:t>
      </w:r>
      <w:proofErr w:type="gramStart"/>
      <w:r w:rsidR="00346B24" w:rsidRPr="00346B24">
        <w:rPr>
          <w:rFonts w:ascii="Times New Roman" w:hAnsi="Times New Roman" w:cs="Times New Roman"/>
          <w:sz w:val="28"/>
          <w:szCs w:val="28"/>
        </w:rPr>
        <w:t>св</w:t>
      </w:r>
      <w:proofErr w:type="gramEnd"/>
      <w:r w:rsidR="00346B24" w:rsidRPr="00346B24">
        <w:rPr>
          <w:rFonts w:ascii="Times New Roman" w:hAnsi="Times New Roman" w:cs="Times New Roman"/>
          <w:sz w:val="28"/>
          <w:szCs w:val="28"/>
        </w:rPr>
        <w:t xml:space="preserve">іті є засобом захисту суспільства від конкретної особи, яка вчинила злочин, та запобігання злочинам, тобто є одним із державних важелів  впливу на явище злочинності. Така роль позбавлення волі визнана не лише національним законодавством багатьох країн, а й міжнародними актами. Чинний КК України, роз’яснюючи в ч. 1 ст. 63, що являє собою позбавлення волі, розуміє його як позбавлення волі на певний строк: «покарання </w:t>
      </w:r>
      <w:proofErr w:type="gramStart"/>
      <w:r w:rsidR="00346B24" w:rsidRPr="00346B24">
        <w:rPr>
          <w:rFonts w:ascii="Times New Roman" w:hAnsi="Times New Roman" w:cs="Times New Roman"/>
          <w:sz w:val="28"/>
          <w:szCs w:val="28"/>
        </w:rPr>
        <w:t>у</w:t>
      </w:r>
      <w:proofErr w:type="gramEnd"/>
      <w:r w:rsidR="00346B24" w:rsidRPr="00346B24">
        <w:rPr>
          <w:rFonts w:ascii="Times New Roman" w:hAnsi="Times New Roman" w:cs="Times New Roman"/>
          <w:sz w:val="28"/>
          <w:szCs w:val="28"/>
        </w:rPr>
        <w:t xml:space="preserve"> </w:t>
      </w:r>
      <w:proofErr w:type="gramStart"/>
      <w:r w:rsidR="00346B24" w:rsidRPr="00346B24">
        <w:rPr>
          <w:rFonts w:ascii="Times New Roman" w:hAnsi="Times New Roman" w:cs="Times New Roman"/>
          <w:sz w:val="28"/>
          <w:szCs w:val="28"/>
        </w:rPr>
        <w:t>вид</w:t>
      </w:r>
      <w:proofErr w:type="gramEnd"/>
      <w:r w:rsidR="00346B24" w:rsidRPr="00346B24">
        <w:rPr>
          <w:rFonts w:ascii="Times New Roman" w:hAnsi="Times New Roman" w:cs="Times New Roman"/>
          <w:sz w:val="28"/>
          <w:szCs w:val="28"/>
        </w:rPr>
        <w:t xml:space="preserve">і позбавлення волі полягає в ізоляції засудженого та поміщенні його на певний строк до кримінально-виконавчої установи закритого типу». До речі, таке формулювання уникає </w:t>
      </w:r>
      <w:r w:rsidR="00346B24" w:rsidRPr="00346B24">
        <w:rPr>
          <w:rFonts w:ascii="Times New Roman" w:hAnsi="Times New Roman" w:cs="Times New Roman"/>
          <w:sz w:val="28"/>
          <w:szCs w:val="28"/>
        </w:rPr>
        <w:lastRenderedPageBreak/>
        <w:t xml:space="preserve">вказівки на те, від чого ізолюється винна особа (від суспільства, від зовнішнього </w:t>
      </w:r>
      <w:proofErr w:type="gramStart"/>
      <w:r w:rsidR="00346B24" w:rsidRPr="00346B24">
        <w:rPr>
          <w:rFonts w:ascii="Times New Roman" w:hAnsi="Times New Roman" w:cs="Times New Roman"/>
          <w:sz w:val="28"/>
          <w:szCs w:val="28"/>
        </w:rPr>
        <w:t>св</w:t>
      </w:r>
      <w:proofErr w:type="gramEnd"/>
      <w:r w:rsidR="00346B24" w:rsidRPr="00346B24">
        <w:rPr>
          <w:rFonts w:ascii="Times New Roman" w:hAnsi="Times New Roman" w:cs="Times New Roman"/>
          <w:sz w:val="28"/>
          <w:szCs w:val="28"/>
        </w:rPr>
        <w:t>іту тощо), що досі є дискусійним питанням</w:t>
      </w:r>
      <w:r w:rsidR="001B6B46">
        <w:rPr>
          <w:rFonts w:ascii="Times New Roman" w:hAnsi="Times New Roman" w:cs="Times New Roman"/>
          <w:sz w:val="28"/>
          <w:szCs w:val="28"/>
        </w:rPr>
        <w:t xml:space="preserve"> </w:t>
      </w:r>
      <w:r w:rsidR="005A7BBC" w:rsidRPr="005A7BBC">
        <w:rPr>
          <w:rFonts w:ascii="Times New Roman" w:hAnsi="Times New Roman" w:cs="Times New Roman"/>
          <w:sz w:val="28"/>
          <w:szCs w:val="28"/>
        </w:rPr>
        <w:t>[3]</w:t>
      </w:r>
      <w:r w:rsidR="00346B24" w:rsidRPr="00346B24">
        <w:rPr>
          <w:rFonts w:ascii="Times New Roman" w:hAnsi="Times New Roman" w:cs="Times New Roman"/>
          <w:sz w:val="28"/>
          <w:szCs w:val="28"/>
        </w:rPr>
        <w:t xml:space="preserve">. </w:t>
      </w:r>
    </w:p>
    <w:p w:rsidR="00FA7261" w:rsidRDefault="00346B24" w:rsidP="003840DD">
      <w:pPr>
        <w:spacing w:after="0" w:line="360" w:lineRule="auto"/>
        <w:ind w:firstLine="708"/>
        <w:jc w:val="both"/>
        <w:rPr>
          <w:rFonts w:ascii="Times New Roman" w:hAnsi="Times New Roman" w:cs="Times New Roman"/>
          <w:sz w:val="28"/>
          <w:szCs w:val="28"/>
        </w:rPr>
      </w:pPr>
      <w:r w:rsidRPr="00346B24">
        <w:rPr>
          <w:rFonts w:ascii="Times New Roman" w:hAnsi="Times New Roman" w:cs="Times New Roman"/>
          <w:sz w:val="28"/>
          <w:szCs w:val="28"/>
        </w:rPr>
        <w:t>Так, деякі автори вказують, що вважати повноцінним визначенням змі</w:t>
      </w:r>
      <w:proofErr w:type="gramStart"/>
      <w:r w:rsidRPr="00346B24">
        <w:rPr>
          <w:rFonts w:ascii="Times New Roman" w:hAnsi="Times New Roman" w:cs="Times New Roman"/>
          <w:sz w:val="28"/>
          <w:szCs w:val="28"/>
        </w:rPr>
        <w:t>ст</w:t>
      </w:r>
      <w:proofErr w:type="gramEnd"/>
      <w:r w:rsidRPr="00346B24">
        <w:rPr>
          <w:rFonts w:ascii="Times New Roman" w:hAnsi="Times New Roman" w:cs="Times New Roman"/>
          <w:sz w:val="28"/>
          <w:szCs w:val="28"/>
        </w:rPr>
        <w:t xml:space="preserve"> </w:t>
      </w:r>
      <w:r w:rsidR="00847149">
        <w:rPr>
          <w:rFonts w:ascii="Times New Roman" w:hAnsi="Times New Roman" w:cs="Times New Roman"/>
          <w:sz w:val="28"/>
          <w:szCs w:val="28"/>
          <w:lang w:val="uk-UA"/>
        </w:rPr>
        <w:t xml:space="preserve">         </w:t>
      </w:r>
      <w:r w:rsidRPr="00346B24">
        <w:rPr>
          <w:rFonts w:ascii="Times New Roman" w:hAnsi="Times New Roman" w:cs="Times New Roman"/>
          <w:sz w:val="28"/>
          <w:szCs w:val="28"/>
        </w:rPr>
        <w:t>ч. 1 ст.</w:t>
      </w:r>
      <w:r w:rsidR="0023166A">
        <w:rPr>
          <w:rFonts w:ascii="Times New Roman" w:hAnsi="Times New Roman" w:cs="Times New Roman"/>
          <w:sz w:val="28"/>
          <w:szCs w:val="28"/>
        </w:rPr>
        <w:t xml:space="preserve"> </w:t>
      </w:r>
      <w:r w:rsidRPr="00346B24">
        <w:rPr>
          <w:rFonts w:ascii="Times New Roman" w:hAnsi="Times New Roman" w:cs="Times New Roman"/>
          <w:sz w:val="28"/>
          <w:szCs w:val="28"/>
        </w:rPr>
        <w:t>63 КК України не видається можливим, адже в ньому вказано не на сутність, а лише на один бік змісту цього покарання – ізоля</w:t>
      </w:r>
      <w:r w:rsidR="00F25E7E">
        <w:rPr>
          <w:rFonts w:ascii="Times New Roman" w:hAnsi="Times New Roman" w:cs="Times New Roman"/>
          <w:sz w:val="28"/>
          <w:szCs w:val="28"/>
        </w:rPr>
        <w:t>цію та засіб її досягнення</w:t>
      </w:r>
      <w:r w:rsidRPr="00346B24">
        <w:rPr>
          <w:rFonts w:ascii="Times New Roman" w:hAnsi="Times New Roman" w:cs="Times New Roman"/>
          <w:sz w:val="28"/>
          <w:szCs w:val="28"/>
        </w:rPr>
        <w:t xml:space="preserve">. </w:t>
      </w:r>
      <w:proofErr w:type="gramStart"/>
      <w:r w:rsidRPr="00346B24">
        <w:rPr>
          <w:rFonts w:ascii="Times New Roman" w:hAnsi="Times New Roman" w:cs="Times New Roman"/>
          <w:sz w:val="28"/>
          <w:szCs w:val="28"/>
        </w:rPr>
        <w:t>Але така вказівка закріплює специфічну ознаку позбавлення волі на додачу до поняття покарання, поданого в ч. 1 ст. 50 КК України, як заходу примусу, що застосовують від імені держави за вироком суду до особи, визнаної винною у вчиненні злочину, і полягає в передбаченому законом обмеженні прав і свобод засудженого.</w:t>
      </w:r>
      <w:proofErr w:type="gramEnd"/>
      <w:r w:rsidRPr="00346B24">
        <w:rPr>
          <w:rFonts w:ascii="Times New Roman" w:hAnsi="Times New Roman" w:cs="Times New Roman"/>
          <w:sz w:val="28"/>
          <w:szCs w:val="28"/>
        </w:rPr>
        <w:t xml:space="preserve"> </w:t>
      </w:r>
      <w:r w:rsidR="00F25E7E">
        <w:rPr>
          <w:rFonts w:ascii="Times New Roman" w:hAnsi="Times New Roman" w:cs="Times New Roman"/>
          <w:sz w:val="28"/>
          <w:szCs w:val="28"/>
          <w:lang w:val="uk-UA"/>
        </w:rPr>
        <w:t>Д</w:t>
      </w:r>
      <w:r w:rsidRPr="00346B24">
        <w:rPr>
          <w:rFonts w:ascii="Times New Roman" w:hAnsi="Times New Roman" w:cs="Times New Roman"/>
          <w:sz w:val="28"/>
          <w:szCs w:val="28"/>
        </w:rPr>
        <w:t xml:space="preserve">еякі вчені до позбавлення волі відносять заходи державного примусу: адміністративний арешт, взяття під варту, обмеження волі, арешт у дисциплінарному порядку, покарання у виді арешту, примусове лікування від алкоголізму в лікувально-трудовому </w:t>
      </w:r>
      <w:r w:rsidR="00F25E7E">
        <w:rPr>
          <w:rFonts w:ascii="Times New Roman" w:hAnsi="Times New Roman" w:cs="Times New Roman"/>
          <w:sz w:val="28"/>
          <w:szCs w:val="28"/>
        </w:rPr>
        <w:t>профілакторії</w:t>
      </w:r>
      <w:r w:rsidRPr="00346B24">
        <w:rPr>
          <w:rFonts w:ascii="Times New Roman" w:hAnsi="Times New Roman" w:cs="Times New Roman"/>
          <w:sz w:val="28"/>
          <w:szCs w:val="28"/>
        </w:rPr>
        <w:t xml:space="preserve">. У зарубіжному законодавстві існують такі </w:t>
      </w:r>
      <w:proofErr w:type="gramStart"/>
      <w:r w:rsidRPr="00346B24">
        <w:rPr>
          <w:rFonts w:ascii="Times New Roman" w:hAnsi="Times New Roman" w:cs="Times New Roman"/>
          <w:sz w:val="28"/>
          <w:szCs w:val="28"/>
        </w:rPr>
        <w:t>р</w:t>
      </w:r>
      <w:proofErr w:type="gramEnd"/>
      <w:r w:rsidRPr="00346B24">
        <w:rPr>
          <w:rFonts w:ascii="Times New Roman" w:hAnsi="Times New Roman" w:cs="Times New Roman"/>
          <w:sz w:val="28"/>
          <w:szCs w:val="28"/>
        </w:rPr>
        <w:t>ізновиди позбавлення волі, як каторжна тюрма, тюремне ув’язнення та арешт; тюремне ув’язнення та просте ув’язнення під варту; довічна каторга й виправний будинок; позбавлення волі з примусовою працею, позбавлення волі без примусово</w:t>
      </w:r>
      <w:r w:rsidR="00292409">
        <w:rPr>
          <w:rFonts w:ascii="Times New Roman" w:hAnsi="Times New Roman" w:cs="Times New Roman"/>
          <w:sz w:val="28"/>
          <w:szCs w:val="28"/>
        </w:rPr>
        <w:t>ї праці та кримінальний арешт</w:t>
      </w:r>
      <w:r w:rsidR="00EA32A7" w:rsidRPr="00EA32A7">
        <w:rPr>
          <w:rFonts w:ascii="Times New Roman" w:hAnsi="Times New Roman" w:cs="Times New Roman"/>
          <w:sz w:val="28"/>
          <w:szCs w:val="28"/>
        </w:rPr>
        <w:t>[</w:t>
      </w:r>
      <w:r w:rsidR="00F91E84">
        <w:rPr>
          <w:rFonts w:ascii="Times New Roman" w:hAnsi="Times New Roman" w:cs="Times New Roman"/>
          <w:sz w:val="28"/>
          <w:szCs w:val="28"/>
        </w:rPr>
        <w:t>6</w:t>
      </w:r>
      <w:r w:rsidR="00A15D11">
        <w:rPr>
          <w:rFonts w:ascii="Times New Roman" w:hAnsi="Times New Roman" w:cs="Times New Roman"/>
          <w:sz w:val="28"/>
          <w:szCs w:val="28"/>
          <w:lang w:val="uk-UA"/>
        </w:rPr>
        <w:t>7</w:t>
      </w:r>
      <w:r w:rsidR="00EA32A7" w:rsidRPr="00EA32A7">
        <w:rPr>
          <w:rFonts w:ascii="Times New Roman" w:hAnsi="Times New Roman" w:cs="Times New Roman"/>
          <w:sz w:val="28"/>
          <w:szCs w:val="28"/>
        </w:rPr>
        <w:t>]</w:t>
      </w:r>
      <w:r w:rsidRPr="00346B24">
        <w:rPr>
          <w:rFonts w:ascii="Times New Roman" w:hAnsi="Times New Roman" w:cs="Times New Roman"/>
          <w:sz w:val="28"/>
          <w:szCs w:val="28"/>
        </w:rPr>
        <w:t xml:space="preserve">. </w:t>
      </w:r>
    </w:p>
    <w:p w:rsidR="00FA7261" w:rsidRDefault="00346B24" w:rsidP="003840DD">
      <w:pPr>
        <w:spacing w:after="0" w:line="360" w:lineRule="auto"/>
        <w:ind w:firstLine="708"/>
        <w:jc w:val="both"/>
        <w:rPr>
          <w:rFonts w:ascii="Times New Roman" w:hAnsi="Times New Roman" w:cs="Times New Roman"/>
          <w:sz w:val="28"/>
          <w:szCs w:val="28"/>
          <w:lang w:val="uk-UA"/>
        </w:rPr>
      </w:pPr>
      <w:r w:rsidRPr="00346B24">
        <w:rPr>
          <w:rFonts w:ascii="Times New Roman" w:hAnsi="Times New Roman" w:cs="Times New Roman"/>
          <w:sz w:val="28"/>
          <w:szCs w:val="28"/>
        </w:rPr>
        <w:t xml:space="preserve">Загалом сучасний стан інституту позбавлення волі має бути показником його прогресу відповідно до принципів сучасної кримінальної політики й тенденцій </w:t>
      </w:r>
      <w:proofErr w:type="gramStart"/>
      <w:r w:rsidRPr="00346B24">
        <w:rPr>
          <w:rFonts w:ascii="Times New Roman" w:hAnsi="Times New Roman" w:cs="Times New Roman"/>
          <w:sz w:val="28"/>
          <w:szCs w:val="28"/>
        </w:rPr>
        <w:t>соц</w:t>
      </w:r>
      <w:proofErr w:type="gramEnd"/>
      <w:r w:rsidRPr="00346B24">
        <w:rPr>
          <w:rFonts w:ascii="Times New Roman" w:hAnsi="Times New Roman" w:cs="Times New Roman"/>
          <w:sz w:val="28"/>
          <w:szCs w:val="28"/>
        </w:rPr>
        <w:t xml:space="preserve">іального розвитку загалом, але при цьому за позбавленням волі закріпилися такі його </w:t>
      </w:r>
      <w:r w:rsidR="00FA7261">
        <w:rPr>
          <w:rFonts w:ascii="Times New Roman" w:hAnsi="Times New Roman" w:cs="Times New Roman"/>
          <w:sz w:val="28"/>
          <w:szCs w:val="28"/>
          <w:lang w:val="uk-UA"/>
        </w:rPr>
        <w:t>ознаки:</w:t>
      </w:r>
    </w:p>
    <w:p w:rsidR="00FA7261" w:rsidRPr="00EA32A7" w:rsidRDefault="00EA32A7" w:rsidP="00276E2E">
      <w:pPr>
        <w:spacing w:after="0" w:line="360" w:lineRule="auto"/>
        <w:ind w:left="709"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а) </w:t>
      </w:r>
      <w:r w:rsidR="00346B24" w:rsidRPr="00EA32A7">
        <w:rPr>
          <w:rFonts w:ascii="Times New Roman" w:hAnsi="Times New Roman" w:cs="Times New Roman"/>
          <w:sz w:val="28"/>
          <w:szCs w:val="28"/>
          <w:lang w:val="uk-UA"/>
        </w:rPr>
        <w:t xml:space="preserve">є заходом державного примусу; </w:t>
      </w:r>
    </w:p>
    <w:p w:rsidR="00EA32A7" w:rsidRDefault="00EA32A7" w:rsidP="00276E2E">
      <w:pPr>
        <w:pStyle w:val="a6"/>
        <w:spacing w:after="0" w:line="360" w:lineRule="auto"/>
        <w:ind w:left="709"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346B24" w:rsidRPr="00FA7261">
        <w:rPr>
          <w:rFonts w:ascii="Times New Roman" w:hAnsi="Times New Roman" w:cs="Times New Roman"/>
          <w:sz w:val="28"/>
          <w:szCs w:val="28"/>
          <w:lang w:val="uk-UA"/>
        </w:rPr>
        <w:t xml:space="preserve"> </w:t>
      </w:r>
      <w:r w:rsidR="00276E2E">
        <w:rPr>
          <w:rFonts w:ascii="Times New Roman" w:hAnsi="Times New Roman" w:cs="Times New Roman"/>
          <w:sz w:val="28"/>
          <w:szCs w:val="28"/>
          <w:lang w:val="uk-UA"/>
        </w:rPr>
        <w:t>є</w:t>
      </w:r>
      <w:r>
        <w:rPr>
          <w:rFonts w:ascii="Times New Roman" w:hAnsi="Times New Roman" w:cs="Times New Roman"/>
          <w:sz w:val="28"/>
          <w:szCs w:val="28"/>
          <w:lang w:val="uk-UA"/>
        </w:rPr>
        <w:t xml:space="preserve"> </w:t>
      </w:r>
      <w:r w:rsidR="00346B24" w:rsidRPr="00FA7261">
        <w:rPr>
          <w:rFonts w:ascii="Times New Roman" w:hAnsi="Times New Roman" w:cs="Times New Roman"/>
          <w:sz w:val="28"/>
          <w:szCs w:val="28"/>
          <w:lang w:val="uk-UA"/>
        </w:rPr>
        <w:t xml:space="preserve">логічним юридичним наслідком вчинення злочину (звільнення від кримінальної відповідальності, від покарання, його відбування за законодавством мають винятковий характер за наявності окремих підстав); </w:t>
      </w:r>
    </w:p>
    <w:p w:rsidR="00276E2E" w:rsidRDefault="00EA32A7" w:rsidP="00276E2E">
      <w:pPr>
        <w:pStyle w:val="a6"/>
        <w:spacing w:after="0" w:line="360" w:lineRule="auto"/>
        <w:ind w:left="709"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346B24" w:rsidRPr="00EA32A7">
        <w:rPr>
          <w:rFonts w:ascii="Times New Roman" w:hAnsi="Times New Roman" w:cs="Times New Roman"/>
          <w:sz w:val="28"/>
          <w:szCs w:val="28"/>
          <w:lang w:val="uk-UA"/>
        </w:rPr>
        <w:t xml:space="preserve">передбачається лише законом про кримінальну відповідальність і в межах санкції; </w:t>
      </w:r>
    </w:p>
    <w:p w:rsidR="00276E2E" w:rsidRDefault="00276E2E" w:rsidP="00276E2E">
      <w:pPr>
        <w:pStyle w:val="a6"/>
        <w:spacing w:after="0" w:line="360" w:lineRule="auto"/>
        <w:ind w:left="709"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00346B24" w:rsidRPr="00EA32A7">
        <w:rPr>
          <w:rFonts w:ascii="Times New Roman" w:hAnsi="Times New Roman" w:cs="Times New Roman"/>
          <w:sz w:val="28"/>
          <w:szCs w:val="28"/>
          <w:lang w:val="uk-UA"/>
        </w:rPr>
        <w:t xml:space="preserve">має публічний характер, оскільки визначається в законі, застосовується від імені держави і є обов’язковим для виконання; </w:t>
      </w:r>
    </w:p>
    <w:p w:rsidR="00276E2E" w:rsidRDefault="00276E2E" w:rsidP="00276E2E">
      <w:pPr>
        <w:pStyle w:val="a6"/>
        <w:spacing w:after="0" w:line="360" w:lineRule="auto"/>
        <w:ind w:left="709"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 </w:t>
      </w:r>
      <w:r w:rsidR="00346B24" w:rsidRPr="00276E2E">
        <w:rPr>
          <w:rFonts w:ascii="Times New Roman" w:hAnsi="Times New Roman" w:cs="Times New Roman"/>
          <w:sz w:val="28"/>
          <w:szCs w:val="28"/>
          <w:lang w:val="uk-UA"/>
        </w:rPr>
        <w:t xml:space="preserve">застосовується лише судом; </w:t>
      </w:r>
    </w:p>
    <w:p w:rsidR="00122793" w:rsidRDefault="00276E2E" w:rsidP="00276E2E">
      <w:pPr>
        <w:pStyle w:val="a6"/>
        <w:spacing w:after="0" w:line="360" w:lineRule="auto"/>
        <w:ind w:left="709"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е) </w:t>
      </w:r>
      <w:r w:rsidR="00346B24" w:rsidRPr="00276E2E">
        <w:rPr>
          <w:rFonts w:ascii="Times New Roman" w:hAnsi="Times New Roman" w:cs="Times New Roman"/>
          <w:sz w:val="28"/>
          <w:szCs w:val="28"/>
          <w:lang w:val="uk-UA"/>
        </w:rPr>
        <w:t xml:space="preserve">має особистий характер – його застосування можливе лише для особи, яка вчинила злочин і визнана винною, та не може бути покладене на інших осіб; </w:t>
      </w:r>
    </w:p>
    <w:p w:rsidR="00276E2E" w:rsidRDefault="00276E2E" w:rsidP="00276E2E">
      <w:pPr>
        <w:pStyle w:val="a6"/>
        <w:spacing w:after="0" w:line="360" w:lineRule="auto"/>
        <w:ind w:left="709"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 </w:t>
      </w:r>
      <w:r w:rsidR="00346B24" w:rsidRPr="00276E2E">
        <w:rPr>
          <w:rFonts w:ascii="Times New Roman" w:hAnsi="Times New Roman" w:cs="Times New Roman"/>
          <w:sz w:val="28"/>
          <w:szCs w:val="28"/>
          <w:lang w:val="uk-UA"/>
        </w:rPr>
        <w:t xml:space="preserve">виражає негативну оцінку (осуд) з боку суспільства й держави як злочину, так і особи, яка його вчинила, що закріплюється в обвинувальному вироку; </w:t>
      </w:r>
    </w:p>
    <w:p w:rsidR="00276E2E" w:rsidRDefault="00276E2E" w:rsidP="00276E2E">
      <w:pPr>
        <w:pStyle w:val="a6"/>
        <w:spacing w:after="0" w:line="360" w:lineRule="auto"/>
        <w:ind w:left="709"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w:t>
      </w:r>
      <w:r w:rsidR="00346B24" w:rsidRPr="00276E2E">
        <w:rPr>
          <w:rFonts w:ascii="Times New Roman" w:hAnsi="Times New Roman" w:cs="Times New Roman"/>
          <w:sz w:val="28"/>
          <w:szCs w:val="28"/>
          <w:lang w:val="uk-UA"/>
        </w:rPr>
        <w:t xml:space="preserve">полягає в передбачених законом правообмеженнях особи фізичного, морального, матеріального характеру; </w:t>
      </w:r>
    </w:p>
    <w:p w:rsidR="00276E2E" w:rsidRDefault="00276E2E" w:rsidP="00276E2E">
      <w:pPr>
        <w:pStyle w:val="a6"/>
        <w:spacing w:after="0" w:line="360" w:lineRule="auto"/>
        <w:ind w:left="709"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и) </w:t>
      </w:r>
      <w:r w:rsidR="00346B24" w:rsidRPr="00276E2E">
        <w:rPr>
          <w:rFonts w:ascii="Times New Roman" w:hAnsi="Times New Roman" w:cs="Times New Roman"/>
          <w:sz w:val="28"/>
          <w:szCs w:val="28"/>
          <w:lang w:val="uk-UA"/>
        </w:rPr>
        <w:t xml:space="preserve">відображає суттєвість шкоди, завданої суспільству; </w:t>
      </w:r>
    </w:p>
    <w:p w:rsidR="00276E2E" w:rsidRDefault="00276E2E" w:rsidP="00276E2E">
      <w:pPr>
        <w:pStyle w:val="a6"/>
        <w:spacing w:after="0" w:line="360" w:lineRule="auto"/>
        <w:ind w:left="709"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 </w:t>
      </w:r>
      <w:r w:rsidR="00346B24" w:rsidRPr="00276E2E">
        <w:rPr>
          <w:rFonts w:ascii="Times New Roman" w:hAnsi="Times New Roman" w:cs="Times New Roman"/>
          <w:sz w:val="28"/>
          <w:szCs w:val="28"/>
          <w:lang w:val="uk-UA"/>
        </w:rPr>
        <w:t xml:space="preserve">має соціально корисні цілі; </w:t>
      </w:r>
    </w:p>
    <w:p w:rsidR="00FA7261" w:rsidRPr="00276E2E" w:rsidRDefault="00276E2E" w:rsidP="00276E2E">
      <w:pPr>
        <w:pStyle w:val="a6"/>
        <w:spacing w:after="0" w:line="360" w:lineRule="auto"/>
        <w:ind w:left="709"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 </w:t>
      </w:r>
      <w:r w:rsidR="00346B24" w:rsidRPr="00276E2E">
        <w:rPr>
          <w:rFonts w:ascii="Times New Roman" w:hAnsi="Times New Roman" w:cs="Times New Roman"/>
          <w:sz w:val="28"/>
          <w:szCs w:val="28"/>
          <w:lang w:val="uk-UA"/>
        </w:rPr>
        <w:t>м</w:t>
      </w:r>
      <w:r w:rsidR="00FA7261" w:rsidRPr="00276E2E">
        <w:rPr>
          <w:rFonts w:ascii="Times New Roman" w:hAnsi="Times New Roman" w:cs="Times New Roman"/>
          <w:sz w:val="28"/>
          <w:szCs w:val="28"/>
          <w:lang w:val="uk-UA"/>
        </w:rPr>
        <w:t xml:space="preserve">ає </w:t>
      </w:r>
      <w:r w:rsidRPr="00276E2E">
        <w:rPr>
          <w:rFonts w:ascii="Times New Roman" w:hAnsi="Times New Roman" w:cs="Times New Roman"/>
          <w:sz w:val="28"/>
          <w:szCs w:val="28"/>
          <w:lang w:val="uk-UA"/>
        </w:rPr>
        <w:t xml:space="preserve">наслідком </w:t>
      </w:r>
      <w:r w:rsidR="00FA7261" w:rsidRPr="00276E2E">
        <w:rPr>
          <w:rFonts w:ascii="Times New Roman" w:hAnsi="Times New Roman" w:cs="Times New Roman"/>
          <w:sz w:val="28"/>
          <w:szCs w:val="28"/>
          <w:lang w:val="uk-UA"/>
        </w:rPr>
        <w:t>судимість</w:t>
      </w:r>
      <w:r w:rsidR="00346B24" w:rsidRPr="00276E2E">
        <w:rPr>
          <w:rFonts w:ascii="Times New Roman" w:hAnsi="Times New Roman" w:cs="Times New Roman"/>
          <w:sz w:val="28"/>
          <w:szCs w:val="28"/>
          <w:lang w:val="uk-UA"/>
        </w:rPr>
        <w:t xml:space="preserve">. </w:t>
      </w:r>
    </w:p>
    <w:p w:rsidR="004D4DF7" w:rsidRDefault="00346B24" w:rsidP="003E51E1">
      <w:pPr>
        <w:spacing w:after="0" w:line="360" w:lineRule="auto"/>
        <w:ind w:firstLine="708"/>
        <w:jc w:val="both"/>
        <w:rPr>
          <w:rFonts w:ascii="Times New Roman" w:hAnsi="Times New Roman" w:cs="Times New Roman"/>
          <w:sz w:val="28"/>
          <w:szCs w:val="28"/>
          <w:lang w:val="uk-UA"/>
        </w:rPr>
      </w:pPr>
      <w:r w:rsidRPr="00FA7261">
        <w:rPr>
          <w:rFonts w:ascii="Times New Roman" w:hAnsi="Times New Roman" w:cs="Times New Roman"/>
          <w:sz w:val="28"/>
          <w:szCs w:val="28"/>
        </w:rPr>
        <w:t xml:space="preserve">Додаткові покарання за злочини проти власності, відповідно до принципу індивідуалізації покарання, </w:t>
      </w:r>
      <w:proofErr w:type="gramStart"/>
      <w:r w:rsidRPr="00FA7261">
        <w:rPr>
          <w:rFonts w:ascii="Times New Roman" w:hAnsi="Times New Roman" w:cs="Times New Roman"/>
          <w:sz w:val="28"/>
          <w:szCs w:val="28"/>
        </w:rPr>
        <w:t>покликан</w:t>
      </w:r>
      <w:proofErr w:type="gramEnd"/>
      <w:r w:rsidRPr="00FA7261">
        <w:rPr>
          <w:rFonts w:ascii="Times New Roman" w:hAnsi="Times New Roman" w:cs="Times New Roman"/>
          <w:sz w:val="28"/>
          <w:szCs w:val="28"/>
        </w:rPr>
        <w:t xml:space="preserve">і бути допоміжним засобом, що призначається судом до основного покарання, коли за обставинами справи та з урахуванням особливостей особи винного необхідно посилити каральні або запобіжні й виховні можливості основного покарання, надати йому необхідної специфічної спрямованості проти конкретних причин та умов здійснення злочину цієї групи. </w:t>
      </w:r>
    </w:p>
    <w:p w:rsidR="000C474A" w:rsidRDefault="00346B24" w:rsidP="003E51E1">
      <w:pPr>
        <w:spacing w:after="0" w:line="360" w:lineRule="auto"/>
        <w:ind w:firstLine="708"/>
        <w:jc w:val="both"/>
        <w:rPr>
          <w:rFonts w:ascii="Times New Roman" w:hAnsi="Times New Roman" w:cs="Times New Roman"/>
          <w:sz w:val="28"/>
          <w:szCs w:val="28"/>
          <w:lang w:val="uk-UA"/>
        </w:rPr>
      </w:pPr>
      <w:r w:rsidRPr="00FA7261">
        <w:rPr>
          <w:rFonts w:ascii="Times New Roman" w:hAnsi="Times New Roman" w:cs="Times New Roman"/>
          <w:sz w:val="28"/>
          <w:szCs w:val="28"/>
        </w:rPr>
        <w:t>На думку окремих учених, додаткові покарання є основним показником</w:t>
      </w:r>
      <w:r w:rsidR="00E11AAC">
        <w:rPr>
          <w:rFonts w:ascii="Times New Roman" w:hAnsi="Times New Roman" w:cs="Times New Roman"/>
          <w:sz w:val="28"/>
          <w:szCs w:val="28"/>
        </w:rPr>
        <w:t xml:space="preserve"> індивідуалізації покарань</w:t>
      </w:r>
      <w:r w:rsidRPr="00FA7261">
        <w:rPr>
          <w:rFonts w:ascii="Times New Roman" w:hAnsi="Times New Roman" w:cs="Times New Roman"/>
          <w:sz w:val="28"/>
          <w:szCs w:val="28"/>
        </w:rPr>
        <w:t>, зокрема, за корисливі злочини проти власності додатковим видом покарання є конфіскація майна. Додаткові покарання розглядають як засіб індивідуалізації покарання за злочини проти власності, відповідно, у разі скасування такого виду, як конфі</w:t>
      </w:r>
      <w:r w:rsidR="004D4DF7">
        <w:rPr>
          <w:rFonts w:ascii="Times New Roman" w:hAnsi="Times New Roman" w:cs="Times New Roman"/>
          <w:sz w:val="28"/>
          <w:szCs w:val="28"/>
        </w:rPr>
        <w:t>скація майна, термін «корисливі</w:t>
      </w:r>
      <w:r w:rsidRPr="00FA7261">
        <w:rPr>
          <w:rFonts w:ascii="Times New Roman" w:hAnsi="Times New Roman" w:cs="Times New Roman"/>
          <w:sz w:val="28"/>
          <w:szCs w:val="28"/>
        </w:rPr>
        <w:t xml:space="preserve"> злочини» частково втратить </w:t>
      </w:r>
      <w:proofErr w:type="gramStart"/>
      <w:r w:rsidRPr="00FA7261">
        <w:rPr>
          <w:rFonts w:ascii="Times New Roman" w:hAnsi="Times New Roman" w:cs="Times New Roman"/>
          <w:sz w:val="28"/>
          <w:szCs w:val="28"/>
        </w:rPr>
        <w:t>св</w:t>
      </w:r>
      <w:proofErr w:type="gramEnd"/>
      <w:r w:rsidRPr="00FA7261">
        <w:rPr>
          <w:rFonts w:ascii="Times New Roman" w:hAnsi="Times New Roman" w:cs="Times New Roman"/>
          <w:sz w:val="28"/>
          <w:szCs w:val="28"/>
        </w:rPr>
        <w:t xml:space="preserve">ій зміст, що може призвести до підвищення рівня тяжких та особливо тяжких корисливих злочинів. На основі аналізу підстав зумовленості конфіскації майна в системі покарань України можна зробити висновок, що </w:t>
      </w:r>
      <w:proofErr w:type="gramStart"/>
      <w:r w:rsidRPr="00FA7261">
        <w:rPr>
          <w:rFonts w:ascii="Times New Roman" w:hAnsi="Times New Roman" w:cs="Times New Roman"/>
          <w:sz w:val="28"/>
          <w:szCs w:val="28"/>
        </w:rPr>
        <w:t>досл</w:t>
      </w:r>
      <w:proofErr w:type="gramEnd"/>
      <w:r w:rsidRPr="00FA7261">
        <w:rPr>
          <w:rFonts w:ascii="Times New Roman" w:hAnsi="Times New Roman" w:cs="Times New Roman"/>
          <w:sz w:val="28"/>
          <w:szCs w:val="28"/>
        </w:rPr>
        <w:t xml:space="preserve">іджуване покарання повинно бути </w:t>
      </w:r>
      <w:r w:rsidR="00B0100A">
        <w:rPr>
          <w:rFonts w:ascii="Times New Roman" w:hAnsi="Times New Roman" w:cs="Times New Roman"/>
          <w:sz w:val="28"/>
          <w:szCs w:val="28"/>
        </w:rPr>
        <w:t>в системі покарань України</w:t>
      </w:r>
      <w:r w:rsidR="00B0100A">
        <w:rPr>
          <w:rFonts w:ascii="Times New Roman" w:hAnsi="Times New Roman" w:cs="Times New Roman"/>
          <w:sz w:val="28"/>
          <w:szCs w:val="28"/>
          <w:lang w:val="uk-UA"/>
        </w:rPr>
        <w:t xml:space="preserve">, </w:t>
      </w:r>
      <w:r w:rsidRPr="00FA7261">
        <w:rPr>
          <w:rFonts w:ascii="Times New Roman" w:hAnsi="Times New Roman" w:cs="Times New Roman"/>
          <w:sz w:val="28"/>
          <w:szCs w:val="28"/>
        </w:rPr>
        <w:t xml:space="preserve">необхідність існування досліджуваного покарання у вітчизняній системі покарань, </w:t>
      </w:r>
      <w:r w:rsidR="00B0100A">
        <w:rPr>
          <w:rFonts w:ascii="Times New Roman" w:hAnsi="Times New Roman" w:cs="Times New Roman"/>
          <w:sz w:val="28"/>
          <w:szCs w:val="28"/>
          <w:lang w:val="uk-UA"/>
        </w:rPr>
        <w:t>полягає в наступному</w:t>
      </w:r>
      <w:r w:rsidRPr="00FA7261">
        <w:rPr>
          <w:rFonts w:ascii="Times New Roman" w:hAnsi="Times New Roman" w:cs="Times New Roman"/>
          <w:sz w:val="28"/>
          <w:szCs w:val="28"/>
        </w:rPr>
        <w:t xml:space="preserve">: </w:t>
      </w:r>
    </w:p>
    <w:p w:rsidR="000C474A" w:rsidRPr="000C474A" w:rsidRDefault="00346B24" w:rsidP="003E51E1">
      <w:pPr>
        <w:spacing w:after="0" w:line="360" w:lineRule="auto"/>
        <w:ind w:firstLine="708"/>
        <w:jc w:val="both"/>
        <w:rPr>
          <w:rFonts w:ascii="Times New Roman" w:hAnsi="Times New Roman" w:cs="Times New Roman"/>
          <w:sz w:val="28"/>
          <w:szCs w:val="28"/>
          <w:lang w:val="uk-UA"/>
        </w:rPr>
      </w:pPr>
      <w:r w:rsidRPr="00FA7261">
        <w:rPr>
          <w:rFonts w:ascii="Times New Roman" w:hAnsi="Times New Roman" w:cs="Times New Roman"/>
          <w:sz w:val="28"/>
          <w:szCs w:val="28"/>
        </w:rPr>
        <w:t>а) конфіскація майна є ефективним засобом</w:t>
      </w:r>
      <w:r w:rsidR="000C474A">
        <w:rPr>
          <w:rFonts w:ascii="Times New Roman" w:hAnsi="Times New Roman" w:cs="Times New Roman"/>
          <w:sz w:val="28"/>
          <w:szCs w:val="28"/>
        </w:rPr>
        <w:t xml:space="preserve"> протидії майновій злочинності</w:t>
      </w:r>
      <w:r w:rsidR="000C474A">
        <w:rPr>
          <w:rFonts w:ascii="Times New Roman" w:hAnsi="Times New Roman" w:cs="Times New Roman"/>
          <w:sz w:val="28"/>
          <w:szCs w:val="28"/>
          <w:lang w:val="uk-UA"/>
        </w:rPr>
        <w:t>;</w:t>
      </w:r>
    </w:p>
    <w:p w:rsidR="000C474A" w:rsidRDefault="00346B24" w:rsidP="003E51E1">
      <w:pPr>
        <w:spacing w:after="0" w:line="360" w:lineRule="auto"/>
        <w:ind w:firstLine="708"/>
        <w:jc w:val="both"/>
        <w:rPr>
          <w:rFonts w:ascii="Times New Roman" w:hAnsi="Times New Roman" w:cs="Times New Roman"/>
          <w:sz w:val="28"/>
          <w:szCs w:val="28"/>
          <w:lang w:val="uk-UA"/>
        </w:rPr>
      </w:pPr>
      <w:r w:rsidRPr="000C474A">
        <w:rPr>
          <w:rFonts w:ascii="Times New Roman" w:hAnsi="Times New Roman" w:cs="Times New Roman"/>
          <w:sz w:val="28"/>
          <w:szCs w:val="28"/>
          <w:lang w:val="uk-UA"/>
        </w:rPr>
        <w:lastRenderedPageBreak/>
        <w:t xml:space="preserve">б) призначення конфіскації майна поряд з позбавленням волі на певний строк змушує засудженого проаналізувати свою негативну поведінку та розуміти конфіскацію майна як компенсацію за заподіяну шкоду (майнового та немайнового характеру, що суттєво впливає на виправлення засудженого як під час відбування покарання, так і після його закінчення); </w:t>
      </w:r>
    </w:p>
    <w:p w:rsidR="000C474A" w:rsidRDefault="00346B24" w:rsidP="003E51E1">
      <w:pPr>
        <w:spacing w:after="0" w:line="360" w:lineRule="auto"/>
        <w:ind w:firstLine="708"/>
        <w:jc w:val="both"/>
        <w:rPr>
          <w:rFonts w:ascii="Times New Roman" w:hAnsi="Times New Roman" w:cs="Times New Roman"/>
          <w:sz w:val="28"/>
          <w:szCs w:val="28"/>
          <w:lang w:val="uk-UA"/>
        </w:rPr>
      </w:pPr>
      <w:r w:rsidRPr="000C474A">
        <w:rPr>
          <w:rFonts w:ascii="Times New Roman" w:hAnsi="Times New Roman" w:cs="Times New Roman"/>
          <w:sz w:val="28"/>
          <w:szCs w:val="28"/>
          <w:lang w:val="uk-UA"/>
        </w:rPr>
        <w:t xml:space="preserve">в) оскільки це майнове обмеження, на відміну від позбавлення волі, не має строку закінчення, і після відбування покарання продовжує запобігати вчиненню нових злочинів, що ще раз підтверджує ефективність конфіскації майна; </w:t>
      </w:r>
    </w:p>
    <w:p w:rsidR="000C474A" w:rsidRDefault="00346B24" w:rsidP="003E51E1">
      <w:pPr>
        <w:spacing w:after="0" w:line="360" w:lineRule="auto"/>
        <w:ind w:firstLine="708"/>
        <w:jc w:val="both"/>
        <w:rPr>
          <w:rFonts w:ascii="Times New Roman" w:hAnsi="Times New Roman" w:cs="Times New Roman"/>
          <w:sz w:val="28"/>
          <w:szCs w:val="28"/>
          <w:lang w:val="uk-UA"/>
        </w:rPr>
      </w:pPr>
      <w:r w:rsidRPr="000C474A">
        <w:rPr>
          <w:rFonts w:ascii="Times New Roman" w:hAnsi="Times New Roman" w:cs="Times New Roman"/>
          <w:sz w:val="28"/>
          <w:szCs w:val="28"/>
          <w:lang w:val="uk-UA"/>
        </w:rPr>
        <w:t xml:space="preserve">г) конфіскація майна передбачена в міжнародних конвенціях, підписаних та ратифікованих Україною, як один з ефективних засобів протидії організованій злочинності; </w:t>
      </w:r>
    </w:p>
    <w:p w:rsidR="00122793" w:rsidRDefault="00346B24" w:rsidP="003E51E1">
      <w:pPr>
        <w:spacing w:after="0" w:line="360" w:lineRule="auto"/>
        <w:ind w:firstLine="708"/>
        <w:jc w:val="both"/>
        <w:rPr>
          <w:rFonts w:ascii="Times New Roman" w:hAnsi="Times New Roman" w:cs="Times New Roman"/>
          <w:sz w:val="28"/>
          <w:szCs w:val="28"/>
          <w:lang w:val="uk-UA"/>
        </w:rPr>
      </w:pPr>
      <w:r w:rsidRPr="000C474A">
        <w:rPr>
          <w:rFonts w:ascii="Times New Roman" w:hAnsi="Times New Roman" w:cs="Times New Roman"/>
          <w:sz w:val="28"/>
          <w:szCs w:val="28"/>
          <w:lang w:val="uk-UA"/>
        </w:rPr>
        <w:t xml:space="preserve">д) такий вид покарання має важливе значення </w:t>
      </w:r>
      <w:r w:rsidR="00122793">
        <w:rPr>
          <w:rFonts w:ascii="Times New Roman" w:hAnsi="Times New Roman" w:cs="Times New Roman"/>
          <w:sz w:val="28"/>
          <w:szCs w:val="28"/>
          <w:lang w:val="uk-UA"/>
        </w:rPr>
        <w:t>для індивідуалізації покарання.</w:t>
      </w:r>
    </w:p>
    <w:p w:rsidR="00B0100A" w:rsidRDefault="00346B24" w:rsidP="003E51E1">
      <w:pPr>
        <w:spacing w:after="0" w:line="360" w:lineRule="auto"/>
        <w:ind w:firstLine="708"/>
        <w:jc w:val="both"/>
        <w:rPr>
          <w:rFonts w:ascii="Times New Roman" w:hAnsi="Times New Roman" w:cs="Times New Roman"/>
          <w:sz w:val="28"/>
          <w:szCs w:val="28"/>
          <w:lang w:val="uk-UA"/>
        </w:rPr>
      </w:pPr>
      <w:r w:rsidRPr="001421DA">
        <w:rPr>
          <w:rFonts w:ascii="Times New Roman" w:hAnsi="Times New Roman" w:cs="Times New Roman"/>
          <w:sz w:val="28"/>
          <w:szCs w:val="28"/>
          <w:lang w:val="uk-UA"/>
        </w:rPr>
        <w:t xml:space="preserve">Таким чином, конфіскація майна в системі покарань України має низку позитивних рис, а саме: індивідуалізація покарання, ефективний засіб протидії майновій злочинності, високий рівень застосування конфіскації майна іншими країнами світу, зниження рівня корисливої злочинності, простий процес призначення та виконання досліджуваного виду покарання тощо. </w:t>
      </w:r>
    </w:p>
    <w:p w:rsidR="00FC47A2" w:rsidRDefault="00346B24" w:rsidP="003E51E1">
      <w:pPr>
        <w:spacing w:after="0" w:line="360" w:lineRule="auto"/>
        <w:ind w:firstLine="708"/>
        <w:jc w:val="both"/>
        <w:rPr>
          <w:rFonts w:ascii="Times New Roman" w:hAnsi="Times New Roman" w:cs="Times New Roman"/>
          <w:sz w:val="28"/>
          <w:szCs w:val="28"/>
          <w:lang w:val="uk-UA"/>
        </w:rPr>
      </w:pPr>
      <w:r w:rsidRPr="00FA7261">
        <w:rPr>
          <w:rFonts w:ascii="Times New Roman" w:hAnsi="Times New Roman" w:cs="Times New Roman"/>
          <w:sz w:val="28"/>
          <w:szCs w:val="28"/>
        </w:rPr>
        <w:t>Як до основного та і до додаткового (змішаного) виду покарань за злочини проти власності традиційно відносять штраф. Штрафом є грошове стягнення, що накладається судом у випадках і в межах, встановлених у розділі VI</w:t>
      </w:r>
      <w:proofErr w:type="gramStart"/>
      <w:r w:rsidRPr="00FA7261">
        <w:rPr>
          <w:rFonts w:ascii="Times New Roman" w:hAnsi="Times New Roman" w:cs="Times New Roman"/>
          <w:sz w:val="28"/>
          <w:szCs w:val="28"/>
        </w:rPr>
        <w:t xml:space="preserve"> О</w:t>
      </w:r>
      <w:proofErr w:type="gramEnd"/>
      <w:r w:rsidRPr="00FA7261">
        <w:rPr>
          <w:rFonts w:ascii="Times New Roman" w:hAnsi="Times New Roman" w:cs="Times New Roman"/>
          <w:sz w:val="28"/>
          <w:szCs w:val="28"/>
        </w:rPr>
        <w:t xml:space="preserve">собливої частини КК України. Відповідно до ч. 3 ст. 53 КК України, штраф як додаткове  покарання може бути призначений лише тоді, коли його </w:t>
      </w:r>
      <w:proofErr w:type="gramStart"/>
      <w:r w:rsidRPr="00FA7261">
        <w:rPr>
          <w:rFonts w:ascii="Times New Roman" w:hAnsi="Times New Roman" w:cs="Times New Roman"/>
          <w:sz w:val="28"/>
          <w:szCs w:val="28"/>
        </w:rPr>
        <w:t>спец</w:t>
      </w:r>
      <w:proofErr w:type="gramEnd"/>
      <w:r w:rsidRPr="00FA7261">
        <w:rPr>
          <w:rFonts w:ascii="Times New Roman" w:hAnsi="Times New Roman" w:cs="Times New Roman"/>
          <w:sz w:val="28"/>
          <w:szCs w:val="28"/>
        </w:rPr>
        <w:t xml:space="preserve">іально передбачено в санкції статті (санкції частини статті) Особливої частини </w:t>
      </w:r>
      <w:r w:rsidR="00D54BC2" w:rsidRPr="00FA7261">
        <w:rPr>
          <w:rFonts w:ascii="Times New Roman" w:hAnsi="Times New Roman" w:cs="Times New Roman"/>
          <w:sz w:val="28"/>
          <w:szCs w:val="28"/>
        </w:rPr>
        <w:t>КК України</w:t>
      </w:r>
      <w:r w:rsidRPr="00FA7261">
        <w:rPr>
          <w:rFonts w:ascii="Times New Roman" w:hAnsi="Times New Roman" w:cs="Times New Roman"/>
          <w:sz w:val="28"/>
          <w:szCs w:val="28"/>
        </w:rPr>
        <w:t>. Як і будь-який інший вид покарання за злочини проти власності, штраф має позитивні та негативні риси, залишаючись найпоширенішим з призначених судами видів покарання в цілому за всім</w:t>
      </w:r>
      <w:r w:rsidR="00D54BC2">
        <w:rPr>
          <w:rFonts w:ascii="Times New Roman" w:hAnsi="Times New Roman" w:cs="Times New Roman"/>
          <w:sz w:val="28"/>
          <w:szCs w:val="28"/>
        </w:rPr>
        <w:t>а видами злочині</w:t>
      </w:r>
      <w:proofErr w:type="gramStart"/>
      <w:r w:rsidR="00D54BC2">
        <w:rPr>
          <w:rFonts w:ascii="Times New Roman" w:hAnsi="Times New Roman" w:cs="Times New Roman"/>
          <w:sz w:val="28"/>
          <w:szCs w:val="28"/>
        </w:rPr>
        <w:t>в</w:t>
      </w:r>
      <w:proofErr w:type="gramEnd"/>
      <w:r w:rsidRPr="00FA7261">
        <w:rPr>
          <w:rFonts w:ascii="Times New Roman" w:hAnsi="Times New Roman" w:cs="Times New Roman"/>
          <w:sz w:val="28"/>
          <w:szCs w:val="28"/>
        </w:rPr>
        <w:t xml:space="preserve">. </w:t>
      </w:r>
    </w:p>
    <w:p w:rsidR="00DF7AB8" w:rsidRDefault="00FC47A2" w:rsidP="00DF7AB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Перевагами</w:t>
      </w:r>
      <w:r w:rsidR="00346B24" w:rsidRPr="00FC47A2">
        <w:rPr>
          <w:rFonts w:ascii="Times New Roman" w:hAnsi="Times New Roman" w:cs="Times New Roman"/>
          <w:sz w:val="28"/>
          <w:szCs w:val="28"/>
          <w:lang w:val="uk-UA"/>
        </w:rPr>
        <w:t xml:space="preserve"> цього виду покарання за злочини проти власності </w:t>
      </w:r>
      <w:r>
        <w:rPr>
          <w:rFonts w:ascii="Times New Roman" w:hAnsi="Times New Roman" w:cs="Times New Roman"/>
          <w:sz w:val="28"/>
          <w:szCs w:val="28"/>
          <w:lang w:val="uk-UA"/>
        </w:rPr>
        <w:t>є</w:t>
      </w:r>
      <w:r w:rsidR="00346B24" w:rsidRPr="00FC47A2">
        <w:rPr>
          <w:rFonts w:ascii="Times New Roman" w:hAnsi="Times New Roman" w:cs="Times New Roman"/>
          <w:sz w:val="28"/>
          <w:szCs w:val="28"/>
          <w:lang w:val="uk-UA"/>
        </w:rPr>
        <w:t xml:space="preserve"> такі:</w:t>
      </w:r>
    </w:p>
    <w:p w:rsidR="00DF7AB8" w:rsidRDefault="00DF7AB8" w:rsidP="00DF7AB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00346B24" w:rsidRPr="00DF7AB8">
        <w:rPr>
          <w:rFonts w:ascii="Times New Roman" w:hAnsi="Times New Roman" w:cs="Times New Roman"/>
          <w:sz w:val="28"/>
          <w:szCs w:val="28"/>
          <w:lang w:val="uk-UA"/>
        </w:rPr>
        <w:t xml:space="preserve">ефективний вплив на злочинця без застосування до нього надзвичайних і суворих заходів, зокрема, позбавлення волі; </w:t>
      </w:r>
    </w:p>
    <w:p w:rsidR="00DF7AB8" w:rsidRDefault="00DF7AB8" w:rsidP="00DF7AB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б) </w:t>
      </w:r>
      <w:r w:rsidR="00346B24" w:rsidRPr="00DF7AB8">
        <w:rPr>
          <w:rFonts w:ascii="Times New Roman" w:hAnsi="Times New Roman" w:cs="Times New Roman"/>
          <w:sz w:val="28"/>
          <w:szCs w:val="28"/>
          <w:lang w:val="uk-UA"/>
        </w:rPr>
        <w:t xml:space="preserve">скорочення питомої ваги позбавлення волі в структурі караності злочинів та зниження рівня переповнення в’язниць; </w:t>
      </w:r>
    </w:p>
    <w:p w:rsidR="00DF7AB8" w:rsidRDefault="00DF7AB8" w:rsidP="00DF7AB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346B24" w:rsidRPr="00DF7AB8">
        <w:rPr>
          <w:rFonts w:ascii="Times New Roman" w:hAnsi="Times New Roman" w:cs="Times New Roman"/>
          <w:sz w:val="28"/>
          <w:szCs w:val="28"/>
          <w:lang w:val="uk-UA"/>
        </w:rPr>
        <w:t xml:space="preserve">відсутність потреби в спеціальній виконавчій системі; </w:t>
      </w:r>
    </w:p>
    <w:p w:rsidR="00FC47A2" w:rsidRPr="00DF7AB8" w:rsidRDefault="00DF7AB8" w:rsidP="00DF7AB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00346B24" w:rsidRPr="00DF7AB8">
        <w:rPr>
          <w:rFonts w:ascii="Times New Roman" w:hAnsi="Times New Roman" w:cs="Times New Roman"/>
          <w:sz w:val="28"/>
          <w:szCs w:val="28"/>
          <w:lang w:val="uk-UA"/>
        </w:rPr>
        <w:t xml:space="preserve">дохідність для державного бюджету. </w:t>
      </w:r>
    </w:p>
    <w:p w:rsidR="0026615C" w:rsidRDefault="00346B24" w:rsidP="00E11AAC">
      <w:pPr>
        <w:spacing w:after="0" w:line="360" w:lineRule="auto"/>
        <w:ind w:firstLine="708"/>
        <w:jc w:val="both"/>
        <w:rPr>
          <w:rFonts w:ascii="Times New Roman" w:hAnsi="Times New Roman" w:cs="Times New Roman"/>
          <w:sz w:val="28"/>
          <w:szCs w:val="28"/>
          <w:lang w:val="uk-UA"/>
        </w:rPr>
      </w:pPr>
      <w:r w:rsidRPr="00FC47A2">
        <w:rPr>
          <w:rFonts w:ascii="Times New Roman" w:hAnsi="Times New Roman" w:cs="Times New Roman"/>
          <w:sz w:val="28"/>
          <w:szCs w:val="28"/>
          <w:lang w:val="uk-UA"/>
        </w:rPr>
        <w:t>Негатив</w:t>
      </w:r>
      <w:r w:rsidR="00DF7AB8">
        <w:rPr>
          <w:rFonts w:ascii="Times New Roman" w:hAnsi="Times New Roman" w:cs="Times New Roman"/>
          <w:sz w:val="28"/>
          <w:szCs w:val="28"/>
          <w:lang w:val="uk-UA"/>
        </w:rPr>
        <w:t>ною характеристикою</w:t>
      </w:r>
      <w:r w:rsidR="00FC47A2">
        <w:rPr>
          <w:rFonts w:ascii="Times New Roman" w:hAnsi="Times New Roman" w:cs="Times New Roman"/>
          <w:sz w:val="28"/>
          <w:szCs w:val="28"/>
          <w:lang w:val="uk-UA"/>
        </w:rPr>
        <w:t xml:space="preserve"> штрафу є </w:t>
      </w:r>
      <w:r w:rsidRPr="00FC47A2">
        <w:rPr>
          <w:rFonts w:ascii="Times New Roman" w:hAnsi="Times New Roman" w:cs="Times New Roman"/>
          <w:sz w:val="28"/>
          <w:szCs w:val="28"/>
          <w:lang w:val="uk-UA"/>
        </w:rPr>
        <w:t xml:space="preserve"> неможливість його застосування рівною мірою до всіх категорій населення у зв’язку з їх майновим розшаруванням, а існування альтернативи покарань призводить до того, що незаможним засудженим призначають покарання, пов’язані з обмеженням чи позбавленням волі, </w:t>
      </w:r>
      <w:r w:rsidR="00FC47A2">
        <w:rPr>
          <w:rFonts w:ascii="Times New Roman" w:hAnsi="Times New Roman" w:cs="Times New Roman"/>
          <w:sz w:val="28"/>
          <w:szCs w:val="28"/>
          <w:lang w:val="uk-UA"/>
        </w:rPr>
        <w:t>а заможним – штраф</w:t>
      </w:r>
      <w:r w:rsidRPr="00FC47A2">
        <w:rPr>
          <w:rFonts w:ascii="Times New Roman" w:hAnsi="Times New Roman" w:cs="Times New Roman"/>
          <w:sz w:val="28"/>
          <w:szCs w:val="28"/>
          <w:lang w:val="uk-UA"/>
        </w:rPr>
        <w:t xml:space="preserve">. </w:t>
      </w:r>
      <w:r w:rsidRPr="001421DA">
        <w:rPr>
          <w:rFonts w:ascii="Times New Roman" w:hAnsi="Times New Roman" w:cs="Times New Roman"/>
          <w:sz w:val="28"/>
          <w:szCs w:val="28"/>
          <w:lang w:val="uk-UA"/>
        </w:rPr>
        <w:t>При цьому</w:t>
      </w:r>
      <w:r w:rsidR="009C6BFD">
        <w:rPr>
          <w:rFonts w:ascii="Times New Roman" w:hAnsi="Times New Roman" w:cs="Times New Roman"/>
          <w:sz w:val="28"/>
          <w:szCs w:val="28"/>
          <w:lang w:val="uk-UA"/>
        </w:rPr>
        <w:t xml:space="preserve"> </w:t>
      </w:r>
      <w:r w:rsidRPr="001421DA">
        <w:rPr>
          <w:rFonts w:ascii="Times New Roman" w:hAnsi="Times New Roman" w:cs="Times New Roman"/>
          <w:sz w:val="28"/>
          <w:szCs w:val="28"/>
          <w:lang w:val="uk-UA"/>
        </w:rPr>
        <w:t xml:space="preserve">помилковим є ототожнення покарання у виді штрафу із засобами відшкодування завданої злочином шкоди. </w:t>
      </w:r>
      <w:r w:rsidRPr="00FC47A2">
        <w:rPr>
          <w:rFonts w:ascii="Times New Roman" w:hAnsi="Times New Roman" w:cs="Times New Roman"/>
          <w:sz w:val="28"/>
          <w:szCs w:val="28"/>
        </w:rPr>
        <w:t>Його розмі</w:t>
      </w:r>
      <w:proofErr w:type="gramStart"/>
      <w:r w:rsidRPr="00FC47A2">
        <w:rPr>
          <w:rFonts w:ascii="Times New Roman" w:hAnsi="Times New Roman" w:cs="Times New Roman"/>
          <w:sz w:val="28"/>
          <w:szCs w:val="28"/>
        </w:rPr>
        <w:t>р</w:t>
      </w:r>
      <w:proofErr w:type="gramEnd"/>
      <w:r w:rsidRPr="00FC47A2">
        <w:rPr>
          <w:rFonts w:ascii="Times New Roman" w:hAnsi="Times New Roman" w:cs="Times New Roman"/>
          <w:sz w:val="28"/>
          <w:szCs w:val="28"/>
        </w:rPr>
        <w:t xml:space="preserve"> потрібно визначати, виходячи з можливості досягнення цілей покарання. Відповідно до положень Загальної частини</w:t>
      </w:r>
      <w:r w:rsidR="009C6BFD">
        <w:rPr>
          <w:rFonts w:ascii="Times New Roman" w:hAnsi="Times New Roman" w:cs="Times New Roman"/>
          <w:sz w:val="28"/>
          <w:szCs w:val="28"/>
        </w:rPr>
        <w:t xml:space="preserve"> </w:t>
      </w:r>
      <w:r w:rsidRPr="00FC47A2">
        <w:rPr>
          <w:rFonts w:ascii="Times New Roman" w:hAnsi="Times New Roman" w:cs="Times New Roman"/>
          <w:sz w:val="28"/>
          <w:szCs w:val="28"/>
        </w:rPr>
        <w:t xml:space="preserve">КК України, розмір штрафу визначається судом залежно від тяжкості вчиненого злочину та з урахуванням майнового стану винного в межах від тридцяти </w:t>
      </w:r>
      <w:r w:rsidR="00DF7AB8">
        <w:rPr>
          <w:rFonts w:ascii="Times New Roman" w:hAnsi="Times New Roman" w:cs="Times New Roman"/>
          <w:sz w:val="28"/>
          <w:szCs w:val="28"/>
          <w:lang w:val="uk-UA"/>
        </w:rPr>
        <w:t>нмдг</w:t>
      </w:r>
      <w:r w:rsidRPr="00FC47A2">
        <w:rPr>
          <w:rFonts w:ascii="Times New Roman" w:hAnsi="Times New Roman" w:cs="Times New Roman"/>
          <w:sz w:val="28"/>
          <w:szCs w:val="28"/>
        </w:rPr>
        <w:t xml:space="preserve"> до п’я</w:t>
      </w:r>
      <w:r w:rsidR="0026615C">
        <w:rPr>
          <w:rFonts w:ascii="Times New Roman" w:hAnsi="Times New Roman" w:cs="Times New Roman"/>
          <w:sz w:val="28"/>
          <w:szCs w:val="28"/>
        </w:rPr>
        <w:t xml:space="preserve">тдесяти тисяч </w:t>
      </w:r>
      <w:r w:rsidR="0026615C">
        <w:rPr>
          <w:rFonts w:ascii="Times New Roman" w:hAnsi="Times New Roman" w:cs="Times New Roman"/>
          <w:sz w:val="28"/>
          <w:szCs w:val="28"/>
          <w:lang w:val="uk-UA"/>
        </w:rPr>
        <w:t>нмдг</w:t>
      </w:r>
      <w:r w:rsidRPr="00FC47A2">
        <w:rPr>
          <w:rFonts w:ascii="Times New Roman" w:hAnsi="Times New Roman" w:cs="Times New Roman"/>
          <w:sz w:val="28"/>
          <w:szCs w:val="28"/>
        </w:rPr>
        <w:t>, якщо статтями</w:t>
      </w:r>
      <w:proofErr w:type="gramStart"/>
      <w:r w:rsidRPr="00FC47A2">
        <w:rPr>
          <w:rFonts w:ascii="Times New Roman" w:hAnsi="Times New Roman" w:cs="Times New Roman"/>
          <w:sz w:val="28"/>
          <w:szCs w:val="28"/>
        </w:rPr>
        <w:t xml:space="preserve"> О</w:t>
      </w:r>
      <w:proofErr w:type="gramEnd"/>
      <w:r w:rsidRPr="00FC47A2">
        <w:rPr>
          <w:rFonts w:ascii="Times New Roman" w:hAnsi="Times New Roman" w:cs="Times New Roman"/>
          <w:sz w:val="28"/>
          <w:szCs w:val="28"/>
        </w:rPr>
        <w:t xml:space="preserve">собливої частини </w:t>
      </w:r>
      <w:r w:rsidR="00644640" w:rsidRPr="00FA7261">
        <w:rPr>
          <w:rFonts w:ascii="Times New Roman" w:hAnsi="Times New Roman" w:cs="Times New Roman"/>
          <w:sz w:val="28"/>
          <w:szCs w:val="28"/>
        </w:rPr>
        <w:t>КК України</w:t>
      </w:r>
      <w:r w:rsidRPr="00FC47A2">
        <w:rPr>
          <w:rFonts w:ascii="Times New Roman" w:hAnsi="Times New Roman" w:cs="Times New Roman"/>
          <w:sz w:val="28"/>
          <w:szCs w:val="28"/>
        </w:rPr>
        <w:t xml:space="preserve"> не передб</w:t>
      </w:r>
      <w:r w:rsidR="00644640">
        <w:rPr>
          <w:rFonts w:ascii="Times New Roman" w:hAnsi="Times New Roman" w:cs="Times New Roman"/>
          <w:sz w:val="28"/>
          <w:szCs w:val="28"/>
        </w:rPr>
        <w:t>ачено вищого розміру штрафу.</w:t>
      </w:r>
      <w:r w:rsidRPr="00FC47A2">
        <w:rPr>
          <w:rFonts w:ascii="Times New Roman" w:hAnsi="Times New Roman" w:cs="Times New Roman"/>
          <w:sz w:val="28"/>
          <w:szCs w:val="28"/>
        </w:rPr>
        <w:t xml:space="preserve"> Як слушно зауважують окремі вчені, штраф є перспективним заходом кримінального покарання, що застосовують за нена</w:t>
      </w:r>
      <w:r w:rsidR="00644640">
        <w:rPr>
          <w:rFonts w:ascii="Times New Roman" w:hAnsi="Times New Roman" w:cs="Times New Roman"/>
          <w:sz w:val="28"/>
          <w:szCs w:val="28"/>
        </w:rPr>
        <w:t>сильницькі злочини</w:t>
      </w:r>
      <w:r w:rsidRPr="00FC47A2">
        <w:rPr>
          <w:rFonts w:ascii="Times New Roman" w:hAnsi="Times New Roman" w:cs="Times New Roman"/>
          <w:sz w:val="28"/>
          <w:szCs w:val="28"/>
        </w:rPr>
        <w:t xml:space="preserve">. Саме тому, мабуть, і найбільш поширеним, як </w:t>
      </w:r>
      <w:proofErr w:type="gramStart"/>
      <w:r w:rsidRPr="00FC47A2">
        <w:rPr>
          <w:rFonts w:ascii="Times New Roman" w:hAnsi="Times New Roman" w:cs="Times New Roman"/>
          <w:sz w:val="28"/>
          <w:szCs w:val="28"/>
        </w:rPr>
        <w:t>св</w:t>
      </w:r>
      <w:proofErr w:type="gramEnd"/>
      <w:r w:rsidRPr="00FC47A2">
        <w:rPr>
          <w:rFonts w:ascii="Times New Roman" w:hAnsi="Times New Roman" w:cs="Times New Roman"/>
          <w:sz w:val="28"/>
          <w:szCs w:val="28"/>
        </w:rPr>
        <w:t xml:space="preserve">ідчать матеріали судової практики, видом покарання </w:t>
      </w:r>
      <w:r w:rsidR="0026615C">
        <w:rPr>
          <w:rFonts w:ascii="Times New Roman" w:hAnsi="Times New Roman" w:cs="Times New Roman"/>
          <w:sz w:val="28"/>
          <w:szCs w:val="28"/>
        </w:rPr>
        <w:t>за злочини проти власності.</w:t>
      </w:r>
    </w:p>
    <w:p w:rsidR="0026615C" w:rsidRDefault="00346B24" w:rsidP="00E11AAC">
      <w:pPr>
        <w:spacing w:after="0" w:line="360" w:lineRule="auto"/>
        <w:ind w:firstLine="708"/>
        <w:jc w:val="both"/>
        <w:rPr>
          <w:rFonts w:ascii="Times New Roman" w:hAnsi="Times New Roman" w:cs="Times New Roman"/>
          <w:sz w:val="28"/>
          <w:szCs w:val="28"/>
          <w:lang w:val="uk-UA"/>
        </w:rPr>
      </w:pPr>
      <w:r w:rsidRPr="0026615C">
        <w:rPr>
          <w:rFonts w:ascii="Times New Roman" w:hAnsi="Times New Roman" w:cs="Times New Roman"/>
          <w:sz w:val="28"/>
          <w:szCs w:val="28"/>
          <w:lang w:val="uk-UA"/>
        </w:rPr>
        <w:t xml:space="preserve">Безумовно, штраф загалом є ефективною альтернативою позбавленню волі, але, окремі дослідники вказують, що, по-перше, </w:t>
      </w:r>
      <w:r w:rsidR="0026615C">
        <w:rPr>
          <w:rFonts w:ascii="Times New Roman" w:hAnsi="Times New Roman" w:cs="Times New Roman"/>
          <w:sz w:val="28"/>
          <w:szCs w:val="28"/>
          <w:lang w:val="uk-UA"/>
        </w:rPr>
        <w:t xml:space="preserve">він </w:t>
      </w:r>
      <w:r w:rsidRPr="0026615C">
        <w:rPr>
          <w:rFonts w:ascii="Times New Roman" w:hAnsi="Times New Roman" w:cs="Times New Roman"/>
          <w:sz w:val="28"/>
          <w:szCs w:val="28"/>
          <w:lang w:val="uk-UA"/>
        </w:rPr>
        <w:t>не здатен превентивно впливати на агресивно орієнтованих злочинців, а, по-друге, широке застосування штрафу щодо злочинців, що не потребують ізоляції від суспільства, ускладнюється неможливістю його справляння через відс</w:t>
      </w:r>
      <w:r w:rsidR="00F91E84">
        <w:rPr>
          <w:rFonts w:ascii="Times New Roman" w:hAnsi="Times New Roman" w:cs="Times New Roman"/>
          <w:sz w:val="28"/>
          <w:szCs w:val="28"/>
          <w:lang w:val="uk-UA"/>
        </w:rPr>
        <w:t>утність коштів у засудженого [6</w:t>
      </w:r>
      <w:r w:rsidR="00A15D11">
        <w:rPr>
          <w:rFonts w:ascii="Times New Roman" w:hAnsi="Times New Roman" w:cs="Times New Roman"/>
          <w:sz w:val="28"/>
          <w:szCs w:val="28"/>
          <w:lang w:val="uk-UA"/>
        </w:rPr>
        <w:t>9</w:t>
      </w:r>
      <w:r w:rsidR="0026615C">
        <w:rPr>
          <w:rFonts w:ascii="Times New Roman" w:hAnsi="Times New Roman" w:cs="Times New Roman"/>
          <w:sz w:val="28"/>
          <w:szCs w:val="28"/>
          <w:lang w:val="uk-UA"/>
        </w:rPr>
        <w:t>,</w:t>
      </w:r>
      <w:r w:rsidR="003677A6" w:rsidRPr="0026615C">
        <w:rPr>
          <w:rFonts w:ascii="Times New Roman" w:hAnsi="Times New Roman" w:cs="Times New Roman"/>
          <w:sz w:val="28"/>
          <w:szCs w:val="28"/>
          <w:lang w:val="uk-UA"/>
        </w:rPr>
        <w:t xml:space="preserve"> </w:t>
      </w:r>
      <w:r w:rsidRPr="0026615C">
        <w:rPr>
          <w:rFonts w:ascii="Times New Roman" w:hAnsi="Times New Roman" w:cs="Times New Roman"/>
          <w:sz w:val="28"/>
          <w:szCs w:val="28"/>
          <w:lang w:val="uk-UA"/>
        </w:rPr>
        <w:t>с. 55]</w:t>
      </w:r>
      <w:r w:rsidR="0026615C">
        <w:rPr>
          <w:rFonts w:ascii="Times New Roman" w:hAnsi="Times New Roman" w:cs="Times New Roman"/>
          <w:sz w:val="28"/>
          <w:szCs w:val="28"/>
          <w:lang w:val="uk-UA"/>
        </w:rPr>
        <w:t>.</w:t>
      </w:r>
    </w:p>
    <w:p w:rsidR="00AC7C33" w:rsidRDefault="00644640" w:rsidP="00E11AAC">
      <w:pPr>
        <w:spacing w:after="0" w:line="360" w:lineRule="auto"/>
        <w:ind w:firstLine="708"/>
        <w:jc w:val="both"/>
        <w:rPr>
          <w:rFonts w:ascii="Times New Roman" w:hAnsi="Times New Roman" w:cs="Times New Roman"/>
          <w:sz w:val="28"/>
          <w:szCs w:val="28"/>
          <w:lang w:val="uk-UA"/>
        </w:rPr>
      </w:pPr>
      <w:r w:rsidRPr="0026615C">
        <w:rPr>
          <w:lang w:val="uk-UA"/>
        </w:rPr>
        <w:t xml:space="preserve"> </w:t>
      </w:r>
      <w:r w:rsidR="00346B24" w:rsidRPr="0026615C">
        <w:rPr>
          <w:rFonts w:ascii="Times New Roman" w:hAnsi="Times New Roman" w:cs="Times New Roman"/>
          <w:sz w:val="28"/>
          <w:szCs w:val="28"/>
          <w:lang w:val="uk-UA"/>
        </w:rPr>
        <w:t>У зв’язку з цим доцільно вказати, що ст. 61 та ст. 128 КПК</w:t>
      </w:r>
      <w:r w:rsidR="0026615C">
        <w:rPr>
          <w:rFonts w:ascii="Times New Roman" w:hAnsi="Times New Roman" w:cs="Times New Roman"/>
          <w:sz w:val="28"/>
          <w:szCs w:val="28"/>
          <w:lang w:val="uk-UA"/>
        </w:rPr>
        <w:t xml:space="preserve"> України</w:t>
      </w:r>
      <w:r w:rsidR="00346B24" w:rsidRPr="0026615C">
        <w:rPr>
          <w:rFonts w:ascii="Times New Roman" w:hAnsi="Times New Roman" w:cs="Times New Roman"/>
          <w:sz w:val="28"/>
          <w:szCs w:val="28"/>
          <w:lang w:val="uk-UA"/>
        </w:rPr>
        <w:t xml:space="preserve"> передбачають можливість подання цивільного позову фізичною особою в разі, якщо злочином проти власності їй завдано майнової та/або моральної шкоди, а також юридичною особою, якій завдано майнової шкоди внаслідок такого злочину. </w:t>
      </w:r>
      <w:r w:rsidR="00346B24" w:rsidRPr="00FC47A2">
        <w:rPr>
          <w:rFonts w:ascii="Times New Roman" w:hAnsi="Times New Roman" w:cs="Times New Roman"/>
          <w:sz w:val="28"/>
          <w:szCs w:val="28"/>
        </w:rPr>
        <w:t xml:space="preserve">Цивільний позов у кримінальному процесі – основний (єдиний </w:t>
      </w:r>
      <w:r w:rsidR="00346B24" w:rsidRPr="00FC47A2">
        <w:rPr>
          <w:rFonts w:ascii="Times New Roman" w:hAnsi="Times New Roman" w:cs="Times New Roman"/>
          <w:sz w:val="28"/>
          <w:szCs w:val="28"/>
        </w:rPr>
        <w:lastRenderedPageBreak/>
        <w:t xml:space="preserve">позовний) спосіб відшкодування заподіяної злочином шкоди в кримінальному процесі, який реалізується за допомогою подання вимоги потерпілою від злочину проти власності особою, а в передбачених законом випадках – і прокурором – про відшкодування майнової й моральної шкоди, безпосередньо завданої злочином, яка </w:t>
      </w:r>
      <w:proofErr w:type="gramStart"/>
      <w:r w:rsidR="00346B24" w:rsidRPr="00FC47A2">
        <w:rPr>
          <w:rFonts w:ascii="Times New Roman" w:hAnsi="Times New Roman" w:cs="Times New Roman"/>
          <w:sz w:val="28"/>
          <w:szCs w:val="28"/>
        </w:rPr>
        <w:t>п</w:t>
      </w:r>
      <w:proofErr w:type="gramEnd"/>
      <w:r w:rsidR="00346B24" w:rsidRPr="00FC47A2">
        <w:rPr>
          <w:rFonts w:ascii="Times New Roman" w:hAnsi="Times New Roman" w:cs="Times New Roman"/>
          <w:sz w:val="28"/>
          <w:szCs w:val="28"/>
        </w:rPr>
        <w:t xml:space="preserve">ідлягає розгляду та вирішенню </w:t>
      </w:r>
      <w:proofErr w:type="gramStart"/>
      <w:r w:rsidR="00346B24" w:rsidRPr="00FC47A2">
        <w:rPr>
          <w:rFonts w:ascii="Times New Roman" w:hAnsi="Times New Roman" w:cs="Times New Roman"/>
          <w:sz w:val="28"/>
          <w:szCs w:val="28"/>
        </w:rPr>
        <w:t>в</w:t>
      </w:r>
      <w:proofErr w:type="gramEnd"/>
      <w:r w:rsidR="00346B24" w:rsidRPr="00FC47A2">
        <w:rPr>
          <w:rFonts w:ascii="Times New Roman" w:hAnsi="Times New Roman" w:cs="Times New Roman"/>
          <w:sz w:val="28"/>
          <w:szCs w:val="28"/>
        </w:rPr>
        <w:t xml:space="preserve"> порядку кримінального судочинства. Так само органи досудового розслідування зобов’язані вжити заходів щодо забезпечення цивільного позову. Зокрема, органи досудового розслідування в разі встановлення </w:t>
      </w:r>
      <w:proofErr w:type="gramStart"/>
      <w:r w:rsidR="00346B24" w:rsidRPr="00FC47A2">
        <w:rPr>
          <w:rFonts w:ascii="Times New Roman" w:hAnsi="Times New Roman" w:cs="Times New Roman"/>
          <w:sz w:val="28"/>
          <w:szCs w:val="28"/>
        </w:rPr>
        <w:t>п</w:t>
      </w:r>
      <w:proofErr w:type="gramEnd"/>
      <w:r w:rsidR="00346B24" w:rsidRPr="00FC47A2">
        <w:rPr>
          <w:rFonts w:ascii="Times New Roman" w:hAnsi="Times New Roman" w:cs="Times New Roman"/>
          <w:sz w:val="28"/>
          <w:szCs w:val="28"/>
        </w:rPr>
        <w:t xml:space="preserve">ідстав, передбачених у главі 17 КПК «Арешт майна», повинні звернутися до слідчого судді з клопотанням для винесення ухвали про накладення арешту на майно особи. Відповідно, арешт може бути накладено на нерухоме й рухоме майно, майнові права інтелектуальної власності, гроші в будь-якій валюті готівкою або в безготівковому вигляді, цінні папери, корпоративні права, які перебувають у власності </w:t>
      </w:r>
      <w:proofErr w:type="gramStart"/>
      <w:r w:rsidR="00346B24" w:rsidRPr="00FC47A2">
        <w:rPr>
          <w:rFonts w:ascii="Times New Roman" w:hAnsi="Times New Roman" w:cs="Times New Roman"/>
          <w:sz w:val="28"/>
          <w:szCs w:val="28"/>
        </w:rPr>
        <w:t>п</w:t>
      </w:r>
      <w:proofErr w:type="gramEnd"/>
      <w:r w:rsidR="00346B24" w:rsidRPr="00FC47A2">
        <w:rPr>
          <w:rFonts w:ascii="Times New Roman" w:hAnsi="Times New Roman" w:cs="Times New Roman"/>
          <w:sz w:val="28"/>
          <w:szCs w:val="28"/>
        </w:rPr>
        <w:t xml:space="preserve">ідозрюваного, обвинуваченого або осіб, які, відповідно до закону, несуть цивільну відповідальність за шкоду, завдану діяннями </w:t>
      </w:r>
      <w:proofErr w:type="gramStart"/>
      <w:r w:rsidR="00346B24" w:rsidRPr="00FC47A2">
        <w:rPr>
          <w:rFonts w:ascii="Times New Roman" w:hAnsi="Times New Roman" w:cs="Times New Roman"/>
          <w:sz w:val="28"/>
          <w:szCs w:val="28"/>
        </w:rPr>
        <w:t>п</w:t>
      </w:r>
      <w:proofErr w:type="gramEnd"/>
      <w:r w:rsidR="00346B24" w:rsidRPr="00FC47A2">
        <w:rPr>
          <w:rFonts w:ascii="Times New Roman" w:hAnsi="Times New Roman" w:cs="Times New Roman"/>
          <w:sz w:val="28"/>
          <w:szCs w:val="28"/>
        </w:rPr>
        <w:t>ідозрюваного, обвинуваченого або неосудної особи, яка вчинила суспільно небезпечне діяння, i перебувають у нього або в інших фізичних, або юридичних осіб з метою забезпечення цивільного позову (</w:t>
      </w:r>
      <w:r w:rsidR="001974D8">
        <w:rPr>
          <w:rFonts w:ascii="Times New Roman" w:hAnsi="Times New Roman" w:cs="Times New Roman"/>
          <w:sz w:val="28"/>
          <w:szCs w:val="28"/>
          <w:lang w:val="uk-UA"/>
        </w:rPr>
        <w:t xml:space="preserve">відповідно до </w:t>
      </w:r>
      <w:r w:rsidR="00346B24" w:rsidRPr="00FC47A2">
        <w:rPr>
          <w:rFonts w:ascii="Times New Roman" w:hAnsi="Times New Roman" w:cs="Times New Roman"/>
          <w:sz w:val="28"/>
          <w:szCs w:val="28"/>
        </w:rPr>
        <w:t>ч. 3 ст. 170 КПК</w:t>
      </w:r>
      <w:r w:rsidR="001974D8">
        <w:rPr>
          <w:rFonts w:ascii="Times New Roman" w:hAnsi="Times New Roman" w:cs="Times New Roman"/>
          <w:sz w:val="28"/>
          <w:szCs w:val="28"/>
          <w:lang w:val="uk-UA"/>
        </w:rPr>
        <w:t xml:space="preserve"> України</w:t>
      </w:r>
      <w:r w:rsidR="00346B24" w:rsidRPr="00FC47A2">
        <w:rPr>
          <w:rFonts w:ascii="Times New Roman" w:hAnsi="Times New Roman" w:cs="Times New Roman"/>
          <w:sz w:val="28"/>
          <w:szCs w:val="28"/>
        </w:rPr>
        <w:t>)</w:t>
      </w:r>
      <w:r w:rsidR="001974D8">
        <w:rPr>
          <w:rFonts w:ascii="Times New Roman" w:hAnsi="Times New Roman" w:cs="Times New Roman"/>
          <w:sz w:val="28"/>
          <w:szCs w:val="28"/>
          <w:lang w:val="uk-UA"/>
        </w:rPr>
        <w:t xml:space="preserve"> </w:t>
      </w:r>
      <w:r w:rsidR="001974D8" w:rsidRPr="001974D8">
        <w:rPr>
          <w:rFonts w:ascii="Times New Roman" w:hAnsi="Times New Roman" w:cs="Times New Roman"/>
          <w:sz w:val="28"/>
          <w:szCs w:val="28"/>
        </w:rPr>
        <w:t>[</w:t>
      </w:r>
      <w:r w:rsidR="00515148">
        <w:rPr>
          <w:rFonts w:ascii="Times New Roman" w:hAnsi="Times New Roman" w:cs="Times New Roman"/>
          <w:sz w:val="28"/>
          <w:szCs w:val="28"/>
          <w:lang w:val="uk-UA"/>
        </w:rPr>
        <w:t>4</w:t>
      </w:r>
      <w:r w:rsidR="001974D8" w:rsidRPr="001974D8">
        <w:rPr>
          <w:rFonts w:ascii="Times New Roman" w:hAnsi="Times New Roman" w:cs="Times New Roman"/>
          <w:sz w:val="28"/>
          <w:szCs w:val="28"/>
        </w:rPr>
        <w:t>]</w:t>
      </w:r>
      <w:r w:rsidR="00346B24" w:rsidRPr="00FC47A2">
        <w:rPr>
          <w:rFonts w:ascii="Times New Roman" w:hAnsi="Times New Roman" w:cs="Times New Roman"/>
          <w:sz w:val="28"/>
          <w:szCs w:val="28"/>
        </w:rPr>
        <w:t xml:space="preserve">. </w:t>
      </w:r>
    </w:p>
    <w:p w:rsidR="00A70981" w:rsidRDefault="007D76AE" w:rsidP="00AC7C3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346B24" w:rsidRPr="00AC7C33">
        <w:rPr>
          <w:rFonts w:ascii="Times New Roman" w:hAnsi="Times New Roman" w:cs="Times New Roman"/>
          <w:sz w:val="28"/>
          <w:szCs w:val="28"/>
          <w:lang w:val="uk-UA"/>
        </w:rPr>
        <w:t>учасне кримінальне законодавство України, за прикладом кримінальних законів багатьох європейських держав, відмовилося від обчислення розмірів штрафу у твердих грошових сумах і визначає його в</w:t>
      </w:r>
      <w:r w:rsidR="006130DF">
        <w:rPr>
          <w:rFonts w:ascii="Times New Roman" w:hAnsi="Times New Roman" w:cs="Times New Roman"/>
          <w:sz w:val="28"/>
          <w:szCs w:val="28"/>
          <w:lang w:val="uk-UA"/>
        </w:rPr>
        <w:t xml:space="preserve"> умовних одиницях – нмдг</w:t>
      </w:r>
      <w:r w:rsidR="00346B24" w:rsidRPr="00AC7C33">
        <w:rPr>
          <w:rFonts w:ascii="Times New Roman" w:hAnsi="Times New Roman" w:cs="Times New Roman"/>
          <w:sz w:val="28"/>
          <w:szCs w:val="28"/>
          <w:lang w:val="uk-UA"/>
        </w:rPr>
        <w:t xml:space="preserve">. </w:t>
      </w:r>
    </w:p>
    <w:p w:rsidR="00422B82" w:rsidRDefault="00346B24" w:rsidP="00AC7C33">
      <w:pPr>
        <w:spacing w:after="0" w:line="360" w:lineRule="auto"/>
        <w:ind w:firstLine="708"/>
        <w:jc w:val="both"/>
        <w:rPr>
          <w:rFonts w:ascii="Times New Roman" w:hAnsi="Times New Roman" w:cs="Times New Roman"/>
          <w:sz w:val="28"/>
          <w:szCs w:val="28"/>
          <w:lang w:val="uk-UA"/>
        </w:rPr>
      </w:pPr>
      <w:r w:rsidRPr="00FC47A2">
        <w:rPr>
          <w:rFonts w:ascii="Times New Roman" w:hAnsi="Times New Roman" w:cs="Times New Roman"/>
          <w:sz w:val="28"/>
          <w:szCs w:val="28"/>
        </w:rPr>
        <w:t xml:space="preserve">Відповідно до ч. 1 ст. 55 КК України, позбавлення права обіймати певні посади або займатися певною діяльністю може бути призначено як основне покарання на строк від двох до </w:t>
      </w:r>
      <w:proofErr w:type="gramStart"/>
      <w:r w:rsidRPr="00FC47A2">
        <w:rPr>
          <w:rFonts w:ascii="Times New Roman" w:hAnsi="Times New Roman" w:cs="Times New Roman"/>
          <w:sz w:val="28"/>
          <w:szCs w:val="28"/>
        </w:rPr>
        <w:t>п’яти</w:t>
      </w:r>
      <w:proofErr w:type="gramEnd"/>
      <w:r w:rsidRPr="00FC47A2">
        <w:rPr>
          <w:rFonts w:ascii="Times New Roman" w:hAnsi="Times New Roman" w:cs="Times New Roman"/>
          <w:sz w:val="28"/>
          <w:szCs w:val="28"/>
        </w:rPr>
        <w:t xml:space="preserve"> років або як додаткове – на строк від од</w:t>
      </w:r>
      <w:r w:rsidR="00422B82">
        <w:rPr>
          <w:rFonts w:ascii="Times New Roman" w:hAnsi="Times New Roman" w:cs="Times New Roman"/>
          <w:sz w:val="28"/>
          <w:szCs w:val="28"/>
        </w:rPr>
        <w:t>ного до трьох років</w:t>
      </w:r>
      <w:r w:rsidRPr="00FC47A2">
        <w:rPr>
          <w:rFonts w:ascii="Times New Roman" w:hAnsi="Times New Roman" w:cs="Times New Roman"/>
          <w:sz w:val="28"/>
          <w:szCs w:val="28"/>
        </w:rPr>
        <w:t xml:space="preserve">. </w:t>
      </w:r>
    </w:p>
    <w:p w:rsidR="001F761B" w:rsidRDefault="00346B24" w:rsidP="00AC7C33">
      <w:pPr>
        <w:spacing w:after="0" w:line="360" w:lineRule="auto"/>
        <w:ind w:firstLine="708"/>
        <w:jc w:val="both"/>
        <w:rPr>
          <w:rFonts w:ascii="Times New Roman" w:hAnsi="Times New Roman" w:cs="Times New Roman"/>
          <w:sz w:val="28"/>
          <w:szCs w:val="28"/>
          <w:lang w:val="uk-UA"/>
        </w:rPr>
      </w:pPr>
      <w:r w:rsidRPr="00FC47A2">
        <w:rPr>
          <w:rFonts w:ascii="Times New Roman" w:hAnsi="Times New Roman" w:cs="Times New Roman"/>
          <w:sz w:val="28"/>
          <w:szCs w:val="28"/>
        </w:rPr>
        <w:t xml:space="preserve">За своїм характером </w:t>
      </w:r>
      <w:proofErr w:type="gramStart"/>
      <w:r w:rsidRPr="00FC47A2">
        <w:rPr>
          <w:rFonts w:ascii="Times New Roman" w:hAnsi="Times New Roman" w:cs="Times New Roman"/>
          <w:sz w:val="28"/>
          <w:szCs w:val="28"/>
        </w:rPr>
        <w:t>вони</w:t>
      </w:r>
      <w:proofErr w:type="gramEnd"/>
      <w:r w:rsidRPr="00FC47A2">
        <w:rPr>
          <w:rFonts w:ascii="Times New Roman" w:hAnsi="Times New Roman" w:cs="Times New Roman"/>
          <w:sz w:val="28"/>
          <w:szCs w:val="28"/>
        </w:rPr>
        <w:t xml:space="preserve"> тотожні, проте критерієм їх розмежування є обсяг карального потенціалу, визначеного термінами покарань. Тому законодавець чітко встановлю</w:t>
      </w:r>
      <w:proofErr w:type="gramStart"/>
      <w:r w:rsidRPr="00FC47A2">
        <w:rPr>
          <w:rFonts w:ascii="Times New Roman" w:hAnsi="Times New Roman" w:cs="Times New Roman"/>
          <w:sz w:val="28"/>
          <w:szCs w:val="28"/>
        </w:rPr>
        <w:t>є,</w:t>
      </w:r>
      <w:proofErr w:type="gramEnd"/>
      <w:r w:rsidRPr="00FC47A2">
        <w:rPr>
          <w:rFonts w:ascii="Times New Roman" w:hAnsi="Times New Roman" w:cs="Times New Roman"/>
          <w:sz w:val="28"/>
          <w:szCs w:val="28"/>
        </w:rPr>
        <w:t xml:space="preserve"> що додатковим покаранням цього виду може бути не будь-яке позбавлення права обіймати певні посади чи займатися певною діяльністю, а лише те, що призначається на строк від одного до трьох років. Проте, </w:t>
      </w:r>
      <w:r w:rsidRPr="00FC47A2">
        <w:rPr>
          <w:rFonts w:ascii="Times New Roman" w:hAnsi="Times New Roman" w:cs="Times New Roman"/>
          <w:sz w:val="28"/>
          <w:szCs w:val="28"/>
        </w:rPr>
        <w:lastRenderedPageBreak/>
        <w:t xml:space="preserve">визначається й основне покарання цього виду, яке відповідно до ч. 1 ст. 55 </w:t>
      </w:r>
      <w:r w:rsidR="00A15D11">
        <w:rPr>
          <w:rFonts w:ascii="Times New Roman" w:hAnsi="Times New Roman" w:cs="Times New Roman"/>
          <w:sz w:val="28"/>
          <w:szCs w:val="28"/>
          <w:lang w:val="uk-UA"/>
        </w:rPr>
        <w:t xml:space="preserve"> КК України </w:t>
      </w:r>
      <w:r w:rsidRPr="00FC47A2">
        <w:rPr>
          <w:rFonts w:ascii="Times New Roman" w:hAnsi="Times New Roman" w:cs="Times New Roman"/>
          <w:sz w:val="28"/>
          <w:szCs w:val="28"/>
        </w:rPr>
        <w:t xml:space="preserve">призначається на строк від двох до п’яти років. Як бачимо, це </w:t>
      </w:r>
      <w:proofErr w:type="gramStart"/>
      <w:r w:rsidRPr="00FC47A2">
        <w:rPr>
          <w:rFonts w:ascii="Times New Roman" w:hAnsi="Times New Roman" w:cs="Times New Roman"/>
          <w:sz w:val="28"/>
          <w:szCs w:val="28"/>
        </w:rPr>
        <w:t>р</w:t>
      </w:r>
      <w:proofErr w:type="gramEnd"/>
      <w:r w:rsidRPr="00FC47A2">
        <w:rPr>
          <w:rFonts w:ascii="Times New Roman" w:hAnsi="Times New Roman" w:cs="Times New Roman"/>
          <w:sz w:val="28"/>
          <w:szCs w:val="28"/>
        </w:rPr>
        <w:t>ізні покарання за каральним потенціалом. При цьому зі змісту ст. 55 КК України випливає однозначний висновок про те, що покарання у вигляді позбавлення права обіймати певні посади чи займатися певною діяльністю строком від одного до двох рокі</w:t>
      </w:r>
      <w:proofErr w:type="gramStart"/>
      <w:r w:rsidRPr="00FC47A2">
        <w:rPr>
          <w:rFonts w:ascii="Times New Roman" w:hAnsi="Times New Roman" w:cs="Times New Roman"/>
          <w:sz w:val="28"/>
          <w:szCs w:val="28"/>
        </w:rPr>
        <w:t>в</w:t>
      </w:r>
      <w:proofErr w:type="gramEnd"/>
      <w:r w:rsidRPr="00FC47A2">
        <w:rPr>
          <w:rFonts w:ascii="Times New Roman" w:hAnsi="Times New Roman" w:cs="Times New Roman"/>
          <w:sz w:val="28"/>
          <w:szCs w:val="28"/>
        </w:rPr>
        <w:t xml:space="preserve"> застосовують лише як додаткове, і не можна застосовувати як основне покарання. Водночас таке саме за змістом покарання, але визначене строком від трьох до </w:t>
      </w:r>
      <w:proofErr w:type="gramStart"/>
      <w:r w:rsidRPr="00FC47A2">
        <w:rPr>
          <w:rFonts w:ascii="Times New Roman" w:hAnsi="Times New Roman" w:cs="Times New Roman"/>
          <w:sz w:val="28"/>
          <w:szCs w:val="28"/>
        </w:rPr>
        <w:t>п’яти</w:t>
      </w:r>
      <w:proofErr w:type="gramEnd"/>
      <w:r w:rsidRPr="00FC47A2">
        <w:rPr>
          <w:rFonts w:ascii="Times New Roman" w:hAnsi="Times New Roman" w:cs="Times New Roman"/>
          <w:sz w:val="28"/>
          <w:szCs w:val="28"/>
        </w:rPr>
        <w:t xml:space="preserve"> років застосовується як основне покарання й не може застосовуватися як додаткове. Уже це виключає можливість категорично стверджувати, що покарання розглядуваного виду застосовують і як основне, і як додаткове. І лише позбавлення права обіймати певні посади чи займатися певною  діяльністю строком до трьох років дійсно можна застосовувати і як основне, і як додаткове покарання. </w:t>
      </w:r>
    </w:p>
    <w:p w:rsidR="007B7195" w:rsidRDefault="00346B24" w:rsidP="00AC7C33">
      <w:pPr>
        <w:spacing w:after="0" w:line="360" w:lineRule="auto"/>
        <w:ind w:firstLine="708"/>
        <w:jc w:val="both"/>
        <w:rPr>
          <w:rFonts w:ascii="Times New Roman" w:hAnsi="Times New Roman" w:cs="Times New Roman"/>
          <w:sz w:val="28"/>
          <w:szCs w:val="28"/>
          <w:lang w:val="uk-UA"/>
        </w:rPr>
      </w:pPr>
      <w:proofErr w:type="gramStart"/>
      <w:r w:rsidRPr="00FC47A2">
        <w:rPr>
          <w:rFonts w:ascii="Times New Roman" w:hAnsi="Times New Roman" w:cs="Times New Roman"/>
          <w:sz w:val="28"/>
          <w:szCs w:val="28"/>
        </w:rPr>
        <w:t>Очевидно, законодавець виходить з того, що позбавлення права обіймати певні посади чи провадити певну діяльність строком до двох років дійсно не має самостійного значення, точніше, змістовно й функціонально не може реалізувати мету покарання, а саме тому визначає його як таке, що не можна застосовувати як основне покарання.</w:t>
      </w:r>
      <w:proofErr w:type="gramEnd"/>
      <w:r w:rsidRPr="00FC47A2">
        <w:rPr>
          <w:rFonts w:ascii="Times New Roman" w:hAnsi="Times New Roman" w:cs="Times New Roman"/>
          <w:sz w:val="28"/>
          <w:szCs w:val="28"/>
        </w:rPr>
        <w:t xml:space="preserve"> Але тоді постає питання про </w:t>
      </w:r>
      <w:proofErr w:type="gramStart"/>
      <w:r w:rsidRPr="00FC47A2">
        <w:rPr>
          <w:rFonts w:ascii="Times New Roman" w:hAnsi="Times New Roman" w:cs="Times New Roman"/>
          <w:sz w:val="28"/>
          <w:szCs w:val="28"/>
        </w:rPr>
        <w:t>доц</w:t>
      </w:r>
      <w:proofErr w:type="gramEnd"/>
      <w:r w:rsidRPr="00FC47A2">
        <w:rPr>
          <w:rFonts w:ascii="Times New Roman" w:hAnsi="Times New Roman" w:cs="Times New Roman"/>
          <w:sz w:val="28"/>
          <w:szCs w:val="28"/>
        </w:rPr>
        <w:t>ільність застосування розглядуваного виду покарання як додаткового й у тих випадках, коли його строк становить три роки. У випадку, якщо законодавець вважа</w:t>
      </w:r>
      <w:proofErr w:type="gramStart"/>
      <w:r w:rsidRPr="00FC47A2">
        <w:rPr>
          <w:rFonts w:ascii="Times New Roman" w:hAnsi="Times New Roman" w:cs="Times New Roman"/>
          <w:sz w:val="28"/>
          <w:szCs w:val="28"/>
        </w:rPr>
        <w:t>є,</w:t>
      </w:r>
      <w:proofErr w:type="gramEnd"/>
      <w:r w:rsidRPr="00FC47A2">
        <w:rPr>
          <w:rFonts w:ascii="Times New Roman" w:hAnsi="Times New Roman" w:cs="Times New Roman"/>
          <w:sz w:val="28"/>
          <w:szCs w:val="28"/>
        </w:rPr>
        <w:t xml:space="preserve"> що можливість забезпечення досягнення мети покарання в разі застосування карально-виправного потенціалу в зазначених межах, передбачається можливість застосування такого покарання як основного, тоді важко погодитися з тим, що розв’язання цієї проблеми можна розглядати як додаток до кари чи превенції злочинів. </w:t>
      </w:r>
    </w:p>
    <w:p w:rsidR="00E839DD" w:rsidRPr="003677A6" w:rsidRDefault="007B7195" w:rsidP="00AC7C3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Д</w:t>
      </w:r>
      <w:r w:rsidR="00346B24" w:rsidRPr="00FC47A2">
        <w:rPr>
          <w:rFonts w:ascii="Times New Roman" w:hAnsi="Times New Roman" w:cs="Times New Roman"/>
          <w:sz w:val="28"/>
          <w:szCs w:val="28"/>
        </w:rPr>
        <w:t>оцільно</w:t>
      </w:r>
      <w:r>
        <w:rPr>
          <w:rFonts w:ascii="Times New Roman" w:hAnsi="Times New Roman" w:cs="Times New Roman"/>
          <w:sz w:val="28"/>
          <w:szCs w:val="28"/>
          <w:lang w:val="uk-UA"/>
        </w:rPr>
        <w:t xml:space="preserve"> було б</w:t>
      </w:r>
      <w:r w:rsidR="00346B24" w:rsidRPr="00FC47A2">
        <w:rPr>
          <w:rFonts w:ascii="Times New Roman" w:hAnsi="Times New Roman" w:cs="Times New Roman"/>
          <w:sz w:val="28"/>
          <w:szCs w:val="28"/>
        </w:rPr>
        <w:t xml:space="preserve"> ввести обмеження додаткового покарання в зазначених строках. У зв’язку із цим доречною </w:t>
      </w:r>
      <w:proofErr w:type="gramStart"/>
      <w:r w:rsidR="00346B24" w:rsidRPr="00FC47A2">
        <w:rPr>
          <w:rFonts w:ascii="Times New Roman" w:hAnsi="Times New Roman" w:cs="Times New Roman"/>
          <w:sz w:val="28"/>
          <w:szCs w:val="28"/>
        </w:rPr>
        <w:t>видається</w:t>
      </w:r>
      <w:proofErr w:type="gramEnd"/>
      <w:r w:rsidR="00346B24" w:rsidRPr="00FC47A2">
        <w:rPr>
          <w:rFonts w:ascii="Times New Roman" w:hAnsi="Times New Roman" w:cs="Times New Roman"/>
          <w:sz w:val="28"/>
          <w:szCs w:val="28"/>
        </w:rPr>
        <w:t xml:space="preserve"> пропозиція викласти ч. 1 ст. 55 КК України в такій редакції: «Позбавлення права обіймати певні посади чи займатися певною діяльністю може бути призначено як основне покарання на строк від двох до </w:t>
      </w:r>
      <w:proofErr w:type="gramStart"/>
      <w:r w:rsidR="00346B24" w:rsidRPr="00FC47A2">
        <w:rPr>
          <w:rFonts w:ascii="Times New Roman" w:hAnsi="Times New Roman" w:cs="Times New Roman"/>
          <w:sz w:val="28"/>
          <w:szCs w:val="28"/>
        </w:rPr>
        <w:t>п’яти</w:t>
      </w:r>
      <w:proofErr w:type="gramEnd"/>
      <w:r w:rsidR="00346B24" w:rsidRPr="00FC47A2">
        <w:rPr>
          <w:rFonts w:ascii="Times New Roman" w:hAnsi="Times New Roman" w:cs="Times New Roman"/>
          <w:sz w:val="28"/>
          <w:szCs w:val="28"/>
        </w:rPr>
        <w:t xml:space="preserve"> років або як додаткове покарання на стро</w:t>
      </w:r>
      <w:r w:rsidR="003677A6">
        <w:rPr>
          <w:rFonts w:ascii="Times New Roman" w:hAnsi="Times New Roman" w:cs="Times New Roman"/>
          <w:sz w:val="28"/>
          <w:szCs w:val="28"/>
        </w:rPr>
        <w:t>к від одного до двох років» [</w:t>
      </w:r>
      <w:r w:rsidR="00515148">
        <w:rPr>
          <w:rFonts w:ascii="Times New Roman" w:hAnsi="Times New Roman" w:cs="Times New Roman"/>
          <w:sz w:val="28"/>
          <w:szCs w:val="28"/>
          <w:lang w:val="uk-UA"/>
        </w:rPr>
        <w:t>3</w:t>
      </w:r>
      <w:r w:rsidR="00A15D11">
        <w:rPr>
          <w:rFonts w:ascii="Times New Roman" w:hAnsi="Times New Roman" w:cs="Times New Roman"/>
          <w:sz w:val="28"/>
          <w:szCs w:val="28"/>
          <w:lang w:val="uk-UA"/>
        </w:rPr>
        <w:t>0</w:t>
      </w:r>
      <w:r w:rsidR="00346B24" w:rsidRPr="00FC47A2">
        <w:rPr>
          <w:rFonts w:ascii="Times New Roman" w:hAnsi="Times New Roman" w:cs="Times New Roman"/>
          <w:sz w:val="28"/>
          <w:szCs w:val="28"/>
        </w:rPr>
        <w:t>]</w:t>
      </w:r>
      <w:r w:rsidR="003677A6" w:rsidRPr="003677A6">
        <w:t>.</w:t>
      </w:r>
    </w:p>
    <w:p w:rsidR="00401308" w:rsidRDefault="00346B24" w:rsidP="00AC7C33">
      <w:pPr>
        <w:spacing w:after="0" w:line="360" w:lineRule="auto"/>
        <w:ind w:firstLine="708"/>
        <w:jc w:val="both"/>
        <w:rPr>
          <w:rFonts w:ascii="Times New Roman" w:hAnsi="Times New Roman" w:cs="Times New Roman"/>
          <w:sz w:val="28"/>
          <w:szCs w:val="28"/>
          <w:lang w:val="uk-UA"/>
        </w:rPr>
      </w:pPr>
      <w:r w:rsidRPr="00E839DD">
        <w:rPr>
          <w:rFonts w:ascii="Times New Roman" w:hAnsi="Times New Roman" w:cs="Times New Roman"/>
          <w:sz w:val="28"/>
          <w:szCs w:val="28"/>
          <w:lang w:val="uk-UA"/>
        </w:rPr>
        <w:lastRenderedPageBreak/>
        <w:t xml:space="preserve"> Відповідно до п. 9 постанови </w:t>
      </w:r>
      <w:r w:rsidRPr="00D27080">
        <w:rPr>
          <w:rFonts w:ascii="Times New Roman" w:hAnsi="Times New Roman" w:cs="Times New Roman"/>
          <w:sz w:val="28"/>
          <w:szCs w:val="28"/>
          <w:lang w:val="uk-UA"/>
        </w:rPr>
        <w:t xml:space="preserve">Пленуму Верховного Суду України «Про практику призначення судами кримінального покарання» від 24 жовтня 2003 р. </w:t>
      </w:r>
      <w:r w:rsidR="006A2531">
        <w:rPr>
          <w:rFonts w:ascii="Times New Roman" w:hAnsi="Times New Roman" w:cs="Times New Roman"/>
          <w:sz w:val="28"/>
          <w:szCs w:val="28"/>
          <w:lang w:val="uk-UA"/>
        </w:rPr>
        <w:t xml:space="preserve">  </w:t>
      </w:r>
      <w:r w:rsidRPr="00D27080">
        <w:rPr>
          <w:rFonts w:ascii="Times New Roman" w:hAnsi="Times New Roman" w:cs="Times New Roman"/>
          <w:sz w:val="28"/>
          <w:szCs w:val="28"/>
          <w:lang w:val="uk-UA"/>
        </w:rPr>
        <w:t>№ 7</w:t>
      </w:r>
      <w:r w:rsidRPr="00E839DD">
        <w:rPr>
          <w:rFonts w:ascii="Times New Roman" w:hAnsi="Times New Roman" w:cs="Times New Roman"/>
          <w:sz w:val="28"/>
          <w:szCs w:val="28"/>
          <w:lang w:val="uk-UA"/>
        </w:rPr>
        <w:t xml:space="preserve"> суд у разі звільнення особи від відбування основного покарання з випробуванням згідно з вимогами ст. 77 КК України може призначити додаткове покарання, зокрема позбавити права обіймати певні посади або здійснювати певну діяльність. </w:t>
      </w:r>
      <w:r w:rsidRPr="00FC47A2">
        <w:rPr>
          <w:rFonts w:ascii="Times New Roman" w:hAnsi="Times New Roman" w:cs="Times New Roman"/>
          <w:sz w:val="28"/>
          <w:szCs w:val="28"/>
        </w:rPr>
        <w:t xml:space="preserve">У цьому разі додаткове покарання </w:t>
      </w:r>
      <w:proofErr w:type="gramStart"/>
      <w:r w:rsidRPr="00FC47A2">
        <w:rPr>
          <w:rFonts w:ascii="Times New Roman" w:hAnsi="Times New Roman" w:cs="Times New Roman"/>
          <w:sz w:val="28"/>
          <w:szCs w:val="28"/>
        </w:rPr>
        <w:t>п</w:t>
      </w:r>
      <w:proofErr w:type="gramEnd"/>
      <w:r w:rsidRPr="00FC47A2">
        <w:rPr>
          <w:rFonts w:ascii="Times New Roman" w:hAnsi="Times New Roman" w:cs="Times New Roman"/>
          <w:sz w:val="28"/>
          <w:szCs w:val="28"/>
        </w:rPr>
        <w:t>ідлягає реальному виконанню, про що суд повинен зазначити в р</w:t>
      </w:r>
      <w:r w:rsidR="00401308">
        <w:rPr>
          <w:rFonts w:ascii="Times New Roman" w:hAnsi="Times New Roman" w:cs="Times New Roman"/>
          <w:sz w:val="28"/>
          <w:szCs w:val="28"/>
        </w:rPr>
        <w:t>езолютивній частині вироку</w:t>
      </w:r>
      <w:r w:rsidR="001B4746">
        <w:rPr>
          <w:rFonts w:ascii="Times New Roman" w:hAnsi="Times New Roman" w:cs="Times New Roman"/>
          <w:sz w:val="28"/>
          <w:szCs w:val="28"/>
        </w:rPr>
        <w:t>[</w:t>
      </w:r>
      <w:r w:rsidR="00A15D11">
        <w:rPr>
          <w:rFonts w:ascii="Times New Roman" w:hAnsi="Times New Roman" w:cs="Times New Roman"/>
          <w:sz w:val="28"/>
          <w:szCs w:val="28"/>
          <w:lang w:val="uk-UA"/>
        </w:rPr>
        <w:t>12</w:t>
      </w:r>
      <w:r w:rsidR="00D27080" w:rsidRPr="00D27080">
        <w:rPr>
          <w:rFonts w:ascii="Times New Roman" w:hAnsi="Times New Roman" w:cs="Times New Roman"/>
          <w:sz w:val="28"/>
          <w:szCs w:val="28"/>
        </w:rPr>
        <w:t>]</w:t>
      </w:r>
      <w:r w:rsidRPr="00FC47A2">
        <w:rPr>
          <w:rFonts w:ascii="Times New Roman" w:hAnsi="Times New Roman" w:cs="Times New Roman"/>
          <w:sz w:val="28"/>
          <w:szCs w:val="28"/>
        </w:rPr>
        <w:t>.</w:t>
      </w:r>
    </w:p>
    <w:p w:rsidR="00401308" w:rsidRDefault="00346B24" w:rsidP="00AC7C33">
      <w:pPr>
        <w:spacing w:after="0" w:line="360" w:lineRule="auto"/>
        <w:ind w:firstLine="708"/>
        <w:jc w:val="both"/>
        <w:rPr>
          <w:rFonts w:ascii="Times New Roman" w:hAnsi="Times New Roman" w:cs="Times New Roman"/>
          <w:sz w:val="28"/>
          <w:szCs w:val="28"/>
          <w:lang w:val="uk-UA"/>
        </w:rPr>
      </w:pPr>
      <w:r w:rsidRPr="00401308">
        <w:rPr>
          <w:rFonts w:ascii="Times New Roman" w:hAnsi="Times New Roman" w:cs="Times New Roman"/>
          <w:sz w:val="28"/>
          <w:szCs w:val="28"/>
          <w:lang w:val="uk-UA"/>
        </w:rPr>
        <w:t xml:space="preserve">Соціально-превентивна роль досліджуваного виду покарання за привласнення, розтрату або заволодіння чужим майном полягає також у здійсненні загальнозапобіжного впливу, що виявляється не лише в погрозі покаранням, породжуваному ним ефекті залякування, а сприяє виробленню в громадян позитивних соціально-правових установок, що забезпечують правомірну поведінку і сприяють підвищенню соціальної активності громадян у правовій сфері. </w:t>
      </w:r>
    </w:p>
    <w:p w:rsidR="007D70F2" w:rsidRDefault="00401308" w:rsidP="00AC7C3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Вважається, що</w:t>
      </w:r>
      <w:r w:rsidR="00346B24" w:rsidRPr="00401308">
        <w:rPr>
          <w:rFonts w:ascii="Times New Roman" w:hAnsi="Times New Roman" w:cs="Times New Roman"/>
          <w:sz w:val="28"/>
          <w:szCs w:val="28"/>
          <w:lang w:val="uk-UA"/>
        </w:rPr>
        <w:t xml:space="preserve"> покарання у виді позбавлення права обіймати певні посади чи провадити певну діяльність є одним із найбільш ефективних і найбільш перспективних видів покарання за привласнення, розтрату або заволодіння чужим майном. </w:t>
      </w:r>
      <w:r w:rsidR="00346B24" w:rsidRPr="00FC47A2">
        <w:rPr>
          <w:rFonts w:ascii="Times New Roman" w:hAnsi="Times New Roman" w:cs="Times New Roman"/>
          <w:sz w:val="28"/>
          <w:szCs w:val="28"/>
        </w:rPr>
        <w:t xml:space="preserve">Про його ефективність </w:t>
      </w:r>
      <w:proofErr w:type="gramStart"/>
      <w:r w:rsidR="00346B24" w:rsidRPr="00FC47A2">
        <w:rPr>
          <w:rFonts w:ascii="Times New Roman" w:hAnsi="Times New Roman" w:cs="Times New Roman"/>
          <w:sz w:val="28"/>
          <w:szCs w:val="28"/>
        </w:rPr>
        <w:t>св</w:t>
      </w:r>
      <w:proofErr w:type="gramEnd"/>
      <w:r w:rsidR="00346B24" w:rsidRPr="00FC47A2">
        <w:rPr>
          <w:rFonts w:ascii="Times New Roman" w:hAnsi="Times New Roman" w:cs="Times New Roman"/>
          <w:sz w:val="28"/>
          <w:szCs w:val="28"/>
        </w:rPr>
        <w:t>ідчить, зокрема, той факт, що рецидив серед засуджених із застосуванням цього додаткового покарання у два рази менше від рецидиву серед аналогічної категорії засуджених, до яких додаткове покарання не застосовували</w:t>
      </w:r>
      <w:r w:rsidR="00746B3C" w:rsidRPr="00746B3C">
        <w:rPr>
          <w:rFonts w:ascii="Times New Roman" w:hAnsi="Times New Roman" w:cs="Times New Roman"/>
          <w:sz w:val="28"/>
          <w:szCs w:val="28"/>
        </w:rPr>
        <w:t xml:space="preserve"> [36]</w:t>
      </w:r>
      <w:r w:rsidR="00346B24" w:rsidRPr="00FC47A2">
        <w:rPr>
          <w:rFonts w:ascii="Times New Roman" w:hAnsi="Times New Roman" w:cs="Times New Roman"/>
          <w:sz w:val="28"/>
          <w:szCs w:val="28"/>
        </w:rPr>
        <w:t xml:space="preserve">. </w:t>
      </w:r>
    </w:p>
    <w:p w:rsidR="0048613F" w:rsidRDefault="00346B24" w:rsidP="007D70F2">
      <w:pPr>
        <w:spacing w:after="0" w:line="360" w:lineRule="auto"/>
        <w:ind w:firstLine="708"/>
        <w:jc w:val="both"/>
        <w:rPr>
          <w:rFonts w:ascii="Times New Roman" w:hAnsi="Times New Roman" w:cs="Times New Roman"/>
          <w:sz w:val="28"/>
          <w:szCs w:val="28"/>
          <w:lang w:val="uk-UA"/>
        </w:rPr>
      </w:pPr>
      <w:r w:rsidRPr="00FC47A2">
        <w:rPr>
          <w:rFonts w:ascii="Times New Roman" w:hAnsi="Times New Roman" w:cs="Times New Roman"/>
          <w:sz w:val="28"/>
          <w:szCs w:val="28"/>
        </w:rPr>
        <w:t xml:space="preserve">Запобігання вчиненню злочинів проти власності з боку інших осіб як мета покарання полягає в тому, що воно спрямоване саме на осіб, схильних до вчинення таких злочинів. У спеціальній літературі зазначено, що про «нестійкість» певних осіб </w:t>
      </w:r>
      <w:proofErr w:type="gramStart"/>
      <w:r w:rsidRPr="00FC47A2">
        <w:rPr>
          <w:rFonts w:ascii="Times New Roman" w:hAnsi="Times New Roman" w:cs="Times New Roman"/>
          <w:sz w:val="28"/>
          <w:szCs w:val="28"/>
        </w:rPr>
        <w:t>св</w:t>
      </w:r>
      <w:proofErr w:type="gramEnd"/>
      <w:r w:rsidRPr="00FC47A2">
        <w:rPr>
          <w:rFonts w:ascii="Times New Roman" w:hAnsi="Times New Roman" w:cs="Times New Roman"/>
          <w:sz w:val="28"/>
          <w:szCs w:val="28"/>
        </w:rPr>
        <w:t xml:space="preserve">ідчать факти вчинення ними правопорушень (адміністративних, цивільноправових, дисциплінарних тощо), кількість яких обчислюється тисячами за </w:t>
      </w:r>
      <w:proofErr w:type="gramStart"/>
      <w:r w:rsidRPr="00FC47A2">
        <w:rPr>
          <w:rFonts w:ascii="Times New Roman" w:hAnsi="Times New Roman" w:cs="Times New Roman"/>
          <w:sz w:val="28"/>
          <w:szCs w:val="28"/>
        </w:rPr>
        <w:t>р</w:t>
      </w:r>
      <w:proofErr w:type="gramEnd"/>
      <w:r w:rsidRPr="00FC47A2">
        <w:rPr>
          <w:rFonts w:ascii="Times New Roman" w:hAnsi="Times New Roman" w:cs="Times New Roman"/>
          <w:sz w:val="28"/>
          <w:szCs w:val="28"/>
        </w:rPr>
        <w:t xml:space="preserve">ік. Зокрема, практика показує, що в багатьох випадках особи, які вчинили крадіжку, раніше притягувалися до адміністративної відповідальності за дрібне правопорушення, передбачене ст. 51 КУпАП, тому рівень латентності злочинів проти власності є одним з найбільш високих. Тож </w:t>
      </w:r>
      <w:r w:rsidRPr="00FC47A2">
        <w:rPr>
          <w:rFonts w:ascii="Times New Roman" w:hAnsi="Times New Roman" w:cs="Times New Roman"/>
          <w:sz w:val="28"/>
          <w:szCs w:val="28"/>
        </w:rPr>
        <w:lastRenderedPageBreak/>
        <w:t xml:space="preserve">запобігати вчиненню злочинів проти власності в майбутньому (рецидив) </w:t>
      </w:r>
      <w:proofErr w:type="gramStart"/>
      <w:r w:rsidRPr="00FC47A2">
        <w:rPr>
          <w:rFonts w:ascii="Times New Roman" w:hAnsi="Times New Roman" w:cs="Times New Roman"/>
          <w:sz w:val="28"/>
          <w:szCs w:val="28"/>
        </w:rPr>
        <w:t>доц</w:t>
      </w:r>
      <w:proofErr w:type="gramEnd"/>
      <w:r w:rsidRPr="00FC47A2">
        <w:rPr>
          <w:rFonts w:ascii="Times New Roman" w:hAnsi="Times New Roman" w:cs="Times New Roman"/>
          <w:sz w:val="28"/>
          <w:szCs w:val="28"/>
        </w:rPr>
        <w:t>ільно шляхом створення для особи таких умов, що значною мірою перешкоджають їй або</w:t>
      </w:r>
      <w:r w:rsidR="00A7580D">
        <w:rPr>
          <w:rFonts w:ascii="Times New Roman" w:hAnsi="Times New Roman" w:cs="Times New Roman"/>
          <w:sz w:val="28"/>
          <w:szCs w:val="28"/>
        </w:rPr>
        <w:t xml:space="preserve"> повністю унеможливлюють вчин</w:t>
      </w:r>
      <w:r w:rsidR="00A7580D">
        <w:rPr>
          <w:rFonts w:ascii="Times New Roman" w:hAnsi="Times New Roman" w:cs="Times New Roman"/>
          <w:sz w:val="28"/>
          <w:szCs w:val="28"/>
          <w:lang w:val="uk-UA"/>
        </w:rPr>
        <w:t>ення</w:t>
      </w:r>
      <w:r w:rsidR="00A7580D">
        <w:rPr>
          <w:rFonts w:ascii="Times New Roman" w:hAnsi="Times New Roman" w:cs="Times New Roman"/>
          <w:sz w:val="28"/>
          <w:szCs w:val="28"/>
        </w:rPr>
        <w:t xml:space="preserve"> нов</w:t>
      </w:r>
      <w:r w:rsidR="00A7580D">
        <w:rPr>
          <w:rFonts w:ascii="Times New Roman" w:hAnsi="Times New Roman" w:cs="Times New Roman"/>
          <w:sz w:val="28"/>
          <w:szCs w:val="28"/>
          <w:lang w:val="uk-UA"/>
        </w:rPr>
        <w:t>ого</w:t>
      </w:r>
      <w:r w:rsidRPr="00FC47A2">
        <w:rPr>
          <w:rFonts w:ascii="Times New Roman" w:hAnsi="Times New Roman" w:cs="Times New Roman"/>
          <w:sz w:val="28"/>
          <w:szCs w:val="28"/>
        </w:rPr>
        <w:t xml:space="preserve"> злочин</w:t>
      </w:r>
      <w:r w:rsidR="00A7580D">
        <w:rPr>
          <w:rFonts w:ascii="Times New Roman" w:hAnsi="Times New Roman" w:cs="Times New Roman"/>
          <w:sz w:val="28"/>
          <w:szCs w:val="28"/>
          <w:lang w:val="uk-UA"/>
        </w:rPr>
        <w:t>у</w:t>
      </w:r>
      <w:r w:rsidRPr="00FC47A2">
        <w:rPr>
          <w:rFonts w:ascii="Times New Roman" w:hAnsi="Times New Roman" w:cs="Times New Roman"/>
          <w:sz w:val="28"/>
          <w:szCs w:val="28"/>
        </w:rPr>
        <w:t xml:space="preserve"> проти власності, а саме шляхом збільшення штрафних санкцій, конфіскації майна, яке належить як винному, так і його близьким</w:t>
      </w:r>
      <w:r w:rsidR="00E94B22">
        <w:rPr>
          <w:rFonts w:ascii="Times New Roman" w:hAnsi="Times New Roman" w:cs="Times New Roman"/>
          <w:sz w:val="28"/>
          <w:szCs w:val="28"/>
        </w:rPr>
        <w:t xml:space="preserve"> особам, а також громадським</w:t>
      </w:r>
      <w:r w:rsidR="00E94B22">
        <w:rPr>
          <w:rFonts w:ascii="Times New Roman" w:hAnsi="Times New Roman" w:cs="Times New Roman"/>
          <w:sz w:val="28"/>
          <w:szCs w:val="28"/>
          <w:lang w:val="uk-UA"/>
        </w:rPr>
        <w:t>и</w:t>
      </w:r>
      <w:r w:rsidR="00E94B22">
        <w:rPr>
          <w:rFonts w:ascii="Times New Roman" w:hAnsi="Times New Roman" w:cs="Times New Roman"/>
          <w:sz w:val="28"/>
          <w:szCs w:val="28"/>
        </w:rPr>
        <w:t xml:space="preserve"> та</w:t>
      </w:r>
      <w:r w:rsidRPr="00FC47A2">
        <w:rPr>
          <w:rFonts w:ascii="Times New Roman" w:hAnsi="Times New Roman" w:cs="Times New Roman"/>
          <w:sz w:val="28"/>
          <w:szCs w:val="28"/>
        </w:rPr>
        <w:t xml:space="preserve"> виправним</w:t>
      </w:r>
      <w:r w:rsidR="00E94B22">
        <w:rPr>
          <w:rFonts w:ascii="Times New Roman" w:hAnsi="Times New Roman" w:cs="Times New Roman"/>
          <w:sz w:val="28"/>
          <w:szCs w:val="28"/>
          <w:lang w:val="uk-UA"/>
        </w:rPr>
        <w:t>и</w:t>
      </w:r>
      <w:r w:rsidRPr="00FC47A2">
        <w:rPr>
          <w:rFonts w:ascii="Times New Roman" w:hAnsi="Times New Roman" w:cs="Times New Roman"/>
          <w:sz w:val="28"/>
          <w:szCs w:val="28"/>
        </w:rPr>
        <w:t xml:space="preserve"> роботам</w:t>
      </w:r>
      <w:r w:rsidR="00E94B22">
        <w:rPr>
          <w:rFonts w:ascii="Times New Roman" w:hAnsi="Times New Roman" w:cs="Times New Roman"/>
          <w:sz w:val="28"/>
          <w:szCs w:val="28"/>
          <w:lang w:val="uk-UA"/>
        </w:rPr>
        <w:t>и</w:t>
      </w:r>
      <w:r w:rsidRPr="00FC47A2">
        <w:rPr>
          <w:rFonts w:ascii="Times New Roman" w:hAnsi="Times New Roman" w:cs="Times New Roman"/>
          <w:sz w:val="28"/>
          <w:szCs w:val="28"/>
        </w:rPr>
        <w:t xml:space="preserve">, які будуть обрані з урахуванням особливостей злочинця. Проте, для досягнення мети спеціальної превенції, а саме вчинення нових злочинів проти власності особами, які визнані особливо небезпечними рецидивистами, найбільш ефективними видами покарання </w:t>
      </w:r>
      <w:proofErr w:type="gramStart"/>
      <w:r w:rsidRPr="00FC47A2">
        <w:rPr>
          <w:rFonts w:ascii="Times New Roman" w:hAnsi="Times New Roman" w:cs="Times New Roman"/>
          <w:sz w:val="28"/>
          <w:szCs w:val="28"/>
        </w:rPr>
        <w:t>доц</w:t>
      </w:r>
      <w:proofErr w:type="gramEnd"/>
      <w:r w:rsidRPr="00FC47A2">
        <w:rPr>
          <w:rFonts w:ascii="Times New Roman" w:hAnsi="Times New Roman" w:cs="Times New Roman"/>
          <w:sz w:val="28"/>
          <w:szCs w:val="28"/>
        </w:rPr>
        <w:t xml:space="preserve">ільно визнати обмеження свободи і позбавлення волі на певний термін. Це зумовлено тим, що при виконанні таких видів покарання засуджений фізично позбавлений можливості вчиняти злочини проти власності, або в окремих випадках їх вчинення хоча й можливо, але значно ускладнено. У такому ракурсі спеціальне запобігання включає також можливе юридичне виправлення засудженої особи, наслідком якого є її відмова від вчинення нових злочинів у майновій сфері. Викладене дає можливість висловити думку, що процес призначення покарання за злочини проти власності </w:t>
      </w:r>
      <w:proofErr w:type="gramStart"/>
      <w:r w:rsidRPr="00FC47A2">
        <w:rPr>
          <w:rFonts w:ascii="Times New Roman" w:hAnsi="Times New Roman" w:cs="Times New Roman"/>
          <w:sz w:val="28"/>
          <w:szCs w:val="28"/>
        </w:rPr>
        <w:t>містить</w:t>
      </w:r>
      <w:proofErr w:type="gramEnd"/>
      <w:r w:rsidRPr="00FC47A2">
        <w:rPr>
          <w:rFonts w:ascii="Times New Roman" w:hAnsi="Times New Roman" w:cs="Times New Roman"/>
          <w:sz w:val="28"/>
          <w:szCs w:val="28"/>
        </w:rPr>
        <w:t xml:space="preserve"> у собі багато суперечностей, які перш за все, зумовлені змінами, що відбуваються в суспільстві, що спричиняє нові проблеми, які потрібно постійно аналізувати та вирішення яких буде спрямовано на реалізацію пенологічної політики як складової кримінально-правової політики щодо охорони власності.</w:t>
      </w:r>
    </w:p>
    <w:p w:rsidR="00A7580D" w:rsidRDefault="00A7580D" w:rsidP="00EA23BD">
      <w:pPr>
        <w:jc w:val="center"/>
        <w:rPr>
          <w:rFonts w:ascii="Times New Roman" w:eastAsia="Times New Roman" w:hAnsi="Times New Roman" w:cs="Times New Roman"/>
          <w:b/>
          <w:sz w:val="28"/>
          <w:szCs w:val="28"/>
          <w:lang w:val="uk-UA" w:eastAsia="ru-RU"/>
        </w:rPr>
      </w:pPr>
    </w:p>
    <w:p w:rsidR="000F45B2" w:rsidRPr="00164968" w:rsidRDefault="002D777D" w:rsidP="002D777D">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b/>
          <w:sz w:val="28"/>
          <w:szCs w:val="28"/>
          <w:lang w:val="uk-UA"/>
        </w:rPr>
        <w:t>3.2. Проблемні питання інституту з</w:t>
      </w:r>
      <w:r w:rsidR="000F45B2" w:rsidRPr="00982DF3">
        <w:rPr>
          <w:rFonts w:ascii="Times New Roman" w:hAnsi="Times New Roman" w:cs="Times New Roman"/>
          <w:b/>
          <w:sz w:val="28"/>
          <w:szCs w:val="28"/>
          <w:lang w:val="uk-UA"/>
        </w:rPr>
        <w:t>вільнення від кримінальної відповідальності</w:t>
      </w:r>
      <w:r w:rsidR="006A2EB7">
        <w:rPr>
          <w:rFonts w:ascii="Times New Roman" w:hAnsi="Times New Roman" w:cs="Times New Roman"/>
          <w:b/>
          <w:sz w:val="28"/>
          <w:szCs w:val="28"/>
          <w:lang w:val="uk-UA"/>
        </w:rPr>
        <w:t xml:space="preserve"> за злочини проти власності</w:t>
      </w:r>
    </w:p>
    <w:p w:rsidR="00EC0EAF" w:rsidRDefault="007D70F2" w:rsidP="007D70F2">
      <w:pPr>
        <w:spacing w:after="0" w:line="360" w:lineRule="auto"/>
        <w:ind w:firstLine="708"/>
        <w:jc w:val="both"/>
        <w:rPr>
          <w:rFonts w:ascii="Times New Roman" w:hAnsi="Times New Roman" w:cs="Times New Roman"/>
          <w:sz w:val="28"/>
          <w:szCs w:val="28"/>
          <w:lang w:val="uk-UA"/>
        </w:rPr>
      </w:pPr>
      <w:r w:rsidRPr="00EC0EAF">
        <w:rPr>
          <w:rFonts w:ascii="Times New Roman" w:hAnsi="Times New Roman" w:cs="Times New Roman"/>
          <w:sz w:val="28"/>
          <w:szCs w:val="28"/>
          <w:lang w:val="uk-UA"/>
        </w:rPr>
        <w:t xml:space="preserve">Особливої актуальності </w:t>
      </w:r>
      <w:r w:rsidR="002D777D">
        <w:rPr>
          <w:rFonts w:ascii="Times New Roman" w:hAnsi="Times New Roman" w:cs="Times New Roman"/>
          <w:sz w:val="28"/>
          <w:szCs w:val="28"/>
          <w:lang w:val="uk-UA"/>
        </w:rPr>
        <w:t>сьогодні</w:t>
      </w:r>
      <w:r w:rsidR="00EC0EAF" w:rsidRPr="007D70F2">
        <w:rPr>
          <w:rFonts w:ascii="Times New Roman" w:hAnsi="Times New Roman" w:cs="Times New Roman"/>
          <w:sz w:val="28"/>
          <w:szCs w:val="28"/>
          <w:lang w:val="uk-UA"/>
        </w:rPr>
        <w:t xml:space="preserve"> </w:t>
      </w:r>
      <w:r w:rsidRPr="00EC0EAF">
        <w:rPr>
          <w:rFonts w:ascii="Times New Roman" w:hAnsi="Times New Roman" w:cs="Times New Roman"/>
          <w:sz w:val="28"/>
          <w:szCs w:val="28"/>
          <w:lang w:val="uk-UA"/>
        </w:rPr>
        <w:t xml:space="preserve">набуває питання щодо необхідності диференційованого підходу в питаннях притягнення до кримінальної відповідальності за злочини проти власності, а саме при розробці умов звільнення від кримінальної відповідальності за злочини проти власності потрібно  враховувати характерні риси особи, яка вчинила такий злочин, особливо її соціальний стан. </w:t>
      </w:r>
    </w:p>
    <w:p w:rsidR="00DB1F6E" w:rsidRDefault="002D777D" w:rsidP="007D70F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w:t>
      </w:r>
      <w:r w:rsidR="007D70F2" w:rsidRPr="00EC0EAF">
        <w:rPr>
          <w:rFonts w:ascii="Times New Roman" w:hAnsi="Times New Roman" w:cs="Times New Roman"/>
          <w:sz w:val="28"/>
          <w:szCs w:val="28"/>
          <w:lang w:val="uk-UA"/>
        </w:rPr>
        <w:t xml:space="preserve">мовами звільнення від кримінальної відповідальності доцільно визнавати сукупність передбачених правовою підставою вимог, що висуваються для звільнення від кримінальної відповідальності особи, яка вчинила злочин проти власності. </w:t>
      </w:r>
      <w:r w:rsidR="00F215DF" w:rsidRPr="00F215DF">
        <w:rPr>
          <w:rFonts w:ascii="Times New Roman" w:hAnsi="Times New Roman" w:cs="Times New Roman"/>
          <w:sz w:val="28"/>
          <w:szCs w:val="28"/>
          <w:lang w:val="uk-UA"/>
        </w:rPr>
        <w:t>Т</w:t>
      </w:r>
      <w:r w:rsidR="007D70F2" w:rsidRPr="001421DA">
        <w:rPr>
          <w:rFonts w:ascii="Times New Roman" w:hAnsi="Times New Roman" w:cs="Times New Roman"/>
          <w:sz w:val="28"/>
          <w:szCs w:val="28"/>
          <w:lang w:val="uk-UA"/>
        </w:rPr>
        <w:t xml:space="preserve">акими умовами є вчинення нею умисного злочину, незалежно від того, закінчено його чи ні, вчинений він одноособово чи в співучасті, а підставою такого звільнення може бути або певна поведінка особи після вчинення злочину, яку держава заохочує (дійове каяття, примирення винного з потерпілим, припинення злочинної діяльності та добровільне повідомлення про вчинене тощо), або настання певної події (наприклад, зміна обстановки, закінчення строків давності). </w:t>
      </w:r>
    </w:p>
    <w:p w:rsidR="00DB1F6E" w:rsidRDefault="00DB1F6E" w:rsidP="007D70F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ідставі викла</w:t>
      </w:r>
      <w:r w:rsidR="007D70F2" w:rsidRPr="007D70F2">
        <w:rPr>
          <w:rFonts w:ascii="Times New Roman" w:hAnsi="Times New Roman" w:cs="Times New Roman"/>
          <w:sz w:val="28"/>
          <w:szCs w:val="28"/>
        </w:rPr>
        <w:t xml:space="preserve">деного доцільно дійти висновку, що звільнення від кримінальної відповідальності за злочини проти власності – це делегування державою в особі суду свого повноваження, відповідно до якого вона відмовляється за наявності підстав, передбачених КК України, від державного осуду особи, що вчинила злочин проти власності, а також від покладання на неї обмежень особистого, майнового або іншого характеру, передбачених законом за вчинення злочину проти власності. Зокрема, на </w:t>
      </w:r>
      <w:proofErr w:type="gramStart"/>
      <w:r w:rsidR="007D70F2" w:rsidRPr="007D70F2">
        <w:rPr>
          <w:rFonts w:ascii="Times New Roman" w:hAnsi="Times New Roman" w:cs="Times New Roman"/>
          <w:sz w:val="28"/>
          <w:szCs w:val="28"/>
        </w:rPr>
        <w:t>п</w:t>
      </w:r>
      <w:proofErr w:type="gramEnd"/>
      <w:r w:rsidR="007D70F2" w:rsidRPr="007D70F2">
        <w:rPr>
          <w:rFonts w:ascii="Times New Roman" w:hAnsi="Times New Roman" w:cs="Times New Roman"/>
          <w:sz w:val="28"/>
          <w:szCs w:val="28"/>
        </w:rPr>
        <w:t xml:space="preserve">ідставі проведеного аналізу кримінального закону доцільно зазначити, що, відповідно до </w:t>
      </w:r>
      <w:r w:rsidR="00105CCB">
        <w:rPr>
          <w:rFonts w:ascii="Times New Roman" w:hAnsi="Times New Roman" w:cs="Times New Roman"/>
          <w:sz w:val="28"/>
          <w:szCs w:val="28"/>
        </w:rPr>
        <w:t xml:space="preserve"> </w:t>
      </w:r>
      <w:r w:rsidR="007D70F2" w:rsidRPr="007D70F2">
        <w:rPr>
          <w:rFonts w:ascii="Times New Roman" w:hAnsi="Times New Roman" w:cs="Times New Roman"/>
          <w:sz w:val="28"/>
          <w:szCs w:val="28"/>
        </w:rPr>
        <w:t>ст. 45 та 46 КК України, передумовою звільнення від кримінальної відповідальності є вчинення особою вперше злочину невеликої тяжкості, крі</w:t>
      </w:r>
      <w:proofErr w:type="gramStart"/>
      <w:r w:rsidR="007D70F2" w:rsidRPr="007D70F2">
        <w:rPr>
          <w:rFonts w:ascii="Times New Roman" w:hAnsi="Times New Roman" w:cs="Times New Roman"/>
          <w:sz w:val="28"/>
          <w:szCs w:val="28"/>
        </w:rPr>
        <w:t>м корупційних злочинів (згідно з приміткою до ст. 45 КК України, серед інших, корупційними злочинами</w:t>
      </w:r>
      <w:r w:rsidR="00076C98">
        <w:rPr>
          <w:rFonts w:ascii="Times New Roman" w:hAnsi="Times New Roman" w:cs="Times New Roman"/>
          <w:sz w:val="28"/>
          <w:szCs w:val="28"/>
        </w:rPr>
        <w:t xml:space="preserve"> визначено злочини, передбачені</w:t>
      </w:r>
      <w:r>
        <w:rPr>
          <w:rFonts w:ascii="Times New Roman" w:hAnsi="Times New Roman" w:cs="Times New Roman"/>
          <w:sz w:val="28"/>
          <w:szCs w:val="28"/>
        </w:rPr>
        <w:t xml:space="preserve"> </w:t>
      </w:r>
      <w:r w:rsidR="007D70F2" w:rsidRPr="007D70F2">
        <w:rPr>
          <w:rFonts w:ascii="Times New Roman" w:hAnsi="Times New Roman" w:cs="Times New Roman"/>
          <w:sz w:val="28"/>
          <w:szCs w:val="28"/>
        </w:rPr>
        <w:t xml:space="preserve">ст. 189 та ст. 191 КК України, у тому числі як закінчених, так і незакінчених, а також вчинення цих злочинів індивідуально чи </w:t>
      </w:r>
      <w:r>
        <w:rPr>
          <w:rFonts w:ascii="Times New Roman" w:hAnsi="Times New Roman" w:cs="Times New Roman"/>
          <w:sz w:val="28"/>
          <w:szCs w:val="28"/>
        </w:rPr>
        <w:t>в співучасті).</w:t>
      </w:r>
      <w:r w:rsidR="007D70F2" w:rsidRPr="007D70F2">
        <w:rPr>
          <w:rFonts w:ascii="Times New Roman" w:hAnsi="Times New Roman" w:cs="Times New Roman"/>
          <w:sz w:val="28"/>
          <w:szCs w:val="28"/>
        </w:rPr>
        <w:t xml:space="preserve"> </w:t>
      </w:r>
      <w:proofErr w:type="gramEnd"/>
    </w:p>
    <w:p w:rsidR="00893AC0" w:rsidRDefault="007D70F2" w:rsidP="007D70F2">
      <w:pPr>
        <w:spacing w:after="0" w:line="360" w:lineRule="auto"/>
        <w:ind w:firstLine="708"/>
        <w:jc w:val="both"/>
        <w:rPr>
          <w:rFonts w:ascii="Times New Roman" w:hAnsi="Times New Roman" w:cs="Times New Roman"/>
          <w:sz w:val="28"/>
          <w:szCs w:val="28"/>
          <w:lang w:val="uk-UA"/>
        </w:rPr>
      </w:pPr>
      <w:r w:rsidRPr="00893AC0">
        <w:rPr>
          <w:rFonts w:ascii="Times New Roman" w:hAnsi="Times New Roman" w:cs="Times New Roman"/>
          <w:sz w:val="28"/>
          <w:szCs w:val="28"/>
          <w:lang w:val="uk-UA"/>
        </w:rPr>
        <w:t xml:space="preserve">Низький рівень загальної кількості випадків звільнення від кримінальної відповідальності за вчинення злочинів проти власності пояснюється тим, що в розділі </w:t>
      </w:r>
      <w:r w:rsidRPr="007D70F2">
        <w:rPr>
          <w:rFonts w:ascii="Times New Roman" w:hAnsi="Times New Roman" w:cs="Times New Roman"/>
          <w:sz w:val="28"/>
          <w:szCs w:val="28"/>
        </w:rPr>
        <w:t>VI</w:t>
      </w:r>
      <w:r w:rsidRPr="00893AC0">
        <w:rPr>
          <w:rFonts w:ascii="Times New Roman" w:hAnsi="Times New Roman" w:cs="Times New Roman"/>
          <w:sz w:val="28"/>
          <w:szCs w:val="28"/>
          <w:lang w:val="uk-UA"/>
        </w:rPr>
        <w:t xml:space="preserve"> Особливої частини КК України немає відповідних спеціальних заохочувальних кримінально-правових приписів, що є, на </w:t>
      </w:r>
      <w:r w:rsidR="00E11D5E">
        <w:rPr>
          <w:rFonts w:ascii="Times New Roman" w:hAnsi="Times New Roman" w:cs="Times New Roman"/>
          <w:sz w:val="28"/>
          <w:szCs w:val="28"/>
          <w:lang w:val="uk-UA"/>
        </w:rPr>
        <w:t>наш</w:t>
      </w:r>
      <w:r w:rsidR="00DB1F6E">
        <w:rPr>
          <w:rFonts w:ascii="Times New Roman" w:hAnsi="Times New Roman" w:cs="Times New Roman"/>
          <w:sz w:val="28"/>
          <w:szCs w:val="28"/>
          <w:lang w:val="uk-UA"/>
        </w:rPr>
        <w:t xml:space="preserve"> </w:t>
      </w:r>
      <w:r w:rsidRPr="00893AC0">
        <w:rPr>
          <w:rFonts w:ascii="Times New Roman" w:hAnsi="Times New Roman" w:cs="Times New Roman"/>
          <w:sz w:val="28"/>
          <w:szCs w:val="28"/>
          <w:lang w:val="uk-UA"/>
        </w:rPr>
        <w:t xml:space="preserve">погляд, однією з прогалин чинного кримінального закону. </w:t>
      </w:r>
      <w:r w:rsidRPr="001421DA">
        <w:rPr>
          <w:rFonts w:ascii="Times New Roman" w:hAnsi="Times New Roman" w:cs="Times New Roman"/>
          <w:sz w:val="28"/>
          <w:szCs w:val="28"/>
          <w:lang w:val="uk-UA"/>
        </w:rPr>
        <w:t xml:space="preserve">Загалом в Особливій частині КК України міститься близько 20 заохочувальних приписів, відповідно до яких особа </w:t>
      </w:r>
      <w:r w:rsidRPr="001421DA">
        <w:rPr>
          <w:rFonts w:ascii="Times New Roman" w:hAnsi="Times New Roman" w:cs="Times New Roman"/>
          <w:sz w:val="28"/>
          <w:szCs w:val="28"/>
          <w:lang w:val="uk-UA"/>
        </w:rPr>
        <w:lastRenderedPageBreak/>
        <w:t xml:space="preserve">підлягає обов’язковому звільненню від кримінальної відповідальності за умови виконання нею певних позитивних дій після вчинення злочину (спеціальний припис), які можуть виявлятися, наприклад, у добровільному повідомленні правоохоронного органу про вчинене, в активному сприянні розкриттю злочину, добровільній видачі предметів злочинної діяльності тощо. </w:t>
      </w:r>
    </w:p>
    <w:p w:rsidR="00207615" w:rsidRDefault="00893AC0" w:rsidP="007D70F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7D70F2" w:rsidRPr="00893AC0">
        <w:rPr>
          <w:rFonts w:ascii="Times New Roman" w:hAnsi="Times New Roman" w:cs="Times New Roman"/>
          <w:sz w:val="28"/>
          <w:szCs w:val="28"/>
          <w:lang w:val="uk-UA"/>
        </w:rPr>
        <w:t xml:space="preserve">начним недоліком є відсутність у КК України заохочувальної норми про звільнення від кримінальної відповідальності осіб, які вчинили злочин проти власності середньої тяжкості, що сприяло б диференційованому підходу до притягнення до кримінальної відповідальності за злочини проти власності з урахуванням та залежно від суспільної небезпечності діяння та характерних рис винної особи. </w:t>
      </w:r>
      <w:r w:rsidR="007D70F2" w:rsidRPr="007D70F2">
        <w:rPr>
          <w:rFonts w:ascii="Times New Roman" w:hAnsi="Times New Roman" w:cs="Times New Roman"/>
          <w:sz w:val="28"/>
          <w:szCs w:val="28"/>
        </w:rPr>
        <w:t>Пі</w:t>
      </w:r>
      <w:r w:rsidR="004D286A">
        <w:rPr>
          <w:rFonts w:ascii="Times New Roman" w:hAnsi="Times New Roman" w:cs="Times New Roman"/>
          <w:sz w:val="28"/>
          <w:szCs w:val="28"/>
        </w:rPr>
        <w:t>дтвердження дано</w:t>
      </w:r>
      <w:r w:rsidR="004D286A">
        <w:rPr>
          <w:rFonts w:ascii="Times New Roman" w:hAnsi="Times New Roman" w:cs="Times New Roman"/>
          <w:sz w:val="28"/>
          <w:szCs w:val="28"/>
          <w:lang w:val="uk-UA"/>
        </w:rPr>
        <w:t>ї</w:t>
      </w:r>
      <w:r w:rsidR="007D70F2" w:rsidRPr="007D70F2">
        <w:rPr>
          <w:rFonts w:ascii="Times New Roman" w:hAnsi="Times New Roman" w:cs="Times New Roman"/>
          <w:sz w:val="28"/>
          <w:szCs w:val="28"/>
        </w:rPr>
        <w:t xml:space="preserve"> позиції можна знайти й у законодавстві окремих зарубіжних країн. Зокрема, у КК Республіки</w:t>
      </w:r>
      <w:proofErr w:type="gramStart"/>
      <w:r w:rsidR="007D70F2" w:rsidRPr="007D70F2">
        <w:rPr>
          <w:rFonts w:ascii="Times New Roman" w:hAnsi="Times New Roman" w:cs="Times New Roman"/>
          <w:sz w:val="28"/>
          <w:szCs w:val="28"/>
        </w:rPr>
        <w:t xml:space="preserve"> Б</w:t>
      </w:r>
      <w:proofErr w:type="gramEnd"/>
      <w:r w:rsidR="007D70F2" w:rsidRPr="007D70F2">
        <w:rPr>
          <w:rFonts w:ascii="Times New Roman" w:hAnsi="Times New Roman" w:cs="Times New Roman"/>
          <w:sz w:val="28"/>
          <w:szCs w:val="28"/>
        </w:rPr>
        <w:t>ілорусь у примітці 5 до глави 24 «Злочини проти власності» розділу VIII «Злочини проти власності та порядку здійснення економічної діяльності» вказано, що особа, яка вчинила злочин, передбачений ч. 1 ст. 205 (крадіжка), ч. 1 ст. 209 (шахрайство), ч. 1</w:t>
      </w:r>
      <w:r w:rsidR="00076C98">
        <w:rPr>
          <w:rFonts w:ascii="Times New Roman" w:hAnsi="Times New Roman" w:cs="Times New Roman"/>
          <w:sz w:val="28"/>
          <w:szCs w:val="28"/>
          <w:lang w:val="uk-UA"/>
        </w:rPr>
        <w:t xml:space="preserve"> </w:t>
      </w:r>
      <w:r w:rsidR="00E11D5E">
        <w:rPr>
          <w:rFonts w:ascii="Times New Roman" w:hAnsi="Times New Roman" w:cs="Times New Roman"/>
          <w:sz w:val="28"/>
          <w:szCs w:val="28"/>
          <w:lang w:val="uk-UA"/>
        </w:rPr>
        <w:t xml:space="preserve">                </w:t>
      </w:r>
      <w:r w:rsidR="007D70F2" w:rsidRPr="007D70F2">
        <w:rPr>
          <w:rFonts w:ascii="Times New Roman" w:hAnsi="Times New Roman" w:cs="Times New Roman"/>
          <w:sz w:val="28"/>
          <w:szCs w:val="28"/>
        </w:rPr>
        <w:t xml:space="preserve"> ст. 210 (розкрадання, вчинене шляхом зловживання службовим становищем), ч. 1 ст. 211  (привласнення або розтрата), або ч. 1 ст. 214 (угон транспортного засобу) </w:t>
      </w:r>
      <w:r w:rsidR="00F5238C">
        <w:rPr>
          <w:rFonts w:ascii="Times New Roman" w:hAnsi="Times New Roman" w:cs="Times New Roman"/>
          <w:sz w:val="28"/>
          <w:szCs w:val="28"/>
          <w:lang w:val="uk-UA"/>
        </w:rPr>
        <w:t xml:space="preserve">       </w:t>
      </w:r>
      <w:r w:rsidR="007D70F2" w:rsidRPr="007D70F2">
        <w:rPr>
          <w:rFonts w:ascii="Times New Roman" w:hAnsi="Times New Roman" w:cs="Times New Roman"/>
          <w:sz w:val="28"/>
          <w:szCs w:val="28"/>
        </w:rPr>
        <w:t>КК Республіки</w:t>
      </w:r>
      <w:proofErr w:type="gramStart"/>
      <w:r w:rsidR="007D70F2" w:rsidRPr="007D70F2">
        <w:rPr>
          <w:rFonts w:ascii="Times New Roman" w:hAnsi="Times New Roman" w:cs="Times New Roman"/>
          <w:sz w:val="28"/>
          <w:szCs w:val="28"/>
        </w:rPr>
        <w:t xml:space="preserve"> Б</w:t>
      </w:r>
      <w:proofErr w:type="gramEnd"/>
      <w:r w:rsidR="007D70F2" w:rsidRPr="007D70F2">
        <w:rPr>
          <w:rFonts w:ascii="Times New Roman" w:hAnsi="Times New Roman" w:cs="Times New Roman"/>
          <w:sz w:val="28"/>
          <w:szCs w:val="28"/>
        </w:rPr>
        <w:t>ілорусь, якщо ця особа з’явилася з повинною, активно сприяла виявленню злочину чи сповна відшкодувала завдані збитки, звільняється від кримінальної відповідальності</w:t>
      </w:r>
      <w:r w:rsidR="001B4746">
        <w:rPr>
          <w:rFonts w:ascii="Times New Roman" w:hAnsi="Times New Roman" w:cs="Times New Roman"/>
          <w:sz w:val="28"/>
          <w:szCs w:val="28"/>
          <w:lang w:val="uk-UA"/>
        </w:rPr>
        <w:t xml:space="preserve"> </w:t>
      </w:r>
      <w:r w:rsidR="006A2531">
        <w:rPr>
          <w:rFonts w:ascii="Times New Roman" w:hAnsi="Times New Roman" w:cs="Times New Roman"/>
          <w:sz w:val="28"/>
          <w:szCs w:val="28"/>
        </w:rPr>
        <w:t>[</w:t>
      </w:r>
      <w:proofErr w:type="gramStart"/>
      <w:r w:rsidR="006A2531">
        <w:rPr>
          <w:rFonts w:ascii="Times New Roman" w:hAnsi="Times New Roman" w:cs="Times New Roman"/>
          <w:sz w:val="28"/>
          <w:szCs w:val="28"/>
        </w:rPr>
        <w:t>6</w:t>
      </w:r>
      <w:r w:rsidR="00076C98">
        <w:rPr>
          <w:rFonts w:ascii="Times New Roman" w:hAnsi="Times New Roman" w:cs="Times New Roman"/>
          <w:sz w:val="28"/>
          <w:szCs w:val="28"/>
          <w:lang w:val="uk-UA"/>
        </w:rPr>
        <w:t>7</w:t>
      </w:r>
      <w:r w:rsidR="004D286A" w:rsidRPr="004D286A">
        <w:rPr>
          <w:rFonts w:ascii="Times New Roman" w:hAnsi="Times New Roman" w:cs="Times New Roman"/>
          <w:sz w:val="28"/>
          <w:szCs w:val="28"/>
        </w:rPr>
        <w:t>]</w:t>
      </w:r>
      <w:r w:rsidR="007D70F2" w:rsidRPr="007D70F2">
        <w:rPr>
          <w:rFonts w:ascii="Times New Roman" w:hAnsi="Times New Roman" w:cs="Times New Roman"/>
          <w:sz w:val="28"/>
          <w:szCs w:val="28"/>
        </w:rPr>
        <w:t>.</w:t>
      </w:r>
      <w:proofErr w:type="gramEnd"/>
      <w:r w:rsidR="007D70F2" w:rsidRPr="007D70F2">
        <w:rPr>
          <w:rFonts w:ascii="Times New Roman" w:hAnsi="Times New Roman" w:cs="Times New Roman"/>
          <w:sz w:val="28"/>
          <w:szCs w:val="28"/>
        </w:rPr>
        <w:t xml:space="preserve"> Хоча не слід забувати, що спеціальне звільнення від кримінальної відповідальності за злочини проти власності має відповідати інтересам держави у запобіганні тяжким та особливо тяжким злочинам проти власності, сприяти </w:t>
      </w:r>
      <w:proofErr w:type="gramStart"/>
      <w:r w:rsidR="007D70F2" w:rsidRPr="007D70F2">
        <w:rPr>
          <w:rFonts w:ascii="Times New Roman" w:hAnsi="Times New Roman" w:cs="Times New Roman"/>
          <w:sz w:val="28"/>
          <w:szCs w:val="28"/>
        </w:rPr>
        <w:t>п</w:t>
      </w:r>
      <w:proofErr w:type="gramEnd"/>
      <w:r w:rsidR="007D70F2" w:rsidRPr="007D70F2">
        <w:rPr>
          <w:rFonts w:ascii="Times New Roman" w:hAnsi="Times New Roman" w:cs="Times New Roman"/>
          <w:sz w:val="28"/>
          <w:szCs w:val="28"/>
        </w:rPr>
        <w:t>ідвищенню ефективності протидії</w:t>
      </w:r>
      <w:r w:rsidR="004D286A">
        <w:rPr>
          <w:rFonts w:ascii="Times New Roman" w:hAnsi="Times New Roman" w:cs="Times New Roman"/>
          <w:sz w:val="28"/>
          <w:szCs w:val="28"/>
        </w:rPr>
        <w:t xml:space="preserve"> майнової злочинності у цілому</w:t>
      </w:r>
      <w:r w:rsidR="007D70F2" w:rsidRPr="007D70F2">
        <w:rPr>
          <w:rFonts w:ascii="Times New Roman" w:hAnsi="Times New Roman" w:cs="Times New Roman"/>
          <w:sz w:val="28"/>
          <w:szCs w:val="28"/>
        </w:rPr>
        <w:t xml:space="preserve">. </w:t>
      </w:r>
    </w:p>
    <w:p w:rsidR="00207615" w:rsidRDefault="007D70F2" w:rsidP="007D70F2">
      <w:pPr>
        <w:spacing w:after="0" w:line="360" w:lineRule="auto"/>
        <w:ind w:firstLine="708"/>
        <w:jc w:val="both"/>
        <w:rPr>
          <w:rFonts w:ascii="Times New Roman" w:hAnsi="Times New Roman" w:cs="Times New Roman"/>
          <w:sz w:val="28"/>
          <w:szCs w:val="28"/>
          <w:lang w:val="uk-UA"/>
        </w:rPr>
      </w:pPr>
      <w:r w:rsidRPr="00207615">
        <w:rPr>
          <w:rFonts w:ascii="Times New Roman" w:hAnsi="Times New Roman" w:cs="Times New Roman"/>
          <w:sz w:val="28"/>
          <w:szCs w:val="28"/>
          <w:lang w:val="uk-UA"/>
        </w:rPr>
        <w:t>У з</w:t>
      </w:r>
      <w:r w:rsidR="004D286A">
        <w:rPr>
          <w:rFonts w:ascii="Times New Roman" w:hAnsi="Times New Roman" w:cs="Times New Roman"/>
          <w:sz w:val="28"/>
          <w:szCs w:val="28"/>
          <w:lang w:val="uk-UA"/>
        </w:rPr>
        <w:t>в’язку із цим, в основу підстав</w:t>
      </w:r>
      <w:r w:rsidRPr="00207615">
        <w:rPr>
          <w:rFonts w:ascii="Times New Roman" w:hAnsi="Times New Roman" w:cs="Times New Roman"/>
          <w:sz w:val="28"/>
          <w:szCs w:val="28"/>
          <w:lang w:val="uk-UA"/>
        </w:rPr>
        <w:t xml:space="preserve"> звільнення від кримінальної відповідальності за злочини проти власності має бути покладено позитивну посткримінальну поведінку особи, яка за своєю соціальноправовою природою, передусім, спрямована на запобігання не лише вчиненню тотожного або однорідного злочину проти власності винною особою, а також на запобігання </w:t>
      </w:r>
      <w:r w:rsidRPr="00207615">
        <w:rPr>
          <w:rFonts w:ascii="Times New Roman" w:hAnsi="Times New Roman" w:cs="Times New Roman"/>
          <w:sz w:val="28"/>
          <w:szCs w:val="28"/>
          <w:lang w:val="uk-UA"/>
        </w:rPr>
        <w:lastRenderedPageBreak/>
        <w:t>вчиненню нових злочинів іншими особами, схильними до злочинної поведінки, та ступінь тяжкості вчиненого злочину, до якої можна віднести</w:t>
      </w:r>
      <w:r w:rsidR="00207615">
        <w:rPr>
          <w:rFonts w:ascii="Times New Roman" w:hAnsi="Times New Roman" w:cs="Times New Roman"/>
          <w:sz w:val="28"/>
          <w:szCs w:val="28"/>
          <w:lang w:val="uk-UA"/>
        </w:rPr>
        <w:t>:</w:t>
      </w:r>
      <w:r w:rsidRPr="00207615">
        <w:rPr>
          <w:rFonts w:ascii="Times New Roman" w:hAnsi="Times New Roman" w:cs="Times New Roman"/>
          <w:sz w:val="28"/>
          <w:szCs w:val="28"/>
          <w:lang w:val="uk-UA"/>
        </w:rPr>
        <w:t xml:space="preserve"> </w:t>
      </w:r>
    </w:p>
    <w:p w:rsidR="00207615" w:rsidRDefault="007D70F2" w:rsidP="007D70F2">
      <w:pPr>
        <w:spacing w:after="0" w:line="360" w:lineRule="auto"/>
        <w:ind w:firstLine="708"/>
        <w:jc w:val="both"/>
        <w:rPr>
          <w:rFonts w:ascii="Times New Roman" w:hAnsi="Times New Roman" w:cs="Times New Roman"/>
          <w:sz w:val="28"/>
          <w:szCs w:val="28"/>
          <w:lang w:val="uk-UA"/>
        </w:rPr>
      </w:pPr>
      <w:r w:rsidRPr="00207615">
        <w:rPr>
          <w:rFonts w:ascii="Times New Roman" w:hAnsi="Times New Roman" w:cs="Times New Roman"/>
          <w:sz w:val="28"/>
          <w:szCs w:val="28"/>
          <w:lang w:val="uk-UA"/>
        </w:rPr>
        <w:t xml:space="preserve">а) припинення злочину на будь-якій стадії; </w:t>
      </w:r>
    </w:p>
    <w:p w:rsidR="00207615" w:rsidRDefault="007D70F2" w:rsidP="007D70F2">
      <w:pPr>
        <w:spacing w:after="0" w:line="360" w:lineRule="auto"/>
        <w:ind w:firstLine="708"/>
        <w:jc w:val="both"/>
        <w:rPr>
          <w:rFonts w:ascii="Times New Roman" w:hAnsi="Times New Roman" w:cs="Times New Roman"/>
          <w:sz w:val="28"/>
          <w:szCs w:val="28"/>
          <w:lang w:val="uk-UA"/>
        </w:rPr>
      </w:pPr>
      <w:r w:rsidRPr="00207615">
        <w:rPr>
          <w:rFonts w:ascii="Times New Roman" w:hAnsi="Times New Roman" w:cs="Times New Roman"/>
          <w:sz w:val="28"/>
          <w:szCs w:val="28"/>
          <w:lang w:val="uk-UA"/>
        </w:rPr>
        <w:t xml:space="preserve">б) добровільне повідомлення про вчинене та добровільну здачу предмета злочину; </w:t>
      </w:r>
    </w:p>
    <w:p w:rsidR="00207615" w:rsidRDefault="007D70F2" w:rsidP="007D70F2">
      <w:pPr>
        <w:spacing w:after="0" w:line="360" w:lineRule="auto"/>
        <w:ind w:firstLine="708"/>
        <w:jc w:val="both"/>
        <w:rPr>
          <w:rFonts w:ascii="Times New Roman" w:hAnsi="Times New Roman" w:cs="Times New Roman"/>
          <w:sz w:val="28"/>
          <w:szCs w:val="28"/>
          <w:lang w:val="uk-UA"/>
        </w:rPr>
      </w:pPr>
      <w:r w:rsidRPr="00207615">
        <w:rPr>
          <w:rFonts w:ascii="Times New Roman" w:hAnsi="Times New Roman" w:cs="Times New Roman"/>
          <w:sz w:val="28"/>
          <w:szCs w:val="28"/>
          <w:lang w:val="uk-UA"/>
        </w:rPr>
        <w:t xml:space="preserve">в) викриття інших осіб, що були співучасниками в цьому злочині; </w:t>
      </w:r>
    </w:p>
    <w:p w:rsidR="00845CFC" w:rsidRDefault="007D70F2" w:rsidP="007D70F2">
      <w:pPr>
        <w:spacing w:after="0" w:line="360" w:lineRule="auto"/>
        <w:ind w:firstLine="708"/>
        <w:jc w:val="both"/>
        <w:rPr>
          <w:rFonts w:ascii="Times New Roman" w:hAnsi="Times New Roman" w:cs="Times New Roman"/>
          <w:sz w:val="28"/>
          <w:szCs w:val="28"/>
          <w:lang w:val="uk-UA"/>
        </w:rPr>
      </w:pPr>
      <w:r w:rsidRPr="00207615">
        <w:rPr>
          <w:rFonts w:ascii="Times New Roman" w:hAnsi="Times New Roman" w:cs="Times New Roman"/>
          <w:sz w:val="28"/>
          <w:szCs w:val="28"/>
          <w:lang w:val="uk-UA"/>
        </w:rPr>
        <w:t xml:space="preserve">г) нейтралізацію, мінімізацію або відшкодування суспільно небезпечних наслідків тощо. </w:t>
      </w:r>
      <w:r w:rsidRPr="001421DA">
        <w:rPr>
          <w:rFonts w:ascii="Times New Roman" w:hAnsi="Times New Roman" w:cs="Times New Roman"/>
          <w:sz w:val="28"/>
          <w:szCs w:val="28"/>
          <w:lang w:val="uk-UA"/>
        </w:rPr>
        <w:t xml:space="preserve">Позитивна посткримінальна поведінка особи містить ознаки дійового каяття, яке виражається в добровільному з’явленні із зізнанням, сприянні розкриттю злочину та відшкодуванню шкоди (збитку) чи в інших аналогічних активних діях особи, яка вчинила такий злочин та тяжкості вчиненого злочину. </w:t>
      </w:r>
    </w:p>
    <w:p w:rsidR="00D33E65" w:rsidRDefault="007D70F2" w:rsidP="00D33E65">
      <w:pPr>
        <w:spacing w:after="0" w:line="360" w:lineRule="auto"/>
        <w:ind w:firstLine="708"/>
        <w:jc w:val="both"/>
        <w:rPr>
          <w:rFonts w:ascii="Times New Roman" w:hAnsi="Times New Roman" w:cs="Times New Roman"/>
          <w:sz w:val="28"/>
          <w:szCs w:val="28"/>
          <w:lang w:val="uk-UA"/>
        </w:rPr>
      </w:pPr>
      <w:r w:rsidRPr="007D70F2">
        <w:rPr>
          <w:rFonts w:ascii="Times New Roman" w:hAnsi="Times New Roman" w:cs="Times New Roman"/>
          <w:sz w:val="28"/>
          <w:szCs w:val="28"/>
        </w:rPr>
        <w:t xml:space="preserve">Наявні норми кримінального закону не здатні відобразити ситуацію становлення принципу справедливості щодо притягнення винних до кримінальної відповідальності за злочини проти власності. Саме запровадження заохочувальних приписів </w:t>
      </w:r>
      <w:r w:rsidR="00D72A0A">
        <w:rPr>
          <w:rFonts w:ascii="Times New Roman" w:hAnsi="Times New Roman" w:cs="Times New Roman"/>
          <w:sz w:val="28"/>
          <w:szCs w:val="28"/>
        </w:rPr>
        <w:t>у розділі VI</w:t>
      </w:r>
      <w:proofErr w:type="gramStart"/>
      <w:r w:rsidR="00D72A0A">
        <w:rPr>
          <w:rFonts w:ascii="Times New Roman" w:hAnsi="Times New Roman" w:cs="Times New Roman"/>
          <w:sz w:val="28"/>
          <w:szCs w:val="28"/>
        </w:rPr>
        <w:t xml:space="preserve"> </w:t>
      </w:r>
      <w:r w:rsidR="00CF5B2A">
        <w:rPr>
          <w:rFonts w:ascii="Times New Roman" w:hAnsi="Times New Roman" w:cs="Times New Roman"/>
          <w:sz w:val="28"/>
          <w:szCs w:val="28"/>
          <w:lang w:val="uk-UA"/>
        </w:rPr>
        <w:t>О</w:t>
      </w:r>
      <w:proofErr w:type="gramEnd"/>
      <w:r w:rsidR="00CF5B2A">
        <w:rPr>
          <w:rFonts w:ascii="Times New Roman" w:hAnsi="Times New Roman" w:cs="Times New Roman"/>
          <w:sz w:val="28"/>
          <w:szCs w:val="28"/>
          <w:lang w:val="uk-UA"/>
        </w:rPr>
        <w:t xml:space="preserve">собливої частини </w:t>
      </w:r>
      <w:r w:rsidR="00D72A0A">
        <w:rPr>
          <w:rFonts w:ascii="Times New Roman" w:hAnsi="Times New Roman" w:cs="Times New Roman"/>
          <w:sz w:val="28"/>
          <w:szCs w:val="28"/>
        </w:rPr>
        <w:t>КК України</w:t>
      </w:r>
      <w:r w:rsidRPr="007D70F2">
        <w:rPr>
          <w:rFonts w:ascii="Times New Roman" w:hAnsi="Times New Roman" w:cs="Times New Roman"/>
          <w:sz w:val="28"/>
          <w:szCs w:val="28"/>
        </w:rPr>
        <w:t xml:space="preserve">, передбачало б імперативне звільнення осіб від кримінальної відповідальності за вчинення таких злочинів, тому для подальшого </w:t>
      </w:r>
      <w:proofErr w:type="gramStart"/>
      <w:r w:rsidRPr="007D70F2">
        <w:rPr>
          <w:rFonts w:ascii="Times New Roman" w:hAnsi="Times New Roman" w:cs="Times New Roman"/>
          <w:sz w:val="28"/>
          <w:szCs w:val="28"/>
        </w:rPr>
        <w:t>п</w:t>
      </w:r>
      <w:proofErr w:type="gramEnd"/>
      <w:r w:rsidRPr="007D70F2">
        <w:rPr>
          <w:rFonts w:ascii="Times New Roman" w:hAnsi="Times New Roman" w:cs="Times New Roman"/>
          <w:sz w:val="28"/>
          <w:szCs w:val="28"/>
        </w:rPr>
        <w:t>ідвищення профілактичного впливу на ненасильницьку</w:t>
      </w:r>
      <w:r w:rsidR="00CF5B2A">
        <w:rPr>
          <w:rFonts w:ascii="Times New Roman" w:hAnsi="Times New Roman" w:cs="Times New Roman"/>
          <w:sz w:val="28"/>
          <w:szCs w:val="28"/>
        </w:rPr>
        <w:t xml:space="preserve"> корисливу злочинність пропону</w:t>
      </w:r>
      <w:r w:rsidR="004A1223">
        <w:rPr>
          <w:rFonts w:ascii="Times New Roman" w:hAnsi="Times New Roman" w:cs="Times New Roman"/>
          <w:sz w:val="28"/>
          <w:szCs w:val="28"/>
          <w:lang w:val="uk-UA"/>
        </w:rPr>
        <w:t>ємо</w:t>
      </w:r>
      <w:r w:rsidRPr="007D70F2">
        <w:rPr>
          <w:rFonts w:ascii="Times New Roman" w:hAnsi="Times New Roman" w:cs="Times New Roman"/>
          <w:sz w:val="28"/>
          <w:szCs w:val="28"/>
        </w:rPr>
        <w:t xml:space="preserve"> доповнити КК України заохочувальним приписом про звільнення від кримінальної відповідальності за заволодіння чужим майном особи, яка вперше вчинила злочин, передбачений ч. 2 ст. 185, ч. 1 ст. 186, ст. 188</w:t>
      </w:r>
      <w:r w:rsidR="00D72A0A">
        <w:rPr>
          <w:rFonts w:ascii="Times New Roman" w:hAnsi="Times New Roman" w:cs="Times New Roman"/>
          <w:sz w:val="28"/>
          <w:szCs w:val="28"/>
          <w:lang w:val="uk-UA"/>
        </w:rPr>
        <w:t>-</w:t>
      </w:r>
      <w:r w:rsidRPr="007D70F2">
        <w:rPr>
          <w:rFonts w:ascii="Times New Roman" w:hAnsi="Times New Roman" w:cs="Times New Roman"/>
          <w:sz w:val="28"/>
          <w:szCs w:val="28"/>
        </w:rPr>
        <w:t xml:space="preserve">1 , ч. 1 та ч. 2 ст. 190, ч. 1 </w:t>
      </w:r>
      <w:r w:rsidR="00076C98">
        <w:rPr>
          <w:rFonts w:ascii="Times New Roman" w:hAnsi="Times New Roman" w:cs="Times New Roman"/>
          <w:sz w:val="28"/>
          <w:szCs w:val="28"/>
          <w:lang w:val="uk-UA"/>
        </w:rPr>
        <w:t xml:space="preserve"> </w:t>
      </w:r>
      <w:r w:rsidRPr="007D70F2">
        <w:rPr>
          <w:rFonts w:ascii="Times New Roman" w:hAnsi="Times New Roman" w:cs="Times New Roman"/>
          <w:sz w:val="28"/>
          <w:szCs w:val="28"/>
        </w:rPr>
        <w:t>ст. 194, ст. 197</w:t>
      </w:r>
      <w:r w:rsidR="00CF5B2A">
        <w:rPr>
          <w:rFonts w:ascii="Times New Roman" w:hAnsi="Times New Roman" w:cs="Times New Roman"/>
          <w:sz w:val="28"/>
          <w:szCs w:val="28"/>
          <w:lang w:val="uk-UA"/>
        </w:rPr>
        <w:t>-</w:t>
      </w:r>
      <w:r w:rsidR="00076C98">
        <w:rPr>
          <w:rFonts w:ascii="Times New Roman" w:hAnsi="Times New Roman" w:cs="Times New Roman"/>
          <w:sz w:val="28"/>
          <w:szCs w:val="28"/>
        </w:rPr>
        <w:t>1</w:t>
      </w:r>
      <w:r w:rsidRPr="007D70F2">
        <w:rPr>
          <w:rFonts w:ascii="Times New Roman" w:hAnsi="Times New Roman" w:cs="Times New Roman"/>
          <w:sz w:val="28"/>
          <w:szCs w:val="28"/>
        </w:rPr>
        <w:t>, ст. 198 КК України, та добровільно заявила про це правоохоронним органам, сповна відшкодувала завдані збитки, повністю усу</w:t>
      </w:r>
      <w:r w:rsidR="00D72A0A">
        <w:rPr>
          <w:rFonts w:ascii="Times New Roman" w:hAnsi="Times New Roman" w:cs="Times New Roman"/>
          <w:sz w:val="28"/>
          <w:szCs w:val="28"/>
        </w:rPr>
        <w:t xml:space="preserve">нула заподіяну </w:t>
      </w:r>
      <w:proofErr w:type="gramStart"/>
      <w:r w:rsidR="00D72A0A">
        <w:rPr>
          <w:rFonts w:ascii="Times New Roman" w:hAnsi="Times New Roman" w:cs="Times New Roman"/>
          <w:sz w:val="28"/>
          <w:szCs w:val="28"/>
        </w:rPr>
        <w:t>шкоду</w:t>
      </w:r>
      <w:proofErr w:type="gramEnd"/>
      <w:r w:rsidR="00D72A0A">
        <w:rPr>
          <w:rFonts w:ascii="Times New Roman" w:hAnsi="Times New Roman" w:cs="Times New Roman"/>
          <w:sz w:val="28"/>
          <w:szCs w:val="28"/>
        </w:rPr>
        <w:t xml:space="preserve">. </w:t>
      </w:r>
      <w:proofErr w:type="gramStart"/>
      <w:r w:rsidR="00D72A0A">
        <w:rPr>
          <w:rFonts w:ascii="Times New Roman" w:hAnsi="Times New Roman" w:cs="Times New Roman"/>
          <w:sz w:val="28"/>
          <w:szCs w:val="28"/>
        </w:rPr>
        <w:t>П</w:t>
      </w:r>
      <w:proofErr w:type="gramEnd"/>
      <w:r w:rsidR="00D72A0A">
        <w:rPr>
          <w:rFonts w:ascii="Times New Roman" w:hAnsi="Times New Roman" w:cs="Times New Roman"/>
          <w:sz w:val="28"/>
          <w:szCs w:val="28"/>
        </w:rPr>
        <w:t>ідкресл</w:t>
      </w:r>
      <w:r w:rsidR="002D777D">
        <w:rPr>
          <w:rFonts w:ascii="Times New Roman" w:hAnsi="Times New Roman" w:cs="Times New Roman"/>
          <w:sz w:val="28"/>
          <w:szCs w:val="28"/>
          <w:lang w:val="uk-UA"/>
        </w:rPr>
        <w:t>имо</w:t>
      </w:r>
      <w:r w:rsidRPr="007D70F2">
        <w:rPr>
          <w:rFonts w:ascii="Times New Roman" w:hAnsi="Times New Roman" w:cs="Times New Roman"/>
          <w:sz w:val="28"/>
          <w:szCs w:val="28"/>
        </w:rPr>
        <w:t xml:space="preserve">, що збитки мають бути відшкодовані в Х-кратному розмірі, що, на </w:t>
      </w:r>
      <w:r w:rsidR="004A1223">
        <w:rPr>
          <w:rFonts w:ascii="Times New Roman" w:hAnsi="Times New Roman" w:cs="Times New Roman"/>
          <w:sz w:val="28"/>
          <w:szCs w:val="28"/>
          <w:lang w:val="uk-UA"/>
        </w:rPr>
        <w:t>наш</w:t>
      </w:r>
      <w:r w:rsidRPr="007D70F2">
        <w:rPr>
          <w:rFonts w:ascii="Times New Roman" w:hAnsi="Times New Roman" w:cs="Times New Roman"/>
          <w:sz w:val="28"/>
          <w:szCs w:val="28"/>
        </w:rPr>
        <w:t xml:space="preserve"> погляд, буде сприяти профілактиці вчинення винною особою злочинів проти власності в майбутньому. Хоча, звісно, розрахунок розміру потребує більш ґрунтовного </w:t>
      </w:r>
      <w:proofErr w:type="gramStart"/>
      <w:r w:rsidRPr="007D70F2">
        <w:rPr>
          <w:rFonts w:ascii="Times New Roman" w:hAnsi="Times New Roman" w:cs="Times New Roman"/>
          <w:sz w:val="28"/>
          <w:szCs w:val="28"/>
        </w:rPr>
        <w:t>досл</w:t>
      </w:r>
      <w:proofErr w:type="gramEnd"/>
      <w:r w:rsidRPr="007D70F2">
        <w:rPr>
          <w:rFonts w:ascii="Times New Roman" w:hAnsi="Times New Roman" w:cs="Times New Roman"/>
          <w:sz w:val="28"/>
          <w:szCs w:val="28"/>
        </w:rPr>
        <w:t xml:space="preserve">ідження на основі правозастосовної практики. На </w:t>
      </w:r>
      <w:proofErr w:type="gramStart"/>
      <w:r w:rsidRPr="007D70F2">
        <w:rPr>
          <w:rFonts w:ascii="Times New Roman" w:hAnsi="Times New Roman" w:cs="Times New Roman"/>
          <w:sz w:val="28"/>
          <w:szCs w:val="28"/>
        </w:rPr>
        <w:t>п</w:t>
      </w:r>
      <w:proofErr w:type="gramEnd"/>
      <w:r w:rsidRPr="007D70F2">
        <w:rPr>
          <w:rFonts w:ascii="Times New Roman" w:hAnsi="Times New Roman" w:cs="Times New Roman"/>
          <w:sz w:val="28"/>
          <w:szCs w:val="28"/>
        </w:rPr>
        <w:t xml:space="preserve">ідставі наведеного, доцільно доповнити розділ VI КК України нормою, подавши в такій редакції: </w:t>
      </w:r>
      <w:proofErr w:type="gramStart"/>
      <w:r w:rsidRPr="007D70F2">
        <w:rPr>
          <w:rFonts w:ascii="Times New Roman" w:hAnsi="Times New Roman" w:cs="Times New Roman"/>
          <w:sz w:val="28"/>
          <w:szCs w:val="28"/>
        </w:rPr>
        <w:t xml:space="preserve">«Звільняється від притягнення до кримінальної відповідальності особа, яка вперше вчинила дії, передбачені ч. 2 ст. 185, ч. 1 </w:t>
      </w:r>
      <w:r w:rsidR="00076C98">
        <w:rPr>
          <w:rFonts w:ascii="Times New Roman" w:hAnsi="Times New Roman" w:cs="Times New Roman"/>
          <w:sz w:val="28"/>
          <w:szCs w:val="28"/>
          <w:lang w:val="uk-UA"/>
        </w:rPr>
        <w:t xml:space="preserve">         </w:t>
      </w:r>
      <w:r w:rsidRPr="007D70F2">
        <w:rPr>
          <w:rFonts w:ascii="Times New Roman" w:hAnsi="Times New Roman" w:cs="Times New Roman"/>
          <w:sz w:val="28"/>
          <w:szCs w:val="28"/>
        </w:rPr>
        <w:lastRenderedPageBreak/>
        <w:t>ст. 186, ст. 188</w:t>
      </w:r>
      <w:r w:rsidR="00D33E65">
        <w:rPr>
          <w:rFonts w:ascii="Times New Roman" w:hAnsi="Times New Roman" w:cs="Times New Roman"/>
          <w:sz w:val="28"/>
          <w:szCs w:val="28"/>
          <w:lang w:val="uk-UA"/>
        </w:rPr>
        <w:t>-</w:t>
      </w:r>
      <w:r w:rsidRPr="007D70F2">
        <w:rPr>
          <w:rFonts w:ascii="Times New Roman" w:hAnsi="Times New Roman" w:cs="Times New Roman"/>
          <w:sz w:val="28"/>
          <w:szCs w:val="28"/>
        </w:rPr>
        <w:t>1 , ч. 1 та ч. 2</w:t>
      </w:r>
      <w:r w:rsidR="00D33E65">
        <w:rPr>
          <w:rFonts w:ascii="Times New Roman" w:hAnsi="Times New Roman" w:cs="Times New Roman"/>
          <w:sz w:val="28"/>
          <w:szCs w:val="28"/>
          <w:lang w:val="uk-UA"/>
        </w:rPr>
        <w:t xml:space="preserve">  </w:t>
      </w:r>
      <w:r w:rsidRPr="007D70F2">
        <w:rPr>
          <w:rFonts w:ascii="Times New Roman" w:hAnsi="Times New Roman" w:cs="Times New Roman"/>
          <w:sz w:val="28"/>
          <w:szCs w:val="28"/>
        </w:rPr>
        <w:t xml:space="preserve"> ст. 190, ч. 1 ст. 194, ст. 197</w:t>
      </w:r>
      <w:r w:rsidR="00D33E65">
        <w:rPr>
          <w:rFonts w:ascii="Times New Roman" w:hAnsi="Times New Roman" w:cs="Times New Roman"/>
          <w:sz w:val="28"/>
          <w:szCs w:val="28"/>
          <w:lang w:val="uk-UA"/>
        </w:rPr>
        <w:t>-</w:t>
      </w:r>
      <w:r w:rsidRPr="007D70F2">
        <w:rPr>
          <w:rFonts w:ascii="Times New Roman" w:hAnsi="Times New Roman" w:cs="Times New Roman"/>
          <w:sz w:val="28"/>
          <w:szCs w:val="28"/>
        </w:rPr>
        <w:t>1 , ст. 198 КК України, але добровільно заявила про це правоохоронним органам, повністю визнала себе винною, щиро</w:t>
      </w:r>
      <w:proofErr w:type="gramEnd"/>
      <w:r w:rsidRPr="007D70F2">
        <w:rPr>
          <w:rFonts w:ascii="Times New Roman" w:hAnsi="Times New Roman" w:cs="Times New Roman"/>
          <w:sz w:val="28"/>
          <w:szCs w:val="28"/>
        </w:rPr>
        <w:t xml:space="preserve"> покаялася у вчиненому, повністю усунула заподіяну шкоду, відшкодувала завдані збитки у Х-кратному розмі</w:t>
      </w:r>
      <w:proofErr w:type="gramStart"/>
      <w:r w:rsidRPr="007D70F2">
        <w:rPr>
          <w:rFonts w:ascii="Times New Roman" w:hAnsi="Times New Roman" w:cs="Times New Roman"/>
          <w:sz w:val="28"/>
          <w:szCs w:val="28"/>
        </w:rPr>
        <w:t>р</w:t>
      </w:r>
      <w:proofErr w:type="gramEnd"/>
      <w:r w:rsidRPr="007D70F2">
        <w:rPr>
          <w:rFonts w:ascii="Times New Roman" w:hAnsi="Times New Roman" w:cs="Times New Roman"/>
          <w:sz w:val="28"/>
          <w:szCs w:val="28"/>
        </w:rPr>
        <w:t>і». Р</w:t>
      </w:r>
      <w:r w:rsidR="00D72A0A">
        <w:rPr>
          <w:rFonts w:ascii="Times New Roman" w:hAnsi="Times New Roman" w:cs="Times New Roman"/>
          <w:sz w:val="28"/>
          <w:szCs w:val="28"/>
        </w:rPr>
        <w:t>еалізація наведених пропозицій</w:t>
      </w:r>
      <w:r w:rsidRPr="007D70F2">
        <w:rPr>
          <w:rFonts w:ascii="Times New Roman" w:hAnsi="Times New Roman" w:cs="Times New Roman"/>
          <w:sz w:val="28"/>
          <w:szCs w:val="28"/>
        </w:rPr>
        <w:t>,</w:t>
      </w:r>
      <w:r w:rsidR="00702B02">
        <w:rPr>
          <w:rFonts w:ascii="Times New Roman" w:hAnsi="Times New Roman" w:cs="Times New Roman"/>
          <w:sz w:val="28"/>
          <w:szCs w:val="28"/>
          <w:lang w:val="uk-UA"/>
        </w:rPr>
        <w:t xml:space="preserve">  вважаємо</w:t>
      </w:r>
      <w:r w:rsidR="00D72A0A">
        <w:rPr>
          <w:rFonts w:ascii="Times New Roman" w:hAnsi="Times New Roman" w:cs="Times New Roman"/>
          <w:sz w:val="28"/>
          <w:szCs w:val="28"/>
          <w:lang w:val="uk-UA"/>
        </w:rPr>
        <w:t>,</w:t>
      </w:r>
      <w:r w:rsidRPr="007D70F2">
        <w:rPr>
          <w:rFonts w:ascii="Times New Roman" w:hAnsi="Times New Roman" w:cs="Times New Roman"/>
          <w:sz w:val="28"/>
          <w:szCs w:val="28"/>
        </w:rPr>
        <w:t xml:space="preserve"> дасть змогу забезпечити дієвість заходів щодо протидії злочинам проти власності, знизити </w:t>
      </w:r>
      <w:proofErr w:type="gramStart"/>
      <w:r w:rsidRPr="007D70F2">
        <w:rPr>
          <w:rFonts w:ascii="Times New Roman" w:hAnsi="Times New Roman" w:cs="Times New Roman"/>
          <w:sz w:val="28"/>
          <w:szCs w:val="28"/>
        </w:rPr>
        <w:t>р</w:t>
      </w:r>
      <w:proofErr w:type="gramEnd"/>
      <w:r w:rsidRPr="007D70F2">
        <w:rPr>
          <w:rFonts w:ascii="Times New Roman" w:hAnsi="Times New Roman" w:cs="Times New Roman"/>
          <w:sz w:val="28"/>
          <w:szCs w:val="28"/>
        </w:rPr>
        <w:t>івень злочинності та латентності злочинів цієї групи.</w:t>
      </w:r>
    </w:p>
    <w:p w:rsidR="000E0AC9" w:rsidRDefault="000E0AC9" w:rsidP="00D33E65">
      <w:pPr>
        <w:spacing w:after="0" w:line="360" w:lineRule="auto"/>
        <w:ind w:firstLine="708"/>
        <w:jc w:val="both"/>
        <w:rPr>
          <w:rFonts w:ascii="Times New Roman" w:hAnsi="Times New Roman" w:cs="Times New Roman"/>
          <w:sz w:val="28"/>
          <w:szCs w:val="28"/>
          <w:lang w:val="uk-UA"/>
        </w:rPr>
      </w:pPr>
      <w:r w:rsidRPr="007D70F2">
        <w:rPr>
          <w:rFonts w:ascii="Times New Roman" w:hAnsi="Times New Roman" w:cs="Times New Roman"/>
          <w:sz w:val="28"/>
          <w:szCs w:val="28"/>
          <w:lang w:val="uk-UA"/>
        </w:rPr>
        <w:t xml:space="preserve">Отже, </w:t>
      </w:r>
      <w:r>
        <w:rPr>
          <w:rFonts w:ascii="Times New Roman" w:hAnsi="Times New Roman" w:cs="Times New Roman"/>
          <w:sz w:val="28"/>
          <w:szCs w:val="28"/>
          <w:lang w:val="uk-UA"/>
        </w:rPr>
        <w:t>на підставі проведеного аналізу</w:t>
      </w:r>
      <w:r w:rsidR="00D33E65">
        <w:rPr>
          <w:rFonts w:ascii="Times New Roman" w:hAnsi="Times New Roman" w:cs="Times New Roman"/>
          <w:sz w:val="28"/>
          <w:szCs w:val="28"/>
          <w:lang w:val="uk-UA"/>
        </w:rPr>
        <w:t xml:space="preserve"> в даному розділі роботи </w:t>
      </w:r>
      <w:r w:rsidR="000F3F09">
        <w:rPr>
          <w:rFonts w:ascii="Times New Roman" w:hAnsi="Times New Roman" w:cs="Times New Roman"/>
          <w:sz w:val="28"/>
          <w:szCs w:val="28"/>
          <w:lang w:val="uk-UA"/>
        </w:rPr>
        <w:t xml:space="preserve"> слід дійти таких висновків</w:t>
      </w:r>
      <w:r w:rsidR="0091202A">
        <w:rPr>
          <w:rFonts w:ascii="Times New Roman" w:hAnsi="Times New Roman" w:cs="Times New Roman"/>
          <w:sz w:val="28"/>
          <w:szCs w:val="28"/>
          <w:lang w:val="uk-UA"/>
        </w:rPr>
        <w:t>.</w:t>
      </w:r>
    </w:p>
    <w:p w:rsidR="00EA23BD" w:rsidRDefault="003B4E93" w:rsidP="007D70F2">
      <w:pPr>
        <w:spacing w:after="0" w:line="360" w:lineRule="auto"/>
        <w:ind w:firstLine="708"/>
        <w:jc w:val="both"/>
        <w:rPr>
          <w:rFonts w:ascii="Times New Roman" w:hAnsi="Times New Roman" w:cs="Times New Roman"/>
          <w:sz w:val="28"/>
          <w:szCs w:val="28"/>
          <w:lang w:val="uk-UA"/>
        </w:rPr>
      </w:pPr>
      <w:r w:rsidRPr="00EA23BD">
        <w:rPr>
          <w:rFonts w:ascii="Times New Roman" w:hAnsi="Times New Roman" w:cs="Times New Roman"/>
          <w:sz w:val="28"/>
          <w:szCs w:val="28"/>
          <w:lang w:val="uk-UA"/>
        </w:rPr>
        <w:t xml:space="preserve">Практика призначення покарання за злочини проти власності, у зв’язку з поширеністю вчинення цих злочинів, є одним з індикаторів соціальної зумовленості, логічної узгодженості та соціальної справедливості будь-яких санкцій, тому наведене дає можливість розширити коло аргументів з приводу внесення певних змін у норми розділу </w:t>
      </w:r>
      <w:r w:rsidRPr="003B4E93">
        <w:rPr>
          <w:rFonts w:ascii="Times New Roman" w:hAnsi="Times New Roman" w:cs="Times New Roman"/>
          <w:sz w:val="28"/>
          <w:szCs w:val="28"/>
        </w:rPr>
        <w:t>VI</w:t>
      </w:r>
      <w:r w:rsidRPr="00EA23BD">
        <w:rPr>
          <w:rFonts w:ascii="Times New Roman" w:hAnsi="Times New Roman" w:cs="Times New Roman"/>
          <w:sz w:val="28"/>
          <w:szCs w:val="28"/>
          <w:lang w:val="uk-UA"/>
        </w:rPr>
        <w:t xml:space="preserve"> КК України, критично оцінити ті чи інші рішення законодавця й віднайти способи для підвищення ефективності притягнення до кримінальної відповідальності за їх вчинення. </w:t>
      </w:r>
    </w:p>
    <w:p w:rsidR="00EA23BD" w:rsidRDefault="003B4E93" w:rsidP="007D70F2">
      <w:pPr>
        <w:spacing w:after="0" w:line="360" w:lineRule="auto"/>
        <w:ind w:firstLine="708"/>
        <w:jc w:val="both"/>
        <w:rPr>
          <w:rFonts w:ascii="Times New Roman" w:hAnsi="Times New Roman" w:cs="Times New Roman"/>
          <w:sz w:val="28"/>
          <w:szCs w:val="28"/>
          <w:lang w:val="uk-UA"/>
        </w:rPr>
      </w:pPr>
      <w:r w:rsidRPr="00EA23BD">
        <w:rPr>
          <w:rFonts w:ascii="Times New Roman" w:hAnsi="Times New Roman" w:cs="Times New Roman"/>
          <w:sz w:val="28"/>
          <w:szCs w:val="28"/>
          <w:lang w:val="uk-UA"/>
        </w:rPr>
        <w:t xml:space="preserve">Зокрема, у санкціях статей розділу </w:t>
      </w:r>
      <w:r w:rsidRPr="003B4E93">
        <w:rPr>
          <w:rFonts w:ascii="Times New Roman" w:hAnsi="Times New Roman" w:cs="Times New Roman"/>
          <w:sz w:val="28"/>
          <w:szCs w:val="28"/>
        </w:rPr>
        <w:t>VI</w:t>
      </w:r>
      <w:r w:rsidRPr="00EA23BD">
        <w:rPr>
          <w:rFonts w:ascii="Times New Roman" w:hAnsi="Times New Roman" w:cs="Times New Roman"/>
          <w:sz w:val="28"/>
          <w:szCs w:val="28"/>
          <w:lang w:val="uk-UA"/>
        </w:rPr>
        <w:t xml:space="preserve"> Особливої частини КК України передбачено такі види покарань: </w:t>
      </w:r>
    </w:p>
    <w:p w:rsidR="000E7061" w:rsidRDefault="0091202A" w:rsidP="000F3F0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3B4E93" w:rsidRPr="00EA23BD">
        <w:rPr>
          <w:rFonts w:ascii="Times New Roman" w:hAnsi="Times New Roman" w:cs="Times New Roman"/>
          <w:sz w:val="28"/>
          <w:szCs w:val="28"/>
          <w:lang w:val="uk-UA"/>
        </w:rPr>
        <w:t xml:space="preserve">) </w:t>
      </w:r>
      <w:r w:rsidR="000F3F09">
        <w:rPr>
          <w:rFonts w:ascii="Times New Roman" w:hAnsi="Times New Roman" w:cs="Times New Roman"/>
          <w:sz w:val="28"/>
          <w:szCs w:val="28"/>
          <w:lang w:val="uk-UA"/>
        </w:rPr>
        <w:t xml:space="preserve">основні види: </w:t>
      </w:r>
    </w:p>
    <w:p w:rsidR="000E7061" w:rsidRDefault="000E7061" w:rsidP="000F3F0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w:t>
      </w:r>
      <w:r w:rsidR="000F3F09">
        <w:rPr>
          <w:rFonts w:ascii="Times New Roman" w:hAnsi="Times New Roman" w:cs="Times New Roman"/>
          <w:sz w:val="28"/>
          <w:szCs w:val="28"/>
          <w:lang w:val="uk-UA"/>
        </w:rPr>
        <w:t>громадські роботи</w:t>
      </w:r>
      <w:r>
        <w:rPr>
          <w:rFonts w:ascii="Times New Roman" w:hAnsi="Times New Roman" w:cs="Times New Roman"/>
          <w:sz w:val="28"/>
          <w:szCs w:val="28"/>
          <w:lang w:val="uk-UA"/>
        </w:rPr>
        <w:t>;</w:t>
      </w:r>
      <w:r w:rsidR="003B4E93" w:rsidRPr="00EA23BD">
        <w:rPr>
          <w:rFonts w:ascii="Times New Roman" w:hAnsi="Times New Roman" w:cs="Times New Roman"/>
          <w:sz w:val="28"/>
          <w:szCs w:val="28"/>
          <w:lang w:val="uk-UA"/>
        </w:rPr>
        <w:t xml:space="preserve"> </w:t>
      </w:r>
    </w:p>
    <w:p w:rsidR="000E7061" w:rsidRDefault="000E7061" w:rsidP="000F3F0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w:t>
      </w:r>
      <w:r w:rsidR="00EA23BD">
        <w:rPr>
          <w:rFonts w:ascii="Times New Roman" w:hAnsi="Times New Roman" w:cs="Times New Roman"/>
          <w:sz w:val="28"/>
          <w:szCs w:val="28"/>
          <w:lang w:val="uk-UA"/>
        </w:rPr>
        <w:t>виправні роботи</w:t>
      </w:r>
      <w:r>
        <w:rPr>
          <w:rFonts w:ascii="Times New Roman" w:hAnsi="Times New Roman" w:cs="Times New Roman"/>
          <w:sz w:val="28"/>
          <w:szCs w:val="28"/>
          <w:lang w:val="uk-UA"/>
        </w:rPr>
        <w:t>;</w:t>
      </w:r>
      <w:r w:rsidR="003B4E93" w:rsidRPr="00EA23BD">
        <w:rPr>
          <w:rFonts w:ascii="Times New Roman" w:hAnsi="Times New Roman" w:cs="Times New Roman"/>
          <w:sz w:val="28"/>
          <w:szCs w:val="28"/>
          <w:lang w:val="uk-UA"/>
        </w:rPr>
        <w:t xml:space="preserve"> </w:t>
      </w:r>
    </w:p>
    <w:p w:rsidR="000E7061" w:rsidRDefault="000E7061" w:rsidP="000F3F0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w:t>
      </w:r>
      <w:r w:rsidR="00EA23BD">
        <w:rPr>
          <w:rFonts w:ascii="Times New Roman" w:hAnsi="Times New Roman" w:cs="Times New Roman"/>
          <w:sz w:val="28"/>
          <w:szCs w:val="28"/>
          <w:lang w:val="uk-UA"/>
        </w:rPr>
        <w:t>арешт</w:t>
      </w:r>
      <w:r>
        <w:rPr>
          <w:rFonts w:ascii="Times New Roman" w:hAnsi="Times New Roman" w:cs="Times New Roman"/>
          <w:sz w:val="28"/>
          <w:szCs w:val="28"/>
          <w:lang w:val="uk-UA"/>
        </w:rPr>
        <w:t>;</w:t>
      </w:r>
      <w:r w:rsidR="003B4E93" w:rsidRPr="00EA23BD">
        <w:rPr>
          <w:rFonts w:ascii="Times New Roman" w:hAnsi="Times New Roman" w:cs="Times New Roman"/>
          <w:sz w:val="28"/>
          <w:szCs w:val="28"/>
          <w:lang w:val="uk-UA"/>
        </w:rPr>
        <w:t xml:space="preserve"> </w:t>
      </w:r>
    </w:p>
    <w:p w:rsidR="000E7061" w:rsidRDefault="000E7061" w:rsidP="000F3F0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w:t>
      </w:r>
      <w:r w:rsidR="00EA23BD">
        <w:rPr>
          <w:rFonts w:ascii="Times New Roman" w:hAnsi="Times New Roman" w:cs="Times New Roman"/>
          <w:sz w:val="28"/>
          <w:szCs w:val="28"/>
          <w:lang w:val="uk-UA"/>
        </w:rPr>
        <w:t>обмеження волі</w:t>
      </w:r>
      <w:r>
        <w:rPr>
          <w:rFonts w:ascii="Times New Roman" w:hAnsi="Times New Roman" w:cs="Times New Roman"/>
          <w:sz w:val="28"/>
          <w:szCs w:val="28"/>
          <w:lang w:val="uk-UA"/>
        </w:rPr>
        <w:t>;</w:t>
      </w:r>
      <w:r w:rsidR="00EA23BD">
        <w:rPr>
          <w:rFonts w:ascii="Times New Roman" w:hAnsi="Times New Roman" w:cs="Times New Roman"/>
          <w:sz w:val="28"/>
          <w:szCs w:val="28"/>
          <w:lang w:val="uk-UA"/>
        </w:rPr>
        <w:t xml:space="preserve"> </w:t>
      </w:r>
      <w:r w:rsidR="000F3F09">
        <w:rPr>
          <w:rFonts w:ascii="Times New Roman" w:hAnsi="Times New Roman" w:cs="Times New Roman"/>
          <w:sz w:val="28"/>
          <w:szCs w:val="28"/>
          <w:lang w:val="uk-UA"/>
        </w:rPr>
        <w:t xml:space="preserve"> </w:t>
      </w:r>
    </w:p>
    <w:p w:rsidR="00E27465" w:rsidRDefault="000E7061" w:rsidP="000F3F0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 </w:t>
      </w:r>
      <w:r w:rsidR="00E27465">
        <w:rPr>
          <w:rFonts w:ascii="Times New Roman" w:hAnsi="Times New Roman" w:cs="Times New Roman"/>
          <w:sz w:val="28"/>
          <w:szCs w:val="28"/>
          <w:lang w:val="uk-UA"/>
        </w:rPr>
        <w:t>позбавлення волі</w:t>
      </w:r>
      <w:r w:rsidR="003B4E93" w:rsidRPr="00EA23BD">
        <w:rPr>
          <w:rFonts w:ascii="Times New Roman" w:hAnsi="Times New Roman" w:cs="Times New Roman"/>
          <w:sz w:val="28"/>
          <w:szCs w:val="28"/>
          <w:lang w:val="uk-UA"/>
        </w:rPr>
        <w:t xml:space="preserve">; </w:t>
      </w:r>
    </w:p>
    <w:p w:rsidR="000E7061" w:rsidRDefault="0091202A" w:rsidP="0091202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3B4E93" w:rsidRPr="00EA23BD">
        <w:rPr>
          <w:rFonts w:ascii="Times New Roman" w:hAnsi="Times New Roman" w:cs="Times New Roman"/>
          <w:sz w:val="28"/>
          <w:szCs w:val="28"/>
          <w:lang w:val="uk-UA"/>
        </w:rPr>
        <w:t xml:space="preserve">) додаткові види: </w:t>
      </w:r>
    </w:p>
    <w:p w:rsidR="00C25BD2" w:rsidRDefault="000E7061" w:rsidP="0091202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w:t>
      </w:r>
      <w:r w:rsidR="003B4E93" w:rsidRPr="00EA23BD">
        <w:rPr>
          <w:rFonts w:ascii="Times New Roman" w:hAnsi="Times New Roman" w:cs="Times New Roman"/>
          <w:sz w:val="28"/>
          <w:szCs w:val="28"/>
          <w:lang w:val="uk-UA"/>
        </w:rPr>
        <w:t>к</w:t>
      </w:r>
      <w:r w:rsidR="00C25BD2">
        <w:rPr>
          <w:rFonts w:ascii="Times New Roman" w:hAnsi="Times New Roman" w:cs="Times New Roman"/>
          <w:sz w:val="28"/>
          <w:szCs w:val="28"/>
          <w:lang w:val="uk-UA"/>
        </w:rPr>
        <w:t>онфіскація майна</w:t>
      </w:r>
      <w:r w:rsidR="003B4E93" w:rsidRPr="00EA23BD">
        <w:rPr>
          <w:rFonts w:ascii="Times New Roman" w:hAnsi="Times New Roman" w:cs="Times New Roman"/>
          <w:sz w:val="28"/>
          <w:szCs w:val="28"/>
          <w:lang w:val="uk-UA"/>
        </w:rPr>
        <w:t xml:space="preserve">; </w:t>
      </w:r>
    </w:p>
    <w:p w:rsidR="000E7061" w:rsidRDefault="0091202A" w:rsidP="0091202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3B4E93" w:rsidRPr="00EA23BD">
        <w:rPr>
          <w:rFonts w:ascii="Times New Roman" w:hAnsi="Times New Roman" w:cs="Times New Roman"/>
          <w:sz w:val="28"/>
          <w:szCs w:val="28"/>
          <w:lang w:val="uk-UA"/>
        </w:rPr>
        <w:t xml:space="preserve">) основні та </w:t>
      </w:r>
      <w:r w:rsidR="00743976">
        <w:rPr>
          <w:rFonts w:ascii="Times New Roman" w:hAnsi="Times New Roman" w:cs="Times New Roman"/>
          <w:sz w:val="28"/>
          <w:szCs w:val="28"/>
          <w:lang w:val="uk-UA"/>
        </w:rPr>
        <w:t xml:space="preserve">додаткові (змішані) види: </w:t>
      </w:r>
    </w:p>
    <w:p w:rsidR="000E7061" w:rsidRDefault="000E7061" w:rsidP="0091202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w:t>
      </w:r>
      <w:r w:rsidR="00743976">
        <w:rPr>
          <w:rFonts w:ascii="Times New Roman" w:hAnsi="Times New Roman" w:cs="Times New Roman"/>
          <w:sz w:val="28"/>
          <w:szCs w:val="28"/>
          <w:lang w:val="uk-UA"/>
        </w:rPr>
        <w:t>штраф</w:t>
      </w:r>
      <w:r>
        <w:rPr>
          <w:rFonts w:ascii="Times New Roman" w:hAnsi="Times New Roman" w:cs="Times New Roman"/>
          <w:sz w:val="28"/>
          <w:szCs w:val="28"/>
          <w:lang w:val="uk-UA"/>
        </w:rPr>
        <w:t>;</w:t>
      </w:r>
      <w:r w:rsidR="0091202A">
        <w:rPr>
          <w:rFonts w:ascii="Times New Roman" w:hAnsi="Times New Roman" w:cs="Times New Roman"/>
          <w:sz w:val="28"/>
          <w:szCs w:val="28"/>
          <w:lang w:val="uk-UA"/>
        </w:rPr>
        <w:t xml:space="preserve"> </w:t>
      </w:r>
      <w:r w:rsidR="003B4E93" w:rsidRPr="00EA23BD">
        <w:rPr>
          <w:rFonts w:ascii="Times New Roman" w:hAnsi="Times New Roman" w:cs="Times New Roman"/>
          <w:sz w:val="28"/>
          <w:szCs w:val="28"/>
          <w:lang w:val="uk-UA"/>
        </w:rPr>
        <w:t xml:space="preserve"> </w:t>
      </w:r>
    </w:p>
    <w:p w:rsidR="00C25BD2" w:rsidRDefault="000E7061" w:rsidP="0091202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w:t>
      </w:r>
      <w:r w:rsidR="003B4E93" w:rsidRPr="00EA23BD">
        <w:rPr>
          <w:rFonts w:ascii="Times New Roman" w:hAnsi="Times New Roman" w:cs="Times New Roman"/>
          <w:sz w:val="28"/>
          <w:szCs w:val="28"/>
          <w:lang w:val="uk-UA"/>
        </w:rPr>
        <w:t>право обіймати певні посади чи займатися певною діяльністю</w:t>
      </w:r>
      <w:r w:rsidR="003B4E93" w:rsidRPr="0091202A">
        <w:rPr>
          <w:rFonts w:ascii="Times New Roman" w:hAnsi="Times New Roman" w:cs="Times New Roman"/>
          <w:sz w:val="28"/>
          <w:szCs w:val="28"/>
          <w:lang w:val="uk-UA"/>
        </w:rPr>
        <w:t xml:space="preserve">. </w:t>
      </w:r>
    </w:p>
    <w:p w:rsidR="0091202A" w:rsidRDefault="003B4E93" w:rsidP="00C25BD2">
      <w:pPr>
        <w:spacing w:after="0" w:line="360" w:lineRule="auto"/>
        <w:ind w:firstLine="708"/>
        <w:jc w:val="both"/>
        <w:rPr>
          <w:rFonts w:ascii="Times New Roman" w:hAnsi="Times New Roman" w:cs="Times New Roman"/>
          <w:sz w:val="28"/>
          <w:szCs w:val="28"/>
          <w:lang w:val="uk-UA"/>
        </w:rPr>
      </w:pPr>
      <w:r w:rsidRPr="00C25BD2">
        <w:rPr>
          <w:rFonts w:ascii="Times New Roman" w:hAnsi="Times New Roman" w:cs="Times New Roman"/>
          <w:sz w:val="28"/>
          <w:szCs w:val="28"/>
          <w:lang w:val="uk-UA"/>
        </w:rPr>
        <w:lastRenderedPageBreak/>
        <w:t xml:space="preserve"> Юридичне виправлення осіб, які вперше вчинили злочини проти власності, не вимагає тривалої дії на особу за таких умов: притягнення до кримінальної відповідальності уперше, наявність сім’ї й позитивних характеристик за місцем роботи (проживання), відсутність залежності від алкого</w:t>
      </w:r>
      <w:r w:rsidR="00743976">
        <w:rPr>
          <w:rFonts w:ascii="Times New Roman" w:hAnsi="Times New Roman" w:cs="Times New Roman"/>
          <w:sz w:val="28"/>
          <w:szCs w:val="28"/>
          <w:lang w:val="uk-UA"/>
        </w:rPr>
        <w:t>лю та наркотиків тощо. Зазначимо,</w:t>
      </w:r>
      <w:r w:rsidRPr="00C25BD2">
        <w:rPr>
          <w:rFonts w:ascii="Times New Roman" w:hAnsi="Times New Roman" w:cs="Times New Roman"/>
          <w:sz w:val="28"/>
          <w:szCs w:val="28"/>
          <w:lang w:val="uk-UA"/>
        </w:rPr>
        <w:t xml:space="preserve"> що достатнім може бути призначення видів покарання з короткочасним і нескладним механізмом дії, особливо штрафу; громадських та виправних робіт; конфіскації знарядь та засобів вчинення такого злочину, майна, набутого злочинним шляхом; а за певних умов – арешту, позбавлення права обіймати певні посади тощо. </w:t>
      </w:r>
    </w:p>
    <w:p w:rsidR="00C25BD2" w:rsidRDefault="003B4E93" w:rsidP="00C25BD2">
      <w:pPr>
        <w:spacing w:after="0" w:line="360" w:lineRule="auto"/>
        <w:ind w:firstLine="708"/>
        <w:jc w:val="both"/>
        <w:rPr>
          <w:rFonts w:ascii="Times New Roman" w:hAnsi="Times New Roman" w:cs="Times New Roman"/>
          <w:sz w:val="28"/>
          <w:szCs w:val="28"/>
          <w:lang w:val="uk-UA"/>
        </w:rPr>
      </w:pPr>
      <w:r w:rsidRPr="003B4E93">
        <w:rPr>
          <w:rFonts w:ascii="Times New Roman" w:hAnsi="Times New Roman" w:cs="Times New Roman"/>
          <w:sz w:val="28"/>
          <w:szCs w:val="28"/>
        </w:rPr>
        <w:t>Наявні норми кримінального закону не здатні відобразити ситуації становлення принципу справедливості щодо притягнення винних до кримінальної відповідальності за злочини проти власності.</w:t>
      </w:r>
      <w:r w:rsidR="004875B3">
        <w:rPr>
          <w:rFonts w:ascii="Times New Roman" w:hAnsi="Times New Roman" w:cs="Times New Roman"/>
          <w:sz w:val="28"/>
          <w:szCs w:val="28"/>
        </w:rPr>
        <w:t xml:space="preserve"> </w:t>
      </w:r>
      <w:r w:rsidRPr="003B4E93">
        <w:rPr>
          <w:rFonts w:ascii="Times New Roman" w:hAnsi="Times New Roman" w:cs="Times New Roman"/>
          <w:sz w:val="28"/>
          <w:szCs w:val="28"/>
        </w:rPr>
        <w:t xml:space="preserve"> </w:t>
      </w:r>
    </w:p>
    <w:p w:rsidR="00D72A0A" w:rsidRPr="00AF647A" w:rsidRDefault="003B4E93" w:rsidP="00AF647A">
      <w:pPr>
        <w:spacing w:after="0" w:line="360" w:lineRule="auto"/>
        <w:ind w:firstLine="708"/>
        <w:jc w:val="both"/>
        <w:rPr>
          <w:rFonts w:ascii="Times New Roman" w:hAnsi="Times New Roman" w:cs="Times New Roman"/>
          <w:sz w:val="28"/>
          <w:szCs w:val="28"/>
          <w:lang w:val="uk-UA"/>
        </w:rPr>
      </w:pPr>
      <w:r w:rsidRPr="00C25BD2">
        <w:rPr>
          <w:rFonts w:ascii="Times New Roman" w:hAnsi="Times New Roman" w:cs="Times New Roman"/>
          <w:sz w:val="28"/>
          <w:szCs w:val="28"/>
          <w:lang w:val="uk-UA"/>
        </w:rPr>
        <w:t xml:space="preserve">Саме запровадження заохочувальних приписів у розділі </w:t>
      </w:r>
      <w:r w:rsidRPr="003B4E93">
        <w:rPr>
          <w:rFonts w:ascii="Times New Roman" w:hAnsi="Times New Roman" w:cs="Times New Roman"/>
          <w:sz w:val="28"/>
          <w:szCs w:val="28"/>
        </w:rPr>
        <w:t>VI</w:t>
      </w:r>
      <w:r w:rsidRPr="00C25BD2">
        <w:rPr>
          <w:rFonts w:ascii="Times New Roman" w:hAnsi="Times New Roman" w:cs="Times New Roman"/>
          <w:sz w:val="28"/>
          <w:szCs w:val="28"/>
          <w:lang w:val="uk-UA"/>
        </w:rPr>
        <w:t xml:space="preserve"> КК України</w:t>
      </w:r>
      <w:r w:rsidR="00C25BD2">
        <w:rPr>
          <w:rFonts w:ascii="Times New Roman" w:hAnsi="Times New Roman" w:cs="Times New Roman"/>
          <w:sz w:val="28"/>
          <w:szCs w:val="28"/>
          <w:lang w:val="uk-UA"/>
        </w:rPr>
        <w:t xml:space="preserve"> </w:t>
      </w:r>
      <w:r w:rsidRPr="00C25BD2">
        <w:rPr>
          <w:rFonts w:ascii="Times New Roman" w:hAnsi="Times New Roman" w:cs="Times New Roman"/>
          <w:sz w:val="28"/>
          <w:szCs w:val="28"/>
          <w:lang w:val="uk-UA"/>
        </w:rPr>
        <w:t xml:space="preserve">передбачало б імперативне звільнення осіб від кримінальної відповідальності за вчинення таких злочинів, тому для подальшого підвищення профілактичного впливу на ненасильницьку корисливу злочинність пропонуємо доповнити КК України заохочувальним приписом про звільнення від кримінальної відповідальності за заволодіння чужим майном особи, яка вперше вчинила злочин, передбачений </w:t>
      </w:r>
      <w:r w:rsidR="006A2531">
        <w:rPr>
          <w:rFonts w:ascii="Times New Roman" w:hAnsi="Times New Roman" w:cs="Times New Roman"/>
          <w:sz w:val="28"/>
          <w:szCs w:val="28"/>
          <w:lang w:val="uk-UA"/>
        </w:rPr>
        <w:t xml:space="preserve">  </w:t>
      </w:r>
      <w:r w:rsidRPr="00C25BD2">
        <w:rPr>
          <w:rFonts w:ascii="Times New Roman" w:hAnsi="Times New Roman" w:cs="Times New Roman"/>
          <w:sz w:val="28"/>
          <w:szCs w:val="28"/>
          <w:lang w:val="uk-UA"/>
        </w:rPr>
        <w:t>ч. 2 ст. 185, ч. 1 ст. 186, ст. 188</w:t>
      </w:r>
      <w:r w:rsidR="00AF647A">
        <w:rPr>
          <w:rFonts w:ascii="Times New Roman" w:hAnsi="Times New Roman" w:cs="Times New Roman"/>
          <w:sz w:val="28"/>
          <w:szCs w:val="28"/>
          <w:lang w:val="uk-UA"/>
        </w:rPr>
        <w:t>-</w:t>
      </w:r>
      <w:r w:rsidRPr="00C25BD2">
        <w:rPr>
          <w:rFonts w:ascii="Times New Roman" w:hAnsi="Times New Roman" w:cs="Times New Roman"/>
          <w:sz w:val="28"/>
          <w:szCs w:val="28"/>
          <w:lang w:val="uk-UA"/>
        </w:rPr>
        <w:t>1 , ч. 1 та ч. 2 ст. 190, ч. 1 ст. 194, ст. 197</w:t>
      </w:r>
      <w:r w:rsidR="00AF647A">
        <w:rPr>
          <w:rFonts w:ascii="Times New Roman" w:hAnsi="Times New Roman" w:cs="Times New Roman"/>
          <w:sz w:val="28"/>
          <w:szCs w:val="28"/>
          <w:lang w:val="uk-UA"/>
        </w:rPr>
        <w:t>-1</w:t>
      </w:r>
      <w:r w:rsidRPr="00C25BD2">
        <w:rPr>
          <w:rFonts w:ascii="Times New Roman" w:hAnsi="Times New Roman" w:cs="Times New Roman"/>
          <w:sz w:val="28"/>
          <w:szCs w:val="28"/>
          <w:lang w:val="uk-UA"/>
        </w:rPr>
        <w:t>,</w:t>
      </w:r>
      <w:r w:rsidR="006A2531">
        <w:rPr>
          <w:rFonts w:ascii="Times New Roman" w:hAnsi="Times New Roman" w:cs="Times New Roman"/>
          <w:sz w:val="28"/>
          <w:szCs w:val="28"/>
          <w:lang w:val="uk-UA"/>
        </w:rPr>
        <w:t xml:space="preserve"> </w:t>
      </w:r>
      <w:r w:rsidRPr="00C25BD2">
        <w:rPr>
          <w:rFonts w:ascii="Times New Roman" w:hAnsi="Times New Roman" w:cs="Times New Roman"/>
          <w:sz w:val="28"/>
          <w:szCs w:val="28"/>
          <w:lang w:val="uk-UA"/>
        </w:rPr>
        <w:t xml:space="preserve">ст. 198 КК України, та добровільно заявила про це правоохоронним органам, сповна відшкодувала завдані збитки, повністю усунула заподіяну шкоду. </w:t>
      </w:r>
      <w:proofErr w:type="gramStart"/>
      <w:r w:rsidR="00AF647A">
        <w:rPr>
          <w:rFonts w:ascii="Times New Roman" w:hAnsi="Times New Roman" w:cs="Times New Roman"/>
          <w:sz w:val="28"/>
          <w:szCs w:val="28"/>
        </w:rPr>
        <w:t>П</w:t>
      </w:r>
      <w:proofErr w:type="gramEnd"/>
      <w:r w:rsidR="00AF647A">
        <w:rPr>
          <w:rFonts w:ascii="Times New Roman" w:hAnsi="Times New Roman" w:cs="Times New Roman"/>
          <w:sz w:val="28"/>
          <w:szCs w:val="28"/>
        </w:rPr>
        <w:t>ідкрес</w:t>
      </w:r>
      <w:r w:rsidR="00AF647A">
        <w:rPr>
          <w:rFonts w:ascii="Times New Roman" w:hAnsi="Times New Roman" w:cs="Times New Roman"/>
          <w:sz w:val="28"/>
          <w:szCs w:val="28"/>
          <w:lang w:val="uk-UA"/>
        </w:rPr>
        <w:t>лю</w:t>
      </w:r>
      <w:r w:rsidRPr="003B4E93">
        <w:rPr>
          <w:rFonts w:ascii="Times New Roman" w:hAnsi="Times New Roman" w:cs="Times New Roman"/>
          <w:sz w:val="28"/>
          <w:szCs w:val="28"/>
        </w:rPr>
        <w:t xml:space="preserve">, що збитки мають бути відшкодовані в Х-кратному розмірі, що, на </w:t>
      </w:r>
      <w:r w:rsidR="000E7061">
        <w:rPr>
          <w:rFonts w:ascii="Times New Roman" w:hAnsi="Times New Roman" w:cs="Times New Roman"/>
          <w:sz w:val="28"/>
          <w:szCs w:val="28"/>
          <w:lang w:val="uk-UA"/>
        </w:rPr>
        <w:t>наш</w:t>
      </w:r>
      <w:r w:rsidRPr="003B4E93">
        <w:rPr>
          <w:rFonts w:ascii="Times New Roman" w:hAnsi="Times New Roman" w:cs="Times New Roman"/>
          <w:sz w:val="28"/>
          <w:szCs w:val="28"/>
        </w:rPr>
        <w:t xml:space="preserve"> погляд, буде сприяти профілактиці вчинення винною особою злочинів проти власності в майбутньому. Хоча, звісно, розрахунок розміру потребує більш ґрунтовного </w:t>
      </w:r>
      <w:proofErr w:type="gramStart"/>
      <w:r w:rsidRPr="003B4E93">
        <w:rPr>
          <w:rFonts w:ascii="Times New Roman" w:hAnsi="Times New Roman" w:cs="Times New Roman"/>
          <w:sz w:val="28"/>
          <w:szCs w:val="28"/>
        </w:rPr>
        <w:t>досл</w:t>
      </w:r>
      <w:proofErr w:type="gramEnd"/>
      <w:r w:rsidRPr="003B4E93">
        <w:rPr>
          <w:rFonts w:ascii="Times New Roman" w:hAnsi="Times New Roman" w:cs="Times New Roman"/>
          <w:sz w:val="28"/>
          <w:szCs w:val="28"/>
        </w:rPr>
        <w:t xml:space="preserve">ідження на основі правозастосовної практики. На </w:t>
      </w:r>
      <w:proofErr w:type="gramStart"/>
      <w:r w:rsidRPr="003B4E93">
        <w:rPr>
          <w:rFonts w:ascii="Times New Roman" w:hAnsi="Times New Roman" w:cs="Times New Roman"/>
          <w:sz w:val="28"/>
          <w:szCs w:val="28"/>
        </w:rPr>
        <w:t>п</w:t>
      </w:r>
      <w:proofErr w:type="gramEnd"/>
      <w:r w:rsidRPr="003B4E93">
        <w:rPr>
          <w:rFonts w:ascii="Times New Roman" w:hAnsi="Times New Roman" w:cs="Times New Roman"/>
          <w:sz w:val="28"/>
          <w:szCs w:val="28"/>
        </w:rPr>
        <w:t xml:space="preserve">ідставі наведеного доцільно доповнити розділ VI КК України нормою, подавши в такій редакції: </w:t>
      </w:r>
      <w:proofErr w:type="gramStart"/>
      <w:r w:rsidRPr="003B4E93">
        <w:rPr>
          <w:rFonts w:ascii="Times New Roman" w:hAnsi="Times New Roman" w:cs="Times New Roman"/>
          <w:sz w:val="28"/>
          <w:szCs w:val="28"/>
        </w:rPr>
        <w:t>«Звільняється від притягнення до кримінальної відповідальності особа, яка вперше вчинила дії, передбачені ч. 2 ст. 185, ч. 1 ст. 186, ст. 188</w:t>
      </w:r>
      <w:r w:rsidR="00AF647A">
        <w:rPr>
          <w:rFonts w:ascii="Times New Roman" w:hAnsi="Times New Roman" w:cs="Times New Roman"/>
          <w:sz w:val="28"/>
          <w:szCs w:val="28"/>
          <w:lang w:val="uk-UA"/>
        </w:rPr>
        <w:t>-</w:t>
      </w:r>
      <w:r w:rsidRPr="003B4E93">
        <w:rPr>
          <w:rFonts w:ascii="Times New Roman" w:hAnsi="Times New Roman" w:cs="Times New Roman"/>
          <w:sz w:val="28"/>
          <w:szCs w:val="28"/>
        </w:rPr>
        <w:t>1 , ч. 1 та ч. 2 ст. 190, ч. 1 ст. 194,</w:t>
      </w:r>
      <w:r w:rsidR="00AF647A">
        <w:rPr>
          <w:rFonts w:ascii="Times New Roman" w:hAnsi="Times New Roman" w:cs="Times New Roman"/>
          <w:sz w:val="28"/>
          <w:szCs w:val="28"/>
          <w:lang w:val="uk-UA"/>
        </w:rPr>
        <w:t xml:space="preserve"> </w:t>
      </w:r>
      <w:r w:rsidRPr="003B4E93">
        <w:rPr>
          <w:rFonts w:ascii="Times New Roman" w:hAnsi="Times New Roman" w:cs="Times New Roman"/>
          <w:sz w:val="28"/>
          <w:szCs w:val="28"/>
        </w:rPr>
        <w:t xml:space="preserve"> ст. 197</w:t>
      </w:r>
      <w:r w:rsidR="00AF647A">
        <w:rPr>
          <w:rFonts w:ascii="Times New Roman" w:hAnsi="Times New Roman" w:cs="Times New Roman"/>
          <w:sz w:val="28"/>
          <w:szCs w:val="28"/>
          <w:lang w:val="uk-UA"/>
        </w:rPr>
        <w:t>-</w:t>
      </w:r>
      <w:r w:rsidRPr="003B4E93">
        <w:rPr>
          <w:rFonts w:ascii="Times New Roman" w:hAnsi="Times New Roman" w:cs="Times New Roman"/>
          <w:sz w:val="28"/>
          <w:szCs w:val="28"/>
        </w:rPr>
        <w:t xml:space="preserve">1 , ст. 198 КК України, але добровільно заявила про це правоохоронним органам, повністю визнала себе </w:t>
      </w:r>
      <w:r w:rsidRPr="003B4E93">
        <w:rPr>
          <w:rFonts w:ascii="Times New Roman" w:hAnsi="Times New Roman" w:cs="Times New Roman"/>
          <w:sz w:val="28"/>
          <w:szCs w:val="28"/>
        </w:rPr>
        <w:lastRenderedPageBreak/>
        <w:t>винною, щиро</w:t>
      </w:r>
      <w:proofErr w:type="gramEnd"/>
      <w:r w:rsidRPr="003B4E93">
        <w:rPr>
          <w:rFonts w:ascii="Times New Roman" w:hAnsi="Times New Roman" w:cs="Times New Roman"/>
          <w:sz w:val="28"/>
          <w:szCs w:val="28"/>
        </w:rPr>
        <w:t xml:space="preserve"> покаялася у вчиненому, повністю усунула заподіяну шкоду, відшкодувала завдані збитки у Х-кратному розмі</w:t>
      </w:r>
      <w:proofErr w:type="gramStart"/>
      <w:r w:rsidRPr="003B4E93">
        <w:rPr>
          <w:rFonts w:ascii="Times New Roman" w:hAnsi="Times New Roman" w:cs="Times New Roman"/>
          <w:sz w:val="28"/>
          <w:szCs w:val="28"/>
        </w:rPr>
        <w:t>р</w:t>
      </w:r>
      <w:proofErr w:type="gramEnd"/>
      <w:r w:rsidRPr="003B4E93">
        <w:rPr>
          <w:rFonts w:ascii="Times New Roman" w:hAnsi="Times New Roman" w:cs="Times New Roman"/>
          <w:sz w:val="28"/>
          <w:szCs w:val="28"/>
        </w:rPr>
        <w:t>і».</w:t>
      </w:r>
      <w:r w:rsidR="00D72A0A">
        <w:rPr>
          <w:rFonts w:ascii="Times New Roman" w:hAnsi="Times New Roman" w:cs="Times New Roman"/>
          <w:sz w:val="28"/>
          <w:szCs w:val="28"/>
        </w:rPr>
        <w:br w:type="page"/>
      </w:r>
    </w:p>
    <w:p w:rsidR="007D70F2" w:rsidRPr="00B851F0" w:rsidRDefault="00D72A0A" w:rsidP="00B851F0">
      <w:pPr>
        <w:spacing w:after="0" w:line="360" w:lineRule="auto"/>
        <w:ind w:firstLine="708"/>
        <w:jc w:val="center"/>
        <w:rPr>
          <w:rFonts w:ascii="Times New Roman" w:hAnsi="Times New Roman" w:cs="Times New Roman"/>
          <w:b/>
          <w:sz w:val="28"/>
          <w:szCs w:val="28"/>
          <w:lang w:val="uk-UA"/>
        </w:rPr>
      </w:pPr>
      <w:r w:rsidRPr="00B851F0">
        <w:rPr>
          <w:rFonts w:ascii="Times New Roman" w:hAnsi="Times New Roman" w:cs="Times New Roman"/>
          <w:b/>
          <w:sz w:val="28"/>
          <w:szCs w:val="28"/>
          <w:lang w:val="uk-UA"/>
        </w:rPr>
        <w:lastRenderedPageBreak/>
        <w:t>ВИСНОВКИ</w:t>
      </w:r>
    </w:p>
    <w:p w:rsidR="005B6EA3" w:rsidRDefault="00B95B2D" w:rsidP="007D70F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процесі написання роботи було до</w:t>
      </w:r>
      <w:r w:rsidR="00AB7E2F">
        <w:rPr>
          <w:rFonts w:ascii="Times New Roman" w:hAnsi="Times New Roman" w:cs="Times New Roman"/>
          <w:sz w:val="28"/>
          <w:szCs w:val="28"/>
          <w:lang w:val="uk-UA"/>
        </w:rPr>
        <w:t xml:space="preserve">ведено </w:t>
      </w:r>
      <w:r w:rsidR="009056FB">
        <w:rPr>
          <w:rFonts w:ascii="Times New Roman" w:hAnsi="Times New Roman" w:cs="Times New Roman"/>
          <w:sz w:val="28"/>
          <w:szCs w:val="28"/>
          <w:lang w:val="uk-UA"/>
        </w:rPr>
        <w:t xml:space="preserve">актуальність теми дослідження, </w:t>
      </w:r>
      <w:r w:rsidR="00D42A98">
        <w:rPr>
          <w:rFonts w:ascii="Times New Roman" w:hAnsi="Times New Roman" w:cs="Times New Roman"/>
          <w:sz w:val="28"/>
          <w:szCs w:val="28"/>
          <w:lang w:val="uk-UA"/>
        </w:rPr>
        <w:t>розглянут</w:t>
      </w:r>
      <w:r w:rsidR="005B6EA3">
        <w:rPr>
          <w:rFonts w:ascii="Times New Roman" w:hAnsi="Times New Roman" w:cs="Times New Roman"/>
          <w:sz w:val="28"/>
          <w:szCs w:val="28"/>
          <w:lang w:val="uk-UA"/>
        </w:rPr>
        <w:t>і</w:t>
      </w:r>
      <w:r w:rsidR="00D42A98">
        <w:rPr>
          <w:rFonts w:ascii="Times New Roman" w:hAnsi="Times New Roman" w:cs="Times New Roman"/>
          <w:sz w:val="28"/>
          <w:szCs w:val="28"/>
          <w:lang w:val="uk-UA"/>
        </w:rPr>
        <w:t xml:space="preserve"> та вивчен</w:t>
      </w:r>
      <w:r w:rsidR="005B6EA3">
        <w:rPr>
          <w:rFonts w:ascii="Times New Roman" w:hAnsi="Times New Roman" w:cs="Times New Roman"/>
          <w:sz w:val="28"/>
          <w:szCs w:val="28"/>
          <w:lang w:val="uk-UA"/>
        </w:rPr>
        <w:t>і</w:t>
      </w:r>
      <w:r w:rsidR="00D42A98">
        <w:rPr>
          <w:rFonts w:ascii="Times New Roman" w:hAnsi="Times New Roman" w:cs="Times New Roman"/>
          <w:sz w:val="28"/>
          <w:szCs w:val="28"/>
          <w:lang w:val="uk-UA"/>
        </w:rPr>
        <w:t xml:space="preserve"> питання витоків та становлення </w:t>
      </w:r>
      <w:r w:rsidR="00D42A98" w:rsidRPr="00D42A98">
        <w:rPr>
          <w:rFonts w:ascii="Times New Roman" w:hAnsi="Times New Roman" w:cs="Times New Roman"/>
          <w:sz w:val="28"/>
          <w:szCs w:val="28"/>
        </w:rPr>
        <w:t xml:space="preserve"> законодавства про злочини проти власності, сучасних теоретичних розробок феномену злочинів проти власності, власності як об’єкту кримінально-правової охорони</w:t>
      </w:r>
      <w:r w:rsidR="00D42A98">
        <w:rPr>
          <w:rFonts w:ascii="Times New Roman" w:hAnsi="Times New Roman" w:cs="Times New Roman"/>
          <w:sz w:val="28"/>
          <w:szCs w:val="28"/>
          <w:lang w:val="uk-UA"/>
        </w:rPr>
        <w:t xml:space="preserve">, </w:t>
      </w:r>
      <w:r w:rsidR="00D42A98" w:rsidRPr="00D42A98">
        <w:rPr>
          <w:rFonts w:ascii="Times New Roman" w:hAnsi="Times New Roman" w:cs="Times New Roman"/>
          <w:sz w:val="28"/>
          <w:szCs w:val="28"/>
        </w:rPr>
        <w:t>розкрито питання кримінально-правової характеристики злочинів проти влас</w:t>
      </w:r>
      <w:r w:rsidR="00E96EDC">
        <w:rPr>
          <w:rFonts w:ascii="Times New Roman" w:hAnsi="Times New Roman" w:cs="Times New Roman"/>
          <w:sz w:val="28"/>
          <w:szCs w:val="28"/>
        </w:rPr>
        <w:t>ності, проблеми їх класифікації</w:t>
      </w:r>
      <w:r w:rsidR="00E96EDC">
        <w:rPr>
          <w:rFonts w:ascii="Times New Roman" w:hAnsi="Times New Roman" w:cs="Times New Roman"/>
          <w:sz w:val="28"/>
          <w:szCs w:val="28"/>
          <w:lang w:val="uk-UA"/>
        </w:rPr>
        <w:t xml:space="preserve">. </w:t>
      </w:r>
    </w:p>
    <w:p w:rsidR="00726A2D" w:rsidRDefault="005B6EA3" w:rsidP="00726A2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ході дослідження </w:t>
      </w:r>
      <w:r w:rsidR="002D777D">
        <w:rPr>
          <w:rFonts w:ascii="Times New Roman" w:hAnsi="Times New Roman" w:cs="Times New Roman"/>
          <w:sz w:val="28"/>
          <w:szCs w:val="28"/>
          <w:lang w:val="uk-UA"/>
        </w:rPr>
        <w:t>проведений</w:t>
      </w:r>
      <w:r>
        <w:rPr>
          <w:rFonts w:ascii="Times New Roman" w:hAnsi="Times New Roman" w:cs="Times New Roman"/>
          <w:sz w:val="28"/>
          <w:szCs w:val="28"/>
          <w:lang w:val="uk-UA"/>
        </w:rPr>
        <w:t xml:space="preserve"> </w:t>
      </w:r>
      <w:r w:rsidR="00E96EDC">
        <w:rPr>
          <w:rFonts w:ascii="Times New Roman" w:hAnsi="Times New Roman" w:cs="Times New Roman"/>
          <w:sz w:val="28"/>
          <w:szCs w:val="28"/>
          <w:lang w:val="uk-UA"/>
        </w:rPr>
        <w:t xml:space="preserve"> </w:t>
      </w:r>
      <w:r w:rsidR="00E96EDC" w:rsidRPr="002D777D">
        <w:rPr>
          <w:rFonts w:ascii="Times New Roman" w:hAnsi="Times New Roman" w:cs="Times New Roman"/>
          <w:sz w:val="28"/>
          <w:szCs w:val="28"/>
          <w:lang w:val="uk-UA"/>
        </w:rPr>
        <w:t>аналіз</w:t>
      </w:r>
      <w:r w:rsidR="00EA3F9F">
        <w:rPr>
          <w:rFonts w:ascii="Times New Roman" w:hAnsi="Times New Roman" w:cs="Times New Roman"/>
          <w:sz w:val="28"/>
          <w:szCs w:val="28"/>
          <w:lang w:val="uk-UA"/>
        </w:rPr>
        <w:t xml:space="preserve"> складів</w:t>
      </w:r>
      <w:r w:rsidR="00E96EDC" w:rsidRPr="002D777D">
        <w:rPr>
          <w:rFonts w:ascii="Times New Roman" w:hAnsi="Times New Roman" w:cs="Times New Roman"/>
          <w:sz w:val="28"/>
          <w:szCs w:val="28"/>
          <w:lang w:val="uk-UA"/>
        </w:rPr>
        <w:t xml:space="preserve"> злочинів проти власності, які полягають у незаконному заволодінні майном та, які не пов’язані із незаконним заволодінням майном</w:t>
      </w:r>
      <w:r w:rsidR="00E96EDC">
        <w:rPr>
          <w:rFonts w:ascii="Times New Roman" w:hAnsi="Times New Roman" w:cs="Times New Roman"/>
          <w:sz w:val="28"/>
          <w:szCs w:val="28"/>
          <w:lang w:val="uk-UA"/>
        </w:rPr>
        <w:t xml:space="preserve">, а також </w:t>
      </w:r>
      <w:r w:rsidRPr="002D777D">
        <w:rPr>
          <w:rFonts w:ascii="Times New Roman" w:hAnsi="Times New Roman" w:cs="Times New Roman"/>
          <w:sz w:val="28"/>
          <w:szCs w:val="28"/>
          <w:lang w:val="uk-UA"/>
        </w:rPr>
        <w:t>детально розкри</w:t>
      </w:r>
      <w:r w:rsidR="00DE1EAF">
        <w:rPr>
          <w:rFonts w:ascii="Times New Roman" w:hAnsi="Times New Roman" w:cs="Times New Roman"/>
          <w:sz w:val="28"/>
          <w:szCs w:val="28"/>
          <w:lang w:val="uk-UA"/>
        </w:rPr>
        <w:t>то</w:t>
      </w:r>
      <w:r w:rsidR="00E96EDC" w:rsidRPr="002D777D">
        <w:rPr>
          <w:rFonts w:ascii="Times New Roman" w:hAnsi="Times New Roman" w:cs="Times New Roman"/>
          <w:sz w:val="28"/>
          <w:szCs w:val="28"/>
          <w:lang w:val="uk-UA"/>
        </w:rPr>
        <w:t xml:space="preserve"> теоретичні підходи до призначення покарання та проблеми звільнення від кримінальної відповідальності за злочини проти власності</w:t>
      </w:r>
    </w:p>
    <w:p w:rsidR="009A1137" w:rsidRDefault="0065305C" w:rsidP="0065305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в ході написання роботи </w:t>
      </w:r>
      <w:r w:rsidR="00664529">
        <w:rPr>
          <w:rFonts w:ascii="Times New Roman" w:hAnsi="Times New Roman" w:cs="Times New Roman"/>
          <w:sz w:val="28"/>
          <w:szCs w:val="28"/>
          <w:lang w:val="uk-UA"/>
        </w:rPr>
        <w:t>с</w:t>
      </w:r>
      <w:r w:rsidR="00664529" w:rsidRPr="00664529">
        <w:rPr>
          <w:rFonts w:ascii="Times New Roman" w:hAnsi="Times New Roman" w:cs="Times New Roman"/>
          <w:sz w:val="28"/>
          <w:szCs w:val="28"/>
          <w:lang w:val="uk-UA"/>
        </w:rPr>
        <w:t>формульовано авторське розуміння власності як універсального інституту в теорії права та об’єкт кримінально-правової охорони, де власність визначено як міжінтегральну, політико-правову реальність, що має соціально</w:t>
      </w:r>
      <w:r w:rsidR="007E4A60">
        <w:rPr>
          <w:rFonts w:ascii="Times New Roman" w:hAnsi="Times New Roman" w:cs="Times New Roman"/>
          <w:sz w:val="28"/>
          <w:szCs w:val="28"/>
          <w:lang w:val="uk-UA"/>
        </w:rPr>
        <w:t>-</w:t>
      </w:r>
      <w:r w:rsidR="00664529" w:rsidRPr="00664529">
        <w:rPr>
          <w:rFonts w:ascii="Times New Roman" w:hAnsi="Times New Roman" w:cs="Times New Roman"/>
          <w:sz w:val="28"/>
          <w:szCs w:val="28"/>
          <w:lang w:val="uk-UA"/>
        </w:rPr>
        <w:t>економічні властивості, які й визначають її як базову складову кримінально</w:t>
      </w:r>
      <w:r w:rsidR="009A1137">
        <w:rPr>
          <w:rFonts w:ascii="Times New Roman" w:hAnsi="Times New Roman" w:cs="Times New Roman"/>
          <w:sz w:val="28"/>
          <w:szCs w:val="28"/>
          <w:lang w:val="uk-UA"/>
        </w:rPr>
        <w:t>-</w:t>
      </w:r>
      <w:r w:rsidR="00664529" w:rsidRPr="00664529">
        <w:rPr>
          <w:rFonts w:ascii="Times New Roman" w:hAnsi="Times New Roman" w:cs="Times New Roman"/>
          <w:sz w:val="28"/>
          <w:szCs w:val="28"/>
          <w:lang w:val="uk-UA"/>
        </w:rPr>
        <w:t xml:space="preserve">правової політики щодо охорони власності. </w:t>
      </w:r>
      <w:r w:rsidR="00461DD5">
        <w:rPr>
          <w:rFonts w:ascii="Times New Roman" w:hAnsi="Times New Roman" w:cs="Times New Roman"/>
          <w:sz w:val="28"/>
          <w:szCs w:val="28"/>
          <w:lang w:val="uk-UA"/>
        </w:rPr>
        <w:t xml:space="preserve"> </w:t>
      </w:r>
    </w:p>
    <w:p w:rsidR="009F2BBE" w:rsidRDefault="009A1137" w:rsidP="007D70F2">
      <w:pPr>
        <w:spacing w:after="0" w:line="360" w:lineRule="auto"/>
        <w:ind w:firstLine="708"/>
        <w:jc w:val="both"/>
        <w:rPr>
          <w:rFonts w:ascii="Times New Roman" w:hAnsi="Times New Roman" w:cs="Times New Roman"/>
          <w:sz w:val="28"/>
          <w:szCs w:val="28"/>
          <w:lang w:val="uk-UA"/>
        </w:rPr>
      </w:pPr>
      <w:r w:rsidRPr="009A1137">
        <w:rPr>
          <w:rFonts w:ascii="Times New Roman" w:hAnsi="Times New Roman" w:cs="Times New Roman"/>
          <w:sz w:val="28"/>
          <w:szCs w:val="28"/>
          <w:lang w:val="uk-UA"/>
        </w:rPr>
        <w:t xml:space="preserve">Об’єкт злочинів проти власності визначено як відносини власності, де родовим  об’єктом є сукупність відносин у сфері власності, де власність розглядається в об’єктивному (широкому) розумінні – як сукупність правових норм, які регулюють і охороняють відносини власності; безпосереднім об’єктом є відносини власності в межах певної їх правової форми залежно від правового статусу суб’єктів права власності, на які безпосередньо посягають (спрямовані) суспільно небезпечні діяння, передбачені розділом </w:t>
      </w:r>
      <w:r w:rsidRPr="009A1137">
        <w:rPr>
          <w:rFonts w:ascii="Times New Roman" w:hAnsi="Times New Roman" w:cs="Times New Roman"/>
          <w:sz w:val="28"/>
          <w:szCs w:val="28"/>
        </w:rPr>
        <w:t>VI</w:t>
      </w:r>
      <w:r w:rsidRPr="009A1137">
        <w:rPr>
          <w:rFonts w:ascii="Times New Roman" w:hAnsi="Times New Roman" w:cs="Times New Roman"/>
          <w:sz w:val="28"/>
          <w:szCs w:val="28"/>
          <w:lang w:val="uk-UA"/>
        </w:rPr>
        <w:t xml:space="preserve"> «Злочини проти власності» Особливої частини КК України і яким вони заподіюють чи можуть заподіяти істотної шкоди.</w:t>
      </w:r>
    </w:p>
    <w:p w:rsidR="0065305C" w:rsidRDefault="0065305C" w:rsidP="0065305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Аналізуючи положення нормативних актів, що регулюють відноснини власності, </w:t>
      </w:r>
      <w:r w:rsidR="00DE1EAF">
        <w:rPr>
          <w:rFonts w:ascii="Times New Roman" w:hAnsi="Times New Roman" w:cs="Times New Roman"/>
          <w:sz w:val="28"/>
          <w:szCs w:val="28"/>
          <w:lang w:val="uk-UA"/>
        </w:rPr>
        <w:t>зроблено</w:t>
      </w:r>
      <w:r>
        <w:rPr>
          <w:rFonts w:ascii="Times New Roman" w:hAnsi="Times New Roman" w:cs="Times New Roman"/>
          <w:sz w:val="28"/>
          <w:szCs w:val="28"/>
          <w:lang w:val="uk-UA"/>
        </w:rPr>
        <w:t xml:space="preserve"> висновок про те, що постійна </w:t>
      </w:r>
      <w:r w:rsidRPr="00851246">
        <w:rPr>
          <w:rFonts w:ascii="Times New Roman" w:hAnsi="Times New Roman" w:cs="Times New Roman"/>
          <w:sz w:val="28"/>
          <w:szCs w:val="28"/>
          <w:lang w:val="uk-UA"/>
        </w:rPr>
        <w:t>зміна у правовому регулюванні економічних відносин обумовила новий</w:t>
      </w:r>
      <w:r>
        <w:rPr>
          <w:rFonts w:ascii="Times New Roman" w:hAnsi="Times New Roman" w:cs="Times New Roman"/>
          <w:sz w:val="28"/>
          <w:szCs w:val="28"/>
          <w:lang w:val="uk-UA"/>
        </w:rPr>
        <w:t xml:space="preserve"> </w:t>
      </w:r>
      <w:r w:rsidRPr="00851246">
        <w:rPr>
          <w:rFonts w:ascii="Times New Roman" w:hAnsi="Times New Roman" w:cs="Times New Roman"/>
          <w:sz w:val="28"/>
          <w:szCs w:val="28"/>
          <w:lang w:val="uk-UA"/>
        </w:rPr>
        <w:t xml:space="preserve">підхід до кримінально-правової охорони відносин власності. Наслідком чого </w:t>
      </w:r>
      <w:r>
        <w:rPr>
          <w:rFonts w:ascii="Times New Roman" w:hAnsi="Times New Roman" w:cs="Times New Roman"/>
          <w:sz w:val="28"/>
          <w:szCs w:val="28"/>
          <w:lang w:val="uk-UA"/>
        </w:rPr>
        <w:t>є</w:t>
      </w:r>
      <w:r w:rsidRPr="00851246">
        <w:rPr>
          <w:rFonts w:ascii="Times New Roman" w:hAnsi="Times New Roman" w:cs="Times New Roman"/>
          <w:sz w:val="28"/>
          <w:szCs w:val="28"/>
          <w:lang w:val="uk-UA"/>
        </w:rPr>
        <w:t xml:space="preserve">, з одного боку, декриміналізація діянь, які </w:t>
      </w:r>
      <w:r w:rsidRPr="00851246">
        <w:rPr>
          <w:rFonts w:ascii="Times New Roman" w:hAnsi="Times New Roman" w:cs="Times New Roman"/>
          <w:sz w:val="28"/>
          <w:szCs w:val="28"/>
          <w:lang w:val="uk-UA"/>
        </w:rPr>
        <w:lastRenderedPageBreak/>
        <w:t>визнавалися злочинними в старих</w:t>
      </w:r>
      <w:r>
        <w:rPr>
          <w:rFonts w:ascii="Times New Roman" w:hAnsi="Times New Roman" w:cs="Times New Roman"/>
          <w:sz w:val="28"/>
          <w:szCs w:val="28"/>
          <w:lang w:val="uk-UA"/>
        </w:rPr>
        <w:t xml:space="preserve"> </w:t>
      </w:r>
      <w:r w:rsidRPr="00851246">
        <w:rPr>
          <w:rFonts w:ascii="Times New Roman" w:hAnsi="Times New Roman" w:cs="Times New Roman"/>
          <w:sz w:val="28"/>
          <w:szCs w:val="28"/>
          <w:lang w:val="uk-UA"/>
        </w:rPr>
        <w:t>умовах господарювання, що не просто втратили колишню суспільну небезпеку в</w:t>
      </w:r>
      <w:r>
        <w:rPr>
          <w:rFonts w:ascii="Times New Roman" w:hAnsi="Times New Roman" w:cs="Times New Roman"/>
          <w:sz w:val="28"/>
          <w:szCs w:val="28"/>
          <w:lang w:val="uk-UA"/>
        </w:rPr>
        <w:t xml:space="preserve"> </w:t>
      </w:r>
      <w:r w:rsidR="004143DB">
        <w:rPr>
          <w:rFonts w:ascii="Times New Roman" w:hAnsi="Times New Roman" w:cs="Times New Roman"/>
          <w:sz w:val="28"/>
          <w:szCs w:val="28"/>
          <w:lang w:val="uk-UA"/>
        </w:rPr>
        <w:t>умовах ринкових відносин, а навіть</w:t>
      </w:r>
      <w:r w:rsidRPr="00851246">
        <w:rPr>
          <w:rFonts w:ascii="Times New Roman" w:hAnsi="Times New Roman" w:cs="Times New Roman"/>
          <w:sz w:val="28"/>
          <w:szCs w:val="28"/>
          <w:lang w:val="uk-UA"/>
        </w:rPr>
        <w:t xml:space="preserve"> перешкоджають самому розвитку цієї економіки, а з</w:t>
      </w:r>
      <w:r>
        <w:rPr>
          <w:rFonts w:ascii="Times New Roman" w:hAnsi="Times New Roman" w:cs="Times New Roman"/>
          <w:sz w:val="28"/>
          <w:szCs w:val="28"/>
          <w:lang w:val="uk-UA"/>
        </w:rPr>
        <w:t xml:space="preserve"> </w:t>
      </w:r>
      <w:r w:rsidR="0013162B">
        <w:rPr>
          <w:rFonts w:ascii="Times New Roman" w:hAnsi="Times New Roman" w:cs="Times New Roman"/>
          <w:sz w:val="28"/>
          <w:szCs w:val="28"/>
          <w:lang w:val="uk-UA"/>
        </w:rPr>
        <w:t>іншої –</w:t>
      </w:r>
      <w:r w:rsidRPr="00851246">
        <w:rPr>
          <w:rFonts w:ascii="Times New Roman" w:hAnsi="Times New Roman" w:cs="Times New Roman"/>
          <w:sz w:val="28"/>
          <w:szCs w:val="28"/>
          <w:lang w:val="uk-UA"/>
        </w:rPr>
        <w:t xml:space="preserve"> встановлення кримінально-правових заборон на цілий ряд видів діянь,</w:t>
      </w:r>
      <w:r>
        <w:rPr>
          <w:rFonts w:ascii="Times New Roman" w:hAnsi="Times New Roman" w:cs="Times New Roman"/>
          <w:sz w:val="28"/>
          <w:szCs w:val="28"/>
          <w:lang w:val="uk-UA"/>
        </w:rPr>
        <w:t xml:space="preserve"> </w:t>
      </w:r>
      <w:r w:rsidRPr="00851246">
        <w:rPr>
          <w:rFonts w:ascii="Times New Roman" w:hAnsi="Times New Roman" w:cs="Times New Roman"/>
          <w:sz w:val="28"/>
          <w:szCs w:val="28"/>
          <w:lang w:val="uk-UA"/>
        </w:rPr>
        <w:t>які не зустрічалися раніше та викликані інш</w:t>
      </w:r>
      <w:r>
        <w:rPr>
          <w:rFonts w:ascii="Times New Roman" w:hAnsi="Times New Roman" w:cs="Times New Roman"/>
          <w:sz w:val="28"/>
          <w:szCs w:val="28"/>
          <w:lang w:val="uk-UA"/>
        </w:rPr>
        <w:t>ими господарськими відносинами.</w:t>
      </w:r>
    </w:p>
    <w:p w:rsidR="00413034" w:rsidRDefault="00413034" w:rsidP="0065305C">
      <w:pPr>
        <w:spacing w:after="0" w:line="360" w:lineRule="auto"/>
        <w:ind w:firstLine="708"/>
        <w:jc w:val="both"/>
        <w:rPr>
          <w:rFonts w:ascii="Times New Roman" w:hAnsi="Times New Roman" w:cs="Times New Roman"/>
          <w:sz w:val="28"/>
          <w:szCs w:val="28"/>
          <w:lang w:val="uk-UA"/>
        </w:rPr>
      </w:pPr>
      <w:r w:rsidRPr="00413034">
        <w:rPr>
          <w:rFonts w:ascii="Times New Roman" w:hAnsi="Times New Roman" w:cs="Times New Roman"/>
          <w:sz w:val="28"/>
          <w:szCs w:val="28"/>
          <w:lang w:val="uk-UA"/>
        </w:rPr>
        <w:t>Найбільш оптимальною та обґрунтованою визнано класифікацію злочинів проти власності на: корисливі і некорисливі, де корисливі поділяються на пов’язані з незаконним оберненням чужого майна на користь винного або інших осіб та не пов’язані з таким оберненням</w:t>
      </w:r>
      <w:r>
        <w:rPr>
          <w:rFonts w:ascii="Times New Roman" w:hAnsi="Times New Roman" w:cs="Times New Roman"/>
          <w:sz w:val="28"/>
          <w:szCs w:val="28"/>
          <w:lang w:val="uk-UA"/>
        </w:rPr>
        <w:t>.</w:t>
      </w:r>
    </w:p>
    <w:p w:rsidR="00413034" w:rsidRPr="00413034" w:rsidRDefault="00413034" w:rsidP="0065305C">
      <w:pPr>
        <w:spacing w:after="0" w:line="360" w:lineRule="auto"/>
        <w:ind w:firstLine="708"/>
        <w:jc w:val="both"/>
        <w:rPr>
          <w:rFonts w:ascii="Times New Roman" w:hAnsi="Times New Roman" w:cs="Times New Roman"/>
          <w:sz w:val="28"/>
          <w:szCs w:val="28"/>
          <w:lang w:val="uk-UA"/>
        </w:rPr>
      </w:pPr>
      <w:r w:rsidRPr="00413034">
        <w:rPr>
          <w:rFonts w:ascii="Times New Roman" w:hAnsi="Times New Roman" w:cs="Times New Roman"/>
          <w:sz w:val="28"/>
          <w:szCs w:val="28"/>
        </w:rPr>
        <w:t xml:space="preserve">Вказано на необхідність усебічного захисту від умисного знищення або пошкодження особою свого майна, яке становить особливий суспільний інтерес та цінність для держави, тому для захисту суспільних або державних інтересів стає необхідним визнати предметом злочину, передбаченого ст. 194 КК України, власне майно, яке визнано культурною власністю, а судове </w:t>
      </w:r>
      <w:proofErr w:type="gramStart"/>
      <w:r w:rsidRPr="00413034">
        <w:rPr>
          <w:rFonts w:ascii="Times New Roman" w:hAnsi="Times New Roman" w:cs="Times New Roman"/>
          <w:sz w:val="28"/>
          <w:szCs w:val="28"/>
        </w:rPr>
        <w:t>р</w:t>
      </w:r>
      <w:proofErr w:type="gramEnd"/>
      <w:r w:rsidRPr="00413034">
        <w:rPr>
          <w:rFonts w:ascii="Times New Roman" w:hAnsi="Times New Roman" w:cs="Times New Roman"/>
          <w:sz w:val="28"/>
          <w:szCs w:val="28"/>
        </w:rPr>
        <w:t>ішення – основним механізмом реалізації принципу прав громадян на власність, який повністю відповідає основному принципу узгодження інтересів власника й суспільства.</w:t>
      </w:r>
    </w:p>
    <w:p w:rsidR="0065305C" w:rsidRDefault="0065305C" w:rsidP="0065305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044571">
        <w:rPr>
          <w:rFonts w:ascii="Times New Roman" w:hAnsi="Times New Roman" w:cs="Times New Roman"/>
          <w:sz w:val="28"/>
          <w:szCs w:val="28"/>
        </w:rPr>
        <w:t>агато питань, пов’язаних з кримінально-правовою охороною власності, є дискусійними, тлумачаться неоднозначно та потребують не лише подальшого вивчення, а й новітніх підходів до їх вирішення на основі вдосконаленої кримінально-правової політики що</w:t>
      </w:r>
      <w:r>
        <w:rPr>
          <w:rFonts w:ascii="Times New Roman" w:hAnsi="Times New Roman" w:cs="Times New Roman"/>
          <w:sz w:val="28"/>
          <w:szCs w:val="28"/>
        </w:rPr>
        <w:t xml:space="preserve">до охорони власності, яка буде </w:t>
      </w:r>
      <w:r w:rsidRPr="00044571">
        <w:rPr>
          <w:rFonts w:ascii="Times New Roman" w:hAnsi="Times New Roman" w:cs="Times New Roman"/>
          <w:sz w:val="28"/>
          <w:szCs w:val="28"/>
        </w:rPr>
        <w:t xml:space="preserve"> основою для формування теоретичних підходів кримінально-правової охорони власності в Україні. Вищезазначене </w:t>
      </w:r>
      <w:proofErr w:type="gramStart"/>
      <w:r w:rsidRPr="00044571">
        <w:rPr>
          <w:rFonts w:ascii="Times New Roman" w:hAnsi="Times New Roman" w:cs="Times New Roman"/>
          <w:sz w:val="28"/>
          <w:szCs w:val="28"/>
        </w:rPr>
        <w:t>св</w:t>
      </w:r>
      <w:proofErr w:type="gramEnd"/>
      <w:r w:rsidRPr="00044571">
        <w:rPr>
          <w:rFonts w:ascii="Times New Roman" w:hAnsi="Times New Roman" w:cs="Times New Roman"/>
          <w:sz w:val="28"/>
          <w:szCs w:val="28"/>
        </w:rPr>
        <w:t xml:space="preserve">ідчить: у зв’язку з тим, що відносини власності є фундаментом повноцінного соціально-економічного розвитку українського суспільства, а злочини проти власності негативно впливають на соціальні й економічні процеси, що відбуваються в державі, та на загальний стан злочинності, виступають однією з детермінант, що здатні перешкоджати зростанню матеріального добробуту громадян України й розвитку української економіки загалом, потрібно вирішити теоретичні проблеми кримінально-правової охорони власності в Україні, що сприятиме як удосконаленню національного </w:t>
      </w:r>
      <w:r w:rsidRPr="00044571">
        <w:rPr>
          <w:rFonts w:ascii="Times New Roman" w:hAnsi="Times New Roman" w:cs="Times New Roman"/>
          <w:sz w:val="28"/>
          <w:szCs w:val="28"/>
        </w:rPr>
        <w:lastRenderedPageBreak/>
        <w:t xml:space="preserve">законодавства щодо всебічного захисту власності кримінально-правовими засобами, так і </w:t>
      </w:r>
      <w:proofErr w:type="gramStart"/>
      <w:r w:rsidRPr="00044571">
        <w:rPr>
          <w:rFonts w:ascii="Times New Roman" w:hAnsi="Times New Roman" w:cs="Times New Roman"/>
          <w:sz w:val="28"/>
          <w:szCs w:val="28"/>
        </w:rPr>
        <w:t>п</w:t>
      </w:r>
      <w:proofErr w:type="gramEnd"/>
      <w:r w:rsidRPr="00044571">
        <w:rPr>
          <w:rFonts w:ascii="Times New Roman" w:hAnsi="Times New Roman" w:cs="Times New Roman"/>
          <w:sz w:val="28"/>
          <w:szCs w:val="28"/>
        </w:rPr>
        <w:t>ідвищенню ефективності правозастосовної практики в цій сфері.</w:t>
      </w:r>
    </w:p>
    <w:p w:rsidR="0065305C" w:rsidRDefault="00DB59E2" w:rsidP="007D70F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зв’</w:t>
      </w:r>
      <w:r w:rsidRPr="00DB59E2">
        <w:rPr>
          <w:rFonts w:ascii="Times New Roman" w:hAnsi="Times New Roman" w:cs="Times New Roman"/>
          <w:sz w:val="28"/>
          <w:szCs w:val="28"/>
          <w:lang w:val="uk-UA"/>
        </w:rPr>
        <w:t xml:space="preserve">язку з вищевикладеним, </w:t>
      </w:r>
      <w:r>
        <w:rPr>
          <w:rFonts w:ascii="Times New Roman" w:hAnsi="Times New Roman" w:cs="Times New Roman"/>
          <w:sz w:val="28"/>
          <w:szCs w:val="28"/>
          <w:lang w:val="uk-UA"/>
        </w:rPr>
        <w:t xml:space="preserve">в роботі запропоновано декілька варіантів вдосконалення чинного законодавства, що встановлює відповідальность за злочини прооти власності, наприклад </w:t>
      </w:r>
      <w:r w:rsidRPr="00DB59E2">
        <w:rPr>
          <w:rFonts w:ascii="Times New Roman" w:hAnsi="Times New Roman" w:cs="Times New Roman"/>
          <w:sz w:val="28"/>
          <w:szCs w:val="28"/>
          <w:lang w:val="uk-UA"/>
        </w:rPr>
        <w:t>доповнити КК України заохочувальним приписом про звільнення від кримінальної відповідальності за заволодіння чужим майном особи, яка вперше вчинила злочини, передбачені ч. 2 ст. 185, ч. 1 ст. 186, ст. 188</w:t>
      </w:r>
      <w:r w:rsidR="00797404">
        <w:rPr>
          <w:rFonts w:ascii="Times New Roman" w:hAnsi="Times New Roman" w:cs="Times New Roman"/>
          <w:sz w:val="28"/>
          <w:szCs w:val="28"/>
          <w:lang w:val="uk-UA"/>
        </w:rPr>
        <w:t>-</w:t>
      </w:r>
      <w:r w:rsidRPr="00DB59E2">
        <w:rPr>
          <w:rFonts w:ascii="Times New Roman" w:hAnsi="Times New Roman" w:cs="Times New Roman"/>
          <w:sz w:val="28"/>
          <w:szCs w:val="28"/>
          <w:lang w:val="uk-UA"/>
        </w:rPr>
        <w:t>1 , ч. 1 та ч. 2 ст. 190, ч. 1 ст. 194, ст. 197</w:t>
      </w:r>
      <w:r w:rsidR="00797404">
        <w:rPr>
          <w:rFonts w:ascii="Times New Roman" w:hAnsi="Times New Roman" w:cs="Times New Roman"/>
          <w:sz w:val="28"/>
          <w:szCs w:val="28"/>
          <w:lang w:val="uk-UA"/>
        </w:rPr>
        <w:t>-</w:t>
      </w:r>
      <w:r w:rsidR="00EB1068">
        <w:rPr>
          <w:rFonts w:ascii="Times New Roman" w:hAnsi="Times New Roman" w:cs="Times New Roman"/>
          <w:sz w:val="28"/>
          <w:szCs w:val="28"/>
          <w:lang w:val="uk-UA"/>
        </w:rPr>
        <w:t>1</w:t>
      </w:r>
      <w:r w:rsidRPr="00DB59E2">
        <w:rPr>
          <w:rFonts w:ascii="Times New Roman" w:hAnsi="Times New Roman" w:cs="Times New Roman"/>
          <w:sz w:val="28"/>
          <w:szCs w:val="28"/>
          <w:lang w:val="uk-UA"/>
        </w:rPr>
        <w:t xml:space="preserve">, ст. 198 КК України, та добровільно заявила про це правоохоронним органам, сповна відшкодувала завдані збитки, повністю усунула заподіяну шкоду. </w:t>
      </w:r>
      <w:r>
        <w:rPr>
          <w:rFonts w:ascii="Times New Roman" w:hAnsi="Times New Roman" w:cs="Times New Roman"/>
          <w:sz w:val="28"/>
          <w:szCs w:val="28"/>
        </w:rPr>
        <w:t>П</w:t>
      </w:r>
      <w:r>
        <w:rPr>
          <w:rFonts w:ascii="Times New Roman" w:hAnsi="Times New Roman" w:cs="Times New Roman"/>
          <w:sz w:val="28"/>
          <w:szCs w:val="28"/>
          <w:lang w:val="uk-UA"/>
        </w:rPr>
        <w:t>ри</w:t>
      </w:r>
      <w:r w:rsidR="00797404">
        <w:rPr>
          <w:rFonts w:ascii="Times New Roman" w:hAnsi="Times New Roman" w:cs="Times New Roman"/>
          <w:sz w:val="28"/>
          <w:szCs w:val="28"/>
          <w:lang w:val="uk-UA"/>
        </w:rPr>
        <w:t xml:space="preserve"> цьому важливе значення має те,</w:t>
      </w:r>
      <w:r w:rsidRPr="00DB59E2">
        <w:rPr>
          <w:rFonts w:ascii="Times New Roman" w:hAnsi="Times New Roman" w:cs="Times New Roman"/>
          <w:sz w:val="28"/>
          <w:szCs w:val="28"/>
        </w:rPr>
        <w:t xml:space="preserve"> що збитки мають бути  відшкодовані в Х-кратному розмі</w:t>
      </w:r>
      <w:proofErr w:type="gramStart"/>
      <w:r w:rsidRPr="00DB59E2">
        <w:rPr>
          <w:rFonts w:ascii="Times New Roman" w:hAnsi="Times New Roman" w:cs="Times New Roman"/>
          <w:sz w:val="28"/>
          <w:szCs w:val="28"/>
        </w:rPr>
        <w:t>р</w:t>
      </w:r>
      <w:proofErr w:type="gramEnd"/>
      <w:r w:rsidRPr="00DB59E2">
        <w:rPr>
          <w:rFonts w:ascii="Times New Roman" w:hAnsi="Times New Roman" w:cs="Times New Roman"/>
          <w:sz w:val="28"/>
          <w:szCs w:val="28"/>
        </w:rPr>
        <w:t>і, що буде сприяти профілактиці вчинення винною особою злочинів проти власності в майбутньому</w:t>
      </w:r>
      <w:r>
        <w:rPr>
          <w:rFonts w:ascii="Times New Roman" w:hAnsi="Times New Roman" w:cs="Times New Roman"/>
          <w:sz w:val="28"/>
          <w:szCs w:val="28"/>
          <w:lang w:val="uk-UA"/>
        </w:rPr>
        <w:t>.</w:t>
      </w:r>
    </w:p>
    <w:p w:rsidR="00622A00" w:rsidRDefault="001B4746" w:rsidP="00622A0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в ході написання роботи </w:t>
      </w:r>
      <w:r w:rsidR="006F16A4">
        <w:rPr>
          <w:rFonts w:ascii="Times New Roman" w:hAnsi="Times New Roman" w:cs="Times New Roman"/>
          <w:sz w:val="28"/>
          <w:szCs w:val="28"/>
          <w:lang w:val="uk-UA"/>
        </w:rPr>
        <w:t>виявлено</w:t>
      </w:r>
      <w:r w:rsidR="00622A00" w:rsidRPr="00DF2072">
        <w:rPr>
          <w:rFonts w:ascii="Times New Roman" w:hAnsi="Times New Roman" w:cs="Times New Roman"/>
          <w:sz w:val="28"/>
          <w:szCs w:val="28"/>
        </w:rPr>
        <w:t xml:space="preserve"> нечітке законодавче формулювання </w:t>
      </w:r>
      <w:r>
        <w:rPr>
          <w:rFonts w:ascii="Times New Roman" w:hAnsi="Times New Roman" w:cs="Times New Roman"/>
          <w:sz w:val="28"/>
          <w:szCs w:val="28"/>
          <w:lang w:val="uk-UA"/>
        </w:rPr>
        <w:t xml:space="preserve">нападу </w:t>
      </w:r>
      <w:r w:rsidR="00622A00" w:rsidRPr="00DF2072">
        <w:rPr>
          <w:rFonts w:ascii="Times New Roman" w:hAnsi="Times New Roman" w:cs="Times New Roman"/>
          <w:sz w:val="28"/>
          <w:szCs w:val="28"/>
        </w:rPr>
        <w:t xml:space="preserve">в КК України. У сучасній редакції </w:t>
      </w:r>
      <w:r w:rsidR="00622A00">
        <w:rPr>
          <w:rFonts w:ascii="Times New Roman" w:hAnsi="Times New Roman" w:cs="Times New Roman"/>
          <w:sz w:val="28"/>
          <w:szCs w:val="28"/>
          <w:lang w:val="uk-UA"/>
        </w:rPr>
        <w:t xml:space="preserve"> </w:t>
      </w:r>
      <w:r w:rsidR="00622A00" w:rsidRPr="00DF2072">
        <w:rPr>
          <w:rFonts w:ascii="Times New Roman" w:hAnsi="Times New Roman" w:cs="Times New Roman"/>
          <w:sz w:val="28"/>
          <w:szCs w:val="28"/>
        </w:rPr>
        <w:t>ст. 187 КК України в правозастосовній діяльності спостерігається певна плутанина щодо тлумачення поняття «напад», що призводить до розуміння поняття «розбій» шляхом тлумачення «термін через термін». Така ситуація призводить до труднощі</w:t>
      </w:r>
      <w:proofErr w:type="gramStart"/>
      <w:r w:rsidR="00622A00" w:rsidRPr="00DF2072">
        <w:rPr>
          <w:rFonts w:ascii="Times New Roman" w:hAnsi="Times New Roman" w:cs="Times New Roman"/>
          <w:sz w:val="28"/>
          <w:szCs w:val="28"/>
        </w:rPr>
        <w:t>в</w:t>
      </w:r>
      <w:proofErr w:type="gramEnd"/>
      <w:r w:rsidR="00622A00" w:rsidRPr="00DF2072">
        <w:rPr>
          <w:rFonts w:ascii="Times New Roman" w:hAnsi="Times New Roman" w:cs="Times New Roman"/>
          <w:sz w:val="28"/>
          <w:szCs w:val="28"/>
        </w:rPr>
        <w:t xml:space="preserve"> при кваліфікації злочинних посягань на власність. </w:t>
      </w:r>
      <w:proofErr w:type="gramStart"/>
      <w:r w:rsidR="00622A00" w:rsidRPr="00DF2072">
        <w:rPr>
          <w:rFonts w:ascii="Times New Roman" w:hAnsi="Times New Roman" w:cs="Times New Roman"/>
          <w:sz w:val="28"/>
          <w:szCs w:val="28"/>
        </w:rPr>
        <w:t>У зв’язку із цим</w:t>
      </w:r>
      <w:r w:rsidR="0082376E">
        <w:rPr>
          <w:rFonts w:ascii="Times New Roman" w:hAnsi="Times New Roman" w:cs="Times New Roman"/>
          <w:sz w:val="28"/>
          <w:szCs w:val="28"/>
          <w:lang w:val="uk-UA"/>
        </w:rPr>
        <w:t>, на нашу</w:t>
      </w:r>
      <w:r w:rsidR="00622A00">
        <w:rPr>
          <w:rFonts w:ascii="Times New Roman" w:hAnsi="Times New Roman" w:cs="Times New Roman"/>
          <w:sz w:val="28"/>
          <w:szCs w:val="28"/>
          <w:lang w:val="uk-UA"/>
        </w:rPr>
        <w:t xml:space="preserve"> думку, </w:t>
      </w:r>
      <w:r w:rsidR="00622A00" w:rsidRPr="00DF2072">
        <w:rPr>
          <w:rFonts w:ascii="Times New Roman" w:hAnsi="Times New Roman" w:cs="Times New Roman"/>
          <w:sz w:val="28"/>
          <w:szCs w:val="28"/>
        </w:rPr>
        <w:t xml:space="preserve">доречним </w:t>
      </w:r>
      <w:r w:rsidR="00622A00">
        <w:rPr>
          <w:rFonts w:ascii="Times New Roman" w:hAnsi="Times New Roman" w:cs="Times New Roman"/>
          <w:sz w:val="28"/>
          <w:szCs w:val="28"/>
          <w:lang w:val="uk-UA"/>
        </w:rPr>
        <w:t>буде</w:t>
      </w:r>
      <w:r w:rsidR="00622A00" w:rsidRPr="00DF2072">
        <w:rPr>
          <w:rFonts w:ascii="Times New Roman" w:hAnsi="Times New Roman" w:cs="Times New Roman"/>
          <w:sz w:val="28"/>
          <w:szCs w:val="28"/>
        </w:rPr>
        <w:t xml:space="preserve"> відмовитися від терміна «напад» та в текст ст. 187 КК України ввести визначення розбою, а саме: «розбій – застосування насильства, небезпечного для життя та</w:t>
      </w:r>
      <w:r w:rsidR="00622A00">
        <w:rPr>
          <w:rFonts w:ascii="Times New Roman" w:hAnsi="Times New Roman" w:cs="Times New Roman"/>
          <w:sz w:val="28"/>
          <w:szCs w:val="28"/>
          <w:lang w:val="uk-UA"/>
        </w:rPr>
        <w:t xml:space="preserve"> </w:t>
      </w:r>
      <w:r w:rsidR="00622A00" w:rsidRPr="00DF2072">
        <w:rPr>
          <w:rFonts w:ascii="Times New Roman" w:hAnsi="Times New Roman" w:cs="Times New Roman"/>
          <w:sz w:val="28"/>
          <w:szCs w:val="28"/>
        </w:rPr>
        <w:t>здоров’я, або загроза застосування такого насильства з м</w:t>
      </w:r>
      <w:r w:rsidR="00622A00">
        <w:rPr>
          <w:rFonts w:ascii="Times New Roman" w:hAnsi="Times New Roman" w:cs="Times New Roman"/>
          <w:sz w:val="28"/>
          <w:szCs w:val="28"/>
        </w:rPr>
        <w:t>етою заволодіння чужим майном».</w:t>
      </w:r>
      <w:proofErr w:type="gramEnd"/>
    </w:p>
    <w:p w:rsidR="00515148" w:rsidRDefault="00B46198" w:rsidP="0051514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процесі дослідження спеціальної літератури постало</w:t>
      </w:r>
      <w:r w:rsidR="00515148" w:rsidRPr="00FC47A2">
        <w:rPr>
          <w:rFonts w:ascii="Times New Roman" w:hAnsi="Times New Roman" w:cs="Times New Roman"/>
          <w:sz w:val="28"/>
          <w:szCs w:val="28"/>
        </w:rPr>
        <w:t xml:space="preserve"> </w:t>
      </w:r>
      <w:r w:rsidR="007E5EDF">
        <w:rPr>
          <w:rFonts w:ascii="Times New Roman" w:hAnsi="Times New Roman" w:cs="Times New Roman"/>
          <w:sz w:val="28"/>
          <w:szCs w:val="28"/>
          <w:lang w:val="uk-UA"/>
        </w:rPr>
        <w:t xml:space="preserve">ще одне </w:t>
      </w:r>
      <w:r w:rsidR="00515148" w:rsidRPr="00FC47A2">
        <w:rPr>
          <w:rFonts w:ascii="Times New Roman" w:hAnsi="Times New Roman" w:cs="Times New Roman"/>
          <w:sz w:val="28"/>
          <w:szCs w:val="28"/>
        </w:rPr>
        <w:t>питанн</w:t>
      </w:r>
      <w:r>
        <w:rPr>
          <w:rFonts w:ascii="Times New Roman" w:hAnsi="Times New Roman" w:cs="Times New Roman"/>
          <w:sz w:val="28"/>
          <w:szCs w:val="28"/>
        </w:rPr>
        <w:t>я</w:t>
      </w:r>
      <w:r w:rsidR="007E5EDF">
        <w:rPr>
          <w:rFonts w:ascii="Times New Roman" w:hAnsi="Times New Roman" w:cs="Times New Roman"/>
          <w:sz w:val="28"/>
          <w:szCs w:val="28"/>
          <w:lang w:val="uk-UA"/>
        </w:rPr>
        <w:t>, а саме</w:t>
      </w:r>
      <w:r>
        <w:rPr>
          <w:rFonts w:ascii="Times New Roman" w:hAnsi="Times New Roman" w:cs="Times New Roman"/>
          <w:sz w:val="28"/>
          <w:szCs w:val="28"/>
        </w:rPr>
        <w:t xml:space="preserve"> про доцільність застосування </w:t>
      </w:r>
      <w:r>
        <w:rPr>
          <w:rFonts w:ascii="Times New Roman" w:hAnsi="Times New Roman" w:cs="Times New Roman"/>
          <w:sz w:val="28"/>
          <w:szCs w:val="28"/>
          <w:lang w:val="uk-UA"/>
        </w:rPr>
        <w:t xml:space="preserve">такого </w:t>
      </w:r>
      <w:r w:rsidR="00515148" w:rsidRPr="00FC47A2">
        <w:rPr>
          <w:rFonts w:ascii="Times New Roman" w:hAnsi="Times New Roman" w:cs="Times New Roman"/>
          <w:sz w:val="28"/>
          <w:szCs w:val="28"/>
        </w:rPr>
        <w:t xml:space="preserve">виду покарання як </w:t>
      </w:r>
      <w:r w:rsidRPr="00FC47A2">
        <w:rPr>
          <w:rFonts w:ascii="Times New Roman" w:hAnsi="Times New Roman" w:cs="Times New Roman"/>
          <w:sz w:val="28"/>
          <w:szCs w:val="28"/>
        </w:rPr>
        <w:t>позбавлення права обіймати певні посади чи провадити певну діяльність</w:t>
      </w:r>
      <w:r>
        <w:rPr>
          <w:rFonts w:ascii="Times New Roman" w:hAnsi="Times New Roman" w:cs="Times New Roman"/>
          <w:sz w:val="28"/>
          <w:szCs w:val="28"/>
          <w:lang w:val="uk-UA"/>
        </w:rPr>
        <w:t xml:space="preserve"> як</w:t>
      </w:r>
      <w:r w:rsidRPr="00FC47A2">
        <w:rPr>
          <w:rFonts w:ascii="Times New Roman" w:hAnsi="Times New Roman" w:cs="Times New Roman"/>
          <w:sz w:val="28"/>
          <w:szCs w:val="28"/>
        </w:rPr>
        <w:t xml:space="preserve"> </w:t>
      </w:r>
      <w:r w:rsidR="00515148" w:rsidRPr="00FC47A2">
        <w:rPr>
          <w:rFonts w:ascii="Times New Roman" w:hAnsi="Times New Roman" w:cs="Times New Roman"/>
          <w:sz w:val="28"/>
          <w:szCs w:val="28"/>
        </w:rPr>
        <w:t>додаткового</w:t>
      </w:r>
      <w:r w:rsidR="007E5EDF">
        <w:rPr>
          <w:rFonts w:ascii="Times New Roman" w:hAnsi="Times New Roman" w:cs="Times New Roman"/>
          <w:sz w:val="28"/>
          <w:szCs w:val="28"/>
          <w:lang w:val="uk-UA"/>
        </w:rPr>
        <w:t xml:space="preserve"> (терміном від одного до трьох років)</w:t>
      </w:r>
      <w:r w:rsidR="00515148" w:rsidRPr="00FC47A2">
        <w:rPr>
          <w:rFonts w:ascii="Times New Roman" w:hAnsi="Times New Roman" w:cs="Times New Roman"/>
          <w:sz w:val="28"/>
          <w:szCs w:val="28"/>
        </w:rPr>
        <w:t xml:space="preserve"> </w:t>
      </w:r>
      <w:r w:rsidR="007E5EDF">
        <w:rPr>
          <w:rFonts w:ascii="Times New Roman" w:hAnsi="Times New Roman" w:cs="Times New Roman"/>
          <w:sz w:val="28"/>
          <w:szCs w:val="28"/>
          <w:lang w:val="uk-UA"/>
        </w:rPr>
        <w:t xml:space="preserve"> </w:t>
      </w:r>
      <w:r w:rsidR="00515148" w:rsidRPr="00FC47A2">
        <w:rPr>
          <w:rFonts w:ascii="Times New Roman" w:hAnsi="Times New Roman" w:cs="Times New Roman"/>
          <w:sz w:val="28"/>
          <w:szCs w:val="28"/>
        </w:rPr>
        <w:t>й у тих випадках, коли його строк становить три роки. У випадку, якщо законодавець вважа</w:t>
      </w:r>
      <w:proofErr w:type="gramStart"/>
      <w:r w:rsidR="00515148" w:rsidRPr="00FC47A2">
        <w:rPr>
          <w:rFonts w:ascii="Times New Roman" w:hAnsi="Times New Roman" w:cs="Times New Roman"/>
          <w:sz w:val="28"/>
          <w:szCs w:val="28"/>
        </w:rPr>
        <w:t>є,</w:t>
      </w:r>
      <w:proofErr w:type="gramEnd"/>
      <w:r w:rsidR="00515148" w:rsidRPr="00FC47A2">
        <w:rPr>
          <w:rFonts w:ascii="Times New Roman" w:hAnsi="Times New Roman" w:cs="Times New Roman"/>
          <w:sz w:val="28"/>
          <w:szCs w:val="28"/>
        </w:rPr>
        <w:t xml:space="preserve"> що можливість забезпечення досягнення мети покарання в разі застосування карально-виправного потенціалу в зазначених межах, передбачається можливість застосування такого покарання як основного, </w:t>
      </w:r>
      <w:r w:rsidR="00515148" w:rsidRPr="00FC47A2">
        <w:rPr>
          <w:rFonts w:ascii="Times New Roman" w:hAnsi="Times New Roman" w:cs="Times New Roman"/>
          <w:sz w:val="28"/>
          <w:szCs w:val="28"/>
        </w:rPr>
        <w:lastRenderedPageBreak/>
        <w:t xml:space="preserve">тоді важко погодитися з тим, що розв’язання цієї проблеми можна розглядати як додаток до кари чи превенції злочинів. </w:t>
      </w:r>
    </w:p>
    <w:p w:rsidR="00622A00" w:rsidRPr="006F16A4" w:rsidRDefault="00515148" w:rsidP="0051514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FC47A2">
        <w:rPr>
          <w:rFonts w:ascii="Times New Roman" w:hAnsi="Times New Roman" w:cs="Times New Roman"/>
          <w:sz w:val="28"/>
          <w:szCs w:val="28"/>
        </w:rPr>
        <w:t>оцільно</w:t>
      </w:r>
      <w:r>
        <w:rPr>
          <w:rFonts w:ascii="Times New Roman" w:hAnsi="Times New Roman" w:cs="Times New Roman"/>
          <w:sz w:val="28"/>
          <w:szCs w:val="28"/>
          <w:lang w:val="uk-UA"/>
        </w:rPr>
        <w:t xml:space="preserve"> було б</w:t>
      </w:r>
      <w:r w:rsidRPr="00FC47A2">
        <w:rPr>
          <w:rFonts w:ascii="Times New Roman" w:hAnsi="Times New Roman" w:cs="Times New Roman"/>
          <w:sz w:val="28"/>
          <w:szCs w:val="28"/>
        </w:rPr>
        <w:t xml:space="preserve"> ввести обмеження додаткового покарання в зазначених строках. У зв’язку із цим доречною </w:t>
      </w:r>
      <w:proofErr w:type="gramStart"/>
      <w:r w:rsidRPr="00FC47A2">
        <w:rPr>
          <w:rFonts w:ascii="Times New Roman" w:hAnsi="Times New Roman" w:cs="Times New Roman"/>
          <w:sz w:val="28"/>
          <w:szCs w:val="28"/>
        </w:rPr>
        <w:t>видається</w:t>
      </w:r>
      <w:proofErr w:type="gramEnd"/>
      <w:r w:rsidRPr="00FC47A2">
        <w:rPr>
          <w:rFonts w:ascii="Times New Roman" w:hAnsi="Times New Roman" w:cs="Times New Roman"/>
          <w:sz w:val="28"/>
          <w:szCs w:val="28"/>
        </w:rPr>
        <w:t xml:space="preserve"> пропозиція викласти ч. 1 ст. 55 </w:t>
      </w:r>
      <w:r w:rsidR="006F16A4">
        <w:rPr>
          <w:rFonts w:ascii="Times New Roman" w:hAnsi="Times New Roman" w:cs="Times New Roman"/>
          <w:sz w:val="28"/>
          <w:szCs w:val="28"/>
          <w:lang w:val="uk-UA"/>
        </w:rPr>
        <w:t xml:space="preserve">                 </w:t>
      </w:r>
      <w:r w:rsidRPr="00FC47A2">
        <w:rPr>
          <w:rFonts w:ascii="Times New Roman" w:hAnsi="Times New Roman" w:cs="Times New Roman"/>
          <w:sz w:val="28"/>
          <w:szCs w:val="28"/>
        </w:rPr>
        <w:t xml:space="preserve">КК України в такій редакції: «Позбавлення права обіймати певні посади чи займатися певною діяльністю може бути призначено як основне покарання на строк від двох до </w:t>
      </w:r>
      <w:proofErr w:type="gramStart"/>
      <w:r w:rsidRPr="00FC47A2">
        <w:rPr>
          <w:rFonts w:ascii="Times New Roman" w:hAnsi="Times New Roman" w:cs="Times New Roman"/>
          <w:sz w:val="28"/>
          <w:szCs w:val="28"/>
        </w:rPr>
        <w:t>п’яти</w:t>
      </w:r>
      <w:proofErr w:type="gramEnd"/>
      <w:r w:rsidRPr="00FC47A2">
        <w:rPr>
          <w:rFonts w:ascii="Times New Roman" w:hAnsi="Times New Roman" w:cs="Times New Roman"/>
          <w:sz w:val="28"/>
          <w:szCs w:val="28"/>
        </w:rPr>
        <w:t xml:space="preserve"> років або як додаткове покарання на стро</w:t>
      </w:r>
      <w:r>
        <w:rPr>
          <w:rFonts w:ascii="Times New Roman" w:hAnsi="Times New Roman" w:cs="Times New Roman"/>
          <w:sz w:val="28"/>
          <w:szCs w:val="28"/>
        </w:rPr>
        <w:t>к від одного до двох років»</w:t>
      </w:r>
      <w:r w:rsidR="006F16A4">
        <w:rPr>
          <w:rFonts w:ascii="Times New Roman" w:hAnsi="Times New Roman" w:cs="Times New Roman"/>
          <w:sz w:val="28"/>
          <w:szCs w:val="28"/>
          <w:lang w:val="uk-UA"/>
        </w:rPr>
        <w:t>.</w:t>
      </w:r>
    </w:p>
    <w:p w:rsidR="00F11BF7" w:rsidRDefault="0045086D" w:rsidP="0045086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д</w:t>
      </w:r>
      <w:r w:rsidRPr="0045086D">
        <w:rPr>
          <w:rFonts w:ascii="Times New Roman" w:hAnsi="Times New Roman" w:cs="Times New Roman"/>
          <w:sz w:val="28"/>
          <w:szCs w:val="28"/>
          <w:lang w:val="uk-UA"/>
        </w:rPr>
        <w:t xml:space="preserve">оповнення </w:t>
      </w:r>
      <w:r>
        <w:rPr>
          <w:rFonts w:ascii="Times New Roman" w:hAnsi="Times New Roman" w:cs="Times New Roman"/>
          <w:sz w:val="28"/>
          <w:szCs w:val="28"/>
          <w:lang w:val="uk-UA"/>
        </w:rPr>
        <w:t xml:space="preserve">кримінального закону </w:t>
      </w:r>
      <w:r w:rsidRPr="0045086D">
        <w:rPr>
          <w:rFonts w:ascii="Times New Roman" w:hAnsi="Times New Roman" w:cs="Times New Roman"/>
          <w:sz w:val="28"/>
          <w:szCs w:val="28"/>
          <w:lang w:val="uk-UA"/>
        </w:rPr>
        <w:t>нормами, які б не створювали колізій і прогалин у науці кримінального права, а навпаки усували їх, нормами, які б допомогли суддям якомога ефективніше застосовувати кримінальний закон до злочинців</w:t>
      </w:r>
      <w:r>
        <w:rPr>
          <w:rFonts w:ascii="Times New Roman" w:hAnsi="Times New Roman" w:cs="Times New Roman"/>
          <w:sz w:val="28"/>
          <w:szCs w:val="28"/>
          <w:lang w:val="uk-UA"/>
        </w:rPr>
        <w:t xml:space="preserve"> допомогли </w:t>
      </w:r>
      <w:r w:rsidR="003A3096">
        <w:rPr>
          <w:rFonts w:ascii="Times New Roman" w:hAnsi="Times New Roman" w:cs="Times New Roman"/>
          <w:sz w:val="28"/>
          <w:szCs w:val="28"/>
          <w:lang w:val="uk-UA"/>
        </w:rPr>
        <w:t xml:space="preserve">б </w:t>
      </w:r>
      <w:r>
        <w:rPr>
          <w:rFonts w:ascii="Times New Roman" w:hAnsi="Times New Roman" w:cs="Times New Roman"/>
          <w:sz w:val="28"/>
          <w:szCs w:val="28"/>
          <w:lang w:val="uk-UA"/>
        </w:rPr>
        <w:t>встановленню</w:t>
      </w:r>
      <w:r w:rsidRPr="0045086D">
        <w:rPr>
          <w:rFonts w:ascii="Times New Roman" w:hAnsi="Times New Roman" w:cs="Times New Roman"/>
          <w:sz w:val="28"/>
          <w:szCs w:val="28"/>
          <w:lang w:val="uk-UA"/>
        </w:rPr>
        <w:t xml:space="preserve"> принципу справедливості щодо притягнення винних до кримінальної відповідальності за злочини проти власності.</w:t>
      </w:r>
      <w:r w:rsidRPr="0045086D">
        <w:rPr>
          <w:rFonts w:ascii="Times New Roman" w:hAnsi="Times New Roman" w:cs="Times New Roman"/>
          <w:sz w:val="28"/>
          <w:szCs w:val="28"/>
        </w:rPr>
        <w:t xml:space="preserve"> </w:t>
      </w:r>
      <w:r w:rsidR="00F11BF7">
        <w:rPr>
          <w:rFonts w:ascii="Times New Roman" w:hAnsi="Times New Roman" w:cs="Times New Roman"/>
          <w:sz w:val="28"/>
          <w:szCs w:val="28"/>
          <w:lang w:val="uk-UA"/>
        </w:rPr>
        <w:br w:type="page"/>
      </w:r>
    </w:p>
    <w:p w:rsidR="00F11BF7" w:rsidRDefault="00F11BF7" w:rsidP="00D467D4">
      <w:pPr>
        <w:spacing w:after="0"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СПИСОК ВИКОРИСТАНИХ ДЖЕРЕЛ</w:t>
      </w:r>
    </w:p>
    <w:p w:rsidR="003D3DA4" w:rsidRPr="00DB6370" w:rsidRDefault="003D3DA4" w:rsidP="00D467D4">
      <w:pPr>
        <w:pStyle w:val="a6"/>
        <w:numPr>
          <w:ilvl w:val="0"/>
          <w:numId w:val="1"/>
        </w:numPr>
        <w:spacing w:after="0" w:line="360" w:lineRule="auto"/>
        <w:ind w:left="284" w:hanging="426"/>
        <w:jc w:val="both"/>
        <w:rPr>
          <w:rFonts w:ascii="Times New Roman" w:eastAsia="Times New Roman" w:hAnsi="Times New Roman" w:cs="Times New Roman"/>
          <w:sz w:val="28"/>
          <w:szCs w:val="28"/>
          <w:lang w:eastAsia="ru-RU"/>
        </w:rPr>
      </w:pPr>
      <w:r w:rsidRPr="00DB6370">
        <w:rPr>
          <w:rFonts w:ascii="Times New Roman" w:eastAsia="Times New Roman" w:hAnsi="Times New Roman" w:cs="Times New Roman"/>
          <w:sz w:val="28"/>
          <w:szCs w:val="28"/>
          <w:lang w:val="uk-UA" w:eastAsia="ru-RU"/>
        </w:rPr>
        <w:t xml:space="preserve">Конвенція про права дитини: Конвенція, Міжнародний документ від </w:t>
      </w:r>
      <w:r w:rsidR="00887CF9" w:rsidRPr="00DB6370">
        <w:rPr>
          <w:rFonts w:ascii="Times New Roman" w:eastAsia="Times New Roman" w:hAnsi="Times New Roman" w:cs="Times New Roman"/>
          <w:sz w:val="28"/>
          <w:szCs w:val="28"/>
          <w:lang w:val="uk-UA" w:eastAsia="ru-RU"/>
        </w:rPr>
        <w:t xml:space="preserve">19 червня </w:t>
      </w:r>
      <w:r w:rsidRPr="00DB6370">
        <w:rPr>
          <w:rFonts w:ascii="Times New Roman" w:eastAsia="Times New Roman" w:hAnsi="Times New Roman" w:cs="Times New Roman"/>
          <w:sz w:val="28"/>
          <w:szCs w:val="28"/>
          <w:lang w:val="uk-UA" w:eastAsia="ru-RU"/>
        </w:rPr>
        <w:t>2003</w:t>
      </w:r>
      <w:r w:rsidR="00887CF9" w:rsidRPr="00DB6370">
        <w:rPr>
          <w:rFonts w:ascii="Times New Roman" w:eastAsia="Times New Roman" w:hAnsi="Times New Roman" w:cs="Times New Roman"/>
          <w:sz w:val="28"/>
          <w:szCs w:val="28"/>
          <w:lang w:val="uk-UA" w:eastAsia="ru-RU"/>
        </w:rPr>
        <w:t xml:space="preserve"> р. </w:t>
      </w:r>
      <w:r w:rsidRPr="00DB6370">
        <w:rPr>
          <w:rFonts w:ascii="Times New Roman" w:eastAsia="Times New Roman" w:hAnsi="Times New Roman" w:cs="Times New Roman"/>
          <w:sz w:val="28"/>
          <w:szCs w:val="28"/>
          <w:lang w:val="uk-UA" w:eastAsia="ru-RU"/>
        </w:rPr>
        <w:t xml:space="preserve">№ </w:t>
      </w:r>
      <w:hyperlink r:id="rId9" w:history="1">
        <w:r w:rsidRPr="00DB6370">
          <w:rPr>
            <w:rStyle w:val="a4"/>
            <w:rFonts w:ascii="Times New Roman" w:eastAsia="Times New Roman" w:hAnsi="Times New Roman" w:cs="Times New Roman"/>
            <w:bCs/>
            <w:color w:val="auto"/>
            <w:sz w:val="28"/>
            <w:szCs w:val="28"/>
            <w:u w:val="none"/>
            <w:lang w:val="uk-UA" w:eastAsia="ru-RU"/>
          </w:rPr>
          <w:t>963-IV</w:t>
        </w:r>
      </w:hyperlink>
      <w:r w:rsidR="00887CF9" w:rsidRPr="00DB6370">
        <w:rPr>
          <w:sz w:val="28"/>
          <w:szCs w:val="28"/>
        </w:rPr>
        <w:t xml:space="preserve">. </w:t>
      </w:r>
      <w:r w:rsidR="00887CF9" w:rsidRPr="00DB6370">
        <w:rPr>
          <w:rFonts w:ascii="Times New Roman" w:hAnsi="Times New Roman" w:cs="Times New Roman"/>
          <w:sz w:val="28"/>
          <w:szCs w:val="28"/>
          <w:lang w:val="en-US"/>
        </w:rPr>
        <w:t>URL</w:t>
      </w:r>
      <w:r w:rsidR="00887CF9" w:rsidRPr="00DB6370">
        <w:rPr>
          <w:rFonts w:ascii="Times New Roman" w:hAnsi="Times New Roman" w:cs="Times New Roman"/>
          <w:sz w:val="28"/>
          <w:szCs w:val="28"/>
        </w:rPr>
        <w:t>:</w:t>
      </w:r>
      <w:r w:rsidR="001E33ED" w:rsidRPr="00DB6370">
        <w:rPr>
          <w:rFonts w:ascii="Times New Roman" w:eastAsia="Times New Roman" w:hAnsi="Times New Roman" w:cs="Times New Roman"/>
          <w:color w:val="000000" w:themeColor="text1"/>
          <w:sz w:val="28"/>
          <w:szCs w:val="28"/>
          <w:lang w:val="uk-UA" w:eastAsia="ru-RU"/>
        </w:rPr>
        <w:t xml:space="preserve"> </w:t>
      </w:r>
      <w:hyperlink r:id="rId10" w:history="1">
        <w:r w:rsidR="001E33ED" w:rsidRPr="00DB6370">
          <w:rPr>
            <w:rStyle w:val="a4"/>
            <w:rFonts w:ascii="Times New Roman" w:eastAsia="Times New Roman" w:hAnsi="Times New Roman" w:cs="Times New Roman"/>
            <w:sz w:val="28"/>
            <w:szCs w:val="28"/>
            <w:u w:val="none"/>
            <w:lang w:val="uk-UA" w:eastAsia="ru-RU"/>
          </w:rPr>
          <w:t>https://zakon.rada.gov.ua/laws/show/995_021</w:t>
        </w:r>
      </w:hyperlink>
      <w:r w:rsidR="00887CF9" w:rsidRPr="00DB6370">
        <w:t xml:space="preserve"> </w:t>
      </w:r>
      <w:r w:rsidR="000B389E" w:rsidRPr="00DB6370">
        <w:rPr>
          <w:rFonts w:ascii="Times New Roman" w:hAnsi="Times New Roman" w:cs="Times New Roman"/>
          <w:sz w:val="28"/>
          <w:szCs w:val="28"/>
        </w:rPr>
        <w:t>(</w:t>
      </w:r>
      <w:r w:rsidR="000B389E" w:rsidRPr="00DB6370">
        <w:rPr>
          <w:rFonts w:ascii="Times New Roman" w:hAnsi="Times New Roman" w:cs="Times New Roman"/>
          <w:sz w:val="28"/>
          <w:szCs w:val="28"/>
          <w:lang w:val="uk-UA"/>
        </w:rPr>
        <w:t xml:space="preserve">дата звернення: </w:t>
      </w:r>
      <w:r w:rsidR="00DC621B" w:rsidRPr="00DB6370">
        <w:rPr>
          <w:rFonts w:ascii="Times New Roman" w:hAnsi="Times New Roman" w:cs="Times New Roman"/>
          <w:sz w:val="28"/>
          <w:szCs w:val="28"/>
          <w:lang w:val="uk-UA"/>
        </w:rPr>
        <w:t>12</w:t>
      </w:r>
      <w:r w:rsidR="000B389E" w:rsidRPr="00DB6370">
        <w:rPr>
          <w:rFonts w:ascii="Times New Roman" w:hAnsi="Times New Roman" w:cs="Times New Roman"/>
          <w:sz w:val="28"/>
          <w:szCs w:val="28"/>
          <w:lang w:val="uk-UA"/>
        </w:rPr>
        <w:t>.12.2019</w:t>
      </w:r>
      <w:r w:rsidR="000B389E" w:rsidRPr="00DB6370">
        <w:rPr>
          <w:rFonts w:ascii="Times New Roman" w:hAnsi="Times New Roman" w:cs="Times New Roman"/>
          <w:sz w:val="28"/>
          <w:szCs w:val="28"/>
        </w:rPr>
        <w:t>)</w:t>
      </w:r>
      <w:r w:rsidR="001E33ED" w:rsidRPr="00DB6370">
        <w:rPr>
          <w:rFonts w:ascii="Times New Roman" w:eastAsia="Times New Roman" w:hAnsi="Times New Roman" w:cs="Times New Roman"/>
          <w:color w:val="000000" w:themeColor="text1"/>
          <w:sz w:val="28"/>
          <w:szCs w:val="28"/>
          <w:lang w:val="uk-UA" w:eastAsia="ru-RU"/>
        </w:rPr>
        <w:t xml:space="preserve">. </w:t>
      </w:r>
    </w:p>
    <w:p w:rsidR="00436C66" w:rsidRPr="00DB6370" w:rsidRDefault="00F11BF7" w:rsidP="00D467D4">
      <w:pPr>
        <w:pStyle w:val="a6"/>
        <w:numPr>
          <w:ilvl w:val="0"/>
          <w:numId w:val="1"/>
        </w:numPr>
        <w:spacing w:after="0" w:line="360" w:lineRule="auto"/>
        <w:ind w:left="284" w:hanging="426"/>
        <w:jc w:val="both"/>
        <w:rPr>
          <w:rFonts w:ascii="Times New Roman" w:eastAsia="Times New Roman" w:hAnsi="Times New Roman" w:cs="Times New Roman"/>
          <w:sz w:val="28"/>
          <w:szCs w:val="28"/>
          <w:lang w:val="uk-UA" w:eastAsia="ru-RU"/>
        </w:rPr>
      </w:pPr>
      <w:r w:rsidRPr="00DB6370">
        <w:rPr>
          <w:rFonts w:ascii="Times New Roman" w:eastAsia="Times New Roman" w:hAnsi="Times New Roman" w:cs="Times New Roman"/>
          <w:color w:val="000000" w:themeColor="text1"/>
          <w:sz w:val="28"/>
          <w:szCs w:val="28"/>
          <w:lang w:eastAsia="ru-RU"/>
        </w:rPr>
        <w:t>Конституція України</w:t>
      </w:r>
      <w:r w:rsidR="005B7B87" w:rsidRPr="00DB6370">
        <w:rPr>
          <w:rFonts w:ascii="Times New Roman" w:eastAsia="Times New Roman" w:hAnsi="Times New Roman" w:cs="Times New Roman"/>
          <w:color w:val="000000" w:themeColor="text1"/>
          <w:sz w:val="28"/>
          <w:szCs w:val="28"/>
          <w:lang w:val="uk-UA" w:eastAsia="ru-RU"/>
        </w:rPr>
        <w:t xml:space="preserve">: Закон </w:t>
      </w:r>
      <w:r w:rsidR="00DC621B" w:rsidRPr="00DB6370">
        <w:rPr>
          <w:rFonts w:ascii="Times New Roman" w:eastAsia="Times New Roman" w:hAnsi="Times New Roman" w:cs="Times New Roman"/>
          <w:color w:val="000000" w:themeColor="text1"/>
          <w:sz w:val="28"/>
          <w:szCs w:val="28"/>
          <w:lang w:val="uk-UA" w:eastAsia="ru-RU"/>
        </w:rPr>
        <w:t xml:space="preserve">України </w:t>
      </w:r>
      <w:r w:rsidR="005B7B87" w:rsidRPr="00DB6370">
        <w:rPr>
          <w:rFonts w:ascii="Times New Roman" w:eastAsia="Times New Roman" w:hAnsi="Times New Roman" w:cs="Times New Roman"/>
          <w:color w:val="000000" w:themeColor="text1"/>
          <w:sz w:val="28"/>
          <w:szCs w:val="28"/>
          <w:lang w:val="uk-UA" w:eastAsia="ru-RU"/>
        </w:rPr>
        <w:t xml:space="preserve">від </w:t>
      </w:r>
      <w:r w:rsidR="000B389E" w:rsidRPr="00DB6370">
        <w:rPr>
          <w:rFonts w:ascii="Times New Roman" w:eastAsia="Times New Roman" w:hAnsi="Times New Roman" w:cs="Times New Roman"/>
          <w:color w:val="000000" w:themeColor="text1"/>
          <w:sz w:val="28"/>
          <w:szCs w:val="28"/>
          <w:lang w:eastAsia="ru-RU"/>
        </w:rPr>
        <w:t>28</w:t>
      </w:r>
      <w:r w:rsidR="000B389E" w:rsidRPr="00DB6370">
        <w:rPr>
          <w:rFonts w:ascii="Times New Roman" w:eastAsia="Times New Roman" w:hAnsi="Times New Roman" w:cs="Times New Roman"/>
          <w:color w:val="000000" w:themeColor="text1"/>
          <w:sz w:val="28"/>
          <w:szCs w:val="28"/>
          <w:lang w:val="uk-UA" w:eastAsia="ru-RU"/>
        </w:rPr>
        <w:t xml:space="preserve"> червня </w:t>
      </w:r>
      <w:r w:rsidR="005B7B87" w:rsidRPr="00DB6370">
        <w:rPr>
          <w:rFonts w:ascii="Times New Roman" w:eastAsia="Times New Roman" w:hAnsi="Times New Roman" w:cs="Times New Roman"/>
          <w:color w:val="000000" w:themeColor="text1"/>
          <w:sz w:val="28"/>
          <w:szCs w:val="28"/>
          <w:lang w:eastAsia="ru-RU"/>
        </w:rPr>
        <w:t>1996</w:t>
      </w:r>
      <w:r w:rsidR="000E3D39" w:rsidRPr="00DB6370">
        <w:rPr>
          <w:rFonts w:ascii="Times New Roman" w:eastAsia="Times New Roman" w:hAnsi="Times New Roman" w:cs="Times New Roman"/>
          <w:color w:val="000000" w:themeColor="text1"/>
          <w:sz w:val="28"/>
          <w:szCs w:val="28"/>
          <w:lang w:val="uk-UA" w:eastAsia="ru-RU"/>
        </w:rPr>
        <w:t xml:space="preserve"> р.</w:t>
      </w:r>
      <w:r w:rsidR="00FE11D8" w:rsidRPr="00DB6370">
        <w:rPr>
          <w:rFonts w:ascii="Times New Roman" w:eastAsia="Times New Roman" w:hAnsi="Times New Roman" w:cs="Times New Roman"/>
          <w:color w:val="000000" w:themeColor="text1"/>
          <w:sz w:val="28"/>
          <w:szCs w:val="28"/>
          <w:lang w:val="uk-UA" w:eastAsia="ru-RU"/>
        </w:rPr>
        <w:t xml:space="preserve"> </w:t>
      </w:r>
      <w:r w:rsidR="005B7B87" w:rsidRPr="00DB6370">
        <w:rPr>
          <w:rFonts w:ascii="Times New Roman" w:eastAsia="Times New Roman" w:hAnsi="Times New Roman" w:cs="Times New Roman"/>
          <w:color w:val="000000" w:themeColor="text1"/>
          <w:sz w:val="28"/>
          <w:szCs w:val="28"/>
          <w:lang w:eastAsia="ru-RU"/>
        </w:rPr>
        <w:t>№ </w:t>
      </w:r>
      <w:r w:rsidR="005B7B87" w:rsidRPr="00DB6370">
        <w:rPr>
          <w:rFonts w:ascii="Times New Roman" w:eastAsia="Times New Roman" w:hAnsi="Times New Roman" w:cs="Times New Roman"/>
          <w:bCs/>
          <w:color w:val="000000" w:themeColor="text1"/>
          <w:sz w:val="28"/>
          <w:szCs w:val="28"/>
          <w:lang w:eastAsia="ru-RU"/>
        </w:rPr>
        <w:t>254к/96-ВР</w:t>
      </w:r>
      <w:r w:rsidR="000B389E" w:rsidRPr="00DB6370">
        <w:rPr>
          <w:rFonts w:ascii="Times New Roman" w:eastAsia="Times New Roman" w:hAnsi="Times New Roman" w:cs="Times New Roman"/>
          <w:bCs/>
          <w:color w:val="000000" w:themeColor="text1"/>
          <w:sz w:val="28"/>
          <w:szCs w:val="28"/>
          <w:lang w:val="uk-UA" w:eastAsia="ru-RU"/>
        </w:rPr>
        <w:t xml:space="preserve">. </w:t>
      </w:r>
      <w:r w:rsidR="000E3D39" w:rsidRPr="00DB6370">
        <w:rPr>
          <w:rFonts w:ascii="Times New Roman" w:eastAsia="Times New Roman" w:hAnsi="Times New Roman" w:cs="Times New Roman"/>
          <w:bCs/>
          <w:color w:val="000000" w:themeColor="text1"/>
          <w:sz w:val="28"/>
          <w:szCs w:val="28"/>
          <w:lang w:val="uk-UA" w:eastAsia="ru-RU"/>
        </w:rPr>
        <w:t xml:space="preserve">             </w:t>
      </w:r>
      <w:r w:rsidR="000B389E" w:rsidRPr="00DB6370">
        <w:rPr>
          <w:rFonts w:ascii="Times New Roman" w:eastAsia="Times New Roman" w:hAnsi="Times New Roman" w:cs="Times New Roman"/>
          <w:bCs/>
          <w:color w:val="000000" w:themeColor="text1"/>
          <w:sz w:val="28"/>
          <w:szCs w:val="28"/>
          <w:lang w:val="en-US" w:eastAsia="ru-RU"/>
        </w:rPr>
        <w:t>URL</w:t>
      </w:r>
      <w:r w:rsidR="000B389E" w:rsidRPr="00DB6370">
        <w:rPr>
          <w:rFonts w:ascii="Times New Roman" w:eastAsia="Times New Roman" w:hAnsi="Times New Roman" w:cs="Times New Roman"/>
          <w:bCs/>
          <w:color w:val="000000" w:themeColor="text1"/>
          <w:sz w:val="28"/>
          <w:szCs w:val="28"/>
          <w:lang w:val="uk-UA" w:eastAsia="ru-RU"/>
        </w:rPr>
        <w:t>:</w:t>
      </w:r>
      <w:r w:rsidR="000B389E" w:rsidRPr="00DB6370">
        <w:rPr>
          <w:rFonts w:ascii="Times New Roman" w:eastAsia="Times New Roman" w:hAnsi="Times New Roman" w:cs="Times New Roman"/>
          <w:color w:val="000000" w:themeColor="text1"/>
          <w:sz w:val="28"/>
          <w:szCs w:val="28"/>
          <w:lang w:eastAsia="ru-RU"/>
        </w:rPr>
        <w:t xml:space="preserve"> </w:t>
      </w:r>
      <w:hyperlink r:id="rId11" w:history="1">
        <w:r w:rsidR="00436C66" w:rsidRPr="00DB6370">
          <w:rPr>
            <w:rStyle w:val="a4"/>
            <w:rFonts w:ascii="Times New Roman" w:eastAsia="Times New Roman" w:hAnsi="Times New Roman" w:cs="Times New Roman"/>
            <w:sz w:val="28"/>
            <w:szCs w:val="28"/>
            <w:u w:val="none"/>
            <w:lang w:val="en-US" w:eastAsia="ru-RU"/>
          </w:rPr>
          <w:t>https</w:t>
        </w:r>
        <w:r w:rsidR="00436C66" w:rsidRPr="00DB6370">
          <w:rPr>
            <w:rStyle w:val="a4"/>
            <w:rFonts w:ascii="Times New Roman" w:eastAsia="Times New Roman" w:hAnsi="Times New Roman" w:cs="Times New Roman"/>
            <w:sz w:val="28"/>
            <w:szCs w:val="28"/>
            <w:u w:val="none"/>
            <w:lang w:val="uk-UA" w:eastAsia="ru-RU"/>
          </w:rPr>
          <w:t>://</w:t>
        </w:r>
        <w:r w:rsidR="00436C66" w:rsidRPr="00DB6370">
          <w:rPr>
            <w:rStyle w:val="a4"/>
            <w:rFonts w:ascii="Times New Roman" w:eastAsia="Times New Roman" w:hAnsi="Times New Roman" w:cs="Times New Roman"/>
            <w:sz w:val="28"/>
            <w:szCs w:val="28"/>
            <w:u w:val="none"/>
            <w:lang w:val="en-US" w:eastAsia="ru-RU"/>
          </w:rPr>
          <w:t>zakon</w:t>
        </w:r>
        <w:r w:rsidR="00436C66" w:rsidRPr="00DB6370">
          <w:rPr>
            <w:rStyle w:val="a4"/>
            <w:rFonts w:ascii="Times New Roman" w:eastAsia="Times New Roman" w:hAnsi="Times New Roman" w:cs="Times New Roman"/>
            <w:sz w:val="28"/>
            <w:szCs w:val="28"/>
            <w:u w:val="none"/>
            <w:lang w:val="uk-UA" w:eastAsia="ru-RU"/>
          </w:rPr>
          <w:t>.</w:t>
        </w:r>
        <w:r w:rsidR="00436C66" w:rsidRPr="00DB6370">
          <w:rPr>
            <w:rStyle w:val="a4"/>
            <w:rFonts w:ascii="Times New Roman" w:eastAsia="Times New Roman" w:hAnsi="Times New Roman" w:cs="Times New Roman"/>
            <w:sz w:val="28"/>
            <w:szCs w:val="28"/>
            <w:u w:val="none"/>
            <w:lang w:val="en-US" w:eastAsia="ru-RU"/>
          </w:rPr>
          <w:t>rada</w:t>
        </w:r>
        <w:r w:rsidR="00436C66" w:rsidRPr="00DB6370">
          <w:rPr>
            <w:rStyle w:val="a4"/>
            <w:rFonts w:ascii="Times New Roman" w:eastAsia="Times New Roman" w:hAnsi="Times New Roman" w:cs="Times New Roman"/>
            <w:sz w:val="28"/>
            <w:szCs w:val="28"/>
            <w:u w:val="none"/>
            <w:lang w:val="uk-UA" w:eastAsia="ru-RU"/>
          </w:rPr>
          <w:t>.</w:t>
        </w:r>
        <w:r w:rsidR="00436C66" w:rsidRPr="00DB6370">
          <w:rPr>
            <w:rStyle w:val="a4"/>
            <w:rFonts w:ascii="Times New Roman" w:eastAsia="Times New Roman" w:hAnsi="Times New Roman" w:cs="Times New Roman"/>
            <w:sz w:val="28"/>
            <w:szCs w:val="28"/>
            <w:u w:val="none"/>
            <w:lang w:val="en-US" w:eastAsia="ru-RU"/>
          </w:rPr>
          <w:t>gov</w:t>
        </w:r>
        <w:r w:rsidR="00436C66" w:rsidRPr="00DB6370">
          <w:rPr>
            <w:rStyle w:val="a4"/>
            <w:rFonts w:ascii="Times New Roman" w:eastAsia="Times New Roman" w:hAnsi="Times New Roman" w:cs="Times New Roman"/>
            <w:sz w:val="28"/>
            <w:szCs w:val="28"/>
            <w:u w:val="none"/>
            <w:lang w:val="uk-UA" w:eastAsia="ru-RU"/>
          </w:rPr>
          <w:t>.</w:t>
        </w:r>
        <w:r w:rsidR="00436C66" w:rsidRPr="00DB6370">
          <w:rPr>
            <w:rStyle w:val="a4"/>
            <w:rFonts w:ascii="Times New Roman" w:eastAsia="Times New Roman" w:hAnsi="Times New Roman" w:cs="Times New Roman"/>
            <w:sz w:val="28"/>
            <w:szCs w:val="28"/>
            <w:u w:val="none"/>
            <w:lang w:val="en-US" w:eastAsia="ru-RU"/>
          </w:rPr>
          <w:t>ua</w:t>
        </w:r>
        <w:r w:rsidR="00436C66" w:rsidRPr="00DB6370">
          <w:rPr>
            <w:rStyle w:val="a4"/>
            <w:rFonts w:ascii="Times New Roman" w:eastAsia="Times New Roman" w:hAnsi="Times New Roman" w:cs="Times New Roman"/>
            <w:sz w:val="28"/>
            <w:szCs w:val="28"/>
            <w:u w:val="none"/>
            <w:lang w:val="uk-UA" w:eastAsia="ru-RU"/>
          </w:rPr>
          <w:t>/</w:t>
        </w:r>
        <w:r w:rsidR="00436C66" w:rsidRPr="00DB6370">
          <w:rPr>
            <w:rStyle w:val="a4"/>
            <w:rFonts w:ascii="Times New Roman" w:eastAsia="Times New Roman" w:hAnsi="Times New Roman" w:cs="Times New Roman"/>
            <w:sz w:val="28"/>
            <w:szCs w:val="28"/>
            <w:u w:val="none"/>
            <w:lang w:val="en-US" w:eastAsia="ru-RU"/>
          </w:rPr>
          <w:t>rada</w:t>
        </w:r>
        <w:r w:rsidR="00436C66" w:rsidRPr="00DB6370">
          <w:rPr>
            <w:rStyle w:val="a4"/>
            <w:rFonts w:ascii="Times New Roman" w:eastAsia="Times New Roman" w:hAnsi="Times New Roman" w:cs="Times New Roman"/>
            <w:sz w:val="28"/>
            <w:szCs w:val="28"/>
            <w:u w:val="none"/>
            <w:lang w:val="uk-UA" w:eastAsia="ru-RU"/>
          </w:rPr>
          <w:t>/</w:t>
        </w:r>
        <w:r w:rsidR="00436C66" w:rsidRPr="00DB6370">
          <w:rPr>
            <w:rStyle w:val="a4"/>
            <w:rFonts w:ascii="Times New Roman" w:eastAsia="Times New Roman" w:hAnsi="Times New Roman" w:cs="Times New Roman"/>
            <w:sz w:val="28"/>
            <w:szCs w:val="28"/>
            <w:u w:val="none"/>
            <w:lang w:val="en-US" w:eastAsia="ru-RU"/>
          </w:rPr>
          <w:t>show</w:t>
        </w:r>
        <w:r w:rsidR="00436C66" w:rsidRPr="00DB6370">
          <w:rPr>
            <w:rStyle w:val="a4"/>
            <w:rFonts w:ascii="Times New Roman" w:eastAsia="Times New Roman" w:hAnsi="Times New Roman" w:cs="Times New Roman"/>
            <w:sz w:val="28"/>
            <w:szCs w:val="28"/>
            <w:u w:val="none"/>
            <w:lang w:val="uk-UA" w:eastAsia="ru-RU"/>
          </w:rPr>
          <w:t>/254%</w:t>
        </w:r>
        <w:r w:rsidR="00436C66" w:rsidRPr="00DB6370">
          <w:rPr>
            <w:rStyle w:val="a4"/>
            <w:rFonts w:ascii="Times New Roman" w:eastAsia="Times New Roman" w:hAnsi="Times New Roman" w:cs="Times New Roman"/>
            <w:sz w:val="28"/>
            <w:szCs w:val="28"/>
            <w:u w:val="none"/>
            <w:lang w:val="en-US" w:eastAsia="ru-RU"/>
          </w:rPr>
          <w:t>D</w:t>
        </w:r>
        <w:r w:rsidR="00436C66" w:rsidRPr="00DB6370">
          <w:rPr>
            <w:rStyle w:val="a4"/>
            <w:rFonts w:ascii="Times New Roman" w:eastAsia="Times New Roman" w:hAnsi="Times New Roman" w:cs="Times New Roman"/>
            <w:sz w:val="28"/>
            <w:szCs w:val="28"/>
            <w:u w:val="none"/>
            <w:lang w:val="uk-UA" w:eastAsia="ru-RU"/>
          </w:rPr>
          <w:t>0%</w:t>
        </w:r>
        <w:r w:rsidR="00436C66" w:rsidRPr="00DB6370">
          <w:rPr>
            <w:rStyle w:val="a4"/>
            <w:rFonts w:ascii="Times New Roman" w:eastAsia="Times New Roman" w:hAnsi="Times New Roman" w:cs="Times New Roman"/>
            <w:sz w:val="28"/>
            <w:szCs w:val="28"/>
            <w:u w:val="none"/>
            <w:lang w:val="en-US" w:eastAsia="ru-RU"/>
          </w:rPr>
          <w:t>BA</w:t>
        </w:r>
        <w:r w:rsidR="00436C66" w:rsidRPr="00DB6370">
          <w:rPr>
            <w:rStyle w:val="a4"/>
            <w:rFonts w:ascii="Times New Roman" w:eastAsia="Times New Roman" w:hAnsi="Times New Roman" w:cs="Times New Roman"/>
            <w:sz w:val="28"/>
            <w:szCs w:val="28"/>
            <w:u w:val="none"/>
            <w:lang w:val="uk-UA" w:eastAsia="ru-RU"/>
          </w:rPr>
          <w:t>/96-%</w:t>
        </w:r>
        <w:r w:rsidR="00436C66" w:rsidRPr="00DB6370">
          <w:rPr>
            <w:rStyle w:val="a4"/>
            <w:rFonts w:ascii="Times New Roman" w:eastAsia="Times New Roman" w:hAnsi="Times New Roman" w:cs="Times New Roman"/>
            <w:sz w:val="28"/>
            <w:szCs w:val="28"/>
            <w:u w:val="none"/>
            <w:lang w:val="en-US" w:eastAsia="ru-RU"/>
          </w:rPr>
          <w:t>D</w:t>
        </w:r>
        <w:r w:rsidR="00436C66" w:rsidRPr="00DB6370">
          <w:rPr>
            <w:rStyle w:val="a4"/>
            <w:rFonts w:ascii="Times New Roman" w:eastAsia="Times New Roman" w:hAnsi="Times New Roman" w:cs="Times New Roman"/>
            <w:sz w:val="28"/>
            <w:szCs w:val="28"/>
            <w:u w:val="none"/>
            <w:lang w:val="uk-UA" w:eastAsia="ru-RU"/>
          </w:rPr>
          <w:t>0%</w:t>
        </w:r>
        <w:r w:rsidR="00436C66" w:rsidRPr="00DB6370">
          <w:rPr>
            <w:rStyle w:val="a4"/>
            <w:rFonts w:ascii="Times New Roman" w:eastAsia="Times New Roman" w:hAnsi="Times New Roman" w:cs="Times New Roman"/>
            <w:sz w:val="28"/>
            <w:szCs w:val="28"/>
            <w:u w:val="none"/>
            <w:lang w:val="en-US" w:eastAsia="ru-RU"/>
          </w:rPr>
          <w:t>B</w:t>
        </w:r>
        <w:r w:rsidR="00436C66" w:rsidRPr="00DB6370">
          <w:rPr>
            <w:rStyle w:val="a4"/>
            <w:rFonts w:ascii="Times New Roman" w:eastAsia="Times New Roman" w:hAnsi="Times New Roman" w:cs="Times New Roman"/>
            <w:sz w:val="28"/>
            <w:szCs w:val="28"/>
            <w:u w:val="none"/>
            <w:lang w:val="uk-UA" w:eastAsia="ru-RU"/>
          </w:rPr>
          <w:t>2%</w:t>
        </w:r>
        <w:r w:rsidR="00436C66" w:rsidRPr="00DB6370">
          <w:rPr>
            <w:rStyle w:val="a4"/>
            <w:rFonts w:ascii="Times New Roman" w:eastAsia="Times New Roman" w:hAnsi="Times New Roman" w:cs="Times New Roman"/>
            <w:sz w:val="28"/>
            <w:szCs w:val="28"/>
            <w:u w:val="none"/>
            <w:lang w:val="en-US" w:eastAsia="ru-RU"/>
          </w:rPr>
          <w:t>D</w:t>
        </w:r>
        <w:r w:rsidR="00436C66" w:rsidRPr="00DB6370">
          <w:rPr>
            <w:rStyle w:val="a4"/>
            <w:rFonts w:ascii="Times New Roman" w:eastAsia="Times New Roman" w:hAnsi="Times New Roman" w:cs="Times New Roman"/>
            <w:sz w:val="28"/>
            <w:szCs w:val="28"/>
            <w:u w:val="none"/>
            <w:lang w:val="uk-UA" w:eastAsia="ru-RU"/>
          </w:rPr>
          <w:t>1%80</w:t>
        </w:r>
      </w:hyperlink>
      <w:r w:rsidR="000B389E" w:rsidRPr="00DB6370">
        <w:t xml:space="preserve"> </w:t>
      </w:r>
      <w:r w:rsidR="000B389E" w:rsidRPr="00DB6370">
        <w:rPr>
          <w:rFonts w:ascii="Times New Roman" w:hAnsi="Times New Roman" w:cs="Times New Roman"/>
          <w:sz w:val="28"/>
          <w:szCs w:val="28"/>
        </w:rPr>
        <w:t>(</w:t>
      </w:r>
      <w:r w:rsidR="000B389E" w:rsidRPr="00DB6370">
        <w:rPr>
          <w:rFonts w:ascii="Times New Roman" w:hAnsi="Times New Roman" w:cs="Times New Roman"/>
          <w:sz w:val="28"/>
          <w:szCs w:val="28"/>
          <w:lang w:val="uk-UA"/>
        </w:rPr>
        <w:t xml:space="preserve">дата </w:t>
      </w:r>
      <w:r w:rsidR="003D1C38" w:rsidRPr="00DB6370">
        <w:rPr>
          <w:rFonts w:ascii="Times New Roman" w:hAnsi="Times New Roman" w:cs="Times New Roman"/>
          <w:sz w:val="28"/>
          <w:szCs w:val="28"/>
          <w:lang w:val="uk-UA"/>
        </w:rPr>
        <w:t>звернення: 01</w:t>
      </w:r>
      <w:r w:rsidR="000B389E" w:rsidRPr="00DB6370">
        <w:rPr>
          <w:rFonts w:ascii="Times New Roman" w:hAnsi="Times New Roman" w:cs="Times New Roman"/>
          <w:sz w:val="28"/>
          <w:szCs w:val="28"/>
          <w:lang w:val="uk-UA"/>
        </w:rPr>
        <w:t>.12.2019</w:t>
      </w:r>
      <w:r w:rsidR="000B389E" w:rsidRPr="00DB6370">
        <w:rPr>
          <w:rFonts w:ascii="Times New Roman" w:hAnsi="Times New Roman" w:cs="Times New Roman"/>
          <w:sz w:val="28"/>
          <w:szCs w:val="28"/>
        </w:rPr>
        <w:t>)</w:t>
      </w:r>
      <w:r w:rsidR="003A3096" w:rsidRPr="00DB6370">
        <w:rPr>
          <w:lang w:val="uk-UA"/>
        </w:rPr>
        <w:t>.</w:t>
      </w:r>
    </w:p>
    <w:p w:rsidR="00436C66" w:rsidRPr="00DB6370" w:rsidRDefault="00201CDD" w:rsidP="00D467D4">
      <w:pPr>
        <w:pStyle w:val="a6"/>
        <w:numPr>
          <w:ilvl w:val="0"/>
          <w:numId w:val="1"/>
        </w:numPr>
        <w:spacing w:after="0" w:line="360" w:lineRule="auto"/>
        <w:ind w:left="284" w:hanging="426"/>
        <w:jc w:val="both"/>
        <w:rPr>
          <w:rFonts w:ascii="Times New Roman" w:eastAsia="Times New Roman" w:hAnsi="Times New Roman" w:cs="Times New Roman"/>
          <w:sz w:val="28"/>
          <w:szCs w:val="28"/>
          <w:lang w:eastAsia="ru-RU"/>
        </w:rPr>
      </w:pPr>
      <w:hyperlink r:id="rId12" w:history="1">
        <w:r w:rsidR="00436C66" w:rsidRPr="00DB6370">
          <w:rPr>
            <w:rFonts w:ascii="Times New Roman" w:eastAsia="Times New Roman" w:hAnsi="Times New Roman" w:cs="Times New Roman"/>
            <w:sz w:val="28"/>
            <w:szCs w:val="28"/>
            <w:lang w:eastAsia="ru-RU"/>
          </w:rPr>
          <w:t>Кримінальний кодекс України</w:t>
        </w:r>
      </w:hyperlink>
      <w:r w:rsidR="000E3D39" w:rsidRPr="00DB6370">
        <w:rPr>
          <w:rFonts w:ascii="Times New Roman" w:eastAsia="Times New Roman" w:hAnsi="Times New Roman" w:cs="Times New Roman"/>
          <w:sz w:val="28"/>
          <w:szCs w:val="28"/>
          <w:lang w:eastAsia="ru-RU"/>
        </w:rPr>
        <w:t xml:space="preserve">: Закон </w:t>
      </w:r>
      <w:r w:rsidR="0066569C" w:rsidRPr="00DB6370">
        <w:rPr>
          <w:rFonts w:ascii="Times New Roman" w:eastAsia="Times New Roman" w:hAnsi="Times New Roman" w:cs="Times New Roman"/>
          <w:sz w:val="28"/>
          <w:szCs w:val="28"/>
          <w:lang w:val="uk-UA" w:eastAsia="ru-RU"/>
        </w:rPr>
        <w:t xml:space="preserve">України </w:t>
      </w:r>
      <w:r w:rsidR="000E3D39" w:rsidRPr="00DB6370">
        <w:rPr>
          <w:rFonts w:ascii="Times New Roman" w:eastAsia="Times New Roman" w:hAnsi="Times New Roman" w:cs="Times New Roman"/>
          <w:sz w:val="28"/>
          <w:szCs w:val="28"/>
          <w:lang w:eastAsia="ru-RU"/>
        </w:rPr>
        <w:t xml:space="preserve">від 05 </w:t>
      </w:r>
      <w:r w:rsidR="000E3D39" w:rsidRPr="00DB6370">
        <w:rPr>
          <w:rFonts w:ascii="Times New Roman" w:eastAsia="Times New Roman" w:hAnsi="Times New Roman" w:cs="Times New Roman"/>
          <w:sz w:val="28"/>
          <w:szCs w:val="28"/>
          <w:lang w:val="uk-UA" w:eastAsia="ru-RU"/>
        </w:rPr>
        <w:t xml:space="preserve">квітня </w:t>
      </w:r>
      <w:r w:rsidR="00436C66" w:rsidRPr="00DB6370">
        <w:rPr>
          <w:rFonts w:ascii="Times New Roman" w:eastAsia="Times New Roman" w:hAnsi="Times New Roman" w:cs="Times New Roman"/>
          <w:sz w:val="28"/>
          <w:szCs w:val="28"/>
          <w:lang w:eastAsia="ru-RU"/>
        </w:rPr>
        <w:t>2001</w:t>
      </w:r>
      <w:r w:rsidR="000E3D39" w:rsidRPr="00DB6370">
        <w:rPr>
          <w:rFonts w:ascii="Times New Roman" w:eastAsia="Times New Roman" w:hAnsi="Times New Roman" w:cs="Times New Roman"/>
          <w:sz w:val="28"/>
          <w:szCs w:val="28"/>
          <w:lang w:val="uk-UA" w:eastAsia="ru-RU"/>
        </w:rPr>
        <w:t xml:space="preserve"> р.</w:t>
      </w:r>
      <w:r w:rsidR="00436C66" w:rsidRPr="00DB6370">
        <w:rPr>
          <w:rFonts w:ascii="Times New Roman" w:eastAsia="Times New Roman" w:hAnsi="Times New Roman" w:cs="Times New Roman"/>
          <w:sz w:val="28"/>
          <w:szCs w:val="28"/>
          <w:lang w:eastAsia="ru-RU"/>
        </w:rPr>
        <w:t xml:space="preserve"> № 2341-III</w:t>
      </w:r>
      <w:r w:rsidR="000E3D39" w:rsidRPr="00DB6370">
        <w:rPr>
          <w:rFonts w:ascii="Times New Roman" w:eastAsia="Times New Roman" w:hAnsi="Times New Roman" w:cs="Times New Roman"/>
          <w:sz w:val="28"/>
          <w:szCs w:val="28"/>
          <w:lang w:val="uk-UA" w:eastAsia="ru-RU"/>
        </w:rPr>
        <w:t xml:space="preserve">.          </w:t>
      </w:r>
      <w:r w:rsidR="000E3D39" w:rsidRPr="00DB6370">
        <w:rPr>
          <w:rFonts w:ascii="Times New Roman" w:eastAsia="Times New Roman" w:hAnsi="Times New Roman" w:cs="Times New Roman"/>
          <w:bCs/>
          <w:color w:val="000000" w:themeColor="text1"/>
          <w:sz w:val="28"/>
          <w:szCs w:val="28"/>
          <w:lang w:val="en-US" w:eastAsia="ru-RU"/>
        </w:rPr>
        <w:t>URL</w:t>
      </w:r>
      <w:r w:rsidR="000E3D39" w:rsidRPr="00DB6370">
        <w:rPr>
          <w:rFonts w:ascii="Times New Roman" w:eastAsia="Times New Roman" w:hAnsi="Times New Roman" w:cs="Times New Roman"/>
          <w:bCs/>
          <w:color w:val="000000" w:themeColor="text1"/>
          <w:sz w:val="28"/>
          <w:szCs w:val="28"/>
          <w:lang w:val="uk-UA" w:eastAsia="ru-RU"/>
        </w:rPr>
        <w:t xml:space="preserve">: </w:t>
      </w:r>
      <w:hyperlink r:id="rId13" w:history="1">
        <w:r w:rsidR="00436C66" w:rsidRPr="00DB6370">
          <w:rPr>
            <w:rStyle w:val="a4"/>
            <w:rFonts w:ascii="Times New Roman" w:hAnsi="Times New Roman" w:cs="Times New Roman"/>
            <w:sz w:val="28"/>
            <w:szCs w:val="28"/>
            <w:u w:val="none"/>
          </w:rPr>
          <w:t>https://zakon.rada.gov.ua/laws/show/2341-14</w:t>
        </w:r>
      </w:hyperlink>
      <w:r w:rsidR="000E3D39" w:rsidRPr="00DB6370">
        <w:rPr>
          <w:rFonts w:ascii="Times New Roman" w:hAnsi="Times New Roman" w:cs="Times New Roman"/>
          <w:sz w:val="28"/>
          <w:szCs w:val="28"/>
        </w:rPr>
        <w:t>(</w:t>
      </w:r>
      <w:r w:rsidR="000E3D39" w:rsidRPr="00DB6370">
        <w:rPr>
          <w:rFonts w:ascii="Times New Roman" w:hAnsi="Times New Roman" w:cs="Times New Roman"/>
          <w:sz w:val="28"/>
          <w:szCs w:val="28"/>
          <w:lang w:val="uk-UA"/>
        </w:rPr>
        <w:t>дата звернення: 06.12.2019</w:t>
      </w:r>
      <w:r w:rsidR="000E3D39" w:rsidRPr="00DB6370">
        <w:rPr>
          <w:rFonts w:ascii="Times New Roman" w:hAnsi="Times New Roman" w:cs="Times New Roman"/>
          <w:sz w:val="28"/>
          <w:szCs w:val="28"/>
        </w:rPr>
        <w:t>)</w:t>
      </w:r>
      <w:r w:rsidR="00436C66" w:rsidRPr="00DB6370">
        <w:rPr>
          <w:rFonts w:ascii="Times New Roman" w:hAnsi="Times New Roman" w:cs="Times New Roman"/>
          <w:sz w:val="28"/>
          <w:szCs w:val="28"/>
        </w:rPr>
        <w:t xml:space="preserve">. </w:t>
      </w:r>
    </w:p>
    <w:p w:rsidR="00436C66" w:rsidRPr="00DB6370" w:rsidRDefault="00201CDD" w:rsidP="00D467D4">
      <w:pPr>
        <w:pStyle w:val="a6"/>
        <w:numPr>
          <w:ilvl w:val="0"/>
          <w:numId w:val="1"/>
        </w:numPr>
        <w:spacing w:after="0" w:line="360" w:lineRule="auto"/>
        <w:ind w:left="284" w:hanging="426"/>
        <w:jc w:val="both"/>
        <w:rPr>
          <w:rFonts w:ascii="Times New Roman" w:hAnsi="Times New Roman" w:cs="Times New Roman"/>
          <w:sz w:val="28"/>
          <w:szCs w:val="28"/>
        </w:rPr>
      </w:pPr>
      <w:hyperlink r:id="rId14" w:history="1">
        <w:r w:rsidR="00436C66" w:rsidRPr="00DB6370">
          <w:rPr>
            <w:rFonts w:ascii="Times New Roman" w:hAnsi="Times New Roman" w:cs="Times New Roman"/>
            <w:sz w:val="28"/>
            <w:szCs w:val="28"/>
          </w:rPr>
          <w:t>Кримінальний процесуальний кодекс України</w:t>
        </w:r>
      </w:hyperlink>
      <w:r w:rsidR="00DC621B" w:rsidRPr="00DB6370">
        <w:rPr>
          <w:rFonts w:ascii="Times New Roman" w:hAnsi="Times New Roman" w:cs="Times New Roman"/>
          <w:sz w:val="28"/>
          <w:szCs w:val="28"/>
        </w:rPr>
        <w:t>: Закон  від 13</w:t>
      </w:r>
      <w:r w:rsidR="00DC621B" w:rsidRPr="00DB6370">
        <w:rPr>
          <w:rFonts w:ascii="Times New Roman" w:hAnsi="Times New Roman" w:cs="Times New Roman"/>
          <w:sz w:val="28"/>
          <w:szCs w:val="28"/>
          <w:lang w:val="uk-UA"/>
        </w:rPr>
        <w:t xml:space="preserve"> квітня </w:t>
      </w:r>
      <w:r w:rsidR="00436C66" w:rsidRPr="00DB6370">
        <w:rPr>
          <w:rFonts w:ascii="Times New Roman" w:hAnsi="Times New Roman" w:cs="Times New Roman"/>
          <w:sz w:val="28"/>
          <w:szCs w:val="28"/>
        </w:rPr>
        <w:t>2012</w:t>
      </w:r>
      <w:r w:rsidR="00FE11D8" w:rsidRPr="00DB6370">
        <w:rPr>
          <w:rFonts w:ascii="Times New Roman" w:hAnsi="Times New Roman" w:cs="Times New Roman"/>
          <w:sz w:val="28"/>
          <w:szCs w:val="28"/>
        </w:rPr>
        <w:t xml:space="preserve"> </w:t>
      </w:r>
      <w:r w:rsidR="00DC621B" w:rsidRPr="00DB6370">
        <w:rPr>
          <w:rFonts w:ascii="Times New Roman" w:hAnsi="Times New Roman" w:cs="Times New Roman"/>
          <w:sz w:val="28"/>
          <w:szCs w:val="28"/>
          <w:lang w:val="uk-UA"/>
        </w:rPr>
        <w:t xml:space="preserve">р.         </w:t>
      </w:r>
      <w:r w:rsidR="00DC621B" w:rsidRPr="00DB6370">
        <w:rPr>
          <w:rFonts w:ascii="Times New Roman" w:hAnsi="Times New Roman" w:cs="Times New Roman"/>
          <w:sz w:val="28"/>
          <w:szCs w:val="28"/>
        </w:rPr>
        <w:t xml:space="preserve"> № 4651-VI</w:t>
      </w:r>
      <w:r w:rsidR="00DC621B" w:rsidRPr="00DB6370">
        <w:rPr>
          <w:rFonts w:ascii="Times New Roman" w:hAnsi="Times New Roman" w:cs="Times New Roman"/>
          <w:sz w:val="28"/>
          <w:szCs w:val="28"/>
          <w:lang w:val="uk-UA"/>
        </w:rPr>
        <w:t xml:space="preserve">. </w:t>
      </w:r>
      <w:r w:rsidR="00DC621B" w:rsidRPr="00DB6370">
        <w:rPr>
          <w:rFonts w:ascii="Times New Roman" w:eastAsia="Times New Roman" w:hAnsi="Times New Roman" w:cs="Times New Roman"/>
          <w:bCs/>
          <w:color w:val="000000" w:themeColor="text1"/>
          <w:sz w:val="28"/>
          <w:szCs w:val="28"/>
          <w:lang w:val="en-US" w:eastAsia="ru-RU"/>
        </w:rPr>
        <w:t>URL</w:t>
      </w:r>
      <w:r w:rsidR="00DC621B" w:rsidRPr="00DB6370">
        <w:rPr>
          <w:rFonts w:ascii="Times New Roman" w:eastAsia="Times New Roman" w:hAnsi="Times New Roman" w:cs="Times New Roman"/>
          <w:bCs/>
          <w:color w:val="000000" w:themeColor="text1"/>
          <w:sz w:val="28"/>
          <w:szCs w:val="28"/>
          <w:lang w:val="uk-UA" w:eastAsia="ru-RU"/>
        </w:rPr>
        <w:t>:</w:t>
      </w:r>
      <w:r w:rsidR="00436C66" w:rsidRPr="00DB6370">
        <w:rPr>
          <w:rFonts w:ascii="Times New Roman" w:eastAsia="Times New Roman" w:hAnsi="Times New Roman" w:cs="Times New Roman"/>
          <w:sz w:val="28"/>
          <w:szCs w:val="28"/>
          <w:lang w:eastAsia="ru-RU"/>
        </w:rPr>
        <w:t xml:space="preserve"> </w:t>
      </w:r>
      <w:hyperlink r:id="rId15" w:history="1">
        <w:r w:rsidR="00436C66" w:rsidRPr="00DB6370">
          <w:rPr>
            <w:rStyle w:val="a4"/>
            <w:rFonts w:ascii="Times New Roman" w:hAnsi="Times New Roman" w:cs="Times New Roman"/>
            <w:sz w:val="28"/>
            <w:szCs w:val="28"/>
            <w:u w:val="none"/>
          </w:rPr>
          <w:t>https://zakon.rada.gov.ua/laws/show/4651-17</w:t>
        </w:r>
      </w:hyperlink>
      <w:r w:rsidR="00DC621B" w:rsidRPr="00DB6370">
        <w:rPr>
          <w:lang w:val="uk-UA"/>
        </w:rPr>
        <w:t xml:space="preserve"> </w:t>
      </w:r>
      <w:r w:rsidR="00DC621B" w:rsidRPr="00DB6370">
        <w:rPr>
          <w:rFonts w:ascii="Times New Roman" w:hAnsi="Times New Roman" w:cs="Times New Roman"/>
          <w:sz w:val="28"/>
          <w:szCs w:val="28"/>
        </w:rPr>
        <w:t>(</w:t>
      </w:r>
      <w:r w:rsidR="00DC621B" w:rsidRPr="00DB6370">
        <w:rPr>
          <w:rFonts w:ascii="Times New Roman" w:hAnsi="Times New Roman" w:cs="Times New Roman"/>
          <w:sz w:val="28"/>
          <w:szCs w:val="28"/>
          <w:lang w:val="uk-UA"/>
        </w:rPr>
        <w:t xml:space="preserve">дата звернення: </w:t>
      </w:r>
      <w:r w:rsidR="00DB3F7B" w:rsidRPr="00DB6370">
        <w:rPr>
          <w:rFonts w:ascii="Times New Roman" w:hAnsi="Times New Roman" w:cs="Times New Roman"/>
          <w:sz w:val="28"/>
          <w:szCs w:val="28"/>
          <w:lang w:val="uk-UA"/>
        </w:rPr>
        <w:t>09</w:t>
      </w:r>
      <w:r w:rsidR="00DC621B" w:rsidRPr="00DB6370">
        <w:rPr>
          <w:rFonts w:ascii="Times New Roman" w:hAnsi="Times New Roman" w:cs="Times New Roman"/>
          <w:sz w:val="28"/>
          <w:szCs w:val="28"/>
          <w:lang w:val="uk-UA"/>
        </w:rPr>
        <w:t>.12.2019</w:t>
      </w:r>
      <w:r w:rsidR="00DC621B" w:rsidRPr="00DB6370">
        <w:rPr>
          <w:rFonts w:ascii="Times New Roman" w:hAnsi="Times New Roman" w:cs="Times New Roman"/>
          <w:sz w:val="28"/>
          <w:szCs w:val="28"/>
        </w:rPr>
        <w:t>)</w:t>
      </w:r>
      <w:r w:rsidR="00436C66" w:rsidRPr="00DB6370">
        <w:rPr>
          <w:rFonts w:ascii="Times New Roman" w:hAnsi="Times New Roman" w:cs="Times New Roman"/>
          <w:sz w:val="28"/>
          <w:szCs w:val="28"/>
        </w:rPr>
        <w:t>.</w:t>
      </w:r>
    </w:p>
    <w:p w:rsidR="00436C66" w:rsidRPr="00DB6370" w:rsidRDefault="00201CDD" w:rsidP="00D467D4">
      <w:pPr>
        <w:pStyle w:val="a6"/>
        <w:numPr>
          <w:ilvl w:val="0"/>
          <w:numId w:val="1"/>
        </w:numPr>
        <w:spacing w:after="0" w:line="360" w:lineRule="auto"/>
        <w:ind w:left="284" w:hanging="426"/>
        <w:jc w:val="both"/>
        <w:rPr>
          <w:rFonts w:ascii="Times New Roman" w:hAnsi="Times New Roman" w:cs="Times New Roman"/>
          <w:sz w:val="28"/>
          <w:szCs w:val="28"/>
        </w:rPr>
      </w:pPr>
      <w:hyperlink r:id="rId16" w:anchor="n726" w:history="1">
        <w:r w:rsidR="00436C66" w:rsidRPr="00DB6370">
          <w:rPr>
            <w:rStyle w:val="a4"/>
            <w:rFonts w:ascii="Times New Roman" w:hAnsi="Times New Roman" w:cs="Times New Roman"/>
            <w:sz w:val="28"/>
            <w:szCs w:val="28"/>
            <w:u w:val="none"/>
          </w:rPr>
          <w:t>Кримінально-виконавчий кодекс України</w:t>
        </w:r>
      </w:hyperlink>
      <w:r w:rsidR="00436C66" w:rsidRPr="00DB6370">
        <w:rPr>
          <w:rFonts w:ascii="Times New Roman" w:hAnsi="Times New Roman" w:cs="Times New Roman"/>
          <w:sz w:val="28"/>
          <w:szCs w:val="28"/>
        </w:rPr>
        <w:t xml:space="preserve">: Закон </w:t>
      </w:r>
      <w:r w:rsidR="00A05AC0" w:rsidRPr="00DB6370">
        <w:rPr>
          <w:rFonts w:ascii="Times New Roman" w:hAnsi="Times New Roman" w:cs="Times New Roman"/>
          <w:sz w:val="28"/>
          <w:szCs w:val="28"/>
        </w:rPr>
        <w:t xml:space="preserve">України </w:t>
      </w:r>
      <w:r w:rsidR="007E59B8" w:rsidRPr="00DB6370">
        <w:rPr>
          <w:rFonts w:ascii="Times New Roman" w:hAnsi="Times New Roman" w:cs="Times New Roman"/>
          <w:sz w:val="28"/>
          <w:szCs w:val="28"/>
        </w:rPr>
        <w:t xml:space="preserve">від 11 липня </w:t>
      </w:r>
      <w:r w:rsidR="00436C66" w:rsidRPr="00DB6370">
        <w:rPr>
          <w:rFonts w:ascii="Times New Roman" w:hAnsi="Times New Roman" w:cs="Times New Roman"/>
          <w:sz w:val="28"/>
          <w:szCs w:val="28"/>
        </w:rPr>
        <w:t>200</w:t>
      </w:r>
      <w:r w:rsidR="000C25FF" w:rsidRPr="00DB6370">
        <w:rPr>
          <w:rFonts w:ascii="Times New Roman" w:hAnsi="Times New Roman" w:cs="Times New Roman"/>
          <w:sz w:val="28"/>
          <w:szCs w:val="28"/>
        </w:rPr>
        <w:t>3</w:t>
      </w:r>
      <w:r w:rsidR="00FE11D8" w:rsidRPr="00DB6370">
        <w:rPr>
          <w:rFonts w:ascii="Times New Roman" w:hAnsi="Times New Roman" w:cs="Times New Roman"/>
          <w:sz w:val="28"/>
          <w:szCs w:val="28"/>
        </w:rPr>
        <w:t xml:space="preserve"> р.</w:t>
      </w:r>
      <w:r w:rsidR="00436C66" w:rsidRPr="00DB6370">
        <w:rPr>
          <w:rFonts w:ascii="Times New Roman" w:hAnsi="Times New Roman" w:cs="Times New Roman"/>
          <w:sz w:val="28"/>
          <w:szCs w:val="28"/>
        </w:rPr>
        <w:t xml:space="preserve"> </w:t>
      </w:r>
      <w:r w:rsidR="007E59B8" w:rsidRPr="00DB6370">
        <w:rPr>
          <w:rFonts w:ascii="Times New Roman" w:hAnsi="Times New Roman" w:cs="Times New Roman"/>
          <w:sz w:val="28"/>
          <w:szCs w:val="28"/>
        </w:rPr>
        <w:t xml:space="preserve">     </w:t>
      </w:r>
      <w:r w:rsidR="00436C66" w:rsidRPr="00DB6370">
        <w:rPr>
          <w:rFonts w:ascii="Times New Roman" w:hAnsi="Times New Roman" w:cs="Times New Roman"/>
          <w:sz w:val="28"/>
          <w:szCs w:val="28"/>
        </w:rPr>
        <w:t xml:space="preserve">№ </w:t>
      </w:r>
      <w:r w:rsidR="00436C66" w:rsidRPr="00DB6370">
        <w:rPr>
          <w:rFonts w:ascii="Times New Roman" w:hAnsi="Times New Roman" w:cs="Times New Roman"/>
          <w:bCs/>
          <w:sz w:val="28"/>
          <w:szCs w:val="28"/>
        </w:rPr>
        <w:t>1129-IV</w:t>
      </w:r>
      <w:r w:rsidR="007E59B8" w:rsidRPr="00DB6370">
        <w:rPr>
          <w:rFonts w:ascii="Times New Roman" w:hAnsi="Times New Roman" w:cs="Times New Roman"/>
          <w:bCs/>
          <w:sz w:val="28"/>
          <w:szCs w:val="28"/>
        </w:rPr>
        <w:t>.</w:t>
      </w:r>
      <w:r w:rsidR="00436C66" w:rsidRPr="00DB6370">
        <w:rPr>
          <w:rFonts w:ascii="Times New Roman" w:eastAsia="Times New Roman" w:hAnsi="Times New Roman" w:cs="Times New Roman"/>
          <w:sz w:val="28"/>
          <w:szCs w:val="28"/>
          <w:lang w:eastAsia="ru-RU"/>
        </w:rPr>
        <w:t xml:space="preserve"> </w:t>
      </w:r>
      <w:proofErr w:type="gramStart"/>
      <w:r w:rsidR="007E59B8" w:rsidRPr="00DB6370">
        <w:rPr>
          <w:rFonts w:ascii="Times New Roman" w:eastAsia="Times New Roman" w:hAnsi="Times New Roman" w:cs="Times New Roman"/>
          <w:bCs/>
          <w:color w:val="000000" w:themeColor="text1"/>
          <w:sz w:val="28"/>
          <w:szCs w:val="28"/>
          <w:lang w:val="en-US" w:eastAsia="ru-RU"/>
        </w:rPr>
        <w:t>URL</w:t>
      </w:r>
      <w:r w:rsidR="007E59B8" w:rsidRPr="00DB6370">
        <w:t xml:space="preserve"> :</w:t>
      </w:r>
      <w:proofErr w:type="gramEnd"/>
      <w:r w:rsidR="007E59B8" w:rsidRPr="00DB6370">
        <w:t xml:space="preserve"> </w:t>
      </w:r>
      <w:hyperlink r:id="rId17" w:history="1">
        <w:r w:rsidR="00E700B1" w:rsidRPr="00DB6370">
          <w:rPr>
            <w:rStyle w:val="a4"/>
            <w:rFonts w:ascii="Times New Roman" w:hAnsi="Times New Roman" w:cs="Times New Roman"/>
            <w:sz w:val="28"/>
            <w:szCs w:val="28"/>
            <w:u w:val="none"/>
          </w:rPr>
          <w:t>https://zakon.rada.gov.ua/laws/show/1129-15</w:t>
        </w:r>
      </w:hyperlink>
      <w:r w:rsidR="007E59B8" w:rsidRPr="00DB6370">
        <w:rPr>
          <w:rFonts w:ascii="Times New Roman" w:hAnsi="Times New Roman" w:cs="Times New Roman"/>
          <w:sz w:val="28"/>
          <w:szCs w:val="28"/>
        </w:rPr>
        <w:t>(</w:t>
      </w:r>
      <w:r w:rsidR="007E59B8" w:rsidRPr="00DB6370">
        <w:rPr>
          <w:rFonts w:ascii="Times New Roman" w:hAnsi="Times New Roman" w:cs="Times New Roman"/>
          <w:sz w:val="28"/>
          <w:szCs w:val="28"/>
          <w:lang w:val="uk-UA"/>
        </w:rPr>
        <w:t xml:space="preserve">дата звернення: </w:t>
      </w:r>
      <w:r w:rsidR="00DB3F7B" w:rsidRPr="00DB6370">
        <w:rPr>
          <w:rFonts w:ascii="Times New Roman" w:hAnsi="Times New Roman" w:cs="Times New Roman"/>
          <w:sz w:val="28"/>
          <w:szCs w:val="28"/>
          <w:lang w:val="uk-UA"/>
        </w:rPr>
        <w:t>09</w:t>
      </w:r>
      <w:r w:rsidR="007E59B8" w:rsidRPr="00DB6370">
        <w:rPr>
          <w:rFonts w:ascii="Times New Roman" w:hAnsi="Times New Roman" w:cs="Times New Roman"/>
          <w:sz w:val="28"/>
          <w:szCs w:val="28"/>
          <w:lang w:val="uk-UA"/>
        </w:rPr>
        <w:t>.12.2019</w:t>
      </w:r>
      <w:r w:rsidR="007E59B8" w:rsidRPr="00DB6370">
        <w:rPr>
          <w:rFonts w:ascii="Times New Roman" w:hAnsi="Times New Roman" w:cs="Times New Roman"/>
          <w:sz w:val="28"/>
          <w:szCs w:val="28"/>
        </w:rPr>
        <w:t>).</w:t>
      </w:r>
    </w:p>
    <w:p w:rsidR="007910D5" w:rsidRPr="00DB6370" w:rsidRDefault="007910D5"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eastAsia="Times New Roman" w:hAnsi="Times New Roman" w:cs="Times New Roman"/>
          <w:sz w:val="28"/>
          <w:szCs w:val="28"/>
          <w:lang w:val="ru-RU" w:eastAsia="ru-RU"/>
        </w:rPr>
        <w:t xml:space="preserve">Про платіжні системи та переказ коштів </w:t>
      </w:r>
      <w:proofErr w:type="gramStart"/>
      <w:r w:rsidRPr="00DB6370">
        <w:rPr>
          <w:rFonts w:ascii="Times New Roman" w:eastAsia="Times New Roman" w:hAnsi="Times New Roman" w:cs="Times New Roman"/>
          <w:sz w:val="28"/>
          <w:szCs w:val="28"/>
          <w:lang w:val="ru-RU" w:eastAsia="ru-RU"/>
        </w:rPr>
        <w:t>в</w:t>
      </w:r>
      <w:proofErr w:type="gramEnd"/>
      <w:r w:rsidRPr="00DB6370">
        <w:rPr>
          <w:rFonts w:ascii="Times New Roman" w:eastAsia="Times New Roman" w:hAnsi="Times New Roman" w:cs="Times New Roman"/>
          <w:sz w:val="28"/>
          <w:szCs w:val="28"/>
          <w:lang w:val="ru-RU" w:eastAsia="ru-RU"/>
        </w:rPr>
        <w:t xml:space="preserve"> Україні: Закон України від 5 квітня 2001 р. №</w:t>
      </w:r>
      <w:r w:rsidRPr="00DB6370">
        <w:t xml:space="preserve"> </w:t>
      </w:r>
      <w:r w:rsidRPr="00DB6370">
        <w:rPr>
          <w:rStyle w:val="ab"/>
          <w:rFonts w:ascii="Times New Roman" w:hAnsi="Times New Roman" w:cs="Times New Roman"/>
          <w:b w:val="0"/>
          <w:color w:val="000000"/>
          <w:sz w:val="28"/>
          <w:szCs w:val="28"/>
          <w:shd w:val="clear" w:color="auto" w:fill="FFFFFF"/>
        </w:rPr>
        <w:t>2346-III</w:t>
      </w:r>
      <w:r w:rsidR="00AF1EAB" w:rsidRPr="00DB6370">
        <w:rPr>
          <w:rFonts w:ascii="Times New Roman" w:eastAsia="Times New Roman" w:hAnsi="Times New Roman" w:cs="Times New Roman"/>
          <w:sz w:val="28"/>
          <w:szCs w:val="28"/>
          <w:lang w:val="ru-RU" w:eastAsia="ru-RU"/>
        </w:rPr>
        <w:t xml:space="preserve">. </w:t>
      </w:r>
      <w:r w:rsidR="00AF1EAB" w:rsidRPr="00DB6370">
        <w:rPr>
          <w:rFonts w:ascii="Times New Roman" w:eastAsia="Times New Roman" w:hAnsi="Times New Roman" w:cs="Times New Roman"/>
          <w:bCs/>
          <w:color w:val="000000" w:themeColor="text1"/>
          <w:sz w:val="28"/>
          <w:szCs w:val="28"/>
          <w:lang w:val="en-US" w:eastAsia="ru-RU"/>
        </w:rPr>
        <w:t>URL</w:t>
      </w:r>
      <w:r w:rsidR="00AF1EAB" w:rsidRPr="00DB6370">
        <w:t xml:space="preserve">: </w:t>
      </w:r>
      <w:hyperlink r:id="rId18" w:history="1">
        <w:r w:rsidR="00AD1E5A" w:rsidRPr="00DB6370">
          <w:rPr>
            <w:rStyle w:val="a4"/>
            <w:rFonts w:ascii="Times New Roman" w:eastAsia="Times New Roman" w:hAnsi="Times New Roman" w:cs="Times New Roman"/>
            <w:sz w:val="28"/>
            <w:szCs w:val="28"/>
            <w:u w:val="none"/>
            <w:lang w:val="ru-RU" w:eastAsia="ru-RU"/>
          </w:rPr>
          <w:t>https://zakon.rada.gov.ua/laws/show/2346-14</w:t>
        </w:r>
      </w:hyperlink>
      <w:r w:rsidR="00AF1EAB" w:rsidRPr="00DB6370">
        <w:rPr>
          <w:rFonts w:ascii="Times New Roman" w:hAnsi="Times New Roman" w:cs="Times New Roman"/>
          <w:sz w:val="28"/>
          <w:szCs w:val="28"/>
          <w:lang w:val="ru-RU"/>
        </w:rPr>
        <w:t>(</w:t>
      </w:r>
      <w:r w:rsidR="00AF1EAB" w:rsidRPr="00DB6370">
        <w:rPr>
          <w:rFonts w:ascii="Times New Roman" w:hAnsi="Times New Roman" w:cs="Times New Roman"/>
          <w:sz w:val="28"/>
          <w:szCs w:val="28"/>
        </w:rPr>
        <w:t>дата звернення: 1</w:t>
      </w:r>
      <w:r w:rsidR="003D1C38" w:rsidRPr="00DB6370">
        <w:rPr>
          <w:rFonts w:ascii="Times New Roman" w:hAnsi="Times New Roman" w:cs="Times New Roman"/>
          <w:sz w:val="28"/>
          <w:szCs w:val="28"/>
        </w:rPr>
        <w:t>4</w:t>
      </w:r>
      <w:r w:rsidR="00AF1EAB" w:rsidRPr="00DB6370">
        <w:rPr>
          <w:rFonts w:ascii="Times New Roman" w:hAnsi="Times New Roman" w:cs="Times New Roman"/>
          <w:sz w:val="28"/>
          <w:szCs w:val="28"/>
        </w:rPr>
        <w:t>.12.2019</w:t>
      </w:r>
      <w:r w:rsidR="00AF1EAB" w:rsidRPr="00DB6370">
        <w:rPr>
          <w:rFonts w:ascii="Times New Roman" w:hAnsi="Times New Roman" w:cs="Times New Roman"/>
          <w:sz w:val="28"/>
          <w:szCs w:val="28"/>
          <w:lang w:val="ru-RU"/>
        </w:rPr>
        <w:t>)</w:t>
      </w:r>
      <w:r w:rsidR="00AF1EAB" w:rsidRPr="00DB6370">
        <w:rPr>
          <w:rFonts w:ascii="Times New Roman" w:eastAsia="Times New Roman" w:hAnsi="Times New Roman" w:cs="Times New Roman"/>
          <w:sz w:val="28"/>
          <w:szCs w:val="28"/>
          <w:lang w:val="ru-RU" w:eastAsia="ru-RU"/>
        </w:rPr>
        <w:t>.</w:t>
      </w:r>
    </w:p>
    <w:p w:rsidR="00E355A9" w:rsidRPr="00DB6370" w:rsidRDefault="00AD1E5A"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hAnsi="Times New Roman" w:cs="Times New Roman"/>
          <w:sz w:val="28"/>
          <w:szCs w:val="28"/>
        </w:rPr>
        <w:t>Про цінні папери та фондовий ринок: Закон України від 23</w:t>
      </w:r>
      <w:r w:rsidR="000C25FF" w:rsidRPr="00DB6370">
        <w:rPr>
          <w:rFonts w:ascii="Times New Roman" w:hAnsi="Times New Roman" w:cs="Times New Roman"/>
          <w:sz w:val="28"/>
          <w:szCs w:val="28"/>
        </w:rPr>
        <w:t xml:space="preserve"> лютого</w:t>
      </w:r>
      <w:r w:rsidR="00600E5F" w:rsidRPr="00DB6370">
        <w:rPr>
          <w:rFonts w:ascii="Times New Roman" w:hAnsi="Times New Roman" w:cs="Times New Roman"/>
          <w:sz w:val="28"/>
          <w:szCs w:val="28"/>
        </w:rPr>
        <w:t xml:space="preserve"> 2006 р. </w:t>
      </w:r>
      <w:r w:rsidR="000C25FF" w:rsidRPr="00DB6370">
        <w:rPr>
          <w:rFonts w:ascii="Times New Roman" w:hAnsi="Times New Roman" w:cs="Times New Roman"/>
          <w:sz w:val="28"/>
          <w:szCs w:val="28"/>
          <w:lang w:val="ru-RU"/>
        </w:rPr>
        <w:t xml:space="preserve">            </w:t>
      </w:r>
      <w:r w:rsidR="00600E5F" w:rsidRPr="00DB6370">
        <w:rPr>
          <w:rFonts w:ascii="Times New Roman" w:hAnsi="Times New Roman" w:cs="Times New Roman"/>
          <w:sz w:val="28"/>
          <w:szCs w:val="28"/>
        </w:rPr>
        <w:t xml:space="preserve">№ </w:t>
      </w:r>
      <w:r w:rsidR="00600E5F" w:rsidRPr="00DB6370">
        <w:rPr>
          <w:rStyle w:val="ab"/>
          <w:rFonts w:ascii="Times New Roman" w:hAnsi="Times New Roman" w:cs="Times New Roman"/>
          <w:b w:val="0"/>
          <w:color w:val="000000"/>
          <w:sz w:val="28"/>
          <w:szCs w:val="28"/>
          <w:shd w:val="clear" w:color="auto" w:fill="FFFFFF"/>
        </w:rPr>
        <w:t>3480-IV</w:t>
      </w:r>
      <w:r w:rsidR="003D1C38" w:rsidRPr="00DB6370">
        <w:rPr>
          <w:rFonts w:ascii="Times New Roman" w:eastAsia="Times New Roman" w:hAnsi="Times New Roman" w:cs="Times New Roman"/>
          <w:sz w:val="28"/>
          <w:szCs w:val="28"/>
          <w:lang w:val="ru-RU" w:eastAsia="ru-RU"/>
        </w:rPr>
        <w:t xml:space="preserve">. </w:t>
      </w:r>
      <w:r w:rsidR="003D1C38" w:rsidRPr="00DB6370">
        <w:rPr>
          <w:rFonts w:ascii="Times New Roman" w:eastAsia="Times New Roman" w:hAnsi="Times New Roman" w:cs="Times New Roman"/>
          <w:bCs/>
          <w:color w:val="000000" w:themeColor="text1"/>
          <w:sz w:val="28"/>
          <w:szCs w:val="28"/>
          <w:lang w:val="en-US" w:eastAsia="ru-RU"/>
        </w:rPr>
        <w:t>URL</w:t>
      </w:r>
      <w:r w:rsidR="003D1C38" w:rsidRPr="00DB6370">
        <w:t xml:space="preserve">: </w:t>
      </w:r>
      <w:hyperlink r:id="rId19" w:history="1">
        <w:r w:rsidR="00600E5F" w:rsidRPr="00DB6370">
          <w:rPr>
            <w:rStyle w:val="a4"/>
            <w:rFonts w:ascii="Times New Roman" w:eastAsia="Times New Roman" w:hAnsi="Times New Roman" w:cs="Times New Roman"/>
            <w:sz w:val="28"/>
            <w:szCs w:val="28"/>
            <w:u w:val="none"/>
            <w:lang w:val="ru-RU" w:eastAsia="ru-RU"/>
          </w:rPr>
          <w:t>https://zakon.rada.gov.ua/laws/show/3480-15</w:t>
        </w:r>
      </w:hyperlink>
      <w:r w:rsidR="003D1C38" w:rsidRPr="00DB6370">
        <w:rPr>
          <w:rFonts w:ascii="Times New Roman" w:hAnsi="Times New Roman" w:cs="Times New Roman"/>
          <w:sz w:val="28"/>
          <w:szCs w:val="28"/>
          <w:lang w:val="ru-RU"/>
        </w:rPr>
        <w:t>(</w:t>
      </w:r>
      <w:r w:rsidR="003D1C38" w:rsidRPr="00DB6370">
        <w:rPr>
          <w:rFonts w:ascii="Times New Roman" w:hAnsi="Times New Roman" w:cs="Times New Roman"/>
          <w:sz w:val="28"/>
          <w:szCs w:val="28"/>
        </w:rPr>
        <w:t>дата звернення: 14.12.2019</w:t>
      </w:r>
      <w:r w:rsidR="003D1C38" w:rsidRPr="00DB6370">
        <w:rPr>
          <w:rFonts w:ascii="Times New Roman" w:hAnsi="Times New Roman" w:cs="Times New Roman"/>
          <w:sz w:val="28"/>
          <w:szCs w:val="28"/>
          <w:lang w:val="ru-RU"/>
        </w:rPr>
        <w:t>)</w:t>
      </w:r>
      <w:r w:rsidR="003D1C38" w:rsidRPr="00DB6370">
        <w:rPr>
          <w:rFonts w:ascii="Times New Roman" w:eastAsia="Times New Roman" w:hAnsi="Times New Roman" w:cs="Times New Roman"/>
          <w:sz w:val="28"/>
          <w:szCs w:val="28"/>
          <w:lang w:val="ru-RU" w:eastAsia="ru-RU"/>
        </w:rPr>
        <w:t>.</w:t>
      </w:r>
    </w:p>
    <w:p w:rsidR="00ED465B" w:rsidRPr="00DB6370" w:rsidRDefault="00201CDD"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hyperlink r:id="rId20" w:history="1">
        <w:r w:rsidR="00E355A9" w:rsidRPr="00DB6370">
          <w:rPr>
            <w:rStyle w:val="a4"/>
            <w:rFonts w:ascii="Times New Roman" w:hAnsi="Times New Roman" w:cs="Times New Roman"/>
            <w:color w:val="auto"/>
            <w:sz w:val="28"/>
            <w:szCs w:val="28"/>
            <w:u w:val="none"/>
          </w:rPr>
          <w:t>Про державний контроль за використанням та охороною земель</w:t>
        </w:r>
      </w:hyperlink>
      <w:r w:rsidR="00E355A9" w:rsidRPr="00DB6370">
        <w:rPr>
          <w:rFonts w:ascii="Times New Roman" w:hAnsi="Times New Roman" w:cs="Times New Roman"/>
          <w:sz w:val="28"/>
          <w:szCs w:val="28"/>
          <w:lang w:val="ru-RU"/>
        </w:rPr>
        <w:t xml:space="preserve">: Закон </w:t>
      </w:r>
      <w:r w:rsidR="00E355A9" w:rsidRPr="00DB6370">
        <w:rPr>
          <w:rFonts w:ascii="Times New Roman" w:hAnsi="Times New Roman" w:cs="Times New Roman"/>
          <w:sz w:val="28"/>
          <w:szCs w:val="28"/>
        </w:rPr>
        <w:t xml:space="preserve">України від 19 червня 2003 р. № </w:t>
      </w:r>
      <w:hyperlink r:id="rId21" w:history="1">
        <w:r w:rsidR="00E355A9" w:rsidRPr="00DB6370">
          <w:rPr>
            <w:rStyle w:val="a4"/>
            <w:rFonts w:ascii="Times New Roman" w:hAnsi="Times New Roman" w:cs="Times New Roman"/>
            <w:bCs/>
            <w:color w:val="auto"/>
            <w:sz w:val="28"/>
            <w:szCs w:val="28"/>
            <w:u w:val="none"/>
          </w:rPr>
          <w:t>963-IV</w:t>
        </w:r>
      </w:hyperlink>
      <w:r w:rsidR="003D1C38" w:rsidRPr="00DB6370">
        <w:t xml:space="preserve">. </w:t>
      </w:r>
      <w:r w:rsidR="003D1C38" w:rsidRPr="00DB6370">
        <w:rPr>
          <w:rFonts w:ascii="Times New Roman" w:eastAsia="Times New Roman" w:hAnsi="Times New Roman" w:cs="Times New Roman"/>
          <w:bCs/>
          <w:color w:val="000000" w:themeColor="text1"/>
          <w:sz w:val="28"/>
          <w:szCs w:val="28"/>
          <w:lang w:val="en-US" w:eastAsia="ru-RU"/>
        </w:rPr>
        <w:t>URL</w:t>
      </w:r>
      <w:r w:rsidR="003D1C38" w:rsidRPr="00DB6370">
        <w:rPr>
          <w:rFonts w:ascii="Times New Roman" w:eastAsia="Times New Roman" w:hAnsi="Times New Roman" w:cs="Times New Roman"/>
          <w:bCs/>
          <w:color w:val="000000" w:themeColor="text1"/>
          <w:sz w:val="28"/>
          <w:szCs w:val="28"/>
          <w:lang w:eastAsia="ru-RU"/>
        </w:rPr>
        <w:t>:</w:t>
      </w:r>
      <w:r w:rsidR="00E355A9" w:rsidRPr="00DB6370">
        <w:rPr>
          <w:rFonts w:ascii="Times New Roman" w:hAnsi="Times New Roman" w:cs="Times New Roman"/>
          <w:bCs/>
          <w:sz w:val="28"/>
          <w:szCs w:val="28"/>
        </w:rPr>
        <w:t xml:space="preserve"> </w:t>
      </w:r>
      <w:r w:rsidR="00E355A9" w:rsidRPr="00DB6370">
        <w:rPr>
          <w:rFonts w:ascii="Times New Roman" w:eastAsia="Times New Roman" w:hAnsi="Times New Roman" w:cs="Times New Roman"/>
          <w:sz w:val="28"/>
          <w:szCs w:val="28"/>
          <w:lang w:val="ru-RU" w:eastAsia="ru-RU"/>
        </w:rPr>
        <w:t xml:space="preserve"> </w:t>
      </w:r>
      <w:hyperlink r:id="rId22" w:history="1">
        <w:r w:rsidR="00E355A9" w:rsidRPr="00DB6370">
          <w:rPr>
            <w:rStyle w:val="a4"/>
            <w:rFonts w:ascii="Times New Roman" w:eastAsia="Times New Roman" w:hAnsi="Times New Roman" w:cs="Times New Roman"/>
            <w:sz w:val="28"/>
            <w:szCs w:val="28"/>
            <w:u w:val="none"/>
            <w:lang w:val="ru-RU" w:eastAsia="ru-RU"/>
          </w:rPr>
          <w:t>https://zakon.rada.gov.ua/laws/show/963-15</w:t>
        </w:r>
      </w:hyperlink>
      <w:r w:rsidR="00E355A9" w:rsidRPr="00DB6370">
        <w:rPr>
          <w:rFonts w:ascii="Times New Roman" w:eastAsia="Times New Roman" w:hAnsi="Times New Roman" w:cs="Times New Roman"/>
          <w:sz w:val="28"/>
          <w:szCs w:val="28"/>
          <w:lang w:val="ru-RU" w:eastAsia="ru-RU"/>
        </w:rPr>
        <w:t xml:space="preserve"> </w:t>
      </w:r>
      <w:r w:rsidR="00DB3F7B" w:rsidRPr="00DB6370">
        <w:rPr>
          <w:rFonts w:ascii="Times New Roman" w:hAnsi="Times New Roman" w:cs="Times New Roman"/>
          <w:sz w:val="28"/>
          <w:szCs w:val="28"/>
          <w:lang w:val="ru-RU"/>
        </w:rPr>
        <w:t>(</w:t>
      </w:r>
      <w:r w:rsidR="00DB3F7B" w:rsidRPr="00DB6370">
        <w:rPr>
          <w:rFonts w:ascii="Times New Roman" w:hAnsi="Times New Roman" w:cs="Times New Roman"/>
          <w:sz w:val="28"/>
          <w:szCs w:val="28"/>
        </w:rPr>
        <w:t>дата звернення: 14.12.2019</w:t>
      </w:r>
      <w:r w:rsidR="00DB3F7B" w:rsidRPr="00DB6370">
        <w:rPr>
          <w:rFonts w:ascii="Times New Roman" w:hAnsi="Times New Roman" w:cs="Times New Roman"/>
          <w:sz w:val="28"/>
          <w:szCs w:val="28"/>
          <w:lang w:val="ru-RU"/>
        </w:rPr>
        <w:t>)</w:t>
      </w:r>
      <w:r w:rsidR="00DB3F7B" w:rsidRPr="00DB6370">
        <w:rPr>
          <w:rFonts w:ascii="Times New Roman" w:eastAsia="Times New Roman" w:hAnsi="Times New Roman" w:cs="Times New Roman"/>
          <w:sz w:val="28"/>
          <w:szCs w:val="28"/>
          <w:lang w:val="ru-RU" w:eastAsia="ru-RU"/>
        </w:rPr>
        <w:t>.</w:t>
      </w:r>
      <w:r w:rsidR="00ED465B" w:rsidRPr="00DB6370">
        <w:t xml:space="preserve"> </w:t>
      </w:r>
    </w:p>
    <w:p w:rsidR="00E355A9" w:rsidRPr="00DB6370" w:rsidRDefault="00201CDD"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hyperlink r:id="rId23" w:history="1">
        <w:r w:rsidR="00ED465B" w:rsidRPr="00DB6370">
          <w:rPr>
            <w:rStyle w:val="a4"/>
            <w:rFonts w:ascii="Times New Roman" w:hAnsi="Times New Roman" w:cs="Times New Roman"/>
            <w:color w:val="auto"/>
            <w:sz w:val="28"/>
            <w:szCs w:val="28"/>
            <w:u w:val="none"/>
          </w:rPr>
          <w:t>Про внесення змін до деяких законодавчих актів України щодо посилення відповідальності за порушення вимог земельного законодавства</w:t>
        </w:r>
      </w:hyperlink>
      <w:r w:rsidR="00ED465B" w:rsidRPr="00DB6370">
        <w:rPr>
          <w:rFonts w:ascii="Times New Roman" w:hAnsi="Times New Roman" w:cs="Times New Roman"/>
          <w:sz w:val="28"/>
          <w:szCs w:val="28"/>
        </w:rPr>
        <w:t>: Зако</w:t>
      </w:r>
      <w:r w:rsidR="00FE11D8" w:rsidRPr="00DB6370">
        <w:rPr>
          <w:rFonts w:ascii="Times New Roman" w:hAnsi="Times New Roman" w:cs="Times New Roman"/>
          <w:sz w:val="28"/>
          <w:szCs w:val="28"/>
        </w:rPr>
        <w:t>н України від 15 квітня 2008 р</w:t>
      </w:r>
      <w:r w:rsidR="00FE11D8" w:rsidRPr="00DB6370">
        <w:rPr>
          <w:rFonts w:ascii="Times New Roman" w:hAnsi="Times New Roman" w:cs="Times New Roman"/>
          <w:sz w:val="28"/>
          <w:szCs w:val="28"/>
          <w:lang w:val="ru-RU"/>
        </w:rPr>
        <w:t xml:space="preserve">. </w:t>
      </w:r>
      <w:r w:rsidR="00ED465B" w:rsidRPr="00DB6370">
        <w:rPr>
          <w:rFonts w:ascii="Times New Roman" w:hAnsi="Times New Roman" w:cs="Times New Roman"/>
          <w:sz w:val="28"/>
          <w:szCs w:val="28"/>
        </w:rPr>
        <w:t xml:space="preserve"> № </w:t>
      </w:r>
      <w:r w:rsidR="00ED465B" w:rsidRPr="00DB6370">
        <w:rPr>
          <w:rFonts w:ascii="Times New Roman" w:hAnsi="Times New Roman" w:cs="Times New Roman"/>
          <w:bCs/>
          <w:sz w:val="28"/>
          <w:szCs w:val="28"/>
          <w:lang w:val="ru-RU"/>
        </w:rPr>
        <w:t xml:space="preserve">271-VI. </w:t>
      </w:r>
      <w:r w:rsidR="00ED465B" w:rsidRPr="00DB6370">
        <w:rPr>
          <w:rFonts w:ascii="Times New Roman" w:eastAsia="Times New Roman" w:hAnsi="Times New Roman" w:cs="Times New Roman"/>
          <w:bCs/>
          <w:color w:val="000000" w:themeColor="text1"/>
          <w:sz w:val="28"/>
          <w:szCs w:val="28"/>
          <w:lang w:val="en-US" w:eastAsia="ru-RU"/>
        </w:rPr>
        <w:t>URL</w:t>
      </w:r>
      <w:r w:rsidR="00ED465B" w:rsidRPr="00DB6370">
        <w:rPr>
          <w:rFonts w:ascii="Times New Roman" w:eastAsia="Times New Roman" w:hAnsi="Times New Roman" w:cs="Times New Roman"/>
          <w:bCs/>
          <w:color w:val="000000" w:themeColor="text1"/>
          <w:sz w:val="28"/>
          <w:szCs w:val="28"/>
          <w:lang w:eastAsia="ru-RU"/>
        </w:rPr>
        <w:t xml:space="preserve">: </w:t>
      </w:r>
      <w:hyperlink r:id="rId24" w:history="1">
        <w:r w:rsidR="00ED465B" w:rsidRPr="00DB6370">
          <w:rPr>
            <w:rStyle w:val="a4"/>
            <w:rFonts w:ascii="Times New Roman" w:eastAsia="Times New Roman" w:hAnsi="Times New Roman" w:cs="Times New Roman"/>
            <w:sz w:val="28"/>
            <w:szCs w:val="28"/>
            <w:u w:val="none"/>
            <w:lang w:val="ru-RU" w:eastAsia="ru-RU"/>
          </w:rPr>
          <w:t>https://zakon.rada.gov.ua/laws/show/271-17</w:t>
        </w:r>
      </w:hyperlink>
      <w:r w:rsidR="00ED465B" w:rsidRPr="00DB6370">
        <w:t xml:space="preserve"> </w:t>
      </w:r>
      <w:r w:rsidR="00ED465B" w:rsidRPr="00DB6370">
        <w:rPr>
          <w:rFonts w:ascii="Times New Roman" w:hAnsi="Times New Roman" w:cs="Times New Roman"/>
          <w:sz w:val="28"/>
          <w:szCs w:val="28"/>
          <w:lang w:val="ru-RU"/>
        </w:rPr>
        <w:t>(</w:t>
      </w:r>
      <w:r w:rsidR="00ED465B" w:rsidRPr="00DB6370">
        <w:rPr>
          <w:rFonts w:ascii="Times New Roman" w:hAnsi="Times New Roman" w:cs="Times New Roman"/>
          <w:sz w:val="28"/>
          <w:szCs w:val="28"/>
        </w:rPr>
        <w:t>дата звернення: 01.12.2019</w:t>
      </w:r>
      <w:r w:rsidR="00ED465B" w:rsidRPr="00DB6370">
        <w:rPr>
          <w:rFonts w:ascii="Times New Roman" w:hAnsi="Times New Roman" w:cs="Times New Roman"/>
          <w:sz w:val="28"/>
          <w:szCs w:val="28"/>
          <w:lang w:val="ru-RU"/>
        </w:rPr>
        <w:t>)</w:t>
      </w:r>
      <w:r w:rsidR="00ED465B" w:rsidRPr="00DB6370">
        <w:rPr>
          <w:rFonts w:ascii="Times New Roman" w:hAnsi="Times New Roman" w:cs="Times New Roman"/>
          <w:sz w:val="28"/>
          <w:szCs w:val="28"/>
        </w:rPr>
        <w:t>.</w:t>
      </w:r>
    </w:p>
    <w:p w:rsidR="00490C69" w:rsidRPr="00DB6370" w:rsidRDefault="00490C69"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hAnsi="Times New Roman" w:cs="Times New Roman"/>
          <w:sz w:val="28"/>
          <w:szCs w:val="28"/>
        </w:rPr>
        <w:lastRenderedPageBreak/>
        <w:t>Про судову практику в справах про злочини проти власності: Постанова Пленуму Верховного суду України від 06 листопада 2009 р. № 10</w:t>
      </w:r>
      <w:r w:rsidR="00DB3F7B" w:rsidRPr="00DB6370">
        <w:rPr>
          <w:rFonts w:ascii="Times New Roman" w:hAnsi="Times New Roman" w:cs="Times New Roman"/>
          <w:sz w:val="28"/>
          <w:szCs w:val="28"/>
        </w:rPr>
        <w:t xml:space="preserve">. </w:t>
      </w:r>
      <w:r w:rsidR="00DB3F7B" w:rsidRPr="00DB6370">
        <w:rPr>
          <w:rFonts w:ascii="Times New Roman" w:eastAsia="Times New Roman" w:hAnsi="Times New Roman" w:cs="Times New Roman"/>
          <w:bCs/>
          <w:color w:val="000000" w:themeColor="text1"/>
          <w:sz w:val="28"/>
          <w:szCs w:val="28"/>
          <w:lang w:val="en-US" w:eastAsia="ru-RU"/>
        </w:rPr>
        <w:t>URL</w:t>
      </w:r>
      <w:r w:rsidR="00DB3F7B" w:rsidRPr="00DB6370">
        <w:rPr>
          <w:rFonts w:ascii="Times New Roman" w:eastAsia="Times New Roman" w:hAnsi="Times New Roman" w:cs="Times New Roman"/>
          <w:bCs/>
          <w:color w:val="000000" w:themeColor="text1"/>
          <w:sz w:val="28"/>
          <w:szCs w:val="28"/>
          <w:lang w:eastAsia="ru-RU"/>
        </w:rPr>
        <w:t xml:space="preserve">: </w:t>
      </w:r>
      <w:hyperlink r:id="rId25" w:history="1">
        <w:r w:rsidRPr="00DB6370">
          <w:rPr>
            <w:rStyle w:val="a4"/>
            <w:rFonts w:ascii="Times New Roman" w:hAnsi="Times New Roman" w:cs="Times New Roman"/>
            <w:sz w:val="28"/>
            <w:szCs w:val="28"/>
            <w:u w:val="none"/>
            <w:lang w:val="ru-RU"/>
          </w:rPr>
          <w:t>https://zakon.rada.gov.ua/laws/show/v0010700-09</w:t>
        </w:r>
      </w:hyperlink>
      <w:r w:rsidR="00DB3F7B" w:rsidRPr="00DB6370">
        <w:rPr>
          <w:rFonts w:ascii="Times New Roman" w:hAnsi="Times New Roman" w:cs="Times New Roman"/>
          <w:sz w:val="28"/>
          <w:szCs w:val="28"/>
          <w:lang w:val="ru-RU"/>
        </w:rPr>
        <w:t>(</w:t>
      </w:r>
      <w:r w:rsidR="00DB3F7B" w:rsidRPr="00DB6370">
        <w:rPr>
          <w:rFonts w:ascii="Times New Roman" w:hAnsi="Times New Roman" w:cs="Times New Roman"/>
          <w:sz w:val="28"/>
          <w:szCs w:val="28"/>
        </w:rPr>
        <w:t>дата звернення: 01.12.2019</w:t>
      </w:r>
      <w:r w:rsidR="00DB3F7B" w:rsidRPr="00DB6370">
        <w:rPr>
          <w:rFonts w:ascii="Times New Roman" w:hAnsi="Times New Roman" w:cs="Times New Roman"/>
          <w:sz w:val="28"/>
          <w:szCs w:val="28"/>
          <w:lang w:val="ru-RU"/>
        </w:rPr>
        <w:t>)</w:t>
      </w:r>
      <w:r w:rsidR="00F91233" w:rsidRPr="00DB6370">
        <w:rPr>
          <w:rFonts w:ascii="Times New Roman" w:hAnsi="Times New Roman" w:cs="Times New Roman"/>
          <w:sz w:val="28"/>
          <w:szCs w:val="28"/>
        </w:rPr>
        <w:t>.</w:t>
      </w:r>
    </w:p>
    <w:p w:rsidR="00A039B2" w:rsidRPr="00DB6370" w:rsidRDefault="00F91233"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hAnsi="Times New Roman" w:cs="Times New Roman"/>
          <w:sz w:val="28"/>
          <w:szCs w:val="28"/>
        </w:rPr>
        <w:t>Про судову практику у справах про злочини та інші правопорушення проти довкілля: Постанова Пленуму Ве</w:t>
      </w:r>
      <w:r w:rsidR="00DB3F7B" w:rsidRPr="00DB6370">
        <w:rPr>
          <w:rFonts w:ascii="Times New Roman" w:hAnsi="Times New Roman" w:cs="Times New Roman"/>
          <w:sz w:val="28"/>
          <w:szCs w:val="28"/>
        </w:rPr>
        <w:t xml:space="preserve">рховного Суду України від 10 грудня </w:t>
      </w:r>
      <w:r w:rsidRPr="00DB6370">
        <w:rPr>
          <w:rFonts w:ascii="Times New Roman" w:hAnsi="Times New Roman" w:cs="Times New Roman"/>
          <w:sz w:val="28"/>
          <w:szCs w:val="28"/>
        </w:rPr>
        <w:t>2004 р. № 17</w:t>
      </w:r>
      <w:r w:rsidR="00DB3F7B" w:rsidRPr="00DB6370">
        <w:rPr>
          <w:rFonts w:ascii="Times New Roman" w:eastAsia="Times New Roman" w:hAnsi="Times New Roman" w:cs="Times New Roman"/>
          <w:sz w:val="28"/>
          <w:szCs w:val="28"/>
          <w:lang w:eastAsia="ru-RU"/>
        </w:rPr>
        <w:t xml:space="preserve">. </w:t>
      </w:r>
      <w:r w:rsidR="00DB3F7B" w:rsidRPr="00DB6370">
        <w:rPr>
          <w:rFonts w:ascii="Times New Roman" w:eastAsia="Times New Roman" w:hAnsi="Times New Roman" w:cs="Times New Roman"/>
          <w:bCs/>
          <w:color w:val="000000" w:themeColor="text1"/>
          <w:sz w:val="28"/>
          <w:szCs w:val="28"/>
          <w:lang w:val="en-US" w:eastAsia="ru-RU"/>
        </w:rPr>
        <w:t>URL</w:t>
      </w:r>
      <w:r w:rsidR="00DB3F7B" w:rsidRPr="00DB6370">
        <w:rPr>
          <w:rFonts w:ascii="Times New Roman" w:eastAsia="Times New Roman" w:hAnsi="Times New Roman" w:cs="Times New Roman"/>
          <w:bCs/>
          <w:color w:val="000000" w:themeColor="text1"/>
          <w:sz w:val="28"/>
          <w:szCs w:val="28"/>
          <w:lang w:eastAsia="ru-RU"/>
        </w:rPr>
        <w:t xml:space="preserve">: </w:t>
      </w:r>
      <w:hyperlink r:id="rId26" w:history="1">
        <w:r w:rsidRPr="00DB6370">
          <w:rPr>
            <w:rStyle w:val="a4"/>
            <w:rFonts w:ascii="Times New Roman" w:eastAsia="Times New Roman" w:hAnsi="Times New Roman" w:cs="Times New Roman"/>
            <w:sz w:val="28"/>
            <w:szCs w:val="28"/>
            <w:u w:val="none"/>
            <w:lang w:val="ru-RU" w:eastAsia="ru-RU"/>
          </w:rPr>
          <w:t>https://zakon.rada.gov.ua/laws/show/v0017700-04</w:t>
        </w:r>
      </w:hyperlink>
      <w:r w:rsidR="00DB3F7B" w:rsidRPr="00DB6370">
        <w:rPr>
          <w:rFonts w:ascii="Times New Roman" w:hAnsi="Times New Roman" w:cs="Times New Roman"/>
          <w:sz w:val="28"/>
          <w:szCs w:val="28"/>
          <w:lang w:val="ru-RU"/>
        </w:rPr>
        <w:t>(</w:t>
      </w:r>
      <w:r w:rsidR="00DB3F7B" w:rsidRPr="00DB6370">
        <w:rPr>
          <w:rFonts w:ascii="Times New Roman" w:hAnsi="Times New Roman" w:cs="Times New Roman"/>
          <w:sz w:val="28"/>
          <w:szCs w:val="28"/>
        </w:rPr>
        <w:t>дата звернення: 01.12.2019</w:t>
      </w:r>
      <w:r w:rsidR="00DB3F7B" w:rsidRPr="00DB6370">
        <w:rPr>
          <w:rFonts w:ascii="Times New Roman" w:hAnsi="Times New Roman" w:cs="Times New Roman"/>
          <w:sz w:val="28"/>
          <w:szCs w:val="28"/>
          <w:lang w:val="ru-RU"/>
        </w:rPr>
        <w:t>)</w:t>
      </w:r>
      <w:r w:rsidR="00DB3F7B" w:rsidRPr="00DB6370">
        <w:rPr>
          <w:rFonts w:ascii="Times New Roman" w:hAnsi="Times New Roman" w:cs="Times New Roman"/>
          <w:sz w:val="28"/>
          <w:szCs w:val="28"/>
        </w:rPr>
        <w:t>.</w:t>
      </w:r>
    </w:p>
    <w:p w:rsidR="00961F78" w:rsidRPr="00DB6370" w:rsidRDefault="00DC0318"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hAnsi="Times New Roman" w:cs="Times New Roman"/>
          <w:sz w:val="28"/>
          <w:szCs w:val="28"/>
        </w:rPr>
        <w:t xml:space="preserve">Про практику призначення судами кримінального покарання: </w:t>
      </w:r>
      <w:r w:rsidR="004D09C0" w:rsidRPr="00DB6370">
        <w:rPr>
          <w:rFonts w:ascii="Times New Roman" w:hAnsi="Times New Roman" w:cs="Times New Roman"/>
          <w:sz w:val="28"/>
          <w:szCs w:val="28"/>
        </w:rPr>
        <w:t>Постанова</w:t>
      </w:r>
      <w:r w:rsidRPr="00DB6370">
        <w:rPr>
          <w:rFonts w:ascii="Times New Roman" w:hAnsi="Times New Roman" w:cs="Times New Roman"/>
          <w:sz w:val="28"/>
          <w:szCs w:val="28"/>
        </w:rPr>
        <w:t xml:space="preserve"> Верховного Суду України від 24 жовтня 2003 р. № 7</w:t>
      </w:r>
      <w:r w:rsidR="00ED465B" w:rsidRPr="00DB6370">
        <w:rPr>
          <w:rFonts w:ascii="Times New Roman" w:hAnsi="Times New Roman" w:cs="Times New Roman"/>
          <w:sz w:val="28"/>
          <w:szCs w:val="28"/>
        </w:rPr>
        <w:t xml:space="preserve">. </w:t>
      </w:r>
      <w:r w:rsidR="00ED465B" w:rsidRPr="00DB6370">
        <w:rPr>
          <w:rFonts w:ascii="Times New Roman" w:eastAsia="Times New Roman" w:hAnsi="Times New Roman" w:cs="Times New Roman"/>
          <w:bCs/>
          <w:color w:val="000000" w:themeColor="text1"/>
          <w:sz w:val="28"/>
          <w:szCs w:val="28"/>
          <w:lang w:val="en-US" w:eastAsia="ru-RU"/>
        </w:rPr>
        <w:t>URL</w:t>
      </w:r>
      <w:r w:rsidR="00ED465B" w:rsidRPr="00DB6370">
        <w:rPr>
          <w:rFonts w:ascii="Times New Roman" w:eastAsia="Times New Roman" w:hAnsi="Times New Roman" w:cs="Times New Roman"/>
          <w:bCs/>
          <w:color w:val="000000" w:themeColor="text1"/>
          <w:sz w:val="28"/>
          <w:szCs w:val="28"/>
          <w:lang w:eastAsia="ru-RU"/>
        </w:rPr>
        <w:t xml:space="preserve">: </w:t>
      </w:r>
      <w:hyperlink r:id="rId27" w:history="1">
        <w:r w:rsidR="00961F78" w:rsidRPr="00DB6370">
          <w:rPr>
            <w:rStyle w:val="a4"/>
            <w:rFonts w:ascii="Times New Roman" w:hAnsi="Times New Roman" w:cs="Times New Roman"/>
            <w:sz w:val="28"/>
            <w:szCs w:val="28"/>
            <w:u w:val="none"/>
          </w:rPr>
          <w:t>https://zakon.rada.gov.ua/laws/show/ru/v0007700-03</w:t>
        </w:r>
      </w:hyperlink>
      <w:r w:rsidR="00ED465B" w:rsidRPr="00DB6370">
        <w:rPr>
          <w:rFonts w:ascii="Times New Roman" w:hAnsi="Times New Roman" w:cs="Times New Roman"/>
          <w:sz w:val="28"/>
          <w:szCs w:val="28"/>
          <w:lang w:val="ru-RU"/>
        </w:rPr>
        <w:t>(</w:t>
      </w:r>
      <w:r w:rsidR="00ED465B" w:rsidRPr="00DB6370">
        <w:rPr>
          <w:rFonts w:ascii="Times New Roman" w:hAnsi="Times New Roman" w:cs="Times New Roman"/>
          <w:sz w:val="28"/>
          <w:szCs w:val="28"/>
        </w:rPr>
        <w:t>дата звернення: 01.12.2019</w:t>
      </w:r>
      <w:r w:rsidR="00ED465B" w:rsidRPr="00DB6370">
        <w:rPr>
          <w:rFonts w:ascii="Times New Roman" w:hAnsi="Times New Roman" w:cs="Times New Roman"/>
          <w:sz w:val="28"/>
          <w:szCs w:val="28"/>
          <w:lang w:val="ru-RU"/>
        </w:rPr>
        <w:t>)</w:t>
      </w:r>
      <w:r w:rsidR="00ED465B" w:rsidRPr="00DB6370">
        <w:rPr>
          <w:rFonts w:ascii="Times New Roman" w:hAnsi="Times New Roman" w:cs="Times New Roman"/>
          <w:sz w:val="28"/>
          <w:szCs w:val="28"/>
        </w:rPr>
        <w:t>.</w:t>
      </w:r>
    </w:p>
    <w:p w:rsidR="00215C37" w:rsidRPr="00DB6370" w:rsidRDefault="00201CDD"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hyperlink r:id="rId28" w:history="1">
        <w:r w:rsidR="00961F78" w:rsidRPr="00DB6370">
          <w:rPr>
            <w:rStyle w:val="a4"/>
            <w:rFonts w:ascii="Times New Roman" w:hAnsi="Times New Roman" w:cs="Times New Roman"/>
            <w:color w:val="111111"/>
            <w:sz w:val="28"/>
            <w:szCs w:val="28"/>
            <w:u w:val="none"/>
          </w:rPr>
          <w:t>Про внесення змін та доповнень до постанови Пленуму Верховного Суду України від 24 жовтня 2003 року № 7 «Про практику призначення судами кримінального покарання</w:t>
        </w:r>
      </w:hyperlink>
      <w:r w:rsidR="00961F78" w:rsidRPr="00DB6370">
        <w:rPr>
          <w:rFonts w:ascii="Times New Roman" w:hAnsi="Times New Roman" w:cs="Times New Roman"/>
          <w:color w:val="333333"/>
          <w:sz w:val="28"/>
          <w:szCs w:val="28"/>
        </w:rPr>
        <w:t xml:space="preserve">: </w:t>
      </w:r>
      <w:r w:rsidR="004D09C0" w:rsidRPr="00DB6370">
        <w:rPr>
          <w:rFonts w:ascii="Times New Roman" w:hAnsi="Times New Roman" w:cs="Times New Roman"/>
          <w:sz w:val="28"/>
          <w:szCs w:val="28"/>
        </w:rPr>
        <w:t xml:space="preserve">Постанова Верховного Суду України від 12 червня </w:t>
      </w:r>
      <w:r w:rsidR="00ED465B" w:rsidRPr="00DB6370">
        <w:rPr>
          <w:rFonts w:ascii="Times New Roman" w:hAnsi="Times New Roman" w:cs="Times New Roman"/>
          <w:sz w:val="28"/>
          <w:szCs w:val="28"/>
        </w:rPr>
        <w:t xml:space="preserve">2009 р. № 8. </w:t>
      </w:r>
      <w:r w:rsidR="00ED465B" w:rsidRPr="00DB6370">
        <w:rPr>
          <w:rFonts w:ascii="Times New Roman" w:eastAsia="Times New Roman" w:hAnsi="Times New Roman" w:cs="Times New Roman"/>
          <w:bCs/>
          <w:color w:val="000000" w:themeColor="text1"/>
          <w:sz w:val="28"/>
          <w:szCs w:val="28"/>
          <w:lang w:val="en-US" w:eastAsia="ru-RU"/>
        </w:rPr>
        <w:t>URL</w:t>
      </w:r>
      <w:r w:rsidR="00ED465B" w:rsidRPr="00DB6370">
        <w:rPr>
          <w:rFonts w:ascii="Times New Roman" w:eastAsia="Times New Roman" w:hAnsi="Times New Roman" w:cs="Times New Roman"/>
          <w:bCs/>
          <w:color w:val="000000" w:themeColor="text1"/>
          <w:sz w:val="28"/>
          <w:szCs w:val="28"/>
          <w:lang w:eastAsia="ru-RU"/>
        </w:rPr>
        <w:t>:</w:t>
      </w:r>
      <w:r w:rsidR="004D09C0" w:rsidRPr="00DB6370">
        <w:rPr>
          <w:rFonts w:ascii="Times New Roman" w:eastAsia="Times New Roman" w:hAnsi="Times New Roman" w:cs="Times New Roman"/>
          <w:sz w:val="28"/>
          <w:szCs w:val="28"/>
          <w:lang w:val="ru-RU" w:eastAsia="ru-RU"/>
        </w:rPr>
        <w:t xml:space="preserve"> </w:t>
      </w:r>
      <w:hyperlink r:id="rId29" w:history="1">
        <w:r w:rsidR="004D09C0" w:rsidRPr="00DB6370">
          <w:rPr>
            <w:rStyle w:val="a4"/>
            <w:rFonts w:ascii="Times New Roman" w:eastAsia="Times New Roman" w:hAnsi="Times New Roman" w:cs="Times New Roman"/>
            <w:sz w:val="28"/>
            <w:szCs w:val="28"/>
            <w:u w:val="none"/>
            <w:lang w:val="ru-RU" w:eastAsia="ru-RU"/>
          </w:rPr>
          <w:t>https://zakon.rada.gov.ua/laws/main/v0008700-09</w:t>
        </w:r>
      </w:hyperlink>
      <w:r w:rsidR="0037145E" w:rsidRPr="00DB6370">
        <w:rPr>
          <w:rFonts w:ascii="Times New Roman" w:eastAsia="Times New Roman" w:hAnsi="Times New Roman" w:cs="Times New Roman"/>
          <w:sz w:val="28"/>
          <w:szCs w:val="28"/>
          <w:lang w:val="ru-RU" w:eastAsia="ru-RU"/>
        </w:rPr>
        <w:t xml:space="preserve"> </w:t>
      </w:r>
      <w:r w:rsidR="0037145E" w:rsidRPr="00DB6370">
        <w:rPr>
          <w:rFonts w:ascii="Times New Roman" w:hAnsi="Times New Roman" w:cs="Times New Roman"/>
          <w:sz w:val="28"/>
          <w:szCs w:val="28"/>
          <w:lang w:val="ru-RU"/>
        </w:rPr>
        <w:t>(</w:t>
      </w:r>
      <w:r w:rsidR="0037145E" w:rsidRPr="00DB6370">
        <w:rPr>
          <w:rFonts w:ascii="Times New Roman" w:hAnsi="Times New Roman" w:cs="Times New Roman"/>
          <w:sz w:val="28"/>
          <w:szCs w:val="28"/>
        </w:rPr>
        <w:t>дата звернення: 02.12.2019</w:t>
      </w:r>
      <w:r w:rsidR="0037145E" w:rsidRPr="00DB6370">
        <w:rPr>
          <w:rFonts w:ascii="Times New Roman" w:hAnsi="Times New Roman" w:cs="Times New Roman"/>
          <w:sz w:val="28"/>
          <w:szCs w:val="28"/>
          <w:lang w:val="ru-RU"/>
        </w:rPr>
        <w:t>)</w:t>
      </w:r>
      <w:r w:rsidR="0037145E" w:rsidRPr="00DB6370">
        <w:rPr>
          <w:rFonts w:ascii="Times New Roman" w:hAnsi="Times New Roman" w:cs="Times New Roman"/>
          <w:sz w:val="28"/>
          <w:szCs w:val="28"/>
        </w:rPr>
        <w:t>.</w:t>
      </w:r>
    </w:p>
    <w:p w:rsidR="007D5ABB" w:rsidRPr="00DB6370" w:rsidRDefault="007D5ABB"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hAnsi="Times New Roman" w:cs="Times New Roman"/>
          <w:sz w:val="28"/>
          <w:szCs w:val="28"/>
        </w:rPr>
        <w:t>Про практику застосування судами України законодавства про звільнення особи від кримінальної відповідальності: Постанова Верховного Суду України від</w:t>
      </w:r>
      <w:r w:rsidR="0037145E" w:rsidRPr="00DB6370">
        <w:rPr>
          <w:rFonts w:ascii="Times New Roman" w:hAnsi="Times New Roman" w:cs="Times New Roman"/>
          <w:sz w:val="28"/>
          <w:szCs w:val="28"/>
        </w:rPr>
        <w:t xml:space="preserve"> 23 грудня 2005 р. № 1</w:t>
      </w:r>
      <w:r w:rsidR="0037145E" w:rsidRPr="00DB6370">
        <w:rPr>
          <w:rFonts w:ascii="Times New Roman" w:eastAsia="Times New Roman" w:hAnsi="Times New Roman" w:cs="Times New Roman"/>
          <w:sz w:val="28"/>
          <w:szCs w:val="28"/>
          <w:lang w:val="ru-RU" w:eastAsia="ru-RU"/>
        </w:rPr>
        <w:t xml:space="preserve">. </w:t>
      </w:r>
      <w:r w:rsidR="0037145E" w:rsidRPr="00DB6370">
        <w:rPr>
          <w:rFonts w:ascii="Times New Roman" w:eastAsia="Times New Roman" w:hAnsi="Times New Roman" w:cs="Times New Roman"/>
          <w:bCs/>
          <w:color w:val="000000" w:themeColor="text1"/>
          <w:sz w:val="28"/>
          <w:szCs w:val="28"/>
          <w:lang w:val="en-US" w:eastAsia="ru-RU"/>
        </w:rPr>
        <w:t>URL</w:t>
      </w:r>
      <w:r w:rsidR="0037145E" w:rsidRPr="00DB6370">
        <w:rPr>
          <w:rFonts w:ascii="Times New Roman" w:eastAsia="Times New Roman" w:hAnsi="Times New Roman" w:cs="Times New Roman"/>
          <w:bCs/>
          <w:color w:val="000000" w:themeColor="text1"/>
          <w:sz w:val="28"/>
          <w:szCs w:val="28"/>
          <w:lang w:eastAsia="ru-RU"/>
        </w:rPr>
        <w:t xml:space="preserve">: </w:t>
      </w:r>
      <w:hyperlink r:id="rId30" w:history="1">
        <w:r w:rsidRPr="00DB6370">
          <w:rPr>
            <w:rStyle w:val="a4"/>
            <w:rFonts w:ascii="Times New Roman" w:eastAsia="Times New Roman" w:hAnsi="Times New Roman" w:cs="Times New Roman"/>
            <w:sz w:val="28"/>
            <w:szCs w:val="28"/>
            <w:u w:val="none"/>
            <w:lang w:val="ru-RU" w:eastAsia="ru-RU"/>
          </w:rPr>
          <w:t>https://zakon.rada.gov.ua/laws/main/vb001700-05</w:t>
        </w:r>
      </w:hyperlink>
      <w:r w:rsidR="0037145E" w:rsidRPr="00DB6370">
        <w:t xml:space="preserve"> </w:t>
      </w:r>
      <w:r w:rsidR="0037145E" w:rsidRPr="00DB6370">
        <w:rPr>
          <w:rFonts w:ascii="Times New Roman" w:hAnsi="Times New Roman" w:cs="Times New Roman"/>
          <w:sz w:val="28"/>
          <w:szCs w:val="28"/>
          <w:lang w:val="ru-RU"/>
        </w:rPr>
        <w:t>(</w:t>
      </w:r>
      <w:r w:rsidR="0037145E" w:rsidRPr="00DB6370">
        <w:rPr>
          <w:rFonts w:ascii="Times New Roman" w:hAnsi="Times New Roman" w:cs="Times New Roman"/>
          <w:sz w:val="28"/>
          <w:szCs w:val="28"/>
        </w:rPr>
        <w:t>дата звернення: 14.12.2019</w:t>
      </w:r>
      <w:r w:rsidR="0037145E" w:rsidRPr="00DB6370">
        <w:rPr>
          <w:rFonts w:ascii="Times New Roman" w:hAnsi="Times New Roman" w:cs="Times New Roman"/>
          <w:sz w:val="28"/>
          <w:szCs w:val="28"/>
          <w:lang w:val="ru-RU"/>
        </w:rPr>
        <w:t>)</w:t>
      </w:r>
      <w:r w:rsidR="0037145E" w:rsidRPr="00DB6370">
        <w:rPr>
          <w:rFonts w:ascii="Times New Roman" w:hAnsi="Times New Roman" w:cs="Times New Roman"/>
          <w:sz w:val="28"/>
          <w:szCs w:val="28"/>
        </w:rPr>
        <w:t>.</w:t>
      </w:r>
    </w:p>
    <w:p w:rsidR="00AD76EB" w:rsidRPr="00DB6370" w:rsidRDefault="00AD76EB"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hAnsi="Times New Roman" w:cs="Times New Roman"/>
          <w:sz w:val="28"/>
          <w:szCs w:val="28"/>
        </w:rPr>
        <w:t xml:space="preserve">Практика розгляду кримінальних справ про злочини, склад яких </w:t>
      </w:r>
      <w:r w:rsidR="00FE11D8" w:rsidRPr="00DB6370">
        <w:rPr>
          <w:rFonts w:ascii="Times New Roman" w:hAnsi="Times New Roman" w:cs="Times New Roman"/>
          <w:sz w:val="28"/>
          <w:szCs w:val="28"/>
          <w:lang w:val="ru-RU"/>
        </w:rPr>
        <w:t xml:space="preserve">              </w:t>
      </w:r>
      <w:r w:rsidRPr="00DB6370">
        <w:rPr>
          <w:rFonts w:ascii="Times New Roman" w:hAnsi="Times New Roman" w:cs="Times New Roman"/>
          <w:sz w:val="28"/>
          <w:szCs w:val="28"/>
        </w:rPr>
        <w:t xml:space="preserve">передбачено ст. 366 Кримінального кодексу України: Узагальнення </w:t>
      </w:r>
      <w:r w:rsidR="00FE11D8" w:rsidRPr="00DB6370">
        <w:rPr>
          <w:rFonts w:ascii="Times New Roman" w:hAnsi="Times New Roman" w:cs="Times New Roman"/>
          <w:sz w:val="28"/>
          <w:szCs w:val="28"/>
          <w:lang w:val="ru-RU"/>
        </w:rPr>
        <w:t xml:space="preserve">           </w:t>
      </w:r>
      <w:r w:rsidR="00FE11D8" w:rsidRPr="00DB6370">
        <w:rPr>
          <w:rFonts w:ascii="Times New Roman" w:hAnsi="Times New Roman" w:cs="Times New Roman"/>
          <w:sz w:val="28"/>
          <w:szCs w:val="28"/>
        </w:rPr>
        <w:t>судової</w:t>
      </w:r>
      <w:r w:rsidR="00FE11D8" w:rsidRPr="00DB6370">
        <w:rPr>
          <w:rFonts w:ascii="Times New Roman" w:hAnsi="Times New Roman" w:cs="Times New Roman"/>
          <w:sz w:val="28"/>
          <w:szCs w:val="28"/>
          <w:lang w:val="ru-RU"/>
        </w:rPr>
        <w:t xml:space="preserve"> </w:t>
      </w:r>
      <w:r w:rsidRPr="00DB6370">
        <w:rPr>
          <w:rFonts w:ascii="Times New Roman" w:hAnsi="Times New Roman" w:cs="Times New Roman"/>
          <w:sz w:val="28"/>
          <w:szCs w:val="28"/>
        </w:rPr>
        <w:t>практики Верховного Суду України від 19 жовтня 2009 р.</w:t>
      </w:r>
      <w:r w:rsidR="00D30F0E" w:rsidRPr="00DB6370">
        <w:rPr>
          <w:rFonts w:ascii="Times New Roman" w:hAnsi="Times New Roman" w:cs="Times New Roman"/>
          <w:sz w:val="28"/>
          <w:szCs w:val="28"/>
        </w:rPr>
        <w:t xml:space="preserve"> </w:t>
      </w:r>
      <w:r w:rsidR="00FE11D8" w:rsidRPr="00DB6370">
        <w:rPr>
          <w:rFonts w:ascii="Times New Roman" w:hAnsi="Times New Roman" w:cs="Times New Roman"/>
          <w:sz w:val="28"/>
          <w:szCs w:val="28"/>
          <w:lang w:val="ru-RU"/>
        </w:rPr>
        <w:t xml:space="preserve">                                                       </w:t>
      </w:r>
      <w:r w:rsidR="00D30F0E" w:rsidRPr="00DB6370">
        <w:rPr>
          <w:rFonts w:ascii="Times New Roman" w:eastAsia="Times New Roman" w:hAnsi="Times New Roman" w:cs="Times New Roman"/>
          <w:sz w:val="28"/>
          <w:szCs w:val="28"/>
          <w:lang w:val="ru-RU" w:eastAsia="ru-RU"/>
        </w:rPr>
        <w:t xml:space="preserve"> </w:t>
      </w:r>
      <w:r w:rsidR="0030799E" w:rsidRPr="00DB6370">
        <w:rPr>
          <w:rFonts w:ascii="Times New Roman" w:eastAsia="Times New Roman" w:hAnsi="Times New Roman" w:cs="Times New Roman"/>
          <w:bCs/>
          <w:color w:val="000000" w:themeColor="text1"/>
          <w:sz w:val="28"/>
          <w:szCs w:val="28"/>
          <w:lang w:val="en-US" w:eastAsia="ru-RU"/>
        </w:rPr>
        <w:t>URL</w:t>
      </w:r>
      <w:r w:rsidR="0030799E" w:rsidRPr="00DB6370">
        <w:rPr>
          <w:rFonts w:ascii="Times New Roman" w:eastAsia="Times New Roman" w:hAnsi="Times New Roman" w:cs="Times New Roman"/>
          <w:bCs/>
          <w:color w:val="000000" w:themeColor="text1"/>
          <w:sz w:val="28"/>
          <w:szCs w:val="28"/>
          <w:lang w:eastAsia="ru-RU"/>
        </w:rPr>
        <w:t xml:space="preserve">: </w:t>
      </w:r>
      <w:hyperlink r:id="rId31" w:history="1">
        <w:r w:rsidR="00AD381F" w:rsidRPr="00DB6370">
          <w:rPr>
            <w:rStyle w:val="a4"/>
            <w:rFonts w:ascii="Times New Roman" w:eastAsia="Times New Roman" w:hAnsi="Times New Roman" w:cs="Times New Roman"/>
            <w:sz w:val="28"/>
            <w:szCs w:val="28"/>
            <w:u w:val="none"/>
            <w:lang w:val="en-US" w:eastAsia="ru-RU"/>
          </w:rPr>
          <w:t>https</w:t>
        </w:r>
        <w:r w:rsidR="00AD381F" w:rsidRPr="00DB6370">
          <w:rPr>
            <w:rStyle w:val="a4"/>
            <w:rFonts w:ascii="Times New Roman" w:eastAsia="Times New Roman" w:hAnsi="Times New Roman" w:cs="Times New Roman"/>
            <w:sz w:val="28"/>
            <w:szCs w:val="28"/>
            <w:u w:val="none"/>
            <w:lang w:val="ru-RU" w:eastAsia="ru-RU"/>
          </w:rPr>
          <w:t>://</w:t>
        </w:r>
        <w:r w:rsidR="00AD381F" w:rsidRPr="00DB6370">
          <w:rPr>
            <w:rStyle w:val="a4"/>
            <w:rFonts w:ascii="Times New Roman" w:eastAsia="Times New Roman" w:hAnsi="Times New Roman" w:cs="Times New Roman"/>
            <w:sz w:val="28"/>
            <w:szCs w:val="28"/>
            <w:u w:val="none"/>
            <w:lang w:val="en-US" w:eastAsia="ru-RU"/>
          </w:rPr>
          <w:t>zakon</w:t>
        </w:r>
        <w:r w:rsidR="00AD381F" w:rsidRPr="00DB6370">
          <w:rPr>
            <w:rStyle w:val="a4"/>
            <w:rFonts w:ascii="Times New Roman" w:eastAsia="Times New Roman" w:hAnsi="Times New Roman" w:cs="Times New Roman"/>
            <w:sz w:val="28"/>
            <w:szCs w:val="28"/>
            <w:u w:val="none"/>
            <w:lang w:val="ru-RU" w:eastAsia="ru-RU"/>
          </w:rPr>
          <w:t>.</w:t>
        </w:r>
        <w:r w:rsidR="00AD381F" w:rsidRPr="00DB6370">
          <w:rPr>
            <w:rStyle w:val="a4"/>
            <w:rFonts w:ascii="Times New Roman" w:eastAsia="Times New Roman" w:hAnsi="Times New Roman" w:cs="Times New Roman"/>
            <w:sz w:val="28"/>
            <w:szCs w:val="28"/>
            <w:u w:val="none"/>
            <w:lang w:val="en-US" w:eastAsia="ru-RU"/>
          </w:rPr>
          <w:t>rada</w:t>
        </w:r>
        <w:r w:rsidR="00AD381F" w:rsidRPr="00DB6370">
          <w:rPr>
            <w:rStyle w:val="a4"/>
            <w:rFonts w:ascii="Times New Roman" w:eastAsia="Times New Roman" w:hAnsi="Times New Roman" w:cs="Times New Roman"/>
            <w:sz w:val="28"/>
            <w:szCs w:val="28"/>
            <w:u w:val="none"/>
            <w:lang w:val="ru-RU" w:eastAsia="ru-RU"/>
          </w:rPr>
          <w:t>.</w:t>
        </w:r>
        <w:r w:rsidR="00AD381F" w:rsidRPr="00DB6370">
          <w:rPr>
            <w:rStyle w:val="a4"/>
            <w:rFonts w:ascii="Times New Roman" w:eastAsia="Times New Roman" w:hAnsi="Times New Roman" w:cs="Times New Roman"/>
            <w:sz w:val="28"/>
            <w:szCs w:val="28"/>
            <w:u w:val="none"/>
            <w:lang w:val="en-US" w:eastAsia="ru-RU"/>
          </w:rPr>
          <w:t>gov</w:t>
        </w:r>
        <w:r w:rsidR="00AD381F" w:rsidRPr="00DB6370">
          <w:rPr>
            <w:rStyle w:val="a4"/>
            <w:rFonts w:ascii="Times New Roman" w:eastAsia="Times New Roman" w:hAnsi="Times New Roman" w:cs="Times New Roman"/>
            <w:sz w:val="28"/>
            <w:szCs w:val="28"/>
            <w:u w:val="none"/>
            <w:lang w:val="ru-RU" w:eastAsia="ru-RU"/>
          </w:rPr>
          <w:t>.</w:t>
        </w:r>
        <w:r w:rsidR="00AD381F" w:rsidRPr="00DB6370">
          <w:rPr>
            <w:rStyle w:val="a4"/>
            <w:rFonts w:ascii="Times New Roman" w:eastAsia="Times New Roman" w:hAnsi="Times New Roman" w:cs="Times New Roman"/>
            <w:sz w:val="28"/>
            <w:szCs w:val="28"/>
            <w:u w:val="none"/>
            <w:lang w:val="en-US" w:eastAsia="ru-RU"/>
          </w:rPr>
          <w:t>ua</w:t>
        </w:r>
        <w:r w:rsidR="00AD381F" w:rsidRPr="00DB6370">
          <w:rPr>
            <w:rStyle w:val="a4"/>
            <w:rFonts w:ascii="Times New Roman" w:eastAsia="Times New Roman" w:hAnsi="Times New Roman" w:cs="Times New Roman"/>
            <w:sz w:val="28"/>
            <w:szCs w:val="28"/>
            <w:u w:val="none"/>
            <w:lang w:val="ru-RU" w:eastAsia="ru-RU"/>
          </w:rPr>
          <w:t>/</w:t>
        </w:r>
        <w:r w:rsidR="00AD381F" w:rsidRPr="00DB6370">
          <w:rPr>
            <w:rStyle w:val="a4"/>
            <w:rFonts w:ascii="Times New Roman" w:eastAsia="Times New Roman" w:hAnsi="Times New Roman" w:cs="Times New Roman"/>
            <w:sz w:val="28"/>
            <w:szCs w:val="28"/>
            <w:u w:val="none"/>
            <w:lang w:val="en-US" w:eastAsia="ru-RU"/>
          </w:rPr>
          <w:t>laws</w:t>
        </w:r>
        <w:r w:rsidR="00AD381F" w:rsidRPr="00DB6370">
          <w:rPr>
            <w:rStyle w:val="a4"/>
            <w:rFonts w:ascii="Times New Roman" w:eastAsia="Times New Roman" w:hAnsi="Times New Roman" w:cs="Times New Roman"/>
            <w:sz w:val="28"/>
            <w:szCs w:val="28"/>
            <w:u w:val="none"/>
            <w:lang w:val="ru-RU" w:eastAsia="ru-RU"/>
          </w:rPr>
          <w:t>/</w:t>
        </w:r>
        <w:r w:rsidR="00AD381F" w:rsidRPr="00DB6370">
          <w:rPr>
            <w:rStyle w:val="a4"/>
            <w:rFonts w:ascii="Times New Roman" w:eastAsia="Times New Roman" w:hAnsi="Times New Roman" w:cs="Times New Roman"/>
            <w:sz w:val="28"/>
            <w:szCs w:val="28"/>
            <w:u w:val="none"/>
            <w:lang w:val="en-US" w:eastAsia="ru-RU"/>
          </w:rPr>
          <w:t>show</w:t>
        </w:r>
        <w:r w:rsidR="00AD381F" w:rsidRPr="00DB6370">
          <w:rPr>
            <w:rStyle w:val="a4"/>
            <w:rFonts w:ascii="Times New Roman" w:eastAsia="Times New Roman" w:hAnsi="Times New Roman" w:cs="Times New Roman"/>
            <w:sz w:val="28"/>
            <w:szCs w:val="28"/>
            <w:u w:val="none"/>
            <w:lang w:val="ru-RU" w:eastAsia="ru-RU"/>
          </w:rPr>
          <w:t>/</w:t>
        </w:r>
        <w:r w:rsidR="00AD381F" w:rsidRPr="00DB6370">
          <w:rPr>
            <w:rStyle w:val="a4"/>
            <w:rFonts w:ascii="Times New Roman" w:eastAsia="Times New Roman" w:hAnsi="Times New Roman" w:cs="Times New Roman"/>
            <w:sz w:val="28"/>
            <w:szCs w:val="28"/>
            <w:u w:val="none"/>
            <w:lang w:val="en-US" w:eastAsia="ru-RU"/>
          </w:rPr>
          <w:t>n</w:t>
        </w:r>
        <w:r w:rsidR="00AD381F" w:rsidRPr="00DB6370">
          <w:rPr>
            <w:rStyle w:val="a4"/>
            <w:rFonts w:ascii="Times New Roman" w:eastAsia="Times New Roman" w:hAnsi="Times New Roman" w:cs="Times New Roman"/>
            <w:sz w:val="28"/>
            <w:szCs w:val="28"/>
            <w:u w:val="none"/>
            <w:lang w:val="ru-RU" w:eastAsia="ru-RU"/>
          </w:rPr>
          <w:t>_002700-09?</w:t>
        </w:r>
        <w:r w:rsidR="00AD381F" w:rsidRPr="00DB6370">
          <w:rPr>
            <w:rStyle w:val="a4"/>
            <w:rFonts w:ascii="Times New Roman" w:eastAsia="Times New Roman" w:hAnsi="Times New Roman" w:cs="Times New Roman"/>
            <w:sz w:val="28"/>
            <w:szCs w:val="28"/>
            <w:u w:val="none"/>
            <w:lang w:val="en-US" w:eastAsia="ru-RU"/>
          </w:rPr>
          <w:t>lang</w:t>
        </w:r>
        <w:r w:rsidR="00AD381F" w:rsidRPr="00DB6370">
          <w:rPr>
            <w:rStyle w:val="a4"/>
            <w:rFonts w:ascii="Times New Roman" w:eastAsia="Times New Roman" w:hAnsi="Times New Roman" w:cs="Times New Roman"/>
            <w:sz w:val="28"/>
            <w:szCs w:val="28"/>
            <w:u w:val="none"/>
            <w:lang w:val="ru-RU" w:eastAsia="ru-RU"/>
          </w:rPr>
          <w:t>=</w:t>
        </w:r>
        <w:r w:rsidR="00AD381F" w:rsidRPr="00DB6370">
          <w:rPr>
            <w:rStyle w:val="a4"/>
            <w:rFonts w:ascii="Times New Roman" w:eastAsia="Times New Roman" w:hAnsi="Times New Roman" w:cs="Times New Roman"/>
            <w:sz w:val="28"/>
            <w:szCs w:val="28"/>
            <w:u w:val="none"/>
            <w:lang w:val="en-US" w:eastAsia="ru-RU"/>
          </w:rPr>
          <w:t>ru</w:t>
        </w:r>
        <w:r w:rsidR="00AD381F" w:rsidRPr="00DB6370">
          <w:rPr>
            <w:rStyle w:val="a4"/>
            <w:rFonts w:ascii="Times New Roman" w:eastAsia="Times New Roman" w:hAnsi="Times New Roman" w:cs="Times New Roman"/>
            <w:color w:val="000000" w:themeColor="text1"/>
            <w:sz w:val="28"/>
            <w:szCs w:val="28"/>
            <w:u w:val="none"/>
            <w:lang w:eastAsia="ru-RU"/>
          </w:rPr>
          <w:t xml:space="preserve"> </w:t>
        </w:r>
        <w:r w:rsidR="00AD381F" w:rsidRPr="00DB6370">
          <w:rPr>
            <w:rStyle w:val="a4"/>
            <w:rFonts w:ascii="Times New Roman" w:hAnsi="Times New Roman" w:cs="Times New Roman"/>
            <w:color w:val="000000" w:themeColor="text1"/>
            <w:sz w:val="28"/>
            <w:szCs w:val="28"/>
            <w:u w:val="none"/>
            <w:lang w:val="ru-RU"/>
          </w:rPr>
          <w:t>(</w:t>
        </w:r>
        <w:r w:rsidR="00AD381F" w:rsidRPr="00DB6370">
          <w:rPr>
            <w:rStyle w:val="a4"/>
            <w:rFonts w:ascii="Times New Roman" w:hAnsi="Times New Roman" w:cs="Times New Roman"/>
            <w:color w:val="000000" w:themeColor="text1"/>
            <w:sz w:val="28"/>
            <w:szCs w:val="28"/>
            <w:u w:val="none"/>
          </w:rPr>
          <w:t>дата</w:t>
        </w:r>
      </w:hyperlink>
      <w:r w:rsidR="005F19F7" w:rsidRPr="00DB6370">
        <w:rPr>
          <w:rFonts w:ascii="Times New Roman" w:hAnsi="Times New Roman" w:cs="Times New Roman"/>
          <w:sz w:val="28"/>
          <w:szCs w:val="28"/>
        </w:rPr>
        <w:t xml:space="preserve"> звернення: </w:t>
      </w:r>
      <w:r w:rsidR="0030799E" w:rsidRPr="00DB6370">
        <w:rPr>
          <w:rFonts w:ascii="Times New Roman" w:hAnsi="Times New Roman" w:cs="Times New Roman"/>
          <w:sz w:val="28"/>
          <w:szCs w:val="28"/>
        </w:rPr>
        <w:t>14.12.2019</w:t>
      </w:r>
      <w:r w:rsidR="0030799E" w:rsidRPr="00DB6370">
        <w:rPr>
          <w:rFonts w:ascii="Times New Roman" w:hAnsi="Times New Roman" w:cs="Times New Roman"/>
          <w:sz w:val="28"/>
          <w:szCs w:val="28"/>
          <w:lang w:val="ru-RU"/>
        </w:rPr>
        <w:t>)</w:t>
      </w:r>
      <w:r w:rsidR="0030799E" w:rsidRPr="00DB6370">
        <w:rPr>
          <w:rFonts w:ascii="Times New Roman" w:hAnsi="Times New Roman" w:cs="Times New Roman"/>
          <w:sz w:val="28"/>
          <w:szCs w:val="28"/>
        </w:rPr>
        <w:t>.</w:t>
      </w:r>
    </w:p>
    <w:p w:rsidR="00E550E1" w:rsidRPr="00DB6370" w:rsidRDefault="00E550E1"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hAnsi="Times New Roman" w:cs="Times New Roman"/>
          <w:sz w:val="28"/>
          <w:szCs w:val="28"/>
        </w:rPr>
        <w:t xml:space="preserve">Андрушко П. П. Кримінально-правова охорона прав інтелектуальної </w:t>
      </w:r>
      <w:r w:rsidR="008F4BF2" w:rsidRPr="00DB6370">
        <w:rPr>
          <w:rFonts w:ascii="Times New Roman" w:hAnsi="Times New Roman" w:cs="Times New Roman"/>
          <w:sz w:val="28"/>
          <w:szCs w:val="28"/>
        </w:rPr>
        <w:t>власності в Україні : монографія</w:t>
      </w:r>
      <w:r w:rsidRPr="00DB6370">
        <w:rPr>
          <w:rFonts w:ascii="Times New Roman" w:hAnsi="Times New Roman" w:cs="Times New Roman"/>
          <w:sz w:val="28"/>
          <w:szCs w:val="28"/>
        </w:rPr>
        <w:t>.</w:t>
      </w:r>
      <w:r w:rsidR="008F4BF2" w:rsidRPr="00DB6370">
        <w:rPr>
          <w:rFonts w:ascii="Times New Roman" w:hAnsi="Times New Roman" w:cs="Times New Roman"/>
          <w:sz w:val="28"/>
          <w:szCs w:val="28"/>
        </w:rPr>
        <w:t>Київ, 2004.</w:t>
      </w:r>
      <w:r w:rsidRPr="00DB6370">
        <w:rPr>
          <w:rFonts w:ascii="Times New Roman" w:hAnsi="Times New Roman" w:cs="Times New Roman"/>
          <w:sz w:val="28"/>
          <w:szCs w:val="28"/>
        </w:rPr>
        <w:t>160 с.</w:t>
      </w:r>
    </w:p>
    <w:p w:rsidR="00037FAD" w:rsidRPr="00DB6370" w:rsidRDefault="00037FAD"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hAnsi="Times New Roman" w:cs="Times New Roman"/>
          <w:sz w:val="28"/>
          <w:szCs w:val="28"/>
        </w:rPr>
        <w:t>Антонюк Н. О. Кримін</w:t>
      </w:r>
      <w:r w:rsidR="00AD381F" w:rsidRPr="00DB6370">
        <w:rPr>
          <w:rFonts w:ascii="Times New Roman" w:hAnsi="Times New Roman" w:cs="Times New Roman"/>
          <w:sz w:val="28"/>
          <w:szCs w:val="28"/>
        </w:rPr>
        <w:t>ально-правова охорона власності</w:t>
      </w:r>
      <w:r w:rsidRPr="00DB6370">
        <w:rPr>
          <w:rFonts w:ascii="Times New Roman" w:hAnsi="Times New Roman" w:cs="Times New Roman"/>
          <w:sz w:val="28"/>
          <w:szCs w:val="28"/>
        </w:rPr>
        <w:t>: навч. посіб.</w:t>
      </w:r>
      <w:r w:rsidR="00AD381F" w:rsidRPr="00DB6370">
        <w:rPr>
          <w:rFonts w:ascii="Times New Roman" w:hAnsi="Times New Roman" w:cs="Times New Roman"/>
          <w:sz w:val="28"/>
          <w:szCs w:val="28"/>
        </w:rPr>
        <w:t xml:space="preserve"> Львів</w:t>
      </w:r>
      <w:r w:rsidRPr="00DB6370">
        <w:rPr>
          <w:rFonts w:ascii="Times New Roman" w:hAnsi="Times New Roman" w:cs="Times New Roman"/>
          <w:sz w:val="28"/>
          <w:szCs w:val="28"/>
        </w:rPr>
        <w:t>:</w:t>
      </w:r>
      <w:r w:rsidR="00215C37" w:rsidRPr="00DB6370">
        <w:rPr>
          <w:rFonts w:ascii="Times New Roman" w:hAnsi="Times New Roman" w:cs="Times New Roman"/>
          <w:sz w:val="28"/>
          <w:szCs w:val="28"/>
        </w:rPr>
        <w:t xml:space="preserve"> ЛНУ ім. І. Франка, </w:t>
      </w:r>
      <w:r w:rsidR="00AD381F" w:rsidRPr="00DB6370">
        <w:rPr>
          <w:rFonts w:ascii="Times New Roman" w:hAnsi="Times New Roman" w:cs="Times New Roman"/>
          <w:sz w:val="28"/>
          <w:szCs w:val="28"/>
        </w:rPr>
        <w:t>2012.</w:t>
      </w:r>
      <w:r w:rsidR="00215C37" w:rsidRPr="00DB6370">
        <w:rPr>
          <w:rFonts w:ascii="Times New Roman" w:hAnsi="Times New Roman" w:cs="Times New Roman"/>
          <w:sz w:val="28"/>
          <w:szCs w:val="28"/>
        </w:rPr>
        <w:t xml:space="preserve"> 514</w:t>
      </w:r>
      <w:r w:rsidR="00DD66B7" w:rsidRPr="00DB6370">
        <w:rPr>
          <w:rFonts w:ascii="Times New Roman" w:hAnsi="Times New Roman" w:cs="Times New Roman"/>
          <w:sz w:val="28"/>
          <w:szCs w:val="28"/>
        </w:rPr>
        <w:t xml:space="preserve"> </w:t>
      </w:r>
      <w:r w:rsidRPr="00DB6370">
        <w:rPr>
          <w:rFonts w:ascii="Times New Roman" w:hAnsi="Times New Roman" w:cs="Times New Roman"/>
          <w:sz w:val="28"/>
          <w:szCs w:val="28"/>
        </w:rPr>
        <w:t>с.</w:t>
      </w:r>
    </w:p>
    <w:p w:rsidR="004A0CD1" w:rsidRPr="00DB6370" w:rsidRDefault="004A0CD1"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hAnsi="Times New Roman" w:cs="Times New Roman"/>
          <w:sz w:val="28"/>
          <w:szCs w:val="28"/>
        </w:rPr>
        <w:lastRenderedPageBreak/>
        <w:t>Бабенко А. М. Географія злочинності неповнолітніх: що очікує Україну через 10 років</w:t>
      </w:r>
      <w:r w:rsidR="005423A3" w:rsidRPr="00DB6370">
        <w:rPr>
          <w:rFonts w:ascii="Times New Roman" w:hAnsi="Times New Roman" w:cs="Times New Roman"/>
          <w:sz w:val="28"/>
          <w:szCs w:val="28"/>
        </w:rPr>
        <w:t>.</w:t>
      </w:r>
      <w:r w:rsidRPr="00DB6370">
        <w:rPr>
          <w:rFonts w:ascii="Times New Roman" w:hAnsi="Times New Roman" w:cs="Times New Roman"/>
          <w:sz w:val="28"/>
          <w:szCs w:val="28"/>
        </w:rPr>
        <w:t xml:space="preserve"> </w:t>
      </w:r>
      <w:r w:rsidR="005423A3" w:rsidRPr="00DB6370">
        <w:rPr>
          <w:rFonts w:ascii="Times New Roman" w:eastAsia="Times New Roman" w:hAnsi="Times New Roman" w:cs="Times New Roman"/>
          <w:bCs/>
          <w:color w:val="000000" w:themeColor="text1"/>
          <w:sz w:val="28"/>
          <w:szCs w:val="28"/>
          <w:lang w:val="en-US" w:eastAsia="ru-RU"/>
        </w:rPr>
        <w:t>URL</w:t>
      </w:r>
      <w:r w:rsidR="005423A3" w:rsidRPr="00DB6370">
        <w:rPr>
          <w:rFonts w:ascii="Times New Roman" w:eastAsia="Times New Roman" w:hAnsi="Times New Roman" w:cs="Times New Roman"/>
          <w:bCs/>
          <w:color w:val="000000" w:themeColor="text1"/>
          <w:sz w:val="28"/>
          <w:szCs w:val="28"/>
          <w:lang w:eastAsia="ru-RU"/>
        </w:rPr>
        <w:t xml:space="preserve">: </w:t>
      </w:r>
      <w:r w:rsidRPr="00DB6370">
        <w:rPr>
          <w:rFonts w:ascii="Times New Roman" w:hAnsi="Times New Roman" w:cs="Times New Roman"/>
          <w:sz w:val="28"/>
          <w:szCs w:val="28"/>
        </w:rPr>
        <w:t>http://www.pap.in.ua</w:t>
      </w:r>
      <w:r w:rsidR="005423A3" w:rsidRPr="00DB6370">
        <w:rPr>
          <w:rFonts w:ascii="Times New Roman" w:hAnsi="Times New Roman" w:cs="Times New Roman"/>
          <w:sz w:val="28"/>
          <w:szCs w:val="28"/>
        </w:rPr>
        <w:t>/3-1_2013/8/Babenko%20A. M..pdf (дата звернення 10.12.2019)</w:t>
      </w:r>
      <w:r w:rsidR="00776E16">
        <w:rPr>
          <w:rFonts w:ascii="Times New Roman" w:hAnsi="Times New Roman" w:cs="Times New Roman"/>
          <w:sz w:val="28"/>
          <w:szCs w:val="28"/>
        </w:rPr>
        <w:t>.</w:t>
      </w:r>
    </w:p>
    <w:p w:rsidR="005D7D7E" w:rsidRPr="00DB6370" w:rsidRDefault="00AE1DE8"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hAnsi="Times New Roman" w:cs="Times New Roman"/>
          <w:sz w:val="28"/>
          <w:szCs w:val="28"/>
        </w:rPr>
        <w:t>Бакатин</w:t>
      </w:r>
      <w:r w:rsidR="00021861" w:rsidRPr="00DB6370">
        <w:rPr>
          <w:rFonts w:ascii="Times New Roman" w:hAnsi="Times New Roman" w:cs="Times New Roman"/>
          <w:sz w:val="28"/>
          <w:szCs w:val="28"/>
        </w:rPr>
        <w:t xml:space="preserve"> Д. В.</w:t>
      </w:r>
      <w:r w:rsidRPr="00DB6370">
        <w:rPr>
          <w:rFonts w:ascii="Times New Roman" w:hAnsi="Times New Roman" w:cs="Times New Roman"/>
          <w:sz w:val="28"/>
          <w:szCs w:val="28"/>
        </w:rPr>
        <w:t>, Ковалева</w:t>
      </w:r>
      <w:r w:rsidR="00CD709B" w:rsidRPr="00DB6370">
        <w:rPr>
          <w:rFonts w:ascii="Times New Roman" w:hAnsi="Times New Roman" w:cs="Times New Roman"/>
          <w:sz w:val="28"/>
          <w:szCs w:val="28"/>
        </w:rPr>
        <w:t xml:space="preserve"> Т. К</w:t>
      </w:r>
      <w:r w:rsidRPr="00DB6370">
        <w:rPr>
          <w:rFonts w:ascii="Times New Roman" w:hAnsi="Times New Roman" w:cs="Times New Roman"/>
          <w:sz w:val="28"/>
          <w:szCs w:val="28"/>
        </w:rPr>
        <w:t xml:space="preserve">. </w:t>
      </w:r>
      <w:r w:rsidR="005D7D7E" w:rsidRPr="00DB6370">
        <w:rPr>
          <w:rFonts w:ascii="Times New Roman" w:hAnsi="Times New Roman" w:cs="Times New Roman"/>
          <w:sz w:val="28"/>
          <w:szCs w:val="28"/>
        </w:rPr>
        <w:t>Закон США о коррупционной деятельности за рубежом. Некоторые во</w:t>
      </w:r>
      <w:r w:rsidR="00E90C10" w:rsidRPr="00DB6370">
        <w:rPr>
          <w:rFonts w:ascii="Times New Roman" w:hAnsi="Times New Roman" w:cs="Times New Roman"/>
          <w:sz w:val="28"/>
          <w:szCs w:val="28"/>
        </w:rPr>
        <w:t>просы применения и толкования</w:t>
      </w:r>
      <w:r w:rsidRPr="00DB6370">
        <w:rPr>
          <w:rFonts w:ascii="Times New Roman" w:hAnsi="Times New Roman" w:cs="Times New Roman"/>
          <w:sz w:val="28"/>
          <w:szCs w:val="28"/>
        </w:rPr>
        <w:t xml:space="preserve">. Москва, 2001. </w:t>
      </w:r>
      <w:r w:rsidR="005D7D7E" w:rsidRPr="00DB6370">
        <w:rPr>
          <w:rFonts w:ascii="Times New Roman" w:hAnsi="Times New Roman" w:cs="Times New Roman"/>
          <w:sz w:val="28"/>
          <w:szCs w:val="28"/>
        </w:rPr>
        <w:t>186 с.</w:t>
      </w:r>
    </w:p>
    <w:p w:rsidR="00A546FF" w:rsidRPr="00DB6370" w:rsidRDefault="00A77D2E"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hAnsi="Times New Roman" w:cs="Times New Roman"/>
          <w:sz w:val="28"/>
          <w:szCs w:val="28"/>
        </w:rPr>
        <w:t>П. С. Берзін, Гацелюк</w:t>
      </w:r>
      <w:r w:rsidR="004F3812" w:rsidRPr="00DB6370">
        <w:rPr>
          <w:rFonts w:ascii="Times New Roman" w:hAnsi="Times New Roman" w:cs="Times New Roman"/>
          <w:sz w:val="28"/>
          <w:szCs w:val="28"/>
        </w:rPr>
        <w:t xml:space="preserve"> В. О</w:t>
      </w:r>
      <w:r w:rsidRPr="00DB6370">
        <w:rPr>
          <w:rFonts w:ascii="Times New Roman" w:hAnsi="Times New Roman" w:cs="Times New Roman"/>
          <w:sz w:val="28"/>
          <w:szCs w:val="28"/>
        </w:rPr>
        <w:t xml:space="preserve">. Суб’єкт злочину. </w:t>
      </w:r>
      <w:r w:rsidR="00A546FF" w:rsidRPr="00DB6370">
        <w:rPr>
          <w:rFonts w:ascii="Times New Roman" w:hAnsi="Times New Roman" w:cs="Times New Roman"/>
          <w:i/>
          <w:sz w:val="28"/>
          <w:szCs w:val="28"/>
        </w:rPr>
        <w:t>Вісник Асоціації кримінального права України</w:t>
      </w:r>
      <w:r w:rsidRPr="00DB6370">
        <w:rPr>
          <w:rFonts w:ascii="Times New Roman" w:hAnsi="Times New Roman" w:cs="Times New Roman"/>
          <w:sz w:val="28"/>
          <w:szCs w:val="28"/>
        </w:rPr>
        <w:t>. 2013. № 1 (1).</w:t>
      </w:r>
      <w:r w:rsidR="00E90C10" w:rsidRPr="00DB6370">
        <w:rPr>
          <w:rFonts w:ascii="Times New Roman" w:hAnsi="Times New Roman" w:cs="Times New Roman"/>
          <w:sz w:val="28"/>
          <w:szCs w:val="28"/>
          <w:lang w:val="ru-RU"/>
        </w:rPr>
        <w:t xml:space="preserve"> </w:t>
      </w:r>
      <w:r w:rsidR="00A546FF" w:rsidRPr="00DB6370">
        <w:rPr>
          <w:rFonts w:ascii="Times New Roman" w:hAnsi="Times New Roman" w:cs="Times New Roman"/>
          <w:sz w:val="28"/>
          <w:szCs w:val="28"/>
        </w:rPr>
        <w:t>С. 142–159.</w:t>
      </w:r>
    </w:p>
    <w:p w:rsidR="00DC0318" w:rsidRPr="00DB6370" w:rsidRDefault="00DC0318"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hAnsi="Times New Roman" w:cs="Times New Roman"/>
          <w:sz w:val="28"/>
          <w:szCs w:val="28"/>
        </w:rPr>
        <w:t xml:space="preserve">Березовська </w:t>
      </w:r>
      <w:r w:rsidR="00E90C10" w:rsidRPr="00DB6370">
        <w:rPr>
          <w:rFonts w:ascii="Times New Roman" w:hAnsi="Times New Roman" w:cs="Times New Roman"/>
          <w:sz w:val="28"/>
          <w:szCs w:val="28"/>
          <w:lang w:val="ru-RU"/>
        </w:rPr>
        <w:t xml:space="preserve"> </w:t>
      </w:r>
      <w:r w:rsidRPr="00DB6370">
        <w:rPr>
          <w:rFonts w:ascii="Times New Roman" w:hAnsi="Times New Roman" w:cs="Times New Roman"/>
          <w:sz w:val="28"/>
          <w:szCs w:val="28"/>
        </w:rPr>
        <w:t>Н. Л. Деякі проблеми призначення покарань непов</w:t>
      </w:r>
      <w:r w:rsidR="00DD66B7" w:rsidRPr="00DB6370">
        <w:rPr>
          <w:rFonts w:ascii="Times New Roman" w:hAnsi="Times New Roman" w:cs="Times New Roman"/>
          <w:sz w:val="28"/>
          <w:szCs w:val="28"/>
        </w:rPr>
        <w:t xml:space="preserve">нолітнім. </w:t>
      </w:r>
      <w:r w:rsidRPr="00DB6370">
        <w:rPr>
          <w:rFonts w:ascii="Times New Roman" w:hAnsi="Times New Roman" w:cs="Times New Roman"/>
          <w:i/>
          <w:sz w:val="28"/>
          <w:szCs w:val="28"/>
        </w:rPr>
        <w:t>Вісник Асоціації кримінального права України</w:t>
      </w:r>
      <w:r w:rsidR="00DD66B7" w:rsidRPr="00DB6370">
        <w:rPr>
          <w:rFonts w:ascii="Times New Roman" w:hAnsi="Times New Roman" w:cs="Times New Roman"/>
          <w:sz w:val="28"/>
          <w:szCs w:val="28"/>
        </w:rPr>
        <w:t xml:space="preserve">. 2014. № 1 (2). </w:t>
      </w:r>
      <w:r w:rsidRPr="00DB6370">
        <w:rPr>
          <w:rFonts w:ascii="Times New Roman" w:hAnsi="Times New Roman" w:cs="Times New Roman"/>
          <w:sz w:val="28"/>
          <w:szCs w:val="28"/>
        </w:rPr>
        <w:t xml:space="preserve"> С. 158–168.</w:t>
      </w:r>
    </w:p>
    <w:p w:rsidR="00F215DF" w:rsidRPr="00DB6370" w:rsidRDefault="004A0CD1"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hAnsi="Times New Roman" w:cs="Times New Roman"/>
          <w:sz w:val="28"/>
          <w:szCs w:val="28"/>
        </w:rPr>
        <w:t>Бурдін В. М. Особливості кримінальної відповіда</w:t>
      </w:r>
      <w:r w:rsidR="00DD66B7" w:rsidRPr="00DB6370">
        <w:rPr>
          <w:rFonts w:ascii="Times New Roman" w:hAnsi="Times New Roman" w:cs="Times New Roman"/>
          <w:sz w:val="28"/>
          <w:szCs w:val="28"/>
        </w:rPr>
        <w:t>льності неповнолітніх в Україні</w:t>
      </w:r>
      <w:r w:rsidRPr="00DB6370">
        <w:rPr>
          <w:rFonts w:ascii="Times New Roman" w:hAnsi="Times New Roman" w:cs="Times New Roman"/>
          <w:sz w:val="28"/>
          <w:szCs w:val="28"/>
        </w:rPr>
        <w:t>: авт</w:t>
      </w:r>
      <w:r w:rsidR="006B7324" w:rsidRPr="00DB6370">
        <w:rPr>
          <w:rFonts w:ascii="Times New Roman" w:hAnsi="Times New Roman" w:cs="Times New Roman"/>
          <w:sz w:val="28"/>
          <w:szCs w:val="28"/>
        </w:rPr>
        <w:t xml:space="preserve">ореф. дис. на здобуття наук. ступеня канд. юрид. наук : 12.00.08. Київ, 2002. </w:t>
      </w:r>
      <w:r w:rsidRPr="00DB6370">
        <w:rPr>
          <w:rFonts w:ascii="Times New Roman" w:hAnsi="Times New Roman" w:cs="Times New Roman"/>
          <w:sz w:val="28"/>
          <w:szCs w:val="28"/>
        </w:rPr>
        <w:t>18 с.</w:t>
      </w:r>
    </w:p>
    <w:p w:rsidR="008D1D19" w:rsidRPr="00DB6370" w:rsidRDefault="008D1D19" w:rsidP="008D1D19">
      <w:pPr>
        <w:pStyle w:val="a5"/>
        <w:numPr>
          <w:ilvl w:val="0"/>
          <w:numId w:val="1"/>
        </w:numPr>
        <w:spacing w:line="360" w:lineRule="auto"/>
        <w:ind w:left="284" w:hanging="426"/>
        <w:jc w:val="both"/>
        <w:rPr>
          <w:rFonts w:ascii="Times New Roman" w:eastAsia="Times New Roman" w:hAnsi="Times New Roman" w:cs="Times New Roman"/>
          <w:sz w:val="28"/>
          <w:szCs w:val="28"/>
          <w:lang w:eastAsia="ru-RU"/>
        </w:rPr>
      </w:pPr>
      <w:r w:rsidRPr="00DB6370">
        <w:rPr>
          <w:rFonts w:ascii="Times New Roman" w:eastAsia="Times New Roman" w:hAnsi="Times New Roman" w:cs="Times New Roman"/>
          <w:bCs/>
          <w:color w:val="000000"/>
          <w:sz w:val="28"/>
          <w:szCs w:val="28"/>
          <w:lang w:eastAsia="ru-RU"/>
        </w:rPr>
        <w:t>Висновки Верховного Суду України,</w:t>
      </w:r>
      <w:r w:rsidRPr="00DB6370">
        <w:rPr>
          <w:rFonts w:ascii="Times New Roman" w:eastAsia="Times New Roman" w:hAnsi="Times New Roman" w:cs="Times New Roman"/>
          <w:color w:val="000000"/>
          <w:sz w:val="28"/>
          <w:szCs w:val="28"/>
          <w:lang w:eastAsia="ru-RU"/>
        </w:rPr>
        <w:t xml:space="preserve"> </w:t>
      </w:r>
      <w:r w:rsidRPr="00DB6370">
        <w:rPr>
          <w:rFonts w:ascii="Times New Roman" w:eastAsia="Times New Roman" w:hAnsi="Times New Roman" w:cs="Times New Roman"/>
          <w:bCs/>
          <w:color w:val="000000"/>
          <w:sz w:val="28"/>
          <w:szCs w:val="28"/>
          <w:lang w:eastAsia="ru-RU"/>
        </w:rPr>
        <w:t>викладені у рішеннях</w:t>
      </w:r>
      <w:r w:rsidR="00021861" w:rsidRPr="00DB6370">
        <w:rPr>
          <w:rFonts w:ascii="Times New Roman" w:eastAsia="Times New Roman" w:hAnsi="Times New Roman" w:cs="Times New Roman"/>
          <w:bCs/>
          <w:color w:val="000000"/>
          <w:sz w:val="28"/>
          <w:szCs w:val="28"/>
          <w:lang w:eastAsia="ru-RU"/>
        </w:rPr>
        <w:t xml:space="preserve"> </w:t>
      </w:r>
      <w:r w:rsidR="00B42182">
        <w:rPr>
          <w:rFonts w:ascii="Times New Roman" w:eastAsia="Times New Roman" w:hAnsi="Times New Roman" w:cs="Times New Roman"/>
          <w:bCs/>
          <w:color w:val="000000"/>
          <w:sz w:val="28"/>
          <w:szCs w:val="28"/>
          <w:lang w:eastAsia="ru-RU"/>
        </w:rPr>
        <w:t>за ІІ півріччя 2014</w:t>
      </w:r>
      <w:r w:rsidRPr="00DB6370">
        <w:rPr>
          <w:rFonts w:ascii="Times New Roman" w:eastAsia="Times New Roman" w:hAnsi="Times New Roman" w:cs="Times New Roman"/>
          <w:bCs/>
          <w:color w:val="000000"/>
          <w:sz w:val="28"/>
          <w:szCs w:val="28"/>
          <w:lang w:eastAsia="ru-RU"/>
        </w:rPr>
        <w:t>р.</w:t>
      </w:r>
      <w:r w:rsidR="00021861" w:rsidRPr="00DB6370">
        <w:rPr>
          <w:rFonts w:ascii="Times New Roman" w:eastAsia="Times New Roman" w:hAnsi="Times New Roman" w:cs="Times New Roman"/>
          <w:bCs/>
          <w:color w:val="000000"/>
          <w:sz w:val="28"/>
          <w:szCs w:val="28"/>
          <w:lang w:eastAsia="ru-RU"/>
        </w:rPr>
        <w:t xml:space="preserve">/ Верховний суд України. </w:t>
      </w:r>
      <w:r w:rsidRPr="00DB6370">
        <w:rPr>
          <w:rFonts w:ascii="Times New Roman" w:eastAsia="Times New Roman" w:hAnsi="Times New Roman" w:cs="Times New Roman"/>
          <w:bCs/>
          <w:color w:val="000000"/>
          <w:sz w:val="28"/>
          <w:szCs w:val="28"/>
          <w:lang w:val="en-US" w:eastAsia="ru-RU"/>
        </w:rPr>
        <w:t>URL</w:t>
      </w:r>
      <w:r w:rsidRPr="00B42182">
        <w:rPr>
          <w:rFonts w:ascii="Times New Roman" w:eastAsia="Times New Roman" w:hAnsi="Times New Roman" w:cs="Times New Roman"/>
          <w:bCs/>
          <w:color w:val="000000"/>
          <w:sz w:val="28"/>
          <w:szCs w:val="28"/>
          <w:lang w:eastAsia="ru-RU"/>
        </w:rPr>
        <w:t>:</w:t>
      </w:r>
      <w:r w:rsidR="00021861" w:rsidRPr="00B42182">
        <w:rPr>
          <w:rFonts w:ascii="Times New Roman" w:eastAsia="Times New Roman" w:hAnsi="Times New Roman" w:cs="Times New Roman"/>
          <w:bCs/>
          <w:color w:val="000000"/>
          <w:sz w:val="28"/>
          <w:szCs w:val="28"/>
          <w:lang w:eastAsia="ru-RU"/>
        </w:rPr>
        <w:t xml:space="preserve"> </w:t>
      </w:r>
      <w:hyperlink r:id="rId32" w:history="1">
        <w:r w:rsidR="00021861" w:rsidRPr="00DB6370">
          <w:rPr>
            <w:rStyle w:val="a4"/>
            <w:rFonts w:ascii="Times New Roman" w:eastAsia="Times New Roman" w:hAnsi="Times New Roman" w:cs="Times New Roman"/>
            <w:bCs/>
            <w:color w:val="auto"/>
            <w:sz w:val="28"/>
            <w:szCs w:val="28"/>
            <w:u w:val="none"/>
            <w:lang w:val="en-US" w:eastAsia="ru-RU"/>
          </w:rPr>
          <w:t>http</w:t>
        </w:r>
        <w:r w:rsidR="00021861" w:rsidRPr="00B42182">
          <w:rPr>
            <w:rStyle w:val="a4"/>
            <w:rFonts w:ascii="Times New Roman" w:eastAsia="Times New Roman" w:hAnsi="Times New Roman" w:cs="Times New Roman"/>
            <w:bCs/>
            <w:color w:val="auto"/>
            <w:sz w:val="28"/>
            <w:szCs w:val="28"/>
            <w:u w:val="none"/>
            <w:lang w:eastAsia="ru-RU"/>
          </w:rPr>
          <w:t>://</w:t>
        </w:r>
        <w:r w:rsidR="00021861" w:rsidRPr="00DB6370">
          <w:rPr>
            <w:rStyle w:val="a4"/>
            <w:rFonts w:ascii="Times New Roman" w:eastAsia="Times New Roman" w:hAnsi="Times New Roman" w:cs="Times New Roman"/>
            <w:bCs/>
            <w:color w:val="auto"/>
            <w:sz w:val="28"/>
            <w:szCs w:val="28"/>
            <w:u w:val="none"/>
            <w:lang w:val="en-US" w:eastAsia="ru-RU"/>
          </w:rPr>
          <w:t>www</w:t>
        </w:r>
        <w:r w:rsidR="00021861" w:rsidRPr="00B42182">
          <w:rPr>
            <w:rStyle w:val="a4"/>
            <w:rFonts w:ascii="Times New Roman" w:eastAsia="Times New Roman" w:hAnsi="Times New Roman" w:cs="Times New Roman"/>
            <w:bCs/>
            <w:color w:val="auto"/>
            <w:sz w:val="28"/>
            <w:szCs w:val="28"/>
            <w:u w:val="none"/>
            <w:lang w:eastAsia="ru-RU"/>
          </w:rPr>
          <w:t>.</w:t>
        </w:r>
        <w:r w:rsidR="00021861" w:rsidRPr="00DB6370">
          <w:rPr>
            <w:rStyle w:val="a4"/>
            <w:rFonts w:ascii="Times New Roman" w:eastAsia="Times New Roman" w:hAnsi="Times New Roman" w:cs="Times New Roman"/>
            <w:bCs/>
            <w:color w:val="auto"/>
            <w:sz w:val="28"/>
            <w:szCs w:val="28"/>
            <w:u w:val="none"/>
            <w:lang w:val="en-US" w:eastAsia="ru-RU"/>
          </w:rPr>
          <w:t>viaduk</w:t>
        </w:r>
        <w:r w:rsidR="00021861" w:rsidRPr="00B42182">
          <w:rPr>
            <w:rStyle w:val="a4"/>
            <w:rFonts w:ascii="Times New Roman" w:eastAsia="Times New Roman" w:hAnsi="Times New Roman" w:cs="Times New Roman"/>
            <w:bCs/>
            <w:color w:val="auto"/>
            <w:sz w:val="28"/>
            <w:szCs w:val="28"/>
            <w:u w:val="none"/>
            <w:lang w:eastAsia="ru-RU"/>
          </w:rPr>
          <w:t>.</w:t>
        </w:r>
        <w:r w:rsidR="00021861" w:rsidRPr="00DB6370">
          <w:rPr>
            <w:rStyle w:val="a4"/>
            <w:rFonts w:ascii="Times New Roman" w:eastAsia="Times New Roman" w:hAnsi="Times New Roman" w:cs="Times New Roman"/>
            <w:bCs/>
            <w:color w:val="auto"/>
            <w:sz w:val="28"/>
            <w:szCs w:val="28"/>
            <w:u w:val="none"/>
            <w:lang w:val="en-US" w:eastAsia="ru-RU"/>
          </w:rPr>
          <w:t>net</w:t>
        </w:r>
        <w:r w:rsidR="00021861" w:rsidRPr="00B42182">
          <w:rPr>
            <w:rStyle w:val="a4"/>
            <w:rFonts w:ascii="Times New Roman" w:eastAsia="Times New Roman" w:hAnsi="Times New Roman" w:cs="Times New Roman"/>
            <w:bCs/>
            <w:color w:val="auto"/>
            <w:sz w:val="28"/>
            <w:szCs w:val="28"/>
            <w:u w:val="none"/>
            <w:lang w:eastAsia="ru-RU"/>
          </w:rPr>
          <w:t>/</w:t>
        </w:r>
        <w:r w:rsidR="00021861" w:rsidRPr="00DB6370">
          <w:rPr>
            <w:rStyle w:val="a4"/>
            <w:rFonts w:ascii="Times New Roman" w:eastAsia="Times New Roman" w:hAnsi="Times New Roman" w:cs="Times New Roman"/>
            <w:bCs/>
            <w:color w:val="auto"/>
            <w:sz w:val="28"/>
            <w:szCs w:val="28"/>
            <w:u w:val="none"/>
            <w:lang w:val="en-US" w:eastAsia="ru-RU"/>
          </w:rPr>
          <w:t>clients</w:t>
        </w:r>
        <w:r w:rsidR="00021861" w:rsidRPr="00B42182">
          <w:rPr>
            <w:rStyle w:val="a4"/>
            <w:rFonts w:ascii="Times New Roman" w:eastAsia="Times New Roman" w:hAnsi="Times New Roman" w:cs="Times New Roman"/>
            <w:bCs/>
            <w:color w:val="auto"/>
            <w:sz w:val="28"/>
            <w:szCs w:val="28"/>
            <w:u w:val="none"/>
            <w:lang w:eastAsia="ru-RU"/>
          </w:rPr>
          <w:t>/</w:t>
        </w:r>
        <w:r w:rsidR="00021861" w:rsidRPr="00DB6370">
          <w:rPr>
            <w:rStyle w:val="a4"/>
            <w:rFonts w:ascii="Times New Roman" w:eastAsia="Times New Roman" w:hAnsi="Times New Roman" w:cs="Times New Roman"/>
            <w:bCs/>
            <w:color w:val="auto"/>
            <w:sz w:val="28"/>
            <w:szCs w:val="28"/>
            <w:u w:val="none"/>
            <w:lang w:val="en-US" w:eastAsia="ru-RU"/>
          </w:rPr>
          <w:t>vsu</w:t>
        </w:r>
        <w:r w:rsidR="00021861" w:rsidRPr="00B42182">
          <w:rPr>
            <w:rStyle w:val="a4"/>
            <w:rFonts w:ascii="Times New Roman" w:eastAsia="Times New Roman" w:hAnsi="Times New Roman" w:cs="Times New Roman"/>
            <w:bCs/>
            <w:color w:val="auto"/>
            <w:sz w:val="28"/>
            <w:szCs w:val="28"/>
            <w:u w:val="none"/>
            <w:lang w:eastAsia="ru-RU"/>
          </w:rPr>
          <w:t>/</w:t>
        </w:r>
        <w:r w:rsidR="00021861" w:rsidRPr="00DB6370">
          <w:rPr>
            <w:rStyle w:val="a4"/>
            <w:rFonts w:ascii="Times New Roman" w:eastAsia="Times New Roman" w:hAnsi="Times New Roman" w:cs="Times New Roman"/>
            <w:bCs/>
            <w:color w:val="auto"/>
            <w:sz w:val="28"/>
            <w:szCs w:val="28"/>
            <w:u w:val="none"/>
            <w:lang w:val="en-US" w:eastAsia="ru-RU"/>
          </w:rPr>
          <w:t>vsu</w:t>
        </w:r>
        <w:r w:rsidR="00021861" w:rsidRPr="00B42182">
          <w:rPr>
            <w:rStyle w:val="a4"/>
            <w:rFonts w:ascii="Times New Roman" w:eastAsia="Times New Roman" w:hAnsi="Times New Roman" w:cs="Times New Roman"/>
            <w:bCs/>
            <w:color w:val="auto"/>
            <w:sz w:val="28"/>
            <w:szCs w:val="28"/>
            <w:u w:val="none"/>
            <w:lang w:eastAsia="ru-RU"/>
          </w:rPr>
          <w:t>.</w:t>
        </w:r>
        <w:r w:rsidR="00021861" w:rsidRPr="00DB6370">
          <w:rPr>
            <w:rStyle w:val="a4"/>
            <w:rFonts w:ascii="Times New Roman" w:eastAsia="Times New Roman" w:hAnsi="Times New Roman" w:cs="Times New Roman"/>
            <w:bCs/>
            <w:color w:val="auto"/>
            <w:sz w:val="28"/>
            <w:szCs w:val="28"/>
            <w:u w:val="none"/>
            <w:lang w:val="en-US" w:eastAsia="ru-RU"/>
          </w:rPr>
          <w:t>nsf</w:t>
        </w:r>
        <w:r w:rsidR="00021861" w:rsidRPr="00B42182">
          <w:rPr>
            <w:rStyle w:val="a4"/>
            <w:rFonts w:ascii="Times New Roman" w:eastAsia="Times New Roman" w:hAnsi="Times New Roman" w:cs="Times New Roman"/>
            <w:bCs/>
            <w:color w:val="auto"/>
            <w:sz w:val="28"/>
            <w:szCs w:val="28"/>
            <w:u w:val="none"/>
            <w:lang w:eastAsia="ru-RU"/>
          </w:rPr>
          <w:t>/ (</w:t>
        </w:r>
        <w:r w:rsidR="00021861" w:rsidRPr="00DB6370">
          <w:rPr>
            <w:rStyle w:val="a4"/>
            <w:rFonts w:ascii="Times New Roman" w:eastAsia="Times New Roman" w:hAnsi="Times New Roman" w:cs="Times New Roman"/>
            <w:bCs/>
            <w:color w:val="auto"/>
            <w:sz w:val="28"/>
            <w:szCs w:val="28"/>
            <w:u w:val="none"/>
            <w:lang w:val="en-US" w:eastAsia="ru-RU"/>
          </w:rPr>
          <w:t>documents</w:t>
        </w:r>
        <w:r w:rsidR="00021861" w:rsidRPr="00B42182">
          <w:rPr>
            <w:rStyle w:val="a4"/>
            <w:rFonts w:ascii="Times New Roman" w:eastAsia="Times New Roman" w:hAnsi="Times New Roman" w:cs="Times New Roman"/>
            <w:bCs/>
            <w:color w:val="auto"/>
            <w:sz w:val="28"/>
            <w:szCs w:val="28"/>
            <w:u w:val="none"/>
            <w:lang w:eastAsia="ru-RU"/>
          </w:rPr>
          <w:t>)/3</w:t>
        </w:r>
        <w:r w:rsidR="00021861" w:rsidRPr="00DB6370">
          <w:rPr>
            <w:rStyle w:val="a4"/>
            <w:rFonts w:ascii="Times New Roman" w:eastAsia="Times New Roman" w:hAnsi="Times New Roman" w:cs="Times New Roman"/>
            <w:bCs/>
            <w:color w:val="auto"/>
            <w:sz w:val="28"/>
            <w:szCs w:val="28"/>
            <w:u w:val="none"/>
            <w:lang w:val="en-US" w:eastAsia="ru-RU"/>
          </w:rPr>
          <w:t>F</w:t>
        </w:r>
        <w:r w:rsidR="00021861" w:rsidRPr="00B42182">
          <w:rPr>
            <w:rStyle w:val="a4"/>
            <w:rFonts w:ascii="Times New Roman" w:eastAsia="Times New Roman" w:hAnsi="Times New Roman" w:cs="Times New Roman"/>
            <w:bCs/>
            <w:color w:val="auto"/>
            <w:sz w:val="28"/>
            <w:szCs w:val="28"/>
            <w:u w:val="none"/>
            <w:lang w:eastAsia="ru-RU"/>
          </w:rPr>
          <w:t>6</w:t>
        </w:r>
        <w:r w:rsidR="00021861" w:rsidRPr="00DB6370">
          <w:rPr>
            <w:rStyle w:val="a4"/>
            <w:rFonts w:ascii="Times New Roman" w:eastAsia="Times New Roman" w:hAnsi="Times New Roman" w:cs="Times New Roman"/>
            <w:bCs/>
            <w:color w:val="auto"/>
            <w:sz w:val="28"/>
            <w:szCs w:val="28"/>
            <w:u w:val="none"/>
            <w:lang w:val="en-US" w:eastAsia="ru-RU"/>
          </w:rPr>
          <w:t>E</w:t>
        </w:r>
        <w:r w:rsidR="00021861" w:rsidRPr="00B42182">
          <w:rPr>
            <w:rStyle w:val="a4"/>
            <w:rFonts w:ascii="Times New Roman" w:eastAsia="Times New Roman" w:hAnsi="Times New Roman" w:cs="Times New Roman"/>
            <w:bCs/>
            <w:color w:val="auto"/>
            <w:sz w:val="28"/>
            <w:szCs w:val="28"/>
            <w:u w:val="none"/>
            <w:lang w:eastAsia="ru-RU"/>
          </w:rPr>
          <w:t>2</w:t>
        </w:r>
        <w:r w:rsidR="00021861" w:rsidRPr="00DB6370">
          <w:rPr>
            <w:rStyle w:val="a4"/>
            <w:rFonts w:ascii="Times New Roman" w:eastAsia="Times New Roman" w:hAnsi="Times New Roman" w:cs="Times New Roman"/>
            <w:bCs/>
            <w:color w:val="auto"/>
            <w:sz w:val="28"/>
            <w:szCs w:val="28"/>
            <w:u w:val="none"/>
            <w:lang w:val="en-US" w:eastAsia="ru-RU"/>
          </w:rPr>
          <w:t>B</w:t>
        </w:r>
        <w:r w:rsidR="00021861" w:rsidRPr="00B42182">
          <w:rPr>
            <w:rStyle w:val="a4"/>
            <w:rFonts w:ascii="Times New Roman" w:eastAsia="Times New Roman" w:hAnsi="Times New Roman" w:cs="Times New Roman"/>
            <w:bCs/>
            <w:color w:val="auto"/>
            <w:sz w:val="28"/>
            <w:szCs w:val="28"/>
            <w:u w:val="none"/>
            <w:lang w:eastAsia="ru-RU"/>
          </w:rPr>
          <w:t>1</w:t>
        </w:r>
        <w:r w:rsidR="00021861" w:rsidRPr="00DB6370">
          <w:rPr>
            <w:rStyle w:val="a4"/>
            <w:rFonts w:ascii="Times New Roman" w:eastAsia="Times New Roman" w:hAnsi="Times New Roman" w:cs="Times New Roman"/>
            <w:bCs/>
            <w:color w:val="auto"/>
            <w:sz w:val="28"/>
            <w:szCs w:val="28"/>
            <w:u w:val="none"/>
            <w:lang w:val="en-US" w:eastAsia="ru-RU"/>
          </w:rPr>
          <w:t>C</w:t>
        </w:r>
        <w:r w:rsidR="00021861" w:rsidRPr="00B42182">
          <w:rPr>
            <w:rStyle w:val="a4"/>
            <w:rFonts w:ascii="Times New Roman" w:eastAsia="Times New Roman" w:hAnsi="Times New Roman" w:cs="Times New Roman"/>
            <w:bCs/>
            <w:color w:val="auto"/>
            <w:sz w:val="28"/>
            <w:szCs w:val="28"/>
            <w:u w:val="none"/>
            <w:lang w:eastAsia="ru-RU"/>
          </w:rPr>
          <w:t>61</w:t>
        </w:r>
        <w:r w:rsidR="00021861" w:rsidRPr="00DB6370">
          <w:rPr>
            <w:rStyle w:val="a4"/>
            <w:rFonts w:ascii="Times New Roman" w:eastAsia="Times New Roman" w:hAnsi="Times New Roman" w:cs="Times New Roman"/>
            <w:bCs/>
            <w:color w:val="auto"/>
            <w:sz w:val="28"/>
            <w:szCs w:val="28"/>
            <w:u w:val="none"/>
            <w:lang w:val="en-US" w:eastAsia="ru-RU"/>
          </w:rPr>
          <w:t>CB</w:t>
        </w:r>
        <w:r w:rsidR="00021861" w:rsidRPr="00B42182">
          <w:rPr>
            <w:rStyle w:val="a4"/>
            <w:rFonts w:ascii="Times New Roman" w:eastAsia="Times New Roman" w:hAnsi="Times New Roman" w:cs="Times New Roman"/>
            <w:bCs/>
            <w:color w:val="auto"/>
            <w:sz w:val="28"/>
            <w:szCs w:val="28"/>
            <w:u w:val="none"/>
            <w:lang w:eastAsia="ru-RU"/>
          </w:rPr>
          <w:t>7</w:t>
        </w:r>
        <w:r w:rsidR="00021861" w:rsidRPr="00DB6370">
          <w:rPr>
            <w:rStyle w:val="a4"/>
            <w:rFonts w:ascii="Times New Roman" w:eastAsia="Times New Roman" w:hAnsi="Times New Roman" w:cs="Times New Roman"/>
            <w:bCs/>
            <w:color w:val="auto"/>
            <w:sz w:val="28"/>
            <w:szCs w:val="28"/>
            <w:u w:val="none"/>
            <w:lang w:val="en-US" w:eastAsia="ru-RU"/>
          </w:rPr>
          <w:t>B</w:t>
        </w:r>
        <w:r w:rsidR="00021861" w:rsidRPr="00B42182">
          <w:rPr>
            <w:rStyle w:val="a4"/>
            <w:rFonts w:ascii="Times New Roman" w:eastAsia="Times New Roman" w:hAnsi="Times New Roman" w:cs="Times New Roman"/>
            <w:bCs/>
            <w:color w:val="auto"/>
            <w:sz w:val="28"/>
            <w:szCs w:val="28"/>
            <w:u w:val="none"/>
            <w:lang w:eastAsia="ru-RU"/>
          </w:rPr>
          <w:t>04</w:t>
        </w:r>
        <w:r w:rsidR="00021861" w:rsidRPr="00DB6370">
          <w:rPr>
            <w:rStyle w:val="a4"/>
            <w:rFonts w:ascii="Times New Roman" w:eastAsia="Times New Roman" w:hAnsi="Times New Roman" w:cs="Times New Roman"/>
            <w:bCs/>
            <w:color w:val="auto"/>
            <w:sz w:val="28"/>
            <w:szCs w:val="28"/>
            <w:u w:val="none"/>
            <w:lang w:val="en-US" w:eastAsia="ru-RU"/>
          </w:rPr>
          <w:t>C</w:t>
        </w:r>
        <w:r w:rsidR="00021861" w:rsidRPr="00B42182">
          <w:rPr>
            <w:rStyle w:val="a4"/>
            <w:rFonts w:ascii="Times New Roman" w:eastAsia="Times New Roman" w:hAnsi="Times New Roman" w:cs="Times New Roman"/>
            <w:bCs/>
            <w:color w:val="auto"/>
            <w:sz w:val="28"/>
            <w:szCs w:val="28"/>
            <w:u w:val="none"/>
            <w:lang w:eastAsia="ru-RU"/>
          </w:rPr>
          <w:t>22580</w:t>
        </w:r>
        <w:r w:rsidR="00021861" w:rsidRPr="00DB6370">
          <w:rPr>
            <w:rStyle w:val="a4"/>
            <w:rFonts w:ascii="Times New Roman" w:eastAsia="Times New Roman" w:hAnsi="Times New Roman" w:cs="Times New Roman"/>
            <w:bCs/>
            <w:color w:val="auto"/>
            <w:sz w:val="28"/>
            <w:szCs w:val="28"/>
            <w:u w:val="none"/>
            <w:lang w:val="en-US" w:eastAsia="ru-RU"/>
          </w:rPr>
          <w:t>FB</w:t>
        </w:r>
        <w:r w:rsidR="00021861" w:rsidRPr="00B42182">
          <w:rPr>
            <w:rStyle w:val="a4"/>
            <w:rFonts w:ascii="Times New Roman" w:eastAsia="Times New Roman" w:hAnsi="Times New Roman" w:cs="Times New Roman"/>
            <w:bCs/>
            <w:color w:val="auto"/>
            <w:sz w:val="28"/>
            <w:szCs w:val="28"/>
            <w:u w:val="none"/>
            <w:lang w:eastAsia="ru-RU"/>
          </w:rPr>
          <w:t>003</w:t>
        </w:r>
        <w:r w:rsidR="00021861" w:rsidRPr="00DB6370">
          <w:rPr>
            <w:rStyle w:val="a4"/>
            <w:rFonts w:ascii="Times New Roman" w:eastAsia="Times New Roman" w:hAnsi="Times New Roman" w:cs="Times New Roman"/>
            <w:bCs/>
            <w:color w:val="auto"/>
            <w:sz w:val="28"/>
            <w:szCs w:val="28"/>
            <w:u w:val="none"/>
            <w:lang w:val="en-US" w:eastAsia="ru-RU"/>
          </w:rPr>
          <w:t>BD</w:t>
        </w:r>
        <w:r w:rsidR="00021861" w:rsidRPr="00B42182">
          <w:rPr>
            <w:rStyle w:val="a4"/>
            <w:rFonts w:ascii="Times New Roman" w:eastAsia="Times New Roman" w:hAnsi="Times New Roman" w:cs="Times New Roman"/>
            <w:bCs/>
            <w:color w:val="auto"/>
            <w:sz w:val="28"/>
            <w:szCs w:val="28"/>
            <w:u w:val="none"/>
            <w:lang w:eastAsia="ru-RU"/>
          </w:rPr>
          <w:t>6</w:t>
        </w:r>
        <w:r w:rsidR="00021861" w:rsidRPr="00DB6370">
          <w:rPr>
            <w:rStyle w:val="a4"/>
            <w:rFonts w:ascii="Times New Roman" w:eastAsia="Times New Roman" w:hAnsi="Times New Roman" w:cs="Times New Roman"/>
            <w:bCs/>
            <w:color w:val="auto"/>
            <w:sz w:val="28"/>
            <w:szCs w:val="28"/>
            <w:u w:val="none"/>
            <w:lang w:val="en-US" w:eastAsia="ru-RU"/>
          </w:rPr>
          <w:t>DE</w:t>
        </w:r>
      </w:hyperlink>
      <w:r w:rsidR="00021861" w:rsidRPr="00DB6370">
        <w:rPr>
          <w:rFonts w:ascii="Times New Roman" w:eastAsia="Times New Roman" w:hAnsi="Times New Roman" w:cs="Times New Roman"/>
          <w:bCs/>
          <w:sz w:val="28"/>
          <w:szCs w:val="28"/>
          <w:lang w:eastAsia="ru-RU"/>
        </w:rPr>
        <w:t xml:space="preserve"> </w:t>
      </w:r>
      <w:r w:rsidRPr="00DB6370">
        <w:rPr>
          <w:rFonts w:ascii="Times New Roman" w:eastAsia="Times New Roman" w:hAnsi="Times New Roman" w:cs="Times New Roman"/>
          <w:bCs/>
          <w:sz w:val="28"/>
          <w:szCs w:val="28"/>
          <w:lang w:eastAsia="ru-RU"/>
        </w:rPr>
        <w:t>(дата звернення 14.12.2019).</w:t>
      </w:r>
    </w:p>
    <w:p w:rsidR="00021861" w:rsidRPr="00DB6370" w:rsidRDefault="00021861" w:rsidP="008D1D19">
      <w:pPr>
        <w:pStyle w:val="a5"/>
        <w:numPr>
          <w:ilvl w:val="0"/>
          <w:numId w:val="1"/>
        </w:numPr>
        <w:spacing w:line="360" w:lineRule="auto"/>
        <w:ind w:left="284" w:hanging="426"/>
        <w:jc w:val="both"/>
        <w:rPr>
          <w:rFonts w:ascii="Times New Roman" w:eastAsia="Times New Roman" w:hAnsi="Times New Roman" w:cs="Times New Roman"/>
          <w:sz w:val="28"/>
          <w:szCs w:val="28"/>
          <w:lang w:eastAsia="ru-RU"/>
        </w:rPr>
      </w:pPr>
      <w:r w:rsidRPr="00DB6370">
        <w:rPr>
          <w:rFonts w:ascii="Times New Roman" w:hAnsi="Times New Roman" w:cs="Times New Roman"/>
          <w:bCs/>
          <w:color w:val="000000"/>
          <w:sz w:val="28"/>
          <w:szCs w:val="28"/>
        </w:rPr>
        <w:t xml:space="preserve">Вирок </w:t>
      </w:r>
      <w:r w:rsidRPr="00DB6370">
        <w:rPr>
          <w:rFonts w:ascii="Times New Roman" w:hAnsi="Times New Roman" w:cs="Times New Roman"/>
          <w:bCs/>
          <w:color w:val="000000"/>
          <w:sz w:val="28"/>
          <w:szCs w:val="28"/>
          <w:lang w:val="ru-RU"/>
        </w:rPr>
        <w:t>Радехівського районного суду Львівської  області</w:t>
      </w:r>
      <w:r w:rsidR="00155A35" w:rsidRPr="00DB6370">
        <w:rPr>
          <w:rFonts w:ascii="Times New Roman" w:eastAsia="Times New Roman" w:hAnsi="Times New Roman" w:cs="Times New Roman"/>
          <w:bCs/>
          <w:color w:val="000000"/>
          <w:sz w:val="28"/>
          <w:szCs w:val="28"/>
          <w:lang w:eastAsia="ru-RU"/>
        </w:rPr>
        <w:t xml:space="preserve">/ Верховний суд України. </w:t>
      </w:r>
      <w:r w:rsidR="00155A35" w:rsidRPr="00DB6370">
        <w:rPr>
          <w:rFonts w:ascii="Times New Roman" w:eastAsia="Times New Roman" w:hAnsi="Times New Roman" w:cs="Times New Roman"/>
          <w:bCs/>
          <w:color w:val="000000"/>
          <w:sz w:val="28"/>
          <w:szCs w:val="28"/>
          <w:lang w:val="en-US" w:eastAsia="ru-RU"/>
        </w:rPr>
        <w:t>URL:</w:t>
      </w:r>
      <w:r w:rsidR="00155A35" w:rsidRPr="00DB6370">
        <w:rPr>
          <w:rFonts w:ascii="Times New Roman" w:eastAsia="Times New Roman" w:hAnsi="Times New Roman" w:cs="Times New Roman"/>
          <w:bCs/>
          <w:color w:val="000000"/>
          <w:sz w:val="28"/>
          <w:szCs w:val="28"/>
          <w:lang w:eastAsia="ru-RU"/>
        </w:rPr>
        <w:t xml:space="preserve"> </w:t>
      </w:r>
      <w:hyperlink r:id="rId33" w:history="1">
        <w:r w:rsidR="00155A35" w:rsidRPr="00DB6370">
          <w:rPr>
            <w:rStyle w:val="a4"/>
            <w:rFonts w:ascii="Times New Roman" w:eastAsia="Times New Roman" w:hAnsi="Times New Roman" w:cs="Times New Roman"/>
            <w:bCs/>
            <w:color w:val="auto"/>
            <w:sz w:val="28"/>
            <w:szCs w:val="28"/>
            <w:u w:val="none"/>
            <w:lang w:val="ru-RU" w:eastAsia="ru-RU"/>
          </w:rPr>
          <w:t>http://reyestr.court.gov.ua/Review/41036461</w:t>
        </w:r>
      </w:hyperlink>
      <w:r w:rsidR="00155A35" w:rsidRPr="00DB6370">
        <w:rPr>
          <w:rFonts w:ascii="Times New Roman" w:eastAsia="Times New Roman" w:hAnsi="Times New Roman" w:cs="Times New Roman"/>
          <w:bCs/>
          <w:sz w:val="28"/>
          <w:szCs w:val="28"/>
          <w:lang w:eastAsia="ru-RU"/>
        </w:rPr>
        <w:t xml:space="preserve"> (дата звернення 14.12.2019).</w:t>
      </w:r>
    </w:p>
    <w:p w:rsidR="00214D86" w:rsidRPr="00DB6370" w:rsidRDefault="00214D86" w:rsidP="00D467D4">
      <w:pPr>
        <w:pStyle w:val="a5"/>
        <w:numPr>
          <w:ilvl w:val="0"/>
          <w:numId w:val="1"/>
        </w:numPr>
        <w:spacing w:line="360" w:lineRule="auto"/>
        <w:ind w:left="284" w:hanging="426"/>
        <w:jc w:val="both"/>
        <w:rPr>
          <w:rFonts w:ascii="Times New Roman" w:eastAsia="Times New Roman" w:hAnsi="Times New Roman" w:cs="Times New Roman"/>
          <w:sz w:val="28"/>
          <w:szCs w:val="28"/>
          <w:lang w:eastAsia="ru-RU"/>
        </w:rPr>
      </w:pPr>
      <w:r w:rsidRPr="00DB6370">
        <w:rPr>
          <w:rFonts w:ascii="Times New Roman" w:hAnsi="Times New Roman" w:cs="Times New Roman"/>
          <w:sz w:val="28"/>
          <w:szCs w:val="28"/>
        </w:rPr>
        <w:t>Газдайка-Василишин І. Б. Корисливий мотив та корислива мета злочинів проти власності</w:t>
      </w:r>
      <w:r w:rsidR="00C201B2" w:rsidRPr="00DB6370">
        <w:rPr>
          <w:rFonts w:ascii="Times New Roman" w:hAnsi="Times New Roman" w:cs="Times New Roman"/>
          <w:sz w:val="28"/>
          <w:szCs w:val="28"/>
        </w:rPr>
        <w:t xml:space="preserve">. </w:t>
      </w:r>
      <w:r w:rsidR="00C201B2" w:rsidRPr="00DB6370">
        <w:rPr>
          <w:rFonts w:ascii="Times New Roman" w:hAnsi="Times New Roman" w:cs="Times New Roman"/>
          <w:i/>
          <w:sz w:val="28"/>
          <w:szCs w:val="28"/>
        </w:rPr>
        <w:t>Національна бібліотека ім. В.І. Вернадського</w:t>
      </w:r>
      <w:r w:rsidR="00C201B2" w:rsidRPr="00DB6370">
        <w:rPr>
          <w:rFonts w:ascii="Times New Roman" w:hAnsi="Times New Roman" w:cs="Times New Roman"/>
          <w:sz w:val="28"/>
          <w:szCs w:val="28"/>
        </w:rPr>
        <w:t xml:space="preserve">: веб-сайт. </w:t>
      </w:r>
      <w:r w:rsidR="00C201B2" w:rsidRPr="00DB6370">
        <w:rPr>
          <w:rFonts w:ascii="Times New Roman" w:eastAsia="Times New Roman" w:hAnsi="Times New Roman" w:cs="Times New Roman"/>
          <w:bCs/>
          <w:color w:val="000000" w:themeColor="text1"/>
          <w:sz w:val="28"/>
          <w:szCs w:val="28"/>
          <w:lang w:val="en-US" w:eastAsia="ru-RU"/>
        </w:rPr>
        <w:t>URL</w:t>
      </w:r>
      <w:r w:rsidR="00C201B2" w:rsidRPr="00DB6370">
        <w:rPr>
          <w:rFonts w:ascii="Times New Roman" w:eastAsia="Times New Roman" w:hAnsi="Times New Roman" w:cs="Times New Roman"/>
          <w:bCs/>
          <w:color w:val="000000" w:themeColor="text1"/>
          <w:sz w:val="28"/>
          <w:szCs w:val="28"/>
          <w:lang w:eastAsia="ru-RU"/>
        </w:rPr>
        <w:t>:</w:t>
      </w:r>
      <w:r w:rsidRPr="00DB6370">
        <w:rPr>
          <w:rFonts w:ascii="Times New Roman" w:hAnsi="Times New Roman" w:cs="Times New Roman"/>
          <w:sz w:val="28"/>
          <w:szCs w:val="28"/>
        </w:rPr>
        <w:t xml:space="preserve"> http://www.nbuv.gov.ua/old_jrn/Soc_Gum/Nvlduvs/2012_2_2/- 12gvibzpv.pdf</w:t>
      </w:r>
      <w:proofErr w:type="gramStart"/>
      <w:r w:rsidRPr="00DB6370">
        <w:rPr>
          <w:rFonts w:ascii="Times New Roman" w:hAnsi="Times New Roman" w:cs="Times New Roman"/>
          <w:sz w:val="28"/>
          <w:szCs w:val="28"/>
        </w:rPr>
        <w:t>.</w:t>
      </w:r>
      <w:r w:rsidR="00680D33" w:rsidRPr="00DB6370">
        <w:rPr>
          <w:rFonts w:ascii="Times New Roman" w:hAnsi="Times New Roman" w:cs="Times New Roman"/>
          <w:sz w:val="28"/>
          <w:szCs w:val="28"/>
        </w:rPr>
        <w:t>(</w:t>
      </w:r>
      <w:proofErr w:type="gramEnd"/>
      <w:r w:rsidR="00680D33" w:rsidRPr="00DB6370">
        <w:rPr>
          <w:rFonts w:ascii="Times New Roman" w:hAnsi="Times New Roman" w:cs="Times New Roman"/>
          <w:sz w:val="28"/>
          <w:szCs w:val="28"/>
        </w:rPr>
        <w:t>дата звернення 11.12.2019)</w:t>
      </w:r>
      <w:r w:rsidR="00B42182" w:rsidRPr="00B42182">
        <w:rPr>
          <w:rFonts w:ascii="Times New Roman" w:hAnsi="Times New Roman" w:cs="Times New Roman"/>
          <w:sz w:val="28"/>
          <w:szCs w:val="28"/>
        </w:rPr>
        <w:t>.</w:t>
      </w:r>
    </w:p>
    <w:p w:rsidR="00214D86" w:rsidRPr="00DB6370" w:rsidRDefault="00214D86"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hAnsi="Times New Roman" w:cs="Times New Roman"/>
          <w:sz w:val="28"/>
          <w:szCs w:val="28"/>
        </w:rPr>
        <w:t xml:space="preserve">Газдайка-Василишин І. Б. Некорисливі злочини проти власності за кримінальним правом України : </w:t>
      </w:r>
      <w:r w:rsidR="00680D33" w:rsidRPr="00DB6370">
        <w:rPr>
          <w:rFonts w:ascii="Times New Roman" w:hAnsi="Times New Roman" w:cs="Times New Roman"/>
          <w:sz w:val="28"/>
          <w:szCs w:val="28"/>
        </w:rPr>
        <w:t>автореф. дис. на здобуття наук. ступеня канд. юрид. наук</w:t>
      </w:r>
      <w:r w:rsidRPr="00DB6370">
        <w:rPr>
          <w:rFonts w:ascii="Times New Roman" w:hAnsi="Times New Roman" w:cs="Times New Roman"/>
          <w:sz w:val="28"/>
          <w:szCs w:val="28"/>
        </w:rPr>
        <w:t>: 12.00.</w:t>
      </w:r>
      <w:r w:rsidR="00680D33" w:rsidRPr="00DB6370">
        <w:rPr>
          <w:rFonts w:ascii="Times New Roman" w:hAnsi="Times New Roman" w:cs="Times New Roman"/>
          <w:sz w:val="28"/>
          <w:szCs w:val="28"/>
        </w:rPr>
        <w:t>08</w:t>
      </w:r>
      <w:r w:rsidR="000371C8" w:rsidRPr="00DB6370">
        <w:rPr>
          <w:rFonts w:ascii="Times New Roman" w:hAnsi="Times New Roman" w:cs="Times New Roman"/>
          <w:sz w:val="28"/>
          <w:szCs w:val="28"/>
        </w:rPr>
        <w:t xml:space="preserve">. </w:t>
      </w:r>
      <w:r w:rsidRPr="00DB6370">
        <w:rPr>
          <w:rFonts w:ascii="Times New Roman" w:hAnsi="Times New Roman" w:cs="Times New Roman"/>
          <w:sz w:val="28"/>
          <w:szCs w:val="28"/>
        </w:rPr>
        <w:t>Льві</w:t>
      </w:r>
      <w:r w:rsidR="000371C8" w:rsidRPr="00DB6370">
        <w:rPr>
          <w:rFonts w:ascii="Times New Roman" w:hAnsi="Times New Roman" w:cs="Times New Roman"/>
          <w:sz w:val="28"/>
          <w:szCs w:val="28"/>
        </w:rPr>
        <w:t>в, 2011.</w:t>
      </w:r>
      <w:r w:rsidRPr="00DB6370">
        <w:rPr>
          <w:rFonts w:ascii="Times New Roman" w:hAnsi="Times New Roman" w:cs="Times New Roman"/>
          <w:sz w:val="28"/>
          <w:szCs w:val="28"/>
        </w:rPr>
        <w:t xml:space="preserve"> 16 с.</w:t>
      </w:r>
    </w:p>
    <w:p w:rsidR="00214D86" w:rsidRPr="00DB6370" w:rsidRDefault="00214D86"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hAnsi="Times New Roman" w:cs="Times New Roman"/>
          <w:sz w:val="28"/>
          <w:szCs w:val="28"/>
        </w:rPr>
        <w:t xml:space="preserve">Грищук В. К. Кодифікація кримінального законодавства України: проблеми історії </w:t>
      </w:r>
      <w:r w:rsidR="000371C8" w:rsidRPr="00DB6370">
        <w:rPr>
          <w:rFonts w:ascii="Times New Roman" w:hAnsi="Times New Roman" w:cs="Times New Roman"/>
          <w:sz w:val="28"/>
          <w:szCs w:val="28"/>
        </w:rPr>
        <w:t>і методології. Львів : Світ, 1992.</w:t>
      </w:r>
      <w:r w:rsidRPr="00DB6370">
        <w:rPr>
          <w:rFonts w:ascii="Times New Roman" w:hAnsi="Times New Roman" w:cs="Times New Roman"/>
          <w:sz w:val="28"/>
          <w:szCs w:val="28"/>
        </w:rPr>
        <w:t xml:space="preserve"> 167 с.</w:t>
      </w:r>
    </w:p>
    <w:p w:rsidR="005E4490" w:rsidRPr="00DB6370" w:rsidRDefault="000371C8" w:rsidP="005E4490">
      <w:pPr>
        <w:pStyle w:val="a5"/>
        <w:numPr>
          <w:ilvl w:val="0"/>
          <w:numId w:val="1"/>
        </w:numPr>
        <w:spacing w:line="360" w:lineRule="auto"/>
        <w:ind w:left="284" w:hanging="426"/>
        <w:jc w:val="both"/>
        <w:rPr>
          <w:rFonts w:ascii="Times New Roman" w:eastAsia="Times New Roman" w:hAnsi="Times New Roman" w:cs="Times New Roman"/>
          <w:sz w:val="28"/>
          <w:szCs w:val="28"/>
          <w:lang w:eastAsia="ru-RU"/>
        </w:rPr>
      </w:pPr>
      <w:r w:rsidRPr="00DB6370">
        <w:rPr>
          <w:rFonts w:ascii="Times New Roman" w:eastAsia="Times New Roman" w:hAnsi="Times New Roman" w:cs="Times New Roman"/>
          <w:sz w:val="28"/>
          <w:szCs w:val="28"/>
          <w:lang w:eastAsia="ru-RU"/>
        </w:rPr>
        <w:lastRenderedPageBreak/>
        <w:t xml:space="preserve"> Грищук</w:t>
      </w:r>
      <w:r w:rsidR="008D1D19" w:rsidRPr="00DB6370">
        <w:rPr>
          <w:rFonts w:ascii="Times New Roman" w:eastAsia="Times New Roman" w:hAnsi="Times New Roman" w:cs="Times New Roman"/>
          <w:sz w:val="28"/>
          <w:szCs w:val="28"/>
          <w:lang w:eastAsia="ru-RU"/>
        </w:rPr>
        <w:t xml:space="preserve"> В.К.</w:t>
      </w:r>
      <w:r w:rsidRPr="00DB6370">
        <w:rPr>
          <w:rFonts w:ascii="Times New Roman" w:eastAsia="Times New Roman" w:hAnsi="Times New Roman" w:cs="Times New Roman"/>
          <w:sz w:val="28"/>
          <w:szCs w:val="28"/>
          <w:lang w:eastAsia="ru-RU"/>
        </w:rPr>
        <w:t>, Пасєка</w:t>
      </w:r>
      <w:r w:rsidR="00EB56D5" w:rsidRPr="00DB6370">
        <w:rPr>
          <w:rFonts w:ascii="Times New Roman" w:eastAsia="Times New Roman" w:hAnsi="Times New Roman" w:cs="Times New Roman"/>
          <w:sz w:val="28"/>
          <w:szCs w:val="28"/>
          <w:lang w:eastAsia="ru-RU"/>
        </w:rPr>
        <w:t xml:space="preserve"> О. Ф</w:t>
      </w:r>
      <w:r w:rsidRPr="00DB6370">
        <w:rPr>
          <w:rFonts w:ascii="Times New Roman" w:eastAsia="Times New Roman" w:hAnsi="Times New Roman" w:cs="Times New Roman"/>
          <w:sz w:val="28"/>
          <w:szCs w:val="28"/>
          <w:lang w:eastAsia="ru-RU"/>
        </w:rPr>
        <w:t xml:space="preserve">. </w:t>
      </w:r>
      <w:r w:rsidR="00214D86" w:rsidRPr="00DB6370">
        <w:rPr>
          <w:rFonts w:ascii="Times New Roman" w:eastAsia="Times New Roman" w:hAnsi="Times New Roman" w:cs="Times New Roman"/>
          <w:sz w:val="28"/>
          <w:szCs w:val="28"/>
          <w:lang w:eastAsia="ru-RU"/>
        </w:rPr>
        <w:t>Кримінальна відповідальність юридичних осіб: порівняльно-правове дослідження : моногра</w:t>
      </w:r>
      <w:r w:rsidR="00CC0157" w:rsidRPr="00DB6370">
        <w:rPr>
          <w:rFonts w:ascii="Times New Roman" w:eastAsia="Times New Roman" w:hAnsi="Times New Roman" w:cs="Times New Roman"/>
          <w:sz w:val="28"/>
          <w:szCs w:val="28"/>
          <w:lang w:eastAsia="ru-RU"/>
        </w:rPr>
        <w:t xml:space="preserve">фія. </w:t>
      </w:r>
      <w:r w:rsidR="00214D86" w:rsidRPr="00DB6370">
        <w:rPr>
          <w:rFonts w:ascii="Times New Roman" w:eastAsia="Times New Roman" w:hAnsi="Times New Roman" w:cs="Times New Roman"/>
          <w:sz w:val="28"/>
          <w:szCs w:val="28"/>
          <w:lang w:eastAsia="ru-RU"/>
        </w:rPr>
        <w:t xml:space="preserve">Львів : Львів. </w:t>
      </w:r>
      <w:r w:rsidR="00CC0157" w:rsidRPr="00DB6370">
        <w:rPr>
          <w:rFonts w:ascii="Times New Roman" w:eastAsia="Times New Roman" w:hAnsi="Times New Roman" w:cs="Times New Roman"/>
          <w:sz w:val="28"/>
          <w:szCs w:val="28"/>
          <w:lang w:eastAsia="ru-RU"/>
        </w:rPr>
        <w:t>держ. ун-т внутр. справ, 2013.</w:t>
      </w:r>
      <w:r w:rsidR="00214D86" w:rsidRPr="00DB6370">
        <w:rPr>
          <w:rFonts w:ascii="Times New Roman" w:eastAsia="Times New Roman" w:hAnsi="Times New Roman" w:cs="Times New Roman"/>
          <w:sz w:val="28"/>
          <w:szCs w:val="28"/>
          <w:lang w:eastAsia="ru-RU"/>
        </w:rPr>
        <w:t xml:space="preserve"> 248 с.</w:t>
      </w:r>
    </w:p>
    <w:p w:rsidR="00214D86" w:rsidRPr="00DB6370" w:rsidRDefault="00214D86"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hAnsi="Times New Roman" w:cs="Times New Roman"/>
          <w:sz w:val="28"/>
          <w:szCs w:val="28"/>
        </w:rPr>
        <w:t>Грищук В. К. Кримінальне право України: Загальна частина : навч. посіб. для студ. юрид. фак. вищи</w:t>
      </w:r>
      <w:r w:rsidR="00CC0157" w:rsidRPr="00DB6370">
        <w:rPr>
          <w:rFonts w:ascii="Times New Roman" w:hAnsi="Times New Roman" w:cs="Times New Roman"/>
          <w:sz w:val="28"/>
          <w:szCs w:val="28"/>
        </w:rPr>
        <w:t xml:space="preserve">х навч. закладів. Київ : Ін Юре, 2006. </w:t>
      </w:r>
      <w:r w:rsidRPr="00DB6370">
        <w:rPr>
          <w:rFonts w:ascii="Times New Roman" w:hAnsi="Times New Roman" w:cs="Times New Roman"/>
          <w:sz w:val="28"/>
          <w:szCs w:val="28"/>
        </w:rPr>
        <w:t>568 с.</w:t>
      </w:r>
    </w:p>
    <w:p w:rsidR="004A0CD1" w:rsidRPr="00DB6370" w:rsidRDefault="00DC0318"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hAnsi="Times New Roman" w:cs="Times New Roman"/>
          <w:sz w:val="28"/>
          <w:szCs w:val="28"/>
        </w:rPr>
        <w:t>Давлатов Ш. Б. Окремі аспекти призначення додаткового покарання у вигляді позбавлення права обіймати певні посади або займатися певною діяльністю</w:t>
      </w:r>
      <w:r w:rsidR="008A54BB" w:rsidRPr="00DB6370">
        <w:rPr>
          <w:rFonts w:ascii="Times New Roman" w:hAnsi="Times New Roman" w:cs="Times New Roman"/>
          <w:sz w:val="28"/>
          <w:szCs w:val="28"/>
        </w:rPr>
        <w:t xml:space="preserve">. </w:t>
      </w:r>
      <w:r w:rsidRPr="00DB6370">
        <w:rPr>
          <w:rFonts w:ascii="Times New Roman" w:hAnsi="Times New Roman" w:cs="Times New Roman"/>
          <w:i/>
          <w:sz w:val="28"/>
          <w:szCs w:val="28"/>
        </w:rPr>
        <w:t>Вісник Академії митної служби України</w:t>
      </w:r>
      <w:r w:rsidR="00C8397A" w:rsidRPr="00DB6370">
        <w:rPr>
          <w:rFonts w:ascii="Times New Roman" w:hAnsi="Times New Roman" w:cs="Times New Roman"/>
          <w:sz w:val="28"/>
          <w:szCs w:val="28"/>
        </w:rPr>
        <w:t xml:space="preserve">. Сер.: Право. 2014.  № 1. </w:t>
      </w:r>
      <w:r w:rsidRPr="00DB6370">
        <w:rPr>
          <w:rFonts w:ascii="Times New Roman" w:hAnsi="Times New Roman" w:cs="Times New Roman"/>
          <w:sz w:val="28"/>
          <w:szCs w:val="28"/>
        </w:rPr>
        <w:t xml:space="preserve">С. </w:t>
      </w:r>
      <w:r w:rsidR="00C8397A" w:rsidRPr="00DB6370">
        <w:rPr>
          <w:rFonts w:ascii="Times New Roman" w:hAnsi="Times New Roman" w:cs="Times New Roman"/>
          <w:sz w:val="28"/>
          <w:szCs w:val="28"/>
        </w:rPr>
        <w:t>127–132.</w:t>
      </w:r>
      <w:r w:rsidRPr="00DB6370">
        <w:rPr>
          <w:rFonts w:ascii="Times New Roman" w:hAnsi="Times New Roman" w:cs="Times New Roman"/>
          <w:sz w:val="28"/>
          <w:szCs w:val="28"/>
        </w:rPr>
        <w:t xml:space="preserve"> </w:t>
      </w:r>
    </w:p>
    <w:p w:rsidR="00E550E1" w:rsidRPr="00DB6370" w:rsidRDefault="00E550E1"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hAnsi="Times New Roman" w:cs="Times New Roman"/>
          <w:sz w:val="28"/>
          <w:szCs w:val="28"/>
        </w:rPr>
        <w:t>Демидова Л. Бе</w:t>
      </w:r>
      <w:r w:rsidR="00C8397A" w:rsidRPr="00DB6370">
        <w:rPr>
          <w:rFonts w:ascii="Times New Roman" w:hAnsi="Times New Roman" w:cs="Times New Roman"/>
          <w:sz w:val="28"/>
          <w:szCs w:val="28"/>
        </w:rPr>
        <w:t xml:space="preserve">зтілесна річ як предмет злочину. </w:t>
      </w:r>
      <w:r w:rsidRPr="00DB6370">
        <w:rPr>
          <w:rFonts w:ascii="Times New Roman" w:hAnsi="Times New Roman" w:cs="Times New Roman"/>
          <w:i/>
          <w:sz w:val="28"/>
          <w:szCs w:val="28"/>
        </w:rPr>
        <w:t>Вісник Національної академії правових наук України</w:t>
      </w:r>
      <w:r w:rsidR="00C8397A" w:rsidRPr="00DB6370">
        <w:rPr>
          <w:rFonts w:ascii="Times New Roman" w:hAnsi="Times New Roman" w:cs="Times New Roman"/>
          <w:sz w:val="28"/>
          <w:szCs w:val="28"/>
        </w:rPr>
        <w:t>. 2015.</w:t>
      </w:r>
      <w:r w:rsidRPr="00DB6370">
        <w:rPr>
          <w:rFonts w:ascii="Times New Roman" w:hAnsi="Times New Roman" w:cs="Times New Roman"/>
          <w:sz w:val="28"/>
          <w:szCs w:val="28"/>
        </w:rPr>
        <w:t xml:space="preserve"> № 2 (8</w:t>
      </w:r>
      <w:r w:rsidR="00C8397A" w:rsidRPr="00DB6370">
        <w:rPr>
          <w:rFonts w:ascii="Times New Roman" w:hAnsi="Times New Roman" w:cs="Times New Roman"/>
          <w:sz w:val="28"/>
          <w:szCs w:val="28"/>
        </w:rPr>
        <w:t xml:space="preserve">1). </w:t>
      </w:r>
      <w:r w:rsidRPr="00DB6370">
        <w:rPr>
          <w:rFonts w:ascii="Times New Roman" w:hAnsi="Times New Roman" w:cs="Times New Roman"/>
          <w:sz w:val="28"/>
          <w:szCs w:val="28"/>
        </w:rPr>
        <w:t xml:space="preserve"> С. 101–108.</w:t>
      </w:r>
    </w:p>
    <w:p w:rsidR="00F215DF" w:rsidRPr="00DB6370" w:rsidRDefault="007027B4"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hAnsi="Times New Roman" w:cs="Times New Roman"/>
          <w:sz w:val="28"/>
          <w:szCs w:val="28"/>
        </w:rPr>
        <w:t xml:space="preserve">Денисова Т. А. Покарання в системі протидії </w:t>
      </w:r>
      <w:r w:rsidR="00F564E2" w:rsidRPr="00DB6370">
        <w:rPr>
          <w:rFonts w:ascii="Times New Roman" w:hAnsi="Times New Roman" w:cs="Times New Roman"/>
          <w:sz w:val="28"/>
          <w:szCs w:val="28"/>
        </w:rPr>
        <w:t xml:space="preserve">злочинності. </w:t>
      </w:r>
      <w:r w:rsidRPr="00DB6370">
        <w:rPr>
          <w:rFonts w:ascii="Times New Roman" w:hAnsi="Times New Roman" w:cs="Times New Roman"/>
          <w:i/>
          <w:sz w:val="28"/>
          <w:szCs w:val="28"/>
        </w:rPr>
        <w:t>Вісник асоціації кримінального права</w:t>
      </w:r>
      <w:r w:rsidR="00F564E2" w:rsidRPr="00DB6370">
        <w:rPr>
          <w:rFonts w:ascii="Times New Roman" w:hAnsi="Times New Roman" w:cs="Times New Roman"/>
          <w:sz w:val="28"/>
          <w:szCs w:val="28"/>
        </w:rPr>
        <w:t xml:space="preserve">. 2013.  № 1. </w:t>
      </w:r>
      <w:r w:rsidRPr="00DB6370">
        <w:rPr>
          <w:rFonts w:ascii="Times New Roman" w:hAnsi="Times New Roman" w:cs="Times New Roman"/>
          <w:sz w:val="28"/>
          <w:szCs w:val="28"/>
        </w:rPr>
        <w:t>С. 409–423.</w:t>
      </w:r>
    </w:p>
    <w:p w:rsidR="00B6175E" w:rsidRPr="00DB6370" w:rsidRDefault="00B6175E"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hAnsi="Times New Roman" w:cs="Times New Roman"/>
          <w:sz w:val="28"/>
          <w:szCs w:val="28"/>
        </w:rPr>
        <w:t>Дорохіна Ю. А. Аналіз сучасного стану наукової розробленості проблеми кримінальної відповідальності за злочини прот</w:t>
      </w:r>
      <w:r w:rsidR="00FE4D36" w:rsidRPr="00DB6370">
        <w:rPr>
          <w:rFonts w:ascii="Times New Roman" w:hAnsi="Times New Roman" w:cs="Times New Roman"/>
          <w:sz w:val="28"/>
          <w:szCs w:val="28"/>
        </w:rPr>
        <w:t>и власності</w:t>
      </w:r>
      <w:r w:rsidR="00FE4D36" w:rsidRPr="00DB6370">
        <w:rPr>
          <w:rFonts w:ascii="Times New Roman" w:hAnsi="Times New Roman" w:cs="Times New Roman"/>
          <w:sz w:val="28"/>
          <w:szCs w:val="28"/>
          <w:lang w:val="ru-RU"/>
        </w:rPr>
        <w:t xml:space="preserve">. </w:t>
      </w:r>
      <w:r w:rsidRPr="00DB6370">
        <w:rPr>
          <w:rFonts w:ascii="Times New Roman" w:hAnsi="Times New Roman" w:cs="Times New Roman"/>
          <w:i/>
          <w:sz w:val="28"/>
          <w:szCs w:val="28"/>
        </w:rPr>
        <w:t>Вісник Кримінологічної асоціації України : зб. наук. праць</w:t>
      </w:r>
      <w:r w:rsidR="00FE4D36" w:rsidRPr="00DB6370">
        <w:rPr>
          <w:rFonts w:ascii="Times New Roman" w:hAnsi="Times New Roman" w:cs="Times New Roman"/>
          <w:i/>
          <w:sz w:val="28"/>
          <w:szCs w:val="28"/>
          <w:lang w:val="ru-RU"/>
        </w:rPr>
        <w:t xml:space="preserve">. </w:t>
      </w:r>
      <w:r w:rsidRPr="00DB6370">
        <w:rPr>
          <w:rFonts w:ascii="Times New Roman" w:hAnsi="Times New Roman" w:cs="Times New Roman"/>
          <w:sz w:val="28"/>
          <w:szCs w:val="28"/>
        </w:rPr>
        <w:t xml:space="preserve">Харків </w:t>
      </w:r>
      <w:r w:rsidR="00FE4D36" w:rsidRPr="00DB6370">
        <w:rPr>
          <w:rFonts w:ascii="Times New Roman" w:hAnsi="Times New Roman" w:cs="Times New Roman"/>
          <w:sz w:val="28"/>
          <w:szCs w:val="28"/>
        </w:rPr>
        <w:t xml:space="preserve">: ХНУВС, 2015.  </w:t>
      </w:r>
      <w:r w:rsidR="00FE4D36" w:rsidRPr="00DB6370">
        <w:rPr>
          <w:rFonts w:ascii="Times New Roman" w:hAnsi="Times New Roman" w:cs="Times New Roman"/>
          <w:sz w:val="28"/>
          <w:szCs w:val="28"/>
          <w:lang w:val="ru-RU"/>
        </w:rPr>
        <w:t xml:space="preserve">     </w:t>
      </w:r>
      <w:r w:rsidR="00FE4D36" w:rsidRPr="00DB6370">
        <w:rPr>
          <w:rFonts w:ascii="Times New Roman" w:hAnsi="Times New Roman" w:cs="Times New Roman"/>
          <w:sz w:val="28"/>
          <w:szCs w:val="28"/>
        </w:rPr>
        <w:t xml:space="preserve">№ 3 (11). </w:t>
      </w:r>
      <w:r w:rsidRPr="00DB6370">
        <w:rPr>
          <w:rFonts w:ascii="Times New Roman" w:hAnsi="Times New Roman" w:cs="Times New Roman"/>
          <w:sz w:val="28"/>
          <w:szCs w:val="28"/>
        </w:rPr>
        <w:t xml:space="preserve"> С. 44–58</w:t>
      </w:r>
      <w:r w:rsidRPr="00DB6370">
        <w:rPr>
          <w:rFonts w:ascii="Times New Roman" w:hAnsi="Times New Roman" w:cs="Times New Roman"/>
          <w:sz w:val="28"/>
          <w:szCs w:val="28"/>
          <w:lang w:val="ru-RU"/>
        </w:rPr>
        <w:t>.</w:t>
      </w:r>
    </w:p>
    <w:p w:rsidR="00B6175E" w:rsidRPr="00DB6370" w:rsidRDefault="00B6175E"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eastAsia="Times New Roman" w:hAnsi="Times New Roman" w:cs="Times New Roman"/>
          <w:sz w:val="28"/>
          <w:szCs w:val="28"/>
          <w:lang w:val="ru-RU" w:eastAsia="ru-RU"/>
        </w:rPr>
        <w:t xml:space="preserve">Дорохіна Ю.А. Злочини проти власності. Теоретико-правове </w:t>
      </w:r>
      <w:proofErr w:type="gramStart"/>
      <w:r w:rsidRPr="00DB6370">
        <w:rPr>
          <w:rFonts w:ascii="Times New Roman" w:eastAsia="Times New Roman" w:hAnsi="Times New Roman" w:cs="Times New Roman"/>
          <w:sz w:val="28"/>
          <w:szCs w:val="28"/>
          <w:lang w:val="ru-RU" w:eastAsia="ru-RU"/>
        </w:rPr>
        <w:t>досл</w:t>
      </w:r>
      <w:proofErr w:type="gramEnd"/>
      <w:r w:rsidRPr="00DB6370">
        <w:rPr>
          <w:rFonts w:ascii="Times New Roman" w:eastAsia="Times New Roman" w:hAnsi="Times New Roman" w:cs="Times New Roman"/>
          <w:sz w:val="28"/>
          <w:szCs w:val="28"/>
          <w:lang w:val="ru-RU" w:eastAsia="ru-RU"/>
        </w:rPr>
        <w:t>ідження</w:t>
      </w:r>
      <w:r w:rsidR="00FE4D36" w:rsidRPr="00DB6370">
        <w:rPr>
          <w:rFonts w:ascii="Times New Roman" w:eastAsia="Times New Roman" w:hAnsi="Times New Roman" w:cs="Times New Roman"/>
          <w:sz w:val="28"/>
          <w:szCs w:val="28"/>
          <w:lang w:val="ru-RU" w:eastAsia="ru-RU"/>
        </w:rPr>
        <w:t xml:space="preserve">: монографія. </w:t>
      </w:r>
      <w:r w:rsidRPr="00DB6370">
        <w:rPr>
          <w:rFonts w:ascii="Times New Roman" w:eastAsia="Times New Roman" w:hAnsi="Times New Roman" w:cs="Times New Roman"/>
          <w:sz w:val="28"/>
          <w:szCs w:val="28"/>
          <w:lang w:val="ru-RU" w:eastAsia="ru-RU"/>
        </w:rPr>
        <w:t xml:space="preserve"> Київ : Київ</w:t>
      </w:r>
      <w:r w:rsidR="00FE4D36" w:rsidRPr="00DB6370">
        <w:rPr>
          <w:rFonts w:ascii="Times New Roman" w:eastAsia="Times New Roman" w:hAnsi="Times New Roman" w:cs="Times New Roman"/>
          <w:sz w:val="28"/>
          <w:szCs w:val="28"/>
          <w:lang w:val="ru-RU" w:eastAsia="ru-RU"/>
        </w:rPr>
        <w:t xml:space="preserve">. нац. торг.-екон. ун-т, 2016. </w:t>
      </w:r>
      <w:r w:rsidRPr="00DB6370">
        <w:rPr>
          <w:rFonts w:ascii="Times New Roman" w:eastAsia="Times New Roman" w:hAnsi="Times New Roman" w:cs="Times New Roman"/>
          <w:sz w:val="28"/>
          <w:szCs w:val="28"/>
          <w:lang w:val="ru-RU" w:eastAsia="ru-RU"/>
        </w:rPr>
        <w:t xml:space="preserve"> 744 с.</w:t>
      </w:r>
    </w:p>
    <w:p w:rsidR="005D7D7E" w:rsidRPr="00DB6370" w:rsidRDefault="005D7D7E"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hAnsi="Times New Roman" w:cs="Times New Roman"/>
          <w:sz w:val="28"/>
          <w:szCs w:val="28"/>
        </w:rPr>
        <w:t>Дорохіна Ю. А. Порівняльний аналіз інституту кримінальної відповідальності юридичних осіб українського т</w:t>
      </w:r>
      <w:r w:rsidR="00FE4D36" w:rsidRPr="00DB6370">
        <w:rPr>
          <w:rFonts w:ascii="Times New Roman" w:hAnsi="Times New Roman" w:cs="Times New Roman"/>
          <w:sz w:val="28"/>
          <w:szCs w:val="28"/>
        </w:rPr>
        <w:t>а зарубіжного законодавства</w:t>
      </w:r>
      <w:r w:rsidR="00FE4D36" w:rsidRPr="00DB6370">
        <w:rPr>
          <w:rFonts w:ascii="Times New Roman" w:hAnsi="Times New Roman" w:cs="Times New Roman"/>
          <w:sz w:val="28"/>
          <w:szCs w:val="28"/>
          <w:lang w:val="ru-RU"/>
        </w:rPr>
        <w:t xml:space="preserve">. </w:t>
      </w:r>
      <w:r w:rsidRPr="00DB6370">
        <w:rPr>
          <w:rFonts w:ascii="Times New Roman" w:hAnsi="Times New Roman" w:cs="Times New Roman"/>
          <w:i/>
          <w:sz w:val="28"/>
          <w:szCs w:val="28"/>
        </w:rPr>
        <w:t>Вісник ЗНУ</w:t>
      </w:r>
      <w:r w:rsidRPr="00DB6370">
        <w:rPr>
          <w:rFonts w:ascii="Times New Roman" w:hAnsi="Times New Roman" w:cs="Times New Roman"/>
          <w:sz w:val="28"/>
          <w:szCs w:val="28"/>
        </w:rPr>
        <w:t>.</w:t>
      </w:r>
      <w:r w:rsidR="00FE4D36" w:rsidRPr="00DB6370">
        <w:rPr>
          <w:rFonts w:ascii="Times New Roman" w:hAnsi="Times New Roman" w:cs="Times New Roman"/>
          <w:sz w:val="28"/>
          <w:szCs w:val="28"/>
          <w:lang w:val="ru-RU"/>
        </w:rPr>
        <w:t xml:space="preserve"> </w:t>
      </w:r>
      <w:r w:rsidR="00FE4D36" w:rsidRPr="00DB6370">
        <w:rPr>
          <w:rFonts w:ascii="Times New Roman" w:hAnsi="Times New Roman" w:cs="Times New Roman"/>
          <w:sz w:val="28"/>
          <w:szCs w:val="28"/>
        </w:rPr>
        <w:t xml:space="preserve"> 2012. № 3. </w:t>
      </w:r>
      <w:r w:rsidRPr="00DB6370">
        <w:rPr>
          <w:rFonts w:ascii="Times New Roman" w:hAnsi="Times New Roman" w:cs="Times New Roman"/>
          <w:sz w:val="28"/>
          <w:szCs w:val="28"/>
        </w:rPr>
        <w:t>С. 257–264.</w:t>
      </w:r>
    </w:p>
    <w:p w:rsidR="00DB59CA" w:rsidRPr="00DB6370" w:rsidRDefault="00DB59CA"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hAnsi="Times New Roman" w:cs="Times New Roman"/>
          <w:sz w:val="28"/>
          <w:szCs w:val="28"/>
        </w:rPr>
        <w:t xml:space="preserve">Дорохіна Ю. А.  </w:t>
      </w:r>
      <w:r w:rsidRPr="00DB6370">
        <w:rPr>
          <w:rFonts w:ascii="Times New Roman" w:eastAsia="Times New Roman" w:hAnsi="Times New Roman" w:cs="Times New Roman"/>
          <w:sz w:val="28"/>
          <w:szCs w:val="28"/>
          <w:lang w:val="ru-RU" w:eastAsia="ru-RU"/>
        </w:rPr>
        <w:t>Теоретичні проблеми кримінально-правової охорони власності в Україні: дис. … д-ра юрид. наук</w:t>
      </w:r>
      <w:proofErr w:type="gramStart"/>
      <w:r w:rsidRPr="00DB6370">
        <w:rPr>
          <w:rFonts w:ascii="Times New Roman" w:eastAsia="Times New Roman" w:hAnsi="Times New Roman" w:cs="Times New Roman"/>
          <w:sz w:val="28"/>
          <w:szCs w:val="28"/>
          <w:lang w:val="ru-RU" w:eastAsia="ru-RU"/>
        </w:rPr>
        <w:t xml:space="preserve"> :</w:t>
      </w:r>
      <w:proofErr w:type="gramEnd"/>
      <w:r w:rsidRPr="00DB6370">
        <w:rPr>
          <w:rFonts w:ascii="Times New Roman" w:eastAsia="Times New Roman" w:hAnsi="Times New Roman" w:cs="Times New Roman"/>
          <w:sz w:val="28"/>
          <w:szCs w:val="28"/>
          <w:lang w:val="ru-RU" w:eastAsia="ru-RU"/>
        </w:rPr>
        <w:t>12.00.08 / Класичний приватний університет</w:t>
      </w:r>
      <w:r w:rsidR="009F0091" w:rsidRPr="00DB6370">
        <w:rPr>
          <w:rFonts w:ascii="Times New Roman" w:eastAsia="Times New Roman" w:hAnsi="Times New Roman" w:cs="Times New Roman"/>
          <w:sz w:val="28"/>
          <w:szCs w:val="28"/>
          <w:lang w:val="ru-RU" w:eastAsia="ru-RU"/>
        </w:rPr>
        <w:t>. Запоріжжя, 2017. 527 с.</w:t>
      </w:r>
      <w:r w:rsidRPr="00DB6370">
        <w:rPr>
          <w:rFonts w:ascii="Times New Roman" w:eastAsia="Times New Roman" w:hAnsi="Times New Roman" w:cs="Times New Roman"/>
          <w:sz w:val="28"/>
          <w:szCs w:val="28"/>
          <w:lang w:val="ru-RU" w:eastAsia="ru-RU"/>
        </w:rPr>
        <w:t xml:space="preserve"> </w:t>
      </w:r>
    </w:p>
    <w:p w:rsidR="00037FAD" w:rsidRPr="00DB6370" w:rsidRDefault="00AF7BDA"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hAnsi="Times New Roman" w:cs="Times New Roman"/>
          <w:sz w:val="28"/>
          <w:szCs w:val="28"/>
        </w:rPr>
        <w:t xml:space="preserve">Законодательство Древней Руси </w:t>
      </w:r>
      <w:r w:rsidRPr="00DB6370">
        <w:rPr>
          <w:rFonts w:ascii="Times New Roman" w:hAnsi="Times New Roman" w:cs="Times New Roman"/>
          <w:sz w:val="28"/>
          <w:szCs w:val="28"/>
          <w:lang w:val="ru-RU"/>
        </w:rPr>
        <w:t>.</w:t>
      </w:r>
      <w:r w:rsidR="00E700B1" w:rsidRPr="00DB6370">
        <w:rPr>
          <w:rFonts w:ascii="Times New Roman" w:hAnsi="Times New Roman" w:cs="Times New Roman"/>
          <w:sz w:val="28"/>
          <w:szCs w:val="28"/>
        </w:rPr>
        <w:t xml:space="preserve"> Российск</w:t>
      </w:r>
      <w:r w:rsidR="00AC2DA9" w:rsidRPr="00DB6370">
        <w:rPr>
          <w:rFonts w:ascii="Times New Roman" w:hAnsi="Times New Roman" w:cs="Times New Roman"/>
          <w:sz w:val="28"/>
          <w:szCs w:val="28"/>
        </w:rPr>
        <w:t>ое законодательство Х– ХХ векав</w:t>
      </w:r>
      <w:r w:rsidR="00AC2DA9" w:rsidRPr="00DB6370">
        <w:rPr>
          <w:rFonts w:ascii="Times New Roman" w:hAnsi="Times New Roman" w:cs="Times New Roman"/>
          <w:sz w:val="28"/>
          <w:szCs w:val="28"/>
          <w:lang w:val="ru-RU"/>
        </w:rPr>
        <w:t xml:space="preserve"> </w:t>
      </w:r>
      <w:r w:rsidR="00E700B1" w:rsidRPr="00DB6370">
        <w:rPr>
          <w:rFonts w:ascii="Times New Roman" w:hAnsi="Times New Roman" w:cs="Times New Roman"/>
          <w:sz w:val="28"/>
          <w:szCs w:val="28"/>
        </w:rPr>
        <w:t>: в 9 т. / под общ. ред.</w:t>
      </w:r>
      <w:r w:rsidRPr="00DB6370">
        <w:rPr>
          <w:rFonts w:ascii="Times New Roman" w:hAnsi="Times New Roman" w:cs="Times New Roman"/>
          <w:sz w:val="28"/>
          <w:szCs w:val="28"/>
        </w:rPr>
        <w:t xml:space="preserve"> О. И. Чистякова; отв. ред. В. Л. Янин</w:t>
      </w:r>
      <w:r w:rsidRPr="00DB6370">
        <w:rPr>
          <w:rFonts w:ascii="Times New Roman" w:hAnsi="Times New Roman" w:cs="Times New Roman"/>
          <w:sz w:val="28"/>
          <w:szCs w:val="28"/>
          <w:lang w:val="ru-RU"/>
        </w:rPr>
        <w:t xml:space="preserve">. </w:t>
      </w:r>
      <w:r w:rsidRPr="00DB6370">
        <w:rPr>
          <w:rFonts w:ascii="Times New Roman" w:hAnsi="Times New Roman" w:cs="Times New Roman"/>
          <w:sz w:val="28"/>
          <w:szCs w:val="28"/>
        </w:rPr>
        <w:t>Москва, 1984. Т. 1.</w:t>
      </w:r>
      <w:r w:rsidRPr="00DB6370">
        <w:rPr>
          <w:rFonts w:ascii="Times New Roman" w:hAnsi="Times New Roman" w:cs="Times New Roman"/>
          <w:sz w:val="28"/>
          <w:szCs w:val="28"/>
          <w:lang w:val="ru-RU"/>
        </w:rPr>
        <w:t xml:space="preserve">  </w:t>
      </w:r>
      <w:r w:rsidRPr="00DB6370">
        <w:rPr>
          <w:rFonts w:ascii="Times New Roman" w:hAnsi="Times New Roman" w:cs="Times New Roman"/>
          <w:sz w:val="28"/>
          <w:szCs w:val="28"/>
        </w:rPr>
        <w:t>430</w:t>
      </w:r>
      <w:r w:rsidRPr="00DB6370">
        <w:rPr>
          <w:rFonts w:ascii="Times New Roman" w:hAnsi="Times New Roman" w:cs="Times New Roman"/>
          <w:sz w:val="28"/>
          <w:szCs w:val="28"/>
          <w:lang w:val="ru-RU"/>
        </w:rPr>
        <w:t xml:space="preserve"> </w:t>
      </w:r>
      <w:r w:rsidR="00E700B1" w:rsidRPr="00DB6370">
        <w:rPr>
          <w:rFonts w:ascii="Times New Roman" w:hAnsi="Times New Roman" w:cs="Times New Roman"/>
          <w:sz w:val="28"/>
          <w:szCs w:val="28"/>
        </w:rPr>
        <w:t>с.</w:t>
      </w:r>
    </w:p>
    <w:p w:rsidR="00F071E8" w:rsidRPr="00DB6370" w:rsidRDefault="00F071E8"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eastAsia="Times New Roman" w:hAnsi="Times New Roman" w:cs="Times New Roman"/>
          <w:sz w:val="28"/>
          <w:szCs w:val="28"/>
          <w:lang w:val="ru-RU" w:eastAsia="ru-RU"/>
        </w:rPr>
        <w:t>Заява про скоєння злочину (</w:t>
      </w:r>
      <w:proofErr w:type="gramStart"/>
      <w:r w:rsidRPr="00DB6370">
        <w:rPr>
          <w:rFonts w:ascii="Times New Roman" w:eastAsia="Times New Roman" w:hAnsi="Times New Roman" w:cs="Times New Roman"/>
          <w:sz w:val="28"/>
          <w:szCs w:val="28"/>
          <w:lang w:val="ru-RU" w:eastAsia="ru-RU"/>
        </w:rPr>
        <w:t>в</w:t>
      </w:r>
      <w:proofErr w:type="gramEnd"/>
      <w:r w:rsidRPr="00DB6370">
        <w:rPr>
          <w:rFonts w:ascii="Times New Roman" w:eastAsia="Times New Roman" w:hAnsi="Times New Roman" w:cs="Times New Roman"/>
          <w:sz w:val="28"/>
          <w:szCs w:val="28"/>
          <w:lang w:val="ru-RU" w:eastAsia="ru-RU"/>
        </w:rPr>
        <w:t xml:space="preserve"> </w:t>
      </w:r>
      <w:proofErr w:type="gramStart"/>
      <w:r w:rsidRPr="00DB6370">
        <w:rPr>
          <w:rFonts w:ascii="Times New Roman" w:eastAsia="Times New Roman" w:hAnsi="Times New Roman" w:cs="Times New Roman"/>
          <w:sz w:val="28"/>
          <w:szCs w:val="28"/>
          <w:lang w:val="ru-RU" w:eastAsia="ru-RU"/>
        </w:rPr>
        <w:t>порядку</w:t>
      </w:r>
      <w:proofErr w:type="gramEnd"/>
      <w:r w:rsidRPr="00DB6370">
        <w:rPr>
          <w:rFonts w:ascii="Times New Roman" w:eastAsia="Times New Roman" w:hAnsi="Times New Roman" w:cs="Times New Roman"/>
          <w:sz w:val="28"/>
          <w:szCs w:val="28"/>
          <w:lang w:val="ru-RU" w:eastAsia="ru-RU"/>
        </w:rPr>
        <w:t xml:space="preserve"> ст. 214 КПК України).</w:t>
      </w:r>
      <w:r w:rsidRPr="00DB6370">
        <w:rPr>
          <w:rFonts w:ascii="Times New Roman" w:eastAsia="Times New Roman" w:hAnsi="Times New Roman" w:cs="Times New Roman"/>
          <w:sz w:val="28"/>
          <w:szCs w:val="28"/>
          <w:lang w:val="en-US" w:eastAsia="ru-RU"/>
        </w:rPr>
        <w:t>URL</w:t>
      </w:r>
      <w:r w:rsidRPr="00DB6370">
        <w:rPr>
          <w:rFonts w:ascii="Times New Roman" w:eastAsia="Times New Roman" w:hAnsi="Times New Roman" w:cs="Times New Roman"/>
          <w:sz w:val="28"/>
          <w:szCs w:val="28"/>
          <w:lang w:val="ru-RU" w:eastAsia="ru-RU"/>
        </w:rPr>
        <w:t>: kvpu.org.ua/uk/news/6/download/- 40_30e954d845a1764d7b9c8fd4ec7364ad</w:t>
      </w:r>
      <w:r w:rsidRPr="00DB6370">
        <w:rPr>
          <w:rFonts w:ascii="Times New Roman" w:eastAsia="Times New Roman" w:hAnsi="Times New Roman" w:cs="Times New Roman"/>
          <w:sz w:val="28"/>
          <w:szCs w:val="28"/>
          <w:lang w:eastAsia="ru-RU"/>
        </w:rPr>
        <w:t xml:space="preserve"> (дата звернення – 14.12.2019)</w:t>
      </w:r>
      <w:r w:rsidRPr="00DB6370">
        <w:rPr>
          <w:rFonts w:ascii="Times New Roman" w:eastAsia="Times New Roman" w:hAnsi="Times New Roman" w:cs="Times New Roman"/>
          <w:sz w:val="28"/>
          <w:szCs w:val="28"/>
          <w:lang w:val="ru-RU" w:eastAsia="ru-RU"/>
        </w:rPr>
        <w:t>.</w:t>
      </w:r>
    </w:p>
    <w:p w:rsidR="00037FAD" w:rsidRPr="00DB6370" w:rsidRDefault="00037FAD"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hAnsi="Times New Roman" w:cs="Times New Roman"/>
          <w:sz w:val="28"/>
          <w:szCs w:val="28"/>
        </w:rPr>
        <w:lastRenderedPageBreak/>
        <w:t>Ільїна О. В. Кримінально-правова характеристика кваліфікуючих ознак корисливих зл</w:t>
      </w:r>
      <w:r w:rsidR="0015370E" w:rsidRPr="00DB6370">
        <w:rPr>
          <w:rFonts w:ascii="Times New Roman" w:hAnsi="Times New Roman" w:cs="Times New Roman"/>
          <w:sz w:val="28"/>
          <w:szCs w:val="28"/>
        </w:rPr>
        <w:t xml:space="preserve">очинів проти власності : дис. на здобуття наук. ступеня </w:t>
      </w:r>
      <w:r w:rsidRPr="00DB6370">
        <w:rPr>
          <w:rFonts w:ascii="Times New Roman" w:hAnsi="Times New Roman" w:cs="Times New Roman"/>
          <w:sz w:val="28"/>
          <w:szCs w:val="28"/>
        </w:rPr>
        <w:t xml:space="preserve"> канд. юрид. наук</w:t>
      </w:r>
      <w:r w:rsidR="002975EF" w:rsidRPr="00DB6370">
        <w:rPr>
          <w:rFonts w:ascii="Times New Roman" w:hAnsi="Times New Roman" w:cs="Times New Roman"/>
          <w:sz w:val="28"/>
          <w:szCs w:val="28"/>
        </w:rPr>
        <w:t xml:space="preserve"> : 12.00.08</w:t>
      </w:r>
      <w:r w:rsidR="002975EF" w:rsidRPr="00DB6370">
        <w:rPr>
          <w:rFonts w:ascii="Times New Roman" w:hAnsi="Times New Roman" w:cs="Times New Roman"/>
          <w:sz w:val="28"/>
          <w:szCs w:val="28"/>
          <w:lang w:val="ru-RU"/>
        </w:rPr>
        <w:t xml:space="preserve">. </w:t>
      </w:r>
      <w:r w:rsidRPr="00DB6370">
        <w:rPr>
          <w:rFonts w:ascii="Times New Roman" w:hAnsi="Times New Roman" w:cs="Times New Roman"/>
          <w:sz w:val="28"/>
          <w:szCs w:val="28"/>
        </w:rPr>
        <w:t>Ки</w:t>
      </w:r>
      <w:r w:rsidR="00D915F5" w:rsidRPr="00DB6370">
        <w:rPr>
          <w:rFonts w:ascii="Times New Roman" w:hAnsi="Times New Roman" w:cs="Times New Roman"/>
          <w:sz w:val="28"/>
          <w:szCs w:val="28"/>
        </w:rPr>
        <w:t>їв. нац. ун-т ім. Т. Шевченка. Київ, 2007.</w:t>
      </w:r>
      <w:r w:rsidRPr="00DB6370">
        <w:rPr>
          <w:rFonts w:ascii="Times New Roman" w:hAnsi="Times New Roman" w:cs="Times New Roman"/>
          <w:sz w:val="28"/>
          <w:szCs w:val="28"/>
        </w:rPr>
        <w:t xml:space="preserve"> 201 с.</w:t>
      </w:r>
    </w:p>
    <w:p w:rsidR="00626121" w:rsidRPr="00DB6370" w:rsidRDefault="00626121"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hAnsi="Times New Roman" w:cs="Times New Roman"/>
          <w:sz w:val="28"/>
          <w:szCs w:val="28"/>
        </w:rPr>
        <w:t xml:space="preserve">Ковальова С. Г. Судебник Великого князя Казимира Ягайловича 1468 року: </w:t>
      </w:r>
      <w:r w:rsidR="00D915F5" w:rsidRPr="00DB6370">
        <w:rPr>
          <w:rFonts w:ascii="Times New Roman" w:hAnsi="Times New Roman" w:cs="Times New Roman"/>
          <w:sz w:val="28"/>
          <w:szCs w:val="28"/>
        </w:rPr>
        <w:t>монографія</w:t>
      </w:r>
      <w:r w:rsidR="00D915F5" w:rsidRPr="00DB6370">
        <w:rPr>
          <w:rFonts w:ascii="Times New Roman" w:hAnsi="Times New Roman" w:cs="Times New Roman"/>
          <w:sz w:val="28"/>
          <w:szCs w:val="28"/>
          <w:lang w:val="ru-RU"/>
        </w:rPr>
        <w:t xml:space="preserve">. </w:t>
      </w:r>
      <w:r w:rsidRPr="00DB6370">
        <w:rPr>
          <w:rFonts w:ascii="Times New Roman" w:hAnsi="Times New Roman" w:cs="Times New Roman"/>
          <w:sz w:val="28"/>
          <w:szCs w:val="28"/>
        </w:rPr>
        <w:t>Миколаїв : Вид-в</w:t>
      </w:r>
      <w:r w:rsidR="00D915F5" w:rsidRPr="00DB6370">
        <w:rPr>
          <w:rFonts w:ascii="Times New Roman" w:hAnsi="Times New Roman" w:cs="Times New Roman"/>
          <w:sz w:val="28"/>
          <w:szCs w:val="28"/>
        </w:rPr>
        <w:t>о ЧДУ ім. Петра Могили, 2009.</w:t>
      </w:r>
      <w:r w:rsidR="00D915F5" w:rsidRPr="00DB6370">
        <w:rPr>
          <w:rFonts w:ascii="Times New Roman" w:hAnsi="Times New Roman" w:cs="Times New Roman"/>
          <w:sz w:val="28"/>
          <w:szCs w:val="28"/>
          <w:lang w:val="ru-RU"/>
        </w:rPr>
        <w:t xml:space="preserve"> </w:t>
      </w:r>
      <w:r w:rsidRPr="00DB6370">
        <w:rPr>
          <w:rFonts w:ascii="Times New Roman" w:hAnsi="Times New Roman" w:cs="Times New Roman"/>
          <w:sz w:val="28"/>
          <w:szCs w:val="28"/>
        </w:rPr>
        <w:t>112 с.</w:t>
      </w:r>
    </w:p>
    <w:p w:rsidR="00BC348D" w:rsidRPr="00DB6370" w:rsidRDefault="00BC348D"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hAnsi="Times New Roman" w:cs="Times New Roman"/>
          <w:sz w:val="28"/>
          <w:szCs w:val="28"/>
        </w:rPr>
        <w:t>Колодяжний М. Г. Кримінологічна характеристика та запобігання вимаганням, поєднаним із насильством : автореф. дис.</w:t>
      </w:r>
      <w:r w:rsidR="00D915F5" w:rsidRPr="00DB6370">
        <w:rPr>
          <w:rFonts w:ascii="Times New Roman" w:hAnsi="Times New Roman" w:cs="Times New Roman"/>
          <w:sz w:val="28"/>
          <w:szCs w:val="28"/>
          <w:lang w:val="ru-RU"/>
        </w:rPr>
        <w:t xml:space="preserve"> </w:t>
      </w:r>
      <w:r w:rsidR="00D915F5" w:rsidRPr="00DB6370">
        <w:rPr>
          <w:rFonts w:ascii="Times New Roman" w:hAnsi="Times New Roman" w:cs="Times New Roman"/>
          <w:sz w:val="28"/>
          <w:szCs w:val="28"/>
        </w:rPr>
        <w:t xml:space="preserve">на здобуття наук. ступеня  канд. юрид. наук : 12.00.08. Харків, 2010. </w:t>
      </w:r>
      <w:r w:rsidRPr="00DB6370">
        <w:rPr>
          <w:rFonts w:ascii="Times New Roman" w:hAnsi="Times New Roman" w:cs="Times New Roman"/>
          <w:sz w:val="28"/>
          <w:szCs w:val="28"/>
        </w:rPr>
        <w:t>20 с.</w:t>
      </w:r>
    </w:p>
    <w:p w:rsidR="00037FAD" w:rsidRPr="00DB6370" w:rsidRDefault="00037FAD"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hAnsi="Times New Roman" w:cs="Times New Roman"/>
          <w:sz w:val="28"/>
          <w:szCs w:val="28"/>
        </w:rPr>
        <w:t>Кримінальне право України.</w:t>
      </w:r>
      <w:r w:rsidR="000304CC" w:rsidRPr="00DB6370">
        <w:rPr>
          <w:rFonts w:ascii="Times New Roman" w:hAnsi="Times New Roman" w:cs="Times New Roman"/>
          <w:sz w:val="28"/>
          <w:szCs w:val="28"/>
        </w:rPr>
        <w:t xml:space="preserve"> Особлива частина / </w:t>
      </w:r>
      <w:r w:rsidR="002975EF" w:rsidRPr="00DB6370">
        <w:rPr>
          <w:rFonts w:ascii="Times New Roman" w:hAnsi="Times New Roman" w:cs="Times New Roman"/>
          <w:sz w:val="28"/>
          <w:szCs w:val="28"/>
        </w:rPr>
        <w:t>Ю. В. Александров</w:t>
      </w:r>
      <w:r w:rsidR="002975EF" w:rsidRPr="00DB6370">
        <w:rPr>
          <w:rFonts w:ascii="Times New Roman" w:hAnsi="Times New Roman" w:cs="Times New Roman"/>
          <w:sz w:val="28"/>
          <w:szCs w:val="28"/>
          <w:lang w:val="ru-RU"/>
        </w:rPr>
        <w:t xml:space="preserve"> </w:t>
      </w:r>
      <w:r w:rsidR="000304CC" w:rsidRPr="00DB6370">
        <w:rPr>
          <w:rFonts w:ascii="Times New Roman" w:hAnsi="Times New Roman" w:cs="Times New Roman"/>
          <w:sz w:val="28"/>
          <w:szCs w:val="28"/>
        </w:rPr>
        <w:t>та ін.</w:t>
      </w:r>
      <w:r w:rsidRPr="00DB6370">
        <w:rPr>
          <w:rFonts w:ascii="Times New Roman" w:hAnsi="Times New Roman" w:cs="Times New Roman"/>
          <w:sz w:val="28"/>
          <w:szCs w:val="28"/>
        </w:rPr>
        <w:t xml:space="preserve">; за ред. М. </w:t>
      </w:r>
      <w:r w:rsidR="000304CC" w:rsidRPr="00DB6370">
        <w:rPr>
          <w:rFonts w:ascii="Times New Roman" w:hAnsi="Times New Roman" w:cs="Times New Roman"/>
          <w:sz w:val="28"/>
          <w:szCs w:val="28"/>
        </w:rPr>
        <w:t xml:space="preserve">І. Мельника, В. А. Клименка. Вид. 5-те </w:t>
      </w:r>
      <w:r w:rsidR="00910B03" w:rsidRPr="00DB6370">
        <w:rPr>
          <w:rFonts w:ascii="Times New Roman" w:hAnsi="Times New Roman" w:cs="Times New Roman"/>
          <w:sz w:val="28"/>
          <w:szCs w:val="28"/>
        </w:rPr>
        <w:t xml:space="preserve"> переробл. та допов. </w:t>
      </w:r>
      <w:r w:rsidRPr="00DB6370">
        <w:rPr>
          <w:rFonts w:ascii="Times New Roman" w:hAnsi="Times New Roman" w:cs="Times New Roman"/>
          <w:sz w:val="28"/>
          <w:szCs w:val="28"/>
        </w:rPr>
        <w:t xml:space="preserve">Київ : </w:t>
      </w:r>
      <w:r w:rsidR="00910B03" w:rsidRPr="00DB6370">
        <w:rPr>
          <w:rFonts w:ascii="Times New Roman" w:hAnsi="Times New Roman" w:cs="Times New Roman"/>
          <w:sz w:val="28"/>
          <w:szCs w:val="28"/>
        </w:rPr>
        <w:t xml:space="preserve">Атіка, 2009. </w:t>
      </w:r>
      <w:r w:rsidRPr="00DB6370">
        <w:rPr>
          <w:rFonts w:ascii="Times New Roman" w:hAnsi="Times New Roman" w:cs="Times New Roman"/>
          <w:sz w:val="28"/>
          <w:szCs w:val="28"/>
        </w:rPr>
        <w:t>744 с.</w:t>
      </w:r>
    </w:p>
    <w:p w:rsidR="00F91233" w:rsidRPr="00DB6370" w:rsidRDefault="00F91233"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hAnsi="Times New Roman" w:cs="Times New Roman"/>
          <w:sz w:val="28"/>
          <w:szCs w:val="28"/>
        </w:rPr>
        <w:t xml:space="preserve">Кримінальне право (Особлива частина) : підручник / за заг. ред. О. О. </w:t>
      </w:r>
      <w:r w:rsidR="00125DE0" w:rsidRPr="00DB6370">
        <w:rPr>
          <w:rFonts w:ascii="Times New Roman" w:hAnsi="Times New Roman" w:cs="Times New Roman"/>
          <w:sz w:val="28"/>
          <w:szCs w:val="28"/>
        </w:rPr>
        <w:t xml:space="preserve">Дудорова, Є. О. Пісьменського. </w:t>
      </w:r>
      <w:r w:rsidRPr="00DB6370">
        <w:rPr>
          <w:rFonts w:ascii="Times New Roman" w:hAnsi="Times New Roman" w:cs="Times New Roman"/>
          <w:sz w:val="28"/>
          <w:szCs w:val="28"/>
        </w:rPr>
        <w:t xml:space="preserve"> Луганськ : Еталон-2, </w:t>
      </w:r>
      <w:r w:rsidR="00125DE0" w:rsidRPr="00DB6370">
        <w:rPr>
          <w:rFonts w:ascii="Times New Roman" w:hAnsi="Times New Roman" w:cs="Times New Roman"/>
          <w:sz w:val="28"/>
          <w:szCs w:val="28"/>
        </w:rPr>
        <w:t>2012. Т. 1.</w:t>
      </w:r>
      <w:r w:rsidRPr="00DB6370">
        <w:rPr>
          <w:rFonts w:ascii="Times New Roman" w:hAnsi="Times New Roman" w:cs="Times New Roman"/>
          <w:sz w:val="28"/>
          <w:szCs w:val="28"/>
        </w:rPr>
        <w:t xml:space="preserve"> 780 с.</w:t>
      </w:r>
    </w:p>
    <w:p w:rsidR="00B46F7D" w:rsidRPr="00DB6370" w:rsidRDefault="00547868"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eastAsia="Times New Roman" w:hAnsi="Times New Roman" w:cs="Times New Roman"/>
          <w:sz w:val="28"/>
          <w:szCs w:val="28"/>
          <w:lang w:val="ru-RU" w:eastAsia="ru-RU"/>
        </w:rPr>
        <w:t>Кримінальне право України. Особлива части</w:t>
      </w:r>
      <w:r w:rsidR="00E30D46" w:rsidRPr="00DB6370">
        <w:rPr>
          <w:rFonts w:ascii="Times New Roman" w:eastAsia="Times New Roman" w:hAnsi="Times New Roman" w:cs="Times New Roman"/>
          <w:sz w:val="28"/>
          <w:szCs w:val="28"/>
          <w:lang w:val="ru-RU" w:eastAsia="ru-RU"/>
        </w:rPr>
        <w:t xml:space="preserve">на: навч. </w:t>
      </w:r>
      <w:proofErr w:type="gramStart"/>
      <w:r w:rsidR="00E30D46" w:rsidRPr="00DB6370">
        <w:rPr>
          <w:rFonts w:ascii="Times New Roman" w:eastAsia="Times New Roman" w:hAnsi="Times New Roman" w:cs="Times New Roman"/>
          <w:sz w:val="28"/>
          <w:szCs w:val="28"/>
          <w:lang w:val="ru-RU" w:eastAsia="ru-RU"/>
        </w:rPr>
        <w:t>пос</w:t>
      </w:r>
      <w:proofErr w:type="gramEnd"/>
      <w:r w:rsidR="00E30D46" w:rsidRPr="00DB6370">
        <w:rPr>
          <w:rFonts w:ascii="Times New Roman" w:eastAsia="Times New Roman" w:hAnsi="Times New Roman" w:cs="Times New Roman"/>
          <w:sz w:val="28"/>
          <w:szCs w:val="28"/>
          <w:lang w:val="ru-RU" w:eastAsia="ru-RU"/>
        </w:rPr>
        <w:t xml:space="preserve">іб. / за ред.                            В. К. </w:t>
      </w:r>
      <w:r w:rsidRPr="00DB6370">
        <w:rPr>
          <w:rFonts w:ascii="Times New Roman" w:eastAsia="Times New Roman" w:hAnsi="Times New Roman" w:cs="Times New Roman"/>
          <w:sz w:val="28"/>
          <w:szCs w:val="28"/>
          <w:lang w:val="ru-RU" w:eastAsia="ru-RU"/>
        </w:rPr>
        <w:t>Грищука, О. М. Омельчука. Хмельницький: Хмельницький ун-т управління та права, 2016. 642 с.</w:t>
      </w:r>
    </w:p>
    <w:p w:rsidR="00F91233" w:rsidRPr="00DB6370" w:rsidRDefault="00F91233"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eastAsia="Times New Roman" w:hAnsi="Times New Roman" w:cs="Times New Roman"/>
          <w:bCs/>
          <w:sz w:val="28"/>
          <w:szCs w:val="28"/>
          <w:lang w:eastAsia="ru-RU"/>
        </w:rPr>
        <w:t>Кримінальний</w:t>
      </w:r>
      <w:r w:rsidRPr="00DB6370">
        <w:rPr>
          <w:rFonts w:ascii="Times New Roman" w:eastAsia="Times New Roman" w:hAnsi="Times New Roman" w:cs="Times New Roman"/>
          <w:sz w:val="28"/>
          <w:szCs w:val="28"/>
          <w:lang w:eastAsia="ru-RU"/>
        </w:rPr>
        <w:t xml:space="preserve"> кодекс України : наук.-практ. комент. : у 2 т. / НАПрН України, Нац. ун-т «Юрид. акад. України ім. Я. Мудро</w:t>
      </w:r>
      <w:r w:rsidR="00125DE0" w:rsidRPr="00DB6370">
        <w:rPr>
          <w:rFonts w:ascii="Times New Roman" w:eastAsia="Times New Roman" w:hAnsi="Times New Roman" w:cs="Times New Roman"/>
          <w:sz w:val="28"/>
          <w:szCs w:val="28"/>
          <w:lang w:eastAsia="ru-RU"/>
        </w:rPr>
        <w:t xml:space="preserve">го»; за заг. ред.: В. Я. Тацій </w:t>
      </w:r>
      <w:r w:rsidRPr="00DB6370">
        <w:rPr>
          <w:rFonts w:ascii="Times New Roman" w:eastAsia="Times New Roman" w:hAnsi="Times New Roman" w:cs="Times New Roman"/>
          <w:sz w:val="28"/>
          <w:szCs w:val="28"/>
          <w:lang w:eastAsia="ru-RU"/>
        </w:rPr>
        <w:t xml:space="preserve">та ін. </w:t>
      </w:r>
      <w:r w:rsidR="00125DE0" w:rsidRPr="00DB6370">
        <w:rPr>
          <w:rFonts w:ascii="Times New Roman" w:eastAsia="Times New Roman" w:hAnsi="Times New Roman" w:cs="Times New Roman"/>
          <w:sz w:val="28"/>
          <w:szCs w:val="28"/>
          <w:lang w:eastAsia="ru-RU"/>
        </w:rPr>
        <w:t xml:space="preserve">Вид. </w:t>
      </w:r>
      <w:r w:rsidRPr="00DB6370">
        <w:rPr>
          <w:rFonts w:ascii="Times New Roman" w:eastAsia="Times New Roman" w:hAnsi="Times New Roman" w:cs="Times New Roman"/>
          <w:sz w:val="28"/>
          <w:szCs w:val="28"/>
          <w:lang w:eastAsia="ru-RU"/>
        </w:rPr>
        <w:t>5-те </w:t>
      </w:r>
      <w:r w:rsidR="00665DA4" w:rsidRPr="00DB6370">
        <w:rPr>
          <w:rFonts w:ascii="Times New Roman" w:eastAsia="Times New Roman" w:hAnsi="Times New Roman" w:cs="Times New Roman"/>
          <w:sz w:val="28"/>
          <w:szCs w:val="28"/>
          <w:lang w:eastAsia="ru-RU"/>
        </w:rPr>
        <w:t xml:space="preserve">переробл. і </w:t>
      </w:r>
      <w:r w:rsidRPr="00DB6370">
        <w:rPr>
          <w:rFonts w:ascii="Times New Roman" w:eastAsia="Times New Roman" w:hAnsi="Times New Roman" w:cs="Times New Roman"/>
          <w:sz w:val="28"/>
          <w:szCs w:val="28"/>
          <w:lang w:eastAsia="ru-RU"/>
        </w:rPr>
        <w:t>допов.</w:t>
      </w:r>
      <w:r w:rsidR="00665DA4" w:rsidRPr="00DB6370">
        <w:rPr>
          <w:rFonts w:ascii="Times New Roman" w:eastAsia="Times New Roman" w:hAnsi="Times New Roman" w:cs="Times New Roman"/>
          <w:sz w:val="28"/>
          <w:szCs w:val="28"/>
          <w:lang w:eastAsia="ru-RU"/>
        </w:rPr>
        <w:t xml:space="preserve">  Х. : Право, 2013. </w:t>
      </w:r>
      <w:r w:rsidRPr="00DB6370">
        <w:rPr>
          <w:rFonts w:ascii="Times New Roman" w:eastAsia="Times New Roman" w:hAnsi="Times New Roman" w:cs="Times New Roman"/>
          <w:sz w:val="28"/>
          <w:szCs w:val="28"/>
          <w:lang w:eastAsia="ru-RU"/>
        </w:rPr>
        <w:t>Т. 1 : Загальн</w:t>
      </w:r>
      <w:r w:rsidR="00665DA4" w:rsidRPr="00DB6370">
        <w:rPr>
          <w:rFonts w:ascii="Times New Roman" w:eastAsia="Times New Roman" w:hAnsi="Times New Roman" w:cs="Times New Roman"/>
          <w:sz w:val="28"/>
          <w:szCs w:val="28"/>
          <w:lang w:eastAsia="ru-RU"/>
        </w:rPr>
        <w:t xml:space="preserve">а частина. </w:t>
      </w:r>
      <w:r w:rsidRPr="00DB6370">
        <w:rPr>
          <w:rFonts w:ascii="Times New Roman" w:eastAsia="Times New Roman" w:hAnsi="Times New Roman" w:cs="Times New Roman"/>
          <w:sz w:val="28"/>
          <w:szCs w:val="28"/>
          <w:lang w:eastAsia="ru-RU"/>
        </w:rPr>
        <w:t xml:space="preserve"> 376 с.</w:t>
      </w:r>
    </w:p>
    <w:p w:rsidR="000C2473" w:rsidRPr="00DB6370" w:rsidRDefault="000C2473"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eastAsia="Times New Roman" w:hAnsi="Times New Roman" w:cs="Times New Roman"/>
          <w:sz w:val="28"/>
          <w:szCs w:val="28"/>
          <w:lang w:val="ru-RU" w:eastAsia="ru-RU"/>
        </w:rPr>
        <w:t xml:space="preserve">Кримінально-правова характеристика злочинів проти власності: навч. </w:t>
      </w:r>
      <w:proofErr w:type="gramStart"/>
      <w:r w:rsidRPr="00DB6370">
        <w:rPr>
          <w:rFonts w:ascii="Times New Roman" w:eastAsia="Times New Roman" w:hAnsi="Times New Roman" w:cs="Times New Roman"/>
          <w:sz w:val="28"/>
          <w:szCs w:val="28"/>
          <w:lang w:val="ru-RU" w:eastAsia="ru-RU"/>
        </w:rPr>
        <w:t>пос</w:t>
      </w:r>
      <w:proofErr w:type="gramEnd"/>
      <w:r w:rsidRPr="00DB6370">
        <w:rPr>
          <w:rFonts w:ascii="Times New Roman" w:eastAsia="Times New Roman" w:hAnsi="Times New Roman" w:cs="Times New Roman"/>
          <w:sz w:val="28"/>
          <w:szCs w:val="28"/>
          <w:lang w:val="ru-RU" w:eastAsia="ru-RU"/>
        </w:rPr>
        <w:t>ібник у схемах / О. З. Мармура, О. Ф. Пасєка, В. Ф. Примаченко, Т. Р. Сабанюк. Львів, 2019. 44 с.</w:t>
      </w:r>
    </w:p>
    <w:p w:rsidR="005D7D7E" w:rsidRPr="00DB6370" w:rsidRDefault="005D7D7E"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hAnsi="Times New Roman" w:cs="Times New Roman"/>
          <w:sz w:val="28"/>
          <w:szCs w:val="28"/>
        </w:rPr>
        <w:t>Крупко Д. І. Відповідальність за хабарництво за кримінальним правом Німеччини, Швейцарії та України (порівняльно-правове дослідження)</w:t>
      </w:r>
      <w:r w:rsidR="00665DA4" w:rsidRPr="00DB6370">
        <w:rPr>
          <w:rFonts w:ascii="Times New Roman" w:hAnsi="Times New Roman" w:cs="Times New Roman"/>
          <w:sz w:val="28"/>
          <w:szCs w:val="28"/>
        </w:rPr>
        <w:t xml:space="preserve">: автореф. дис. на здобуття наук. ступеня </w:t>
      </w:r>
      <w:r w:rsidRPr="00DB6370">
        <w:rPr>
          <w:rFonts w:ascii="Times New Roman" w:hAnsi="Times New Roman" w:cs="Times New Roman"/>
          <w:sz w:val="28"/>
          <w:szCs w:val="28"/>
        </w:rPr>
        <w:t>канд. юрид. наук</w:t>
      </w:r>
      <w:r w:rsidR="00665DA4" w:rsidRPr="00DB6370">
        <w:rPr>
          <w:rFonts w:ascii="Times New Roman" w:hAnsi="Times New Roman" w:cs="Times New Roman"/>
          <w:sz w:val="28"/>
          <w:szCs w:val="28"/>
        </w:rPr>
        <w:t xml:space="preserve">: 12.00.08. Київ, 2005. </w:t>
      </w:r>
      <w:r w:rsidRPr="00DB6370">
        <w:rPr>
          <w:rFonts w:ascii="Times New Roman" w:hAnsi="Times New Roman" w:cs="Times New Roman"/>
          <w:sz w:val="28"/>
          <w:szCs w:val="28"/>
        </w:rPr>
        <w:t>39 с.</w:t>
      </w:r>
    </w:p>
    <w:p w:rsidR="00982E2B" w:rsidRPr="00DB6370" w:rsidRDefault="00982E2B"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eastAsia="Times New Roman" w:hAnsi="Times New Roman" w:cs="Times New Roman"/>
          <w:sz w:val="28"/>
          <w:szCs w:val="28"/>
          <w:lang w:val="ru-RU" w:eastAsia="ru-RU"/>
        </w:rPr>
        <w:t xml:space="preserve">Лихова С. Я. Юридичні особи як суб’єкти кримінальної відповідальності в Україні. </w:t>
      </w:r>
      <w:r w:rsidRPr="00DB6370">
        <w:rPr>
          <w:rFonts w:ascii="Times New Roman" w:eastAsia="Times New Roman" w:hAnsi="Times New Roman" w:cs="Times New Roman"/>
          <w:i/>
          <w:sz w:val="28"/>
          <w:szCs w:val="28"/>
          <w:lang w:val="ru-RU" w:eastAsia="ru-RU"/>
        </w:rPr>
        <w:t xml:space="preserve">Юридичний </w:t>
      </w:r>
      <w:proofErr w:type="gramStart"/>
      <w:r w:rsidRPr="00DB6370">
        <w:rPr>
          <w:rFonts w:ascii="Times New Roman" w:eastAsia="Times New Roman" w:hAnsi="Times New Roman" w:cs="Times New Roman"/>
          <w:i/>
          <w:sz w:val="28"/>
          <w:szCs w:val="28"/>
          <w:lang w:val="ru-RU" w:eastAsia="ru-RU"/>
        </w:rPr>
        <w:t>в</w:t>
      </w:r>
      <w:proofErr w:type="gramEnd"/>
      <w:r w:rsidRPr="00DB6370">
        <w:rPr>
          <w:rFonts w:ascii="Times New Roman" w:eastAsia="Times New Roman" w:hAnsi="Times New Roman" w:cs="Times New Roman"/>
          <w:i/>
          <w:sz w:val="28"/>
          <w:szCs w:val="28"/>
          <w:lang w:val="ru-RU" w:eastAsia="ru-RU"/>
        </w:rPr>
        <w:t>існик.</w:t>
      </w:r>
      <w:r w:rsidRPr="00DB6370">
        <w:rPr>
          <w:rFonts w:ascii="Times New Roman" w:eastAsia="Times New Roman" w:hAnsi="Times New Roman" w:cs="Times New Roman"/>
          <w:sz w:val="28"/>
          <w:szCs w:val="28"/>
          <w:lang w:val="ru-RU" w:eastAsia="ru-RU"/>
        </w:rPr>
        <w:t xml:space="preserve"> 2014. № 4 (33).  С. 128–132.</w:t>
      </w:r>
    </w:p>
    <w:p w:rsidR="00982E2B" w:rsidRPr="00DB6370" w:rsidRDefault="00982E2B"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eastAsia="Times New Roman" w:hAnsi="Times New Roman" w:cs="Times New Roman"/>
          <w:sz w:val="28"/>
          <w:szCs w:val="28"/>
          <w:lang w:val="ru-RU" w:eastAsia="ru-RU"/>
        </w:rPr>
        <w:t>Марисюк К. Б. Кримінально-правова політика у сфері майнових покарань в Україні</w:t>
      </w:r>
      <w:proofErr w:type="gramStart"/>
      <w:r w:rsidRPr="00DB6370">
        <w:rPr>
          <w:rFonts w:ascii="Times New Roman" w:eastAsia="Times New Roman" w:hAnsi="Times New Roman" w:cs="Times New Roman"/>
          <w:sz w:val="28"/>
          <w:szCs w:val="28"/>
          <w:lang w:val="ru-RU" w:eastAsia="ru-RU"/>
        </w:rPr>
        <w:t xml:space="preserve"> :</w:t>
      </w:r>
      <w:proofErr w:type="gramEnd"/>
      <w:r w:rsidRPr="00DB6370">
        <w:rPr>
          <w:rFonts w:ascii="Times New Roman" w:eastAsia="Times New Roman" w:hAnsi="Times New Roman" w:cs="Times New Roman"/>
          <w:sz w:val="28"/>
          <w:szCs w:val="28"/>
          <w:lang w:val="ru-RU" w:eastAsia="ru-RU"/>
        </w:rPr>
        <w:t xml:space="preserve"> монографія. Львів : ЛНУ імені Івана Франка, 2013. 404 с.</w:t>
      </w:r>
    </w:p>
    <w:p w:rsidR="00215C37" w:rsidRPr="00DB6370" w:rsidRDefault="00BC348D"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hAnsi="Times New Roman" w:cs="Times New Roman"/>
          <w:sz w:val="28"/>
          <w:szCs w:val="28"/>
        </w:rPr>
        <w:lastRenderedPageBreak/>
        <w:t xml:space="preserve">Микитчик А. В. Кримінологічні засади запобігання шахрайству з нерухомістю: автореф. дис. </w:t>
      </w:r>
      <w:r w:rsidR="0015370E" w:rsidRPr="00DB6370">
        <w:rPr>
          <w:rFonts w:ascii="Times New Roman" w:hAnsi="Times New Roman" w:cs="Times New Roman"/>
          <w:sz w:val="28"/>
          <w:szCs w:val="28"/>
        </w:rPr>
        <w:t xml:space="preserve">на здобуття наук. ступеня </w:t>
      </w:r>
      <w:r w:rsidRPr="00DB6370">
        <w:rPr>
          <w:rFonts w:ascii="Times New Roman" w:hAnsi="Times New Roman" w:cs="Times New Roman"/>
          <w:sz w:val="28"/>
          <w:szCs w:val="28"/>
        </w:rPr>
        <w:t>канд. юрид. н</w:t>
      </w:r>
      <w:r w:rsidR="0015370E" w:rsidRPr="00DB6370">
        <w:rPr>
          <w:rFonts w:ascii="Times New Roman" w:hAnsi="Times New Roman" w:cs="Times New Roman"/>
          <w:sz w:val="28"/>
          <w:szCs w:val="28"/>
        </w:rPr>
        <w:t xml:space="preserve">аук : 12.00.08. Київ. нац. ун-т внутр. справ. </w:t>
      </w:r>
      <w:r w:rsidR="005A5BC9" w:rsidRPr="00DB6370">
        <w:rPr>
          <w:rFonts w:ascii="Times New Roman" w:hAnsi="Times New Roman" w:cs="Times New Roman"/>
          <w:sz w:val="28"/>
          <w:szCs w:val="28"/>
        </w:rPr>
        <w:t xml:space="preserve"> Київ, 2008.</w:t>
      </w:r>
      <w:r w:rsidRPr="00DB6370">
        <w:rPr>
          <w:rFonts w:ascii="Times New Roman" w:hAnsi="Times New Roman" w:cs="Times New Roman"/>
          <w:sz w:val="28"/>
          <w:szCs w:val="28"/>
        </w:rPr>
        <w:t xml:space="preserve"> 20 с.  </w:t>
      </w:r>
    </w:p>
    <w:p w:rsidR="007027B4" w:rsidRPr="00DB6370" w:rsidRDefault="007027B4"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hAnsi="Times New Roman" w:cs="Times New Roman"/>
          <w:sz w:val="28"/>
          <w:szCs w:val="28"/>
        </w:rPr>
        <w:t>Навроцький В. О. «Загибель людей» як вид злочинних наслідків: проблеми встановлення зміс</w:t>
      </w:r>
      <w:r w:rsidR="005A5BC9" w:rsidRPr="00DB6370">
        <w:rPr>
          <w:rFonts w:ascii="Times New Roman" w:hAnsi="Times New Roman" w:cs="Times New Roman"/>
          <w:sz w:val="28"/>
          <w:szCs w:val="28"/>
        </w:rPr>
        <w:t xml:space="preserve">ту та кваліфікації </w:t>
      </w:r>
      <w:r w:rsidRPr="00DB6370">
        <w:rPr>
          <w:rFonts w:ascii="Times New Roman" w:hAnsi="Times New Roman" w:cs="Times New Roman"/>
          <w:i/>
          <w:sz w:val="28"/>
          <w:szCs w:val="28"/>
        </w:rPr>
        <w:t xml:space="preserve">Кримінальноправова охорона життя та здоров’я особи </w:t>
      </w:r>
      <w:r w:rsidRPr="00DB6370">
        <w:rPr>
          <w:rFonts w:ascii="Times New Roman" w:hAnsi="Times New Roman" w:cs="Times New Roman"/>
          <w:sz w:val="28"/>
          <w:szCs w:val="28"/>
        </w:rPr>
        <w:t>: мат</w:t>
      </w:r>
      <w:r w:rsidR="00D422C4" w:rsidRPr="00DB6370">
        <w:rPr>
          <w:rFonts w:ascii="Times New Roman" w:hAnsi="Times New Roman" w:cs="Times New Roman"/>
          <w:sz w:val="28"/>
          <w:szCs w:val="28"/>
        </w:rPr>
        <w:t xml:space="preserve">ер. наук.-практ. конф., </w:t>
      </w:r>
      <w:r w:rsidRPr="00DB6370">
        <w:rPr>
          <w:rFonts w:ascii="Times New Roman" w:hAnsi="Times New Roman" w:cs="Times New Roman"/>
          <w:sz w:val="28"/>
          <w:szCs w:val="28"/>
        </w:rPr>
        <w:t xml:space="preserve">22–23 квітня 2004 р. </w:t>
      </w:r>
      <w:r w:rsidR="00BA4656" w:rsidRPr="00DB6370">
        <w:rPr>
          <w:rFonts w:ascii="Times New Roman" w:hAnsi="Times New Roman" w:cs="Times New Roman"/>
          <w:sz w:val="28"/>
          <w:szCs w:val="28"/>
        </w:rPr>
        <w:t xml:space="preserve">Київ: Юрінком Інтер, 2004. </w:t>
      </w:r>
      <w:r w:rsidRPr="00DB6370">
        <w:rPr>
          <w:rFonts w:ascii="Times New Roman" w:hAnsi="Times New Roman" w:cs="Times New Roman"/>
          <w:sz w:val="28"/>
          <w:szCs w:val="28"/>
        </w:rPr>
        <w:t>С. 47.</w:t>
      </w:r>
    </w:p>
    <w:p w:rsidR="00B46F7D" w:rsidRPr="00DB6370" w:rsidRDefault="00B46F7D"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eastAsia="Times New Roman" w:hAnsi="Times New Roman" w:cs="Times New Roman"/>
          <w:sz w:val="28"/>
          <w:szCs w:val="28"/>
          <w:lang w:val="ru-RU" w:eastAsia="ru-RU"/>
        </w:rPr>
        <w:t>Науково-практичний коментар</w:t>
      </w:r>
      <w:r w:rsidR="00A8403C" w:rsidRPr="00DB6370">
        <w:rPr>
          <w:rFonts w:ascii="Times New Roman" w:eastAsia="Times New Roman" w:hAnsi="Times New Roman" w:cs="Times New Roman"/>
          <w:sz w:val="28"/>
          <w:szCs w:val="28"/>
          <w:lang w:val="ru-RU" w:eastAsia="ru-RU"/>
        </w:rPr>
        <w:t xml:space="preserve"> </w:t>
      </w:r>
      <w:r w:rsidRPr="00DB6370">
        <w:rPr>
          <w:rFonts w:ascii="Times New Roman" w:eastAsia="Times New Roman" w:hAnsi="Times New Roman" w:cs="Times New Roman"/>
          <w:sz w:val="28"/>
          <w:szCs w:val="28"/>
          <w:lang w:val="ru-RU" w:eastAsia="ru-RU"/>
        </w:rPr>
        <w:t xml:space="preserve"> Кримінального кодексу України / Д. С. Азаров та ін.; за заг. ред. О. М. Джужі, А. В. Савченка, В. В. Чернея. Київ: Юрінком Інтер, 2016. 1064 с.</w:t>
      </w:r>
    </w:p>
    <w:p w:rsidR="00DA07C7" w:rsidRPr="00DB6370" w:rsidRDefault="00DA07C7"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hAnsi="Times New Roman" w:cs="Times New Roman"/>
          <w:sz w:val="28"/>
          <w:szCs w:val="28"/>
        </w:rPr>
        <w:t>Панов М. І. Об’єктивна с</w:t>
      </w:r>
      <w:r w:rsidR="00867BDE" w:rsidRPr="00DB6370">
        <w:rPr>
          <w:rFonts w:ascii="Times New Roman" w:hAnsi="Times New Roman" w:cs="Times New Roman"/>
          <w:sz w:val="28"/>
          <w:szCs w:val="28"/>
        </w:rPr>
        <w:t xml:space="preserve">торона злочину. </w:t>
      </w:r>
      <w:r w:rsidRPr="00DB6370">
        <w:rPr>
          <w:rFonts w:ascii="Times New Roman" w:hAnsi="Times New Roman" w:cs="Times New Roman"/>
          <w:i/>
          <w:sz w:val="28"/>
          <w:szCs w:val="28"/>
        </w:rPr>
        <w:t>Кримінальне право України. Загальна частина : підруч. для студентів ю</w:t>
      </w:r>
      <w:r w:rsidR="00215C37" w:rsidRPr="00DB6370">
        <w:rPr>
          <w:rFonts w:ascii="Times New Roman" w:hAnsi="Times New Roman" w:cs="Times New Roman"/>
          <w:i/>
          <w:sz w:val="28"/>
          <w:szCs w:val="28"/>
        </w:rPr>
        <w:t>рид. спец. вищ. закладів освіти</w:t>
      </w:r>
      <w:r w:rsidRPr="00DB6370">
        <w:rPr>
          <w:rFonts w:ascii="Times New Roman" w:hAnsi="Times New Roman" w:cs="Times New Roman"/>
          <w:sz w:val="28"/>
          <w:szCs w:val="28"/>
        </w:rPr>
        <w:t>/</w:t>
      </w:r>
      <w:r w:rsidR="00867BDE" w:rsidRPr="00DB6370">
        <w:rPr>
          <w:rFonts w:ascii="Times New Roman" w:hAnsi="Times New Roman" w:cs="Times New Roman"/>
          <w:sz w:val="28"/>
          <w:szCs w:val="28"/>
        </w:rPr>
        <w:t xml:space="preserve"> </w:t>
      </w:r>
      <w:r w:rsidRPr="00DB6370">
        <w:rPr>
          <w:rFonts w:ascii="Times New Roman" w:hAnsi="Times New Roman" w:cs="Times New Roman"/>
          <w:sz w:val="28"/>
          <w:szCs w:val="28"/>
        </w:rPr>
        <w:t xml:space="preserve">за ред. </w:t>
      </w:r>
      <w:r w:rsidR="00867BDE" w:rsidRPr="00DB6370">
        <w:rPr>
          <w:rFonts w:ascii="Times New Roman" w:hAnsi="Times New Roman" w:cs="Times New Roman"/>
          <w:sz w:val="28"/>
          <w:szCs w:val="28"/>
        </w:rPr>
        <w:t xml:space="preserve">        </w:t>
      </w:r>
      <w:r w:rsidRPr="00DB6370">
        <w:rPr>
          <w:rFonts w:ascii="Times New Roman" w:hAnsi="Times New Roman" w:cs="Times New Roman"/>
          <w:sz w:val="28"/>
          <w:szCs w:val="28"/>
        </w:rPr>
        <w:t>М. І. Бажанова, В. В. Сташиса, В. Я. Тація. Ки</w:t>
      </w:r>
      <w:r w:rsidR="00867BDE" w:rsidRPr="00DB6370">
        <w:rPr>
          <w:rFonts w:ascii="Times New Roman" w:hAnsi="Times New Roman" w:cs="Times New Roman"/>
          <w:sz w:val="28"/>
          <w:szCs w:val="28"/>
        </w:rPr>
        <w:t>їв; Харків</w:t>
      </w:r>
      <w:r w:rsidRPr="00DB6370">
        <w:rPr>
          <w:rFonts w:ascii="Times New Roman" w:hAnsi="Times New Roman" w:cs="Times New Roman"/>
          <w:sz w:val="28"/>
          <w:szCs w:val="28"/>
        </w:rPr>
        <w:t>: Юрінком Інтер</w:t>
      </w:r>
      <w:r w:rsidR="00867BDE" w:rsidRPr="00DB6370">
        <w:rPr>
          <w:rFonts w:ascii="Times New Roman" w:hAnsi="Times New Roman" w:cs="Times New Roman"/>
          <w:sz w:val="28"/>
          <w:szCs w:val="28"/>
        </w:rPr>
        <w:t xml:space="preserve">: Право, 2001. </w:t>
      </w:r>
      <w:r w:rsidRPr="00DB6370">
        <w:rPr>
          <w:rFonts w:ascii="Times New Roman" w:hAnsi="Times New Roman" w:cs="Times New Roman"/>
          <w:sz w:val="28"/>
          <w:szCs w:val="28"/>
        </w:rPr>
        <w:t>416 с.</w:t>
      </w:r>
    </w:p>
    <w:p w:rsidR="00D323FC" w:rsidRPr="00DB6370" w:rsidRDefault="00D323FC" w:rsidP="00D467D4">
      <w:pPr>
        <w:pStyle w:val="a5"/>
        <w:numPr>
          <w:ilvl w:val="0"/>
          <w:numId w:val="1"/>
        </w:numPr>
        <w:spacing w:line="360" w:lineRule="auto"/>
        <w:ind w:left="284" w:hanging="426"/>
        <w:jc w:val="both"/>
        <w:rPr>
          <w:rFonts w:ascii="Times New Roman" w:eastAsia="Times New Roman" w:hAnsi="Times New Roman" w:cs="Times New Roman"/>
          <w:sz w:val="28"/>
          <w:szCs w:val="28"/>
          <w:lang w:val="ru-RU" w:eastAsia="ru-RU"/>
        </w:rPr>
      </w:pPr>
      <w:r w:rsidRPr="00DB6370">
        <w:rPr>
          <w:rFonts w:ascii="Times New Roman" w:eastAsia="Times New Roman" w:hAnsi="Times New Roman" w:cs="Times New Roman"/>
          <w:sz w:val="28"/>
          <w:szCs w:val="28"/>
          <w:lang w:val="ru-RU" w:eastAsia="ru-RU"/>
        </w:rPr>
        <w:t xml:space="preserve">Постанова судової палати у кримінальних </w:t>
      </w:r>
      <w:proofErr w:type="gramStart"/>
      <w:r w:rsidRPr="00DB6370">
        <w:rPr>
          <w:rFonts w:ascii="Times New Roman" w:eastAsia="Times New Roman" w:hAnsi="Times New Roman" w:cs="Times New Roman"/>
          <w:sz w:val="28"/>
          <w:szCs w:val="28"/>
          <w:lang w:val="ru-RU" w:eastAsia="ru-RU"/>
        </w:rPr>
        <w:t>справах</w:t>
      </w:r>
      <w:proofErr w:type="gramEnd"/>
      <w:r w:rsidRPr="00DB6370">
        <w:rPr>
          <w:rFonts w:ascii="Times New Roman" w:eastAsia="Times New Roman" w:hAnsi="Times New Roman" w:cs="Times New Roman"/>
          <w:sz w:val="28"/>
          <w:szCs w:val="28"/>
          <w:lang w:val="ru-RU" w:eastAsia="ru-RU"/>
        </w:rPr>
        <w:t xml:space="preserve"> Верховного Суду </w:t>
      </w:r>
      <w:r w:rsidR="00D8262C" w:rsidRPr="00DB6370">
        <w:rPr>
          <w:rFonts w:ascii="Times New Roman" w:eastAsia="Times New Roman" w:hAnsi="Times New Roman" w:cs="Times New Roman"/>
          <w:sz w:val="28"/>
          <w:szCs w:val="28"/>
          <w:lang w:val="ru-RU" w:eastAsia="ru-RU"/>
        </w:rPr>
        <w:t xml:space="preserve">      </w:t>
      </w:r>
      <w:r w:rsidRPr="00DB6370">
        <w:rPr>
          <w:rFonts w:ascii="Times New Roman" w:eastAsia="Times New Roman" w:hAnsi="Times New Roman" w:cs="Times New Roman"/>
          <w:sz w:val="28"/>
          <w:szCs w:val="28"/>
          <w:lang w:val="ru-RU" w:eastAsia="ru-RU"/>
        </w:rPr>
        <w:t>України від 23.02.2014 р.</w:t>
      </w:r>
      <w:r w:rsidR="00D8262C" w:rsidRPr="00DB6370">
        <w:rPr>
          <w:rFonts w:ascii="Times New Roman" w:eastAsia="Times New Roman" w:hAnsi="Times New Roman" w:cs="Times New Roman"/>
          <w:sz w:val="28"/>
          <w:szCs w:val="28"/>
          <w:lang w:val="ru-RU" w:eastAsia="ru-RU"/>
        </w:rPr>
        <w:t xml:space="preserve"> </w:t>
      </w:r>
      <w:r w:rsidR="00D8262C" w:rsidRPr="00DB6370">
        <w:rPr>
          <w:rFonts w:ascii="Times New Roman" w:eastAsia="Times New Roman" w:hAnsi="Times New Roman" w:cs="Times New Roman"/>
          <w:sz w:val="28"/>
          <w:szCs w:val="28"/>
          <w:lang w:eastAsia="ru-RU"/>
        </w:rPr>
        <w:t>/</w:t>
      </w:r>
      <w:r w:rsidR="00D8262C" w:rsidRPr="00DB6370">
        <w:rPr>
          <w:rFonts w:ascii="Times New Roman" w:eastAsia="Times New Roman" w:hAnsi="Times New Roman" w:cs="Times New Roman"/>
          <w:sz w:val="28"/>
          <w:szCs w:val="28"/>
          <w:lang w:val="ru-RU" w:eastAsia="ru-RU"/>
        </w:rPr>
        <w:t xml:space="preserve"> </w:t>
      </w:r>
      <w:r w:rsidR="00D8262C" w:rsidRPr="00DB6370">
        <w:rPr>
          <w:rFonts w:ascii="Times New Roman" w:eastAsia="Times New Roman" w:hAnsi="Times New Roman" w:cs="Times New Roman"/>
          <w:sz w:val="28"/>
          <w:szCs w:val="28"/>
          <w:lang w:eastAsia="ru-RU"/>
        </w:rPr>
        <w:t xml:space="preserve">Верховний суд України. </w:t>
      </w:r>
      <w:r w:rsidR="00D8262C" w:rsidRPr="00DB6370">
        <w:rPr>
          <w:rFonts w:ascii="Times New Roman" w:eastAsia="Times New Roman" w:hAnsi="Times New Roman" w:cs="Times New Roman"/>
          <w:sz w:val="28"/>
          <w:szCs w:val="28"/>
          <w:lang w:val="en-US" w:eastAsia="ru-RU"/>
        </w:rPr>
        <w:t>URL</w:t>
      </w:r>
      <w:r w:rsidRPr="00DB6370">
        <w:rPr>
          <w:rFonts w:ascii="Times New Roman" w:eastAsia="Times New Roman" w:hAnsi="Times New Roman" w:cs="Times New Roman"/>
          <w:sz w:val="28"/>
          <w:szCs w:val="28"/>
          <w:lang w:val="ru-RU" w:eastAsia="ru-RU"/>
        </w:rPr>
        <w:t xml:space="preserve">: </w:t>
      </w:r>
      <w:hyperlink r:id="rId34" w:history="1">
        <w:r w:rsidR="00D8262C" w:rsidRPr="00DB6370">
          <w:rPr>
            <w:rStyle w:val="a4"/>
            <w:rFonts w:ascii="Times New Roman" w:eastAsia="Times New Roman" w:hAnsi="Times New Roman" w:cs="Times New Roman"/>
            <w:color w:val="auto"/>
            <w:sz w:val="28"/>
            <w:szCs w:val="28"/>
            <w:u w:val="none"/>
            <w:lang w:val="en-US" w:eastAsia="ru-RU"/>
          </w:rPr>
          <w:t>www</w:t>
        </w:r>
        <w:r w:rsidR="00D8262C" w:rsidRPr="00DB6370">
          <w:rPr>
            <w:rStyle w:val="a4"/>
            <w:rFonts w:ascii="Times New Roman" w:eastAsia="Times New Roman" w:hAnsi="Times New Roman" w:cs="Times New Roman"/>
            <w:color w:val="auto"/>
            <w:sz w:val="28"/>
            <w:szCs w:val="28"/>
            <w:u w:val="none"/>
            <w:lang w:val="ru-RU" w:eastAsia="ru-RU"/>
          </w:rPr>
          <w:t>.</w:t>
        </w:r>
        <w:r w:rsidR="00D8262C" w:rsidRPr="00DB6370">
          <w:rPr>
            <w:rStyle w:val="a4"/>
            <w:rFonts w:ascii="Times New Roman" w:eastAsia="Times New Roman" w:hAnsi="Times New Roman" w:cs="Times New Roman"/>
            <w:color w:val="auto"/>
            <w:sz w:val="28"/>
            <w:szCs w:val="28"/>
            <w:u w:val="none"/>
            <w:lang w:val="en-US" w:eastAsia="ru-RU"/>
          </w:rPr>
          <w:t>scourt</w:t>
        </w:r>
        <w:r w:rsidR="00D8262C" w:rsidRPr="00DB6370">
          <w:rPr>
            <w:rStyle w:val="a4"/>
            <w:rFonts w:ascii="Times New Roman" w:eastAsia="Times New Roman" w:hAnsi="Times New Roman" w:cs="Times New Roman"/>
            <w:color w:val="auto"/>
            <w:sz w:val="28"/>
            <w:szCs w:val="28"/>
            <w:u w:val="none"/>
            <w:lang w:val="ru-RU" w:eastAsia="ru-RU"/>
          </w:rPr>
          <w:t>.</w:t>
        </w:r>
        <w:r w:rsidR="00D8262C" w:rsidRPr="00DB6370">
          <w:rPr>
            <w:rStyle w:val="a4"/>
            <w:rFonts w:ascii="Times New Roman" w:eastAsia="Times New Roman" w:hAnsi="Times New Roman" w:cs="Times New Roman"/>
            <w:color w:val="auto"/>
            <w:sz w:val="28"/>
            <w:szCs w:val="28"/>
            <w:u w:val="none"/>
            <w:lang w:val="en-US" w:eastAsia="ru-RU"/>
          </w:rPr>
          <w:t>gov</w:t>
        </w:r>
        <w:r w:rsidR="00D8262C" w:rsidRPr="00DB6370">
          <w:rPr>
            <w:rStyle w:val="a4"/>
            <w:rFonts w:ascii="Times New Roman" w:eastAsia="Times New Roman" w:hAnsi="Times New Roman" w:cs="Times New Roman"/>
            <w:color w:val="auto"/>
            <w:sz w:val="28"/>
            <w:szCs w:val="28"/>
            <w:u w:val="none"/>
            <w:lang w:val="ru-RU" w:eastAsia="ru-RU"/>
          </w:rPr>
          <w:t>.</w:t>
        </w:r>
        <w:r w:rsidR="00D8262C" w:rsidRPr="00DB6370">
          <w:rPr>
            <w:rStyle w:val="a4"/>
            <w:rFonts w:ascii="Times New Roman" w:eastAsia="Times New Roman" w:hAnsi="Times New Roman" w:cs="Times New Roman"/>
            <w:color w:val="auto"/>
            <w:sz w:val="28"/>
            <w:szCs w:val="28"/>
            <w:u w:val="none"/>
            <w:lang w:val="en-US" w:eastAsia="ru-RU"/>
          </w:rPr>
          <w:t>ua</w:t>
        </w:r>
        <w:r w:rsidR="00D8262C" w:rsidRPr="00DB6370">
          <w:rPr>
            <w:rStyle w:val="a4"/>
            <w:rFonts w:ascii="Times New Roman" w:eastAsia="Times New Roman" w:hAnsi="Times New Roman" w:cs="Times New Roman"/>
            <w:color w:val="auto"/>
            <w:sz w:val="28"/>
            <w:szCs w:val="28"/>
            <w:u w:val="none"/>
            <w:lang w:val="ru-RU" w:eastAsia="ru-RU"/>
          </w:rPr>
          <w:t>/</w:t>
        </w:r>
        <w:r w:rsidR="00D8262C" w:rsidRPr="00DB6370">
          <w:rPr>
            <w:rStyle w:val="a4"/>
            <w:rFonts w:ascii="Times New Roman" w:eastAsia="Times New Roman" w:hAnsi="Times New Roman" w:cs="Times New Roman"/>
            <w:color w:val="auto"/>
            <w:sz w:val="28"/>
            <w:szCs w:val="28"/>
            <w:u w:val="none"/>
            <w:lang w:val="en-US" w:eastAsia="ru-RU"/>
          </w:rPr>
          <w:t>clients</w:t>
        </w:r>
        <w:r w:rsidR="00D8262C" w:rsidRPr="00DB6370">
          <w:rPr>
            <w:rStyle w:val="a4"/>
            <w:rFonts w:ascii="Times New Roman" w:eastAsia="Times New Roman" w:hAnsi="Times New Roman" w:cs="Times New Roman"/>
            <w:color w:val="auto"/>
            <w:sz w:val="28"/>
            <w:szCs w:val="28"/>
            <w:u w:val="none"/>
            <w:lang w:val="ru-RU" w:eastAsia="ru-RU"/>
          </w:rPr>
          <w:t>/</w:t>
        </w:r>
        <w:r w:rsidR="00D8262C" w:rsidRPr="00DB6370">
          <w:rPr>
            <w:rStyle w:val="a4"/>
            <w:rFonts w:ascii="Times New Roman" w:eastAsia="Times New Roman" w:hAnsi="Times New Roman" w:cs="Times New Roman"/>
            <w:color w:val="auto"/>
            <w:sz w:val="28"/>
            <w:szCs w:val="28"/>
            <w:u w:val="none"/>
            <w:lang w:val="en-US" w:eastAsia="ru-RU"/>
          </w:rPr>
          <w:t>vsu</w:t>
        </w:r>
        <w:r w:rsidR="00D8262C" w:rsidRPr="00DB6370">
          <w:rPr>
            <w:rStyle w:val="a4"/>
            <w:rFonts w:ascii="Times New Roman" w:eastAsia="Times New Roman" w:hAnsi="Times New Roman" w:cs="Times New Roman"/>
            <w:color w:val="auto"/>
            <w:sz w:val="28"/>
            <w:szCs w:val="28"/>
            <w:u w:val="none"/>
            <w:lang w:val="ru-RU" w:eastAsia="ru-RU"/>
          </w:rPr>
          <w:t>/</w:t>
        </w:r>
        <w:r w:rsidR="00D8262C" w:rsidRPr="00DB6370">
          <w:rPr>
            <w:rStyle w:val="a4"/>
            <w:rFonts w:ascii="Times New Roman" w:eastAsia="Times New Roman" w:hAnsi="Times New Roman" w:cs="Times New Roman"/>
            <w:color w:val="auto"/>
            <w:sz w:val="28"/>
            <w:szCs w:val="28"/>
            <w:u w:val="none"/>
            <w:lang w:val="en-US" w:eastAsia="ru-RU"/>
          </w:rPr>
          <w:t>vsu</w:t>
        </w:r>
        <w:r w:rsidR="00D8262C" w:rsidRPr="00DB6370">
          <w:rPr>
            <w:rStyle w:val="a4"/>
            <w:rFonts w:ascii="Times New Roman" w:eastAsia="Times New Roman" w:hAnsi="Times New Roman" w:cs="Times New Roman"/>
            <w:color w:val="auto"/>
            <w:sz w:val="28"/>
            <w:szCs w:val="28"/>
            <w:u w:val="none"/>
            <w:lang w:val="ru-RU" w:eastAsia="ru-RU"/>
          </w:rPr>
          <w:t>.</w:t>
        </w:r>
        <w:r w:rsidR="00D8262C" w:rsidRPr="00DB6370">
          <w:rPr>
            <w:rStyle w:val="a4"/>
            <w:rFonts w:ascii="Times New Roman" w:eastAsia="Times New Roman" w:hAnsi="Times New Roman" w:cs="Times New Roman"/>
            <w:color w:val="auto"/>
            <w:sz w:val="28"/>
            <w:szCs w:val="28"/>
            <w:u w:val="none"/>
            <w:lang w:val="en-US" w:eastAsia="ru-RU"/>
          </w:rPr>
          <w:t>nsf</w:t>
        </w:r>
        <w:r w:rsidR="00D8262C" w:rsidRPr="00DB6370">
          <w:rPr>
            <w:rStyle w:val="a4"/>
            <w:rFonts w:ascii="Times New Roman" w:eastAsia="Times New Roman" w:hAnsi="Times New Roman" w:cs="Times New Roman"/>
            <w:color w:val="auto"/>
            <w:sz w:val="28"/>
            <w:szCs w:val="28"/>
            <w:u w:val="none"/>
            <w:lang w:val="ru-RU" w:eastAsia="ru-RU"/>
          </w:rPr>
          <w:t>/.../$</w:t>
        </w:r>
        <w:r w:rsidR="00D8262C" w:rsidRPr="00DB6370">
          <w:rPr>
            <w:rStyle w:val="a4"/>
            <w:rFonts w:ascii="Times New Roman" w:eastAsia="Times New Roman" w:hAnsi="Times New Roman" w:cs="Times New Roman"/>
            <w:color w:val="auto"/>
            <w:sz w:val="28"/>
            <w:szCs w:val="28"/>
            <w:u w:val="none"/>
            <w:lang w:val="en-US" w:eastAsia="ru-RU"/>
          </w:rPr>
          <w:t>FILE</w:t>
        </w:r>
        <w:r w:rsidR="00D8262C" w:rsidRPr="00DB6370">
          <w:rPr>
            <w:rStyle w:val="a4"/>
            <w:rFonts w:ascii="Times New Roman" w:eastAsia="Times New Roman" w:hAnsi="Times New Roman" w:cs="Times New Roman"/>
            <w:color w:val="auto"/>
            <w:sz w:val="28"/>
            <w:szCs w:val="28"/>
            <w:u w:val="none"/>
            <w:lang w:val="ru-RU" w:eastAsia="ru-RU"/>
          </w:rPr>
          <w:t>/5-48к13.</w:t>
        </w:r>
        <w:r w:rsidR="00D8262C" w:rsidRPr="00DB6370">
          <w:rPr>
            <w:rStyle w:val="a4"/>
            <w:rFonts w:ascii="Times New Roman" w:eastAsia="Times New Roman" w:hAnsi="Times New Roman" w:cs="Times New Roman"/>
            <w:color w:val="auto"/>
            <w:sz w:val="28"/>
            <w:szCs w:val="28"/>
            <w:u w:val="none"/>
            <w:lang w:val="en-US" w:eastAsia="ru-RU"/>
          </w:rPr>
          <w:t>rtf</w:t>
        </w:r>
      </w:hyperlink>
      <w:r w:rsidR="00D8262C" w:rsidRPr="00DB6370">
        <w:rPr>
          <w:rFonts w:ascii="Times New Roman" w:eastAsia="Times New Roman" w:hAnsi="Times New Roman" w:cs="Times New Roman"/>
          <w:sz w:val="28"/>
          <w:szCs w:val="28"/>
          <w:lang w:eastAsia="ru-RU"/>
        </w:rPr>
        <w:t xml:space="preserve"> (дата звернення 15.12.2019)</w:t>
      </w:r>
      <w:r w:rsidRPr="00DB6370">
        <w:rPr>
          <w:rFonts w:ascii="Times New Roman" w:eastAsia="Times New Roman" w:hAnsi="Times New Roman" w:cs="Times New Roman"/>
          <w:sz w:val="28"/>
          <w:szCs w:val="28"/>
          <w:lang w:val="ru-RU" w:eastAsia="ru-RU"/>
        </w:rPr>
        <w:t>.</w:t>
      </w:r>
    </w:p>
    <w:p w:rsidR="005B7B87" w:rsidRPr="00DB6370" w:rsidRDefault="00E700B1" w:rsidP="00D467D4">
      <w:pPr>
        <w:pStyle w:val="a6"/>
        <w:numPr>
          <w:ilvl w:val="0"/>
          <w:numId w:val="1"/>
        </w:numPr>
        <w:spacing w:after="0" w:line="360" w:lineRule="auto"/>
        <w:ind w:left="284" w:hanging="426"/>
        <w:jc w:val="both"/>
        <w:rPr>
          <w:rFonts w:ascii="Times New Roman" w:eastAsia="Times New Roman" w:hAnsi="Times New Roman" w:cs="Times New Roman"/>
          <w:color w:val="000000" w:themeColor="text1"/>
          <w:sz w:val="28"/>
          <w:szCs w:val="28"/>
          <w:lang w:eastAsia="ru-RU"/>
        </w:rPr>
      </w:pPr>
      <w:r w:rsidRPr="00DB6370">
        <w:rPr>
          <w:rFonts w:ascii="Times New Roman" w:eastAsia="Times New Roman" w:hAnsi="Times New Roman" w:cs="Times New Roman"/>
          <w:color w:val="000000" w:themeColor="text1"/>
          <w:sz w:val="28"/>
          <w:szCs w:val="28"/>
          <w:lang w:eastAsia="ru-RU"/>
        </w:rPr>
        <w:t>Российс</w:t>
      </w:r>
      <w:r w:rsidR="002861A0" w:rsidRPr="00DB6370">
        <w:rPr>
          <w:rFonts w:ascii="Times New Roman" w:eastAsia="Times New Roman" w:hAnsi="Times New Roman" w:cs="Times New Roman"/>
          <w:color w:val="000000" w:themeColor="text1"/>
          <w:sz w:val="28"/>
          <w:szCs w:val="28"/>
          <w:lang w:eastAsia="ru-RU"/>
        </w:rPr>
        <w:t>кое законодательство Х–ХХ веков</w:t>
      </w:r>
      <w:r w:rsidR="007D65B7" w:rsidRPr="00DB6370">
        <w:rPr>
          <w:rFonts w:ascii="Times New Roman" w:eastAsia="Times New Roman" w:hAnsi="Times New Roman" w:cs="Times New Roman"/>
          <w:color w:val="000000" w:themeColor="text1"/>
          <w:sz w:val="28"/>
          <w:szCs w:val="28"/>
          <w:lang w:eastAsia="ru-RU"/>
        </w:rPr>
        <w:t>: в 9 т. Т. 1. Законодательство Древней Руси</w:t>
      </w:r>
      <w:r w:rsidR="007D65B7" w:rsidRPr="00DB6370">
        <w:rPr>
          <w:rFonts w:ascii="Times New Roman" w:eastAsia="Times New Roman" w:hAnsi="Times New Roman" w:cs="Times New Roman"/>
          <w:color w:val="000000" w:themeColor="text1"/>
          <w:sz w:val="28"/>
          <w:szCs w:val="28"/>
          <w:lang w:val="uk-UA" w:eastAsia="ru-RU"/>
        </w:rPr>
        <w:t xml:space="preserve">. </w:t>
      </w:r>
      <w:r w:rsidRPr="00DB6370">
        <w:rPr>
          <w:rFonts w:ascii="Times New Roman" w:eastAsia="Times New Roman" w:hAnsi="Times New Roman" w:cs="Times New Roman"/>
          <w:color w:val="000000" w:themeColor="text1"/>
          <w:sz w:val="28"/>
          <w:szCs w:val="28"/>
          <w:lang w:eastAsia="ru-RU"/>
        </w:rPr>
        <w:t>Москва</w:t>
      </w:r>
      <w:proofErr w:type="gramStart"/>
      <w:r w:rsidRPr="00DB6370">
        <w:rPr>
          <w:rFonts w:ascii="Times New Roman" w:eastAsia="Times New Roman" w:hAnsi="Times New Roman" w:cs="Times New Roman"/>
          <w:color w:val="000000" w:themeColor="text1"/>
          <w:sz w:val="28"/>
          <w:szCs w:val="28"/>
          <w:lang w:eastAsia="ru-RU"/>
        </w:rPr>
        <w:t xml:space="preserve"> :</w:t>
      </w:r>
      <w:proofErr w:type="gramEnd"/>
      <w:r w:rsidR="007D65B7" w:rsidRPr="00DB6370">
        <w:rPr>
          <w:rFonts w:ascii="Times New Roman" w:eastAsia="Times New Roman" w:hAnsi="Times New Roman" w:cs="Times New Roman"/>
          <w:color w:val="000000" w:themeColor="text1"/>
          <w:sz w:val="28"/>
          <w:szCs w:val="28"/>
          <w:lang w:eastAsia="ru-RU"/>
        </w:rPr>
        <w:t xml:space="preserve"> Юридическая литература, 1984.</w:t>
      </w:r>
      <w:r w:rsidRPr="00DB6370">
        <w:rPr>
          <w:rFonts w:ascii="Times New Roman" w:eastAsia="Times New Roman" w:hAnsi="Times New Roman" w:cs="Times New Roman"/>
          <w:color w:val="000000" w:themeColor="text1"/>
          <w:sz w:val="28"/>
          <w:szCs w:val="28"/>
          <w:lang w:eastAsia="ru-RU"/>
        </w:rPr>
        <w:t xml:space="preserve"> 432 с</w:t>
      </w:r>
      <w:r w:rsidRPr="00DB6370">
        <w:rPr>
          <w:rFonts w:ascii="Times New Roman" w:eastAsia="Times New Roman" w:hAnsi="Times New Roman" w:cs="Times New Roman"/>
          <w:color w:val="000000" w:themeColor="text1"/>
          <w:sz w:val="28"/>
          <w:szCs w:val="28"/>
          <w:lang w:val="uk-UA" w:eastAsia="ru-RU"/>
        </w:rPr>
        <w:t>.</w:t>
      </w:r>
    </w:p>
    <w:p w:rsidR="00FD205E" w:rsidRPr="00DB6370" w:rsidRDefault="00FD205E" w:rsidP="00D467D4">
      <w:pPr>
        <w:pStyle w:val="a6"/>
        <w:numPr>
          <w:ilvl w:val="0"/>
          <w:numId w:val="1"/>
        </w:numPr>
        <w:spacing w:after="0" w:line="360" w:lineRule="auto"/>
        <w:ind w:left="284" w:hanging="426"/>
        <w:jc w:val="both"/>
        <w:rPr>
          <w:rFonts w:ascii="Times New Roman" w:eastAsia="Times New Roman" w:hAnsi="Times New Roman" w:cs="Times New Roman"/>
          <w:color w:val="000000" w:themeColor="text1"/>
          <w:sz w:val="28"/>
          <w:szCs w:val="28"/>
          <w:lang w:eastAsia="ru-RU"/>
        </w:rPr>
      </w:pPr>
      <w:r w:rsidRPr="00DB6370">
        <w:rPr>
          <w:rFonts w:ascii="Times New Roman" w:eastAsia="Times New Roman" w:hAnsi="Times New Roman" w:cs="Times New Roman"/>
          <w:color w:val="000000" w:themeColor="text1"/>
          <w:sz w:val="28"/>
          <w:szCs w:val="28"/>
          <w:lang w:eastAsia="ru-RU"/>
        </w:rPr>
        <w:t>Савченко А. В., Шуляк Ю. Л. Кримінальна відповідальність за шахрайство в Україні та за кордоном: порівняльно-п</w:t>
      </w:r>
      <w:r w:rsidR="0002123C" w:rsidRPr="00DB6370">
        <w:rPr>
          <w:rFonts w:ascii="Times New Roman" w:eastAsia="Times New Roman" w:hAnsi="Times New Roman" w:cs="Times New Roman"/>
          <w:color w:val="000000" w:themeColor="text1"/>
          <w:sz w:val="28"/>
          <w:szCs w:val="28"/>
          <w:lang w:eastAsia="ru-RU"/>
        </w:rPr>
        <w:t xml:space="preserve">равове </w:t>
      </w:r>
      <w:proofErr w:type="gramStart"/>
      <w:r w:rsidR="0002123C" w:rsidRPr="00DB6370">
        <w:rPr>
          <w:rFonts w:ascii="Times New Roman" w:eastAsia="Times New Roman" w:hAnsi="Times New Roman" w:cs="Times New Roman"/>
          <w:color w:val="000000" w:themeColor="text1"/>
          <w:sz w:val="28"/>
          <w:szCs w:val="28"/>
          <w:lang w:eastAsia="ru-RU"/>
        </w:rPr>
        <w:t>досл</w:t>
      </w:r>
      <w:proofErr w:type="gramEnd"/>
      <w:r w:rsidR="0002123C" w:rsidRPr="00DB6370">
        <w:rPr>
          <w:rFonts w:ascii="Times New Roman" w:eastAsia="Times New Roman" w:hAnsi="Times New Roman" w:cs="Times New Roman"/>
          <w:color w:val="000000" w:themeColor="text1"/>
          <w:sz w:val="28"/>
          <w:szCs w:val="28"/>
          <w:lang w:eastAsia="ru-RU"/>
        </w:rPr>
        <w:t>ідження : монографія.         Київ : Інтерсервіс, 2013.</w:t>
      </w:r>
      <w:r w:rsidRPr="00DB6370">
        <w:rPr>
          <w:rFonts w:ascii="Times New Roman" w:eastAsia="Times New Roman" w:hAnsi="Times New Roman" w:cs="Times New Roman"/>
          <w:color w:val="000000" w:themeColor="text1"/>
          <w:sz w:val="28"/>
          <w:szCs w:val="28"/>
          <w:lang w:eastAsia="ru-RU"/>
        </w:rPr>
        <w:t xml:space="preserve"> 216 с.</w:t>
      </w:r>
    </w:p>
    <w:p w:rsidR="00626121" w:rsidRPr="00DB6370" w:rsidRDefault="00626121" w:rsidP="00D467D4">
      <w:pPr>
        <w:pStyle w:val="a6"/>
        <w:numPr>
          <w:ilvl w:val="0"/>
          <w:numId w:val="1"/>
        </w:numPr>
        <w:spacing w:after="0" w:line="360" w:lineRule="auto"/>
        <w:ind w:left="284" w:hanging="426"/>
        <w:jc w:val="both"/>
        <w:rPr>
          <w:rFonts w:ascii="Times New Roman" w:eastAsia="Times New Roman" w:hAnsi="Times New Roman" w:cs="Times New Roman"/>
          <w:color w:val="000000" w:themeColor="text1"/>
          <w:sz w:val="28"/>
          <w:szCs w:val="28"/>
          <w:lang w:eastAsia="ru-RU"/>
        </w:rPr>
      </w:pPr>
      <w:r w:rsidRPr="00DB6370">
        <w:rPr>
          <w:rFonts w:ascii="Times New Roman" w:hAnsi="Times New Roman" w:cs="Times New Roman"/>
          <w:sz w:val="28"/>
          <w:szCs w:val="28"/>
        </w:rPr>
        <w:t>Сводъ законовъ Россійской имперіи, изданія 1857 года. Томъ пятнадцатый. Законы у</w:t>
      </w:r>
      <w:r w:rsidR="007D65B7" w:rsidRPr="00DB6370">
        <w:rPr>
          <w:rFonts w:ascii="Times New Roman" w:hAnsi="Times New Roman" w:cs="Times New Roman"/>
          <w:sz w:val="28"/>
          <w:szCs w:val="28"/>
        </w:rPr>
        <w:t>головные.</w:t>
      </w:r>
      <w:r w:rsidR="007D65B7" w:rsidRPr="00DB6370">
        <w:rPr>
          <w:rFonts w:ascii="Times New Roman" w:hAnsi="Times New Roman" w:cs="Times New Roman"/>
          <w:sz w:val="28"/>
          <w:szCs w:val="28"/>
          <w:lang w:val="uk-UA"/>
        </w:rPr>
        <w:t xml:space="preserve"> </w:t>
      </w:r>
      <w:r w:rsidRPr="00DB6370">
        <w:rPr>
          <w:rFonts w:ascii="Times New Roman" w:hAnsi="Times New Roman" w:cs="Times New Roman"/>
          <w:sz w:val="28"/>
          <w:szCs w:val="28"/>
        </w:rPr>
        <w:t>Санкт-Петербург</w:t>
      </w:r>
      <w:proofErr w:type="gramStart"/>
      <w:r w:rsidRPr="00DB6370">
        <w:rPr>
          <w:rFonts w:ascii="Times New Roman" w:hAnsi="Times New Roman" w:cs="Times New Roman"/>
          <w:sz w:val="28"/>
          <w:szCs w:val="28"/>
        </w:rPr>
        <w:t xml:space="preserve"> :</w:t>
      </w:r>
      <w:proofErr w:type="gramEnd"/>
      <w:r w:rsidRPr="00DB6370">
        <w:rPr>
          <w:rFonts w:ascii="Times New Roman" w:hAnsi="Times New Roman" w:cs="Times New Roman"/>
          <w:sz w:val="28"/>
          <w:szCs w:val="28"/>
        </w:rPr>
        <w:t xml:space="preserve"> Въ Типографіи Втораго Отдъленія Собственной Его Императорскаго</w:t>
      </w:r>
      <w:r w:rsidR="007D65B7" w:rsidRPr="00DB6370">
        <w:rPr>
          <w:rFonts w:ascii="Times New Roman" w:hAnsi="Times New Roman" w:cs="Times New Roman"/>
          <w:sz w:val="28"/>
          <w:szCs w:val="28"/>
        </w:rPr>
        <w:t xml:space="preserve"> Величества канцеляріи, 1857. </w:t>
      </w:r>
      <w:r w:rsidRPr="00DB6370">
        <w:rPr>
          <w:rFonts w:ascii="Times New Roman" w:hAnsi="Times New Roman" w:cs="Times New Roman"/>
          <w:sz w:val="28"/>
          <w:szCs w:val="28"/>
        </w:rPr>
        <w:t>829 с.</w:t>
      </w:r>
    </w:p>
    <w:p w:rsidR="00D40DD9" w:rsidRPr="00DB6370" w:rsidRDefault="00FD205E" w:rsidP="00D467D4">
      <w:pPr>
        <w:pStyle w:val="a6"/>
        <w:numPr>
          <w:ilvl w:val="0"/>
          <w:numId w:val="1"/>
        </w:numPr>
        <w:spacing w:after="0" w:line="360" w:lineRule="auto"/>
        <w:ind w:left="284" w:hanging="426"/>
        <w:jc w:val="both"/>
        <w:rPr>
          <w:rFonts w:ascii="Times New Roman" w:eastAsia="Times New Roman" w:hAnsi="Times New Roman" w:cs="Times New Roman"/>
          <w:color w:val="000000" w:themeColor="text1"/>
          <w:sz w:val="28"/>
          <w:szCs w:val="28"/>
          <w:lang w:eastAsia="ru-RU"/>
        </w:rPr>
      </w:pPr>
      <w:r w:rsidRPr="00DB6370">
        <w:rPr>
          <w:rFonts w:ascii="Times New Roman" w:eastAsia="Times New Roman" w:hAnsi="Times New Roman" w:cs="Times New Roman"/>
          <w:color w:val="000000" w:themeColor="text1"/>
          <w:sz w:val="28"/>
          <w:szCs w:val="28"/>
          <w:lang w:eastAsia="ru-RU"/>
        </w:rPr>
        <w:t xml:space="preserve">Соцький Ю. Позбавлення волі в системі кримінальних покарань України (історичний, правовий та </w:t>
      </w:r>
      <w:proofErr w:type="gramStart"/>
      <w:r w:rsidRPr="00DB6370">
        <w:rPr>
          <w:rFonts w:ascii="Times New Roman" w:eastAsia="Times New Roman" w:hAnsi="Times New Roman" w:cs="Times New Roman"/>
          <w:color w:val="000000" w:themeColor="text1"/>
          <w:sz w:val="28"/>
          <w:szCs w:val="28"/>
          <w:lang w:eastAsia="ru-RU"/>
        </w:rPr>
        <w:t>соц</w:t>
      </w:r>
      <w:proofErr w:type="gramEnd"/>
      <w:r w:rsidRPr="00DB6370">
        <w:rPr>
          <w:rFonts w:ascii="Times New Roman" w:eastAsia="Times New Roman" w:hAnsi="Times New Roman" w:cs="Times New Roman"/>
          <w:color w:val="000000" w:themeColor="text1"/>
          <w:sz w:val="28"/>
          <w:szCs w:val="28"/>
          <w:lang w:eastAsia="ru-RU"/>
        </w:rPr>
        <w:t xml:space="preserve">іальний аспекти). </w:t>
      </w:r>
      <w:r w:rsidRPr="00DB6370">
        <w:rPr>
          <w:rFonts w:ascii="Times New Roman" w:eastAsia="Times New Roman" w:hAnsi="Times New Roman" w:cs="Times New Roman"/>
          <w:i/>
          <w:color w:val="000000" w:themeColor="text1"/>
          <w:sz w:val="28"/>
          <w:szCs w:val="28"/>
          <w:lang w:eastAsia="ru-RU"/>
        </w:rPr>
        <w:t>Право України</w:t>
      </w:r>
      <w:r w:rsidRPr="00DB6370">
        <w:rPr>
          <w:rFonts w:ascii="Times New Roman" w:eastAsia="Times New Roman" w:hAnsi="Times New Roman" w:cs="Times New Roman"/>
          <w:color w:val="000000" w:themeColor="text1"/>
          <w:sz w:val="28"/>
          <w:szCs w:val="28"/>
          <w:lang w:eastAsia="ru-RU"/>
        </w:rPr>
        <w:t>.  2003.  № 9.          С. 118–120.</w:t>
      </w:r>
    </w:p>
    <w:p w:rsidR="00DC536E" w:rsidRPr="00DB6370" w:rsidRDefault="00DC536E" w:rsidP="00D467D4">
      <w:pPr>
        <w:pStyle w:val="a6"/>
        <w:numPr>
          <w:ilvl w:val="0"/>
          <w:numId w:val="1"/>
        </w:numPr>
        <w:spacing w:after="0" w:line="360" w:lineRule="auto"/>
        <w:ind w:left="284" w:hanging="426"/>
        <w:jc w:val="both"/>
        <w:rPr>
          <w:rFonts w:ascii="Times New Roman" w:eastAsia="Times New Roman" w:hAnsi="Times New Roman" w:cs="Times New Roman"/>
          <w:color w:val="000000" w:themeColor="text1"/>
          <w:sz w:val="28"/>
          <w:szCs w:val="28"/>
          <w:lang w:eastAsia="ru-RU"/>
        </w:rPr>
      </w:pPr>
      <w:r w:rsidRPr="00DB6370">
        <w:rPr>
          <w:rFonts w:ascii="Times New Roman" w:eastAsia="Times New Roman" w:hAnsi="Times New Roman" w:cs="Times New Roman"/>
          <w:color w:val="000000" w:themeColor="text1"/>
          <w:sz w:val="28"/>
          <w:szCs w:val="28"/>
          <w:lang w:eastAsia="ru-RU"/>
        </w:rPr>
        <w:lastRenderedPageBreak/>
        <w:t>Тацій</w:t>
      </w:r>
      <w:r w:rsidR="00D40DD9" w:rsidRPr="00DB6370">
        <w:rPr>
          <w:rFonts w:ascii="Times New Roman" w:eastAsia="Times New Roman" w:hAnsi="Times New Roman" w:cs="Times New Roman"/>
          <w:color w:val="000000" w:themeColor="text1"/>
          <w:sz w:val="28"/>
          <w:szCs w:val="28"/>
          <w:lang w:eastAsia="ru-RU"/>
        </w:rPr>
        <w:t xml:space="preserve"> В.,</w:t>
      </w:r>
      <w:r w:rsidRPr="00DB6370">
        <w:rPr>
          <w:rFonts w:ascii="Times New Roman" w:eastAsia="Times New Roman" w:hAnsi="Times New Roman" w:cs="Times New Roman"/>
          <w:color w:val="000000" w:themeColor="text1"/>
          <w:sz w:val="28"/>
          <w:szCs w:val="28"/>
          <w:lang w:eastAsia="ru-RU"/>
        </w:rPr>
        <w:t xml:space="preserve"> Тютюгін</w:t>
      </w:r>
      <w:r w:rsidR="00D40DD9" w:rsidRPr="00DB6370">
        <w:rPr>
          <w:rFonts w:ascii="Times New Roman" w:eastAsia="Times New Roman" w:hAnsi="Times New Roman" w:cs="Times New Roman"/>
          <w:color w:val="000000" w:themeColor="text1"/>
          <w:sz w:val="28"/>
          <w:szCs w:val="28"/>
          <w:lang w:eastAsia="ru-RU"/>
        </w:rPr>
        <w:t xml:space="preserve"> В.,</w:t>
      </w:r>
      <w:r w:rsidRPr="00DB6370">
        <w:rPr>
          <w:rFonts w:ascii="Times New Roman" w:eastAsia="Times New Roman" w:hAnsi="Times New Roman" w:cs="Times New Roman"/>
          <w:color w:val="000000" w:themeColor="text1"/>
          <w:sz w:val="28"/>
          <w:szCs w:val="28"/>
          <w:lang w:eastAsia="ru-RU"/>
        </w:rPr>
        <w:t xml:space="preserve"> Пономаренко</w:t>
      </w:r>
      <w:r w:rsidR="00D40DD9" w:rsidRPr="00DB6370">
        <w:rPr>
          <w:rFonts w:ascii="Times New Roman" w:eastAsia="Times New Roman" w:hAnsi="Times New Roman" w:cs="Times New Roman"/>
          <w:color w:val="000000" w:themeColor="text1"/>
          <w:sz w:val="28"/>
          <w:szCs w:val="28"/>
          <w:lang w:eastAsia="ru-RU"/>
        </w:rPr>
        <w:t xml:space="preserve"> Ю</w:t>
      </w:r>
      <w:r w:rsidRPr="00DB6370">
        <w:rPr>
          <w:rFonts w:ascii="Times New Roman" w:eastAsia="Times New Roman" w:hAnsi="Times New Roman" w:cs="Times New Roman"/>
          <w:color w:val="000000" w:themeColor="text1"/>
          <w:sz w:val="28"/>
          <w:szCs w:val="28"/>
          <w:lang w:eastAsia="ru-RU"/>
        </w:rPr>
        <w:t xml:space="preserve">. Проблеми стабільності та динамізму кримінального законодавства України на сучасному етапі. </w:t>
      </w:r>
      <w:proofErr w:type="gramStart"/>
      <w:r w:rsidRPr="00DB6370">
        <w:rPr>
          <w:rFonts w:ascii="Times New Roman" w:eastAsia="Times New Roman" w:hAnsi="Times New Roman" w:cs="Times New Roman"/>
          <w:i/>
          <w:color w:val="000000" w:themeColor="text1"/>
          <w:sz w:val="28"/>
          <w:szCs w:val="28"/>
          <w:lang w:eastAsia="ru-RU"/>
        </w:rPr>
        <w:t>В</w:t>
      </w:r>
      <w:proofErr w:type="gramEnd"/>
      <w:r w:rsidRPr="00DB6370">
        <w:rPr>
          <w:rFonts w:ascii="Times New Roman" w:eastAsia="Times New Roman" w:hAnsi="Times New Roman" w:cs="Times New Roman"/>
          <w:i/>
          <w:color w:val="000000" w:themeColor="text1"/>
          <w:sz w:val="28"/>
          <w:szCs w:val="28"/>
          <w:lang w:eastAsia="ru-RU"/>
        </w:rPr>
        <w:t>існик Національної академії правових наук України</w:t>
      </w:r>
      <w:r w:rsidRPr="00DB6370">
        <w:rPr>
          <w:rFonts w:ascii="Times New Roman" w:eastAsia="Times New Roman" w:hAnsi="Times New Roman" w:cs="Times New Roman"/>
          <w:color w:val="000000" w:themeColor="text1"/>
          <w:sz w:val="28"/>
          <w:szCs w:val="28"/>
          <w:lang w:eastAsia="ru-RU"/>
        </w:rPr>
        <w:t>. 2015. № 4 (83).  С. 54–66.</w:t>
      </w:r>
    </w:p>
    <w:p w:rsidR="00DC536E" w:rsidRPr="00DB6370" w:rsidRDefault="00D40DD9" w:rsidP="00D467D4">
      <w:pPr>
        <w:pStyle w:val="a6"/>
        <w:numPr>
          <w:ilvl w:val="0"/>
          <w:numId w:val="1"/>
        </w:numPr>
        <w:spacing w:after="0" w:line="360" w:lineRule="auto"/>
        <w:ind w:left="284" w:hanging="426"/>
        <w:jc w:val="both"/>
        <w:rPr>
          <w:rFonts w:ascii="Times New Roman" w:eastAsia="Times New Roman" w:hAnsi="Times New Roman" w:cs="Times New Roman"/>
          <w:color w:val="000000" w:themeColor="text1"/>
          <w:sz w:val="28"/>
          <w:szCs w:val="28"/>
          <w:lang w:eastAsia="ru-RU"/>
        </w:rPr>
      </w:pPr>
      <w:r w:rsidRPr="00DB6370">
        <w:rPr>
          <w:rFonts w:ascii="Times New Roman" w:eastAsia="Times New Roman" w:hAnsi="Times New Roman" w:cs="Times New Roman"/>
          <w:color w:val="000000" w:themeColor="text1"/>
          <w:sz w:val="28"/>
          <w:szCs w:val="28"/>
          <w:lang w:eastAsia="ru-RU"/>
        </w:rPr>
        <w:t>Тацій В., Тютюгін В., Пономаренко Ю</w:t>
      </w:r>
      <w:r w:rsidR="00DC536E" w:rsidRPr="00DB6370">
        <w:rPr>
          <w:rFonts w:ascii="Times New Roman" w:eastAsia="Times New Roman" w:hAnsi="Times New Roman" w:cs="Times New Roman"/>
          <w:color w:val="000000" w:themeColor="text1"/>
          <w:sz w:val="28"/>
          <w:szCs w:val="28"/>
          <w:lang w:eastAsia="ru-RU"/>
        </w:rPr>
        <w:t xml:space="preserve">. Виклики сучасності і кримінальне право. </w:t>
      </w:r>
      <w:r w:rsidR="00DC536E" w:rsidRPr="00DB6370">
        <w:rPr>
          <w:rFonts w:ascii="Times New Roman" w:eastAsia="Times New Roman" w:hAnsi="Times New Roman" w:cs="Times New Roman"/>
          <w:i/>
          <w:color w:val="000000" w:themeColor="text1"/>
          <w:sz w:val="28"/>
          <w:szCs w:val="28"/>
          <w:lang w:eastAsia="ru-RU"/>
        </w:rPr>
        <w:t>Голос України</w:t>
      </w:r>
      <w:r w:rsidR="00DC536E" w:rsidRPr="00DB6370">
        <w:rPr>
          <w:rFonts w:ascii="Times New Roman" w:eastAsia="Times New Roman" w:hAnsi="Times New Roman" w:cs="Times New Roman"/>
          <w:color w:val="000000" w:themeColor="text1"/>
          <w:sz w:val="28"/>
          <w:szCs w:val="28"/>
          <w:lang w:eastAsia="ru-RU"/>
        </w:rPr>
        <w:t>. 29 січня  2016.  С. 6–7.</w:t>
      </w:r>
    </w:p>
    <w:p w:rsidR="004A0CD1" w:rsidRPr="00DB6370" w:rsidRDefault="004A0CD1" w:rsidP="00D467D4">
      <w:pPr>
        <w:pStyle w:val="a6"/>
        <w:numPr>
          <w:ilvl w:val="0"/>
          <w:numId w:val="1"/>
        </w:numPr>
        <w:spacing w:after="0" w:line="360" w:lineRule="auto"/>
        <w:ind w:left="284" w:hanging="426"/>
        <w:jc w:val="both"/>
        <w:rPr>
          <w:rFonts w:ascii="Times New Roman" w:eastAsia="Times New Roman" w:hAnsi="Times New Roman" w:cs="Times New Roman"/>
          <w:color w:val="000000" w:themeColor="text1"/>
          <w:sz w:val="28"/>
          <w:szCs w:val="28"/>
          <w:lang w:eastAsia="ru-RU"/>
        </w:rPr>
      </w:pPr>
      <w:proofErr w:type="gramStart"/>
      <w:r w:rsidRPr="00DB6370">
        <w:rPr>
          <w:rFonts w:ascii="Times New Roman" w:hAnsi="Times New Roman" w:cs="Times New Roman"/>
          <w:sz w:val="28"/>
          <w:szCs w:val="28"/>
        </w:rPr>
        <w:t xml:space="preserve">Уголовное законодательство зарубежных стран (Англии, </w:t>
      </w:r>
      <w:r w:rsidR="001D2ED6" w:rsidRPr="00DB6370">
        <w:rPr>
          <w:rFonts w:ascii="Times New Roman" w:hAnsi="Times New Roman" w:cs="Times New Roman"/>
          <w:sz w:val="28"/>
          <w:szCs w:val="28"/>
        </w:rPr>
        <w:t>США, Франции, Германии, Японии)</w:t>
      </w:r>
      <w:r w:rsidRPr="00DB6370">
        <w:rPr>
          <w:rFonts w:ascii="Times New Roman" w:hAnsi="Times New Roman" w:cs="Times New Roman"/>
          <w:sz w:val="28"/>
          <w:szCs w:val="28"/>
        </w:rPr>
        <w:t>: сб. законодательных матер.</w:t>
      </w:r>
      <w:proofErr w:type="gramEnd"/>
      <w:r w:rsidRPr="00DB6370">
        <w:rPr>
          <w:rFonts w:ascii="Times New Roman" w:hAnsi="Times New Roman" w:cs="Times New Roman"/>
          <w:sz w:val="28"/>
          <w:szCs w:val="28"/>
        </w:rPr>
        <w:t xml:space="preserve"> / Н. А. Голованова, и др. ; </w:t>
      </w:r>
      <w:r w:rsidR="00F50290" w:rsidRPr="00DB6370">
        <w:rPr>
          <w:rFonts w:ascii="Times New Roman" w:hAnsi="Times New Roman" w:cs="Times New Roman"/>
          <w:sz w:val="28"/>
          <w:szCs w:val="28"/>
          <w:lang w:val="uk-UA"/>
        </w:rPr>
        <w:t>под</w:t>
      </w:r>
      <w:proofErr w:type="gramStart"/>
      <w:r w:rsidR="00F50290" w:rsidRPr="00DB6370">
        <w:rPr>
          <w:rFonts w:ascii="Times New Roman" w:hAnsi="Times New Roman" w:cs="Times New Roman"/>
          <w:sz w:val="28"/>
          <w:szCs w:val="28"/>
          <w:lang w:val="uk-UA"/>
        </w:rPr>
        <w:t>.</w:t>
      </w:r>
      <w:proofErr w:type="gramEnd"/>
      <w:r w:rsidR="00F50290" w:rsidRPr="00DB6370">
        <w:rPr>
          <w:rFonts w:ascii="Times New Roman" w:hAnsi="Times New Roman" w:cs="Times New Roman"/>
          <w:sz w:val="28"/>
          <w:szCs w:val="28"/>
          <w:lang w:val="uk-UA"/>
        </w:rPr>
        <w:t xml:space="preserve"> </w:t>
      </w:r>
      <w:proofErr w:type="gramStart"/>
      <w:r w:rsidR="00F50290" w:rsidRPr="00DB6370">
        <w:rPr>
          <w:rFonts w:ascii="Times New Roman" w:hAnsi="Times New Roman" w:cs="Times New Roman"/>
          <w:sz w:val="28"/>
          <w:szCs w:val="28"/>
          <w:lang w:val="uk-UA"/>
        </w:rPr>
        <w:t>р</w:t>
      </w:r>
      <w:proofErr w:type="gramEnd"/>
      <w:r w:rsidR="00F50290" w:rsidRPr="00DB6370">
        <w:rPr>
          <w:rFonts w:ascii="Times New Roman" w:hAnsi="Times New Roman" w:cs="Times New Roman"/>
          <w:sz w:val="28"/>
          <w:szCs w:val="28"/>
          <w:lang w:val="uk-UA"/>
        </w:rPr>
        <w:t xml:space="preserve">ед. И.Д. Козочкина. </w:t>
      </w:r>
      <w:r w:rsidR="00F50290" w:rsidRPr="00DB6370">
        <w:rPr>
          <w:rFonts w:ascii="Times New Roman" w:hAnsi="Times New Roman" w:cs="Times New Roman"/>
          <w:sz w:val="28"/>
          <w:szCs w:val="28"/>
        </w:rPr>
        <w:t>Москва</w:t>
      </w:r>
      <w:proofErr w:type="gramStart"/>
      <w:r w:rsidR="00F50290" w:rsidRPr="00DB6370">
        <w:rPr>
          <w:rFonts w:ascii="Times New Roman" w:hAnsi="Times New Roman" w:cs="Times New Roman"/>
          <w:sz w:val="28"/>
          <w:szCs w:val="28"/>
        </w:rPr>
        <w:t xml:space="preserve"> :</w:t>
      </w:r>
      <w:proofErr w:type="gramEnd"/>
      <w:r w:rsidR="00F50290" w:rsidRPr="00DB6370">
        <w:rPr>
          <w:rFonts w:ascii="Times New Roman" w:hAnsi="Times New Roman" w:cs="Times New Roman"/>
          <w:sz w:val="28"/>
          <w:szCs w:val="28"/>
        </w:rPr>
        <w:t xml:space="preserve"> Зерцало, 1999. </w:t>
      </w:r>
      <w:r w:rsidRPr="00DB6370">
        <w:rPr>
          <w:rFonts w:ascii="Times New Roman" w:hAnsi="Times New Roman" w:cs="Times New Roman"/>
          <w:sz w:val="28"/>
          <w:szCs w:val="28"/>
        </w:rPr>
        <w:t xml:space="preserve"> 352 с.</w:t>
      </w:r>
    </w:p>
    <w:p w:rsidR="00037FAD" w:rsidRPr="00DB6370" w:rsidRDefault="00037FAD" w:rsidP="00D467D4">
      <w:pPr>
        <w:pStyle w:val="a6"/>
        <w:numPr>
          <w:ilvl w:val="0"/>
          <w:numId w:val="1"/>
        </w:numPr>
        <w:spacing w:after="0" w:line="360" w:lineRule="auto"/>
        <w:ind w:left="284" w:hanging="426"/>
        <w:jc w:val="both"/>
        <w:rPr>
          <w:rFonts w:ascii="Times New Roman" w:eastAsia="Times New Roman" w:hAnsi="Times New Roman" w:cs="Times New Roman"/>
          <w:color w:val="000000" w:themeColor="text1"/>
          <w:sz w:val="28"/>
          <w:szCs w:val="28"/>
          <w:lang w:eastAsia="ru-RU"/>
        </w:rPr>
      </w:pPr>
      <w:r w:rsidRPr="00DB6370">
        <w:rPr>
          <w:rFonts w:ascii="Times New Roman" w:hAnsi="Times New Roman" w:cs="Times New Roman"/>
          <w:sz w:val="28"/>
          <w:szCs w:val="28"/>
        </w:rPr>
        <w:t xml:space="preserve">Уголовный кодекс Франции / </w:t>
      </w:r>
      <w:r w:rsidR="00F50290" w:rsidRPr="00DB6370">
        <w:rPr>
          <w:rFonts w:ascii="Times New Roman" w:hAnsi="Times New Roman" w:cs="Times New Roman"/>
          <w:sz w:val="28"/>
          <w:szCs w:val="28"/>
          <w:lang w:val="uk-UA"/>
        </w:rPr>
        <w:t>под</w:t>
      </w:r>
      <w:proofErr w:type="gramStart"/>
      <w:r w:rsidRPr="00DB6370">
        <w:rPr>
          <w:rFonts w:ascii="Times New Roman" w:hAnsi="Times New Roman" w:cs="Times New Roman"/>
          <w:sz w:val="28"/>
          <w:szCs w:val="28"/>
        </w:rPr>
        <w:t>.</w:t>
      </w:r>
      <w:proofErr w:type="gramEnd"/>
      <w:r w:rsidRPr="00DB6370">
        <w:rPr>
          <w:rFonts w:ascii="Times New Roman" w:hAnsi="Times New Roman" w:cs="Times New Roman"/>
          <w:sz w:val="28"/>
          <w:szCs w:val="28"/>
        </w:rPr>
        <w:t xml:space="preserve"> </w:t>
      </w:r>
      <w:proofErr w:type="gramStart"/>
      <w:r w:rsidRPr="00DB6370">
        <w:rPr>
          <w:rFonts w:ascii="Times New Roman" w:hAnsi="Times New Roman" w:cs="Times New Roman"/>
          <w:sz w:val="28"/>
          <w:szCs w:val="28"/>
        </w:rPr>
        <w:t>р</w:t>
      </w:r>
      <w:proofErr w:type="gramEnd"/>
      <w:r w:rsidRPr="00DB6370">
        <w:rPr>
          <w:rFonts w:ascii="Times New Roman" w:hAnsi="Times New Roman" w:cs="Times New Roman"/>
          <w:sz w:val="28"/>
          <w:szCs w:val="28"/>
        </w:rPr>
        <w:t>ед.</w:t>
      </w:r>
      <w:r w:rsidR="00F50290" w:rsidRPr="00DB6370">
        <w:rPr>
          <w:rFonts w:ascii="Times New Roman" w:hAnsi="Times New Roman" w:cs="Times New Roman"/>
          <w:sz w:val="28"/>
          <w:szCs w:val="28"/>
        </w:rPr>
        <w:t xml:space="preserve"> Л. В. Головко, Н. Е. Крылова </w:t>
      </w:r>
      <w:r w:rsidR="00F50290" w:rsidRPr="00DB6370">
        <w:rPr>
          <w:rFonts w:ascii="Times New Roman" w:hAnsi="Times New Roman" w:cs="Times New Roman"/>
          <w:sz w:val="28"/>
          <w:szCs w:val="28"/>
          <w:lang w:val="uk-UA"/>
        </w:rPr>
        <w:t xml:space="preserve">/ </w:t>
      </w:r>
      <w:r w:rsidRPr="00DB6370">
        <w:rPr>
          <w:rFonts w:ascii="Times New Roman" w:hAnsi="Times New Roman" w:cs="Times New Roman"/>
          <w:sz w:val="28"/>
          <w:szCs w:val="28"/>
        </w:rPr>
        <w:t>пер. с фран</w:t>
      </w:r>
      <w:r w:rsidR="00F50290" w:rsidRPr="00DB6370">
        <w:rPr>
          <w:rFonts w:ascii="Times New Roman" w:hAnsi="Times New Roman" w:cs="Times New Roman"/>
          <w:sz w:val="28"/>
          <w:szCs w:val="28"/>
        </w:rPr>
        <w:t>ц. и предисл. Н. Е. Крыловой. Санкт-Петербург</w:t>
      </w:r>
      <w:r w:rsidRPr="00DB6370">
        <w:rPr>
          <w:rFonts w:ascii="Times New Roman" w:hAnsi="Times New Roman" w:cs="Times New Roman"/>
          <w:sz w:val="28"/>
          <w:szCs w:val="28"/>
        </w:rPr>
        <w:t>: Юридический центр Пресс, 2002.  650 с.</w:t>
      </w:r>
    </w:p>
    <w:p w:rsidR="00037FAD" w:rsidRPr="00DB6370" w:rsidRDefault="00037FAD" w:rsidP="00D467D4">
      <w:pPr>
        <w:pStyle w:val="a6"/>
        <w:numPr>
          <w:ilvl w:val="0"/>
          <w:numId w:val="1"/>
        </w:numPr>
        <w:spacing w:after="0" w:line="360" w:lineRule="auto"/>
        <w:ind w:left="284" w:hanging="426"/>
        <w:jc w:val="both"/>
        <w:rPr>
          <w:rFonts w:ascii="Times New Roman" w:eastAsia="Times New Roman" w:hAnsi="Times New Roman" w:cs="Times New Roman"/>
          <w:color w:val="000000" w:themeColor="text1"/>
          <w:sz w:val="28"/>
          <w:szCs w:val="28"/>
          <w:lang w:eastAsia="ru-RU"/>
        </w:rPr>
      </w:pPr>
      <w:r w:rsidRPr="00DB6370">
        <w:rPr>
          <w:rFonts w:ascii="Times New Roman" w:hAnsi="Times New Roman" w:cs="Times New Roman"/>
          <w:sz w:val="28"/>
          <w:szCs w:val="28"/>
        </w:rPr>
        <w:t>Уголовный кодекс ФРГ / пер. и предисл. А. В. Серебре</w:t>
      </w:r>
      <w:r w:rsidR="00F50290" w:rsidRPr="00DB6370">
        <w:rPr>
          <w:rFonts w:ascii="Times New Roman" w:hAnsi="Times New Roman" w:cs="Times New Roman"/>
          <w:sz w:val="28"/>
          <w:szCs w:val="28"/>
        </w:rPr>
        <w:t>нниковой.</w:t>
      </w:r>
      <w:r w:rsidRPr="00DB6370">
        <w:rPr>
          <w:rFonts w:ascii="Times New Roman" w:hAnsi="Times New Roman" w:cs="Times New Roman"/>
          <w:sz w:val="28"/>
          <w:szCs w:val="28"/>
        </w:rPr>
        <w:t xml:space="preserve"> Москва</w:t>
      </w:r>
      <w:proofErr w:type="gramStart"/>
      <w:r w:rsidR="00647BF0" w:rsidRPr="00DB6370">
        <w:rPr>
          <w:rFonts w:ascii="Times New Roman" w:hAnsi="Times New Roman" w:cs="Times New Roman"/>
          <w:sz w:val="28"/>
          <w:szCs w:val="28"/>
        </w:rPr>
        <w:t xml:space="preserve"> </w:t>
      </w:r>
      <w:r w:rsidR="00F50290" w:rsidRPr="00DB6370">
        <w:rPr>
          <w:rFonts w:ascii="Times New Roman" w:hAnsi="Times New Roman" w:cs="Times New Roman"/>
          <w:sz w:val="28"/>
          <w:szCs w:val="28"/>
        </w:rPr>
        <w:t>:</w:t>
      </w:r>
      <w:proofErr w:type="gramEnd"/>
      <w:r w:rsidR="00F50290" w:rsidRPr="00DB6370">
        <w:rPr>
          <w:rFonts w:ascii="Times New Roman" w:hAnsi="Times New Roman" w:cs="Times New Roman"/>
          <w:sz w:val="28"/>
          <w:szCs w:val="28"/>
        </w:rPr>
        <w:t xml:space="preserve"> Зеркало-М, 2000.</w:t>
      </w:r>
      <w:r w:rsidRPr="00DB6370">
        <w:rPr>
          <w:rFonts w:ascii="Times New Roman" w:hAnsi="Times New Roman" w:cs="Times New Roman"/>
          <w:sz w:val="28"/>
          <w:szCs w:val="28"/>
        </w:rPr>
        <w:t xml:space="preserve"> 208 с.</w:t>
      </w:r>
    </w:p>
    <w:p w:rsidR="00037FAD" w:rsidRPr="00DB6370" w:rsidRDefault="00037FAD" w:rsidP="00D467D4">
      <w:pPr>
        <w:pStyle w:val="a6"/>
        <w:numPr>
          <w:ilvl w:val="0"/>
          <w:numId w:val="1"/>
        </w:numPr>
        <w:spacing w:after="0" w:line="360" w:lineRule="auto"/>
        <w:ind w:left="284" w:hanging="426"/>
        <w:jc w:val="both"/>
        <w:rPr>
          <w:rFonts w:ascii="Times New Roman" w:eastAsia="Times New Roman" w:hAnsi="Times New Roman" w:cs="Times New Roman"/>
          <w:color w:val="000000" w:themeColor="text1"/>
          <w:sz w:val="28"/>
          <w:szCs w:val="28"/>
          <w:lang w:eastAsia="ru-RU"/>
        </w:rPr>
      </w:pPr>
      <w:r w:rsidRPr="00DB6370">
        <w:rPr>
          <w:rFonts w:ascii="Times New Roman" w:hAnsi="Times New Roman" w:cs="Times New Roman"/>
          <w:sz w:val="28"/>
          <w:szCs w:val="28"/>
        </w:rPr>
        <w:t xml:space="preserve">Уголовный кодекс Федеративной Республики Германия / науч. ред. и </w:t>
      </w:r>
      <w:proofErr w:type="gramStart"/>
      <w:r w:rsidRPr="00DB6370">
        <w:rPr>
          <w:rFonts w:ascii="Times New Roman" w:hAnsi="Times New Roman" w:cs="Times New Roman"/>
          <w:sz w:val="28"/>
          <w:szCs w:val="28"/>
        </w:rPr>
        <w:t>вступ</w:t>
      </w:r>
      <w:proofErr w:type="gramEnd"/>
      <w:r w:rsidRPr="00DB6370">
        <w:rPr>
          <w:rFonts w:ascii="Times New Roman" w:hAnsi="Times New Roman" w:cs="Times New Roman"/>
          <w:sz w:val="28"/>
          <w:szCs w:val="28"/>
        </w:rPr>
        <w:t>, статья д-ра юрид</w:t>
      </w:r>
      <w:r w:rsidR="00306D13" w:rsidRPr="00DB6370">
        <w:rPr>
          <w:rFonts w:ascii="Times New Roman" w:hAnsi="Times New Roman" w:cs="Times New Roman"/>
          <w:sz w:val="28"/>
          <w:szCs w:val="28"/>
        </w:rPr>
        <w:t xml:space="preserve">. наук, проф. Д. А. Шестакова </w:t>
      </w:r>
      <w:r w:rsidR="00306D13" w:rsidRPr="00DB6370">
        <w:rPr>
          <w:rFonts w:ascii="Times New Roman" w:hAnsi="Times New Roman" w:cs="Times New Roman"/>
          <w:sz w:val="28"/>
          <w:szCs w:val="28"/>
          <w:lang w:val="uk-UA"/>
        </w:rPr>
        <w:t xml:space="preserve">/ </w:t>
      </w:r>
      <w:r w:rsidRPr="00DB6370">
        <w:rPr>
          <w:rFonts w:ascii="Times New Roman" w:hAnsi="Times New Roman" w:cs="Times New Roman"/>
          <w:sz w:val="28"/>
          <w:szCs w:val="28"/>
        </w:rPr>
        <w:t xml:space="preserve">пер. </w:t>
      </w:r>
      <w:r w:rsidR="00306D13" w:rsidRPr="00DB6370">
        <w:rPr>
          <w:rFonts w:ascii="Times New Roman" w:hAnsi="Times New Roman" w:cs="Times New Roman"/>
          <w:sz w:val="28"/>
          <w:szCs w:val="28"/>
        </w:rPr>
        <w:t>с нем. Н. С. Райковой. Санкт-Петербург</w:t>
      </w:r>
      <w:r w:rsidRPr="00DB6370">
        <w:rPr>
          <w:rFonts w:ascii="Times New Roman" w:hAnsi="Times New Roman" w:cs="Times New Roman"/>
          <w:sz w:val="28"/>
          <w:szCs w:val="28"/>
        </w:rPr>
        <w:t xml:space="preserve">: </w:t>
      </w:r>
      <w:r w:rsidR="00306D13" w:rsidRPr="00DB6370">
        <w:rPr>
          <w:rFonts w:ascii="Times New Roman" w:hAnsi="Times New Roman" w:cs="Times New Roman"/>
          <w:sz w:val="28"/>
          <w:szCs w:val="28"/>
        </w:rPr>
        <w:t xml:space="preserve">Юридический центр Пресс, 2003. </w:t>
      </w:r>
      <w:r w:rsidRPr="00DB6370">
        <w:rPr>
          <w:rFonts w:ascii="Times New Roman" w:hAnsi="Times New Roman" w:cs="Times New Roman"/>
          <w:sz w:val="28"/>
          <w:szCs w:val="28"/>
        </w:rPr>
        <w:t xml:space="preserve"> 524 с.</w:t>
      </w:r>
    </w:p>
    <w:p w:rsidR="004A0CD1" w:rsidRPr="00DB6370" w:rsidRDefault="004A0CD1" w:rsidP="00D467D4">
      <w:pPr>
        <w:pStyle w:val="a6"/>
        <w:numPr>
          <w:ilvl w:val="0"/>
          <w:numId w:val="1"/>
        </w:numPr>
        <w:spacing w:after="0" w:line="360" w:lineRule="auto"/>
        <w:ind w:left="284" w:hanging="426"/>
        <w:jc w:val="both"/>
        <w:rPr>
          <w:rFonts w:ascii="Times New Roman" w:eastAsia="Times New Roman" w:hAnsi="Times New Roman" w:cs="Times New Roman"/>
          <w:color w:val="000000" w:themeColor="text1"/>
          <w:sz w:val="28"/>
          <w:szCs w:val="28"/>
          <w:lang w:eastAsia="ru-RU"/>
        </w:rPr>
      </w:pPr>
      <w:r w:rsidRPr="00DB6370">
        <w:rPr>
          <w:rFonts w:ascii="Times New Roman" w:hAnsi="Times New Roman" w:cs="Times New Roman"/>
          <w:sz w:val="28"/>
          <w:szCs w:val="28"/>
        </w:rPr>
        <w:t>Уголовный</w:t>
      </w:r>
      <w:r w:rsidR="00BF795C" w:rsidRPr="00DB6370">
        <w:rPr>
          <w:rFonts w:ascii="Times New Roman" w:hAnsi="Times New Roman" w:cs="Times New Roman"/>
          <w:sz w:val="28"/>
          <w:szCs w:val="28"/>
        </w:rPr>
        <w:t xml:space="preserve"> кодекс Швейцарии / пер. </w:t>
      </w:r>
      <w:proofErr w:type="gramStart"/>
      <w:r w:rsidR="00BF795C" w:rsidRPr="00DB6370">
        <w:rPr>
          <w:rFonts w:ascii="Times New Roman" w:hAnsi="Times New Roman" w:cs="Times New Roman"/>
          <w:sz w:val="28"/>
          <w:szCs w:val="28"/>
        </w:rPr>
        <w:t>с</w:t>
      </w:r>
      <w:proofErr w:type="gramEnd"/>
      <w:r w:rsidR="00BF795C" w:rsidRPr="00DB6370">
        <w:rPr>
          <w:rFonts w:ascii="Times New Roman" w:hAnsi="Times New Roman" w:cs="Times New Roman"/>
          <w:sz w:val="28"/>
          <w:szCs w:val="28"/>
        </w:rPr>
        <w:t xml:space="preserve"> </w:t>
      </w:r>
      <w:proofErr w:type="gramStart"/>
      <w:r w:rsidR="00BF795C" w:rsidRPr="00DB6370">
        <w:rPr>
          <w:rFonts w:ascii="Times New Roman" w:hAnsi="Times New Roman" w:cs="Times New Roman"/>
          <w:sz w:val="28"/>
          <w:szCs w:val="28"/>
        </w:rPr>
        <w:t>нем</w:t>
      </w:r>
      <w:proofErr w:type="gramEnd"/>
      <w:r w:rsidR="00BF795C" w:rsidRPr="00DB6370">
        <w:rPr>
          <w:rFonts w:ascii="Times New Roman" w:hAnsi="Times New Roman" w:cs="Times New Roman"/>
          <w:sz w:val="28"/>
          <w:szCs w:val="28"/>
        </w:rPr>
        <w:t>.; науч. ред.: А.</w:t>
      </w:r>
      <w:r w:rsidR="00306D13" w:rsidRPr="00DB6370">
        <w:rPr>
          <w:rFonts w:ascii="Times New Roman" w:hAnsi="Times New Roman" w:cs="Times New Roman"/>
          <w:sz w:val="28"/>
          <w:szCs w:val="28"/>
        </w:rPr>
        <w:t xml:space="preserve">В. Серебренникова. </w:t>
      </w:r>
      <w:r w:rsidRPr="00DB6370">
        <w:rPr>
          <w:rFonts w:ascii="Times New Roman" w:hAnsi="Times New Roman" w:cs="Times New Roman"/>
          <w:sz w:val="28"/>
          <w:szCs w:val="28"/>
        </w:rPr>
        <w:t xml:space="preserve">Санкт-Петербург: Юрид. центр </w:t>
      </w:r>
      <w:r w:rsidR="00306D13" w:rsidRPr="00DB6370">
        <w:rPr>
          <w:rFonts w:ascii="Times New Roman" w:hAnsi="Times New Roman" w:cs="Times New Roman"/>
          <w:sz w:val="28"/>
          <w:szCs w:val="28"/>
        </w:rPr>
        <w:t xml:space="preserve">Пресс, 2002. </w:t>
      </w:r>
      <w:r w:rsidRPr="00DB6370">
        <w:rPr>
          <w:rFonts w:ascii="Times New Roman" w:hAnsi="Times New Roman" w:cs="Times New Roman"/>
          <w:sz w:val="28"/>
          <w:szCs w:val="28"/>
        </w:rPr>
        <w:t>350 с.</w:t>
      </w:r>
    </w:p>
    <w:p w:rsidR="00BA515A" w:rsidRPr="00DB6370" w:rsidRDefault="00BA515A" w:rsidP="00D467D4">
      <w:pPr>
        <w:pStyle w:val="a6"/>
        <w:numPr>
          <w:ilvl w:val="0"/>
          <w:numId w:val="1"/>
        </w:numPr>
        <w:spacing w:after="0" w:line="360" w:lineRule="auto"/>
        <w:ind w:left="284" w:hanging="426"/>
        <w:jc w:val="both"/>
        <w:rPr>
          <w:rFonts w:ascii="Times New Roman" w:eastAsia="Times New Roman" w:hAnsi="Times New Roman" w:cs="Times New Roman"/>
          <w:color w:val="000000" w:themeColor="text1"/>
          <w:sz w:val="28"/>
          <w:szCs w:val="28"/>
          <w:lang w:eastAsia="ru-RU"/>
        </w:rPr>
      </w:pPr>
      <w:r w:rsidRPr="00DB6370">
        <w:rPr>
          <w:rFonts w:ascii="Times New Roman" w:eastAsia="Times New Roman" w:hAnsi="Times New Roman" w:cs="Times New Roman"/>
          <w:color w:val="000000" w:themeColor="text1"/>
          <w:sz w:val="28"/>
          <w:szCs w:val="28"/>
          <w:lang w:eastAsia="ru-RU"/>
        </w:rPr>
        <w:t xml:space="preserve">Українське кримінальне право. Загальна частина : </w:t>
      </w:r>
      <w:proofErr w:type="gramStart"/>
      <w:r w:rsidRPr="00DB6370">
        <w:rPr>
          <w:rFonts w:ascii="Times New Roman" w:eastAsia="Times New Roman" w:hAnsi="Times New Roman" w:cs="Times New Roman"/>
          <w:color w:val="000000" w:themeColor="text1"/>
          <w:sz w:val="28"/>
          <w:szCs w:val="28"/>
          <w:lang w:eastAsia="ru-RU"/>
        </w:rPr>
        <w:t>п</w:t>
      </w:r>
      <w:proofErr w:type="gramEnd"/>
      <w:r w:rsidRPr="00DB6370">
        <w:rPr>
          <w:rFonts w:ascii="Times New Roman" w:eastAsia="Times New Roman" w:hAnsi="Times New Roman" w:cs="Times New Roman"/>
          <w:color w:val="000000" w:themeColor="text1"/>
          <w:sz w:val="28"/>
          <w:szCs w:val="28"/>
          <w:lang w:eastAsia="ru-RU"/>
        </w:rPr>
        <w:t>ідручник / Берзін П</w:t>
      </w:r>
      <w:r w:rsidRPr="00DB6370">
        <w:rPr>
          <w:rFonts w:ascii="Times New Roman" w:eastAsia="Times New Roman" w:hAnsi="Times New Roman" w:cs="Times New Roman"/>
          <w:color w:val="000000" w:themeColor="text1"/>
          <w:sz w:val="28"/>
          <w:szCs w:val="28"/>
          <w:lang w:val="uk-UA" w:eastAsia="ru-RU"/>
        </w:rPr>
        <w:t>.</w:t>
      </w:r>
      <w:r w:rsidRPr="00DB6370">
        <w:rPr>
          <w:rFonts w:ascii="Times New Roman" w:eastAsia="Times New Roman" w:hAnsi="Times New Roman" w:cs="Times New Roman"/>
          <w:color w:val="000000" w:themeColor="text1"/>
          <w:sz w:val="28"/>
          <w:szCs w:val="28"/>
          <w:lang w:eastAsia="ru-RU"/>
        </w:rPr>
        <w:t xml:space="preserve"> С</w:t>
      </w:r>
      <w:r w:rsidRPr="00DB6370">
        <w:rPr>
          <w:rFonts w:ascii="Times New Roman" w:eastAsia="Times New Roman" w:hAnsi="Times New Roman" w:cs="Times New Roman"/>
          <w:color w:val="000000" w:themeColor="text1"/>
          <w:sz w:val="28"/>
          <w:szCs w:val="28"/>
          <w:lang w:val="uk-UA" w:eastAsia="ru-RU"/>
        </w:rPr>
        <w:t>.</w:t>
      </w:r>
      <w:r w:rsidRPr="00DB6370">
        <w:rPr>
          <w:rFonts w:ascii="Times New Roman" w:eastAsia="Times New Roman" w:hAnsi="Times New Roman" w:cs="Times New Roman"/>
          <w:color w:val="000000" w:themeColor="text1"/>
          <w:sz w:val="28"/>
          <w:szCs w:val="28"/>
          <w:lang w:eastAsia="ru-RU"/>
        </w:rPr>
        <w:t xml:space="preserve"> та ін.; за заг. ред. В. Навроцького. Київ</w:t>
      </w:r>
      <w:proofErr w:type="gramStart"/>
      <w:r w:rsidRPr="00DB6370">
        <w:rPr>
          <w:rFonts w:ascii="Times New Roman" w:eastAsia="Times New Roman" w:hAnsi="Times New Roman" w:cs="Times New Roman"/>
          <w:color w:val="000000" w:themeColor="text1"/>
          <w:sz w:val="28"/>
          <w:szCs w:val="28"/>
          <w:lang w:eastAsia="ru-RU"/>
        </w:rPr>
        <w:t xml:space="preserve"> :</w:t>
      </w:r>
      <w:proofErr w:type="gramEnd"/>
      <w:r w:rsidRPr="00DB6370">
        <w:rPr>
          <w:rFonts w:ascii="Times New Roman" w:eastAsia="Times New Roman" w:hAnsi="Times New Roman" w:cs="Times New Roman"/>
          <w:color w:val="000000" w:themeColor="text1"/>
          <w:sz w:val="28"/>
          <w:szCs w:val="28"/>
          <w:lang w:eastAsia="ru-RU"/>
        </w:rPr>
        <w:t xml:space="preserve"> Юрінком Інтер, 2013. 711 с.</w:t>
      </w:r>
    </w:p>
    <w:p w:rsidR="007027B4" w:rsidRPr="00DB6370" w:rsidRDefault="007027B4" w:rsidP="00D467D4">
      <w:pPr>
        <w:pStyle w:val="a6"/>
        <w:numPr>
          <w:ilvl w:val="0"/>
          <w:numId w:val="1"/>
        </w:numPr>
        <w:spacing w:after="0" w:line="360" w:lineRule="auto"/>
        <w:ind w:left="284" w:hanging="426"/>
        <w:jc w:val="both"/>
        <w:rPr>
          <w:rFonts w:ascii="Times New Roman" w:eastAsia="Times New Roman" w:hAnsi="Times New Roman" w:cs="Times New Roman"/>
          <w:color w:val="000000" w:themeColor="text1"/>
          <w:sz w:val="28"/>
          <w:szCs w:val="28"/>
          <w:lang w:eastAsia="ru-RU"/>
        </w:rPr>
      </w:pPr>
      <w:r w:rsidRPr="00DB6370">
        <w:rPr>
          <w:rFonts w:ascii="Times New Roman" w:hAnsi="Times New Roman" w:cs="Times New Roman"/>
          <w:sz w:val="28"/>
          <w:szCs w:val="28"/>
        </w:rPr>
        <w:t>Хавронюк М. І. Кримінальне законодавство України та інших держав континентальної Європи</w:t>
      </w:r>
      <w:proofErr w:type="gramStart"/>
      <w:r w:rsidR="00647BF0" w:rsidRPr="00DB6370">
        <w:rPr>
          <w:rFonts w:ascii="Times New Roman" w:hAnsi="Times New Roman" w:cs="Times New Roman"/>
          <w:sz w:val="28"/>
          <w:szCs w:val="28"/>
        </w:rPr>
        <w:t xml:space="preserve"> </w:t>
      </w:r>
      <w:r w:rsidRPr="00DB6370">
        <w:rPr>
          <w:rFonts w:ascii="Times New Roman" w:hAnsi="Times New Roman" w:cs="Times New Roman"/>
          <w:sz w:val="28"/>
          <w:szCs w:val="28"/>
        </w:rPr>
        <w:t>:</w:t>
      </w:r>
      <w:proofErr w:type="gramEnd"/>
      <w:r w:rsidRPr="00DB6370">
        <w:rPr>
          <w:rFonts w:ascii="Times New Roman" w:hAnsi="Times New Roman" w:cs="Times New Roman"/>
          <w:sz w:val="28"/>
          <w:szCs w:val="28"/>
        </w:rPr>
        <w:t xml:space="preserve"> порівняльни</w:t>
      </w:r>
      <w:r w:rsidR="00EA32A7" w:rsidRPr="00DB6370">
        <w:rPr>
          <w:rFonts w:ascii="Times New Roman" w:hAnsi="Times New Roman" w:cs="Times New Roman"/>
          <w:sz w:val="28"/>
          <w:szCs w:val="28"/>
        </w:rPr>
        <w:t>й аналіз, проблеми гармонізації</w:t>
      </w:r>
      <w:r w:rsidR="00647BF0" w:rsidRPr="00DB6370">
        <w:rPr>
          <w:rFonts w:ascii="Times New Roman" w:hAnsi="Times New Roman" w:cs="Times New Roman"/>
          <w:sz w:val="28"/>
          <w:szCs w:val="28"/>
        </w:rPr>
        <w:t xml:space="preserve"> </w:t>
      </w:r>
      <w:r w:rsidR="00306D13" w:rsidRPr="00DB6370">
        <w:rPr>
          <w:rFonts w:ascii="Times New Roman" w:hAnsi="Times New Roman" w:cs="Times New Roman"/>
          <w:sz w:val="28"/>
          <w:szCs w:val="28"/>
        </w:rPr>
        <w:t>: монографія</w:t>
      </w:r>
      <w:r w:rsidR="00306D13" w:rsidRPr="00DB6370">
        <w:rPr>
          <w:rFonts w:ascii="Times New Roman" w:hAnsi="Times New Roman" w:cs="Times New Roman"/>
          <w:sz w:val="28"/>
          <w:szCs w:val="28"/>
          <w:lang w:val="uk-UA"/>
        </w:rPr>
        <w:t xml:space="preserve">. </w:t>
      </w:r>
      <w:r w:rsidR="00306D13" w:rsidRPr="00DB6370">
        <w:rPr>
          <w:rFonts w:ascii="Times New Roman" w:hAnsi="Times New Roman" w:cs="Times New Roman"/>
          <w:sz w:val="28"/>
          <w:szCs w:val="28"/>
        </w:rPr>
        <w:t>Київ</w:t>
      </w:r>
      <w:r w:rsidR="00306D13" w:rsidRPr="00DB6370">
        <w:rPr>
          <w:rFonts w:ascii="Times New Roman" w:hAnsi="Times New Roman" w:cs="Times New Roman"/>
          <w:sz w:val="28"/>
          <w:szCs w:val="28"/>
          <w:lang w:val="uk-UA"/>
        </w:rPr>
        <w:t xml:space="preserve"> </w:t>
      </w:r>
      <w:r w:rsidR="00306D13" w:rsidRPr="00DB6370">
        <w:rPr>
          <w:rFonts w:ascii="Times New Roman" w:hAnsi="Times New Roman" w:cs="Times New Roman"/>
          <w:sz w:val="28"/>
          <w:szCs w:val="28"/>
        </w:rPr>
        <w:t>: Юрисконсульт, 2006.</w:t>
      </w:r>
      <w:r w:rsidRPr="00DB6370">
        <w:rPr>
          <w:rFonts w:ascii="Times New Roman" w:hAnsi="Times New Roman" w:cs="Times New Roman"/>
          <w:sz w:val="28"/>
          <w:szCs w:val="28"/>
        </w:rPr>
        <w:t xml:space="preserve"> 1048 с.</w:t>
      </w:r>
    </w:p>
    <w:p w:rsidR="00945E4D" w:rsidRPr="00DB6370" w:rsidRDefault="00945E4D" w:rsidP="00D467D4">
      <w:pPr>
        <w:pStyle w:val="a6"/>
        <w:numPr>
          <w:ilvl w:val="0"/>
          <w:numId w:val="1"/>
        </w:numPr>
        <w:spacing w:after="0" w:line="360" w:lineRule="auto"/>
        <w:ind w:left="284" w:hanging="426"/>
        <w:jc w:val="both"/>
        <w:rPr>
          <w:rFonts w:ascii="Times New Roman" w:eastAsia="Times New Roman" w:hAnsi="Times New Roman" w:cs="Times New Roman"/>
          <w:color w:val="000000" w:themeColor="text1"/>
          <w:sz w:val="28"/>
          <w:szCs w:val="28"/>
          <w:lang w:eastAsia="ru-RU"/>
        </w:rPr>
      </w:pPr>
      <w:r w:rsidRPr="00DB6370">
        <w:rPr>
          <w:rFonts w:ascii="Times New Roman" w:eastAsia="Times New Roman" w:hAnsi="Times New Roman" w:cs="Times New Roman"/>
          <w:color w:val="000000" w:themeColor="text1"/>
          <w:sz w:val="28"/>
          <w:szCs w:val="28"/>
          <w:lang w:eastAsia="ru-RU"/>
        </w:rPr>
        <w:t>Харченко В. Б. Кримінально-правова охорона прав на результати творчої діяльності та засоби індивідуалізації в Україні</w:t>
      </w:r>
      <w:proofErr w:type="gramStart"/>
      <w:r w:rsidRPr="00DB6370">
        <w:rPr>
          <w:rFonts w:ascii="Times New Roman" w:eastAsia="Times New Roman" w:hAnsi="Times New Roman" w:cs="Times New Roman"/>
          <w:color w:val="000000" w:themeColor="text1"/>
          <w:sz w:val="28"/>
          <w:szCs w:val="28"/>
          <w:lang w:eastAsia="ru-RU"/>
        </w:rPr>
        <w:t xml:space="preserve"> </w:t>
      </w:r>
      <w:r w:rsidR="00BA515A" w:rsidRPr="00DB6370">
        <w:rPr>
          <w:rFonts w:ascii="Times New Roman" w:eastAsia="Times New Roman" w:hAnsi="Times New Roman" w:cs="Times New Roman"/>
          <w:color w:val="000000" w:themeColor="text1"/>
          <w:sz w:val="28"/>
          <w:szCs w:val="28"/>
          <w:lang w:eastAsia="ru-RU"/>
        </w:rPr>
        <w:t>:</w:t>
      </w:r>
      <w:proofErr w:type="gramEnd"/>
      <w:r w:rsidR="00BA515A" w:rsidRPr="00DB6370">
        <w:rPr>
          <w:rFonts w:ascii="Times New Roman" w:eastAsia="Times New Roman" w:hAnsi="Times New Roman" w:cs="Times New Roman"/>
          <w:color w:val="000000" w:themeColor="text1"/>
          <w:sz w:val="28"/>
          <w:szCs w:val="28"/>
          <w:lang w:eastAsia="ru-RU"/>
        </w:rPr>
        <w:t xml:space="preserve"> монографія</w:t>
      </w:r>
      <w:r w:rsidR="00BA515A" w:rsidRPr="00DB6370">
        <w:rPr>
          <w:rFonts w:ascii="Times New Roman" w:eastAsia="Times New Roman" w:hAnsi="Times New Roman" w:cs="Times New Roman"/>
          <w:color w:val="000000" w:themeColor="text1"/>
          <w:sz w:val="28"/>
          <w:szCs w:val="28"/>
          <w:lang w:val="uk-UA" w:eastAsia="ru-RU"/>
        </w:rPr>
        <w:t>.</w:t>
      </w:r>
      <w:r w:rsidRPr="00DB6370">
        <w:rPr>
          <w:rFonts w:ascii="Times New Roman" w:eastAsia="Times New Roman" w:hAnsi="Times New Roman" w:cs="Times New Roman"/>
          <w:color w:val="000000" w:themeColor="text1"/>
          <w:sz w:val="28"/>
          <w:szCs w:val="28"/>
          <w:lang w:eastAsia="ru-RU"/>
        </w:rPr>
        <w:t xml:space="preserve"> Харків : ХНУВС, 201</w:t>
      </w:r>
      <w:r w:rsidR="00BA515A" w:rsidRPr="00DB6370">
        <w:rPr>
          <w:rFonts w:ascii="Times New Roman" w:eastAsia="Times New Roman" w:hAnsi="Times New Roman" w:cs="Times New Roman"/>
          <w:color w:val="000000" w:themeColor="text1"/>
          <w:sz w:val="28"/>
          <w:szCs w:val="28"/>
          <w:lang w:eastAsia="ru-RU"/>
        </w:rPr>
        <w:t>1.</w:t>
      </w:r>
      <w:r w:rsidRPr="00DB6370">
        <w:rPr>
          <w:rFonts w:ascii="Times New Roman" w:eastAsia="Times New Roman" w:hAnsi="Times New Roman" w:cs="Times New Roman"/>
          <w:color w:val="000000" w:themeColor="text1"/>
          <w:sz w:val="28"/>
          <w:szCs w:val="28"/>
          <w:lang w:eastAsia="ru-RU"/>
        </w:rPr>
        <w:t xml:space="preserve"> 546 с.</w:t>
      </w:r>
    </w:p>
    <w:p w:rsidR="00DC0318" w:rsidRPr="00DB6370" w:rsidRDefault="00DC0318" w:rsidP="00D467D4">
      <w:pPr>
        <w:pStyle w:val="a6"/>
        <w:numPr>
          <w:ilvl w:val="0"/>
          <w:numId w:val="1"/>
        </w:numPr>
        <w:spacing w:after="0" w:line="360" w:lineRule="auto"/>
        <w:ind w:left="284" w:hanging="426"/>
        <w:jc w:val="both"/>
        <w:rPr>
          <w:rFonts w:ascii="Times New Roman" w:eastAsia="Times New Roman" w:hAnsi="Times New Roman" w:cs="Times New Roman"/>
          <w:color w:val="000000" w:themeColor="text1"/>
          <w:sz w:val="28"/>
          <w:szCs w:val="28"/>
          <w:lang w:eastAsia="ru-RU"/>
        </w:rPr>
      </w:pPr>
      <w:r w:rsidRPr="00DB6370">
        <w:rPr>
          <w:rFonts w:ascii="Times New Roman" w:hAnsi="Times New Roman" w:cs="Times New Roman"/>
          <w:sz w:val="28"/>
          <w:szCs w:val="28"/>
        </w:rPr>
        <w:t xml:space="preserve">Хомич В. М. </w:t>
      </w:r>
      <w:r w:rsidR="002E71AD" w:rsidRPr="00DB6370">
        <w:rPr>
          <w:rFonts w:ascii="Times New Roman" w:hAnsi="Times New Roman" w:cs="Times New Roman"/>
          <w:sz w:val="28"/>
          <w:szCs w:val="28"/>
          <w:lang w:val="uk-UA"/>
        </w:rPr>
        <w:t>Оптимізація системи видів покарання</w:t>
      </w:r>
      <w:r w:rsidRPr="00DB6370">
        <w:rPr>
          <w:rFonts w:ascii="Times New Roman" w:hAnsi="Times New Roman" w:cs="Times New Roman"/>
          <w:sz w:val="28"/>
          <w:szCs w:val="28"/>
        </w:rPr>
        <w:t xml:space="preserve"> – </w:t>
      </w:r>
      <w:r w:rsidR="002E71AD" w:rsidRPr="00DB6370">
        <w:rPr>
          <w:rFonts w:ascii="Times New Roman" w:hAnsi="Times New Roman" w:cs="Times New Roman"/>
          <w:sz w:val="28"/>
          <w:szCs w:val="28"/>
          <w:lang w:val="uk-UA"/>
        </w:rPr>
        <w:t>одне з найважливіших завдань сучасної кримінальної політики</w:t>
      </w:r>
      <w:r w:rsidR="00306D13" w:rsidRPr="00DB6370">
        <w:rPr>
          <w:rFonts w:ascii="Times New Roman" w:hAnsi="Times New Roman" w:cs="Times New Roman"/>
          <w:sz w:val="28"/>
          <w:szCs w:val="28"/>
          <w:lang w:val="uk-UA"/>
        </w:rPr>
        <w:t xml:space="preserve">. </w:t>
      </w:r>
      <w:r w:rsidRPr="00DB6370">
        <w:rPr>
          <w:rFonts w:ascii="Times New Roman" w:hAnsi="Times New Roman" w:cs="Times New Roman"/>
          <w:i/>
          <w:sz w:val="28"/>
          <w:szCs w:val="28"/>
        </w:rPr>
        <w:t xml:space="preserve">Актуальні проблеми кримінальної відповідальності </w:t>
      </w:r>
      <w:r w:rsidRPr="00DB6370">
        <w:rPr>
          <w:rFonts w:ascii="Times New Roman" w:hAnsi="Times New Roman" w:cs="Times New Roman"/>
          <w:sz w:val="28"/>
          <w:szCs w:val="28"/>
        </w:rPr>
        <w:t>: матер. міжнар. наук</w:t>
      </w:r>
      <w:proofErr w:type="gramStart"/>
      <w:r w:rsidRPr="00DB6370">
        <w:rPr>
          <w:rFonts w:ascii="Times New Roman" w:hAnsi="Times New Roman" w:cs="Times New Roman"/>
          <w:sz w:val="28"/>
          <w:szCs w:val="28"/>
        </w:rPr>
        <w:t>.-</w:t>
      </w:r>
      <w:proofErr w:type="gramEnd"/>
      <w:r w:rsidRPr="00DB6370">
        <w:rPr>
          <w:rFonts w:ascii="Times New Roman" w:hAnsi="Times New Roman" w:cs="Times New Roman"/>
          <w:sz w:val="28"/>
          <w:szCs w:val="28"/>
        </w:rPr>
        <w:t>пра</w:t>
      </w:r>
      <w:r w:rsidR="00306D13" w:rsidRPr="00DB6370">
        <w:rPr>
          <w:rFonts w:ascii="Times New Roman" w:hAnsi="Times New Roman" w:cs="Times New Roman"/>
          <w:sz w:val="28"/>
          <w:szCs w:val="28"/>
        </w:rPr>
        <w:t xml:space="preserve">кт. конф., 10–11 жовт. 2013 р.  Харків : Право, 2013. </w:t>
      </w:r>
      <w:r w:rsidRPr="00DB6370">
        <w:rPr>
          <w:rFonts w:ascii="Times New Roman" w:hAnsi="Times New Roman" w:cs="Times New Roman"/>
          <w:sz w:val="28"/>
          <w:szCs w:val="28"/>
        </w:rPr>
        <w:t xml:space="preserve"> С. 53–56.</w:t>
      </w:r>
    </w:p>
    <w:p w:rsidR="00F11BF7" w:rsidRPr="00DB6370" w:rsidRDefault="007910D5" w:rsidP="00266B66">
      <w:pPr>
        <w:pStyle w:val="a6"/>
        <w:numPr>
          <w:ilvl w:val="0"/>
          <w:numId w:val="1"/>
        </w:numPr>
        <w:spacing w:after="0" w:line="360" w:lineRule="auto"/>
        <w:ind w:left="284" w:hanging="426"/>
        <w:jc w:val="both"/>
        <w:rPr>
          <w:rFonts w:ascii="Times New Roman" w:eastAsia="Times New Roman" w:hAnsi="Times New Roman" w:cs="Times New Roman"/>
          <w:color w:val="000000" w:themeColor="text1"/>
          <w:sz w:val="28"/>
          <w:szCs w:val="28"/>
          <w:lang w:eastAsia="ru-RU"/>
        </w:rPr>
      </w:pPr>
      <w:r w:rsidRPr="00DB6370">
        <w:rPr>
          <w:rFonts w:ascii="Times New Roman" w:hAnsi="Times New Roman" w:cs="Times New Roman"/>
          <w:sz w:val="28"/>
          <w:szCs w:val="28"/>
          <w:lang w:val="uk-UA"/>
        </w:rPr>
        <w:lastRenderedPageBreak/>
        <w:t>Ярмиш Н. Визначення суб’єкта привласнення чи розкраданн</w:t>
      </w:r>
      <w:r w:rsidR="00D467D4" w:rsidRPr="00DB6370">
        <w:rPr>
          <w:rFonts w:ascii="Times New Roman" w:hAnsi="Times New Roman" w:cs="Times New Roman"/>
          <w:sz w:val="28"/>
          <w:szCs w:val="28"/>
          <w:lang w:val="uk-UA"/>
        </w:rPr>
        <w:t xml:space="preserve">я чужого майна. </w:t>
      </w:r>
      <w:r w:rsidRPr="00DB6370">
        <w:rPr>
          <w:rFonts w:ascii="Times New Roman" w:hAnsi="Times New Roman" w:cs="Times New Roman"/>
          <w:i/>
          <w:sz w:val="28"/>
          <w:szCs w:val="28"/>
          <w:lang w:val="uk-UA"/>
        </w:rPr>
        <w:t>Вісник Національної академії прокуратури України.</w:t>
      </w:r>
      <w:r w:rsidR="00D467D4" w:rsidRPr="00DB6370">
        <w:rPr>
          <w:rFonts w:ascii="Times New Roman" w:hAnsi="Times New Roman" w:cs="Times New Roman"/>
          <w:sz w:val="28"/>
          <w:szCs w:val="28"/>
          <w:lang w:val="uk-UA"/>
        </w:rPr>
        <w:t xml:space="preserve">  2014. № 4. </w:t>
      </w:r>
      <w:r w:rsidR="00D467D4" w:rsidRPr="00DB6370">
        <w:rPr>
          <w:rFonts w:ascii="Times New Roman" w:hAnsi="Times New Roman" w:cs="Times New Roman"/>
          <w:sz w:val="28"/>
          <w:szCs w:val="28"/>
        </w:rPr>
        <w:t xml:space="preserve">                     </w:t>
      </w:r>
      <w:r w:rsidR="00D467D4" w:rsidRPr="00DB6370">
        <w:rPr>
          <w:rFonts w:ascii="Times New Roman" w:hAnsi="Times New Roman" w:cs="Times New Roman"/>
          <w:sz w:val="28"/>
          <w:szCs w:val="28"/>
          <w:lang w:val="en-US"/>
        </w:rPr>
        <w:t>URL</w:t>
      </w:r>
      <w:r w:rsidR="00D467D4" w:rsidRPr="00DB6370">
        <w:rPr>
          <w:rFonts w:ascii="Times New Roman" w:hAnsi="Times New Roman" w:cs="Times New Roman"/>
          <w:sz w:val="28"/>
          <w:szCs w:val="28"/>
        </w:rPr>
        <w:t>:</w:t>
      </w:r>
      <w:r w:rsidRPr="00DB6370">
        <w:rPr>
          <w:rFonts w:ascii="Times New Roman" w:hAnsi="Times New Roman" w:cs="Times New Roman"/>
          <w:sz w:val="28"/>
          <w:szCs w:val="28"/>
          <w:lang w:val="uk-UA"/>
        </w:rPr>
        <w:t xml:space="preserve"> </w:t>
      </w:r>
      <w:hyperlink r:id="rId35" w:history="1">
        <w:r w:rsidRPr="00DB6370">
          <w:rPr>
            <w:rStyle w:val="a4"/>
            <w:rFonts w:ascii="Times New Roman" w:hAnsi="Times New Roman" w:cs="Times New Roman"/>
            <w:sz w:val="28"/>
            <w:szCs w:val="28"/>
            <w:u w:val="none"/>
          </w:rPr>
          <w:t>http</w:t>
        </w:r>
        <w:r w:rsidRPr="00DB6370">
          <w:rPr>
            <w:rStyle w:val="a4"/>
            <w:rFonts w:ascii="Times New Roman" w:hAnsi="Times New Roman" w:cs="Times New Roman"/>
            <w:sz w:val="28"/>
            <w:szCs w:val="28"/>
            <w:u w:val="none"/>
            <w:lang w:val="uk-UA"/>
          </w:rPr>
          <w:t>://</w:t>
        </w:r>
        <w:r w:rsidRPr="00DB6370">
          <w:rPr>
            <w:rStyle w:val="a4"/>
            <w:rFonts w:ascii="Times New Roman" w:hAnsi="Times New Roman" w:cs="Times New Roman"/>
            <w:sz w:val="28"/>
            <w:szCs w:val="28"/>
            <w:u w:val="none"/>
          </w:rPr>
          <w:t>nbuv</w:t>
        </w:r>
        <w:r w:rsidRPr="00DB6370">
          <w:rPr>
            <w:rStyle w:val="a4"/>
            <w:rFonts w:ascii="Times New Roman" w:hAnsi="Times New Roman" w:cs="Times New Roman"/>
            <w:sz w:val="28"/>
            <w:szCs w:val="28"/>
            <w:u w:val="none"/>
            <w:lang w:val="uk-UA"/>
          </w:rPr>
          <w:t>.</w:t>
        </w:r>
        <w:r w:rsidRPr="00DB6370">
          <w:rPr>
            <w:rStyle w:val="a4"/>
            <w:rFonts w:ascii="Times New Roman" w:hAnsi="Times New Roman" w:cs="Times New Roman"/>
            <w:sz w:val="28"/>
            <w:szCs w:val="28"/>
            <w:u w:val="none"/>
          </w:rPr>
          <w:t>gov</w:t>
        </w:r>
        <w:r w:rsidRPr="00DB6370">
          <w:rPr>
            <w:rStyle w:val="a4"/>
            <w:rFonts w:ascii="Times New Roman" w:hAnsi="Times New Roman" w:cs="Times New Roman"/>
            <w:sz w:val="28"/>
            <w:szCs w:val="28"/>
            <w:u w:val="none"/>
            <w:lang w:val="uk-UA"/>
          </w:rPr>
          <w:t>.</w:t>
        </w:r>
        <w:r w:rsidRPr="00DB6370">
          <w:rPr>
            <w:rStyle w:val="a4"/>
            <w:rFonts w:ascii="Times New Roman" w:hAnsi="Times New Roman" w:cs="Times New Roman"/>
            <w:sz w:val="28"/>
            <w:szCs w:val="28"/>
            <w:u w:val="none"/>
          </w:rPr>
          <w:t>ua</w:t>
        </w:r>
        <w:r w:rsidRPr="00DB6370">
          <w:rPr>
            <w:rStyle w:val="a4"/>
            <w:rFonts w:ascii="Times New Roman" w:hAnsi="Times New Roman" w:cs="Times New Roman"/>
            <w:sz w:val="28"/>
            <w:szCs w:val="28"/>
            <w:u w:val="none"/>
            <w:lang w:val="uk-UA"/>
          </w:rPr>
          <w:t>/</w:t>
        </w:r>
        <w:r w:rsidRPr="00DB6370">
          <w:rPr>
            <w:rStyle w:val="a4"/>
            <w:rFonts w:ascii="Times New Roman" w:hAnsi="Times New Roman" w:cs="Times New Roman"/>
            <w:sz w:val="28"/>
            <w:szCs w:val="28"/>
            <w:u w:val="none"/>
          </w:rPr>
          <w:t>UJRN</w:t>
        </w:r>
        <w:r w:rsidRPr="00DB6370">
          <w:rPr>
            <w:rStyle w:val="a4"/>
            <w:rFonts w:ascii="Times New Roman" w:hAnsi="Times New Roman" w:cs="Times New Roman"/>
            <w:sz w:val="28"/>
            <w:szCs w:val="28"/>
            <w:u w:val="none"/>
            <w:lang w:val="uk-UA"/>
          </w:rPr>
          <w:t>/</w:t>
        </w:r>
        <w:r w:rsidRPr="00DB6370">
          <w:rPr>
            <w:rStyle w:val="a4"/>
            <w:rFonts w:ascii="Times New Roman" w:hAnsi="Times New Roman" w:cs="Times New Roman"/>
            <w:sz w:val="28"/>
            <w:szCs w:val="28"/>
            <w:u w:val="none"/>
          </w:rPr>
          <w:t>Vnapu</w:t>
        </w:r>
        <w:r w:rsidRPr="00DB6370">
          <w:rPr>
            <w:rStyle w:val="a4"/>
            <w:rFonts w:ascii="Times New Roman" w:hAnsi="Times New Roman" w:cs="Times New Roman"/>
            <w:sz w:val="28"/>
            <w:szCs w:val="28"/>
            <w:u w:val="none"/>
            <w:lang w:val="uk-UA"/>
          </w:rPr>
          <w:t>_2014_4_13</w:t>
        </w:r>
      </w:hyperlink>
      <w:r w:rsidR="00D467D4" w:rsidRPr="00DB6370">
        <w:t xml:space="preserve"> </w:t>
      </w:r>
      <w:r w:rsidR="00D467D4" w:rsidRPr="00DB6370">
        <w:rPr>
          <w:rFonts w:ascii="Times New Roman" w:hAnsi="Times New Roman" w:cs="Times New Roman"/>
          <w:sz w:val="28"/>
          <w:szCs w:val="28"/>
        </w:rPr>
        <w:t>(</w:t>
      </w:r>
      <w:r w:rsidR="00D467D4" w:rsidRPr="00DB6370">
        <w:rPr>
          <w:rFonts w:ascii="Times New Roman" w:hAnsi="Times New Roman" w:cs="Times New Roman"/>
          <w:sz w:val="28"/>
          <w:szCs w:val="28"/>
          <w:lang w:val="uk-UA"/>
        </w:rPr>
        <w:t>дата звернення 12.12.2019</w:t>
      </w:r>
      <w:r w:rsidR="00D467D4" w:rsidRPr="00DB6370">
        <w:rPr>
          <w:rFonts w:ascii="Times New Roman" w:hAnsi="Times New Roman" w:cs="Times New Roman"/>
          <w:sz w:val="28"/>
          <w:szCs w:val="28"/>
        </w:rPr>
        <w:t>)</w:t>
      </w:r>
      <w:r w:rsidRPr="00DB6370">
        <w:rPr>
          <w:rFonts w:ascii="Times New Roman" w:hAnsi="Times New Roman" w:cs="Times New Roman"/>
          <w:sz w:val="28"/>
          <w:szCs w:val="28"/>
          <w:lang w:val="uk-UA"/>
        </w:rPr>
        <w:t>.</w:t>
      </w:r>
    </w:p>
    <w:sectPr w:rsidR="00F11BF7" w:rsidRPr="00DB6370" w:rsidSect="004771F3">
      <w:footerReference w:type="default" r:id="rId36"/>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CDD" w:rsidRDefault="00201CDD" w:rsidP="00D571F9">
      <w:pPr>
        <w:spacing w:after="0" w:line="240" w:lineRule="auto"/>
      </w:pPr>
      <w:r>
        <w:separator/>
      </w:r>
    </w:p>
  </w:endnote>
  <w:endnote w:type="continuationSeparator" w:id="0">
    <w:p w:rsidR="00201CDD" w:rsidRDefault="00201CDD" w:rsidP="00D5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4028"/>
      <w:docPartObj>
        <w:docPartGallery w:val="Page Numbers (Bottom of Page)"/>
        <w:docPartUnique/>
      </w:docPartObj>
    </w:sdtPr>
    <w:sdtEndPr/>
    <w:sdtContent>
      <w:p w:rsidR="004875B3" w:rsidRDefault="00201CDD">
        <w:pPr>
          <w:pStyle w:val="a9"/>
          <w:jc w:val="right"/>
        </w:pPr>
        <w:r>
          <w:fldChar w:fldCharType="begin"/>
        </w:r>
        <w:r>
          <w:instrText xml:space="preserve"> PAGE   \* MERGEFORMAT </w:instrText>
        </w:r>
        <w:r>
          <w:fldChar w:fldCharType="separate"/>
        </w:r>
        <w:r w:rsidR="00E81E34">
          <w:rPr>
            <w:noProof/>
          </w:rPr>
          <w:t>7</w:t>
        </w:r>
        <w:r>
          <w:rPr>
            <w:noProof/>
          </w:rPr>
          <w:fldChar w:fldCharType="end"/>
        </w:r>
      </w:p>
    </w:sdtContent>
  </w:sdt>
  <w:p w:rsidR="004875B3" w:rsidRDefault="004875B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CDD" w:rsidRDefault="00201CDD" w:rsidP="00D571F9">
      <w:pPr>
        <w:spacing w:after="0" w:line="240" w:lineRule="auto"/>
      </w:pPr>
      <w:r>
        <w:separator/>
      </w:r>
    </w:p>
  </w:footnote>
  <w:footnote w:type="continuationSeparator" w:id="0">
    <w:p w:rsidR="00201CDD" w:rsidRDefault="00201CDD" w:rsidP="00D57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7E4A"/>
    <w:multiLevelType w:val="multilevel"/>
    <w:tmpl w:val="5E8E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D37F19"/>
    <w:multiLevelType w:val="hybridMultilevel"/>
    <w:tmpl w:val="8AF69B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0F01EC7"/>
    <w:multiLevelType w:val="hybridMultilevel"/>
    <w:tmpl w:val="CE948508"/>
    <w:lvl w:ilvl="0" w:tplc="4538FE5A">
      <w:start w:val="1"/>
      <w:numFmt w:val="decimal"/>
      <w:lvlText w:val="%1."/>
      <w:lvlJc w:val="left"/>
      <w:pPr>
        <w:ind w:left="1070" w:hanging="360"/>
      </w:pPr>
      <w:rPr>
        <w:rFonts w:hint="default"/>
      </w:rPr>
    </w:lvl>
    <w:lvl w:ilvl="1" w:tplc="04190019" w:tentative="1">
      <w:start w:val="1"/>
      <w:numFmt w:val="lowerLetter"/>
      <w:lvlText w:val="%2."/>
      <w:lvlJc w:val="left"/>
      <w:pPr>
        <w:ind w:left="4888" w:hanging="360"/>
      </w:pPr>
    </w:lvl>
    <w:lvl w:ilvl="2" w:tplc="0419001B" w:tentative="1">
      <w:start w:val="1"/>
      <w:numFmt w:val="lowerRoman"/>
      <w:lvlText w:val="%3."/>
      <w:lvlJc w:val="right"/>
      <w:pPr>
        <w:ind w:left="5608" w:hanging="180"/>
      </w:pPr>
    </w:lvl>
    <w:lvl w:ilvl="3" w:tplc="0419000F" w:tentative="1">
      <w:start w:val="1"/>
      <w:numFmt w:val="decimal"/>
      <w:lvlText w:val="%4."/>
      <w:lvlJc w:val="left"/>
      <w:pPr>
        <w:ind w:left="6328" w:hanging="360"/>
      </w:pPr>
    </w:lvl>
    <w:lvl w:ilvl="4" w:tplc="04190019" w:tentative="1">
      <w:start w:val="1"/>
      <w:numFmt w:val="lowerLetter"/>
      <w:lvlText w:val="%5."/>
      <w:lvlJc w:val="left"/>
      <w:pPr>
        <w:ind w:left="7048" w:hanging="360"/>
      </w:pPr>
    </w:lvl>
    <w:lvl w:ilvl="5" w:tplc="0419001B" w:tentative="1">
      <w:start w:val="1"/>
      <w:numFmt w:val="lowerRoman"/>
      <w:lvlText w:val="%6."/>
      <w:lvlJc w:val="right"/>
      <w:pPr>
        <w:ind w:left="7768" w:hanging="180"/>
      </w:pPr>
    </w:lvl>
    <w:lvl w:ilvl="6" w:tplc="0419000F" w:tentative="1">
      <w:start w:val="1"/>
      <w:numFmt w:val="decimal"/>
      <w:lvlText w:val="%7."/>
      <w:lvlJc w:val="left"/>
      <w:pPr>
        <w:ind w:left="8488" w:hanging="360"/>
      </w:pPr>
    </w:lvl>
    <w:lvl w:ilvl="7" w:tplc="04190019" w:tentative="1">
      <w:start w:val="1"/>
      <w:numFmt w:val="lowerLetter"/>
      <w:lvlText w:val="%8."/>
      <w:lvlJc w:val="left"/>
      <w:pPr>
        <w:ind w:left="9208" w:hanging="360"/>
      </w:pPr>
    </w:lvl>
    <w:lvl w:ilvl="8" w:tplc="0419001B" w:tentative="1">
      <w:start w:val="1"/>
      <w:numFmt w:val="lowerRoman"/>
      <w:lvlText w:val="%9."/>
      <w:lvlJc w:val="right"/>
      <w:pPr>
        <w:ind w:left="9928" w:hanging="180"/>
      </w:pPr>
    </w:lvl>
  </w:abstractNum>
  <w:abstractNum w:abstractNumId="3">
    <w:nsid w:val="52EF64E4"/>
    <w:multiLevelType w:val="hybridMultilevel"/>
    <w:tmpl w:val="3ABEE97E"/>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5A681F49"/>
    <w:multiLevelType w:val="hybridMultilevel"/>
    <w:tmpl w:val="BAD04F1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D1642"/>
    <w:rsid w:val="00001196"/>
    <w:rsid w:val="000019D9"/>
    <w:rsid w:val="00011ACB"/>
    <w:rsid w:val="000129BC"/>
    <w:rsid w:val="00013122"/>
    <w:rsid w:val="00013E17"/>
    <w:rsid w:val="00014373"/>
    <w:rsid w:val="000164FA"/>
    <w:rsid w:val="000175FA"/>
    <w:rsid w:val="00017760"/>
    <w:rsid w:val="000178AC"/>
    <w:rsid w:val="000200CA"/>
    <w:rsid w:val="0002123C"/>
    <w:rsid w:val="00021861"/>
    <w:rsid w:val="0002191E"/>
    <w:rsid w:val="000219A3"/>
    <w:rsid w:val="00021F81"/>
    <w:rsid w:val="00024EF4"/>
    <w:rsid w:val="000255F8"/>
    <w:rsid w:val="00026A34"/>
    <w:rsid w:val="000303B9"/>
    <w:rsid w:val="000304CC"/>
    <w:rsid w:val="00030E5B"/>
    <w:rsid w:val="000343D4"/>
    <w:rsid w:val="00034ADD"/>
    <w:rsid w:val="000371C8"/>
    <w:rsid w:val="00037B6B"/>
    <w:rsid w:val="00037FAD"/>
    <w:rsid w:val="00037FF2"/>
    <w:rsid w:val="00041A1F"/>
    <w:rsid w:val="0004349A"/>
    <w:rsid w:val="0004369F"/>
    <w:rsid w:val="00043859"/>
    <w:rsid w:val="00044571"/>
    <w:rsid w:val="000462A0"/>
    <w:rsid w:val="00046C4A"/>
    <w:rsid w:val="0004743C"/>
    <w:rsid w:val="0005272F"/>
    <w:rsid w:val="00054362"/>
    <w:rsid w:val="000551AF"/>
    <w:rsid w:val="00055F25"/>
    <w:rsid w:val="000562DF"/>
    <w:rsid w:val="00057035"/>
    <w:rsid w:val="00057ABE"/>
    <w:rsid w:val="000604EF"/>
    <w:rsid w:val="0006358D"/>
    <w:rsid w:val="000641F5"/>
    <w:rsid w:val="000648B0"/>
    <w:rsid w:val="00065288"/>
    <w:rsid w:val="00065894"/>
    <w:rsid w:val="0006742A"/>
    <w:rsid w:val="00070743"/>
    <w:rsid w:val="00070BB9"/>
    <w:rsid w:val="00071E30"/>
    <w:rsid w:val="0007312B"/>
    <w:rsid w:val="00074706"/>
    <w:rsid w:val="00076C98"/>
    <w:rsid w:val="000810F6"/>
    <w:rsid w:val="000822D2"/>
    <w:rsid w:val="00082CC4"/>
    <w:rsid w:val="0008358F"/>
    <w:rsid w:val="00085150"/>
    <w:rsid w:val="000866D3"/>
    <w:rsid w:val="000911CD"/>
    <w:rsid w:val="0009238E"/>
    <w:rsid w:val="00095423"/>
    <w:rsid w:val="00095D98"/>
    <w:rsid w:val="000964E5"/>
    <w:rsid w:val="000A0C95"/>
    <w:rsid w:val="000A1442"/>
    <w:rsid w:val="000A2573"/>
    <w:rsid w:val="000A25D8"/>
    <w:rsid w:val="000A315A"/>
    <w:rsid w:val="000A336F"/>
    <w:rsid w:val="000A5DEF"/>
    <w:rsid w:val="000B0150"/>
    <w:rsid w:val="000B0401"/>
    <w:rsid w:val="000B1272"/>
    <w:rsid w:val="000B2491"/>
    <w:rsid w:val="000B389E"/>
    <w:rsid w:val="000B3ECD"/>
    <w:rsid w:val="000B615D"/>
    <w:rsid w:val="000B76E9"/>
    <w:rsid w:val="000C0B8B"/>
    <w:rsid w:val="000C1422"/>
    <w:rsid w:val="000C2473"/>
    <w:rsid w:val="000C25FF"/>
    <w:rsid w:val="000C474A"/>
    <w:rsid w:val="000C6483"/>
    <w:rsid w:val="000C6D31"/>
    <w:rsid w:val="000C7C16"/>
    <w:rsid w:val="000C7C99"/>
    <w:rsid w:val="000D311E"/>
    <w:rsid w:val="000D3DFD"/>
    <w:rsid w:val="000D4F05"/>
    <w:rsid w:val="000D5959"/>
    <w:rsid w:val="000D5FDF"/>
    <w:rsid w:val="000D65C6"/>
    <w:rsid w:val="000D780C"/>
    <w:rsid w:val="000E0AC9"/>
    <w:rsid w:val="000E0C3E"/>
    <w:rsid w:val="000E3482"/>
    <w:rsid w:val="000E3891"/>
    <w:rsid w:val="000E3D39"/>
    <w:rsid w:val="000E7061"/>
    <w:rsid w:val="000F0B7B"/>
    <w:rsid w:val="000F0E08"/>
    <w:rsid w:val="000F3391"/>
    <w:rsid w:val="000F3F09"/>
    <w:rsid w:val="000F45B2"/>
    <w:rsid w:val="000F59A2"/>
    <w:rsid w:val="0010014E"/>
    <w:rsid w:val="001012EA"/>
    <w:rsid w:val="00102392"/>
    <w:rsid w:val="00105CCB"/>
    <w:rsid w:val="00105FD5"/>
    <w:rsid w:val="00111508"/>
    <w:rsid w:val="00112055"/>
    <w:rsid w:val="00112498"/>
    <w:rsid w:val="001128D0"/>
    <w:rsid w:val="00112FC0"/>
    <w:rsid w:val="001130B1"/>
    <w:rsid w:val="0011370A"/>
    <w:rsid w:val="0011399E"/>
    <w:rsid w:val="001152FE"/>
    <w:rsid w:val="00116BDB"/>
    <w:rsid w:val="00116E43"/>
    <w:rsid w:val="00117F90"/>
    <w:rsid w:val="00121DCA"/>
    <w:rsid w:val="00121FD7"/>
    <w:rsid w:val="00122711"/>
    <w:rsid w:val="00122793"/>
    <w:rsid w:val="00122BEB"/>
    <w:rsid w:val="00124257"/>
    <w:rsid w:val="00125DE0"/>
    <w:rsid w:val="0012623D"/>
    <w:rsid w:val="00127E64"/>
    <w:rsid w:val="00131069"/>
    <w:rsid w:val="0013162B"/>
    <w:rsid w:val="00131BC7"/>
    <w:rsid w:val="00131CFD"/>
    <w:rsid w:val="001347F6"/>
    <w:rsid w:val="00134B58"/>
    <w:rsid w:val="001374E4"/>
    <w:rsid w:val="001377C1"/>
    <w:rsid w:val="001402C9"/>
    <w:rsid w:val="001421DA"/>
    <w:rsid w:val="00142466"/>
    <w:rsid w:val="0014284F"/>
    <w:rsid w:val="00146E26"/>
    <w:rsid w:val="0014747F"/>
    <w:rsid w:val="0015190F"/>
    <w:rsid w:val="0015253B"/>
    <w:rsid w:val="0015370E"/>
    <w:rsid w:val="001539A2"/>
    <w:rsid w:val="00154CF0"/>
    <w:rsid w:val="00154FAD"/>
    <w:rsid w:val="00155A35"/>
    <w:rsid w:val="001612BB"/>
    <w:rsid w:val="001632D1"/>
    <w:rsid w:val="00164968"/>
    <w:rsid w:val="0016598E"/>
    <w:rsid w:val="0016647C"/>
    <w:rsid w:val="0016690A"/>
    <w:rsid w:val="00167E58"/>
    <w:rsid w:val="001728C0"/>
    <w:rsid w:val="00172FEE"/>
    <w:rsid w:val="001732B8"/>
    <w:rsid w:val="0017429B"/>
    <w:rsid w:val="001745CE"/>
    <w:rsid w:val="00174D9B"/>
    <w:rsid w:val="0017632C"/>
    <w:rsid w:val="001765CD"/>
    <w:rsid w:val="001769F6"/>
    <w:rsid w:val="001769FA"/>
    <w:rsid w:val="0018165A"/>
    <w:rsid w:val="00185A1E"/>
    <w:rsid w:val="00185F37"/>
    <w:rsid w:val="00190517"/>
    <w:rsid w:val="001931D7"/>
    <w:rsid w:val="0019660F"/>
    <w:rsid w:val="00196A8E"/>
    <w:rsid w:val="001974D8"/>
    <w:rsid w:val="0019757A"/>
    <w:rsid w:val="001A0B2D"/>
    <w:rsid w:val="001A10EC"/>
    <w:rsid w:val="001A2F05"/>
    <w:rsid w:val="001A2FF8"/>
    <w:rsid w:val="001A3C0D"/>
    <w:rsid w:val="001A5E2B"/>
    <w:rsid w:val="001A641A"/>
    <w:rsid w:val="001A6EEB"/>
    <w:rsid w:val="001B4094"/>
    <w:rsid w:val="001B4746"/>
    <w:rsid w:val="001B4DDD"/>
    <w:rsid w:val="001B6B46"/>
    <w:rsid w:val="001B7ADE"/>
    <w:rsid w:val="001B7D7D"/>
    <w:rsid w:val="001C02CB"/>
    <w:rsid w:val="001C1190"/>
    <w:rsid w:val="001C1703"/>
    <w:rsid w:val="001C2960"/>
    <w:rsid w:val="001C3617"/>
    <w:rsid w:val="001C4660"/>
    <w:rsid w:val="001D09EA"/>
    <w:rsid w:val="001D0D8F"/>
    <w:rsid w:val="001D1578"/>
    <w:rsid w:val="001D2ED6"/>
    <w:rsid w:val="001D429D"/>
    <w:rsid w:val="001D4D97"/>
    <w:rsid w:val="001D4E08"/>
    <w:rsid w:val="001D53A4"/>
    <w:rsid w:val="001D6ADC"/>
    <w:rsid w:val="001D7AAE"/>
    <w:rsid w:val="001E1787"/>
    <w:rsid w:val="001E1817"/>
    <w:rsid w:val="001E194B"/>
    <w:rsid w:val="001E2FCD"/>
    <w:rsid w:val="001E33ED"/>
    <w:rsid w:val="001E45FE"/>
    <w:rsid w:val="001E5C8B"/>
    <w:rsid w:val="001E655B"/>
    <w:rsid w:val="001E6CE9"/>
    <w:rsid w:val="001F090E"/>
    <w:rsid w:val="001F2A2E"/>
    <w:rsid w:val="001F2D50"/>
    <w:rsid w:val="001F43C8"/>
    <w:rsid w:val="001F47BB"/>
    <w:rsid w:val="001F5999"/>
    <w:rsid w:val="001F6FAA"/>
    <w:rsid w:val="001F761B"/>
    <w:rsid w:val="002011B0"/>
    <w:rsid w:val="00201393"/>
    <w:rsid w:val="00201C74"/>
    <w:rsid w:val="00201CDD"/>
    <w:rsid w:val="00202D00"/>
    <w:rsid w:val="00205769"/>
    <w:rsid w:val="00205CEF"/>
    <w:rsid w:val="00207221"/>
    <w:rsid w:val="00207615"/>
    <w:rsid w:val="00211D6D"/>
    <w:rsid w:val="002138BB"/>
    <w:rsid w:val="00214648"/>
    <w:rsid w:val="00214D86"/>
    <w:rsid w:val="00215A38"/>
    <w:rsid w:val="00215C37"/>
    <w:rsid w:val="00215DAF"/>
    <w:rsid w:val="00216812"/>
    <w:rsid w:val="00216BDC"/>
    <w:rsid w:val="00224BB2"/>
    <w:rsid w:val="0023166A"/>
    <w:rsid w:val="002317F7"/>
    <w:rsid w:val="00231935"/>
    <w:rsid w:val="00231F27"/>
    <w:rsid w:val="00232A39"/>
    <w:rsid w:val="002335B7"/>
    <w:rsid w:val="00233866"/>
    <w:rsid w:val="0023471D"/>
    <w:rsid w:val="0023568A"/>
    <w:rsid w:val="00236D1A"/>
    <w:rsid w:val="00237049"/>
    <w:rsid w:val="002375DA"/>
    <w:rsid w:val="00240BE2"/>
    <w:rsid w:val="0024163F"/>
    <w:rsid w:val="00242450"/>
    <w:rsid w:val="0024265D"/>
    <w:rsid w:val="0024578A"/>
    <w:rsid w:val="002470E3"/>
    <w:rsid w:val="00250313"/>
    <w:rsid w:val="00250685"/>
    <w:rsid w:val="002512F3"/>
    <w:rsid w:val="002516DA"/>
    <w:rsid w:val="00251E00"/>
    <w:rsid w:val="00253F63"/>
    <w:rsid w:val="002540F4"/>
    <w:rsid w:val="00254CF4"/>
    <w:rsid w:val="00260995"/>
    <w:rsid w:val="00263B49"/>
    <w:rsid w:val="00264A07"/>
    <w:rsid w:val="002650A7"/>
    <w:rsid w:val="0026615C"/>
    <w:rsid w:val="00266B66"/>
    <w:rsid w:val="00266F76"/>
    <w:rsid w:val="002671AF"/>
    <w:rsid w:val="002678A5"/>
    <w:rsid w:val="00270E93"/>
    <w:rsid w:val="0027257E"/>
    <w:rsid w:val="00276756"/>
    <w:rsid w:val="00276E2E"/>
    <w:rsid w:val="0027719C"/>
    <w:rsid w:val="00280FCA"/>
    <w:rsid w:val="0028143A"/>
    <w:rsid w:val="00281C9B"/>
    <w:rsid w:val="0028264C"/>
    <w:rsid w:val="00283E87"/>
    <w:rsid w:val="00284B68"/>
    <w:rsid w:val="00284EB6"/>
    <w:rsid w:val="00285D20"/>
    <w:rsid w:val="002861A0"/>
    <w:rsid w:val="00286653"/>
    <w:rsid w:val="00292140"/>
    <w:rsid w:val="00292409"/>
    <w:rsid w:val="00293575"/>
    <w:rsid w:val="0029636B"/>
    <w:rsid w:val="00297311"/>
    <w:rsid w:val="002975EF"/>
    <w:rsid w:val="002A0BE0"/>
    <w:rsid w:val="002A2085"/>
    <w:rsid w:val="002A25A5"/>
    <w:rsid w:val="002A3311"/>
    <w:rsid w:val="002A3A43"/>
    <w:rsid w:val="002A5038"/>
    <w:rsid w:val="002A564C"/>
    <w:rsid w:val="002A66B2"/>
    <w:rsid w:val="002A67CC"/>
    <w:rsid w:val="002A68AD"/>
    <w:rsid w:val="002A72E3"/>
    <w:rsid w:val="002B048D"/>
    <w:rsid w:val="002B0738"/>
    <w:rsid w:val="002B0C3C"/>
    <w:rsid w:val="002B172A"/>
    <w:rsid w:val="002B31BF"/>
    <w:rsid w:val="002B3445"/>
    <w:rsid w:val="002B39AC"/>
    <w:rsid w:val="002B3A10"/>
    <w:rsid w:val="002B40D5"/>
    <w:rsid w:val="002B41D1"/>
    <w:rsid w:val="002B4760"/>
    <w:rsid w:val="002B4A9D"/>
    <w:rsid w:val="002B4EF9"/>
    <w:rsid w:val="002B6292"/>
    <w:rsid w:val="002B712E"/>
    <w:rsid w:val="002B74F2"/>
    <w:rsid w:val="002C2621"/>
    <w:rsid w:val="002C295D"/>
    <w:rsid w:val="002C356D"/>
    <w:rsid w:val="002C506F"/>
    <w:rsid w:val="002C5550"/>
    <w:rsid w:val="002C5949"/>
    <w:rsid w:val="002C5B7E"/>
    <w:rsid w:val="002D0FB0"/>
    <w:rsid w:val="002D1313"/>
    <w:rsid w:val="002D1DBA"/>
    <w:rsid w:val="002D2525"/>
    <w:rsid w:val="002D2D76"/>
    <w:rsid w:val="002D3239"/>
    <w:rsid w:val="002D3287"/>
    <w:rsid w:val="002D357F"/>
    <w:rsid w:val="002D380B"/>
    <w:rsid w:val="002D45F0"/>
    <w:rsid w:val="002D5B95"/>
    <w:rsid w:val="002D6DA7"/>
    <w:rsid w:val="002D777D"/>
    <w:rsid w:val="002D7DA6"/>
    <w:rsid w:val="002E0DB2"/>
    <w:rsid w:val="002E128F"/>
    <w:rsid w:val="002E1489"/>
    <w:rsid w:val="002E48D4"/>
    <w:rsid w:val="002E5813"/>
    <w:rsid w:val="002E5D30"/>
    <w:rsid w:val="002E62C0"/>
    <w:rsid w:val="002E62D8"/>
    <w:rsid w:val="002E6E1D"/>
    <w:rsid w:val="002E71AD"/>
    <w:rsid w:val="002E7BFC"/>
    <w:rsid w:val="002F1633"/>
    <w:rsid w:val="002F1E9D"/>
    <w:rsid w:val="002F30D9"/>
    <w:rsid w:val="002F434C"/>
    <w:rsid w:val="002F56FD"/>
    <w:rsid w:val="002F78DF"/>
    <w:rsid w:val="002F7DB9"/>
    <w:rsid w:val="002F7FE6"/>
    <w:rsid w:val="003006DF"/>
    <w:rsid w:val="00302823"/>
    <w:rsid w:val="00302A03"/>
    <w:rsid w:val="00303865"/>
    <w:rsid w:val="00303A98"/>
    <w:rsid w:val="00304F44"/>
    <w:rsid w:val="00305202"/>
    <w:rsid w:val="003059D9"/>
    <w:rsid w:val="003064A3"/>
    <w:rsid w:val="00306D13"/>
    <w:rsid w:val="0030799E"/>
    <w:rsid w:val="00310ED7"/>
    <w:rsid w:val="003117D8"/>
    <w:rsid w:val="003122EF"/>
    <w:rsid w:val="00313C85"/>
    <w:rsid w:val="00315860"/>
    <w:rsid w:val="00315A1B"/>
    <w:rsid w:val="00315CC9"/>
    <w:rsid w:val="00315FA0"/>
    <w:rsid w:val="00317CDC"/>
    <w:rsid w:val="00320516"/>
    <w:rsid w:val="00321AF7"/>
    <w:rsid w:val="00322403"/>
    <w:rsid w:val="0032330B"/>
    <w:rsid w:val="00324C01"/>
    <w:rsid w:val="00325BAB"/>
    <w:rsid w:val="0034051A"/>
    <w:rsid w:val="00340AA2"/>
    <w:rsid w:val="0034179B"/>
    <w:rsid w:val="00342C26"/>
    <w:rsid w:val="003435E3"/>
    <w:rsid w:val="00345A25"/>
    <w:rsid w:val="00345C6D"/>
    <w:rsid w:val="00345FB4"/>
    <w:rsid w:val="00346459"/>
    <w:rsid w:val="003467B3"/>
    <w:rsid w:val="00346B24"/>
    <w:rsid w:val="00346D30"/>
    <w:rsid w:val="00347304"/>
    <w:rsid w:val="0034754A"/>
    <w:rsid w:val="0034762C"/>
    <w:rsid w:val="003477BF"/>
    <w:rsid w:val="00351369"/>
    <w:rsid w:val="00352B08"/>
    <w:rsid w:val="00352CA8"/>
    <w:rsid w:val="00352DA0"/>
    <w:rsid w:val="00354F50"/>
    <w:rsid w:val="00355E0B"/>
    <w:rsid w:val="0035784F"/>
    <w:rsid w:val="00361828"/>
    <w:rsid w:val="00362023"/>
    <w:rsid w:val="00363313"/>
    <w:rsid w:val="003633CF"/>
    <w:rsid w:val="00363792"/>
    <w:rsid w:val="0036570F"/>
    <w:rsid w:val="0036692B"/>
    <w:rsid w:val="00366CEF"/>
    <w:rsid w:val="003677A6"/>
    <w:rsid w:val="00367D19"/>
    <w:rsid w:val="00367E56"/>
    <w:rsid w:val="0037145E"/>
    <w:rsid w:val="003724CF"/>
    <w:rsid w:val="00374131"/>
    <w:rsid w:val="003742FB"/>
    <w:rsid w:val="00375CD8"/>
    <w:rsid w:val="003766D7"/>
    <w:rsid w:val="0037681E"/>
    <w:rsid w:val="00382153"/>
    <w:rsid w:val="003840DD"/>
    <w:rsid w:val="00384F4F"/>
    <w:rsid w:val="00385B00"/>
    <w:rsid w:val="0038689D"/>
    <w:rsid w:val="003901E1"/>
    <w:rsid w:val="003912B0"/>
    <w:rsid w:val="003924FF"/>
    <w:rsid w:val="0039342C"/>
    <w:rsid w:val="00394E4E"/>
    <w:rsid w:val="003972EF"/>
    <w:rsid w:val="003A0AAA"/>
    <w:rsid w:val="003A16C8"/>
    <w:rsid w:val="003A20FD"/>
    <w:rsid w:val="003A2A6B"/>
    <w:rsid w:val="003A2D66"/>
    <w:rsid w:val="003A2D86"/>
    <w:rsid w:val="003A3096"/>
    <w:rsid w:val="003A4E0A"/>
    <w:rsid w:val="003A5738"/>
    <w:rsid w:val="003B170B"/>
    <w:rsid w:val="003B1ABE"/>
    <w:rsid w:val="003B2831"/>
    <w:rsid w:val="003B45C6"/>
    <w:rsid w:val="003B4920"/>
    <w:rsid w:val="003B4E93"/>
    <w:rsid w:val="003B7034"/>
    <w:rsid w:val="003B7290"/>
    <w:rsid w:val="003C134A"/>
    <w:rsid w:val="003C33B4"/>
    <w:rsid w:val="003C378B"/>
    <w:rsid w:val="003C456D"/>
    <w:rsid w:val="003C7B7B"/>
    <w:rsid w:val="003D0707"/>
    <w:rsid w:val="003D0CA2"/>
    <w:rsid w:val="003D1C38"/>
    <w:rsid w:val="003D3798"/>
    <w:rsid w:val="003D3DA4"/>
    <w:rsid w:val="003D44A3"/>
    <w:rsid w:val="003D4CD7"/>
    <w:rsid w:val="003D55A7"/>
    <w:rsid w:val="003D603E"/>
    <w:rsid w:val="003D631B"/>
    <w:rsid w:val="003D74D1"/>
    <w:rsid w:val="003E0371"/>
    <w:rsid w:val="003E0592"/>
    <w:rsid w:val="003E0A17"/>
    <w:rsid w:val="003E0D5C"/>
    <w:rsid w:val="003E139F"/>
    <w:rsid w:val="003E22C1"/>
    <w:rsid w:val="003E495D"/>
    <w:rsid w:val="003E4F68"/>
    <w:rsid w:val="003E51E1"/>
    <w:rsid w:val="003E5695"/>
    <w:rsid w:val="003F2468"/>
    <w:rsid w:val="003F3DF3"/>
    <w:rsid w:val="003F4774"/>
    <w:rsid w:val="003F726A"/>
    <w:rsid w:val="003F7C3C"/>
    <w:rsid w:val="00401308"/>
    <w:rsid w:val="004037B9"/>
    <w:rsid w:val="004040B8"/>
    <w:rsid w:val="004069A1"/>
    <w:rsid w:val="0040702C"/>
    <w:rsid w:val="004117E4"/>
    <w:rsid w:val="00411A60"/>
    <w:rsid w:val="00412D52"/>
    <w:rsid w:val="00413034"/>
    <w:rsid w:val="004133FB"/>
    <w:rsid w:val="004143DB"/>
    <w:rsid w:val="00415079"/>
    <w:rsid w:val="00421DB4"/>
    <w:rsid w:val="00422914"/>
    <w:rsid w:val="00422B82"/>
    <w:rsid w:val="00422EA6"/>
    <w:rsid w:val="00423B95"/>
    <w:rsid w:val="00425426"/>
    <w:rsid w:val="00425BA2"/>
    <w:rsid w:val="00425FE5"/>
    <w:rsid w:val="004260C2"/>
    <w:rsid w:val="00427961"/>
    <w:rsid w:val="0043102B"/>
    <w:rsid w:val="00431A1E"/>
    <w:rsid w:val="004321D1"/>
    <w:rsid w:val="00434DB7"/>
    <w:rsid w:val="00435D8E"/>
    <w:rsid w:val="004362D5"/>
    <w:rsid w:val="00436C66"/>
    <w:rsid w:val="004377CA"/>
    <w:rsid w:val="00437E4B"/>
    <w:rsid w:val="004411A0"/>
    <w:rsid w:val="00441364"/>
    <w:rsid w:val="00445300"/>
    <w:rsid w:val="004453F7"/>
    <w:rsid w:val="0044651C"/>
    <w:rsid w:val="004503EB"/>
    <w:rsid w:val="0045086D"/>
    <w:rsid w:val="004509AE"/>
    <w:rsid w:val="004510F3"/>
    <w:rsid w:val="004522D4"/>
    <w:rsid w:val="00453273"/>
    <w:rsid w:val="0045331E"/>
    <w:rsid w:val="004537B8"/>
    <w:rsid w:val="00453E97"/>
    <w:rsid w:val="004542F2"/>
    <w:rsid w:val="004567D0"/>
    <w:rsid w:val="00457B10"/>
    <w:rsid w:val="00460270"/>
    <w:rsid w:val="00461C9E"/>
    <w:rsid w:val="00461DD5"/>
    <w:rsid w:val="004626B6"/>
    <w:rsid w:val="004626E8"/>
    <w:rsid w:val="00463CF8"/>
    <w:rsid w:val="00465670"/>
    <w:rsid w:val="00465F06"/>
    <w:rsid w:val="00466141"/>
    <w:rsid w:val="004667E0"/>
    <w:rsid w:val="00471817"/>
    <w:rsid w:val="004766AD"/>
    <w:rsid w:val="004771F3"/>
    <w:rsid w:val="004817C5"/>
    <w:rsid w:val="00482894"/>
    <w:rsid w:val="00483CDC"/>
    <w:rsid w:val="00483F30"/>
    <w:rsid w:val="004844B7"/>
    <w:rsid w:val="0048613F"/>
    <w:rsid w:val="004875B3"/>
    <w:rsid w:val="00487B1D"/>
    <w:rsid w:val="00490054"/>
    <w:rsid w:val="004909FF"/>
    <w:rsid w:val="00490C69"/>
    <w:rsid w:val="004915B0"/>
    <w:rsid w:val="004926CD"/>
    <w:rsid w:val="00492A3F"/>
    <w:rsid w:val="00494216"/>
    <w:rsid w:val="004958D4"/>
    <w:rsid w:val="004A05A2"/>
    <w:rsid w:val="004A0CD1"/>
    <w:rsid w:val="004A1223"/>
    <w:rsid w:val="004A1790"/>
    <w:rsid w:val="004A25AD"/>
    <w:rsid w:val="004A3FFA"/>
    <w:rsid w:val="004A56DF"/>
    <w:rsid w:val="004A5F06"/>
    <w:rsid w:val="004A6868"/>
    <w:rsid w:val="004B049A"/>
    <w:rsid w:val="004B19D2"/>
    <w:rsid w:val="004B39AF"/>
    <w:rsid w:val="004B3EC7"/>
    <w:rsid w:val="004B44AA"/>
    <w:rsid w:val="004B4D9A"/>
    <w:rsid w:val="004B5172"/>
    <w:rsid w:val="004B6548"/>
    <w:rsid w:val="004C0D08"/>
    <w:rsid w:val="004C13AA"/>
    <w:rsid w:val="004C299C"/>
    <w:rsid w:val="004C5E7E"/>
    <w:rsid w:val="004C6174"/>
    <w:rsid w:val="004D036E"/>
    <w:rsid w:val="004D09C0"/>
    <w:rsid w:val="004D21AE"/>
    <w:rsid w:val="004D286A"/>
    <w:rsid w:val="004D35FF"/>
    <w:rsid w:val="004D4DF7"/>
    <w:rsid w:val="004D5181"/>
    <w:rsid w:val="004D530D"/>
    <w:rsid w:val="004D5CE5"/>
    <w:rsid w:val="004D5F08"/>
    <w:rsid w:val="004E0B10"/>
    <w:rsid w:val="004E1FBB"/>
    <w:rsid w:val="004E238E"/>
    <w:rsid w:val="004E44E5"/>
    <w:rsid w:val="004E473D"/>
    <w:rsid w:val="004E542D"/>
    <w:rsid w:val="004E69A3"/>
    <w:rsid w:val="004F0076"/>
    <w:rsid w:val="004F2CCC"/>
    <w:rsid w:val="004F3812"/>
    <w:rsid w:val="004F39AF"/>
    <w:rsid w:val="004F3CAE"/>
    <w:rsid w:val="004F4062"/>
    <w:rsid w:val="004F463D"/>
    <w:rsid w:val="004F4DC2"/>
    <w:rsid w:val="004F56D1"/>
    <w:rsid w:val="004F5C2D"/>
    <w:rsid w:val="00500CBF"/>
    <w:rsid w:val="00500EE2"/>
    <w:rsid w:val="00502621"/>
    <w:rsid w:val="00502816"/>
    <w:rsid w:val="00502A88"/>
    <w:rsid w:val="00503861"/>
    <w:rsid w:val="00503C9E"/>
    <w:rsid w:val="00505D9D"/>
    <w:rsid w:val="00510472"/>
    <w:rsid w:val="005123F1"/>
    <w:rsid w:val="005125F3"/>
    <w:rsid w:val="00513FE9"/>
    <w:rsid w:val="0051427E"/>
    <w:rsid w:val="005144F6"/>
    <w:rsid w:val="00515148"/>
    <w:rsid w:val="00515F82"/>
    <w:rsid w:val="00516028"/>
    <w:rsid w:val="0051647B"/>
    <w:rsid w:val="00516AE4"/>
    <w:rsid w:val="005178D5"/>
    <w:rsid w:val="0051797F"/>
    <w:rsid w:val="0052377B"/>
    <w:rsid w:val="00523FDE"/>
    <w:rsid w:val="00524C75"/>
    <w:rsid w:val="005255D6"/>
    <w:rsid w:val="0052796B"/>
    <w:rsid w:val="005307BF"/>
    <w:rsid w:val="00531CFE"/>
    <w:rsid w:val="00532E5E"/>
    <w:rsid w:val="00533CB3"/>
    <w:rsid w:val="00535F7C"/>
    <w:rsid w:val="00536F74"/>
    <w:rsid w:val="005376ED"/>
    <w:rsid w:val="005423A3"/>
    <w:rsid w:val="0054407A"/>
    <w:rsid w:val="00544CCA"/>
    <w:rsid w:val="0054646A"/>
    <w:rsid w:val="005470C4"/>
    <w:rsid w:val="00547868"/>
    <w:rsid w:val="00547F0E"/>
    <w:rsid w:val="00551C5B"/>
    <w:rsid w:val="00552FBA"/>
    <w:rsid w:val="00554D09"/>
    <w:rsid w:val="00554EF4"/>
    <w:rsid w:val="00555293"/>
    <w:rsid w:val="00555ACF"/>
    <w:rsid w:val="00556581"/>
    <w:rsid w:val="00556582"/>
    <w:rsid w:val="00556648"/>
    <w:rsid w:val="005576B9"/>
    <w:rsid w:val="005610D5"/>
    <w:rsid w:val="00562D9D"/>
    <w:rsid w:val="005634E9"/>
    <w:rsid w:val="005636B4"/>
    <w:rsid w:val="00564748"/>
    <w:rsid w:val="00565871"/>
    <w:rsid w:val="00566DE2"/>
    <w:rsid w:val="005676A9"/>
    <w:rsid w:val="0057064B"/>
    <w:rsid w:val="0057088F"/>
    <w:rsid w:val="005758F9"/>
    <w:rsid w:val="00575E0F"/>
    <w:rsid w:val="005763E4"/>
    <w:rsid w:val="0058081B"/>
    <w:rsid w:val="00580B74"/>
    <w:rsid w:val="00580C02"/>
    <w:rsid w:val="00580ED0"/>
    <w:rsid w:val="00581973"/>
    <w:rsid w:val="00584A31"/>
    <w:rsid w:val="00586198"/>
    <w:rsid w:val="005901DE"/>
    <w:rsid w:val="00590F87"/>
    <w:rsid w:val="005935AE"/>
    <w:rsid w:val="005935CC"/>
    <w:rsid w:val="00594538"/>
    <w:rsid w:val="0059499C"/>
    <w:rsid w:val="00595317"/>
    <w:rsid w:val="00595D26"/>
    <w:rsid w:val="00596351"/>
    <w:rsid w:val="005967E5"/>
    <w:rsid w:val="0059688C"/>
    <w:rsid w:val="00596E2E"/>
    <w:rsid w:val="00597E9C"/>
    <w:rsid w:val="005A3194"/>
    <w:rsid w:val="005A399E"/>
    <w:rsid w:val="005A4F15"/>
    <w:rsid w:val="005A5BC9"/>
    <w:rsid w:val="005A7BBC"/>
    <w:rsid w:val="005B0DED"/>
    <w:rsid w:val="005B29B4"/>
    <w:rsid w:val="005B4C43"/>
    <w:rsid w:val="005B6EA3"/>
    <w:rsid w:val="005B7285"/>
    <w:rsid w:val="005B73B2"/>
    <w:rsid w:val="005B7B87"/>
    <w:rsid w:val="005B7C89"/>
    <w:rsid w:val="005C0D88"/>
    <w:rsid w:val="005C2258"/>
    <w:rsid w:val="005C2DD6"/>
    <w:rsid w:val="005C3F94"/>
    <w:rsid w:val="005C45B1"/>
    <w:rsid w:val="005C4F05"/>
    <w:rsid w:val="005C6B5F"/>
    <w:rsid w:val="005C745B"/>
    <w:rsid w:val="005C7A66"/>
    <w:rsid w:val="005C7DAF"/>
    <w:rsid w:val="005D08B8"/>
    <w:rsid w:val="005D0D7A"/>
    <w:rsid w:val="005D1A58"/>
    <w:rsid w:val="005D37F7"/>
    <w:rsid w:val="005D41D8"/>
    <w:rsid w:val="005D7D7E"/>
    <w:rsid w:val="005E0FC5"/>
    <w:rsid w:val="005E1A7B"/>
    <w:rsid w:val="005E28F3"/>
    <w:rsid w:val="005E403D"/>
    <w:rsid w:val="005E4490"/>
    <w:rsid w:val="005E4743"/>
    <w:rsid w:val="005F0697"/>
    <w:rsid w:val="005F17A3"/>
    <w:rsid w:val="005F19F7"/>
    <w:rsid w:val="005F2F22"/>
    <w:rsid w:val="005F3D6F"/>
    <w:rsid w:val="005F4111"/>
    <w:rsid w:val="005F51DE"/>
    <w:rsid w:val="005F54DD"/>
    <w:rsid w:val="005F60DB"/>
    <w:rsid w:val="005F697F"/>
    <w:rsid w:val="005F6D71"/>
    <w:rsid w:val="005F71D8"/>
    <w:rsid w:val="00600007"/>
    <w:rsid w:val="00600175"/>
    <w:rsid w:val="00600E5F"/>
    <w:rsid w:val="00601366"/>
    <w:rsid w:val="00601998"/>
    <w:rsid w:val="00601DD6"/>
    <w:rsid w:val="00602259"/>
    <w:rsid w:val="00603626"/>
    <w:rsid w:val="006038E4"/>
    <w:rsid w:val="006060DB"/>
    <w:rsid w:val="00607427"/>
    <w:rsid w:val="00610CCA"/>
    <w:rsid w:val="0061298E"/>
    <w:rsid w:val="006130DF"/>
    <w:rsid w:val="0061349C"/>
    <w:rsid w:val="00613E0E"/>
    <w:rsid w:val="00617686"/>
    <w:rsid w:val="006202FA"/>
    <w:rsid w:val="00620BC6"/>
    <w:rsid w:val="00620F75"/>
    <w:rsid w:val="006220CD"/>
    <w:rsid w:val="00622A00"/>
    <w:rsid w:val="00622B5C"/>
    <w:rsid w:val="006238C2"/>
    <w:rsid w:val="00623E75"/>
    <w:rsid w:val="006259B4"/>
    <w:rsid w:val="00626121"/>
    <w:rsid w:val="006266A0"/>
    <w:rsid w:val="00627792"/>
    <w:rsid w:val="0063006A"/>
    <w:rsid w:val="006305B8"/>
    <w:rsid w:val="00630D7D"/>
    <w:rsid w:val="00630E0F"/>
    <w:rsid w:val="00630F46"/>
    <w:rsid w:val="006312C1"/>
    <w:rsid w:val="00631D7A"/>
    <w:rsid w:val="0063358E"/>
    <w:rsid w:val="00637D86"/>
    <w:rsid w:val="00640F77"/>
    <w:rsid w:val="00640F9E"/>
    <w:rsid w:val="00642862"/>
    <w:rsid w:val="006435E1"/>
    <w:rsid w:val="00643D18"/>
    <w:rsid w:val="00644640"/>
    <w:rsid w:val="00645DBF"/>
    <w:rsid w:val="00645F82"/>
    <w:rsid w:val="00646976"/>
    <w:rsid w:val="00647BF0"/>
    <w:rsid w:val="00650D6A"/>
    <w:rsid w:val="0065168A"/>
    <w:rsid w:val="006523B0"/>
    <w:rsid w:val="00652F31"/>
    <w:rsid w:val="0065305C"/>
    <w:rsid w:val="00653B8A"/>
    <w:rsid w:val="00655C7C"/>
    <w:rsid w:val="00656C5C"/>
    <w:rsid w:val="00656FD5"/>
    <w:rsid w:val="00657EA3"/>
    <w:rsid w:val="00660FC1"/>
    <w:rsid w:val="006635A5"/>
    <w:rsid w:val="00664529"/>
    <w:rsid w:val="00664867"/>
    <w:rsid w:val="00665220"/>
    <w:rsid w:val="0066569C"/>
    <w:rsid w:val="00665DA4"/>
    <w:rsid w:val="00666A13"/>
    <w:rsid w:val="00666A9E"/>
    <w:rsid w:val="0066751B"/>
    <w:rsid w:val="00667576"/>
    <w:rsid w:val="006711C4"/>
    <w:rsid w:val="0067195D"/>
    <w:rsid w:val="0067259D"/>
    <w:rsid w:val="00672771"/>
    <w:rsid w:val="00673F8F"/>
    <w:rsid w:val="00675A96"/>
    <w:rsid w:val="00676015"/>
    <w:rsid w:val="00676A48"/>
    <w:rsid w:val="00676CEB"/>
    <w:rsid w:val="00680ADD"/>
    <w:rsid w:val="00680D33"/>
    <w:rsid w:val="00680DC0"/>
    <w:rsid w:val="00682D37"/>
    <w:rsid w:val="00684468"/>
    <w:rsid w:val="00690551"/>
    <w:rsid w:val="00693C24"/>
    <w:rsid w:val="00694B8E"/>
    <w:rsid w:val="00694CC3"/>
    <w:rsid w:val="00695400"/>
    <w:rsid w:val="00695E50"/>
    <w:rsid w:val="00696802"/>
    <w:rsid w:val="00697025"/>
    <w:rsid w:val="006A0669"/>
    <w:rsid w:val="006A08CE"/>
    <w:rsid w:val="006A160B"/>
    <w:rsid w:val="006A1A0A"/>
    <w:rsid w:val="006A1AF4"/>
    <w:rsid w:val="006A2531"/>
    <w:rsid w:val="006A2963"/>
    <w:rsid w:val="006A2AFF"/>
    <w:rsid w:val="006A2EB7"/>
    <w:rsid w:val="006A4E8D"/>
    <w:rsid w:val="006A7476"/>
    <w:rsid w:val="006A7B7E"/>
    <w:rsid w:val="006B163E"/>
    <w:rsid w:val="006B2ADA"/>
    <w:rsid w:val="006B4EEE"/>
    <w:rsid w:val="006B6657"/>
    <w:rsid w:val="006B675E"/>
    <w:rsid w:val="006B7324"/>
    <w:rsid w:val="006C1D0F"/>
    <w:rsid w:val="006C6933"/>
    <w:rsid w:val="006D0BA5"/>
    <w:rsid w:val="006D206E"/>
    <w:rsid w:val="006D319C"/>
    <w:rsid w:val="006D3DF9"/>
    <w:rsid w:val="006D4F05"/>
    <w:rsid w:val="006D5D9A"/>
    <w:rsid w:val="006D72AC"/>
    <w:rsid w:val="006D72E7"/>
    <w:rsid w:val="006D7DF1"/>
    <w:rsid w:val="006E19C3"/>
    <w:rsid w:val="006E3E1C"/>
    <w:rsid w:val="006E544F"/>
    <w:rsid w:val="006E6711"/>
    <w:rsid w:val="006E7441"/>
    <w:rsid w:val="006E750A"/>
    <w:rsid w:val="006E7828"/>
    <w:rsid w:val="006E7F09"/>
    <w:rsid w:val="006F16A4"/>
    <w:rsid w:val="006F2D11"/>
    <w:rsid w:val="006F4CF9"/>
    <w:rsid w:val="006F6975"/>
    <w:rsid w:val="006F7CD1"/>
    <w:rsid w:val="007001A2"/>
    <w:rsid w:val="00700DEF"/>
    <w:rsid w:val="007027B4"/>
    <w:rsid w:val="00702B02"/>
    <w:rsid w:val="00703535"/>
    <w:rsid w:val="0070411F"/>
    <w:rsid w:val="0070526C"/>
    <w:rsid w:val="007067DF"/>
    <w:rsid w:val="00707AAE"/>
    <w:rsid w:val="0071006E"/>
    <w:rsid w:val="0071199B"/>
    <w:rsid w:val="007125AE"/>
    <w:rsid w:val="00714C2C"/>
    <w:rsid w:val="0071561F"/>
    <w:rsid w:val="00720C6A"/>
    <w:rsid w:val="00723604"/>
    <w:rsid w:val="00725BAD"/>
    <w:rsid w:val="00726A2D"/>
    <w:rsid w:val="00726D56"/>
    <w:rsid w:val="00727782"/>
    <w:rsid w:val="00727A1C"/>
    <w:rsid w:val="00731E19"/>
    <w:rsid w:val="007322ED"/>
    <w:rsid w:val="007346EE"/>
    <w:rsid w:val="00735384"/>
    <w:rsid w:val="00736084"/>
    <w:rsid w:val="007361EB"/>
    <w:rsid w:val="007409DD"/>
    <w:rsid w:val="007410DC"/>
    <w:rsid w:val="00741B72"/>
    <w:rsid w:val="007431F4"/>
    <w:rsid w:val="00743976"/>
    <w:rsid w:val="007440B3"/>
    <w:rsid w:val="007457C4"/>
    <w:rsid w:val="00746B3C"/>
    <w:rsid w:val="00746BDB"/>
    <w:rsid w:val="00747645"/>
    <w:rsid w:val="00751EC8"/>
    <w:rsid w:val="00753965"/>
    <w:rsid w:val="0075427F"/>
    <w:rsid w:val="00755155"/>
    <w:rsid w:val="00756796"/>
    <w:rsid w:val="007602AA"/>
    <w:rsid w:val="00762510"/>
    <w:rsid w:val="00763BA2"/>
    <w:rsid w:val="00765948"/>
    <w:rsid w:val="007664AC"/>
    <w:rsid w:val="00767BB9"/>
    <w:rsid w:val="0077208D"/>
    <w:rsid w:val="00774869"/>
    <w:rsid w:val="00776D31"/>
    <w:rsid w:val="00776E16"/>
    <w:rsid w:val="00777C6F"/>
    <w:rsid w:val="007822F1"/>
    <w:rsid w:val="00783B7E"/>
    <w:rsid w:val="0079007B"/>
    <w:rsid w:val="007909D5"/>
    <w:rsid w:val="00790F84"/>
    <w:rsid w:val="007910D5"/>
    <w:rsid w:val="00791AEA"/>
    <w:rsid w:val="00797404"/>
    <w:rsid w:val="007A191D"/>
    <w:rsid w:val="007A1B9B"/>
    <w:rsid w:val="007A2025"/>
    <w:rsid w:val="007A2056"/>
    <w:rsid w:val="007A2519"/>
    <w:rsid w:val="007A4048"/>
    <w:rsid w:val="007A4760"/>
    <w:rsid w:val="007A5920"/>
    <w:rsid w:val="007A6836"/>
    <w:rsid w:val="007A6D65"/>
    <w:rsid w:val="007A7C7C"/>
    <w:rsid w:val="007B2307"/>
    <w:rsid w:val="007B4379"/>
    <w:rsid w:val="007B55AC"/>
    <w:rsid w:val="007B5A64"/>
    <w:rsid w:val="007B668A"/>
    <w:rsid w:val="007B7195"/>
    <w:rsid w:val="007B7CA3"/>
    <w:rsid w:val="007C1D7F"/>
    <w:rsid w:val="007C301B"/>
    <w:rsid w:val="007C574F"/>
    <w:rsid w:val="007C602E"/>
    <w:rsid w:val="007C7033"/>
    <w:rsid w:val="007D021F"/>
    <w:rsid w:val="007D06FC"/>
    <w:rsid w:val="007D1348"/>
    <w:rsid w:val="007D28D7"/>
    <w:rsid w:val="007D5ABB"/>
    <w:rsid w:val="007D63FF"/>
    <w:rsid w:val="007D65B7"/>
    <w:rsid w:val="007D70F2"/>
    <w:rsid w:val="007D76AE"/>
    <w:rsid w:val="007D76CF"/>
    <w:rsid w:val="007E0882"/>
    <w:rsid w:val="007E0D50"/>
    <w:rsid w:val="007E1EA9"/>
    <w:rsid w:val="007E2CED"/>
    <w:rsid w:val="007E3332"/>
    <w:rsid w:val="007E37D4"/>
    <w:rsid w:val="007E3BFA"/>
    <w:rsid w:val="007E4A60"/>
    <w:rsid w:val="007E59B8"/>
    <w:rsid w:val="007E5EDF"/>
    <w:rsid w:val="007E5EE7"/>
    <w:rsid w:val="007E766F"/>
    <w:rsid w:val="007E7C2B"/>
    <w:rsid w:val="007F2AC4"/>
    <w:rsid w:val="007F313F"/>
    <w:rsid w:val="007F356B"/>
    <w:rsid w:val="007F4007"/>
    <w:rsid w:val="007F4869"/>
    <w:rsid w:val="007F502B"/>
    <w:rsid w:val="007F561D"/>
    <w:rsid w:val="00802D02"/>
    <w:rsid w:val="00802ECC"/>
    <w:rsid w:val="00803EB0"/>
    <w:rsid w:val="00804DBA"/>
    <w:rsid w:val="008051D7"/>
    <w:rsid w:val="0080735D"/>
    <w:rsid w:val="00811E56"/>
    <w:rsid w:val="00812425"/>
    <w:rsid w:val="00813216"/>
    <w:rsid w:val="00814E18"/>
    <w:rsid w:val="00814F26"/>
    <w:rsid w:val="008175A2"/>
    <w:rsid w:val="0082044C"/>
    <w:rsid w:val="00822271"/>
    <w:rsid w:val="008227FC"/>
    <w:rsid w:val="0082365F"/>
    <w:rsid w:val="0082376E"/>
    <w:rsid w:val="00825D78"/>
    <w:rsid w:val="00826B2D"/>
    <w:rsid w:val="00826CB4"/>
    <w:rsid w:val="008271C2"/>
    <w:rsid w:val="008271F4"/>
    <w:rsid w:val="008274EF"/>
    <w:rsid w:val="00827A76"/>
    <w:rsid w:val="008314A7"/>
    <w:rsid w:val="0083484F"/>
    <w:rsid w:val="00842517"/>
    <w:rsid w:val="008429CB"/>
    <w:rsid w:val="00843814"/>
    <w:rsid w:val="00843A78"/>
    <w:rsid w:val="00845651"/>
    <w:rsid w:val="00845CFC"/>
    <w:rsid w:val="00846C95"/>
    <w:rsid w:val="00847149"/>
    <w:rsid w:val="00847636"/>
    <w:rsid w:val="00851246"/>
    <w:rsid w:val="008566DB"/>
    <w:rsid w:val="00860414"/>
    <w:rsid w:val="008620BF"/>
    <w:rsid w:val="008632E7"/>
    <w:rsid w:val="00863700"/>
    <w:rsid w:val="00863900"/>
    <w:rsid w:val="008642FF"/>
    <w:rsid w:val="00864F1A"/>
    <w:rsid w:val="00867BDE"/>
    <w:rsid w:val="00867D2A"/>
    <w:rsid w:val="008714BC"/>
    <w:rsid w:val="00872E05"/>
    <w:rsid w:val="008737C9"/>
    <w:rsid w:val="008744B3"/>
    <w:rsid w:val="008765AB"/>
    <w:rsid w:val="00877197"/>
    <w:rsid w:val="008804A3"/>
    <w:rsid w:val="00880E6B"/>
    <w:rsid w:val="0088125F"/>
    <w:rsid w:val="00881308"/>
    <w:rsid w:val="0088688B"/>
    <w:rsid w:val="00886C63"/>
    <w:rsid w:val="00887CF9"/>
    <w:rsid w:val="00887D08"/>
    <w:rsid w:val="0089130D"/>
    <w:rsid w:val="0089238B"/>
    <w:rsid w:val="00892B89"/>
    <w:rsid w:val="00893AC0"/>
    <w:rsid w:val="00893D8D"/>
    <w:rsid w:val="00894134"/>
    <w:rsid w:val="00894A0B"/>
    <w:rsid w:val="00894AE6"/>
    <w:rsid w:val="00897607"/>
    <w:rsid w:val="008A0C2D"/>
    <w:rsid w:val="008A18B4"/>
    <w:rsid w:val="008A4364"/>
    <w:rsid w:val="008A548E"/>
    <w:rsid w:val="008A54BB"/>
    <w:rsid w:val="008A5B2D"/>
    <w:rsid w:val="008A702F"/>
    <w:rsid w:val="008A74AC"/>
    <w:rsid w:val="008A79CD"/>
    <w:rsid w:val="008B1417"/>
    <w:rsid w:val="008B1779"/>
    <w:rsid w:val="008B1D05"/>
    <w:rsid w:val="008B2702"/>
    <w:rsid w:val="008B3754"/>
    <w:rsid w:val="008B4F79"/>
    <w:rsid w:val="008B57BA"/>
    <w:rsid w:val="008C08DE"/>
    <w:rsid w:val="008C0E31"/>
    <w:rsid w:val="008C3ACF"/>
    <w:rsid w:val="008C485A"/>
    <w:rsid w:val="008C51B2"/>
    <w:rsid w:val="008C574C"/>
    <w:rsid w:val="008C6480"/>
    <w:rsid w:val="008C6883"/>
    <w:rsid w:val="008D14D4"/>
    <w:rsid w:val="008D1B0A"/>
    <w:rsid w:val="008D1D19"/>
    <w:rsid w:val="008D39E5"/>
    <w:rsid w:val="008D4FDF"/>
    <w:rsid w:val="008D547F"/>
    <w:rsid w:val="008D6564"/>
    <w:rsid w:val="008D6808"/>
    <w:rsid w:val="008E0ECC"/>
    <w:rsid w:val="008E1740"/>
    <w:rsid w:val="008E41F2"/>
    <w:rsid w:val="008E68BD"/>
    <w:rsid w:val="008F01A7"/>
    <w:rsid w:val="008F0C44"/>
    <w:rsid w:val="008F157A"/>
    <w:rsid w:val="008F1C97"/>
    <w:rsid w:val="008F3136"/>
    <w:rsid w:val="008F3CB1"/>
    <w:rsid w:val="008F42DF"/>
    <w:rsid w:val="008F4BF2"/>
    <w:rsid w:val="008F507A"/>
    <w:rsid w:val="008F611B"/>
    <w:rsid w:val="009008FF"/>
    <w:rsid w:val="009011AF"/>
    <w:rsid w:val="00903A6F"/>
    <w:rsid w:val="00903B1B"/>
    <w:rsid w:val="009045A5"/>
    <w:rsid w:val="009056FB"/>
    <w:rsid w:val="00905740"/>
    <w:rsid w:val="00905779"/>
    <w:rsid w:val="00905DC4"/>
    <w:rsid w:val="009074CD"/>
    <w:rsid w:val="0091052A"/>
    <w:rsid w:val="00910B03"/>
    <w:rsid w:val="00910B61"/>
    <w:rsid w:val="00911645"/>
    <w:rsid w:val="0091202A"/>
    <w:rsid w:val="00912242"/>
    <w:rsid w:val="0091301B"/>
    <w:rsid w:val="009168D1"/>
    <w:rsid w:val="00916DBC"/>
    <w:rsid w:val="00917A10"/>
    <w:rsid w:val="009227DA"/>
    <w:rsid w:val="00925021"/>
    <w:rsid w:val="009259E5"/>
    <w:rsid w:val="00927EC1"/>
    <w:rsid w:val="00930EA1"/>
    <w:rsid w:val="0093110A"/>
    <w:rsid w:val="009319E5"/>
    <w:rsid w:val="00931D1E"/>
    <w:rsid w:val="00932D7D"/>
    <w:rsid w:val="00933345"/>
    <w:rsid w:val="00935CE4"/>
    <w:rsid w:val="0093609F"/>
    <w:rsid w:val="009374F5"/>
    <w:rsid w:val="00937B20"/>
    <w:rsid w:val="00937F09"/>
    <w:rsid w:val="009400C9"/>
    <w:rsid w:val="00941276"/>
    <w:rsid w:val="009418CA"/>
    <w:rsid w:val="00942081"/>
    <w:rsid w:val="009430E8"/>
    <w:rsid w:val="009451B7"/>
    <w:rsid w:val="00945340"/>
    <w:rsid w:val="00945E4D"/>
    <w:rsid w:val="00946F0E"/>
    <w:rsid w:val="00950871"/>
    <w:rsid w:val="0095093F"/>
    <w:rsid w:val="00954FAE"/>
    <w:rsid w:val="00956A62"/>
    <w:rsid w:val="0096013F"/>
    <w:rsid w:val="00960507"/>
    <w:rsid w:val="00961F78"/>
    <w:rsid w:val="00963D16"/>
    <w:rsid w:val="00963F91"/>
    <w:rsid w:val="00965153"/>
    <w:rsid w:val="00965209"/>
    <w:rsid w:val="00965A79"/>
    <w:rsid w:val="009675C3"/>
    <w:rsid w:val="00967AE6"/>
    <w:rsid w:val="00970044"/>
    <w:rsid w:val="00971AC9"/>
    <w:rsid w:val="00971EE8"/>
    <w:rsid w:val="00973037"/>
    <w:rsid w:val="00973069"/>
    <w:rsid w:val="00981F67"/>
    <w:rsid w:val="00982DF3"/>
    <w:rsid w:val="00982E2B"/>
    <w:rsid w:val="00982E45"/>
    <w:rsid w:val="009837E0"/>
    <w:rsid w:val="00984AAC"/>
    <w:rsid w:val="00985863"/>
    <w:rsid w:val="00987C2E"/>
    <w:rsid w:val="00987CDB"/>
    <w:rsid w:val="0099019D"/>
    <w:rsid w:val="00992CB7"/>
    <w:rsid w:val="0099635B"/>
    <w:rsid w:val="00997EC1"/>
    <w:rsid w:val="009A1137"/>
    <w:rsid w:val="009A14A8"/>
    <w:rsid w:val="009A2473"/>
    <w:rsid w:val="009A2DDE"/>
    <w:rsid w:val="009A33BD"/>
    <w:rsid w:val="009A34AB"/>
    <w:rsid w:val="009A469B"/>
    <w:rsid w:val="009A571E"/>
    <w:rsid w:val="009A7DB0"/>
    <w:rsid w:val="009B0920"/>
    <w:rsid w:val="009B14C6"/>
    <w:rsid w:val="009B28ED"/>
    <w:rsid w:val="009B568A"/>
    <w:rsid w:val="009B5FB5"/>
    <w:rsid w:val="009C081B"/>
    <w:rsid w:val="009C0FA1"/>
    <w:rsid w:val="009C1228"/>
    <w:rsid w:val="009C16FD"/>
    <w:rsid w:val="009C532C"/>
    <w:rsid w:val="009C5B72"/>
    <w:rsid w:val="009C6BFD"/>
    <w:rsid w:val="009C7AA2"/>
    <w:rsid w:val="009C7C82"/>
    <w:rsid w:val="009D396C"/>
    <w:rsid w:val="009E1C29"/>
    <w:rsid w:val="009E2355"/>
    <w:rsid w:val="009E3184"/>
    <w:rsid w:val="009E4E17"/>
    <w:rsid w:val="009F0091"/>
    <w:rsid w:val="009F014E"/>
    <w:rsid w:val="009F1D89"/>
    <w:rsid w:val="009F2BBE"/>
    <w:rsid w:val="009F34D1"/>
    <w:rsid w:val="009F38A5"/>
    <w:rsid w:val="009F3CAE"/>
    <w:rsid w:val="009F3CD9"/>
    <w:rsid w:val="009F3CF5"/>
    <w:rsid w:val="009F4CFF"/>
    <w:rsid w:val="009F75BA"/>
    <w:rsid w:val="00A0167F"/>
    <w:rsid w:val="00A016CA"/>
    <w:rsid w:val="00A039B2"/>
    <w:rsid w:val="00A05AC0"/>
    <w:rsid w:val="00A06092"/>
    <w:rsid w:val="00A0738E"/>
    <w:rsid w:val="00A075EE"/>
    <w:rsid w:val="00A1297E"/>
    <w:rsid w:val="00A13F29"/>
    <w:rsid w:val="00A154FB"/>
    <w:rsid w:val="00A15D11"/>
    <w:rsid w:val="00A15F58"/>
    <w:rsid w:val="00A16E13"/>
    <w:rsid w:val="00A22310"/>
    <w:rsid w:val="00A23096"/>
    <w:rsid w:val="00A235DD"/>
    <w:rsid w:val="00A27D59"/>
    <w:rsid w:val="00A27DF9"/>
    <w:rsid w:val="00A32A81"/>
    <w:rsid w:val="00A3544D"/>
    <w:rsid w:val="00A36EBD"/>
    <w:rsid w:val="00A37894"/>
    <w:rsid w:val="00A41728"/>
    <w:rsid w:val="00A4218B"/>
    <w:rsid w:val="00A4586A"/>
    <w:rsid w:val="00A46667"/>
    <w:rsid w:val="00A46A04"/>
    <w:rsid w:val="00A478E6"/>
    <w:rsid w:val="00A479CC"/>
    <w:rsid w:val="00A5277F"/>
    <w:rsid w:val="00A532D2"/>
    <w:rsid w:val="00A5375C"/>
    <w:rsid w:val="00A546FF"/>
    <w:rsid w:val="00A54B31"/>
    <w:rsid w:val="00A54EB9"/>
    <w:rsid w:val="00A54F93"/>
    <w:rsid w:val="00A55C91"/>
    <w:rsid w:val="00A5625A"/>
    <w:rsid w:val="00A571A5"/>
    <w:rsid w:val="00A57687"/>
    <w:rsid w:val="00A60104"/>
    <w:rsid w:val="00A62B0E"/>
    <w:rsid w:val="00A62F72"/>
    <w:rsid w:val="00A63421"/>
    <w:rsid w:val="00A635AD"/>
    <w:rsid w:val="00A649D2"/>
    <w:rsid w:val="00A67002"/>
    <w:rsid w:val="00A70981"/>
    <w:rsid w:val="00A72E3A"/>
    <w:rsid w:val="00A734A7"/>
    <w:rsid w:val="00A743BC"/>
    <w:rsid w:val="00A7580D"/>
    <w:rsid w:val="00A76D9F"/>
    <w:rsid w:val="00A77C64"/>
    <w:rsid w:val="00A77D2E"/>
    <w:rsid w:val="00A80C07"/>
    <w:rsid w:val="00A8186C"/>
    <w:rsid w:val="00A8403C"/>
    <w:rsid w:val="00A86AAF"/>
    <w:rsid w:val="00A86D87"/>
    <w:rsid w:val="00A907FC"/>
    <w:rsid w:val="00A921E3"/>
    <w:rsid w:val="00A92F0E"/>
    <w:rsid w:val="00A958FD"/>
    <w:rsid w:val="00AA17BB"/>
    <w:rsid w:val="00AA2DEE"/>
    <w:rsid w:val="00AA4478"/>
    <w:rsid w:val="00AA49C6"/>
    <w:rsid w:val="00AA4B0B"/>
    <w:rsid w:val="00AB123F"/>
    <w:rsid w:val="00AB1D27"/>
    <w:rsid w:val="00AB1FF7"/>
    <w:rsid w:val="00AB2E2A"/>
    <w:rsid w:val="00AB48E2"/>
    <w:rsid w:val="00AB4EAC"/>
    <w:rsid w:val="00AB57E2"/>
    <w:rsid w:val="00AB5D3B"/>
    <w:rsid w:val="00AB6031"/>
    <w:rsid w:val="00AB636E"/>
    <w:rsid w:val="00AB7731"/>
    <w:rsid w:val="00AB7B91"/>
    <w:rsid w:val="00AB7E2F"/>
    <w:rsid w:val="00AC0004"/>
    <w:rsid w:val="00AC18F6"/>
    <w:rsid w:val="00AC1A79"/>
    <w:rsid w:val="00AC2DA9"/>
    <w:rsid w:val="00AC2E16"/>
    <w:rsid w:val="00AC7720"/>
    <w:rsid w:val="00AC7C33"/>
    <w:rsid w:val="00AD0CF3"/>
    <w:rsid w:val="00AD1588"/>
    <w:rsid w:val="00AD1642"/>
    <w:rsid w:val="00AD174A"/>
    <w:rsid w:val="00AD1E5A"/>
    <w:rsid w:val="00AD381F"/>
    <w:rsid w:val="00AD429B"/>
    <w:rsid w:val="00AD76EB"/>
    <w:rsid w:val="00AD76F9"/>
    <w:rsid w:val="00AE144F"/>
    <w:rsid w:val="00AE1AAF"/>
    <w:rsid w:val="00AE1DE8"/>
    <w:rsid w:val="00AE3A53"/>
    <w:rsid w:val="00AE4261"/>
    <w:rsid w:val="00AE489F"/>
    <w:rsid w:val="00AE691C"/>
    <w:rsid w:val="00AF0745"/>
    <w:rsid w:val="00AF0B59"/>
    <w:rsid w:val="00AF1EAB"/>
    <w:rsid w:val="00AF2422"/>
    <w:rsid w:val="00AF2B6A"/>
    <w:rsid w:val="00AF35F1"/>
    <w:rsid w:val="00AF3877"/>
    <w:rsid w:val="00AF4F96"/>
    <w:rsid w:val="00AF55A1"/>
    <w:rsid w:val="00AF647A"/>
    <w:rsid w:val="00AF6976"/>
    <w:rsid w:val="00AF7359"/>
    <w:rsid w:val="00AF7BDA"/>
    <w:rsid w:val="00B0100A"/>
    <w:rsid w:val="00B02129"/>
    <w:rsid w:val="00B0281A"/>
    <w:rsid w:val="00B02F43"/>
    <w:rsid w:val="00B04595"/>
    <w:rsid w:val="00B07AC9"/>
    <w:rsid w:val="00B07D24"/>
    <w:rsid w:val="00B101F6"/>
    <w:rsid w:val="00B11C2D"/>
    <w:rsid w:val="00B11CD5"/>
    <w:rsid w:val="00B11FB6"/>
    <w:rsid w:val="00B147E6"/>
    <w:rsid w:val="00B14E71"/>
    <w:rsid w:val="00B15567"/>
    <w:rsid w:val="00B178BB"/>
    <w:rsid w:val="00B21299"/>
    <w:rsid w:val="00B22CC6"/>
    <w:rsid w:val="00B2784C"/>
    <w:rsid w:val="00B27EDF"/>
    <w:rsid w:val="00B30ACE"/>
    <w:rsid w:val="00B325BA"/>
    <w:rsid w:val="00B326FB"/>
    <w:rsid w:val="00B32D40"/>
    <w:rsid w:val="00B32FEC"/>
    <w:rsid w:val="00B337E6"/>
    <w:rsid w:val="00B33FC1"/>
    <w:rsid w:val="00B35496"/>
    <w:rsid w:val="00B35810"/>
    <w:rsid w:val="00B364F3"/>
    <w:rsid w:val="00B36C23"/>
    <w:rsid w:val="00B37CFC"/>
    <w:rsid w:val="00B37F8D"/>
    <w:rsid w:val="00B40210"/>
    <w:rsid w:val="00B40937"/>
    <w:rsid w:val="00B418A2"/>
    <w:rsid w:val="00B42182"/>
    <w:rsid w:val="00B422C6"/>
    <w:rsid w:val="00B438D2"/>
    <w:rsid w:val="00B44760"/>
    <w:rsid w:val="00B45973"/>
    <w:rsid w:val="00B45E2E"/>
    <w:rsid w:val="00B46198"/>
    <w:rsid w:val="00B469BA"/>
    <w:rsid w:val="00B46DE6"/>
    <w:rsid w:val="00B46F7D"/>
    <w:rsid w:val="00B52BA6"/>
    <w:rsid w:val="00B534D6"/>
    <w:rsid w:val="00B54518"/>
    <w:rsid w:val="00B5548F"/>
    <w:rsid w:val="00B56C92"/>
    <w:rsid w:val="00B57733"/>
    <w:rsid w:val="00B60CB8"/>
    <w:rsid w:val="00B6175E"/>
    <w:rsid w:val="00B61E20"/>
    <w:rsid w:val="00B625A7"/>
    <w:rsid w:val="00B62A7B"/>
    <w:rsid w:val="00B62A96"/>
    <w:rsid w:val="00B64865"/>
    <w:rsid w:val="00B64A25"/>
    <w:rsid w:val="00B64DC1"/>
    <w:rsid w:val="00B6606B"/>
    <w:rsid w:val="00B67D93"/>
    <w:rsid w:val="00B72C57"/>
    <w:rsid w:val="00B72EA9"/>
    <w:rsid w:val="00B73046"/>
    <w:rsid w:val="00B73C45"/>
    <w:rsid w:val="00B74ED8"/>
    <w:rsid w:val="00B75275"/>
    <w:rsid w:val="00B75A02"/>
    <w:rsid w:val="00B76311"/>
    <w:rsid w:val="00B77425"/>
    <w:rsid w:val="00B77B3F"/>
    <w:rsid w:val="00B80698"/>
    <w:rsid w:val="00B82EB6"/>
    <w:rsid w:val="00B83AC8"/>
    <w:rsid w:val="00B851D0"/>
    <w:rsid w:val="00B851F0"/>
    <w:rsid w:val="00B85C10"/>
    <w:rsid w:val="00B86D89"/>
    <w:rsid w:val="00B878B3"/>
    <w:rsid w:val="00B87C75"/>
    <w:rsid w:val="00B9091D"/>
    <w:rsid w:val="00B9172A"/>
    <w:rsid w:val="00B92A3C"/>
    <w:rsid w:val="00B92F47"/>
    <w:rsid w:val="00B93B3B"/>
    <w:rsid w:val="00B94498"/>
    <w:rsid w:val="00B95B2D"/>
    <w:rsid w:val="00B96148"/>
    <w:rsid w:val="00B97B67"/>
    <w:rsid w:val="00BA127B"/>
    <w:rsid w:val="00BA2FCA"/>
    <w:rsid w:val="00BA449E"/>
    <w:rsid w:val="00BA4656"/>
    <w:rsid w:val="00BA515A"/>
    <w:rsid w:val="00BA5609"/>
    <w:rsid w:val="00BA5B2C"/>
    <w:rsid w:val="00BA5E71"/>
    <w:rsid w:val="00BA65FD"/>
    <w:rsid w:val="00BA746E"/>
    <w:rsid w:val="00BA75DB"/>
    <w:rsid w:val="00BB0A1D"/>
    <w:rsid w:val="00BB0CAA"/>
    <w:rsid w:val="00BB1120"/>
    <w:rsid w:val="00BB1FD2"/>
    <w:rsid w:val="00BB2C4F"/>
    <w:rsid w:val="00BB33CA"/>
    <w:rsid w:val="00BB3B8A"/>
    <w:rsid w:val="00BB40DF"/>
    <w:rsid w:val="00BB52AE"/>
    <w:rsid w:val="00BB6BFD"/>
    <w:rsid w:val="00BB71C9"/>
    <w:rsid w:val="00BC0D5A"/>
    <w:rsid w:val="00BC1B0A"/>
    <w:rsid w:val="00BC32E4"/>
    <w:rsid w:val="00BC348D"/>
    <w:rsid w:val="00BC56D4"/>
    <w:rsid w:val="00BC59C3"/>
    <w:rsid w:val="00BD0DF3"/>
    <w:rsid w:val="00BD1CCF"/>
    <w:rsid w:val="00BD203C"/>
    <w:rsid w:val="00BE001B"/>
    <w:rsid w:val="00BE01D7"/>
    <w:rsid w:val="00BE1082"/>
    <w:rsid w:val="00BE12D0"/>
    <w:rsid w:val="00BE2A4B"/>
    <w:rsid w:val="00BE33FE"/>
    <w:rsid w:val="00BE4786"/>
    <w:rsid w:val="00BE4C1A"/>
    <w:rsid w:val="00BE5527"/>
    <w:rsid w:val="00BE5820"/>
    <w:rsid w:val="00BE792D"/>
    <w:rsid w:val="00BE7F51"/>
    <w:rsid w:val="00BF0DC9"/>
    <w:rsid w:val="00BF1709"/>
    <w:rsid w:val="00BF196F"/>
    <w:rsid w:val="00BF5AE7"/>
    <w:rsid w:val="00BF71DE"/>
    <w:rsid w:val="00BF794C"/>
    <w:rsid w:val="00BF795C"/>
    <w:rsid w:val="00BF7D15"/>
    <w:rsid w:val="00C00087"/>
    <w:rsid w:val="00C00CB2"/>
    <w:rsid w:val="00C014FD"/>
    <w:rsid w:val="00C016CC"/>
    <w:rsid w:val="00C050CE"/>
    <w:rsid w:val="00C0630C"/>
    <w:rsid w:val="00C11D7D"/>
    <w:rsid w:val="00C11F4A"/>
    <w:rsid w:val="00C135BB"/>
    <w:rsid w:val="00C13DA0"/>
    <w:rsid w:val="00C13EBC"/>
    <w:rsid w:val="00C14652"/>
    <w:rsid w:val="00C17756"/>
    <w:rsid w:val="00C178CF"/>
    <w:rsid w:val="00C201B2"/>
    <w:rsid w:val="00C20C79"/>
    <w:rsid w:val="00C21E8A"/>
    <w:rsid w:val="00C2209B"/>
    <w:rsid w:val="00C25BD2"/>
    <w:rsid w:val="00C268AF"/>
    <w:rsid w:val="00C3223B"/>
    <w:rsid w:val="00C3439E"/>
    <w:rsid w:val="00C34C69"/>
    <w:rsid w:val="00C35506"/>
    <w:rsid w:val="00C35884"/>
    <w:rsid w:val="00C362DA"/>
    <w:rsid w:val="00C40019"/>
    <w:rsid w:val="00C4012E"/>
    <w:rsid w:val="00C40A6D"/>
    <w:rsid w:val="00C43405"/>
    <w:rsid w:val="00C43F25"/>
    <w:rsid w:val="00C447A4"/>
    <w:rsid w:val="00C464B9"/>
    <w:rsid w:val="00C477A9"/>
    <w:rsid w:val="00C5646B"/>
    <w:rsid w:val="00C57203"/>
    <w:rsid w:val="00C6180D"/>
    <w:rsid w:val="00C624DD"/>
    <w:rsid w:val="00C62B4E"/>
    <w:rsid w:val="00C62E63"/>
    <w:rsid w:val="00C6381B"/>
    <w:rsid w:val="00C63BFE"/>
    <w:rsid w:val="00C65BD3"/>
    <w:rsid w:val="00C66593"/>
    <w:rsid w:val="00C7089C"/>
    <w:rsid w:val="00C71923"/>
    <w:rsid w:val="00C71EC8"/>
    <w:rsid w:val="00C721E1"/>
    <w:rsid w:val="00C74679"/>
    <w:rsid w:val="00C74E76"/>
    <w:rsid w:val="00C75889"/>
    <w:rsid w:val="00C76069"/>
    <w:rsid w:val="00C774AB"/>
    <w:rsid w:val="00C82761"/>
    <w:rsid w:val="00C8397A"/>
    <w:rsid w:val="00C83E06"/>
    <w:rsid w:val="00C84ABC"/>
    <w:rsid w:val="00C86705"/>
    <w:rsid w:val="00C87B6A"/>
    <w:rsid w:val="00C906BA"/>
    <w:rsid w:val="00C91A98"/>
    <w:rsid w:val="00C923E5"/>
    <w:rsid w:val="00C92D73"/>
    <w:rsid w:val="00C95EC8"/>
    <w:rsid w:val="00C96727"/>
    <w:rsid w:val="00C96E51"/>
    <w:rsid w:val="00CA0C80"/>
    <w:rsid w:val="00CA3E76"/>
    <w:rsid w:val="00CA3FDB"/>
    <w:rsid w:val="00CA5FD4"/>
    <w:rsid w:val="00CA61EC"/>
    <w:rsid w:val="00CB060A"/>
    <w:rsid w:val="00CB0A3E"/>
    <w:rsid w:val="00CB368B"/>
    <w:rsid w:val="00CB3A1E"/>
    <w:rsid w:val="00CB43B6"/>
    <w:rsid w:val="00CB5EAE"/>
    <w:rsid w:val="00CB654E"/>
    <w:rsid w:val="00CB6B53"/>
    <w:rsid w:val="00CC0157"/>
    <w:rsid w:val="00CC0F5B"/>
    <w:rsid w:val="00CD20C2"/>
    <w:rsid w:val="00CD27CE"/>
    <w:rsid w:val="00CD28CB"/>
    <w:rsid w:val="00CD2D91"/>
    <w:rsid w:val="00CD34EE"/>
    <w:rsid w:val="00CD3A24"/>
    <w:rsid w:val="00CD4D13"/>
    <w:rsid w:val="00CD6EB7"/>
    <w:rsid w:val="00CD6ECE"/>
    <w:rsid w:val="00CD709B"/>
    <w:rsid w:val="00CE048F"/>
    <w:rsid w:val="00CE0BC9"/>
    <w:rsid w:val="00CE0F8A"/>
    <w:rsid w:val="00CE1112"/>
    <w:rsid w:val="00CE130B"/>
    <w:rsid w:val="00CE132B"/>
    <w:rsid w:val="00CE18B0"/>
    <w:rsid w:val="00CE212E"/>
    <w:rsid w:val="00CE2542"/>
    <w:rsid w:val="00CE3B95"/>
    <w:rsid w:val="00CE43F2"/>
    <w:rsid w:val="00CE5ED2"/>
    <w:rsid w:val="00CE6094"/>
    <w:rsid w:val="00CF0C27"/>
    <w:rsid w:val="00CF4B30"/>
    <w:rsid w:val="00CF5319"/>
    <w:rsid w:val="00CF5B2A"/>
    <w:rsid w:val="00CF6006"/>
    <w:rsid w:val="00CF61E4"/>
    <w:rsid w:val="00CF70F1"/>
    <w:rsid w:val="00CF7DE3"/>
    <w:rsid w:val="00D00B24"/>
    <w:rsid w:val="00D018AE"/>
    <w:rsid w:val="00D02416"/>
    <w:rsid w:val="00D02C88"/>
    <w:rsid w:val="00D037A3"/>
    <w:rsid w:val="00D039B9"/>
    <w:rsid w:val="00D03DC7"/>
    <w:rsid w:val="00D0423B"/>
    <w:rsid w:val="00D042DA"/>
    <w:rsid w:val="00D04941"/>
    <w:rsid w:val="00D06194"/>
    <w:rsid w:val="00D110DC"/>
    <w:rsid w:val="00D11409"/>
    <w:rsid w:val="00D162C8"/>
    <w:rsid w:val="00D16774"/>
    <w:rsid w:val="00D17DD8"/>
    <w:rsid w:val="00D2019C"/>
    <w:rsid w:val="00D20255"/>
    <w:rsid w:val="00D20E38"/>
    <w:rsid w:val="00D20F8E"/>
    <w:rsid w:val="00D21954"/>
    <w:rsid w:val="00D21E33"/>
    <w:rsid w:val="00D22110"/>
    <w:rsid w:val="00D22AD0"/>
    <w:rsid w:val="00D25BDE"/>
    <w:rsid w:val="00D27080"/>
    <w:rsid w:val="00D27C54"/>
    <w:rsid w:val="00D30077"/>
    <w:rsid w:val="00D30F0E"/>
    <w:rsid w:val="00D318CF"/>
    <w:rsid w:val="00D31CBD"/>
    <w:rsid w:val="00D31D5D"/>
    <w:rsid w:val="00D323FC"/>
    <w:rsid w:val="00D33AB9"/>
    <w:rsid w:val="00D33E65"/>
    <w:rsid w:val="00D37597"/>
    <w:rsid w:val="00D37CA4"/>
    <w:rsid w:val="00D40CF6"/>
    <w:rsid w:val="00D40DD9"/>
    <w:rsid w:val="00D422C4"/>
    <w:rsid w:val="00D42A98"/>
    <w:rsid w:val="00D43BE5"/>
    <w:rsid w:val="00D43F32"/>
    <w:rsid w:val="00D44E6B"/>
    <w:rsid w:val="00D45B23"/>
    <w:rsid w:val="00D45BF3"/>
    <w:rsid w:val="00D467D4"/>
    <w:rsid w:val="00D46F29"/>
    <w:rsid w:val="00D477D5"/>
    <w:rsid w:val="00D51B8E"/>
    <w:rsid w:val="00D542E2"/>
    <w:rsid w:val="00D54BC2"/>
    <w:rsid w:val="00D56B91"/>
    <w:rsid w:val="00D571F9"/>
    <w:rsid w:val="00D600DC"/>
    <w:rsid w:val="00D61190"/>
    <w:rsid w:val="00D61484"/>
    <w:rsid w:val="00D6233B"/>
    <w:rsid w:val="00D641FF"/>
    <w:rsid w:val="00D64FE2"/>
    <w:rsid w:val="00D65DC1"/>
    <w:rsid w:val="00D67E1D"/>
    <w:rsid w:val="00D704EA"/>
    <w:rsid w:val="00D72A0A"/>
    <w:rsid w:val="00D72E10"/>
    <w:rsid w:val="00D74437"/>
    <w:rsid w:val="00D749FE"/>
    <w:rsid w:val="00D74F19"/>
    <w:rsid w:val="00D766D9"/>
    <w:rsid w:val="00D7697E"/>
    <w:rsid w:val="00D774DA"/>
    <w:rsid w:val="00D8262C"/>
    <w:rsid w:val="00D84FA6"/>
    <w:rsid w:val="00D85901"/>
    <w:rsid w:val="00D85BDB"/>
    <w:rsid w:val="00D861B3"/>
    <w:rsid w:val="00D87895"/>
    <w:rsid w:val="00D9001B"/>
    <w:rsid w:val="00D915F5"/>
    <w:rsid w:val="00D926E3"/>
    <w:rsid w:val="00D93C07"/>
    <w:rsid w:val="00D93C70"/>
    <w:rsid w:val="00D96B8D"/>
    <w:rsid w:val="00DA07C7"/>
    <w:rsid w:val="00DA0C33"/>
    <w:rsid w:val="00DA0CC4"/>
    <w:rsid w:val="00DA20CD"/>
    <w:rsid w:val="00DA4EF9"/>
    <w:rsid w:val="00DA70FB"/>
    <w:rsid w:val="00DA7508"/>
    <w:rsid w:val="00DA7D69"/>
    <w:rsid w:val="00DB1F6E"/>
    <w:rsid w:val="00DB3391"/>
    <w:rsid w:val="00DB3F7B"/>
    <w:rsid w:val="00DB417F"/>
    <w:rsid w:val="00DB5606"/>
    <w:rsid w:val="00DB59CA"/>
    <w:rsid w:val="00DB59E2"/>
    <w:rsid w:val="00DB6370"/>
    <w:rsid w:val="00DC0318"/>
    <w:rsid w:val="00DC053A"/>
    <w:rsid w:val="00DC2C3F"/>
    <w:rsid w:val="00DC394D"/>
    <w:rsid w:val="00DC536E"/>
    <w:rsid w:val="00DC621B"/>
    <w:rsid w:val="00DC6453"/>
    <w:rsid w:val="00DC735F"/>
    <w:rsid w:val="00DC79FB"/>
    <w:rsid w:val="00DC7B5E"/>
    <w:rsid w:val="00DD2302"/>
    <w:rsid w:val="00DD2CBB"/>
    <w:rsid w:val="00DD49D2"/>
    <w:rsid w:val="00DD66B7"/>
    <w:rsid w:val="00DE01EB"/>
    <w:rsid w:val="00DE112C"/>
    <w:rsid w:val="00DE1880"/>
    <w:rsid w:val="00DE1D55"/>
    <w:rsid w:val="00DE1EAF"/>
    <w:rsid w:val="00DE4574"/>
    <w:rsid w:val="00DE53CD"/>
    <w:rsid w:val="00DE705F"/>
    <w:rsid w:val="00DF00E4"/>
    <w:rsid w:val="00DF0615"/>
    <w:rsid w:val="00DF0922"/>
    <w:rsid w:val="00DF0DE7"/>
    <w:rsid w:val="00DF2072"/>
    <w:rsid w:val="00DF3582"/>
    <w:rsid w:val="00DF5D58"/>
    <w:rsid w:val="00DF5F4F"/>
    <w:rsid w:val="00DF645C"/>
    <w:rsid w:val="00DF65A6"/>
    <w:rsid w:val="00DF7892"/>
    <w:rsid w:val="00DF7AB8"/>
    <w:rsid w:val="00E0021F"/>
    <w:rsid w:val="00E01A55"/>
    <w:rsid w:val="00E05F44"/>
    <w:rsid w:val="00E05F55"/>
    <w:rsid w:val="00E06065"/>
    <w:rsid w:val="00E0721A"/>
    <w:rsid w:val="00E1014C"/>
    <w:rsid w:val="00E11AAC"/>
    <w:rsid w:val="00E11D5E"/>
    <w:rsid w:val="00E11F78"/>
    <w:rsid w:val="00E1375D"/>
    <w:rsid w:val="00E15057"/>
    <w:rsid w:val="00E15FED"/>
    <w:rsid w:val="00E21BF8"/>
    <w:rsid w:val="00E22119"/>
    <w:rsid w:val="00E2357C"/>
    <w:rsid w:val="00E23D01"/>
    <w:rsid w:val="00E24AA7"/>
    <w:rsid w:val="00E24D50"/>
    <w:rsid w:val="00E24D70"/>
    <w:rsid w:val="00E25CE4"/>
    <w:rsid w:val="00E25D1D"/>
    <w:rsid w:val="00E27324"/>
    <w:rsid w:val="00E27465"/>
    <w:rsid w:val="00E3073F"/>
    <w:rsid w:val="00E30D46"/>
    <w:rsid w:val="00E31078"/>
    <w:rsid w:val="00E333EE"/>
    <w:rsid w:val="00E33B6D"/>
    <w:rsid w:val="00E350D1"/>
    <w:rsid w:val="00E35453"/>
    <w:rsid w:val="00E355A9"/>
    <w:rsid w:val="00E361EE"/>
    <w:rsid w:val="00E36BC2"/>
    <w:rsid w:val="00E40647"/>
    <w:rsid w:val="00E42323"/>
    <w:rsid w:val="00E4253A"/>
    <w:rsid w:val="00E43257"/>
    <w:rsid w:val="00E442DF"/>
    <w:rsid w:val="00E4473F"/>
    <w:rsid w:val="00E45ED7"/>
    <w:rsid w:val="00E46002"/>
    <w:rsid w:val="00E47BF7"/>
    <w:rsid w:val="00E52C1B"/>
    <w:rsid w:val="00E52ED3"/>
    <w:rsid w:val="00E54073"/>
    <w:rsid w:val="00E54C29"/>
    <w:rsid w:val="00E550E1"/>
    <w:rsid w:val="00E55F70"/>
    <w:rsid w:val="00E572F5"/>
    <w:rsid w:val="00E5782F"/>
    <w:rsid w:val="00E61271"/>
    <w:rsid w:val="00E6174C"/>
    <w:rsid w:val="00E62E2C"/>
    <w:rsid w:val="00E64D30"/>
    <w:rsid w:val="00E65C50"/>
    <w:rsid w:val="00E65E77"/>
    <w:rsid w:val="00E660C6"/>
    <w:rsid w:val="00E665B9"/>
    <w:rsid w:val="00E70007"/>
    <w:rsid w:val="00E700B1"/>
    <w:rsid w:val="00E709F7"/>
    <w:rsid w:val="00E71925"/>
    <w:rsid w:val="00E72369"/>
    <w:rsid w:val="00E72E7A"/>
    <w:rsid w:val="00E73384"/>
    <w:rsid w:val="00E7441F"/>
    <w:rsid w:val="00E75439"/>
    <w:rsid w:val="00E75C7A"/>
    <w:rsid w:val="00E80E6C"/>
    <w:rsid w:val="00E81E34"/>
    <w:rsid w:val="00E83713"/>
    <w:rsid w:val="00E839DD"/>
    <w:rsid w:val="00E84136"/>
    <w:rsid w:val="00E842C2"/>
    <w:rsid w:val="00E85E91"/>
    <w:rsid w:val="00E85EA8"/>
    <w:rsid w:val="00E90C10"/>
    <w:rsid w:val="00E90D12"/>
    <w:rsid w:val="00E91A47"/>
    <w:rsid w:val="00E91C1C"/>
    <w:rsid w:val="00E91EED"/>
    <w:rsid w:val="00E94868"/>
    <w:rsid w:val="00E94B22"/>
    <w:rsid w:val="00E96EDC"/>
    <w:rsid w:val="00EA04C2"/>
    <w:rsid w:val="00EA09FE"/>
    <w:rsid w:val="00EA1878"/>
    <w:rsid w:val="00EA1CA5"/>
    <w:rsid w:val="00EA23BD"/>
    <w:rsid w:val="00EA32A7"/>
    <w:rsid w:val="00EA33BE"/>
    <w:rsid w:val="00EA3F9F"/>
    <w:rsid w:val="00EA45B5"/>
    <w:rsid w:val="00EA53F2"/>
    <w:rsid w:val="00EA656B"/>
    <w:rsid w:val="00EB03CC"/>
    <w:rsid w:val="00EB0401"/>
    <w:rsid w:val="00EB0756"/>
    <w:rsid w:val="00EB0C53"/>
    <w:rsid w:val="00EB1068"/>
    <w:rsid w:val="00EB11CC"/>
    <w:rsid w:val="00EB128B"/>
    <w:rsid w:val="00EB244F"/>
    <w:rsid w:val="00EB25FA"/>
    <w:rsid w:val="00EB56D5"/>
    <w:rsid w:val="00EB5AEE"/>
    <w:rsid w:val="00EB66A8"/>
    <w:rsid w:val="00EB670D"/>
    <w:rsid w:val="00EB7FF7"/>
    <w:rsid w:val="00EC06B5"/>
    <w:rsid w:val="00EC0EAF"/>
    <w:rsid w:val="00EC1273"/>
    <w:rsid w:val="00EC4220"/>
    <w:rsid w:val="00EC4E43"/>
    <w:rsid w:val="00EC5B7D"/>
    <w:rsid w:val="00EC7C7A"/>
    <w:rsid w:val="00ED0258"/>
    <w:rsid w:val="00ED0385"/>
    <w:rsid w:val="00ED2091"/>
    <w:rsid w:val="00ED2CD8"/>
    <w:rsid w:val="00ED465B"/>
    <w:rsid w:val="00ED7352"/>
    <w:rsid w:val="00EE0872"/>
    <w:rsid w:val="00EE1D73"/>
    <w:rsid w:val="00EE248A"/>
    <w:rsid w:val="00EE4A60"/>
    <w:rsid w:val="00EE4E05"/>
    <w:rsid w:val="00EE5AA7"/>
    <w:rsid w:val="00EE5B16"/>
    <w:rsid w:val="00EE6F73"/>
    <w:rsid w:val="00EE70E3"/>
    <w:rsid w:val="00EE7755"/>
    <w:rsid w:val="00EF1E30"/>
    <w:rsid w:val="00EF226D"/>
    <w:rsid w:val="00EF2837"/>
    <w:rsid w:val="00EF2A4E"/>
    <w:rsid w:val="00EF2C22"/>
    <w:rsid w:val="00EF37A8"/>
    <w:rsid w:val="00EF4B28"/>
    <w:rsid w:val="00EF7EED"/>
    <w:rsid w:val="00F001B1"/>
    <w:rsid w:val="00F00B01"/>
    <w:rsid w:val="00F01A62"/>
    <w:rsid w:val="00F029D3"/>
    <w:rsid w:val="00F02AD8"/>
    <w:rsid w:val="00F03642"/>
    <w:rsid w:val="00F0403C"/>
    <w:rsid w:val="00F051BE"/>
    <w:rsid w:val="00F06EF2"/>
    <w:rsid w:val="00F071E8"/>
    <w:rsid w:val="00F100D3"/>
    <w:rsid w:val="00F11BF7"/>
    <w:rsid w:val="00F1310F"/>
    <w:rsid w:val="00F1528A"/>
    <w:rsid w:val="00F1651D"/>
    <w:rsid w:val="00F20A98"/>
    <w:rsid w:val="00F2134A"/>
    <w:rsid w:val="00F213B1"/>
    <w:rsid w:val="00F215DF"/>
    <w:rsid w:val="00F226EC"/>
    <w:rsid w:val="00F2299D"/>
    <w:rsid w:val="00F23F7C"/>
    <w:rsid w:val="00F24DDF"/>
    <w:rsid w:val="00F25538"/>
    <w:rsid w:val="00F255CC"/>
    <w:rsid w:val="00F25E7E"/>
    <w:rsid w:val="00F31A9B"/>
    <w:rsid w:val="00F31EF9"/>
    <w:rsid w:val="00F34295"/>
    <w:rsid w:val="00F35602"/>
    <w:rsid w:val="00F415EA"/>
    <w:rsid w:val="00F41FE4"/>
    <w:rsid w:val="00F42714"/>
    <w:rsid w:val="00F42F2B"/>
    <w:rsid w:val="00F43E8C"/>
    <w:rsid w:val="00F4411A"/>
    <w:rsid w:val="00F4452D"/>
    <w:rsid w:val="00F45A18"/>
    <w:rsid w:val="00F472CD"/>
    <w:rsid w:val="00F50290"/>
    <w:rsid w:val="00F5238C"/>
    <w:rsid w:val="00F52503"/>
    <w:rsid w:val="00F53DB4"/>
    <w:rsid w:val="00F549B6"/>
    <w:rsid w:val="00F55A03"/>
    <w:rsid w:val="00F564E2"/>
    <w:rsid w:val="00F60D4C"/>
    <w:rsid w:val="00F613E5"/>
    <w:rsid w:val="00F62B32"/>
    <w:rsid w:val="00F631EE"/>
    <w:rsid w:val="00F6321F"/>
    <w:rsid w:val="00F653EF"/>
    <w:rsid w:val="00F66EFC"/>
    <w:rsid w:val="00F67885"/>
    <w:rsid w:val="00F67B6F"/>
    <w:rsid w:val="00F752DE"/>
    <w:rsid w:val="00F756BF"/>
    <w:rsid w:val="00F75C86"/>
    <w:rsid w:val="00F77F83"/>
    <w:rsid w:val="00F80C26"/>
    <w:rsid w:val="00F828F2"/>
    <w:rsid w:val="00F83959"/>
    <w:rsid w:val="00F8723A"/>
    <w:rsid w:val="00F874C6"/>
    <w:rsid w:val="00F87C2A"/>
    <w:rsid w:val="00F91233"/>
    <w:rsid w:val="00F91E3D"/>
    <w:rsid w:val="00F91E84"/>
    <w:rsid w:val="00F92EBA"/>
    <w:rsid w:val="00F94EAA"/>
    <w:rsid w:val="00FA1E4C"/>
    <w:rsid w:val="00FA2111"/>
    <w:rsid w:val="00FA239E"/>
    <w:rsid w:val="00FA5C5E"/>
    <w:rsid w:val="00FA7261"/>
    <w:rsid w:val="00FB1754"/>
    <w:rsid w:val="00FB2E4D"/>
    <w:rsid w:val="00FB3213"/>
    <w:rsid w:val="00FB69F9"/>
    <w:rsid w:val="00FC10AA"/>
    <w:rsid w:val="00FC3375"/>
    <w:rsid w:val="00FC3376"/>
    <w:rsid w:val="00FC47A2"/>
    <w:rsid w:val="00FC50A8"/>
    <w:rsid w:val="00FC5405"/>
    <w:rsid w:val="00FC65A2"/>
    <w:rsid w:val="00FD18A1"/>
    <w:rsid w:val="00FD1D29"/>
    <w:rsid w:val="00FD205E"/>
    <w:rsid w:val="00FD262D"/>
    <w:rsid w:val="00FD5CEC"/>
    <w:rsid w:val="00FD6415"/>
    <w:rsid w:val="00FE11D8"/>
    <w:rsid w:val="00FE229D"/>
    <w:rsid w:val="00FE2331"/>
    <w:rsid w:val="00FE2A2A"/>
    <w:rsid w:val="00FE3501"/>
    <w:rsid w:val="00FE4240"/>
    <w:rsid w:val="00FE4D36"/>
    <w:rsid w:val="00FE5ED0"/>
    <w:rsid w:val="00FE6AF6"/>
    <w:rsid w:val="00FE747D"/>
    <w:rsid w:val="00FE7907"/>
    <w:rsid w:val="00FF0055"/>
    <w:rsid w:val="00FF0814"/>
    <w:rsid w:val="00FF110D"/>
    <w:rsid w:val="00FF1B31"/>
    <w:rsid w:val="00FF1E04"/>
    <w:rsid w:val="00FF213D"/>
    <w:rsid w:val="00FF39D6"/>
    <w:rsid w:val="00FF3EBF"/>
    <w:rsid w:val="00FF44DB"/>
    <w:rsid w:val="00FF57FD"/>
    <w:rsid w:val="00FF66C8"/>
    <w:rsid w:val="00FF6BC3"/>
    <w:rsid w:val="00FF6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D8F"/>
  </w:style>
  <w:style w:type="paragraph" w:styleId="1">
    <w:name w:val="heading 1"/>
    <w:basedOn w:val="a"/>
    <w:next w:val="a"/>
    <w:link w:val="10"/>
    <w:uiPriority w:val="9"/>
    <w:qFormat/>
    <w:rsid w:val="00C220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61F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82D37"/>
    <w:rPr>
      <w:color w:val="0000FF" w:themeColor="hyperlink"/>
      <w:u w:val="single"/>
    </w:rPr>
  </w:style>
  <w:style w:type="paragraph" w:styleId="a5">
    <w:name w:val="No Spacing"/>
    <w:uiPriority w:val="1"/>
    <w:qFormat/>
    <w:rsid w:val="00552FBA"/>
    <w:pPr>
      <w:spacing w:after="0" w:line="240" w:lineRule="auto"/>
    </w:pPr>
    <w:rPr>
      <w:lang w:val="uk-UA"/>
    </w:rPr>
  </w:style>
  <w:style w:type="paragraph" w:styleId="a6">
    <w:name w:val="List Paragraph"/>
    <w:basedOn w:val="a"/>
    <w:qFormat/>
    <w:rsid w:val="00FA7261"/>
    <w:pPr>
      <w:ind w:left="720"/>
      <w:contextualSpacing/>
    </w:pPr>
  </w:style>
  <w:style w:type="paragraph" w:styleId="a7">
    <w:name w:val="header"/>
    <w:basedOn w:val="a"/>
    <w:link w:val="a8"/>
    <w:uiPriority w:val="99"/>
    <w:semiHidden/>
    <w:unhideWhenUsed/>
    <w:rsid w:val="00D571F9"/>
    <w:pPr>
      <w:tabs>
        <w:tab w:val="center" w:pos="4677"/>
        <w:tab w:val="right" w:pos="9355"/>
      </w:tabs>
      <w:spacing w:after="0" w:line="240" w:lineRule="auto"/>
    </w:pPr>
  </w:style>
  <w:style w:type="character" w:customStyle="1" w:styleId="a8">
    <w:name w:val="Верхній колонтитул Знак"/>
    <w:basedOn w:val="a0"/>
    <w:link w:val="a7"/>
    <w:uiPriority w:val="99"/>
    <w:semiHidden/>
    <w:rsid w:val="00D571F9"/>
  </w:style>
  <w:style w:type="paragraph" w:styleId="a9">
    <w:name w:val="footer"/>
    <w:basedOn w:val="a"/>
    <w:link w:val="aa"/>
    <w:uiPriority w:val="99"/>
    <w:unhideWhenUsed/>
    <w:rsid w:val="00D571F9"/>
    <w:pPr>
      <w:tabs>
        <w:tab w:val="center" w:pos="4677"/>
        <w:tab w:val="right" w:pos="9355"/>
      </w:tabs>
      <w:spacing w:after="0" w:line="240" w:lineRule="auto"/>
    </w:pPr>
  </w:style>
  <w:style w:type="character" w:customStyle="1" w:styleId="aa">
    <w:name w:val="Нижній колонтитул Знак"/>
    <w:basedOn w:val="a0"/>
    <w:link w:val="a9"/>
    <w:uiPriority w:val="99"/>
    <w:rsid w:val="00D571F9"/>
  </w:style>
  <w:style w:type="character" w:styleId="ab">
    <w:name w:val="Strong"/>
    <w:basedOn w:val="a0"/>
    <w:uiPriority w:val="22"/>
    <w:qFormat/>
    <w:rsid w:val="007910D5"/>
    <w:rPr>
      <w:b/>
      <w:bCs/>
    </w:rPr>
  </w:style>
  <w:style w:type="character" w:customStyle="1" w:styleId="30">
    <w:name w:val="Заголовок 3 Знак"/>
    <w:basedOn w:val="a0"/>
    <w:link w:val="3"/>
    <w:uiPriority w:val="9"/>
    <w:rsid w:val="00961F78"/>
    <w:rPr>
      <w:rFonts w:ascii="Times New Roman" w:eastAsia="Times New Roman" w:hAnsi="Times New Roman" w:cs="Times New Roman"/>
      <w:b/>
      <w:bCs/>
      <w:sz w:val="27"/>
      <w:szCs w:val="27"/>
      <w:lang w:eastAsia="ru-RU"/>
    </w:rPr>
  </w:style>
  <w:style w:type="paragraph" w:styleId="ac">
    <w:name w:val="caption"/>
    <w:basedOn w:val="a"/>
    <w:next w:val="a"/>
    <w:uiPriority w:val="35"/>
    <w:unhideWhenUsed/>
    <w:qFormat/>
    <w:rsid w:val="002F30D9"/>
    <w:pPr>
      <w:spacing w:line="240" w:lineRule="auto"/>
    </w:pPr>
    <w:rPr>
      <w:b/>
      <w:bCs/>
      <w:color w:val="4F81BD" w:themeColor="accent1"/>
      <w:sz w:val="18"/>
      <w:szCs w:val="18"/>
    </w:rPr>
  </w:style>
  <w:style w:type="paragraph" w:styleId="HTML">
    <w:name w:val="HTML Preformatted"/>
    <w:basedOn w:val="a"/>
    <w:link w:val="HTML0"/>
    <w:uiPriority w:val="99"/>
    <w:semiHidden/>
    <w:unhideWhenUsed/>
    <w:rsid w:val="001A0B2D"/>
    <w:pPr>
      <w:spacing w:after="0" w:line="240" w:lineRule="auto"/>
    </w:pPr>
    <w:rPr>
      <w:rFonts w:ascii="Consolas" w:hAnsi="Consolas" w:cs="Consolas"/>
      <w:sz w:val="20"/>
      <w:szCs w:val="20"/>
    </w:rPr>
  </w:style>
  <w:style w:type="character" w:customStyle="1" w:styleId="HTML0">
    <w:name w:val="Стандартний HTML Знак"/>
    <w:basedOn w:val="a0"/>
    <w:link w:val="HTML"/>
    <w:uiPriority w:val="99"/>
    <w:semiHidden/>
    <w:rsid w:val="001A0B2D"/>
    <w:rPr>
      <w:rFonts w:ascii="Consolas" w:hAnsi="Consolas" w:cs="Consolas"/>
      <w:sz w:val="20"/>
      <w:szCs w:val="20"/>
    </w:rPr>
  </w:style>
  <w:style w:type="character" w:customStyle="1" w:styleId="10">
    <w:name w:val="Заголовок 1 Знак"/>
    <w:basedOn w:val="a0"/>
    <w:link w:val="1"/>
    <w:uiPriority w:val="9"/>
    <w:rsid w:val="00C2209B"/>
    <w:rPr>
      <w:rFonts w:asciiTheme="majorHAnsi" w:eastAsiaTheme="majorEastAsia" w:hAnsiTheme="majorHAnsi" w:cstheme="majorBidi"/>
      <w:b/>
      <w:bCs/>
      <w:color w:val="365F91" w:themeColor="accent1" w:themeShade="BF"/>
      <w:sz w:val="28"/>
      <w:szCs w:val="28"/>
    </w:rPr>
  </w:style>
  <w:style w:type="character" w:customStyle="1" w:styleId="ft36">
    <w:name w:val="ft36"/>
    <w:basedOn w:val="a0"/>
    <w:rsid w:val="00C220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1038">
      <w:bodyDiv w:val="1"/>
      <w:marLeft w:val="0"/>
      <w:marRight w:val="0"/>
      <w:marTop w:val="0"/>
      <w:marBottom w:val="0"/>
      <w:divBdr>
        <w:top w:val="none" w:sz="0" w:space="0" w:color="auto"/>
        <w:left w:val="none" w:sz="0" w:space="0" w:color="auto"/>
        <w:bottom w:val="none" w:sz="0" w:space="0" w:color="auto"/>
        <w:right w:val="none" w:sz="0" w:space="0" w:color="auto"/>
      </w:divBdr>
    </w:div>
    <w:div w:id="261185187">
      <w:bodyDiv w:val="1"/>
      <w:marLeft w:val="0"/>
      <w:marRight w:val="0"/>
      <w:marTop w:val="0"/>
      <w:marBottom w:val="0"/>
      <w:divBdr>
        <w:top w:val="none" w:sz="0" w:space="0" w:color="auto"/>
        <w:left w:val="none" w:sz="0" w:space="0" w:color="auto"/>
        <w:bottom w:val="none" w:sz="0" w:space="0" w:color="auto"/>
        <w:right w:val="none" w:sz="0" w:space="0" w:color="auto"/>
      </w:divBdr>
    </w:div>
    <w:div w:id="387148641">
      <w:bodyDiv w:val="1"/>
      <w:marLeft w:val="0"/>
      <w:marRight w:val="0"/>
      <w:marTop w:val="0"/>
      <w:marBottom w:val="0"/>
      <w:divBdr>
        <w:top w:val="none" w:sz="0" w:space="0" w:color="auto"/>
        <w:left w:val="none" w:sz="0" w:space="0" w:color="auto"/>
        <w:bottom w:val="none" w:sz="0" w:space="0" w:color="auto"/>
        <w:right w:val="none" w:sz="0" w:space="0" w:color="auto"/>
      </w:divBdr>
    </w:div>
    <w:div w:id="413820813">
      <w:bodyDiv w:val="1"/>
      <w:marLeft w:val="0"/>
      <w:marRight w:val="0"/>
      <w:marTop w:val="0"/>
      <w:marBottom w:val="0"/>
      <w:divBdr>
        <w:top w:val="none" w:sz="0" w:space="0" w:color="auto"/>
        <w:left w:val="none" w:sz="0" w:space="0" w:color="auto"/>
        <w:bottom w:val="none" w:sz="0" w:space="0" w:color="auto"/>
        <w:right w:val="none" w:sz="0" w:space="0" w:color="auto"/>
      </w:divBdr>
    </w:div>
    <w:div w:id="501119652">
      <w:bodyDiv w:val="1"/>
      <w:marLeft w:val="0"/>
      <w:marRight w:val="0"/>
      <w:marTop w:val="0"/>
      <w:marBottom w:val="0"/>
      <w:divBdr>
        <w:top w:val="none" w:sz="0" w:space="0" w:color="auto"/>
        <w:left w:val="none" w:sz="0" w:space="0" w:color="auto"/>
        <w:bottom w:val="none" w:sz="0" w:space="0" w:color="auto"/>
        <w:right w:val="none" w:sz="0" w:space="0" w:color="auto"/>
      </w:divBdr>
    </w:div>
    <w:div w:id="589655222">
      <w:bodyDiv w:val="1"/>
      <w:marLeft w:val="0"/>
      <w:marRight w:val="0"/>
      <w:marTop w:val="0"/>
      <w:marBottom w:val="0"/>
      <w:divBdr>
        <w:top w:val="none" w:sz="0" w:space="0" w:color="auto"/>
        <w:left w:val="none" w:sz="0" w:space="0" w:color="auto"/>
        <w:bottom w:val="none" w:sz="0" w:space="0" w:color="auto"/>
        <w:right w:val="none" w:sz="0" w:space="0" w:color="auto"/>
      </w:divBdr>
    </w:div>
    <w:div w:id="966811989">
      <w:bodyDiv w:val="1"/>
      <w:marLeft w:val="0"/>
      <w:marRight w:val="0"/>
      <w:marTop w:val="0"/>
      <w:marBottom w:val="0"/>
      <w:divBdr>
        <w:top w:val="none" w:sz="0" w:space="0" w:color="auto"/>
        <w:left w:val="none" w:sz="0" w:space="0" w:color="auto"/>
        <w:bottom w:val="none" w:sz="0" w:space="0" w:color="auto"/>
        <w:right w:val="none" w:sz="0" w:space="0" w:color="auto"/>
      </w:divBdr>
    </w:div>
    <w:div w:id="1331718238">
      <w:bodyDiv w:val="1"/>
      <w:marLeft w:val="0"/>
      <w:marRight w:val="0"/>
      <w:marTop w:val="0"/>
      <w:marBottom w:val="0"/>
      <w:divBdr>
        <w:top w:val="none" w:sz="0" w:space="0" w:color="auto"/>
        <w:left w:val="none" w:sz="0" w:space="0" w:color="auto"/>
        <w:bottom w:val="none" w:sz="0" w:space="0" w:color="auto"/>
        <w:right w:val="none" w:sz="0" w:space="0" w:color="auto"/>
      </w:divBdr>
    </w:div>
    <w:div w:id="1772822907">
      <w:bodyDiv w:val="1"/>
      <w:marLeft w:val="0"/>
      <w:marRight w:val="0"/>
      <w:marTop w:val="0"/>
      <w:marBottom w:val="0"/>
      <w:divBdr>
        <w:top w:val="none" w:sz="0" w:space="0" w:color="auto"/>
        <w:left w:val="none" w:sz="0" w:space="0" w:color="auto"/>
        <w:bottom w:val="none" w:sz="0" w:space="0" w:color="auto"/>
        <w:right w:val="none" w:sz="0" w:space="0" w:color="auto"/>
      </w:divBdr>
    </w:div>
    <w:div w:id="1854949324">
      <w:bodyDiv w:val="1"/>
      <w:marLeft w:val="0"/>
      <w:marRight w:val="0"/>
      <w:marTop w:val="0"/>
      <w:marBottom w:val="0"/>
      <w:divBdr>
        <w:top w:val="none" w:sz="0" w:space="0" w:color="auto"/>
        <w:left w:val="none" w:sz="0" w:space="0" w:color="auto"/>
        <w:bottom w:val="none" w:sz="0" w:space="0" w:color="auto"/>
        <w:right w:val="none" w:sz="0" w:space="0" w:color="auto"/>
      </w:divBdr>
    </w:div>
    <w:div w:id="18969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341-14" TargetMode="External"/><Relationship Id="rId18" Type="http://schemas.openxmlformats.org/officeDocument/2006/relationships/hyperlink" Target="https://zakon.rada.gov.ua/laws/show/2346-14" TargetMode="External"/><Relationship Id="rId26" Type="http://schemas.openxmlformats.org/officeDocument/2006/relationships/hyperlink" Target="https://zakon.rada.gov.ua/laws/show/v0017700-04" TargetMode="External"/><Relationship Id="rId3" Type="http://schemas.openxmlformats.org/officeDocument/2006/relationships/styles" Target="styles.xml"/><Relationship Id="rId21" Type="http://schemas.openxmlformats.org/officeDocument/2006/relationships/hyperlink" Target="https://zakon.rada.gov.ua/go/963-15" TargetMode="External"/><Relationship Id="rId34" Type="http://schemas.openxmlformats.org/officeDocument/2006/relationships/hyperlink" Target="http://www.scourt.gov.ua/clients/vsu/vsu.nsf/.../$FILE/5-48&#1082;13.rtf" TargetMode="External"/><Relationship Id="rId7" Type="http://schemas.openxmlformats.org/officeDocument/2006/relationships/footnotes" Target="footnotes.xml"/><Relationship Id="rId12" Type="http://schemas.openxmlformats.org/officeDocument/2006/relationships/hyperlink" Target="http://zakon.rada.gov.ua/go/2341-14" TargetMode="External"/><Relationship Id="rId17" Type="http://schemas.openxmlformats.org/officeDocument/2006/relationships/hyperlink" Target="https://zakon.rada.gov.ua/laws/show/1129-15" TargetMode="External"/><Relationship Id="rId25" Type="http://schemas.openxmlformats.org/officeDocument/2006/relationships/hyperlink" Target="https://zakon.rada.gov.ua/laws/show/v0010700-09" TargetMode="External"/><Relationship Id="rId33" Type="http://schemas.openxmlformats.org/officeDocument/2006/relationships/hyperlink" Target="http://reyestr.court.gov.ua/Review/4103646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rada.gov.ua/go/laws/show/1129-15/paran726" TargetMode="External"/><Relationship Id="rId20" Type="http://schemas.openxmlformats.org/officeDocument/2006/relationships/hyperlink" Target="https://zakon.rada.gov.ua/go/963-15" TargetMode="External"/><Relationship Id="rId29" Type="http://schemas.openxmlformats.org/officeDocument/2006/relationships/hyperlink" Target="https://zakon.rada.gov.ua/laws/main/v0008700-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rada/show/254%D0%BA/96-%D0%B2%D1%80" TargetMode="External"/><Relationship Id="rId24" Type="http://schemas.openxmlformats.org/officeDocument/2006/relationships/hyperlink" Target="https://zakon.rada.gov.ua/laws/show/271-17" TargetMode="External"/><Relationship Id="rId32" Type="http://schemas.openxmlformats.org/officeDocument/2006/relationships/hyperlink" Target="http://www.viaduk.net/clients/vsu/vsu.nsf/%20(documents)/3F6E2B1C61CB7B04C22580FB003BD6DE"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4651-17" TargetMode="External"/><Relationship Id="rId23" Type="http://schemas.openxmlformats.org/officeDocument/2006/relationships/hyperlink" Target="https://zakon.rada.gov.ua/go/271-17" TargetMode="External"/><Relationship Id="rId28" Type="http://schemas.openxmlformats.org/officeDocument/2006/relationships/hyperlink" Target="https://zakon.rada.gov.ua/go/v0008700-09" TargetMode="External"/><Relationship Id="rId36" Type="http://schemas.openxmlformats.org/officeDocument/2006/relationships/footer" Target="footer1.xml"/><Relationship Id="rId10" Type="http://schemas.openxmlformats.org/officeDocument/2006/relationships/hyperlink" Target="https://zakon.rada.gov.ua/laws/show/995_021" TargetMode="External"/><Relationship Id="rId19" Type="http://schemas.openxmlformats.org/officeDocument/2006/relationships/hyperlink" Target="https://zakon.rada.gov.ua/laws/show/3480-15" TargetMode="External"/><Relationship Id="rId31" Type="http://schemas.openxmlformats.org/officeDocument/2006/relationships/hyperlink" Target="https://zakon.rada.gov.ua/laws/show/n_002700-09?lang=ru%20(&#1076;&#1072;&#1090;&#1072;" TargetMode="External"/><Relationship Id="rId4" Type="http://schemas.microsoft.com/office/2007/relationships/stylesWithEffects" Target="stylesWithEffects.xml"/><Relationship Id="rId9" Type="http://schemas.openxmlformats.org/officeDocument/2006/relationships/hyperlink" Target="https://zakon.rada.gov.ua/go/963-15" TargetMode="External"/><Relationship Id="rId14" Type="http://schemas.openxmlformats.org/officeDocument/2006/relationships/hyperlink" Target="http://zakon.rada.gov.ua/go/4651-17" TargetMode="External"/><Relationship Id="rId22" Type="http://schemas.openxmlformats.org/officeDocument/2006/relationships/hyperlink" Target="https://zakon.rada.gov.ua/laws/show/963-15" TargetMode="External"/><Relationship Id="rId27" Type="http://schemas.openxmlformats.org/officeDocument/2006/relationships/hyperlink" Target="https://zakon.rada.gov.ua/laws/show/ru/v0007700-03" TargetMode="External"/><Relationship Id="rId30" Type="http://schemas.openxmlformats.org/officeDocument/2006/relationships/hyperlink" Target="https://zakon.rada.gov.ua/laws/main/vb001700-05" TargetMode="External"/><Relationship Id="rId35" Type="http://schemas.openxmlformats.org/officeDocument/2006/relationships/hyperlink" Target="http://nbuv.gov.ua/UJRN/Vnapu_2014_4_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5C40F-25AA-46E2-97FD-9288F33D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4040</TotalTime>
  <Pages>100</Pages>
  <Words>28793</Words>
  <Characters>164122</Characters>
  <Application>Microsoft Office Word</Application>
  <DocSecurity>0</DocSecurity>
  <Lines>1367</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Customer</cp:lastModifiedBy>
  <cp:revision>96</cp:revision>
  <dcterms:created xsi:type="dcterms:W3CDTF">2019-11-20T15:47:00Z</dcterms:created>
  <dcterms:modified xsi:type="dcterms:W3CDTF">2020-03-04T11:21:00Z</dcterms:modified>
</cp:coreProperties>
</file>