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8E" w:rsidRPr="00052900" w:rsidRDefault="0011468E" w:rsidP="0011468E">
      <w:pPr>
        <w:spacing w:after="0" w:line="360" w:lineRule="auto"/>
        <w:jc w:val="center"/>
        <w:rPr>
          <w:rFonts w:ascii="Times New Roman" w:hAnsi="Times New Roman"/>
          <w:sz w:val="28"/>
          <w:szCs w:val="28"/>
        </w:rPr>
      </w:pPr>
      <w:r w:rsidRPr="00052900">
        <w:rPr>
          <w:rFonts w:ascii="Times New Roman" w:hAnsi="Times New Roman"/>
          <w:sz w:val="28"/>
          <w:szCs w:val="28"/>
        </w:rPr>
        <w:t>МІНІСТЕРСТВО ОСВІТИ І НАУКИ УКРАЇНИ</w:t>
      </w:r>
    </w:p>
    <w:p w:rsidR="0011468E" w:rsidRPr="00052900" w:rsidRDefault="0011468E" w:rsidP="0011468E">
      <w:pPr>
        <w:spacing w:after="0" w:line="360" w:lineRule="auto"/>
        <w:jc w:val="center"/>
        <w:rPr>
          <w:rFonts w:ascii="Times New Roman" w:hAnsi="Times New Roman"/>
          <w:sz w:val="28"/>
          <w:szCs w:val="28"/>
        </w:rPr>
      </w:pPr>
      <w:r w:rsidRPr="00052900">
        <w:rPr>
          <w:rFonts w:ascii="Times New Roman" w:hAnsi="Times New Roman"/>
          <w:sz w:val="28"/>
          <w:szCs w:val="28"/>
        </w:rPr>
        <w:t>НАЦІОНАЛЬНИЙ АВІАЦІЙНИЙ УНІВЕРСИТЕТ</w:t>
      </w:r>
    </w:p>
    <w:p w:rsidR="0011468E" w:rsidRPr="00052900" w:rsidRDefault="0011468E" w:rsidP="0011468E">
      <w:pPr>
        <w:spacing w:after="0" w:line="360" w:lineRule="auto"/>
        <w:jc w:val="center"/>
        <w:rPr>
          <w:rFonts w:ascii="Times New Roman" w:hAnsi="Times New Roman"/>
          <w:sz w:val="28"/>
          <w:szCs w:val="28"/>
        </w:rPr>
      </w:pPr>
      <w:r>
        <w:rPr>
          <w:rFonts w:ascii="Times New Roman" w:hAnsi="Times New Roman"/>
          <w:sz w:val="28"/>
          <w:szCs w:val="28"/>
        </w:rPr>
        <w:t>НАВЧАЛЬНО-НАУКОВИЙ ІНСТИТУТ ІННОВАЦІЙНИХ ОСВІТНІХ ТЕХНОЛОГІЙ</w:t>
      </w:r>
    </w:p>
    <w:p w:rsidR="0011468E" w:rsidRPr="00052900" w:rsidRDefault="0011468E" w:rsidP="0011468E">
      <w:pPr>
        <w:spacing w:after="0" w:line="360" w:lineRule="auto"/>
        <w:jc w:val="center"/>
        <w:rPr>
          <w:rFonts w:ascii="Times New Roman" w:hAnsi="Times New Roman"/>
          <w:sz w:val="28"/>
          <w:szCs w:val="28"/>
        </w:rPr>
      </w:pPr>
      <w:r w:rsidRPr="00052900">
        <w:rPr>
          <w:rFonts w:ascii="Times New Roman" w:hAnsi="Times New Roman"/>
          <w:sz w:val="28"/>
          <w:szCs w:val="28"/>
        </w:rPr>
        <w:t xml:space="preserve">КАФЕДРА </w:t>
      </w:r>
      <w:r>
        <w:rPr>
          <w:rFonts w:ascii="Times New Roman" w:hAnsi="Times New Roman"/>
          <w:sz w:val="28"/>
          <w:szCs w:val="28"/>
        </w:rPr>
        <w:t>КРИМІНАЛЬНОГО</w:t>
      </w:r>
      <w:r w:rsidRPr="00052900">
        <w:rPr>
          <w:rFonts w:ascii="Times New Roman" w:hAnsi="Times New Roman"/>
          <w:sz w:val="28"/>
          <w:szCs w:val="28"/>
        </w:rPr>
        <w:t xml:space="preserve"> ПРАВА І ПРОЦЕСУ</w:t>
      </w:r>
    </w:p>
    <w:p w:rsidR="0011468E" w:rsidRPr="00052900" w:rsidRDefault="0011468E" w:rsidP="0011468E">
      <w:pPr>
        <w:spacing w:after="0" w:line="360" w:lineRule="auto"/>
        <w:jc w:val="center"/>
        <w:rPr>
          <w:rFonts w:ascii="Times New Roman" w:hAnsi="Times New Roman"/>
          <w:sz w:val="28"/>
          <w:szCs w:val="28"/>
        </w:rPr>
      </w:pPr>
    </w:p>
    <w:p w:rsidR="0011468E" w:rsidRPr="00052900" w:rsidRDefault="0011468E" w:rsidP="0011468E">
      <w:pPr>
        <w:spacing w:after="0" w:line="360" w:lineRule="auto"/>
        <w:jc w:val="right"/>
        <w:rPr>
          <w:rFonts w:ascii="Times New Roman" w:hAnsi="Times New Roman"/>
          <w:sz w:val="28"/>
          <w:szCs w:val="28"/>
        </w:rPr>
      </w:pPr>
      <w:r w:rsidRPr="00052900">
        <w:rPr>
          <w:rFonts w:ascii="Times New Roman" w:hAnsi="Times New Roman"/>
          <w:sz w:val="28"/>
          <w:szCs w:val="28"/>
        </w:rPr>
        <w:t>ДОПУСТИТИ ДО ЗАХИСТУ</w:t>
      </w:r>
    </w:p>
    <w:p w:rsidR="0011468E" w:rsidRPr="00052900" w:rsidRDefault="0011468E" w:rsidP="0011468E">
      <w:pPr>
        <w:spacing w:after="0" w:line="360" w:lineRule="auto"/>
        <w:jc w:val="right"/>
        <w:rPr>
          <w:rFonts w:ascii="Times New Roman" w:hAnsi="Times New Roman"/>
          <w:sz w:val="28"/>
          <w:szCs w:val="28"/>
        </w:rPr>
      </w:pPr>
      <w:r w:rsidRPr="00052900">
        <w:rPr>
          <w:rFonts w:ascii="Times New Roman" w:hAnsi="Times New Roman"/>
          <w:sz w:val="28"/>
          <w:szCs w:val="28"/>
        </w:rPr>
        <w:t>Завідувач кафедри</w:t>
      </w:r>
    </w:p>
    <w:p w:rsidR="0011468E" w:rsidRPr="00052900" w:rsidRDefault="0011468E" w:rsidP="0011468E">
      <w:pPr>
        <w:spacing w:after="0" w:line="360" w:lineRule="auto"/>
        <w:jc w:val="right"/>
        <w:rPr>
          <w:rFonts w:ascii="Times New Roman" w:hAnsi="Times New Roman"/>
          <w:sz w:val="28"/>
          <w:szCs w:val="28"/>
        </w:rPr>
      </w:pPr>
      <w:r w:rsidRPr="00052900">
        <w:rPr>
          <w:rFonts w:ascii="Times New Roman" w:hAnsi="Times New Roman"/>
          <w:sz w:val="28"/>
          <w:szCs w:val="28"/>
        </w:rPr>
        <w:t xml:space="preserve">_________ </w:t>
      </w:r>
      <w:r>
        <w:rPr>
          <w:rFonts w:ascii="Times New Roman" w:hAnsi="Times New Roman"/>
          <w:sz w:val="28"/>
          <w:szCs w:val="28"/>
        </w:rPr>
        <w:t>Лихова С.Я.</w:t>
      </w:r>
    </w:p>
    <w:p w:rsidR="0011468E" w:rsidRPr="00052900" w:rsidRDefault="0011468E" w:rsidP="0011468E">
      <w:pPr>
        <w:spacing w:after="0" w:line="360" w:lineRule="auto"/>
        <w:jc w:val="right"/>
        <w:rPr>
          <w:rFonts w:ascii="Times New Roman" w:hAnsi="Times New Roman"/>
          <w:sz w:val="28"/>
          <w:szCs w:val="28"/>
        </w:rPr>
      </w:pPr>
      <w:r w:rsidRPr="00052900">
        <w:rPr>
          <w:rFonts w:ascii="Times New Roman" w:hAnsi="Times New Roman"/>
          <w:sz w:val="28"/>
          <w:szCs w:val="28"/>
        </w:rPr>
        <w:t>«__» _________ 20</w:t>
      </w:r>
      <w:r>
        <w:rPr>
          <w:rFonts w:ascii="Times New Roman" w:hAnsi="Times New Roman"/>
          <w:sz w:val="28"/>
          <w:szCs w:val="28"/>
        </w:rPr>
        <w:t>20</w:t>
      </w:r>
      <w:r w:rsidRPr="00052900">
        <w:rPr>
          <w:rFonts w:ascii="Times New Roman" w:hAnsi="Times New Roman"/>
          <w:sz w:val="28"/>
          <w:szCs w:val="28"/>
        </w:rPr>
        <w:t xml:space="preserve"> р.</w:t>
      </w:r>
    </w:p>
    <w:p w:rsidR="0011468E" w:rsidRPr="00052900" w:rsidRDefault="0011468E" w:rsidP="0011468E">
      <w:pPr>
        <w:spacing w:after="0" w:line="360" w:lineRule="auto"/>
        <w:jc w:val="right"/>
        <w:rPr>
          <w:rFonts w:ascii="Times New Roman" w:hAnsi="Times New Roman"/>
          <w:sz w:val="28"/>
          <w:szCs w:val="28"/>
        </w:rPr>
      </w:pPr>
    </w:p>
    <w:p w:rsidR="0011468E" w:rsidRPr="00052900" w:rsidRDefault="0011468E" w:rsidP="0011468E">
      <w:pPr>
        <w:spacing w:after="0" w:line="360" w:lineRule="auto"/>
        <w:jc w:val="right"/>
        <w:rPr>
          <w:rFonts w:ascii="Times New Roman" w:hAnsi="Times New Roman"/>
          <w:sz w:val="28"/>
          <w:szCs w:val="28"/>
        </w:rPr>
      </w:pPr>
    </w:p>
    <w:p w:rsidR="0011468E" w:rsidRPr="00052900" w:rsidRDefault="0011468E" w:rsidP="0011468E">
      <w:pPr>
        <w:spacing w:after="0" w:line="360" w:lineRule="auto"/>
        <w:jc w:val="center"/>
        <w:rPr>
          <w:rFonts w:ascii="Times New Roman" w:hAnsi="Times New Roman"/>
          <w:b/>
          <w:sz w:val="36"/>
          <w:szCs w:val="36"/>
        </w:rPr>
      </w:pPr>
      <w:r w:rsidRPr="00052900">
        <w:rPr>
          <w:rFonts w:ascii="Times New Roman" w:hAnsi="Times New Roman"/>
          <w:b/>
          <w:sz w:val="36"/>
          <w:szCs w:val="36"/>
        </w:rPr>
        <w:t>ДИПЛОМНА РОБОТА</w:t>
      </w:r>
    </w:p>
    <w:p w:rsidR="0011468E" w:rsidRPr="00052900" w:rsidRDefault="0011468E" w:rsidP="0011468E">
      <w:pPr>
        <w:spacing w:after="0" w:line="360" w:lineRule="auto"/>
        <w:jc w:val="center"/>
        <w:rPr>
          <w:rFonts w:ascii="Times New Roman" w:hAnsi="Times New Roman"/>
          <w:sz w:val="28"/>
          <w:szCs w:val="28"/>
        </w:rPr>
      </w:pPr>
      <w:r w:rsidRPr="00052900">
        <w:rPr>
          <w:rFonts w:ascii="Times New Roman" w:hAnsi="Times New Roman"/>
          <w:sz w:val="28"/>
          <w:szCs w:val="28"/>
        </w:rPr>
        <w:t>ВИПУСКНИКА ОСВІТНЬОГО СТУПЕНЯ МАГІСТРА</w:t>
      </w:r>
    </w:p>
    <w:p w:rsidR="0011468E" w:rsidRPr="00052900" w:rsidRDefault="0011468E" w:rsidP="0011468E">
      <w:pPr>
        <w:spacing w:after="0" w:line="360" w:lineRule="auto"/>
        <w:jc w:val="center"/>
        <w:rPr>
          <w:rFonts w:ascii="Times New Roman" w:hAnsi="Times New Roman"/>
          <w:sz w:val="28"/>
          <w:szCs w:val="28"/>
        </w:rPr>
      </w:pPr>
      <w:r w:rsidRPr="00052900">
        <w:rPr>
          <w:rFonts w:ascii="Times New Roman" w:hAnsi="Times New Roman"/>
          <w:sz w:val="28"/>
          <w:szCs w:val="28"/>
        </w:rPr>
        <w:t>ЗА ОСВІТНЬО-ПРОФЕСІЙНОЮ ПРОГРАМОЮ</w:t>
      </w:r>
    </w:p>
    <w:p w:rsidR="0011468E" w:rsidRPr="00052900" w:rsidRDefault="0011468E" w:rsidP="0011468E">
      <w:pPr>
        <w:spacing w:after="0" w:line="360" w:lineRule="auto"/>
        <w:jc w:val="center"/>
        <w:rPr>
          <w:rFonts w:ascii="Times New Roman" w:hAnsi="Times New Roman"/>
          <w:sz w:val="28"/>
          <w:szCs w:val="28"/>
        </w:rPr>
      </w:pPr>
      <w:r w:rsidRPr="00052900">
        <w:rPr>
          <w:rFonts w:ascii="Times New Roman" w:hAnsi="Times New Roman"/>
          <w:sz w:val="28"/>
          <w:szCs w:val="28"/>
        </w:rPr>
        <w:t xml:space="preserve"> «</w:t>
      </w:r>
      <w:r>
        <w:rPr>
          <w:rFonts w:ascii="Times New Roman" w:hAnsi="Times New Roman"/>
          <w:sz w:val="28"/>
          <w:szCs w:val="28"/>
        </w:rPr>
        <w:t>Пр</w:t>
      </w:r>
      <w:r w:rsidRPr="00052900">
        <w:rPr>
          <w:rFonts w:ascii="Times New Roman" w:hAnsi="Times New Roman"/>
          <w:sz w:val="28"/>
          <w:szCs w:val="28"/>
        </w:rPr>
        <w:t>аво</w:t>
      </w:r>
      <w:r>
        <w:rPr>
          <w:rFonts w:ascii="Times New Roman" w:hAnsi="Times New Roman"/>
          <w:sz w:val="28"/>
          <w:szCs w:val="28"/>
        </w:rPr>
        <w:t>знавство</w:t>
      </w:r>
      <w:r w:rsidRPr="00052900">
        <w:rPr>
          <w:rFonts w:ascii="Times New Roman" w:hAnsi="Times New Roman"/>
          <w:sz w:val="28"/>
          <w:szCs w:val="28"/>
        </w:rPr>
        <w:t>»</w:t>
      </w:r>
    </w:p>
    <w:p w:rsidR="0011468E" w:rsidRPr="00052900" w:rsidRDefault="0011468E" w:rsidP="0011468E">
      <w:pPr>
        <w:spacing w:after="0" w:line="360" w:lineRule="auto"/>
        <w:jc w:val="center"/>
        <w:rPr>
          <w:rFonts w:ascii="Times New Roman" w:hAnsi="Times New Roman"/>
          <w:sz w:val="28"/>
          <w:szCs w:val="28"/>
        </w:rPr>
      </w:pPr>
    </w:p>
    <w:p w:rsidR="0011468E" w:rsidRPr="00052900" w:rsidRDefault="0011468E" w:rsidP="0011468E">
      <w:pPr>
        <w:spacing w:after="0" w:line="360" w:lineRule="auto"/>
        <w:jc w:val="center"/>
        <w:rPr>
          <w:rFonts w:ascii="Times New Roman" w:hAnsi="Times New Roman"/>
          <w:b/>
          <w:sz w:val="28"/>
          <w:szCs w:val="28"/>
        </w:rPr>
      </w:pPr>
      <w:r w:rsidRPr="00052900">
        <w:rPr>
          <w:rFonts w:ascii="Times New Roman" w:hAnsi="Times New Roman"/>
          <w:b/>
          <w:sz w:val="28"/>
          <w:szCs w:val="28"/>
        </w:rPr>
        <w:t>Тема: «</w:t>
      </w:r>
      <w:r>
        <w:rPr>
          <w:rFonts w:ascii="Times New Roman" w:hAnsi="Times New Roman"/>
          <w:b/>
          <w:sz w:val="28"/>
          <w:szCs w:val="28"/>
        </w:rPr>
        <w:t>Основи розслідування злочинів в галузі комп</w:t>
      </w:r>
      <w:r w:rsidRPr="00810364">
        <w:rPr>
          <w:rFonts w:ascii="Times New Roman" w:hAnsi="Times New Roman"/>
          <w:b/>
          <w:sz w:val="28"/>
          <w:szCs w:val="28"/>
        </w:rPr>
        <w:t>’</w:t>
      </w:r>
      <w:r>
        <w:rPr>
          <w:rFonts w:ascii="Times New Roman" w:hAnsi="Times New Roman"/>
          <w:b/>
          <w:sz w:val="28"/>
          <w:szCs w:val="28"/>
        </w:rPr>
        <w:t>ютерних технологій</w:t>
      </w:r>
      <w:r w:rsidRPr="00052900">
        <w:rPr>
          <w:rFonts w:ascii="Times New Roman" w:hAnsi="Times New Roman"/>
          <w:b/>
          <w:sz w:val="28"/>
          <w:szCs w:val="28"/>
        </w:rPr>
        <w:t>»</w:t>
      </w:r>
    </w:p>
    <w:p w:rsidR="0011468E" w:rsidRPr="00052900" w:rsidRDefault="0011468E" w:rsidP="0011468E">
      <w:pPr>
        <w:spacing w:after="0" w:line="360" w:lineRule="auto"/>
        <w:jc w:val="center"/>
        <w:rPr>
          <w:rFonts w:ascii="Times New Roman" w:hAnsi="Times New Roman"/>
          <w:b/>
          <w:sz w:val="28"/>
          <w:szCs w:val="28"/>
        </w:rPr>
      </w:pPr>
    </w:p>
    <w:p w:rsidR="0011468E" w:rsidRPr="00052900" w:rsidRDefault="0011468E" w:rsidP="0011468E">
      <w:pPr>
        <w:spacing w:after="0" w:line="360" w:lineRule="auto"/>
        <w:ind w:left="426"/>
        <w:rPr>
          <w:rFonts w:ascii="Times New Roman" w:hAnsi="Times New Roman"/>
          <w:sz w:val="28"/>
          <w:szCs w:val="28"/>
        </w:rPr>
      </w:pPr>
      <w:r w:rsidRPr="00052900">
        <w:rPr>
          <w:rFonts w:ascii="Times New Roman" w:hAnsi="Times New Roman"/>
          <w:sz w:val="28"/>
          <w:szCs w:val="28"/>
        </w:rPr>
        <w:t xml:space="preserve">Виконавець: </w:t>
      </w:r>
      <w:r>
        <w:rPr>
          <w:rFonts w:ascii="Times New Roman" w:hAnsi="Times New Roman"/>
          <w:sz w:val="28"/>
          <w:szCs w:val="28"/>
        </w:rPr>
        <w:t>Кернична Христина Сергіївна</w:t>
      </w:r>
    </w:p>
    <w:p w:rsidR="0011468E" w:rsidRPr="00052900" w:rsidRDefault="0011468E" w:rsidP="0011468E">
      <w:pPr>
        <w:spacing w:after="0" w:line="360" w:lineRule="auto"/>
        <w:ind w:left="426" w:hanging="426"/>
        <w:rPr>
          <w:rFonts w:ascii="Times New Roman" w:hAnsi="Times New Roman"/>
          <w:sz w:val="28"/>
          <w:szCs w:val="28"/>
        </w:rPr>
      </w:pPr>
    </w:p>
    <w:p w:rsidR="0011468E" w:rsidRPr="00052900" w:rsidRDefault="0011468E" w:rsidP="0011468E">
      <w:pPr>
        <w:spacing w:after="0" w:line="360" w:lineRule="auto"/>
        <w:ind w:left="426" w:hanging="426"/>
        <w:rPr>
          <w:rFonts w:ascii="Times New Roman" w:hAnsi="Times New Roman"/>
          <w:sz w:val="28"/>
          <w:szCs w:val="28"/>
        </w:rPr>
      </w:pPr>
      <w:r w:rsidRPr="00052900">
        <w:rPr>
          <w:rFonts w:ascii="Times New Roman" w:hAnsi="Times New Roman"/>
          <w:sz w:val="28"/>
          <w:szCs w:val="28"/>
        </w:rPr>
        <w:t xml:space="preserve">      Керівник: </w:t>
      </w:r>
      <w:r>
        <w:rPr>
          <w:rFonts w:ascii="Times New Roman" w:hAnsi="Times New Roman"/>
          <w:sz w:val="28"/>
          <w:szCs w:val="28"/>
        </w:rPr>
        <w:t>к.ю.н. Григоренко Артем Олегович</w:t>
      </w:r>
    </w:p>
    <w:p w:rsidR="0011468E" w:rsidRPr="00052900" w:rsidRDefault="0011468E" w:rsidP="0011468E">
      <w:pPr>
        <w:spacing w:after="0" w:line="360" w:lineRule="auto"/>
        <w:ind w:left="426" w:hanging="426"/>
        <w:rPr>
          <w:rFonts w:ascii="Times New Roman" w:hAnsi="Times New Roman"/>
          <w:sz w:val="28"/>
          <w:szCs w:val="28"/>
        </w:rPr>
      </w:pPr>
    </w:p>
    <w:p w:rsidR="0011468E" w:rsidRPr="00052900" w:rsidRDefault="0011468E" w:rsidP="0011468E">
      <w:pPr>
        <w:spacing w:after="0" w:line="360" w:lineRule="auto"/>
        <w:ind w:left="426" w:hanging="426"/>
        <w:rPr>
          <w:rFonts w:ascii="Times New Roman" w:hAnsi="Times New Roman"/>
          <w:sz w:val="28"/>
          <w:szCs w:val="28"/>
        </w:rPr>
      </w:pPr>
    </w:p>
    <w:p w:rsidR="0011468E" w:rsidRPr="00052900" w:rsidRDefault="0011468E" w:rsidP="0011468E">
      <w:pPr>
        <w:spacing w:after="0" w:line="360" w:lineRule="auto"/>
        <w:ind w:left="426" w:hanging="426"/>
        <w:rPr>
          <w:rFonts w:ascii="Times New Roman" w:hAnsi="Times New Roman"/>
          <w:sz w:val="28"/>
          <w:szCs w:val="28"/>
        </w:rPr>
      </w:pPr>
    </w:p>
    <w:p w:rsidR="0011468E" w:rsidRDefault="0011468E" w:rsidP="0011468E">
      <w:pPr>
        <w:spacing w:after="0" w:line="360" w:lineRule="auto"/>
        <w:ind w:left="426" w:hanging="426"/>
        <w:rPr>
          <w:rFonts w:ascii="Times New Roman" w:hAnsi="Times New Roman"/>
          <w:sz w:val="28"/>
          <w:szCs w:val="28"/>
        </w:rPr>
      </w:pPr>
    </w:p>
    <w:p w:rsidR="0011468E" w:rsidRPr="00052900" w:rsidRDefault="0011468E" w:rsidP="0011468E">
      <w:pPr>
        <w:spacing w:after="0" w:line="360" w:lineRule="auto"/>
        <w:ind w:left="426" w:hanging="426"/>
        <w:rPr>
          <w:rFonts w:ascii="Times New Roman" w:hAnsi="Times New Roman"/>
          <w:sz w:val="28"/>
          <w:szCs w:val="28"/>
        </w:rPr>
      </w:pPr>
    </w:p>
    <w:p w:rsidR="0011468E" w:rsidRDefault="0011468E" w:rsidP="0011468E">
      <w:pPr>
        <w:spacing w:after="0" w:line="360" w:lineRule="auto"/>
        <w:ind w:left="426" w:hanging="426"/>
        <w:rPr>
          <w:rFonts w:ascii="Times New Roman" w:hAnsi="Times New Roman"/>
          <w:sz w:val="28"/>
          <w:szCs w:val="28"/>
        </w:rPr>
      </w:pPr>
    </w:p>
    <w:p w:rsidR="0011468E" w:rsidRDefault="0011468E" w:rsidP="0011468E">
      <w:pPr>
        <w:spacing w:after="0" w:line="360" w:lineRule="auto"/>
        <w:jc w:val="center"/>
        <w:rPr>
          <w:rFonts w:ascii="Times New Roman" w:hAnsi="Times New Roman"/>
          <w:b/>
          <w:sz w:val="28"/>
          <w:szCs w:val="28"/>
        </w:rPr>
      </w:pPr>
      <w:r w:rsidRPr="00052900">
        <w:rPr>
          <w:rFonts w:ascii="Times New Roman" w:hAnsi="Times New Roman"/>
          <w:b/>
          <w:sz w:val="28"/>
          <w:szCs w:val="28"/>
        </w:rPr>
        <w:t>Київ-20</w:t>
      </w:r>
      <w:r>
        <w:rPr>
          <w:rFonts w:ascii="Times New Roman" w:hAnsi="Times New Roman"/>
          <w:b/>
          <w:sz w:val="28"/>
          <w:szCs w:val="28"/>
        </w:rPr>
        <w:t>20</w:t>
      </w:r>
    </w:p>
    <w:p w:rsidR="0011468E" w:rsidRPr="00052900" w:rsidRDefault="0011468E" w:rsidP="0011468E">
      <w:pPr>
        <w:spacing w:after="0"/>
        <w:ind w:left="426" w:hanging="426"/>
        <w:jc w:val="center"/>
        <w:rPr>
          <w:rFonts w:ascii="Times New Roman" w:hAnsi="Times New Roman"/>
          <w:sz w:val="28"/>
          <w:szCs w:val="28"/>
        </w:rPr>
      </w:pPr>
      <w:r w:rsidRPr="00052900">
        <w:rPr>
          <w:rFonts w:ascii="Times New Roman" w:hAnsi="Times New Roman"/>
          <w:sz w:val="28"/>
          <w:szCs w:val="28"/>
        </w:rPr>
        <w:lastRenderedPageBreak/>
        <w:t>НАЦІОНАЛЬНИЙ АВІАЦІЙНИЙ УНІВЕРСИТЕТ</w:t>
      </w:r>
    </w:p>
    <w:p w:rsidR="0011468E" w:rsidRDefault="0011468E" w:rsidP="0011468E">
      <w:pPr>
        <w:spacing w:after="0"/>
        <w:ind w:left="426" w:hanging="426"/>
        <w:rPr>
          <w:rFonts w:ascii="Times New Roman" w:hAnsi="Times New Roman"/>
          <w:sz w:val="28"/>
          <w:szCs w:val="28"/>
        </w:rPr>
      </w:pPr>
      <w:r>
        <w:rPr>
          <w:rFonts w:ascii="Times New Roman" w:hAnsi="Times New Roman"/>
          <w:sz w:val="28"/>
          <w:szCs w:val="28"/>
        </w:rPr>
        <w:t>Навчально-науковий інститут інноваційних освітніх технологій</w:t>
      </w:r>
    </w:p>
    <w:p w:rsidR="0011468E" w:rsidRPr="00052900" w:rsidRDefault="0011468E" w:rsidP="0011468E">
      <w:pPr>
        <w:spacing w:after="0"/>
        <w:ind w:left="426" w:hanging="426"/>
        <w:rPr>
          <w:rFonts w:ascii="Times New Roman" w:hAnsi="Times New Roman"/>
          <w:sz w:val="28"/>
          <w:szCs w:val="28"/>
        </w:rPr>
      </w:pPr>
      <w:r>
        <w:rPr>
          <w:rFonts w:ascii="Times New Roman" w:hAnsi="Times New Roman"/>
          <w:sz w:val="28"/>
          <w:szCs w:val="28"/>
        </w:rPr>
        <w:t>(</w:t>
      </w:r>
      <w:r w:rsidRPr="00052900">
        <w:rPr>
          <w:rFonts w:ascii="Times New Roman" w:hAnsi="Times New Roman"/>
          <w:sz w:val="28"/>
          <w:szCs w:val="28"/>
        </w:rPr>
        <w:t>Юридичний факультет</w:t>
      </w:r>
      <w:r>
        <w:rPr>
          <w:rFonts w:ascii="Times New Roman" w:hAnsi="Times New Roman"/>
          <w:sz w:val="28"/>
          <w:szCs w:val="28"/>
        </w:rPr>
        <w:t>)</w:t>
      </w:r>
    </w:p>
    <w:p w:rsidR="0011468E" w:rsidRPr="00052900" w:rsidRDefault="0011468E" w:rsidP="0011468E">
      <w:pPr>
        <w:spacing w:after="0"/>
        <w:ind w:left="426" w:hanging="426"/>
        <w:rPr>
          <w:rFonts w:ascii="Times New Roman" w:hAnsi="Times New Roman"/>
          <w:sz w:val="28"/>
          <w:szCs w:val="28"/>
        </w:rPr>
      </w:pPr>
      <w:r w:rsidRPr="00052900">
        <w:rPr>
          <w:rFonts w:ascii="Times New Roman" w:hAnsi="Times New Roman"/>
          <w:sz w:val="28"/>
          <w:szCs w:val="28"/>
        </w:rPr>
        <w:t xml:space="preserve">Кафедра </w:t>
      </w:r>
      <w:r>
        <w:rPr>
          <w:rFonts w:ascii="Times New Roman" w:hAnsi="Times New Roman"/>
          <w:sz w:val="28"/>
          <w:szCs w:val="28"/>
        </w:rPr>
        <w:t>кримінального</w:t>
      </w:r>
      <w:r w:rsidRPr="00052900">
        <w:rPr>
          <w:rFonts w:ascii="Times New Roman" w:hAnsi="Times New Roman"/>
          <w:sz w:val="28"/>
          <w:szCs w:val="28"/>
        </w:rPr>
        <w:t xml:space="preserve"> права і процесу</w:t>
      </w:r>
    </w:p>
    <w:p w:rsidR="0011468E" w:rsidRDefault="0011468E" w:rsidP="0011468E">
      <w:pPr>
        <w:spacing w:after="0"/>
        <w:ind w:left="426" w:hanging="426"/>
        <w:rPr>
          <w:rFonts w:ascii="Times New Roman" w:hAnsi="Times New Roman"/>
          <w:sz w:val="28"/>
          <w:szCs w:val="28"/>
        </w:rPr>
      </w:pPr>
      <w:r>
        <w:rPr>
          <w:rFonts w:ascii="Times New Roman" w:hAnsi="Times New Roman"/>
          <w:sz w:val="28"/>
          <w:szCs w:val="28"/>
        </w:rPr>
        <w:t xml:space="preserve">Освітньо-професійна програма «Правознавство» </w:t>
      </w:r>
    </w:p>
    <w:p w:rsidR="0011468E" w:rsidRPr="00052900" w:rsidRDefault="0011468E" w:rsidP="0011468E">
      <w:pPr>
        <w:spacing w:after="0"/>
        <w:ind w:left="426" w:hanging="426"/>
        <w:rPr>
          <w:rFonts w:ascii="Times New Roman" w:hAnsi="Times New Roman"/>
          <w:sz w:val="28"/>
          <w:szCs w:val="28"/>
        </w:rPr>
      </w:pPr>
    </w:p>
    <w:p w:rsidR="0011468E" w:rsidRPr="00052900" w:rsidRDefault="0011468E" w:rsidP="0011468E">
      <w:pPr>
        <w:spacing w:after="0"/>
        <w:ind w:left="426" w:hanging="426"/>
        <w:jc w:val="center"/>
        <w:rPr>
          <w:rFonts w:ascii="Times New Roman" w:hAnsi="Times New Roman"/>
          <w:sz w:val="28"/>
          <w:szCs w:val="28"/>
        </w:rPr>
      </w:pPr>
    </w:p>
    <w:p w:rsidR="0011468E" w:rsidRPr="00052900" w:rsidRDefault="0011468E" w:rsidP="0011468E">
      <w:pPr>
        <w:spacing w:after="0"/>
        <w:ind w:left="426" w:hanging="426"/>
        <w:jc w:val="right"/>
        <w:rPr>
          <w:rFonts w:ascii="Times New Roman" w:hAnsi="Times New Roman"/>
          <w:sz w:val="28"/>
          <w:szCs w:val="28"/>
        </w:rPr>
      </w:pPr>
      <w:r w:rsidRPr="00052900">
        <w:rPr>
          <w:rFonts w:ascii="Times New Roman" w:hAnsi="Times New Roman"/>
          <w:sz w:val="28"/>
          <w:szCs w:val="28"/>
        </w:rPr>
        <w:t>ЗАТВЕРДЖУЮ</w:t>
      </w:r>
    </w:p>
    <w:p w:rsidR="0011468E" w:rsidRPr="00052900" w:rsidRDefault="0011468E" w:rsidP="0011468E">
      <w:pPr>
        <w:spacing w:after="0"/>
        <w:ind w:left="426" w:hanging="426"/>
        <w:jc w:val="right"/>
        <w:rPr>
          <w:rFonts w:ascii="Times New Roman" w:hAnsi="Times New Roman"/>
          <w:sz w:val="28"/>
          <w:szCs w:val="28"/>
        </w:rPr>
      </w:pPr>
      <w:r w:rsidRPr="00052900">
        <w:rPr>
          <w:rFonts w:ascii="Times New Roman" w:hAnsi="Times New Roman"/>
          <w:sz w:val="28"/>
          <w:szCs w:val="28"/>
        </w:rPr>
        <w:t>Завідувач кафедри</w:t>
      </w:r>
    </w:p>
    <w:p w:rsidR="0011468E" w:rsidRPr="00052900" w:rsidRDefault="0011468E" w:rsidP="0011468E">
      <w:pPr>
        <w:spacing w:after="0"/>
        <w:ind w:left="426" w:hanging="426"/>
        <w:jc w:val="right"/>
        <w:rPr>
          <w:rFonts w:ascii="Times New Roman" w:hAnsi="Times New Roman"/>
          <w:sz w:val="28"/>
          <w:szCs w:val="28"/>
        </w:rPr>
      </w:pPr>
      <w:r>
        <w:rPr>
          <w:rFonts w:ascii="Times New Roman" w:hAnsi="Times New Roman"/>
          <w:sz w:val="28"/>
          <w:szCs w:val="28"/>
        </w:rPr>
        <w:t>С.Я. Лихова</w:t>
      </w:r>
    </w:p>
    <w:p w:rsidR="0011468E" w:rsidRPr="00052900" w:rsidRDefault="0011468E" w:rsidP="0011468E">
      <w:pPr>
        <w:spacing w:after="0"/>
        <w:ind w:left="426" w:hanging="426"/>
        <w:jc w:val="right"/>
        <w:rPr>
          <w:rFonts w:ascii="Times New Roman" w:hAnsi="Times New Roman"/>
          <w:sz w:val="28"/>
          <w:szCs w:val="28"/>
        </w:rPr>
      </w:pPr>
      <w:r w:rsidRPr="00052900">
        <w:rPr>
          <w:rFonts w:ascii="Times New Roman" w:hAnsi="Times New Roman"/>
          <w:sz w:val="28"/>
          <w:szCs w:val="28"/>
        </w:rPr>
        <w:t>«__»  _________ 20</w:t>
      </w:r>
      <w:r>
        <w:rPr>
          <w:rFonts w:ascii="Times New Roman" w:hAnsi="Times New Roman"/>
          <w:sz w:val="28"/>
          <w:szCs w:val="28"/>
        </w:rPr>
        <w:t>20</w:t>
      </w:r>
      <w:r w:rsidRPr="00052900">
        <w:rPr>
          <w:rFonts w:ascii="Times New Roman" w:hAnsi="Times New Roman"/>
          <w:sz w:val="28"/>
          <w:szCs w:val="28"/>
        </w:rPr>
        <w:t xml:space="preserve"> р.</w:t>
      </w:r>
    </w:p>
    <w:p w:rsidR="0011468E" w:rsidRPr="00052900" w:rsidRDefault="0011468E" w:rsidP="0011468E">
      <w:pPr>
        <w:spacing w:after="0"/>
        <w:ind w:left="426" w:hanging="426"/>
        <w:jc w:val="center"/>
        <w:rPr>
          <w:rFonts w:ascii="Times New Roman" w:hAnsi="Times New Roman"/>
          <w:sz w:val="28"/>
          <w:szCs w:val="28"/>
        </w:rPr>
      </w:pPr>
    </w:p>
    <w:p w:rsidR="0011468E" w:rsidRPr="00052900" w:rsidRDefault="0011468E" w:rsidP="0011468E">
      <w:pPr>
        <w:spacing w:after="0"/>
        <w:ind w:left="426" w:hanging="426"/>
        <w:jc w:val="center"/>
        <w:rPr>
          <w:rFonts w:ascii="Times New Roman" w:hAnsi="Times New Roman"/>
          <w:b/>
          <w:sz w:val="28"/>
          <w:szCs w:val="28"/>
        </w:rPr>
      </w:pPr>
      <w:r w:rsidRPr="00052900">
        <w:rPr>
          <w:rFonts w:ascii="Times New Roman" w:hAnsi="Times New Roman"/>
          <w:b/>
          <w:sz w:val="28"/>
          <w:szCs w:val="28"/>
        </w:rPr>
        <w:t>ЗАВДАННЯ</w:t>
      </w:r>
    </w:p>
    <w:p w:rsidR="0011468E" w:rsidRPr="00052900" w:rsidRDefault="0011468E" w:rsidP="0011468E">
      <w:pPr>
        <w:spacing w:after="0"/>
        <w:ind w:left="426" w:hanging="426"/>
        <w:jc w:val="center"/>
        <w:rPr>
          <w:rFonts w:ascii="Times New Roman" w:hAnsi="Times New Roman"/>
          <w:b/>
          <w:sz w:val="28"/>
          <w:szCs w:val="28"/>
        </w:rPr>
      </w:pPr>
      <w:r>
        <w:rPr>
          <w:rFonts w:ascii="Times New Roman" w:hAnsi="Times New Roman"/>
          <w:b/>
          <w:sz w:val="28"/>
          <w:szCs w:val="28"/>
        </w:rPr>
        <w:t>н</w:t>
      </w:r>
      <w:r w:rsidRPr="00052900">
        <w:rPr>
          <w:rFonts w:ascii="Times New Roman" w:hAnsi="Times New Roman"/>
          <w:b/>
          <w:sz w:val="28"/>
          <w:szCs w:val="28"/>
        </w:rPr>
        <w:t>а виконання дипломної роботи</w:t>
      </w:r>
    </w:p>
    <w:p w:rsidR="0011468E" w:rsidRDefault="0011468E" w:rsidP="0011468E">
      <w:pPr>
        <w:spacing w:after="0"/>
        <w:ind w:left="426" w:hanging="426"/>
        <w:jc w:val="center"/>
        <w:rPr>
          <w:rFonts w:ascii="Times New Roman" w:hAnsi="Times New Roman"/>
          <w:sz w:val="28"/>
          <w:szCs w:val="28"/>
          <w:u w:val="single"/>
        </w:rPr>
      </w:pPr>
      <w:r>
        <w:rPr>
          <w:rFonts w:ascii="Times New Roman" w:hAnsi="Times New Roman"/>
          <w:sz w:val="28"/>
          <w:szCs w:val="28"/>
          <w:u w:val="single"/>
        </w:rPr>
        <w:t>Керничної Христини Сергіївни</w:t>
      </w:r>
    </w:p>
    <w:p w:rsidR="0011468E" w:rsidRPr="00052900" w:rsidRDefault="0011468E" w:rsidP="0011468E">
      <w:pPr>
        <w:spacing w:after="0"/>
        <w:ind w:left="426" w:hanging="426"/>
        <w:jc w:val="center"/>
        <w:rPr>
          <w:rFonts w:ascii="Times New Roman" w:hAnsi="Times New Roman"/>
          <w:sz w:val="28"/>
          <w:szCs w:val="28"/>
          <w:u w:val="single"/>
        </w:rPr>
      </w:pPr>
    </w:p>
    <w:p w:rsidR="0011468E" w:rsidRPr="00052900" w:rsidRDefault="0011468E" w:rsidP="0011468E">
      <w:pPr>
        <w:spacing w:after="0"/>
        <w:jc w:val="both"/>
        <w:rPr>
          <w:rFonts w:ascii="Times New Roman" w:hAnsi="Times New Roman"/>
          <w:sz w:val="28"/>
          <w:szCs w:val="28"/>
        </w:rPr>
      </w:pPr>
      <w:r>
        <w:rPr>
          <w:rFonts w:ascii="Times New Roman" w:hAnsi="Times New Roman"/>
          <w:sz w:val="28"/>
          <w:szCs w:val="28"/>
        </w:rPr>
        <w:t xml:space="preserve">1. </w:t>
      </w:r>
      <w:r w:rsidRPr="00052900">
        <w:rPr>
          <w:rFonts w:ascii="Times New Roman" w:hAnsi="Times New Roman"/>
          <w:sz w:val="28"/>
          <w:szCs w:val="28"/>
        </w:rPr>
        <w:t xml:space="preserve">Тема </w:t>
      </w:r>
      <w:r w:rsidRPr="00D05D3A">
        <w:rPr>
          <w:rFonts w:ascii="Times New Roman" w:hAnsi="Times New Roman"/>
          <w:sz w:val="28"/>
          <w:szCs w:val="28"/>
        </w:rPr>
        <w:t>роботи «Основи розслідування злочинів в галузі комп’ютерних технологій»</w:t>
      </w:r>
      <w:r>
        <w:rPr>
          <w:rFonts w:ascii="Times New Roman" w:hAnsi="Times New Roman"/>
          <w:sz w:val="28"/>
          <w:szCs w:val="28"/>
        </w:rPr>
        <w:t xml:space="preserve"> </w:t>
      </w:r>
      <w:r w:rsidRPr="00052900">
        <w:rPr>
          <w:rFonts w:ascii="Times New Roman" w:hAnsi="Times New Roman"/>
          <w:sz w:val="28"/>
          <w:szCs w:val="28"/>
        </w:rPr>
        <w:t>затверджена наказом ректора від «</w:t>
      </w:r>
      <w:r>
        <w:rPr>
          <w:rFonts w:ascii="Times New Roman" w:hAnsi="Times New Roman"/>
          <w:sz w:val="28"/>
          <w:szCs w:val="28"/>
        </w:rPr>
        <w:t>22</w:t>
      </w:r>
      <w:r w:rsidRPr="00052900">
        <w:rPr>
          <w:rFonts w:ascii="Times New Roman" w:hAnsi="Times New Roman"/>
          <w:sz w:val="28"/>
          <w:szCs w:val="28"/>
        </w:rPr>
        <w:t xml:space="preserve">» </w:t>
      </w:r>
      <w:r>
        <w:rPr>
          <w:rFonts w:ascii="Times New Roman" w:hAnsi="Times New Roman"/>
          <w:sz w:val="28"/>
          <w:szCs w:val="28"/>
        </w:rPr>
        <w:t>листопада</w:t>
      </w:r>
      <w:r w:rsidRPr="00052900">
        <w:rPr>
          <w:rFonts w:ascii="Times New Roman" w:hAnsi="Times New Roman"/>
          <w:sz w:val="28"/>
          <w:szCs w:val="28"/>
        </w:rPr>
        <w:t xml:space="preserve"> 201</w:t>
      </w:r>
      <w:r>
        <w:rPr>
          <w:rFonts w:ascii="Times New Roman" w:hAnsi="Times New Roman"/>
          <w:sz w:val="28"/>
          <w:szCs w:val="28"/>
        </w:rPr>
        <w:t>9</w:t>
      </w:r>
      <w:r w:rsidRPr="00052900">
        <w:rPr>
          <w:rFonts w:ascii="Times New Roman" w:hAnsi="Times New Roman"/>
          <w:sz w:val="28"/>
          <w:szCs w:val="28"/>
        </w:rPr>
        <w:t xml:space="preserve"> р. № 27</w:t>
      </w:r>
      <w:r>
        <w:rPr>
          <w:rFonts w:ascii="Times New Roman" w:hAnsi="Times New Roman"/>
          <w:sz w:val="28"/>
          <w:szCs w:val="28"/>
        </w:rPr>
        <w:t>01/с</w:t>
      </w:r>
      <w:r w:rsidRPr="00052900">
        <w:rPr>
          <w:rFonts w:ascii="Times New Roman" w:hAnsi="Times New Roman"/>
          <w:sz w:val="28"/>
          <w:szCs w:val="28"/>
        </w:rPr>
        <w:t>т.</w:t>
      </w:r>
    </w:p>
    <w:p w:rsidR="0011468E" w:rsidRPr="00052900" w:rsidRDefault="0011468E" w:rsidP="0011468E">
      <w:pPr>
        <w:spacing w:after="0"/>
        <w:ind w:left="426" w:hanging="426"/>
        <w:jc w:val="both"/>
        <w:rPr>
          <w:rFonts w:ascii="Times New Roman" w:hAnsi="Times New Roman"/>
          <w:sz w:val="28"/>
          <w:szCs w:val="28"/>
        </w:rPr>
      </w:pPr>
    </w:p>
    <w:p w:rsidR="0011468E" w:rsidRPr="00820F9E" w:rsidRDefault="0011468E" w:rsidP="0011468E">
      <w:pPr>
        <w:spacing w:after="0"/>
        <w:ind w:left="426" w:hanging="426"/>
        <w:jc w:val="both"/>
        <w:rPr>
          <w:rFonts w:ascii="Times New Roman" w:hAnsi="Times New Roman"/>
          <w:sz w:val="28"/>
          <w:szCs w:val="28"/>
        </w:rPr>
      </w:pPr>
      <w:r w:rsidRPr="00052900">
        <w:rPr>
          <w:rFonts w:ascii="Times New Roman" w:hAnsi="Times New Roman"/>
          <w:sz w:val="28"/>
          <w:szCs w:val="28"/>
        </w:rPr>
        <w:t xml:space="preserve">2. Термін виконання роботи: з </w:t>
      </w:r>
      <w:r w:rsidRPr="00820F9E">
        <w:rPr>
          <w:rFonts w:ascii="Times New Roman" w:hAnsi="Times New Roman"/>
          <w:sz w:val="28"/>
          <w:szCs w:val="28"/>
        </w:rPr>
        <w:t>25 листопада 2019 р. по 29 лютого 2020 року</w:t>
      </w:r>
    </w:p>
    <w:p w:rsidR="0011468E" w:rsidRPr="00052900" w:rsidRDefault="0011468E" w:rsidP="0011468E">
      <w:pPr>
        <w:spacing w:after="0"/>
        <w:ind w:left="426" w:hanging="426"/>
        <w:jc w:val="both"/>
        <w:rPr>
          <w:rFonts w:ascii="Times New Roman" w:hAnsi="Times New Roman"/>
          <w:sz w:val="28"/>
          <w:szCs w:val="28"/>
          <w:u w:val="single"/>
        </w:rPr>
      </w:pPr>
    </w:p>
    <w:p w:rsidR="0011468E" w:rsidRPr="00052900" w:rsidRDefault="0011468E" w:rsidP="0011468E">
      <w:pPr>
        <w:spacing w:after="0"/>
        <w:jc w:val="both"/>
        <w:rPr>
          <w:rFonts w:ascii="Times New Roman" w:hAnsi="Times New Roman"/>
          <w:sz w:val="28"/>
          <w:szCs w:val="28"/>
        </w:rPr>
      </w:pPr>
      <w:r w:rsidRPr="00052900">
        <w:rPr>
          <w:rFonts w:ascii="Times New Roman" w:hAnsi="Times New Roman"/>
          <w:sz w:val="28"/>
          <w:szCs w:val="28"/>
        </w:rPr>
        <w:t xml:space="preserve">3. Вихідні дані роботи: </w:t>
      </w:r>
      <w:r w:rsidRPr="00820F9E">
        <w:rPr>
          <w:rFonts w:ascii="Times New Roman" w:hAnsi="Times New Roman"/>
          <w:sz w:val="28"/>
          <w:szCs w:val="28"/>
        </w:rPr>
        <w:t>монографічна наукова література, нормативно-правові акти, нормативно-правові акти міжнародного характеру, узагальнення судової практики.</w:t>
      </w:r>
    </w:p>
    <w:p w:rsidR="0011468E" w:rsidRPr="00052900" w:rsidRDefault="0011468E" w:rsidP="0011468E">
      <w:pPr>
        <w:spacing w:after="0"/>
        <w:jc w:val="both"/>
        <w:rPr>
          <w:rFonts w:ascii="Times New Roman" w:hAnsi="Times New Roman"/>
          <w:sz w:val="28"/>
          <w:szCs w:val="28"/>
        </w:rPr>
      </w:pPr>
    </w:p>
    <w:p w:rsidR="0011468E" w:rsidRPr="0050650B" w:rsidRDefault="0011468E" w:rsidP="0011468E">
      <w:pPr>
        <w:spacing w:after="0"/>
        <w:jc w:val="both"/>
        <w:rPr>
          <w:rFonts w:ascii="Times New Roman" w:hAnsi="Times New Roman"/>
          <w:sz w:val="28"/>
          <w:szCs w:val="28"/>
        </w:rPr>
      </w:pPr>
      <w:r w:rsidRPr="0050650B">
        <w:rPr>
          <w:rFonts w:ascii="Times New Roman" w:hAnsi="Times New Roman"/>
          <w:sz w:val="28"/>
          <w:szCs w:val="28"/>
        </w:rPr>
        <w:t xml:space="preserve">4. Зміст пояснювальної записки:  аналітичний огляд юридичних джерел з тематики диплому. Дослідження особливостей </w:t>
      </w:r>
      <w:r>
        <w:rPr>
          <w:rFonts w:ascii="Times New Roman" w:hAnsi="Times New Roman"/>
          <w:sz w:val="28"/>
          <w:szCs w:val="28"/>
        </w:rPr>
        <w:t>розслідування злочинів в галузі комп</w:t>
      </w:r>
      <w:r w:rsidRPr="0050650B">
        <w:rPr>
          <w:rFonts w:ascii="Times New Roman" w:hAnsi="Times New Roman"/>
          <w:sz w:val="28"/>
          <w:szCs w:val="28"/>
        </w:rPr>
        <w:t>’</w:t>
      </w:r>
      <w:r>
        <w:rPr>
          <w:rFonts w:ascii="Times New Roman" w:hAnsi="Times New Roman"/>
          <w:sz w:val="28"/>
          <w:szCs w:val="28"/>
        </w:rPr>
        <w:t xml:space="preserve">ютерних технологій </w:t>
      </w:r>
      <w:r w:rsidRPr="0050650B">
        <w:rPr>
          <w:rFonts w:ascii="Times New Roman" w:hAnsi="Times New Roman"/>
          <w:sz w:val="28"/>
          <w:szCs w:val="28"/>
        </w:rPr>
        <w:t>на основі аналізу чинного законодавства України, наукової літератури та статистичних даних.</w:t>
      </w:r>
    </w:p>
    <w:p w:rsidR="0011468E" w:rsidRPr="00820F9E" w:rsidRDefault="0011468E" w:rsidP="0011468E">
      <w:pPr>
        <w:spacing w:after="0"/>
        <w:jc w:val="both"/>
        <w:rPr>
          <w:rFonts w:ascii="Times New Roman" w:hAnsi="Times New Roman"/>
          <w:color w:val="FF0000"/>
          <w:sz w:val="28"/>
          <w:szCs w:val="28"/>
        </w:rPr>
      </w:pPr>
    </w:p>
    <w:p w:rsidR="0011468E" w:rsidRDefault="0011468E" w:rsidP="0011468E">
      <w:pPr>
        <w:spacing w:after="0"/>
        <w:jc w:val="both"/>
        <w:rPr>
          <w:rFonts w:ascii="Times New Roman" w:hAnsi="Times New Roman"/>
          <w:sz w:val="28"/>
          <w:szCs w:val="28"/>
        </w:rPr>
      </w:pPr>
    </w:p>
    <w:p w:rsidR="0011468E" w:rsidRPr="00052900" w:rsidRDefault="0011468E" w:rsidP="0011468E">
      <w:pPr>
        <w:spacing w:after="0" w:line="360" w:lineRule="auto"/>
        <w:ind w:left="426" w:hanging="426"/>
        <w:jc w:val="center"/>
        <w:rPr>
          <w:rFonts w:ascii="Times New Roman" w:hAnsi="Times New Roman"/>
          <w:sz w:val="28"/>
          <w:szCs w:val="28"/>
        </w:rPr>
      </w:pPr>
    </w:p>
    <w:p w:rsidR="0011468E" w:rsidRPr="00052900" w:rsidRDefault="0011468E" w:rsidP="0011468E">
      <w:pPr>
        <w:spacing w:after="0" w:line="360" w:lineRule="auto"/>
        <w:ind w:left="426" w:hanging="426"/>
        <w:jc w:val="center"/>
        <w:rPr>
          <w:rFonts w:ascii="Times New Roman" w:hAnsi="Times New Roman"/>
          <w:sz w:val="28"/>
          <w:szCs w:val="28"/>
        </w:rPr>
      </w:pPr>
    </w:p>
    <w:p w:rsidR="0011468E" w:rsidRDefault="0011468E" w:rsidP="0011468E">
      <w:pPr>
        <w:spacing w:after="0" w:line="360" w:lineRule="auto"/>
        <w:ind w:left="426" w:hanging="426"/>
        <w:jc w:val="center"/>
        <w:rPr>
          <w:rFonts w:ascii="Times New Roman" w:hAnsi="Times New Roman"/>
          <w:sz w:val="28"/>
          <w:szCs w:val="28"/>
        </w:rPr>
      </w:pPr>
    </w:p>
    <w:p w:rsidR="0011468E" w:rsidRPr="00052900" w:rsidRDefault="0011468E" w:rsidP="0011468E">
      <w:pPr>
        <w:spacing w:after="0" w:line="360" w:lineRule="auto"/>
        <w:ind w:left="426" w:hanging="426"/>
        <w:jc w:val="center"/>
        <w:rPr>
          <w:rFonts w:ascii="Times New Roman" w:hAnsi="Times New Roman"/>
          <w:sz w:val="28"/>
          <w:szCs w:val="28"/>
        </w:rPr>
      </w:pPr>
    </w:p>
    <w:p w:rsidR="0011468E" w:rsidRDefault="0011468E" w:rsidP="0011468E">
      <w:pPr>
        <w:spacing w:after="0" w:line="240" w:lineRule="auto"/>
        <w:jc w:val="both"/>
        <w:rPr>
          <w:rFonts w:ascii="Times New Roman" w:hAnsi="Times New Roman"/>
          <w:sz w:val="28"/>
          <w:szCs w:val="28"/>
        </w:rPr>
      </w:pPr>
    </w:p>
    <w:p w:rsidR="0011468E" w:rsidRDefault="0011468E" w:rsidP="0011468E">
      <w:pPr>
        <w:spacing w:after="0" w:line="240" w:lineRule="auto"/>
        <w:jc w:val="both"/>
        <w:rPr>
          <w:rFonts w:ascii="Times New Roman" w:hAnsi="Times New Roman"/>
          <w:sz w:val="28"/>
          <w:szCs w:val="28"/>
        </w:rPr>
      </w:pPr>
    </w:p>
    <w:p w:rsidR="0011468E" w:rsidRDefault="0011468E" w:rsidP="0011468E">
      <w:pPr>
        <w:spacing w:after="0" w:line="240" w:lineRule="auto"/>
        <w:jc w:val="both"/>
        <w:rPr>
          <w:rFonts w:ascii="Times New Roman" w:hAnsi="Times New Roman"/>
          <w:sz w:val="28"/>
          <w:szCs w:val="28"/>
        </w:rPr>
      </w:pPr>
    </w:p>
    <w:p w:rsidR="0011468E" w:rsidRDefault="0011468E" w:rsidP="0011468E">
      <w:pPr>
        <w:spacing w:after="0" w:line="240" w:lineRule="auto"/>
        <w:jc w:val="both"/>
        <w:rPr>
          <w:rFonts w:ascii="Times New Roman" w:hAnsi="Times New Roman"/>
          <w:sz w:val="28"/>
          <w:szCs w:val="28"/>
        </w:rPr>
      </w:pPr>
    </w:p>
    <w:p w:rsidR="0011468E" w:rsidRPr="00052900" w:rsidRDefault="0011468E" w:rsidP="0011468E">
      <w:pPr>
        <w:spacing w:after="0" w:line="240" w:lineRule="auto"/>
        <w:ind w:left="426" w:hanging="426"/>
        <w:jc w:val="both"/>
        <w:rPr>
          <w:rFonts w:ascii="Times New Roman" w:hAnsi="Times New Roman"/>
          <w:sz w:val="28"/>
          <w:szCs w:val="28"/>
        </w:rPr>
      </w:pPr>
      <w:r w:rsidRPr="00052900">
        <w:rPr>
          <w:rFonts w:ascii="Times New Roman" w:hAnsi="Times New Roman"/>
          <w:sz w:val="28"/>
          <w:szCs w:val="28"/>
        </w:rPr>
        <w:lastRenderedPageBreak/>
        <w:t>5. Календарний план-графік</w:t>
      </w:r>
    </w:p>
    <w:p w:rsidR="0011468E" w:rsidRPr="00052900" w:rsidRDefault="0011468E" w:rsidP="0011468E">
      <w:pPr>
        <w:spacing w:after="0" w:line="240" w:lineRule="auto"/>
        <w:ind w:left="426" w:hanging="426"/>
        <w:jc w:val="both"/>
        <w:rPr>
          <w:rFonts w:ascii="Times New Roman" w:hAnsi="Times New Roman"/>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049"/>
        <w:gridCol w:w="2352"/>
        <w:gridCol w:w="2352"/>
      </w:tblGrid>
      <w:tr w:rsidR="0011468E" w:rsidRPr="006E5482" w:rsidTr="00C25CFE">
        <w:tc>
          <w:tcPr>
            <w:tcW w:w="674"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w:t>
            </w:r>
          </w:p>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пор</w:t>
            </w:r>
          </w:p>
        </w:tc>
        <w:tc>
          <w:tcPr>
            <w:tcW w:w="4049"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Завдання</w:t>
            </w:r>
          </w:p>
        </w:tc>
        <w:tc>
          <w:tcPr>
            <w:tcW w:w="2352"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Термін виконання</w:t>
            </w:r>
          </w:p>
        </w:tc>
        <w:tc>
          <w:tcPr>
            <w:tcW w:w="2352"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Відмітка про виконання</w:t>
            </w:r>
          </w:p>
        </w:tc>
      </w:tr>
      <w:tr w:rsidR="0011468E" w:rsidRPr="006E5482" w:rsidTr="00C25CFE">
        <w:tc>
          <w:tcPr>
            <w:tcW w:w="674"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1</w:t>
            </w:r>
          </w:p>
        </w:tc>
        <w:tc>
          <w:tcPr>
            <w:tcW w:w="4049"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Вибрати тему дипломної роботи</w:t>
            </w:r>
          </w:p>
        </w:tc>
        <w:tc>
          <w:tcPr>
            <w:tcW w:w="2352"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 xml:space="preserve">до </w:t>
            </w:r>
            <w:r>
              <w:rPr>
                <w:rFonts w:ascii="Times New Roman" w:hAnsi="Times New Roman"/>
                <w:sz w:val="28"/>
                <w:szCs w:val="28"/>
              </w:rPr>
              <w:t>20</w:t>
            </w:r>
            <w:r w:rsidRPr="006E5482">
              <w:rPr>
                <w:rFonts w:ascii="Times New Roman" w:hAnsi="Times New Roman"/>
                <w:sz w:val="28"/>
                <w:szCs w:val="28"/>
              </w:rPr>
              <w:t>.1</w:t>
            </w:r>
            <w:r>
              <w:rPr>
                <w:rFonts w:ascii="Times New Roman" w:hAnsi="Times New Roman"/>
                <w:sz w:val="28"/>
                <w:szCs w:val="28"/>
              </w:rPr>
              <w:t>1</w:t>
            </w:r>
            <w:r w:rsidRPr="006E5482">
              <w:rPr>
                <w:rFonts w:ascii="Times New Roman" w:hAnsi="Times New Roman"/>
                <w:sz w:val="28"/>
                <w:szCs w:val="28"/>
              </w:rPr>
              <w:t>.201</w:t>
            </w:r>
            <w:r>
              <w:rPr>
                <w:rFonts w:ascii="Times New Roman" w:hAnsi="Times New Roman"/>
                <w:sz w:val="28"/>
                <w:szCs w:val="28"/>
              </w:rPr>
              <w:t>9</w:t>
            </w:r>
          </w:p>
        </w:tc>
        <w:tc>
          <w:tcPr>
            <w:tcW w:w="2352" w:type="dxa"/>
          </w:tcPr>
          <w:p w:rsidR="0011468E" w:rsidRPr="006E5482" w:rsidRDefault="0011468E" w:rsidP="00C25CFE">
            <w:pPr>
              <w:spacing w:after="0" w:line="240" w:lineRule="auto"/>
              <w:jc w:val="both"/>
              <w:rPr>
                <w:rFonts w:ascii="Times New Roman" w:hAnsi="Times New Roman"/>
                <w:sz w:val="28"/>
                <w:szCs w:val="28"/>
              </w:rPr>
            </w:pPr>
          </w:p>
        </w:tc>
      </w:tr>
      <w:tr w:rsidR="0011468E" w:rsidRPr="006E5482" w:rsidTr="00C25CFE">
        <w:tc>
          <w:tcPr>
            <w:tcW w:w="674"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2</w:t>
            </w:r>
          </w:p>
        </w:tc>
        <w:tc>
          <w:tcPr>
            <w:tcW w:w="4049"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Затвердити тему і план роботи у наукового керівника</w:t>
            </w:r>
          </w:p>
        </w:tc>
        <w:tc>
          <w:tcPr>
            <w:tcW w:w="2352"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 xml:space="preserve">до </w:t>
            </w:r>
            <w:r>
              <w:rPr>
                <w:rFonts w:ascii="Times New Roman" w:hAnsi="Times New Roman"/>
                <w:sz w:val="28"/>
                <w:szCs w:val="28"/>
              </w:rPr>
              <w:t>26</w:t>
            </w:r>
            <w:r w:rsidRPr="006E5482">
              <w:rPr>
                <w:rFonts w:ascii="Times New Roman" w:hAnsi="Times New Roman"/>
                <w:sz w:val="28"/>
                <w:szCs w:val="28"/>
              </w:rPr>
              <w:t>.1</w:t>
            </w:r>
            <w:r>
              <w:rPr>
                <w:rFonts w:ascii="Times New Roman" w:hAnsi="Times New Roman"/>
                <w:sz w:val="28"/>
                <w:szCs w:val="28"/>
              </w:rPr>
              <w:t>1</w:t>
            </w:r>
            <w:r w:rsidRPr="006E5482">
              <w:rPr>
                <w:rFonts w:ascii="Times New Roman" w:hAnsi="Times New Roman"/>
                <w:sz w:val="28"/>
                <w:szCs w:val="28"/>
              </w:rPr>
              <w:t>.201</w:t>
            </w:r>
            <w:r>
              <w:rPr>
                <w:rFonts w:ascii="Times New Roman" w:hAnsi="Times New Roman"/>
                <w:sz w:val="28"/>
                <w:szCs w:val="28"/>
              </w:rPr>
              <w:t>9</w:t>
            </w:r>
            <w:r w:rsidRPr="006E5482">
              <w:rPr>
                <w:rFonts w:ascii="Times New Roman" w:hAnsi="Times New Roman"/>
                <w:sz w:val="28"/>
                <w:szCs w:val="28"/>
              </w:rPr>
              <w:t xml:space="preserve"> </w:t>
            </w:r>
          </w:p>
        </w:tc>
        <w:tc>
          <w:tcPr>
            <w:tcW w:w="2352" w:type="dxa"/>
          </w:tcPr>
          <w:p w:rsidR="0011468E" w:rsidRPr="006E5482" w:rsidRDefault="0011468E" w:rsidP="00C25CFE">
            <w:pPr>
              <w:spacing w:after="0" w:line="240" w:lineRule="auto"/>
              <w:jc w:val="both"/>
              <w:rPr>
                <w:rFonts w:ascii="Times New Roman" w:hAnsi="Times New Roman"/>
                <w:sz w:val="28"/>
                <w:szCs w:val="28"/>
              </w:rPr>
            </w:pPr>
          </w:p>
        </w:tc>
      </w:tr>
      <w:tr w:rsidR="0011468E" w:rsidRPr="006E5482" w:rsidTr="00C25CFE">
        <w:tc>
          <w:tcPr>
            <w:tcW w:w="674"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3</w:t>
            </w:r>
          </w:p>
        </w:tc>
        <w:tc>
          <w:tcPr>
            <w:tcW w:w="4049"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Визначити статистичну,інформаційну базу дослідження скласти бібліографію</w:t>
            </w:r>
          </w:p>
        </w:tc>
        <w:tc>
          <w:tcPr>
            <w:tcW w:w="2352"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 xml:space="preserve">до </w:t>
            </w:r>
            <w:r>
              <w:rPr>
                <w:rFonts w:ascii="Times New Roman" w:hAnsi="Times New Roman"/>
                <w:sz w:val="28"/>
                <w:szCs w:val="28"/>
              </w:rPr>
              <w:t>19</w:t>
            </w:r>
            <w:r w:rsidRPr="006E5482">
              <w:rPr>
                <w:rFonts w:ascii="Times New Roman" w:hAnsi="Times New Roman"/>
                <w:sz w:val="28"/>
                <w:szCs w:val="28"/>
              </w:rPr>
              <w:t>.1</w:t>
            </w:r>
            <w:r>
              <w:rPr>
                <w:rFonts w:ascii="Times New Roman" w:hAnsi="Times New Roman"/>
                <w:sz w:val="28"/>
                <w:szCs w:val="28"/>
              </w:rPr>
              <w:t>2</w:t>
            </w:r>
            <w:r w:rsidRPr="006E5482">
              <w:rPr>
                <w:rFonts w:ascii="Times New Roman" w:hAnsi="Times New Roman"/>
                <w:sz w:val="28"/>
                <w:szCs w:val="28"/>
              </w:rPr>
              <w:t>.201</w:t>
            </w:r>
            <w:r>
              <w:rPr>
                <w:rFonts w:ascii="Times New Roman" w:hAnsi="Times New Roman"/>
                <w:sz w:val="28"/>
                <w:szCs w:val="28"/>
              </w:rPr>
              <w:t>9</w:t>
            </w:r>
          </w:p>
        </w:tc>
        <w:tc>
          <w:tcPr>
            <w:tcW w:w="2352" w:type="dxa"/>
          </w:tcPr>
          <w:p w:rsidR="0011468E" w:rsidRPr="006E5482" w:rsidRDefault="0011468E" w:rsidP="00C25CFE">
            <w:pPr>
              <w:spacing w:after="0" w:line="240" w:lineRule="auto"/>
              <w:jc w:val="both"/>
              <w:rPr>
                <w:rFonts w:ascii="Times New Roman" w:hAnsi="Times New Roman"/>
                <w:sz w:val="28"/>
                <w:szCs w:val="28"/>
              </w:rPr>
            </w:pPr>
          </w:p>
        </w:tc>
      </w:tr>
      <w:tr w:rsidR="0011468E" w:rsidRPr="006E5482" w:rsidTr="00C25CFE">
        <w:tc>
          <w:tcPr>
            <w:tcW w:w="674"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4</w:t>
            </w:r>
          </w:p>
        </w:tc>
        <w:tc>
          <w:tcPr>
            <w:tcW w:w="4049"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Оформити і обговорити з науковим керівником перший розділ роботи</w:t>
            </w:r>
          </w:p>
        </w:tc>
        <w:tc>
          <w:tcPr>
            <w:tcW w:w="2352"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 xml:space="preserve">до </w:t>
            </w:r>
            <w:r>
              <w:rPr>
                <w:rFonts w:ascii="Times New Roman" w:hAnsi="Times New Roman"/>
                <w:sz w:val="28"/>
                <w:szCs w:val="28"/>
              </w:rPr>
              <w:t>14</w:t>
            </w:r>
            <w:r w:rsidRPr="006E5482">
              <w:rPr>
                <w:rFonts w:ascii="Times New Roman" w:hAnsi="Times New Roman"/>
                <w:sz w:val="28"/>
                <w:szCs w:val="28"/>
              </w:rPr>
              <w:t>.</w:t>
            </w:r>
            <w:r>
              <w:rPr>
                <w:rFonts w:ascii="Times New Roman" w:hAnsi="Times New Roman"/>
                <w:sz w:val="28"/>
                <w:szCs w:val="28"/>
              </w:rPr>
              <w:t>0</w:t>
            </w:r>
            <w:r w:rsidRPr="006E5482">
              <w:rPr>
                <w:rFonts w:ascii="Times New Roman" w:hAnsi="Times New Roman"/>
                <w:sz w:val="28"/>
                <w:szCs w:val="28"/>
              </w:rPr>
              <w:t>1.20</w:t>
            </w:r>
            <w:r>
              <w:rPr>
                <w:rFonts w:ascii="Times New Roman" w:hAnsi="Times New Roman"/>
                <w:sz w:val="28"/>
                <w:szCs w:val="28"/>
              </w:rPr>
              <w:t>20</w:t>
            </w:r>
          </w:p>
        </w:tc>
        <w:tc>
          <w:tcPr>
            <w:tcW w:w="2352" w:type="dxa"/>
          </w:tcPr>
          <w:p w:rsidR="0011468E" w:rsidRDefault="0011468E" w:rsidP="00C25CFE"/>
        </w:tc>
      </w:tr>
      <w:tr w:rsidR="0011468E" w:rsidRPr="006E5482" w:rsidTr="00C25CFE">
        <w:tc>
          <w:tcPr>
            <w:tcW w:w="674"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5</w:t>
            </w:r>
          </w:p>
        </w:tc>
        <w:tc>
          <w:tcPr>
            <w:tcW w:w="4049"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Оформити і обговорити з науковим керівником другий розділ роботи</w:t>
            </w:r>
          </w:p>
        </w:tc>
        <w:tc>
          <w:tcPr>
            <w:tcW w:w="2352" w:type="dxa"/>
          </w:tcPr>
          <w:p w:rsidR="0011468E" w:rsidRPr="006E5482" w:rsidRDefault="0011468E" w:rsidP="00C25CFE">
            <w:pPr>
              <w:spacing w:after="0" w:line="240" w:lineRule="auto"/>
              <w:jc w:val="both"/>
              <w:rPr>
                <w:rFonts w:ascii="Times New Roman" w:hAnsi="Times New Roman"/>
                <w:sz w:val="28"/>
                <w:szCs w:val="28"/>
              </w:rPr>
            </w:pPr>
            <w:r>
              <w:rPr>
                <w:rFonts w:ascii="Times New Roman" w:hAnsi="Times New Roman"/>
                <w:sz w:val="28"/>
                <w:szCs w:val="28"/>
              </w:rPr>
              <w:t>до 2</w:t>
            </w:r>
            <w:r w:rsidRPr="006E5482">
              <w:rPr>
                <w:rFonts w:ascii="Times New Roman" w:hAnsi="Times New Roman"/>
                <w:sz w:val="28"/>
                <w:szCs w:val="28"/>
              </w:rPr>
              <w:t>1.</w:t>
            </w:r>
            <w:r>
              <w:rPr>
                <w:rFonts w:ascii="Times New Roman" w:hAnsi="Times New Roman"/>
                <w:sz w:val="28"/>
                <w:szCs w:val="28"/>
              </w:rPr>
              <w:t>0</w:t>
            </w:r>
            <w:r w:rsidRPr="006E5482">
              <w:rPr>
                <w:rFonts w:ascii="Times New Roman" w:hAnsi="Times New Roman"/>
                <w:sz w:val="28"/>
                <w:szCs w:val="28"/>
              </w:rPr>
              <w:t>1.20</w:t>
            </w:r>
            <w:r>
              <w:rPr>
                <w:rFonts w:ascii="Times New Roman" w:hAnsi="Times New Roman"/>
                <w:sz w:val="28"/>
                <w:szCs w:val="28"/>
              </w:rPr>
              <w:t>20</w:t>
            </w:r>
          </w:p>
        </w:tc>
        <w:tc>
          <w:tcPr>
            <w:tcW w:w="2352" w:type="dxa"/>
          </w:tcPr>
          <w:p w:rsidR="0011468E" w:rsidRDefault="0011468E" w:rsidP="00C25CFE"/>
        </w:tc>
      </w:tr>
      <w:tr w:rsidR="0011468E" w:rsidRPr="006E5482" w:rsidTr="00C25CFE">
        <w:tc>
          <w:tcPr>
            <w:tcW w:w="674"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6</w:t>
            </w:r>
          </w:p>
        </w:tc>
        <w:tc>
          <w:tcPr>
            <w:tcW w:w="4049"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Оформити і обговорити з науковим керівником третій розділ роботи</w:t>
            </w:r>
          </w:p>
        </w:tc>
        <w:tc>
          <w:tcPr>
            <w:tcW w:w="2352"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 xml:space="preserve">до </w:t>
            </w:r>
            <w:r>
              <w:rPr>
                <w:rFonts w:ascii="Times New Roman" w:hAnsi="Times New Roman"/>
                <w:sz w:val="28"/>
                <w:szCs w:val="28"/>
              </w:rPr>
              <w:t>3</w:t>
            </w:r>
            <w:r w:rsidRPr="006E5482">
              <w:rPr>
                <w:rFonts w:ascii="Times New Roman" w:hAnsi="Times New Roman"/>
                <w:sz w:val="28"/>
                <w:szCs w:val="28"/>
              </w:rPr>
              <w:t>1.</w:t>
            </w:r>
            <w:r>
              <w:rPr>
                <w:rFonts w:ascii="Times New Roman" w:hAnsi="Times New Roman"/>
                <w:sz w:val="28"/>
                <w:szCs w:val="28"/>
              </w:rPr>
              <w:t>0</w:t>
            </w:r>
            <w:r w:rsidRPr="006E5482">
              <w:rPr>
                <w:rFonts w:ascii="Times New Roman" w:hAnsi="Times New Roman"/>
                <w:sz w:val="28"/>
                <w:szCs w:val="28"/>
              </w:rPr>
              <w:t>1.20</w:t>
            </w:r>
            <w:r>
              <w:rPr>
                <w:rFonts w:ascii="Times New Roman" w:hAnsi="Times New Roman"/>
                <w:sz w:val="28"/>
                <w:szCs w:val="28"/>
              </w:rPr>
              <w:t>20</w:t>
            </w:r>
          </w:p>
        </w:tc>
        <w:tc>
          <w:tcPr>
            <w:tcW w:w="2352" w:type="dxa"/>
          </w:tcPr>
          <w:p w:rsidR="0011468E" w:rsidRDefault="0011468E" w:rsidP="00C25CFE"/>
        </w:tc>
      </w:tr>
      <w:tr w:rsidR="0011468E" w:rsidRPr="006E5482" w:rsidTr="00C25CFE">
        <w:tc>
          <w:tcPr>
            <w:tcW w:w="674"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7</w:t>
            </w:r>
          </w:p>
        </w:tc>
        <w:tc>
          <w:tcPr>
            <w:tcW w:w="4049"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Доопрацювати роботу, оформити її кінцевий варіант</w:t>
            </w:r>
          </w:p>
        </w:tc>
        <w:tc>
          <w:tcPr>
            <w:tcW w:w="2352"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 xml:space="preserve">до </w:t>
            </w:r>
            <w:r>
              <w:rPr>
                <w:rFonts w:ascii="Times New Roman" w:hAnsi="Times New Roman"/>
                <w:sz w:val="28"/>
                <w:szCs w:val="28"/>
              </w:rPr>
              <w:t>03</w:t>
            </w:r>
            <w:r w:rsidRPr="006E5482">
              <w:rPr>
                <w:rFonts w:ascii="Times New Roman" w:hAnsi="Times New Roman"/>
                <w:sz w:val="28"/>
                <w:szCs w:val="28"/>
              </w:rPr>
              <w:t>.0</w:t>
            </w:r>
            <w:r>
              <w:rPr>
                <w:rFonts w:ascii="Times New Roman" w:hAnsi="Times New Roman"/>
                <w:sz w:val="28"/>
                <w:szCs w:val="28"/>
              </w:rPr>
              <w:t>2</w:t>
            </w:r>
            <w:r w:rsidRPr="006E5482">
              <w:rPr>
                <w:rFonts w:ascii="Times New Roman" w:hAnsi="Times New Roman"/>
                <w:sz w:val="28"/>
                <w:szCs w:val="28"/>
              </w:rPr>
              <w:t>.20</w:t>
            </w:r>
            <w:r>
              <w:rPr>
                <w:rFonts w:ascii="Times New Roman" w:hAnsi="Times New Roman"/>
                <w:sz w:val="28"/>
                <w:szCs w:val="28"/>
              </w:rPr>
              <w:t>20</w:t>
            </w:r>
          </w:p>
        </w:tc>
        <w:tc>
          <w:tcPr>
            <w:tcW w:w="2352" w:type="dxa"/>
          </w:tcPr>
          <w:p w:rsidR="0011468E" w:rsidRDefault="0011468E" w:rsidP="00C25CFE"/>
        </w:tc>
      </w:tr>
      <w:tr w:rsidR="0011468E" w:rsidRPr="006E5482" w:rsidTr="00C25CFE">
        <w:tc>
          <w:tcPr>
            <w:tcW w:w="674"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8</w:t>
            </w:r>
          </w:p>
        </w:tc>
        <w:tc>
          <w:tcPr>
            <w:tcW w:w="4049"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Отримати відгук керівника та рецензію</w:t>
            </w:r>
          </w:p>
        </w:tc>
        <w:tc>
          <w:tcPr>
            <w:tcW w:w="2352"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 xml:space="preserve">до </w:t>
            </w:r>
            <w:r>
              <w:rPr>
                <w:rFonts w:ascii="Times New Roman" w:hAnsi="Times New Roman"/>
                <w:sz w:val="28"/>
                <w:szCs w:val="28"/>
              </w:rPr>
              <w:t>11</w:t>
            </w:r>
            <w:r w:rsidRPr="006E5482">
              <w:rPr>
                <w:rFonts w:ascii="Times New Roman" w:hAnsi="Times New Roman"/>
                <w:sz w:val="28"/>
                <w:szCs w:val="28"/>
              </w:rPr>
              <w:t>.0</w:t>
            </w:r>
            <w:r>
              <w:rPr>
                <w:rFonts w:ascii="Times New Roman" w:hAnsi="Times New Roman"/>
                <w:sz w:val="28"/>
                <w:szCs w:val="28"/>
              </w:rPr>
              <w:t>2</w:t>
            </w:r>
            <w:r w:rsidRPr="006E5482">
              <w:rPr>
                <w:rFonts w:ascii="Times New Roman" w:hAnsi="Times New Roman"/>
                <w:sz w:val="28"/>
                <w:szCs w:val="28"/>
              </w:rPr>
              <w:t>.20</w:t>
            </w:r>
            <w:r>
              <w:rPr>
                <w:rFonts w:ascii="Times New Roman" w:hAnsi="Times New Roman"/>
                <w:sz w:val="28"/>
                <w:szCs w:val="28"/>
              </w:rPr>
              <w:t>20</w:t>
            </w:r>
          </w:p>
        </w:tc>
        <w:tc>
          <w:tcPr>
            <w:tcW w:w="2352" w:type="dxa"/>
          </w:tcPr>
          <w:p w:rsidR="0011468E" w:rsidRDefault="0011468E" w:rsidP="00C25CFE"/>
        </w:tc>
      </w:tr>
      <w:tr w:rsidR="0011468E" w:rsidRPr="006E5482" w:rsidTr="00C25CFE">
        <w:tc>
          <w:tcPr>
            <w:tcW w:w="674"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9</w:t>
            </w:r>
          </w:p>
        </w:tc>
        <w:tc>
          <w:tcPr>
            <w:tcW w:w="4049"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Підготувати доповідь на захист</w:t>
            </w:r>
          </w:p>
        </w:tc>
        <w:tc>
          <w:tcPr>
            <w:tcW w:w="2352"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 xml:space="preserve">до </w:t>
            </w:r>
            <w:r>
              <w:rPr>
                <w:rFonts w:ascii="Times New Roman" w:hAnsi="Times New Roman"/>
                <w:sz w:val="28"/>
                <w:szCs w:val="28"/>
              </w:rPr>
              <w:t>20</w:t>
            </w:r>
            <w:r w:rsidRPr="006E5482">
              <w:rPr>
                <w:rFonts w:ascii="Times New Roman" w:hAnsi="Times New Roman"/>
                <w:sz w:val="28"/>
                <w:szCs w:val="28"/>
              </w:rPr>
              <w:t>.02.20</w:t>
            </w:r>
            <w:r>
              <w:rPr>
                <w:rFonts w:ascii="Times New Roman" w:hAnsi="Times New Roman"/>
                <w:sz w:val="28"/>
                <w:szCs w:val="28"/>
              </w:rPr>
              <w:t>20</w:t>
            </w:r>
          </w:p>
        </w:tc>
        <w:tc>
          <w:tcPr>
            <w:tcW w:w="2352" w:type="dxa"/>
          </w:tcPr>
          <w:p w:rsidR="0011468E" w:rsidRDefault="0011468E" w:rsidP="00C25CFE"/>
        </w:tc>
      </w:tr>
    </w:tbl>
    <w:p w:rsidR="0011468E" w:rsidRPr="00052900" w:rsidRDefault="0011468E" w:rsidP="0011468E">
      <w:pPr>
        <w:spacing w:after="0" w:line="240" w:lineRule="auto"/>
        <w:ind w:left="426" w:hanging="426"/>
        <w:jc w:val="both"/>
        <w:rPr>
          <w:rFonts w:ascii="Times New Roman" w:hAnsi="Times New Roman"/>
          <w:sz w:val="28"/>
          <w:szCs w:val="28"/>
        </w:rPr>
      </w:pPr>
    </w:p>
    <w:p w:rsidR="0011468E" w:rsidRPr="00052900" w:rsidRDefault="0011468E" w:rsidP="0011468E">
      <w:pPr>
        <w:spacing w:after="0" w:line="240" w:lineRule="auto"/>
        <w:ind w:left="426" w:hanging="426"/>
        <w:jc w:val="both"/>
        <w:rPr>
          <w:rFonts w:ascii="Times New Roman" w:hAnsi="Times New Roman"/>
          <w:sz w:val="28"/>
          <w:szCs w:val="28"/>
        </w:rPr>
      </w:pPr>
      <w:r w:rsidRPr="00052900">
        <w:rPr>
          <w:rFonts w:ascii="Times New Roman" w:hAnsi="Times New Roman"/>
          <w:sz w:val="28"/>
          <w:szCs w:val="28"/>
        </w:rPr>
        <w:t>6. Консультанти з окремих розділів</w:t>
      </w:r>
    </w:p>
    <w:p w:rsidR="0011468E" w:rsidRPr="00052900" w:rsidRDefault="0011468E" w:rsidP="0011468E">
      <w:pPr>
        <w:spacing w:after="0" w:line="240" w:lineRule="auto"/>
        <w:ind w:left="426" w:hanging="426"/>
        <w:jc w:val="both"/>
        <w:rPr>
          <w:rFonts w:ascii="Times New Roman" w:hAnsi="Times New Roman"/>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17"/>
        <w:gridCol w:w="2321"/>
        <w:gridCol w:w="2321"/>
      </w:tblGrid>
      <w:tr w:rsidR="0011468E" w:rsidRPr="006E5482" w:rsidTr="00C25CFE">
        <w:tc>
          <w:tcPr>
            <w:tcW w:w="2369"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Розділ</w:t>
            </w:r>
          </w:p>
        </w:tc>
        <w:tc>
          <w:tcPr>
            <w:tcW w:w="2417"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Консультант</w:t>
            </w:r>
          </w:p>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(посада, П.І.Б.)</w:t>
            </w:r>
          </w:p>
        </w:tc>
        <w:tc>
          <w:tcPr>
            <w:tcW w:w="4642" w:type="dxa"/>
            <w:gridSpan w:val="2"/>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Дата, підпис</w:t>
            </w:r>
          </w:p>
        </w:tc>
      </w:tr>
      <w:tr w:rsidR="0011468E" w:rsidRPr="006E5482" w:rsidTr="00C25CFE">
        <w:tc>
          <w:tcPr>
            <w:tcW w:w="2369" w:type="dxa"/>
          </w:tcPr>
          <w:p w:rsidR="0011468E" w:rsidRPr="006E5482" w:rsidRDefault="0011468E" w:rsidP="00C25CFE">
            <w:pPr>
              <w:spacing w:after="0" w:line="240" w:lineRule="auto"/>
              <w:jc w:val="both"/>
              <w:rPr>
                <w:rFonts w:ascii="Times New Roman" w:hAnsi="Times New Roman"/>
                <w:sz w:val="28"/>
                <w:szCs w:val="28"/>
              </w:rPr>
            </w:pPr>
          </w:p>
        </w:tc>
        <w:tc>
          <w:tcPr>
            <w:tcW w:w="2417" w:type="dxa"/>
          </w:tcPr>
          <w:p w:rsidR="0011468E" w:rsidRPr="006E5482" w:rsidRDefault="0011468E" w:rsidP="00C25CFE">
            <w:pPr>
              <w:spacing w:after="0" w:line="240" w:lineRule="auto"/>
              <w:jc w:val="both"/>
              <w:rPr>
                <w:rFonts w:ascii="Times New Roman" w:hAnsi="Times New Roman"/>
                <w:sz w:val="28"/>
                <w:szCs w:val="28"/>
              </w:rPr>
            </w:pPr>
          </w:p>
        </w:tc>
        <w:tc>
          <w:tcPr>
            <w:tcW w:w="2321" w:type="dxa"/>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Завдання видав</w:t>
            </w:r>
          </w:p>
        </w:tc>
        <w:tc>
          <w:tcPr>
            <w:tcW w:w="2321" w:type="dxa"/>
          </w:tcPr>
          <w:p w:rsidR="0011468E" w:rsidRPr="006E5482" w:rsidRDefault="0011468E" w:rsidP="00C25CFE">
            <w:pPr>
              <w:spacing w:after="0" w:line="240" w:lineRule="auto"/>
              <w:jc w:val="center"/>
              <w:rPr>
                <w:rFonts w:ascii="Times New Roman" w:hAnsi="Times New Roman"/>
                <w:sz w:val="28"/>
                <w:szCs w:val="28"/>
              </w:rPr>
            </w:pPr>
            <w:r w:rsidRPr="006E5482">
              <w:rPr>
                <w:rFonts w:ascii="Times New Roman" w:hAnsi="Times New Roman"/>
                <w:sz w:val="28"/>
                <w:szCs w:val="28"/>
              </w:rPr>
              <w:t>Завдання прийняв</w:t>
            </w:r>
          </w:p>
        </w:tc>
      </w:tr>
      <w:tr w:rsidR="0011468E" w:rsidRPr="006E5482" w:rsidTr="00C25CFE">
        <w:tc>
          <w:tcPr>
            <w:tcW w:w="9428" w:type="dxa"/>
            <w:gridSpan w:val="4"/>
          </w:tcPr>
          <w:p w:rsidR="0011468E" w:rsidRPr="006E5482" w:rsidRDefault="0011468E" w:rsidP="00C25CFE">
            <w:pPr>
              <w:spacing w:after="0" w:line="240" w:lineRule="auto"/>
              <w:jc w:val="both"/>
              <w:rPr>
                <w:rFonts w:ascii="Times New Roman" w:hAnsi="Times New Roman"/>
                <w:sz w:val="28"/>
                <w:szCs w:val="28"/>
              </w:rPr>
            </w:pPr>
            <w:r w:rsidRPr="006E5482">
              <w:rPr>
                <w:rFonts w:ascii="Times New Roman" w:hAnsi="Times New Roman"/>
                <w:sz w:val="28"/>
                <w:szCs w:val="28"/>
              </w:rPr>
              <w:t>Консультанти з окремих розділів не залучались</w:t>
            </w:r>
          </w:p>
        </w:tc>
      </w:tr>
    </w:tbl>
    <w:p w:rsidR="0011468E" w:rsidRPr="00052900" w:rsidRDefault="0011468E" w:rsidP="0011468E">
      <w:pPr>
        <w:spacing w:after="0" w:line="240" w:lineRule="auto"/>
        <w:ind w:left="426" w:hanging="426"/>
        <w:jc w:val="both"/>
        <w:rPr>
          <w:rFonts w:ascii="Times New Roman" w:hAnsi="Times New Roman"/>
          <w:sz w:val="28"/>
          <w:szCs w:val="28"/>
        </w:rPr>
      </w:pPr>
    </w:p>
    <w:p w:rsidR="0011468E" w:rsidRPr="00052900" w:rsidRDefault="0011468E" w:rsidP="0011468E">
      <w:pPr>
        <w:spacing w:after="0" w:line="240" w:lineRule="auto"/>
        <w:ind w:left="426" w:hanging="426"/>
        <w:jc w:val="both"/>
        <w:rPr>
          <w:rFonts w:ascii="Times New Roman" w:hAnsi="Times New Roman"/>
          <w:sz w:val="28"/>
          <w:szCs w:val="28"/>
        </w:rPr>
      </w:pPr>
    </w:p>
    <w:p w:rsidR="0011468E" w:rsidRPr="00052900" w:rsidRDefault="0011468E" w:rsidP="0011468E">
      <w:pPr>
        <w:spacing w:after="0" w:line="240" w:lineRule="auto"/>
        <w:ind w:left="426" w:hanging="426"/>
        <w:jc w:val="both"/>
        <w:rPr>
          <w:rFonts w:ascii="Times New Roman" w:hAnsi="Times New Roman"/>
          <w:sz w:val="28"/>
          <w:szCs w:val="28"/>
        </w:rPr>
      </w:pPr>
      <w:r w:rsidRPr="00052900">
        <w:rPr>
          <w:rFonts w:ascii="Times New Roman" w:hAnsi="Times New Roman"/>
          <w:sz w:val="28"/>
          <w:szCs w:val="28"/>
        </w:rPr>
        <w:t xml:space="preserve">7. Дата видачі завдання: </w:t>
      </w:r>
      <w:r>
        <w:rPr>
          <w:rFonts w:ascii="Times New Roman" w:hAnsi="Times New Roman"/>
          <w:sz w:val="28"/>
          <w:szCs w:val="28"/>
        </w:rPr>
        <w:t>2</w:t>
      </w:r>
      <w:r w:rsidRPr="00052900">
        <w:rPr>
          <w:rFonts w:ascii="Times New Roman" w:hAnsi="Times New Roman"/>
          <w:sz w:val="28"/>
          <w:szCs w:val="28"/>
        </w:rPr>
        <w:t>5.1</w:t>
      </w:r>
      <w:r>
        <w:rPr>
          <w:rFonts w:ascii="Times New Roman" w:hAnsi="Times New Roman"/>
          <w:sz w:val="28"/>
          <w:szCs w:val="28"/>
        </w:rPr>
        <w:t>1</w:t>
      </w:r>
      <w:r w:rsidRPr="00052900">
        <w:rPr>
          <w:rFonts w:ascii="Times New Roman" w:hAnsi="Times New Roman"/>
          <w:sz w:val="28"/>
          <w:szCs w:val="28"/>
        </w:rPr>
        <w:t>.20</w:t>
      </w:r>
      <w:r>
        <w:rPr>
          <w:rFonts w:ascii="Times New Roman" w:hAnsi="Times New Roman"/>
          <w:sz w:val="28"/>
          <w:szCs w:val="28"/>
        </w:rPr>
        <w:t>20</w:t>
      </w:r>
      <w:r w:rsidRPr="00052900">
        <w:rPr>
          <w:rFonts w:ascii="Times New Roman" w:hAnsi="Times New Roman"/>
          <w:sz w:val="28"/>
          <w:szCs w:val="28"/>
        </w:rPr>
        <w:t xml:space="preserve"> р.</w:t>
      </w:r>
    </w:p>
    <w:p w:rsidR="0011468E" w:rsidRPr="00052900" w:rsidRDefault="0011468E" w:rsidP="0011468E">
      <w:pPr>
        <w:spacing w:after="0" w:line="240" w:lineRule="auto"/>
        <w:ind w:left="426" w:hanging="426"/>
        <w:jc w:val="both"/>
        <w:rPr>
          <w:rFonts w:ascii="Times New Roman" w:hAnsi="Times New Roman"/>
          <w:sz w:val="28"/>
          <w:szCs w:val="28"/>
        </w:rPr>
      </w:pPr>
    </w:p>
    <w:p w:rsidR="0011468E" w:rsidRDefault="0011468E" w:rsidP="0011468E">
      <w:pPr>
        <w:spacing w:after="0" w:line="360" w:lineRule="auto"/>
        <w:ind w:left="426" w:hanging="426"/>
        <w:rPr>
          <w:rFonts w:ascii="Times New Roman" w:hAnsi="Times New Roman"/>
          <w:sz w:val="28"/>
          <w:szCs w:val="28"/>
        </w:rPr>
      </w:pPr>
      <w:r w:rsidRPr="00D45953">
        <w:rPr>
          <w:rFonts w:ascii="Times New Roman" w:hAnsi="Times New Roman"/>
          <w:spacing w:val="-2"/>
          <w:sz w:val="28"/>
          <w:szCs w:val="28"/>
        </w:rPr>
        <w:t>Керівник дипломної роботи _____</w:t>
      </w:r>
      <w:r>
        <w:rPr>
          <w:rFonts w:ascii="Times New Roman" w:hAnsi="Times New Roman"/>
          <w:spacing w:val="-2"/>
          <w:sz w:val="28"/>
          <w:szCs w:val="28"/>
        </w:rPr>
        <w:t>_</w:t>
      </w:r>
      <w:r w:rsidRPr="00A9783D">
        <w:rPr>
          <w:rFonts w:ascii="Times New Roman" w:hAnsi="Times New Roman"/>
          <w:sz w:val="28"/>
          <w:szCs w:val="28"/>
        </w:rPr>
        <w:t xml:space="preserve"> </w:t>
      </w:r>
      <w:r>
        <w:rPr>
          <w:rFonts w:ascii="Times New Roman" w:hAnsi="Times New Roman"/>
          <w:sz w:val="28"/>
          <w:szCs w:val="28"/>
        </w:rPr>
        <w:t>к.ю.н. Григоренко Артем Олегович</w:t>
      </w:r>
    </w:p>
    <w:p w:rsidR="0011468E" w:rsidRDefault="0011468E" w:rsidP="0011468E">
      <w:pPr>
        <w:spacing w:after="0" w:line="240" w:lineRule="auto"/>
        <w:ind w:left="426" w:hanging="426"/>
        <w:jc w:val="both"/>
        <w:rPr>
          <w:rFonts w:ascii="Times New Roman" w:hAnsi="Times New Roman"/>
          <w:sz w:val="24"/>
          <w:szCs w:val="24"/>
        </w:rPr>
      </w:pPr>
      <w:r w:rsidRPr="00D45953">
        <w:rPr>
          <w:rFonts w:ascii="Times New Roman" w:hAnsi="Times New Roman"/>
          <w:sz w:val="24"/>
          <w:szCs w:val="24"/>
        </w:rPr>
        <w:t xml:space="preserve">     </w:t>
      </w:r>
      <w:r>
        <w:rPr>
          <w:rFonts w:ascii="Times New Roman" w:hAnsi="Times New Roman"/>
          <w:sz w:val="24"/>
          <w:szCs w:val="24"/>
        </w:rPr>
        <w:t xml:space="preserve">                                              (</w:t>
      </w:r>
      <w:r w:rsidRPr="00D45953">
        <w:rPr>
          <w:rFonts w:ascii="Times New Roman" w:hAnsi="Times New Roman"/>
          <w:sz w:val="24"/>
          <w:szCs w:val="24"/>
        </w:rPr>
        <w:t>підпис)</w:t>
      </w:r>
    </w:p>
    <w:p w:rsidR="0011468E" w:rsidRPr="00052900" w:rsidRDefault="0011468E" w:rsidP="0011468E">
      <w:pPr>
        <w:spacing w:after="0" w:line="240" w:lineRule="auto"/>
        <w:ind w:left="426" w:hanging="426"/>
        <w:jc w:val="both"/>
        <w:rPr>
          <w:rFonts w:ascii="Times New Roman" w:hAnsi="Times New Roman"/>
          <w:sz w:val="28"/>
          <w:szCs w:val="28"/>
        </w:rPr>
      </w:pPr>
    </w:p>
    <w:p w:rsidR="0011468E" w:rsidRDefault="0011468E" w:rsidP="0011468E">
      <w:pPr>
        <w:spacing w:after="0"/>
        <w:ind w:left="426" w:hanging="426"/>
        <w:rPr>
          <w:rFonts w:ascii="Times New Roman" w:hAnsi="Times New Roman"/>
          <w:sz w:val="24"/>
          <w:szCs w:val="24"/>
        </w:rPr>
      </w:pPr>
      <w:r w:rsidRPr="00052900">
        <w:rPr>
          <w:rFonts w:ascii="Times New Roman" w:hAnsi="Times New Roman"/>
          <w:sz w:val="28"/>
          <w:szCs w:val="28"/>
        </w:rPr>
        <w:t xml:space="preserve">Завдання прийняв до виконання _______ </w:t>
      </w:r>
      <w:r>
        <w:rPr>
          <w:rFonts w:ascii="Times New Roman" w:hAnsi="Times New Roman"/>
          <w:sz w:val="28"/>
          <w:szCs w:val="28"/>
        </w:rPr>
        <w:t>Кернична Христина Сергіївна</w:t>
      </w:r>
      <w:r>
        <w:rPr>
          <w:rFonts w:ascii="Times New Roman" w:hAnsi="Times New Roman"/>
          <w:sz w:val="24"/>
          <w:szCs w:val="24"/>
        </w:rPr>
        <w:t xml:space="preserve"> </w:t>
      </w:r>
    </w:p>
    <w:p w:rsidR="0011468E" w:rsidRPr="0011468E" w:rsidRDefault="0011468E" w:rsidP="0011468E">
      <w:pPr>
        <w:spacing w:after="0"/>
        <w:ind w:left="426" w:hanging="426"/>
        <w:rPr>
          <w:rFonts w:ascii="Times New Roman" w:hAnsi="Times New Roman"/>
          <w:sz w:val="28"/>
          <w:szCs w:val="28"/>
        </w:rPr>
      </w:pPr>
      <w:r>
        <w:rPr>
          <w:rFonts w:ascii="Times New Roman" w:hAnsi="Times New Roman"/>
          <w:sz w:val="24"/>
          <w:szCs w:val="24"/>
        </w:rPr>
        <w:t xml:space="preserve">                                                                   </w:t>
      </w:r>
      <w:r w:rsidRPr="00D45953">
        <w:rPr>
          <w:rFonts w:ascii="Times New Roman" w:hAnsi="Times New Roman"/>
          <w:sz w:val="24"/>
          <w:szCs w:val="24"/>
        </w:rPr>
        <w:t>(підпис)</w:t>
      </w:r>
    </w:p>
    <w:p w:rsidR="0011468E" w:rsidRPr="0085249D" w:rsidRDefault="0011468E" w:rsidP="0011468E">
      <w:pPr>
        <w:spacing w:line="360" w:lineRule="auto"/>
        <w:ind w:firstLine="709"/>
        <w:jc w:val="center"/>
        <w:rPr>
          <w:rFonts w:ascii="Times New Roman" w:hAnsi="Times New Roman" w:cs="Times New Roman"/>
          <w:b/>
          <w:bCs/>
          <w:sz w:val="28"/>
          <w:szCs w:val="28"/>
        </w:rPr>
      </w:pPr>
      <w:r w:rsidRPr="0085249D">
        <w:rPr>
          <w:rFonts w:ascii="Times New Roman" w:hAnsi="Times New Roman" w:cs="Times New Roman"/>
          <w:b/>
          <w:bCs/>
          <w:sz w:val="28"/>
          <w:szCs w:val="28"/>
        </w:rPr>
        <w:lastRenderedPageBreak/>
        <w:t>РЕФЕРАТ</w:t>
      </w:r>
    </w:p>
    <w:p w:rsidR="0011468E" w:rsidRPr="0085249D" w:rsidRDefault="0011468E" w:rsidP="0011468E">
      <w:pPr>
        <w:spacing w:line="360" w:lineRule="auto"/>
        <w:ind w:firstLine="709"/>
        <w:jc w:val="both"/>
        <w:rPr>
          <w:rFonts w:ascii="Times New Roman" w:hAnsi="Times New Roman" w:cs="Times New Roman"/>
          <w:sz w:val="28"/>
          <w:szCs w:val="28"/>
        </w:rPr>
      </w:pPr>
      <w:r w:rsidRPr="0085249D">
        <w:rPr>
          <w:rFonts w:ascii="Times New Roman" w:hAnsi="Times New Roman" w:cs="Times New Roman"/>
          <w:sz w:val="28"/>
          <w:szCs w:val="28"/>
        </w:rPr>
        <w:t>Пояснювальна записка до дипломної роботи «Основи розслідування злочинів у галузі комп’ютерних технологій»</w:t>
      </w:r>
      <w:r w:rsidRPr="0085249D">
        <w:rPr>
          <w:rFonts w:ascii="Times New Roman" w:hAnsi="Times New Roman" w:cs="Times New Roman"/>
          <w:sz w:val="28"/>
          <w:szCs w:val="28"/>
          <w:lang w:val="ru-RU"/>
        </w:rPr>
        <w:t>:</w:t>
      </w:r>
      <w:r w:rsidRPr="0085249D">
        <w:rPr>
          <w:rFonts w:ascii="Times New Roman" w:hAnsi="Times New Roman" w:cs="Times New Roman"/>
          <w:sz w:val="28"/>
          <w:szCs w:val="28"/>
        </w:rPr>
        <w:t xml:space="preserve"> 87 сторінок, 100 використаних джерел.</w:t>
      </w:r>
    </w:p>
    <w:p w:rsidR="0011468E" w:rsidRPr="0085249D" w:rsidRDefault="0011468E" w:rsidP="0011468E">
      <w:pPr>
        <w:spacing w:line="360" w:lineRule="auto"/>
        <w:ind w:firstLine="709"/>
        <w:jc w:val="both"/>
        <w:rPr>
          <w:rFonts w:ascii="Times New Roman" w:hAnsi="Times New Roman" w:cs="Times New Roman"/>
          <w:sz w:val="28"/>
          <w:szCs w:val="28"/>
        </w:rPr>
      </w:pPr>
      <w:r w:rsidRPr="0085249D">
        <w:rPr>
          <w:rFonts w:ascii="Times New Roman" w:hAnsi="Times New Roman" w:cs="Times New Roman"/>
          <w:sz w:val="28"/>
          <w:szCs w:val="28"/>
        </w:rPr>
        <w:t xml:space="preserve">КОМП’ЮТЕРНІ ТЕХНОЛОГІЇ; КІБЕРЗЛОЧИН; ІНФРОРМАЦІЯ; ЕОМ; РОЗСЛІДУВАННЯ ЗЛОЧИНІВ; ПРОЦЕСУАЛЬНІ ЗАХОДИ.    </w:t>
      </w:r>
    </w:p>
    <w:p w:rsidR="0011468E" w:rsidRPr="0085249D" w:rsidRDefault="0011468E" w:rsidP="0011468E">
      <w:pPr>
        <w:spacing w:line="360" w:lineRule="auto"/>
        <w:ind w:firstLine="709"/>
        <w:jc w:val="both"/>
        <w:rPr>
          <w:rFonts w:ascii="Times New Roman" w:hAnsi="Times New Roman" w:cs="Times New Roman"/>
          <w:sz w:val="28"/>
          <w:szCs w:val="28"/>
        </w:rPr>
      </w:pPr>
      <w:r w:rsidRPr="0085249D">
        <w:rPr>
          <w:rFonts w:ascii="Times New Roman" w:hAnsi="Times New Roman" w:cs="Times New Roman"/>
          <w:b/>
          <w:bCs/>
          <w:sz w:val="28"/>
          <w:szCs w:val="28"/>
        </w:rPr>
        <w:t>Метою дипломної роботи</w:t>
      </w:r>
      <w:r w:rsidRPr="0085249D">
        <w:rPr>
          <w:rFonts w:ascii="Times New Roman" w:hAnsi="Times New Roman" w:cs="Times New Roman"/>
          <w:sz w:val="28"/>
          <w:szCs w:val="28"/>
        </w:rPr>
        <w:t xml:space="preserve"> є здійснення поглибленого аналізу і подальшого розвитку існуючих теоретичних та практичних напрацювань вітчизняних спеціалістів у галузі розслідування злочинів пов’язаних з комп’ютерними технологіями.</w:t>
      </w:r>
    </w:p>
    <w:p w:rsidR="0011468E" w:rsidRPr="0085249D" w:rsidRDefault="0011468E" w:rsidP="0011468E">
      <w:pPr>
        <w:spacing w:line="360" w:lineRule="auto"/>
        <w:ind w:firstLine="709"/>
        <w:jc w:val="both"/>
        <w:rPr>
          <w:rFonts w:ascii="Times New Roman" w:hAnsi="Times New Roman" w:cs="Times New Roman"/>
          <w:sz w:val="28"/>
          <w:szCs w:val="28"/>
        </w:rPr>
      </w:pPr>
      <w:r w:rsidRPr="0085249D">
        <w:rPr>
          <w:rFonts w:ascii="Times New Roman" w:hAnsi="Times New Roman" w:cs="Times New Roman"/>
          <w:b/>
          <w:bCs/>
          <w:sz w:val="28"/>
          <w:szCs w:val="28"/>
        </w:rPr>
        <w:t>Об’єкт дослідження</w:t>
      </w:r>
      <w:r w:rsidRPr="0085249D">
        <w:rPr>
          <w:rFonts w:ascii="Times New Roman" w:hAnsi="Times New Roman" w:cs="Times New Roman"/>
          <w:sz w:val="28"/>
          <w:szCs w:val="28"/>
        </w:rPr>
        <w:t xml:space="preserve"> – злочини у галузі комп’ютерних технологій, а також суспільні відносини, що пов’язані з їх вчиненням.</w:t>
      </w:r>
    </w:p>
    <w:p w:rsidR="0011468E" w:rsidRPr="0085249D" w:rsidRDefault="0011468E" w:rsidP="0011468E">
      <w:pPr>
        <w:spacing w:line="360" w:lineRule="auto"/>
        <w:ind w:firstLine="709"/>
        <w:jc w:val="both"/>
        <w:rPr>
          <w:rFonts w:ascii="Times New Roman" w:hAnsi="Times New Roman" w:cs="Times New Roman"/>
          <w:sz w:val="28"/>
          <w:szCs w:val="28"/>
        </w:rPr>
      </w:pPr>
      <w:r w:rsidRPr="0085249D">
        <w:rPr>
          <w:rFonts w:ascii="Times New Roman" w:hAnsi="Times New Roman" w:cs="Times New Roman"/>
          <w:b/>
          <w:bCs/>
          <w:sz w:val="28"/>
          <w:szCs w:val="28"/>
        </w:rPr>
        <w:t>Предмет дослідження</w:t>
      </w:r>
      <w:r w:rsidRPr="0085249D">
        <w:rPr>
          <w:rFonts w:ascii="Times New Roman" w:hAnsi="Times New Roman" w:cs="Times New Roman"/>
          <w:sz w:val="28"/>
          <w:szCs w:val="28"/>
        </w:rPr>
        <w:t xml:space="preserve"> – механізм вчинення комп’ютерних злочинів, закономірності виникнення слідів та діяльност</w:t>
      </w:r>
      <w:r>
        <w:rPr>
          <w:rFonts w:ascii="Times New Roman" w:hAnsi="Times New Roman" w:cs="Times New Roman"/>
          <w:sz w:val="28"/>
          <w:szCs w:val="28"/>
        </w:rPr>
        <w:t>ь</w:t>
      </w:r>
      <w:r w:rsidRPr="0085249D">
        <w:rPr>
          <w:rFonts w:ascii="Times New Roman" w:hAnsi="Times New Roman" w:cs="Times New Roman"/>
          <w:sz w:val="28"/>
          <w:szCs w:val="28"/>
        </w:rPr>
        <w:t xml:space="preserve"> з їх розслідування.</w:t>
      </w:r>
    </w:p>
    <w:p w:rsidR="0011468E" w:rsidRPr="0085249D" w:rsidRDefault="0011468E" w:rsidP="0011468E">
      <w:pPr>
        <w:spacing w:line="360" w:lineRule="auto"/>
        <w:ind w:firstLine="709"/>
        <w:jc w:val="both"/>
        <w:rPr>
          <w:rFonts w:ascii="Times New Roman" w:hAnsi="Times New Roman" w:cs="Times New Roman"/>
          <w:sz w:val="28"/>
          <w:szCs w:val="28"/>
        </w:rPr>
      </w:pPr>
      <w:r w:rsidRPr="0085249D">
        <w:rPr>
          <w:rFonts w:ascii="Times New Roman" w:hAnsi="Times New Roman" w:cs="Times New Roman"/>
          <w:b/>
          <w:bCs/>
          <w:sz w:val="28"/>
          <w:szCs w:val="28"/>
        </w:rPr>
        <w:t>Методи дослідження</w:t>
      </w:r>
      <w:r w:rsidRPr="0085249D">
        <w:rPr>
          <w:rFonts w:ascii="Times New Roman" w:hAnsi="Times New Roman" w:cs="Times New Roman"/>
          <w:sz w:val="28"/>
          <w:szCs w:val="28"/>
        </w:rPr>
        <w:t>. Методологічною основою дипломної роботи є сукупність сучасних методів наукового пізнання. Для дослідження історичного розвитку законодавства був використаний метод історичного пізнання. Порівняльний метод  надавав можливість дослідити досвід зарубіжних країн у боротьбі з кіберзлочинами. Для вивчення та аналізу судової практики був використаний метод аналізу та розслідування.</w:t>
      </w:r>
    </w:p>
    <w:p w:rsidR="0011468E" w:rsidRPr="0085249D" w:rsidRDefault="0011468E" w:rsidP="0011468E">
      <w:pPr>
        <w:spacing w:line="360" w:lineRule="auto"/>
        <w:ind w:firstLine="709"/>
        <w:jc w:val="both"/>
        <w:rPr>
          <w:rFonts w:ascii="Times New Roman" w:hAnsi="Times New Roman" w:cs="Times New Roman"/>
          <w:sz w:val="28"/>
          <w:szCs w:val="28"/>
        </w:rPr>
      </w:pPr>
      <w:r w:rsidRPr="0085249D">
        <w:rPr>
          <w:rFonts w:ascii="Times New Roman" w:hAnsi="Times New Roman" w:cs="Times New Roman"/>
          <w:b/>
          <w:bCs/>
          <w:sz w:val="28"/>
          <w:szCs w:val="28"/>
        </w:rPr>
        <w:t>Наукова робота дослідження</w:t>
      </w:r>
      <w:r w:rsidRPr="0085249D">
        <w:rPr>
          <w:rFonts w:ascii="Times New Roman" w:hAnsi="Times New Roman" w:cs="Times New Roman"/>
          <w:b/>
          <w:bCs/>
          <w:sz w:val="28"/>
          <w:szCs w:val="28"/>
          <w:lang w:val="ru-RU"/>
        </w:rPr>
        <w:t>:</w:t>
      </w:r>
      <w:r w:rsidRPr="0085249D">
        <w:rPr>
          <w:rFonts w:ascii="Times New Roman" w:hAnsi="Times New Roman" w:cs="Times New Roman"/>
          <w:sz w:val="28"/>
          <w:szCs w:val="28"/>
        </w:rPr>
        <w:t xml:space="preserve"> обґрунтовано необхідність вдосконалення чинного законодавства, яке ускладнює ефективно протидіяти правопорушення, вчинені у галузі використання комп’ютерних технологій.</w:t>
      </w:r>
    </w:p>
    <w:p w:rsidR="0011468E" w:rsidRPr="004001F9" w:rsidRDefault="0011468E" w:rsidP="004001F9">
      <w:pPr>
        <w:spacing w:line="360" w:lineRule="auto"/>
        <w:ind w:firstLine="709"/>
        <w:jc w:val="both"/>
        <w:rPr>
          <w:rFonts w:ascii="Times New Roman" w:hAnsi="Times New Roman" w:cs="Times New Roman"/>
          <w:sz w:val="28"/>
          <w:szCs w:val="28"/>
        </w:rPr>
      </w:pPr>
      <w:r w:rsidRPr="0085249D">
        <w:rPr>
          <w:rFonts w:ascii="Times New Roman" w:hAnsi="Times New Roman" w:cs="Times New Roman"/>
          <w:b/>
          <w:bCs/>
          <w:sz w:val="28"/>
          <w:szCs w:val="28"/>
        </w:rPr>
        <w:t>Практичне значення</w:t>
      </w:r>
      <w:r w:rsidRPr="0085249D">
        <w:rPr>
          <w:rFonts w:ascii="Times New Roman" w:hAnsi="Times New Roman" w:cs="Times New Roman"/>
          <w:sz w:val="28"/>
          <w:szCs w:val="28"/>
        </w:rPr>
        <w:t xml:space="preserve"> одержаних результатів полягає у виробленні пропозицій до чинного законодавства України з метою протидії злочинам у галузі комп’ютерних технологій, а також окремих методів в розробці працівників судових і правових органів.</w:t>
      </w:r>
      <w:bookmarkStart w:id="0" w:name="_GoBack"/>
      <w:bookmarkEnd w:id="0"/>
    </w:p>
    <w:p w:rsidR="0011468E" w:rsidRPr="00E54C3E" w:rsidRDefault="0011468E" w:rsidP="0011468E">
      <w:pPr>
        <w:spacing w:line="360" w:lineRule="auto"/>
        <w:jc w:val="center"/>
        <w:rPr>
          <w:rFonts w:ascii="Times New Roman" w:hAnsi="Times New Roman" w:cs="Times New Roman"/>
          <w:b/>
          <w:bCs/>
          <w:sz w:val="28"/>
          <w:szCs w:val="28"/>
        </w:rPr>
      </w:pPr>
      <w:r w:rsidRPr="00E54C3E">
        <w:rPr>
          <w:rFonts w:ascii="Times New Roman" w:hAnsi="Times New Roman" w:cs="Times New Roman"/>
          <w:b/>
          <w:bCs/>
          <w:sz w:val="28"/>
          <w:szCs w:val="28"/>
        </w:rPr>
        <w:lastRenderedPageBreak/>
        <w:t>Зміст</w:t>
      </w:r>
    </w:p>
    <w:p w:rsidR="0011468E" w:rsidRPr="00E54C3E" w:rsidRDefault="0011468E" w:rsidP="0011468E">
      <w:pPr>
        <w:spacing w:line="360" w:lineRule="auto"/>
        <w:rPr>
          <w:rFonts w:ascii="Times New Roman" w:hAnsi="Times New Roman" w:cs="Times New Roman"/>
          <w:b/>
          <w:bCs/>
          <w:sz w:val="28"/>
          <w:szCs w:val="28"/>
        </w:rPr>
      </w:pPr>
      <w:r w:rsidRPr="00E54C3E">
        <w:rPr>
          <w:rFonts w:ascii="Times New Roman" w:hAnsi="Times New Roman" w:cs="Times New Roman"/>
          <w:b/>
          <w:bCs/>
          <w:sz w:val="28"/>
          <w:szCs w:val="28"/>
        </w:rPr>
        <w:t>Вступ</w:t>
      </w:r>
      <w:r>
        <w:rPr>
          <w:rFonts w:ascii="Times New Roman" w:hAnsi="Times New Roman" w:cs="Times New Roman"/>
          <w:b/>
          <w:bCs/>
          <w:sz w:val="28"/>
          <w:szCs w:val="28"/>
        </w:rPr>
        <w:t>……………………………………………………………………………………5</w:t>
      </w:r>
    </w:p>
    <w:p w:rsidR="0011468E" w:rsidRPr="00E54C3E" w:rsidRDefault="0011468E" w:rsidP="0011468E">
      <w:pPr>
        <w:spacing w:line="360" w:lineRule="auto"/>
        <w:rPr>
          <w:rFonts w:ascii="Times New Roman" w:hAnsi="Times New Roman" w:cs="Times New Roman"/>
          <w:b/>
          <w:bCs/>
          <w:sz w:val="28"/>
          <w:szCs w:val="28"/>
        </w:rPr>
      </w:pPr>
      <w:r w:rsidRPr="00E54C3E">
        <w:rPr>
          <w:rFonts w:ascii="Times New Roman" w:hAnsi="Times New Roman" w:cs="Times New Roman"/>
          <w:b/>
          <w:bCs/>
          <w:sz w:val="28"/>
          <w:szCs w:val="28"/>
        </w:rPr>
        <w:t>Розділ 1. Поняття та історіографія розвитку злочинів у галузі комп’ютерних технологій</w:t>
      </w:r>
      <w:r>
        <w:rPr>
          <w:rFonts w:ascii="Times New Roman" w:hAnsi="Times New Roman" w:cs="Times New Roman"/>
          <w:b/>
          <w:bCs/>
          <w:sz w:val="28"/>
          <w:szCs w:val="28"/>
        </w:rPr>
        <w:t>………………………………………………………………………………8</w:t>
      </w:r>
    </w:p>
    <w:p w:rsidR="0011468E" w:rsidRDefault="0011468E" w:rsidP="0011468E">
      <w:pPr>
        <w:spacing w:line="360" w:lineRule="auto"/>
        <w:rPr>
          <w:rFonts w:ascii="Times New Roman" w:hAnsi="Times New Roman" w:cs="Times New Roman"/>
          <w:sz w:val="28"/>
          <w:szCs w:val="28"/>
        </w:rPr>
      </w:pPr>
      <w:r>
        <w:rPr>
          <w:rFonts w:ascii="Times New Roman" w:hAnsi="Times New Roman" w:cs="Times New Roman"/>
          <w:sz w:val="28"/>
          <w:szCs w:val="28"/>
        </w:rPr>
        <w:t xml:space="preserve">1.1. </w:t>
      </w:r>
      <w:r w:rsidRPr="00E54C3E">
        <w:rPr>
          <w:rFonts w:ascii="Times New Roman" w:hAnsi="Times New Roman" w:cs="Times New Roman"/>
          <w:sz w:val="28"/>
          <w:szCs w:val="28"/>
        </w:rPr>
        <w:t>Історія виникнення і сучасний стан</w:t>
      </w:r>
      <w:r>
        <w:rPr>
          <w:rFonts w:ascii="Times New Roman" w:hAnsi="Times New Roman" w:cs="Times New Roman"/>
          <w:sz w:val="28"/>
          <w:szCs w:val="28"/>
        </w:rPr>
        <w:t>…………………………….………………...8</w:t>
      </w:r>
    </w:p>
    <w:p w:rsidR="0011468E" w:rsidRPr="00E54C3E" w:rsidRDefault="0011468E" w:rsidP="0011468E">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Pr="00E54C3E">
        <w:rPr>
          <w:rFonts w:ascii="Times New Roman" w:hAnsi="Times New Roman" w:cs="Times New Roman"/>
          <w:sz w:val="28"/>
          <w:szCs w:val="28"/>
        </w:rPr>
        <w:t>Поняття злочинів у галузі  комп’ютерних технологій</w:t>
      </w:r>
      <w:r>
        <w:rPr>
          <w:rFonts w:ascii="Times New Roman" w:hAnsi="Times New Roman" w:cs="Times New Roman"/>
          <w:sz w:val="28"/>
          <w:szCs w:val="28"/>
        </w:rPr>
        <w:t>…………….…………...14</w:t>
      </w:r>
    </w:p>
    <w:p w:rsidR="0011468E" w:rsidRPr="00E54C3E" w:rsidRDefault="0011468E" w:rsidP="0011468E">
      <w:pPr>
        <w:spacing w:line="360" w:lineRule="auto"/>
        <w:rPr>
          <w:rFonts w:ascii="Times New Roman" w:hAnsi="Times New Roman" w:cs="Times New Roman"/>
          <w:b/>
          <w:bCs/>
          <w:sz w:val="28"/>
          <w:szCs w:val="28"/>
        </w:rPr>
      </w:pPr>
      <w:r w:rsidRPr="00E54C3E">
        <w:rPr>
          <w:rFonts w:ascii="Times New Roman" w:hAnsi="Times New Roman" w:cs="Times New Roman"/>
          <w:b/>
          <w:bCs/>
          <w:sz w:val="28"/>
          <w:szCs w:val="28"/>
        </w:rPr>
        <w:t>Розділ 2. Загальна характеристика злочинів в галузі комп’ютерних технологій</w:t>
      </w:r>
      <w:r>
        <w:rPr>
          <w:rFonts w:ascii="Times New Roman" w:hAnsi="Times New Roman" w:cs="Times New Roman"/>
          <w:b/>
          <w:bCs/>
          <w:sz w:val="28"/>
          <w:szCs w:val="28"/>
        </w:rPr>
        <w:t>……………………………………………………………….…………….21</w:t>
      </w:r>
    </w:p>
    <w:p w:rsidR="0011468E" w:rsidRPr="00E54C3E" w:rsidRDefault="0011468E" w:rsidP="0011468E">
      <w:pPr>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r w:rsidRPr="00E54C3E">
        <w:rPr>
          <w:rFonts w:ascii="Times New Roman" w:hAnsi="Times New Roman" w:cs="Times New Roman"/>
          <w:sz w:val="28"/>
          <w:szCs w:val="28"/>
        </w:rPr>
        <w:t>Кримінально-правова та криміналістична характеристика у галузі комп’ютерних технологій</w:t>
      </w:r>
      <w:r w:rsidRPr="00191E5F">
        <w:rPr>
          <w:rFonts w:ascii="Times New Roman" w:hAnsi="Times New Roman" w:cs="Times New Roman"/>
          <w:sz w:val="28"/>
          <w:szCs w:val="28"/>
        </w:rPr>
        <w:t>………………………………………</w:t>
      </w:r>
      <w:r>
        <w:rPr>
          <w:rFonts w:ascii="Times New Roman" w:hAnsi="Times New Roman" w:cs="Times New Roman"/>
          <w:sz w:val="28"/>
          <w:szCs w:val="28"/>
        </w:rPr>
        <w:t>……….</w:t>
      </w:r>
      <w:r w:rsidRPr="00191E5F">
        <w:rPr>
          <w:rFonts w:ascii="Times New Roman" w:hAnsi="Times New Roman" w:cs="Times New Roman"/>
          <w:sz w:val="28"/>
          <w:szCs w:val="28"/>
        </w:rPr>
        <w:t>……………21</w:t>
      </w:r>
    </w:p>
    <w:p w:rsidR="0011468E" w:rsidRPr="00E54C3E" w:rsidRDefault="0011468E" w:rsidP="0011468E">
      <w:pPr>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Pr="00E54C3E">
        <w:rPr>
          <w:rFonts w:ascii="Times New Roman" w:hAnsi="Times New Roman" w:cs="Times New Roman"/>
          <w:sz w:val="28"/>
          <w:szCs w:val="28"/>
        </w:rPr>
        <w:t>Класифікація та види злочинів з галузі комп’ютерних технологій</w:t>
      </w:r>
      <w:r>
        <w:rPr>
          <w:rFonts w:ascii="Times New Roman" w:hAnsi="Times New Roman" w:cs="Times New Roman"/>
          <w:sz w:val="28"/>
          <w:szCs w:val="28"/>
        </w:rPr>
        <w:t>……….…..33</w:t>
      </w:r>
    </w:p>
    <w:p w:rsidR="0011468E" w:rsidRPr="00E54C3E" w:rsidRDefault="0011468E" w:rsidP="0011468E">
      <w:pPr>
        <w:spacing w:line="360" w:lineRule="auto"/>
        <w:rPr>
          <w:rFonts w:ascii="Times New Roman" w:hAnsi="Times New Roman" w:cs="Times New Roman"/>
          <w:b/>
          <w:bCs/>
          <w:sz w:val="28"/>
          <w:szCs w:val="28"/>
        </w:rPr>
      </w:pPr>
      <w:r w:rsidRPr="00E54C3E">
        <w:rPr>
          <w:rFonts w:ascii="Times New Roman" w:hAnsi="Times New Roman" w:cs="Times New Roman"/>
          <w:b/>
          <w:bCs/>
          <w:sz w:val="28"/>
          <w:szCs w:val="28"/>
        </w:rPr>
        <w:t>Розділ 3. Особливості розслідування злочинів в галузі комп’ютерних технологій</w:t>
      </w:r>
      <w:r>
        <w:rPr>
          <w:rFonts w:ascii="Times New Roman" w:hAnsi="Times New Roman" w:cs="Times New Roman"/>
          <w:b/>
          <w:bCs/>
          <w:sz w:val="28"/>
          <w:szCs w:val="28"/>
        </w:rPr>
        <w:t>………………………………………………………………………….….51</w:t>
      </w:r>
    </w:p>
    <w:p w:rsidR="0011468E" w:rsidRPr="00191E5F" w:rsidRDefault="0011468E" w:rsidP="0011468E">
      <w:pPr>
        <w:spacing w:line="360" w:lineRule="auto"/>
        <w:rPr>
          <w:rFonts w:ascii="Times New Roman" w:hAnsi="Times New Roman" w:cs="Times New Roman"/>
          <w:b/>
          <w:bCs/>
          <w:sz w:val="28"/>
          <w:szCs w:val="28"/>
        </w:rPr>
      </w:pPr>
      <w:r w:rsidRPr="00E54C3E">
        <w:rPr>
          <w:rFonts w:ascii="Times New Roman" w:hAnsi="Times New Roman" w:cs="Times New Roman"/>
          <w:sz w:val="28"/>
          <w:szCs w:val="28"/>
        </w:rPr>
        <w:t>3.1. Початковий етап розслідування злочинів у галузі комп’ютерних технологій</w:t>
      </w:r>
      <w:r w:rsidRPr="00191E5F">
        <w:rPr>
          <w:rFonts w:ascii="Times New Roman" w:hAnsi="Times New Roman" w:cs="Times New Roman"/>
          <w:sz w:val="28"/>
          <w:szCs w:val="28"/>
        </w:rPr>
        <w:t>……………………………………………………</w:t>
      </w:r>
      <w:r>
        <w:rPr>
          <w:rFonts w:ascii="Times New Roman" w:hAnsi="Times New Roman" w:cs="Times New Roman"/>
          <w:sz w:val="28"/>
          <w:szCs w:val="28"/>
        </w:rPr>
        <w:t>………………….……..51</w:t>
      </w:r>
    </w:p>
    <w:p w:rsidR="0011468E" w:rsidRPr="00E54C3E" w:rsidRDefault="0011468E" w:rsidP="0011468E">
      <w:pPr>
        <w:spacing w:line="360" w:lineRule="auto"/>
        <w:rPr>
          <w:rFonts w:ascii="Times New Roman" w:hAnsi="Times New Roman" w:cs="Times New Roman"/>
          <w:sz w:val="28"/>
          <w:szCs w:val="28"/>
        </w:rPr>
      </w:pPr>
      <w:r w:rsidRPr="00E54C3E">
        <w:rPr>
          <w:rFonts w:ascii="Times New Roman" w:hAnsi="Times New Roman" w:cs="Times New Roman"/>
          <w:sz w:val="28"/>
          <w:szCs w:val="28"/>
        </w:rPr>
        <w:t>3.2. Особливості проведення окремих слідчих дій злочинів</w:t>
      </w:r>
      <w:r>
        <w:rPr>
          <w:rFonts w:ascii="Times New Roman" w:hAnsi="Times New Roman" w:cs="Times New Roman"/>
          <w:sz w:val="28"/>
          <w:szCs w:val="28"/>
        </w:rPr>
        <w:t>………………………58</w:t>
      </w:r>
    </w:p>
    <w:p w:rsidR="0011468E" w:rsidRPr="00E54C3E" w:rsidRDefault="0011468E" w:rsidP="0011468E">
      <w:pPr>
        <w:spacing w:line="360" w:lineRule="auto"/>
        <w:rPr>
          <w:rFonts w:ascii="Times New Roman" w:hAnsi="Times New Roman" w:cs="Times New Roman"/>
          <w:b/>
          <w:bCs/>
          <w:sz w:val="28"/>
          <w:szCs w:val="28"/>
        </w:rPr>
      </w:pPr>
      <w:r w:rsidRPr="00E54C3E">
        <w:rPr>
          <w:rFonts w:ascii="Times New Roman" w:hAnsi="Times New Roman" w:cs="Times New Roman"/>
          <w:b/>
          <w:bCs/>
          <w:sz w:val="28"/>
          <w:szCs w:val="28"/>
        </w:rPr>
        <w:t>Висновки</w:t>
      </w:r>
      <w:r>
        <w:rPr>
          <w:rFonts w:ascii="Times New Roman" w:hAnsi="Times New Roman" w:cs="Times New Roman"/>
          <w:b/>
          <w:bCs/>
          <w:sz w:val="28"/>
          <w:szCs w:val="28"/>
        </w:rPr>
        <w:t>……………………………………………………………………………...74</w:t>
      </w:r>
    </w:p>
    <w:p w:rsidR="0011468E" w:rsidRPr="00C83921" w:rsidRDefault="0011468E" w:rsidP="0011468E">
      <w:pPr>
        <w:spacing w:line="360" w:lineRule="auto"/>
        <w:rPr>
          <w:rFonts w:ascii="Times New Roman" w:hAnsi="Times New Roman" w:cs="Times New Roman"/>
          <w:b/>
          <w:bCs/>
          <w:sz w:val="28"/>
          <w:szCs w:val="28"/>
        </w:rPr>
      </w:pPr>
      <w:r w:rsidRPr="00E54C3E">
        <w:rPr>
          <w:rFonts w:ascii="Times New Roman" w:hAnsi="Times New Roman" w:cs="Times New Roman"/>
          <w:b/>
          <w:bCs/>
          <w:sz w:val="28"/>
          <w:szCs w:val="28"/>
        </w:rPr>
        <w:t>Список використаних джерел</w:t>
      </w:r>
      <w:r>
        <w:rPr>
          <w:rFonts w:ascii="Times New Roman" w:hAnsi="Times New Roman" w:cs="Times New Roman"/>
          <w:b/>
          <w:bCs/>
          <w:sz w:val="28"/>
          <w:szCs w:val="28"/>
        </w:rPr>
        <w:t>…………………………………………….………..80</w:t>
      </w:r>
    </w:p>
    <w:p w:rsidR="0011468E" w:rsidRPr="00C76029" w:rsidRDefault="0011468E" w:rsidP="0011468E">
      <w:pPr>
        <w:spacing w:line="360" w:lineRule="auto"/>
      </w:pPr>
    </w:p>
    <w:p w:rsidR="0011468E" w:rsidRPr="00C76029" w:rsidRDefault="0011468E" w:rsidP="0011468E">
      <w:pPr>
        <w:spacing w:line="360" w:lineRule="auto"/>
      </w:pPr>
    </w:p>
    <w:p w:rsidR="0011468E" w:rsidRDefault="0011468E" w:rsidP="00C642A9">
      <w:pPr>
        <w:spacing w:after="0" w:line="360" w:lineRule="auto"/>
        <w:ind w:firstLine="709"/>
        <w:jc w:val="center"/>
        <w:rPr>
          <w:rFonts w:ascii="Times New Roman" w:hAnsi="Times New Roman" w:cs="Times New Roman"/>
          <w:b/>
          <w:sz w:val="28"/>
          <w:szCs w:val="28"/>
        </w:rPr>
      </w:pPr>
    </w:p>
    <w:p w:rsidR="0011468E" w:rsidRDefault="0011468E" w:rsidP="00C642A9">
      <w:pPr>
        <w:spacing w:after="0" w:line="360" w:lineRule="auto"/>
        <w:ind w:firstLine="709"/>
        <w:jc w:val="center"/>
        <w:rPr>
          <w:rFonts w:ascii="Times New Roman" w:hAnsi="Times New Roman" w:cs="Times New Roman"/>
          <w:b/>
          <w:sz w:val="28"/>
          <w:szCs w:val="28"/>
        </w:rPr>
      </w:pPr>
    </w:p>
    <w:p w:rsidR="0011468E" w:rsidRDefault="0011468E" w:rsidP="00C642A9">
      <w:pPr>
        <w:spacing w:after="0" w:line="360" w:lineRule="auto"/>
        <w:ind w:firstLine="709"/>
        <w:jc w:val="center"/>
        <w:rPr>
          <w:rFonts w:ascii="Times New Roman" w:hAnsi="Times New Roman" w:cs="Times New Roman"/>
          <w:b/>
          <w:sz w:val="28"/>
          <w:szCs w:val="28"/>
        </w:rPr>
      </w:pPr>
    </w:p>
    <w:p w:rsidR="0011468E" w:rsidRDefault="0011468E" w:rsidP="00C642A9">
      <w:pPr>
        <w:spacing w:after="0" w:line="360" w:lineRule="auto"/>
        <w:ind w:firstLine="709"/>
        <w:jc w:val="center"/>
        <w:rPr>
          <w:rFonts w:ascii="Times New Roman" w:hAnsi="Times New Roman" w:cs="Times New Roman"/>
          <w:b/>
          <w:sz w:val="28"/>
          <w:szCs w:val="28"/>
        </w:rPr>
      </w:pPr>
    </w:p>
    <w:p w:rsidR="0011468E" w:rsidRDefault="0011468E" w:rsidP="00C642A9">
      <w:pPr>
        <w:spacing w:after="0" w:line="360" w:lineRule="auto"/>
        <w:ind w:firstLine="709"/>
        <w:jc w:val="center"/>
        <w:rPr>
          <w:rFonts w:ascii="Times New Roman" w:hAnsi="Times New Roman" w:cs="Times New Roman"/>
          <w:b/>
          <w:sz w:val="28"/>
          <w:szCs w:val="28"/>
        </w:rPr>
      </w:pPr>
    </w:p>
    <w:p w:rsidR="004D3A23" w:rsidRPr="00D85368" w:rsidRDefault="004D3A23" w:rsidP="00C642A9">
      <w:pPr>
        <w:spacing w:after="0" w:line="360" w:lineRule="auto"/>
        <w:ind w:firstLine="709"/>
        <w:jc w:val="center"/>
        <w:rPr>
          <w:rFonts w:ascii="Times New Roman" w:hAnsi="Times New Roman" w:cs="Times New Roman"/>
          <w:b/>
          <w:sz w:val="28"/>
          <w:szCs w:val="28"/>
        </w:rPr>
      </w:pPr>
      <w:r w:rsidRPr="00D85368">
        <w:rPr>
          <w:rFonts w:ascii="Times New Roman" w:hAnsi="Times New Roman" w:cs="Times New Roman"/>
          <w:b/>
          <w:sz w:val="28"/>
          <w:szCs w:val="28"/>
        </w:rPr>
        <w:lastRenderedPageBreak/>
        <w:t>ВСТУП</w:t>
      </w:r>
    </w:p>
    <w:p w:rsidR="0070590B" w:rsidRPr="00D85368" w:rsidRDefault="0070590B" w:rsidP="00C642A9">
      <w:pPr>
        <w:spacing w:after="0" w:line="360" w:lineRule="auto"/>
        <w:ind w:firstLine="709"/>
        <w:jc w:val="center"/>
        <w:rPr>
          <w:rFonts w:ascii="Times New Roman" w:hAnsi="Times New Roman" w:cs="Times New Roman"/>
          <w:b/>
          <w:sz w:val="28"/>
          <w:szCs w:val="28"/>
        </w:rPr>
      </w:pPr>
    </w:p>
    <w:p w:rsidR="000D20A3" w:rsidRPr="00D85368" w:rsidRDefault="00180E23" w:rsidP="00E2797F">
      <w:pPr>
        <w:spacing w:after="0" w:line="360" w:lineRule="auto"/>
        <w:ind w:firstLine="709"/>
        <w:jc w:val="both"/>
        <w:rPr>
          <w:rFonts w:ascii="Times New Roman" w:hAnsi="Times New Roman" w:cs="Times New Roman"/>
          <w:b/>
          <w:sz w:val="28"/>
          <w:szCs w:val="28"/>
        </w:rPr>
      </w:pPr>
      <w:r w:rsidRPr="00D85368">
        <w:rPr>
          <w:rFonts w:ascii="Times New Roman" w:hAnsi="Times New Roman" w:cs="Times New Roman"/>
          <w:b/>
          <w:sz w:val="28"/>
          <w:szCs w:val="28"/>
        </w:rPr>
        <w:t xml:space="preserve">Актуальність теми. </w:t>
      </w:r>
    </w:p>
    <w:p w:rsidR="004D3A23" w:rsidRPr="00D85368" w:rsidRDefault="00E2797F" w:rsidP="00E2797F">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О</w:t>
      </w:r>
      <w:r w:rsidR="004D3A23" w:rsidRPr="00D85368">
        <w:rPr>
          <w:rFonts w:ascii="Times New Roman" w:hAnsi="Times New Roman" w:cs="Times New Roman"/>
          <w:sz w:val="28"/>
          <w:szCs w:val="28"/>
        </w:rPr>
        <w:t>днією з найважливіших функцій держав</w:t>
      </w:r>
      <w:r w:rsidRPr="00D85368">
        <w:rPr>
          <w:rFonts w:ascii="Times New Roman" w:hAnsi="Times New Roman" w:cs="Times New Roman"/>
          <w:sz w:val="28"/>
          <w:szCs w:val="28"/>
        </w:rPr>
        <w:t>и є забезпечення інформаційної безпеки в Україні,</w:t>
      </w:r>
      <w:r w:rsidR="004D3A23" w:rsidRPr="00D85368">
        <w:rPr>
          <w:rFonts w:ascii="Times New Roman" w:hAnsi="Times New Roman" w:cs="Times New Roman"/>
          <w:sz w:val="28"/>
          <w:szCs w:val="28"/>
        </w:rPr>
        <w:t xml:space="preserve"> адже </w:t>
      </w:r>
      <w:r w:rsidRPr="00D85368">
        <w:rPr>
          <w:rFonts w:ascii="Times New Roman" w:hAnsi="Times New Roman" w:cs="Times New Roman"/>
          <w:sz w:val="28"/>
          <w:szCs w:val="28"/>
        </w:rPr>
        <w:t>уявити сучасне суспільство без використання комп’ютерних програм неможливо, оскільки їх значимість невпинно зростає</w:t>
      </w:r>
      <w:r w:rsidR="004D3A23" w:rsidRPr="00D85368">
        <w:rPr>
          <w:rFonts w:ascii="Times New Roman" w:hAnsi="Times New Roman" w:cs="Times New Roman"/>
          <w:sz w:val="28"/>
          <w:szCs w:val="28"/>
        </w:rPr>
        <w:t xml:space="preserve">. На сьогоднішній день стан </w:t>
      </w:r>
      <w:r w:rsidR="00A312F2" w:rsidRPr="00D85368">
        <w:rPr>
          <w:rFonts w:ascii="Times New Roman" w:hAnsi="Times New Roman" w:cs="Times New Roman"/>
          <w:sz w:val="28"/>
          <w:szCs w:val="28"/>
        </w:rPr>
        <w:t xml:space="preserve">злочинності </w:t>
      </w:r>
      <w:r w:rsidR="004D3A23" w:rsidRPr="00D85368">
        <w:rPr>
          <w:rFonts w:ascii="Times New Roman" w:hAnsi="Times New Roman" w:cs="Times New Roman"/>
          <w:sz w:val="28"/>
          <w:szCs w:val="28"/>
        </w:rPr>
        <w:t xml:space="preserve">вимагає розробки та </w:t>
      </w:r>
      <w:r w:rsidRPr="00D85368">
        <w:rPr>
          <w:rFonts w:ascii="Times New Roman" w:hAnsi="Times New Roman" w:cs="Times New Roman"/>
          <w:sz w:val="28"/>
          <w:szCs w:val="28"/>
        </w:rPr>
        <w:t>застосування</w:t>
      </w:r>
      <w:r w:rsidR="004D3A23" w:rsidRPr="00D85368">
        <w:rPr>
          <w:rFonts w:ascii="Times New Roman" w:hAnsi="Times New Roman" w:cs="Times New Roman"/>
          <w:sz w:val="28"/>
          <w:szCs w:val="28"/>
        </w:rPr>
        <w:t xml:space="preserve"> заходів для запобігання злочинним </w:t>
      </w:r>
      <w:r w:rsidRPr="00D85368">
        <w:rPr>
          <w:rFonts w:ascii="Times New Roman" w:hAnsi="Times New Roman" w:cs="Times New Roman"/>
          <w:sz w:val="28"/>
          <w:szCs w:val="28"/>
        </w:rPr>
        <w:t xml:space="preserve">у </w:t>
      </w:r>
      <w:r w:rsidR="004D3A23" w:rsidRPr="00D85368">
        <w:rPr>
          <w:rFonts w:ascii="Times New Roman" w:hAnsi="Times New Roman" w:cs="Times New Roman"/>
          <w:sz w:val="28"/>
          <w:szCs w:val="28"/>
        </w:rPr>
        <w:t>сфері комп’ютерних технологій</w:t>
      </w:r>
      <w:r w:rsidR="00ED3580" w:rsidRPr="00D85368">
        <w:rPr>
          <w:rFonts w:ascii="Times New Roman" w:hAnsi="Times New Roman" w:cs="Times New Roman"/>
          <w:sz w:val="28"/>
          <w:szCs w:val="28"/>
        </w:rPr>
        <w:t xml:space="preserve"> (далі - КТ)</w:t>
      </w:r>
      <w:r w:rsidR="004D3A23" w:rsidRPr="00D85368">
        <w:rPr>
          <w:rFonts w:ascii="Times New Roman" w:hAnsi="Times New Roman" w:cs="Times New Roman"/>
          <w:sz w:val="28"/>
          <w:szCs w:val="28"/>
        </w:rPr>
        <w:t>.</w:t>
      </w:r>
    </w:p>
    <w:p w:rsidR="004D3A23" w:rsidRPr="00D85368" w:rsidRDefault="00E2797F"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Якщо говорити про Україну, вона суттєво відстає у розвитку від країн-учасниць Конвенції про кіберзлочинність, а саме, в</w:t>
      </w:r>
      <w:r w:rsidR="004D3A23" w:rsidRPr="00D85368">
        <w:rPr>
          <w:rFonts w:ascii="Times New Roman" w:hAnsi="Times New Roman" w:cs="Times New Roman"/>
          <w:sz w:val="28"/>
          <w:szCs w:val="28"/>
        </w:rPr>
        <w:t>наслідок соціально-економічних пробле</w:t>
      </w:r>
      <w:r w:rsidRPr="00D85368">
        <w:rPr>
          <w:rFonts w:ascii="Times New Roman" w:hAnsi="Times New Roman" w:cs="Times New Roman"/>
          <w:sz w:val="28"/>
          <w:szCs w:val="28"/>
        </w:rPr>
        <w:t>м</w:t>
      </w:r>
      <w:r w:rsidR="004D3A23" w:rsidRPr="00D85368">
        <w:rPr>
          <w:rFonts w:ascii="Times New Roman" w:hAnsi="Times New Roman" w:cs="Times New Roman"/>
          <w:sz w:val="28"/>
          <w:szCs w:val="28"/>
        </w:rPr>
        <w:t>. Кібервійни, кібертероризм, кібершпигунство стали звичними, тому злочинність у інформаційній сфері є суттєвою загрозою національній безпеці у сфері економіки.</w:t>
      </w:r>
    </w:p>
    <w:p w:rsidR="00E2797F" w:rsidRPr="00D85368" w:rsidRDefault="004D3A23"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Зареєстрований масив злочи</w:t>
      </w:r>
      <w:r w:rsidR="00ED3580" w:rsidRPr="00D85368">
        <w:rPr>
          <w:rFonts w:ascii="Times New Roman" w:hAnsi="Times New Roman" w:cs="Times New Roman"/>
          <w:sz w:val="28"/>
          <w:szCs w:val="28"/>
        </w:rPr>
        <w:t xml:space="preserve">нів у сфері КТ </w:t>
      </w:r>
      <w:r w:rsidRPr="00D85368">
        <w:rPr>
          <w:rFonts w:ascii="Times New Roman" w:hAnsi="Times New Roman" w:cs="Times New Roman"/>
          <w:sz w:val="28"/>
          <w:szCs w:val="28"/>
        </w:rPr>
        <w:t xml:space="preserve">свідчить про суттєве зростання рівня цих злочинів за останні роки і має такі показники: </w:t>
      </w:r>
    </w:p>
    <w:p w:rsidR="00E2797F" w:rsidRPr="00D85368" w:rsidRDefault="004D3A23" w:rsidP="001470C9">
      <w:pPr>
        <w:pStyle w:val="a4"/>
        <w:numPr>
          <w:ilvl w:val="0"/>
          <w:numId w:val="27"/>
        </w:numPr>
        <w:spacing w:after="0" w:line="360" w:lineRule="auto"/>
        <w:jc w:val="both"/>
        <w:rPr>
          <w:rFonts w:ascii="Times New Roman" w:hAnsi="Times New Roman" w:cs="Times New Roman"/>
          <w:sz w:val="28"/>
          <w:szCs w:val="28"/>
        </w:rPr>
      </w:pPr>
      <w:r w:rsidRPr="00D85368">
        <w:rPr>
          <w:rFonts w:ascii="Times New Roman" w:hAnsi="Times New Roman" w:cs="Times New Roman"/>
          <w:sz w:val="28"/>
          <w:szCs w:val="28"/>
        </w:rPr>
        <w:t>у 2013 році було обліковано 595 злочинів</w:t>
      </w:r>
      <w:r w:rsidR="00E2797F" w:rsidRPr="00D85368">
        <w:rPr>
          <w:rFonts w:ascii="Times New Roman" w:hAnsi="Times New Roman" w:cs="Times New Roman"/>
          <w:sz w:val="28"/>
          <w:szCs w:val="28"/>
        </w:rPr>
        <w:t>;</w:t>
      </w:r>
    </w:p>
    <w:p w:rsidR="00E2797F" w:rsidRPr="00D85368" w:rsidRDefault="004D3A23" w:rsidP="001470C9">
      <w:pPr>
        <w:pStyle w:val="a4"/>
        <w:numPr>
          <w:ilvl w:val="0"/>
          <w:numId w:val="27"/>
        </w:numPr>
        <w:spacing w:after="0" w:line="360" w:lineRule="auto"/>
        <w:jc w:val="both"/>
        <w:rPr>
          <w:rFonts w:ascii="Times New Roman" w:hAnsi="Times New Roman" w:cs="Times New Roman"/>
          <w:sz w:val="28"/>
          <w:szCs w:val="28"/>
        </w:rPr>
      </w:pPr>
      <w:r w:rsidRPr="00D85368">
        <w:rPr>
          <w:rFonts w:ascii="Times New Roman" w:hAnsi="Times New Roman" w:cs="Times New Roman"/>
          <w:sz w:val="28"/>
          <w:szCs w:val="28"/>
        </w:rPr>
        <w:t>у 2014 році – 443, у 2015 році – 598</w:t>
      </w:r>
      <w:r w:rsidR="00E2797F" w:rsidRPr="00D85368">
        <w:rPr>
          <w:rFonts w:ascii="Times New Roman" w:hAnsi="Times New Roman" w:cs="Times New Roman"/>
          <w:sz w:val="28"/>
          <w:szCs w:val="28"/>
        </w:rPr>
        <w:t>;</w:t>
      </w:r>
    </w:p>
    <w:p w:rsidR="00E2797F" w:rsidRPr="00D85368" w:rsidRDefault="004D3A23" w:rsidP="001470C9">
      <w:pPr>
        <w:pStyle w:val="a4"/>
        <w:numPr>
          <w:ilvl w:val="0"/>
          <w:numId w:val="27"/>
        </w:numPr>
        <w:spacing w:after="0" w:line="360" w:lineRule="auto"/>
        <w:jc w:val="both"/>
        <w:rPr>
          <w:rFonts w:ascii="Times New Roman" w:hAnsi="Times New Roman" w:cs="Times New Roman"/>
          <w:sz w:val="28"/>
          <w:szCs w:val="28"/>
        </w:rPr>
      </w:pPr>
      <w:r w:rsidRPr="00D85368">
        <w:rPr>
          <w:rFonts w:ascii="Times New Roman" w:hAnsi="Times New Roman" w:cs="Times New Roman"/>
          <w:sz w:val="28"/>
          <w:szCs w:val="28"/>
        </w:rPr>
        <w:t>у 2016 році – 865, у 2017 році – 2573</w:t>
      </w:r>
      <w:r w:rsidR="00E2797F" w:rsidRPr="00D85368">
        <w:rPr>
          <w:rFonts w:ascii="Times New Roman" w:hAnsi="Times New Roman" w:cs="Times New Roman"/>
          <w:sz w:val="28"/>
          <w:szCs w:val="28"/>
        </w:rPr>
        <w:t>;</w:t>
      </w:r>
      <w:r w:rsidRPr="00D85368">
        <w:rPr>
          <w:rFonts w:ascii="Times New Roman" w:hAnsi="Times New Roman" w:cs="Times New Roman"/>
          <w:sz w:val="28"/>
          <w:szCs w:val="28"/>
        </w:rPr>
        <w:t xml:space="preserve"> </w:t>
      </w:r>
    </w:p>
    <w:p w:rsidR="004D3A23" w:rsidRPr="00D85368" w:rsidRDefault="004D3A23" w:rsidP="001470C9">
      <w:pPr>
        <w:pStyle w:val="a4"/>
        <w:numPr>
          <w:ilvl w:val="0"/>
          <w:numId w:val="27"/>
        </w:numPr>
        <w:spacing w:after="0" w:line="360" w:lineRule="auto"/>
        <w:jc w:val="both"/>
        <w:rPr>
          <w:rFonts w:ascii="Times New Roman" w:hAnsi="Times New Roman" w:cs="Times New Roman"/>
          <w:sz w:val="28"/>
          <w:szCs w:val="28"/>
        </w:rPr>
      </w:pPr>
      <w:r w:rsidRPr="00D85368">
        <w:rPr>
          <w:rFonts w:ascii="Times New Roman" w:hAnsi="Times New Roman" w:cs="Times New Roman"/>
          <w:sz w:val="28"/>
          <w:szCs w:val="28"/>
        </w:rPr>
        <w:t>у 2018 році – 2301 злочин.</w:t>
      </w:r>
    </w:p>
    <w:p w:rsidR="00A91929" w:rsidRPr="00D85368" w:rsidRDefault="00A91929"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Особливо важливим є питання розробки належного законодавчого рівня захисту як на національному так і на міжнародному рівнях. Тому що нові види злочинної діяльності породжує будь-яка нова технологія, відповідно кожен новий тип злочинів вимагає нових заходів захисту і методів роботи правоохоронних органів.</w:t>
      </w:r>
    </w:p>
    <w:p w:rsidR="00A91929" w:rsidRPr="00D85368" w:rsidRDefault="00A91929"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Стрімкий розвиток інформатизації в Україні несе в собі потенційну можливість використання комп'ютерних технологій з вигодою для злочинця. </w:t>
      </w:r>
    </w:p>
    <w:p w:rsidR="00EF6B1F" w:rsidRPr="00D85368" w:rsidRDefault="00A91929"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Сьогодні одне з найактуальніших питань </w:t>
      </w:r>
      <w:r w:rsidR="00EF6B1F" w:rsidRPr="00D85368">
        <w:rPr>
          <w:rFonts w:ascii="Times New Roman" w:hAnsi="Times New Roman" w:cs="Times New Roman"/>
          <w:sz w:val="28"/>
          <w:szCs w:val="28"/>
        </w:rPr>
        <w:t>злочинів у сфері КТ</w:t>
      </w:r>
      <w:r w:rsidRPr="00D85368">
        <w:rPr>
          <w:rFonts w:ascii="Times New Roman" w:hAnsi="Times New Roman" w:cs="Times New Roman"/>
          <w:sz w:val="28"/>
          <w:szCs w:val="28"/>
        </w:rPr>
        <w:t xml:space="preserve"> - який вид охорони комп’ютерних програм є найефективнішим та який</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тип захисту краще.</w:t>
      </w:r>
    </w:p>
    <w:p w:rsidR="00EF6B1F" w:rsidRPr="00D85368" w:rsidRDefault="00A91929"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lastRenderedPageBreak/>
        <w:t xml:space="preserve">У наш час економічний розвиток неможливий без розвитку </w:t>
      </w:r>
      <w:r w:rsidR="00EF6B1F" w:rsidRPr="00D85368">
        <w:rPr>
          <w:rFonts w:ascii="Times New Roman" w:hAnsi="Times New Roman" w:cs="Times New Roman"/>
          <w:sz w:val="28"/>
          <w:szCs w:val="28"/>
        </w:rPr>
        <w:t>КТ, тому з</w:t>
      </w:r>
      <w:r w:rsidRPr="00D85368">
        <w:rPr>
          <w:rFonts w:ascii="Times New Roman" w:hAnsi="Times New Roman" w:cs="Times New Roman"/>
          <w:sz w:val="28"/>
          <w:szCs w:val="28"/>
        </w:rPr>
        <w:t xml:space="preserve"> метою заохочення виробників </w:t>
      </w:r>
      <w:r w:rsidR="00EF6B1F" w:rsidRPr="00D85368">
        <w:rPr>
          <w:rFonts w:ascii="Times New Roman" w:hAnsi="Times New Roman" w:cs="Times New Roman"/>
          <w:sz w:val="28"/>
          <w:szCs w:val="28"/>
        </w:rPr>
        <w:t>комп’ютерного</w:t>
      </w:r>
      <w:r w:rsidRPr="00D85368">
        <w:rPr>
          <w:rFonts w:ascii="Times New Roman" w:hAnsi="Times New Roman" w:cs="Times New Roman"/>
          <w:sz w:val="28"/>
          <w:szCs w:val="28"/>
        </w:rPr>
        <w:t xml:space="preserve"> програмного</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забезпечення законодавці повинні забезпечити правовий захист та забезпечити</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належну безпеку прав власникам та розробникам таких програм. Належний</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правовий захист принесе користь не тільки виробникам, які отримають не лише</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моральні права, але й економічні вигоди для створення програм. Крім того,</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впровадження цих технологій на законних засадах у всіх державних секторах</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принесе користь для всіх громадян. </w:t>
      </w:r>
    </w:p>
    <w:p w:rsidR="00EF6B1F" w:rsidRPr="00D85368" w:rsidRDefault="00A91929"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Розвиток суспільства та економіки у ХХІ</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столітті неможливий без розвитку технологій. Надзвичайно важливо дослідити вже</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існуюче законодавство, судову практику </w:t>
      </w:r>
      <w:r w:rsidR="00EF6B1F" w:rsidRPr="00D85368">
        <w:rPr>
          <w:rFonts w:ascii="Times New Roman" w:hAnsi="Times New Roman" w:cs="Times New Roman"/>
          <w:sz w:val="28"/>
          <w:szCs w:val="28"/>
        </w:rPr>
        <w:t>злочинів у галузі КТ.</w:t>
      </w:r>
    </w:p>
    <w:p w:rsidR="00EF6B1F" w:rsidRPr="00D85368" w:rsidRDefault="00A91929"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Отже, потрібно докладати всіх зусиль для створення такого механізму захисту,</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який би повністю забезпечував захист </w:t>
      </w:r>
      <w:r w:rsidR="00EF6B1F" w:rsidRPr="00D85368">
        <w:rPr>
          <w:rFonts w:ascii="Times New Roman" w:hAnsi="Times New Roman" w:cs="Times New Roman"/>
          <w:sz w:val="28"/>
          <w:szCs w:val="28"/>
        </w:rPr>
        <w:t>від комп'ютерної злочинності,</w:t>
      </w:r>
      <w:r w:rsidRPr="00D85368">
        <w:rPr>
          <w:rFonts w:ascii="Times New Roman" w:hAnsi="Times New Roman" w:cs="Times New Roman"/>
          <w:sz w:val="28"/>
          <w:szCs w:val="28"/>
        </w:rPr>
        <w:t xml:space="preserve"> </w:t>
      </w:r>
      <w:r w:rsidR="00EF6B1F" w:rsidRPr="00D85368">
        <w:rPr>
          <w:rFonts w:ascii="Times New Roman" w:hAnsi="Times New Roman" w:cs="Times New Roman"/>
          <w:sz w:val="28"/>
          <w:szCs w:val="28"/>
        </w:rPr>
        <w:t>та</w:t>
      </w:r>
      <w:r w:rsidRPr="00D85368">
        <w:rPr>
          <w:rFonts w:ascii="Times New Roman" w:hAnsi="Times New Roman" w:cs="Times New Roman"/>
          <w:sz w:val="28"/>
          <w:szCs w:val="28"/>
        </w:rPr>
        <w:t xml:space="preserve"> був би ефективним </w:t>
      </w:r>
      <w:r w:rsidR="00EF6B1F" w:rsidRPr="00D85368">
        <w:rPr>
          <w:rFonts w:ascii="Times New Roman" w:hAnsi="Times New Roman" w:cs="Times New Roman"/>
          <w:sz w:val="28"/>
          <w:szCs w:val="28"/>
        </w:rPr>
        <w:t xml:space="preserve">як </w:t>
      </w:r>
      <w:r w:rsidRPr="00D85368">
        <w:rPr>
          <w:rFonts w:ascii="Times New Roman" w:hAnsi="Times New Roman" w:cs="Times New Roman"/>
          <w:sz w:val="28"/>
          <w:szCs w:val="28"/>
        </w:rPr>
        <w:t xml:space="preserve">сьогодні, </w:t>
      </w:r>
      <w:r w:rsidR="00EF6B1F" w:rsidRPr="00D85368">
        <w:rPr>
          <w:rFonts w:ascii="Times New Roman" w:hAnsi="Times New Roman" w:cs="Times New Roman"/>
          <w:sz w:val="28"/>
          <w:szCs w:val="28"/>
        </w:rPr>
        <w:t>так і</w:t>
      </w:r>
      <w:r w:rsidRPr="00D85368">
        <w:rPr>
          <w:rFonts w:ascii="Times New Roman" w:hAnsi="Times New Roman" w:cs="Times New Roman"/>
          <w:sz w:val="28"/>
          <w:szCs w:val="28"/>
        </w:rPr>
        <w:t xml:space="preserve"> через пару років, враховуючи швидкий розвиток нових</w:t>
      </w:r>
      <w:r w:rsidR="00EF6B1F" w:rsidRPr="00D85368">
        <w:rPr>
          <w:rFonts w:ascii="Times New Roman" w:hAnsi="Times New Roman" w:cs="Times New Roman"/>
          <w:sz w:val="28"/>
          <w:szCs w:val="28"/>
        </w:rPr>
        <w:t xml:space="preserve"> </w:t>
      </w:r>
      <w:r w:rsidRPr="00D85368">
        <w:rPr>
          <w:rFonts w:ascii="Times New Roman" w:hAnsi="Times New Roman" w:cs="Times New Roman"/>
          <w:sz w:val="28"/>
          <w:szCs w:val="28"/>
        </w:rPr>
        <w:t>технологій</w:t>
      </w:r>
      <w:r w:rsidR="00EF6B1F" w:rsidRPr="00D85368">
        <w:rPr>
          <w:rFonts w:ascii="Times New Roman" w:hAnsi="Times New Roman" w:cs="Times New Roman"/>
          <w:sz w:val="28"/>
          <w:szCs w:val="28"/>
        </w:rPr>
        <w:t>.</w:t>
      </w:r>
      <w:r w:rsidRPr="00D85368">
        <w:rPr>
          <w:rFonts w:ascii="Times New Roman" w:hAnsi="Times New Roman" w:cs="Times New Roman"/>
          <w:sz w:val="28"/>
          <w:szCs w:val="28"/>
        </w:rPr>
        <w:t xml:space="preserve"> </w:t>
      </w:r>
    </w:p>
    <w:p w:rsidR="00EF6B1F" w:rsidRPr="00D85368" w:rsidRDefault="00634190"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Разом з тим, с ще багато не врегульованих проблем, які не дають можливості ефективно протидіяти правопорушенням, що вчиняються у сфері використанн</w:t>
      </w:r>
      <w:r w:rsidR="00EF6B1F" w:rsidRPr="00D85368">
        <w:rPr>
          <w:rFonts w:ascii="Times New Roman" w:hAnsi="Times New Roman" w:cs="Times New Roman"/>
          <w:sz w:val="28"/>
          <w:szCs w:val="28"/>
        </w:rPr>
        <w:t>я КТ</w:t>
      </w:r>
      <w:r w:rsidRPr="00D85368">
        <w:rPr>
          <w:rFonts w:ascii="Times New Roman" w:hAnsi="Times New Roman" w:cs="Times New Roman"/>
          <w:sz w:val="28"/>
          <w:szCs w:val="28"/>
        </w:rPr>
        <w:t xml:space="preserve">. </w:t>
      </w:r>
    </w:p>
    <w:p w:rsidR="00634190" w:rsidRPr="00D85368" w:rsidRDefault="00EF6B1F"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В контексті появи транснаціональної комп'ютерної злочинності і кібертероризму особливо гостро постає п</w:t>
      </w:r>
      <w:r w:rsidR="00634190" w:rsidRPr="00D85368">
        <w:rPr>
          <w:rFonts w:ascii="Times New Roman" w:hAnsi="Times New Roman" w:cs="Times New Roman"/>
          <w:sz w:val="28"/>
          <w:szCs w:val="28"/>
        </w:rPr>
        <w:t>итання забезпечення інформаційної безпеки</w:t>
      </w:r>
      <w:r w:rsidRPr="00D85368">
        <w:rPr>
          <w:rFonts w:ascii="Times New Roman" w:hAnsi="Times New Roman" w:cs="Times New Roman"/>
          <w:sz w:val="28"/>
          <w:szCs w:val="28"/>
        </w:rPr>
        <w:t xml:space="preserve">, </w:t>
      </w:r>
      <w:r w:rsidR="00634190" w:rsidRPr="00D85368">
        <w:rPr>
          <w:rFonts w:ascii="Times New Roman" w:hAnsi="Times New Roman" w:cs="Times New Roman"/>
          <w:sz w:val="28"/>
          <w:szCs w:val="28"/>
        </w:rPr>
        <w:t xml:space="preserve">як однієї з важливих складових національної безпеки держави. </w:t>
      </w:r>
    </w:p>
    <w:p w:rsidR="004D3A23" w:rsidRPr="00D85368" w:rsidRDefault="004D3A23"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b/>
          <w:bCs/>
          <w:sz w:val="28"/>
          <w:szCs w:val="28"/>
        </w:rPr>
        <w:t xml:space="preserve">Мета дослідження  </w:t>
      </w:r>
      <w:r w:rsidRPr="00D85368">
        <w:rPr>
          <w:rFonts w:ascii="Times New Roman" w:hAnsi="Times New Roman" w:cs="Times New Roman"/>
          <w:sz w:val="28"/>
          <w:szCs w:val="28"/>
        </w:rPr>
        <w:t xml:space="preserve">полягає у визначенні особливостей, притаманних кримінально-правовій кваліфікації злочинів у сфері </w:t>
      </w:r>
      <w:r w:rsidR="000D20A3" w:rsidRPr="00D85368">
        <w:rPr>
          <w:rFonts w:ascii="Times New Roman" w:hAnsi="Times New Roman" w:cs="Times New Roman"/>
          <w:sz w:val="28"/>
          <w:szCs w:val="28"/>
        </w:rPr>
        <w:t>КТ</w:t>
      </w:r>
      <w:r w:rsidRPr="00D85368">
        <w:rPr>
          <w:rFonts w:ascii="Times New Roman" w:hAnsi="Times New Roman" w:cs="Times New Roman"/>
          <w:sz w:val="28"/>
          <w:szCs w:val="28"/>
        </w:rPr>
        <w:t xml:space="preserve"> і </w:t>
      </w:r>
      <w:r w:rsidR="000D20A3" w:rsidRPr="00D85368">
        <w:rPr>
          <w:rFonts w:ascii="Times New Roman" w:hAnsi="Times New Roman" w:cs="Times New Roman"/>
          <w:sz w:val="28"/>
          <w:szCs w:val="28"/>
        </w:rPr>
        <w:t>пошук способів вдосконалення законодавства у цій галузі, а також шляхів, що дадуть можливості для ефективного впровадження цих норм на практиці</w:t>
      </w:r>
      <w:r w:rsidRPr="00D85368">
        <w:rPr>
          <w:rFonts w:ascii="Times New Roman" w:hAnsi="Times New Roman" w:cs="Times New Roman"/>
          <w:sz w:val="28"/>
          <w:szCs w:val="28"/>
        </w:rPr>
        <w:t>.</w:t>
      </w:r>
      <w:r w:rsidR="000D20A3" w:rsidRPr="00D85368">
        <w:rPr>
          <w:rFonts w:ascii="Times New Roman" w:hAnsi="Times New Roman" w:cs="Times New Roman"/>
          <w:sz w:val="28"/>
          <w:szCs w:val="28"/>
        </w:rPr>
        <w:t xml:space="preserve"> Вивчення поняття, види злочинів у сфері КТ та визначення системи її правового захисту на різних етапах розслідування. Також дослідження деяких існуючих проблем та пошуку шляхів для їх вирішення. У цьому дослідженні однією з цілей є аналіз існуючих наукових праць, статей, рефератів у галузі комп’ютерної злочинності.</w:t>
      </w:r>
    </w:p>
    <w:p w:rsidR="004D3A23" w:rsidRPr="00D85368" w:rsidRDefault="004D3A23"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lastRenderedPageBreak/>
        <w:t xml:space="preserve">Для досягнення поставленої мети вирішувалися такі </w:t>
      </w:r>
      <w:r w:rsidRPr="00D85368">
        <w:rPr>
          <w:rFonts w:ascii="Times New Roman" w:hAnsi="Times New Roman" w:cs="Times New Roman"/>
          <w:b/>
          <w:sz w:val="28"/>
          <w:szCs w:val="28"/>
        </w:rPr>
        <w:t>завдання</w:t>
      </w:r>
      <w:r w:rsidRPr="00D85368">
        <w:rPr>
          <w:rFonts w:ascii="Times New Roman" w:hAnsi="Times New Roman" w:cs="Times New Roman"/>
          <w:sz w:val="28"/>
          <w:szCs w:val="28"/>
        </w:rPr>
        <w:t>:</w:t>
      </w:r>
    </w:p>
    <w:p w:rsidR="004D3A23" w:rsidRPr="00D85368" w:rsidRDefault="000D20A3" w:rsidP="001470C9">
      <w:pPr>
        <w:pStyle w:val="a4"/>
        <w:numPr>
          <w:ilvl w:val="0"/>
          <w:numId w:val="1"/>
        </w:numPr>
        <w:spacing w:after="0" w:line="360" w:lineRule="auto"/>
        <w:jc w:val="both"/>
        <w:rPr>
          <w:rFonts w:ascii="Times New Roman" w:hAnsi="Times New Roman" w:cs="Times New Roman"/>
          <w:sz w:val="28"/>
          <w:szCs w:val="28"/>
        </w:rPr>
      </w:pPr>
      <w:r w:rsidRPr="00D85368">
        <w:rPr>
          <w:rFonts w:ascii="Times New Roman" w:hAnsi="Times New Roman" w:cs="Times New Roman"/>
          <w:sz w:val="28"/>
          <w:szCs w:val="28"/>
        </w:rPr>
        <w:t xml:space="preserve">визначити поняття та види </w:t>
      </w:r>
      <w:r w:rsidR="004D3A23" w:rsidRPr="00D85368">
        <w:rPr>
          <w:rFonts w:ascii="Times New Roman" w:hAnsi="Times New Roman" w:cs="Times New Roman"/>
          <w:sz w:val="28"/>
          <w:szCs w:val="28"/>
        </w:rPr>
        <w:t>злочинів у сфері комп’ютерних технологій;</w:t>
      </w:r>
    </w:p>
    <w:p w:rsidR="004D3A23" w:rsidRPr="00D85368" w:rsidRDefault="004D3A23" w:rsidP="001470C9">
      <w:pPr>
        <w:pStyle w:val="a4"/>
        <w:numPr>
          <w:ilvl w:val="0"/>
          <w:numId w:val="1"/>
        </w:numPr>
        <w:spacing w:after="0" w:line="360" w:lineRule="auto"/>
        <w:jc w:val="both"/>
        <w:rPr>
          <w:rFonts w:ascii="Times New Roman" w:hAnsi="Times New Roman" w:cs="Times New Roman"/>
          <w:sz w:val="28"/>
          <w:szCs w:val="28"/>
        </w:rPr>
      </w:pPr>
      <w:r w:rsidRPr="00D85368">
        <w:rPr>
          <w:rFonts w:ascii="Times New Roman" w:hAnsi="Times New Roman" w:cs="Times New Roman"/>
          <w:sz w:val="28"/>
          <w:szCs w:val="28"/>
        </w:rPr>
        <w:t xml:space="preserve">проаналізувати </w:t>
      </w:r>
      <w:r w:rsidR="000D20A3" w:rsidRPr="00D85368">
        <w:rPr>
          <w:rFonts w:ascii="Times New Roman" w:hAnsi="Times New Roman" w:cs="Times New Roman"/>
          <w:sz w:val="28"/>
          <w:szCs w:val="28"/>
        </w:rPr>
        <w:t>класифікацію</w:t>
      </w:r>
      <w:r w:rsidRPr="00D85368">
        <w:rPr>
          <w:rFonts w:ascii="Times New Roman" w:hAnsi="Times New Roman" w:cs="Times New Roman"/>
          <w:sz w:val="28"/>
          <w:szCs w:val="28"/>
        </w:rPr>
        <w:t xml:space="preserve"> кіберзлочинності за міжнародним та національним законодавством;</w:t>
      </w:r>
    </w:p>
    <w:p w:rsidR="004D3A23" w:rsidRPr="00D85368" w:rsidRDefault="000D20A3" w:rsidP="001470C9">
      <w:pPr>
        <w:pStyle w:val="a4"/>
        <w:numPr>
          <w:ilvl w:val="0"/>
          <w:numId w:val="1"/>
        </w:numPr>
        <w:spacing w:after="0" w:line="360" w:lineRule="auto"/>
        <w:jc w:val="both"/>
        <w:rPr>
          <w:rFonts w:ascii="Times New Roman" w:hAnsi="Times New Roman" w:cs="Times New Roman"/>
          <w:sz w:val="28"/>
          <w:szCs w:val="28"/>
        </w:rPr>
      </w:pPr>
      <w:r w:rsidRPr="00D85368">
        <w:rPr>
          <w:rFonts w:ascii="Times New Roman" w:hAnsi="Times New Roman" w:cs="Times New Roman"/>
          <w:sz w:val="28"/>
          <w:szCs w:val="28"/>
        </w:rPr>
        <w:t>висвітлити кримінально-правову та криміналістичну характеристика;</w:t>
      </w:r>
    </w:p>
    <w:p w:rsidR="000D20A3" w:rsidRPr="00D85368" w:rsidRDefault="000D20A3" w:rsidP="001470C9">
      <w:pPr>
        <w:pStyle w:val="a4"/>
        <w:numPr>
          <w:ilvl w:val="0"/>
          <w:numId w:val="1"/>
        </w:numPr>
        <w:spacing w:after="0" w:line="360" w:lineRule="auto"/>
        <w:jc w:val="both"/>
        <w:rPr>
          <w:rFonts w:ascii="Times New Roman" w:hAnsi="Times New Roman" w:cs="Times New Roman"/>
          <w:sz w:val="28"/>
          <w:szCs w:val="28"/>
        </w:rPr>
      </w:pPr>
      <w:r w:rsidRPr="00D85368">
        <w:rPr>
          <w:rFonts w:ascii="Times New Roman" w:hAnsi="Times New Roman" w:cs="Times New Roman"/>
          <w:sz w:val="28"/>
          <w:szCs w:val="28"/>
        </w:rPr>
        <w:t>визначити початковий етап розслідування злочинів у галузі КТ;</w:t>
      </w:r>
    </w:p>
    <w:p w:rsidR="000D20A3" w:rsidRPr="00D85368" w:rsidRDefault="000D20A3" w:rsidP="001470C9">
      <w:pPr>
        <w:pStyle w:val="a4"/>
        <w:numPr>
          <w:ilvl w:val="0"/>
          <w:numId w:val="1"/>
        </w:numPr>
        <w:spacing w:after="0" w:line="360" w:lineRule="auto"/>
        <w:jc w:val="both"/>
        <w:rPr>
          <w:rFonts w:ascii="Times New Roman" w:hAnsi="Times New Roman" w:cs="Times New Roman"/>
          <w:sz w:val="28"/>
          <w:szCs w:val="28"/>
        </w:rPr>
      </w:pPr>
      <w:r w:rsidRPr="00D85368">
        <w:rPr>
          <w:rFonts w:ascii="Times New Roman" w:hAnsi="Times New Roman" w:cs="Times New Roman"/>
          <w:sz w:val="28"/>
          <w:szCs w:val="28"/>
        </w:rPr>
        <w:t>знайти шляхи вирішення, які допомогли б удосконалити чинне законодавство здійснення злочинів у галузі КТ;</w:t>
      </w:r>
    </w:p>
    <w:p w:rsidR="004D3A23" w:rsidRPr="00D85368" w:rsidRDefault="004D3A23"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b/>
          <w:sz w:val="28"/>
          <w:szCs w:val="28"/>
        </w:rPr>
        <w:t>Об’єкт дослідження</w:t>
      </w:r>
      <w:r w:rsidRPr="00D85368">
        <w:rPr>
          <w:rFonts w:ascii="Times New Roman" w:hAnsi="Times New Roman" w:cs="Times New Roman"/>
          <w:sz w:val="28"/>
          <w:szCs w:val="28"/>
        </w:rPr>
        <w:t xml:space="preserve"> – суспільні відносини, що виникають при здійсненні інформаційних процесів з приводу виробництва, збору, обробки, накопичення, збереження, пошуку, передачі, розповсюдження і споживання комп’ютерної інформації, а так само в інших сферах, де використовуються комп’ютери, комп’ютерні системи і мережі.</w:t>
      </w:r>
    </w:p>
    <w:p w:rsidR="004D3A23" w:rsidRPr="00D85368" w:rsidRDefault="004D3A23"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b/>
          <w:sz w:val="28"/>
          <w:szCs w:val="28"/>
        </w:rPr>
        <w:t>Предмет дослідження</w:t>
      </w:r>
      <w:r w:rsidR="004C3BCA" w:rsidRPr="00D85368">
        <w:rPr>
          <w:rFonts w:ascii="Times New Roman" w:hAnsi="Times New Roman" w:cs="Times New Roman"/>
          <w:sz w:val="28"/>
          <w:szCs w:val="28"/>
        </w:rPr>
        <w:t xml:space="preserve">. Предметом даного дослідження є </w:t>
      </w:r>
      <w:r w:rsidRPr="00D85368">
        <w:rPr>
          <w:rFonts w:ascii="Times New Roman" w:hAnsi="Times New Roman" w:cs="Times New Roman"/>
          <w:sz w:val="28"/>
          <w:szCs w:val="28"/>
        </w:rPr>
        <w:t>особливості кримінально-правової кваліфікації злочинів у сфері комп’ютерних технологій.</w:t>
      </w:r>
    </w:p>
    <w:p w:rsidR="00187431" w:rsidRPr="00D85368" w:rsidRDefault="004D3A23"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b/>
          <w:sz w:val="28"/>
          <w:szCs w:val="28"/>
        </w:rPr>
        <w:t>Методи дослідження</w:t>
      </w:r>
      <w:r w:rsidR="004C3BCA" w:rsidRPr="00D85368">
        <w:rPr>
          <w:rFonts w:ascii="Times New Roman" w:hAnsi="Times New Roman" w:cs="Times New Roman"/>
          <w:b/>
          <w:sz w:val="28"/>
          <w:szCs w:val="28"/>
        </w:rPr>
        <w:t xml:space="preserve">. </w:t>
      </w:r>
      <w:r w:rsidR="00187431" w:rsidRPr="00D85368">
        <w:rPr>
          <w:rFonts w:ascii="Times New Roman" w:hAnsi="Times New Roman"/>
          <w:sz w:val="28"/>
          <w:szCs w:val="28"/>
        </w:rPr>
        <w:t xml:space="preserve">Методологічною основою дипломної роботи є сукупність сучасних методів наукового пізнання. </w:t>
      </w:r>
      <w:r w:rsidR="00187431" w:rsidRPr="00D85368">
        <w:rPr>
          <w:rStyle w:val="tlid-translation"/>
          <w:rFonts w:ascii="Times New Roman" w:hAnsi="Times New Roman" w:cs="Times New Roman"/>
          <w:sz w:val="28"/>
          <w:szCs w:val="28"/>
        </w:rPr>
        <w:t xml:space="preserve">Для дослідження історичного розвитку законодавства у галузі розслідування комп’ютерних технологій був використаний метод історичного пізнання. </w:t>
      </w:r>
      <w:r w:rsidR="00187431" w:rsidRPr="00D85368">
        <w:rPr>
          <w:rFonts w:ascii="Times New Roman" w:hAnsi="Times New Roman"/>
          <w:sz w:val="28"/>
          <w:szCs w:val="28"/>
        </w:rPr>
        <w:t xml:space="preserve"> </w:t>
      </w:r>
      <w:r w:rsidR="00A312F2" w:rsidRPr="00D85368">
        <w:rPr>
          <w:rFonts w:ascii="Times New Roman" w:hAnsi="Times New Roman"/>
          <w:sz w:val="28"/>
          <w:szCs w:val="28"/>
        </w:rPr>
        <w:t>П</w:t>
      </w:r>
      <w:r w:rsidR="00187431" w:rsidRPr="00D85368">
        <w:rPr>
          <w:rFonts w:ascii="Times New Roman" w:hAnsi="Times New Roman"/>
          <w:sz w:val="28"/>
          <w:szCs w:val="28"/>
        </w:rPr>
        <w:t>орівняльн</w:t>
      </w:r>
      <w:r w:rsidR="00A312F2" w:rsidRPr="00D85368">
        <w:rPr>
          <w:rFonts w:ascii="Times New Roman" w:hAnsi="Times New Roman"/>
          <w:sz w:val="28"/>
          <w:szCs w:val="28"/>
        </w:rPr>
        <w:t>ий</w:t>
      </w:r>
      <w:r w:rsidR="00187431" w:rsidRPr="00D85368">
        <w:rPr>
          <w:rFonts w:ascii="Times New Roman" w:hAnsi="Times New Roman"/>
          <w:sz w:val="28"/>
          <w:szCs w:val="28"/>
        </w:rPr>
        <w:t xml:space="preserve"> (компаративістськ</w:t>
      </w:r>
      <w:r w:rsidR="00A312F2" w:rsidRPr="00D85368">
        <w:rPr>
          <w:rFonts w:ascii="Times New Roman" w:hAnsi="Times New Roman"/>
          <w:sz w:val="28"/>
          <w:szCs w:val="28"/>
        </w:rPr>
        <w:t>ий</w:t>
      </w:r>
      <w:r w:rsidR="00187431" w:rsidRPr="00D85368">
        <w:rPr>
          <w:rFonts w:ascii="Times New Roman" w:hAnsi="Times New Roman"/>
          <w:sz w:val="28"/>
          <w:szCs w:val="28"/>
        </w:rPr>
        <w:t xml:space="preserve">) метод </w:t>
      </w:r>
      <w:r w:rsidR="00187431" w:rsidRPr="00D85368">
        <w:rPr>
          <w:rStyle w:val="tlid-translation"/>
          <w:rFonts w:ascii="Times New Roman" w:hAnsi="Times New Roman" w:cs="Times New Roman"/>
          <w:sz w:val="28"/>
          <w:szCs w:val="28"/>
        </w:rPr>
        <w:t>нада</w:t>
      </w:r>
      <w:r w:rsidR="00A312F2" w:rsidRPr="00D85368">
        <w:rPr>
          <w:rStyle w:val="tlid-translation"/>
          <w:rFonts w:ascii="Times New Roman" w:hAnsi="Times New Roman" w:cs="Times New Roman"/>
          <w:sz w:val="28"/>
          <w:szCs w:val="28"/>
        </w:rPr>
        <w:t>в</w:t>
      </w:r>
      <w:r w:rsidR="00187431" w:rsidRPr="00D85368">
        <w:rPr>
          <w:rStyle w:val="tlid-translation"/>
          <w:rFonts w:ascii="Times New Roman" w:hAnsi="Times New Roman" w:cs="Times New Roman"/>
          <w:sz w:val="28"/>
          <w:szCs w:val="28"/>
        </w:rPr>
        <w:t xml:space="preserve"> можливість дослідити досвід зарубіжних країн у боротьбі з кіберзлочинами. Для вивчення та аналізу судової практики був використаний метод аналізу та узагальнення.</w:t>
      </w:r>
    </w:p>
    <w:p w:rsidR="004C3BCA" w:rsidRPr="00D85368" w:rsidRDefault="004C3BC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b/>
          <w:sz w:val="28"/>
          <w:szCs w:val="28"/>
        </w:rPr>
        <w:t>Теоретична основа.</w:t>
      </w:r>
      <w:r w:rsidRPr="00D85368">
        <w:rPr>
          <w:rFonts w:ascii="Times New Roman" w:hAnsi="Times New Roman" w:cs="Times New Roman"/>
          <w:sz w:val="28"/>
          <w:szCs w:val="28"/>
        </w:rPr>
        <w:t xml:space="preserve"> Дослідженню основ розслідування злочинів в галузі комп’ютерних технологій присвячено безліч наукових публікацій, книг, монографій, статей українських науковців та вчених із США та країн Європейського Союзу. Серед  них,  зокрема:   Д. С.   Азаров,   Ю. М.   Батурин,   П. Д.   Біленчук, А. С. Білоусов,  В. М.  Бутузов,  А. Г.  Волевоз,   О. В.   Демешко,   І. В. Європіна,   М. В. Карчевський, С. А. Кузьміна, О. В. Мазоліна, К. В. Манжула, В. М.Машкова, С. С.   Мірошниченко,   А. А.    Музика</w:t>
      </w:r>
      <w:r w:rsidR="00634190" w:rsidRPr="00D85368">
        <w:rPr>
          <w:rFonts w:ascii="Times New Roman" w:hAnsi="Times New Roman" w:cs="Times New Roman"/>
          <w:sz w:val="28"/>
          <w:szCs w:val="28"/>
        </w:rPr>
        <w:t xml:space="preserve">. Питання </w:t>
      </w:r>
      <w:r w:rsidR="00634190" w:rsidRPr="00D85368">
        <w:rPr>
          <w:rFonts w:ascii="Times New Roman" w:hAnsi="Times New Roman" w:cs="Times New Roman"/>
          <w:sz w:val="28"/>
          <w:szCs w:val="28"/>
        </w:rPr>
        <w:lastRenderedPageBreak/>
        <w:t>незаконого втручання в роботу електронно-обчислювальних машин (комп'ютерів), їх систем та комп'ютерних мереж відображена в публікаціях таких вчених як</w:t>
      </w:r>
      <w:r w:rsidRPr="00D85368">
        <w:rPr>
          <w:rFonts w:ascii="Times New Roman" w:hAnsi="Times New Roman" w:cs="Times New Roman"/>
          <w:sz w:val="28"/>
          <w:szCs w:val="28"/>
        </w:rPr>
        <w:t xml:space="preserve"> М. В.    Рудика,    В. П.    Шеломенцева,   М. П. Бікмурзіна, Т. В. Корнякова, В. В. Кузнецова, Є. В. Лащук,  Є. І.  Литвинов, Ю. М. Онищенко, П. І. Орлова,  С. О.  Орлов,  О. Е.  Радутний,  Н. А.  Розенфельд,  В. С. Романюк,  О. В. Смаглюк,  Л. В.  Сорока,  В. С.  Цимбалюк,  С. В.  Шапочка,  Н. С. Юзікова, І. О. Юрченко, К. В. Юртаєва та інші.</w:t>
      </w:r>
    </w:p>
    <w:p w:rsidR="00187431" w:rsidRPr="00D85368" w:rsidRDefault="004C3BCA" w:rsidP="00FC1734">
      <w:pPr>
        <w:spacing w:after="0" w:line="360" w:lineRule="auto"/>
        <w:ind w:firstLine="709"/>
        <w:jc w:val="both"/>
        <w:rPr>
          <w:rStyle w:val="tlid-translation"/>
          <w:rFonts w:ascii="Times New Roman" w:hAnsi="Times New Roman" w:cs="Times New Roman"/>
          <w:sz w:val="28"/>
          <w:szCs w:val="28"/>
        </w:rPr>
      </w:pPr>
      <w:r w:rsidRPr="00D85368">
        <w:rPr>
          <w:rFonts w:ascii="Times New Roman" w:hAnsi="Times New Roman" w:cs="Times New Roman"/>
          <w:sz w:val="28"/>
          <w:szCs w:val="28"/>
        </w:rPr>
        <w:t xml:space="preserve"> </w:t>
      </w:r>
      <w:r w:rsidR="00FC1734" w:rsidRPr="00D85368">
        <w:rPr>
          <w:rStyle w:val="tlid-translation"/>
          <w:rFonts w:ascii="Times New Roman" w:hAnsi="Times New Roman" w:cs="Times New Roman"/>
          <w:sz w:val="28"/>
          <w:szCs w:val="28"/>
        </w:rPr>
        <w:t>Крім того, серед науковців, які займаються дослідженнями злочинів в галузі КТ варто виділити С. В. Шапочки «Запобігання шахрайству, що вчиняється з використанням комп’ютерних мереж» (2018 р.), у якій створено власну класифікацію шахрайства, що вчиняється з використанням комп’ютерних мереж, визначаються детермінанти та ступінь його латентності.</w:t>
      </w:r>
    </w:p>
    <w:p w:rsidR="00FC1734" w:rsidRPr="00D85368" w:rsidRDefault="00FC1734" w:rsidP="00FC1734">
      <w:pPr>
        <w:spacing w:line="360" w:lineRule="auto"/>
        <w:ind w:firstLine="708"/>
        <w:contextualSpacing/>
        <w:jc w:val="both"/>
        <w:rPr>
          <w:rStyle w:val="tlid-translation"/>
          <w:rFonts w:ascii="Times New Roman" w:hAnsi="Times New Roman" w:cs="Times New Roman"/>
          <w:sz w:val="28"/>
          <w:szCs w:val="28"/>
        </w:rPr>
      </w:pPr>
      <w:r w:rsidRPr="00D85368">
        <w:rPr>
          <w:rStyle w:val="tlid-translation"/>
          <w:rFonts w:ascii="Times New Roman" w:hAnsi="Times New Roman" w:cs="Times New Roman"/>
          <w:b/>
          <w:bCs/>
          <w:sz w:val="28"/>
          <w:szCs w:val="28"/>
        </w:rPr>
        <w:t>Наукова новизна одержаних результатів.</w:t>
      </w:r>
      <w:r w:rsidRPr="00D85368">
        <w:rPr>
          <w:rStyle w:val="tlid-translation"/>
          <w:rFonts w:ascii="Times New Roman" w:hAnsi="Times New Roman" w:cs="Times New Roman"/>
          <w:sz w:val="28"/>
          <w:szCs w:val="28"/>
        </w:rPr>
        <w:t xml:space="preserve"> Незважаючи на те, що на цю тему існує велика різноманітність науково-дослідних робіт, дані досліджень необмежені, особливо з урахуванням швидкого розвитку комп’ютерних технологій та законодавства, що регулює цю сферу. </w:t>
      </w:r>
    </w:p>
    <w:p w:rsidR="00FC1734" w:rsidRPr="00D85368" w:rsidRDefault="00FC1734" w:rsidP="00FC1734">
      <w:pPr>
        <w:spacing w:line="360" w:lineRule="auto"/>
        <w:ind w:firstLine="708"/>
        <w:contextualSpacing/>
        <w:jc w:val="both"/>
        <w:rPr>
          <w:rStyle w:val="tlid-translation"/>
          <w:rFonts w:ascii="Times New Roman" w:hAnsi="Times New Roman" w:cs="Times New Roman"/>
          <w:sz w:val="28"/>
          <w:szCs w:val="28"/>
        </w:rPr>
      </w:pPr>
      <w:r w:rsidRPr="00D85368">
        <w:rPr>
          <w:rStyle w:val="tlid-translation"/>
          <w:rFonts w:ascii="Times New Roman" w:hAnsi="Times New Roman" w:cs="Times New Roman"/>
          <w:sz w:val="28"/>
          <w:szCs w:val="28"/>
        </w:rPr>
        <w:t>Ознайомившись та переглянувши велику кількість праць на дану тему, варто зазначити , що праці де здійснюється  порівняння комп’ютерних злочинів між законодавством України та ЄС немає. Більшість попередніх досліджень проводилися досить давно, тому враховуючи швидкість розвитку нових технологій, є необхідність дослідити це питання на сьогоднішньому етапі розвитку комп’ютерних технологій, щоб отримати висновок про сучасний стан законодавства у цій галузі.</w:t>
      </w:r>
    </w:p>
    <w:p w:rsidR="00FC1734" w:rsidRPr="00D85368" w:rsidRDefault="00FC1734" w:rsidP="00FC1734">
      <w:pPr>
        <w:spacing w:line="360" w:lineRule="auto"/>
        <w:ind w:firstLine="708"/>
        <w:contextualSpacing/>
        <w:jc w:val="both"/>
        <w:rPr>
          <w:rStyle w:val="tlid-translation"/>
          <w:rFonts w:ascii="Times New Roman" w:hAnsi="Times New Roman" w:cs="Times New Roman"/>
          <w:sz w:val="28"/>
          <w:szCs w:val="28"/>
        </w:rPr>
      </w:pPr>
      <w:r w:rsidRPr="00D85368">
        <w:rPr>
          <w:rStyle w:val="tlid-translation"/>
          <w:rFonts w:ascii="Times New Roman" w:hAnsi="Times New Roman" w:cs="Times New Roman"/>
          <w:b/>
          <w:bCs/>
          <w:sz w:val="28"/>
          <w:szCs w:val="28"/>
        </w:rPr>
        <w:t xml:space="preserve">Практичне значення. </w:t>
      </w:r>
      <w:r w:rsidRPr="00D85368">
        <w:rPr>
          <w:rStyle w:val="tlid-translation"/>
          <w:rFonts w:ascii="Times New Roman" w:hAnsi="Times New Roman" w:cs="Times New Roman"/>
          <w:sz w:val="28"/>
          <w:szCs w:val="28"/>
        </w:rPr>
        <w:t xml:space="preserve">Це дослідження важливе як для теорії, так і для практичних аспектів </w:t>
      </w:r>
      <w:r w:rsidR="0036001C" w:rsidRPr="00D85368">
        <w:rPr>
          <w:rFonts w:ascii="Times New Roman" w:hAnsi="Times New Roman" w:cs="Times New Roman"/>
          <w:sz w:val="28"/>
          <w:szCs w:val="28"/>
        </w:rPr>
        <w:t>протидії комп’ютерним злочинам</w:t>
      </w:r>
      <w:r w:rsidRPr="00D85368">
        <w:rPr>
          <w:rStyle w:val="tlid-translation"/>
          <w:rFonts w:ascii="Times New Roman" w:hAnsi="Times New Roman" w:cs="Times New Roman"/>
          <w:sz w:val="28"/>
          <w:szCs w:val="28"/>
        </w:rPr>
        <w:t xml:space="preserve">. Що стосується практичного значення, то в цій роботі досліджено сучасні проблеми комп’ютерної злочинності та представлено ідеї, які можуть допомогти вирішити ці проблеми та удосконалити законодавство у цій сфері. Що стосується значущості теорії, в даному дослідженні проаналізовано сучасну основу теорій, досліджено діючі </w:t>
      </w:r>
      <w:r w:rsidRPr="00D85368">
        <w:rPr>
          <w:rStyle w:val="tlid-translation"/>
          <w:rFonts w:ascii="Times New Roman" w:hAnsi="Times New Roman" w:cs="Times New Roman"/>
          <w:sz w:val="28"/>
          <w:szCs w:val="28"/>
        </w:rPr>
        <w:lastRenderedPageBreak/>
        <w:t xml:space="preserve">юридичні документи, а також наукові дослідження, статті, монографії, що може допомогти систематизувати існуючі теоретичні праці та надати можливість детального їх аналізу. </w:t>
      </w:r>
    </w:p>
    <w:p w:rsidR="00F06638" w:rsidRPr="00D85368" w:rsidRDefault="00F06638" w:rsidP="00C642A9">
      <w:pPr>
        <w:spacing w:after="0" w:line="360" w:lineRule="auto"/>
        <w:jc w:val="center"/>
        <w:rPr>
          <w:rFonts w:ascii="Times New Roman" w:hAnsi="Times New Roman" w:cs="Times New Roman"/>
          <w:b/>
          <w:bCs/>
          <w:sz w:val="28"/>
          <w:szCs w:val="28"/>
        </w:rPr>
      </w:pPr>
      <w:r w:rsidRPr="00D85368">
        <w:rPr>
          <w:rFonts w:ascii="Times New Roman" w:hAnsi="Times New Roman" w:cs="Times New Roman"/>
          <w:b/>
          <w:bCs/>
          <w:sz w:val="28"/>
          <w:szCs w:val="28"/>
        </w:rPr>
        <w:t>РОЗДІЛ 1. ПОНЯТТЯ ТА ІСТОРІОГРАФІЯ РОЗВИТКУ ЗЛОЧИНІВ У ГАЛУЗІ КОМП’ЮТЕРНИХ ТЕХНОЛОГІЙ</w:t>
      </w:r>
    </w:p>
    <w:p w:rsidR="00952901" w:rsidRPr="00D85368" w:rsidRDefault="00952901" w:rsidP="00C642A9">
      <w:pPr>
        <w:spacing w:after="0" w:line="360" w:lineRule="auto"/>
        <w:jc w:val="center"/>
        <w:rPr>
          <w:rFonts w:ascii="Times New Roman" w:hAnsi="Times New Roman" w:cs="Times New Roman"/>
          <w:b/>
          <w:bCs/>
          <w:sz w:val="28"/>
          <w:szCs w:val="28"/>
        </w:rPr>
      </w:pPr>
    </w:p>
    <w:p w:rsidR="00F06638" w:rsidRPr="00D85368" w:rsidRDefault="00F06638" w:rsidP="00C642A9">
      <w:pPr>
        <w:spacing w:after="0" w:line="360" w:lineRule="auto"/>
        <w:jc w:val="center"/>
        <w:rPr>
          <w:rFonts w:ascii="Times New Roman" w:hAnsi="Times New Roman" w:cs="Times New Roman"/>
          <w:b/>
          <w:bCs/>
          <w:sz w:val="28"/>
          <w:szCs w:val="28"/>
        </w:rPr>
      </w:pPr>
      <w:r w:rsidRPr="00D85368">
        <w:rPr>
          <w:rFonts w:ascii="Times New Roman" w:hAnsi="Times New Roman" w:cs="Times New Roman"/>
          <w:b/>
          <w:bCs/>
          <w:sz w:val="28"/>
          <w:szCs w:val="28"/>
        </w:rPr>
        <w:t>1.1. Історія виникнення і сучасний стан</w:t>
      </w:r>
    </w:p>
    <w:p w:rsidR="00952901" w:rsidRPr="00D85368" w:rsidRDefault="00952901" w:rsidP="00C642A9">
      <w:pPr>
        <w:spacing w:after="0" w:line="360" w:lineRule="auto"/>
        <w:jc w:val="center"/>
        <w:rPr>
          <w:rFonts w:ascii="Times New Roman" w:hAnsi="Times New Roman" w:cs="Times New Roman"/>
          <w:b/>
          <w:bCs/>
          <w:sz w:val="28"/>
          <w:szCs w:val="28"/>
        </w:rPr>
      </w:pP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Перша історична згадка про злочини в галузі КТ сягає давніх давен, про злочини цієї галузі згадувалося ще в п’ять тисяч шістсот вісімдесятому році до нашої ери у єгипетських літописах про так званих Чорних отруйників, які своїм жертвам згодовували розтерті в порошок рахункові палички так званий сучасний на той час персонального комп'ютера. </w:t>
      </w: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Більш наближена до наших часів згадка про таку категорію злочинів виникає коли в Сполучених Штатах Америки у 1945 році була створена перша Електронна обчислювальна машина (далі також «ЕОМ»), яка використовувалась для розшифровування німецьких військових телеграм, а згодом й для іншої діяльності.</w:t>
      </w: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Поняття «кіберзлочинність» з’явився в американській доктрині на початку 60-х років, коли були зафіксовані перші випадки злочинів, вчинених з використанням комп’ютерів. Тоді ж з’являються перші «хакери», ними стали студенти Масачусетського технологічного інституту, які практикувалися з програмами нового університетського комп’ютера [1, с. 294]. ЕОМ набули значного застосування, як серед працівників правоохоронних органів так і серед науковців, хоча спочатку для цього не було ні кримінологічних, ні правових підстав [2, с. 17].</w:t>
      </w: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В1966 р. було зафіксовано перший випадок використання ЕОМ як засобу при пограбуванні банку в Міннесоті. Альфонсо Конфессоре став першою </w:t>
      </w:r>
      <w:r w:rsidRPr="00D85368">
        <w:rPr>
          <w:rFonts w:ascii="Times New Roman" w:hAnsi="Times New Roman" w:cs="Times New Roman"/>
          <w:sz w:val="28"/>
          <w:szCs w:val="28"/>
        </w:rPr>
        <w:lastRenderedPageBreak/>
        <w:t>людиною, що постала перед американським судом у 1969 р. за використання ЕОМ для вчинення податкового злочину на суму 620 тис. доларів.</w:t>
      </w: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Подальша історія злочинів в сфері КТ, відмічена такими найбільш впливовими подіями:</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кінець 1970-х років - пограбування Секьюріті пасіфік банку більш ніж на десять мільйонів доларів;</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1979 рік – розкрадання компютерів у Вільнюсі на суму майже 79 тисяч карбованців;</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1984 рік - перший в світі комп’ютерний вірус;</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1985 рік – зірване голосування в конгресі Сполучених штатів за допомогою комп’ютерного вірусу;</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1986 - 1988 роки – перша поява комп’ютерного вірусу в Союзі Радянських Соціалістичних Республік;</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1989 рік - блокування американським студентом близько 6 тисяч ЕОМ в Пентагоні;</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1990 рік - в Голландії відбувся перший міжнародний з’їзд комп’ютерних піратів де демонструвалися можливості необмеженого втручання в системи ЕОМ;</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1991 рік - викрадення коштів «ЗовнішЕкономБанку» на суму понад 125 тисяч доларів США;</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1992 рік - умисне порушення роботи реакторів Ігналінської атомної електростанції;</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1993 рік - шахрайство в Центробанку Росії з використанням КТ на суму майже в 70 мільярдів рублів;</w:t>
      </w:r>
    </w:p>
    <w:p w:rsidR="00952901" w:rsidRPr="00D85368" w:rsidRDefault="00952901" w:rsidP="001470C9">
      <w:pPr>
        <w:pStyle w:val="a4"/>
        <w:numPr>
          <w:ilvl w:val="0"/>
          <w:numId w:val="2"/>
        </w:numPr>
        <w:spacing w:after="0" w:line="360" w:lineRule="auto"/>
        <w:ind w:left="0" w:firstLine="567"/>
        <w:jc w:val="both"/>
        <w:rPr>
          <w:rFonts w:ascii="Times New Roman" w:hAnsi="Times New Roman" w:cs="Times New Roman"/>
          <w:sz w:val="28"/>
          <w:szCs w:val="28"/>
        </w:rPr>
      </w:pPr>
      <w:r w:rsidRPr="00D85368">
        <w:rPr>
          <w:rFonts w:ascii="Times New Roman" w:hAnsi="Times New Roman" w:cs="Times New Roman"/>
          <w:sz w:val="28"/>
          <w:szCs w:val="28"/>
        </w:rPr>
        <w:t>1995 рік - спроба громадянина Росії пограбувати Сіті-банк на суму 2 мільйони 800 тисяч доларів [51, с. 133].</w:t>
      </w: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Перший злочин із використанням КТ в колишньому СРСР, було зареєстровано у 1979 році у Вільнюсі, ним стало розкрадання, збитки якого складали 78 тисяч крб. Цей злочин було занесено до міжнародного реєстру </w:t>
      </w:r>
      <w:r w:rsidRPr="00D85368">
        <w:rPr>
          <w:rFonts w:ascii="Times New Roman" w:hAnsi="Times New Roman" w:cs="Times New Roman"/>
          <w:sz w:val="28"/>
          <w:szCs w:val="28"/>
        </w:rPr>
        <w:lastRenderedPageBreak/>
        <w:t xml:space="preserve">правопорушень подібного роду і він став своєрідним початком розвитку нового виду злочинів. [3, с. 126]. </w:t>
      </w: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Проте заходів по протидії злочинам в сфері КТ, як таких ще не існувало. Створення заходів з комп’ютерної безпеки було поставлено на трохи пізніший час, після того, як студент Корнельського університету зміг увійти до комп’ютерних систем американської розвідки, міністерства оборони та відключив в цих системах кілька тисяч комп’ютерів. Це посприяло появі перших заходів протидії злочинам в сфері КТ, зокрема при університеті Карнегі Меллон у Пітсбурзі на кошти Пентагону була створена комп’ютерна група швидкого реагування — CERT (Computer Emergency Response Team), яка займалася реєстрацією великих зломів в сфері КТ і надання допомоги в «латанні» дірок, пророблених злочинцями [4, с. 96].</w:t>
      </w: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Перші спеціальні нормативно-правові акти по боротьбі зі злочинами в сфері КТ було прийнято у 1973 році у Швеції та у 1976 році у Сполучених Штатах Америки. Перші закони стосовно комп’ютерних злочинів прийняті у 70-80 роках майже усіма індустріально розвинутими країнами. Серед них Computer Fraud and Abuse Act 1984 року у США, які найбільше страждали від комп’ютерних злочинів. Пізніше і в інших країнах світу були прийняті закони стосовно цієї категорії злочинів. Активно в боротьбу з комп'ютерними злочинами вступили і міждержавні та громадські організації, але вдосконалення чинного законодавства не припиняється і сьогодні, що викликане активним розвитком інформаційних та комп’ютерних технологій [5].</w:t>
      </w: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Початок 21 століття характеризується активним впровадженням у світі комп’ютеризованих (автоматичних) інформаційно-технологічних систем у банківській, комерційній, виробничій та інших сферах. Це призводить до того, що головною і водночас невідкладною для вирішення проблемою стає розробка діючої системи захисту від несанкціонованого вторгнення. Зростання обсягів інформації йде паралельно з загостренням проблеми можливості несанкціонованого доступу до неї, цьому водночас активно сприяє розвиток </w:t>
      </w:r>
      <w:r w:rsidRPr="00D85368">
        <w:rPr>
          <w:rFonts w:ascii="Times New Roman" w:hAnsi="Times New Roman" w:cs="Times New Roman"/>
          <w:sz w:val="28"/>
          <w:szCs w:val="28"/>
        </w:rPr>
        <w:lastRenderedPageBreak/>
        <w:t>функціонування глобальної комп’ютерної мережі «</w:t>
      </w:r>
      <w:r w:rsidR="005E2B79" w:rsidRPr="00D85368">
        <w:rPr>
          <w:rFonts w:ascii="Times New Roman" w:hAnsi="Times New Roman" w:cs="Times New Roman"/>
          <w:sz w:val="28"/>
          <w:szCs w:val="28"/>
        </w:rPr>
        <w:t>Internet</w:t>
      </w:r>
      <w:r w:rsidRPr="00D85368">
        <w:rPr>
          <w:rFonts w:ascii="Times New Roman" w:hAnsi="Times New Roman" w:cs="Times New Roman"/>
          <w:sz w:val="28"/>
          <w:szCs w:val="28"/>
        </w:rPr>
        <w:t>». Віддаленість об’єкта, широка географія посягання (за сотні тисяч кілометрів від місця вчинення злочинної дії), проблеми з виявлення, доведення вини, а також високий прибуток від вчинення злочину в сфері КТ, зробили його одним з найбільш привабливих для псевдо фахівців злочинного світу.</w:t>
      </w: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В Україні у 1994 році були здійснені перші кроки з протидії кіберзлочинам, коли до Кримінального кодексу 1960 року було внесено зміни, якими в ст. 198-1 «Порушення роботи автоматизованих систем» уже передбачалося кримінальну відповідальність за умисне втручання у роботу автоматизованих систем, що спричинило перекручування чи знищення інформації або носіїв де ця інформація зберігалася, або розповсюдження програмних і технічних засобів, призначених для незаконного проникнення до автоматизованих систем і здатних спричинити перекручування або знищення інформації чи носіїв такої інформації. </w:t>
      </w:r>
    </w:p>
    <w:p w:rsidR="00952901"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В 2001 році був прийнятий Кримінальний кодекс України (КК України), відповідно до якого ця діяльність вийшла на якісно новий рівень.</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Основні статті Кримінального кодексу України, за якими розслідуються кіберзлочини в Україні сьогодні:</w:t>
      </w:r>
    </w:p>
    <w:p w:rsidR="00952901" w:rsidRPr="00D85368" w:rsidRDefault="00952901" w:rsidP="005C7AAE">
      <w:pPr>
        <w:pStyle w:val="a5"/>
        <w:numPr>
          <w:ilvl w:val="0"/>
          <w:numId w:val="14"/>
        </w:numPr>
        <w:shd w:val="clear" w:color="auto" w:fill="FFFFFF"/>
        <w:spacing w:before="0" w:beforeAutospacing="0" w:after="0" w:afterAutospacing="0" w:line="360" w:lineRule="auto"/>
        <w:ind w:left="0" w:firstLine="709"/>
        <w:jc w:val="both"/>
        <w:rPr>
          <w:color w:val="000000"/>
          <w:sz w:val="28"/>
          <w:szCs w:val="28"/>
        </w:rPr>
      </w:pPr>
      <w:r w:rsidRPr="00D85368">
        <w:rPr>
          <w:color w:val="000000"/>
          <w:sz w:val="28"/>
          <w:szCs w:val="28"/>
        </w:rPr>
        <w:t>стаття 176 «Порушення авторського права і суміжних прав»;</w:t>
      </w:r>
    </w:p>
    <w:p w:rsidR="00952901" w:rsidRPr="00D85368" w:rsidRDefault="00952901" w:rsidP="005C7AAE">
      <w:pPr>
        <w:pStyle w:val="a5"/>
        <w:numPr>
          <w:ilvl w:val="0"/>
          <w:numId w:val="14"/>
        </w:numPr>
        <w:shd w:val="clear" w:color="auto" w:fill="FFFFFF"/>
        <w:spacing w:before="0" w:beforeAutospacing="0" w:after="0" w:afterAutospacing="0" w:line="360" w:lineRule="auto"/>
        <w:ind w:left="0" w:firstLine="709"/>
        <w:jc w:val="both"/>
        <w:rPr>
          <w:color w:val="000000"/>
          <w:sz w:val="28"/>
          <w:szCs w:val="28"/>
        </w:rPr>
      </w:pPr>
      <w:r w:rsidRPr="00D85368">
        <w:rPr>
          <w:color w:val="000000"/>
          <w:sz w:val="28"/>
          <w:szCs w:val="28"/>
        </w:rPr>
        <w:t>стаття 190 «Шахрайство»;</w:t>
      </w:r>
    </w:p>
    <w:p w:rsidR="00952901" w:rsidRPr="00D85368" w:rsidRDefault="00952901" w:rsidP="005C7AAE">
      <w:pPr>
        <w:pStyle w:val="a5"/>
        <w:numPr>
          <w:ilvl w:val="0"/>
          <w:numId w:val="14"/>
        </w:numPr>
        <w:shd w:val="clear" w:color="auto" w:fill="FFFFFF"/>
        <w:spacing w:before="0" w:beforeAutospacing="0" w:after="0" w:afterAutospacing="0" w:line="360" w:lineRule="auto"/>
        <w:ind w:left="0" w:firstLine="709"/>
        <w:jc w:val="both"/>
        <w:rPr>
          <w:color w:val="000000"/>
          <w:sz w:val="28"/>
          <w:szCs w:val="28"/>
        </w:rPr>
      </w:pPr>
      <w:r w:rsidRPr="00D85368">
        <w:rPr>
          <w:color w:val="000000"/>
          <w:sz w:val="28"/>
          <w:szCs w:val="28"/>
        </w:rPr>
        <w:t>стаття 361 «Несанкціоноване втручання в роботу електронно-обчислювальних машин (комп’ютерів), автоматизованих систем, комп’ютерних мереж чи мереж електрозв’язку»;</w:t>
      </w:r>
    </w:p>
    <w:p w:rsidR="00952901" w:rsidRPr="00D85368" w:rsidRDefault="00952901" w:rsidP="005C7AAE">
      <w:pPr>
        <w:pStyle w:val="a5"/>
        <w:numPr>
          <w:ilvl w:val="0"/>
          <w:numId w:val="14"/>
        </w:numPr>
        <w:shd w:val="clear" w:color="auto" w:fill="FFFFFF"/>
        <w:spacing w:before="0" w:beforeAutospacing="0" w:after="0" w:afterAutospacing="0" w:line="360" w:lineRule="auto"/>
        <w:ind w:left="0" w:firstLine="709"/>
        <w:jc w:val="both"/>
        <w:rPr>
          <w:color w:val="000000"/>
          <w:sz w:val="28"/>
          <w:szCs w:val="28"/>
        </w:rPr>
      </w:pPr>
      <w:r w:rsidRPr="00D85368">
        <w:rPr>
          <w:color w:val="000000"/>
          <w:sz w:val="28"/>
          <w:szCs w:val="28"/>
        </w:rPr>
        <w:t>стаття 361</w:t>
      </w:r>
      <w:r w:rsidRPr="00D85368">
        <w:rPr>
          <w:color w:val="000000"/>
          <w:sz w:val="28"/>
          <w:szCs w:val="28"/>
          <w:vertAlign w:val="superscript"/>
        </w:rPr>
        <w:t>-1</w:t>
      </w:r>
      <w:r w:rsidRPr="00D85368">
        <w:rPr>
          <w:color w:val="000000"/>
          <w:sz w:val="28"/>
          <w:szCs w:val="28"/>
        </w:rPr>
        <w:t> «Створення з метою використання, розповсюдження або збуту шкідливих програмних чи технічних засобів, а також їх розповсюдження або збут»;</w:t>
      </w:r>
    </w:p>
    <w:p w:rsidR="00952901" w:rsidRPr="00D85368" w:rsidRDefault="00952901" w:rsidP="005C7AAE">
      <w:pPr>
        <w:pStyle w:val="a5"/>
        <w:numPr>
          <w:ilvl w:val="0"/>
          <w:numId w:val="14"/>
        </w:numPr>
        <w:shd w:val="clear" w:color="auto" w:fill="FFFFFF"/>
        <w:spacing w:before="0" w:beforeAutospacing="0" w:after="0" w:afterAutospacing="0" w:line="360" w:lineRule="auto"/>
        <w:ind w:left="0" w:firstLine="709"/>
        <w:jc w:val="both"/>
        <w:rPr>
          <w:color w:val="000000"/>
          <w:sz w:val="28"/>
          <w:szCs w:val="28"/>
        </w:rPr>
      </w:pPr>
      <w:r w:rsidRPr="00D85368">
        <w:rPr>
          <w:color w:val="000000"/>
          <w:sz w:val="28"/>
          <w:szCs w:val="28"/>
        </w:rPr>
        <w:t>стаття 361</w:t>
      </w:r>
      <w:r w:rsidRPr="00D85368">
        <w:rPr>
          <w:color w:val="000000"/>
          <w:sz w:val="28"/>
          <w:szCs w:val="28"/>
          <w:vertAlign w:val="superscript"/>
        </w:rPr>
        <w:t>-2</w:t>
      </w:r>
      <w:r w:rsidRPr="00D85368">
        <w:rPr>
          <w:color w:val="000000"/>
          <w:sz w:val="28"/>
          <w:szCs w:val="28"/>
        </w:rPr>
        <w:t> «Несанкціоновані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w:t>
      </w:r>
    </w:p>
    <w:p w:rsidR="00952901" w:rsidRPr="00D85368" w:rsidRDefault="00952901" w:rsidP="005C7AAE">
      <w:pPr>
        <w:pStyle w:val="a5"/>
        <w:numPr>
          <w:ilvl w:val="0"/>
          <w:numId w:val="14"/>
        </w:numPr>
        <w:shd w:val="clear" w:color="auto" w:fill="FFFFFF"/>
        <w:spacing w:before="0" w:beforeAutospacing="0" w:after="0" w:afterAutospacing="0" w:line="360" w:lineRule="auto"/>
        <w:ind w:left="0" w:firstLine="709"/>
        <w:jc w:val="both"/>
        <w:rPr>
          <w:color w:val="000000"/>
          <w:sz w:val="28"/>
          <w:szCs w:val="28"/>
        </w:rPr>
      </w:pPr>
      <w:r w:rsidRPr="00D85368">
        <w:rPr>
          <w:color w:val="000000"/>
          <w:sz w:val="28"/>
          <w:szCs w:val="28"/>
        </w:rPr>
        <w:lastRenderedPageBreak/>
        <w:t>стаття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w:t>
      </w:r>
    </w:p>
    <w:p w:rsidR="00952901" w:rsidRPr="00D85368" w:rsidRDefault="00952901" w:rsidP="005C7AAE">
      <w:pPr>
        <w:pStyle w:val="a5"/>
        <w:numPr>
          <w:ilvl w:val="0"/>
          <w:numId w:val="14"/>
        </w:numPr>
        <w:shd w:val="clear" w:color="auto" w:fill="FFFFFF"/>
        <w:spacing w:before="0" w:beforeAutospacing="0" w:after="0" w:afterAutospacing="0" w:line="360" w:lineRule="auto"/>
        <w:ind w:left="0" w:firstLine="709"/>
        <w:jc w:val="both"/>
        <w:rPr>
          <w:color w:val="000000"/>
          <w:sz w:val="28"/>
          <w:szCs w:val="28"/>
        </w:rPr>
      </w:pPr>
      <w:r w:rsidRPr="00D85368">
        <w:rPr>
          <w:color w:val="000000"/>
          <w:sz w:val="28"/>
          <w:szCs w:val="28"/>
        </w:rPr>
        <w:t>стаття 363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w:t>
      </w:r>
    </w:p>
    <w:p w:rsidR="00952901" w:rsidRPr="00D85368" w:rsidRDefault="00952901" w:rsidP="005C7AAE">
      <w:pPr>
        <w:pStyle w:val="a5"/>
        <w:numPr>
          <w:ilvl w:val="0"/>
          <w:numId w:val="14"/>
        </w:numPr>
        <w:shd w:val="clear" w:color="auto" w:fill="FFFFFF"/>
        <w:spacing w:before="0" w:beforeAutospacing="0" w:after="0" w:afterAutospacing="0" w:line="360" w:lineRule="auto"/>
        <w:ind w:left="0" w:firstLine="709"/>
        <w:jc w:val="both"/>
        <w:rPr>
          <w:color w:val="000000"/>
          <w:sz w:val="28"/>
          <w:szCs w:val="28"/>
        </w:rPr>
      </w:pPr>
      <w:r w:rsidRPr="00D85368">
        <w:rPr>
          <w:color w:val="000000"/>
          <w:sz w:val="28"/>
          <w:szCs w:val="28"/>
        </w:rPr>
        <w:t>стаття 363</w:t>
      </w:r>
      <w:r w:rsidRPr="00D85368">
        <w:rPr>
          <w:color w:val="000000"/>
          <w:sz w:val="28"/>
          <w:szCs w:val="28"/>
          <w:vertAlign w:val="superscript"/>
        </w:rPr>
        <w:t>1</w:t>
      </w:r>
      <w:r w:rsidRPr="00D85368">
        <w:rPr>
          <w:color w:val="000000"/>
          <w:sz w:val="28"/>
          <w:szCs w:val="28"/>
        </w:rPr>
        <w:t> «Перешкоджання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 xml:space="preserve">В Єдиному державному реєстрі судових рішень можна знайти декілька судових рішень винесених за результатами розгляду кримінальних справ, що стосуються вище зазначених статей. </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 xml:space="preserve">На сьогодні в Україні та світі кожен рік вчиняються десятки тисяч злочинів із застосуванням інформаційно-комунікаційних технологій, програмних, програмно-апаратних засобів, інших технологічних засобів та обладнання. </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Кожен день у фізичних та юридичних осіб викрадають персональні дані, кошти з рахунків, збирають конфіденційну та комерційну інформацію, блокують діяльність та інше, але успішність протидії таким злочинним діям, їх виявлення та притягнення винних осіб до відповідальності зараз є достатньо рідкісним явищем, у порівнянні  з кількісним обсягом таких правопорушень.</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 xml:space="preserve">Це очевидно, оскільки кіберпростір – безграничний, а досвідчені хакери мають всі необхідні вміння та навички, щоб бути в ньому нерозпізнаваними.  Кібератаки завдають шкоди не лише людям та компаніям, але й державам. Щороку у світі проходять тисячі заходів різних рівнів, щодо пошуку шляхів вирішення актуальних питань кібербезпеки. В мовлені країн постійно з’являються нові поняття: кіберрозвідка, кіберпростір, кібертероризм, об’єкт критичної інфраструктури, кібершпигунство тощо. Кібербезпека та боротьба з </w:t>
      </w:r>
      <w:r w:rsidRPr="00D85368">
        <w:rPr>
          <w:color w:val="000000"/>
          <w:sz w:val="28"/>
          <w:szCs w:val="28"/>
        </w:rPr>
        <w:lastRenderedPageBreak/>
        <w:t>кіберзлочинами у 21 ст. – це одне з більш важливих тем, яка потребує глибокого вивчення, розробок та застосування високотехнологічних вирішень з метою запобігання та протидії злочинів в сфері КТ.</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Шкода, яку завдає державам і окремим особах злочини в сфері комп’ютерних технологій, є дуже значна. На сімдесят третій сесії Генеральної асамблеї ООН генесекретар Антониу Гуттереш оцінив щорічні збитки від кіберзлочинів у світі в розмірі півтора трільйони доларів. Передбачення експертів з кібербезпеки в загальному не зовсім втішні. На майбутнє передбачається тенденція, що кількість злочинів та збитків завданих ними, лише зростатиме, оскільки зазвичай правопорушники йдуть на крок попереду методів, які державні органи та приватні особи застосовують, щодо запобігання і їх розкриттю.</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 xml:space="preserve">Україна, як і решта країн, щодня зіштовхується з викликами у сфері кібербезпеки, лише за останні декілька років державні органи неодноразово були атаковані з кіберпростору. Однією з таких атак був 27 червня 2017 року різновиду вірусу Petya, який призвів до порушення роботи державних підприємств, установ, медіа, банків, та інших. Внаслідок чого було заблокована діяльність таких підприємств, як аеропорт «Бориспіль», «Укртелеком», ЧАЕС, «Укрпошта», «Укрзалізниця», «Ощадбанк», та багато інших великих організацій. Були також </w:t>
      </w:r>
      <w:r w:rsidR="005C7AAE" w:rsidRPr="00D85368">
        <w:rPr>
          <w:color w:val="000000"/>
          <w:sz w:val="28"/>
          <w:szCs w:val="28"/>
        </w:rPr>
        <w:t>постраждалими</w:t>
      </w:r>
      <w:r w:rsidRPr="00D85368">
        <w:rPr>
          <w:color w:val="000000"/>
          <w:sz w:val="28"/>
          <w:szCs w:val="28"/>
        </w:rPr>
        <w:t xml:space="preserve"> інформаційні системи Міністерства інфраструктури, Кабінету міністрів, Київської міської державної адміністрації,  сайт Львівської міської ради, кіберполіції та служби спецзв’язку України.</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 xml:space="preserve">В Україні на законодавчому рівні приймаються відповідні нормативні акти, що покликані регулювати відносини у цій сфері. Станом на початок 2019 року до правової основи кібербезпеки України включені такі законодавчі акти, як: Конституція України, Кримінальний кодекс України, Закон України «Про основні засади забезпечення кібербезпеки України», Закон України «Про інформацію», Закон України «Про захист інформації в інформаційно-телекомунікаційних системах», Закон України «Про основи національної безпеки України» та інші, Доктрина інформаційної безпеки України, Конвенція Ради Європи про </w:t>
      </w:r>
      <w:r w:rsidRPr="00D85368">
        <w:rPr>
          <w:color w:val="000000"/>
          <w:sz w:val="28"/>
          <w:szCs w:val="28"/>
        </w:rPr>
        <w:lastRenderedPageBreak/>
        <w:t>кіберзлочинність та інші міжнародні договори, згода на обов’язковість яких надана Верховною Радою України.</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В Україні напрямок, щодо кібербезпеки покладається на кілька державних органів, таких як Державна служба спеціального зв’язку та захисту інформації України, Національна поліція, Служба безпеки України, Міністерство оборони України та Генеральний штаб Збройних Сил України, розвідувальні органи, НБУ. В кожному із вище зазначених органів є своя структура, яка складається з низки підрозділів.</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За інформацією голови Департаменту кіберполіції, щорічно кількість злочинів в сфері КТ зростає в середньому на дві з половиною тисячі. Відповідно до звіту, що міститься на сайті правоохоронних органів, у 2019 році працівники Департаменту кіберполіції брали участь у розслідувані більше одинадцяти тисяч кримінальних проваджень, вчинених у сфері КТ.</w:t>
      </w:r>
    </w:p>
    <w:p w:rsidR="00952901" w:rsidRPr="00D85368" w:rsidRDefault="00952901" w:rsidP="00952901">
      <w:pPr>
        <w:pStyle w:val="a5"/>
        <w:shd w:val="clear" w:color="auto" w:fill="FFFFFF"/>
        <w:spacing w:before="0" w:beforeAutospacing="0" w:after="0" w:afterAutospacing="0" w:line="360" w:lineRule="auto"/>
        <w:ind w:firstLine="709"/>
        <w:jc w:val="both"/>
        <w:rPr>
          <w:color w:val="000000"/>
          <w:sz w:val="28"/>
          <w:szCs w:val="28"/>
        </w:rPr>
      </w:pPr>
      <w:r w:rsidRPr="00D85368">
        <w:rPr>
          <w:color w:val="000000"/>
          <w:sz w:val="28"/>
          <w:szCs w:val="28"/>
        </w:rPr>
        <w:t xml:space="preserve">Але, незважаючи на велику кількість кримінальних проваджень, Департамент кіберполіції не озвучує реальних результатів таких розслідувань. Зазначивши у звіті, що кількість встановлених правопорушників у кількості вісімсот осіб, відсутня будь-яка інформації про реальну кількість вироків щодо цих осіб та притягнення їх до відповідальності. </w:t>
      </w:r>
    </w:p>
    <w:p w:rsidR="00214B5D" w:rsidRPr="00D85368" w:rsidRDefault="00952901" w:rsidP="0095290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Отже, стрімкий розвиток технологій та наукові відкриття в галузі комп’ютерних технологій мають свої позитивні і негативні наслідки. Зокрема позитив – це створення першого комп’ютера (електронно обчислювальної машини), його активне застосування в сферах оборони, фінансовому ринку, комерційній сфері і т.д., що призводить до виникнення нового виду злочину, які вчиняються за допомогою цих же комп’ютерних технологій, що потребує швидкого реагування на державному рівні відповідних органів, з метою їх запобігання, виявлення, розслідування та ліквідації таких злочинних наслідків.</w:t>
      </w:r>
    </w:p>
    <w:p w:rsidR="00907624" w:rsidRDefault="00907624" w:rsidP="00A2595B">
      <w:pPr>
        <w:spacing w:after="0" w:line="360" w:lineRule="auto"/>
        <w:ind w:firstLine="709"/>
        <w:jc w:val="both"/>
        <w:rPr>
          <w:rFonts w:ascii="Times New Roman" w:hAnsi="Times New Roman" w:cs="Times New Roman"/>
          <w:sz w:val="28"/>
          <w:szCs w:val="28"/>
        </w:rPr>
      </w:pPr>
    </w:p>
    <w:p w:rsidR="00295042" w:rsidRDefault="00295042" w:rsidP="00A2595B">
      <w:pPr>
        <w:spacing w:after="0" w:line="360" w:lineRule="auto"/>
        <w:ind w:firstLine="709"/>
        <w:jc w:val="both"/>
        <w:rPr>
          <w:rFonts w:ascii="Times New Roman" w:hAnsi="Times New Roman" w:cs="Times New Roman"/>
          <w:sz w:val="28"/>
          <w:szCs w:val="28"/>
        </w:rPr>
      </w:pPr>
    </w:p>
    <w:p w:rsidR="00295042" w:rsidRDefault="00295042" w:rsidP="00A2595B">
      <w:pPr>
        <w:spacing w:after="0" w:line="360" w:lineRule="auto"/>
        <w:ind w:firstLine="709"/>
        <w:jc w:val="both"/>
        <w:rPr>
          <w:rFonts w:ascii="Times New Roman" w:hAnsi="Times New Roman" w:cs="Times New Roman"/>
          <w:sz w:val="28"/>
          <w:szCs w:val="28"/>
        </w:rPr>
      </w:pPr>
    </w:p>
    <w:p w:rsidR="00295042" w:rsidRDefault="00295042" w:rsidP="00A2595B">
      <w:pPr>
        <w:spacing w:after="0" w:line="360" w:lineRule="auto"/>
        <w:ind w:firstLine="709"/>
        <w:jc w:val="both"/>
        <w:rPr>
          <w:rFonts w:ascii="Times New Roman" w:hAnsi="Times New Roman" w:cs="Times New Roman"/>
          <w:sz w:val="28"/>
          <w:szCs w:val="28"/>
        </w:rPr>
      </w:pPr>
    </w:p>
    <w:p w:rsidR="00295042" w:rsidRDefault="00295042" w:rsidP="00A2595B">
      <w:pPr>
        <w:spacing w:after="0" w:line="360" w:lineRule="auto"/>
        <w:ind w:firstLine="709"/>
        <w:jc w:val="both"/>
        <w:rPr>
          <w:rFonts w:ascii="Times New Roman" w:hAnsi="Times New Roman" w:cs="Times New Roman"/>
          <w:sz w:val="28"/>
          <w:szCs w:val="28"/>
        </w:rPr>
      </w:pPr>
    </w:p>
    <w:p w:rsidR="00295042" w:rsidRDefault="00295042" w:rsidP="00A2595B">
      <w:pPr>
        <w:spacing w:after="0" w:line="360" w:lineRule="auto"/>
        <w:ind w:firstLine="709"/>
        <w:jc w:val="both"/>
        <w:rPr>
          <w:rFonts w:ascii="Times New Roman" w:hAnsi="Times New Roman" w:cs="Times New Roman"/>
          <w:sz w:val="28"/>
          <w:szCs w:val="28"/>
        </w:rPr>
      </w:pPr>
    </w:p>
    <w:p w:rsidR="00295042" w:rsidRDefault="00295042" w:rsidP="00A2595B">
      <w:pPr>
        <w:spacing w:after="0" w:line="360" w:lineRule="auto"/>
        <w:ind w:firstLine="709"/>
        <w:jc w:val="both"/>
        <w:rPr>
          <w:rFonts w:ascii="Times New Roman" w:hAnsi="Times New Roman" w:cs="Times New Roman"/>
          <w:sz w:val="28"/>
          <w:szCs w:val="28"/>
        </w:rPr>
      </w:pPr>
    </w:p>
    <w:p w:rsidR="00295042" w:rsidRDefault="00295042" w:rsidP="00A2595B">
      <w:pPr>
        <w:spacing w:after="0" w:line="360" w:lineRule="auto"/>
        <w:ind w:firstLine="709"/>
        <w:jc w:val="both"/>
        <w:rPr>
          <w:rFonts w:ascii="Times New Roman" w:hAnsi="Times New Roman" w:cs="Times New Roman"/>
          <w:sz w:val="28"/>
          <w:szCs w:val="28"/>
        </w:rPr>
      </w:pPr>
    </w:p>
    <w:p w:rsidR="00295042" w:rsidRPr="00D85368" w:rsidRDefault="00295042" w:rsidP="00A2595B">
      <w:pPr>
        <w:spacing w:after="0" w:line="360" w:lineRule="auto"/>
        <w:ind w:firstLine="709"/>
        <w:jc w:val="both"/>
        <w:rPr>
          <w:rFonts w:ascii="Times New Roman" w:hAnsi="Times New Roman" w:cs="Times New Roman"/>
          <w:sz w:val="28"/>
          <w:szCs w:val="28"/>
        </w:rPr>
      </w:pPr>
    </w:p>
    <w:p w:rsidR="004E0F1A" w:rsidRPr="00D85368" w:rsidRDefault="004E0F1A" w:rsidP="00C642A9">
      <w:pPr>
        <w:spacing w:after="0" w:line="360" w:lineRule="auto"/>
        <w:jc w:val="center"/>
        <w:rPr>
          <w:rFonts w:ascii="Times New Roman" w:hAnsi="Times New Roman" w:cs="Times New Roman"/>
          <w:b/>
          <w:bCs/>
          <w:sz w:val="28"/>
          <w:szCs w:val="28"/>
        </w:rPr>
      </w:pPr>
      <w:r w:rsidRPr="00D85368">
        <w:rPr>
          <w:rFonts w:ascii="Times New Roman" w:hAnsi="Times New Roman" w:cs="Times New Roman"/>
          <w:b/>
          <w:bCs/>
          <w:sz w:val="28"/>
          <w:szCs w:val="28"/>
        </w:rPr>
        <w:t>1.2. Поняття злочинів у галузі комп’ютерних технологій</w:t>
      </w:r>
    </w:p>
    <w:p w:rsidR="004E0F1A" w:rsidRPr="00D85368" w:rsidRDefault="004E0F1A" w:rsidP="00C642A9">
      <w:pPr>
        <w:spacing w:after="0" w:line="360" w:lineRule="auto"/>
        <w:ind w:firstLine="709"/>
        <w:jc w:val="both"/>
        <w:rPr>
          <w:rFonts w:ascii="Times New Roman" w:hAnsi="Times New Roman" w:cs="Times New Roman"/>
          <w:sz w:val="28"/>
          <w:szCs w:val="28"/>
        </w:rPr>
      </w:pPr>
    </w:p>
    <w:p w:rsidR="0036001C" w:rsidRPr="00D85368" w:rsidRDefault="0036001C" w:rsidP="0036001C">
      <w:pPr>
        <w:spacing w:line="360" w:lineRule="auto"/>
        <w:ind w:firstLine="708"/>
        <w:contextualSpacing/>
        <w:jc w:val="both"/>
        <w:rPr>
          <w:rFonts w:ascii="Times New Roman" w:hAnsi="Times New Roman" w:cs="Times New Roman"/>
          <w:sz w:val="28"/>
          <w:szCs w:val="28"/>
        </w:rPr>
      </w:pPr>
      <w:r w:rsidRPr="00D85368">
        <w:rPr>
          <w:rStyle w:val="tlid-translation"/>
          <w:rFonts w:ascii="Times New Roman" w:hAnsi="Times New Roman" w:cs="Times New Roman"/>
          <w:sz w:val="28"/>
          <w:szCs w:val="28"/>
        </w:rPr>
        <w:t xml:space="preserve">Для аналізу чинного законодавства злочинів у галузі КТ та для виявлення основних проблем у цій галузі необхідно визначити, що розуміється під поняттям комп'ютерні злочини у правовому сенсі. </w:t>
      </w:r>
    </w:p>
    <w:p w:rsidR="00327F7E" w:rsidRPr="00D85368" w:rsidRDefault="0036001C"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Конвенція про кіберзлочинність від 23 листопада 2001 року (далі - Конвенція) є в</w:t>
      </w:r>
      <w:r w:rsidR="00327F7E" w:rsidRPr="00D85368">
        <w:rPr>
          <w:rFonts w:ascii="Times New Roman" w:hAnsi="Times New Roman" w:cs="Times New Roman"/>
          <w:sz w:val="28"/>
          <w:szCs w:val="28"/>
        </w:rPr>
        <w:t xml:space="preserve">ідправною точкою для визначення понять, якими </w:t>
      </w:r>
      <w:r w:rsidRPr="00D85368">
        <w:rPr>
          <w:rFonts w:ascii="Times New Roman" w:hAnsi="Times New Roman" w:cs="Times New Roman"/>
          <w:sz w:val="28"/>
          <w:szCs w:val="28"/>
        </w:rPr>
        <w:t>керує</w:t>
      </w:r>
      <w:r w:rsidR="00327F7E" w:rsidRPr="00D85368">
        <w:rPr>
          <w:rFonts w:ascii="Times New Roman" w:hAnsi="Times New Roman" w:cs="Times New Roman"/>
          <w:sz w:val="28"/>
          <w:szCs w:val="28"/>
        </w:rPr>
        <w:t xml:space="preserve"> законодавець у сфері протидії </w:t>
      </w:r>
      <w:r w:rsidR="00275BE2" w:rsidRPr="00D85368">
        <w:rPr>
          <w:rFonts w:ascii="Times New Roman" w:hAnsi="Times New Roman" w:cs="Times New Roman"/>
          <w:sz w:val="28"/>
          <w:szCs w:val="28"/>
        </w:rPr>
        <w:t>комп’ютерним злочинам</w:t>
      </w:r>
      <w:r w:rsidR="00327F7E" w:rsidRPr="00D85368">
        <w:rPr>
          <w:rFonts w:ascii="Times New Roman" w:hAnsi="Times New Roman" w:cs="Times New Roman"/>
          <w:sz w:val="28"/>
          <w:szCs w:val="28"/>
        </w:rPr>
        <w:t xml:space="preserve">. Сьогодні вона ратифікована </w:t>
      </w:r>
      <w:r w:rsidR="00685274" w:rsidRPr="00D85368">
        <w:rPr>
          <w:rFonts w:ascii="Times New Roman" w:hAnsi="Times New Roman" w:cs="Times New Roman"/>
          <w:sz w:val="28"/>
          <w:szCs w:val="28"/>
        </w:rPr>
        <w:t xml:space="preserve">вісімнадцятими </w:t>
      </w:r>
      <w:r w:rsidR="00327F7E" w:rsidRPr="00D85368">
        <w:rPr>
          <w:rFonts w:ascii="Times New Roman" w:hAnsi="Times New Roman" w:cs="Times New Roman"/>
          <w:sz w:val="28"/>
          <w:szCs w:val="28"/>
        </w:rPr>
        <w:t xml:space="preserve">державами та підписана </w:t>
      </w:r>
      <w:r w:rsidR="00685274" w:rsidRPr="00D85368">
        <w:rPr>
          <w:rFonts w:ascii="Times New Roman" w:hAnsi="Times New Roman" w:cs="Times New Roman"/>
          <w:sz w:val="28"/>
          <w:szCs w:val="28"/>
        </w:rPr>
        <w:t xml:space="preserve">двадцяти п’ятьма </w:t>
      </w:r>
      <w:r w:rsidR="00327F7E" w:rsidRPr="00D85368">
        <w:rPr>
          <w:rFonts w:ascii="Times New Roman" w:hAnsi="Times New Roman" w:cs="Times New Roman"/>
          <w:sz w:val="28"/>
          <w:szCs w:val="28"/>
        </w:rPr>
        <w:t xml:space="preserve">країнами, серед яких є і Україна від 7 вересня 2005 року [6]. </w:t>
      </w:r>
      <w:r w:rsidR="00685274" w:rsidRPr="00D85368">
        <w:rPr>
          <w:rFonts w:ascii="Times New Roman" w:hAnsi="Times New Roman" w:cs="Times New Roman"/>
          <w:sz w:val="28"/>
          <w:szCs w:val="28"/>
        </w:rPr>
        <w:t>Т</w:t>
      </w:r>
      <w:r w:rsidR="00327F7E" w:rsidRPr="00D85368">
        <w:rPr>
          <w:rFonts w:ascii="Times New Roman" w:hAnsi="Times New Roman" w:cs="Times New Roman"/>
          <w:sz w:val="28"/>
          <w:szCs w:val="28"/>
        </w:rPr>
        <w:t>ерміни, які вживаються в Конвенції</w:t>
      </w:r>
      <w:r w:rsidR="00685274" w:rsidRPr="00D85368">
        <w:rPr>
          <w:rFonts w:ascii="Times New Roman" w:hAnsi="Times New Roman" w:cs="Times New Roman"/>
          <w:sz w:val="28"/>
          <w:szCs w:val="28"/>
        </w:rPr>
        <w:t xml:space="preserve">, на жаль, </w:t>
      </w:r>
      <w:r w:rsidR="00327F7E" w:rsidRPr="00D85368">
        <w:rPr>
          <w:rFonts w:ascii="Times New Roman" w:hAnsi="Times New Roman" w:cs="Times New Roman"/>
          <w:sz w:val="28"/>
          <w:szCs w:val="28"/>
        </w:rPr>
        <w:t>так і не знайшл</w:t>
      </w:r>
      <w:r w:rsidRPr="00D85368">
        <w:rPr>
          <w:rFonts w:ascii="Times New Roman" w:hAnsi="Times New Roman" w:cs="Times New Roman"/>
          <w:sz w:val="28"/>
          <w:szCs w:val="28"/>
        </w:rPr>
        <w:t>и</w:t>
      </w:r>
      <w:r w:rsidR="00327F7E" w:rsidRPr="00D85368">
        <w:rPr>
          <w:rFonts w:ascii="Times New Roman" w:hAnsi="Times New Roman" w:cs="Times New Roman"/>
          <w:sz w:val="28"/>
          <w:szCs w:val="28"/>
        </w:rPr>
        <w:t xml:space="preserve"> свого закріплення у вітчизняному законодавстві. </w:t>
      </w:r>
      <w:r w:rsidR="00685274" w:rsidRPr="00D85368">
        <w:rPr>
          <w:rFonts w:ascii="Times New Roman" w:hAnsi="Times New Roman" w:cs="Times New Roman"/>
          <w:sz w:val="28"/>
          <w:szCs w:val="28"/>
        </w:rPr>
        <w:t>Також</w:t>
      </w:r>
      <w:r w:rsidR="00327F7E" w:rsidRPr="00D85368">
        <w:rPr>
          <w:rFonts w:ascii="Times New Roman" w:hAnsi="Times New Roman" w:cs="Times New Roman"/>
          <w:sz w:val="28"/>
          <w:szCs w:val="28"/>
        </w:rPr>
        <w:t xml:space="preserve"> варто </w:t>
      </w:r>
      <w:r w:rsidR="00685274" w:rsidRPr="00D85368">
        <w:rPr>
          <w:rFonts w:ascii="Times New Roman" w:hAnsi="Times New Roman" w:cs="Times New Roman"/>
          <w:sz w:val="28"/>
          <w:szCs w:val="28"/>
        </w:rPr>
        <w:t>виділити</w:t>
      </w:r>
      <w:r w:rsidR="00327F7E" w:rsidRPr="00D85368">
        <w:rPr>
          <w:rFonts w:ascii="Times New Roman" w:hAnsi="Times New Roman" w:cs="Times New Roman"/>
          <w:sz w:val="28"/>
          <w:szCs w:val="28"/>
        </w:rPr>
        <w:t>, що у тексті Конвенції  не міститься визначення поняття «кіберзлочин» та суміжних з ним понять</w:t>
      </w:r>
      <w:r w:rsidR="00450174" w:rsidRPr="00D85368">
        <w:rPr>
          <w:rFonts w:ascii="Times New Roman" w:hAnsi="Times New Roman" w:cs="Times New Roman"/>
          <w:sz w:val="28"/>
          <w:szCs w:val="28"/>
        </w:rPr>
        <w:t>.</w:t>
      </w:r>
      <w:r w:rsidR="00327F7E" w:rsidRPr="00D85368">
        <w:rPr>
          <w:rFonts w:ascii="Times New Roman" w:hAnsi="Times New Roman" w:cs="Times New Roman"/>
          <w:sz w:val="28"/>
          <w:szCs w:val="28"/>
        </w:rPr>
        <w:t>[</w:t>
      </w:r>
      <w:r w:rsidR="00D21CD9" w:rsidRPr="00D85368">
        <w:rPr>
          <w:rFonts w:ascii="Times New Roman" w:hAnsi="Times New Roman" w:cs="Times New Roman"/>
          <w:sz w:val="28"/>
          <w:szCs w:val="28"/>
        </w:rPr>
        <w:t>7</w:t>
      </w:r>
      <w:r w:rsidR="00327F7E" w:rsidRPr="00D85368">
        <w:rPr>
          <w:rFonts w:ascii="Times New Roman" w:hAnsi="Times New Roman" w:cs="Times New Roman"/>
          <w:sz w:val="28"/>
          <w:szCs w:val="28"/>
        </w:rPr>
        <w:t>, с. 4].</w:t>
      </w:r>
    </w:p>
    <w:p w:rsidR="00327F7E"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У  «Доктрині  інформаційної  безпеки  України»  використовувались  категорії «комп’ютерна злочинність» та «комп’ютерний тероризм» [</w:t>
      </w:r>
      <w:r w:rsidR="00D21CD9" w:rsidRPr="00D85368">
        <w:rPr>
          <w:rFonts w:ascii="Times New Roman" w:hAnsi="Times New Roman" w:cs="Times New Roman"/>
          <w:sz w:val="28"/>
          <w:szCs w:val="28"/>
        </w:rPr>
        <w:t>8</w:t>
      </w:r>
      <w:r w:rsidRPr="00D85368">
        <w:rPr>
          <w:rFonts w:ascii="Times New Roman" w:hAnsi="Times New Roman" w:cs="Times New Roman"/>
          <w:sz w:val="28"/>
          <w:szCs w:val="28"/>
        </w:rPr>
        <w:t>, ст. 1783]. Стратегія національної безпеки, затверджена Указом Президента України від 8 червня 2012 року     №     389/2012,     містить     терміни     «кіберзлочинність»,     «кіберзагроза», «кібербезпека» [</w:t>
      </w:r>
      <w:r w:rsidR="00D21CD9" w:rsidRPr="00D85368">
        <w:rPr>
          <w:rFonts w:ascii="Times New Roman" w:hAnsi="Times New Roman" w:cs="Times New Roman"/>
          <w:sz w:val="28"/>
          <w:szCs w:val="28"/>
        </w:rPr>
        <w:t>9</w:t>
      </w:r>
      <w:r w:rsidRPr="00D85368">
        <w:rPr>
          <w:rFonts w:ascii="Times New Roman" w:hAnsi="Times New Roman" w:cs="Times New Roman"/>
          <w:sz w:val="28"/>
          <w:szCs w:val="28"/>
        </w:rPr>
        <w:t>].</w:t>
      </w:r>
    </w:p>
    <w:p w:rsidR="00327F7E"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Законом України </w:t>
      </w:r>
      <w:r w:rsidR="00685274" w:rsidRPr="00D85368">
        <w:rPr>
          <w:rFonts w:ascii="Times New Roman" w:hAnsi="Times New Roman" w:cs="Times New Roman"/>
          <w:sz w:val="28"/>
          <w:szCs w:val="28"/>
        </w:rPr>
        <w:t xml:space="preserve">(далі - ЗУ) </w:t>
      </w:r>
      <w:r w:rsidRPr="00D85368">
        <w:rPr>
          <w:rFonts w:ascii="Times New Roman" w:hAnsi="Times New Roman" w:cs="Times New Roman"/>
          <w:sz w:val="28"/>
          <w:szCs w:val="28"/>
        </w:rPr>
        <w:t xml:space="preserve">«Про основні засади забезпечення кібербезпеки України» </w:t>
      </w:r>
      <w:r w:rsidR="00685274" w:rsidRPr="00D85368">
        <w:rPr>
          <w:rFonts w:ascii="Times New Roman" w:hAnsi="Times New Roman" w:cs="Times New Roman"/>
          <w:sz w:val="28"/>
          <w:szCs w:val="28"/>
        </w:rPr>
        <w:t>зазначено</w:t>
      </w:r>
      <w:r w:rsidRPr="00D85368">
        <w:rPr>
          <w:rFonts w:ascii="Times New Roman" w:hAnsi="Times New Roman" w:cs="Times New Roman"/>
          <w:sz w:val="28"/>
          <w:szCs w:val="28"/>
        </w:rPr>
        <w:t xml:space="preserve"> поняття - кіберзлочин. Кіберзлочин</w:t>
      </w:r>
      <w:r w:rsidR="00685274"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 є суспільно небезпечним винним діянням у кіберпросторі та/або з його використанням, відповідальність за яке передбачена </w:t>
      </w:r>
      <w:r w:rsidR="00685274" w:rsidRPr="00D85368">
        <w:rPr>
          <w:rFonts w:ascii="Times New Roman" w:hAnsi="Times New Roman" w:cs="Times New Roman"/>
          <w:sz w:val="28"/>
          <w:szCs w:val="28"/>
        </w:rPr>
        <w:t>ЗУ</w:t>
      </w:r>
      <w:r w:rsidRPr="00D85368">
        <w:rPr>
          <w:rFonts w:ascii="Times New Roman" w:hAnsi="Times New Roman" w:cs="Times New Roman"/>
          <w:sz w:val="28"/>
          <w:szCs w:val="28"/>
        </w:rPr>
        <w:t xml:space="preserve"> про кримінальну відповідальність та/або яке визнано злочином міжнародними договорами України [1</w:t>
      </w:r>
      <w:r w:rsidR="00D21CD9" w:rsidRPr="00D85368">
        <w:rPr>
          <w:rFonts w:ascii="Times New Roman" w:hAnsi="Times New Roman" w:cs="Times New Roman"/>
          <w:sz w:val="28"/>
          <w:szCs w:val="28"/>
        </w:rPr>
        <w:t>0</w:t>
      </w:r>
      <w:r w:rsidRPr="00D85368">
        <w:rPr>
          <w:rFonts w:ascii="Times New Roman" w:hAnsi="Times New Roman" w:cs="Times New Roman"/>
          <w:sz w:val="28"/>
          <w:szCs w:val="28"/>
        </w:rPr>
        <w:t>, ст. 1].</w:t>
      </w:r>
    </w:p>
    <w:p w:rsidR="00327F7E" w:rsidRPr="00D85368" w:rsidRDefault="001C7865" w:rsidP="001C7865">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lastRenderedPageBreak/>
        <w:t xml:space="preserve">На мою думку, визначення термінології на дану тему </w:t>
      </w:r>
      <w:r w:rsidR="00327F7E" w:rsidRPr="00D85368">
        <w:rPr>
          <w:rFonts w:ascii="Times New Roman" w:hAnsi="Times New Roman" w:cs="Times New Roman"/>
          <w:sz w:val="28"/>
          <w:szCs w:val="28"/>
        </w:rPr>
        <w:t>мав би вирішити З</w:t>
      </w:r>
      <w:r w:rsidR="00685274" w:rsidRPr="00D85368">
        <w:rPr>
          <w:rFonts w:ascii="Times New Roman" w:hAnsi="Times New Roman" w:cs="Times New Roman"/>
          <w:sz w:val="28"/>
          <w:szCs w:val="28"/>
        </w:rPr>
        <w:t>У</w:t>
      </w:r>
      <w:r w:rsidR="00327F7E" w:rsidRPr="00D85368">
        <w:rPr>
          <w:rFonts w:ascii="Times New Roman" w:hAnsi="Times New Roman" w:cs="Times New Roman"/>
          <w:sz w:val="28"/>
          <w:szCs w:val="28"/>
        </w:rPr>
        <w:t xml:space="preserve"> «Про кібернетичну безпеку України», проект якого було зареєстровано ще 4 червня 2013 року</w:t>
      </w:r>
      <w:r w:rsidRPr="00D85368">
        <w:rPr>
          <w:rFonts w:ascii="Times New Roman" w:hAnsi="Times New Roman" w:cs="Times New Roman"/>
          <w:sz w:val="28"/>
          <w:szCs w:val="28"/>
        </w:rPr>
        <w:t>, що так і не був прийнятий</w:t>
      </w:r>
      <w:r w:rsidR="00327F7E" w:rsidRPr="00D85368">
        <w:rPr>
          <w:rFonts w:ascii="Times New Roman" w:hAnsi="Times New Roman" w:cs="Times New Roman"/>
          <w:sz w:val="28"/>
          <w:szCs w:val="28"/>
        </w:rPr>
        <w:t xml:space="preserve">. </w:t>
      </w:r>
      <w:r w:rsidRPr="00D85368">
        <w:rPr>
          <w:rFonts w:ascii="Times New Roman" w:hAnsi="Times New Roman" w:cs="Times New Roman"/>
          <w:sz w:val="28"/>
          <w:szCs w:val="28"/>
        </w:rPr>
        <w:t>П</w:t>
      </w:r>
      <w:r w:rsidR="00327F7E" w:rsidRPr="00D85368">
        <w:rPr>
          <w:rFonts w:ascii="Times New Roman" w:hAnsi="Times New Roman" w:cs="Times New Roman"/>
          <w:sz w:val="28"/>
          <w:szCs w:val="28"/>
        </w:rPr>
        <w:t xml:space="preserve">ізніше Указом Президента України від 1 травня 2014 року № 449/2014 «Про рішення Ради національної безпеки і оборони України від 28 квітня 2014 року «Про заходи щодо вдосконалення формування та реалізації державної політики у сфері інформаційної безпеки України» </w:t>
      </w:r>
      <w:r w:rsidR="00FF6C8F" w:rsidRPr="00D85368">
        <w:rPr>
          <w:rFonts w:ascii="Times New Roman" w:hAnsi="Times New Roman" w:cs="Times New Roman"/>
          <w:sz w:val="28"/>
          <w:szCs w:val="28"/>
        </w:rPr>
        <w:t xml:space="preserve">одне з головних задач, що були </w:t>
      </w:r>
      <w:r w:rsidR="00327F7E" w:rsidRPr="00D85368">
        <w:rPr>
          <w:rFonts w:ascii="Times New Roman" w:hAnsi="Times New Roman" w:cs="Times New Roman"/>
          <w:sz w:val="28"/>
          <w:szCs w:val="28"/>
        </w:rPr>
        <w:t>поставлен</w:t>
      </w:r>
      <w:r w:rsidR="00FF6C8F" w:rsidRPr="00D85368">
        <w:rPr>
          <w:rFonts w:ascii="Times New Roman" w:hAnsi="Times New Roman" w:cs="Times New Roman"/>
          <w:sz w:val="28"/>
          <w:szCs w:val="28"/>
        </w:rPr>
        <w:t>і, це</w:t>
      </w:r>
      <w:r w:rsidR="00327F7E" w:rsidRPr="00D85368">
        <w:rPr>
          <w:rFonts w:ascii="Times New Roman" w:hAnsi="Times New Roman" w:cs="Times New Roman"/>
          <w:sz w:val="28"/>
          <w:szCs w:val="28"/>
        </w:rPr>
        <w:t xml:space="preserve"> розробити проекти Стратегії кібернетичної безпеки України і З</w:t>
      </w:r>
      <w:r w:rsidRPr="00D85368">
        <w:rPr>
          <w:rFonts w:ascii="Times New Roman" w:hAnsi="Times New Roman" w:cs="Times New Roman"/>
          <w:sz w:val="28"/>
          <w:szCs w:val="28"/>
        </w:rPr>
        <w:t>У</w:t>
      </w:r>
      <w:r w:rsidR="00327F7E" w:rsidRPr="00D85368">
        <w:rPr>
          <w:rFonts w:ascii="Times New Roman" w:hAnsi="Times New Roman" w:cs="Times New Roman"/>
          <w:sz w:val="28"/>
          <w:szCs w:val="28"/>
        </w:rPr>
        <w:t xml:space="preserve"> «Про кібернетичну безпеку України», </w:t>
      </w:r>
      <w:r w:rsidR="00FF6C8F" w:rsidRPr="00D85368">
        <w:rPr>
          <w:rFonts w:ascii="Times New Roman" w:hAnsi="Times New Roman" w:cs="Times New Roman"/>
          <w:sz w:val="28"/>
          <w:szCs w:val="28"/>
        </w:rPr>
        <w:t xml:space="preserve">другорядні задачі, це </w:t>
      </w:r>
      <w:r w:rsidR="00327F7E" w:rsidRPr="00D85368">
        <w:rPr>
          <w:rFonts w:ascii="Times New Roman" w:hAnsi="Times New Roman" w:cs="Times New Roman"/>
          <w:sz w:val="28"/>
          <w:szCs w:val="28"/>
        </w:rPr>
        <w:t>привести національне законодавство у відповідність із міжнародними стандартами з питань інформаційної та кібернетичної безпеки, удосконалення системи формування та реалізації державної політики у сфері інформаційної безпеки України [1</w:t>
      </w:r>
      <w:r w:rsidR="00D21CD9" w:rsidRPr="00D85368">
        <w:rPr>
          <w:rFonts w:ascii="Times New Roman" w:hAnsi="Times New Roman" w:cs="Times New Roman"/>
          <w:sz w:val="28"/>
          <w:szCs w:val="28"/>
        </w:rPr>
        <w:t>1</w:t>
      </w:r>
      <w:r w:rsidR="00327F7E" w:rsidRPr="00D85368">
        <w:rPr>
          <w:rFonts w:ascii="Times New Roman" w:hAnsi="Times New Roman" w:cs="Times New Roman"/>
          <w:sz w:val="28"/>
          <w:szCs w:val="28"/>
        </w:rPr>
        <w:t>, с. 416]. Стратегія кібернетичної безпеки України було затверджено Указом Президента України від 15 березня 2016 року № 96/2016 [</w:t>
      </w:r>
      <w:r w:rsidR="00D21CD9" w:rsidRPr="00D85368">
        <w:rPr>
          <w:rFonts w:ascii="Times New Roman" w:hAnsi="Times New Roman" w:cs="Times New Roman"/>
          <w:sz w:val="28"/>
          <w:szCs w:val="28"/>
        </w:rPr>
        <w:t>12</w:t>
      </w:r>
      <w:r w:rsidR="00327F7E" w:rsidRPr="00D85368">
        <w:rPr>
          <w:rFonts w:ascii="Times New Roman" w:hAnsi="Times New Roman" w:cs="Times New Roman"/>
          <w:sz w:val="28"/>
          <w:szCs w:val="28"/>
        </w:rPr>
        <w:t>].</w:t>
      </w:r>
    </w:p>
    <w:p w:rsidR="004E2FBD"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Кіберзлочини - це злочини, </w:t>
      </w:r>
      <w:r w:rsidR="00FF6C8F" w:rsidRPr="00D85368">
        <w:rPr>
          <w:rFonts w:ascii="Times New Roman" w:hAnsi="Times New Roman" w:cs="Times New Roman"/>
          <w:sz w:val="28"/>
          <w:szCs w:val="28"/>
        </w:rPr>
        <w:t>що</w:t>
      </w:r>
      <w:r w:rsidRPr="00D85368">
        <w:rPr>
          <w:rFonts w:ascii="Times New Roman" w:hAnsi="Times New Roman" w:cs="Times New Roman"/>
          <w:sz w:val="28"/>
          <w:szCs w:val="28"/>
        </w:rPr>
        <w:t xml:space="preserve"> вчиняються в процесі обробки інформації за допомогою </w:t>
      </w:r>
      <w:r w:rsidR="00FF6C8F" w:rsidRPr="00D85368">
        <w:rPr>
          <w:rFonts w:ascii="Times New Roman" w:hAnsi="Times New Roman" w:cs="Times New Roman"/>
          <w:sz w:val="28"/>
          <w:szCs w:val="28"/>
        </w:rPr>
        <w:t>ЕОМ</w:t>
      </w:r>
      <w:r w:rsidRPr="00D85368">
        <w:rPr>
          <w:rFonts w:ascii="Times New Roman" w:hAnsi="Times New Roman" w:cs="Times New Roman"/>
          <w:sz w:val="28"/>
          <w:szCs w:val="28"/>
        </w:rPr>
        <w:t xml:space="preserve"> або через комп’ютерні системи, </w:t>
      </w:r>
      <w:r w:rsidR="00FF6C8F" w:rsidRPr="00D85368">
        <w:rPr>
          <w:rFonts w:ascii="Times New Roman" w:hAnsi="Times New Roman" w:cs="Times New Roman"/>
          <w:sz w:val="28"/>
          <w:szCs w:val="28"/>
        </w:rPr>
        <w:t xml:space="preserve">суспільні відносини є </w:t>
      </w:r>
      <w:r w:rsidRPr="00D85368">
        <w:rPr>
          <w:rFonts w:ascii="Times New Roman" w:hAnsi="Times New Roman" w:cs="Times New Roman"/>
          <w:sz w:val="28"/>
          <w:szCs w:val="28"/>
        </w:rPr>
        <w:t>об’єктом посягання у сфері обігу електронної інформації та інш</w:t>
      </w:r>
      <w:r w:rsidR="00FF6C8F" w:rsidRPr="00D85368">
        <w:rPr>
          <w:rFonts w:ascii="Times New Roman" w:hAnsi="Times New Roman" w:cs="Times New Roman"/>
          <w:sz w:val="28"/>
          <w:szCs w:val="28"/>
        </w:rPr>
        <w:t>их</w:t>
      </w:r>
      <w:r w:rsidRPr="00D85368">
        <w:rPr>
          <w:rFonts w:ascii="Times New Roman" w:hAnsi="Times New Roman" w:cs="Times New Roman"/>
          <w:sz w:val="28"/>
          <w:szCs w:val="28"/>
        </w:rPr>
        <w:t xml:space="preserve"> суспільних відносин, у яких кваліфікуючою ознакою вчинення злочину</w:t>
      </w:r>
      <w:r w:rsidR="004E2FBD" w:rsidRPr="00D85368">
        <w:rPr>
          <w:rFonts w:ascii="Times New Roman" w:hAnsi="Times New Roman" w:cs="Times New Roman"/>
          <w:sz w:val="28"/>
          <w:szCs w:val="28"/>
        </w:rPr>
        <w:t xml:space="preserve"> виступає комп’ютер</w:t>
      </w:r>
      <w:r w:rsidRPr="00D85368">
        <w:rPr>
          <w:rFonts w:ascii="Times New Roman" w:hAnsi="Times New Roman" w:cs="Times New Roman"/>
          <w:sz w:val="28"/>
          <w:szCs w:val="28"/>
        </w:rPr>
        <w:t xml:space="preserve"> (наприклад, комп’ютерне шахрайство, або кібертероризм) [1</w:t>
      </w:r>
      <w:r w:rsidR="00D21CD9" w:rsidRPr="00D85368">
        <w:rPr>
          <w:rFonts w:ascii="Times New Roman" w:hAnsi="Times New Roman" w:cs="Times New Roman"/>
          <w:sz w:val="28"/>
          <w:szCs w:val="28"/>
        </w:rPr>
        <w:t>1</w:t>
      </w:r>
      <w:r w:rsidRPr="00D85368">
        <w:rPr>
          <w:rFonts w:ascii="Times New Roman" w:hAnsi="Times New Roman" w:cs="Times New Roman"/>
          <w:sz w:val="28"/>
          <w:szCs w:val="28"/>
        </w:rPr>
        <w:t xml:space="preserve">, с. 417]. </w:t>
      </w:r>
    </w:p>
    <w:p w:rsidR="00327F7E"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О.</w:t>
      </w:r>
      <w:r w:rsidR="004E2FBD" w:rsidRPr="00D85368">
        <w:rPr>
          <w:rFonts w:ascii="Times New Roman" w:hAnsi="Times New Roman" w:cs="Times New Roman"/>
          <w:sz w:val="28"/>
          <w:szCs w:val="28"/>
        </w:rPr>
        <w:t xml:space="preserve"> </w:t>
      </w:r>
      <w:r w:rsidRPr="00D85368">
        <w:rPr>
          <w:rFonts w:ascii="Times New Roman" w:hAnsi="Times New Roman" w:cs="Times New Roman"/>
          <w:sz w:val="28"/>
          <w:szCs w:val="28"/>
        </w:rPr>
        <w:t>К. Копатін та Є.</w:t>
      </w:r>
      <w:r w:rsidR="004E2FBD" w:rsidRPr="00D85368">
        <w:rPr>
          <w:rFonts w:ascii="Times New Roman" w:hAnsi="Times New Roman" w:cs="Times New Roman"/>
          <w:sz w:val="28"/>
          <w:szCs w:val="28"/>
        </w:rPr>
        <w:t xml:space="preserve"> </w:t>
      </w:r>
      <w:r w:rsidRPr="00D85368">
        <w:rPr>
          <w:rFonts w:ascii="Times New Roman" w:hAnsi="Times New Roman" w:cs="Times New Roman"/>
          <w:sz w:val="28"/>
          <w:szCs w:val="28"/>
        </w:rPr>
        <w:t>Д. Скулишин надають декілька визначень поняттю «кіберзлочин»:</w:t>
      </w:r>
    </w:p>
    <w:p w:rsidR="00327F7E"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Кіберзлочин – злочин, пов’язаний із використанням кібернетичних комп’ютерних систем, та злочин у кіберпросторі. </w:t>
      </w:r>
      <w:r w:rsidR="004E2FBD" w:rsidRPr="00D85368">
        <w:rPr>
          <w:rFonts w:ascii="Times New Roman" w:hAnsi="Times New Roman" w:cs="Times New Roman"/>
          <w:sz w:val="28"/>
          <w:szCs w:val="28"/>
        </w:rPr>
        <w:t>Поняття</w:t>
      </w:r>
      <w:r w:rsidRPr="00D85368">
        <w:rPr>
          <w:rFonts w:ascii="Times New Roman" w:hAnsi="Times New Roman" w:cs="Times New Roman"/>
          <w:sz w:val="28"/>
          <w:szCs w:val="28"/>
        </w:rPr>
        <w:t xml:space="preserve"> комп’ютерного злочину, </w:t>
      </w:r>
      <w:r w:rsidR="004E2FBD" w:rsidRPr="00D85368">
        <w:rPr>
          <w:rFonts w:ascii="Times New Roman" w:hAnsi="Times New Roman" w:cs="Times New Roman"/>
          <w:sz w:val="28"/>
          <w:szCs w:val="28"/>
        </w:rPr>
        <w:t>що</w:t>
      </w:r>
      <w:r w:rsidRPr="00D85368">
        <w:rPr>
          <w:rFonts w:ascii="Times New Roman" w:hAnsi="Times New Roman" w:cs="Times New Roman"/>
          <w:sz w:val="28"/>
          <w:szCs w:val="28"/>
        </w:rPr>
        <w:t xml:space="preserve"> пов’язане з використанням будь-якої комп’ютерної техніки, </w:t>
      </w:r>
      <w:r w:rsidR="004E2FBD" w:rsidRPr="00D85368">
        <w:rPr>
          <w:rFonts w:ascii="Times New Roman" w:hAnsi="Times New Roman" w:cs="Times New Roman"/>
          <w:sz w:val="28"/>
          <w:szCs w:val="28"/>
        </w:rPr>
        <w:t xml:space="preserve">є більш широким на відміну від поняття </w:t>
      </w:r>
      <w:r w:rsidRPr="00D85368">
        <w:rPr>
          <w:rFonts w:ascii="Times New Roman" w:hAnsi="Times New Roman" w:cs="Times New Roman"/>
          <w:sz w:val="28"/>
          <w:szCs w:val="28"/>
        </w:rPr>
        <w:t>кіберзлочин, пов’язаним із функціонуванням саме кібернетичних комп’ютерних систем.</w:t>
      </w:r>
      <w:r w:rsidR="00324D7A" w:rsidRPr="00D85368">
        <w:rPr>
          <w:rFonts w:ascii="Times New Roman" w:hAnsi="Times New Roman" w:cs="Times New Roman"/>
          <w:sz w:val="28"/>
          <w:szCs w:val="28"/>
        </w:rPr>
        <w:t xml:space="preserve"> Н</w:t>
      </w:r>
      <w:r w:rsidRPr="00D85368">
        <w:rPr>
          <w:rFonts w:ascii="Times New Roman" w:hAnsi="Times New Roman" w:cs="Times New Roman"/>
          <w:sz w:val="28"/>
          <w:szCs w:val="28"/>
        </w:rPr>
        <w:t xml:space="preserve">есанкціоноване отримання прав керування </w:t>
      </w:r>
      <w:r w:rsidR="00324D7A" w:rsidRPr="00D85368">
        <w:rPr>
          <w:rFonts w:ascii="Times New Roman" w:hAnsi="Times New Roman" w:cs="Times New Roman"/>
          <w:sz w:val="28"/>
          <w:szCs w:val="28"/>
        </w:rPr>
        <w:t xml:space="preserve">кібернетичних комп’ютерних мереж можна віднести до протиправного використання </w:t>
      </w:r>
      <w:r w:rsidRPr="00D85368">
        <w:rPr>
          <w:rFonts w:ascii="Times New Roman" w:hAnsi="Times New Roman" w:cs="Times New Roman"/>
          <w:sz w:val="28"/>
          <w:szCs w:val="28"/>
        </w:rPr>
        <w:t xml:space="preserve">(наприклад, використання шкідливого програмного забезпечення, спотворення інформації про стан об’єкта в каналі зворотного зв’язку, спотворення </w:t>
      </w:r>
      <w:r w:rsidRPr="00D85368">
        <w:rPr>
          <w:rFonts w:ascii="Times New Roman" w:hAnsi="Times New Roman" w:cs="Times New Roman"/>
          <w:sz w:val="28"/>
          <w:szCs w:val="28"/>
        </w:rPr>
        <w:lastRenderedPageBreak/>
        <w:t xml:space="preserve">керуючого сигналу в каналі прямого зв’язку тощо), її нерегламентоване використання (наприклад, із метою спричинення аварії на виробництві, дезорганізації діяльності підприємства тощо), </w:t>
      </w:r>
      <w:r w:rsidR="00324D7A" w:rsidRPr="00D85368">
        <w:rPr>
          <w:rFonts w:ascii="Times New Roman" w:hAnsi="Times New Roman" w:cs="Times New Roman"/>
          <w:sz w:val="28"/>
          <w:szCs w:val="28"/>
        </w:rPr>
        <w:t xml:space="preserve">також якщо створювати та використовувати в злочинних цілях будь яку кібернетичну комп’ютерну систему проти інших </w:t>
      </w:r>
      <w:r w:rsidRPr="00D85368">
        <w:rPr>
          <w:rFonts w:ascii="Times New Roman" w:hAnsi="Times New Roman" w:cs="Times New Roman"/>
          <w:sz w:val="28"/>
          <w:szCs w:val="28"/>
        </w:rPr>
        <w:t>в злочинних цілях (наприклад, створення мережі зомбованих комп’ютерів для здійснення атак на веб-сайти, створення несанкціонованого робочого місця в системі електронного переказу коштів тощо). [</w:t>
      </w:r>
      <w:r w:rsidR="00D21CD9" w:rsidRPr="00D85368">
        <w:rPr>
          <w:rFonts w:ascii="Times New Roman" w:hAnsi="Times New Roman" w:cs="Times New Roman"/>
          <w:sz w:val="28"/>
          <w:szCs w:val="28"/>
        </w:rPr>
        <w:t>7</w:t>
      </w:r>
      <w:r w:rsidRPr="00D85368">
        <w:rPr>
          <w:rFonts w:ascii="Times New Roman" w:hAnsi="Times New Roman" w:cs="Times New Roman"/>
          <w:sz w:val="28"/>
          <w:szCs w:val="28"/>
        </w:rPr>
        <w:t xml:space="preserve">, с. 6; </w:t>
      </w:r>
      <w:r w:rsidR="00D21CD9" w:rsidRPr="00D85368">
        <w:rPr>
          <w:rFonts w:ascii="Times New Roman" w:hAnsi="Times New Roman" w:cs="Times New Roman"/>
          <w:sz w:val="28"/>
          <w:szCs w:val="28"/>
        </w:rPr>
        <w:t>13</w:t>
      </w:r>
      <w:r w:rsidRPr="00D85368">
        <w:rPr>
          <w:rFonts w:ascii="Times New Roman" w:hAnsi="Times New Roman" w:cs="Times New Roman"/>
          <w:sz w:val="28"/>
          <w:szCs w:val="28"/>
        </w:rPr>
        <w:t>, с. 85-86].</w:t>
      </w:r>
    </w:p>
    <w:p w:rsidR="00327F7E"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Кіберзлочин – </w:t>
      </w:r>
      <w:r w:rsidR="00324D7A" w:rsidRPr="00D85368">
        <w:rPr>
          <w:rFonts w:ascii="Times New Roman" w:hAnsi="Times New Roman" w:cs="Times New Roman"/>
          <w:sz w:val="28"/>
          <w:szCs w:val="28"/>
        </w:rPr>
        <w:t xml:space="preserve">можна віднести до </w:t>
      </w:r>
      <w:r w:rsidRPr="00D85368">
        <w:rPr>
          <w:rFonts w:ascii="Times New Roman" w:hAnsi="Times New Roman" w:cs="Times New Roman"/>
          <w:sz w:val="28"/>
          <w:szCs w:val="28"/>
        </w:rPr>
        <w:t>найбільш небезпечн</w:t>
      </w:r>
      <w:r w:rsidR="00324D7A" w:rsidRPr="00D85368">
        <w:rPr>
          <w:rFonts w:ascii="Times New Roman" w:hAnsi="Times New Roman" w:cs="Times New Roman"/>
          <w:sz w:val="28"/>
          <w:szCs w:val="28"/>
        </w:rPr>
        <w:t>ого</w:t>
      </w:r>
      <w:r w:rsidRPr="00D85368">
        <w:rPr>
          <w:rFonts w:ascii="Times New Roman" w:hAnsi="Times New Roman" w:cs="Times New Roman"/>
          <w:sz w:val="28"/>
          <w:szCs w:val="28"/>
        </w:rPr>
        <w:t xml:space="preserve"> кіберправопорушення, за яке законодавством встановлюється кримінальна відповідальність [</w:t>
      </w:r>
      <w:r w:rsidR="00D21CD9" w:rsidRPr="00D85368">
        <w:rPr>
          <w:rFonts w:ascii="Times New Roman" w:hAnsi="Times New Roman" w:cs="Times New Roman"/>
          <w:sz w:val="28"/>
          <w:szCs w:val="28"/>
        </w:rPr>
        <w:t>14</w:t>
      </w:r>
      <w:r w:rsidRPr="00D85368">
        <w:rPr>
          <w:rFonts w:ascii="Times New Roman" w:hAnsi="Times New Roman" w:cs="Times New Roman"/>
          <w:sz w:val="28"/>
          <w:szCs w:val="28"/>
        </w:rPr>
        <w:t>, с. 85-86].</w:t>
      </w:r>
    </w:p>
    <w:p w:rsidR="00327F7E"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Отже, вчені чітко відмежували кіберзлочин та злочин, що вчиняється з використанням комп’ютерної техніки, де може й не бути кіберпростору.</w:t>
      </w:r>
    </w:p>
    <w:p w:rsidR="00327F7E" w:rsidRPr="00D85368" w:rsidRDefault="00324D7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Чітке поняття</w:t>
      </w:r>
      <w:r w:rsidR="00C666E2" w:rsidRPr="00D85368">
        <w:rPr>
          <w:rFonts w:ascii="Times New Roman" w:hAnsi="Times New Roman" w:cs="Times New Roman"/>
          <w:sz w:val="28"/>
          <w:szCs w:val="28"/>
        </w:rPr>
        <w:t xml:space="preserve"> «комп’ютерні злочини» можна сформулювати,</w:t>
      </w:r>
      <w:r w:rsidRPr="00D85368">
        <w:rPr>
          <w:rFonts w:ascii="Times New Roman" w:hAnsi="Times New Roman" w:cs="Times New Roman"/>
          <w:sz w:val="28"/>
          <w:szCs w:val="28"/>
        </w:rPr>
        <w:t xml:space="preserve">  </w:t>
      </w:r>
      <w:r w:rsidR="00C666E2" w:rsidRPr="00D85368">
        <w:rPr>
          <w:rFonts w:ascii="Times New Roman" w:hAnsi="Times New Roman" w:cs="Times New Roman"/>
          <w:sz w:val="28"/>
          <w:szCs w:val="28"/>
        </w:rPr>
        <w:t>в</w:t>
      </w:r>
      <w:r w:rsidR="00327F7E" w:rsidRPr="00D85368">
        <w:rPr>
          <w:rFonts w:ascii="Times New Roman" w:hAnsi="Times New Roman" w:cs="Times New Roman"/>
          <w:sz w:val="28"/>
          <w:szCs w:val="28"/>
        </w:rPr>
        <w:t>изначивши суспільні відносини, яким завдається шкода в результаті вчинення комп’ютерних злочинів</w:t>
      </w:r>
      <w:r w:rsidR="00C666E2" w:rsidRPr="00D85368">
        <w:rPr>
          <w:rFonts w:ascii="Times New Roman" w:hAnsi="Times New Roman" w:cs="Times New Roman"/>
          <w:sz w:val="28"/>
          <w:szCs w:val="28"/>
        </w:rPr>
        <w:t>. Тобто «комп’ютерні злочини» як</w:t>
      </w:r>
      <w:r w:rsidR="00327F7E" w:rsidRPr="00D85368">
        <w:rPr>
          <w:rFonts w:ascii="Times New Roman" w:hAnsi="Times New Roman" w:cs="Times New Roman"/>
          <w:sz w:val="28"/>
          <w:szCs w:val="28"/>
        </w:rPr>
        <w:t xml:space="preserve"> суспільно небезпечні, протиправні, кримінально карані, винні діяння, які завдають шкоди інформаційним відносинам, засобом забезпечення нормального функціонування яких є ЕОМ, автоматизовані системи, комп’ютерні мережі або мережі електрозв’язку [</w:t>
      </w:r>
      <w:r w:rsidR="00D21CD9" w:rsidRPr="00D85368">
        <w:rPr>
          <w:rFonts w:ascii="Times New Roman" w:hAnsi="Times New Roman" w:cs="Times New Roman"/>
          <w:sz w:val="28"/>
          <w:szCs w:val="28"/>
        </w:rPr>
        <w:t>7</w:t>
      </w:r>
      <w:r w:rsidR="00327F7E" w:rsidRPr="00D85368">
        <w:rPr>
          <w:rFonts w:ascii="Times New Roman" w:hAnsi="Times New Roman" w:cs="Times New Roman"/>
          <w:sz w:val="28"/>
          <w:szCs w:val="28"/>
        </w:rPr>
        <w:t>, с. 8].</w:t>
      </w:r>
    </w:p>
    <w:p w:rsidR="00327F7E" w:rsidRPr="00D85368" w:rsidRDefault="00C666E2"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У такий спосіб,</w:t>
      </w:r>
      <w:r w:rsidR="00327F7E" w:rsidRPr="00D85368">
        <w:rPr>
          <w:rFonts w:ascii="Times New Roman" w:hAnsi="Times New Roman" w:cs="Times New Roman"/>
          <w:sz w:val="28"/>
          <w:szCs w:val="28"/>
        </w:rPr>
        <w:t xml:space="preserve"> </w:t>
      </w:r>
      <w:r w:rsidRPr="00D85368">
        <w:rPr>
          <w:rFonts w:ascii="Times New Roman" w:hAnsi="Times New Roman" w:cs="Times New Roman"/>
          <w:sz w:val="28"/>
          <w:szCs w:val="28"/>
        </w:rPr>
        <w:t>науковці</w:t>
      </w:r>
      <w:r w:rsidR="00327F7E" w:rsidRPr="00D85368">
        <w:rPr>
          <w:rFonts w:ascii="Times New Roman" w:hAnsi="Times New Roman" w:cs="Times New Roman"/>
          <w:sz w:val="28"/>
          <w:szCs w:val="28"/>
        </w:rPr>
        <w:t xml:space="preserve"> визначають </w:t>
      </w:r>
      <w:r w:rsidR="00D752B3" w:rsidRPr="00D85368">
        <w:rPr>
          <w:rFonts w:ascii="Times New Roman" w:hAnsi="Times New Roman" w:cs="Times New Roman"/>
          <w:sz w:val="28"/>
          <w:szCs w:val="28"/>
        </w:rPr>
        <w:t xml:space="preserve">«комп’ютерні злочини», </w:t>
      </w:r>
      <w:r w:rsidR="00327F7E" w:rsidRPr="00D85368">
        <w:rPr>
          <w:rFonts w:ascii="Times New Roman" w:hAnsi="Times New Roman" w:cs="Times New Roman"/>
          <w:sz w:val="28"/>
          <w:szCs w:val="28"/>
        </w:rPr>
        <w:t>як сукупність кримінально караних суспільно небезпечних діянь (дій чи бездіяльності)</w:t>
      </w:r>
      <w:r w:rsidRPr="00D85368">
        <w:rPr>
          <w:rFonts w:ascii="Times New Roman" w:hAnsi="Times New Roman" w:cs="Times New Roman"/>
          <w:sz w:val="28"/>
          <w:szCs w:val="28"/>
        </w:rPr>
        <w:t>, передбачених чинним законодавством</w:t>
      </w:r>
      <w:r w:rsidR="00327F7E" w:rsidRPr="00D85368">
        <w:rPr>
          <w:rFonts w:ascii="Times New Roman" w:hAnsi="Times New Roman" w:cs="Times New Roman"/>
          <w:sz w:val="28"/>
          <w:szCs w:val="28"/>
        </w:rPr>
        <w:t xml:space="preserve">, що посягають на право захисту від </w:t>
      </w:r>
      <w:r w:rsidRPr="00D85368">
        <w:rPr>
          <w:rFonts w:ascii="Times New Roman" w:hAnsi="Times New Roman" w:cs="Times New Roman"/>
          <w:sz w:val="28"/>
          <w:szCs w:val="28"/>
        </w:rPr>
        <w:t>незаконного</w:t>
      </w:r>
      <w:r w:rsidR="00327F7E" w:rsidRPr="00D85368">
        <w:rPr>
          <w:rFonts w:ascii="Times New Roman" w:hAnsi="Times New Roman" w:cs="Times New Roman"/>
          <w:sz w:val="28"/>
          <w:szCs w:val="28"/>
        </w:rPr>
        <w:t xml:space="preserve"> поширення і використання інформації, </w:t>
      </w:r>
      <w:r w:rsidRPr="00D85368">
        <w:rPr>
          <w:rFonts w:ascii="Times New Roman" w:hAnsi="Times New Roman" w:cs="Times New Roman"/>
          <w:sz w:val="28"/>
          <w:szCs w:val="28"/>
        </w:rPr>
        <w:t>шкідливих</w:t>
      </w:r>
      <w:r w:rsidR="00327F7E" w:rsidRPr="00D85368">
        <w:rPr>
          <w:rFonts w:ascii="Times New Roman" w:hAnsi="Times New Roman" w:cs="Times New Roman"/>
          <w:sz w:val="28"/>
          <w:szCs w:val="28"/>
        </w:rPr>
        <w:t xml:space="preserve"> наслідків впливу інформації чи функціонування інформаційних технологій, а також інші суспільно небезпечні діяння, пов’язані з порушенням права власності на інформацію та інформаційні технології, права власників або користувачів інформаційних технологій вчасно одержувати або поширювати достовірну й повну інформацію. </w:t>
      </w:r>
      <w:r w:rsidR="00280D1B" w:rsidRPr="00D85368">
        <w:rPr>
          <w:rFonts w:ascii="Times New Roman" w:hAnsi="Times New Roman" w:cs="Times New Roman"/>
          <w:sz w:val="28"/>
          <w:szCs w:val="28"/>
        </w:rPr>
        <w:t>Зробивши висновки, можна сказати</w:t>
      </w:r>
      <w:r w:rsidR="00327F7E" w:rsidRPr="00D85368">
        <w:rPr>
          <w:rFonts w:ascii="Times New Roman" w:hAnsi="Times New Roman" w:cs="Times New Roman"/>
          <w:sz w:val="28"/>
          <w:szCs w:val="28"/>
        </w:rPr>
        <w:t xml:space="preserve">, </w:t>
      </w:r>
      <w:r w:rsidR="00280D1B" w:rsidRPr="00D85368">
        <w:rPr>
          <w:rFonts w:ascii="Times New Roman" w:hAnsi="Times New Roman" w:cs="Times New Roman"/>
          <w:sz w:val="28"/>
          <w:szCs w:val="28"/>
        </w:rPr>
        <w:t xml:space="preserve">що </w:t>
      </w:r>
      <w:r w:rsidR="00D752B3" w:rsidRPr="00D85368">
        <w:rPr>
          <w:rFonts w:ascii="Times New Roman" w:hAnsi="Times New Roman" w:cs="Times New Roman"/>
          <w:sz w:val="28"/>
          <w:szCs w:val="28"/>
        </w:rPr>
        <w:t>комп’ютерні злочини</w:t>
      </w:r>
      <w:r w:rsidR="00327F7E" w:rsidRPr="00D85368">
        <w:rPr>
          <w:rFonts w:ascii="Times New Roman" w:hAnsi="Times New Roman" w:cs="Times New Roman"/>
          <w:sz w:val="28"/>
          <w:szCs w:val="28"/>
        </w:rPr>
        <w:t xml:space="preserve"> слід вважати злочинами, які вчиняються за допомогою або через комп’ютерні системи чи </w:t>
      </w:r>
      <w:r w:rsidR="00327F7E" w:rsidRPr="00D85368">
        <w:rPr>
          <w:rFonts w:ascii="Times New Roman" w:hAnsi="Times New Roman" w:cs="Times New Roman"/>
          <w:sz w:val="28"/>
          <w:szCs w:val="28"/>
        </w:rPr>
        <w:lastRenderedPageBreak/>
        <w:t xml:space="preserve">пов’язані саме з комп’ютерними системами, </w:t>
      </w:r>
      <w:r w:rsidR="00280D1B" w:rsidRPr="00D85368">
        <w:rPr>
          <w:rFonts w:ascii="Times New Roman" w:hAnsi="Times New Roman" w:cs="Times New Roman"/>
          <w:sz w:val="28"/>
          <w:szCs w:val="28"/>
        </w:rPr>
        <w:t>іншими словами</w:t>
      </w:r>
      <w:r w:rsidR="00327F7E" w:rsidRPr="00D85368">
        <w:rPr>
          <w:rFonts w:ascii="Times New Roman" w:hAnsi="Times New Roman" w:cs="Times New Roman"/>
          <w:sz w:val="28"/>
          <w:szCs w:val="28"/>
        </w:rPr>
        <w:t xml:space="preserve"> із сукупністю пристроїв, із яких один чи більше у </w:t>
      </w:r>
      <w:r w:rsidR="00280D1B" w:rsidRPr="00D85368">
        <w:rPr>
          <w:rFonts w:ascii="Times New Roman" w:hAnsi="Times New Roman" w:cs="Times New Roman"/>
          <w:sz w:val="28"/>
          <w:szCs w:val="28"/>
        </w:rPr>
        <w:t>схожості</w:t>
      </w:r>
      <w:r w:rsidR="00327F7E" w:rsidRPr="00D85368">
        <w:rPr>
          <w:rFonts w:ascii="Times New Roman" w:hAnsi="Times New Roman" w:cs="Times New Roman"/>
          <w:sz w:val="28"/>
          <w:szCs w:val="28"/>
        </w:rPr>
        <w:t xml:space="preserve"> до певної програми виконують автоматичну обробку даних.</w:t>
      </w:r>
    </w:p>
    <w:p w:rsidR="00327F7E"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Зважаючи на </w:t>
      </w:r>
      <w:r w:rsidR="00280D1B" w:rsidRPr="00D85368">
        <w:rPr>
          <w:rFonts w:ascii="Times New Roman" w:hAnsi="Times New Roman" w:cs="Times New Roman"/>
          <w:sz w:val="28"/>
          <w:szCs w:val="28"/>
        </w:rPr>
        <w:t>актуальність</w:t>
      </w:r>
      <w:r w:rsidRPr="00D85368">
        <w:rPr>
          <w:rFonts w:ascii="Times New Roman" w:hAnsi="Times New Roman" w:cs="Times New Roman"/>
          <w:sz w:val="28"/>
          <w:szCs w:val="28"/>
        </w:rPr>
        <w:t xml:space="preserve"> різних </w:t>
      </w:r>
      <w:r w:rsidR="00280D1B" w:rsidRPr="00D85368">
        <w:rPr>
          <w:rFonts w:ascii="Times New Roman" w:hAnsi="Times New Roman" w:cs="Times New Roman"/>
          <w:sz w:val="28"/>
          <w:szCs w:val="28"/>
        </w:rPr>
        <w:t>міркувань</w:t>
      </w:r>
      <w:r w:rsidRPr="00D85368">
        <w:rPr>
          <w:rFonts w:ascii="Times New Roman" w:hAnsi="Times New Roman" w:cs="Times New Roman"/>
          <w:sz w:val="28"/>
          <w:szCs w:val="28"/>
        </w:rPr>
        <w:t xml:space="preserve"> на визначення злочинів даної категорії, </w:t>
      </w:r>
      <w:r w:rsidR="00280D1B" w:rsidRPr="00D85368">
        <w:rPr>
          <w:rFonts w:ascii="Times New Roman" w:hAnsi="Times New Roman" w:cs="Times New Roman"/>
          <w:sz w:val="28"/>
          <w:szCs w:val="28"/>
        </w:rPr>
        <w:t>можна вважати</w:t>
      </w:r>
      <w:r w:rsidRPr="00D85368">
        <w:rPr>
          <w:rFonts w:ascii="Times New Roman" w:hAnsi="Times New Roman" w:cs="Times New Roman"/>
          <w:sz w:val="28"/>
          <w:szCs w:val="28"/>
        </w:rPr>
        <w:t>, за потрібне ознайомитись з похідними поняттями від кіберзлочинності.</w:t>
      </w:r>
    </w:p>
    <w:p w:rsidR="00327F7E"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Кіберправопорушення є суспільно небезпечним діянням, яке здійснюється з використанням технологій перетворення (створення, зберігання, обміну, обробки знищення) інформації, представленої у вигляді комп’ютерних даних, і тягне за собою юридичну відповідальність. </w:t>
      </w:r>
      <w:r w:rsidR="00D752B3" w:rsidRPr="00D85368">
        <w:rPr>
          <w:rFonts w:ascii="Times New Roman" w:hAnsi="Times New Roman" w:cs="Times New Roman"/>
          <w:sz w:val="28"/>
          <w:szCs w:val="28"/>
        </w:rPr>
        <w:t>Комп’ютерн</w:t>
      </w:r>
      <w:r w:rsidR="00280D1B" w:rsidRPr="00D85368">
        <w:rPr>
          <w:rFonts w:ascii="Times New Roman" w:hAnsi="Times New Roman" w:cs="Times New Roman"/>
          <w:sz w:val="28"/>
          <w:szCs w:val="28"/>
        </w:rPr>
        <w:t>ий</w:t>
      </w:r>
      <w:r w:rsidR="00D752B3" w:rsidRPr="00D85368">
        <w:rPr>
          <w:rFonts w:ascii="Times New Roman" w:hAnsi="Times New Roman" w:cs="Times New Roman"/>
          <w:sz w:val="28"/>
          <w:szCs w:val="28"/>
        </w:rPr>
        <w:t xml:space="preserve"> злочин </w:t>
      </w:r>
      <w:r w:rsidRPr="00D85368">
        <w:rPr>
          <w:rFonts w:ascii="Times New Roman" w:hAnsi="Times New Roman" w:cs="Times New Roman"/>
          <w:sz w:val="28"/>
          <w:szCs w:val="28"/>
        </w:rPr>
        <w:t xml:space="preserve"> </w:t>
      </w:r>
      <w:r w:rsidR="00280D1B" w:rsidRPr="00D85368">
        <w:rPr>
          <w:rFonts w:ascii="Times New Roman" w:hAnsi="Times New Roman" w:cs="Times New Roman"/>
          <w:sz w:val="28"/>
          <w:szCs w:val="28"/>
        </w:rPr>
        <w:t>можна віднести по його ознакам до</w:t>
      </w:r>
      <w:r w:rsidRPr="00D85368">
        <w:rPr>
          <w:rFonts w:ascii="Times New Roman" w:hAnsi="Times New Roman" w:cs="Times New Roman"/>
          <w:sz w:val="28"/>
          <w:szCs w:val="28"/>
        </w:rPr>
        <w:t xml:space="preserve"> правопорушення, </w:t>
      </w:r>
      <w:r w:rsidR="00550980" w:rsidRPr="00D85368">
        <w:rPr>
          <w:rFonts w:ascii="Times New Roman" w:hAnsi="Times New Roman" w:cs="Times New Roman"/>
          <w:sz w:val="28"/>
          <w:szCs w:val="28"/>
        </w:rPr>
        <w:t>який</w:t>
      </w:r>
      <w:r w:rsidRPr="00D85368">
        <w:rPr>
          <w:rFonts w:ascii="Times New Roman" w:hAnsi="Times New Roman" w:cs="Times New Roman"/>
          <w:sz w:val="28"/>
          <w:szCs w:val="28"/>
        </w:rPr>
        <w:t xml:space="preserve"> в</w:t>
      </w:r>
      <w:r w:rsidR="00550980" w:rsidRPr="00D85368">
        <w:rPr>
          <w:rFonts w:ascii="Times New Roman" w:hAnsi="Times New Roman" w:cs="Times New Roman"/>
          <w:sz w:val="28"/>
          <w:szCs w:val="28"/>
        </w:rPr>
        <w:t>ідокремлюються</w:t>
      </w:r>
      <w:r w:rsidRPr="00D85368">
        <w:rPr>
          <w:rFonts w:ascii="Times New Roman" w:hAnsi="Times New Roman" w:cs="Times New Roman"/>
          <w:sz w:val="28"/>
          <w:szCs w:val="28"/>
        </w:rPr>
        <w:t xml:space="preserve"> в теорії права та ви</w:t>
      </w:r>
      <w:r w:rsidR="00550980" w:rsidRPr="00D85368">
        <w:rPr>
          <w:rFonts w:ascii="Times New Roman" w:hAnsi="Times New Roman" w:cs="Times New Roman"/>
          <w:sz w:val="28"/>
          <w:szCs w:val="28"/>
        </w:rPr>
        <w:t xml:space="preserve">діляється </w:t>
      </w:r>
      <w:r w:rsidRPr="00D85368">
        <w:rPr>
          <w:rFonts w:ascii="Times New Roman" w:hAnsi="Times New Roman" w:cs="Times New Roman"/>
          <w:sz w:val="28"/>
          <w:szCs w:val="28"/>
        </w:rPr>
        <w:t>факультативною частиною юридичного складу, у якому кіберпростір виступає як засіб або мета здійснення</w:t>
      </w:r>
      <w:r w:rsidR="00550980" w:rsidRPr="00D85368">
        <w:rPr>
          <w:rFonts w:ascii="Times New Roman" w:hAnsi="Times New Roman" w:cs="Times New Roman"/>
          <w:sz w:val="28"/>
          <w:szCs w:val="28"/>
        </w:rPr>
        <w:t xml:space="preserve"> незаконних дій</w:t>
      </w:r>
      <w:r w:rsidRPr="00D85368">
        <w:rPr>
          <w:rFonts w:ascii="Times New Roman" w:hAnsi="Times New Roman" w:cs="Times New Roman"/>
          <w:sz w:val="28"/>
          <w:szCs w:val="28"/>
        </w:rPr>
        <w:t xml:space="preserve"> [</w:t>
      </w:r>
      <w:r w:rsidR="00D21CD9" w:rsidRPr="00D85368">
        <w:rPr>
          <w:rFonts w:ascii="Times New Roman" w:hAnsi="Times New Roman" w:cs="Times New Roman"/>
          <w:sz w:val="28"/>
          <w:szCs w:val="28"/>
        </w:rPr>
        <w:t>13</w:t>
      </w:r>
      <w:r w:rsidRPr="00D85368">
        <w:rPr>
          <w:rFonts w:ascii="Times New Roman" w:hAnsi="Times New Roman" w:cs="Times New Roman"/>
          <w:sz w:val="28"/>
          <w:szCs w:val="28"/>
        </w:rPr>
        <w:t xml:space="preserve">, с. 87]. На думку В.М. Болгова, вислів «кримінальні правопорушення, що вчиняються з використанням інформаційних технологій», </w:t>
      </w:r>
      <w:r w:rsidR="00550980" w:rsidRPr="00D85368">
        <w:rPr>
          <w:rFonts w:ascii="Times New Roman" w:hAnsi="Times New Roman" w:cs="Times New Roman"/>
          <w:sz w:val="28"/>
          <w:szCs w:val="28"/>
        </w:rPr>
        <w:t>дуже не</w:t>
      </w:r>
      <w:r w:rsidRPr="00D85368">
        <w:rPr>
          <w:rFonts w:ascii="Times New Roman" w:hAnsi="Times New Roman" w:cs="Times New Roman"/>
          <w:sz w:val="28"/>
          <w:szCs w:val="28"/>
        </w:rPr>
        <w:t xml:space="preserve"> </w:t>
      </w:r>
      <w:r w:rsidR="00550980" w:rsidRPr="00D85368">
        <w:rPr>
          <w:rFonts w:ascii="Times New Roman" w:hAnsi="Times New Roman" w:cs="Times New Roman"/>
          <w:sz w:val="28"/>
          <w:szCs w:val="28"/>
        </w:rPr>
        <w:t>практичні</w:t>
      </w:r>
      <w:r w:rsidRPr="00D85368">
        <w:rPr>
          <w:rFonts w:ascii="Times New Roman" w:hAnsi="Times New Roman" w:cs="Times New Roman"/>
          <w:sz w:val="28"/>
          <w:szCs w:val="28"/>
        </w:rPr>
        <w:t xml:space="preserve"> для вживання у </w:t>
      </w:r>
      <w:r w:rsidR="00550980" w:rsidRPr="00D85368">
        <w:rPr>
          <w:rFonts w:ascii="Times New Roman" w:hAnsi="Times New Roman" w:cs="Times New Roman"/>
          <w:sz w:val="28"/>
          <w:szCs w:val="28"/>
        </w:rPr>
        <w:t>повсякденному спілкуванні</w:t>
      </w:r>
      <w:r w:rsidRPr="00D85368">
        <w:rPr>
          <w:rFonts w:ascii="Times New Roman" w:hAnsi="Times New Roman" w:cs="Times New Roman"/>
          <w:sz w:val="28"/>
          <w:szCs w:val="28"/>
        </w:rPr>
        <w:t xml:space="preserve">, </w:t>
      </w:r>
      <w:r w:rsidR="00550980" w:rsidRPr="00D85368">
        <w:rPr>
          <w:rFonts w:ascii="Times New Roman" w:hAnsi="Times New Roman" w:cs="Times New Roman"/>
          <w:sz w:val="28"/>
          <w:szCs w:val="28"/>
        </w:rPr>
        <w:t>саме через це</w:t>
      </w:r>
      <w:r w:rsidRPr="00D85368">
        <w:rPr>
          <w:rFonts w:ascii="Times New Roman" w:hAnsi="Times New Roman" w:cs="Times New Roman"/>
          <w:sz w:val="28"/>
          <w:szCs w:val="28"/>
        </w:rPr>
        <w:t xml:space="preserve"> </w:t>
      </w:r>
      <w:r w:rsidR="00550980" w:rsidRPr="00D85368">
        <w:rPr>
          <w:rFonts w:ascii="Times New Roman" w:hAnsi="Times New Roman" w:cs="Times New Roman"/>
          <w:sz w:val="28"/>
          <w:szCs w:val="28"/>
        </w:rPr>
        <w:t>вчений</w:t>
      </w:r>
      <w:r w:rsidRPr="00D85368">
        <w:rPr>
          <w:rFonts w:ascii="Times New Roman" w:hAnsi="Times New Roman" w:cs="Times New Roman"/>
          <w:sz w:val="28"/>
          <w:szCs w:val="28"/>
        </w:rPr>
        <w:t xml:space="preserve"> визнає </w:t>
      </w:r>
      <w:r w:rsidR="00550980" w:rsidRPr="00D85368">
        <w:rPr>
          <w:rFonts w:ascii="Times New Roman" w:hAnsi="Times New Roman" w:cs="Times New Roman"/>
          <w:sz w:val="28"/>
          <w:szCs w:val="28"/>
        </w:rPr>
        <w:t xml:space="preserve">раціональним </w:t>
      </w:r>
      <w:r w:rsidRPr="00D85368">
        <w:rPr>
          <w:rFonts w:ascii="Times New Roman" w:hAnsi="Times New Roman" w:cs="Times New Roman"/>
          <w:sz w:val="28"/>
          <w:szCs w:val="28"/>
        </w:rPr>
        <w:t xml:space="preserve">термін </w:t>
      </w:r>
      <w:r w:rsidR="00A2595B" w:rsidRPr="00D85368">
        <w:rPr>
          <w:rFonts w:ascii="Times New Roman" w:hAnsi="Times New Roman" w:cs="Times New Roman"/>
          <w:sz w:val="28"/>
          <w:szCs w:val="28"/>
        </w:rPr>
        <w:t xml:space="preserve">не довгий </w:t>
      </w:r>
      <w:r w:rsidRPr="00D85368">
        <w:rPr>
          <w:rFonts w:ascii="Times New Roman" w:hAnsi="Times New Roman" w:cs="Times New Roman"/>
          <w:sz w:val="28"/>
          <w:szCs w:val="28"/>
        </w:rPr>
        <w:t xml:space="preserve">«кіберзлочини», тим </w:t>
      </w:r>
      <w:r w:rsidR="00A2595B" w:rsidRPr="00D85368">
        <w:rPr>
          <w:rFonts w:ascii="Times New Roman" w:hAnsi="Times New Roman" w:cs="Times New Roman"/>
          <w:sz w:val="28"/>
          <w:szCs w:val="28"/>
        </w:rPr>
        <w:t>паче</w:t>
      </w:r>
      <w:r w:rsidRPr="00D85368">
        <w:rPr>
          <w:rFonts w:ascii="Times New Roman" w:hAnsi="Times New Roman" w:cs="Times New Roman"/>
          <w:sz w:val="28"/>
          <w:szCs w:val="28"/>
        </w:rPr>
        <w:t>, інформація та тісно пов’язані з нею технології її обробки</w:t>
      </w:r>
      <w:r w:rsidR="00A2595B" w:rsidRPr="00D85368">
        <w:rPr>
          <w:rFonts w:ascii="Times New Roman" w:hAnsi="Times New Roman" w:cs="Times New Roman"/>
          <w:sz w:val="28"/>
          <w:szCs w:val="28"/>
        </w:rPr>
        <w:t xml:space="preserve">, тобто </w:t>
      </w:r>
      <w:r w:rsidRPr="00D85368">
        <w:rPr>
          <w:rFonts w:ascii="Times New Roman" w:hAnsi="Times New Roman" w:cs="Times New Roman"/>
          <w:sz w:val="28"/>
          <w:szCs w:val="28"/>
        </w:rPr>
        <w:t>інформаційні технології</w:t>
      </w:r>
      <w:r w:rsidR="00A2595B" w:rsidRPr="00D85368">
        <w:rPr>
          <w:rFonts w:ascii="Times New Roman" w:hAnsi="Times New Roman" w:cs="Times New Roman"/>
          <w:sz w:val="28"/>
          <w:szCs w:val="28"/>
        </w:rPr>
        <w:t xml:space="preserve"> є об’єктом цієї категорії правопорушень</w:t>
      </w:r>
    </w:p>
    <w:p w:rsidR="00327F7E"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Кіберпроступки - кіберправопорушення, які не несуть суттєвої</w:t>
      </w:r>
      <w:r w:rsidR="00A2595B" w:rsidRPr="00D85368">
        <w:rPr>
          <w:rFonts w:ascii="Times New Roman" w:hAnsi="Times New Roman" w:cs="Times New Roman"/>
          <w:sz w:val="28"/>
          <w:szCs w:val="28"/>
        </w:rPr>
        <w:t xml:space="preserve"> небезпеки у </w:t>
      </w:r>
      <w:r w:rsidRPr="00D85368">
        <w:rPr>
          <w:rFonts w:ascii="Times New Roman" w:hAnsi="Times New Roman" w:cs="Times New Roman"/>
          <w:sz w:val="28"/>
          <w:szCs w:val="28"/>
        </w:rPr>
        <w:t xml:space="preserve"> суспіл</w:t>
      </w:r>
      <w:r w:rsidR="00A2595B" w:rsidRPr="00D85368">
        <w:rPr>
          <w:rFonts w:ascii="Times New Roman" w:hAnsi="Times New Roman" w:cs="Times New Roman"/>
          <w:sz w:val="28"/>
          <w:szCs w:val="28"/>
        </w:rPr>
        <w:t>ьстві</w:t>
      </w:r>
      <w:r w:rsidRPr="00D85368">
        <w:rPr>
          <w:rFonts w:ascii="Times New Roman" w:hAnsi="Times New Roman" w:cs="Times New Roman"/>
          <w:sz w:val="28"/>
          <w:szCs w:val="28"/>
        </w:rPr>
        <w:t>, за які законодавством передбачена юридична відповідальність (крім кримінальної).</w:t>
      </w:r>
    </w:p>
    <w:p w:rsidR="00327F7E" w:rsidRPr="00D85368" w:rsidRDefault="00327F7E" w:rsidP="00C642A9">
      <w:pPr>
        <w:spacing w:after="0" w:line="360" w:lineRule="auto"/>
        <w:ind w:firstLine="709"/>
        <w:jc w:val="both"/>
        <w:rPr>
          <w:rFonts w:ascii="Times New Roman" w:hAnsi="Times New Roman" w:cs="Times New Roman"/>
          <w:color w:val="000000" w:themeColor="text1"/>
          <w:sz w:val="28"/>
          <w:szCs w:val="28"/>
        </w:rPr>
      </w:pPr>
      <w:r w:rsidRPr="0046207E">
        <w:rPr>
          <w:rFonts w:ascii="Times New Roman" w:hAnsi="Times New Roman" w:cs="Times New Roman"/>
          <w:color w:val="000000" w:themeColor="text1"/>
          <w:sz w:val="28"/>
          <w:szCs w:val="28"/>
        </w:rPr>
        <w:t>Кі</w:t>
      </w:r>
      <w:r w:rsidRPr="00D85368">
        <w:rPr>
          <w:rFonts w:ascii="Times New Roman" w:hAnsi="Times New Roman" w:cs="Times New Roman"/>
          <w:color w:val="000000" w:themeColor="text1"/>
          <w:sz w:val="28"/>
          <w:szCs w:val="28"/>
        </w:rPr>
        <w:t xml:space="preserve">берпростір (кібернетичний простір) </w:t>
      </w:r>
      <w:r w:rsidR="00907624" w:rsidRPr="00D85368">
        <w:rPr>
          <w:rFonts w:ascii="Times New Roman" w:hAnsi="Times New Roman" w:cs="Times New Roman"/>
          <w:color w:val="000000" w:themeColor="text1"/>
          <w:sz w:val="28"/>
          <w:szCs w:val="28"/>
        </w:rPr>
        <w:t>серед науковців</w:t>
      </w:r>
      <w:r w:rsidRPr="00D85368">
        <w:rPr>
          <w:rFonts w:ascii="Times New Roman" w:hAnsi="Times New Roman" w:cs="Times New Roman"/>
          <w:color w:val="000000" w:themeColor="text1"/>
          <w:sz w:val="28"/>
          <w:szCs w:val="28"/>
        </w:rPr>
        <w:t xml:space="preserve"> має декілька визначень:</w:t>
      </w:r>
    </w:p>
    <w:p w:rsidR="00327F7E" w:rsidRPr="0046207E" w:rsidRDefault="00327F7E" w:rsidP="001470C9">
      <w:pPr>
        <w:pStyle w:val="a4"/>
        <w:numPr>
          <w:ilvl w:val="0"/>
          <w:numId w:val="15"/>
        </w:numPr>
        <w:tabs>
          <w:tab w:val="left" w:pos="709"/>
        </w:tabs>
        <w:spacing w:after="0" w:line="360" w:lineRule="auto"/>
        <w:ind w:left="0" w:firstLine="993"/>
        <w:jc w:val="both"/>
        <w:rPr>
          <w:rFonts w:ascii="Times New Roman" w:hAnsi="Times New Roman" w:cs="Times New Roman"/>
          <w:color w:val="000000" w:themeColor="text1"/>
          <w:sz w:val="28"/>
          <w:szCs w:val="28"/>
        </w:rPr>
      </w:pPr>
      <w:r w:rsidRPr="0046207E">
        <w:rPr>
          <w:rFonts w:ascii="Times New Roman" w:hAnsi="Times New Roman" w:cs="Times New Roman"/>
          <w:color w:val="000000" w:themeColor="text1"/>
          <w:sz w:val="28"/>
          <w:szCs w:val="28"/>
        </w:rPr>
        <w:t>штучн</w:t>
      </w:r>
      <w:r w:rsidR="00D85368" w:rsidRPr="0046207E">
        <w:rPr>
          <w:rFonts w:ascii="Times New Roman" w:hAnsi="Times New Roman" w:cs="Times New Roman"/>
          <w:color w:val="000000" w:themeColor="text1"/>
          <w:sz w:val="28"/>
          <w:szCs w:val="28"/>
        </w:rPr>
        <w:t>о створене</w:t>
      </w:r>
      <w:r w:rsidRPr="0046207E">
        <w:rPr>
          <w:rFonts w:ascii="Times New Roman" w:hAnsi="Times New Roman" w:cs="Times New Roman"/>
          <w:color w:val="000000" w:themeColor="text1"/>
          <w:sz w:val="28"/>
          <w:szCs w:val="28"/>
        </w:rPr>
        <w:t xml:space="preserve"> </w:t>
      </w:r>
      <w:r w:rsidR="00D85368" w:rsidRPr="0046207E">
        <w:rPr>
          <w:rFonts w:ascii="Times New Roman" w:hAnsi="Times New Roman" w:cs="Times New Roman"/>
          <w:color w:val="000000" w:themeColor="text1"/>
          <w:sz w:val="28"/>
          <w:szCs w:val="28"/>
        </w:rPr>
        <w:t>цифрове</w:t>
      </w:r>
      <w:r w:rsidRPr="0046207E">
        <w:rPr>
          <w:rFonts w:ascii="Times New Roman" w:hAnsi="Times New Roman" w:cs="Times New Roman"/>
          <w:color w:val="000000" w:themeColor="text1"/>
          <w:sz w:val="28"/>
          <w:szCs w:val="28"/>
        </w:rPr>
        <w:t xml:space="preserve"> середовище </w:t>
      </w:r>
      <w:r w:rsidR="00D85368" w:rsidRPr="0046207E">
        <w:rPr>
          <w:rFonts w:ascii="Times New Roman" w:hAnsi="Times New Roman" w:cs="Times New Roman"/>
          <w:color w:val="000000" w:themeColor="text1"/>
          <w:sz w:val="28"/>
          <w:szCs w:val="28"/>
        </w:rPr>
        <w:t>перебування</w:t>
      </w:r>
      <w:r w:rsidRPr="0046207E">
        <w:rPr>
          <w:rFonts w:ascii="Times New Roman" w:hAnsi="Times New Roman" w:cs="Times New Roman"/>
          <w:color w:val="000000" w:themeColor="text1"/>
          <w:sz w:val="28"/>
          <w:szCs w:val="28"/>
        </w:rPr>
        <w:t xml:space="preserve"> інформаційних об’єктів у цифровій формі, </w:t>
      </w:r>
      <w:r w:rsidR="00D85368" w:rsidRPr="0046207E">
        <w:rPr>
          <w:rFonts w:ascii="Times New Roman" w:hAnsi="Times New Roman" w:cs="Times New Roman"/>
          <w:color w:val="000000" w:themeColor="text1"/>
          <w:sz w:val="28"/>
          <w:szCs w:val="28"/>
        </w:rPr>
        <w:t>які</w:t>
      </w:r>
      <w:r w:rsidRPr="0046207E">
        <w:rPr>
          <w:rFonts w:ascii="Times New Roman" w:hAnsi="Times New Roman" w:cs="Times New Roman"/>
          <w:color w:val="000000" w:themeColor="text1"/>
          <w:sz w:val="28"/>
          <w:szCs w:val="28"/>
        </w:rPr>
        <w:t xml:space="preserve"> </w:t>
      </w:r>
      <w:r w:rsidR="00D85368" w:rsidRPr="0046207E">
        <w:rPr>
          <w:rFonts w:ascii="Times New Roman" w:hAnsi="Times New Roman" w:cs="Times New Roman"/>
          <w:color w:val="000000" w:themeColor="text1"/>
          <w:sz w:val="28"/>
          <w:szCs w:val="28"/>
        </w:rPr>
        <w:t>створені</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через</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діяльність</w:t>
      </w:r>
      <w:r w:rsidRPr="0046207E">
        <w:rPr>
          <w:rFonts w:ascii="Times New Roman" w:hAnsi="Times New Roman" w:cs="Times New Roman"/>
          <w:color w:val="000000" w:themeColor="text1"/>
          <w:sz w:val="28"/>
          <w:szCs w:val="28"/>
        </w:rPr>
        <w:t xml:space="preserve"> кібернетичних комп’ютерних систем </w:t>
      </w:r>
      <w:r w:rsidR="0046207E" w:rsidRPr="0046207E">
        <w:rPr>
          <w:rFonts w:ascii="Times New Roman" w:hAnsi="Times New Roman" w:cs="Times New Roman"/>
          <w:color w:val="000000" w:themeColor="text1"/>
          <w:sz w:val="28"/>
          <w:szCs w:val="28"/>
        </w:rPr>
        <w:t>керування</w:t>
      </w:r>
      <w:r w:rsidRPr="0046207E">
        <w:rPr>
          <w:rFonts w:ascii="Times New Roman" w:hAnsi="Times New Roman" w:cs="Times New Roman"/>
          <w:color w:val="000000" w:themeColor="text1"/>
          <w:sz w:val="28"/>
          <w:szCs w:val="28"/>
        </w:rPr>
        <w:t xml:space="preserve"> й обробки </w:t>
      </w:r>
      <w:r w:rsidR="0046207E" w:rsidRPr="0046207E">
        <w:rPr>
          <w:rFonts w:ascii="Times New Roman" w:hAnsi="Times New Roman" w:cs="Times New Roman"/>
          <w:color w:val="000000" w:themeColor="text1"/>
          <w:sz w:val="28"/>
          <w:szCs w:val="28"/>
        </w:rPr>
        <w:t>даних</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і</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надає</w:t>
      </w:r>
      <w:r w:rsidRPr="0046207E">
        <w:rPr>
          <w:rFonts w:ascii="Times New Roman" w:hAnsi="Times New Roman" w:cs="Times New Roman"/>
          <w:color w:val="000000" w:themeColor="text1"/>
          <w:sz w:val="28"/>
          <w:szCs w:val="28"/>
        </w:rPr>
        <w:t xml:space="preserve"> користувачам доступ до </w:t>
      </w:r>
      <w:r w:rsidR="0046207E" w:rsidRPr="0046207E">
        <w:rPr>
          <w:rFonts w:ascii="Times New Roman" w:hAnsi="Times New Roman" w:cs="Times New Roman"/>
          <w:color w:val="000000" w:themeColor="text1"/>
          <w:sz w:val="28"/>
          <w:szCs w:val="28"/>
        </w:rPr>
        <w:t>рахункових</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і</w:t>
      </w:r>
      <w:r w:rsidRPr="0046207E">
        <w:rPr>
          <w:rFonts w:ascii="Times New Roman" w:hAnsi="Times New Roman" w:cs="Times New Roman"/>
          <w:color w:val="000000" w:themeColor="text1"/>
          <w:sz w:val="28"/>
          <w:szCs w:val="28"/>
        </w:rPr>
        <w:t xml:space="preserve"> інформаційних систем, </w:t>
      </w:r>
      <w:r w:rsidR="0046207E" w:rsidRPr="0046207E">
        <w:rPr>
          <w:rFonts w:ascii="Times New Roman" w:hAnsi="Times New Roman" w:cs="Times New Roman"/>
          <w:color w:val="000000" w:themeColor="text1"/>
          <w:sz w:val="28"/>
          <w:szCs w:val="28"/>
        </w:rPr>
        <w:t>створення</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цифрових</w:t>
      </w:r>
      <w:r w:rsidRPr="0046207E">
        <w:rPr>
          <w:rFonts w:ascii="Times New Roman" w:hAnsi="Times New Roman" w:cs="Times New Roman"/>
          <w:color w:val="000000" w:themeColor="text1"/>
          <w:sz w:val="28"/>
          <w:szCs w:val="28"/>
        </w:rPr>
        <w:t xml:space="preserve"> інформаційних продуктів, </w:t>
      </w:r>
      <w:r w:rsidR="0046207E" w:rsidRPr="0046207E">
        <w:rPr>
          <w:rFonts w:ascii="Times New Roman" w:hAnsi="Times New Roman" w:cs="Times New Roman"/>
          <w:color w:val="000000" w:themeColor="text1"/>
          <w:sz w:val="28"/>
          <w:szCs w:val="28"/>
        </w:rPr>
        <w:t>передача</w:t>
      </w:r>
      <w:r w:rsidRPr="0046207E">
        <w:rPr>
          <w:rFonts w:ascii="Times New Roman" w:hAnsi="Times New Roman" w:cs="Times New Roman"/>
          <w:color w:val="000000" w:themeColor="text1"/>
          <w:sz w:val="28"/>
          <w:szCs w:val="28"/>
        </w:rPr>
        <w:t xml:space="preserve"> електронни</w:t>
      </w:r>
      <w:r w:rsidR="0046207E" w:rsidRPr="0046207E">
        <w:rPr>
          <w:rFonts w:ascii="Times New Roman" w:hAnsi="Times New Roman" w:cs="Times New Roman"/>
          <w:color w:val="000000" w:themeColor="text1"/>
          <w:sz w:val="28"/>
          <w:szCs w:val="28"/>
        </w:rPr>
        <w:t>х</w:t>
      </w:r>
      <w:r w:rsidRPr="0046207E">
        <w:rPr>
          <w:rFonts w:ascii="Times New Roman" w:hAnsi="Times New Roman" w:cs="Times New Roman"/>
          <w:color w:val="000000" w:themeColor="text1"/>
          <w:sz w:val="28"/>
          <w:szCs w:val="28"/>
        </w:rPr>
        <w:t xml:space="preserve"> повідомлен</w:t>
      </w:r>
      <w:r w:rsidR="0046207E" w:rsidRPr="0046207E">
        <w:rPr>
          <w:rFonts w:ascii="Times New Roman" w:hAnsi="Times New Roman" w:cs="Times New Roman"/>
          <w:color w:val="000000" w:themeColor="text1"/>
          <w:sz w:val="28"/>
          <w:szCs w:val="28"/>
        </w:rPr>
        <w:t>ь</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та</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здатність</w:t>
      </w:r>
      <w:r w:rsidRPr="0046207E">
        <w:rPr>
          <w:rFonts w:ascii="Times New Roman" w:hAnsi="Times New Roman" w:cs="Times New Roman"/>
          <w:color w:val="000000" w:themeColor="text1"/>
          <w:sz w:val="28"/>
          <w:szCs w:val="28"/>
        </w:rPr>
        <w:t xml:space="preserve"> за допомогою електронних </w:t>
      </w:r>
      <w:r w:rsidR="0046207E" w:rsidRPr="0046207E">
        <w:rPr>
          <w:rFonts w:ascii="Times New Roman" w:hAnsi="Times New Roman" w:cs="Times New Roman"/>
          <w:color w:val="000000" w:themeColor="text1"/>
          <w:sz w:val="28"/>
          <w:szCs w:val="28"/>
        </w:rPr>
        <w:t>цифрових</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об’єктів</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 xml:space="preserve">в </w:t>
      </w:r>
      <w:r w:rsidRPr="0046207E">
        <w:rPr>
          <w:rFonts w:ascii="Times New Roman" w:hAnsi="Times New Roman" w:cs="Times New Roman"/>
          <w:color w:val="000000" w:themeColor="text1"/>
          <w:sz w:val="28"/>
          <w:szCs w:val="28"/>
        </w:rPr>
        <w:t xml:space="preserve">режимі реального часу </w:t>
      </w:r>
      <w:r w:rsidR="0046207E" w:rsidRPr="0046207E">
        <w:rPr>
          <w:rFonts w:ascii="Times New Roman" w:hAnsi="Times New Roman" w:cs="Times New Roman"/>
          <w:color w:val="000000" w:themeColor="text1"/>
          <w:sz w:val="28"/>
          <w:szCs w:val="28"/>
        </w:rPr>
        <w:t>розпочинати</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роботу з</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lastRenderedPageBreak/>
        <w:t>спільного користування</w:t>
      </w:r>
      <w:r w:rsidRPr="0046207E">
        <w:rPr>
          <w:rFonts w:ascii="Times New Roman" w:hAnsi="Times New Roman" w:cs="Times New Roman"/>
          <w:color w:val="000000" w:themeColor="text1"/>
          <w:sz w:val="28"/>
          <w:szCs w:val="28"/>
        </w:rPr>
        <w:t xml:space="preserve"> </w:t>
      </w:r>
      <w:r w:rsidR="0046207E" w:rsidRPr="0046207E">
        <w:rPr>
          <w:rFonts w:ascii="Times New Roman" w:hAnsi="Times New Roman" w:cs="Times New Roman"/>
          <w:color w:val="000000" w:themeColor="text1"/>
          <w:sz w:val="28"/>
          <w:szCs w:val="28"/>
        </w:rPr>
        <w:t>рахункових</w:t>
      </w:r>
      <w:r w:rsidRPr="0046207E">
        <w:rPr>
          <w:rFonts w:ascii="Times New Roman" w:hAnsi="Times New Roman" w:cs="Times New Roman"/>
          <w:color w:val="000000" w:themeColor="text1"/>
          <w:sz w:val="28"/>
          <w:szCs w:val="28"/>
        </w:rPr>
        <w:t xml:space="preserve"> та інформаційних </w:t>
      </w:r>
      <w:r w:rsidR="0046207E" w:rsidRPr="0046207E">
        <w:rPr>
          <w:rFonts w:ascii="Times New Roman" w:hAnsi="Times New Roman" w:cs="Times New Roman"/>
          <w:color w:val="000000" w:themeColor="text1"/>
          <w:sz w:val="28"/>
          <w:szCs w:val="28"/>
        </w:rPr>
        <w:t xml:space="preserve">системи, до прикладу </w:t>
      </w:r>
      <w:r w:rsidRPr="0046207E">
        <w:rPr>
          <w:rFonts w:ascii="Times New Roman" w:hAnsi="Times New Roman" w:cs="Times New Roman"/>
          <w:color w:val="000000" w:themeColor="text1"/>
          <w:sz w:val="28"/>
          <w:szCs w:val="28"/>
        </w:rPr>
        <w:t>надання послу</w:t>
      </w:r>
      <w:r w:rsidR="0046207E" w:rsidRPr="0046207E">
        <w:rPr>
          <w:rFonts w:ascii="Times New Roman" w:hAnsi="Times New Roman" w:cs="Times New Roman"/>
          <w:color w:val="000000" w:themeColor="text1"/>
          <w:sz w:val="28"/>
          <w:szCs w:val="28"/>
        </w:rPr>
        <w:t>г, здійснення електронної комерції</w:t>
      </w:r>
      <w:r w:rsidRPr="0046207E">
        <w:rPr>
          <w:rFonts w:ascii="Times New Roman" w:hAnsi="Times New Roman" w:cs="Times New Roman"/>
          <w:color w:val="000000" w:themeColor="text1"/>
          <w:sz w:val="28"/>
          <w:szCs w:val="28"/>
        </w:rPr>
        <w:t>;</w:t>
      </w:r>
    </w:p>
    <w:p w:rsidR="00327F7E" w:rsidRPr="0046207E" w:rsidRDefault="0046207E" w:rsidP="001470C9">
      <w:pPr>
        <w:pStyle w:val="a4"/>
        <w:numPr>
          <w:ilvl w:val="0"/>
          <w:numId w:val="15"/>
        </w:numPr>
        <w:tabs>
          <w:tab w:val="left" w:pos="709"/>
        </w:tabs>
        <w:spacing w:after="0" w:line="360" w:lineRule="auto"/>
        <w:ind w:left="142" w:firstLine="851"/>
        <w:jc w:val="both"/>
        <w:rPr>
          <w:rFonts w:ascii="Times New Roman" w:hAnsi="Times New Roman" w:cs="Times New Roman"/>
          <w:color w:val="000000" w:themeColor="text1"/>
          <w:sz w:val="28"/>
          <w:szCs w:val="28"/>
        </w:rPr>
      </w:pPr>
      <w:r w:rsidRPr="0046207E">
        <w:rPr>
          <w:rFonts w:ascii="Times New Roman" w:hAnsi="Times New Roman" w:cs="Times New Roman"/>
          <w:color w:val="000000" w:themeColor="text1"/>
          <w:sz w:val="28"/>
          <w:szCs w:val="28"/>
        </w:rPr>
        <w:t>середовище в якому</w:t>
      </w:r>
      <w:r w:rsidR="00327F7E" w:rsidRPr="0046207E">
        <w:rPr>
          <w:rFonts w:ascii="Times New Roman" w:hAnsi="Times New Roman" w:cs="Times New Roman"/>
          <w:color w:val="000000" w:themeColor="text1"/>
          <w:sz w:val="28"/>
          <w:szCs w:val="28"/>
        </w:rPr>
        <w:t xml:space="preserve"> </w:t>
      </w:r>
      <w:r w:rsidRPr="0046207E">
        <w:rPr>
          <w:rFonts w:ascii="Times New Roman" w:hAnsi="Times New Roman" w:cs="Times New Roman"/>
          <w:color w:val="000000" w:themeColor="text1"/>
          <w:sz w:val="28"/>
          <w:szCs w:val="28"/>
        </w:rPr>
        <w:t>створене</w:t>
      </w:r>
      <w:r w:rsidR="00327F7E" w:rsidRPr="0046207E">
        <w:rPr>
          <w:rFonts w:ascii="Times New Roman" w:hAnsi="Times New Roman" w:cs="Times New Roman"/>
          <w:color w:val="000000" w:themeColor="text1"/>
          <w:sz w:val="28"/>
          <w:szCs w:val="28"/>
        </w:rPr>
        <w:t xml:space="preserve"> інформа</w:t>
      </w:r>
      <w:r w:rsidRPr="0046207E">
        <w:rPr>
          <w:rFonts w:ascii="Times New Roman" w:hAnsi="Times New Roman" w:cs="Times New Roman"/>
          <w:color w:val="000000" w:themeColor="text1"/>
          <w:sz w:val="28"/>
          <w:szCs w:val="28"/>
        </w:rPr>
        <w:t>ційно-комунікаційними системами</w:t>
      </w:r>
      <w:r w:rsidR="00327F7E" w:rsidRPr="0046207E">
        <w:rPr>
          <w:rFonts w:ascii="Times New Roman" w:hAnsi="Times New Roman" w:cs="Times New Roman"/>
          <w:color w:val="000000" w:themeColor="text1"/>
          <w:sz w:val="28"/>
          <w:szCs w:val="28"/>
        </w:rPr>
        <w:t xml:space="preserve"> </w:t>
      </w:r>
      <w:r w:rsidRPr="0046207E">
        <w:rPr>
          <w:rFonts w:ascii="Times New Roman" w:hAnsi="Times New Roman" w:cs="Times New Roman"/>
          <w:color w:val="000000" w:themeColor="text1"/>
          <w:sz w:val="28"/>
          <w:szCs w:val="28"/>
        </w:rPr>
        <w:t>де</w:t>
      </w:r>
      <w:r w:rsidR="00327F7E" w:rsidRPr="0046207E">
        <w:rPr>
          <w:rFonts w:ascii="Times New Roman" w:hAnsi="Times New Roman" w:cs="Times New Roman"/>
          <w:color w:val="000000" w:themeColor="text1"/>
          <w:sz w:val="28"/>
          <w:szCs w:val="28"/>
        </w:rPr>
        <w:t xml:space="preserve"> </w:t>
      </w:r>
      <w:r w:rsidRPr="0046207E">
        <w:rPr>
          <w:rFonts w:ascii="Times New Roman" w:hAnsi="Times New Roman" w:cs="Times New Roman"/>
          <w:color w:val="000000" w:themeColor="text1"/>
          <w:sz w:val="28"/>
          <w:szCs w:val="28"/>
        </w:rPr>
        <w:t>здійснюється</w:t>
      </w:r>
      <w:r w:rsidR="00327F7E" w:rsidRPr="0046207E">
        <w:rPr>
          <w:rFonts w:ascii="Times New Roman" w:hAnsi="Times New Roman" w:cs="Times New Roman"/>
          <w:color w:val="000000" w:themeColor="text1"/>
          <w:sz w:val="28"/>
          <w:szCs w:val="28"/>
        </w:rPr>
        <w:t xml:space="preserve"> процес </w:t>
      </w:r>
      <w:r w:rsidRPr="0046207E">
        <w:rPr>
          <w:rFonts w:ascii="Times New Roman" w:hAnsi="Times New Roman" w:cs="Times New Roman"/>
          <w:color w:val="000000" w:themeColor="text1"/>
          <w:sz w:val="28"/>
          <w:szCs w:val="28"/>
        </w:rPr>
        <w:t>зміни, формування</w:t>
      </w:r>
      <w:r w:rsidR="00327F7E" w:rsidRPr="0046207E">
        <w:rPr>
          <w:rFonts w:ascii="Times New Roman" w:hAnsi="Times New Roman" w:cs="Times New Roman"/>
          <w:color w:val="000000" w:themeColor="text1"/>
          <w:sz w:val="28"/>
          <w:szCs w:val="28"/>
        </w:rPr>
        <w:t xml:space="preserve">, зберігання, </w:t>
      </w:r>
      <w:r w:rsidRPr="0046207E">
        <w:rPr>
          <w:rFonts w:ascii="Times New Roman" w:hAnsi="Times New Roman" w:cs="Times New Roman"/>
          <w:color w:val="000000" w:themeColor="text1"/>
          <w:sz w:val="28"/>
          <w:szCs w:val="28"/>
        </w:rPr>
        <w:t>передачі</w:t>
      </w:r>
      <w:r w:rsidR="00327F7E" w:rsidRPr="0046207E">
        <w:rPr>
          <w:rFonts w:ascii="Times New Roman" w:hAnsi="Times New Roman" w:cs="Times New Roman"/>
          <w:color w:val="000000" w:themeColor="text1"/>
          <w:sz w:val="28"/>
          <w:szCs w:val="28"/>
        </w:rPr>
        <w:t xml:space="preserve"> та </w:t>
      </w:r>
      <w:r w:rsidRPr="0046207E">
        <w:rPr>
          <w:rFonts w:ascii="Times New Roman" w:hAnsi="Times New Roman" w:cs="Times New Roman"/>
          <w:color w:val="000000" w:themeColor="text1"/>
          <w:sz w:val="28"/>
          <w:szCs w:val="28"/>
        </w:rPr>
        <w:t>видалення</w:t>
      </w:r>
      <w:r w:rsidR="00327F7E" w:rsidRPr="0046207E">
        <w:rPr>
          <w:rFonts w:ascii="Times New Roman" w:hAnsi="Times New Roman" w:cs="Times New Roman"/>
          <w:color w:val="000000" w:themeColor="text1"/>
          <w:sz w:val="28"/>
          <w:szCs w:val="28"/>
        </w:rPr>
        <w:t xml:space="preserve"> </w:t>
      </w:r>
      <w:r w:rsidRPr="0046207E">
        <w:rPr>
          <w:rFonts w:ascii="Times New Roman" w:hAnsi="Times New Roman" w:cs="Times New Roman"/>
          <w:color w:val="000000" w:themeColor="text1"/>
          <w:sz w:val="28"/>
          <w:szCs w:val="28"/>
        </w:rPr>
        <w:t>даних</w:t>
      </w:r>
      <w:r w:rsidR="00327F7E" w:rsidRPr="0046207E">
        <w:rPr>
          <w:rFonts w:ascii="Times New Roman" w:hAnsi="Times New Roman" w:cs="Times New Roman"/>
          <w:color w:val="000000" w:themeColor="text1"/>
          <w:sz w:val="28"/>
          <w:szCs w:val="28"/>
        </w:rPr>
        <w:t xml:space="preserve">, </w:t>
      </w:r>
      <w:r w:rsidRPr="0046207E">
        <w:rPr>
          <w:rFonts w:ascii="Times New Roman" w:hAnsi="Times New Roman" w:cs="Times New Roman"/>
          <w:color w:val="000000" w:themeColor="text1"/>
          <w:sz w:val="28"/>
          <w:szCs w:val="28"/>
        </w:rPr>
        <w:t xml:space="preserve">що </w:t>
      </w:r>
      <w:r w:rsidR="00327F7E" w:rsidRPr="0046207E">
        <w:rPr>
          <w:rFonts w:ascii="Times New Roman" w:hAnsi="Times New Roman" w:cs="Times New Roman"/>
          <w:color w:val="000000" w:themeColor="text1"/>
          <w:sz w:val="28"/>
          <w:szCs w:val="28"/>
        </w:rPr>
        <w:t>представлен</w:t>
      </w:r>
      <w:r w:rsidRPr="0046207E">
        <w:rPr>
          <w:rFonts w:ascii="Times New Roman" w:hAnsi="Times New Roman" w:cs="Times New Roman"/>
          <w:color w:val="000000" w:themeColor="text1"/>
          <w:sz w:val="28"/>
          <w:szCs w:val="28"/>
        </w:rPr>
        <w:t xml:space="preserve">а </w:t>
      </w:r>
      <w:r w:rsidR="00327F7E" w:rsidRPr="0046207E">
        <w:rPr>
          <w:rFonts w:ascii="Times New Roman" w:hAnsi="Times New Roman" w:cs="Times New Roman"/>
          <w:color w:val="000000" w:themeColor="text1"/>
          <w:sz w:val="28"/>
          <w:szCs w:val="28"/>
        </w:rPr>
        <w:t>у вигляді електронних комп’ютерних даних [</w:t>
      </w:r>
      <w:r w:rsidR="00D21CD9" w:rsidRPr="0046207E">
        <w:rPr>
          <w:rFonts w:ascii="Times New Roman" w:hAnsi="Times New Roman" w:cs="Times New Roman"/>
          <w:color w:val="000000" w:themeColor="text1"/>
          <w:sz w:val="28"/>
          <w:szCs w:val="28"/>
        </w:rPr>
        <w:t>13</w:t>
      </w:r>
      <w:r w:rsidR="00327F7E" w:rsidRPr="0046207E">
        <w:rPr>
          <w:rFonts w:ascii="Times New Roman" w:hAnsi="Times New Roman" w:cs="Times New Roman"/>
          <w:color w:val="000000" w:themeColor="text1"/>
          <w:sz w:val="28"/>
          <w:szCs w:val="28"/>
        </w:rPr>
        <w:t>, с. 87-88].</w:t>
      </w:r>
    </w:p>
    <w:p w:rsidR="00327F7E" w:rsidRPr="00D85368" w:rsidRDefault="00D801F4"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Також зі сторони </w:t>
      </w:r>
      <w:r w:rsidR="00327F7E" w:rsidRPr="00D85368">
        <w:rPr>
          <w:rFonts w:ascii="Times New Roman" w:hAnsi="Times New Roman" w:cs="Times New Roman"/>
          <w:sz w:val="28"/>
          <w:szCs w:val="28"/>
        </w:rPr>
        <w:t>Верхов</w:t>
      </w:r>
      <w:r w:rsidRPr="00D85368">
        <w:rPr>
          <w:rFonts w:ascii="Times New Roman" w:hAnsi="Times New Roman" w:cs="Times New Roman"/>
          <w:sz w:val="28"/>
          <w:szCs w:val="28"/>
        </w:rPr>
        <w:t xml:space="preserve">ного </w:t>
      </w:r>
      <w:r w:rsidR="00327F7E" w:rsidRPr="00D85368">
        <w:rPr>
          <w:rFonts w:ascii="Times New Roman" w:hAnsi="Times New Roman" w:cs="Times New Roman"/>
          <w:sz w:val="28"/>
          <w:szCs w:val="28"/>
        </w:rPr>
        <w:t>Суд</w:t>
      </w:r>
      <w:r w:rsidRPr="00D85368">
        <w:rPr>
          <w:rFonts w:ascii="Times New Roman" w:hAnsi="Times New Roman" w:cs="Times New Roman"/>
          <w:sz w:val="28"/>
          <w:szCs w:val="28"/>
        </w:rPr>
        <w:t xml:space="preserve">у </w:t>
      </w:r>
      <w:r w:rsidR="00327F7E" w:rsidRPr="00D85368">
        <w:rPr>
          <w:rFonts w:ascii="Times New Roman" w:hAnsi="Times New Roman" w:cs="Times New Roman"/>
          <w:sz w:val="28"/>
          <w:szCs w:val="28"/>
        </w:rPr>
        <w:t>США</w:t>
      </w:r>
      <w:r w:rsidRPr="00D85368">
        <w:rPr>
          <w:rFonts w:ascii="Times New Roman" w:hAnsi="Times New Roman" w:cs="Times New Roman"/>
          <w:sz w:val="28"/>
          <w:szCs w:val="28"/>
        </w:rPr>
        <w:t xml:space="preserve"> надійшло цікаве визначення</w:t>
      </w:r>
      <w:r w:rsidR="00327F7E" w:rsidRPr="00D85368">
        <w:rPr>
          <w:rFonts w:ascii="Times New Roman" w:hAnsi="Times New Roman" w:cs="Times New Roman"/>
          <w:sz w:val="28"/>
          <w:szCs w:val="28"/>
        </w:rPr>
        <w:t xml:space="preserve"> кіберпростору</w:t>
      </w:r>
      <w:r w:rsidRPr="00D85368">
        <w:rPr>
          <w:rFonts w:ascii="Times New Roman" w:hAnsi="Times New Roman" w:cs="Times New Roman"/>
          <w:sz w:val="28"/>
          <w:szCs w:val="28"/>
        </w:rPr>
        <w:t>, а саме</w:t>
      </w:r>
      <w:r w:rsidR="00327F7E" w:rsidRPr="00D85368">
        <w:rPr>
          <w:rFonts w:ascii="Times New Roman" w:hAnsi="Times New Roman" w:cs="Times New Roman"/>
          <w:sz w:val="28"/>
          <w:szCs w:val="28"/>
        </w:rPr>
        <w:t xml:space="preserve">: «Унікальний носій, </w:t>
      </w:r>
      <w:r w:rsidRPr="00D85368">
        <w:rPr>
          <w:rFonts w:ascii="Times New Roman" w:hAnsi="Times New Roman" w:cs="Times New Roman"/>
          <w:sz w:val="28"/>
          <w:szCs w:val="28"/>
        </w:rPr>
        <w:t>що</w:t>
      </w:r>
      <w:r w:rsidR="00327F7E" w:rsidRPr="00D85368">
        <w:rPr>
          <w:rFonts w:ascii="Times New Roman" w:hAnsi="Times New Roman" w:cs="Times New Roman"/>
          <w:sz w:val="28"/>
          <w:szCs w:val="28"/>
        </w:rPr>
        <w:t xml:space="preserve"> не знаходиться на </w:t>
      </w:r>
      <w:r w:rsidRPr="00D85368">
        <w:rPr>
          <w:rFonts w:ascii="Times New Roman" w:hAnsi="Times New Roman" w:cs="Times New Roman"/>
          <w:sz w:val="28"/>
          <w:szCs w:val="28"/>
        </w:rPr>
        <w:t>визначеному місці</w:t>
      </w:r>
      <w:r w:rsidR="00327F7E" w:rsidRPr="00D85368">
        <w:rPr>
          <w:rFonts w:ascii="Times New Roman" w:hAnsi="Times New Roman" w:cs="Times New Roman"/>
          <w:sz w:val="28"/>
          <w:szCs w:val="28"/>
        </w:rPr>
        <w:t xml:space="preserve">, але </w:t>
      </w:r>
      <w:r w:rsidRPr="00D85368">
        <w:rPr>
          <w:rFonts w:ascii="Times New Roman" w:hAnsi="Times New Roman" w:cs="Times New Roman"/>
          <w:sz w:val="28"/>
          <w:szCs w:val="28"/>
        </w:rPr>
        <w:t xml:space="preserve">через </w:t>
      </w:r>
      <w:r w:rsidR="005E2B79" w:rsidRPr="00D85368">
        <w:rPr>
          <w:rFonts w:ascii="Times New Roman" w:hAnsi="Times New Roman" w:cs="Times New Roman"/>
          <w:sz w:val="28"/>
          <w:szCs w:val="28"/>
        </w:rPr>
        <w:t>Internet</w:t>
      </w:r>
      <w:r w:rsidRPr="00D85368">
        <w:rPr>
          <w:rFonts w:ascii="Times New Roman" w:hAnsi="Times New Roman" w:cs="Times New Roman"/>
          <w:sz w:val="28"/>
          <w:szCs w:val="28"/>
        </w:rPr>
        <w:t xml:space="preserve"> загально</w:t>
      </w:r>
      <w:r w:rsidR="00327F7E" w:rsidRPr="00D85368">
        <w:rPr>
          <w:rFonts w:ascii="Times New Roman" w:hAnsi="Times New Roman" w:cs="Times New Roman"/>
          <w:sz w:val="28"/>
          <w:szCs w:val="28"/>
        </w:rPr>
        <w:t xml:space="preserve">доступний кожному в будь-якій точці </w:t>
      </w:r>
      <w:r w:rsidRPr="00D85368">
        <w:rPr>
          <w:rFonts w:ascii="Times New Roman" w:hAnsi="Times New Roman" w:cs="Times New Roman"/>
          <w:sz w:val="28"/>
          <w:szCs w:val="28"/>
        </w:rPr>
        <w:t>Землі</w:t>
      </w:r>
      <w:r w:rsidR="00327F7E" w:rsidRPr="00D85368">
        <w:rPr>
          <w:rFonts w:ascii="Times New Roman" w:hAnsi="Times New Roman" w:cs="Times New Roman"/>
          <w:sz w:val="28"/>
          <w:szCs w:val="28"/>
        </w:rPr>
        <w:t>» [</w:t>
      </w:r>
      <w:r w:rsidR="00305CD9" w:rsidRPr="00D85368">
        <w:rPr>
          <w:rFonts w:ascii="Times New Roman" w:hAnsi="Times New Roman" w:cs="Times New Roman"/>
          <w:sz w:val="28"/>
          <w:szCs w:val="28"/>
        </w:rPr>
        <w:t>15</w:t>
      </w:r>
      <w:r w:rsidR="00327F7E" w:rsidRPr="00D85368">
        <w:rPr>
          <w:rFonts w:ascii="Times New Roman" w:hAnsi="Times New Roman" w:cs="Times New Roman"/>
          <w:sz w:val="28"/>
          <w:szCs w:val="28"/>
        </w:rPr>
        <w:t>, с. 152].</w:t>
      </w:r>
      <w:r w:rsidRPr="00D85368">
        <w:rPr>
          <w:rFonts w:ascii="Times New Roman" w:hAnsi="Times New Roman" w:cs="Times New Roman"/>
          <w:sz w:val="28"/>
          <w:szCs w:val="28"/>
        </w:rPr>
        <w:t xml:space="preserve"> </w:t>
      </w:r>
      <w:r w:rsidR="005E2B79" w:rsidRPr="00D85368">
        <w:rPr>
          <w:rFonts w:ascii="Times New Roman" w:hAnsi="Times New Roman" w:cs="Times New Roman"/>
          <w:sz w:val="28"/>
          <w:szCs w:val="28"/>
        </w:rPr>
        <w:t>Internet</w:t>
      </w:r>
      <w:r w:rsidRPr="00D85368">
        <w:rPr>
          <w:rFonts w:ascii="Times New Roman" w:hAnsi="Times New Roman" w:cs="Times New Roman"/>
          <w:sz w:val="28"/>
          <w:szCs w:val="28"/>
        </w:rPr>
        <w:t xml:space="preserve"> є</w:t>
      </w:r>
      <w:r w:rsidR="00327F7E" w:rsidRPr="00D85368">
        <w:rPr>
          <w:rFonts w:ascii="Times New Roman" w:hAnsi="Times New Roman" w:cs="Times New Roman"/>
          <w:sz w:val="28"/>
          <w:szCs w:val="28"/>
        </w:rPr>
        <w:t xml:space="preserve"> Інституціональним втіленням кіберпростору, </w:t>
      </w:r>
      <w:r w:rsidR="00835C84" w:rsidRPr="00D85368">
        <w:rPr>
          <w:rFonts w:ascii="Times New Roman" w:hAnsi="Times New Roman" w:cs="Times New Roman"/>
          <w:sz w:val="28"/>
          <w:szCs w:val="28"/>
        </w:rPr>
        <w:t>якраз</w:t>
      </w:r>
      <w:r w:rsidR="00327F7E" w:rsidRPr="00D85368">
        <w:rPr>
          <w:rFonts w:ascii="Times New Roman" w:hAnsi="Times New Roman" w:cs="Times New Roman"/>
          <w:sz w:val="28"/>
          <w:szCs w:val="28"/>
        </w:rPr>
        <w:t xml:space="preserve"> він </w:t>
      </w:r>
      <w:r w:rsidR="00835C84" w:rsidRPr="00D85368">
        <w:rPr>
          <w:rFonts w:ascii="Times New Roman" w:hAnsi="Times New Roman" w:cs="Times New Roman"/>
          <w:sz w:val="28"/>
          <w:szCs w:val="28"/>
        </w:rPr>
        <w:t>становить</w:t>
      </w:r>
      <w:r w:rsidR="00327F7E" w:rsidRPr="00D85368">
        <w:rPr>
          <w:rFonts w:ascii="Times New Roman" w:hAnsi="Times New Roman" w:cs="Times New Roman"/>
          <w:sz w:val="28"/>
          <w:szCs w:val="28"/>
        </w:rPr>
        <w:t xml:space="preserve"> собою </w:t>
      </w:r>
      <w:r w:rsidR="00835C84" w:rsidRPr="00D85368">
        <w:rPr>
          <w:rFonts w:ascii="Times New Roman" w:hAnsi="Times New Roman" w:cs="Times New Roman"/>
          <w:sz w:val="28"/>
          <w:szCs w:val="28"/>
        </w:rPr>
        <w:t>масштабну</w:t>
      </w:r>
      <w:r w:rsidR="00327F7E" w:rsidRPr="00D85368">
        <w:rPr>
          <w:rFonts w:ascii="Times New Roman" w:hAnsi="Times New Roman" w:cs="Times New Roman"/>
          <w:sz w:val="28"/>
          <w:szCs w:val="28"/>
        </w:rPr>
        <w:t xml:space="preserve"> інформаційну систему, </w:t>
      </w:r>
      <w:r w:rsidR="00835C84" w:rsidRPr="00D85368">
        <w:rPr>
          <w:rFonts w:ascii="Times New Roman" w:hAnsi="Times New Roman" w:cs="Times New Roman"/>
          <w:sz w:val="28"/>
          <w:szCs w:val="28"/>
        </w:rPr>
        <w:t>що</w:t>
      </w:r>
      <w:r w:rsidR="00327F7E" w:rsidRPr="00D85368">
        <w:rPr>
          <w:rFonts w:ascii="Times New Roman" w:hAnsi="Times New Roman" w:cs="Times New Roman"/>
          <w:sz w:val="28"/>
          <w:szCs w:val="28"/>
        </w:rPr>
        <w:t xml:space="preserve"> </w:t>
      </w:r>
      <w:r w:rsidR="00835C84" w:rsidRPr="00D85368">
        <w:rPr>
          <w:rFonts w:ascii="Times New Roman" w:hAnsi="Times New Roman" w:cs="Times New Roman"/>
          <w:sz w:val="28"/>
          <w:szCs w:val="28"/>
        </w:rPr>
        <w:t>утворюються</w:t>
      </w:r>
      <w:r w:rsidR="00327F7E" w:rsidRPr="00D85368">
        <w:rPr>
          <w:rFonts w:ascii="Times New Roman" w:hAnsi="Times New Roman" w:cs="Times New Roman"/>
          <w:sz w:val="28"/>
          <w:szCs w:val="28"/>
        </w:rPr>
        <w:t xml:space="preserve"> з інформаційних систем </w:t>
      </w:r>
      <w:r w:rsidR="00835C84" w:rsidRPr="00D85368">
        <w:rPr>
          <w:rFonts w:ascii="Times New Roman" w:hAnsi="Times New Roman" w:cs="Times New Roman"/>
          <w:sz w:val="28"/>
          <w:szCs w:val="28"/>
        </w:rPr>
        <w:t>і не забороняє</w:t>
      </w:r>
      <w:r w:rsidR="00327F7E" w:rsidRPr="00D85368">
        <w:rPr>
          <w:rFonts w:ascii="Times New Roman" w:hAnsi="Times New Roman" w:cs="Times New Roman"/>
          <w:sz w:val="28"/>
          <w:szCs w:val="28"/>
        </w:rPr>
        <w:t xml:space="preserve"> </w:t>
      </w:r>
      <w:r w:rsidR="00835C84" w:rsidRPr="00D85368">
        <w:rPr>
          <w:rFonts w:ascii="Times New Roman" w:hAnsi="Times New Roman" w:cs="Times New Roman"/>
          <w:sz w:val="28"/>
          <w:szCs w:val="28"/>
        </w:rPr>
        <w:t>споживачу</w:t>
      </w:r>
      <w:r w:rsidR="00327F7E" w:rsidRPr="00D85368">
        <w:rPr>
          <w:rFonts w:ascii="Times New Roman" w:hAnsi="Times New Roman" w:cs="Times New Roman"/>
          <w:sz w:val="28"/>
          <w:szCs w:val="28"/>
        </w:rPr>
        <w:t xml:space="preserve"> </w:t>
      </w:r>
      <w:r w:rsidR="00835C84" w:rsidRPr="00D85368">
        <w:rPr>
          <w:rFonts w:ascii="Times New Roman" w:hAnsi="Times New Roman" w:cs="Times New Roman"/>
          <w:sz w:val="28"/>
          <w:szCs w:val="28"/>
        </w:rPr>
        <w:t>виконувати</w:t>
      </w:r>
      <w:r w:rsidR="00327F7E" w:rsidRPr="00D85368">
        <w:rPr>
          <w:rFonts w:ascii="Times New Roman" w:hAnsi="Times New Roman" w:cs="Times New Roman"/>
          <w:sz w:val="28"/>
          <w:szCs w:val="28"/>
        </w:rPr>
        <w:t xml:space="preserve"> обмін інформацією з комп’ютерами</w:t>
      </w:r>
      <w:r w:rsidR="00835C84" w:rsidRPr="00D85368">
        <w:rPr>
          <w:rFonts w:ascii="Times New Roman" w:hAnsi="Times New Roman" w:cs="Times New Roman"/>
          <w:sz w:val="28"/>
          <w:szCs w:val="28"/>
        </w:rPr>
        <w:t xml:space="preserve">, саме </w:t>
      </w:r>
      <w:r w:rsidR="00327F7E" w:rsidRPr="00D85368">
        <w:rPr>
          <w:rFonts w:ascii="Times New Roman" w:hAnsi="Times New Roman" w:cs="Times New Roman"/>
          <w:sz w:val="28"/>
          <w:szCs w:val="28"/>
        </w:rPr>
        <w:t>у такій системі.</w:t>
      </w:r>
    </w:p>
    <w:p w:rsidR="00327F7E" w:rsidRPr="00D85368" w:rsidRDefault="00327F7E"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Відповідно до З</w:t>
      </w:r>
      <w:r w:rsidR="001C7865" w:rsidRPr="00D85368">
        <w:rPr>
          <w:rFonts w:ascii="Times New Roman" w:hAnsi="Times New Roman" w:cs="Times New Roman"/>
          <w:sz w:val="28"/>
          <w:szCs w:val="28"/>
        </w:rPr>
        <w:t>У</w:t>
      </w:r>
      <w:r w:rsidRPr="00D85368">
        <w:rPr>
          <w:rFonts w:ascii="Times New Roman" w:hAnsi="Times New Roman" w:cs="Times New Roman"/>
          <w:sz w:val="28"/>
          <w:szCs w:val="28"/>
        </w:rPr>
        <w:t xml:space="preserve"> «Про основні засади забезпечення кібербезпеки України», кіберпростір </w:t>
      </w:r>
      <w:r w:rsidR="00835C84" w:rsidRPr="00D85368">
        <w:rPr>
          <w:rFonts w:ascii="Times New Roman" w:hAnsi="Times New Roman" w:cs="Times New Roman"/>
          <w:sz w:val="28"/>
          <w:szCs w:val="28"/>
        </w:rPr>
        <w:t xml:space="preserve">є </w:t>
      </w:r>
      <w:r w:rsidRPr="00D85368">
        <w:rPr>
          <w:rFonts w:ascii="Times New Roman" w:hAnsi="Times New Roman" w:cs="Times New Roman"/>
          <w:sz w:val="28"/>
          <w:szCs w:val="28"/>
        </w:rPr>
        <w:t>віртуальним простором</w:t>
      </w:r>
      <w:r w:rsidR="00835C84" w:rsidRPr="00D85368">
        <w:rPr>
          <w:rFonts w:ascii="Times New Roman" w:hAnsi="Times New Roman" w:cs="Times New Roman"/>
          <w:sz w:val="28"/>
          <w:szCs w:val="28"/>
        </w:rPr>
        <w:t xml:space="preserve"> (середовищем)</w:t>
      </w:r>
      <w:r w:rsidRPr="00D85368">
        <w:rPr>
          <w:rFonts w:ascii="Times New Roman" w:hAnsi="Times New Roman" w:cs="Times New Roman"/>
          <w:sz w:val="28"/>
          <w:szCs w:val="28"/>
        </w:rPr>
        <w:t xml:space="preserve">, </w:t>
      </w:r>
      <w:r w:rsidR="00835C84" w:rsidRPr="00D85368">
        <w:rPr>
          <w:rFonts w:ascii="Times New Roman" w:hAnsi="Times New Roman" w:cs="Times New Roman"/>
          <w:sz w:val="28"/>
          <w:szCs w:val="28"/>
        </w:rPr>
        <w:t>що</w:t>
      </w:r>
      <w:r w:rsidRPr="00D85368">
        <w:rPr>
          <w:rFonts w:ascii="Times New Roman" w:hAnsi="Times New Roman" w:cs="Times New Roman"/>
          <w:sz w:val="28"/>
          <w:szCs w:val="28"/>
        </w:rPr>
        <w:t xml:space="preserve"> </w:t>
      </w:r>
      <w:r w:rsidR="00835C84" w:rsidRPr="00D85368">
        <w:rPr>
          <w:rFonts w:ascii="Times New Roman" w:hAnsi="Times New Roman" w:cs="Times New Roman"/>
          <w:sz w:val="28"/>
          <w:szCs w:val="28"/>
        </w:rPr>
        <w:t xml:space="preserve">наділяє </w:t>
      </w:r>
      <w:r w:rsidRPr="00D85368">
        <w:rPr>
          <w:rFonts w:ascii="Times New Roman" w:hAnsi="Times New Roman" w:cs="Times New Roman"/>
          <w:sz w:val="28"/>
          <w:szCs w:val="28"/>
        </w:rPr>
        <w:t>можливост</w:t>
      </w:r>
      <w:r w:rsidR="00835C84" w:rsidRPr="00D85368">
        <w:rPr>
          <w:rFonts w:ascii="Times New Roman" w:hAnsi="Times New Roman" w:cs="Times New Roman"/>
          <w:sz w:val="28"/>
          <w:szCs w:val="28"/>
        </w:rPr>
        <w:t>ями</w:t>
      </w:r>
      <w:r w:rsidRPr="00D85368">
        <w:rPr>
          <w:rFonts w:ascii="Times New Roman" w:hAnsi="Times New Roman" w:cs="Times New Roman"/>
          <w:sz w:val="28"/>
          <w:szCs w:val="28"/>
        </w:rPr>
        <w:t xml:space="preserve"> для </w:t>
      </w:r>
      <w:r w:rsidR="00835C84" w:rsidRPr="00D85368">
        <w:rPr>
          <w:rFonts w:ascii="Times New Roman" w:hAnsi="Times New Roman" w:cs="Times New Roman"/>
          <w:sz w:val="28"/>
          <w:szCs w:val="28"/>
        </w:rPr>
        <w:t>викон</w:t>
      </w:r>
      <w:r w:rsidR="007D22D8" w:rsidRPr="00D85368">
        <w:rPr>
          <w:rFonts w:ascii="Times New Roman" w:hAnsi="Times New Roman" w:cs="Times New Roman"/>
          <w:sz w:val="28"/>
          <w:szCs w:val="28"/>
        </w:rPr>
        <w:t>а</w:t>
      </w:r>
      <w:r w:rsidR="00835C84" w:rsidRPr="00D85368">
        <w:rPr>
          <w:rFonts w:ascii="Times New Roman" w:hAnsi="Times New Roman" w:cs="Times New Roman"/>
          <w:sz w:val="28"/>
          <w:szCs w:val="28"/>
        </w:rPr>
        <w:t>ння</w:t>
      </w:r>
      <w:r w:rsidRPr="00D85368">
        <w:rPr>
          <w:rFonts w:ascii="Times New Roman" w:hAnsi="Times New Roman" w:cs="Times New Roman"/>
          <w:sz w:val="28"/>
          <w:szCs w:val="28"/>
        </w:rPr>
        <w:t xml:space="preserve"> комунікацій </w:t>
      </w:r>
      <w:r w:rsidR="00835C84" w:rsidRPr="00D85368">
        <w:rPr>
          <w:rFonts w:ascii="Times New Roman" w:hAnsi="Times New Roman" w:cs="Times New Roman"/>
          <w:sz w:val="28"/>
          <w:szCs w:val="28"/>
        </w:rPr>
        <w:t>та</w:t>
      </w:r>
      <w:r w:rsidRPr="00D85368">
        <w:rPr>
          <w:rFonts w:ascii="Times New Roman" w:hAnsi="Times New Roman" w:cs="Times New Roman"/>
          <w:sz w:val="28"/>
          <w:szCs w:val="28"/>
        </w:rPr>
        <w:t xml:space="preserve"> реалізації суспільних відносин, </w:t>
      </w:r>
      <w:r w:rsidR="00835C84" w:rsidRPr="00D85368">
        <w:rPr>
          <w:rFonts w:ascii="Times New Roman" w:hAnsi="Times New Roman" w:cs="Times New Roman"/>
          <w:sz w:val="28"/>
          <w:szCs w:val="28"/>
        </w:rPr>
        <w:t>с</w:t>
      </w:r>
      <w:r w:rsidRPr="00D85368">
        <w:rPr>
          <w:rFonts w:ascii="Times New Roman" w:hAnsi="Times New Roman" w:cs="Times New Roman"/>
          <w:sz w:val="28"/>
          <w:szCs w:val="28"/>
        </w:rPr>
        <w:t xml:space="preserve">творений у </w:t>
      </w:r>
      <w:r w:rsidR="005E2B79" w:rsidRPr="00D85368">
        <w:rPr>
          <w:rFonts w:ascii="Times New Roman" w:hAnsi="Times New Roman" w:cs="Times New Roman"/>
          <w:sz w:val="28"/>
          <w:szCs w:val="28"/>
        </w:rPr>
        <w:t>підсумку</w:t>
      </w:r>
      <w:r w:rsidRPr="00D85368">
        <w:rPr>
          <w:rFonts w:ascii="Times New Roman" w:hAnsi="Times New Roman" w:cs="Times New Roman"/>
          <w:sz w:val="28"/>
          <w:szCs w:val="28"/>
        </w:rPr>
        <w:t xml:space="preserve"> функціонування с</w:t>
      </w:r>
      <w:r w:rsidR="005E2B79" w:rsidRPr="00D85368">
        <w:rPr>
          <w:rFonts w:ascii="Times New Roman" w:hAnsi="Times New Roman" w:cs="Times New Roman"/>
          <w:sz w:val="28"/>
          <w:szCs w:val="28"/>
        </w:rPr>
        <w:t>хожих</w:t>
      </w:r>
      <w:r w:rsidRPr="00D85368">
        <w:rPr>
          <w:rFonts w:ascii="Times New Roman" w:hAnsi="Times New Roman" w:cs="Times New Roman"/>
          <w:sz w:val="28"/>
          <w:szCs w:val="28"/>
        </w:rPr>
        <w:t xml:space="preserve"> комунікаційних систем та забезпечення електронних комунікацій з використанням мережі </w:t>
      </w:r>
      <w:r w:rsidR="005E2B79" w:rsidRPr="00D85368">
        <w:rPr>
          <w:rFonts w:ascii="Times New Roman" w:hAnsi="Times New Roman" w:cs="Times New Roman"/>
          <w:sz w:val="28"/>
          <w:szCs w:val="28"/>
        </w:rPr>
        <w:t>Internet</w:t>
      </w:r>
      <w:r w:rsidRPr="00D85368">
        <w:rPr>
          <w:rFonts w:ascii="Times New Roman" w:hAnsi="Times New Roman" w:cs="Times New Roman"/>
          <w:sz w:val="28"/>
          <w:szCs w:val="28"/>
        </w:rPr>
        <w:t xml:space="preserve"> та/або інших </w:t>
      </w:r>
      <w:r w:rsidR="007D22D8" w:rsidRPr="00D85368">
        <w:rPr>
          <w:rFonts w:ascii="Times New Roman" w:hAnsi="Times New Roman" w:cs="Times New Roman"/>
          <w:sz w:val="28"/>
          <w:szCs w:val="28"/>
        </w:rPr>
        <w:t>маштабних</w:t>
      </w:r>
      <w:r w:rsidRPr="00D85368">
        <w:rPr>
          <w:rFonts w:ascii="Times New Roman" w:hAnsi="Times New Roman" w:cs="Times New Roman"/>
          <w:sz w:val="28"/>
          <w:szCs w:val="28"/>
        </w:rPr>
        <w:t xml:space="preserve"> мереж передачі даних [1</w:t>
      </w:r>
      <w:r w:rsidR="003F68A2" w:rsidRPr="00D85368">
        <w:rPr>
          <w:rFonts w:ascii="Times New Roman" w:hAnsi="Times New Roman" w:cs="Times New Roman"/>
          <w:sz w:val="28"/>
          <w:szCs w:val="28"/>
        </w:rPr>
        <w:t>5</w:t>
      </w:r>
      <w:r w:rsidRPr="00D85368">
        <w:rPr>
          <w:rFonts w:ascii="Times New Roman" w:hAnsi="Times New Roman" w:cs="Times New Roman"/>
          <w:sz w:val="28"/>
          <w:szCs w:val="28"/>
        </w:rPr>
        <w:t>, ст. 1].</w:t>
      </w:r>
    </w:p>
    <w:p w:rsidR="00327F7E" w:rsidRPr="00D85368" w:rsidRDefault="00327F7E" w:rsidP="007D22D8">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П</w:t>
      </w:r>
      <w:r w:rsidR="007D22D8" w:rsidRPr="00D85368">
        <w:rPr>
          <w:rFonts w:ascii="Times New Roman" w:hAnsi="Times New Roman" w:cs="Times New Roman"/>
          <w:sz w:val="28"/>
          <w:szCs w:val="28"/>
        </w:rPr>
        <w:t>ричини</w:t>
      </w:r>
      <w:r w:rsidRPr="00D85368">
        <w:rPr>
          <w:rFonts w:ascii="Times New Roman" w:hAnsi="Times New Roman" w:cs="Times New Roman"/>
          <w:sz w:val="28"/>
          <w:szCs w:val="28"/>
        </w:rPr>
        <w:t xml:space="preserve"> </w:t>
      </w:r>
      <w:r w:rsidR="007D22D8" w:rsidRPr="00D85368">
        <w:rPr>
          <w:rFonts w:ascii="Times New Roman" w:hAnsi="Times New Roman" w:cs="Times New Roman"/>
          <w:sz w:val="28"/>
          <w:szCs w:val="28"/>
        </w:rPr>
        <w:t>появи</w:t>
      </w:r>
      <w:r w:rsidRPr="00D85368">
        <w:rPr>
          <w:rFonts w:ascii="Times New Roman" w:hAnsi="Times New Roman" w:cs="Times New Roman"/>
          <w:sz w:val="28"/>
          <w:szCs w:val="28"/>
        </w:rPr>
        <w:t xml:space="preserve"> злочинності у </w:t>
      </w:r>
      <w:r w:rsidR="007D22D8" w:rsidRPr="00D85368">
        <w:rPr>
          <w:rFonts w:ascii="Times New Roman" w:hAnsi="Times New Roman" w:cs="Times New Roman"/>
          <w:sz w:val="28"/>
          <w:szCs w:val="28"/>
        </w:rPr>
        <w:t>галузі</w:t>
      </w:r>
      <w:r w:rsidRPr="00D85368">
        <w:rPr>
          <w:rFonts w:ascii="Times New Roman" w:hAnsi="Times New Roman" w:cs="Times New Roman"/>
          <w:sz w:val="28"/>
          <w:szCs w:val="28"/>
        </w:rPr>
        <w:t xml:space="preserve"> використання ЕОМ </w:t>
      </w:r>
      <w:r w:rsidR="007D22D8" w:rsidRPr="00D85368">
        <w:rPr>
          <w:rFonts w:ascii="Times New Roman" w:hAnsi="Times New Roman" w:cs="Times New Roman"/>
          <w:sz w:val="28"/>
          <w:szCs w:val="28"/>
        </w:rPr>
        <w:t>ефективно</w:t>
      </w:r>
      <w:r w:rsidRPr="00D85368">
        <w:rPr>
          <w:rFonts w:ascii="Times New Roman" w:hAnsi="Times New Roman" w:cs="Times New Roman"/>
          <w:sz w:val="28"/>
          <w:szCs w:val="28"/>
        </w:rPr>
        <w:t xml:space="preserve"> розглядати у </w:t>
      </w:r>
      <w:r w:rsidR="007D22D8" w:rsidRPr="00D85368">
        <w:rPr>
          <w:rFonts w:ascii="Times New Roman" w:hAnsi="Times New Roman" w:cs="Times New Roman"/>
          <w:sz w:val="28"/>
          <w:szCs w:val="28"/>
        </w:rPr>
        <w:t xml:space="preserve">сукупності </w:t>
      </w:r>
      <w:r w:rsidRPr="00D85368">
        <w:rPr>
          <w:rFonts w:ascii="Times New Roman" w:hAnsi="Times New Roman" w:cs="Times New Roman"/>
          <w:sz w:val="28"/>
          <w:szCs w:val="28"/>
        </w:rPr>
        <w:t>п</w:t>
      </w:r>
      <w:r w:rsidR="007D22D8" w:rsidRPr="00D85368">
        <w:rPr>
          <w:rFonts w:ascii="Times New Roman" w:hAnsi="Times New Roman" w:cs="Times New Roman"/>
          <w:sz w:val="28"/>
          <w:szCs w:val="28"/>
        </w:rPr>
        <w:t xml:space="preserve">ідстав </w:t>
      </w:r>
      <w:r w:rsidRPr="00D85368">
        <w:rPr>
          <w:rFonts w:ascii="Times New Roman" w:hAnsi="Times New Roman" w:cs="Times New Roman"/>
          <w:sz w:val="28"/>
          <w:szCs w:val="28"/>
        </w:rPr>
        <w:t xml:space="preserve">залежно від </w:t>
      </w:r>
      <w:r w:rsidR="007D22D8" w:rsidRPr="00D85368">
        <w:rPr>
          <w:rFonts w:ascii="Times New Roman" w:hAnsi="Times New Roman" w:cs="Times New Roman"/>
          <w:sz w:val="28"/>
          <w:szCs w:val="28"/>
        </w:rPr>
        <w:t>зв’язків</w:t>
      </w:r>
      <w:r w:rsidRPr="00D85368">
        <w:rPr>
          <w:rFonts w:ascii="Times New Roman" w:hAnsi="Times New Roman" w:cs="Times New Roman"/>
          <w:sz w:val="28"/>
          <w:szCs w:val="28"/>
        </w:rPr>
        <w:t xml:space="preserve">, </w:t>
      </w:r>
      <w:r w:rsidR="007D22D8" w:rsidRPr="00D85368">
        <w:rPr>
          <w:rFonts w:ascii="Times New Roman" w:hAnsi="Times New Roman" w:cs="Times New Roman"/>
          <w:sz w:val="28"/>
          <w:szCs w:val="28"/>
        </w:rPr>
        <w:t>що</w:t>
      </w:r>
      <w:r w:rsidRPr="00D85368">
        <w:rPr>
          <w:rFonts w:ascii="Times New Roman" w:hAnsi="Times New Roman" w:cs="Times New Roman"/>
          <w:sz w:val="28"/>
          <w:szCs w:val="28"/>
        </w:rPr>
        <w:t xml:space="preserve"> їх спричиняють. </w:t>
      </w:r>
      <w:r w:rsidR="007D22D8" w:rsidRPr="00D85368">
        <w:rPr>
          <w:rFonts w:ascii="Times New Roman" w:hAnsi="Times New Roman" w:cs="Times New Roman"/>
          <w:sz w:val="28"/>
          <w:szCs w:val="28"/>
        </w:rPr>
        <w:t>В першу чергу</w:t>
      </w:r>
      <w:r w:rsidRPr="00D85368">
        <w:rPr>
          <w:rFonts w:ascii="Times New Roman" w:hAnsi="Times New Roman" w:cs="Times New Roman"/>
          <w:sz w:val="28"/>
          <w:szCs w:val="28"/>
        </w:rPr>
        <w:t xml:space="preserve"> це правові п</w:t>
      </w:r>
      <w:r w:rsidR="007D22D8" w:rsidRPr="00D85368">
        <w:rPr>
          <w:rFonts w:ascii="Times New Roman" w:hAnsi="Times New Roman" w:cs="Times New Roman"/>
          <w:sz w:val="28"/>
          <w:szCs w:val="28"/>
        </w:rPr>
        <w:t>ідстав, а саме</w:t>
      </w:r>
      <w:r w:rsidRPr="00D85368">
        <w:rPr>
          <w:rFonts w:ascii="Times New Roman" w:hAnsi="Times New Roman" w:cs="Times New Roman"/>
          <w:sz w:val="28"/>
          <w:szCs w:val="28"/>
        </w:rPr>
        <w:t>:</w:t>
      </w:r>
    </w:p>
    <w:p w:rsidR="00327F7E" w:rsidRPr="00220F49" w:rsidRDefault="00B27B97" w:rsidP="001470C9">
      <w:pPr>
        <w:pStyle w:val="a4"/>
        <w:numPr>
          <w:ilvl w:val="0"/>
          <w:numId w:val="16"/>
        </w:numPr>
        <w:spacing w:after="0" w:line="360" w:lineRule="auto"/>
        <w:ind w:left="0" w:firstLine="993"/>
        <w:jc w:val="both"/>
        <w:rPr>
          <w:rFonts w:ascii="Times New Roman" w:hAnsi="Times New Roman" w:cs="Times New Roman"/>
          <w:color w:val="000000" w:themeColor="text1"/>
          <w:sz w:val="28"/>
          <w:szCs w:val="28"/>
        </w:rPr>
      </w:pPr>
      <w:r w:rsidRPr="00D85368">
        <w:rPr>
          <w:rFonts w:ascii="Times New Roman" w:hAnsi="Times New Roman" w:cs="Times New Roman"/>
          <w:color w:val="000000" w:themeColor="text1"/>
          <w:sz w:val="28"/>
          <w:szCs w:val="28"/>
        </w:rPr>
        <w:t>правове регулювання</w:t>
      </w:r>
      <w:r w:rsidR="00B15882" w:rsidRPr="00D85368">
        <w:rPr>
          <w:rFonts w:ascii="Times New Roman" w:hAnsi="Times New Roman" w:cs="Times New Roman"/>
          <w:color w:val="000000" w:themeColor="text1"/>
          <w:sz w:val="28"/>
          <w:szCs w:val="28"/>
        </w:rPr>
        <w:t xml:space="preserve"> злочинів</w:t>
      </w:r>
      <w:r w:rsidRPr="00D85368">
        <w:rPr>
          <w:rFonts w:ascii="Times New Roman" w:hAnsi="Times New Roman" w:cs="Times New Roman"/>
          <w:color w:val="000000" w:themeColor="text1"/>
          <w:sz w:val="28"/>
          <w:szCs w:val="28"/>
        </w:rPr>
        <w:t xml:space="preserve"> </w:t>
      </w:r>
      <w:r w:rsidR="00B15882" w:rsidRPr="00D85368">
        <w:rPr>
          <w:rFonts w:ascii="Times New Roman" w:hAnsi="Times New Roman" w:cs="Times New Roman"/>
          <w:color w:val="000000" w:themeColor="text1"/>
          <w:sz w:val="28"/>
          <w:szCs w:val="28"/>
        </w:rPr>
        <w:t xml:space="preserve">у сфері комп’ютерних технологій </w:t>
      </w:r>
      <w:r w:rsidRPr="00D85368">
        <w:rPr>
          <w:rFonts w:ascii="Times New Roman" w:hAnsi="Times New Roman" w:cs="Times New Roman"/>
          <w:color w:val="000000" w:themeColor="text1"/>
          <w:sz w:val="28"/>
          <w:szCs w:val="28"/>
        </w:rPr>
        <w:t>в Україні</w:t>
      </w:r>
      <w:r w:rsidR="00220F49">
        <w:rPr>
          <w:rFonts w:ascii="Times New Roman" w:hAnsi="Times New Roman" w:cs="Times New Roman"/>
          <w:color w:val="000000" w:themeColor="text1"/>
          <w:sz w:val="28"/>
          <w:szCs w:val="28"/>
        </w:rPr>
        <w:t xml:space="preserve"> далеке від ідеальності.</w:t>
      </w:r>
      <w:r w:rsidRPr="00D85368">
        <w:rPr>
          <w:rFonts w:ascii="Times New Roman" w:hAnsi="Times New Roman" w:cs="Times New Roman"/>
          <w:color w:val="000000" w:themeColor="text1"/>
          <w:sz w:val="28"/>
          <w:szCs w:val="28"/>
        </w:rPr>
        <w:t xml:space="preserve"> </w:t>
      </w:r>
      <w:r w:rsidR="00327F7E" w:rsidRPr="00220F49">
        <w:rPr>
          <w:rFonts w:ascii="Times New Roman" w:hAnsi="Times New Roman" w:cs="Times New Roman"/>
          <w:color w:val="000000" w:themeColor="text1"/>
          <w:sz w:val="28"/>
          <w:szCs w:val="28"/>
        </w:rPr>
        <w:t xml:space="preserve">Відсутність </w:t>
      </w:r>
      <w:r w:rsidR="0046207E" w:rsidRPr="00220F49">
        <w:rPr>
          <w:rFonts w:ascii="Times New Roman" w:hAnsi="Times New Roman" w:cs="Times New Roman"/>
          <w:color w:val="000000" w:themeColor="text1"/>
          <w:sz w:val="28"/>
          <w:szCs w:val="28"/>
        </w:rPr>
        <w:t>окремого</w:t>
      </w:r>
      <w:r w:rsidR="00327F7E" w:rsidRPr="00220F49">
        <w:rPr>
          <w:rFonts w:ascii="Times New Roman" w:hAnsi="Times New Roman" w:cs="Times New Roman"/>
          <w:color w:val="000000" w:themeColor="text1"/>
          <w:sz w:val="28"/>
          <w:szCs w:val="28"/>
        </w:rPr>
        <w:t xml:space="preserve"> </w:t>
      </w:r>
      <w:r w:rsidR="0046207E" w:rsidRPr="00220F49">
        <w:rPr>
          <w:rFonts w:ascii="Times New Roman" w:hAnsi="Times New Roman" w:cs="Times New Roman"/>
          <w:color w:val="000000" w:themeColor="text1"/>
          <w:sz w:val="28"/>
          <w:szCs w:val="28"/>
        </w:rPr>
        <w:t>нормативно-правового</w:t>
      </w:r>
      <w:r w:rsidR="00327F7E" w:rsidRPr="00220F49">
        <w:rPr>
          <w:rFonts w:ascii="Times New Roman" w:hAnsi="Times New Roman" w:cs="Times New Roman"/>
          <w:color w:val="000000" w:themeColor="text1"/>
          <w:sz w:val="28"/>
          <w:szCs w:val="28"/>
        </w:rPr>
        <w:t xml:space="preserve"> регулювання в </w:t>
      </w:r>
      <w:r w:rsidR="0046207E" w:rsidRPr="00220F49">
        <w:rPr>
          <w:rFonts w:ascii="Times New Roman" w:hAnsi="Times New Roman" w:cs="Times New Roman"/>
          <w:color w:val="000000" w:themeColor="text1"/>
          <w:sz w:val="28"/>
          <w:szCs w:val="28"/>
        </w:rPr>
        <w:t>межах</w:t>
      </w:r>
      <w:r w:rsidR="00327F7E" w:rsidRPr="00220F49">
        <w:rPr>
          <w:rFonts w:ascii="Times New Roman" w:hAnsi="Times New Roman" w:cs="Times New Roman"/>
          <w:color w:val="000000" w:themeColor="text1"/>
          <w:sz w:val="28"/>
          <w:szCs w:val="28"/>
        </w:rPr>
        <w:t xml:space="preserve"> міжнародного права є однією з підстав </w:t>
      </w:r>
      <w:r w:rsidR="00F604E9" w:rsidRPr="00220F49">
        <w:rPr>
          <w:rFonts w:ascii="Times New Roman" w:hAnsi="Times New Roman" w:cs="Times New Roman"/>
          <w:color w:val="000000" w:themeColor="text1"/>
          <w:sz w:val="28"/>
          <w:szCs w:val="28"/>
        </w:rPr>
        <w:t>створення</w:t>
      </w:r>
      <w:r w:rsidR="00327F7E" w:rsidRPr="00220F49">
        <w:rPr>
          <w:rFonts w:ascii="Times New Roman" w:hAnsi="Times New Roman" w:cs="Times New Roman"/>
          <w:color w:val="000000" w:themeColor="text1"/>
          <w:sz w:val="28"/>
          <w:szCs w:val="28"/>
        </w:rPr>
        <w:t xml:space="preserve"> кібер</w:t>
      </w:r>
      <w:r w:rsidR="00F604E9" w:rsidRPr="00220F49">
        <w:rPr>
          <w:rFonts w:ascii="Times New Roman" w:hAnsi="Times New Roman" w:cs="Times New Roman"/>
          <w:color w:val="000000" w:themeColor="text1"/>
          <w:sz w:val="28"/>
          <w:szCs w:val="28"/>
        </w:rPr>
        <w:t xml:space="preserve">нетичної </w:t>
      </w:r>
      <w:r w:rsidR="00327F7E" w:rsidRPr="00220F49">
        <w:rPr>
          <w:rFonts w:ascii="Times New Roman" w:hAnsi="Times New Roman" w:cs="Times New Roman"/>
          <w:color w:val="000000" w:themeColor="text1"/>
          <w:sz w:val="28"/>
          <w:szCs w:val="28"/>
        </w:rPr>
        <w:t xml:space="preserve">злочинності, </w:t>
      </w:r>
      <w:r w:rsidR="00F604E9" w:rsidRPr="00220F49">
        <w:rPr>
          <w:rFonts w:ascii="Times New Roman" w:hAnsi="Times New Roman" w:cs="Times New Roman"/>
          <w:color w:val="000000" w:themeColor="text1"/>
          <w:sz w:val="28"/>
          <w:szCs w:val="28"/>
        </w:rPr>
        <w:t>оскільки</w:t>
      </w:r>
      <w:r w:rsidR="00327F7E"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місцевим</w:t>
      </w:r>
      <w:r w:rsidR="00327F7E" w:rsidRPr="00220F49">
        <w:rPr>
          <w:rFonts w:ascii="Times New Roman" w:hAnsi="Times New Roman" w:cs="Times New Roman"/>
          <w:color w:val="000000" w:themeColor="text1"/>
          <w:sz w:val="28"/>
          <w:szCs w:val="28"/>
        </w:rPr>
        <w:t xml:space="preserve"> законодавством окремо</w:t>
      </w:r>
      <w:r w:rsidR="00F604E9" w:rsidRPr="00220F49">
        <w:rPr>
          <w:rFonts w:ascii="Times New Roman" w:hAnsi="Times New Roman" w:cs="Times New Roman"/>
          <w:color w:val="000000" w:themeColor="text1"/>
          <w:sz w:val="28"/>
          <w:szCs w:val="28"/>
        </w:rPr>
        <w:t>ї</w:t>
      </w:r>
      <w:r w:rsidR="00327F7E"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держави</w:t>
      </w:r>
      <w:r w:rsidR="00327F7E" w:rsidRPr="00220F49">
        <w:rPr>
          <w:rFonts w:ascii="Times New Roman" w:hAnsi="Times New Roman" w:cs="Times New Roman"/>
          <w:color w:val="000000" w:themeColor="text1"/>
          <w:sz w:val="28"/>
          <w:szCs w:val="28"/>
        </w:rPr>
        <w:t xml:space="preserve"> усіх проблем охорони </w:t>
      </w:r>
      <w:r w:rsidR="00F604E9" w:rsidRPr="00220F49">
        <w:rPr>
          <w:rFonts w:ascii="Times New Roman" w:hAnsi="Times New Roman" w:cs="Times New Roman"/>
          <w:color w:val="000000" w:themeColor="text1"/>
          <w:sz w:val="28"/>
          <w:szCs w:val="28"/>
        </w:rPr>
        <w:t>КТ</w:t>
      </w:r>
      <w:r w:rsidR="00327F7E" w:rsidRPr="00220F49">
        <w:rPr>
          <w:rFonts w:ascii="Times New Roman" w:hAnsi="Times New Roman" w:cs="Times New Roman"/>
          <w:color w:val="000000" w:themeColor="text1"/>
          <w:sz w:val="28"/>
          <w:szCs w:val="28"/>
        </w:rPr>
        <w:t xml:space="preserve"> вирішити </w:t>
      </w:r>
      <w:r w:rsidR="00F604E9" w:rsidRPr="00220F49">
        <w:rPr>
          <w:rFonts w:ascii="Times New Roman" w:hAnsi="Times New Roman" w:cs="Times New Roman"/>
          <w:color w:val="000000" w:themeColor="text1"/>
          <w:sz w:val="28"/>
          <w:szCs w:val="28"/>
        </w:rPr>
        <w:t>не реально</w:t>
      </w:r>
      <w:r w:rsidR="00327F7E"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З’являється</w:t>
      </w:r>
      <w:r w:rsidR="00327F7E"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потреба</w:t>
      </w:r>
      <w:r w:rsidR="00327F7E" w:rsidRPr="00220F49">
        <w:rPr>
          <w:rFonts w:ascii="Times New Roman" w:hAnsi="Times New Roman" w:cs="Times New Roman"/>
          <w:color w:val="000000" w:themeColor="text1"/>
          <w:sz w:val="28"/>
          <w:szCs w:val="28"/>
        </w:rPr>
        <w:t xml:space="preserve"> застосовува</w:t>
      </w:r>
      <w:r w:rsidR="00F604E9" w:rsidRPr="00220F49">
        <w:rPr>
          <w:rFonts w:ascii="Times New Roman" w:hAnsi="Times New Roman" w:cs="Times New Roman"/>
          <w:color w:val="000000" w:themeColor="text1"/>
          <w:sz w:val="28"/>
          <w:szCs w:val="28"/>
        </w:rPr>
        <w:t>ння</w:t>
      </w:r>
      <w:r w:rsidR="00327F7E"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єдиного</w:t>
      </w:r>
      <w:r w:rsidR="00327F7E"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підходу</w:t>
      </w:r>
      <w:r w:rsidR="00327F7E"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сталої</w:t>
      </w:r>
      <w:r w:rsidR="00327F7E" w:rsidRPr="00220F49">
        <w:rPr>
          <w:rFonts w:ascii="Times New Roman" w:hAnsi="Times New Roman" w:cs="Times New Roman"/>
          <w:color w:val="000000" w:themeColor="text1"/>
          <w:sz w:val="28"/>
          <w:szCs w:val="28"/>
        </w:rPr>
        <w:t xml:space="preserve"> моделі поведінки, </w:t>
      </w:r>
      <w:r w:rsidR="00F604E9" w:rsidRPr="00220F49">
        <w:rPr>
          <w:rFonts w:ascii="Times New Roman" w:hAnsi="Times New Roman" w:cs="Times New Roman"/>
          <w:color w:val="000000" w:themeColor="text1"/>
          <w:sz w:val="28"/>
          <w:szCs w:val="28"/>
        </w:rPr>
        <w:t>яка</w:t>
      </w:r>
      <w:r w:rsidR="00327F7E" w:rsidRPr="00220F49">
        <w:rPr>
          <w:rFonts w:ascii="Times New Roman" w:hAnsi="Times New Roman" w:cs="Times New Roman"/>
          <w:color w:val="000000" w:themeColor="text1"/>
          <w:sz w:val="28"/>
          <w:szCs w:val="28"/>
        </w:rPr>
        <w:t xml:space="preserve"> можлив</w:t>
      </w:r>
      <w:r w:rsidR="00F604E9" w:rsidRPr="00220F49">
        <w:rPr>
          <w:rFonts w:ascii="Times New Roman" w:hAnsi="Times New Roman" w:cs="Times New Roman"/>
          <w:color w:val="000000" w:themeColor="text1"/>
          <w:sz w:val="28"/>
          <w:szCs w:val="28"/>
        </w:rPr>
        <w:t>а</w:t>
      </w:r>
      <w:r w:rsidR="00327F7E" w:rsidRPr="00220F49">
        <w:rPr>
          <w:rFonts w:ascii="Times New Roman" w:hAnsi="Times New Roman" w:cs="Times New Roman"/>
          <w:color w:val="000000" w:themeColor="text1"/>
          <w:sz w:val="28"/>
          <w:szCs w:val="28"/>
        </w:rPr>
        <w:t xml:space="preserve"> лише </w:t>
      </w:r>
      <w:r w:rsidR="00F604E9" w:rsidRPr="00220F49">
        <w:rPr>
          <w:rFonts w:ascii="Times New Roman" w:hAnsi="Times New Roman" w:cs="Times New Roman"/>
          <w:color w:val="000000" w:themeColor="text1"/>
          <w:sz w:val="28"/>
          <w:szCs w:val="28"/>
        </w:rPr>
        <w:t xml:space="preserve">у </w:t>
      </w:r>
      <w:r w:rsidR="00F604E9" w:rsidRPr="00220F49">
        <w:rPr>
          <w:rFonts w:ascii="Times New Roman" w:hAnsi="Times New Roman" w:cs="Times New Roman"/>
          <w:color w:val="000000" w:themeColor="text1"/>
          <w:sz w:val="28"/>
          <w:szCs w:val="28"/>
        </w:rPr>
        <w:lastRenderedPageBreak/>
        <w:t>разі</w:t>
      </w:r>
      <w:r w:rsidR="00327F7E" w:rsidRPr="00220F49">
        <w:rPr>
          <w:rFonts w:ascii="Times New Roman" w:hAnsi="Times New Roman" w:cs="Times New Roman"/>
          <w:color w:val="000000" w:themeColor="text1"/>
          <w:sz w:val="28"/>
          <w:szCs w:val="28"/>
        </w:rPr>
        <w:t xml:space="preserve"> спорідненості </w:t>
      </w:r>
      <w:r w:rsidR="00F604E9" w:rsidRPr="00220F49">
        <w:rPr>
          <w:rFonts w:ascii="Times New Roman" w:hAnsi="Times New Roman" w:cs="Times New Roman"/>
          <w:color w:val="000000" w:themeColor="text1"/>
          <w:sz w:val="28"/>
          <w:szCs w:val="28"/>
        </w:rPr>
        <w:t>чи</w:t>
      </w:r>
      <w:r w:rsidR="00327F7E" w:rsidRPr="00220F49">
        <w:rPr>
          <w:rFonts w:ascii="Times New Roman" w:hAnsi="Times New Roman" w:cs="Times New Roman"/>
          <w:color w:val="000000" w:themeColor="text1"/>
          <w:sz w:val="28"/>
          <w:szCs w:val="28"/>
        </w:rPr>
        <w:t xml:space="preserve"> тотожності їх</w:t>
      </w:r>
      <w:r w:rsidR="00F604E9" w:rsidRPr="00220F49">
        <w:rPr>
          <w:rFonts w:ascii="Times New Roman" w:hAnsi="Times New Roman" w:cs="Times New Roman"/>
          <w:color w:val="000000" w:themeColor="text1"/>
          <w:sz w:val="28"/>
          <w:szCs w:val="28"/>
        </w:rPr>
        <w:t>нього</w:t>
      </w:r>
      <w:r w:rsidR="00327F7E" w:rsidRPr="00220F49">
        <w:rPr>
          <w:rFonts w:ascii="Times New Roman" w:hAnsi="Times New Roman" w:cs="Times New Roman"/>
          <w:color w:val="000000" w:themeColor="text1"/>
          <w:sz w:val="28"/>
          <w:szCs w:val="28"/>
        </w:rPr>
        <w:t xml:space="preserve"> національного </w:t>
      </w:r>
      <w:r w:rsidR="00F604E9" w:rsidRPr="00220F49">
        <w:rPr>
          <w:rFonts w:ascii="Times New Roman" w:hAnsi="Times New Roman" w:cs="Times New Roman"/>
          <w:color w:val="000000" w:themeColor="text1"/>
          <w:sz w:val="28"/>
          <w:szCs w:val="28"/>
        </w:rPr>
        <w:t>кримінального</w:t>
      </w:r>
      <w:r w:rsidR="00327F7E" w:rsidRPr="00220F49">
        <w:rPr>
          <w:rFonts w:ascii="Times New Roman" w:hAnsi="Times New Roman" w:cs="Times New Roman"/>
          <w:color w:val="000000" w:themeColor="text1"/>
          <w:sz w:val="28"/>
          <w:szCs w:val="28"/>
        </w:rPr>
        <w:t xml:space="preserve"> законодавства </w:t>
      </w:r>
      <w:r w:rsidR="00F604E9" w:rsidRPr="00220F49">
        <w:rPr>
          <w:rFonts w:ascii="Times New Roman" w:hAnsi="Times New Roman" w:cs="Times New Roman"/>
          <w:color w:val="000000" w:themeColor="text1"/>
          <w:sz w:val="28"/>
          <w:szCs w:val="28"/>
        </w:rPr>
        <w:t>чи</w:t>
      </w:r>
      <w:r w:rsidR="00327F7E"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окремих</w:t>
      </w:r>
      <w:r w:rsidR="00327F7E"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угод</w:t>
      </w:r>
      <w:r w:rsidR="00327F7E" w:rsidRPr="00220F49">
        <w:rPr>
          <w:rFonts w:ascii="Times New Roman" w:hAnsi="Times New Roman" w:cs="Times New Roman"/>
          <w:color w:val="000000" w:themeColor="text1"/>
          <w:sz w:val="28"/>
          <w:szCs w:val="28"/>
        </w:rPr>
        <w:t xml:space="preserve"> щодо переслідування </w:t>
      </w:r>
      <w:r w:rsidR="00F604E9" w:rsidRPr="00220F49">
        <w:rPr>
          <w:rFonts w:ascii="Times New Roman" w:hAnsi="Times New Roman" w:cs="Times New Roman"/>
          <w:color w:val="000000" w:themeColor="text1"/>
          <w:sz w:val="28"/>
          <w:szCs w:val="28"/>
        </w:rPr>
        <w:t>злочинців</w:t>
      </w:r>
      <w:r w:rsidR="00327F7E" w:rsidRPr="00220F49">
        <w:rPr>
          <w:rFonts w:ascii="Times New Roman" w:hAnsi="Times New Roman" w:cs="Times New Roman"/>
          <w:color w:val="000000" w:themeColor="text1"/>
          <w:sz w:val="28"/>
          <w:szCs w:val="28"/>
        </w:rPr>
        <w:t xml:space="preserve"> [</w:t>
      </w:r>
      <w:r w:rsidR="003F68A2" w:rsidRPr="00220F49">
        <w:rPr>
          <w:rFonts w:ascii="Times New Roman" w:hAnsi="Times New Roman" w:cs="Times New Roman"/>
          <w:color w:val="000000" w:themeColor="text1"/>
          <w:sz w:val="28"/>
          <w:szCs w:val="28"/>
        </w:rPr>
        <w:t>16</w:t>
      </w:r>
      <w:r w:rsidR="00327F7E" w:rsidRPr="00220F49">
        <w:rPr>
          <w:rFonts w:ascii="Times New Roman" w:hAnsi="Times New Roman" w:cs="Times New Roman"/>
          <w:color w:val="000000" w:themeColor="text1"/>
          <w:sz w:val="28"/>
          <w:szCs w:val="28"/>
        </w:rPr>
        <w:t>, с. 93].</w:t>
      </w:r>
    </w:p>
    <w:p w:rsidR="00327F7E" w:rsidRPr="00220F49" w:rsidRDefault="00F604E9" w:rsidP="001470C9">
      <w:pPr>
        <w:pStyle w:val="a4"/>
        <w:numPr>
          <w:ilvl w:val="0"/>
          <w:numId w:val="16"/>
        </w:numPr>
        <w:spacing w:after="0" w:line="360" w:lineRule="auto"/>
        <w:ind w:left="0" w:firstLine="993"/>
        <w:jc w:val="both"/>
        <w:rPr>
          <w:rFonts w:ascii="Times New Roman" w:hAnsi="Times New Roman" w:cs="Times New Roman"/>
          <w:color w:val="000000" w:themeColor="text1"/>
          <w:sz w:val="28"/>
          <w:szCs w:val="28"/>
        </w:rPr>
      </w:pPr>
      <w:r w:rsidRPr="00220F49">
        <w:rPr>
          <w:rFonts w:ascii="Times New Roman" w:hAnsi="Times New Roman" w:cs="Times New Roman"/>
          <w:color w:val="000000" w:themeColor="text1"/>
          <w:sz w:val="28"/>
          <w:szCs w:val="28"/>
        </w:rPr>
        <w:t>відсутня</w:t>
      </w:r>
      <w:r w:rsidR="00327F7E" w:rsidRPr="00220F49">
        <w:rPr>
          <w:rFonts w:ascii="Times New Roman" w:hAnsi="Times New Roman" w:cs="Times New Roman"/>
          <w:color w:val="000000" w:themeColor="text1"/>
          <w:sz w:val="28"/>
          <w:szCs w:val="28"/>
        </w:rPr>
        <w:t xml:space="preserve"> </w:t>
      </w:r>
      <w:r w:rsidRPr="00220F49">
        <w:rPr>
          <w:rFonts w:ascii="Times New Roman" w:hAnsi="Times New Roman" w:cs="Times New Roman"/>
          <w:color w:val="000000" w:themeColor="text1"/>
          <w:sz w:val="28"/>
          <w:szCs w:val="28"/>
        </w:rPr>
        <w:t>законодавча</w:t>
      </w:r>
      <w:r w:rsidR="00327F7E" w:rsidRPr="00220F49">
        <w:rPr>
          <w:rFonts w:ascii="Times New Roman" w:hAnsi="Times New Roman" w:cs="Times New Roman"/>
          <w:color w:val="000000" w:themeColor="text1"/>
          <w:sz w:val="28"/>
          <w:szCs w:val="28"/>
        </w:rPr>
        <w:t xml:space="preserve"> урегульованість </w:t>
      </w:r>
      <w:r w:rsidRPr="00220F49">
        <w:rPr>
          <w:rFonts w:ascii="Times New Roman" w:hAnsi="Times New Roman" w:cs="Times New Roman"/>
          <w:color w:val="000000" w:themeColor="text1"/>
          <w:sz w:val="28"/>
          <w:szCs w:val="28"/>
        </w:rPr>
        <w:t>решти</w:t>
      </w:r>
      <w:r w:rsidR="00327F7E" w:rsidRPr="00220F49">
        <w:rPr>
          <w:rFonts w:ascii="Times New Roman" w:hAnsi="Times New Roman" w:cs="Times New Roman"/>
          <w:color w:val="000000" w:themeColor="text1"/>
          <w:sz w:val="28"/>
          <w:szCs w:val="28"/>
        </w:rPr>
        <w:t xml:space="preserve"> суспільних відносин, </w:t>
      </w:r>
      <w:r w:rsidRPr="00220F49">
        <w:rPr>
          <w:rFonts w:ascii="Times New Roman" w:hAnsi="Times New Roman" w:cs="Times New Roman"/>
          <w:color w:val="000000" w:themeColor="text1"/>
          <w:sz w:val="28"/>
          <w:szCs w:val="28"/>
        </w:rPr>
        <w:t>які</w:t>
      </w:r>
      <w:r w:rsidR="00327F7E" w:rsidRPr="00220F49">
        <w:rPr>
          <w:rFonts w:ascii="Times New Roman" w:hAnsi="Times New Roman" w:cs="Times New Roman"/>
          <w:color w:val="000000" w:themeColor="text1"/>
          <w:sz w:val="28"/>
          <w:szCs w:val="28"/>
        </w:rPr>
        <w:t xml:space="preserve"> є одним з </w:t>
      </w:r>
      <w:r w:rsidRPr="00220F49">
        <w:rPr>
          <w:rFonts w:ascii="Times New Roman" w:hAnsi="Times New Roman" w:cs="Times New Roman"/>
          <w:color w:val="000000" w:themeColor="text1"/>
          <w:sz w:val="28"/>
          <w:szCs w:val="28"/>
        </w:rPr>
        <w:t>принципових</w:t>
      </w:r>
      <w:r w:rsidR="00327F7E" w:rsidRPr="00220F49">
        <w:rPr>
          <w:rFonts w:ascii="Times New Roman" w:hAnsi="Times New Roman" w:cs="Times New Roman"/>
          <w:color w:val="000000" w:themeColor="text1"/>
          <w:sz w:val="28"/>
          <w:szCs w:val="28"/>
        </w:rPr>
        <w:t xml:space="preserve"> </w:t>
      </w:r>
      <w:r w:rsidRPr="00220F49">
        <w:rPr>
          <w:rFonts w:ascii="Times New Roman" w:hAnsi="Times New Roman" w:cs="Times New Roman"/>
          <w:color w:val="000000" w:themeColor="text1"/>
          <w:sz w:val="28"/>
          <w:szCs w:val="28"/>
        </w:rPr>
        <w:t>умов</w:t>
      </w:r>
      <w:r w:rsidR="00327F7E" w:rsidRPr="00220F49">
        <w:rPr>
          <w:rFonts w:ascii="Times New Roman" w:hAnsi="Times New Roman" w:cs="Times New Roman"/>
          <w:color w:val="000000" w:themeColor="text1"/>
          <w:sz w:val="28"/>
          <w:szCs w:val="28"/>
        </w:rPr>
        <w:t xml:space="preserve"> існування соціально-економічних причин злочинності у сфері </w:t>
      </w:r>
      <w:r w:rsidRPr="00220F49">
        <w:rPr>
          <w:rFonts w:ascii="Times New Roman" w:hAnsi="Times New Roman" w:cs="Times New Roman"/>
          <w:color w:val="000000" w:themeColor="text1"/>
          <w:sz w:val="28"/>
          <w:szCs w:val="28"/>
        </w:rPr>
        <w:t>КТ</w:t>
      </w:r>
      <w:r w:rsidR="00327F7E" w:rsidRPr="00220F49">
        <w:rPr>
          <w:rFonts w:ascii="Times New Roman" w:hAnsi="Times New Roman" w:cs="Times New Roman"/>
          <w:color w:val="000000" w:themeColor="text1"/>
          <w:sz w:val="28"/>
          <w:szCs w:val="28"/>
        </w:rPr>
        <w:t>;</w:t>
      </w:r>
    </w:p>
    <w:p w:rsidR="00673775" w:rsidRPr="00D85368" w:rsidRDefault="00327F7E" w:rsidP="001470C9">
      <w:pPr>
        <w:pStyle w:val="a4"/>
        <w:numPr>
          <w:ilvl w:val="0"/>
          <w:numId w:val="16"/>
        </w:numPr>
        <w:spacing w:after="0" w:line="360" w:lineRule="auto"/>
        <w:ind w:left="0" w:firstLine="993"/>
        <w:jc w:val="both"/>
        <w:rPr>
          <w:rFonts w:ascii="Times New Roman" w:hAnsi="Times New Roman" w:cs="Times New Roman"/>
          <w:color w:val="FF0000"/>
          <w:sz w:val="28"/>
          <w:szCs w:val="28"/>
        </w:rPr>
      </w:pPr>
      <w:r w:rsidRPr="00220F49">
        <w:rPr>
          <w:rFonts w:ascii="Times New Roman" w:hAnsi="Times New Roman" w:cs="Times New Roman"/>
          <w:color w:val="000000" w:themeColor="text1"/>
          <w:sz w:val="28"/>
          <w:szCs w:val="28"/>
        </w:rPr>
        <w:t xml:space="preserve">інформаційні відносини в Україні </w:t>
      </w:r>
      <w:r w:rsidR="00F604E9" w:rsidRPr="00220F49">
        <w:rPr>
          <w:rFonts w:ascii="Times New Roman" w:hAnsi="Times New Roman" w:cs="Times New Roman"/>
          <w:color w:val="000000" w:themeColor="text1"/>
          <w:sz w:val="28"/>
          <w:szCs w:val="28"/>
        </w:rPr>
        <w:t>перебувають</w:t>
      </w:r>
      <w:r w:rsidRPr="00220F49">
        <w:rPr>
          <w:rFonts w:ascii="Times New Roman" w:hAnsi="Times New Roman" w:cs="Times New Roman"/>
          <w:color w:val="000000" w:themeColor="text1"/>
          <w:sz w:val="28"/>
          <w:szCs w:val="28"/>
        </w:rPr>
        <w:t xml:space="preserve"> на </w:t>
      </w:r>
      <w:r w:rsidR="00F604E9" w:rsidRPr="00220F49">
        <w:rPr>
          <w:rFonts w:ascii="Times New Roman" w:hAnsi="Times New Roman" w:cs="Times New Roman"/>
          <w:color w:val="000000" w:themeColor="text1"/>
          <w:sz w:val="28"/>
          <w:szCs w:val="28"/>
        </w:rPr>
        <w:t>етапі</w:t>
      </w:r>
      <w:r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створення</w:t>
      </w:r>
      <w:r w:rsidRPr="00220F49">
        <w:rPr>
          <w:rFonts w:ascii="Times New Roman" w:hAnsi="Times New Roman" w:cs="Times New Roman"/>
          <w:color w:val="000000" w:themeColor="text1"/>
          <w:sz w:val="28"/>
          <w:szCs w:val="28"/>
        </w:rPr>
        <w:t xml:space="preserve">, </w:t>
      </w:r>
      <w:r w:rsidR="00F604E9" w:rsidRPr="00220F49">
        <w:rPr>
          <w:rFonts w:ascii="Times New Roman" w:hAnsi="Times New Roman" w:cs="Times New Roman"/>
          <w:color w:val="000000" w:themeColor="text1"/>
          <w:sz w:val="28"/>
          <w:szCs w:val="28"/>
        </w:rPr>
        <w:t>нормативні акти</w:t>
      </w:r>
      <w:r w:rsidRPr="00220F49">
        <w:rPr>
          <w:rFonts w:ascii="Times New Roman" w:hAnsi="Times New Roman" w:cs="Times New Roman"/>
          <w:color w:val="000000" w:themeColor="text1"/>
          <w:sz w:val="28"/>
          <w:szCs w:val="28"/>
        </w:rPr>
        <w:t xml:space="preserve"> про інформаційні відносини регулю</w:t>
      </w:r>
      <w:r w:rsidR="00220F49" w:rsidRPr="00220F49">
        <w:rPr>
          <w:rFonts w:ascii="Times New Roman" w:hAnsi="Times New Roman" w:cs="Times New Roman"/>
          <w:color w:val="000000" w:themeColor="text1"/>
          <w:sz w:val="28"/>
          <w:szCs w:val="28"/>
        </w:rPr>
        <w:t>ють</w:t>
      </w:r>
      <w:r w:rsidRPr="00220F49">
        <w:rPr>
          <w:rFonts w:ascii="Times New Roman" w:hAnsi="Times New Roman" w:cs="Times New Roman"/>
          <w:color w:val="000000" w:themeColor="text1"/>
          <w:sz w:val="28"/>
          <w:szCs w:val="28"/>
        </w:rPr>
        <w:t xml:space="preserve"> в </w:t>
      </w:r>
      <w:r w:rsidR="00220F49" w:rsidRPr="00220F49">
        <w:rPr>
          <w:rFonts w:ascii="Times New Roman" w:hAnsi="Times New Roman" w:cs="Times New Roman"/>
          <w:color w:val="000000" w:themeColor="text1"/>
          <w:sz w:val="28"/>
          <w:szCs w:val="28"/>
        </w:rPr>
        <w:t>більшості</w:t>
      </w:r>
      <w:r w:rsidRPr="00220F49">
        <w:rPr>
          <w:rFonts w:ascii="Times New Roman" w:hAnsi="Times New Roman" w:cs="Times New Roman"/>
          <w:color w:val="000000" w:themeColor="text1"/>
          <w:sz w:val="28"/>
          <w:szCs w:val="28"/>
        </w:rPr>
        <w:t xml:space="preserve"> загальні питання, тому </w:t>
      </w:r>
      <w:r w:rsidR="00220F49" w:rsidRPr="00220F49">
        <w:rPr>
          <w:rFonts w:ascii="Times New Roman" w:hAnsi="Times New Roman" w:cs="Times New Roman"/>
          <w:color w:val="000000" w:themeColor="text1"/>
          <w:sz w:val="28"/>
          <w:szCs w:val="28"/>
        </w:rPr>
        <w:t>нажаль</w:t>
      </w:r>
      <w:r w:rsidRPr="00220F49">
        <w:rPr>
          <w:rFonts w:ascii="Times New Roman" w:hAnsi="Times New Roman" w:cs="Times New Roman"/>
          <w:color w:val="000000" w:themeColor="text1"/>
          <w:sz w:val="28"/>
          <w:szCs w:val="28"/>
        </w:rPr>
        <w:t xml:space="preserve"> деякі галузі </w:t>
      </w:r>
      <w:r w:rsidR="00220F49" w:rsidRPr="00220F49">
        <w:rPr>
          <w:rFonts w:ascii="Times New Roman" w:hAnsi="Times New Roman" w:cs="Times New Roman"/>
          <w:color w:val="000000" w:themeColor="text1"/>
          <w:sz w:val="28"/>
          <w:szCs w:val="28"/>
        </w:rPr>
        <w:t>регулюються</w:t>
      </w:r>
      <w:r w:rsidRPr="00220F49">
        <w:rPr>
          <w:rFonts w:ascii="Times New Roman" w:hAnsi="Times New Roman" w:cs="Times New Roman"/>
          <w:color w:val="000000" w:themeColor="text1"/>
          <w:sz w:val="28"/>
          <w:szCs w:val="28"/>
        </w:rPr>
        <w:t xml:space="preserve"> в </w:t>
      </w:r>
      <w:r w:rsidR="00220F49" w:rsidRPr="00220F49">
        <w:rPr>
          <w:rFonts w:ascii="Times New Roman" w:hAnsi="Times New Roman" w:cs="Times New Roman"/>
          <w:color w:val="000000" w:themeColor="text1"/>
          <w:sz w:val="28"/>
          <w:szCs w:val="28"/>
        </w:rPr>
        <w:t xml:space="preserve">потрібній мірі, такі як </w:t>
      </w:r>
      <w:r w:rsidRPr="00220F49">
        <w:rPr>
          <w:rFonts w:ascii="Times New Roman" w:hAnsi="Times New Roman" w:cs="Times New Roman"/>
          <w:color w:val="000000" w:themeColor="text1"/>
          <w:sz w:val="28"/>
          <w:szCs w:val="28"/>
        </w:rPr>
        <w:t xml:space="preserve">захист державної </w:t>
      </w:r>
      <w:r w:rsidR="00220F49" w:rsidRPr="00220F49">
        <w:rPr>
          <w:rFonts w:ascii="Times New Roman" w:hAnsi="Times New Roman" w:cs="Times New Roman"/>
          <w:color w:val="000000" w:themeColor="text1"/>
          <w:sz w:val="28"/>
          <w:szCs w:val="28"/>
        </w:rPr>
        <w:t>та інших видів таємниць</w:t>
      </w:r>
      <w:r w:rsidRPr="00220F49">
        <w:rPr>
          <w:rFonts w:ascii="Times New Roman" w:hAnsi="Times New Roman" w:cs="Times New Roman"/>
          <w:color w:val="000000" w:themeColor="text1"/>
          <w:sz w:val="28"/>
          <w:szCs w:val="28"/>
        </w:rPr>
        <w:t>.</w:t>
      </w:r>
    </w:p>
    <w:p w:rsidR="00327F7E" w:rsidRPr="00D85368" w:rsidRDefault="00673775" w:rsidP="00673775">
      <w:pPr>
        <w:pStyle w:val="a4"/>
        <w:spacing w:after="0" w:line="360" w:lineRule="auto"/>
        <w:ind w:left="0" w:firstLine="993"/>
        <w:jc w:val="both"/>
        <w:rPr>
          <w:rFonts w:ascii="Times New Roman" w:hAnsi="Times New Roman" w:cs="Times New Roman"/>
          <w:color w:val="000000" w:themeColor="text1"/>
          <w:sz w:val="28"/>
          <w:szCs w:val="28"/>
        </w:rPr>
      </w:pPr>
      <w:r w:rsidRPr="00D85368">
        <w:rPr>
          <w:rFonts w:ascii="Times New Roman" w:hAnsi="Times New Roman" w:cs="Times New Roman"/>
          <w:color w:val="000000" w:themeColor="text1"/>
          <w:sz w:val="28"/>
          <w:szCs w:val="28"/>
        </w:rPr>
        <w:t>К</w:t>
      </w:r>
      <w:r w:rsidR="00327F7E" w:rsidRPr="00D85368">
        <w:rPr>
          <w:rFonts w:ascii="Times New Roman" w:hAnsi="Times New Roman" w:cs="Times New Roman"/>
          <w:color w:val="000000" w:themeColor="text1"/>
          <w:sz w:val="28"/>
          <w:szCs w:val="28"/>
        </w:rPr>
        <w:t>ібербезп</w:t>
      </w:r>
      <w:r w:rsidRPr="00D85368">
        <w:rPr>
          <w:rFonts w:ascii="Times New Roman" w:hAnsi="Times New Roman" w:cs="Times New Roman"/>
          <w:color w:val="000000" w:themeColor="text1"/>
          <w:sz w:val="28"/>
          <w:szCs w:val="28"/>
        </w:rPr>
        <w:t>ека</w:t>
      </w:r>
      <w:r w:rsidR="00327F7E" w:rsidRPr="00D85368">
        <w:rPr>
          <w:rFonts w:ascii="Times New Roman" w:hAnsi="Times New Roman" w:cs="Times New Roman"/>
          <w:color w:val="000000" w:themeColor="text1"/>
          <w:sz w:val="28"/>
          <w:szCs w:val="28"/>
        </w:rPr>
        <w:t xml:space="preserve"> </w:t>
      </w:r>
      <w:r w:rsidRPr="00D85368">
        <w:rPr>
          <w:rFonts w:ascii="Times New Roman" w:hAnsi="Times New Roman" w:cs="Times New Roman"/>
          <w:color w:val="000000" w:themeColor="text1"/>
          <w:sz w:val="28"/>
          <w:szCs w:val="28"/>
        </w:rPr>
        <w:t xml:space="preserve">під загрозою у випадку </w:t>
      </w:r>
      <w:r w:rsidR="000972A7" w:rsidRPr="00D85368">
        <w:rPr>
          <w:rFonts w:ascii="Times New Roman" w:hAnsi="Times New Roman" w:cs="Times New Roman"/>
          <w:color w:val="000000" w:themeColor="text1"/>
          <w:sz w:val="28"/>
          <w:szCs w:val="28"/>
        </w:rPr>
        <w:t>реаліз</w:t>
      </w:r>
      <w:r w:rsidRPr="00D85368">
        <w:rPr>
          <w:rFonts w:ascii="Times New Roman" w:hAnsi="Times New Roman" w:cs="Times New Roman"/>
          <w:color w:val="000000" w:themeColor="text1"/>
          <w:sz w:val="28"/>
          <w:szCs w:val="28"/>
        </w:rPr>
        <w:t>ації</w:t>
      </w:r>
      <w:r w:rsidR="00327F7E" w:rsidRPr="00D85368">
        <w:rPr>
          <w:rFonts w:ascii="Times New Roman" w:hAnsi="Times New Roman" w:cs="Times New Roman"/>
          <w:color w:val="000000" w:themeColor="text1"/>
          <w:sz w:val="28"/>
          <w:szCs w:val="28"/>
        </w:rPr>
        <w:t xml:space="preserve"> таких чинників, зокрема,</w:t>
      </w:r>
      <w:r w:rsidRPr="00D85368">
        <w:rPr>
          <w:rFonts w:ascii="Times New Roman" w:hAnsi="Times New Roman" w:cs="Times New Roman"/>
          <w:color w:val="000000" w:themeColor="text1"/>
          <w:sz w:val="28"/>
          <w:szCs w:val="28"/>
        </w:rPr>
        <w:t xml:space="preserve"> </w:t>
      </w:r>
      <w:r w:rsidR="00327F7E" w:rsidRPr="00D85368">
        <w:rPr>
          <w:rFonts w:ascii="Times New Roman" w:hAnsi="Times New Roman" w:cs="Times New Roman"/>
          <w:color w:val="000000" w:themeColor="text1"/>
          <w:sz w:val="28"/>
          <w:szCs w:val="28"/>
        </w:rPr>
        <w:t>як:</w:t>
      </w:r>
      <w:r w:rsidR="000972A7" w:rsidRPr="00D85368">
        <w:rPr>
          <w:rFonts w:ascii="Times New Roman" w:hAnsi="Times New Roman" w:cs="Times New Roman"/>
          <w:color w:val="000000" w:themeColor="text1"/>
          <w:sz w:val="28"/>
          <w:szCs w:val="28"/>
        </w:rPr>
        <w:t xml:space="preserve"> </w:t>
      </w:r>
    </w:p>
    <w:p w:rsidR="00327F7E" w:rsidRPr="00D85368" w:rsidRDefault="00673775" w:rsidP="001470C9">
      <w:pPr>
        <w:pStyle w:val="a4"/>
        <w:numPr>
          <w:ilvl w:val="0"/>
          <w:numId w:val="17"/>
        </w:numPr>
        <w:spacing w:after="0" w:line="360" w:lineRule="auto"/>
        <w:ind w:left="0" w:firstLine="993"/>
        <w:jc w:val="both"/>
        <w:rPr>
          <w:rFonts w:ascii="Times New Roman" w:hAnsi="Times New Roman" w:cs="Times New Roman"/>
          <w:color w:val="000000" w:themeColor="text1"/>
          <w:sz w:val="28"/>
          <w:szCs w:val="28"/>
        </w:rPr>
      </w:pPr>
      <w:r w:rsidRPr="00D85368">
        <w:rPr>
          <w:rFonts w:ascii="Times New Roman" w:hAnsi="Times New Roman" w:cs="Times New Roman"/>
          <w:color w:val="000000" w:themeColor="text1"/>
          <w:sz w:val="28"/>
          <w:szCs w:val="28"/>
        </w:rPr>
        <w:t xml:space="preserve">відмінність </w:t>
      </w:r>
      <w:r w:rsidR="00327F7E" w:rsidRPr="00D85368">
        <w:rPr>
          <w:rFonts w:ascii="Times New Roman" w:hAnsi="Times New Roman" w:cs="Times New Roman"/>
          <w:color w:val="000000" w:themeColor="text1"/>
          <w:sz w:val="28"/>
          <w:szCs w:val="28"/>
        </w:rPr>
        <w:t xml:space="preserve">інфраструктури електронних комунікацій держави, </w:t>
      </w:r>
      <w:r w:rsidRPr="00D85368">
        <w:rPr>
          <w:rFonts w:ascii="Times New Roman" w:hAnsi="Times New Roman" w:cs="Times New Roman"/>
          <w:color w:val="000000" w:themeColor="text1"/>
          <w:sz w:val="28"/>
          <w:szCs w:val="28"/>
        </w:rPr>
        <w:t>критерій</w:t>
      </w:r>
      <w:r w:rsidR="00327F7E" w:rsidRPr="00D85368">
        <w:rPr>
          <w:rFonts w:ascii="Times New Roman" w:hAnsi="Times New Roman" w:cs="Times New Roman"/>
          <w:color w:val="000000" w:themeColor="text1"/>
          <w:sz w:val="28"/>
          <w:szCs w:val="28"/>
        </w:rPr>
        <w:t xml:space="preserve"> її розвитку та </w:t>
      </w:r>
      <w:r w:rsidRPr="00D85368">
        <w:rPr>
          <w:rFonts w:ascii="Times New Roman" w:hAnsi="Times New Roman" w:cs="Times New Roman"/>
          <w:color w:val="000000" w:themeColor="text1"/>
          <w:sz w:val="28"/>
          <w:szCs w:val="28"/>
        </w:rPr>
        <w:t>підтримка</w:t>
      </w:r>
      <w:r w:rsidR="00327F7E" w:rsidRPr="00D85368">
        <w:rPr>
          <w:rFonts w:ascii="Times New Roman" w:hAnsi="Times New Roman" w:cs="Times New Roman"/>
          <w:color w:val="000000" w:themeColor="text1"/>
          <w:sz w:val="28"/>
          <w:szCs w:val="28"/>
        </w:rPr>
        <w:t xml:space="preserve"> сучасним вимогам;</w:t>
      </w:r>
    </w:p>
    <w:p w:rsidR="00327F7E" w:rsidRPr="00D85368" w:rsidRDefault="00673775" w:rsidP="001470C9">
      <w:pPr>
        <w:pStyle w:val="a4"/>
        <w:numPr>
          <w:ilvl w:val="0"/>
          <w:numId w:val="17"/>
        </w:numPr>
        <w:spacing w:after="0" w:line="360" w:lineRule="auto"/>
        <w:ind w:left="0" w:firstLine="993"/>
        <w:jc w:val="both"/>
        <w:rPr>
          <w:rFonts w:ascii="Times New Roman" w:hAnsi="Times New Roman" w:cs="Times New Roman"/>
          <w:color w:val="000000" w:themeColor="text1"/>
          <w:sz w:val="28"/>
          <w:szCs w:val="28"/>
        </w:rPr>
      </w:pPr>
      <w:r w:rsidRPr="00D85368">
        <w:rPr>
          <w:rFonts w:ascii="Times New Roman" w:hAnsi="Times New Roman" w:cs="Times New Roman"/>
          <w:color w:val="000000" w:themeColor="text1"/>
          <w:sz w:val="28"/>
          <w:szCs w:val="28"/>
        </w:rPr>
        <w:t>обмежений</w:t>
      </w:r>
      <w:r w:rsidR="00327F7E" w:rsidRPr="00D85368">
        <w:rPr>
          <w:rFonts w:ascii="Times New Roman" w:hAnsi="Times New Roman" w:cs="Times New Roman"/>
          <w:color w:val="000000" w:themeColor="text1"/>
          <w:sz w:val="28"/>
          <w:szCs w:val="28"/>
        </w:rPr>
        <w:t xml:space="preserve"> рівень </w:t>
      </w:r>
      <w:r w:rsidRPr="00D85368">
        <w:rPr>
          <w:rFonts w:ascii="Times New Roman" w:hAnsi="Times New Roman" w:cs="Times New Roman"/>
          <w:color w:val="000000" w:themeColor="text1"/>
          <w:sz w:val="28"/>
          <w:szCs w:val="28"/>
        </w:rPr>
        <w:t>підтримки</w:t>
      </w:r>
      <w:r w:rsidR="00327F7E" w:rsidRPr="00D85368">
        <w:rPr>
          <w:rFonts w:ascii="Times New Roman" w:hAnsi="Times New Roman" w:cs="Times New Roman"/>
          <w:color w:val="000000" w:themeColor="text1"/>
          <w:sz w:val="28"/>
          <w:szCs w:val="28"/>
        </w:rPr>
        <w:t xml:space="preserve"> критичної інфраструктури, державних електронних інформаційних ресурсів </w:t>
      </w:r>
      <w:r w:rsidRPr="00D85368">
        <w:rPr>
          <w:rFonts w:ascii="Times New Roman" w:hAnsi="Times New Roman" w:cs="Times New Roman"/>
          <w:color w:val="000000" w:themeColor="text1"/>
          <w:sz w:val="28"/>
          <w:szCs w:val="28"/>
        </w:rPr>
        <w:t>і</w:t>
      </w:r>
      <w:r w:rsidR="00327F7E" w:rsidRPr="00D85368">
        <w:rPr>
          <w:rFonts w:ascii="Times New Roman" w:hAnsi="Times New Roman" w:cs="Times New Roman"/>
          <w:color w:val="000000" w:themeColor="text1"/>
          <w:sz w:val="28"/>
          <w:szCs w:val="28"/>
        </w:rPr>
        <w:t xml:space="preserve"> інформації, вимога щодо захисту якої встановлена законом, </w:t>
      </w:r>
      <w:r w:rsidRPr="00D85368">
        <w:rPr>
          <w:rFonts w:ascii="Times New Roman" w:hAnsi="Times New Roman" w:cs="Times New Roman"/>
          <w:color w:val="000000" w:themeColor="text1"/>
          <w:sz w:val="28"/>
          <w:szCs w:val="28"/>
        </w:rPr>
        <w:t xml:space="preserve">а саме </w:t>
      </w:r>
      <w:r w:rsidR="00327F7E" w:rsidRPr="00D85368">
        <w:rPr>
          <w:rFonts w:ascii="Times New Roman" w:hAnsi="Times New Roman" w:cs="Times New Roman"/>
          <w:color w:val="000000" w:themeColor="text1"/>
          <w:sz w:val="28"/>
          <w:szCs w:val="28"/>
        </w:rPr>
        <w:t>від кібер</w:t>
      </w:r>
      <w:r w:rsidR="006D6A75">
        <w:rPr>
          <w:rFonts w:ascii="Times New Roman" w:hAnsi="Times New Roman" w:cs="Times New Roman"/>
          <w:color w:val="000000" w:themeColor="text1"/>
          <w:sz w:val="28"/>
          <w:szCs w:val="28"/>
        </w:rPr>
        <w:t xml:space="preserve">нетичних </w:t>
      </w:r>
      <w:r w:rsidR="00327F7E" w:rsidRPr="00D85368">
        <w:rPr>
          <w:rFonts w:ascii="Times New Roman" w:hAnsi="Times New Roman" w:cs="Times New Roman"/>
          <w:color w:val="000000" w:themeColor="text1"/>
          <w:sz w:val="28"/>
          <w:szCs w:val="28"/>
        </w:rPr>
        <w:t>загроз;</w:t>
      </w:r>
    </w:p>
    <w:p w:rsidR="00D35FE0" w:rsidRPr="006D6A75" w:rsidRDefault="006D6A75" w:rsidP="001470C9">
      <w:pPr>
        <w:pStyle w:val="a4"/>
        <w:numPr>
          <w:ilvl w:val="0"/>
          <w:numId w:val="17"/>
        </w:numPr>
        <w:spacing w:after="0" w:line="360" w:lineRule="auto"/>
        <w:ind w:left="0" w:firstLine="993"/>
        <w:jc w:val="both"/>
        <w:rPr>
          <w:rFonts w:ascii="Times New Roman" w:hAnsi="Times New Roman" w:cs="Times New Roman"/>
          <w:color w:val="000000" w:themeColor="text1"/>
          <w:sz w:val="28"/>
          <w:szCs w:val="28"/>
        </w:rPr>
      </w:pPr>
      <w:r w:rsidRPr="006D6A75">
        <w:rPr>
          <w:rFonts w:ascii="Times New Roman" w:hAnsi="Times New Roman" w:cs="Times New Roman"/>
          <w:color w:val="000000" w:themeColor="text1"/>
          <w:sz w:val="28"/>
          <w:szCs w:val="28"/>
        </w:rPr>
        <w:t>не структурованість</w:t>
      </w:r>
      <w:r w:rsidR="00327F7E" w:rsidRPr="006D6A75">
        <w:rPr>
          <w:rFonts w:ascii="Times New Roman" w:hAnsi="Times New Roman" w:cs="Times New Roman"/>
          <w:color w:val="000000" w:themeColor="text1"/>
          <w:sz w:val="28"/>
          <w:szCs w:val="28"/>
        </w:rPr>
        <w:t xml:space="preserve"> </w:t>
      </w:r>
      <w:r w:rsidRPr="006D6A75">
        <w:rPr>
          <w:rFonts w:ascii="Times New Roman" w:hAnsi="Times New Roman" w:cs="Times New Roman"/>
          <w:color w:val="000000" w:themeColor="text1"/>
          <w:sz w:val="28"/>
          <w:szCs w:val="28"/>
        </w:rPr>
        <w:t>способів</w:t>
      </w:r>
      <w:r w:rsidR="00327F7E" w:rsidRPr="006D6A75">
        <w:rPr>
          <w:rFonts w:ascii="Times New Roman" w:hAnsi="Times New Roman" w:cs="Times New Roman"/>
          <w:color w:val="000000" w:themeColor="text1"/>
          <w:sz w:val="28"/>
          <w:szCs w:val="28"/>
        </w:rPr>
        <w:t xml:space="preserve"> кіберзахисту </w:t>
      </w:r>
      <w:r w:rsidRPr="006D6A75">
        <w:rPr>
          <w:rFonts w:ascii="Times New Roman" w:hAnsi="Times New Roman" w:cs="Times New Roman"/>
          <w:color w:val="000000" w:themeColor="text1"/>
          <w:sz w:val="28"/>
          <w:szCs w:val="28"/>
        </w:rPr>
        <w:t>основної</w:t>
      </w:r>
      <w:r w:rsidR="00327F7E" w:rsidRPr="006D6A75">
        <w:rPr>
          <w:rFonts w:ascii="Times New Roman" w:hAnsi="Times New Roman" w:cs="Times New Roman"/>
          <w:color w:val="000000" w:themeColor="text1"/>
          <w:sz w:val="28"/>
          <w:szCs w:val="28"/>
        </w:rPr>
        <w:t xml:space="preserve"> інфраструктури;</w:t>
      </w:r>
    </w:p>
    <w:p w:rsidR="00327F7E" w:rsidRPr="006D6A75" w:rsidRDefault="006D6A75" w:rsidP="001470C9">
      <w:pPr>
        <w:pStyle w:val="a4"/>
        <w:numPr>
          <w:ilvl w:val="0"/>
          <w:numId w:val="17"/>
        </w:numPr>
        <w:spacing w:after="0" w:line="360" w:lineRule="auto"/>
        <w:ind w:left="0" w:firstLine="993"/>
        <w:jc w:val="both"/>
        <w:rPr>
          <w:rFonts w:ascii="Times New Roman" w:hAnsi="Times New Roman" w:cs="Times New Roman"/>
          <w:color w:val="000000" w:themeColor="text1"/>
          <w:sz w:val="28"/>
          <w:szCs w:val="28"/>
        </w:rPr>
      </w:pPr>
      <w:r w:rsidRPr="006D6A75">
        <w:rPr>
          <w:rFonts w:ascii="Times New Roman" w:hAnsi="Times New Roman" w:cs="Times New Roman"/>
          <w:color w:val="000000" w:themeColor="text1"/>
          <w:sz w:val="28"/>
          <w:szCs w:val="28"/>
        </w:rPr>
        <w:t>малий</w:t>
      </w:r>
      <w:r w:rsidR="00327F7E" w:rsidRPr="006D6A75">
        <w:rPr>
          <w:rFonts w:ascii="Times New Roman" w:hAnsi="Times New Roman" w:cs="Times New Roman"/>
          <w:color w:val="000000" w:themeColor="text1"/>
          <w:sz w:val="28"/>
          <w:szCs w:val="28"/>
        </w:rPr>
        <w:t xml:space="preserve"> розвиток організаційно-технічної інфраструктури </w:t>
      </w:r>
      <w:r w:rsidRPr="006D6A75">
        <w:rPr>
          <w:rFonts w:ascii="Times New Roman" w:hAnsi="Times New Roman" w:cs="Times New Roman"/>
          <w:color w:val="000000" w:themeColor="text1"/>
          <w:sz w:val="28"/>
          <w:szCs w:val="28"/>
        </w:rPr>
        <w:t>сприяння</w:t>
      </w:r>
      <w:r w:rsidR="00327F7E" w:rsidRPr="006D6A75">
        <w:rPr>
          <w:rFonts w:ascii="Times New Roman" w:hAnsi="Times New Roman" w:cs="Times New Roman"/>
          <w:color w:val="000000" w:themeColor="text1"/>
          <w:sz w:val="28"/>
          <w:szCs w:val="28"/>
        </w:rPr>
        <w:t xml:space="preserve"> кібербезпе</w:t>
      </w:r>
      <w:r w:rsidRPr="006D6A75">
        <w:rPr>
          <w:rFonts w:ascii="Times New Roman" w:hAnsi="Times New Roman" w:cs="Times New Roman"/>
          <w:color w:val="000000" w:themeColor="text1"/>
          <w:sz w:val="28"/>
          <w:szCs w:val="28"/>
        </w:rPr>
        <w:t>ці</w:t>
      </w:r>
      <w:r w:rsidR="00327F7E" w:rsidRPr="006D6A75">
        <w:rPr>
          <w:rFonts w:ascii="Times New Roman" w:hAnsi="Times New Roman" w:cs="Times New Roman"/>
          <w:color w:val="000000" w:themeColor="text1"/>
          <w:sz w:val="28"/>
          <w:szCs w:val="28"/>
        </w:rPr>
        <w:t xml:space="preserve"> та кіберзахисту </w:t>
      </w:r>
      <w:r w:rsidRPr="006D6A75">
        <w:rPr>
          <w:rFonts w:ascii="Times New Roman" w:hAnsi="Times New Roman" w:cs="Times New Roman"/>
          <w:color w:val="000000" w:themeColor="text1"/>
          <w:sz w:val="28"/>
          <w:szCs w:val="28"/>
        </w:rPr>
        <w:t>основної</w:t>
      </w:r>
      <w:r w:rsidR="00327F7E" w:rsidRPr="006D6A75">
        <w:rPr>
          <w:rFonts w:ascii="Times New Roman" w:hAnsi="Times New Roman" w:cs="Times New Roman"/>
          <w:color w:val="000000" w:themeColor="text1"/>
          <w:sz w:val="28"/>
          <w:szCs w:val="28"/>
        </w:rPr>
        <w:t xml:space="preserve"> інфраструктури та </w:t>
      </w:r>
      <w:r w:rsidRPr="006D6A75">
        <w:rPr>
          <w:rFonts w:ascii="Times New Roman" w:hAnsi="Times New Roman" w:cs="Times New Roman"/>
          <w:color w:val="000000" w:themeColor="text1"/>
          <w:sz w:val="28"/>
          <w:szCs w:val="28"/>
        </w:rPr>
        <w:t>національних</w:t>
      </w:r>
      <w:r w:rsidR="00327F7E" w:rsidRPr="006D6A75">
        <w:rPr>
          <w:rFonts w:ascii="Times New Roman" w:hAnsi="Times New Roman" w:cs="Times New Roman"/>
          <w:color w:val="000000" w:themeColor="text1"/>
          <w:sz w:val="28"/>
          <w:szCs w:val="28"/>
        </w:rPr>
        <w:t xml:space="preserve"> </w:t>
      </w:r>
      <w:r w:rsidRPr="006D6A75">
        <w:rPr>
          <w:rFonts w:ascii="Times New Roman" w:hAnsi="Times New Roman" w:cs="Times New Roman"/>
          <w:color w:val="000000" w:themeColor="text1"/>
          <w:sz w:val="28"/>
          <w:szCs w:val="28"/>
        </w:rPr>
        <w:t>цифрових</w:t>
      </w:r>
      <w:r w:rsidR="00327F7E" w:rsidRPr="006D6A75">
        <w:rPr>
          <w:rFonts w:ascii="Times New Roman" w:hAnsi="Times New Roman" w:cs="Times New Roman"/>
          <w:color w:val="000000" w:themeColor="text1"/>
          <w:sz w:val="28"/>
          <w:szCs w:val="28"/>
        </w:rPr>
        <w:t xml:space="preserve"> інформаційних ресурсів;</w:t>
      </w:r>
    </w:p>
    <w:p w:rsidR="00327F7E" w:rsidRPr="006D6A75" w:rsidRDefault="006D6A75" w:rsidP="001470C9">
      <w:pPr>
        <w:pStyle w:val="a4"/>
        <w:numPr>
          <w:ilvl w:val="0"/>
          <w:numId w:val="17"/>
        </w:numPr>
        <w:spacing w:after="0" w:line="360" w:lineRule="auto"/>
        <w:ind w:left="0" w:firstLine="993"/>
        <w:jc w:val="both"/>
        <w:rPr>
          <w:rFonts w:ascii="Times New Roman" w:hAnsi="Times New Roman" w:cs="Times New Roman"/>
          <w:color w:val="000000" w:themeColor="text1"/>
          <w:sz w:val="28"/>
          <w:szCs w:val="28"/>
        </w:rPr>
      </w:pPr>
      <w:r w:rsidRPr="006D6A75">
        <w:rPr>
          <w:rFonts w:ascii="Times New Roman" w:hAnsi="Times New Roman" w:cs="Times New Roman"/>
          <w:color w:val="000000" w:themeColor="text1"/>
          <w:sz w:val="28"/>
          <w:szCs w:val="28"/>
        </w:rPr>
        <w:t>мала ефективність суб’єктів</w:t>
      </w:r>
      <w:r w:rsidR="00327F7E" w:rsidRPr="006D6A75">
        <w:rPr>
          <w:rFonts w:ascii="Times New Roman" w:hAnsi="Times New Roman" w:cs="Times New Roman"/>
          <w:color w:val="000000" w:themeColor="text1"/>
          <w:sz w:val="28"/>
          <w:szCs w:val="28"/>
        </w:rPr>
        <w:t xml:space="preserve"> </w:t>
      </w:r>
      <w:r w:rsidRPr="006D6A75">
        <w:rPr>
          <w:rFonts w:ascii="Times New Roman" w:hAnsi="Times New Roman" w:cs="Times New Roman"/>
          <w:color w:val="000000" w:themeColor="text1"/>
          <w:sz w:val="28"/>
          <w:szCs w:val="28"/>
        </w:rPr>
        <w:t>сфери</w:t>
      </w:r>
      <w:r w:rsidR="00327F7E" w:rsidRPr="006D6A75">
        <w:rPr>
          <w:rFonts w:ascii="Times New Roman" w:hAnsi="Times New Roman" w:cs="Times New Roman"/>
          <w:color w:val="000000" w:themeColor="text1"/>
          <w:sz w:val="28"/>
          <w:szCs w:val="28"/>
        </w:rPr>
        <w:t xml:space="preserve"> безпеки і оборони України у протидії кібер</w:t>
      </w:r>
      <w:r w:rsidRPr="006D6A75">
        <w:rPr>
          <w:rFonts w:ascii="Times New Roman" w:hAnsi="Times New Roman" w:cs="Times New Roman"/>
          <w:color w:val="000000" w:themeColor="text1"/>
          <w:sz w:val="28"/>
          <w:szCs w:val="28"/>
        </w:rPr>
        <w:t xml:space="preserve">нетичним </w:t>
      </w:r>
      <w:r w:rsidR="00327F7E" w:rsidRPr="006D6A75">
        <w:rPr>
          <w:rFonts w:ascii="Times New Roman" w:hAnsi="Times New Roman" w:cs="Times New Roman"/>
          <w:color w:val="000000" w:themeColor="text1"/>
          <w:sz w:val="28"/>
          <w:szCs w:val="28"/>
        </w:rPr>
        <w:t xml:space="preserve">загрозам воєнного, кримінального, терористичного та іншого </w:t>
      </w:r>
      <w:r w:rsidRPr="006D6A75">
        <w:rPr>
          <w:rFonts w:ascii="Times New Roman" w:hAnsi="Times New Roman" w:cs="Times New Roman"/>
          <w:color w:val="000000" w:themeColor="text1"/>
          <w:sz w:val="28"/>
          <w:szCs w:val="28"/>
        </w:rPr>
        <w:t>змісту</w:t>
      </w:r>
      <w:r w:rsidR="00327F7E" w:rsidRPr="006D6A75">
        <w:rPr>
          <w:rFonts w:ascii="Times New Roman" w:hAnsi="Times New Roman" w:cs="Times New Roman"/>
          <w:color w:val="000000" w:themeColor="text1"/>
          <w:sz w:val="28"/>
          <w:szCs w:val="28"/>
        </w:rPr>
        <w:t>;</w:t>
      </w:r>
    </w:p>
    <w:p w:rsidR="00327F7E" w:rsidRPr="00D85368" w:rsidRDefault="00673775" w:rsidP="001470C9">
      <w:pPr>
        <w:pStyle w:val="a4"/>
        <w:numPr>
          <w:ilvl w:val="0"/>
          <w:numId w:val="17"/>
        </w:numPr>
        <w:spacing w:after="0" w:line="360" w:lineRule="auto"/>
        <w:ind w:left="0" w:firstLine="993"/>
        <w:jc w:val="both"/>
        <w:rPr>
          <w:rFonts w:ascii="Times New Roman" w:hAnsi="Times New Roman" w:cs="Times New Roman"/>
          <w:color w:val="000000" w:themeColor="text1"/>
          <w:sz w:val="28"/>
          <w:szCs w:val="28"/>
        </w:rPr>
      </w:pPr>
      <w:r w:rsidRPr="00D85368">
        <w:rPr>
          <w:rFonts w:ascii="Times New Roman" w:hAnsi="Times New Roman" w:cs="Times New Roman"/>
          <w:color w:val="000000" w:themeColor="text1"/>
          <w:sz w:val="28"/>
          <w:szCs w:val="28"/>
        </w:rPr>
        <w:t xml:space="preserve">обмежений </w:t>
      </w:r>
      <w:r w:rsidR="00327F7E" w:rsidRPr="00D85368">
        <w:rPr>
          <w:rFonts w:ascii="Times New Roman" w:hAnsi="Times New Roman" w:cs="Times New Roman"/>
          <w:color w:val="000000" w:themeColor="text1"/>
          <w:sz w:val="28"/>
          <w:szCs w:val="28"/>
        </w:rPr>
        <w:t xml:space="preserve">рівень </w:t>
      </w:r>
      <w:r w:rsidRPr="00D85368">
        <w:rPr>
          <w:rFonts w:ascii="Times New Roman" w:hAnsi="Times New Roman" w:cs="Times New Roman"/>
          <w:color w:val="000000" w:themeColor="text1"/>
          <w:sz w:val="28"/>
          <w:szCs w:val="28"/>
        </w:rPr>
        <w:t>взаємод</w:t>
      </w:r>
      <w:r w:rsidR="00AD5B5B" w:rsidRPr="00D85368">
        <w:rPr>
          <w:rFonts w:ascii="Times New Roman" w:hAnsi="Times New Roman" w:cs="Times New Roman"/>
          <w:color w:val="000000" w:themeColor="text1"/>
          <w:sz w:val="28"/>
          <w:szCs w:val="28"/>
        </w:rPr>
        <w:t xml:space="preserve">ії, </w:t>
      </w:r>
      <w:r w:rsidR="00327F7E" w:rsidRPr="00D85368">
        <w:rPr>
          <w:rFonts w:ascii="Times New Roman" w:hAnsi="Times New Roman" w:cs="Times New Roman"/>
          <w:color w:val="000000" w:themeColor="text1"/>
          <w:sz w:val="28"/>
          <w:szCs w:val="28"/>
        </w:rPr>
        <w:t>координації</w:t>
      </w:r>
      <w:r w:rsidR="00AD5B5B" w:rsidRPr="00D85368">
        <w:rPr>
          <w:rFonts w:ascii="Times New Roman" w:hAnsi="Times New Roman" w:cs="Times New Roman"/>
          <w:color w:val="000000" w:themeColor="text1"/>
          <w:sz w:val="28"/>
          <w:szCs w:val="28"/>
        </w:rPr>
        <w:t>,</w:t>
      </w:r>
      <w:r w:rsidR="00327F7E" w:rsidRPr="00D85368">
        <w:rPr>
          <w:rFonts w:ascii="Times New Roman" w:hAnsi="Times New Roman" w:cs="Times New Roman"/>
          <w:color w:val="000000" w:themeColor="text1"/>
          <w:sz w:val="28"/>
          <w:szCs w:val="28"/>
        </w:rPr>
        <w:t xml:space="preserve"> інформаційного обміну між суб'єктами з</w:t>
      </w:r>
      <w:r w:rsidR="00AD5B5B" w:rsidRPr="00D85368">
        <w:rPr>
          <w:rFonts w:ascii="Times New Roman" w:hAnsi="Times New Roman" w:cs="Times New Roman"/>
          <w:color w:val="000000" w:themeColor="text1"/>
          <w:sz w:val="28"/>
          <w:szCs w:val="28"/>
        </w:rPr>
        <w:t>дійснення безпеки</w:t>
      </w:r>
      <w:r w:rsidR="00327F7E" w:rsidRPr="00D85368">
        <w:rPr>
          <w:rFonts w:ascii="Times New Roman" w:hAnsi="Times New Roman" w:cs="Times New Roman"/>
          <w:color w:val="000000" w:themeColor="text1"/>
          <w:sz w:val="28"/>
          <w:szCs w:val="28"/>
        </w:rPr>
        <w:t xml:space="preserve"> кібербезпеки [1</w:t>
      </w:r>
      <w:r w:rsidR="003F68A2" w:rsidRPr="00D85368">
        <w:rPr>
          <w:rFonts w:ascii="Times New Roman" w:hAnsi="Times New Roman" w:cs="Times New Roman"/>
          <w:color w:val="000000" w:themeColor="text1"/>
          <w:sz w:val="28"/>
          <w:szCs w:val="28"/>
        </w:rPr>
        <w:t>2</w:t>
      </w:r>
      <w:r w:rsidR="00327F7E" w:rsidRPr="00D85368">
        <w:rPr>
          <w:rFonts w:ascii="Times New Roman" w:hAnsi="Times New Roman" w:cs="Times New Roman"/>
          <w:color w:val="000000" w:themeColor="text1"/>
          <w:sz w:val="28"/>
          <w:szCs w:val="28"/>
        </w:rPr>
        <w:t>, п. 2].</w:t>
      </w:r>
    </w:p>
    <w:p w:rsidR="00327F7E" w:rsidRPr="00D85368" w:rsidRDefault="000972A7" w:rsidP="00C642A9">
      <w:pPr>
        <w:spacing w:after="0" w:line="360" w:lineRule="auto"/>
        <w:ind w:firstLine="709"/>
        <w:jc w:val="both"/>
        <w:rPr>
          <w:rFonts w:ascii="Times New Roman" w:hAnsi="Times New Roman" w:cs="Times New Roman"/>
          <w:color w:val="000000" w:themeColor="text1"/>
          <w:sz w:val="28"/>
          <w:szCs w:val="28"/>
        </w:rPr>
      </w:pPr>
      <w:r w:rsidRPr="00D85368">
        <w:rPr>
          <w:rFonts w:ascii="Times New Roman" w:hAnsi="Times New Roman" w:cs="Times New Roman"/>
          <w:color w:val="000000" w:themeColor="text1"/>
          <w:sz w:val="28"/>
          <w:szCs w:val="28"/>
        </w:rPr>
        <w:t>За В.М. Бутузовим певні злочини у сфері високих інформаційних технологій відносять до комп’ютерних, а саме</w:t>
      </w:r>
      <w:r w:rsidR="00327F7E" w:rsidRPr="00D85368">
        <w:rPr>
          <w:rFonts w:ascii="Times New Roman" w:hAnsi="Times New Roman" w:cs="Times New Roman"/>
          <w:color w:val="000000" w:themeColor="text1"/>
          <w:sz w:val="28"/>
          <w:szCs w:val="28"/>
        </w:rPr>
        <w:t>:</w:t>
      </w:r>
    </w:p>
    <w:p w:rsidR="00327F7E" w:rsidRPr="00D85368" w:rsidRDefault="000972A7" w:rsidP="001470C9">
      <w:pPr>
        <w:pStyle w:val="a4"/>
        <w:numPr>
          <w:ilvl w:val="0"/>
          <w:numId w:val="18"/>
        </w:numPr>
        <w:spacing w:after="0" w:line="360" w:lineRule="auto"/>
        <w:ind w:left="0" w:firstLine="993"/>
        <w:jc w:val="both"/>
        <w:rPr>
          <w:rFonts w:ascii="Times New Roman" w:hAnsi="Times New Roman" w:cs="Times New Roman"/>
          <w:color w:val="000000" w:themeColor="text1"/>
          <w:sz w:val="28"/>
          <w:szCs w:val="28"/>
        </w:rPr>
      </w:pPr>
      <w:r w:rsidRPr="00D85368">
        <w:rPr>
          <w:rFonts w:ascii="Times New Roman" w:hAnsi="Times New Roman" w:cs="Times New Roman"/>
          <w:color w:val="000000" w:themeColor="text1"/>
          <w:sz w:val="28"/>
          <w:szCs w:val="28"/>
        </w:rPr>
        <w:t xml:space="preserve">комп’ютерна техніка – </w:t>
      </w:r>
      <w:r w:rsidR="00327F7E" w:rsidRPr="00D85368">
        <w:rPr>
          <w:rFonts w:ascii="Times New Roman" w:hAnsi="Times New Roman" w:cs="Times New Roman"/>
          <w:color w:val="000000" w:themeColor="text1"/>
          <w:sz w:val="28"/>
          <w:szCs w:val="28"/>
        </w:rPr>
        <w:t>знаряддя вчинення злочину;</w:t>
      </w:r>
    </w:p>
    <w:p w:rsidR="00D752B3" w:rsidRPr="00D85368" w:rsidRDefault="000972A7" w:rsidP="001470C9">
      <w:pPr>
        <w:pStyle w:val="a4"/>
        <w:numPr>
          <w:ilvl w:val="0"/>
          <w:numId w:val="18"/>
        </w:numPr>
        <w:spacing w:after="0" w:line="360" w:lineRule="auto"/>
        <w:ind w:left="0" w:firstLine="993"/>
        <w:jc w:val="both"/>
        <w:rPr>
          <w:rFonts w:ascii="Times New Roman" w:hAnsi="Times New Roman" w:cs="Times New Roman"/>
          <w:color w:val="000000" w:themeColor="text1"/>
          <w:sz w:val="28"/>
          <w:szCs w:val="28"/>
        </w:rPr>
      </w:pPr>
      <w:r w:rsidRPr="00D85368">
        <w:rPr>
          <w:rFonts w:ascii="Times New Roman" w:hAnsi="Times New Roman" w:cs="Times New Roman"/>
          <w:color w:val="000000" w:themeColor="text1"/>
          <w:sz w:val="28"/>
          <w:szCs w:val="28"/>
        </w:rPr>
        <w:lastRenderedPageBreak/>
        <w:t>кіберпростір (середовище комп’ютерних систем та мереж) – незвичне</w:t>
      </w:r>
      <w:r w:rsidR="00327F7E" w:rsidRPr="00D85368">
        <w:rPr>
          <w:rFonts w:ascii="Times New Roman" w:hAnsi="Times New Roman" w:cs="Times New Roman"/>
          <w:color w:val="000000" w:themeColor="text1"/>
          <w:sz w:val="28"/>
          <w:szCs w:val="28"/>
        </w:rPr>
        <w:t xml:space="preserve"> середовище вчинення злочинів. </w:t>
      </w:r>
      <w:r w:rsidRPr="00D85368">
        <w:rPr>
          <w:rFonts w:ascii="Times New Roman" w:hAnsi="Times New Roman" w:cs="Times New Roman"/>
          <w:color w:val="000000" w:themeColor="text1"/>
          <w:sz w:val="28"/>
          <w:szCs w:val="28"/>
        </w:rPr>
        <w:t>Також</w:t>
      </w:r>
      <w:r w:rsidR="00327F7E" w:rsidRPr="00D85368">
        <w:rPr>
          <w:rFonts w:ascii="Times New Roman" w:hAnsi="Times New Roman" w:cs="Times New Roman"/>
          <w:color w:val="000000" w:themeColor="text1"/>
          <w:sz w:val="28"/>
          <w:szCs w:val="28"/>
        </w:rPr>
        <w:t xml:space="preserve"> об’єктом є суспільні відносини у </w:t>
      </w:r>
      <w:r w:rsidRPr="00D85368">
        <w:rPr>
          <w:rFonts w:ascii="Times New Roman" w:hAnsi="Times New Roman" w:cs="Times New Roman"/>
          <w:color w:val="000000" w:themeColor="text1"/>
          <w:sz w:val="28"/>
          <w:szCs w:val="28"/>
        </w:rPr>
        <w:t xml:space="preserve">галузі </w:t>
      </w:r>
      <w:r w:rsidR="00327F7E" w:rsidRPr="00D85368">
        <w:rPr>
          <w:rFonts w:ascii="Times New Roman" w:hAnsi="Times New Roman" w:cs="Times New Roman"/>
          <w:color w:val="000000" w:themeColor="text1"/>
          <w:sz w:val="28"/>
          <w:szCs w:val="28"/>
        </w:rPr>
        <w:t>автоматизованої обробки інформації [</w:t>
      </w:r>
      <w:r w:rsidR="003F68A2" w:rsidRPr="00D85368">
        <w:rPr>
          <w:rFonts w:ascii="Times New Roman" w:hAnsi="Times New Roman" w:cs="Times New Roman"/>
          <w:color w:val="000000" w:themeColor="text1"/>
          <w:sz w:val="28"/>
          <w:szCs w:val="28"/>
        </w:rPr>
        <w:t>7</w:t>
      </w:r>
      <w:r w:rsidR="00327F7E" w:rsidRPr="00D85368">
        <w:rPr>
          <w:rFonts w:ascii="Times New Roman" w:hAnsi="Times New Roman" w:cs="Times New Roman"/>
          <w:color w:val="000000" w:themeColor="text1"/>
          <w:sz w:val="28"/>
          <w:szCs w:val="28"/>
        </w:rPr>
        <w:t>, с. 5; 1</w:t>
      </w:r>
      <w:r w:rsidR="003A63A9" w:rsidRPr="00D85368">
        <w:rPr>
          <w:rFonts w:ascii="Times New Roman" w:hAnsi="Times New Roman" w:cs="Times New Roman"/>
          <w:color w:val="000000" w:themeColor="text1"/>
          <w:sz w:val="28"/>
          <w:szCs w:val="28"/>
        </w:rPr>
        <w:t>1</w:t>
      </w:r>
      <w:r w:rsidR="00327F7E" w:rsidRPr="00D85368">
        <w:rPr>
          <w:rFonts w:ascii="Times New Roman" w:hAnsi="Times New Roman" w:cs="Times New Roman"/>
          <w:color w:val="000000" w:themeColor="text1"/>
          <w:sz w:val="28"/>
          <w:szCs w:val="28"/>
        </w:rPr>
        <w:t>, с. 415].</w:t>
      </w:r>
    </w:p>
    <w:p w:rsidR="00820646" w:rsidRPr="00D85368" w:rsidRDefault="003F2229" w:rsidP="00C642A9">
      <w:pPr>
        <w:pStyle w:val="a4"/>
        <w:spacing w:after="0" w:line="360" w:lineRule="auto"/>
        <w:ind w:left="0" w:right="4"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Отже, з розвитком комп’ютерних технологій, </w:t>
      </w:r>
      <w:r w:rsidR="00946FE9" w:rsidRPr="00D85368">
        <w:rPr>
          <w:rFonts w:ascii="Times New Roman" w:hAnsi="Times New Roman" w:cs="Times New Roman"/>
          <w:sz w:val="28"/>
          <w:szCs w:val="28"/>
        </w:rPr>
        <w:t>зокрема</w:t>
      </w:r>
      <w:r w:rsidRPr="00D85368">
        <w:rPr>
          <w:rFonts w:ascii="Times New Roman" w:hAnsi="Times New Roman" w:cs="Times New Roman"/>
          <w:sz w:val="28"/>
          <w:szCs w:val="28"/>
        </w:rPr>
        <w:t xml:space="preserve"> саме</w:t>
      </w:r>
      <w:r w:rsidR="00470F6D" w:rsidRPr="00D85368">
        <w:rPr>
          <w:rFonts w:ascii="Times New Roman" w:hAnsi="Times New Roman" w:cs="Times New Roman"/>
          <w:sz w:val="28"/>
          <w:szCs w:val="28"/>
        </w:rPr>
        <w:t xml:space="preserve"> </w:t>
      </w:r>
      <w:r w:rsidRPr="00D85368">
        <w:rPr>
          <w:rFonts w:ascii="Times New Roman" w:hAnsi="Times New Roman" w:cs="Times New Roman"/>
          <w:sz w:val="28"/>
          <w:szCs w:val="28"/>
        </w:rPr>
        <w:t>злочинів</w:t>
      </w:r>
      <w:r w:rsidR="00470F6D" w:rsidRPr="00D85368">
        <w:rPr>
          <w:rFonts w:ascii="Times New Roman" w:hAnsi="Times New Roman" w:cs="Times New Roman"/>
          <w:sz w:val="28"/>
          <w:szCs w:val="28"/>
        </w:rPr>
        <w:t xml:space="preserve"> </w:t>
      </w:r>
      <w:r w:rsidRPr="00D85368">
        <w:rPr>
          <w:rFonts w:ascii="Times New Roman" w:hAnsi="Times New Roman" w:cs="Times New Roman"/>
          <w:sz w:val="28"/>
          <w:szCs w:val="28"/>
        </w:rPr>
        <w:t>в цій сфері</w:t>
      </w:r>
      <w:r w:rsidR="00470F6D" w:rsidRPr="00D85368">
        <w:rPr>
          <w:rFonts w:ascii="Times New Roman" w:hAnsi="Times New Roman" w:cs="Times New Roman"/>
          <w:sz w:val="28"/>
          <w:szCs w:val="28"/>
        </w:rPr>
        <w:t xml:space="preserve">, зростання способів, методів, технологій та суб’єктів їх вчинення, призводить до виникнення потреби їх розмежування та появи нових понять, які б їх чітко розмежовували та характеризували. </w:t>
      </w:r>
      <w:r w:rsidR="00946FE9" w:rsidRPr="00D85368">
        <w:rPr>
          <w:rFonts w:ascii="Times New Roman" w:hAnsi="Times New Roman" w:cs="Times New Roman"/>
          <w:sz w:val="28"/>
          <w:szCs w:val="28"/>
        </w:rPr>
        <w:t>Такі поняття потребують нормативного їх закріплення на законодавчому рівні, що в свою чергу призводить до частих змін та коригувань у законодавстві, або появи в корні нових нормативно-правових актів, які в подальшому будуть застосовуватися державними органами по боротьбі із злочинами в сфері комп’ютерних технологій</w:t>
      </w:r>
      <w:r w:rsidR="00623E1B" w:rsidRPr="00D85368">
        <w:rPr>
          <w:rFonts w:ascii="Times New Roman" w:hAnsi="Times New Roman" w:cs="Times New Roman"/>
          <w:sz w:val="28"/>
          <w:szCs w:val="28"/>
        </w:rPr>
        <w:t>. П</w:t>
      </w:r>
      <w:r w:rsidR="00946FE9" w:rsidRPr="00D85368">
        <w:rPr>
          <w:rFonts w:ascii="Times New Roman" w:hAnsi="Times New Roman" w:cs="Times New Roman"/>
          <w:sz w:val="28"/>
          <w:szCs w:val="28"/>
        </w:rPr>
        <w:t>равильне розуміння</w:t>
      </w:r>
      <w:r w:rsidR="00623E1B" w:rsidRPr="00D85368">
        <w:rPr>
          <w:rFonts w:ascii="Times New Roman" w:hAnsi="Times New Roman" w:cs="Times New Roman"/>
          <w:sz w:val="28"/>
          <w:szCs w:val="28"/>
        </w:rPr>
        <w:t>,</w:t>
      </w:r>
      <w:r w:rsidR="00946FE9" w:rsidRPr="00D85368">
        <w:rPr>
          <w:rFonts w:ascii="Times New Roman" w:hAnsi="Times New Roman" w:cs="Times New Roman"/>
          <w:sz w:val="28"/>
          <w:szCs w:val="28"/>
        </w:rPr>
        <w:t xml:space="preserve"> застосування</w:t>
      </w:r>
      <w:r w:rsidR="00623E1B" w:rsidRPr="00D85368">
        <w:rPr>
          <w:rFonts w:ascii="Times New Roman" w:hAnsi="Times New Roman" w:cs="Times New Roman"/>
          <w:sz w:val="28"/>
          <w:szCs w:val="28"/>
        </w:rPr>
        <w:t xml:space="preserve"> та трактування таких понять,</w:t>
      </w:r>
      <w:r w:rsidR="00946FE9" w:rsidRPr="00D85368">
        <w:rPr>
          <w:rFonts w:ascii="Times New Roman" w:hAnsi="Times New Roman" w:cs="Times New Roman"/>
          <w:sz w:val="28"/>
          <w:szCs w:val="28"/>
        </w:rPr>
        <w:t xml:space="preserve"> матиме вплив на процес</w:t>
      </w:r>
      <w:r w:rsidR="00623E1B" w:rsidRPr="00D85368">
        <w:rPr>
          <w:rFonts w:ascii="Times New Roman" w:hAnsi="Times New Roman" w:cs="Times New Roman"/>
          <w:sz w:val="28"/>
          <w:szCs w:val="28"/>
        </w:rPr>
        <w:t xml:space="preserve"> від їх попередження до ліквідації їх наслідків.</w:t>
      </w:r>
    </w:p>
    <w:p w:rsidR="00623E1B" w:rsidRPr="00D85368" w:rsidRDefault="00623E1B" w:rsidP="00C642A9">
      <w:pPr>
        <w:pStyle w:val="a4"/>
        <w:spacing w:after="0" w:line="360" w:lineRule="auto"/>
        <w:ind w:left="0" w:right="4" w:firstLine="709"/>
        <w:jc w:val="both"/>
        <w:rPr>
          <w:rFonts w:ascii="Times New Roman" w:hAnsi="Times New Roman" w:cs="Times New Roman"/>
          <w:sz w:val="28"/>
          <w:szCs w:val="28"/>
        </w:rPr>
      </w:pPr>
    </w:p>
    <w:p w:rsidR="00623E1B" w:rsidRPr="00D85368" w:rsidRDefault="00623E1B" w:rsidP="00C642A9">
      <w:pPr>
        <w:pStyle w:val="a4"/>
        <w:spacing w:after="0" w:line="360" w:lineRule="auto"/>
        <w:ind w:left="0" w:right="4" w:firstLine="709"/>
        <w:jc w:val="both"/>
        <w:rPr>
          <w:rFonts w:ascii="Times New Roman" w:hAnsi="Times New Roman" w:cs="Times New Roman"/>
          <w:sz w:val="28"/>
          <w:szCs w:val="28"/>
        </w:rPr>
      </w:pPr>
    </w:p>
    <w:p w:rsidR="00201298" w:rsidRDefault="00201298"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Default="00295042" w:rsidP="00C642A9">
      <w:pPr>
        <w:spacing w:after="0" w:line="360" w:lineRule="auto"/>
        <w:jc w:val="center"/>
        <w:rPr>
          <w:rFonts w:ascii="Times New Roman" w:hAnsi="Times New Roman" w:cs="Times New Roman"/>
          <w:b/>
          <w:bCs/>
          <w:sz w:val="28"/>
          <w:szCs w:val="28"/>
        </w:rPr>
      </w:pPr>
    </w:p>
    <w:p w:rsidR="00295042" w:rsidRPr="00D85368" w:rsidRDefault="00295042" w:rsidP="00C642A9">
      <w:pPr>
        <w:spacing w:after="0" w:line="360" w:lineRule="auto"/>
        <w:jc w:val="center"/>
        <w:rPr>
          <w:rFonts w:ascii="Times New Roman" w:hAnsi="Times New Roman" w:cs="Times New Roman"/>
          <w:b/>
          <w:bCs/>
          <w:sz w:val="28"/>
          <w:szCs w:val="28"/>
        </w:rPr>
      </w:pPr>
    </w:p>
    <w:p w:rsidR="00201298" w:rsidRPr="00D85368" w:rsidRDefault="00201298" w:rsidP="00C642A9">
      <w:pPr>
        <w:spacing w:after="0" w:line="360" w:lineRule="auto"/>
        <w:jc w:val="center"/>
        <w:rPr>
          <w:rFonts w:ascii="Times New Roman" w:hAnsi="Times New Roman" w:cs="Times New Roman"/>
          <w:b/>
          <w:bCs/>
          <w:sz w:val="28"/>
          <w:szCs w:val="28"/>
        </w:rPr>
      </w:pPr>
    </w:p>
    <w:p w:rsidR="00450174" w:rsidRPr="00D85368" w:rsidRDefault="00450174" w:rsidP="00C642A9">
      <w:pPr>
        <w:spacing w:after="0" w:line="360" w:lineRule="auto"/>
        <w:jc w:val="center"/>
        <w:rPr>
          <w:rFonts w:ascii="Times New Roman" w:hAnsi="Times New Roman" w:cs="Times New Roman"/>
          <w:b/>
          <w:bCs/>
          <w:sz w:val="28"/>
          <w:szCs w:val="28"/>
        </w:rPr>
      </w:pPr>
      <w:r w:rsidRPr="00D85368">
        <w:rPr>
          <w:rFonts w:ascii="Times New Roman" w:hAnsi="Times New Roman" w:cs="Times New Roman"/>
          <w:b/>
          <w:bCs/>
          <w:sz w:val="28"/>
          <w:szCs w:val="28"/>
        </w:rPr>
        <w:t>РОЗДІЛ 2. ЗАГАЛЬНА ХАРАКТЕРИСТИКА ЗЛОЧИНІВ В ГАЛУЗІ КОМП’ЮТЕРНИХ ТЕХНОЛОГІЙ</w:t>
      </w:r>
    </w:p>
    <w:p w:rsidR="00450174" w:rsidRPr="00D85368" w:rsidRDefault="00450174" w:rsidP="00C642A9">
      <w:pPr>
        <w:spacing w:after="0" w:line="360" w:lineRule="auto"/>
        <w:jc w:val="center"/>
        <w:rPr>
          <w:rFonts w:ascii="Times New Roman" w:hAnsi="Times New Roman" w:cs="Times New Roman"/>
          <w:b/>
          <w:bCs/>
          <w:sz w:val="28"/>
          <w:szCs w:val="28"/>
        </w:rPr>
      </w:pPr>
      <w:r w:rsidRPr="00D85368">
        <w:rPr>
          <w:rFonts w:ascii="Times New Roman" w:hAnsi="Times New Roman" w:cs="Times New Roman"/>
          <w:b/>
          <w:bCs/>
          <w:sz w:val="28"/>
          <w:szCs w:val="28"/>
        </w:rPr>
        <w:t>2.1. Кримінально-правова та криміналістична характеристика</w:t>
      </w:r>
      <w:r w:rsidR="00623E1B" w:rsidRPr="00D85368">
        <w:rPr>
          <w:rFonts w:ascii="Times New Roman" w:hAnsi="Times New Roman" w:cs="Times New Roman"/>
          <w:b/>
          <w:bCs/>
          <w:sz w:val="28"/>
          <w:szCs w:val="28"/>
        </w:rPr>
        <w:t xml:space="preserve"> злочинів</w:t>
      </w:r>
      <w:r w:rsidRPr="00D85368">
        <w:rPr>
          <w:rFonts w:ascii="Times New Roman" w:hAnsi="Times New Roman" w:cs="Times New Roman"/>
          <w:b/>
          <w:bCs/>
          <w:sz w:val="28"/>
          <w:szCs w:val="28"/>
        </w:rPr>
        <w:t xml:space="preserve"> у галузі комп’ютерних технологій</w:t>
      </w:r>
    </w:p>
    <w:p w:rsidR="00544E60" w:rsidRPr="00D85368" w:rsidRDefault="00544E60" w:rsidP="00C642A9">
      <w:pPr>
        <w:spacing w:after="0" w:line="360" w:lineRule="auto"/>
        <w:ind w:firstLine="709"/>
        <w:jc w:val="center"/>
        <w:rPr>
          <w:rFonts w:ascii="Times New Roman" w:hAnsi="Times New Roman" w:cs="Times New Roman"/>
          <w:b/>
          <w:sz w:val="28"/>
          <w:szCs w:val="28"/>
        </w:rPr>
      </w:pPr>
    </w:p>
    <w:p w:rsidR="00134E0A" w:rsidRPr="00D85368" w:rsidRDefault="00201298"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Без сучасних інформаційних технологій неможливо уявити наш світ</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люди щоденно використовують КТ та новітні засоби комунікації</w:t>
      </w:r>
      <w:r w:rsidR="00134E0A" w:rsidRPr="00D85368">
        <w:rPr>
          <w:rFonts w:ascii="Times New Roman" w:hAnsi="Times New Roman" w:cs="Times New Roman"/>
          <w:sz w:val="28"/>
          <w:szCs w:val="28"/>
        </w:rPr>
        <w:t>. Сьогодні комп’ютери впроваджуються в різноманітні</w:t>
      </w:r>
      <w:r w:rsidRPr="00D85368">
        <w:rPr>
          <w:rFonts w:ascii="Times New Roman" w:hAnsi="Times New Roman" w:cs="Times New Roman"/>
          <w:sz w:val="28"/>
          <w:szCs w:val="28"/>
        </w:rPr>
        <w:t xml:space="preserve"> сфери життя усіх людей</w:t>
      </w:r>
      <w:r w:rsidR="00134E0A" w:rsidRPr="00D85368">
        <w:rPr>
          <w:rFonts w:ascii="Times New Roman" w:hAnsi="Times New Roman" w:cs="Times New Roman"/>
          <w:sz w:val="28"/>
          <w:szCs w:val="28"/>
        </w:rPr>
        <w:t xml:space="preserve">. </w:t>
      </w:r>
      <w:r w:rsidR="00F66F8F" w:rsidRPr="00D85368">
        <w:rPr>
          <w:rFonts w:ascii="Times New Roman" w:hAnsi="Times New Roman" w:cs="Times New Roman"/>
          <w:sz w:val="28"/>
          <w:szCs w:val="28"/>
        </w:rPr>
        <w:t>Велика кількість</w:t>
      </w:r>
      <w:r w:rsidR="00134E0A" w:rsidRPr="00D85368">
        <w:rPr>
          <w:rFonts w:ascii="Times New Roman" w:hAnsi="Times New Roman" w:cs="Times New Roman"/>
          <w:sz w:val="28"/>
          <w:szCs w:val="28"/>
        </w:rPr>
        <w:t xml:space="preserve"> організацій та установ </w:t>
      </w:r>
      <w:r w:rsidR="00F66F8F" w:rsidRPr="00D85368">
        <w:rPr>
          <w:rFonts w:ascii="Times New Roman" w:hAnsi="Times New Roman" w:cs="Times New Roman"/>
          <w:sz w:val="28"/>
          <w:szCs w:val="28"/>
        </w:rPr>
        <w:t xml:space="preserve">взяли за практику </w:t>
      </w:r>
      <w:r w:rsidR="00134E0A" w:rsidRPr="00D85368">
        <w:rPr>
          <w:rFonts w:ascii="Times New Roman" w:hAnsi="Times New Roman" w:cs="Times New Roman"/>
          <w:sz w:val="28"/>
          <w:szCs w:val="28"/>
        </w:rPr>
        <w:t>використ</w:t>
      </w:r>
      <w:r w:rsidR="00F66F8F" w:rsidRPr="00D85368">
        <w:rPr>
          <w:rFonts w:ascii="Times New Roman" w:hAnsi="Times New Roman" w:cs="Times New Roman"/>
          <w:sz w:val="28"/>
          <w:szCs w:val="28"/>
        </w:rPr>
        <w:t>овувати у своїй господарській діяльності</w:t>
      </w:r>
      <w:r w:rsidR="00134E0A" w:rsidRPr="00D85368">
        <w:rPr>
          <w:rFonts w:ascii="Times New Roman" w:hAnsi="Times New Roman" w:cs="Times New Roman"/>
          <w:sz w:val="28"/>
          <w:szCs w:val="28"/>
        </w:rPr>
        <w:t>,</w:t>
      </w:r>
      <w:r w:rsidR="00F66F8F" w:rsidRPr="00D85368">
        <w:rPr>
          <w:rFonts w:ascii="Times New Roman" w:hAnsi="Times New Roman" w:cs="Times New Roman"/>
          <w:sz w:val="28"/>
          <w:szCs w:val="28"/>
        </w:rPr>
        <w:t xml:space="preserve"> укладання грошових контрактів у спосіб електронного документообігу</w:t>
      </w:r>
      <w:r w:rsidR="00134E0A" w:rsidRPr="00D85368">
        <w:rPr>
          <w:rFonts w:ascii="Times New Roman" w:hAnsi="Times New Roman" w:cs="Times New Roman"/>
          <w:sz w:val="28"/>
          <w:szCs w:val="28"/>
        </w:rPr>
        <w:t>.</w:t>
      </w:r>
      <w:r w:rsidR="00F66F8F" w:rsidRPr="00D85368">
        <w:rPr>
          <w:rFonts w:ascii="Times New Roman" w:hAnsi="Times New Roman" w:cs="Times New Roman"/>
          <w:sz w:val="28"/>
          <w:szCs w:val="28"/>
        </w:rPr>
        <w:t xml:space="preserve"> Ця взаємодія організацій в більшій мірі залежить від технічних можливостей КТ, що ними використовується. </w:t>
      </w:r>
      <w:r w:rsidR="00134E0A" w:rsidRPr="00D85368">
        <w:rPr>
          <w:rFonts w:ascii="Times New Roman" w:hAnsi="Times New Roman" w:cs="Times New Roman"/>
          <w:sz w:val="28"/>
          <w:szCs w:val="28"/>
        </w:rPr>
        <w:t xml:space="preserve"> </w:t>
      </w:r>
    </w:p>
    <w:p w:rsidR="00134E0A" w:rsidRPr="00D85368" w:rsidRDefault="00134E0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За </w:t>
      </w:r>
      <w:r w:rsidR="00F66F8F" w:rsidRPr="00D85368">
        <w:rPr>
          <w:rFonts w:ascii="Times New Roman" w:hAnsi="Times New Roman" w:cs="Times New Roman"/>
          <w:sz w:val="28"/>
          <w:szCs w:val="28"/>
        </w:rPr>
        <w:t>звітами</w:t>
      </w:r>
      <w:r w:rsidRPr="00D85368">
        <w:rPr>
          <w:rFonts w:ascii="Times New Roman" w:hAnsi="Times New Roman" w:cs="Times New Roman"/>
          <w:sz w:val="28"/>
          <w:szCs w:val="28"/>
        </w:rPr>
        <w:t xml:space="preserve"> ФБР, </w:t>
      </w:r>
      <w:r w:rsidR="00F66F8F" w:rsidRPr="00D85368">
        <w:rPr>
          <w:rFonts w:ascii="Times New Roman" w:hAnsi="Times New Roman" w:cs="Times New Roman"/>
          <w:sz w:val="28"/>
          <w:szCs w:val="28"/>
        </w:rPr>
        <w:t>протягом останніх років</w:t>
      </w:r>
      <w:r w:rsidRPr="00D85368">
        <w:rPr>
          <w:rFonts w:ascii="Times New Roman" w:hAnsi="Times New Roman" w:cs="Times New Roman"/>
          <w:sz w:val="28"/>
          <w:szCs w:val="28"/>
        </w:rPr>
        <w:t xml:space="preserve"> в </w:t>
      </w:r>
      <w:r w:rsidR="00F66F8F" w:rsidRPr="00D85368">
        <w:rPr>
          <w:rFonts w:ascii="Times New Roman" w:hAnsi="Times New Roman" w:cs="Times New Roman"/>
          <w:sz w:val="28"/>
          <w:szCs w:val="28"/>
        </w:rPr>
        <w:t xml:space="preserve">Західній Європі, </w:t>
      </w:r>
      <w:r w:rsidRPr="00D85368">
        <w:rPr>
          <w:rFonts w:ascii="Times New Roman" w:hAnsi="Times New Roman" w:cs="Times New Roman"/>
          <w:sz w:val="28"/>
          <w:szCs w:val="28"/>
        </w:rPr>
        <w:t xml:space="preserve">США,  Австралії, </w:t>
      </w:r>
      <w:r w:rsidR="00F66F8F" w:rsidRPr="00D85368">
        <w:rPr>
          <w:rFonts w:ascii="Times New Roman" w:hAnsi="Times New Roman" w:cs="Times New Roman"/>
          <w:sz w:val="28"/>
          <w:szCs w:val="28"/>
        </w:rPr>
        <w:t xml:space="preserve">в країнах СНД та </w:t>
      </w:r>
      <w:r w:rsidRPr="00D85368">
        <w:rPr>
          <w:rFonts w:ascii="Times New Roman" w:hAnsi="Times New Roman" w:cs="Times New Roman"/>
          <w:sz w:val="28"/>
          <w:szCs w:val="28"/>
        </w:rPr>
        <w:t xml:space="preserve">Японії </w:t>
      </w:r>
      <w:r w:rsidR="00F66F8F" w:rsidRPr="00D85368">
        <w:rPr>
          <w:rFonts w:ascii="Times New Roman" w:hAnsi="Times New Roman" w:cs="Times New Roman"/>
          <w:sz w:val="28"/>
          <w:szCs w:val="28"/>
        </w:rPr>
        <w:t>прослідковується зростання злочинних дій в сфері КТ</w:t>
      </w:r>
      <w:r w:rsidRPr="00D85368">
        <w:rPr>
          <w:rFonts w:ascii="Times New Roman" w:hAnsi="Times New Roman" w:cs="Times New Roman"/>
          <w:sz w:val="28"/>
          <w:szCs w:val="28"/>
        </w:rPr>
        <w:t>, що являє погрозу як окремим організаціям та установам, так й економіці кожної країни та суспільства в цілому.</w:t>
      </w:r>
    </w:p>
    <w:p w:rsidR="00134E0A" w:rsidRPr="00D85368" w:rsidRDefault="00134E0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Нові інформаційні технології все ширше впроваджуються в практику правоохоронних органів. Так, в МВС України функціонує значна кількість автоматизованих систем оперативно-розшукового</w:t>
      </w:r>
      <w:r w:rsidR="00D752B3"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і профілактичного призначення, де обробляються величезні масиви інформації, в тому числі таємної </w:t>
      </w:r>
      <w:r w:rsidRPr="00D85368">
        <w:rPr>
          <w:rFonts w:ascii="Times New Roman" w:hAnsi="Times New Roman" w:cs="Times New Roman"/>
          <w:sz w:val="28"/>
          <w:szCs w:val="28"/>
        </w:rPr>
        <w:lastRenderedPageBreak/>
        <w:t>чи призначеної для службового користування. Тому проблема захисту інформації, що зберігається та обробляється в комп’ютерних системах МВС від несанкціонованого доступу, її підробки, проникнення комп’ютерних вірусів і т. ін. сьогодні є особливо актуальною.</w:t>
      </w:r>
    </w:p>
    <w:p w:rsidR="00134E0A" w:rsidRPr="00D85368" w:rsidRDefault="00454BAC"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Г</w:t>
      </w:r>
      <w:r w:rsidR="00134E0A" w:rsidRPr="00D85368">
        <w:rPr>
          <w:rFonts w:ascii="Times New Roman" w:hAnsi="Times New Roman" w:cs="Times New Roman"/>
          <w:sz w:val="28"/>
          <w:szCs w:val="28"/>
        </w:rPr>
        <w:t>лобальні інформаційні мережі</w:t>
      </w:r>
      <w:r w:rsidRPr="00D85368">
        <w:rPr>
          <w:rFonts w:ascii="Times New Roman" w:hAnsi="Times New Roman" w:cs="Times New Roman"/>
          <w:sz w:val="28"/>
          <w:szCs w:val="28"/>
        </w:rPr>
        <w:t xml:space="preserve"> не тільки </w:t>
      </w:r>
      <w:r w:rsidR="00134E0A" w:rsidRPr="00D85368">
        <w:rPr>
          <w:rFonts w:ascii="Times New Roman" w:hAnsi="Times New Roman" w:cs="Times New Roman"/>
          <w:sz w:val="28"/>
          <w:szCs w:val="28"/>
        </w:rPr>
        <w:t>стрімко криміналізуються</w:t>
      </w:r>
      <w:r w:rsidRPr="00D85368">
        <w:rPr>
          <w:rFonts w:ascii="Times New Roman" w:hAnsi="Times New Roman" w:cs="Times New Roman"/>
          <w:sz w:val="28"/>
          <w:szCs w:val="28"/>
        </w:rPr>
        <w:t xml:space="preserve">, але і </w:t>
      </w:r>
      <w:r w:rsidR="00134E0A" w:rsidRPr="00D85368">
        <w:rPr>
          <w:rFonts w:ascii="Times New Roman" w:hAnsi="Times New Roman" w:cs="Times New Roman"/>
          <w:sz w:val="28"/>
          <w:szCs w:val="28"/>
        </w:rPr>
        <w:t xml:space="preserve">стають своєрідним </w:t>
      </w:r>
      <w:r w:rsidRPr="00D85368">
        <w:rPr>
          <w:rFonts w:ascii="Times New Roman" w:hAnsi="Times New Roman" w:cs="Times New Roman"/>
          <w:sz w:val="28"/>
          <w:szCs w:val="28"/>
        </w:rPr>
        <w:t>джерелом інформації для</w:t>
      </w:r>
      <w:r w:rsidR="00134E0A" w:rsidRPr="00D85368">
        <w:rPr>
          <w:rFonts w:ascii="Times New Roman" w:hAnsi="Times New Roman" w:cs="Times New Roman"/>
          <w:sz w:val="28"/>
          <w:szCs w:val="28"/>
        </w:rPr>
        <w:t xml:space="preserve"> злочинців, </w:t>
      </w:r>
      <w:r w:rsidRPr="00D85368">
        <w:rPr>
          <w:rFonts w:ascii="Times New Roman" w:hAnsi="Times New Roman" w:cs="Times New Roman"/>
          <w:sz w:val="28"/>
          <w:szCs w:val="28"/>
        </w:rPr>
        <w:t>також часто</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являє собою зручним </w:t>
      </w:r>
      <w:r w:rsidR="00134E0A" w:rsidRPr="00D85368">
        <w:rPr>
          <w:rFonts w:ascii="Times New Roman" w:hAnsi="Times New Roman" w:cs="Times New Roman"/>
          <w:sz w:val="28"/>
          <w:szCs w:val="28"/>
        </w:rPr>
        <w:t xml:space="preserve">місцем </w:t>
      </w:r>
      <w:r w:rsidRPr="00D85368">
        <w:rPr>
          <w:rFonts w:ascii="Times New Roman" w:hAnsi="Times New Roman" w:cs="Times New Roman"/>
          <w:sz w:val="28"/>
          <w:szCs w:val="28"/>
        </w:rPr>
        <w:t>для спілкуванням між собою та для створення</w:t>
      </w:r>
      <w:r w:rsidR="00134E0A" w:rsidRPr="00D85368">
        <w:rPr>
          <w:rFonts w:ascii="Times New Roman" w:hAnsi="Times New Roman" w:cs="Times New Roman"/>
          <w:sz w:val="28"/>
          <w:szCs w:val="28"/>
        </w:rPr>
        <w:t xml:space="preserve"> злочи</w:t>
      </w:r>
      <w:r w:rsidRPr="00D85368">
        <w:rPr>
          <w:rFonts w:ascii="Times New Roman" w:hAnsi="Times New Roman" w:cs="Times New Roman"/>
          <w:sz w:val="28"/>
          <w:szCs w:val="28"/>
        </w:rPr>
        <w:t>нних груп</w:t>
      </w:r>
      <w:r w:rsidR="00134E0A" w:rsidRPr="00D85368">
        <w:rPr>
          <w:rFonts w:ascii="Times New Roman" w:hAnsi="Times New Roman" w:cs="Times New Roman"/>
          <w:sz w:val="28"/>
          <w:szCs w:val="28"/>
        </w:rPr>
        <w:t>. Тому</w:t>
      </w:r>
      <w:r w:rsidRPr="00D85368">
        <w:rPr>
          <w:rFonts w:ascii="Times New Roman" w:hAnsi="Times New Roman" w:cs="Times New Roman"/>
          <w:sz w:val="28"/>
          <w:szCs w:val="28"/>
        </w:rPr>
        <w:t xml:space="preserve"> питання протидії </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злочинам </w:t>
      </w:r>
      <w:r w:rsidR="00134E0A" w:rsidRPr="00D85368">
        <w:rPr>
          <w:rFonts w:ascii="Times New Roman" w:hAnsi="Times New Roman" w:cs="Times New Roman"/>
          <w:sz w:val="28"/>
          <w:szCs w:val="28"/>
        </w:rPr>
        <w:t xml:space="preserve">в сфері використання нових </w:t>
      </w:r>
      <w:r w:rsidRPr="00D85368">
        <w:rPr>
          <w:rFonts w:ascii="Times New Roman" w:hAnsi="Times New Roman" w:cs="Times New Roman"/>
          <w:sz w:val="28"/>
          <w:szCs w:val="28"/>
        </w:rPr>
        <w:t>КТ</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на даний м</w:t>
      </w:r>
      <w:r w:rsidR="005A67FC" w:rsidRPr="00D85368">
        <w:rPr>
          <w:rFonts w:ascii="Times New Roman" w:hAnsi="Times New Roman" w:cs="Times New Roman"/>
          <w:sz w:val="28"/>
          <w:szCs w:val="28"/>
        </w:rPr>
        <w:t>о</w:t>
      </w:r>
      <w:r w:rsidRPr="00D85368">
        <w:rPr>
          <w:rFonts w:ascii="Times New Roman" w:hAnsi="Times New Roman" w:cs="Times New Roman"/>
          <w:sz w:val="28"/>
          <w:szCs w:val="28"/>
        </w:rPr>
        <w:t>мент</w:t>
      </w:r>
      <w:r w:rsidR="00134E0A" w:rsidRPr="00D85368">
        <w:rPr>
          <w:rFonts w:ascii="Times New Roman" w:hAnsi="Times New Roman" w:cs="Times New Roman"/>
          <w:sz w:val="28"/>
          <w:szCs w:val="28"/>
        </w:rPr>
        <w:t xml:space="preserve"> набуває </w:t>
      </w:r>
      <w:r w:rsidR="005A67FC" w:rsidRPr="00D85368">
        <w:rPr>
          <w:rFonts w:ascii="Times New Roman" w:hAnsi="Times New Roman" w:cs="Times New Roman"/>
          <w:sz w:val="28"/>
          <w:szCs w:val="28"/>
        </w:rPr>
        <w:t xml:space="preserve">потреби глибокого дослідження та особливої уваги </w:t>
      </w:r>
      <w:r w:rsidR="00305CD9" w:rsidRPr="00D85368">
        <w:rPr>
          <w:rFonts w:ascii="Times New Roman" w:hAnsi="Times New Roman" w:cs="Times New Roman"/>
          <w:sz w:val="28"/>
          <w:szCs w:val="28"/>
        </w:rPr>
        <w:t>[17, c. 28].</w:t>
      </w:r>
    </w:p>
    <w:p w:rsidR="00134E0A" w:rsidRPr="00D85368" w:rsidRDefault="007C0AFF"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Незаконність</w:t>
      </w:r>
      <w:r w:rsidR="00134E0A" w:rsidRPr="00D85368">
        <w:rPr>
          <w:rFonts w:ascii="Times New Roman" w:hAnsi="Times New Roman" w:cs="Times New Roman"/>
          <w:sz w:val="28"/>
          <w:szCs w:val="28"/>
        </w:rPr>
        <w:t xml:space="preserve"> в галузі </w:t>
      </w:r>
      <w:r w:rsidRPr="00D85368">
        <w:rPr>
          <w:rFonts w:ascii="Times New Roman" w:hAnsi="Times New Roman" w:cs="Times New Roman"/>
          <w:sz w:val="28"/>
          <w:szCs w:val="28"/>
        </w:rPr>
        <w:t>КТ</w:t>
      </w:r>
      <w:r w:rsidR="00134E0A" w:rsidRPr="00D85368">
        <w:rPr>
          <w:rFonts w:ascii="Times New Roman" w:hAnsi="Times New Roman" w:cs="Times New Roman"/>
          <w:sz w:val="28"/>
          <w:szCs w:val="28"/>
        </w:rPr>
        <w:t xml:space="preserve"> – це суспільно небезпечна діяльність чи бездіяльність, що </w:t>
      </w:r>
      <w:r w:rsidRPr="00D85368">
        <w:rPr>
          <w:rFonts w:ascii="Times New Roman" w:hAnsi="Times New Roman" w:cs="Times New Roman"/>
          <w:sz w:val="28"/>
          <w:szCs w:val="28"/>
        </w:rPr>
        <w:t xml:space="preserve">вчиняється за допомогою </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КТ для вчинення </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матеріальної</w:t>
      </w:r>
      <w:r w:rsidR="00134E0A" w:rsidRPr="00D85368">
        <w:rPr>
          <w:rFonts w:ascii="Times New Roman" w:hAnsi="Times New Roman" w:cs="Times New Roman"/>
          <w:sz w:val="28"/>
          <w:szCs w:val="28"/>
        </w:rPr>
        <w:t xml:space="preserve"> або </w:t>
      </w:r>
      <w:r w:rsidRPr="00D85368">
        <w:rPr>
          <w:rFonts w:ascii="Times New Roman" w:hAnsi="Times New Roman" w:cs="Times New Roman"/>
          <w:sz w:val="28"/>
          <w:szCs w:val="28"/>
        </w:rPr>
        <w:t>соціальної шкоди</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підприємств, громадян, </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відомств,</w:t>
      </w:r>
      <w:r w:rsidR="00134E0A" w:rsidRPr="00D85368">
        <w:rPr>
          <w:rFonts w:ascii="Times New Roman" w:hAnsi="Times New Roman" w:cs="Times New Roman"/>
          <w:sz w:val="28"/>
          <w:szCs w:val="28"/>
        </w:rPr>
        <w:t xml:space="preserve"> організацій, громадських формувань та </w:t>
      </w:r>
      <w:r w:rsidRPr="00D85368">
        <w:rPr>
          <w:rFonts w:ascii="Times New Roman" w:hAnsi="Times New Roman" w:cs="Times New Roman"/>
          <w:sz w:val="28"/>
          <w:szCs w:val="28"/>
        </w:rPr>
        <w:t xml:space="preserve">інтересам держави, </w:t>
      </w:r>
      <w:r w:rsidR="00134E0A" w:rsidRPr="00D85368">
        <w:rPr>
          <w:rFonts w:ascii="Times New Roman" w:hAnsi="Times New Roman" w:cs="Times New Roman"/>
          <w:sz w:val="28"/>
          <w:szCs w:val="28"/>
        </w:rPr>
        <w:t>а також</w:t>
      </w:r>
      <w:r w:rsidRPr="00D85368">
        <w:rPr>
          <w:rFonts w:ascii="Times New Roman" w:hAnsi="Times New Roman" w:cs="Times New Roman"/>
          <w:sz w:val="28"/>
          <w:szCs w:val="28"/>
        </w:rPr>
        <w:t xml:space="preserve"> особистим правам</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В такому випадку</w:t>
      </w:r>
      <w:r w:rsidR="00134E0A" w:rsidRPr="00D85368">
        <w:rPr>
          <w:rFonts w:ascii="Times New Roman" w:hAnsi="Times New Roman" w:cs="Times New Roman"/>
          <w:sz w:val="28"/>
          <w:szCs w:val="28"/>
        </w:rPr>
        <w:t xml:space="preserve"> комп’ютер</w:t>
      </w:r>
      <w:r w:rsidRPr="00D85368">
        <w:rPr>
          <w:rFonts w:ascii="Times New Roman" w:hAnsi="Times New Roman" w:cs="Times New Roman"/>
          <w:sz w:val="28"/>
          <w:szCs w:val="28"/>
        </w:rPr>
        <w:t>ні технології</w:t>
      </w:r>
      <w:r w:rsidR="00134E0A" w:rsidRPr="00D85368">
        <w:rPr>
          <w:rFonts w:ascii="Times New Roman" w:hAnsi="Times New Roman" w:cs="Times New Roman"/>
          <w:sz w:val="28"/>
          <w:szCs w:val="28"/>
        </w:rPr>
        <w:t xml:space="preserve"> можуть в</w:t>
      </w:r>
      <w:r w:rsidRPr="00D85368">
        <w:rPr>
          <w:rFonts w:ascii="Times New Roman" w:hAnsi="Times New Roman" w:cs="Times New Roman"/>
          <w:sz w:val="28"/>
          <w:szCs w:val="28"/>
        </w:rPr>
        <w:t xml:space="preserve">икористовуватися </w:t>
      </w:r>
      <w:r w:rsidR="00134E0A" w:rsidRPr="00D85368">
        <w:rPr>
          <w:rFonts w:ascii="Times New Roman" w:hAnsi="Times New Roman" w:cs="Times New Roman"/>
          <w:sz w:val="28"/>
          <w:szCs w:val="28"/>
        </w:rPr>
        <w:t xml:space="preserve">як об’єкт, </w:t>
      </w:r>
      <w:r w:rsidRPr="00D85368">
        <w:rPr>
          <w:rFonts w:ascii="Times New Roman" w:hAnsi="Times New Roman" w:cs="Times New Roman"/>
          <w:sz w:val="28"/>
          <w:szCs w:val="28"/>
        </w:rPr>
        <w:t>або як засіб</w:t>
      </w:r>
      <w:r w:rsidR="00134E0A" w:rsidRPr="00D85368">
        <w:rPr>
          <w:rFonts w:ascii="Times New Roman" w:hAnsi="Times New Roman" w:cs="Times New Roman"/>
          <w:sz w:val="28"/>
          <w:szCs w:val="28"/>
        </w:rPr>
        <w:t xml:space="preserve"> вчинення злочинів</w:t>
      </w:r>
      <w:r w:rsidR="00305CD9" w:rsidRPr="00D85368">
        <w:rPr>
          <w:rFonts w:ascii="Times New Roman" w:hAnsi="Times New Roman" w:cs="Times New Roman"/>
          <w:sz w:val="28"/>
          <w:szCs w:val="28"/>
        </w:rPr>
        <w:t xml:space="preserve"> [7, c. 8]</w:t>
      </w:r>
      <w:r w:rsidR="00134E0A" w:rsidRPr="00D85368">
        <w:rPr>
          <w:rFonts w:ascii="Times New Roman" w:hAnsi="Times New Roman" w:cs="Times New Roman"/>
          <w:sz w:val="28"/>
          <w:szCs w:val="28"/>
        </w:rPr>
        <w:t>.</w:t>
      </w:r>
    </w:p>
    <w:p w:rsidR="00134E0A" w:rsidRPr="00D85368" w:rsidRDefault="00134E0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Криміналістичн</w:t>
      </w:r>
      <w:r w:rsidR="00B8243B" w:rsidRPr="00D85368">
        <w:rPr>
          <w:rFonts w:ascii="Times New Roman" w:hAnsi="Times New Roman" w:cs="Times New Roman"/>
          <w:sz w:val="28"/>
          <w:szCs w:val="28"/>
        </w:rPr>
        <w:t>і</w:t>
      </w:r>
      <w:r w:rsidRPr="00D85368">
        <w:rPr>
          <w:rFonts w:ascii="Times New Roman" w:hAnsi="Times New Roman" w:cs="Times New Roman"/>
          <w:sz w:val="28"/>
          <w:szCs w:val="28"/>
        </w:rPr>
        <w:t xml:space="preserve"> </w:t>
      </w:r>
      <w:r w:rsidR="00B8243B" w:rsidRPr="00D85368">
        <w:rPr>
          <w:rFonts w:ascii="Times New Roman" w:hAnsi="Times New Roman" w:cs="Times New Roman"/>
          <w:sz w:val="28"/>
          <w:szCs w:val="28"/>
        </w:rPr>
        <w:t>ознаки</w:t>
      </w:r>
      <w:r w:rsidRPr="00D85368">
        <w:rPr>
          <w:rFonts w:ascii="Times New Roman" w:hAnsi="Times New Roman" w:cs="Times New Roman"/>
          <w:sz w:val="28"/>
          <w:szCs w:val="28"/>
        </w:rPr>
        <w:t xml:space="preserve"> </w:t>
      </w:r>
      <w:r w:rsidR="00B8243B" w:rsidRPr="00D85368">
        <w:rPr>
          <w:rFonts w:ascii="Times New Roman" w:hAnsi="Times New Roman" w:cs="Times New Roman"/>
          <w:sz w:val="28"/>
          <w:szCs w:val="28"/>
        </w:rPr>
        <w:t>злочинності в галузі КТ</w:t>
      </w:r>
      <w:r w:rsidRPr="00D85368">
        <w:rPr>
          <w:rFonts w:ascii="Times New Roman" w:hAnsi="Times New Roman" w:cs="Times New Roman"/>
          <w:sz w:val="28"/>
          <w:szCs w:val="28"/>
        </w:rPr>
        <w:t xml:space="preserve"> відрізняється </w:t>
      </w:r>
      <w:r w:rsidR="00B8243B" w:rsidRPr="00D85368">
        <w:rPr>
          <w:rFonts w:ascii="Times New Roman" w:hAnsi="Times New Roman" w:cs="Times New Roman"/>
          <w:sz w:val="28"/>
          <w:szCs w:val="28"/>
        </w:rPr>
        <w:t xml:space="preserve">від загально розповсюджених </w:t>
      </w:r>
      <w:r w:rsidRPr="00D85368">
        <w:rPr>
          <w:rFonts w:ascii="Times New Roman" w:hAnsi="Times New Roman" w:cs="Times New Roman"/>
          <w:sz w:val="28"/>
          <w:szCs w:val="28"/>
        </w:rPr>
        <w:t xml:space="preserve">злочинних посягань </w:t>
      </w:r>
      <w:r w:rsidR="00B8243B" w:rsidRPr="00D85368">
        <w:rPr>
          <w:rFonts w:ascii="Times New Roman" w:hAnsi="Times New Roman" w:cs="Times New Roman"/>
          <w:sz w:val="28"/>
          <w:szCs w:val="28"/>
        </w:rPr>
        <w:t>в криміналістиці</w:t>
      </w:r>
      <w:r w:rsidRPr="00D85368">
        <w:rPr>
          <w:rFonts w:ascii="Times New Roman" w:hAnsi="Times New Roman" w:cs="Times New Roman"/>
          <w:sz w:val="28"/>
          <w:szCs w:val="28"/>
        </w:rPr>
        <w:t xml:space="preserve">. </w:t>
      </w:r>
      <w:r w:rsidR="00E35E50" w:rsidRPr="00D85368">
        <w:rPr>
          <w:rFonts w:ascii="Times New Roman" w:hAnsi="Times New Roman" w:cs="Times New Roman"/>
          <w:sz w:val="28"/>
          <w:szCs w:val="28"/>
        </w:rPr>
        <w:t>Для початку</w:t>
      </w:r>
      <w:r w:rsidRPr="00D85368">
        <w:rPr>
          <w:rFonts w:ascii="Times New Roman" w:hAnsi="Times New Roman" w:cs="Times New Roman"/>
          <w:sz w:val="28"/>
          <w:szCs w:val="28"/>
        </w:rPr>
        <w:t xml:space="preserve">, до </w:t>
      </w:r>
      <w:r w:rsidR="00E35E50" w:rsidRPr="00D85368">
        <w:rPr>
          <w:rFonts w:ascii="Times New Roman" w:hAnsi="Times New Roman" w:cs="Times New Roman"/>
          <w:sz w:val="28"/>
          <w:szCs w:val="28"/>
        </w:rPr>
        <w:t>даних ознак мають включатися</w:t>
      </w:r>
      <w:r w:rsidR="00132E29" w:rsidRPr="00D85368">
        <w:rPr>
          <w:rFonts w:ascii="Times New Roman" w:hAnsi="Times New Roman" w:cs="Times New Roman"/>
          <w:sz w:val="28"/>
          <w:szCs w:val="28"/>
        </w:rPr>
        <w:t xml:space="preserve"> вагома інформація в криміналістиці</w:t>
      </w:r>
      <w:r w:rsidRPr="00D85368">
        <w:rPr>
          <w:rFonts w:ascii="Times New Roman" w:hAnsi="Times New Roman" w:cs="Times New Roman"/>
          <w:sz w:val="28"/>
          <w:szCs w:val="28"/>
        </w:rPr>
        <w:t xml:space="preserve"> </w:t>
      </w:r>
      <w:r w:rsidR="00132E29" w:rsidRPr="00D85368">
        <w:rPr>
          <w:rFonts w:ascii="Times New Roman" w:hAnsi="Times New Roman" w:cs="Times New Roman"/>
          <w:sz w:val="28"/>
          <w:szCs w:val="28"/>
        </w:rPr>
        <w:t>про злочинця</w:t>
      </w:r>
      <w:r w:rsidRPr="00D85368">
        <w:rPr>
          <w:rFonts w:ascii="Times New Roman" w:hAnsi="Times New Roman" w:cs="Times New Roman"/>
          <w:sz w:val="28"/>
          <w:szCs w:val="28"/>
        </w:rPr>
        <w:t xml:space="preserve">, </w:t>
      </w:r>
      <w:r w:rsidR="00132E29" w:rsidRPr="00D85368">
        <w:rPr>
          <w:rFonts w:ascii="Times New Roman" w:hAnsi="Times New Roman" w:cs="Times New Roman"/>
          <w:sz w:val="28"/>
          <w:szCs w:val="28"/>
        </w:rPr>
        <w:t>чим він керувався та що його спонукало до</w:t>
      </w:r>
      <w:r w:rsidRPr="00D85368">
        <w:rPr>
          <w:rFonts w:ascii="Times New Roman" w:hAnsi="Times New Roman" w:cs="Times New Roman"/>
          <w:sz w:val="28"/>
          <w:szCs w:val="28"/>
        </w:rPr>
        <w:t xml:space="preserve"> злочинної поведінки, </w:t>
      </w:r>
      <w:r w:rsidR="00132E29" w:rsidRPr="00D85368">
        <w:rPr>
          <w:rFonts w:ascii="Times New Roman" w:hAnsi="Times New Roman" w:cs="Times New Roman"/>
          <w:sz w:val="28"/>
          <w:szCs w:val="28"/>
        </w:rPr>
        <w:t xml:space="preserve">та ще потрібно вказати інформацію </w:t>
      </w:r>
      <w:r w:rsidRPr="00D85368">
        <w:rPr>
          <w:rFonts w:ascii="Times New Roman" w:hAnsi="Times New Roman" w:cs="Times New Roman"/>
          <w:sz w:val="28"/>
          <w:szCs w:val="28"/>
        </w:rPr>
        <w:t>про потерпілу сторону.</w:t>
      </w:r>
    </w:p>
    <w:p w:rsidR="00134E0A" w:rsidRPr="00D85368" w:rsidRDefault="00132E29"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Зазвичай здійснення злочину у галузі комп’ютерних технологій </w:t>
      </w:r>
      <w:r w:rsidR="00134E0A" w:rsidRPr="00D85368">
        <w:rPr>
          <w:rFonts w:ascii="Times New Roman" w:hAnsi="Times New Roman" w:cs="Times New Roman"/>
          <w:sz w:val="28"/>
          <w:szCs w:val="28"/>
        </w:rPr>
        <w:t xml:space="preserve">є вигода. </w:t>
      </w:r>
      <w:r w:rsidRPr="00D85368">
        <w:rPr>
          <w:rFonts w:ascii="Times New Roman" w:hAnsi="Times New Roman" w:cs="Times New Roman"/>
          <w:sz w:val="28"/>
          <w:szCs w:val="28"/>
        </w:rPr>
        <w:t xml:space="preserve">За час розвитку комп’ютерних технологій </w:t>
      </w:r>
      <w:r w:rsidR="00134E0A" w:rsidRPr="00D85368">
        <w:rPr>
          <w:rFonts w:ascii="Times New Roman" w:hAnsi="Times New Roman" w:cs="Times New Roman"/>
          <w:sz w:val="28"/>
          <w:szCs w:val="28"/>
        </w:rPr>
        <w:t xml:space="preserve"> злочин</w:t>
      </w:r>
      <w:r w:rsidR="00415256" w:rsidRPr="00D85368">
        <w:rPr>
          <w:rFonts w:ascii="Times New Roman" w:hAnsi="Times New Roman" w:cs="Times New Roman"/>
          <w:sz w:val="28"/>
          <w:szCs w:val="28"/>
        </w:rPr>
        <w:t xml:space="preserve">и керуються також мотивами у </w:t>
      </w:r>
      <w:r w:rsidR="00134E0A" w:rsidRPr="00D85368">
        <w:rPr>
          <w:rFonts w:ascii="Times New Roman" w:hAnsi="Times New Roman" w:cs="Times New Roman"/>
          <w:sz w:val="28"/>
          <w:szCs w:val="28"/>
        </w:rPr>
        <w:t>політичн</w:t>
      </w:r>
      <w:r w:rsidR="00415256" w:rsidRPr="00D85368">
        <w:rPr>
          <w:rFonts w:ascii="Times New Roman" w:hAnsi="Times New Roman" w:cs="Times New Roman"/>
          <w:sz w:val="28"/>
          <w:szCs w:val="28"/>
        </w:rPr>
        <w:t xml:space="preserve">ій сфері </w:t>
      </w:r>
      <w:r w:rsidR="00134E0A" w:rsidRPr="00D85368">
        <w:rPr>
          <w:rFonts w:ascii="Times New Roman" w:hAnsi="Times New Roman" w:cs="Times New Roman"/>
          <w:sz w:val="28"/>
          <w:szCs w:val="28"/>
        </w:rPr>
        <w:t xml:space="preserve">(шпіонаж, тероризм), </w:t>
      </w:r>
      <w:r w:rsidR="00415256" w:rsidRPr="00D85368">
        <w:rPr>
          <w:rFonts w:ascii="Times New Roman" w:hAnsi="Times New Roman" w:cs="Times New Roman"/>
          <w:sz w:val="28"/>
          <w:szCs w:val="28"/>
        </w:rPr>
        <w:t>через дослідження у різних сферах</w:t>
      </w:r>
      <w:r w:rsidR="00134E0A" w:rsidRPr="00D85368">
        <w:rPr>
          <w:rFonts w:ascii="Times New Roman" w:hAnsi="Times New Roman" w:cs="Times New Roman"/>
          <w:sz w:val="28"/>
          <w:szCs w:val="28"/>
        </w:rPr>
        <w:t xml:space="preserve"> (</w:t>
      </w:r>
      <w:r w:rsidR="00415256" w:rsidRPr="00D85368">
        <w:rPr>
          <w:rFonts w:ascii="Times New Roman" w:hAnsi="Times New Roman" w:cs="Times New Roman"/>
          <w:sz w:val="28"/>
          <w:szCs w:val="28"/>
        </w:rPr>
        <w:t xml:space="preserve">професіонали-програмісти, </w:t>
      </w:r>
      <w:r w:rsidR="00134E0A" w:rsidRPr="00D85368">
        <w:rPr>
          <w:rFonts w:ascii="Times New Roman" w:hAnsi="Times New Roman" w:cs="Times New Roman"/>
          <w:sz w:val="28"/>
          <w:szCs w:val="28"/>
        </w:rPr>
        <w:t xml:space="preserve">студенти), </w:t>
      </w:r>
      <w:r w:rsidR="00415256" w:rsidRPr="00D85368">
        <w:rPr>
          <w:rFonts w:ascii="Times New Roman" w:hAnsi="Times New Roman" w:cs="Times New Roman"/>
          <w:sz w:val="28"/>
          <w:szCs w:val="28"/>
        </w:rPr>
        <w:t xml:space="preserve">з метою помсти та </w:t>
      </w:r>
      <w:r w:rsidR="00134E0A" w:rsidRPr="00D85368">
        <w:rPr>
          <w:rFonts w:ascii="Times New Roman" w:hAnsi="Times New Roman" w:cs="Times New Roman"/>
          <w:sz w:val="28"/>
          <w:szCs w:val="28"/>
        </w:rPr>
        <w:t>із хуліганських мотивів.</w:t>
      </w:r>
    </w:p>
    <w:p w:rsidR="00134E0A" w:rsidRPr="00D85368" w:rsidRDefault="00415256"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Можна розділити на 5 категорій осіб</w:t>
      </w:r>
      <w:r w:rsidR="00134E0A" w:rsidRPr="00D85368">
        <w:rPr>
          <w:rFonts w:ascii="Times New Roman" w:hAnsi="Times New Roman" w:cs="Times New Roman"/>
          <w:sz w:val="28"/>
          <w:szCs w:val="28"/>
        </w:rPr>
        <w:t xml:space="preserve">, які скоюють злочини в галузі </w:t>
      </w:r>
      <w:r w:rsidR="00622FBA" w:rsidRPr="00D85368">
        <w:rPr>
          <w:rFonts w:ascii="Times New Roman" w:hAnsi="Times New Roman" w:cs="Times New Roman"/>
          <w:sz w:val="28"/>
          <w:szCs w:val="28"/>
        </w:rPr>
        <w:t>комп’ютерних технологій</w:t>
      </w:r>
      <w:r w:rsidRPr="00D85368">
        <w:rPr>
          <w:rFonts w:ascii="Times New Roman" w:hAnsi="Times New Roman" w:cs="Times New Roman"/>
          <w:sz w:val="28"/>
          <w:szCs w:val="28"/>
        </w:rPr>
        <w:t>.</w:t>
      </w:r>
    </w:p>
    <w:p w:rsidR="00134E0A" w:rsidRPr="00D85368" w:rsidRDefault="00134E0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Перша категорія – це порушники правил користування ЕОМ. </w:t>
      </w:r>
      <w:r w:rsidR="00415256" w:rsidRPr="00D85368">
        <w:rPr>
          <w:rFonts w:ascii="Times New Roman" w:hAnsi="Times New Roman" w:cs="Times New Roman"/>
          <w:sz w:val="28"/>
          <w:szCs w:val="28"/>
        </w:rPr>
        <w:t xml:space="preserve">В дану категорію можна занести: недозволене </w:t>
      </w:r>
      <w:r w:rsidRPr="00D85368">
        <w:rPr>
          <w:rFonts w:ascii="Times New Roman" w:hAnsi="Times New Roman" w:cs="Times New Roman"/>
          <w:sz w:val="28"/>
          <w:szCs w:val="28"/>
        </w:rPr>
        <w:t>використання комп’ютер</w:t>
      </w:r>
      <w:r w:rsidR="00544E60" w:rsidRPr="00D85368">
        <w:rPr>
          <w:rFonts w:ascii="Times New Roman" w:hAnsi="Times New Roman" w:cs="Times New Roman"/>
          <w:sz w:val="28"/>
          <w:szCs w:val="28"/>
        </w:rPr>
        <w:t xml:space="preserve">ів, </w:t>
      </w:r>
      <w:r w:rsidR="00415256" w:rsidRPr="00D85368">
        <w:rPr>
          <w:rFonts w:ascii="Times New Roman" w:hAnsi="Times New Roman" w:cs="Times New Roman"/>
          <w:sz w:val="28"/>
          <w:szCs w:val="28"/>
        </w:rPr>
        <w:t>розмноження</w:t>
      </w:r>
      <w:r w:rsidR="00544E60" w:rsidRPr="00D85368">
        <w:rPr>
          <w:rFonts w:ascii="Times New Roman" w:hAnsi="Times New Roman" w:cs="Times New Roman"/>
          <w:sz w:val="28"/>
          <w:szCs w:val="28"/>
        </w:rPr>
        <w:t xml:space="preserve"> вірусів і т.</w:t>
      </w:r>
      <w:r w:rsidRPr="00D85368">
        <w:rPr>
          <w:rFonts w:ascii="Times New Roman" w:hAnsi="Times New Roman" w:cs="Times New Roman"/>
          <w:sz w:val="28"/>
          <w:szCs w:val="28"/>
        </w:rPr>
        <w:t>п.</w:t>
      </w:r>
    </w:p>
    <w:p w:rsidR="00134E0A" w:rsidRPr="00D85368" w:rsidRDefault="00415256"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lastRenderedPageBreak/>
        <w:t>Друга</w:t>
      </w:r>
      <w:r w:rsidR="00134E0A" w:rsidRPr="00D85368">
        <w:rPr>
          <w:rFonts w:ascii="Times New Roman" w:hAnsi="Times New Roman" w:cs="Times New Roman"/>
          <w:sz w:val="28"/>
          <w:szCs w:val="28"/>
        </w:rPr>
        <w:t xml:space="preserve"> категорія  – </w:t>
      </w:r>
      <w:r w:rsidR="00622FBA" w:rsidRPr="00D85368">
        <w:rPr>
          <w:rFonts w:ascii="Times New Roman" w:hAnsi="Times New Roman" w:cs="Times New Roman"/>
          <w:sz w:val="28"/>
          <w:szCs w:val="28"/>
        </w:rPr>
        <w:t xml:space="preserve">в народі називають </w:t>
      </w:r>
      <w:r w:rsidR="00134E0A" w:rsidRPr="00D85368">
        <w:rPr>
          <w:rFonts w:ascii="Times New Roman" w:hAnsi="Times New Roman" w:cs="Times New Roman"/>
          <w:sz w:val="28"/>
          <w:szCs w:val="28"/>
        </w:rPr>
        <w:t>"хакери"</w:t>
      </w:r>
      <w:r w:rsidR="00622FBA" w:rsidRPr="00D85368">
        <w:rPr>
          <w:rFonts w:ascii="Times New Roman" w:hAnsi="Times New Roman" w:cs="Times New Roman"/>
          <w:sz w:val="28"/>
          <w:szCs w:val="28"/>
        </w:rPr>
        <w:t xml:space="preserve">, тобто </w:t>
      </w:r>
      <w:r w:rsidR="00134E0A" w:rsidRPr="00D85368">
        <w:rPr>
          <w:rFonts w:ascii="Times New Roman" w:hAnsi="Times New Roman" w:cs="Times New Roman"/>
          <w:sz w:val="28"/>
          <w:szCs w:val="28"/>
        </w:rPr>
        <w:t>одержимі програмісти. Це</w:t>
      </w:r>
      <w:r w:rsidR="00622FBA" w:rsidRPr="00D85368">
        <w:rPr>
          <w:rFonts w:ascii="Times New Roman" w:hAnsi="Times New Roman" w:cs="Times New Roman"/>
          <w:sz w:val="28"/>
          <w:szCs w:val="28"/>
        </w:rPr>
        <w:t xml:space="preserve"> професіонали своєї справи, в них сильна технічна підготовка</w:t>
      </w:r>
      <w:r w:rsidR="00134E0A" w:rsidRPr="00D85368">
        <w:rPr>
          <w:rFonts w:ascii="Times New Roman" w:hAnsi="Times New Roman" w:cs="Times New Roman"/>
          <w:sz w:val="28"/>
          <w:szCs w:val="28"/>
        </w:rPr>
        <w:t xml:space="preserve">, </w:t>
      </w:r>
      <w:r w:rsidR="00622FBA" w:rsidRPr="00D85368">
        <w:rPr>
          <w:rFonts w:ascii="Times New Roman" w:hAnsi="Times New Roman" w:cs="Times New Roman"/>
          <w:sz w:val="28"/>
          <w:szCs w:val="28"/>
        </w:rPr>
        <w:t xml:space="preserve">ці особи </w:t>
      </w:r>
      <w:r w:rsidR="00134E0A" w:rsidRPr="00D85368">
        <w:rPr>
          <w:rFonts w:ascii="Times New Roman" w:hAnsi="Times New Roman" w:cs="Times New Roman"/>
          <w:sz w:val="28"/>
          <w:szCs w:val="28"/>
        </w:rPr>
        <w:t xml:space="preserve">вчиняючи </w:t>
      </w:r>
      <w:r w:rsidR="00622FBA" w:rsidRPr="00D85368">
        <w:rPr>
          <w:rFonts w:ascii="Times New Roman" w:hAnsi="Times New Roman" w:cs="Times New Roman"/>
          <w:sz w:val="28"/>
          <w:szCs w:val="28"/>
        </w:rPr>
        <w:t>протиправну дію</w:t>
      </w:r>
      <w:r w:rsidR="00134E0A" w:rsidRPr="00D85368">
        <w:rPr>
          <w:rFonts w:ascii="Times New Roman" w:hAnsi="Times New Roman" w:cs="Times New Roman"/>
          <w:sz w:val="28"/>
          <w:szCs w:val="28"/>
        </w:rPr>
        <w:t xml:space="preserve">, </w:t>
      </w:r>
      <w:r w:rsidR="00622FBA" w:rsidRPr="00D85368">
        <w:rPr>
          <w:rFonts w:ascii="Times New Roman" w:hAnsi="Times New Roman" w:cs="Times New Roman"/>
          <w:sz w:val="28"/>
          <w:szCs w:val="28"/>
        </w:rPr>
        <w:t>зазвичай</w:t>
      </w:r>
      <w:r w:rsidR="00134E0A" w:rsidRPr="00D85368">
        <w:rPr>
          <w:rFonts w:ascii="Times New Roman" w:hAnsi="Times New Roman" w:cs="Times New Roman"/>
          <w:sz w:val="28"/>
          <w:szCs w:val="28"/>
        </w:rPr>
        <w:t xml:space="preserve"> </w:t>
      </w:r>
      <w:r w:rsidR="00622FBA" w:rsidRPr="00D85368">
        <w:rPr>
          <w:rFonts w:ascii="Times New Roman" w:hAnsi="Times New Roman" w:cs="Times New Roman"/>
          <w:sz w:val="28"/>
          <w:szCs w:val="28"/>
        </w:rPr>
        <w:t>економічної вигоди це не стосується</w:t>
      </w:r>
      <w:r w:rsidR="00134E0A" w:rsidRPr="00D85368">
        <w:rPr>
          <w:rFonts w:ascii="Times New Roman" w:hAnsi="Times New Roman" w:cs="Times New Roman"/>
          <w:sz w:val="28"/>
          <w:szCs w:val="28"/>
        </w:rPr>
        <w:t xml:space="preserve">. Для </w:t>
      </w:r>
      <w:r w:rsidR="00622FBA" w:rsidRPr="00D85368">
        <w:rPr>
          <w:rFonts w:ascii="Times New Roman" w:hAnsi="Times New Roman" w:cs="Times New Roman"/>
          <w:sz w:val="28"/>
          <w:szCs w:val="28"/>
        </w:rPr>
        <w:t xml:space="preserve">хакерів немає різниці до </w:t>
      </w:r>
      <w:r w:rsidR="00134E0A" w:rsidRPr="00D85368">
        <w:rPr>
          <w:rFonts w:ascii="Times New Roman" w:hAnsi="Times New Roman" w:cs="Times New Roman"/>
          <w:sz w:val="28"/>
          <w:szCs w:val="28"/>
        </w:rPr>
        <w:t>самоствердження, помст</w:t>
      </w:r>
      <w:r w:rsidR="00622FBA" w:rsidRPr="00D85368">
        <w:rPr>
          <w:rFonts w:ascii="Times New Roman" w:hAnsi="Times New Roman" w:cs="Times New Roman"/>
          <w:sz w:val="28"/>
          <w:szCs w:val="28"/>
        </w:rPr>
        <w:t>и</w:t>
      </w:r>
      <w:r w:rsidR="00134E0A" w:rsidRPr="00D85368">
        <w:rPr>
          <w:rFonts w:ascii="Times New Roman" w:hAnsi="Times New Roman" w:cs="Times New Roman"/>
          <w:sz w:val="28"/>
          <w:szCs w:val="28"/>
        </w:rPr>
        <w:t xml:space="preserve"> за образу, бажання пошуткувати і т. п.</w:t>
      </w:r>
    </w:p>
    <w:p w:rsidR="00134E0A" w:rsidRPr="00D85368" w:rsidRDefault="00622FBA" w:rsidP="00C642A9">
      <w:pPr>
        <w:spacing w:after="0" w:line="360" w:lineRule="auto"/>
        <w:ind w:firstLine="709"/>
        <w:jc w:val="both"/>
        <w:rPr>
          <w:rFonts w:ascii="Times New Roman" w:hAnsi="Times New Roman" w:cs="Times New Roman"/>
          <w:color w:val="000000" w:themeColor="text1"/>
          <w:sz w:val="28"/>
          <w:szCs w:val="28"/>
        </w:rPr>
      </w:pPr>
      <w:r w:rsidRPr="00D85368">
        <w:rPr>
          <w:rFonts w:ascii="Times New Roman" w:hAnsi="Times New Roman" w:cs="Times New Roman"/>
          <w:sz w:val="28"/>
          <w:szCs w:val="28"/>
        </w:rPr>
        <w:t>Схожа до зазначеної вище групи, є третя група осіб</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це злочинці, які потерпають</w:t>
      </w:r>
      <w:r w:rsidR="00134E0A" w:rsidRPr="00D85368">
        <w:rPr>
          <w:rFonts w:ascii="Times New Roman" w:hAnsi="Times New Roman" w:cs="Times New Roman"/>
          <w:sz w:val="28"/>
          <w:szCs w:val="28"/>
        </w:rPr>
        <w:t xml:space="preserve"> від </w:t>
      </w:r>
      <w:r w:rsidR="00F816A8" w:rsidRPr="00D85368">
        <w:rPr>
          <w:rFonts w:ascii="Times New Roman" w:hAnsi="Times New Roman" w:cs="Times New Roman"/>
          <w:sz w:val="28"/>
          <w:szCs w:val="28"/>
        </w:rPr>
        <w:t>сучасного</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різновиду</w:t>
      </w:r>
      <w:r w:rsidR="00134E0A" w:rsidRPr="00D85368">
        <w:rPr>
          <w:rFonts w:ascii="Times New Roman" w:hAnsi="Times New Roman" w:cs="Times New Roman"/>
          <w:sz w:val="28"/>
          <w:szCs w:val="28"/>
        </w:rPr>
        <w:t xml:space="preserve"> психічн</w:t>
      </w:r>
      <w:r w:rsidRPr="00D85368">
        <w:rPr>
          <w:rFonts w:ascii="Times New Roman" w:hAnsi="Times New Roman" w:cs="Times New Roman"/>
          <w:sz w:val="28"/>
          <w:szCs w:val="28"/>
        </w:rPr>
        <w:t>их</w:t>
      </w:r>
      <w:r w:rsidR="00134E0A" w:rsidRPr="00D85368">
        <w:rPr>
          <w:rFonts w:ascii="Times New Roman" w:hAnsi="Times New Roman" w:cs="Times New Roman"/>
          <w:sz w:val="28"/>
          <w:szCs w:val="28"/>
        </w:rPr>
        <w:t xml:space="preserve"> </w:t>
      </w:r>
      <w:r w:rsidR="00F816A8" w:rsidRPr="00D85368">
        <w:rPr>
          <w:rFonts w:ascii="Times New Roman" w:hAnsi="Times New Roman" w:cs="Times New Roman"/>
          <w:sz w:val="28"/>
          <w:szCs w:val="28"/>
        </w:rPr>
        <w:t>розладів, їх називають –</w:t>
      </w:r>
      <w:r w:rsidR="00134E0A" w:rsidRPr="00D85368">
        <w:rPr>
          <w:rFonts w:ascii="Times New Roman" w:hAnsi="Times New Roman" w:cs="Times New Roman"/>
          <w:sz w:val="28"/>
          <w:szCs w:val="28"/>
        </w:rPr>
        <w:t xml:space="preserve"> інформаційними хворобами</w:t>
      </w:r>
      <w:r w:rsidR="00F816A8" w:rsidRPr="00D85368">
        <w:rPr>
          <w:rFonts w:ascii="Times New Roman" w:hAnsi="Times New Roman" w:cs="Times New Roman"/>
          <w:sz w:val="28"/>
          <w:szCs w:val="28"/>
        </w:rPr>
        <w:t xml:space="preserve">, а ще </w:t>
      </w:r>
      <w:r w:rsidR="00134E0A" w:rsidRPr="00D85368">
        <w:rPr>
          <w:rFonts w:ascii="Times New Roman" w:hAnsi="Times New Roman" w:cs="Times New Roman"/>
          <w:sz w:val="28"/>
          <w:szCs w:val="28"/>
        </w:rPr>
        <w:t xml:space="preserve">комп’ютерними фобіями. </w:t>
      </w:r>
      <w:r w:rsidR="00F816A8" w:rsidRPr="00D85368">
        <w:rPr>
          <w:rFonts w:ascii="Times New Roman" w:hAnsi="Times New Roman" w:cs="Times New Roman"/>
          <w:sz w:val="28"/>
          <w:szCs w:val="28"/>
        </w:rPr>
        <w:t>Доцільно зазначити</w:t>
      </w:r>
      <w:r w:rsidR="00134E0A" w:rsidRPr="00D85368">
        <w:rPr>
          <w:rFonts w:ascii="Times New Roman" w:hAnsi="Times New Roman" w:cs="Times New Roman"/>
          <w:sz w:val="28"/>
          <w:szCs w:val="28"/>
        </w:rPr>
        <w:t xml:space="preserve">, що </w:t>
      </w:r>
      <w:r w:rsidR="00F816A8" w:rsidRPr="00D85368">
        <w:rPr>
          <w:rFonts w:ascii="Times New Roman" w:hAnsi="Times New Roman" w:cs="Times New Roman"/>
          <w:sz w:val="28"/>
          <w:szCs w:val="28"/>
        </w:rPr>
        <w:t xml:space="preserve">під час розкриття та розслідуванню правопорушень в випадках психічного захворювання в обов’язковому порядку </w:t>
      </w:r>
      <w:r w:rsidR="00F02176" w:rsidRPr="00D85368">
        <w:rPr>
          <w:rFonts w:ascii="Times New Roman" w:hAnsi="Times New Roman" w:cs="Times New Roman"/>
          <w:sz w:val="28"/>
          <w:szCs w:val="28"/>
        </w:rPr>
        <w:t>застосовуєтьсч</w:t>
      </w:r>
      <w:r w:rsidR="00134E0A" w:rsidRPr="00D85368">
        <w:rPr>
          <w:rFonts w:ascii="Times New Roman" w:hAnsi="Times New Roman" w:cs="Times New Roman"/>
          <w:sz w:val="28"/>
          <w:szCs w:val="28"/>
        </w:rPr>
        <w:t xml:space="preserve"> судово-психіатрична експертиза </w:t>
      </w:r>
      <w:r w:rsidR="00F02176" w:rsidRPr="00D85368">
        <w:rPr>
          <w:rFonts w:ascii="Times New Roman" w:hAnsi="Times New Roman" w:cs="Times New Roman"/>
          <w:sz w:val="28"/>
          <w:szCs w:val="28"/>
        </w:rPr>
        <w:t>щоб визначити</w:t>
      </w:r>
      <w:r w:rsidR="00134E0A" w:rsidRPr="00D85368">
        <w:rPr>
          <w:rFonts w:ascii="Times New Roman" w:hAnsi="Times New Roman" w:cs="Times New Roman"/>
          <w:sz w:val="28"/>
          <w:szCs w:val="28"/>
        </w:rPr>
        <w:t xml:space="preserve"> осудності </w:t>
      </w:r>
      <w:r w:rsidR="00F02176" w:rsidRPr="00D85368">
        <w:rPr>
          <w:rFonts w:ascii="Times New Roman" w:hAnsi="Times New Roman" w:cs="Times New Roman"/>
          <w:sz w:val="28"/>
          <w:szCs w:val="28"/>
        </w:rPr>
        <w:t xml:space="preserve">особи </w:t>
      </w:r>
      <w:r w:rsidR="00134E0A" w:rsidRPr="00D85368">
        <w:rPr>
          <w:rFonts w:ascii="Times New Roman" w:hAnsi="Times New Roman" w:cs="Times New Roman"/>
          <w:sz w:val="28"/>
          <w:szCs w:val="28"/>
        </w:rPr>
        <w:t xml:space="preserve">в момент скоєння </w:t>
      </w:r>
      <w:r w:rsidR="00F02176" w:rsidRPr="00D85368">
        <w:rPr>
          <w:rFonts w:ascii="Times New Roman" w:hAnsi="Times New Roman" w:cs="Times New Roman"/>
          <w:sz w:val="28"/>
          <w:szCs w:val="28"/>
        </w:rPr>
        <w:t xml:space="preserve">злочину. </w:t>
      </w:r>
      <w:r w:rsidR="00134E0A" w:rsidRPr="00D85368">
        <w:rPr>
          <w:rFonts w:ascii="Times New Roman" w:hAnsi="Times New Roman" w:cs="Times New Roman"/>
          <w:sz w:val="28"/>
          <w:szCs w:val="28"/>
        </w:rPr>
        <w:t xml:space="preserve"> </w:t>
      </w:r>
      <w:r w:rsidR="00F02176" w:rsidRPr="00D85368">
        <w:rPr>
          <w:rFonts w:ascii="Times New Roman" w:hAnsi="Times New Roman" w:cs="Times New Roman"/>
          <w:sz w:val="28"/>
          <w:szCs w:val="28"/>
        </w:rPr>
        <w:t>Скоєнні злочини</w:t>
      </w:r>
      <w:r w:rsidR="00134E0A" w:rsidRPr="00D85368">
        <w:rPr>
          <w:rFonts w:ascii="Times New Roman" w:hAnsi="Times New Roman" w:cs="Times New Roman"/>
          <w:sz w:val="28"/>
          <w:szCs w:val="28"/>
        </w:rPr>
        <w:t xml:space="preserve"> </w:t>
      </w:r>
      <w:r w:rsidR="00F02176" w:rsidRPr="00D85368">
        <w:rPr>
          <w:rFonts w:ascii="Times New Roman" w:hAnsi="Times New Roman" w:cs="Times New Roman"/>
          <w:sz w:val="28"/>
          <w:szCs w:val="28"/>
        </w:rPr>
        <w:t xml:space="preserve">третьою </w:t>
      </w:r>
      <w:r w:rsidR="00134E0A" w:rsidRPr="00D85368">
        <w:rPr>
          <w:rFonts w:ascii="Times New Roman" w:hAnsi="Times New Roman" w:cs="Times New Roman"/>
          <w:sz w:val="28"/>
          <w:szCs w:val="28"/>
        </w:rPr>
        <w:t>груп</w:t>
      </w:r>
      <w:r w:rsidR="00F02176" w:rsidRPr="00D85368">
        <w:rPr>
          <w:rFonts w:ascii="Times New Roman" w:hAnsi="Times New Roman" w:cs="Times New Roman"/>
          <w:sz w:val="28"/>
          <w:szCs w:val="28"/>
        </w:rPr>
        <w:t>ою</w:t>
      </w:r>
      <w:r w:rsidR="00134E0A" w:rsidRPr="00D85368">
        <w:rPr>
          <w:rFonts w:ascii="Times New Roman" w:hAnsi="Times New Roman" w:cs="Times New Roman"/>
          <w:sz w:val="28"/>
          <w:szCs w:val="28"/>
        </w:rPr>
        <w:t xml:space="preserve"> осіб </w:t>
      </w:r>
      <w:r w:rsidR="00F02176" w:rsidRPr="00D85368">
        <w:rPr>
          <w:rFonts w:ascii="Times New Roman" w:hAnsi="Times New Roman" w:cs="Times New Roman"/>
          <w:sz w:val="28"/>
          <w:szCs w:val="28"/>
        </w:rPr>
        <w:t>зазвичай</w:t>
      </w:r>
      <w:r w:rsidR="00134E0A" w:rsidRPr="00D85368">
        <w:rPr>
          <w:rFonts w:ascii="Times New Roman" w:hAnsi="Times New Roman" w:cs="Times New Roman"/>
          <w:sz w:val="28"/>
          <w:szCs w:val="28"/>
        </w:rPr>
        <w:t xml:space="preserve"> </w:t>
      </w:r>
      <w:r w:rsidR="00F02176" w:rsidRPr="00D85368">
        <w:rPr>
          <w:rFonts w:ascii="Times New Roman" w:hAnsi="Times New Roman" w:cs="Times New Roman"/>
          <w:sz w:val="28"/>
          <w:szCs w:val="28"/>
        </w:rPr>
        <w:t>тягнуть за собою</w:t>
      </w:r>
      <w:r w:rsidR="00134E0A" w:rsidRPr="00D85368">
        <w:rPr>
          <w:rFonts w:ascii="Times New Roman" w:hAnsi="Times New Roman" w:cs="Times New Roman"/>
          <w:sz w:val="28"/>
          <w:szCs w:val="28"/>
        </w:rPr>
        <w:t xml:space="preserve"> фізичн</w:t>
      </w:r>
      <w:r w:rsidR="00F02176" w:rsidRPr="00D85368">
        <w:rPr>
          <w:rFonts w:ascii="Times New Roman" w:hAnsi="Times New Roman" w:cs="Times New Roman"/>
          <w:sz w:val="28"/>
          <w:szCs w:val="28"/>
        </w:rPr>
        <w:t>е</w:t>
      </w:r>
      <w:r w:rsidR="00134E0A" w:rsidRPr="00D85368">
        <w:rPr>
          <w:rFonts w:ascii="Times New Roman" w:hAnsi="Times New Roman" w:cs="Times New Roman"/>
          <w:sz w:val="28"/>
          <w:szCs w:val="28"/>
        </w:rPr>
        <w:t xml:space="preserve"> </w:t>
      </w:r>
      <w:r w:rsidR="00F02176" w:rsidRPr="00D85368">
        <w:rPr>
          <w:rFonts w:ascii="Times New Roman" w:hAnsi="Times New Roman" w:cs="Times New Roman"/>
          <w:sz w:val="28"/>
          <w:szCs w:val="28"/>
        </w:rPr>
        <w:t xml:space="preserve">пошкодження </w:t>
      </w:r>
      <w:r w:rsidR="00134E0A" w:rsidRPr="00D85368">
        <w:rPr>
          <w:rFonts w:ascii="Times New Roman" w:hAnsi="Times New Roman" w:cs="Times New Roman"/>
          <w:sz w:val="28"/>
          <w:szCs w:val="28"/>
        </w:rPr>
        <w:t xml:space="preserve"> або </w:t>
      </w:r>
      <w:r w:rsidR="00F02176" w:rsidRPr="00D85368">
        <w:rPr>
          <w:rFonts w:ascii="Times New Roman" w:hAnsi="Times New Roman" w:cs="Times New Roman"/>
          <w:sz w:val="28"/>
          <w:szCs w:val="28"/>
        </w:rPr>
        <w:t>знищення приладів</w:t>
      </w:r>
      <w:r w:rsidR="00134E0A" w:rsidRPr="00D85368">
        <w:rPr>
          <w:rFonts w:ascii="Times New Roman" w:hAnsi="Times New Roman" w:cs="Times New Roman"/>
          <w:sz w:val="28"/>
          <w:szCs w:val="28"/>
        </w:rPr>
        <w:t xml:space="preserve"> комп’ютерної техніки без </w:t>
      </w:r>
      <w:r w:rsidR="00F02176" w:rsidRPr="00D85368">
        <w:rPr>
          <w:rFonts w:ascii="Times New Roman" w:hAnsi="Times New Roman" w:cs="Times New Roman"/>
          <w:sz w:val="28"/>
          <w:szCs w:val="28"/>
        </w:rPr>
        <w:t>присутності</w:t>
      </w:r>
      <w:r w:rsidR="00134E0A" w:rsidRPr="00D85368">
        <w:rPr>
          <w:rFonts w:ascii="Times New Roman" w:hAnsi="Times New Roman" w:cs="Times New Roman"/>
          <w:sz w:val="28"/>
          <w:szCs w:val="28"/>
        </w:rPr>
        <w:t xml:space="preserve"> злочинного умислу, з </w:t>
      </w:r>
      <w:r w:rsidR="00134E0A" w:rsidRPr="00D85368">
        <w:rPr>
          <w:rFonts w:ascii="Times New Roman" w:hAnsi="Times New Roman" w:cs="Times New Roman"/>
          <w:color w:val="000000" w:themeColor="text1"/>
          <w:sz w:val="28"/>
          <w:szCs w:val="28"/>
        </w:rPr>
        <w:t>частковою чи повною втратою контролю над своїми діями</w:t>
      </w:r>
      <w:r w:rsidR="00305CD9" w:rsidRPr="00D85368">
        <w:rPr>
          <w:rFonts w:ascii="Times New Roman" w:hAnsi="Times New Roman" w:cs="Times New Roman"/>
          <w:color w:val="000000" w:themeColor="text1"/>
          <w:sz w:val="28"/>
          <w:szCs w:val="28"/>
        </w:rPr>
        <w:t xml:space="preserve"> [18, c. 145-146].</w:t>
      </w:r>
    </w:p>
    <w:p w:rsidR="00134E0A" w:rsidRPr="00D85368" w:rsidRDefault="002B4A1F"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color w:val="000000" w:themeColor="text1"/>
          <w:sz w:val="28"/>
          <w:szCs w:val="28"/>
        </w:rPr>
        <w:t>До вищого рівня злочинного світу відносяться</w:t>
      </w:r>
      <w:r w:rsidR="00134E0A" w:rsidRPr="00D85368">
        <w:rPr>
          <w:rFonts w:ascii="Times New Roman" w:hAnsi="Times New Roman" w:cs="Times New Roman"/>
          <w:color w:val="000000" w:themeColor="text1"/>
          <w:sz w:val="28"/>
          <w:szCs w:val="28"/>
        </w:rPr>
        <w:t xml:space="preserve"> так звані респектабельні злочинці: </w:t>
      </w:r>
      <w:r w:rsidRPr="00D85368">
        <w:rPr>
          <w:rFonts w:ascii="Times New Roman" w:hAnsi="Times New Roman" w:cs="Times New Roman"/>
          <w:sz w:val="28"/>
          <w:szCs w:val="28"/>
        </w:rPr>
        <w:t xml:space="preserve">скарбники, </w:t>
      </w:r>
      <w:r w:rsidR="00134E0A" w:rsidRPr="00D85368">
        <w:rPr>
          <w:rFonts w:ascii="Times New Roman" w:hAnsi="Times New Roman" w:cs="Times New Roman"/>
          <w:sz w:val="28"/>
          <w:szCs w:val="28"/>
        </w:rPr>
        <w:t xml:space="preserve">бухгалтери, </w:t>
      </w:r>
      <w:r w:rsidRPr="00D85368">
        <w:rPr>
          <w:rFonts w:ascii="Times New Roman" w:hAnsi="Times New Roman" w:cs="Times New Roman"/>
          <w:sz w:val="28"/>
          <w:szCs w:val="28"/>
        </w:rPr>
        <w:t xml:space="preserve">віце-президенти корпорацій, </w:t>
      </w:r>
      <w:r w:rsidR="00134E0A" w:rsidRPr="00D85368">
        <w:rPr>
          <w:rFonts w:ascii="Times New Roman" w:hAnsi="Times New Roman" w:cs="Times New Roman"/>
          <w:sz w:val="28"/>
          <w:szCs w:val="28"/>
        </w:rPr>
        <w:t>адвокати</w:t>
      </w:r>
      <w:r w:rsidRPr="00D85368">
        <w:rPr>
          <w:rFonts w:ascii="Times New Roman" w:hAnsi="Times New Roman" w:cs="Times New Roman"/>
          <w:sz w:val="28"/>
          <w:szCs w:val="28"/>
        </w:rPr>
        <w:t xml:space="preserve"> </w:t>
      </w:r>
      <w:r w:rsidR="00134E0A" w:rsidRPr="00D85368">
        <w:rPr>
          <w:rFonts w:ascii="Times New Roman" w:hAnsi="Times New Roman" w:cs="Times New Roman"/>
          <w:sz w:val="28"/>
          <w:szCs w:val="28"/>
        </w:rPr>
        <w:t xml:space="preserve">і т. п. Для них </w:t>
      </w:r>
      <w:r w:rsidR="00240501" w:rsidRPr="00D85368">
        <w:rPr>
          <w:rFonts w:ascii="Times New Roman" w:hAnsi="Times New Roman" w:cs="Times New Roman"/>
          <w:sz w:val="28"/>
          <w:szCs w:val="28"/>
        </w:rPr>
        <w:t>притаманне</w:t>
      </w:r>
      <w:r w:rsidR="00134E0A" w:rsidRPr="00D85368">
        <w:rPr>
          <w:rFonts w:ascii="Times New Roman" w:hAnsi="Times New Roman" w:cs="Times New Roman"/>
          <w:sz w:val="28"/>
          <w:szCs w:val="28"/>
        </w:rPr>
        <w:t xml:space="preserve"> </w:t>
      </w:r>
      <w:r w:rsidR="00240501" w:rsidRPr="00D85368">
        <w:rPr>
          <w:rFonts w:ascii="Times New Roman" w:hAnsi="Times New Roman" w:cs="Times New Roman"/>
          <w:sz w:val="28"/>
          <w:szCs w:val="28"/>
        </w:rPr>
        <w:t>нелегальне</w:t>
      </w:r>
      <w:r w:rsidR="00134E0A" w:rsidRPr="00D85368">
        <w:rPr>
          <w:rFonts w:ascii="Times New Roman" w:hAnsi="Times New Roman" w:cs="Times New Roman"/>
          <w:sz w:val="28"/>
          <w:szCs w:val="28"/>
        </w:rPr>
        <w:t xml:space="preserve"> </w:t>
      </w:r>
      <w:r w:rsidR="00240501" w:rsidRPr="00D85368">
        <w:rPr>
          <w:rFonts w:ascii="Times New Roman" w:hAnsi="Times New Roman" w:cs="Times New Roman"/>
          <w:sz w:val="28"/>
          <w:szCs w:val="28"/>
        </w:rPr>
        <w:t>застосування</w:t>
      </w:r>
      <w:r w:rsidR="00134E0A" w:rsidRPr="00D85368">
        <w:rPr>
          <w:rFonts w:ascii="Times New Roman" w:hAnsi="Times New Roman" w:cs="Times New Roman"/>
          <w:sz w:val="28"/>
          <w:szCs w:val="28"/>
        </w:rPr>
        <w:t xml:space="preserve"> комп’ютера</w:t>
      </w:r>
      <w:r w:rsidR="00240501" w:rsidRPr="00D85368">
        <w:rPr>
          <w:rFonts w:ascii="Times New Roman" w:hAnsi="Times New Roman" w:cs="Times New Roman"/>
          <w:sz w:val="28"/>
          <w:szCs w:val="28"/>
        </w:rPr>
        <w:t xml:space="preserve"> для того щоб</w:t>
      </w:r>
      <w:r w:rsidR="00134E0A" w:rsidRPr="00D85368">
        <w:rPr>
          <w:rFonts w:ascii="Times New Roman" w:hAnsi="Times New Roman" w:cs="Times New Roman"/>
          <w:sz w:val="28"/>
          <w:szCs w:val="28"/>
        </w:rPr>
        <w:t xml:space="preserve"> </w:t>
      </w:r>
      <w:r w:rsidR="00240501" w:rsidRPr="00D85368">
        <w:rPr>
          <w:rFonts w:ascii="Times New Roman" w:hAnsi="Times New Roman" w:cs="Times New Roman"/>
          <w:sz w:val="28"/>
          <w:szCs w:val="28"/>
        </w:rPr>
        <w:t>змоделювати</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передбачен</w:t>
      </w:r>
      <w:r w:rsidR="00240501" w:rsidRPr="00D85368">
        <w:rPr>
          <w:rFonts w:ascii="Times New Roman" w:hAnsi="Times New Roman" w:cs="Times New Roman"/>
          <w:sz w:val="28"/>
          <w:szCs w:val="28"/>
        </w:rPr>
        <w:t>і</w:t>
      </w:r>
      <w:r w:rsidR="00134E0A" w:rsidRPr="00D85368">
        <w:rPr>
          <w:rFonts w:ascii="Times New Roman" w:hAnsi="Times New Roman" w:cs="Times New Roman"/>
          <w:sz w:val="28"/>
          <w:szCs w:val="28"/>
        </w:rPr>
        <w:t xml:space="preserve"> злочин</w:t>
      </w:r>
      <w:r w:rsidR="00240501" w:rsidRPr="00D85368">
        <w:rPr>
          <w:rFonts w:ascii="Times New Roman" w:hAnsi="Times New Roman" w:cs="Times New Roman"/>
          <w:sz w:val="28"/>
          <w:szCs w:val="28"/>
        </w:rPr>
        <w:t>и</w:t>
      </w:r>
      <w:r w:rsidR="00134E0A" w:rsidRPr="00D85368">
        <w:rPr>
          <w:rFonts w:ascii="Times New Roman" w:hAnsi="Times New Roman" w:cs="Times New Roman"/>
          <w:sz w:val="28"/>
          <w:szCs w:val="28"/>
        </w:rPr>
        <w:t>,</w:t>
      </w:r>
      <w:r w:rsidR="00240501" w:rsidRPr="00D85368">
        <w:rPr>
          <w:rFonts w:ascii="Times New Roman" w:hAnsi="Times New Roman" w:cs="Times New Roman"/>
          <w:sz w:val="28"/>
          <w:szCs w:val="28"/>
        </w:rPr>
        <w:t xml:space="preserve"> містифікація інформації, фальсифікація інформації</w:t>
      </w:r>
      <w:r w:rsidR="00134E0A" w:rsidRPr="00D85368">
        <w:rPr>
          <w:rFonts w:ascii="Times New Roman" w:hAnsi="Times New Roman" w:cs="Times New Roman"/>
          <w:sz w:val="28"/>
          <w:szCs w:val="28"/>
        </w:rPr>
        <w:t xml:space="preserve"> </w:t>
      </w:r>
      <w:r w:rsidR="00240501" w:rsidRPr="00D85368">
        <w:rPr>
          <w:rFonts w:ascii="Times New Roman" w:hAnsi="Times New Roman" w:cs="Times New Roman"/>
          <w:sz w:val="28"/>
          <w:szCs w:val="28"/>
        </w:rPr>
        <w:t xml:space="preserve">та </w:t>
      </w:r>
      <w:r w:rsidR="00134E0A" w:rsidRPr="00D85368">
        <w:rPr>
          <w:rFonts w:ascii="Times New Roman" w:hAnsi="Times New Roman" w:cs="Times New Roman"/>
          <w:sz w:val="28"/>
          <w:szCs w:val="28"/>
        </w:rPr>
        <w:t>комп’ютерний шантаж</w:t>
      </w:r>
      <w:r w:rsidR="00240501" w:rsidRPr="00D85368">
        <w:rPr>
          <w:rFonts w:ascii="Times New Roman" w:hAnsi="Times New Roman" w:cs="Times New Roman"/>
          <w:sz w:val="28"/>
          <w:szCs w:val="28"/>
        </w:rPr>
        <w:t xml:space="preserve"> </w:t>
      </w:r>
      <w:r w:rsidR="00134E0A" w:rsidRPr="00D85368">
        <w:rPr>
          <w:rFonts w:ascii="Times New Roman" w:hAnsi="Times New Roman" w:cs="Times New Roman"/>
          <w:sz w:val="28"/>
          <w:szCs w:val="28"/>
        </w:rPr>
        <w:t xml:space="preserve">і т. п. </w:t>
      </w:r>
      <w:r w:rsidR="00240501" w:rsidRPr="00D85368">
        <w:rPr>
          <w:rFonts w:ascii="Times New Roman" w:hAnsi="Times New Roman" w:cs="Times New Roman"/>
          <w:sz w:val="28"/>
          <w:szCs w:val="28"/>
        </w:rPr>
        <w:t xml:space="preserve">Такі </w:t>
      </w:r>
      <w:r w:rsidR="00134E0A" w:rsidRPr="00D85368">
        <w:rPr>
          <w:rFonts w:ascii="Times New Roman" w:hAnsi="Times New Roman" w:cs="Times New Roman"/>
          <w:sz w:val="28"/>
          <w:szCs w:val="28"/>
        </w:rPr>
        <w:t xml:space="preserve"> злочинн</w:t>
      </w:r>
      <w:r w:rsidR="00240501" w:rsidRPr="00D85368">
        <w:rPr>
          <w:rFonts w:ascii="Times New Roman" w:hAnsi="Times New Roman" w:cs="Times New Roman"/>
          <w:sz w:val="28"/>
          <w:szCs w:val="28"/>
        </w:rPr>
        <w:t>і</w:t>
      </w:r>
      <w:r w:rsidR="00134E0A" w:rsidRPr="00D85368">
        <w:rPr>
          <w:rFonts w:ascii="Times New Roman" w:hAnsi="Times New Roman" w:cs="Times New Roman"/>
          <w:sz w:val="28"/>
          <w:szCs w:val="28"/>
        </w:rPr>
        <w:t xml:space="preserve"> ді</w:t>
      </w:r>
      <w:r w:rsidR="00240501" w:rsidRPr="00D85368">
        <w:rPr>
          <w:rFonts w:ascii="Times New Roman" w:hAnsi="Times New Roman" w:cs="Times New Roman"/>
          <w:sz w:val="28"/>
          <w:szCs w:val="28"/>
        </w:rPr>
        <w:t>ї</w:t>
      </w:r>
      <w:r w:rsidR="00134E0A" w:rsidRPr="00D85368">
        <w:rPr>
          <w:rFonts w:ascii="Times New Roman" w:hAnsi="Times New Roman" w:cs="Times New Roman"/>
          <w:sz w:val="28"/>
          <w:szCs w:val="28"/>
        </w:rPr>
        <w:t xml:space="preserve"> </w:t>
      </w:r>
      <w:r w:rsidR="00240501" w:rsidRPr="00D85368">
        <w:rPr>
          <w:rFonts w:ascii="Times New Roman" w:hAnsi="Times New Roman" w:cs="Times New Roman"/>
          <w:sz w:val="28"/>
          <w:szCs w:val="28"/>
        </w:rPr>
        <w:t>для того, щоб</w:t>
      </w:r>
      <w:r w:rsidR="00134E0A" w:rsidRPr="00D85368">
        <w:rPr>
          <w:rFonts w:ascii="Times New Roman" w:hAnsi="Times New Roman" w:cs="Times New Roman"/>
          <w:sz w:val="28"/>
          <w:szCs w:val="28"/>
        </w:rPr>
        <w:t xml:space="preserve"> отрима</w:t>
      </w:r>
      <w:r w:rsidR="00240501" w:rsidRPr="00D85368">
        <w:rPr>
          <w:rFonts w:ascii="Times New Roman" w:hAnsi="Times New Roman" w:cs="Times New Roman"/>
          <w:sz w:val="28"/>
          <w:szCs w:val="28"/>
        </w:rPr>
        <w:t>ти майнову</w:t>
      </w:r>
      <w:r w:rsidR="00134E0A" w:rsidRPr="00D85368">
        <w:rPr>
          <w:rFonts w:ascii="Times New Roman" w:hAnsi="Times New Roman" w:cs="Times New Roman"/>
          <w:sz w:val="28"/>
          <w:szCs w:val="28"/>
        </w:rPr>
        <w:t xml:space="preserve"> вигод</w:t>
      </w:r>
      <w:r w:rsidR="00240501" w:rsidRPr="00D85368">
        <w:rPr>
          <w:rFonts w:ascii="Times New Roman" w:hAnsi="Times New Roman" w:cs="Times New Roman"/>
          <w:sz w:val="28"/>
          <w:szCs w:val="28"/>
        </w:rPr>
        <w:t>у</w:t>
      </w:r>
      <w:r w:rsidR="00134E0A" w:rsidRPr="00D85368">
        <w:rPr>
          <w:rFonts w:ascii="Times New Roman" w:hAnsi="Times New Roman" w:cs="Times New Roman"/>
          <w:sz w:val="28"/>
          <w:szCs w:val="28"/>
        </w:rPr>
        <w:t xml:space="preserve"> чи </w:t>
      </w:r>
      <w:r w:rsidR="00240501" w:rsidRPr="00D85368">
        <w:rPr>
          <w:rFonts w:ascii="Times New Roman" w:hAnsi="Times New Roman" w:cs="Times New Roman"/>
          <w:sz w:val="28"/>
          <w:szCs w:val="28"/>
        </w:rPr>
        <w:t xml:space="preserve">з метою </w:t>
      </w:r>
      <w:r w:rsidR="00134E0A" w:rsidRPr="00D85368">
        <w:rPr>
          <w:rFonts w:ascii="Times New Roman" w:hAnsi="Times New Roman" w:cs="Times New Roman"/>
          <w:sz w:val="28"/>
          <w:szCs w:val="28"/>
        </w:rPr>
        <w:t>покрит</w:t>
      </w:r>
      <w:r w:rsidR="00240501" w:rsidRPr="00D85368">
        <w:rPr>
          <w:rFonts w:ascii="Times New Roman" w:hAnsi="Times New Roman" w:cs="Times New Roman"/>
          <w:sz w:val="28"/>
          <w:szCs w:val="28"/>
        </w:rPr>
        <w:t>и інші злочини</w:t>
      </w:r>
      <w:r w:rsidR="00134E0A" w:rsidRPr="00D85368">
        <w:rPr>
          <w:rFonts w:ascii="Times New Roman" w:hAnsi="Times New Roman" w:cs="Times New Roman"/>
          <w:sz w:val="28"/>
          <w:szCs w:val="28"/>
        </w:rPr>
        <w:t>.</w:t>
      </w:r>
    </w:p>
    <w:p w:rsidR="00134E0A" w:rsidRPr="00D85368" w:rsidRDefault="00240501"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П’ята в</w:t>
      </w:r>
      <w:r w:rsidR="00134E0A" w:rsidRPr="00D85368">
        <w:rPr>
          <w:rFonts w:ascii="Times New Roman" w:hAnsi="Times New Roman" w:cs="Times New Roman"/>
          <w:sz w:val="28"/>
          <w:szCs w:val="28"/>
        </w:rPr>
        <w:t>ищ</w:t>
      </w:r>
      <w:r w:rsidRPr="00D85368">
        <w:rPr>
          <w:rFonts w:ascii="Times New Roman" w:hAnsi="Times New Roman" w:cs="Times New Roman"/>
          <w:sz w:val="28"/>
          <w:szCs w:val="28"/>
        </w:rPr>
        <w:t>а</w:t>
      </w:r>
      <w:r w:rsidR="00134E0A" w:rsidRPr="00D85368">
        <w:rPr>
          <w:rFonts w:ascii="Times New Roman" w:hAnsi="Times New Roman" w:cs="Times New Roman"/>
          <w:sz w:val="28"/>
          <w:szCs w:val="28"/>
        </w:rPr>
        <w:t xml:space="preserve"> категорія – це </w:t>
      </w:r>
      <w:r w:rsidRPr="00D85368">
        <w:rPr>
          <w:rFonts w:ascii="Times New Roman" w:hAnsi="Times New Roman" w:cs="Times New Roman"/>
          <w:sz w:val="28"/>
          <w:szCs w:val="28"/>
        </w:rPr>
        <w:t>злочинці</w:t>
      </w:r>
      <w:r w:rsidR="00134E0A" w:rsidRPr="00D85368">
        <w:rPr>
          <w:rFonts w:ascii="Times New Roman" w:hAnsi="Times New Roman" w:cs="Times New Roman"/>
          <w:sz w:val="28"/>
          <w:szCs w:val="28"/>
        </w:rPr>
        <w:t xml:space="preserve">, які </w:t>
      </w:r>
      <w:r w:rsidR="006A0BDF" w:rsidRPr="00D85368">
        <w:rPr>
          <w:rFonts w:ascii="Times New Roman" w:hAnsi="Times New Roman" w:cs="Times New Roman"/>
          <w:sz w:val="28"/>
          <w:szCs w:val="28"/>
        </w:rPr>
        <w:t>діють у сфері</w:t>
      </w:r>
      <w:r w:rsidR="00134E0A" w:rsidRPr="00D85368">
        <w:rPr>
          <w:rFonts w:ascii="Times New Roman" w:hAnsi="Times New Roman" w:cs="Times New Roman"/>
          <w:sz w:val="28"/>
          <w:szCs w:val="28"/>
        </w:rPr>
        <w:t xml:space="preserve"> комп’ютерн</w:t>
      </w:r>
      <w:r w:rsidR="006A0BDF" w:rsidRPr="00D85368">
        <w:rPr>
          <w:rFonts w:ascii="Times New Roman" w:hAnsi="Times New Roman" w:cs="Times New Roman"/>
          <w:sz w:val="28"/>
          <w:szCs w:val="28"/>
        </w:rPr>
        <w:t>ого</w:t>
      </w:r>
      <w:r w:rsidR="00134E0A" w:rsidRPr="00D85368">
        <w:rPr>
          <w:rFonts w:ascii="Times New Roman" w:hAnsi="Times New Roman" w:cs="Times New Roman"/>
          <w:sz w:val="28"/>
          <w:szCs w:val="28"/>
        </w:rPr>
        <w:t xml:space="preserve"> шпигунств</w:t>
      </w:r>
      <w:r w:rsidR="006A0BDF" w:rsidRPr="00D85368">
        <w:rPr>
          <w:rFonts w:ascii="Times New Roman" w:hAnsi="Times New Roman" w:cs="Times New Roman"/>
          <w:sz w:val="28"/>
          <w:szCs w:val="28"/>
        </w:rPr>
        <w:t>а</w:t>
      </w:r>
      <w:r w:rsidR="00134E0A" w:rsidRPr="00D85368">
        <w:rPr>
          <w:rFonts w:ascii="Times New Roman" w:hAnsi="Times New Roman" w:cs="Times New Roman"/>
          <w:sz w:val="28"/>
          <w:szCs w:val="28"/>
        </w:rPr>
        <w:t xml:space="preserve">. </w:t>
      </w:r>
      <w:r w:rsidR="006A0BDF" w:rsidRPr="00D85368">
        <w:rPr>
          <w:rFonts w:ascii="Times New Roman" w:hAnsi="Times New Roman" w:cs="Times New Roman"/>
          <w:sz w:val="28"/>
          <w:szCs w:val="28"/>
        </w:rPr>
        <w:t xml:space="preserve">Такі особи також є професіонали – </w:t>
      </w:r>
      <w:r w:rsidR="00134E0A" w:rsidRPr="00D85368">
        <w:rPr>
          <w:rFonts w:ascii="Times New Roman" w:hAnsi="Times New Roman" w:cs="Times New Roman"/>
          <w:sz w:val="28"/>
          <w:szCs w:val="28"/>
        </w:rPr>
        <w:t>підготовлені</w:t>
      </w:r>
      <w:r w:rsidR="006A0BDF" w:rsidRPr="00D85368">
        <w:rPr>
          <w:rFonts w:ascii="Times New Roman" w:hAnsi="Times New Roman" w:cs="Times New Roman"/>
          <w:sz w:val="28"/>
          <w:szCs w:val="28"/>
        </w:rPr>
        <w:t xml:space="preserve"> </w:t>
      </w:r>
      <w:r w:rsidR="00134E0A" w:rsidRPr="00D85368">
        <w:rPr>
          <w:rFonts w:ascii="Times New Roman" w:hAnsi="Times New Roman" w:cs="Times New Roman"/>
          <w:sz w:val="28"/>
          <w:szCs w:val="28"/>
        </w:rPr>
        <w:t xml:space="preserve">фахівці. </w:t>
      </w:r>
      <w:r w:rsidR="006A0BDF" w:rsidRPr="00D85368">
        <w:rPr>
          <w:rFonts w:ascii="Times New Roman" w:hAnsi="Times New Roman" w:cs="Times New Roman"/>
          <w:sz w:val="28"/>
          <w:szCs w:val="28"/>
        </w:rPr>
        <w:t>В політичній, економічній, технічній та інших галузях їхня основна мита – це придбання</w:t>
      </w:r>
      <w:r w:rsidR="00134E0A" w:rsidRPr="00D85368">
        <w:rPr>
          <w:rFonts w:ascii="Times New Roman" w:hAnsi="Times New Roman" w:cs="Times New Roman"/>
          <w:sz w:val="28"/>
          <w:szCs w:val="28"/>
        </w:rPr>
        <w:t xml:space="preserve"> ва</w:t>
      </w:r>
      <w:r w:rsidR="006A0BDF" w:rsidRPr="00D85368">
        <w:rPr>
          <w:rFonts w:ascii="Times New Roman" w:hAnsi="Times New Roman" w:cs="Times New Roman"/>
          <w:sz w:val="28"/>
          <w:szCs w:val="28"/>
        </w:rPr>
        <w:t>гомих</w:t>
      </w:r>
      <w:r w:rsidR="00134E0A" w:rsidRPr="00D85368">
        <w:rPr>
          <w:rFonts w:ascii="Times New Roman" w:hAnsi="Times New Roman" w:cs="Times New Roman"/>
          <w:sz w:val="28"/>
          <w:szCs w:val="28"/>
        </w:rPr>
        <w:t xml:space="preserve"> стратегічних </w:t>
      </w:r>
      <w:r w:rsidR="006A0BDF" w:rsidRPr="00D85368">
        <w:rPr>
          <w:rFonts w:ascii="Times New Roman" w:hAnsi="Times New Roman" w:cs="Times New Roman"/>
          <w:sz w:val="28"/>
          <w:szCs w:val="28"/>
        </w:rPr>
        <w:t>фактів</w:t>
      </w:r>
      <w:r w:rsidR="00134E0A" w:rsidRPr="00D85368">
        <w:rPr>
          <w:rFonts w:ascii="Times New Roman" w:hAnsi="Times New Roman" w:cs="Times New Roman"/>
          <w:sz w:val="28"/>
          <w:szCs w:val="28"/>
        </w:rPr>
        <w:t xml:space="preserve"> про </w:t>
      </w:r>
      <w:r w:rsidR="006A0BDF" w:rsidRPr="00D85368">
        <w:rPr>
          <w:rFonts w:ascii="Times New Roman" w:hAnsi="Times New Roman" w:cs="Times New Roman"/>
          <w:sz w:val="28"/>
          <w:szCs w:val="28"/>
        </w:rPr>
        <w:t>суперника</w:t>
      </w:r>
      <w:r w:rsidR="00134E0A" w:rsidRPr="00D85368">
        <w:rPr>
          <w:rFonts w:ascii="Times New Roman" w:hAnsi="Times New Roman" w:cs="Times New Roman"/>
          <w:sz w:val="28"/>
          <w:szCs w:val="28"/>
        </w:rPr>
        <w:t>.</w:t>
      </w:r>
    </w:p>
    <w:p w:rsidR="00134E0A" w:rsidRPr="00D85368" w:rsidRDefault="006A0BDF"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Юридична особа зазвичай відіграє роль  </w:t>
      </w:r>
      <w:r w:rsidR="00134E0A" w:rsidRPr="00D85368">
        <w:rPr>
          <w:rFonts w:ascii="Times New Roman" w:hAnsi="Times New Roman" w:cs="Times New Roman"/>
          <w:sz w:val="28"/>
          <w:szCs w:val="28"/>
        </w:rPr>
        <w:t>потерпіл</w:t>
      </w:r>
      <w:r w:rsidRPr="00D85368">
        <w:rPr>
          <w:rFonts w:ascii="Times New Roman" w:hAnsi="Times New Roman" w:cs="Times New Roman"/>
          <w:sz w:val="28"/>
          <w:szCs w:val="28"/>
        </w:rPr>
        <w:t xml:space="preserve">ої </w:t>
      </w:r>
      <w:r w:rsidR="00134E0A" w:rsidRPr="00D85368">
        <w:rPr>
          <w:rFonts w:ascii="Times New Roman" w:hAnsi="Times New Roman" w:cs="Times New Roman"/>
          <w:sz w:val="28"/>
          <w:szCs w:val="28"/>
        </w:rPr>
        <w:t>сторон</w:t>
      </w:r>
      <w:r w:rsidRPr="00D85368">
        <w:rPr>
          <w:rFonts w:ascii="Times New Roman" w:hAnsi="Times New Roman" w:cs="Times New Roman"/>
          <w:sz w:val="28"/>
          <w:szCs w:val="28"/>
        </w:rPr>
        <w:t xml:space="preserve">и </w:t>
      </w:r>
      <w:r w:rsidR="00134E0A" w:rsidRPr="00D85368">
        <w:rPr>
          <w:rFonts w:ascii="Times New Roman" w:hAnsi="Times New Roman" w:cs="Times New Roman"/>
          <w:sz w:val="28"/>
          <w:szCs w:val="28"/>
        </w:rPr>
        <w:t>від</w:t>
      </w:r>
      <w:r w:rsidRPr="00D85368">
        <w:rPr>
          <w:rFonts w:ascii="Times New Roman" w:hAnsi="Times New Roman" w:cs="Times New Roman"/>
          <w:sz w:val="28"/>
          <w:szCs w:val="28"/>
        </w:rPr>
        <w:t xml:space="preserve"> комп’ютерних </w:t>
      </w:r>
      <w:r w:rsidR="00134E0A" w:rsidRPr="00D85368">
        <w:rPr>
          <w:rFonts w:ascii="Times New Roman" w:hAnsi="Times New Roman" w:cs="Times New Roman"/>
          <w:sz w:val="28"/>
          <w:szCs w:val="28"/>
        </w:rPr>
        <w:t>злочинів.</w:t>
      </w:r>
      <w:r w:rsidRPr="00D85368">
        <w:rPr>
          <w:rFonts w:ascii="Times New Roman" w:hAnsi="Times New Roman" w:cs="Times New Roman"/>
          <w:sz w:val="28"/>
          <w:szCs w:val="28"/>
        </w:rPr>
        <w:t xml:space="preserve"> </w:t>
      </w:r>
    </w:p>
    <w:p w:rsidR="00134E0A" w:rsidRPr="00D85368" w:rsidRDefault="006A0BDF"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Можна поділи</w:t>
      </w:r>
      <w:r w:rsidR="00134E0A" w:rsidRPr="00D85368">
        <w:rPr>
          <w:rFonts w:ascii="Times New Roman" w:hAnsi="Times New Roman" w:cs="Times New Roman"/>
          <w:sz w:val="28"/>
          <w:szCs w:val="28"/>
        </w:rPr>
        <w:t xml:space="preserve"> три</w:t>
      </w:r>
      <w:r w:rsidRPr="00D85368">
        <w:rPr>
          <w:rFonts w:ascii="Times New Roman" w:hAnsi="Times New Roman" w:cs="Times New Roman"/>
          <w:sz w:val="28"/>
          <w:szCs w:val="28"/>
        </w:rPr>
        <w:t xml:space="preserve"> види </w:t>
      </w:r>
      <w:r w:rsidR="00134E0A" w:rsidRPr="00D85368">
        <w:rPr>
          <w:rFonts w:ascii="Times New Roman" w:hAnsi="Times New Roman" w:cs="Times New Roman"/>
          <w:sz w:val="28"/>
          <w:szCs w:val="28"/>
        </w:rPr>
        <w:t>потерпілих від таких злочинів:</w:t>
      </w:r>
    </w:p>
    <w:p w:rsidR="00134E0A" w:rsidRPr="00D85368" w:rsidRDefault="00134E0A" w:rsidP="001470C9">
      <w:pPr>
        <w:pStyle w:val="a4"/>
        <w:numPr>
          <w:ilvl w:val="0"/>
          <w:numId w:val="19"/>
        </w:numPr>
        <w:spacing w:after="0" w:line="360" w:lineRule="auto"/>
        <w:ind w:left="1134" w:hanging="425"/>
        <w:jc w:val="both"/>
        <w:rPr>
          <w:rFonts w:ascii="Times New Roman" w:hAnsi="Times New Roman" w:cs="Times New Roman"/>
          <w:sz w:val="28"/>
          <w:szCs w:val="28"/>
        </w:rPr>
      </w:pPr>
      <w:r w:rsidRPr="00D85368">
        <w:rPr>
          <w:rFonts w:ascii="Times New Roman" w:hAnsi="Times New Roman" w:cs="Times New Roman"/>
          <w:sz w:val="28"/>
          <w:szCs w:val="28"/>
        </w:rPr>
        <w:t>власники комп’ютерної системи;</w:t>
      </w:r>
    </w:p>
    <w:p w:rsidR="00134E0A" w:rsidRPr="00D85368" w:rsidRDefault="00134E0A" w:rsidP="001470C9">
      <w:pPr>
        <w:pStyle w:val="a4"/>
        <w:numPr>
          <w:ilvl w:val="0"/>
          <w:numId w:val="19"/>
        </w:numPr>
        <w:spacing w:after="0" w:line="360" w:lineRule="auto"/>
        <w:ind w:left="1134" w:hanging="425"/>
        <w:jc w:val="both"/>
        <w:rPr>
          <w:rFonts w:ascii="Times New Roman" w:hAnsi="Times New Roman" w:cs="Times New Roman"/>
          <w:sz w:val="28"/>
          <w:szCs w:val="28"/>
        </w:rPr>
      </w:pPr>
      <w:r w:rsidRPr="00D85368">
        <w:rPr>
          <w:rFonts w:ascii="Times New Roman" w:hAnsi="Times New Roman" w:cs="Times New Roman"/>
          <w:sz w:val="28"/>
          <w:szCs w:val="28"/>
        </w:rPr>
        <w:t>клієнти, які користуються їх послугами;</w:t>
      </w:r>
    </w:p>
    <w:p w:rsidR="00134E0A" w:rsidRPr="00D85368" w:rsidRDefault="00134E0A" w:rsidP="001470C9">
      <w:pPr>
        <w:pStyle w:val="a4"/>
        <w:numPr>
          <w:ilvl w:val="0"/>
          <w:numId w:val="19"/>
        </w:numPr>
        <w:spacing w:after="0" w:line="360" w:lineRule="auto"/>
        <w:ind w:left="1134" w:hanging="425"/>
        <w:jc w:val="both"/>
        <w:rPr>
          <w:rFonts w:ascii="Times New Roman" w:hAnsi="Times New Roman" w:cs="Times New Roman"/>
          <w:sz w:val="28"/>
          <w:szCs w:val="28"/>
        </w:rPr>
      </w:pPr>
      <w:r w:rsidRPr="00D85368">
        <w:rPr>
          <w:rFonts w:ascii="Times New Roman" w:hAnsi="Times New Roman" w:cs="Times New Roman"/>
          <w:sz w:val="28"/>
          <w:szCs w:val="28"/>
        </w:rPr>
        <w:lastRenderedPageBreak/>
        <w:t>інші особи</w:t>
      </w:r>
      <w:r w:rsidR="00305CD9" w:rsidRPr="00D85368">
        <w:rPr>
          <w:rFonts w:ascii="Times New Roman" w:hAnsi="Times New Roman" w:cs="Times New Roman"/>
          <w:sz w:val="28"/>
          <w:szCs w:val="28"/>
        </w:rPr>
        <w:t xml:space="preserve"> [19, c.54]</w:t>
      </w:r>
      <w:r w:rsidRPr="00D85368">
        <w:rPr>
          <w:rFonts w:ascii="Times New Roman" w:hAnsi="Times New Roman" w:cs="Times New Roman"/>
          <w:sz w:val="28"/>
          <w:szCs w:val="28"/>
        </w:rPr>
        <w:t>.</w:t>
      </w:r>
    </w:p>
    <w:p w:rsidR="00134E0A" w:rsidRPr="00D85368" w:rsidRDefault="006C2F7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Потрібно зазначити</w:t>
      </w:r>
      <w:r w:rsidR="00134E0A" w:rsidRPr="00D85368">
        <w:rPr>
          <w:rFonts w:ascii="Times New Roman" w:hAnsi="Times New Roman" w:cs="Times New Roman"/>
          <w:sz w:val="28"/>
          <w:szCs w:val="28"/>
        </w:rPr>
        <w:t xml:space="preserve">, що </w:t>
      </w:r>
      <w:r w:rsidRPr="00D85368">
        <w:rPr>
          <w:rFonts w:ascii="Times New Roman" w:hAnsi="Times New Roman" w:cs="Times New Roman"/>
          <w:sz w:val="28"/>
          <w:szCs w:val="28"/>
        </w:rPr>
        <w:t xml:space="preserve">коли злочинці першої групи скоюють злочин, то </w:t>
      </w:r>
      <w:r w:rsidR="00134E0A" w:rsidRPr="00D85368">
        <w:rPr>
          <w:rFonts w:ascii="Times New Roman" w:hAnsi="Times New Roman" w:cs="Times New Roman"/>
          <w:sz w:val="28"/>
          <w:szCs w:val="28"/>
        </w:rPr>
        <w:t xml:space="preserve">потерпіла сторона, </w:t>
      </w:r>
      <w:r w:rsidRPr="00D85368">
        <w:rPr>
          <w:rFonts w:ascii="Times New Roman" w:hAnsi="Times New Roman" w:cs="Times New Roman"/>
          <w:sz w:val="28"/>
          <w:szCs w:val="28"/>
        </w:rPr>
        <w:t>зазвичай</w:t>
      </w:r>
      <w:r w:rsidR="00134E0A" w:rsidRPr="00D85368">
        <w:rPr>
          <w:rFonts w:ascii="Times New Roman" w:hAnsi="Times New Roman" w:cs="Times New Roman"/>
          <w:sz w:val="28"/>
          <w:szCs w:val="28"/>
        </w:rPr>
        <w:t>, неохоче повідомляє</w:t>
      </w:r>
      <w:r w:rsidRPr="00D85368">
        <w:rPr>
          <w:rFonts w:ascii="Times New Roman" w:hAnsi="Times New Roman" w:cs="Times New Roman"/>
          <w:sz w:val="28"/>
          <w:szCs w:val="28"/>
        </w:rPr>
        <w:t xml:space="preserve"> </w:t>
      </w:r>
      <w:r w:rsidR="00134E0A" w:rsidRPr="00D85368">
        <w:rPr>
          <w:rFonts w:ascii="Times New Roman" w:hAnsi="Times New Roman" w:cs="Times New Roman"/>
          <w:sz w:val="28"/>
          <w:szCs w:val="28"/>
        </w:rPr>
        <w:t>в правоохоронні органи про факт вчинення злочину</w:t>
      </w:r>
      <w:r w:rsidRPr="00D85368">
        <w:rPr>
          <w:rFonts w:ascii="Times New Roman" w:hAnsi="Times New Roman" w:cs="Times New Roman"/>
          <w:sz w:val="28"/>
          <w:szCs w:val="28"/>
        </w:rPr>
        <w:t xml:space="preserve"> або взагалі цього не робить</w:t>
      </w:r>
      <w:r w:rsidR="00134E0A" w:rsidRPr="00D85368">
        <w:rPr>
          <w:rFonts w:ascii="Times New Roman" w:hAnsi="Times New Roman" w:cs="Times New Roman"/>
          <w:sz w:val="28"/>
          <w:szCs w:val="28"/>
        </w:rPr>
        <w:t xml:space="preserve">. Це, зокрема, </w:t>
      </w:r>
      <w:r w:rsidRPr="00D85368">
        <w:rPr>
          <w:rFonts w:ascii="Times New Roman" w:hAnsi="Times New Roman" w:cs="Times New Roman"/>
          <w:sz w:val="28"/>
          <w:szCs w:val="28"/>
        </w:rPr>
        <w:t>можна віднести</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до</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основних</w:t>
      </w:r>
      <w:r w:rsidR="00134E0A" w:rsidRPr="00D85368">
        <w:rPr>
          <w:rFonts w:ascii="Times New Roman" w:hAnsi="Times New Roman" w:cs="Times New Roman"/>
          <w:sz w:val="28"/>
          <w:szCs w:val="28"/>
        </w:rPr>
        <w:t xml:space="preserve"> факторів, яким можна пояснити високий рівень латентності цих злочинів.</w:t>
      </w:r>
    </w:p>
    <w:p w:rsidR="00134E0A" w:rsidRPr="00D85368" w:rsidRDefault="006C2F7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Статистика комп’ютерних злочинів показує</w:t>
      </w:r>
      <w:r w:rsidR="00134E0A" w:rsidRPr="00D85368">
        <w:rPr>
          <w:rFonts w:ascii="Times New Roman" w:hAnsi="Times New Roman" w:cs="Times New Roman"/>
          <w:sz w:val="28"/>
          <w:szCs w:val="28"/>
        </w:rPr>
        <w:t xml:space="preserve">, що зареєстровані </w:t>
      </w:r>
      <w:r w:rsidRPr="00D85368">
        <w:rPr>
          <w:rFonts w:ascii="Times New Roman" w:hAnsi="Times New Roman" w:cs="Times New Roman"/>
          <w:sz w:val="28"/>
          <w:szCs w:val="28"/>
        </w:rPr>
        <w:t>такі правопорушення можна виявити таким чином</w:t>
      </w:r>
      <w:r w:rsidR="00134E0A" w:rsidRPr="00D85368">
        <w:rPr>
          <w:rFonts w:ascii="Times New Roman" w:hAnsi="Times New Roman" w:cs="Times New Roman"/>
          <w:sz w:val="28"/>
          <w:szCs w:val="28"/>
        </w:rPr>
        <w:t>:</w:t>
      </w:r>
    </w:p>
    <w:p w:rsidR="00134E0A" w:rsidRPr="00D85368" w:rsidRDefault="006C2F7A" w:rsidP="001470C9">
      <w:pPr>
        <w:pStyle w:val="a4"/>
        <w:numPr>
          <w:ilvl w:val="0"/>
          <w:numId w:val="20"/>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t xml:space="preserve">31% </w:t>
      </w:r>
      <w:r w:rsidR="00EC60BA" w:rsidRPr="00D85368">
        <w:rPr>
          <w:rFonts w:ascii="Times New Roman" w:hAnsi="Times New Roman" w:cs="Times New Roman"/>
          <w:sz w:val="28"/>
          <w:szCs w:val="28"/>
        </w:rPr>
        <w:t>в</w:t>
      </w:r>
      <w:r w:rsidR="00134E0A" w:rsidRPr="00D85368">
        <w:rPr>
          <w:rFonts w:ascii="Times New Roman" w:hAnsi="Times New Roman" w:cs="Times New Roman"/>
          <w:sz w:val="28"/>
          <w:szCs w:val="28"/>
        </w:rPr>
        <w:t xml:space="preserve"> результаті </w:t>
      </w:r>
      <w:r w:rsidR="00D510BC" w:rsidRPr="00D85368">
        <w:rPr>
          <w:rFonts w:ascii="Times New Roman" w:hAnsi="Times New Roman" w:cs="Times New Roman"/>
          <w:sz w:val="28"/>
          <w:szCs w:val="28"/>
        </w:rPr>
        <w:t>постійних</w:t>
      </w:r>
      <w:r w:rsidR="00134E0A" w:rsidRPr="00D85368">
        <w:rPr>
          <w:rFonts w:ascii="Times New Roman" w:hAnsi="Times New Roman" w:cs="Times New Roman"/>
          <w:sz w:val="28"/>
          <w:szCs w:val="28"/>
        </w:rPr>
        <w:t xml:space="preserve"> перевірок доступу до даних службами інформаційної безпеки</w:t>
      </w:r>
      <w:r w:rsidRPr="00D85368">
        <w:rPr>
          <w:rFonts w:ascii="Times New Roman" w:hAnsi="Times New Roman" w:cs="Times New Roman"/>
          <w:sz w:val="28"/>
          <w:szCs w:val="28"/>
        </w:rPr>
        <w:t>;</w:t>
      </w:r>
    </w:p>
    <w:p w:rsidR="00134E0A" w:rsidRPr="00D85368" w:rsidRDefault="006C2F7A" w:rsidP="001470C9">
      <w:pPr>
        <w:pStyle w:val="a4"/>
        <w:numPr>
          <w:ilvl w:val="0"/>
          <w:numId w:val="20"/>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t xml:space="preserve">28% </w:t>
      </w:r>
      <w:r w:rsidR="00D510BC" w:rsidRPr="00D85368">
        <w:rPr>
          <w:rFonts w:ascii="Times New Roman" w:hAnsi="Times New Roman" w:cs="Times New Roman"/>
          <w:sz w:val="28"/>
          <w:szCs w:val="28"/>
        </w:rPr>
        <w:t>через</w:t>
      </w:r>
      <w:r w:rsidR="00134E0A" w:rsidRPr="00D85368">
        <w:rPr>
          <w:rFonts w:ascii="Times New Roman" w:hAnsi="Times New Roman" w:cs="Times New Roman"/>
          <w:sz w:val="28"/>
          <w:szCs w:val="28"/>
        </w:rPr>
        <w:t xml:space="preserve"> агентурн</w:t>
      </w:r>
      <w:r w:rsidR="00D510BC" w:rsidRPr="00D85368">
        <w:rPr>
          <w:rFonts w:ascii="Times New Roman" w:hAnsi="Times New Roman" w:cs="Times New Roman"/>
          <w:sz w:val="28"/>
          <w:szCs w:val="28"/>
        </w:rPr>
        <w:t xml:space="preserve">і </w:t>
      </w:r>
      <w:r w:rsidR="00134E0A" w:rsidRPr="00D85368">
        <w:rPr>
          <w:rFonts w:ascii="Times New Roman" w:hAnsi="Times New Roman" w:cs="Times New Roman"/>
          <w:sz w:val="28"/>
          <w:szCs w:val="28"/>
        </w:rPr>
        <w:t xml:space="preserve">роботи, а також </w:t>
      </w:r>
      <w:r w:rsidR="00D510BC" w:rsidRPr="00D85368">
        <w:rPr>
          <w:rFonts w:ascii="Times New Roman" w:hAnsi="Times New Roman" w:cs="Times New Roman"/>
          <w:sz w:val="28"/>
          <w:szCs w:val="28"/>
        </w:rPr>
        <w:t>за допомогою організації</w:t>
      </w:r>
      <w:r w:rsidR="00134E0A" w:rsidRPr="00D85368">
        <w:rPr>
          <w:rFonts w:ascii="Times New Roman" w:hAnsi="Times New Roman" w:cs="Times New Roman"/>
          <w:sz w:val="28"/>
          <w:szCs w:val="28"/>
        </w:rPr>
        <w:t xml:space="preserve"> оперативних заходів по перевіркам заяв громадян</w:t>
      </w:r>
      <w:r w:rsidRPr="00D85368">
        <w:rPr>
          <w:rFonts w:ascii="Times New Roman" w:hAnsi="Times New Roman" w:cs="Times New Roman"/>
          <w:sz w:val="28"/>
          <w:szCs w:val="28"/>
        </w:rPr>
        <w:t>;</w:t>
      </w:r>
    </w:p>
    <w:p w:rsidR="00134E0A" w:rsidRPr="00D85368" w:rsidRDefault="006C2F7A" w:rsidP="001470C9">
      <w:pPr>
        <w:pStyle w:val="a4"/>
        <w:numPr>
          <w:ilvl w:val="0"/>
          <w:numId w:val="20"/>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t xml:space="preserve">19% </w:t>
      </w:r>
      <w:r w:rsidR="00EC60BA" w:rsidRPr="00D85368">
        <w:rPr>
          <w:rFonts w:ascii="Times New Roman" w:hAnsi="Times New Roman" w:cs="Times New Roman"/>
          <w:sz w:val="28"/>
          <w:szCs w:val="28"/>
        </w:rPr>
        <w:t>в</w:t>
      </w:r>
      <w:r w:rsidR="00134E0A" w:rsidRPr="00D85368">
        <w:rPr>
          <w:rFonts w:ascii="Times New Roman" w:hAnsi="Times New Roman" w:cs="Times New Roman"/>
          <w:sz w:val="28"/>
          <w:szCs w:val="28"/>
        </w:rPr>
        <w:t>ипадково</w:t>
      </w:r>
      <w:r w:rsidRPr="00D85368">
        <w:rPr>
          <w:rFonts w:ascii="Times New Roman" w:hAnsi="Times New Roman" w:cs="Times New Roman"/>
          <w:sz w:val="28"/>
          <w:szCs w:val="28"/>
        </w:rPr>
        <w:t>;</w:t>
      </w:r>
    </w:p>
    <w:p w:rsidR="00134E0A" w:rsidRPr="00D85368" w:rsidRDefault="006C2F7A" w:rsidP="001470C9">
      <w:pPr>
        <w:pStyle w:val="a4"/>
        <w:numPr>
          <w:ilvl w:val="0"/>
          <w:numId w:val="20"/>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t xml:space="preserve">13% </w:t>
      </w:r>
      <w:r w:rsidR="00D510BC" w:rsidRPr="00D85368">
        <w:rPr>
          <w:rFonts w:ascii="Times New Roman" w:hAnsi="Times New Roman" w:cs="Times New Roman"/>
          <w:sz w:val="28"/>
          <w:szCs w:val="28"/>
        </w:rPr>
        <w:t>під час проведення</w:t>
      </w:r>
      <w:r w:rsidR="00134E0A" w:rsidRPr="00D85368">
        <w:rPr>
          <w:rFonts w:ascii="Times New Roman" w:hAnsi="Times New Roman" w:cs="Times New Roman"/>
          <w:sz w:val="28"/>
          <w:szCs w:val="28"/>
        </w:rPr>
        <w:t xml:space="preserve"> бухгалтерських ревізій</w:t>
      </w:r>
      <w:r w:rsidRPr="00D85368">
        <w:rPr>
          <w:rFonts w:ascii="Times New Roman" w:hAnsi="Times New Roman" w:cs="Times New Roman"/>
          <w:sz w:val="28"/>
          <w:szCs w:val="28"/>
        </w:rPr>
        <w:t>;</w:t>
      </w:r>
    </w:p>
    <w:p w:rsidR="00134E0A" w:rsidRPr="00D85368" w:rsidRDefault="006C2F7A" w:rsidP="001470C9">
      <w:pPr>
        <w:pStyle w:val="a4"/>
        <w:numPr>
          <w:ilvl w:val="0"/>
          <w:numId w:val="20"/>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t xml:space="preserve">10% </w:t>
      </w:r>
      <w:r w:rsidR="00D510BC" w:rsidRPr="00D85368">
        <w:rPr>
          <w:rFonts w:ascii="Times New Roman" w:hAnsi="Times New Roman" w:cs="Times New Roman"/>
          <w:sz w:val="28"/>
          <w:szCs w:val="28"/>
        </w:rPr>
        <w:t>в ході</w:t>
      </w:r>
      <w:r w:rsidR="00134E0A" w:rsidRPr="00D85368">
        <w:rPr>
          <w:rFonts w:ascii="Times New Roman" w:hAnsi="Times New Roman" w:cs="Times New Roman"/>
          <w:sz w:val="28"/>
          <w:szCs w:val="28"/>
        </w:rPr>
        <w:t xml:space="preserve"> розслідування інших видів злочинів</w:t>
      </w:r>
      <w:r w:rsidRPr="00D85368">
        <w:rPr>
          <w:rFonts w:ascii="Times New Roman" w:hAnsi="Times New Roman" w:cs="Times New Roman"/>
          <w:sz w:val="28"/>
          <w:szCs w:val="28"/>
        </w:rPr>
        <w:t>.</w:t>
      </w:r>
    </w:p>
    <w:p w:rsidR="00134E0A" w:rsidRPr="00D85368" w:rsidRDefault="00951198"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Щоб вирішити питання потерпілої сторони </w:t>
      </w:r>
      <w:r w:rsidR="00134E0A" w:rsidRPr="00D85368">
        <w:rPr>
          <w:rFonts w:ascii="Times New Roman" w:hAnsi="Times New Roman" w:cs="Times New Roman"/>
          <w:sz w:val="28"/>
          <w:szCs w:val="28"/>
        </w:rPr>
        <w:t xml:space="preserve">про звернення до правоохоронних органів по факту вчинення злочину впливають </w:t>
      </w:r>
      <w:r w:rsidRPr="00D85368">
        <w:rPr>
          <w:rFonts w:ascii="Times New Roman" w:hAnsi="Times New Roman" w:cs="Times New Roman"/>
          <w:sz w:val="28"/>
          <w:szCs w:val="28"/>
        </w:rPr>
        <w:t>різні</w:t>
      </w:r>
      <w:r w:rsidR="00134E0A" w:rsidRPr="00D85368">
        <w:rPr>
          <w:rFonts w:ascii="Times New Roman" w:hAnsi="Times New Roman" w:cs="Times New Roman"/>
          <w:sz w:val="28"/>
          <w:szCs w:val="28"/>
        </w:rPr>
        <w:t xml:space="preserve"> фактори</w:t>
      </w:r>
      <w:r w:rsidRPr="00D85368">
        <w:rPr>
          <w:rFonts w:ascii="Times New Roman" w:hAnsi="Times New Roman" w:cs="Times New Roman"/>
          <w:sz w:val="28"/>
          <w:szCs w:val="28"/>
        </w:rPr>
        <w:t>, а саме</w:t>
      </w:r>
      <w:r w:rsidR="00134E0A" w:rsidRPr="00D85368">
        <w:rPr>
          <w:rFonts w:ascii="Times New Roman" w:hAnsi="Times New Roman" w:cs="Times New Roman"/>
          <w:sz w:val="28"/>
          <w:szCs w:val="28"/>
        </w:rPr>
        <w:t>:</w:t>
      </w:r>
    </w:p>
    <w:p w:rsidR="00134E0A" w:rsidRPr="00D85368" w:rsidRDefault="00951198" w:rsidP="001470C9">
      <w:pPr>
        <w:pStyle w:val="a4"/>
        <w:numPr>
          <w:ilvl w:val="0"/>
          <w:numId w:val="21"/>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t>відсутня</w:t>
      </w:r>
      <w:r w:rsidR="00134E0A" w:rsidRPr="00D85368">
        <w:rPr>
          <w:rFonts w:ascii="Times New Roman" w:hAnsi="Times New Roman" w:cs="Times New Roman"/>
          <w:sz w:val="28"/>
          <w:szCs w:val="28"/>
        </w:rPr>
        <w:t xml:space="preserve"> компетентність </w:t>
      </w:r>
      <w:r w:rsidRPr="00D85368">
        <w:rPr>
          <w:rFonts w:ascii="Times New Roman" w:hAnsi="Times New Roman" w:cs="Times New Roman"/>
          <w:sz w:val="28"/>
          <w:szCs w:val="28"/>
        </w:rPr>
        <w:t xml:space="preserve"> працівників</w:t>
      </w:r>
      <w:r w:rsidR="00134E0A" w:rsidRPr="00D85368">
        <w:rPr>
          <w:rFonts w:ascii="Times New Roman" w:hAnsi="Times New Roman" w:cs="Times New Roman"/>
          <w:sz w:val="28"/>
          <w:szCs w:val="28"/>
        </w:rPr>
        <w:t xml:space="preserve"> правоохоронних органів у питаннях</w:t>
      </w:r>
      <w:r w:rsidRPr="00D85368">
        <w:rPr>
          <w:rFonts w:ascii="Times New Roman" w:hAnsi="Times New Roman" w:cs="Times New Roman"/>
          <w:sz w:val="28"/>
          <w:szCs w:val="28"/>
        </w:rPr>
        <w:t xml:space="preserve"> зазначеної сфери</w:t>
      </w:r>
      <w:r w:rsidR="00134E0A" w:rsidRPr="00D85368">
        <w:rPr>
          <w:rFonts w:ascii="Times New Roman" w:hAnsi="Times New Roman" w:cs="Times New Roman"/>
          <w:sz w:val="28"/>
          <w:szCs w:val="28"/>
        </w:rPr>
        <w:t>;</w:t>
      </w:r>
    </w:p>
    <w:p w:rsidR="00134E0A" w:rsidRPr="00D85368" w:rsidRDefault="00951198" w:rsidP="001470C9">
      <w:pPr>
        <w:pStyle w:val="a4"/>
        <w:numPr>
          <w:ilvl w:val="0"/>
          <w:numId w:val="21"/>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t>велика кількість</w:t>
      </w:r>
      <w:r w:rsidR="00134E0A" w:rsidRPr="00D85368">
        <w:rPr>
          <w:rFonts w:ascii="Times New Roman" w:hAnsi="Times New Roman" w:cs="Times New Roman"/>
          <w:sz w:val="28"/>
          <w:szCs w:val="28"/>
        </w:rPr>
        <w:t xml:space="preserve"> організацій </w:t>
      </w:r>
      <w:r w:rsidRPr="00D85368">
        <w:rPr>
          <w:rFonts w:ascii="Times New Roman" w:hAnsi="Times New Roman" w:cs="Times New Roman"/>
          <w:sz w:val="28"/>
          <w:szCs w:val="28"/>
        </w:rPr>
        <w:t>стримується</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вирішення</w:t>
      </w:r>
      <w:r w:rsidR="00134E0A" w:rsidRPr="00D85368">
        <w:rPr>
          <w:rFonts w:ascii="Times New Roman" w:hAnsi="Times New Roman" w:cs="Times New Roman"/>
          <w:sz w:val="28"/>
          <w:szCs w:val="28"/>
        </w:rPr>
        <w:t xml:space="preserve"> конфлікту </w:t>
      </w:r>
      <w:r w:rsidRPr="00D85368">
        <w:rPr>
          <w:rFonts w:ascii="Times New Roman" w:hAnsi="Times New Roman" w:cs="Times New Roman"/>
          <w:sz w:val="28"/>
          <w:szCs w:val="28"/>
        </w:rPr>
        <w:t>власними</w:t>
      </w:r>
      <w:r w:rsidR="00134E0A" w:rsidRPr="00D85368">
        <w:rPr>
          <w:rFonts w:ascii="Times New Roman" w:hAnsi="Times New Roman" w:cs="Times New Roman"/>
          <w:sz w:val="28"/>
          <w:szCs w:val="28"/>
        </w:rPr>
        <w:t xml:space="preserve"> силами, що </w:t>
      </w:r>
      <w:r w:rsidRPr="00D85368">
        <w:rPr>
          <w:rFonts w:ascii="Times New Roman" w:hAnsi="Times New Roman" w:cs="Times New Roman"/>
          <w:sz w:val="28"/>
          <w:szCs w:val="28"/>
        </w:rPr>
        <w:t>зазвичай закінчується</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використанням</w:t>
      </w:r>
      <w:r w:rsidR="00134E0A" w:rsidRPr="00D85368">
        <w:rPr>
          <w:rFonts w:ascii="Times New Roman" w:hAnsi="Times New Roman" w:cs="Times New Roman"/>
          <w:sz w:val="28"/>
          <w:szCs w:val="28"/>
        </w:rPr>
        <w:t xml:space="preserve"> заходів, </w:t>
      </w:r>
      <w:r w:rsidRPr="00D85368">
        <w:rPr>
          <w:rFonts w:ascii="Times New Roman" w:hAnsi="Times New Roman" w:cs="Times New Roman"/>
          <w:sz w:val="28"/>
          <w:szCs w:val="28"/>
        </w:rPr>
        <w:t>що можуть включати рецидив</w:t>
      </w:r>
      <w:r w:rsidR="00134E0A" w:rsidRPr="00D85368">
        <w:rPr>
          <w:rFonts w:ascii="Times New Roman" w:hAnsi="Times New Roman" w:cs="Times New Roman"/>
          <w:sz w:val="28"/>
          <w:szCs w:val="28"/>
        </w:rPr>
        <w:t>;</w:t>
      </w:r>
    </w:p>
    <w:p w:rsidR="008737B4" w:rsidRPr="00D85368" w:rsidRDefault="00951198" w:rsidP="001470C9">
      <w:pPr>
        <w:pStyle w:val="a4"/>
        <w:numPr>
          <w:ilvl w:val="0"/>
          <w:numId w:val="21"/>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t xml:space="preserve">втрата значної кількості клієнтів, що є результатом </w:t>
      </w:r>
      <w:r w:rsidR="008737B4" w:rsidRPr="00D85368">
        <w:rPr>
          <w:rFonts w:ascii="Times New Roman" w:hAnsi="Times New Roman" w:cs="Times New Roman"/>
          <w:sz w:val="28"/>
          <w:szCs w:val="28"/>
        </w:rPr>
        <w:t>страху втратити власний авторитет</w:t>
      </w:r>
      <w:r w:rsidR="00134E0A" w:rsidRPr="00D85368">
        <w:rPr>
          <w:rFonts w:ascii="Times New Roman" w:hAnsi="Times New Roman" w:cs="Times New Roman"/>
          <w:sz w:val="28"/>
          <w:szCs w:val="28"/>
        </w:rPr>
        <w:t>;</w:t>
      </w:r>
    </w:p>
    <w:p w:rsidR="00134E0A" w:rsidRPr="00D85368" w:rsidRDefault="008737B4" w:rsidP="001470C9">
      <w:pPr>
        <w:pStyle w:val="a4"/>
        <w:numPr>
          <w:ilvl w:val="0"/>
          <w:numId w:val="21"/>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t xml:space="preserve">під час </w:t>
      </w:r>
      <w:r w:rsidR="00134E0A" w:rsidRPr="00D85368">
        <w:rPr>
          <w:rFonts w:ascii="Times New Roman" w:hAnsi="Times New Roman" w:cs="Times New Roman"/>
          <w:sz w:val="28"/>
          <w:szCs w:val="28"/>
        </w:rPr>
        <w:t>судового розгляду</w:t>
      </w:r>
      <w:r w:rsidRPr="00D85368">
        <w:rPr>
          <w:rFonts w:ascii="Times New Roman" w:hAnsi="Times New Roman" w:cs="Times New Roman"/>
          <w:sz w:val="28"/>
          <w:szCs w:val="28"/>
        </w:rPr>
        <w:t xml:space="preserve"> викриття</w:t>
      </w:r>
      <w:r w:rsidR="00134E0A" w:rsidRPr="00D85368">
        <w:rPr>
          <w:rFonts w:ascii="Times New Roman" w:hAnsi="Times New Roman" w:cs="Times New Roman"/>
          <w:sz w:val="28"/>
          <w:szCs w:val="28"/>
        </w:rPr>
        <w:t xml:space="preserve"> системи безпеки організації, що </w:t>
      </w:r>
      <w:r w:rsidRPr="00D85368">
        <w:rPr>
          <w:rFonts w:ascii="Times New Roman" w:hAnsi="Times New Roman" w:cs="Times New Roman"/>
          <w:sz w:val="28"/>
          <w:szCs w:val="28"/>
        </w:rPr>
        <w:t>є шкодою</w:t>
      </w:r>
      <w:r w:rsidR="00134E0A" w:rsidRPr="00D85368">
        <w:rPr>
          <w:rFonts w:ascii="Times New Roman" w:hAnsi="Times New Roman" w:cs="Times New Roman"/>
          <w:sz w:val="28"/>
          <w:szCs w:val="28"/>
        </w:rPr>
        <w:t xml:space="preserve"> для неї;</w:t>
      </w:r>
    </w:p>
    <w:p w:rsidR="00134E0A" w:rsidRPr="00D85368" w:rsidRDefault="008737B4" w:rsidP="001470C9">
      <w:pPr>
        <w:pStyle w:val="a4"/>
        <w:numPr>
          <w:ilvl w:val="0"/>
          <w:numId w:val="21"/>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t>страх імовірності розкриття</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під час </w:t>
      </w:r>
      <w:r w:rsidR="00134E0A" w:rsidRPr="00D85368">
        <w:rPr>
          <w:rFonts w:ascii="Times New Roman" w:hAnsi="Times New Roman" w:cs="Times New Roman"/>
          <w:sz w:val="28"/>
          <w:szCs w:val="28"/>
        </w:rPr>
        <w:t xml:space="preserve">розслідування злочину </w:t>
      </w:r>
      <w:r w:rsidRPr="00D85368">
        <w:rPr>
          <w:rFonts w:ascii="Times New Roman" w:hAnsi="Times New Roman" w:cs="Times New Roman"/>
          <w:sz w:val="28"/>
          <w:szCs w:val="28"/>
        </w:rPr>
        <w:t xml:space="preserve">незаконної </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техніки</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виконання</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різних</w:t>
      </w:r>
      <w:r w:rsidR="00134E0A" w:rsidRPr="00D85368">
        <w:rPr>
          <w:rFonts w:ascii="Times New Roman" w:hAnsi="Times New Roman" w:cs="Times New Roman"/>
          <w:sz w:val="28"/>
          <w:szCs w:val="28"/>
        </w:rPr>
        <w:t xml:space="preserve"> фінансово-економічних операцій;</w:t>
      </w:r>
    </w:p>
    <w:p w:rsidR="00134E0A" w:rsidRPr="00D85368" w:rsidRDefault="008737B4" w:rsidP="001470C9">
      <w:pPr>
        <w:pStyle w:val="a4"/>
        <w:numPr>
          <w:ilvl w:val="0"/>
          <w:numId w:val="21"/>
        </w:numPr>
        <w:spacing w:after="0" w:line="360" w:lineRule="auto"/>
        <w:ind w:left="142" w:firstLine="851"/>
        <w:jc w:val="both"/>
        <w:rPr>
          <w:rFonts w:ascii="Times New Roman" w:hAnsi="Times New Roman" w:cs="Times New Roman"/>
          <w:sz w:val="28"/>
          <w:szCs w:val="28"/>
        </w:rPr>
      </w:pPr>
      <w:r w:rsidRPr="00D85368">
        <w:rPr>
          <w:rFonts w:ascii="Times New Roman" w:hAnsi="Times New Roman" w:cs="Times New Roman"/>
          <w:sz w:val="28"/>
          <w:szCs w:val="28"/>
        </w:rPr>
        <w:lastRenderedPageBreak/>
        <w:t>не висока</w:t>
      </w:r>
      <w:r w:rsidR="00134E0A" w:rsidRPr="00D85368">
        <w:rPr>
          <w:rFonts w:ascii="Times New Roman" w:hAnsi="Times New Roman" w:cs="Times New Roman"/>
          <w:sz w:val="28"/>
          <w:szCs w:val="28"/>
        </w:rPr>
        <w:t xml:space="preserve"> юридична грамотність </w:t>
      </w:r>
      <w:r w:rsidRPr="00D85368">
        <w:rPr>
          <w:rFonts w:ascii="Times New Roman" w:hAnsi="Times New Roman" w:cs="Times New Roman"/>
          <w:sz w:val="28"/>
          <w:szCs w:val="28"/>
        </w:rPr>
        <w:t>не малої кількості</w:t>
      </w:r>
      <w:r w:rsidR="00134E0A" w:rsidRPr="00D85368">
        <w:rPr>
          <w:rFonts w:ascii="Times New Roman" w:hAnsi="Times New Roman" w:cs="Times New Roman"/>
          <w:sz w:val="28"/>
          <w:szCs w:val="28"/>
        </w:rPr>
        <w:t xml:space="preserve"> посадових осіб у питаннях, що розглядаються і т. п.</w:t>
      </w:r>
    </w:p>
    <w:p w:rsidR="00134E0A" w:rsidRPr="00D85368" w:rsidRDefault="008737B4"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Злочинці мають можливість використовувати способи</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КТ</w:t>
      </w:r>
      <w:r w:rsidR="00134E0A" w:rsidRPr="00D85368">
        <w:rPr>
          <w:rFonts w:ascii="Times New Roman" w:hAnsi="Times New Roman" w:cs="Times New Roman"/>
          <w:sz w:val="28"/>
          <w:szCs w:val="28"/>
        </w:rPr>
        <w:t xml:space="preserve"> як </w:t>
      </w:r>
      <w:r w:rsidRPr="00D85368">
        <w:rPr>
          <w:rFonts w:ascii="Times New Roman" w:hAnsi="Times New Roman" w:cs="Times New Roman"/>
          <w:sz w:val="28"/>
          <w:szCs w:val="28"/>
        </w:rPr>
        <w:t xml:space="preserve">прилад </w:t>
      </w:r>
      <w:r w:rsidR="00134E0A" w:rsidRPr="00D85368">
        <w:rPr>
          <w:rFonts w:ascii="Times New Roman" w:hAnsi="Times New Roman" w:cs="Times New Roman"/>
          <w:sz w:val="28"/>
          <w:szCs w:val="28"/>
        </w:rPr>
        <w:t xml:space="preserve">посягання на </w:t>
      </w:r>
      <w:r w:rsidRPr="00D85368">
        <w:rPr>
          <w:rFonts w:ascii="Times New Roman" w:hAnsi="Times New Roman" w:cs="Times New Roman"/>
          <w:sz w:val="28"/>
          <w:szCs w:val="28"/>
        </w:rPr>
        <w:t>другі</w:t>
      </w:r>
      <w:r w:rsidR="00134E0A" w:rsidRPr="00D85368">
        <w:rPr>
          <w:rFonts w:ascii="Times New Roman" w:hAnsi="Times New Roman" w:cs="Times New Roman"/>
          <w:sz w:val="28"/>
          <w:szCs w:val="28"/>
        </w:rPr>
        <w:t xml:space="preserve"> об’єкти, </w:t>
      </w:r>
      <w:r w:rsidRPr="00D85368">
        <w:rPr>
          <w:rFonts w:ascii="Times New Roman" w:hAnsi="Times New Roman" w:cs="Times New Roman"/>
          <w:sz w:val="28"/>
          <w:szCs w:val="28"/>
        </w:rPr>
        <w:t xml:space="preserve">можна навести </w:t>
      </w:r>
      <w:r w:rsidR="00134E0A" w:rsidRPr="00D85368">
        <w:rPr>
          <w:rFonts w:ascii="Times New Roman" w:hAnsi="Times New Roman" w:cs="Times New Roman"/>
          <w:sz w:val="28"/>
          <w:szCs w:val="28"/>
        </w:rPr>
        <w:t>приклад, як</w:t>
      </w:r>
      <w:r w:rsidR="00322FEE" w:rsidRPr="00D85368">
        <w:rPr>
          <w:rFonts w:ascii="Times New Roman" w:hAnsi="Times New Roman" w:cs="Times New Roman"/>
          <w:sz w:val="28"/>
          <w:szCs w:val="28"/>
        </w:rPr>
        <w:t xml:space="preserve"> спосіб</w:t>
      </w:r>
      <w:r w:rsidR="00134E0A" w:rsidRPr="00D85368">
        <w:rPr>
          <w:rFonts w:ascii="Times New Roman" w:hAnsi="Times New Roman" w:cs="Times New Roman"/>
          <w:sz w:val="28"/>
          <w:szCs w:val="28"/>
        </w:rPr>
        <w:t xml:space="preserve"> вплив</w:t>
      </w:r>
      <w:r w:rsidR="00322FEE" w:rsidRPr="00D85368">
        <w:rPr>
          <w:rFonts w:ascii="Times New Roman" w:hAnsi="Times New Roman" w:cs="Times New Roman"/>
          <w:sz w:val="28"/>
          <w:szCs w:val="28"/>
        </w:rPr>
        <w:t>ати</w:t>
      </w:r>
      <w:r w:rsidR="00134E0A" w:rsidRPr="00D85368">
        <w:rPr>
          <w:rFonts w:ascii="Times New Roman" w:hAnsi="Times New Roman" w:cs="Times New Roman"/>
          <w:sz w:val="28"/>
          <w:szCs w:val="28"/>
        </w:rPr>
        <w:t xml:space="preserve"> на </w:t>
      </w:r>
      <w:r w:rsidR="00322FEE" w:rsidRPr="00D85368">
        <w:rPr>
          <w:rFonts w:ascii="Times New Roman" w:hAnsi="Times New Roman" w:cs="Times New Roman"/>
          <w:sz w:val="28"/>
          <w:szCs w:val="28"/>
        </w:rPr>
        <w:t>керівництво</w:t>
      </w:r>
      <w:r w:rsidR="00134E0A" w:rsidRPr="00D85368">
        <w:rPr>
          <w:rFonts w:ascii="Times New Roman" w:hAnsi="Times New Roman" w:cs="Times New Roman"/>
          <w:sz w:val="28"/>
          <w:szCs w:val="28"/>
        </w:rPr>
        <w:t xml:space="preserve"> </w:t>
      </w:r>
      <w:r w:rsidR="00322FEE" w:rsidRPr="00D85368">
        <w:rPr>
          <w:rFonts w:ascii="Times New Roman" w:hAnsi="Times New Roman" w:cs="Times New Roman"/>
          <w:sz w:val="28"/>
          <w:szCs w:val="28"/>
        </w:rPr>
        <w:t>за для кар’єрного росту</w:t>
      </w:r>
      <w:r w:rsidR="00134E0A" w:rsidRPr="00D85368">
        <w:rPr>
          <w:rFonts w:ascii="Times New Roman" w:hAnsi="Times New Roman" w:cs="Times New Roman"/>
          <w:sz w:val="28"/>
          <w:szCs w:val="28"/>
        </w:rPr>
        <w:t xml:space="preserve">. Як приклад </w:t>
      </w:r>
      <w:r w:rsidR="00322FEE" w:rsidRPr="00D85368">
        <w:rPr>
          <w:rFonts w:ascii="Times New Roman" w:hAnsi="Times New Roman" w:cs="Times New Roman"/>
          <w:sz w:val="28"/>
          <w:szCs w:val="28"/>
        </w:rPr>
        <w:t xml:space="preserve">з історії </w:t>
      </w:r>
      <w:r w:rsidR="00134E0A" w:rsidRPr="00D85368">
        <w:rPr>
          <w:rFonts w:ascii="Times New Roman" w:hAnsi="Times New Roman" w:cs="Times New Roman"/>
          <w:sz w:val="28"/>
          <w:szCs w:val="28"/>
        </w:rPr>
        <w:t xml:space="preserve">можна </w:t>
      </w:r>
      <w:r w:rsidR="00322FEE" w:rsidRPr="00D85368">
        <w:rPr>
          <w:rFonts w:ascii="Times New Roman" w:hAnsi="Times New Roman" w:cs="Times New Roman"/>
          <w:sz w:val="28"/>
          <w:szCs w:val="28"/>
        </w:rPr>
        <w:t>зазначити</w:t>
      </w:r>
      <w:r w:rsidR="00134E0A" w:rsidRPr="00D85368">
        <w:rPr>
          <w:rFonts w:ascii="Times New Roman" w:hAnsi="Times New Roman" w:cs="Times New Roman"/>
          <w:sz w:val="28"/>
          <w:szCs w:val="28"/>
        </w:rPr>
        <w:t xml:space="preserve"> судовий розгляд </w:t>
      </w:r>
      <w:r w:rsidR="00322FEE" w:rsidRPr="00D85368">
        <w:rPr>
          <w:rFonts w:ascii="Times New Roman" w:hAnsi="Times New Roman" w:cs="Times New Roman"/>
          <w:sz w:val="28"/>
          <w:szCs w:val="28"/>
        </w:rPr>
        <w:t>по</w:t>
      </w:r>
      <w:r w:rsidR="00134E0A" w:rsidRPr="00D85368">
        <w:rPr>
          <w:rFonts w:ascii="Times New Roman" w:hAnsi="Times New Roman" w:cs="Times New Roman"/>
          <w:sz w:val="28"/>
          <w:szCs w:val="28"/>
        </w:rPr>
        <w:t xml:space="preserve"> справі </w:t>
      </w:r>
      <w:r w:rsidR="00322FEE" w:rsidRPr="00D85368">
        <w:rPr>
          <w:rFonts w:ascii="Times New Roman" w:hAnsi="Times New Roman" w:cs="Times New Roman"/>
          <w:sz w:val="28"/>
          <w:szCs w:val="28"/>
        </w:rPr>
        <w:t xml:space="preserve">знаменитого </w:t>
      </w:r>
      <w:r w:rsidR="00134E0A" w:rsidRPr="00D85368">
        <w:rPr>
          <w:rFonts w:ascii="Times New Roman" w:hAnsi="Times New Roman" w:cs="Times New Roman"/>
          <w:sz w:val="28"/>
          <w:szCs w:val="28"/>
        </w:rPr>
        <w:t>Роберта Т</w:t>
      </w:r>
      <w:r w:rsidR="00322FEE" w:rsidRPr="00D85368">
        <w:rPr>
          <w:rFonts w:ascii="Times New Roman" w:hAnsi="Times New Roman" w:cs="Times New Roman"/>
          <w:sz w:val="28"/>
          <w:szCs w:val="28"/>
        </w:rPr>
        <w:t xml:space="preserve">еппена </w:t>
      </w:r>
      <w:r w:rsidR="00134E0A" w:rsidRPr="00D85368">
        <w:rPr>
          <w:rFonts w:ascii="Times New Roman" w:hAnsi="Times New Roman" w:cs="Times New Roman"/>
          <w:sz w:val="28"/>
          <w:szCs w:val="28"/>
        </w:rPr>
        <w:t xml:space="preserve">Моріса про впровадження програми – черв’яка у мережу </w:t>
      </w:r>
      <w:r w:rsidR="000F7F17" w:rsidRPr="00D85368">
        <w:rPr>
          <w:rFonts w:ascii="Times New Roman" w:hAnsi="Times New Roman" w:cs="Times New Roman"/>
          <w:sz w:val="28"/>
          <w:szCs w:val="28"/>
        </w:rPr>
        <w:t xml:space="preserve">Internet </w:t>
      </w:r>
      <w:r w:rsidR="00134E0A" w:rsidRPr="00D85368">
        <w:rPr>
          <w:rFonts w:ascii="Times New Roman" w:hAnsi="Times New Roman" w:cs="Times New Roman"/>
          <w:sz w:val="28"/>
          <w:szCs w:val="28"/>
        </w:rPr>
        <w:t>у</w:t>
      </w:r>
      <w:r w:rsidR="00322FEE" w:rsidRPr="00D85368">
        <w:rPr>
          <w:rFonts w:ascii="Times New Roman" w:hAnsi="Times New Roman" w:cs="Times New Roman"/>
          <w:sz w:val="28"/>
          <w:szCs w:val="28"/>
        </w:rPr>
        <w:t xml:space="preserve"> тисяча дев’ятсот вісімдесят восьмому</w:t>
      </w:r>
      <w:r w:rsidR="00134E0A" w:rsidRPr="00D85368">
        <w:rPr>
          <w:rFonts w:ascii="Times New Roman" w:hAnsi="Times New Roman" w:cs="Times New Roman"/>
          <w:sz w:val="28"/>
          <w:szCs w:val="28"/>
        </w:rPr>
        <w:t xml:space="preserve"> р</w:t>
      </w:r>
      <w:r w:rsidR="00322FEE" w:rsidRPr="00D85368">
        <w:rPr>
          <w:rFonts w:ascii="Times New Roman" w:hAnsi="Times New Roman" w:cs="Times New Roman"/>
          <w:sz w:val="28"/>
          <w:szCs w:val="28"/>
        </w:rPr>
        <w:t>оці.</w:t>
      </w:r>
      <w:r w:rsidR="00134E0A" w:rsidRPr="00D85368">
        <w:rPr>
          <w:rFonts w:ascii="Times New Roman" w:hAnsi="Times New Roman" w:cs="Times New Roman"/>
          <w:sz w:val="28"/>
          <w:szCs w:val="28"/>
        </w:rPr>
        <w:t xml:space="preserve"> </w:t>
      </w:r>
      <w:r w:rsidR="00322FEE" w:rsidRPr="00D85368">
        <w:rPr>
          <w:rFonts w:ascii="Times New Roman" w:hAnsi="Times New Roman" w:cs="Times New Roman"/>
          <w:sz w:val="28"/>
          <w:szCs w:val="28"/>
        </w:rPr>
        <w:t xml:space="preserve">Майнової шкоди програма черв’як </w:t>
      </w:r>
      <w:r w:rsidR="00134E0A" w:rsidRPr="00D85368">
        <w:rPr>
          <w:rFonts w:ascii="Times New Roman" w:hAnsi="Times New Roman" w:cs="Times New Roman"/>
          <w:sz w:val="28"/>
          <w:szCs w:val="28"/>
        </w:rPr>
        <w:t xml:space="preserve">не </w:t>
      </w:r>
      <w:r w:rsidR="00322FEE" w:rsidRPr="00D85368">
        <w:rPr>
          <w:rFonts w:ascii="Times New Roman" w:hAnsi="Times New Roman" w:cs="Times New Roman"/>
          <w:sz w:val="28"/>
          <w:szCs w:val="28"/>
        </w:rPr>
        <w:t>завдала</w:t>
      </w:r>
      <w:r w:rsidR="00134E0A" w:rsidRPr="00D85368">
        <w:rPr>
          <w:rFonts w:ascii="Times New Roman" w:hAnsi="Times New Roman" w:cs="Times New Roman"/>
          <w:sz w:val="28"/>
          <w:szCs w:val="28"/>
        </w:rPr>
        <w:t xml:space="preserve">, </w:t>
      </w:r>
      <w:r w:rsidR="00436824" w:rsidRPr="00D85368">
        <w:rPr>
          <w:rFonts w:ascii="Times New Roman" w:hAnsi="Times New Roman" w:cs="Times New Roman"/>
          <w:sz w:val="28"/>
          <w:szCs w:val="28"/>
        </w:rPr>
        <w:t>так як дані</w:t>
      </w:r>
      <w:r w:rsidR="00134E0A" w:rsidRPr="00D85368">
        <w:rPr>
          <w:rFonts w:ascii="Times New Roman" w:hAnsi="Times New Roman" w:cs="Times New Roman"/>
          <w:sz w:val="28"/>
          <w:szCs w:val="28"/>
        </w:rPr>
        <w:t xml:space="preserve"> не були викрадені чи </w:t>
      </w:r>
      <w:r w:rsidR="00436824" w:rsidRPr="00D85368">
        <w:rPr>
          <w:rFonts w:ascii="Times New Roman" w:hAnsi="Times New Roman" w:cs="Times New Roman"/>
          <w:sz w:val="28"/>
          <w:szCs w:val="28"/>
        </w:rPr>
        <w:t>зруйновані</w:t>
      </w:r>
      <w:r w:rsidR="00134E0A" w:rsidRPr="00D85368">
        <w:rPr>
          <w:rFonts w:ascii="Times New Roman" w:hAnsi="Times New Roman" w:cs="Times New Roman"/>
          <w:sz w:val="28"/>
          <w:szCs w:val="28"/>
        </w:rPr>
        <w:t xml:space="preserve">. </w:t>
      </w:r>
      <w:r w:rsidR="00436824" w:rsidRPr="00D85368">
        <w:rPr>
          <w:rFonts w:ascii="Times New Roman" w:hAnsi="Times New Roman" w:cs="Times New Roman"/>
          <w:sz w:val="28"/>
          <w:szCs w:val="28"/>
        </w:rPr>
        <w:t>Проте</w:t>
      </w:r>
      <w:r w:rsidR="00134E0A" w:rsidRPr="00D85368">
        <w:rPr>
          <w:rFonts w:ascii="Times New Roman" w:hAnsi="Times New Roman" w:cs="Times New Roman"/>
          <w:sz w:val="28"/>
          <w:szCs w:val="28"/>
        </w:rPr>
        <w:t xml:space="preserve"> </w:t>
      </w:r>
      <w:r w:rsidR="00436824" w:rsidRPr="00D85368">
        <w:rPr>
          <w:rFonts w:ascii="Times New Roman" w:hAnsi="Times New Roman" w:cs="Times New Roman"/>
          <w:sz w:val="28"/>
          <w:szCs w:val="28"/>
        </w:rPr>
        <w:t>технічні відділи</w:t>
      </w:r>
      <w:r w:rsidR="00134E0A" w:rsidRPr="00D85368">
        <w:rPr>
          <w:rFonts w:ascii="Times New Roman" w:hAnsi="Times New Roman" w:cs="Times New Roman"/>
          <w:sz w:val="28"/>
          <w:szCs w:val="28"/>
        </w:rPr>
        <w:t xml:space="preserve"> втратили мільйони, </w:t>
      </w:r>
      <w:r w:rsidR="00436824" w:rsidRPr="00D85368">
        <w:rPr>
          <w:rFonts w:ascii="Times New Roman" w:hAnsi="Times New Roman" w:cs="Times New Roman"/>
          <w:sz w:val="28"/>
          <w:szCs w:val="28"/>
        </w:rPr>
        <w:t>а саме за час, на який було потрачено щоб виявити програму Моріса</w:t>
      </w:r>
      <w:r w:rsidR="00134E0A" w:rsidRPr="00D85368">
        <w:rPr>
          <w:rFonts w:ascii="Times New Roman" w:hAnsi="Times New Roman" w:cs="Times New Roman"/>
          <w:sz w:val="28"/>
          <w:szCs w:val="28"/>
        </w:rPr>
        <w:t xml:space="preserve">, </w:t>
      </w:r>
      <w:r w:rsidR="00436824" w:rsidRPr="00D85368">
        <w:rPr>
          <w:rFonts w:ascii="Times New Roman" w:hAnsi="Times New Roman" w:cs="Times New Roman"/>
          <w:sz w:val="28"/>
          <w:szCs w:val="28"/>
        </w:rPr>
        <w:t>тому що будь яка інша робота не виконувалася</w:t>
      </w:r>
      <w:r w:rsidR="00134E0A" w:rsidRPr="00D85368">
        <w:rPr>
          <w:rFonts w:ascii="Times New Roman" w:hAnsi="Times New Roman" w:cs="Times New Roman"/>
          <w:sz w:val="28"/>
          <w:szCs w:val="28"/>
        </w:rPr>
        <w:t xml:space="preserve">, </w:t>
      </w:r>
      <w:r w:rsidR="001033FF" w:rsidRPr="00D85368">
        <w:rPr>
          <w:rFonts w:ascii="Times New Roman" w:hAnsi="Times New Roman" w:cs="Times New Roman"/>
          <w:sz w:val="28"/>
          <w:szCs w:val="28"/>
        </w:rPr>
        <w:t xml:space="preserve">а ще додатково був витрачений час </w:t>
      </w:r>
      <w:r w:rsidR="00134E0A" w:rsidRPr="00D85368">
        <w:rPr>
          <w:rFonts w:ascii="Times New Roman" w:hAnsi="Times New Roman" w:cs="Times New Roman"/>
          <w:sz w:val="28"/>
          <w:szCs w:val="28"/>
        </w:rPr>
        <w:t xml:space="preserve">на </w:t>
      </w:r>
      <w:r w:rsidR="001033FF" w:rsidRPr="00D85368">
        <w:rPr>
          <w:rFonts w:ascii="Times New Roman" w:hAnsi="Times New Roman" w:cs="Times New Roman"/>
          <w:sz w:val="28"/>
          <w:szCs w:val="28"/>
        </w:rPr>
        <w:t xml:space="preserve">відновлення та </w:t>
      </w:r>
      <w:r w:rsidR="00134E0A" w:rsidRPr="00D85368">
        <w:rPr>
          <w:rFonts w:ascii="Times New Roman" w:hAnsi="Times New Roman" w:cs="Times New Roman"/>
          <w:sz w:val="28"/>
          <w:szCs w:val="28"/>
        </w:rPr>
        <w:t>перевірку</w:t>
      </w:r>
      <w:r w:rsidR="001033FF" w:rsidRPr="00D85368">
        <w:rPr>
          <w:rFonts w:ascii="Times New Roman" w:hAnsi="Times New Roman" w:cs="Times New Roman"/>
          <w:sz w:val="28"/>
          <w:szCs w:val="28"/>
        </w:rPr>
        <w:t xml:space="preserve"> функціональність</w:t>
      </w:r>
      <w:r w:rsidR="00134E0A" w:rsidRPr="00D85368">
        <w:rPr>
          <w:rFonts w:ascii="Times New Roman" w:hAnsi="Times New Roman" w:cs="Times New Roman"/>
          <w:sz w:val="28"/>
          <w:szCs w:val="28"/>
        </w:rPr>
        <w:t xml:space="preserve"> систем. Під час судового процесу обвинувачений</w:t>
      </w:r>
      <w:r w:rsidR="001033FF" w:rsidRPr="00D85368">
        <w:rPr>
          <w:rFonts w:ascii="Times New Roman" w:hAnsi="Times New Roman" w:cs="Times New Roman"/>
          <w:sz w:val="28"/>
          <w:szCs w:val="28"/>
        </w:rPr>
        <w:t xml:space="preserve"> Моріс</w:t>
      </w:r>
      <w:r w:rsidR="00134E0A" w:rsidRPr="00D85368">
        <w:rPr>
          <w:rFonts w:ascii="Times New Roman" w:hAnsi="Times New Roman" w:cs="Times New Roman"/>
          <w:sz w:val="28"/>
          <w:szCs w:val="28"/>
        </w:rPr>
        <w:t xml:space="preserve"> </w:t>
      </w:r>
      <w:r w:rsidR="001033FF" w:rsidRPr="00D85368">
        <w:rPr>
          <w:rFonts w:ascii="Times New Roman" w:hAnsi="Times New Roman" w:cs="Times New Roman"/>
          <w:sz w:val="28"/>
          <w:szCs w:val="28"/>
        </w:rPr>
        <w:t>не заперечував</w:t>
      </w:r>
      <w:r w:rsidR="00134E0A" w:rsidRPr="00D85368">
        <w:rPr>
          <w:rFonts w:ascii="Times New Roman" w:hAnsi="Times New Roman" w:cs="Times New Roman"/>
          <w:sz w:val="28"/>
          <w:szCs w:val="28"/>
        </w:rPr>
        <w:t xml:space="preserve"> впровадження програми, але заявив, що це було зроблено без злого умислу, </w:t>
      </w:r>
      <w:r w:rsidR="001033FF" w:rsidRPr="00D85368">
        <w:rPr>
          <w:rFonts w:ascii="Times New Roman" w:hAnsi="Times New Roman" w:cs="Times New Roman"/>
          <w:sz w:val="28"/>
          <w:szCs w:val="28"/>
        </w:rPr>
        <w:t>наслідком чого було застосовано умовне позбавлення волі</w:t>
      </w:r>
      <w:r w:rsidR="00134E0A" w:rsidRPr="00D85368">
        <w:rPr>
          <w:rFonts w:ascii="Times New Roman" w:hAnsi="Times New Roman" w:cs="Times New Roman"/>
          <w:sz w:val="28"/>
          <w:szCs w:val="28"/>
        </w:rPr>
        <w:t>. І таких випадків</w:t>
      </w:r>
      <w:r w:rsidR="001033FF" w:rsidRPr="00D85368">
        <w:rPr>
          <w:rFonts w:ascii="Times New Roman" w:hAnsi="Times New Roman" w:cs="Times New Roman"/>
          <w:sz w:val="28"/>
          <w:szCs w:val="28"/>
        </w:rPr>
        <w:t xml:space="preserve"> велика кількість</w:t>
      </w:r>
      <w:r w:rsidR="00134E0A" w:rsidRPr="00D85368">
        <w:rPr>
          <w:rFonts w:ascii="Times New Roman" w:hAnsi="Times New Roman" w:cs="Times New Roman"/>
          <w:sz w:val="28"/>
          <w:szCs w:val="28"/>
        </w:rPr>
        <w:t>, коли</w:t>
      </w:r>
      <w:r w:rsidR="001033FF" w:rsidRPr="00D85368">
        <w:rPr>
          <w:rFonts w:ascii="Times New Roman" w:hAnsi="Times New Roman" w:cs="Times New Roman"/>
          <w:sz w:val="28"/>
          <w:szCs w:val="28"/>
        </w:rPr>
        <w:t xml:space="preserve"> застосовувалося </w:t>
      </w:r>
      <w:r w:rsidR="00134E0A" w:rsidRPr="00D85368">
        <w:rPr>
          <w:rFonts w:ascii="Times New Roman" w:hAnsi="Times New Roman" w:cs="Times New Roman"/>
          <w:sz w:val="28"/>
          <w:szCs w:val="28"/>
        </w:rPr>
        <w:t xml:space="preserve"> умовне </w:t>
      </w:r>
      <w:r w:rsidR="001033FF" w:rsidRPr="00D85368">
        <w:rPr>
          <w:rFonts w:ascii="Times New Roman" w:hAnsi="Times New Roman" w:cs="Times New Roman"/>
          <w:sz w:val="28"/>
          <w:szCs w:val="28"/>
        </w:rPr>
        <w:t>покарання</w:t>
      </w:r>
      <w:r w:rsidR="00305CD9" w:rsidRPr="00D85368">
        <w:rPr>
          <w:rFonts w:ascii="Times New Roman" w:hAnsi="Times New Roman" w:cs="Times New Roman"/>
          <w:sz w:val="28"/>
          <w:szCs w:val="28"/>
        </w:rPr>
        <w:t xml:space="preserve"> [20, c. 22]</w:t>
      </w:r>
      <w:r w:rsidR="00134E0A" w:rsidRPr="00D85368">
        <w:rPr>
          <w:rFonts w:ascii="Times New Roman" w:hAnsi="Times New Roman" w:cs="Times New Roman"/>
          <w:sz w:val="28"/>
          <w:szCs w:val="28"/>
        </w:rPr>
        <w:t>.</w:t>
      </w:r>
    </w:p>
    <w:p w:rsidR="00134E0A" w:rsidRPr="00D85368" w:rsidRDefault="001033FF"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На рахунок</w:t>
      </w:r>
      <w:r w:rsidR="00134E0A" w:rsidRPr="00D85368">
        <w:rPr>
          <w:rFonts w:ascii="Times New Roman" w:hAnsi="Times New Roman" w:cs="Times New Roman"/>
          <w:sz w:val="28"/>
          <w:szCs w:val="28"/>
        </w:rPr>
        <w:t xml:space="preserve"> злочинів, що вчиняються в галузі </w:t>
      </w:r>
      <w:r w:rsidRPr="00D85368">
        <w:rPr>
          <w:rFonts w:ascii="Times New Roman" w:hAnsi="Times New Roman" w:cs="Times New Roman"/>
          <w:sz w:val="28"/>
          <w:szCs w:val="28"/>
        </w:rPr>
        <w:t>КТ</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особливу увагу </w:t>
      </w:r>
      <w:r w:rsidR="00E94299" w:rsidRPr="00D85368">
        <w:rPr>
          <w:rFonts w:ascii="Times New Roman" w:hAnsi="Times New Roman" w:cs="Times New Roman"/>
          <w:sz w:val="28"/>
          <w:szCs w:val="28"/>
        </w:rPr>
        <w:t xml:space="preserve">привертають </w:t>
      </w:r>
      <w:r w:rsidR="00134E0A" w:rsidRPr="00D85368">
        <w:rPr>
          <w:rFonts w:ascii="Times New Roman" w:hAnsi="Times New Roman" w:cs="Times New Roman"/>
          <w:sz w:val="28"/>
          <w:szCs w:val="28"/>
        </w:rPr>
        <w:t>сліди,</w:t>
      </w:r>
      <w:r w:rsidR="00E94299" w:rsidRPr="00D85368">
        <w:rPr>
          <w:rFonts w:ascii="Times New Roman" w:hAnsi="Times New Roman" w:cs="Times New Roman"/>
          <w:sz w:val="28"/>
          <w:szCs w:val="28"/>
        </w:rPr>
        <w:t xml:space="preserve"> тому що саме вони показують</w:t>
      </w:r>
      <w:r w:rsidR="00134E0A" w:rsidRPr="00D85368">
        <w:rPr>
          <w:rFonts w:ascii="Times New Roman" w:hAnsi="Times New Roman" w:cs="Times New Roman"/>
          <w:sz w:val="28"/>
          <w:szCs w:val="28"/>
        </w:rPr>
        <w:t xml:space="preserve">, яким </w:t>
      </w:r>
      <w:r w:rsidR="00E94299" w:rsidRPr="00D85368">
        <w:rPr>
          <w:rFonts w:ascii="Times New Roman" w:hAnsi="Times New Roman" w:cs="Times New Roman"/>
          <w:sz w:val="28"/>
          <w:szCs w:val="28"/>
        </w:rPr>
        <w:t>способом</w:t>
      </w:r>
      <w:r w:rsidR="00134E0A" w:rsidRPr="00D85368">
        <w:rPr>
          <w:rFonts w:ascii="Times New Roman" w:hAnsi="Times New Roman" w:cs="Times New Roman"/>
          <w:sz w:val="28"/>
          <w:szCs w:val="28"/>
        </w:rPr>
        <w:t xml:space="preserve"> </w:t>
      </w:r>
      <w:r w:rsidR="00E94299" w:rsidRPr="00D85368">
        <w:rPr>
          <w:rFonts w:ascii="Times New Roman" w:hAnsi="Times New Roman" w:cs="Times New Roman"/>
          <w:sz w:val="28"/>
          <w:szCs w:val="28"/>
        </w:rPr>
        <w:t>особа</w:t>
      </w:r>
      <w:r w:rsidR="00134E0A" w:rsidRPr="00D85368">
        <w:rPr>
          <w:rFonts w:ascii="Times New Roman" w:hAnsi="Times New Roman" w:cs="Times New Roman"/>
          <w:sz w:val="28"/>
          <w:szCs w:val="28"/>
        </w:rPr>
        <w:t xml:space="preserve"> потрап</w:t>
      </w:r>
      <w:r w:rsidR="00E94299" w:rsidRPr="00D85368">
        <w:rPr>
          <w:rFonts w:ascii="Times New Roman" w:hAnsi="Times New Roman" w:cs="Times New Roman"/>
          <w:sz w:val="28"/>
          <w:szCs w:val="28"/>
        </w:rPr>
        <w:t>ила</w:t>
      </w:r>
      <w:r w:rsidR="00134E0A" w:rsidRPr="00D85368">
        <w:rPr>
          <w:rFonts w:ascii="Times New Roman" w:hAnsi="Times New Roman" w:cs="Times New Roman"/>
          <w:sz w:val="28"/>
          <w:szCs w:val="28"/>
        </w:rPr>
        <w:t xml:space="preserve"> та зник</w:t>
      </w:r>
      <w:r w:rsidR="00E94299" w:rsidRPr="00D85368">
        <w:rPr>
          <w:rFonts w:ascii="Times New Roman" w:hAnsi="Times New Roman" w:cs="Times New Roman"/>
          <w:sz w:val="28"/>
          <w:szCs w:val="28"/>
        </w:rPr>
        <w:t>ла</w:t>
      </w:r>
      <w:r w:rsidR="00134E0A" w:rsidRPr="00D85368">
        <w:rPr>
          <w:rFonts w:ascii="Times New Roman" w:hAnsi="Times New Roman" w:cs="Times New Roman"/>
          <w:sz w:val="28"/>
          <w:szCs w:val="28"/>
        </w:rPr>
        <w:t xml:space="preserve"> з місця події, </w:t>
      </w:r>
      <w:r w:rsidR="00E94299" w:rsidRPr="00D85368">
        <w:rPr>
          <w:rFonts w:ascii="Times New Roman" w:hAnsi="Times New Roman" w:cs="Times New Roman"/>
          <w:sz w:val="28"/>
          <w:szCs w:val="28"/>
        </w:rPr>
        <w:t xml:space="preserve">які знання використала, </w:t>
      </w:r>
      <w:r w:rsidR="00134E0A" w:rsidRPr="00D85368">
        <w:rPr>
          <w:rFonts w:ascii="Times New Roman" w:hAnsi="Times New Roman" w:cs="Times New Roman"/>
          <w:sz w:val="28"/>
          <w:szCs w:val="28"/>
        </w:rPr>
        <w:t>використ</w:t>
      </w:r>
      <w:r w:rsidR="00E94299" w:rsidRPr="00D85368">
        <w:rPr>
          <w:rFonts w:ascii="Times New Roman" w:hAnsi="Times New Roman" w:cs="Times New Roman"/>
          <w:sz w:val="28"/>
          <w:szCs w:val="28"/>
        </w:rPr>
        <w:t>ала</w:t>
      </w:r>
      <w:r w:rsidR="00134E0A" w:rsidRPr="00D85368">
        <w:rPr>
          <w:rFonts w:ascii="Times New Roman" w:hAnsi="Times New Roman" w:cs="Times New Roman"/>
          <w:sz w:val="28"/>
          <w:szCs w:val="28"/>
        </w:rPr>
        <w:t xml:space="preserve"> своє службове становище, </w:t>
      </w:r>
      <w:r w:rsidR="00E94299" w:rsidRPr="00D85368">
        <w:rPr>
          <w:rFonts w:ascii="Times New Roman" w:hAnsi="Times New Roman" w:cs="Times New Roman"/>
          <w:sz w:val="28"/>
          <w:szCs w:val="28"/>
        </w:rPr>
        <w:t xml:space="preserve">подолала перешкоди, </w:t>
      </w:r>
      <w:r w:rsidR="00134E0A" w:rsidRPr="00D85368">
        <w:rPr>
          <w:rFonts w:ascii="Times New Roman" w:hAnsi="Times New Roman" w:cs="Times New Roman"/>
          <w:sz w:val="28"/>
          <w:szCs w:val="28"/>
        </w:rPr>
        <w:t>викон</w:t>
      </w:r>
      <w:r w:rsidR="00E94299" w:rsidRPr="00D85368">
        <w:rPr>
          <w:rFonts w:ascii="Times New Roman" w:hAnsi="Times New Roman" w:cs="Times New Roman"/>
          <w:sz w:val="28"/>
          <w:szCs w:val="28"/>
        </w:rPr>
        <w:t>ла</w:t>
      </w:r>
      <w:r w:rsidR="00134E0A" w:rsidRPr="00D85368">
        <w:rPr>
          <w:rFonts w:ascii="Times New Roman" w:hAnsi="Times New Roman" w:cs="Times New Roman"/>
          <w:sz w:val="28"/>
          <w:szCs w:val="28"/>
        </w:rPr>
        <w:t xml:space="preserve"> поставлену злочинну </w:t>
      </w:r>
      <w:r w:rsidR="00E94299" w:rsidRPr="00D85368">
        <w:rPr>
          <w:rFonts w:ascii="Times New Roman" w:hAnsi="Times New Roman" w:cs="Times New Roman"/>
          <w:sz w:val="28"/>
          <w:szCs w:val="28"/>
        </w:rPr>
        <w:t>ціль</w:t>
      </w:r>
      <w:r w:rsidR="00134E0A" w:rsidRPr="00D85368">
        <w:rPr>
          <w:rFonts w:ascii="Times New Roman" w:hAnsi="Times New Roman" w:cs="Times New Roman"/>
          <w:sz w:val="28"/>
          <w:szCs w:val="28"/>
        </w:rPr>
        <w:t xml:space="preserve">, </w:t>
      </w:r>
      <w:r w:rsidR="00E94299" w:rsidRPr="00D85368">
        <w:rPr>
          <w:rFonts w:ascii="Times New Roman" w:hAnsi="Times New Roman" w:cs="Times New Roman"/>
          <w:sz w:val="28"/>
          <w:szCs w:val="28"/>
        </w:rPr>
        <w:t>до яких навиків</w:t>
      </w:r>
      <w:r w:rsidR="00134E0A" w:rsidRPr="00D85368">
        <w:rPr>
          <w:rFonts w:ascii="Times New Roman" w:hAnsi="Times New Roman" w:cs="Times New Roman"/>
          <w:sz w:val="28"/>
          <w:szCs w:val="28"/>
        </w:rPr>
        <w:t xml:space="preserve"> та фізичн</w:t>
      </w:r>
      <w:r w:rsidR="00E94299" w:rsidRPr="00D85368">
        <w:rPr>
          <w:rFonts w:ascii="Times New Roman" w:hAnsi="Times New Roman" w:cs="Times New Roman"/>
          <w:sz w:val="28"/>
          <w:szCs w:val="28"/>
        </w:rPr>
        <w:t>их</w:t>
      </w:r>
      <w:r w:rsidR="00134E0A" w:rsidRPr="00D85368">
        <w:rPr>
          <w:rFonts w:ascii="Times New Roman" w:hAnsi="Times New Roman" w:cs="Times New Roman"/>
          <w:sz w:val="28"/>
          <w:szCs w:val="28"/>
        </w:rPr>
        <w:t xml:space="preserve"> зусил</w:t>
      </w:r>
      <w:r w:rsidR="00E94299" w:rsidRPr="00D85368">
        <w:rPr>
          <w:rFonts w:ascii="Times New Roman" w:hAnsi="Times New Roman" w:cs="Times New Roman"/>
          <w:sz w:val="28"/>
          <w:szCs w:val="28"/>
        </w:rPr>
        <w:t>ь вдалася</w:t>
      </w:r>
      <w:r w:rsidR="00134E0A" w:rsidRPr="00D85368">
        <w:rPr>
          <w:rFonts w:ascii="Times New Roman" w:hAnsi="Times New Roman" w:cs="Times New Roman"/>
          <w:sz w:val="28"/>
          <w:szCs w:val="28"/>
        </w:rPr>
        <w:t xml:space="preserve">, чи </w:t>
      </w:r>
      <w:r w:rsidR="00E94299" w:rsidRPr="00D85368">
        <w:rPr>
          <w:rFonts w:ascii="Times New Roman" w:hAnsi="Times New Roman" w:cs="Times New Roman"/>
          <w:sz w:val="28"/>
          <w:szCs w:val="28"/>
        </w:rPr>
        <w:t>намагалася</w:t>
      </w:r>
      <w:r w:rsidR="00134E0A" w:rsidRPr="00D85368">
        <w:rPr>
          <w:rFonts w:ascii="Times New Roman" w:hAnsi="Times New Roman" w:cs="Times New Roman"/>
          <w:sz w:val="28"/>
          <w:szCs w:val="28"/>
        </w:rPr>
        <w:t xml:space="preserve"> скрити сліди </w:t>
      </w:r>
      <w:r w:rsidR="00E94299" w:rsidRPr="00D85368">
        <w:rPr>
          <w:rFonts w:ascii="Times New Roman" w:hAnsi="Times New Roman" w:cs="Times New Roman"/>
          <w:sz w:val="28"/>
          <w:szCs w:val="28"/>
        </w:rPr>
        <w:t xml:space="preserve">злочинних </w:t>
      </w:r>
      <w:r w:rsidR="00134E0A" w:rsidRPr="00D85368">
        <w:rPr>
          <w:rFonts w:ascii="Times New Roman" w:hAnsi="Times New Roman" w:cs="Times New Roman"/>
          <w:sz w:val="28"/>
          <w:szCs w:val="28"/>
        </w:rPr>
        <w:t xml:space="preserve">дій. </w:t>
      </w:r>
      <w:r w:rsidR="00E94299" w:rsidRPr="00D85368">
        <w:rPr>
          <w:rFonts w:ascii="Times New Roman" w:hAnsi="Times New Roman" w:cs="Times New Roman"/>
          <w:sz w:val="28"/>
          <w:szCs w:val="28"/>
        </w:rPr>
        <w:t>Велике значення мають також сліди</w:t>
      </w:r>
      <w:r w:rsidR="00134E0A" w:rsidRPr="00D85368">
        <w:rPr>
          <w:rFonts w:ascii="Times New Roman" w:hAnsi="Times New Roman" w:cs="Times New Roman"/>
          <w:sz w:val="28"/>
          <w:szCs w:val="28"/>
        </w:rPr>
        <w:t>, що</w:t>
      </w:r>
      <w:r w:rsidR="00E94299" w:rsidRPr="00D85368">
        <w:rPr>
          <w:rFonts w:ascii="Times New Roman" w:hAnsi="Times New Roman" w:cs="Times New Roman"/>
          <w:sz w:val="28"/>
          <w:szCs w:val="28"/>
        </w:rPr>
        <w:t xml:space="preserve"> розказують про</w:t>
      </w:r>
      <w:r w:rsidR="00134E0A" w:rsidRPr="00D85368">
        <w:rPr>
          <w:rFonts w:ascii="Times New Roman" w:hAnsi="Times New Roman" w:cs="Times New Roman"/>
          <w:sz w:val="28"/>
          <w:szCs w:val="28"/>
        </w:rPr>
        <w:t xml:space="preserve"> характер зв’язку злочинця з предметом злочинного посягання і т. п.</w:t>
      </w:r>
    </w:p>
    <w:p w:rsidR="00134E0A" w:rsidRPr="00D85368" w:rsidRDefault="00E94299"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Проте</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спосіб вчинення злочину </w:t>
      </w:r>
      <w:r w:rsidR="00134E0A" w:rsidRPr="00D85368">
        <w:rPr>
          <w:rFonts w:ascii="Times New Roman" w:hAnsi="Times New Roman" w:cs="Times New Roman"/>
          <w:sz w:val="28"/>
          <w:szCs w:val="28"/>
        </w:rPr>
        <w:t xml:space="preserve">в кримінально-правовій характеристиці </w:t>
      </w:r>
      <w:r w:rsidR="00BE3302" w:rsidRPr="00D85368">
        <w:rPr>
          <w:rFonts w:ascii="Times New Roman" w:hAnsi="Times New Roman" w:cs="Times New Roman"/>
          <w:sz w:val="28"/>
          <w:szCs w:val="28"/>
        </w:rPr>
        <w:t>надано</w:t>
      </w:r>
      <w:r w:rsidR="00134E0A" w:rsidRPr="00D85368">
        <w:rPr>
          <w:rFonts w:ascii="Times New Roman" w:hAnsi="Times New Roman" w:cs="Times New Roman"/>
          <w:sz w:val="28"/>
          <w:szCs w:val="28"/>
        </w:rPr>
        <w:t xml:space="preserve"> у загальному вигляді</w:t>
      </w:r>
      <w:r w:rsidR="00BE3302" w:rsidRPr="00D85368">
        <w:rPr>
          <w:rFonts w:ascii="Times New Roman" w:hAnsi="Times New Roman" w:cs="Times New Roman"/>
          <w:sz w:val="28"/>
          <w:szCs w:val="28"/>
        </w:rPr>
        <w:t xml:space="preserve">, можна навести </w:t>
      </w:r>
      <w:r w:rsidR="00134E0A" w:rsidRPr="00D85368">
        <w:rPr>
          <w:rFonts w:ascii="Times New Roman" w:hAnsi="Times New Roman" w:cs="Times New Roman"/>
          <w:sz w:val="28"/>
          <w:szCs w:val="28"/>
        </w:rPr>
        <w:t xml:space="preserve">приклад, </w:t>
      </w:r>
      <w:r w:rsidR="00BE3302" w:rsidRPr="00D85368">
        <w:rPr>
          <w:rFonts w:ascii="Times New Roman" w:hAnsi="Times New Roman" w:cs="Times New Roman"/>
          <w:sz w:val="28"/>
          <w:szCs w:val="28"/>
        </w:rPr>
        <w:t xml:space="preserve">проникнення у приміщення, </w:t>
      </w:r>
      <w:r w:rsidR="00134E0A" w:rsidRPr="00D85368">
        <w:rPr>
          <w:rFonts w:ascii="Times New Roman" w:hAnsi="Times New Roman" w:cs="Times New Roman"/>
          <w:sz w:val="28"/>
          <w:szCs w:val="28"/>
        </w:rPr>
        <w:t>спосіб відкритого або таємного розкрадання</w:t>
      </w:r>
      <w:r w:rsidR="00BE3302" w:rsidRPr="00D85368">
        <w:rPr>
          <w:rFonts w:ascii="Times New Roman" w:hAnsi="Times New Roman" w:cs="Times New Roman"/>
          <w:sz w:val="28"/>
          <w:szCs w:val="28"/>
        </w:rPr>
        <w:t>. Д</w:t>
      </w:r>
      <w:r w:rsidR="00134E0A" w:rsidRPr="00D85368">
        <w:rPr>
          <w:rFonts w:ascii="Times New Roman" w:hAnsi="Times New Roman" w:cs="Times New Roman"/>
          <w:sz w:val="28"/>
          <w:szCs w:val="28"/>
        </w:rPr>
        <w:t xml:space="preserve">ля </w:t>
      </w:r>
      <w:r w:rsidR="00BE3302" w:rsidRPr="00D85368">
        <w:rPr>
          <w:rFonts w:ascii="Times New Roman" w:hAnsi="Times New Roman" w:cs="Times New Roman"/>
          <w:sz w:val="28"/>
          <w:szCs w:val="28"/>
        </w:rPr>
        <w:t>кримінально-правової характеристики</w:t>
      </w:r>
      <w:r w:rsidR="00134E0A" w:rsidRPr="00D85368">
        <w:rPr>
          <w:rFonts w:ascii="Times New Roman" w:hAnsi="Times New Roman" w:cs="Times New Roman"/>
          <w:sz w:val="28"/>
          <w:szCs w:val="28"/>
        </w:rPr>
        <w:t xml:space="preserve"> </w:t>
      </w:r>
      <w:r w:rsidR="00BE3302" w:rsidRPr="00D85368">
        <w:rPr>
          <w:rFonts w:ascii="Times New Roman" w:hAnsi="Times New Roman" w:cs="Times New Roman"/>
          <w:sz w:val="28"/>
          <w:szCs w:val="28"/>
        </w:rPr>
        <w:t>не відіграє велику роль</w:t>
      </w:r>
      <w:r w:rsidR="00134E0A" w:rsidRPr="00D85368">
        <w:rPr>
          <w:rFonts w:ascii="Times New Roman" w:hAnsi="Times New Roman" w:cs="Times New Roman"/>
          <w:sz w:val="28"/>
          <w:szCs w:val="28"/>
        </w:rPr>
        <w:t xml:space="preserve"> </w:t>
      </w:r>
      <w:r w:rsidR="00BE3302" w:rsidRPr="00D85368">
        <w:rPr>
          <w:rFonts w:ascii="Times New Roman" w:hAnsi="Times New Roman" w:cs="Times New Roman"/>
          <w:sz w:val="28"/>
          <w:szCs w:val="28"/>
        </w:rPr>
        <w:t xml:space="preserve">конкретні способи проникнення, </w:t>
      </w:r>
      <w:r w:rsidR="00134E0A" w:rsidRPr="00D85368">
        <w:rPr>
          <w:rFonts w:ascii="Times New Roman" w:hAnsi="Times New Roman" w:cs="Times New Roman"/>
          <w:sz w:val="28"/>
          <w:szCs w:val="28"/>
        </w:rPr>
        <w:t xml:space="preserve">прийоми таємного розкрадання, засоби, що використовуються при цьому, джерела їх </w:t>
      </w:r>
      <w:r w:rsidR="00134E0A" w:rsidRPr="00D85368">
        <w:rPr>
          <w:rFonts w:ascii="Times New Roman" w:hAnsi="Times New Roman" w:cs="Times New Roman"/>
          <w:sz w:val="28"/>
          <w:szCs w:val="28"/>
        </w:rPr>
        <w:lastRenderedPageBreak/>
        <w:t xml:space="preserve">отримання. </w:t>
      </w:r>
      <w:r w:rsidR="00BE3302" w:rsidRPr="00D85368">
        <w:rPr>
          <w:rFonts w:ascii="Times New Roman" w:hAnsi="Times New Roman" w:cs="Times New Roman"/>
          <w:sz w:val="28"/>
          <w:szCs w:val="28"/>
        </w:rPr>
        <w:t>Таким чином</w:t>
      </w:r>
      <w:r w:rsidR="00134E0A" w:rsidRPr="00D85368">
        <w:rPr>
          <w:rFonts w:ascii="Times New Roman" w:hAnsi="Times New Roman" w:cs="Times New Roman"/>
          <w:sz w:val="28"/>
          <w:szCs w:val="28"/>
        </w:rPr>
        <w:t xml:space="preserve"> </w:t>
      </w:r>
      <w:r w:rsidR="00BE3302" w:rsidRPr="00D85368">
        <w:rPr>
          <w:rFonts w:ascii="Times New Roman" w:hAnsi="Times New Roman" w:cs="Times New Roman"/>
          <w:sz w:val="28"/>
          <w:szCs w:val="28"/>
        </w:rPr>
        <w:t>використо</w:t>
      </w:r>
      <w:r w:rsidR="00134E0A" w:rsidRPr="00D85368">
        <w:rPr>
          <w:rFonts w:ascii="Times New Roman" w:hAnsi="Times New Roman" w:cs="Times New Roman"/>
          <w:sz w:val="28"/>
          <w:szCs w:val="28"/>
        </w:rPr>
        <w:t>вується криміналістична характеристика способу вчинення злочину</w:t>
      </w:r>
      <w:r w:rsidR="001F3BC2" w:rsidRPr="00D85368">
        <w:rPr>
          <w:rFonts w:ascii="Times New Roman" w:hAnsi="Times New Roman" w:cs="Times New Roman"/>
          <w:sz w:val="28"/>
          <w:szCs w:val="28"/>
        </w:rPr>
        <w:t xml:space="preserve"> [18, c.121]</w:t>
      </w:r>
      <w:r w:rsidR="00134E0A" w:rsidRPr="00D85368">
        <w:rPr>
          <w:rFonts w:ascii="Times New Roman" w:hAnsi="Times New Roman" w:cs="Times New Roman"/>
          <w:sz w:val="28"/>
          <w:szCs w:val="28"/>
        </w:rPr>
        <w:t>.</w:t>
      </w:r>
    </w:p>
    <w:p w:rsidR="00134E0A" w:rsidRPr="00D85368" w:rsidRDefault="00BE3302"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Коли</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за</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базу</w:t>
      </w:r>
      <w:r w:rsidR="00134E0A" w:rsidRPr="00D85368">
        <w:rPr>
          <w:rFonts w:ascii="Times New Roman" w:hAnsi="Times New Roman" w:cs="Times New Roman"/>
          <w:sz w:val="28"/>
          <w:szCs w:val="28"/>
        </w:rPr>
        <w:t xml:space="preserve"> класифікації </w:t>
      </w:r>
      <w:r w:rsidRPr="00D85368">
        <w:rPr>
          <w:rFonts w:ascii="Times New Roman" w:hAnsi="Times New Roman" w:cs="Times New Roman"/>
          <w:sz w:val="28"/>
          <w:szCs w:val="28"/>
        </w:rPr>
        <w:t xml:space="preserve">покласти </w:t>
      </w:r>
      <w:r w:rsidR="00134E0A" w:rsidRPr="00D85368">
        <w:rPr>
          <w:rFonts w:ascii="Times New Roman" w:hAnsi="Times New Roman" w:cs="Times New Roman"/>
          <w:sz w:val="28"/>
          <w:szCs w:val="28"/>
        </w:rPr>
        <w:t xml:space="preserve">метод, </w:t>
      </w:r>
      <w:r w:rsidRPr="00D85368">
        <w:rPr>
          <w:rFonts w:ascii="Times New Roman" w:hAnsi="Times New Roman" w:cs="Times New Roman"/>
          <w:sz w:val="28"/>
          <w:szCs w:val="28"/>
        </w:rPr>
        <w:t>який</w:t>
      </w:r>
      <w:r w:rsidR="00134E0A" w:rsidRPr="00D85368">
        <w:rPr>
          <w:rFonts w:ascii="Times New Roman" w:hAnsi="Times New Roman" w:cs="Times New Roman"/>
          <w:sz w:val="28"/>
          <w:szCs w:val="28"/>
        </w:rPr>
        <w:t xml:space="preserve"> використовувався </w:t>
      </w:r>
      <w:r w:rsidRPr="00D85368">
        <w:rPr>
          <w:rFonts w:ascii="Times New Roman" w:hAnsi="Times New Roman" w:cs="Times New Roman"/>
          <w:sz w:val="28"/>
          <w:szCs w:val="28"/>
        </w:rPr>
        <w:t>особою, що вчинила злочин</w:t>
      </w:r>
      <w:r w:rsidR="00134E0A" w:rsidRPr="00D85368">
        <w:rPr>
          <w:rFonts w:ascii="Times New Roman" w:hAnsi="Times New Roman" w:cs="Times New Roman"/>
          <w:sz w:val="28"/>
          <w:szCs w:val="28"/>
        </w:rPr>
        <w:t xml:space="preserve"> для отримання доступу до засобів </w:t>
      </w:r>
      <w:r w:rsidRPr="00D85368">
        <w:rPr>
          <w:rFonts w:ascii="Times New Roman" w:hAnsi="Times New Roman" w:cs="Times New Roman"/>
          <w:sz w:val="28"/>
          <w:szCs w:val="28"/>
        </w:rPr>
        <w:t>комп’ютерної</w:t>
      </w:r>
      <w:r w:rsidR="00134E0A" w:rsidRPr="00D85368">
        <w:rPr>
          <w:rFonts w:ascii="Times New Roman" w:hAnsi="Times New Roman" w:cs="Times New Roman"/>
          <w:sz w:val="28"/>
          <w:szCs w:val="28"/>
        </w:rPr>
        <w:t xml:space="preserve"> техніки, можна виділити такі п’ять основних груп:</w:t>
      </w:r>
    </w:p>
    <w:p w:rsidR="00187431" w:rsidRPr="00D85368" w:rsidRDefault="00134E0A" w:rsidP="001470C9">
      <w:pPr>
        <w:pStyle w:val="a4"/>
        <w:numPr>
          <w:ilvl w:val="0"/>
          <w:numId w:val="22"/>
        </w:numPr>
        <w:spacing w:after="0" w:line="360" w:lineRule="auto"/>
        <w:ind w:left="1134"/>
        <w:jc w:val="both"/>
        <w:rPr>
          <w:rFonts w:ascii="Times New Roman" w:hAnsi="Times New Roman" w:cs="Times New Roman"/>
          <w:sz w:val="28"/>
          <w:szCs w:val="28"/>
        </w:rPr>
      </w:pPr>
      <w:r w:rsidRPr="00D85368">
        <w:rPr>
          <w:rFonts w:ascii="Times New Roman" w:hAnsi="Times New Roman" w:cs="Times New Roman"/>
          <w:sz w:val="28"/>
          <w:szCs w:val="28"/>
        </w:rPr>
        <w:t>вилучення засобів комп’ютерної техніки;</w:t>
      </w:r>
    </w:p>
    <w:p w:rsidR="00134E0A" w:rsidRPr="00D85368" w:rsidRDefault="00134E0A" w:rsidP="001470C9">
      <w:pPr>
        <w:pStyle w:val="a4"/>
        <w:numPr>
          <w:ilvl w:val="0"/>
          <w:numId w:val="22"/>
        </w:numPr>
        <w:spacing w:after="0" w:line="360" w:lineRule="auto"/>
        <w:ind w:left="1134"/>
        <w:jc w:val="both"/>
        <w:rPr>
          <w:rFonts w:ascii="Times New Roman" w:hAnsi="Times New Roman" w:cs="Times New Roman"/>
          <w:sz w:val="28"/>
          <w:szCs w:val="28"/>
        </w:rPr>
      </w:pPr>
      <w:r w:rsidRPr="00D85368">
        <w:rPr>
          <w:rFonts w:ascii="Times New Roman" w:hAnsi="Times New Roman" w:cs="Times New Roman"/>
          <w:sz w:val="28"/>
          <w:szCs w:val="28"/>
        </w:rPr>
        <w:t>перехоплення інформації;</w:t>
      </w:r>
    </w:p>
    <w:p w:rsidR="00134E0A" w:rsidRPr="00D85368" w:rsidRDefault="00134E0A" w:rsidP="001470C9">
      <w:pPr>
        <w:pStyle w:val="a4"/>
        <w:numPr>
          <w:ilvl w:val="0"/>
          <w:numId w:val="22"/>
        </w:numPr>
        <w:spacing w:after="0" w:line="360" w:lineRule="auto"/>
        <w:ind w:left="1134"/>
        <w:jc w:val="both"/>
        <w:rPr>
          <w:rFonts w:ascii="Times New Roman" w:hAnsi="Times New Roman" w:cs="Times New Roman"/>
          <w:sz w:val="28"/>
          <w:szCs w:val="28"/>
        </w:rPr>
      </w:pPr>
      <w:r w:rsidRPr="00D85368">
        <w:rPr>
          <w:rFonts w:ascii="Times New Roman" w:hAnsi="Times New Roman" w:cs="Times New Roman"/>
          <w:sz w:val="28"/>
          <w:szCs w:val="28"/>
        </w:rPr>
        <w:t>несанкціонований доступ;</w:t>
      </w:r>
    </w:p>
    <w:p w:rsidR="00134E0A" w:rsidRPr="00D85368" w:rsidRDefault="00134E0A" w:rsidP="001470C9">
      <w:pPr>
        <w:pStyle w:val="a4"/>
        <w:numPr>
          <w:ilvl w:val="0"/>
          <w:numId w:val="22"/>
        </w:numPr>
        <w:spacing w:after="0" w:line="360" w:lineRule="auto"/>
        <w:ind w:left="1134"/>
        <w:jc w:val="both"/>
        <w:rPr>
          <w:rFonts w:ascii="Times New Roman" w:hAnsi="Times New Roman" w:cs="Times New Roman"/>
          <w:sz w:val="28"/>
          <w:szCs w:val="28"/>
        </w:rPr>
      </w:pPr>
      <w:r w:rsidRPr="00D85368">
        <w:rPr>
          <w:rFonts w:ascii="Times New Roman" w:hAnsi="Times New Roman" w:cs="Times New Roman"/>
          <w:sz w:val="28"/>
          <w:szCs w:val="28"/>
        </w:rPr>
        <w:t>маніпулювання даними та керуючими командами;</w:t>
      </w:r>
    </w:p>
    <w:p w:rsidR="000060BE" w:rsidRPr="00D85368" w:rsidRDefault="00134E0A" w:rsidP="000060BE">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комплексні методи.</w:t>
      </w:r>
      <w:r w:rsidR="000060BE" w:rsidRPr="00D85368">
        <w:rPr>
          <w:rFonts w:ascii="Times New Roman" w:hAnsi="Times New Roman" w:cs="Times New Roman"/>
          <w:sz w:val="28"/>
          <w:szCs w:val="28"/>
        </w:rPr>
        <w:t xml:space="preserve"> </w:t>
      </w:r>
    </w:p>
    <w:p w:rsidR="00134E0A" w:rsidRPr="00D85368" w:rsidRDefault="000060BE" w:rsidP="00684981">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Важливим фактом для розслідування злочинів у галузі КТ є спосіб вчинення злочину, тому що є обов’язковою часткою об’єктивної сторони злочину та відноситься до його кримінально-правової характеристики і служить й кваліфікуючою обставиною.</w:t>
      </w:r>
    </w:p>
    <w:p w:rsidR="003C0DBB" w:rsidRPr="00D85368" w:rsidRDefault="003C0DBB" w:rsidP="00C642A9">
      <w:pPr>
        <w:spacing w:after="0" w:line="360" w:lineRule="auto"/>
        <w:ind w:firstLine="709"/>
        <w:jc w:val="both"/>
        <w:rPr>
          <w:rFonts w:ascii="Times New Roman" w:hAnsi="Times New Roman" w:cs="Times New Roman"/>
          <w:color w:val="FFFF00"/>
          <w:sz w:val="28"/>
          <w:szCs w:val="28"/>
        </w:rPr>
      </w:pPr>
      <w:r w:rsidRPr="00D85368">
        <w:rPr>
          <w:rFonts w:ascii="Times New Roman" w:hAnsi="Times New Roman" w:cs="Times New Roman"/>
          <w:sz w:val="28"/>
          <w:szCs w:val="28"/>
        </w:rPr>
        <w:t xml:space="preserve">Вилучення засобів комп’ютерної техніки, тобто першою групою засобів скоєння злочинів у сфері комп’ютерних технологій, можна </w:t>
      </w:r>
      <w:r w:rsidR="00B94935" w:rsidRPr="00D85368">
        <w:rPr>
          <w:rFonts w:ascii="Times New Roman" w:hAnsi="Times New Roman" w:cs="Times New Roman"/>
          <w:sz w:val="28"/>
          <w:szCs w:val="28"/>
        </w:rPr>
        <w:t>виділити, що предметом злочинного посягання постійно виступають засоби КТ. А що не відноситься до комп’ютерної техніки, тобто інші інструменти та технічні засоби, що використовуються або взагалі без їхнього використання відносяться до знаряддя скоєння злочину.</w:t>
      </w:r>
    </w:p>
    <w:p w:rsidR="00134E0A" w:rsidRPr="00D85368" w:rsidRDefault="00134E0A" w:rsidP="00F84B8C">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До другої групи</w:t>
      </w:r>
      <w:r w:rsidR="00B94935" w:rsidRPr="00D85368">
        <w:rPr>
          <w:rFonts w:ascii="Times New Roman" w:hAnsi="Times New Roman" w:cs="Times New Roman"/>
          <w:sz w:val="28"/>
          <w:szCs w:val="28"/>
        </w:rPr>
        <w:t>, а саме перехоплення інформації, характерною рисою є способи, які злочинці використовують: аудіовізуального та електромагнітного перехоплення інформації.</w:t>
      </w:r>
      <w:r w:rsidR="00F84B8C"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В цій та наступних групах, </w:t>
      </w:r>
      <w:r w:rsidR="00B94935" w:rsidRPr="00D85368">
        <w:rPr>
          <w:rFonts w:ascii="Times New Roman" w:hAnsi="Times New Roman" w:cs="Times New Roman"/>
          <w:sz w:val="28"/>
          <w:szCs w:val="28"/>
        </w:rPr>
        <w:t>які зазначені</w:t>
      </w:r>
      <w:r w:rsidRPr="00D85368">
        <w:rPr>
          <w:rFonts w:ascii="Times New Roman" w:hAnsi="Times New Roman" w:cs="Times New Roman"/>
          <w:sz w:val="28"/>
          <w:szCs w:val="28"/>
        </w:rPr>
        <w:t xml:space="preserve">, засоби </w:t>
      </w:r>
      <w:r w:rsidR="00B94935" w:rsidRPr="00D85368">
        <w:rPr>
          <w:rFonts w:ascii="Times New Roman" w:hAnsi="Times New Roman" w:cs="Times New Roman"/>
          <w:sz w:val="28"/>
          <w:szCs w:val="28"/>
        </w:rPr>
        <w:t>КТ</w:t>
      </w:r>
      <w:r w:rsidRPr="00D85368">
        <w:rPr>
          <w:rFonts w:ascii="Times New Roman" w:hAnsi="Times New Roman" w:cs="Times New Roman"/>
          <w:sz w:val="28"/>
          <w:szCs w:val="28"/>
        </w:rPr>
        <w:t xml:space="preserve"> виступають предмет</w:t>
      </w:r>
      <w:r w:rsidR="00B94935" w:rsidRPr="00D85368">
        <w:rPr>
          <w:rFonts w:ascii="Times New Roman" w:hAnsi="Times New Roman" w:cs="Times New Roman"/>
          <w:sz w:val="28"/>
          <w:szCs w:val="28"/>
        </w:rPr>
        <w:t xml:space="preserve">ом та </w:t>
      </w:r>
      <w:r w:rsidRPr="00D85368">
        <w:rPr>
          <w:rFonts w:ascii="Times New Roman" w:hAnsi="Times New Roman" w:cs="Times New Roman"/>
          <w:sz w:val="28"/>
          <w:szCs w:val="28"/>
        </w:rPr>
        <w:t>знаряддя</w:t>
      </w:r>
      <w:r w:rsidR="00B94935" w:rsidRPr="00D85368">
        <w:rPr>
          <w:rFonts w:ascii="Times New Roman" w:hAnsi="Times New Roman" w:cs="Times New Roman"/>
          <w:sz w:val="28"/>
          <w:szCs w:val="28"/>
        </w:rPr>
        <w:t>м</w:t>
      </w:r>
      <w:r w:rsidRPr="00D85368">
        <w:rPr>
          <w:rFonts w:ascii="Times New Roman" w:hAnsi="Times New Roman" w:cs="Times New Roman"/>
          <w:sz w:val="28"/>
          <w:szCs w:val="28"/>
        </w:rPr>
        <w:t xml:space="preserve"> скоєння злочину.</w:t>
      </w:r>
    </w:p>
    <w:p w:rsidR="00F84B8C" w:rsidRPr="00D85368" w:rsidRDefault="00134E0A" w:rsidP="00F84B8C">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Перехоплення інформації поділяють на безпосереднє</w:t>
      </w:r>
      <w:r w:rsidR="00F84B8C" w:rsidRPr="00D85368">
        <w:rPr>
          <w:rFonts w:ascii="Times New Roman" w:hAnsi="Times New Roman" w:cs="Times New Roman"/>
          <w:sz w:val="28"/>
          <w:szCs w:val="28"/>
        </w:rPr>
        <w:t>-</w:t>
      </w:r>
      <w:r w:rsidRPr="00D85368">
        <w:rPr>
          <w:rFonts w:ascii="Times New Roman" w:hAnsi="Times New Roman" w:cs="Times New Roman"/>
          <w:sz w:val="28"/>
          <w:szCs w:val="28"/>
        </w:rPr>
        <w:t>активне, електромагнітне</w:t>
      </w:r>
      <w:r w:rsidR="00F84B8C" w:rsidRPr="00D85368">
        <w:rPr>
          <w:rFonts w:ascii="Times New Roman" w:hAnsi="Times New Roman" w:cs="Times New Roman"/>
          <w:sz w:val="28"/>
          <w:szCs w:val="28"/>
        </w:rPr>
        <w:t>-</w:t>
      </w:r>
      <w:r w:rsidRPr="00D85368">
        <w:rPr>
          <w:rFonts w:ascii="Times New Roman" w:hAnsi="Times New Roman" w:cs="Times New Roman"/>
          <w:sz w:val="28"/>
          <w:szCs w:val="28"/>
        </w:rPr>
        <w:t xml:space="preserve">пасивне, аудіоперехоплення, відеоперехоплення, а також </w:t>
      </w:r>
      <w:r w:rsidR="00F84B8C" w:rsidRPr="00D85368">
        <w:rPr>
          <w:rFonts w:ascii="Times New Roman" w:hAnsi="Times New Roman" w:cs="Times New Roman"/>
          <w:sz w:val="28"/>
          <w:szCs w:val="28"/>
        </w:rPr>
        <w:t>“прибирання сміття”, так називають спосіб.</w:t>
      </w:r>
    </w:p>
    <w:p w:rsidR="004575D2" w:rsidRPr="00D85368" w:rsidRDefault="00F84B8C"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Якщо говорити про б</w:t>
      </w:r>
      <w:r w:rsidR="00134E0A" w:rsidRPr="00D85368">
        <w:rPr>
          <w:rFonts w:ascii="Times New Roman" w:hAnsi="Times New Roman" w:cs="Times New Roman"/>
          <w:sz w:val="28"/>
          <w:szCs w:val="28"/>
        </w:rPr>
        <w:t>езпосереднє</w:t>
      </w:r>
      <w:r w:rsidRPr="00D85368">
        <w:rPr>
          <w:rFonts w:ascii="Times New Roman" w:hAnsi="Times New Roman" w:cs="Times New Roman"/>
          <w:sz w:val="28"/>
          <w:szCs w:val="28"/>
        </w:rPr>
        <w:t xml:space="preserve"> </w:t>
      </w:r>
      <w:r w:rsidR="00134E0A" w:rsidRPr="00D85368">
        <w:rPr>
          <w:rFonts w:ascii="Times New Roman" w:hAnsi="Times New Roman" w:cs="Times New Roman"/>
          <w:sz w:val="28"/>
          <w:szCs w:val="28"/>
        </w:rPr>
        <w:t>перехоплення</w:t>
      </w:r>
      <w:r w:rsidRPr="00D85368">
        <w:rPr>
          <w:rFonts w:ascii="Times New Roman" w:hAnsi="Times New Roman" w:cs="Times New Roman"/>
          <w:sz w:val="28"/>
          <w:szCs w:val="28"/>
        </w:rPr>
        <w:t>, воно</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вчиняється</w:t>
      </w:r>
      <w:r w:rsidR="00134E0A" w:rsidRPr="00D85368">
        <w:rPr>
          <w:rFonts w:ascii="Times New Roman" w:hAnsi="Times New Roman" w:cs="Times New Roman"/>
          <w:sz w:val="28"/>
          <w:szCs w:val="28"/>
        </w:rPr>
        <w:t xml:space="preserve"> за допомогою </w:t>
      </w:r>
      <w:r w:rsidRPr="00D85368">
        <w:rPr>
          <w:rFonts w:ascii="Times New Roman" w:hAnsi="Times New Roman" w:cs="Times New Roman"/>
          <w:sz w:val="28"/>
          <w:szCs w:val="28"/>
        </w:rPr>
        <w:t>прямого</w:t>
      </w:r>
      <w:r w:rsidR="00134E0A" w:rsidRPr="00D85368">
        <w:rPr>
          <w:rFonts w:ascii="Times New Roman" w:hAnsi="Times New Roman" w:cs="Times New Roman"/>
          <w:sz w:val="28"/>
          <w:szCs w:val="28"/>
        </w:rPr>
        <w:t xml:space="preserve"> підключення до </w:t>
      </w:r>
      <w:r w:rsidRPr="00D85368">
        <w:rPr>
          <w:rFonts w:ascii="Times New Roman" w:hAnsi="Times New Roman" w:cs="Times New Roman"/>
          <w:sz w:val="28"/>
          <w:szCs w:val="28"/>
        </w:rPr>
        <w:t xml:space="preserve">комп’ютерної системи чи мережі, </w:t>
      </w:r>
      <w:r w:rsidR="00134E0A" w:rsidRPr="00D85368">
        <w:rPr>
          <w:rFonts w:ascii="Times New Roman" w:hAnsi="Times New Roman" w:cs="Times New Roman"/>
          <w:sz w:val="28"/>
          <w:szCs w:val="28"/>
        </w:rPr>
        <w:lastRenderedPageBreak/>
        <w:t>телекомунікаційного обладнання комп’ютера</w:t>
      </w:r>
      <w:r w:rsidRPr="00D85368">
        <w:rPr>
          <w:rFonts w:ascii="Times New Roman" w:hAnsi="Times New Roman" w:cs="Times New Roman"/>
          <w:sz w:val="28"/>
          <w:szCs w:val="28"/>
        </w:rPr>
        <w:t xml:space="preserve">. Можна навести приклад: </w:t>
      </w:r>
      <w:r w:rsidR="00134E0A" w:rsidRPr="00D85368">
        <w:rPr>
          <w:rFonts w:ascii="Times New Roman" w:hAnsi="Times New Roman" w:cs="Times New Roman"/>
          <w:sz w:val="28"/>
          <w:szCs w:val="28"/>
        </w:rPr>
        <w:t>до телефонн</w:t>
      </w:r>
      <w:r w:rsidRPr="00D85368">
        <w:rPr>
          <w:rFonts w:ascii="Times New Roman" w:hAnsi="Times New Roman" w:cs="Times New Roman"/>
          <w:sz w:val="28"/>
          <w:szCs w:val="28"/>
        </w:rPr>
        <w:t>ої лінії</w:t>
      </w:r>
      <w:r w:rsidR="00134E0A" w:rsidRPr="00D85368">
        <w:rPr>
          <w:rFonts w:ascii="Times New Roman" w:hAnsi="Times New Roman" w:cs="Times New Roman"/>
          <w:sz w:val="28"/>
          <w:szCs w:val="28"/>
        </w:rPr>
        <w:t xml:space="preserve"> каналу зв’язку, </w:t>
      </w:r>
      <w:r w:rsidRPr="00D85368">
        <w:rPr>
          <w:rFonts w:ascii="Times New Roman" w:hAnsi="Times New Roman" w:cs="Times New Roman"/>
          <w:sz w:val="28"/>
          <w:szCs w:val="28"/>
        </w:rPr>
        <w:t>який</w:t>
      </w:r>
      <w:r w:rsidR="00134E0A" w:rsidRPr="00D85368">
        <w:rPr>
          <w:rFonts w:ascii="Times New Roman" w:hAnsi="Times New Roman" w:cs="Times New Roman"/>
          <w:sz w:val="28"/>
          <w:szCs w:val="28"/>
        </w:rPr>
        <w:t xml:space="preserve"> використову</w:t>
      </w:r>
      <w:r w:rsidRPr="00D85368">
        <w:rPr>
          <w:rFonts w:ascii="Times New Roman" w:hAnsi="Times New Roman" w:cs="Times New Roman"/>
          <w:sz w:val="28"/>
          <w:szCs w:val="28"/>
        </w:rPr>
        <w:t>ють</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щоб </w:t>
      </w:r>
      <w:r w:rsidR="00134E0A" w:rsidRPr="00D85368">
        <w:rPr>
          <w:rFonts w:ascii="Times New Roman" w:hAnsi="Times New Roman" w:cs="Times New Roman"/>
          <w:sz w:val="28"/>
          <w:szCs w:val="28"/>
        </w:rPr>
        <w:t>переда</w:t>
      </w:r>
      <w:r w:rsidRPr="00D85368">
        <w:rPr>
          <w:rFonts w:ascii="Times New Roman" w:hAnsi="Times New Roman" w:cs="Times New Roman"/>
          <w:sz w:val="28"/>
          <w:szCs w:val="28"/>
        </w:rPr>
        <w:t xml:space="preserve">ти </w:t>
      </w:r>
      <w:r w:rsidR="00134E0A" w:rsidRPr="00D85368">
        <w:rPr>
          <w:rFonts w:ascii="Times New Roman" w:hAnsi="Times New Roman" w:cs="Times New Roman"/>
          <w:sz w:val="28"/>
          <w:szCs w:val="28"/>
        </w:rPr>
        <w:t>комп’ютерн</w:t>
      </w:r>
      <w:r w:rsidRPr="00D85368">
        <w:rPr>
          <w:rFonts w:ascii="Times New Roman" w:hAnsi="Times New Roman" w:cs="Times New Roman"/>
          <w:sz w:val="28"/>
          <w:szCs w:val="28"/>
        </w:rPr>
        <w:t>і</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дані</w:t>
      </w:r>
      <w:r w:rsidR="00134E0A" w:rsidRPr="00D85368">
        <w:rPr>
          <w:rFonts w:ascii="Times New Roman" w:hAnsi="Times New Roman" w:cs="Times New Roman"/>
          <w:sz w:val="28"/>
          <w:szCs w:val="28"/>
        </w:rPr>
        <w:t xml:space="preserve">. </w:t>
      </w:r>
    </w:p>
    <w:p w:rsidR="004575D2" w:rsidRPr="00D85368" w:rsidRDefault="004575D2"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Через підключення до кабелю або перехвату мікроволн від супутника та наземних радіостанцій злочинці отримують пароль та всю засекречену інформацію з телекомунікаційних систем, це можна віднести до способу скоєння злочину.</w:t>
      </w:r>
    </w:p>
    <w:p w:rsidR="008F0523" w:rsidRPr="00D85368" w:rsidRDefault="008F0523" w:rsidP="00C642A9">
      <w:pPr>
        <w:spacing w:after="0" w:line="360" w:lineRule="auto"/>
        <w:ind w:firstLine="709"/>
        <w:jc w:val="both"/>
        <w:rPr>
          <w:rFonts w:ascii="Times New Roman" w:hAnsi="Times New Roman" w:cs="Times New Roman"/>
          <w:b/>
          <w:bCs/>
          <w:sz w:val="28"/>
          <w:szCs w:val="28"/>
        </w:rPr>
      </w:pPr>
      <w:r w:rsidRPr="00D85368">
        <w:rPr>
          <w:rFonts w:ascii="Times New Roman" w:hAnsi="Times New Roman" w:cs="Times New Roman"/>
          <w:sz w:val="28"/>
          <w:szCs w:val="28"/>
        </w:rPr>
        <w:t>Другий спосіб скоєння злочину, це е</w:t>
      </w:r>
      <w:r w:rsidR="00134E0A" w:rsidRPr="00D85368">
        <w:rPr>
          <w:rFonts w:ascii="Times New Roman" w:hAnsi="Times New Roman" w:cs="Times New Roman"/>
          <w:sz w:val="28"/>
          <w:szCs w:val="28"/>
        </w:rPr>
        <w:t>лектромагнітне</w:t>
      </w:r>
      <w:r w:rsidRPr="00D85368">
        <w:rPr>
          <w:rFonts w:ascii="Times New Roman" w:hAnsi="Times New Roman" w:cs="Times New Roman"/>
          <w:sz w:val="28"/>
          <w:szCs w:val="28"/>
        </w:rPr>
        <w:t>, до його характерної ознаки можна віднести роботу електронних пристроїв (принтери, дисплеї), які супроводжується електромагнітним випромінюванням.</w:t>
      </w:r>
    </w:p>
    <w:p w:rsidR="00134E0A" w:rsidRPr="00D85368" w:rsidRDefault="008F0523" w:rsidP="00C642A9">
      <w:pPr>
        <w:spacing w:after="0" w:line="360" w:lineRule="auto"/>
        <w:ind w:firstLine="709"/>
        <w:jc w:val="both"/>
        <w:rPr>
          <w:rFonts w:ascii="Times New Roman" w:hAnsi="Times New Roman" w:cs="Times New Roman"/>
          <w:color w:val="FFFF00"/>
          <w:sz w:val="28"/>
          <w:szCs w:val="28"/>
        </w:rPr>
      </w:pPr>
      <w:r w:rsidRPr="00D85368">
        <w:rPr>
          <w:rFonts w:ascii="Times New Roman" w:hAnsi="Times New Roman" w:cs="Times New Roman"/>
          <w:sz w:val="28"/>
          <w:szCs w:val="28"/>
        </w:rPr>
        <w:t>Через це</w:t>
      </w:r>
      <w:r w:rsidR="00134E0A" w:rsidRPr="00D85368">
        <w:rPr>
          <w:rFonts w:ascii="Times New Roman" w:hAnsi="Times New Roman" w:cs="Times New Roman"/>
          <w:sz w:val="28"/>
          <w:szCs w:val="28"/>
        </w:rPr>
        <w:t xml:space="preserve">, сигнали з електронно-лучової трубки дисплея можна </w:t>
      </w:r>
      <w:r w:rsidRPr="00D85368">
        <w:rPr>
          <w:rFonts w:ascii="Times New Roman" w:hAnsi="Times New Roman" w:cs="Times New Roman"/>
          <w:sz w:val="28"/>
          <w:szCs w:val="28"/>
        </w:rPr>
        <w:t>аналізувати</w:t>
      </w:r>
      <w:r w:rsidR="006D6A75">
        <w:rPr>
          <w:rFonts w:ascii="Times New Roman" w:hAnsi="Times New Roman" w:cs="Times New Roman"/>
          <w:sz w:val="28"/>
          <w:szCs w:val="28"/>
        </w:rPr>
        <w:t>,</w:t>
      </w:r>
      <w:r w:rsidRPr="00D85368">
        <w:rPr>
          <w:rFonts w:ascii="Times New Roman" w:hAnsi="Times New Roman" w:cs="Times New Roman"/>
          <w:sz w:val="28"/>
          <w:szCs w:val="28"/>
        </w:rPr>
        <w:t xml:space="preserve"> записувати та </w:t>
      </w:r>
      <w:r w:rsidR="00134E0A" w:rsidRPr="00D85368">
        <w:rPr>
          <w:rFonts w:ascii="Times New Roman" w:hAnsi="Times New Roman" w:cs="Times New Roman"/>
          <w:sz w:val="28"/>
          <w:szCs w:val="28"/>
        </w:rPr>
        <w:t>приймати</w:t>
      </w:r>
      <w:r w:rsidRPr="00D85368">
        <w:rPr>
          <w:rFonts w:ascii="Times New Roman" w:hAnsi="Times New Roman" w:cs="Times New Roman"/>
          <w:sz w:val="28"/>
          <w:szCs w:val="28"/>
        </w:rPr>
        <w:t xml:space="preserve"> на велику відстань, приблизно</w:t>
      </w:r>
      <w:r w:rsidR="00134E0A" w:rsidRPr="00D85368">
        <w:rPr>
          <w:rFonts w:ascii="Times New Roman" w:hAnsi="Times New Roman" w:cs="Times New Roman"/>
          <w:sz w:val="28"/>
          <w:szCs w:val="28"/>
        </w:rPr>
        <w:t xml:space="preserve"> 1000 м</w:t>
      </w:r>
      <w:r w:rsidRPr="00D85368">
        <w:rPr>
          <w:rFonts w:ascii="Times New Roman" w:hAnsi="Times New Roman" w:cs="Times New Roman"/>
          <w:sz w:val="28"/>
          <w:szCs w:val="28"/>
        </w:rPr>
        <w:t>етрів</w:t>
      </w:r>
      <w:r w:rsidR="00134E0A" w:rsidRPr="00D85368">
        <w:rPr>
          <w:rFonts w:ascii="Times New Roman" w:hAnsi="Times New Roman" w:cs="Times New Roman"/>
          <w:sz w:val="28"/>
          <w:szCs w:val="28"/>
        </w:rPr>
        <w:t xml:space="preserve"> </w:t>
      </w:r>
      <w:r w:rsidR="00134E0A" w:rsidRPr="006D6A75">
        <w:rPr>
          <w:rFonts w:ascii="Times New Roman" w:hAnsi="Times New Roman" w:cs="Times New Roman"/>
          <w:color w:val="000000" w:themeColor="text1"/>
          <w:sz w:val="28"/>
          <w:szCs w:val="28"/>
        </w:rPr>
        <w:t>за допомогою стандартного телевізійного та відтворюючого устаткування, що може знаходитися, наприклад, у автомобілі.</w:t>
      </w:r>
    </w:p>
    <w:p w:rsidR="00134E0A" w:rsidRPr="00D85368" w:rsidRDefault="00134E0A" w:rsidP="007744E4">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Аудіоперехоплення – </w:t>
      </w:r>
      <w:r w:rsidR="008F0523" w:rsidRPr="00D85368">
        <w:rPr>
          <w:rFonts w:ascii="Times New Roman" w:hAnsi="Times New Roman" w:cs="Times New Roman"/>
          <w:sz w:val="28"/>
          <w:szCs w:val="28"/>
        </w:rPr>
        <w:t xml:space="preserve">цей вид перехоплення </w:t>
      </w:r>
      <w:r w:rsidRPr="00D85368">
        <w:rPr>
          <w:rFonts w:ascii="Times New Roman" w:hAnsi="Times New Roman" w:cs="Times New Roman"/>
          <w:sz w:val="28"/>
          <w:szCs w:val="28"/>
        </w:rPr>
        <w:t xml:space="preserve">є </w:t>
      </w:r>
      <w:r w:rsidR="008F0523" w:rsidRPr="00D85368">
        <w:rPr>
          <w:rFonts w:ascii="Times New Roman" w:hAnsi="Times New Roman" w:cs="Times New Roman"/>
          <w:sz w:val="28"/>
          <w:szCs w:val="28"/>
        </w:rPr>
        <w:t xml:space="preserve">дуже небезпечний і на жаль часто застосовується злочинцями, тому секретні дані </w:t>
      </w:r>
      <w:r w:rsidR="003E544F" w:rsidRPr="00D85368">
        <w:rPr>
          <w:rFonts w:ascii="Times New Roman" w:hAnsi="Times New Roman" w:cs="Times New Roman"/>
          <w:sz w:val="28"/>
          <w:szCs w:val="28"/>
        </w:rPr>
        <w:t>залишити в безпеці складає труднощі</w:t>
      </w:r>
      <w:r w:rsidRPr="00D85368">
        <w:rPr>
          <w:rFonts w:ascii="Times New Roman" w:hAnsi="Times New Roman" w:cs="Times New Roman"/>
          <w:sz w:val="28"/>
          <w:szCs w:val="28"/>
        </w:rPr>
        <w:t xml:space="preserve">. </w:t>
      </w:r>
      <w:r w:rsidR="003E544F" w:rsidRPr="00D85368">
        <w:rPr>
          <w:rFonts w:ascii="Times New Roman" w:hAnsi="Times New Roman" w:cs="Times New Roman"/>
          <w:sz w:val="28"/>
          <w:szCs w:val="28"/>
        </w:rPr>
        <w:t xml:space="preserve">Злочинці використовують підслуховуючий пристрій, щоб здійснити злочин (наприклад </w:t>
      </w:r>
      <w:r w:rsidRPr="00D85368">
        <w:rPr>
          <w:rFonts w:ascii="Times New Roman" w:hAnsi="Times New Roman" w:cs="Times New Roman"/>
          <w:sz w:val="28"/>
          <w:szCs w:val="28"/>
        </w:rPr>
        <w:t>“таблетки”, “клопа”, “жучка”</w:t>
      </w:r>
      <w:r w:rsidR="003E544F" w:rsidRPr="00D85368">
        <w:rPr>
          <w:rFonts w:ascii="Times New Roman" w:hAnsi="Times New Roman" w:cs="Times New Roman"/>
          <w:sz w:val="28"/>
          <w:szCs w:val="28"/>
        </w:rPr>
        <w:t xml:space="preserve">). Вони через обман проникають у приміщення та встановлюють різні пристрої </w:t>
      </w:r>
      <w:r w:rsidRPr="00D85368">
        <w:rPr>
          <w:rFonts w:ascii="Times New Roman" w:hAnsi="Times New Roman" w:cs="Times New Roman"/>
          <w:sz w:val="28"/>
          <w:szCs w:val="28"/>
        </w:rPr>
        <w:t xml:space="preserve">в апаратуру засобів обробки інформації. </w:t>
      </w:r>
      <w:r w:rsidR="003E544F" w:rsidRPr="00D85368">
        <w:rPr>
          <w:rFonts w:ascii="Times New Roman" w:hAnsi="Times New Roman" w:cs="Times New Roman"/>
          <w:sz w:val="28"/>
          <w:szCs w:val="28"/>
        </w:rPr>
        <w:t xml:space="preserve">Також в сучасному світі винайшли спосіб без прямого проникнення злочинця в будівлю, для цього їм потрібні </w:t>
      </w:r>
      <w:r w:rsidRPr="00D85368">
        <w:rPr>
          <w:rFonts w:ascii="Times New Roman" w:hAnsi="Times New Roman" w:cs="Times New Roman"/>
          <w:sz w:val="28"/>
          <w:szCs w:val="28"/>
        </w:rPr>
        <w:t>спеціальні акустичні та вібраційні датчики.</w:t>
      </w:r>
    </w:p>
    <w:p w:rsidR="00134E0A" w:rsidRPr="00D85368" w:rsidRDefault="00134E0A" w:rsidP="001529D0">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Відеоперехоплення – </w:t>
      </w:r>
      <w:r w:rsidR="001529D0" w:rsidRPr="00D85368">
        <w:rPr>
          <w:rFonts w:ascii="Times New Roman" w:hAnsi="Times New Roman" w:cs="Times New Roman"/>
          <w:sz w:val="28"/>
          <w:szCs w:val="28"/>
        </w:rPr>
        <w:t xml:space="preserve">це спосіб злочинці застосовують для отримання секретних даних, для цього їм потрібні різні сучасні відеооптичні техніки. Можна навести приклад відеооптичної техніки, а саме відео-фотоапаратура з підходящими оптичними насадками, бінокль, </w:t>
      </w:r>
      <w:r w:rsidRPr="00D85368">
        <w:rPr>
          <w:rFonts w:ascii="Times New Roman" w:hAnsi="Times New Roman" w:cs="Times New Roman"/>
          <w:sz w:val="28"/>
          <w:szCs w:val="28"/>
        </w:rPr>
        <w:t>підзорна труба, пристрій нічного бачення.</w:t>
      </w:r>
    </w:p>
    <w:p w:rsidR="00134E0A" w:rsidRPr="00D85368" w:rsidRDefault="00134E0A" w:rsidP="00EF51BA">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Прибирання сміття – </w:t>
      </w:r>
      <w:r w:rsidR="001529D0" w:rsidRPr="00D85368">
        <w:rPr>
          <w:rFonts w:ascii="Times New Roman" w:hAnsi="Times New Roman" w:cs="Times New Roman"/>
          <w:sz w:val="28"/>
          <w:szCs w:val="28"/>
        </w:rPr>
        <w:t xml:space="preserve">злочинці використовують </w:t>
      </w:r>
      <w:r w:rsidR="00EF51BA" w:rsidRPr="00D85368">
        <w:rPr>
          <w:rFonts w:ascii="Times New Roman" w:hAnsi="Times New Roman" w:cs="Times New Roman"/>
          <w:sz w:val="28"/>
          <w:szCs w:val="28"/>
        </w:rPr>
        <w:t xml:space="preserve">недбалість користувачів комп’ютерів, та використовують інформацію яку вони залишили після роботи з </w:t>
      </w:r>
      <w:r w:rsidR="00EF51BA" w:rsidRPr="00D85368">
        <w:rPr>
          <w:rFonts w:ascii="Times New Roman" w:hAnsi="Times New Roman" w:cs="Times New Roman"/>
          <w:sz w:val="28"/>
          <w:szCs w:val="28"/>
        </w:rPr>
        <w:lastRenderedPageBreak/>
        <w:t>технікою, тобто вони користуються технічними відходами. Можна розділити на форми використання способу</w:t>
      </w:r>
      <w:r w:rsidRPr="00D85368">
        <w:rPr>
          <w:rFonts w:ascii="Times New Roman" w:hAnsi="Times New Roman" w:cs="Times New Roman"/>
          <w:sz w:val="28"/>
          <w:szCs w:val="28"/>
        </w:rPr>
        <w:t>: фізичній та електронній.</w:t>
      </w:r>
    </w:p>
    <w:p w:rsidR="00EF51BA" w:rsidRPr="00D85368" w:rsidRDefault="00EF51B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Третя група скоєння злочину у сфері комп’ютерних технологій характеризується </w:t>
      </w:r>
      <w:r w:rsidR="00134E0A" w:rsidRPr="00D85368">
        <w:rPr>
          <w:rFonts w:ascii="Times New Roman" w:hAnsi="Times New Roman" w:cs="Times New Roman"/>
          <w:sz w:val="28"/>
          <w:szCs w:val="28"/>
        </w:rPr>
        <w:t>ді</w:t>
      </w:r>
      <w:r w:rsidRPr="00D85368">
        <w:rPr>
          <w:rFonts w:ascii="Times New Roman" w:hAnsi="Times New Roman" w:cs="Times New Roman"/>
          <w:sz w:val="28"/>
          <w:szCs w:val="28"/>
        </w:rPr>
        <w:t>ями</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особи, що вчинила злочин</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ці дії</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націлені </w:t>
      </w:r>
      <w:r w:rsidR="00134E0A" w:rsidRPr="00D85368">
        <w:rPr>
          <w:rFonts w:ascii="Times New Roman" w:hAnsi="Times New Roman" w:cs="Times New Roman"/>
          <w:sz w:val="28"/>
          <w:szCs w:val="28"/>
        </w:rPr>
        <w:t xml:space="preserve">на отримання </w:t>
      </w:r>
      <w:r w:rsidRPr="00D85368">
        <w:rPr>
          <w:rFonts w:ascii="Times New Roman" w:hAnsi="Times New Roman" w:cs="Times New Roman"/>
          <w:sz w:val="28"/>
          <w:szCs w:val="28"/>
        </w:rPr>
        <w:t>незаконного</w:t>
      </w:r>
      <w:r w:rsidR="00134E0A" w:rsidRPr="00D85368">
        <w:rPr>
          <w:rFonts w:ascii="Times New Roman" w:hAnsi="Times New Roman" w:cs="Times New Roman"/>
          <w:sz w:val="28"/>
          <w:szCs w:val="28"/>
        </w:rPr>
        <w:t xml:space="preserve"> доступу до засобів </w:t>
      </w:r>
      <w:r w:rsidRPr="00D85368">
        <w:rPr>
          <w:rFonts w:ascii="Times New Roman" w:hAnsi="Times New Roman" w:cs="Times New Roman"/>
          <w:sz w:val="28"/>
          <w:szCs w:val="28"/>
        </w:rPr>
        <w:t>КТ, а саме:</w:t>
      </w:r>
    </w:p>
    <w:p w:rsidR="00EF51BA" w:rsidRPr="00D85368" w:rsidRDefault="00134E0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“За дурнем” – </w:t>
      </w:r>
      <w:r w:rsidR="00EF51BA" w:rsidRPr="00D85368">
        <w:rPr>
          <w:rFonts w:ascii="Times New Roman" w:hAnsi="Times New Roman" w:cs="Times New Roman"/>
          <w:sz w:val="28"/>
          <w:szCs w:val="28"/>
        </w:rPr>
        <w:t xml:space="preserve">серед злочинців цей спосіб відомий, вони часто його використовують </w:t>
      </w:r>
      <w:r w:rsidRPr="00D85368">
        <w:rPr>
          <w:rFonts w:ascii="Times New Roman" w:hAnsi="Times New Roman" w:cs="Times New Roman"/>
          <w:sz w:val="28"/>
          <w:szCs w:val="28"/>
        </w:rPr>
        <w:t xml:space="preserve">для проникнення </w:t>
      </w:r>
      <w:r w:rsidR="00EF51BA" w:rsidRPr="00D85368">
        <w:rPr>
          <w:rFonts w:ascii="Times New Roman" w:hAnsi="Times New Roman" w:cs="Times New Roman"/>
          <w:sz w:val="28"/>
          <w:szCs w:val="28"/>
        </w:rPr>
        <w:t>на заборонену територію</w:t>
      </w:r>
      <w:r w:rsidRPr="00D85368">
        <w:rPr>
          <w:rFonts w:ascii="Times New Roman" w:hAnsi="Times New Roman" w:cs="Times New Roman"/>
          <w:sz w:val="28"/>
          <w:szCs w:val="28"/>
        </w:rPr>
        <w:t xml:space="preserve">. </w:t>
      </w:r>
    </w:p>
    <w:p w:rsidR="00134E0A" w:rsidRPr="00D85368" w:rsidRDefault="00EF51B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Н</w:t>
      </w:r>
      <w:r w:rsidR="00134E0A" w:rsidRPr="00D85368">
        <w:rPr>
          <w:rFonts w:ascii="Times New Roman" w:hAnsi="Times New Roman" w:cs="Times New Roman"/>
          <w:sz w:val="28"/>
          <w:szCs w:val="28"/>
        </w:rPr>
        <w:t>априклад</w:t>
      </w:r>
      <w:r w:rsidRPr="00D85368">
        <w:rPr>
          <w:rFonts w:ascii="Times New Roman" w:hAnsi="Times New Roman" w:cs="Times New Roman"/>
          <w:sz w:val="28"/>
          <w:szCs w:val="28"/>
        </w:rPr>
        <w:t>:</w:t>
      </w:r>
      <w:r w:rsidR="00134E0A" w:rsidRPr="00D85368">
        <w:rPr>
          <w:rFonts w:ascii="Times New Roman" w:hAnsi="Times New Roman" w:cs="Times New Roman"/>
          <w:sz w:val="28"/>
          <w:szCs w:val="28"/>
        </w:rPr>
        <w:t xml:space="preserve"> злочинець,</w:t>
      </w:r>
      <w:r w:rsidRPr="00D85368">
        <w:rPr>
          <w:rFonts w:ascii="Times New Roman" w:hAnsi="Times New Roman" w:cs="Times New Roman"/>
          <w:sz w:val="28"/>
          <w:szCs w:val="28"/>
        </w:rPr>
        <w:t xml:space="preserve"> спочатку очіку</w:t>
      </w:r>
      <w:r w:rsidR="009075EC" w:rsidRPr="00D85368">
        <w:rPr>
          <w:rFonts w:ascii="Times New Roman" w:hAnsi="Times New Roman" w:cs="Times New Roman"/>
          <w:sz w:val="28"/>
          <w:szCs w:val="28"/>
        </w:rPr>
        <w:t xml:space="preserve">є працівника </w:t>
      </w:r>
      <w:r w:rsidRPr="00D85368">
        <w:rPr>
          <w:rFonts w:ascii="Times New Roman" w:hAnsi="Times New Roman" w:cs="Times New Roman"/>
          <w:sz w:val="28"/>
          <w:szCs w:val="28"/>
        </w:rPr>
        <w:t>біля дверей</w:t>
      </w:r>
      <w:r w:rsidR="009075EC" w:rsidRPr="00D85368">
        <w:rPr>
          <w:rFonts w:ascii="Times New Roman" w:hAnsi="Times New Roman" w:cs="Times New Roman"/>
          <w:sz w:val="28"/>
          <w:szCs w:val="28"/>
        </w:rPr>
        <w:t xml:space="preserve"> державної установи, а потім проникає в будівлю разом з співробітником, злочинець в цей час тримає зі собою </w:t>
      </w:r>
      <w:r w:rsidR="00134E0A" w:rsidRPr="00D85368">
        <w:rPr>
          <w:rFonts w:ascii="Times New Roman" w:hAnsi="Times New Roman" w:cs="Times New Roman"/>
          <w:sz w:val="28"/>
          <w:szCs w:val="28"/>
        </w:rPr>
        <w:t>предмети, які пов’язані з комп’ютерною технікою</w:t>
      </w:r>
      <w:r w:rsidR="009075EC" w:rsidRPr="00D85368">
        <w:rPr>
          <w:rFonts w:ascii="Times New Roman" w:hAnsi="Times New Roman" w:cs="Times New Roman"/>
          <w:sz w:val="28"/>
          <w:szCs w:val="28"/>
        </w:rPr>
        <w:t>.</w:t>
      </w:r>
    </w:p>
    <w:p w:rsidR="00134E0A" w:rsidRPr="00D85368" w:rsidRDefault="00134E0A" w:rsidP="00C642A9">
      <w:pPr>
        <w:spacing w:after="0" w:line="360" w:lineRule="auto"/>
        <w:ind w:firstLine="709"/>
        <w:jc w:val="both"/>
        <w:rPr>
          <w:rFonts w:ascii="Times New Roman" w:hAnsi="Times New Roman" w:cs="Times New Roman"/>
          <w:color w:val="FFFF00"/>
          <w:sz w:val="28"/>
          <w:szCs w:val="28"/>
        </w:rPr>
      </w:pPr>
      <w:r w:rsidRPr="00D85368">
        <w:rPr>
          <w:rFonts w:ascii="Times New Roman" w:hAnsi="Times New Roman" w:cs="Times New Roman"/>
          <w:color w:val="000000" w:themeColor="text1"/>
          <w:sz w:val="28"/>
          <w:szCs w:val="28"/>
        </w:rPr>
        <w:t xml:space="preserve">“За хвіст” – </w:t>
      </w:r>
      <w:r w:rsidR="00AF393B" w:rsidRPr="00D85368">
        <w:rPr>
          <w:rFonts w:ascii="Times New Roman" w:hAnsi="Times New Roman" w:cs="Times New Roman"/>
          <w:color w:val="000000" w:themeColor="text1"/>
          <w:sz w:val="28"/>
          <w:szCs w:val="28"/>
        </w:rPr>
        <w:t>такий спосіб заволодіння даними супроводжується фізичним під’єднанням зловмис</w:t>
      </w:r>
      <w:r w:rsidR="00246B37" w:rsidRPr="00D85368">
        <w:rPr>
          <w:rFonts w:ascii="Times New Roman" w:hAnsi="Times New Roman" w:cs="Times New Roman"/>
          <w:color w:val="000000" w:themeColor="text1"/>
          <w:sz w:val="28"/>
          <w:szCs w:val="28"/>
        </w:rPr>
        <w:t xml:space="preserve">ника до мережі </w:t>
      </w:r>
      <w:r w:rsidRPr="006D6A75">
        <w:rPr>
          <w:rFonts w:ascii="Times New Roman" w:hAnsi="Times New Roman" w:cs="Times New Roman"/>
          <w:color w:val="000000" w:themeColor="text1"/>
          <w:sz w:val="28"/>
          <w:szCs w:val="28"/>
        </w:rPr>
        <w:t>законного користувача</w:t>
      </w:r>
      <w:r w:rsidR="00246B37" w:rsidRPr="006D6A75">
        <w:rPr>
          <w:rFonts w:ascii="Times New Roman" w:hAnsi="Times New Roman" w:cs="Times New Roman"/>
          <w:color w:val="000000" w:themeColor="text1"/>
          <w:sz w:val="28"/>
          <w:szCs w:val="28"/>
        </w:rPr>
        <w:t xml:space="preserve">, </w:t>
      </w:r>
      <w:r w:rsidR="00246B37" w:rsidRPr="00D85368">
        <w:rPr>
          <w:rFonts w:ascii="Times New Roman" w:hAnsi="Times New Roman" w:cs="Times New Roman"/>
          <w:color w:val="000000" w:themeColor="text1"/>
          <w:sz w:val="28"/>
          <w:szCs w:val="28"/>
        </w:rPr>
        <w:t>після чого очікує моменту, а саме спец сигналу, завершення</w:t>
      </w:r>
      <w:r w:rsidRPr="005C7AAE">
        <w:rPr>
          <w:rFonts w:ascii="Times New Roman" w:hAnsi="Times New Roman" w:cs="Times New Roman"/>
          <w:color w:val="000000" w:themeColor="text1"/>
          <w:sz w:val="28"/>
          <w:szCs w:val="28"/>
        </w:rPr>
        <w:t xml:space="preserve">, </w:t>
      </w:r>
      <w:r w:rsidR="005C7AAE">
        <w:rPr>
          <w:rFonts w:ascii="Times New Roman" w:hAnsi="Times New Roman" w:cs="Times New Roman"/>
          <w:color w:val="000000" w:themeColor="text1"/>
          <w:sz w:val="28"/>
          <w:szCs w:val="28"/>
        </w:rPr>
        <w:t>спрямовує його на себе</w:t>
      </w:r>
      <w:r w:rsidRPr="005C7AAE">
        <w:rPr>
          <w:rFonts w:ascii="Times New Roman" w:hAnsi="Times New Roman" w:cs="Times New Roman"/>
          <w:color w:val="000000" w:themeColor="text1"/>
          <w:sz w:val="28"/>
          <w:szCs w:val="28"/>
        </w:rPr>
        <w:t>, а потім,</w:t>
      </w:r>
      <w:r w:rsidR="005C7AAE">
        <w:rPr>
          <w:rFonts w:ascii="Times New Roman" w:hAnsi="Times New Roman" w:cs="Times New Roman"/>
          <w:color w:val="000000" w:themeColor="text1"/>
          <w:sz w:val="28"/>
          <w:szCs w:val="28"/>
        </w:rPr>
        <w:t xml:space="preserve"> лише</w:t>
      </w:r>
      <w:r w:rsidRPr="005C7AAE">
        <w:rPr>
          <w:rFonts w:ascii="Times New Roman" w:hAnsi="Times New Roman" w:cs="Times New Roman"/>
          <w:color w:val="000000" w:themeColor="text1"/>
          <w:sz w:val="28"/>
          <w:szCs w:val="28"/>
        </w:rPr>
        <w:t xml:space="preserve"> коли законний користувач </w:t>
      </w:r>
      <w:r w:rsidR="005C7AAE">
        <w:rPr>
          <w:rFonts w:ascii="Times New Roman" w:hAnsi="Times New Roman" w:cs="Times New Roman"/>
          <w:color w:val="000000" w:themeColor="text1"/>
          <w:sz w:val="28"/>
          <w:szCs w:val="28"/>
        </w:rPr>
        <w:t>завершує</w:t>
      </w:r>
      <w:r w:rsidRPr="005C7AAE">
        <w:rPr>
          <w:rFonts w:ascii="Times New Roman" w:hAnsi="Times New Roman" w:cs="Times New Roman"/>
          <w:color w:val="000000" w:themeColor="text1"/>
          <w:sz w:val="28"/>
          <w:szCs w:val="28"/>
        </w:rPr>
        <w:t xml:space="preserve"> </w:t>
      </w:r>
      <w:r w:rsidR="005C7AAE">
        <w:rPr>
          <w:rFonts w:ascii="Times New Roman" w:hAnsi="Times New Roman" w:cs="Times New Roman"/>
          <w:color w:val="000000" w:themeColor="text1"/>
          <w:sz w:val="28"/>
          <w:szCs w:val="28"/>
        </w:rPr>
        <w:t>роботу</w:t>
      </w:r>
      <w:r w:rsidRPr="005C7AAE">
        <w:rPr>
          <w:rFonts w:ascii="Times New Roman" w:hAnsi="Times New Roman" w:cs="Times New Roman"/>
          <w:color w:val="000000" w:themeColor="text1"/>
          <w:sz w:val="28"/>
          <w:szCs w:val="28"/>
        </w:rPr>
        <w:t xml:space="preserve">, </w:t>
      </w:r>
      <w:r w:rsidR="005C7AAE">
        <w:rPr>
          <w:rFonts w:ascii="Times New Roman" w:hAnsi="Times New Roman" w:cs="Times New Roman"/>
          <w:color w:val="000000" w:themeColor="text1"/>
          <w:sz w:val="28"/>
          <w:szCs w:val="28"/>
        </w:rPr>
        <w:t>виконує</w:t>
      </w:r>
      <w:r w:rsidRPr="005C7AAE">
        <w:rPr>
          <w:rFonts w:ascii="Times New Roman" w:hAnsi="Times New Roman" w:cs="Times New Roman"/>
          <w:color w:val="000000" w:themeColor="text1"/>
          <w:sz w:val="28"/>
          <w:szCs w:val="28"/>
        </w:rPr>
        <w:t xml:space="preserve"> </w:t>
      </w:r>
      <w:r w:rsidR="005C7AAE">
        <w:rPr>
          <w:rFonts w:ascii="Times New Roman" w:hAnsi="Times New Roman" w:cs="Times New Roman"/>
          <w:color w:val="000000" w:themeColor="text1"/>
          <w:sz w:val="28"/>
          <w:szCs w:val="28"/>
        </w:rPr>
        <w:t>вхід</w:t>
      </w:r>
      <w:r w:rsidRPr="005C7AAE">
        <w:rPr>
          <w:rFonts w:ascii="Times New Roman" w:hAnsi="Times New Roman" w:cs="Times New Roman"/>
          <w:color w:val="000000" w:themeColor="text1"/>
          <w:sz w:val="28"/>
          <w:szCs w:val="28"/>
        </w:rPr>
        <w:t xml:space="preserve"> до системи.</w:t>
      </w:r>
    </w:p>
    <w:p w:rsidR="000E6097" w:rsidRPr="00D85368" w:rsidRDefault="00134E0A" w:rsidP="009F0FCE">
      <w:pPr>
        <w:spacing w:after="0" w:line="360" w:lineRule="auto"/>
        <w:ind w:firstLine="709"/>
        <w:jc w:val="both"/>
        <w:rPr>
          <w:rFonts w:ascii="Times New Roman" w:hAnsi="Times New Roman" w:cs="Times New Roman"/>
          <w:color w:val="FFFF00"/>
          <w:sz w:val="28"/>
          <w:szCs w:val="28"/>
        </w:rPr>
      </w:pPr>
      <w:r w:rsidRPr="00D85368">
        <w:rPr>
          <w:rFonts w:ascii="Times New Roman" w:hAnsi="Times New Roman" w:cs="Times New Roman"/>
          <w:color w:val="000000" w:themeColor="text1"/>
          <w:sz w:val="28"/>
          <w:szCs w:val="28"/>
        </w:rPr>
        <w:t>“Комп’ютерний абордаж” –</w:t>
      </w:r>
      <w:r w:rsidR="000E6097" w:rsidRPr="00D85368">
        <w:rPr>
          <w:rFonts w:ascii="Times New Roman" w:hAnsi="Times New Roman" w:cs="Times New Roman"/>
          <w:color w:val="000000" w:themeColor="text1"/>
          <w:sz w:val="28"/>
          <w:szCs w:val="28"/>
        </w:rPr>
        <w:t xml:space="preserve"> злочинець використовує номер абонента комп’ютерної системи,  заздалегідь його організувавши, для цього способу може використовувати звичайний телефонний апарат, після чого злочинець підбирає пароль до комп’ютера. Є 2 варіанти дізнатися пароль: власноруч або за допомогою програм, що спеціалізуються на зломі. </w:t>
      </w:r>
    </w:p>
    <w:p w:rsidR="00134E0A" w:rsidRPr="00D85368" w:rsidRDefault="00134E0A" w:rsidP="00C642A9">
      <w:pPr>
        <w:spacing w:after="0" w:line="360" w:lineRule="auto"/>
        <w:ind w:firstLine="709"/>
        <w:jc w:val="both"/>
        <w:rPr>
          <w:rFonts w:ascii="Times New Roman" w:hAnsi="Times New Roman" w:cs="Times New Roman"/>
          <w:color w:val="FFFF00"/>
          <w:sz w:val="28"/>
          <w:szCs w:val="28"/>
        </w:rPr>
      </w:pPr>
      <w:r w:rsidRPr="00D85368">
        <w:rPr>
          <w:rFonts w:ascii="Times New Roman" w:hAnsi="Times New Roman" w:cs="Times New Roman"/>
          <w:color w:val="000000" w:themeColor="text1"/>
          <w:sz w:val="28"/>
          <w:szCs w:val="28"/>
        </w:rPr>
        <w:t>“Неспішний вибір” та “пролом”.</w:t>
      </w:r>
      <w:r w:rsidR="009F0FCE" w:rsidRPr="00D85368">
        <w:rPr>
          <w:rFonts w:ascii="Times New Roman" w:hAnsi="Times New Roman" w:cs="Times New Roman"/>
          <w:color w:val="000000" w:themeColor="text1"/>
          <w:sz w:val="28"/>
          <w:szCs w:val="28"/>
        </w:rPr>
        <w:t xml:space="preserve"> </w:t>
      </w:r>
      <w:r w:rsidRPr="00970D19">
        <w:rPr>
          <w:rFonts w:ascii="Times New Roman" w:hAnsi="Times New Roman" w:cs="Times New Roman"/>
          <w:color w:val="000000" w:themeColor="text1"/>
          <w:sz w:val="28"/>
          <w:szCs w:val="28"/>
        </w:rPr>
        <w:t xml:space="preserve">При </w:t>
      </w:r>
      <w:r w:rsidR="00970D19" w:rsidRPr="00970D19">
        <w:rPr>
          <w:rFonts w:ascii="Times New Roman" w:hAnsi="Times New Roman" w:cs="Times New Roman"/>
          <w:color w:val="000000" w:themeColor="text1"/>
          <w:sz w:val="28"/>
          <w:szCs w:val="28"/>
        </w:rPr>
        <w:t>повільному</w:t>
      </w:r>
      <w:r w:rsidRPr="00970D19">
        <w:rPr>
          <w:rFonts w:ascii="Times New Roman" w:hAnsi="Times New Roman" w:cs="Times New Roman"/>
          <w:color w:val="000000" w:themeColor="text1"/>
          <w:sz w:val="28"/>
          <w:szCs w:val="28"/>
        </w:rPr>
        <w:t xml:space="preserve"> виборі </w:t>
      </w:r>
      <w:r w:rsidR="00970D19" w:rsidRPr="00970D19">
        <w:rPr>
          <w:rFonts w:ascii="Times New Roman" w:hAnsi="Times New Roman" w:cs="Times New Roman"/>
          <w:color w:val="000000" w:themeColor="text1"/>
          <w:sz w:val="28"/>
          <w:szCs w:val="28"/>
        </w:rPr>
        <w:t>відбувається</w:t>
      </w:r>
      <w:r w:rsidRPr="00970D19">
        <w:rPr>
          <w:rFonts w:ascii="Times New Roman" w:hAnsi="Times New Roman" w:cs="Times New Roman"/>
          <w:color w:val="000000" w:themeColor="text1"/>
          <w:sz w:val="28"/>
          <w:szCs w:val="28"/>
        </w:rPr>
        <w:t xml:space="preserve"> </w:t>
      </w:r>
      <w:r w:rsidR="00970D19" w:rsidRPr="00970D19">
        <w:rPr>
          <w:rFonts w:ascii="Times New Roman" w:hAnsi="Times New Roman" w:cs="Times New Roman"/>
          <w:color w:val="000000" w:themeColor="text1"/>
          <w:sz w:val="28"/>
          <w:szCs w:val="28"/>
        </w:rPr>
        <w:t>відшукування</w:t>
      </w:r>
      <w:r w:rsidRPr="00970D19">
        <w:rPr>
          <w:rFonts w:ascii="Times New Roman" w:hAnsi="Times New Roman" w:cs="Times New Roman"/>
          <w:color w:val="000000" w:themeColor="text1"/>
          <w:sz w:val="28"/>
          <w:szCs w:val="28"/>
        </w:rPr>
        <w:t xml:space="preserve"> </w:t>
      </w:r>
      <w:r w:rsidR="00970D19" w:rsidRPr="00970D19">
        <w:rPr>
          <w:rFonts w:ascii="Times New Roman" w:hAnsi="Times New Roman" w:cs="Times New Roman"/>
          <w:color w:val="000000" w:themeColor="text1"/>
          <w:sz w:val="28"/>
          <w:szCs w:val="28"/>
        </w:rPr>
        <w:t>вразливих</w:t>
      </w:r>
      <w:r w:rsidRPr="00970D19">
        <w:rPr>
          <w:rFonts w:ascii="Times New Roman" w:hAnsi="Times New Roman" w:cs="Times New Roman"/>
          <w:color w:val="000000" w:themeColor="text1"/>
          <w:sz w:val="28"/>
          <w:szCs w:val="28"/>
        </w:rPr>
        <w:t xml:space="preserve"> </w:t>
      </w:r>
      <w:r w:rsidR="00970D19" w:rsidRPr="00970D19">
        <w:rPr>
          <w:rFonts w:ascii="Times New Roman" w:hAnsi="Times New Roman" w:cs="Times New Roman"/>
          <w:color w:val="000000" w:themeColor="text1"/>
          <w:sz w:val="28"/>
          <w:szCs w:val="28"/>
        </w:rPr>
        <w:t>точок</w:t>
      </w:r>
      <w:r w:rsidRPr="00970D19">
        <w:rPr>
          <w:rFonts w:ascii="Times New Roman" w:hAnsi="Times New Roman" w:cs="Times New Roman"/>
          <w:color w:val="000000" w:themeColor="text1"/>
          <w:sz w:val="28"/>
          <w:szCs w:val="28"/>
        </w:rPr>
        <w:t xml:space="preserve"> у </w:t>
      </w:r>
      <w:r w:rsidR="00970D19" w:rsidRPr="00970D19">
        <w:rPr>
          <w:rFonts w:ascii="Times New Roman" w:hAnsi="Times New Roman" w:cs="Times New Roman"/>
          <w:color w:val="000000" w:themeColor="text1"/>
          <w:sz w:val="28"/>
          <w:szCs w:val="28"/>
        </w:rPr>
        <w:t>безпеці</w:t>
      </w:r>
      <w:r w:rsidRPr="00970D19">
        <w:rPr>
          <w:rFonts w:ascii="Times New Roman" w:hAnsi="Times New Roman" w:cs="Times New Roman"/>
          <w:color w:val="000000" w:themeColor="text1"/>
          <w:sz w:val="28"/>
          <w:szCs w:val="28"/>
        </w:rPr>
        <w:t xml:space="preserve"> комп’ютерної системи, у </w:t>
      </w:r>
      <w:r w:rsidR="00970D19" w:rsidRPr="00970D19">
        <w:rPr>
          <w:rFonts w:ascii="Times New Roman" w:hAnsi="Times New Roman" w:cs="Times New Roman"/>
          <w:color w:val="000000" w:themeColor="text1"/>
          <w:sz w:val="28"/>
          <w:szCs w:val="28"/>
        </w:rPr>
        <w:t>наступному</w:t>
      </w:r>
      <w:r w:rsidRPr="00970D19">
        <w:rPr>
          <w:rFonts w:ascii="Times New Roman" w:hAnsi="Times New Roman" w:cs="Times New Roman"/>
          <w:color w:val="000000" w:themeColor="text1"/>
          <w:sz w:val="28"/>
          <w:szCs w:val="28"/>
        </w:rPr>
        <w:t xml:space="preserve"> способі виявляються “проломи” у комп’ютерн</w:t>
      </w:r>
      <w:r w:rsidR="00970D19" w:rsidRPr="00970D19">
        <w:rPr>
          <w:rFonts w:ascii="Times New Roman" w:hAnsi="Times New Roman" w:cs="Times New Roman"/>
          <w:color w:val="000000" w:themeColor="text1"/>
          <w:sz w:val="28"/>
          <w:szCs w:val="28"/>
        </w:rPr>
        <w:t xml:space="preserve">их </w:t>
      </w:r>
      <w:r w:rsidRPr="00970D19">
        <w:rPr>
          <w:rFonts w:ascii="Times New Roman" w:hAnsi="Times New Roman" w:cs="Times New Roman"/>
          <w:color w:val="000000" w:themeColor="text1"/>
          <w:sz w:val="28"/>
          <w:szCs w:val="28"/>
        </w:rPr>
        <w:t>систем</w:t>
      </w:r>
      <w:r w:rsidR="00970D19" w:rsidRPr="00970D19">
        <w:rPr>
          <w:rFonts w:ascii="Times New Roman" w:hAnsi="Times New Roman" w:cs="Times New Roman"/>
          <w:color w:val="000000" w:themeColor="text1"/>
          <w:sz w:val="28"/>
          <w:szCs w:val="28"/>
        </w:rPr>
        <w:t>ах, це частіше всього</w:t>
      </w:r>
      <w:r w:rsidRPr="00970D19">
        <w:rPr>
          <w:rFonts w:ascii="Times New Roman" w:hAnsi="Times New Roman" w:cs="Times New Roman"/>
          <w:color w:val="000000" w:themeColor="text1"/>
          <w:sz w:val="28"/>
          <w:szCs w:val="28"/>
        </w:rPr>
        <w:t xml:space="preserve"> слабкі м</w:t>
      </w:r>
      <w:r w:rsidR="00970D19" w:rsidRPr="00970D19">
        <w:rPr>
          <w:rFonts w:ascii="Times New Roman" w:hAnsi="Times New Roman" w:cs="Times New Roman"/>
          <w:color w:val="000000" w:themeColor="text1"/>
          <w:sz w:val="28"/>
          <w:szCs w:val="28"/>
        </w:rPr>
        <w:t>ісця у системному забезпеченні</w:t>
      </w:r>
      <w:r w:rsidRPr="00970D19">
        <w:rPr>
          <w:rFonts w:ascii="Times New Roman" w:hAnsi="Times New Roman" w:cs="Times New Roman"/>
          <w:color w:val="000000" w:themeColor="text1"/>
          <w:sz w:val="28"/>
          <w:szCs w:val="28"/>
        </w:rPr>
        <w:t xml:space="preserve">, </w:t>
      </w:r>
      <w:r w:rsidR="00970D19" w:rsidRPr="00970D19">
        <w:rPr>
          <w:rFonts w:ascii="Times New Roman" w:hAnsi="Times New Roman" w:cs="Times New Roman"/>
          <w:color w:val="000000" w:themeColor="text1"/>
          <w:sz w:val="28"/>
          <w:szCs w:val="28"/>
        </w:rPr>
        <w:t>який</w:t>
      </w:r>
      <w:r w:rsidRPr="00970D19">
        <w:rPr>
          <w:rFonts w:ascii="Times New Roman" w:hAnsi="Times New Roman" w:cs="Times New Roman"/>
          <w:color w:val="000000" w:themeColor="text1"/>
          <w:sz w:val="28"/>
          <w:szCs w:val="28"/>
        </w:rPr>
        <w:t xml:space="preserve"> </w:t>
      </w:r>
      <w:r w:rsidR="00970D19" w:rsidRPr="00970D19">
        <w:rPr>
          <w:rFonts w:ascii="Times New Roman" w:hAnsi="Times New Roman" w:cs="Times New Roman"/>
          <w:color w:val="000000" w:themeColor="text1"/>
          <w:sz w:val="28"/>
          <w:szCs w:val="28"/>
        </w:rPr>
        <w:t>з часом</w:t>
      </w:r>
      <w:r w:rsidRPr="00970D19">
        <w:rPr>
          <w:rFonts w:ascii="Times New Roman" w:hAnsi="Times New Roman" w:cs="Times New Roman"/>
          <w:color w:val="000000" w:themeColor="text1"/>
          <w:sz w:val="28"/>
          <w:szCs w:val="28"/>
        </w:rPr>
        <w:t xml:space="preserve"> можна </w:t>
      </w:r>
      <w:r w:rsidR="00970D19" w:rsidRPr="00970D19">
        <w:rPr>
          <w:rFonts w:ascii="Times New Roman" w:hAnsi="Times New Roman" w:cs="Times New Roman"/>
          <w:color w:val="000000" w:themeColor="text1"/>
          <w:sz w:val="28"/>
          <w:szCs w:val="28"/>
        </w:rPr>
        <w:t>застосовувати</w:t>
      </w:r>
      <w:r w:rsidRPr="00970D19">
        <w:rPr>
          <w:rFonts w:ascii="Times New Roman" w:hAnsi="Times New Roman" w:cs="Times New Roman"/>
          <w:color w:val="000000" w:themeColor="text1"/>
          <w:sz w:val="28"/>
          <w:szCs w:val="28"/>
        </w:rPr>
        <w:t xml:space="preserve"> </w:t>
      </w:r>
      <w:r w:rsidR="00970D19" w:rsidRPr="00970D19">
        <w:rPr>
          <w:rFonts w:ascii="Times New Roman" w:hAnsi="Times New Roman" w:cs="Times New Roman"/>
          <w:color w:val="000000" w:themeColor="text1"/>
          <w:sz w:val="28"/>
          <w:szCs w:val="28"/>
        </w:rPr>
        <w:t>у</w:t>
      </w:r>
      <w:r w:rsidRPr="00970D19">
        <w:rPr>
          <w:rFonts w:ascii="Times New Roman" w:hAnsi="Times New Roman" w:cs="Times New Roman"/>
          <w:color w:val="000000" w:themeColor="text1"/>
          <w:sz w:val="28"/>
          <w:szCs w:val="28"/>
        </w:rPr>
        <w:t xml:space="preserve"> злочинних цілях.</w:t>
      </w:r>
    </w:p>
    <w:p w:rsidR="009F0FCE" w:rsidRPr="00D85368" w:rsidRDefault="00134E0A" w:rsidP="00C642A9">
      <w:pPr>
        <w:spacing w:after="0" w:line="360" w:lineRule="auto"/>
        <w:ind w:firstLine="709"/>
        <w:jc w:val="both"/>
        <w:rPr>
          <w:rFonts w:ascii="Times New Roman" w:hAnsi="Times New Roman" w:cs="Times New Roman"/>
          <w:color w:val="000000" w:themeColor="text1"/>
          <w:sz w:val="28"/>
          <w:szCs w:val="28"/>
        </w:rPr>
      </w:pPr>
      <w:r w:rsidRPr="00D85368">
        <w:rPr>
          <w:rFonts w:ascii="Times New Roman" w:hAnsi="Times New Roman" w:cs="Times New Roman"/>
          <w:color w:val="000000" w:themeColor="text1"/>
          <w:sz w:val="28"/>
          <w:szCs w:val="28"/>
        </w:rPr>
        <w:t>“Маскарад” –</w:t>
      </w:r>
      <w:r w:rsidR="009F0FCE" w:rsidRPr="00D85368">
        <w:rPr>
          <w:rFonts w:ascii="Times New Roman" w:hAnsi="Times New Roman" w:cs="Times New Roman"/>
          <w:color w:val="000000" w:themeColor="text1"/>
          <w:sz w:val="28"/>
          <w:szCs w:val="28"/>
        </w:rPr>
        <w:t xml:space="preserve"> </w:t>
      </w:r>
      <w:r w:rsidRPr="00D85368">
        <w:rPr>
          <w:rFonts w:ascii="Times New Roman" w:hAnsi="Times New Roman" w:cs="Times New Roman"/>
          <w:color w:val="000000" w:themeColor="text1"/>
          <w:sz w:val="28"/>
          <w:szCs w:val="28"/>
        </w:rPr>
        <w:t xml:space="preserve"> </w:t>
      </w:r>
      <w:r w:rsidR="009F0FCE" w:rsidRPr="00D85368">
        <w:rPr>
          <w:rFonts w:ascii="Times New Roman" w:hAnsi="Times New Roman" w:cs="Times New Roman"/>
          <w:color w:val="000000" w:themeColor="text1"/>
          <w:sz w:val="28"/>
          <w:szCs w:val="28"/>
        </w:rPr>
        <w:t>для того щоб захистити комп’ютерну систему користувачі встановлюють автентифікацію користувача, наприклад, відбитки пальців, розпізнавання голосу. На жаль, не всі користувачі користуються даною функцією, через що злочинна особа має можливість обманути систему і проникнути в комп’ютер в ролі законного користувача.</w:t>
      </w:r>
    </w:p>
    <w:p w:rsidR="00134E0A" w:rsidRPr="00970D19" w:rsidRDefault="00134E0A" w:rsidP="009F0FCE">
      <w:pPr>
        <w:spacing w:after="0" w:line="360" w:lineRule="auto"/>
        <w:ind w:firstLine="709"/>
        <w:jc w:val="both"/>
        <w:rPr>
          <w:rFonts w:ascii="Times New Roman" w:hAnsi="Times New Roman" w:cs="Times New Roman"/>
          <w:color w:val="000000" w:themeColor="text1"/>
          <w:sz w:val="28"/>
          <w:szCs w:val="28"/>
        </w:rPr>
      </w:pPr>
      <w:r w:rsidRPr="00D85368">
        <w:rPr>
          <w:rFonts w:ascii="Times New Roman" w:hAnsi="Times New Roman" w:cs="Times New Roman"/>
          <w:color w:val="000000" w:themeColor="text1"/>
          <w:sz w:val="28"/>
          <w:szCs w:val="28"/>
        </w:rPr>
        <w:lastRenderedPageBreak/>
        <w:t>“Містифікація” –</w:t>
      </w:r>
      <w:r w:rsidR="009F0FCE" w:rsidRPr="00D85368">
        <w:rPr>
          <w:rFonts w:ascii="Times New Roman" w:hAnsi="Times New Roman" w:cs="Times New Roman"/>
          <w:color w:val="FFFF00"/>
          <w:sz w:val="28"/>
          <w:szCs w:val="28"/>
        </w:rPr>
        <w:t xml:space="preserve"> </w:t>
      </w:r>
      <w:r w:rsidR="00970D19" w:rsidRPr="00B53B14">
        <w:rPr>
          <w:rFonts w:ascii="Times New Roman" w:hAnsi="Times New Roman" w:cs="Times New Roman"/>
          <w:color w:val="000000" w:themeColor="text1"/>
          <w:sz w:val="28"/>
          <w:szCs w:val="28"/>
        </w:rPr>
        <w:t>інколи</w:t>
      </w:r>
      <w:r w:rsidRPr="00B53B14">
        <w:rPr>
          <w:rFonts w:ascii="Times New Roman" w:hAnsi="Times New Roman" w:cs="Times New Roman"/>
          <w:color w:val="000000" w:themeColor="text1"/>
          <w:sz w:val="28"/>
          <w:szCs w:val="28"/>
        </w:rPr>
        <w:t xml:space="preserve"> користувач </w:t>
      </w:r>
      <w:r w:rsidR="00970D19" w:rsidRPr="00B53B14">
        <w:rPr>
          <w:rFonts w:ascii="Times New Roman" w:hAnsi="Times New Roman" w:cs="Times New Roman"/>
          <w:color w:val="000000" w:themeColor="text1"/>
          <w:sz w:val="28"/>
          <w:szCs w:val="28"/>
        </w:rPr>
        <w:t>ПК</w:t>
      </w:r>
      <w:r w:rsidRPr="00B53B14">
        <w:rPr>
          <w:rFonts w:ascii="Times New Roman" w:hAnsi="Times New Roman" w:cs="Times New Roman"/>
          <w:color w:val="000000" w:themeColor="text1"/>
          <w:sz w:val="28"/>
          <w:szCs w:val="28"/>
        </w:rPr>
        <w:t xml:space="preserve"> </w:t>
      </w:r>
      <w:r w:rsidR="00970D19" w:rsidRPr="00B53B14">
        <w:rPr>
          <w:rFonts w:ascii="Times New Roman" w:hAnsi="Times New Roman" w:cs="Times New Roman"/>
          <w:color w:val="000000" w:themeColor="text1"/>
          <w:sz w:val="28"/>
          <w:szCs w:val="28"/>
        </w:rPr>
        <w:t>від’єднується</w:t>
      </w:r>
      <w:r w:rsidRPr="00B53B14">
        <w:rPr>
          <w:rFonts w:ascii="Times New Roman" w:hAnsi="Times New Roman" w:cs="Times New Roman"/>
          <w:color w:val="000000" w:themeColor="text1"/>
          <w:sz w:val="28"/>
          <w:szCs w:val="28"/>
        </w:rPr>
        <w:t xml:space="preserve"> до чиєїсь системи, будучи </w:t>
      </w:r>
      <w:r w:rsidR="00970D19" w:rsidRPr="00B53B14">
        <w:rPr>
          <w:rFonts w:ascii="Times New Roman" w:hAnsi="Times New Roman" w:cs="Times New Roman"/>
          <w:color w:val="000000" w:themeColor="text1"/>
          <w:sz w:val="28"/>
          <w:szCs w:val="28"/>
        </w:rPr>
        <w:t>занадто впевненим</w:t>
      </w:r>
      <w:r w:rsidRPr="00B53B14">
        <w:rPr>
          <w:rFonts w:ascii="Times New Roman" w:hAnsi="Times New Roman" w:cs="Times New Roman"/>
          <w:color w:val="000000" w:themeColor="text1"/>
          <w:sz w:val="28"/>
          <w:szCs w:val="28"/>
        </w:rPr>
        <w:t xml:space="preserve"> </w:t>
      </w:r>
      <w:r w:rsidR="00970D19" w:rsidRPr="00B53B14">
        <w:rPr>
          <w:rFonts w:ascii="Times New Roman" w:hAnsi="Times New Roman" w:cs="Times New Roman"/>
          <w:color w:val="000000" w:themeColor="text1"/>
          <w:sz w:val="28"/>
          <w:szCs w:val="28"/>
        </w:rPr>
        <w:t>в</w:t>
      </w:r>
      <w:r w:rsidRPr="00B53B14">
        <w:rPr>
          <w:rFonts w:ascii="Times New Roman" w:hAnsi="Times New Roman" w:cs="Times New Roman"/>
          <w:color w:val="000000" w:themeColor="text1"/>
          <w:sz w:val="28"/>
          <w:szCs w:val="28"/>
        </w:rPr>
        <w:t xml:space="preserve"> тому, що працює з </w:t>
      </w:r>
      <w:r w:rsidR="00970D19" w:rsidRPr="00B53B14">
        <w:rPr>
          <w:rFonts w:ascii="Times New Roman" w:hAnsi="Times New Roman" w:cs="Times New Roman"/>
          <w:color w:val="000000" w:themeColor="text1"/>
          <w:sz w:val="28"/>
          <w:szCs w:val="28"/>
        </w:rPr>
        <w:t>потрібним</w:t>
      </w:r>
      <w:r w:rsidRPr="00B53B14">
        <w:rPr>
          <w:rFonts w:ascii="Times New Roman" w:hAnsi="Times New Roman" w:cs="Times New Roman"/>
          <w:color w:val="000000" w:themeColor="text1"/>
          <w:sz w:val="28"/>
          <w:szCs w:val="28"/>
        </w:rPr>
        <w:t xml:space="preserve"> йому абонентом. </w:t>
      </w:r>
      <w:r w:rsidR="00970D19" w:rsidRPr="00B53B14">
        <w:rPr>
          <w:rFonts w:ascii="Times New Roman" w:hAnsi="Times New Roman" w:cs="Times New Roman"/>
          <w:color w:val="000000" w:themeColor="text1"/>
          <w:sz w:val="28"/>
          <w:szCs w:val="28"/>
        </w:rPr>
        <w:t>Таким</w:t>
      </w:r>
      <w:r w:rsidRPr="00B53B14">
        <w:rPr>
          <w:rFonts w:ascii="Times New Roman" w:hAnsi="Times New Roman" w:cs="Times New Roman"/>
          <w:color w:val="000000" w:themeColor="text1"/>
          <w:sz w:val="28"/>
          <w:szCs w:val="28"/>
        </w:rPr>
        <w:t xml:space="preserve"> фактом користується </w:t>
      </w:r>
      <w:r w:rsidR="00970D19" w:rsidRPr="00B53B14">
        <w:rPr>
          <w:rFonts w:ascii="Times New Roman" w:hAnsi="Times New Roman" w:cs="Times New Roman"/>
          <w:color w:val="000000" w:themeColor="text1"/>
          <w:sz w:val="28"/>
          <w:szCs w:val="28"/>
        </w:rPr>
        <w:t>правопорушник</w:t>
      </w:r>
      <w:r w:rsidRPr="00B53B14">
        <w:rPr>
          <w:rFonts w:ascii="Times New Roman" w:hAnsi="Times New Roman" w:cs="Times New Roman"/>
          <w:color w:val="000000" w:themeColor="text1"/>
          <w:sz w:val="28"/>
          <w:szCs w:val="28"/>
        </w:rPr>
        <w:t xml:space="preserve">, </w:t>
      </w:r>
      <w:r w:rsidR="00970D19" w:rsidRPr="00B53B14">
        <w:rPr>
          <w:rFonts w:ascii="Times New Roman" w:hAnsi="Times New Roman" w:cs="Times New Roman"/>
          <w:color w:val="000000" w:themeColor="text1"/>
          <w:sz w:val="28"/>
          <w:szCs w:val="28"/>
        </w:rPr>
        <w:t>створюючи</w:t>
      </w:r>
      <w:r w:rsidRPr="00B53B14">
        <w:rPr>
          <w:rFonts w:ascii="Times New Roman" w:hAnsi="Times New Roman" w:cs="Times New Roman"/>
          <w:color w:val="000000" w:themeColor="text1"/>
          <w:sz w:val="28"/>
          <w:szCs w:val="28"/>
        </w:rPr>
        <w:t xml:space="preserve"> правдоподібні відповіді на </w:t>
      </w:r>
      <w:r w:rsidR="00970D19" w:rsidRPr="00B53B14">
        <w:rPr>
          <w:rFonts w:ascii="Times New Roman" w:hAnsi="Times New Roman" w:cs="Times New Roman"/>
          <w:color w:val="000000" w:themeColor="text1"/>
          <w:sz w:val="28"/>
          <w:szCs w:val="28"/>
        </w:rPr>
        <w:t>питання</w:t>
      </w:r>
      <w:r w:rsidRPr="00B53B14">
        <w:rPr>
          <w:rFonts w:ascii="Times New Roman" w:hAnsi="Times New Roman" w:cs="Times New Roman"/>
          <w:color w:val="000000" w:themeColor="text1"/>
          <w:sz w:val="28"/>
          <w:szCs w:val="28"/>
        </w:rPr>
        <w:t xml:space="preserve"> </w:t>
      </w:r>
      <w:r w:rsidR="00970D19" w:rsidRPr="00B53B14">
        <w:rPr>
          <w:rFonts w:ascii="Times New Roman" w:hAnsi="Times New Roman" w:cs="Times New Roman"/>
          <w:color w:val="000000" w:themeColor="text1"/>
          <w:sz w:val="28"/>
          <w:szCs w:val="28"/>
        </w:rPr>
        <w:t>власника</w:t>
      </w:r>
      <w:r w:rsidRPr="00B53B14">
        <w:rPr>
          <w:rFonts w:ascii="Times New Roman" w:hAnsi="Times New Roman" w:cs="Times New Roman"/>
          <w:color w:val="000000" w:themeColor="text1"/>
          <w:sz w:val="28"/>
          <w:szCs w:val="28"/>
        </w:rPr>
        <w:t xml:space="preserve"> інформаційної системи, до якої </w:t>
      </w:r>
      <w:r w:rsidR="00970D19" w:rsidRPr="00B53B14">
        <w:rPr>
          <w:rFonts w:ascii="Times New Roman" w:hAnsi="Times New Roman" w:cs="Times New Roman"/>
          <w:color w:val="000000" w:themeColor="text1"/>
          <w:sz w:val="28"/>
          <w:szCs w:val="28"/>
        </w:rPr>
        <w:t>відбулося</w:t>
      </w:r>
      <w:r w:rsidRPr="00B53B14">
        <w:rPr>
          <w:rFonts w:ascii="Times New Roman" w:hAnsi="Times New Roman" w:cs="Times New Roman"/>
          <w:color w:val="000000" w:themeColor="text1"/>
          <w:sz w:val="28"/>
          <w:szCs w:val="28"/>
        </w:rPr>
        <w:t xml:space="preserve"> </w:t>
      </w:r>
      <w:r w:rsidR="00970D19" w:rsidRPr="00B53B14">
        <w:rPr>
          <w:rFonts w:ascii="Times New Roman" w:hAnsi="Times New Roman" w:cs="Times New Roman"/>
          <w:color w:val="000000" w:themeColor="text1"/>
          <w:sz w:val="28"/>
          <w:szCs w:val="28"/>
        </w:rPr>
        <w:t>під’єднання</w:t>
      </w:r>
      <w:r w:rsidRPr="00B53B14">
        <w:rPr>
          <w:rFonts w:ascii="Times New Roman" w:hAnsi="Times New Roman" w:cs="Times New Roman"/>
          <w:color w:val="000000" w:themeColor="text1"/>
          <w:sz w:val="28"/>
          <w:szCs w:val="28"/>
        </w:rPr>
        <w:t xml:space="preserve"> </w:t>
      </w:r>
      <w:r w:rsidR="00970D19" w:rsidRPr="00B53B14">
        <w:rPr>
          <w:rFonts w:ascii="Times New Roman" w:hAnsi="Times New Roman" w:cs="Times New Roman"/>
          <w:color w:val="000000" w:themeColor="text1"/>
          <w:sz w:val="28"/>
          <w:szCs w:val="28"/>
        </w:rPr>
        <w:t>та</w:t>
      </w:r>
      <w:r w:rsidRPr="00B53B14">
        <w:rPr>
          <w:rFonts w:ascii="Times New Roman" w:hAnsi="Times New Roman" w:cs="Times New Roman"/>
          <w:color w:val="000000" w:themeColor="text1"/>
          <w:sz w:val="28"/>
          <w:szCs w:val="28"/>
        </w:rPr>
        <w:t xml:space="preserve"> підтримуючи </w:t>
      </w:r>
      <w:r w:rsidR="00B53B14" w:rsidRPr="00B53B14">
        <w:rPr>
          <w:rFonts w:ascii="Times New Roman" w:hAnsi="Times New Roman" w:cs="Times New Roman"/>
          <w:color w:val="000000" w:themeColor="text1"/>
          <w:sz w:val="28"/>
          <w:szCs w:val="28"/>
        </w:rPr>
        <w:t>таку</w:t>
      </w:r>
      <w:r w:rsidRPr="00B53B14">
        <w:rPr>
          <w:rFonts w:ascii="Times New Roman" w:hAnsi="Times New Roman" w:cs="Times New Roman"/>
          <w:color w:val="000000" w:themeColor="text1"/>
          <w:sz w:val="28"/>
          <w:szCs w:val="28"/>
        </w:rPr>
        <w:t xml:space="preserve"> помилку протягом </w:t>
      </w:r>
      <w:r w:rsidR="00B53B14" w:rsidRPr="00B53B14">
        <w:rPr>
          <w:rFonts w:ascii="Times New Roman" w:hAnsi="Times New Roman" w:cs="Times New Roman"/>
          <w:color w:val="000000" w:themeColor="text1"/>
          <w:sz w:val="28"/>
          <w:szCs w:val="28"/>
        </w:rPr>
        <w:t>деякого</w:t>
      </w:r>
      <w:r w:rsidRPr="00B53B14">
        <w:rPr>
          <w:rFonts w:ascii="Times New Roman" w:hAnsi="Times New Roman" w:cs="Times New Roman"/>
          <w:color w:val="000000" w:themeColor="text1"/>
          <w:sz w:val="28"/>
          <w:szCs w:val="28"/>
        </w:rPr>
        <w:t xml:space="preserve"> часу, </w:t>
      </w:r>
      <w:r w:rsidR="00B53B14" w:rsidRPr="00B53B14">
        <w:rPr>
          <w:rFonts w:ascii="Times New Roman" w:hAnsi="Times New Roman" w:cs="Times New Roman"/>
          <w:color w:val="000000" w:themeColor="text1"/>
          <w:sz w:val="28"/>
          <w:szCs w:val="28"/>
        </w:rPr>
        <w:t xml:space="preserve">він </w:t>
      </w:r>
      <w:r w:rsidRPr="00B53B14">
        <w:rPr>
          <w:rFonts w:ascii="Times New Roman" w:hAnsi="Times New Roman" w:cs="Times New Roman"/>
          <w:color w:val="000000" w:themeColor="text1"/>
          <w:sz w:val="28"/>
          <w:szCs w:val="28"/>
        </w:rPr>
        <w:t xml:space="preserve">отримує </w:t>
      </w:r>
      <w:r w:rsidR="00B53B14" w:rsidRPr="00B53B14">
        <w:rPr>
          <w:rFonts w:ascii="Times New Roman" w:hAnsi="Times New Roman" w:cs="Times New Roman"/>
          <w:color w:val="000000" w:themeColor="text1"/>
          <w:sz w:val="28"/>
          <w:szCs w:val="28"/>
        </w:rPr>
        <w:t>потрібну</w:t>
      </w:r>
      <w:r w:rsidRPr="00B53B14">
        <w:rPr>
          <w:rFonts w:ascii="Times New Roman" w:hAnsi="Times New Roman" w:cs="Times New Roman"/>
          <w:color w:val="000000" w:themeColor="text1"/>
          <w:sz w:val="28"/>
          <w:szCs w:val="28"/>
        </w:rPr>
        <w:t xml:space="preserve"> інформацію</w:t>
      </w:r>
      <w:r w:rsidR="00B53B14" w:rsidRPr="00B53B14">
        <w:rPr>
          <w:rFonts w:ascii="Times New Roman" w:hAnsi="Times New Roman" w:cs="Times New Roman"/>
          <w:color w:val="000000" w:themeColor="text1"/>
          <w:sz w:val="28"/>
          <w:szCs w:val="28"/>
        </w:rPr>
        <w:t>, таку як,</w:t>
      </w:r>
      <w:r w:rsidRPr="00B53B14">
        <w:rPr>
          <w:rFonts w:ascii="Times New Roman" w:hAnsi="Times New Roman" w:cs="Times New Roman"/>
          <w:color w:val="000000" w:themeColor="text1"/>
          <w:sz w:val="28"/>
          <w:szCs w:val="28"/>
        </w:rPr>
        <w:t xml:space="preserve"> </w:t>
      </w:r>
      <w:r w:rsidR="00B53B14" w:rsidRPr="00B53B14">
        <w:rPr>
          <w:rFonts w:ascii="Times New Roman" w:hAnsi="Times New Roman" w:cs="Times New Roman"/>
          <w:color w:val="000000" w:themeColor="text1"/>
          <w:sz w:val="28"/>
          <w:szCs w:val="28"/>
        </w:rPr>
        <w:t>паролі</w:t>
      </w:r>
      <w:r w:rsidRPr="00B53B14">
        <w:rPr>
          <w:rFonts w:ascii="Times New Roman" w:hAnsi="Times New Roman" w:cs="Times New Roman"/>
          <w:color w:val="000000" w:themeColor="text1"/>
          <w:sz w:val="28"/>
          <w:szCs w:val="28"/>
        </w:rPr>
        <w:t xml:space="preserve"> доступу чи </w:t>
      </w:r>
      <w:r w:rsidR="00B53B14" w:rsidRPr="00B53B14">
        <w:rPr>
          <w:rFonts w:ascii="Times New Roman" w:hAnsi="Times New Roman" w:cs="Times New Roman"/>
          <w:color w:val="000000" w:themeColor="text1"/>
          <w:sz w:val="28"/>
          <w:szCs w:val="28"/>
        </w:rPr>
        <w:t>відзив</w:t>
      </w:r>
      <w:r w:rsidRPr="00B53B14">
        <w:rPr>
          <w:rFonts w:ascii="Times New Roman" w:hAnsi="Times New Roman" w:cs="Times New Roman"/>
          <w:color w:val="000000" w:themeColor="text1"/>
          <w:sz w:val="28"/>
          <w:szCs w:val="28"/>
        </w:rPr>
        <w:t xml:space="preserve"> на пароль.</w:t>
      </w:r>
    </w:p>
    <w:p w:rsidR="00134E0A" w:rsidRPr="00D85368" w:rsidRDefault="00134E0A" w:rsidP="009F0FCE">
      <w:pPr>
        <w:spacing w:after="0" w:line="360" w:lineRule="auto"/>
        <w:ind w:firstLine="709"/>
        <w:jc w:val="both"/>
        <w:rPr>
          <w:rFonts w:ascii="Times New Roman" w:hAnsi="Times New Roman" w:cs="Times New Roman"/>
          <w:color w:val="FFFF00"/>
          <w:sz w:val="28"/>
          <w:szCs w:val="28"/>
        </w:rPr>
      </w:pPr>
      <w:r w:rsidRPr="00D85368">
        <w:rPr>
          <w:rFonts w:ascii="Times New Roman" w:hAnsi="Times New Roman" w:cs="Times New Roman"/>
          <w:color w:val="000000" w:themeColor="text1"/>
          <w:sz w:val="28"/>
          <w:szCs w:val="28"/>
        </w:rPr>
        <w:t>“Аварійний” –</w:t>
      </w:r>
      <w:r w:rsidR="009F0FCE" w:rsidRPr="00D85368">
        <w:rPr>
          <w:rFonts w:ascii="Times New Roman" w:hAnsi="Times New Roman" w:cs="Times New Roman"/>
          <w:color w:val="000000" w:themeColor="text1"/>
          <w:sz w:val="28"/>
          <w:szCs w:val="28"/>
        </w:rPr>
        <w:t xml:space="preserve"> </w:t>
      </w:r>
      <w:r w:rsidRPr="00D85368">
        <w:rPr>
          <w:rFonts w:ascii="Times New Roman" w:hAnsi="Times New Roman" w:cs="Times New Roman"/>
          <w:color w:val="FFFF00"/>
          <w:sz w:val="28"/>
          <w:szCs w:val="28"/>
        </w:rPr>
        <w:t xml:space="preserve"> </w:t>
      </w:r>
      <w:r w:rsidR="00B53B14" w:rsidRPr="00B53B14">
        <w:rPr>
          <w:rFonts w:ascii="Times New Roman" w:hAnsi="Times New Roman" w:cs="Times New Roman"/>
          <w:color w:val="000000" w:themeColor="text1"/>
          <w:sz w:val="28"/>
          <w:szCs w:val="28"/>
        </w:rPr>
        <w:t>правопорушником</w:t>
      </w:r>
      <w:r w:rsidRPr="00B53B14">
        <w:rPr>
          <w:rFonts w:ascii="Times New Roman" w:hAnsi="Times New Roman" w:cs="Times New Roman"/>
          <w:color w:val="000000" w:themeColor="text1"/>
          <w:sz w:val="28"/>
          <w:szCs w:val="28"/>
        </w:rPr>
        <w:t xml:space="preserve"> </w:t>
      </w:r>
      <w:r w:rsidR="00B53B14" w:rsidRPr="00B53B14">
        <w:rPr>
          <w:rFonts w:ascii="Times New Roman" w:hAnsi="Times New Roman" w:cs="Times New Roman"/>
          <w:color w:val="000000" w:themeColor="text1"/>
          <w:sz w:val="28"/>
          <w:szCs w:val="28"/>
        </w:rPr>
        <w:t>враховується</w:t>
      </w:r>
      <w:r w:rsidRPr="00B53B14">
        <w:rPr>
          <w:rFonts w:ascii="Times New Roman" w:hAnsi="Times New Roman" w:cs="Times New Roman"/>
          <w:color w:val="000000" w:themeColor="text1"/>
          <w:sz w:val="28"/>
          <w:szCs w:val="28"/>
        </w:rPr>
        <w:t xml:space="preserve"> т</w:t>
      </w:r>
      <w:r w:rsidR="00B53B14" w:rsidRPr="00B53B14">
        <w:rPr>
          <w:rFonts w:ascii="Times New Roman" w:hAnsi="Times New Roman" w:cs="Times New Roman"/>
          <w:color w:val="000000" w:themeColor="text1"/>
          <w:sz w:val="28"/>
          <w:szCs w:val="28"/>
        </w:rPr>
        <w:t>акий</w:t>
      </w:r>
      <w:r w:rsidRPr="00B53B14">
        <w:rPr>
          <w:rFonts w:ascii="Times New Roman" w:hAnsi="Times New Roman" w:cs="Times New Roman"/>
          <w:color w:val="000000" w:themeColor="text1"/>
          <w:sz w:val="28"/>
          <w:szCs w:val="28"/>
        </w:rPr>
        <w:t xml:space="preserve"> факт, що у будь-якому комп’ютерному центрі є спеціальна </w:t>
      </w:r>
      <w:r w:rsidR="00B53B14" w:rsidRPr="00B53B14">
        <w:rPr>
          <w:rFonts w:ascii="Times New Roman" w:hAnsi="Times New Roman" w:cs="Times New Roman"/>
          <w:color w:val="000000" w:themeColor="text1"/>
          <w:sz w:val="28"/>
          <w:szCs w:val="28"/>
        </w:rPr>
        <w:t>налаштовувана</w:t>
      </w:r>
      <w:r w:rsidRPr="00B53B14">
        <w:rPr>
          <w:rFonts w:ascii="Times New Roman" w:hAnsi="Times New Roman" w:cs="Times New Roman"/>
          <w:color w:val="000000" w:themeColor="text1"/>
          <w:sz w:val="28"/>
          <w:szCs w:val="28"/>
        </w:rPr>
        <w:t xml:space="preserve"> програма, </w:t>
      </w:r>
      <w:r w:rsidR="00B53B14" w:rsidRPr="00B53B14">
        <w:rPr>
          <w:rFonts w:ascii="Times New Roman" w:hAnsi="Times New Roman" w:cs="Times New Roman"/>
          <w:color w:val="000000" w:themeColor="text1"/>
          <w:sz w:val="28"/>
          <w:szCs w:val="28"/>
        </w:rPr>
        <w:t>що</w:t>
      </w:r>
      <w:r w:rsidRPr="00B53B14">
        <w:rPr>
          <w:rFonts w:ascii="Times New Roman" w:hAnsi="Times New Roman" w:cs="Times New Roman"/>
          <w:color w:val="000000" w:themeColor="text1"/>
          <w:sz w:val="28"/>
          <w:szCs w:val="28"/>
        </w:rPr>
        <w:t xml:space="preserve"> </w:t>
      </w:r>
      <w:r w:rsidR="00B53B14" w:rsidRPr="00B53B14">
        <w:rPr>
          <w:rFonts w:ascii="Times New Roman" w:hAnsi="Times New Roman" w:cs="Times New Roman"/>
          <w:color w:val="000000" w:themeColor="text1"/>
          <w:sz w:val="28"/>
          <w:szCs w:val="28"/>
        </w:rPr>
        <w:t>дає змогу</w:t>
      </w:r>
      <w:r w:rsidRPr="00B53B14">
        <w:rPr>
          <w:rFonts w:ascii="Times New Roman" w:hAnsi="Times New Roman" w:cs="Times New Roman"/>
          <w:color w:val="000000" w:themeColor="text1"/>
          <w:sz w:val="28"/>
          <w:szCs w:val="28"/>
        </w:rPr>
        <w:t xml:space="preserve"> обійти </w:t>
      </w:r>
      <w:r w:rsidR="00B53B14" w:rsidRPr="00B53B14">
        <w:rPr>
          <w:rFonts w:ascii="Times New Roman" w:hAnsi="Times New Roman" w:cs="Times New Roman"/>
          <w:color w:val="000000" w:themeColor="text1"/>
          <w:sz w:val="28"/>
          <w:szCs w:val="28"/>
        </w:rPr>
        <w:t>ступені</w:t>
      </w:r>
      <w:r w:rsidRPr="00B53B14">
        <w:rPr>
          <w:rFonts w:ascii="Times New Roman" w:hAnsi="Times New Roman" w:cs="Times New Roman"/>
          <w:color w:val="000000" w:themeColor="text1"/>
          <w:sz w:val="28"/>
          <w:szCs w:val="28"/>
        </w:rPr>
        <w:t xml:space="preserve"> захисту </w:t>
      </w:r>
      <w:r w:rsidR="00B53B14" w:rsidRPr="00B53B14">
        <w:rPr>
          <w:rFonts w:ascii="Times New Roman" w:hAnsi="Times New Roman" w:cs="Times New Roman"/>
          <w:color w:val="000000" w:themeColor="text1"/>
          <w:sz w:val="28"/>
          <w:szCs w:val="28"/>
        </w:rPr>
        <w:t>даних</w:t>
      </w:r>
      <w:r w:rsidRPr="00B53B14">
        <w:rPr>
          <w:rFonts w:ascii="Times New Roman" w:hAnsi="Times New Roman" w:cs="Times New Roman"/>
          <w:color w:val="000000" w:themeColor="text1"/>
          <w:sz w:val="28"/>
          <w:szCs w:val="28"/>
        </w:rPr>
        <w:t>.</w:t>
      </w:r>
    </w:p>
    <w:p w:rsidR="00134E0A" w:rsidRPr="00D85368" w:rsidRDefault="00134E0A" w:rsidP="009F0FCE">
      <w:pPr>
        <w:spacing w:after="0" w:line="360" w:lineRule="auto"/>
        <w:ind w:firstLine="709"/>
        <w:jc w:val="both"/>
        <w:rPr>
          <w:rFonts w:ascii="Times New Roman" w:hAnsi="Times New Roman" w:cs="Times New Roman"/>
          <w:color w:val="FFFF00"/>
          <w:sz w:val="28"/>
          <w:szCs w:val="28"/>
        </w:rPr>
      </w:pPr>
      <w:r w:rsidRPr="00D85368">
        <w:rPr>
          <w:rFonts w:ascii="Times New Roman" w:hAnsi="Times New Roman" w:cs="Times New Roman"/>
          <w:color w:val="000000" w:themeColor="text1"/>
          <w:sz w:val="28"/>
          <w:szCs w:val="28"/>
        </w:rPr>
        <w:t>“Склад без стін” –</w:t>
      </w:r>
      <w:r w:rsidR="009F0FCE" w:rsidRPr="00D85368">
        <w:rPr>
          <w:rFonts w:ascii="Times New Roman" w:hAnsi="Times New Roman" w:cs="Times New Roman"/>
          <w:color w:val="000000" w:themeColor="text1"/>
          <w:sz w:val="28"/>
          <w:szCs w:val="28"/>
        </w:rPr>
        <w:t xml:space="preserve"> </w:t>
      </w:r>
      <w:r w:rsidRPr="00D85368">
        <w:rPr>
          <w:rFonts w:ascii="Times New Roman" w:hAnsi="Times New Roman" w:cs="Times New Roman"/>
          <w:color w:val="000000" w:themeColor="text1"/>
          <w:sz w:val="28"/>
          <w:szCs w:val="28"/>
        </w:rPr>
        <w:t xml:space="preserve"> </w:t>
      </w:r>
      <w:r w:rsidR="00B53B14" w:rsidRPr="00B53B14">
        <w:rPr>
          <w:rFonts w:ascii="Times New Roman" w:hAnsi="Times New Roman" w:cs="Times New Roman"/>
          <w:color w:val="000000" w:themeColor="text1"/>
          <w:sz w:val="28"/>
          <w:szCs w:val="28"/>
        </w:rPr>
        <w:t>заборонений</w:t>
      </w:r>
      <w:r w:rsidRPr="00B53B14">
        <w:rPr>
          <w:rFonts w:ascii="Times New Roman" w:hAnsi="Times New Roman" w:cs="Times New Roman"/>
          <w:color w:val="000000" w:themeColor="text1"/>
          <w:sz w:val="28"/>
          <w:szCs w:val="28"/>
        </w:rPr>
        <w:t xml:space="preserve"> доступ до комп’ютерної </w:t>
      </w:r>
      <w:r w:rsidR="00B53B14" w:rsidRPr="00B53B14">
        <w:rPr>
          <w:rFonts w:ascii="Times New Roman" w:hAnsi="Times New Roman" w:cs="Times New Roman"/>
          <w:color w:val="000000" w:themeColor="text1"/>
          <w:sz w:val="28"/>
          <w:szCs w:val="28"/>
        </w:rPr>
        <w:t>мережі</w:t>
      </w:r>
      <w:r w:rsidRPr="00B53B14">
        <w:rPr>
          <w:rFonts w:ascii="Times New Roman" w:hAnsi="Times New Roman" w:cs="Times New Roman"/>
          <w:color w:val="000000" w:themeColor="text1"/>
          <w:sz w:val="28"/>
          <w:szCs w:val="28"/>
        </w:rPr>
        <w:t xml:space="preserve"> в цьому </w:t>
      </w:r>
      <w:r w:rsidR="00B53B14" w:rsidRPr="00B53B14">
        <w:rPr>
          <w:rFonts w:ascii="Times New Roman" w:hAnsi="Times New Roman" w:cs="Times New Roman"/>
          <w:color w:val="000000" w:themeColor="text1"/>
          <w:sz w:val="28"/>
          <w:szCs w:val="28"/>
        </w:rPr>
        <w:t>разі</w:t>
      </w:r>
      <w:r w:rsidRPr="00B53B14">
        <w:rPr>
          <w:rFonts w:ascii="Times New Roman" w:hAnsi="Times New Roman" w:cs="Times New Roman"/>
          <w:color w:val="000000" w:themeColor="text1"/>
          <w:sz w:val="28"/>
          <w:szCs w:val="28"/>
        </w:rPr>
        <w:t xml:space="preserve"> </w:t>
      </w:r>
      <w:r w:rsidR="00B53B14" w:rsidRPr="00B53B14">
        <w:rPr>
          <w:rFonts w:ascii="Times New Roman" w:hAnsi="Times New Roman" w:cs="Times New Roman"/>
          <w:color w:val="000000" w:themeColor="text1"/>
          <w:sz w:val="28"/>
          <w:szCs w:val="28"/>
        </w:rPr>
        <w:t>здійснюється</w:t>
      </w:r>
      <w:r w:rsidRPr="00B53B14">
        <w:rPr>
          <w:rFonts w:ascii="Times New Roman" w:hAnsi="Times New Roman" w:cs="Times New Roman"/>
          <w:color w:val="000000" w:themeColor="text1"/>
          <w:sz w:val="28"/>
          <w:szCs w:val="28"/>
        </w:rPr>
        <w:t xml:space="preserve"> </w:t>
      </w:r>
      <w:r w:rsidR="00B53B14" w:rsidRPr="00B53B14">
        <w:rPr>
          <w:rFonts w:ascii="Times New Roman" w:hAnsi="Times New Roman" w:cs="Times New Roman"/>
          <w:color w:val="000000" w:themeColor="text1"/>
          <w:sz w:val="28"/>
          <w:szCs w:val="28"/>
        </w:rPr>
        <w:t>правопорушником</w:t>
      </w:r>
      <w:r w:rsidRPr="00B53B14">
        <w:rPr>
          <w:rFonts w:ascii="Times New Roman" w:hAnsi="Times New Roman" w:cs="Times New Roman"/>
          <w:color w:val="000000" w:themeColor="text1"/>
          <w:sz w:val="28"/>
          <w:szCs w:val="28"/>
        </w:rPr>
        <w:t xml:space="preserve"> шляхом використання </w:t>
      </w:r>
      <w:r w:rsidR="00B53B14" w:rsidRPr="00B53B14">
        <w:rPr>
          <w:rFonts w:ascii="Times New Roman" w:hAnsi="Times New Roman" w:cs="Times New Roman"/>
          <w:color w:val="000000" w:themeColor="text1"/>
          <w:sz w:val="28"/>
          <w:szCs w:val="28"/>
        </w:rPr>
        <w:t>комп’ютерної</w:t>
      </w:r>
      <w:r w:rsidRPr="00B53B14">
        <w:rPr>
          <w:rFonts w:ascii="Times New Roman" w:hAnsi="Times New Roman" w:cs="Times New Roman"/>
          <w:color w:val="000000" w:themeColor="text1"/>
          <w:sz w:val="28"/>
          <w:szCs w:val="28"/>
        </w:rPr>
        <w:t xml:space="preserve"> поломки, в результаті якої </w:t>
      </w:r>
      <w:r w:rsidR="00B53B14" w:rsidRPr="00B53B14">
        <w:rPr>
          <w:rFonts w:ascii="Times New Roman" w:hAnsi="Times New Roman" w:cs="Times New Roman"/>
          <w:color w:val="000000" w:themeColor="text1"/>
          <w:sz w:val="28"/>
          <w:szCs w:val="28"/>
        </w:rPr>
        <w:t>з’являється</w:t>
      </w:r>
      <w:r w:rsidRPr="00B53B14">
        <w:rPr>
          <w:rFonts w:ascii="Times New Roman" w:hAnsi="Times New Roman" w:cs="Times New Roman"/>
          <w:color w:val="000000" w:themeColor="text1"/>
          <w:sz w:val="28"/>
          <w:szCs w:val="28"/>
        </w:rPr>
        <w:t xml:space="preserve"> часткове </w:t>
      </w:r>
      <w:r w:rsidR="00B53B14" w:rsidRPr="00B53B14">
        <w:rPr>
          <w:rFonts w:ascii="Times New Roman" w:hAnsi="Times New Roman" w:cs="Times New Roman"/>
          <w:color w:val="000000" w:themeColor="text1"/>
          <w:sz w:val="28"/>
          <w:szCs w:val="28"/>
        </w:rPr>
        <w:t>або</w:t>
      </w:r>
      <w:r w:rsidRPr="00B53B14">
        <w:rPr>
          <w:rFonts w:ascii="Times New Roman" w:hAnsi="Times New Roman" w:cs="Times New Roman"/>
          <w:color w:val="000000" w:themeColor="text1"/>
          <w:sz w:val="28"/>
          <w:szCs w:val="28"/>
        </w:rPr>
        <w:t xml:space="preserve"> повне порушення </w:t>
      </w:r>
      <w:r w:rsidR="00B53B14" w:rsidRPr="00B53B14">
        <w:rPr>
          <w:rFonts w:ascii="Times New Roman" w:hAnsi="Times New Roman" w:cs="Times New Roman"/>
          <w:color w:val="000000" w:themeColor="text1"/>
          <w:sz w:val="28"/>
          <w:szCs w:val="28"/>
        </w:rPr>
        <w:t>правильного та безпечного</w:t>
      </w:r>
      <w:r w:rsidRPr="00B53B14">
        <w:rPr>
          <w:rFonts w:ascii="Times New Roman" w:hAnsi="Times New Roman" w:cs="Times New Roman"/>
          <w:color w:val="000000" w:themeColor="text1"/>
          <w:sz w:val="28"/>
          <w:szCs w:val="28"/>
        </w:rPr>
        <w:t xml:space="preserve"> режиму </w:t>
      </w:r>
      <w:r w:rsidR="00B53B14" w:rsidRPr="00B53B14">
        <w:rPr>
          <w:rFonts w:ascii="Times New Roman" w:hAnsi="Times New Roman" w:cs="Times New Roman"/>
          <w:color w:val="000000" w:themeColor="text1"/>
          <w:sz w:val="28"/>
          <w:szCs w:val="28"/>
        </w:rPr>
        <w:t>роботи</w:t>
      </w:r>
      <w:r w:rsidRPr="00B53B14">
        <w:rPr>
          <w:rFonts w:ascii="Times New Roman" w:hAnsi="Times New Roman" w:cs="Times New Roman"/>
          <w:color w:val="000000" w:themeColor="text1"/>
          <w:sz w:val="28"/>
          <w:szCs w:val="28"/>
        </w:rPr>
        <w:t xml:space="preserve"> </w:t>
      </w:r>
      <w:r w:rsidR="00B53B14" w:rsidRPr="00B53B14">
        <w:rPr>
          <w:rFonts w:ascii="Times New Roman" w:hAnsi="Times New Roman" w:cs="Times New Roman"/>
          <w:color w:val="000000" w:themeColor="text1"/>
          <w:sz w:val="28"/>
          <w:szCs w:val="28"/>
        </w:rPr>
        <w:t>програм</w:t>
      </w:r>
      <w:r w:rsidRPr="00B53B14">
        <w:rPr>
          <w:rFonts w:ascii="Times New Roman" w:hAnsi="Times New Roman" w:cs="Times New Roman"/>
          <w:color w:val="000000" w:themeColor="text1"/>
          <w:sz w:val="28"/>
          <w:szCs w:val="28"/>
        </w:rPr>
        <w:t xml:space="preserve"> захисту </w:t>
      </w:r>
      <w:r w:rsidR="00B53B14" w:rsidRPr="00B53B14">
        <w:rPr>
          <w:rFonts w:ascii="Times New Roman" w:hAnsi="Times New Roman" w:cs="Times New Roman"/>
          <w:color w:val="000000" w:themeColor="text1"/>
          <w:sz w:val="28"/>
          <w:szCs w:val="28"/>
        </w:rPr>
        <w:t>інформації</w:t>
      </w:r>
      <w:r w:rsidRPr="00B53B14">
        <w:rPr>
          <w:rFonts w:ascii="Times New Roman" w:hAnsi="Times New Roman" w:cs="Times New Roman"/>
          <w:color w:val="000000" w:themeColor="text1"/>
          <w:sz w:val="28"/>
          <w:szCs w:val="28"/>
        </w:rPr>
        <w:t>.</w:t>
      </w:r>
    </w:p>
    <w:p w:rsidR="00134E0A" w:rsidRPr="00D85368" w:rsidRDefault="009075EC"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Ч</w:t>
      </w:r>
      <w:r w:rsidR="00134E0A" w:rsidRPr="00D85368">
        <w:rPr>
          <w:rFonts w:ascii="Times New Roman" w:hAnsi="Times New Roman" w:cs="Times New Roman"/>
          <w:sz w:val="28"/>
          <w:szCs w:val="28"/>
        </w:rPr>
        <w:t>етвертої груп</w:t>
      </w:r>
      <w:r w:rsidRPr="00D85368">
        <w:rPr>
          <w:rFonts w:ascii="Times New Roman" w:hAnsi="Times New Roman" w:cs="Times New Roman"/>
          <w:sz w:val="28"/>
          <w:szCs w:val="28"/>
        </w:rPr>
        <w:t>а</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скоєння злочинів можна описати діями злочинця шляхом маніпулювання даними та працівниками, що стоять вище кар’єрній сходинці</w:t>
      </w:r>
      <w:r w:rsidR="00134E0A" w:rsidRPr="00D85368">
        <w:rPr>
          <w:rFonts w:ascii="Times New Roman" w:hAnsi="Times New Roman" w:cs="Times New Roman"/>
          <w:sz w:val="28"/>
          <w:szCs w:val="28"/>
        </w:rPr>
        <w:t>.</w:t>
      </w:r>
      <w:r w:rsidRPr="00D85368">
        <w:rPr>
          <w:rFonts w:ascii="Times New Roman" w:hAnsi="Times New Roman" w:cs="Times New Roman"/>
          <w:sz w:val="28"/>
          <w:szCs w:val="28"/>
        </w:rPr>
        <w:t xml:space="preserve"> Найбільш відомий метод серед злочинців </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 </w:t>
      </w:r>
      <w:r w:rsidR="00134E0A" w:rsidRPr="00D85368">
        <w:rPr>
          <w:rFonts w:ascii="Times New Roman" w:hAnsi="Times New Roman" w:cs="Times New Roman"/>
          <w:sz w:val="28"/>
          <w:szCs w:val="28"/>
        </w:rPr>
        <w:t>“підміна даних або коду”</w:t>
      </w:r>
      <w:r w:rsidRPr="00D85368">
        <w:rPr>
          <w:rFonts w:ascii="Times New Roman" w:hAnsi="Times New Roman" w:cs="Times New Roman"/>
          <w:sz w:val="28"/>
          <w:szCs w:val="28"/>
        </w:rPr>
        <w:t xml:space="preserve">. В такому випадку злочинці змінюють або вводять нові дані або коди </w:t>
      </w:r>
      <w:r w:rsidR="001F3BC2" w:rsidRPr="00D85368">
        <w:rPr>
          <w:rFonts w:ascii="Times New Roman" w:hAnsi="Times New Roman" w:cs="Times New Roman"/>
          <w:sz w:val="28"/>
          <w:szCs w:val="28"/>
        </w:rPr>
        <w:t>[</w:t>
      </w:r>
      <w:r w:rsidR="00225C21" w:rsidRPr="00D85368">
        <w:rPr>
          <w:rFonts w:ascii="Times New Roman" w:hAnsi="Times New Roman" w:cs="Times New Roman"/>
          <w:sz w:val="28"/>
          <w:szCs w:val="28"/>
        </w:rPr>
        <w:t>21, с.67</w:t>
      </w:r>
      <w:r w:rsidR="001F3BC2" w:rsidRPr="00D85368">
        <w:rPr>
          <w:rFonts w:ascii="Times New Roman" w:hAnsi="Times New Roman" w:cs="Times New Roman"/>
          <w:sz w:val="28"/>
          <w:szCs w:val="28"/>
        </w:rPr>
        <w:t>]</w:t>
      </w:r>
      <w:r w:rsidR="00134E0A" w:rsidRPr="00D85368">
        <w:rPr>
          <w:rFonts w:ascii="Times New Roman" w:hAnsi="Times New Roman" w:cs="Times New Roman"/>
          <w:sz w:val="28"/>
          <w:szCs w:val="28"/>
        </w:rPr>
        <w:t>.</w:t>
      </w:r>
    </w:p>
    <w:p w:rsidR="00134E0A" w:rsidRPr="00D85368" w:rsidRDefault="009075EC"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Також в </w:t>
      </w:r>
      <w:r w:rsidR="003B557C" w:rsidRPr="00D85368">
        <w:rPr>
          <w:rFonts w:ascii="Times New Roman" w:hAnsi="Times New Roman" w:cs="Times New Roman"/>
          <w:sz w:val="28"/>
          <w:szCs w:val="28"/>
        </w:rPr>
        <w:t xml:space="preserve">комп’ютерному </w:t>
      </w:r>
      <w:r w:rsidRPr="00D85368">
        <w:rPr>
          <w:rFonts w:ascii="Times New Roman" w:hAnsi="Times New Roman" w:cs="Times New Roman"/>
          <w:sz w:val="28"/>
          <w:szCs w:val="28"/>
        </w:rPr>
        <w:t xml:space="preserve">злочинному світі часто використовують </w:t>
      </w:r>
      <w:r w:rsidR="003B557C" w:rsidRPr="00D85368">
        <w:rPr>
          <w:rFonts w:ascii="Times New Roman" w:hAnsi="Times New Roman" w:cs="Times New Roman"/>
          <w:sz w:val="28"/>
          <w:szCs w:val="28"/>
        </w:rPr>
        <w:t xml:space="preserve">комп’ютерне шпигунство: у господарській діяльності компаній, що на пряму </w:t>
      </w:r>
      <w:r w:rsidR="00134E0A" w:rsidRPr="00D85368">
        <w:rPr>
          <w:rFonts w:ascii="Times New Roman" w:hAnsi="Times New Roman" w:cs="Times New Roman"/>
          <w:sz w:val="28"/>
          <w:szCs w:val="28"/>
        </w:rPr>
        <w:t xml:space="preserve">стосується сфери </w:t>
      </w:r>
      <w:r w:rsidR="003B557C" w:rsidRPr="00D85368">
        <w:rPr>
          <w:rFonts w:ascii="Times New Roman" w:hAnsi="Times New Roman" w:cs="Times New Roman"/>
          <w:sz w:val="28"/>
          <w:szCs w:val="28"/>
        </w:rPr>
        <w:t>поточних</w:t>
      </w:r>
      <w:r w:rsidR="00134E0A" w:rsidRPr="00D85368">
        <w:rPr>
          <w:rFonts w:ascii="Times New Roman" w:hAnsi="Times New Roman" w:cs="Times New Roman"/>
          <w:sz w:val="28"/>
          <w:szCs w:val="28"/>
        </w:rPr>
        <w:t xml:space="preserve"> рахунків, фінансових звітів та </w:t>
      </w:r>
      <w:r w:rsidR="003B557C" w:rsidRPr="00D85368">
        <w:rPr>
          <w:rFonts w:ascii="Times New Roman" w:hAnsi="Times New Roman" w:cs="Times New Roman"/>
          <w:sz w:val="28"/>
          <w:szCs w:val="28"/>
        </w:rPr>
        <w:t>інформація про</w:t>
      </w:r>
      <w:r w:rsidR="00134E0A" w:rsidRPr="00D85368">
        <w:rPr>
          <w:rFonts w:ascii="Times New Roman" w:hAnsi="Times New Roman" w:cs="Times New Roman"/>
          <w:sz w:val="28"/>
          <w:szCs w:val="28"/>
        </w:rPr>
        <w:t xml:space="preserve"> клієнтів, що </w:t>
      </w:r>
      <w:r w:rsidR="003B557C" w:rsidRPr="00D85368">
        <w:rPr>
          <w:rFonts w:ascii="Times New Roman" w:hAnsi="Times New Roman" w:cs="Times New Roman"/>
          <w:sz w:val="28"/>
          <w:szCs w:val="28"/>
        </w:rPr>
        <w:t>містяться у</w:t>
      </w:r>
      <w:r w:rsidR="00134E0A" w:rsidRPr="00D85368">
        <w:rPr>
          <w:rFonts w:ascii="Times New Roman" w:hAnsi="Times New Roman" w:cs="Times New Roman"/>
          <w:sz w:val="28"/>
          <w:szCs w:val="28"/>
        </w:rPr>
        <w:t xml:space="preserve"> комп’ютерах.</w:t>
      </w:r>
    </w:p>
    <w:p w:rsidR="00F23757" w:rsidRPr="00D85368" w:rsidRDefault="003B557C"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Злочинці з сфері шпигунства в сучасному світі мають нову мету – </w:t>
      </w:r>
      <w:r w:rsidR="00134E0A" w:rsidRPr="00D85368">
        <w:rPr>
          <w:rFonts w:ascii="Times New Roman" w:hAnsi="Times New Roman" w:cs="Times New Roman"/>
          <w:sz w:val="28"/>
          <w:szCs w:val="28"/>
        </w:rPr>
        <w:t>комп’ютерні</w:t>
      </w:r>
      <w:r w:rsidRPr="00D85368">
        <w:rPr>
          <w:rFonts w:ascii="Times New Roman" w:hAnsi="Times New Roman" w:cs="Times New Roman"/>
          <w:sz w:val="28"/>
          <w:szCs w:val="28"/>
        </w:rPr>
        <w:t xml:space="preserve">  </w:t>
      </w:r>
      <w:r w:rsidR="00134E0A" w:rsidRPr="00D85368">
        <w:rPr>
          <w:rFonts w:ascii="Times New Roman" w:hAnsi="Times New Roman" w:cs="Times New Roman"/>
          <w:sz w:val="28"/>
          <w:szCs w:val="28"/>
        </w:rPr>
        <w:t xml:space="preserve"> прогарами і "дефекти конструкцій". </w:t>
      </w:r>
    </w:p>
    <w:p w:rsidR="00F23757" w:rsidRPr="00D85368" w:rsidRDefault="00F23757"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Наприклад: злочинець копіює та переписує на дискету секретну інформацію компанії, програми та файли, шляхом перевірки файлів у комп’ютері та аналізу цих файлів, на цю дію йому не потрібно багато часу.</w:t>
      </w:r>
    </w:p>
    <w:p w:rsidR="00134E0A" w:rsidRPr="00D85368" w:rsidRDefault="00F23757"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Щоб захистити дані від злочинного посягання, потрібно дотримуватися основних завдань: </w:t>
      </w:r>
    </w:p>
    <w:p w:rsidR="00134E0A" w:rsidRPr="00D85368" w:rsidRDefault="00134E0A" w:rsidP="001470C9">
      <w:pPr>
        <w:pStyle w:val="a4"/>
        <w:numPr>
          <w:ilvl w:val="0"/>
          <w:numId w:val="23"/>
        </w:numPr>
        <w:spacing w:after="0" w:line="360" w:lineRule="auto"/>
        <w:ind w:left="0" w:firstLine="1134"/>
        <w:jc w:val="both"/>
        <w:rPr>
          <w:rFonts w:ascii="Times New Roman" w:hAnsi="Times New Roman" w:cs="Times New Roman"/>
          <w:sz w:val="28"/>
          <w:szCs w:val="28"/>
        </w:rPr>
      </w:pPr>
      <w:r w:rsidRPr="00D85368">
        <w:rPr>
          <w:rFonts w:ascii="Times New Roman" w:hAnsi="Times New Roman" w:cs="Times New Roman"/>
          <w:sz w:val="28"/>
          <w:szCs w:val="28"/>
        </w:rPr>
        <w:t>перевірка цілісності інформації;</w:t>
      </w:r>
    </w:p>
    <w:p w:rsidR="00134E0A" w:rsidRPr="00D85368" w:rsidRDefault="00134E0A" w:rsidP="001470C9">
      <w:pPr>
        <w:pStyle w:val="a4"/>
        <w:numPr>
          <w:ilvl w:val="0"/>
          <w:numId w:val="23"/>
        </w:numPr>
        <w:spacing w:after="0" w:line="360" w:lineRule="auto"/>
        <w:ind w:left="0" w:firstLine="1134"/>
        <w:jc w:val="both"/>
        <w:rPr>
          <w:rFonts w:ascii="Times New Roman" w:hAnsi="Times New Roman" w:cs="Times New Roman"/>
          <w:sz w:val="28"/>
          <w:szCs w:val="28"/>
        </w:rPr>
      </w:pPr>
      <w:r w:rsidRPr="00D85368">
        <w:rPr>
          <w:rFonts w:ascii="Times New Roman" w:hAnsi="Times New Roman" w:cs="Times New Roman"/>
          <w:sz w:val="28"/>
          <w:szCs w:val="28"/>
        </w:rPr>
        <w:lastRenderedPageBreak/>
        <w:t>виключення несанкціонованого доступу до ресурсів ПЕОМ, до програм і даних, що зберігаються в ній;</w:t>
      </w:r>
    </w:p>
    <w:p w:rsidR="00134E0A" w:rsidRPr="00D85368" w:rsidRDefault="00134E0A" w:rsidP="001470C9">
      <w:pPr>
        <w:pStyle w:val="a4"/>
        <w:numPr>
          <w:ilvl w:val="0"/>
          <w:numId w:val="23"/>
        </w:numPr>
        <w:spacing w:after="0" w:line="360" w:lineRule="auto"/>
        <w:ind w:left="0" w:firstLine="1134"/>
        <w:jc w:val="both"/>
        <w:rPr>
          <w:rFonts w:ascii="Times New Roman" w:hAnsi="Times New Roman" w:cs="Times New Roman"/>
          <w:sz w:val="28"/>
          <w:szCs w:val="28"/>
        </w:rPr>
      </w:pPr>
      <w:r w:rsidRPr="00D85368">
        <w:rPr>
          <w:rFonts w:ascii="Times New Roman" w:hAnsi="Times New Roman" w:cs="Times New Roman"/>
          <w:sz w:val="28"/>
          <w:szCs w:val="28"/>
        </w:rPr>
        <w:t>виключення несанкціонованого використання програм, що зберігаються в ЕОМ (тобто, захист програм від копіювання)</w:t>
      </w:r>
      <w:r w:rsidR="00225C21" w:rsidRPr="00D85368">
        <w:rPr>
          <w:rFonts w:ascii="Times New Roman" w:hAnsi="Times New Roman" w:cs="Times New Roman"/>
          <w:sz w:val="28"/>
          <w:szCs w:val="28"/>
        </w:rPr>
        <w:t xml:space="preserve"> [21, c. 15]</w:t>
      </w:r>
      <w:r w:rsidRPr="00D85368">
        <w:rPr>
          <w:rFonts w:ascii="Times New Roman" w:hAnsi="Times New Roman" w:cs="Times New Roman"/>
          <w:sz w:val="28"/>
          <w:szCs w:val="28"/>
        </w:rPr>
        <w:t>.</w:t>
      </w:r>
    </w:p>
    <w:p w:rsidR="00134E0A" w:rsidRPr="00D85368" w:rsidRDefault="00F23757"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Комп’ютерні злочини також можна передбачити, але для цього потрібно використовувати </w:t>
      </w:r>
      <w:r w:rsidR="00E838BD" w:rsidRPr="00D85368">
        <w:rPr>
          <w:rFonts w:ascii="Times New Roman" w:hAnsi="Times New Roman" w:cs="Times New Roman"/>
          <w:sz w:val="28"/>
          <w:szCs w:val="28"/>
        </w:rPr>
        <w:t xml:space="preserve">різноманітні </w:t>
      </w:r>
      <w:r w:rsidRPr="00D85368">
        <w:rPr>
          <w:rFonts w:ascii="Times New Roman" w:hAnsi="Times New Roman" w:cs="Times New Roman"/>
          <w:sz w:val="28"/>
          <w:szCs w:val="28"/>
        </w:rPr>
        <w:t>способи захисту інформації</w:t>
      </w:r>
      <w:r w:rsidR="00E838BD" w:rsidRPr="00D85368">
        <w:rPr>
          <w:rFonts w:ascii="Times New Roman" w:hAnsi="Times New Roman" w:cs="Times New Roman"/>
          <w:sz w:val="28"/>
          <w:szCs w:val="28"/>
        </w:rPr>
        <w:t>, в саме</w:t>
      </w:r>
      <w:r w:rsidRPr="00D85368">
        <w:rPr>
          <w:rFonts w:ascii="Times New Roman" w:hAnsi="Times New Roman" w:cs="Times New Roman"/>
          <w:sz w:val="28"/>
          <w:szCs w:val="28"/>
        </w:rPr>
        <w:t>:</w:t>
      </w:r>
      <w:r w:rsidR="00E838BD" w:rsidRPr="00D85368">
        <w:rPr>
          <w:rFonts w:ascii="Times New Roman" w:hAnsi="Times New Roman" w:cs="Times New Roman"/>
          <w:sz w:val="28"/>
          <w:szCs w:val="28"/>
        </w:rPr>
        <w:t xml:space="preserve"> </w:t>
      </w:r>
      <w:r w:rsidR="00134E0A" w:rsidRPr="00D85368">
        <w:rPr>
          <w:rFonts w:ascii="Times New Roman" w:hAnsi="Times New Roman" w:cs="Times New Roman"/>
          <w:sz w:val="28"/>
          <w:szCs w:val="28"/>
        </w:rPr>
        <w:t>технічні, програмні, криптографічні та правові.</w:t>
      </w:r>
    </w:p>
    <w:p w:rsidR="00134E0A" w:rsidRPr="00B53B14" w:rsidRDefault="00B53B14" w:rsidP="00C642A9">
      <w:pPr>
        <w:spacing w:after="0" w:line="360" w:lineRule="auto"/>
        <w:ind w:firstLine="709"/>
        <w:jc w:val="both"/>
        <w:rPr>
          <w:rFonts w:ascii="Times New Roman" w:hAnsi="Times New Roman" w:cs="Times New Roman"/>
          <w:color w:val="000000" w:themeColor="text1"/>
          <w:sz w:val="28"/>
          <w:szCs w:val="28"/>
        </w:rPr>
      </w:pPr>
      <w:r w:rsidRPr="00B53B14">
        <w:rPr>
          <w:rFonts w:ascii="Times New Roman" w:hAnsi="Times New Roman" w:cs="Times New Roman"/>
          <w:color w:val="000000" w:themeColor="text1"/>
          <w:sz w:val="28"/>
          <w:szCs w:val="28"/>
        </w:rPr>
        <w:t xml:space="preserve">Під технічним </w:t>
      </w:r>
      <w:r w:rsidR="00134E0A" w:rsidRPr="00B53B14">
        <w:rPr>
          <w:rFonts w:ascii="Times New Roman" w:hAnsi="Times New Roman" w:cs="Times New Roman"/>
          <w:color w:val="000000" w:themeColor="text1"/>
          <w:sz w:val="28"/>
          <w:szCs w:val="28"/>
        </w:rPr>
        <w:t xml:space="preserve">захистом </w:t>
      </w:r>
      <w:r w:rsidRPr="00B53B14">
        <w:rPr>
          <w:rFonts w:ascii="Times New Roman" w:hAnsi="Times New Roman" w:cs="Times New Roman"/>
          <w:color w:val="000000" w:themeColor="text1"/>
          <w:sz w:val="28"/>
          <w:szCs w:val="28"/>
        </w:rPr>
        <w:t>даних</w:t>
      </w:r>
      <w:r w:rsidR="00134E0A" w:rsidRPr="00B53B14">
        <w:rPr>
          <w:rFonts w:ascii="Times New Roman" w:hAnsi="Times New Roman" w:cs="Times New Roman"/>
          <w:color w:val="000000" w:themeColor="text1"/>
          <w:sz w:val="28"/>
          <w:szCs w:val="28"/>
        </w:rPr>
        <w:t xml:space="preserve"> </w:t>
      </w:r>
      <w:r w:rsidRPr="00B53B14">
        <w:rPr>
          <w:rFonts w:ascii="Times New Roman" w:hAnsi="Times New Roman" w:cs="Times New Roman"/>
          <w:color w:val="000000" w:themeColor="text1"/>
          <w:sz w:val="28"/>
          <w:szCs w:val="28"/>
        </w:rPr>
        <w:t>мається на увазі</w:t>
      </w:r>
      <w:r w:rsidR="00134E0A" w:rsidRPr="00B53B14">
        <w:rPr>
          <w:rFonts w:ascii="Times New Roman" w:hAnsi="Times New Roman" w:cs="Times New Roman"/>
          <w:color w:val="000000" w:themeColor="text1"/>
          <w:sz w:val="28"/>
          <w:szCs w:val="28"/>
        </w:rPr>
        <w:t xml:space="preserve"> </w:t>
      </w:r>
      <w:r w:rsidRPr="00B53B14">
        <w:rPr>
          <w:rFonts w:ascii="Times New Roman" w:hAnsi="Times New Roman" w:cs="Times New Roman"/>
          <w:color w:val="000000" w:themeColor="text1"/>
          <w:sz w:val="28"/>
          <w:szCs w:val="28"/>
        </w:rPr>
        <w:t>різні</w:t>
      </w:r>
      <w:r w:rsidR="00134E0A" w:rsidRPr="00B53B14">
        <w:rPr>
          <w:rFonts w:ascii="Times New Roman" w:hAnsi="Times New Roman" w:cs="Times New Roman"/>
          <w:color w:val="000000" w:themeColor="text1"/>
          <w:sz w:val="28"/>
          <w:szCs w:val="28"/>
        </w:rPr>
        <w:t xml:space="preserve"> апаратні </w:t>
      </w:r>
      <w:r w:rsidRPr="00B53B14">
        <w:rPr>
          <w:rFonts w:ascii="Times New Roman" w:hAnsi="Times New Roman" w:cs="Times New Roman"/>
          <w:color w:val="000000" w:themeColor="text1"/>
          <w:sz w:val="28"/>
          <w:szCs w:val="28"/>
        </w:rPr>
        <w:t>методи, як приклад можна навести: екранування приміщень</w:t>
      </w:r>
      <w:r w:rsidR="00134E0A" w:rsidRPr="00B53B14">
        <w:rPr>
          <w:rFonts w:ascii="Times New Roman" w:hAnsi="Times New Roman" w:cs="Times New Roman"/>
          <w:color w:val="000000" w:themeColor="text1"/>
          <w:sz w:val="28"/>
          <w:szCs w:val="28"/>
        </w:rPr>
        <w:t xml:space="preserve"> де встановлені </w:t>
      </w:r>
      <w:r w:rsidRPr="00B53B14">
        <w:rPr>
          <w:rFonts w:ascii="Times New Roman" w:hAnsi="Times New Roman" w:cs="Times New Roman"/>
          <w:color w:val="000000" w:themeColor="text1"/>
          <w:sz w:val="28"/>
          <w:szCs w:val="28"/>
        </w:rPr>
        <w:t>ПК</w:t>
      </w:r>
      <w:r w:rsidR="00134E0A" w:rsidRPr="00B53B14">
        <w:rPr>
          <w:rFonts w:ascii="Times New Roman" w:hAnsi="Times New Roman" w:cs="Times New Roman"/>
          <w:color w:val="000000" w:themeColor="text1"/>
          <w:sz w:val="28"/>
          <w:szCs w:val="28"/>
        </w:rPr>
        <w:t xml:space="preserve">, </w:t>
      </w:r>
      <w:r w:rsidRPr="00B53B14">
        <w:rPr>
          <w:rFonts w:ascii="Times New Roman" w:hAnsi="Times New Roman" w:cs="Times New Roman"/>
          <w:color w:val="000000" w:themeColor="text1"/>
          <w:sz w:val="28"/>
          <w:szCs w:val="28"/>
        </w:rPr>
        <w:t>установка</w:t>
      </w:r>
      <w:r w:rsidR="00134E0A" w:rsidRPr="00B53B14">
        <w:rPr>
          <w:rFonts w:ascii="Times New Roman" w:hAnsi="Times New Roman" w:cs="Times New Roman"/>
          <w:color w:val="000000" w:themeColor="text1"/>
          <w:sz w:val="28"/>
          <w:szCs w:val="28"/>
        </w:rPr>
        <w:t xml:space="preserve"> генераторів шумів</w:t>
      </w:r>
      <w:r w:rsidRPr="00B53B14">
        <w:rPr>
          <w:rFonts w:ascii="Times New Roman" w:hAnsi="Times New Roman" w:cs="Times New Roman"/>
          <w:color w:val="000000" w:themeColor="text1"/>
          <w:sz w:val="28"/>
          <w:szCs w:val="28"/>
        </w:rPr>
        <w:t xml:space="preserve"> та інше</w:t>
      </w:r>
      <w:r w:rsidR="00134E0A" w:rsidRPr="00B53B14">
        <w:rPr>
          <w:rFonts w:ascii="Times New Roman" w:hAnsi="Times New Roman" w:cs="Times New Roman"/>
          <w:color w:val="000000" w:themeColor="text1"/>
          <w:sz w:val="28"/>
          <w:szCs w:val="28"/>
        </w:rPr>
        <w:t xml:space="preserve">. </w:t>
      </w:r>
      <w:r w:rsidRPr="00B53B14">
        <w:rPr>
          <w:rFonts w:ascii="Times New Roman" w:hAnsi="Times New Roman" w:cs="Times New Roman"/>
          <w:color w:val="000000" w:themeColor="text1"/>
          <w:sz w:val="28"/>
          <w:szCs w:val="28"/>
        </w:rPr>
        <w:t>Також</w:t>
      </w:r>
      <w:r w:rsidR="00134E0A" w:rsidRPr="00B53B14">
        <w:rPr>
          <w:rFonts w:ascii="Times New Roman" w:hAnsi="Times New Roman" w:cs="Times New Roman"/>
          <w:color w:val="000000" w:themeColor="text1"/>
          <w:sz w:val="28"/>
          <w:szCs w:val="28"/>
        </w:rPr>
        <w:t xml:space="preserve">, </w:t>
      </w:r>
      <w:r w:rsidRPr="00B53B14">
        <w:rPr>
          <w:rFonts w:ascii="Times New Roman" w:hAnsi="Times New Roman" w:cs="Times New Roman"/>
          <w:color w:val="000000" w:themeColor="text1"/>
          <w:sz w:val="28"/>
          <w:szCs w:val="28"/>
        </w:rPr>
        <w:t>варто</w:t>
      </w:r>
      <w:r w:rsidR="00134E0A" w:rsidRPr="00B53B14">
        <w:rPr>
          <w:rFonts w:ascii="Times New Roman" w:hAnsi="Times New Roman" w:cs="Times New Roman"/>
          <w:color w:val="000000" w:themeColor="text1"/>
          <w:sz w:val="28"/>
          <w:szCs w:val="28"/>
        </w:rPr>
        <w:t xml:space="preserve"> </w:t>
      </w:r>
      <w:r w:rsidRPr="00B53B14">
        <w:rPr>
          <w:rFonts w:ascii="Times New Roman" w:hAnsi="Times New Roman" w:cs="Times New Roman"/>
          <w:color w:val="000000" w:themeColor="text1"/>
          <w:sz w:val="28"/>
          <w:szCs w:val="28"/>
        </w:rPr>
        <w:t>відзначити</w:t>
      </w:r>
      <w:r w:rsidR="00134E0A" w:rsidRPr="00B53B14">
        <w:rPr>
          <w:rFonts w:ascii="Times New Roman" w:hAnsi="Times New Roman" w:cs="Times New Roman"/>
          <w:color w:val="000000" w:themeColor="text1"/>
          <w:sz w:val="28"/>
          <w:szCs w:val="28"/>
        </w:rPr>
        <w:t xml:space="preserve">, що захистити </w:t>
      </w:r>
      <w:r w:rsidRPr="00B53B14">
        <w:rPr>
          <w:rFonts w:ascii="Times New Roman" w:hAnsi="Times New Roman" w:cs="Times New Roman"/>
          <w:color w:val="000000" w:themeColor="text1"/>
          <w:sz w:val="28"/>
          <w:szCs w:val="28"/>
        </w:rPr>
        <w:t>дані</w:t>
      </w:r>
      <w:r w:rsidR="00134E0A" w:rsidRPr="00B53B14">
        <w:rPr>
          <w:rFonts w:ascii="Times New Roman" w:hAnsi="Times New Roman" w:cs="Times New Roman"/>
          <w:color w:val="000000" w:themeColor="text1"/>
          <w:sz w:val="28"/>
          <w:szCs w:val="28"/>
        </w:rPr>
        <w:t xml:space="preserve"> від </w:t>
      </w:r>
      <w:r w:rsidRPr="00B53B14">
        <w:rPr>
          <w:rFonts w:ascii="Times New Roman" w:hAnsi="Times New Roman" w:cs="Times New Roman"/>
          <w:color w:val="000000" w:themeColor="text1"/>
          <w:sz w:val="28"/>
          <w:szCs w:val="28"/>
        </w:rPr>
        <w:t>незаконного</w:t>
      </w:r>
      <w:r w:rsidR="00134E0A" w:rsidRPr="00B53B14">
        <w:rPr>
          <w:rFonts w:ascii="Times New Roman" w:hAnsi="Times New Roman" w:cs="Times New Roman"/>
          <w:color w:val="000000" w:themeColor="text1"/>
          <w:sz w:val="28"/>
          <w:szCs w:val="28"/>
        </w:rPr>
        <w:t xml:space="preserve"> </w:t>
      </w:r>
      <w:r w:rsidRPr="00B53B14">
        <w:rPr>
          <w:rFonts w:ascii="Times New Roman" w:hAnsi="Times New Roman" w:cs="Times New Roman"/>
          <w:color w:val="000000" w:themeColor="text1"/>
          <w:sz w:val="28"/>
          <w:szCs w:val="28"/>
        </w:rPr>
        <w:t>втручання</w:t>
      </w:r>
      <w:r w:rsidR="00134E0A" w:rsidRPr="00B53B14">
        <w:rPr>
          <w:rFonts w:ascii="Times New Roman" w:hAnsi="Times New Roman" w:cs="Times New Roman"/>
          <w:color w:val="000000" w:themeColor="text1"/>
          <w:sz w:val="28"/>
          <w:szCs w:val="28"/>
        </w:rPr>
        <w:t xml:space="preserve"> </w:t>
      </w:r>
      <w:r w:rsidRPr="00B53B14">
        <w:rPr>
          <w:rFonts w:ascii="Times New Roman" w:hAnsi="Times New Roman" w:cs="Times New Roman"/>
          <w:color w:val="000000" w:themeColor="text1"/>
          <w:sz w:val="28"/>
          <w:szCs w:val="28"/>
        </w:rPr>
        <w:t>тільки</w:t>
      </w:r>
      <w:r w:rsidR="00134E0A" w:rsidRPr="00B53B14">
        <w:rPr>
          <w:rFonts w:ascii="Times New Roman" w:hAnsi="Times New Roman" w:cs="Times New Roman"/>
          <w:color w:val="000000" w:themeColor="text1"/>
          <w:sz w:val="28"/>
          <w:szCs w:val="28"/>
        </w:rPr>
        <w:t xml:space="preserve"> технічними засобами </w:t>
      </w:r>
      <w:r w:rsidRPr="00B53B14">
        <w:rPr>
          <w:rFonts w:ascii="Times New Roman" w:hAnsi="Times New Roman" w:cs="Times New Roman"/>
          <w:color w:val="000000" w:themeColor="text1"/>
          <w:sz w:val="28"/>
          <w:szCs w:val="28"/>
        </w:rPr>
        <w:t>майже</w:t>
      </w:r>
      <w:r w:rsidR="00134E0A" w:rsidRPr="00B53B14">
        <w:rPr>
          <w:rFonts w:ascii="Times New Roman" w:hAnsi="Times New Roman" w:cs="Times New Roman"/>
          <w:color w:val="000000" w:themeColor="text1"/>
          <w:sz w:val="28"/>
          <w:szCs w:val="28"/>
        </w:rPr>
        <w:t xml:space="preserve"> неможливо.</w:t>
      </w:r>
    </w:p>
    <w:p w:rsidR="00134E0A" w:rsidRPr="004B3A90" w:rsidRDefault="00134E0A" w:rsidP="00C642A9">
      <w:pPr>
        <w:spacing w:after="0" w:line="360" w:lineRule="auto"/>
        <w:ind w:firstLine="709"/>
        <w:jc w:val="both"/>
        <w:rPr>
          <w:rFonts w:ascii="Times New Roman" w:hAnsi="Times New Roman" w:cs="Times New Roman"/>
          <w:color w:val="000000" w:themeColor="text1"/>
          <w:sz w:val="28"/>
          <w:szCs w:val="28"/>
        </w:rPr>
      </w:pPr>
      <w:r w:rsidRPr="004B3A90">
        <w:rPr>
          <w:rFonts w:ascii="Times New Roman" w:hAnsi="Times New Roman" w:cs="Times New Roman"/>
          <w:color w:val="000000" w:themeColor="text1"/>
          <w:sz w:val="28"/>
          <w:szCs w:val="28"/>
        </w:rPr>
        <w:t xml:space="preserve">Програмний </w:t>
      </w:r>
      <w:r w:rsidR="004B3A90" w:rsidRPr="004B3A90">
        <w:rPr>
          <w:rFonts w:ascii="Times New Roman" w:hAnsi="Times New Roman" w:cs="Times New Roman"/>
          <w:color w:val="000000" w:themeColor="text1"/>
          <w:sz w:val="28"/>
          <w:szCs w:val="28"/>
        </w:rPr>
        <w:t>метод</w:t>
      </w:r>
      <w:r w:rsidRPr="004B3A90">
        <w:rPr>
          <w:rFonts w:ascii="Times New Roman" w:hAnsi="Times New Roman" w:cs="Times New Roman"/>
          <w:color w:val="000000" w:themeColor="text1"/>
          <w:sz w:val="28"/>
          <w:szCs w:val="28"/>
        </w:rPr>
        <w:t xml:space="preserve"> захисту </w:t>
      </w:r>
      <w:r w:rsidR="004B3A90" w:rsidRPr="004B3A90">
        <w:rPr>
          <w:rFonts w:ascii="Times New Roman" w:hAnsi="Times New Roman" w:cs="Times New Roman"/>
          <w:color w:val="000000" w:themeColor="text1"/>
          <w:sz w:val="28"/>
          <w:szCs w:val="28"/>
        </w:rPr>
        <w:t>інформації</w:t>
      </w:r>
      <w:r w:rsidRPr="004B3A90">
        <w:rPr>
          <w:rFonts w:ascii="Times New Roman" w:hAnsi="Times New Roman" w:cs="Times New Roman"/>
          <w:color w:val="000000" w:themeColor="text1"/>
          <w:sz w:val="28"/>
          <w:szCs w:val="28"/>
        </w:rPr>
        <w:t xml:space="preserve"> – це спеціальні</w:t>
      </w:r>
      <w:r w:rsidR="004B3A90" w:rsidRPr="004B3A90">
        <w:rPr>
          <w:rFonts w:ascii="Times New Roman" w:hAnsi="Times New Roman" w:cs="Times New Roman"/>
          <w:color w:val="000000" w:themeColor="text1"/>
          <w:sz w:val="28"/>
          <w:szCs w:val="28"/>
        </w:rPr>
        <w:t xml:space="preserve"> системні</w:t>
      </w:r>
      <w:r w:rsidRPr="004B3A90">
        <w:rPr>
          <w:rFonts w:ascii="Times New Roman" w:hAnsi="Times New Roman" w:cs="Times New Roman"/>
          <w:color w:val="000000" w:themeColor="text1"/>
          <w:sz w:val="28"/>
          <w:szCs w:val="28"/>
        </w:rPr>
        <w:t xml:space="preserve"> програми, </w:t>
      </w:r>
      <w:r w:rsidR="004B3A90" w:rsidRPr="004B3A90">
        <w:rPr>
          <w:rFonts w:ascii="Times New Roman" w:hAnsi="Times New Roman" w:cs="Times New Roman"/>
          <w:color w:val="000000" w:themeColor="text1"/>
          <w:sz w:val="28"/>
          <w:szCs w:val="28"/>
        </w:rPr>
        <w:t>що</w:t>
      </w:r>
      <w:r w:rsidRPr="004B3A90">
        <w:rPr>
          <w:rFonts w:ascii="Times New Roman" w:hAnsi="Times New Roman" w:cs="Times New Roman"/>
          <w:color w:val="000000" w:themeColor="text1"/>
          <w:sz w:val="28"/>
          <w:szCs w:val="28"/>
        </w:rPr>
        <w:t xml:space="preserve"> </w:t>
      </w:r>
      <w:r w:rsidR="004B3A90" w:rsidRPr="004B3A90">
        <w:rPr>
          <w:rFonts w:ascii="Times New Roman" w:hAnsi="Times New Roman" w:cs="Times New Roman"/>
          <w:color w:val="000000" w:themeColor="text1"/>
          <w:sz w:val="28"/>
          <w:szCs w:val="28"/>
        </w:rPr>
        <w:t>перешкоджає</w:t>
      </w:r>
      <w:r w:rsidRPr="004B3A90">
        <w:rPr>
          <w:rFonts w:ascii="Times New Roman" w:hAnsi="Times New Roman" w:cs="Times New Roman"/>
          <w:color w:val="000000" w:themeColor="text1"/>
          <w:sz w:val="28"/>
          <w:szCs w:val="28"/>
        </w:rPr>
        <w:t xml:space="preserve"> </w:t>
      </w:r>
      <w:r w:rsidR="004B3A90" w:rsidRPr="004B3A90">
        <w:rPr>
          <w:rFonts w:ascii="Times New Roman" w:hAnsi="Times New Roman" w:cs="Times New Roman"/>
          <w:color w:val="000000" w:themeColor="text1"/>
          <w:sz w:val="28"/>
          <w:szCs w:val="28"/>
        </w:rPr>
        <w:t>несанкціонованому</w:t>
      </w:r>
      <w:r w:rsidRPr="004B3A90">
        <w:rPr>
          <w:rFonts w:ascii="Times New Roman" w:hAnsi="Times New Roman" w:cs="Times New Roman"/>
          <w:color w:val="000000" w:themeColor="text1"/>
          <w:sz w:val="28"/>
          <w:szCs w:val="28"/>
        </w:rPr>
        <w:t xml:space="preserve"> суб’єкту </w:t>
      </w:r>
      <w:r w:rsidR="004B3A90" w:rsidRPr="004B3A90">
        <w:rPr>
          <w:rFonts w:ascii="Times New Roman" w:hAnsi="Times New Roman" w:cs="Times New Roman"/>
          <w:color w:val="000000" w:themeColor="text1"/>
          <w:sz w:val="28"/>
          <w:szCs w:val="28"/>
        </w:rPr>
        <w:t>отримати</w:t>
      </w:r>
      <w:r w:rsidRPr="004B3A90">
        <w:rPr>
          <w:rFonts w:ascii="Times New Roman" w:hAnsi="Times New Roman" w:cs="Times New Roman"/>
          <w:color w:val="000000" w:themeColor="text1"/>
          <w:sz w:val="28"/>
          <w:szCs w:val="28"/>
        </w:rPr>
        <w:t xml:space="preserve"> інформаці</w:t>
      </w:r>
      <w:r w:rsidR="004B3A90" w:rsidRPr="004B3A90">
        <w:rPr>
          <w:rFonts w:ascii="Times New Roman" w:hAnsi="Times New Roman" w:cs="Times New Roman"/>
          <w:color w:val="000000" w:themeColor="text1"/>
          <w:sz w:val="28"/>
          <w:szCs w:val="28"/>
        </w:rPr>
        <w:t>єю, що зберігається у системі</w:t>
      </w:r>
      <w:r w:rsidRPr="004B3A90">
        <w:rPr>
          <w:rFonts w:ascii="Times New Roman" w:hAnsi="Times New Roman" w:cs="Times New Roman"/>
          <w:color w:val="000000" w:themeColor="text1"/>
          <w:sz w:val="28"/>
          <w:szCs w:val="28"/>
        </w:rPr>
        <w:t xml:space="preserve">. </w:t>
      </w:r>
      <w:r w:rsidR="004B3A90" w:rsidRPr="004B3A90">
        <w:rPr>
          <w:rFonts w:ascii="Times New Roman" w:hAnsi="Times New Roman" w:cs="Times New Roman"/>
          <w:color w:val="000000" w:themeColor="text1"/>
          <w:sz w:val="28"/>
          <w:szCs w:val="28"/>
        </w:rPr>
        <w:t>Цей</w:t>
      </w:r>
      <w:r w:rsidRPr="004B3A90">
        <w:rPr>
          <w:rFonts w:ascii="Times New Roman" w:hAnsi="Times New Roman" w:cs="Times New Roman"/>
          <w:color w:val="000000" w:themeColor="text1"/>
          <w:sz w:val="28"/>
          <w:szCs w:val="28"/>
        </w:rPr>
        <w:t xml:space="preserve"> видом </w:t>
      </w:r>
      <w:r w:rsidR="004B3A90" w:rsidRPr="004B3A90">
        <w:rPr>
          <w:rFonts w:ascii="Times New Roman" w:hAnsi="Times New Roman" w:cs="Times New Roman"/>
          <w:color w:val="000000" w:themeColor="text1"/>
          <w:sz w:val="28"/>
          <w:szCs w:val="28"/>
        </w:rPr>
        <w:t>безпеки</w:t>
      </w:r>
      <w:r w:rsidRPr="004B3A90">
        <w:rPr>
          <w:rFonts w:ascii="Times New Roman" w:hAnsi="Times New Roman" w:cs="Times New Roman"/>
          <w:color w:val="000000" w:themeColor="text1"/>
          <w:sz w:val="28"/>
          <w:szCs w:val="28"/>
        </w:rPr>
        <w:t xml:space="preserve"> може </w:t>
      </w:r>
      <w:r w:rsidR="004B3A90" w:rsidRPr="004B3A90">
        <w:rPr>
          <w:rFonts w:ascii="Times New Roman" w:hAnsi="Times New Roman" w:cs="Times New Roman"/>
          <w:color w:val="000000" w:themeColor="text1"/>
          <w:sz w:val="28"/>
          <w:szCs w:val="28"/>
        </w:rPr>
        <w:t>бути</w:t>
      </w:r>
      <w:r w:rsidRPr="004B3A90">
        <w:rPr>
          <w:rFonts w:ascii="Times New Roman" w:hAnsi="Times New Roman" w:cs="Times New Roman"/>
          <w:color w:val="000000" w:themeColor="text1"/>
          <w:sz w:val="28"/>
          <w:szCs w:val="28"/>
        </w:rPr>
        <w:t xml:space="preserve">, наприклад, </w:t>
      </w:r>
      <w:r w:rsidR="004B3A90" w:rsidRPr="004B3A90">
        <w:rPr>
          <w:rFonts w:ascii="Times New Roman" w:hAnsi="Times New Roman" w:cs="Times New Roman"/>
          <w:color w:val="000000" w:themeColor="text1"/>
          <w:sz w:val="28"/>
          <w:szCs w:val="28"/>
        </w:rPr>
        <w:t>застосування</w:t>
      </w:r>
      <w:r w:rsidRPr="004B3A90">
        <w:rPr>
          <w:rFonts w:ascii="Times New Roman" w:hAnsi="Times New Roman" w:cs="Times New Roman"/>
          <w:color w:val="000000" w:themeColor="text1"/>
          <w:sz w:val="28"/>
          <w:szCs w:val="28"/>
        </w:rPr>
        <w:t xml:space="preserve"> </w:t>
      </w:r>
      <w:r w:rsidR="004B3A90" w:rsidRPr="004B3A90">
        <w:rPr>
          <w:rFonts w:ascii="Times New Roman" w:hAnsi="Times New Roman" w:cs="Times New Roman"/>
          <w:color w:val="000000" w:themeColor="text1"/>
          <w:sz w:val="28"/>
          <w:szCs w:val="28"/>
        </w:rPr>
        <w:t>групи</w:t>
      </w:r>
      <w:r w:rsidRPr="004B3A90">
        <w:rPr>
          <w:rFonts w:ascii="Times New Roman" w:hAnsi="Times New Roman" w:cs="Times New Roman"/>
          <w:color w:val="000000" w:themeColor="text1"/>
          <w:sz w:val="28"/>
          <w:szCs w:val="28"/>
        </w:rPr>
        <w:t xml:space="preserve"> паролів.</w:t>
      </w:r>
    </w:p>
    <w:p w:rsidR="00134E0A" w:rsidRPr="00D85368" w:rsidRDefault="00134E0A" w:rsidP="00C642A9">
      <w:pPr>
        <w:spacing w:after="0" w:line="360" w:lineRule="auto"/>
        <w:ind w:firstLine="709"/>
        <w:jc w:val="both"/>
        <w:rPr>
          <w:rFonts w:ascii="Times New Roman" w:hAnsi="Times New Roman" w:cs="Times New Roman"/>
          <w:color w:val="FFFF00"/>
          <w:sz w:val="28"/>
          <w:szCs w:val="28"/>
        </w:rPr>
      </w:pPr>
      <w:r w:rsidRPr="004B3A90">
        <w:rPr>
          <w:rFonts w:ascii="Times New Roman" w:hAnsi="Times New Roman" w:cs="Times New Roman"/>
          <w:color w:val="000000" w:themeColor="text1"/>
          <w:sz w:val="28"/>
          <w:szCs w:val="28"/>
        </w:rPr>
        <w:t xml:space="preserve">Під криптографічним способом </w:t>
      </w:r>
      <w:r w:rsidR="004B3A90" w:rsidRPr="004B3A90">
        <w:rPr>
          <w:rFonts w:ascii="Times New Roman" w:hAnsi="Times New Roman" w:cs="Times New Roman"/>
          <w:color w:val="000000" w:themeColor="text1"/>
          <w:sz w:val="28"/>
          <w:szCs w:val="28"/>
        </w:rPr>
        <w:t>збереження</w:t>
      </w:r>
      <w:r w:rsidRPr="004B3A90">
        <w:rPr>
          <w:rFonts w:ascii="Times New Roman" w:hAnsi="Times New Roman" w:cs="Times New Roman"/>
          <w:color w:val="000000" w:themeColor="text1"/>
          <w:sz w:val="28"/>
          <w:szCs w:val="28"/>
        </w:rPr>
        <w:t xml:space="preserve"> </w:t>
      </w:r>
      <w:r w:rsidR="004B3A90" w:rsidRPr="004B3A90">
        <w:rPr>
          <w:rFonts w:ascii="Times New Roman" w:hAnsi="Times New Roman" w:cs="Times New Roman"/>
          <w:color w:val="000000" w:themeColor="text1"/>
          <w:sz w:val="28"/>
          <w:szCs w:val="28"/>
        </w:rPr>
        <w:t>інформації</w:t>
      </w:r>
      <w:r w:rsidRPr="004B3A90">
        <w:rPr>
          <w:rFonts w:ascii="Times New Roman" w:hAnsi="Times New Roman" w:cs="Times New Roman"/>
          <w:color w:val="000000" w:themeColor="text1"/>
          <w:sz w:val="28"/>
          <w:szCs w:val="28"/>
        </w:rPr>
        <w:t xml:space="preserve"> </w:t>
      </w:r>
      <w:r w:rsidR="004B3A90" w:rsidRPr="004B3A90">
        <w:rPr>
          <w:rFonts w:ascii="Times New Roman" w:hAnsi="Times New Roman" w:cs="Times New Roman"/>
          <w:color w:val="000000" w:themeColor="text1"/>
          <w:sz w:val="28"/>
          <w:szCs w:val="28"/>
        </w:rPr>
        <w:t>мається на увазі</w:t>
      </w:r>
      <w:r w:rsidRPr="004B3A90">
        <w:rPr>
          <w:rFonts w:ascii="Times New Roman" w:hAnsi="Times New Roman" w:cs="Times New Roman"/>
          <w:color w:val="000000" w:themeColor="text1"/>
          <w:sz w:val="28"/>
          <w:szCs w:val="28"/>
        </w:rPr>
        <w:t xml:space="preserve"> попередн</w:t>
      </w:r>
      <w:r w:rsidR="004B3A90" w:rsidRPr="004B3A90">
        <w:rPr>
          <w:rFonts w:ascii="Times New Roman" w:hAnsi="Times New Roman" w:cs="Times New Roman"/>
          <w:color w:val="000000" w:themeColor="text1"/>
          <w:sz w:val="28"/>
          <w:szCs w:val="28"/>
        </w:rPr>
        <w:t>є</w:t>
      </w:r>
      <w:r w:rsidRPr="004B3A90">
        <w:rPr>
          <w:rFonts w:ascii="Times New Roman" w:hAnsi="Times New Roman" w:cs="Times New Roman"/>
          <w:color w:val="000000" w:themeColor="text1"/>
          <w:sz w:val="28"/>
          <w:szCs w:val="28"/>
        </w:rPr>
        <w:t xml:space="preserve"> їх шифр</w:t>
      </w:r>
      <w:r w:rsidR="004B3A90" w:rsidRPr="004B3A90">
        <w:rPr>
          <w:rFonts w:ascii="Times New Roman" w:hAnsi="Times New Roman" w:cs="Times New Roman"/>
          <w:color w:val="000000" w:themeColor="text1"/>
          <w:sz w:val="28"/>
          <w:szCs w:val="28"/>
        </w:rPr>
        <w:t>ування</w:t>
      </w:r>
      <w:r w:rsidRPr="004B3A90">
        <w:rPr>
          <w:rFonts w:ascii="Times New Roman" w:hAnsi="Times New Roman" w:cs="Times New Roman"/>
          <w:color w:val="000000" w:themeColor="text1"/>
          <w:sz w:val="28"/>
          <w:szCs w:val="28"/>
        </w:rPr>
        <w:t xml:space="preserve"> до</w:t>
      </w:r>
      <w:r w:rsidR="004B3A90" w:rsidRPr="004B3A90">
        <w:rPr>
          <w:rFonts w:ascii="Times New Roman" w:hAnsi="Times New Roman" w:cs="Times New Roman"/>
          <w:color w:val="000000" w:themeColor="text1"/>
          <w:sz w:val="28"/>
          <w:szCs w:val="28"/>
        </w:rPr>
        <w:t xml:space="preserve"> моменту</w:t>
      </w:r>
      <w:r w:rsidRPr="004B3A90">
        <w:rPr>
          <w:rFonts w:ascii="Times New Roman" w:hAnsi="Times New Roman" w:cs="Times New Roman"/>
          <w:color w:val="000000" w:themeColor="text1"/>
          <w:sz w:val="28"/>
          <w:szCs w:val="28"/>
        </w:rPr>
        <w:t xml:space="preserve"> введення у ЕОМ.</w:t>
      </w:r>
    </w:p>
    <w:p w:rsidR="00134E0A" w:rsidRPr="00D85368" w:rsidRDefault="00E838BD"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По проведеній статистиці можна зазначити, що компанії та організації використовують </w:t>
      </w:r>
      <w:r w:rsidR="00134E0A" w:rsidRPr="00D85368">
        <w:rPr>
          <w:rFonts w:ascii="Times New Roman" w:hAnsi="Times New Roman" w:cs="Times New Roman"/>
          <w:sz w:val="28"/>
          <w:szCs w:val="28"/>
        </w:rPr>
        <w:t xml:space="preserve">комбіновані способи захисту інформації від </w:t>
      </w:r>
      <w:r w:rsidRPr="00D85368">
        <w:rPr>
          <w:rFonts w:ascii="Times New Roman" w:hAnsi="Times New Roman" w:cs="Times New Roman"/>
          <w:sz w:val="28"/>
          <w:szCs w:val="28"/>
        </w:rPr>
        <w:t>незаконного втручання</w:t>
      </w:r>
      <w:r w:rsidR="00134E0A" w:rsidRPr="00D85368">
        <w:rPr>
          <w:rFonts w:ascii="Times New Roman" w:hAnsi="Times New Roman" w:cs="Times New Roman"/>
          <w:sz w:val="28"/>
          <w:szCs w:val="28"/>
        </w:rPr>
        <w:t>.</w:t>
      </w:r>
    </w:p>
    <w:p w:rsidR="00134E0A" w:rsidRPr="00D85368" w:rsidRDefault="00E838BD"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Більшість людей в сучасному світі користуються антивірусними програмами, щоб у комп’ютері, яким вони користуються передчасно виявити та очистити від занесеного вірусу.</w:t>
      </w:r>
    </w:p>
    <w:p w:rsidR="00134E0A" w:rsidRPr="00D85368" w:rsidRDefault="00134E0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Правовий захист інформації – це </w:t>
      </w:r>
      <w:r w:rsidR="00E838BD" w:rsidRPr="00D85368">
        <w:rPr>
          <w:rFonts w:ascii="Times New Roman" w:hAnsi="Times New Roman" w:cs="Times New Roman"/>
          <w:sz w:val="28"/>
          <w:szCs w:val="28"/>
        </w:rPr>
        <w:t xml:space="preserve">сукупність </w:t>
      </w:r>
      <w:r w:rsidRPr="00D85368">
        <w:rPr>
          <w:rFonts w:ascii="Times New Roman" w:hAnsi="Times New Roman" w:cs="Times New Roman"/>
          <w:sz w:val="28"/>
          <w:szCs w:val="28"/>
        </w:rPr>
        <w:t>адміністративно-правових і кримінально-правових норм, що в</w:t>
      </w:r>
      <w:r w:rsidR="00E838BD" w:rsidRPr="00D85368">
        <w:rPr>
          <w:rFonts w:ascii="Times New Roman" w:hAnsi="Times New Roman" w:cs="Times New Roman"/>
          <w:sz w:val="28"/>
          <w:szCs w:val="28"/>
        </w:rPr>
        <w:t>изначають</w:t>
      </w:r>
      <w:r w:rsidRPr="00D85368">
        <w:rPr>
          <w:rFonts w:ascii="Times New Roman" w:hAnsi="Times New Roman" w:cs="Times New Roman"/>
          <w:sz w:val="28"/>
          <w:szCs w:val="28"/>
        </w:rPr>
        <w:t xml:space="preserve"> відповідальність за </w:t>
      </w:r>
      <w:r w:rsidR="00E838BD" w:rsidRPr="00D85368">
        <w:rPr>
          <w:rFonts w:ascii="Times New Roman" w:hAnsi="Times New Roman" w:cs="Times New Roman"/>
          <w:sz w:val="28"/>
          <w:szCs w:val="28"/>
        </w:rPr>
        <w:t>незаконне</w:t>
      </w:r>
      <w:r w:rsidRPr="00D85368">
        <w:rPr>
          <w:rFonts w:ascii="Times New Roman" w:hAnsi="Times New Roman" w:cs="Times New Roman"/>
          <w:sz w:val="28"/>
          <w:szCs w:val="28"/>
        </w:rPr>
        <w:t xml:space="preserve"> використання </w:t>
      </w:r>
      <w:r w:rsidR="00E838BD" w:rsidRPr="00D85368">
        <w:rPr>
          <w:rFonts w:ascii="Times New Roman" w:hAnsi="Times New Roman" w:cs="Times New Roman"/>
          <w:sz w:val="28"/>
          <w:szCs w:val="28"/>
        </w:rPr>
        <w:t>інформації</w:t>
      </w:r>
      <w:r w:rsidRPr="00D85368">
        <w:rPr>
          <w:rFonts w:ascii="Times New Roman" w:hAnsi="Times New Roman" w:cs="Times New Roman"/>
          <w:sz w:val="28"/>
          <w:szCs w:val="28"/>
        </w:rPr>
        <w:t xml:space="preserve"> </w:t>
      </w:r>
      <w:r w:rsidR="00E838BD" w:rsidRPr="00D85368">
        <w:rPr>
          <w:rFonts w:ascii="Times New Roman" w:hAnsi="Times New Roman" w:cs="Times New Roman"/>
          <w:sz w:val="28"/>
          <w:szCs w:val="28"/>
        </w:rPr>
        <w:t>або</w:t>
      </w:r>
      <w:r w:rsidRPr="00D85368">
        <w:rPr>
          <w:rFonts w:ascii="Times New Roman" w:hAnsi="Times New Roman" w:cs="Times New Roman"/>
          <w:sz w:val="28"/>
          <w:szCs w:val="28"/>
        </w:rPr>
        <w:t xml:space="preserve"> програмних засобів</w:t>
      </w:r>
      <w:r w:rsidR="00225C21" w:rsidRPr="00D85368">
        <w:rPr>
          <w:rFonts w:ascii="Times New Roman" w:hAnsi="Times New Roman" w:cs="Times New Roman"/>
          <w:sz w:val="28"/>
          <w:szCs w:val="28"/>
        </w:rPr>
        <w:t xml:space="preserve"> [22, c.31]</w:t>
      </w:r>
      <w:r w:rsidRPr="00D85368">
        <w:rPr>
          <w:rFonts w:ascii="Times New Roman" w:hAnsi="Times New Roman" w:cs="Times New Roman"/>
          <w:sz w:val="28"/>
          <w:szCs w:val="28"/>
        </w:rPr>
        <w:t>.</w:t>
      </w:r>
    </w:p>
    <w:p w:rsidR="00134E0A" w:rsidRPr="004B3A90" w:rsidRDefault="00E838BD" w:rsidP="00C642A9">
      <w:pPr>
        <w:spacing w:after="0" w:line="360" w:lineRule="auto"/>
        <w:ind w:firstLine="709"/>
        <w:jc w:val="both"/>
        <w:rPr>
          <w:rFonts w:ascii="Times New Roman" w:hAnsi="Times New Roman" w:cs="Times New Roman"/>
          <w:color w:val="000000" w:themeColor="text1"/>
          <w:sz w:val="28"/>
          <w:szCs w:val="28"/>
          <w:highlight w:val="yellow"/>
        </w:rPr>
      </w:pPr>
      <w:r w:rsidRPr="00D85368">
        <w:rPr>
          <w:rFonts w:ascii="Times New Roman" w:hAnsi="Times New Roman" w:cs="Times New Roman"/>
          <w:sz w:val="28"/>
          <w:szCs w:val="28"/>
        </w:rPr>
        <w:t xml:space="preserve">Мережа Internet також є актуальна для злочинців. Спеціалісти розробили особливі засоби захисту в мережі. </w:t>
      </w:r>
      <w:r w:rsidR="00022FB8" w:rsidRPr="00D85368">
        <w:rPr>
          <w:rFonts w:ascii="Times New Roman" w:hAnsi="Times New Roman" w:cs="Times New Roman"/>
          <w:sz w:val="28"/>
          <w:szCs w:val="28"/>
        </w:rPr>
        <w:t xml:space="preserve">Наприклад: </w:t>
      </w:r>
      <w:r w:rsidR="00134E0A" w:rsidRPr="00D85368">
        <w:rPr>
          <w:rFonts w:ascii="Times New Roman" w:hAnsi="Times New Roman" w:cs="Times New Roman"/>
          <w:sz w:val="28"/>
          <w:szCs w:val="28"/>
        </w:rPr>
        <w:t xml:space="preserve">захист портів, що являють собою комп’ютери, які сторожать входи до головного комп’ютера. </w:t>
      </w:r>
      <w:r w:rsidR="00166A1A" w:rsidRPr="00166A1A">
        <w:rPr>
          <w:rFonts w:ascii="Times New Roman" w:hAnsi="Times New Roman" w:cs="Times New Roman"/>
          <w:color w:val="000000" w:themeColor="text1"/>
          <w:sz w:val="28"/>
          <w:szCs w:val="28"/>
        </w:rPr>
        <w:t xml:space="preserve">До них входить </w:t>
      </w:r>
      <w:r w:rsidR="00134E0A" w:rsidRPr="00166A1A">
        <w:rPr>
          <w:rFonts w:ascii="Times New Roman" w:hAnsi="Times New Roman" w:cs="Times New Roman"/>
          <w:color w:val="000000" w:themeColor="text1"/>
          <w:sz w:val="28"/>
          <w:szCs w:val="28"/>
        </w:rPr>
        <w:t xml:space="preserve"> </w:t>
      </w:r>
      <w:r w:rsidR="00134E0A" w:rsidRPr="00166A1A">
        <w:rPr>
          <w:rFonts w:ascii="Times New Roman" w:hAnsi="Times New Roman" w:cs="Times New Roman"/>
          <w:color w:val="000000" w:themeColor="text1"/>
          <w:sz w:val="28"/>
          <w:szCs w:val="28"/>
        </w:rPr>
        <w:lastRenderedPageBreak/>
        <w:t xml:space="preserve">мікропроцесор, </w:t>
      </w:r>
      <w:r w:rsidR="00166A1A" w:rsidRPr="00166A1A">
        <w:rPr>
          <w:rFonts w:ascii="Times New Roman" w:hAnsi="Times New Roman" w:cs="Times New Roman"/>
          <w:color w:val="000000" w:themeColor="text1"/>
          <w:sz w:val="28"/>
          <w:szCs w:val="28"/>
        </w:rPr>
        <w:t>що</w:t>
      </w:r>
      <w:r w:rsidR="00134E0A" w:rsidRPr="00166A1A">
        <w:rPr>
          <w:rFonts w:ascii="Times New Roman" w:hAnsi="Times New Roman" w:cs="Times New Roman"/>
          <w:color w:val="000000" w:themeColor="text1"/>
          <w:sz w:val="28"/>
          <w:szCs w:val="28"/>
        </w:rPr>
        <w:t xml:space="preserve"> </w:t>
      </w:r>
      <w:r w:rsidR="00166A1A" w:rsidRPr="00166A1A">
        <w:rPr>
          <w:rFonts w:ascii="Times New Roman" w:hAnsi="Times New Roman" w:cs="Times New Roman"/>
          <w:color w:val="000000" w:themeColor="text1"/>
          <w:sz w:val="28"/>
          <w:szCs w:val="28"/>
        </w:rPr>
        <w:t>здійснює ідентифікацію</w:t>
      </w:r>
      <w:r w:rsidR="00134E0A" w:rsidRPr="00166A1A">
        <w:rPr>
          <w:rFonts w:ascii="Times New Roman" w:hAnsi="Times New Roman" w:cs="Times New Roman"/>
          <w:color w:val="000000" w:themeColor="text1"/>
          <w:sz w:val="28"/>
          <w:szCs w:val="28"/>
        </w:rPr>
        <w:t xml:space="preserve"> користувача та приймає рішення про </w:t>
      </w:r>
      <w:r w:rsidR="00166A1A" w:rsidRPr="00166A1A">
        <w:rPr>
          <w:rFonts w:ascii="Times New Roman" w:hAnsi="Times New Roman" w:cs="Times New Roman"/>
          <w:color w:val="000000" w:themeColor="text1"/>
          <w:sz w:val="28"/>
          <w:szCs w:val="28"/>
        </w:rPr>
        <w:t>надання доступу</w:t>
      </w:r>
      <w:r w:rsidR="00134E0A" w:rsidRPr="00166A1A">
        <w:rPr>
          <w:rFonts w:ascii="Times New Roman" w:hAnsi="Times New Roman" w:cs="Times New Roman"/>
          <w:color w:val="000000" w:themeColor="text1"/>
          <w:sz w:val="28"/>
          <w:szCs w:val="28"/>
        </w:rPr>
        <w:t xml:space="preserve"> до системи та </w:t>
      </w:r>
      <w:r w:rsidR="00166A1A" w:rsidRPr="00166A1A">
        <w:rPr>
          <w:rFonts w:ascii="Times New Roman" w:hAnsi="Times New Roman" w:cs="Times New Roman"/>
          <w:color w:val="000000" w:themeColor="text1"/>
          <w:sz w:val="28"/>
          <w:szCs w:val="28"/>
        </w:rPr>
        <w:t>пристроїв</w:t>
      </w:r>
      <w:r w:rsidR="00134E0A" w:rsidRPr="00166A1A">
        <w:rPr>
          <w:rFonts w:ascii="Times New Roman" w:hAnsi="Times New Roman" w:cs="Times New Roman"/>
          <w:color w:val="000000" w:themeColor="text1"/>
          <w:sz w:val="28"/>
          <w:szCs w:val="28"/>
        </w:rPr>
        <w:t xml:space="preserve"> пам’яті, </w:t>
      </w:r>
      <w:r w:rsidR="00166A1A" w:rsidRPr="00166A1A">
        <w:rPr>
          <w:rFonts w:ascii="Times New Roman" w:hAnsi="Times New Roman" w:cs="Times New Roman"/>
          <w:color w:val="000000" w:themeColor="text1"/>
          <w:sz w:val="28"/>
          <w:szCs w:val="28"/>
        </w:rPr>
        <w:t>який</w:t>
      </w:r>
      <w:r w:rsidR="00134E0A" w:rsidRPr="00166A1A">
        <w:rPr>
          <w:rFonts w:ascii="Times New Roman" w:hAnsi="Times New Roman" w:cs="Times New Roman"/>
          <w:color w:val="000000" w:themeColor="text1"/>
          <w:sz w:val="28"/>
          <w:szCs w:val="28"/>
        </w:rPr>
        <w:t xml:space="preserve"> </w:t>
      </w:r>
      <w:r w:rsidR="00166A1A" w:rsidRPr="00166A1A">
        <w:rPr>
          <w:rFonts w:ascii="Times New Roman" w:hAnsi="Times New Roman" w:cs="Times New Roman"/>
          <w:color w:val="000000" w:themeColor="text1"/>
          <w:sz w:val="28"/>
          <w:szCs w:val="28"/>
        </w:rPr>
        <w:t>зберігає</w:t>
      </w:r>
      <w:r w:rsidR="00134E0A" w:rsidRPr="00166A1A">
        <w:rPr>
          <w:rFonts w:ascii="Times New Roman" w:hAnsi="Times New Roman" w:cs="Times New Roman"/>
          <w:color w:val="000000" w:themeColor="text1"/>
          <w:sz w:val="28"/>
          <w:szCs w:val="28"/>
        </w:rPr>
        <w:t xml:space="preserve"> коди користувачів, </w:t>
      </w:r>
      <w:r w:rsidR="00166A1A" w:rsidRPr="00166A1A">
        <w:rPr>
          <w:rFonts w:ascii="Times New Roman" w:hAnsi="Times New Roman" w:cs="Times New Roman"/>
          <w:color w:val="000000" w:themeColor="text1"/>
          <w:sz w:val="28"/>
          <w:szCs w:val="28"/>
        </w:rPr>
        <w:t>що</w:t>
      </w:r>
      <w:r w:rsidR="00134E0A" w:rsidRPr="00166A1A">
        <w:rPr>
          <w:rFonts w:ascii="Times New Roman" w:hAnsi="Times New Roman" w:cs="Times New Roman"/>
          <w:color w:val="000000" w:themeColor="text1"/>
          <w:sz w:val="28"/>
          <w:szCs w:val="28"/>
        </w:rPr>
        <w:t xml:space="preserve"> мають право на доступ.</w:t>
      </w:r>
    </w:p>
    <w:p w:rsidR="00134E0A" w:rsidRPr="00D85368" w:rsidRDefault="00166A1A" w:rsidP="00C642A9">
      <w:pPr>
        <w:spacing w:after="0" w:line="360" w:lineRule="auto"/>
        <w:ind w:firstLine="709"/>
        <w:jc w:val="both"/>
        <w:rPr>
          <w:rFonts w:ascii="Times New Roman" w:hAnsi="Times New Roman" w:cs="Times New Roman"/>
          <w:color w:val="FFFF00"/>
          <w:sz w:val="28"/>
          <w:szCs w:val="28"/>
        </w:rPr>
      </w:pPr>
      <w:r w:rsidRPr="00166A1A">
        <w:rPr>
          <w:rFonts w:ascii="Times New Roman" w:hAnsi="Times New Roman" w:cs="Times New Roman"/>
          <w:color w:val="000000" w:themeColor="text1"/>
          <w:sz w:val="28"/>
          <w:szCs w:val="28"/>
        </w:rPr>
        <w:t>Способи</w:t>
      </w:r>
      <w:r w:rsidR="00134E0A" w:rsidRPr="00166A1A">
        <w:rPr>
          <w:rFonts w:ascii="Times New Roman" w:hAnsi="Times New Roman" w:cs="Times New Roman"/>
          <w:color w:val="000000" w:themeColor="text1"/>
          <w:sz w:val="28"/>
          <w:szCs w:val="28"/>
        </w:rPr>
        <w:t xml:space="preserve"> захисту портів, </w:t>
      </w:r>
      <w:r w:rsidRPr="00166A1A">
        <w:rPr>
          <w:rFonts w:ascii="Times New Roman" w:hAnsi="Times New Roman" w:cs="Times New Roman"/>
          <w:color w:val="000000" w:themeColor="text1"/>
          <w:sz w:val="28"/>
          <w:szCs w:val="28"/>
        </w:rPr>
        <w:t>якими корист</w:t>
      </w:r>
      <w:r w:rsidR="00134E0A" w:rsidRPr="00166A1A">
        <w:rPr>
          <w:rFonts w:ascii="Times New Roman" w:hAnsi="Times New Roman" w:cs="Times New Roman"/>
          <w:color w:val="000000" w:themeColor="text1"/>
          <w:sz w:val="28"/>
          <w:szCs w:val="28"/>
        </w:rPr>
        <w:t xml:space="preserve">уються </w:t>
      </w:r>
      <w:r w:rsidRPr="00166A1A">
        <w:rPr>
          <w:rFonts w:ascii="Times New Roman" w:hAnsi="Times New Roman" w:cs="Times New Roman"/>
          <w:color w:val="000000" w:themeColor="text1"/>
          <w:sz w:val="28"/>
          <w:szCs w:val="28"/>
        </w:rPr>
        <w:t>на сьогодні</w:t>
      </w:r>
      <w:r w:rsidR="00134E0A" w:rsidRPr="00166A1A">
        <w:rPr>
          <w:rFonts w:ascii="Times New Roman" w:hAnsi="Times New Roman" w:cs="Times New Roman"/>
          <w:color w:val="000000" w:themeColor="text1"/>
          <w:sz w:val="28"/>
          <w:szCs w:val="28"/>
        </w:rPr>
        <w:t xml:space="preserve">, можуть </w:t>
      </w:r>
      <w:r w:rsidRPr="00166A1A">
        <w:rPr>
          <w:rFonts w:ascii="Times New Roman" w:hAnsi="Times New Roman" w:cs="Times New Roman"/>
          <w:color w:val="000000" w:themeColor="text1"/>
          <w:sz w:val="28"/>
          <w:szCs w:val="28"/>
        </w:rPr>
        <w:t>здійснювати</w:t>
      </w:r>
      <w:r w:rsidR="00134E0A" w:rsidRPr="00166A1A">
        <w:rPr>
          <w:rFonts w:ascii="Times New Roman" w:hAnsi="Times New Roman" w:cs="Times New Roman"/>
          <w:color w:val="000000" w:themeColor="text1"/>
          <w:sz w:val="28"/>
          <w:szCs w:val="28"/>
        </w:rPr>
        <w:t xml:space="preserve"> </w:t>
      </w:r>
      <w:r w:rsidRPr="00166A1A">
        <w:rPr>
          <w:rFonts w:ascii="Times New Roman" w:hAnsi="Times New Roman" w:cs="Times New Roman"/>
          <w:color w:val="000000" w:themeColor="text1"/>
          <w:sz w:val="28"/>
          <w:szCs w:val="28"/>
        </w:rPr>
        <w:t>таступні</w:t>
      </w:r>
      <w:r w:rsidR="00134E0A" w:rsidRPr="00166A1A">
        <w:rPr>
          <w:rFonts w:ascii="Times New Roman" w:hAnsi="Times New Roman" w:cs="Times New Roman"/>
          <w:color w:val="000000" w:themeColor="text1"/>
          <w:sz w:val="28"/>
          <w:szCs w:val="28"/>
        </w:rPr>
        <w:t xml:space="preserve"> захисні функції: “камуфляж”, “дзвінок назустріч”</w:t>
      </w:r>
      <w:r w:rsidRPr="00166A1A">
        <w:rPr>
          <w:rFonts w:ascii="Times New Roman" w:hAnsi="Times New Roman" w:cs="Times New Roman"/>
          <w:color w:val="000000" w:themeColor="text1"/>
          <w:sz w:val="28"/>
          <w:szCs w:val="28"/>
        </w:rPr>
        <w:t>, “звірка коду”,</w:t>
      </w:r>
      <w:r w:rsidR="00134E0A" w:rsidRPr="00166A1A">
        <w:rPr>
          <w:rFonts w:ascii="Times New Roman" w:hAnsi="Times New Roman" w:cs="Times New Roman"/>
          <w:color w:val="000000" w:themeColor="text1"/>
          <w:sz w:val="28"/>
          <w:szCs w:val="28"/>
        </w:rPr>
        <w:t xml:space="preserve"> </w:t>
      </w:r>
      <w:r w:rsidRPr="00166A1A">
        <w:rPr>
          <w:rFonts w:ascii="Times New Roman" w:hAnsi="Times New Roman" w:cs="Times New Roman"/>
          <w:color w:val="000000" w:themeColor="text1"/>
          <w:sz w:val="28"/>
          <w:szCs w:val="28"/>
        </w:rPr>
        <w:t>та інші</w:t>
      </w:r>
      <w:r w:rsidR="00134E0A" w:rsidRPr="00166A1A">
        <w:rPr>
          <w:rFonts w:ascii="Times New Roman" w:hAnsi="Times New Roman" w:cs="Times New Roman"/>
          <w:color w:val="000000" w:themeColor="text1"/>
          <w:sz w:val="28"/>
          <w:szCs w:val="28"/>
        </w:rPr>
        <w:t>.</w:t>
      </w:r>
    </w:p>
    <w:p w:rsidR="00022FB8" w:rsidRPr="00D85368" w:rsidRDefault="00022FB8"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Сьогодні з метою захистити комп’ютерні системи і мережу Inernet, використовують електронні ключі, їх можна описати як прилад з пам’яттю, створений на особливому чипі. </w:t>
      </w:r>
    </w:p>
    <w:p w:rsidR="00134E0A" w:rsidRPr="00D85368" w:rsidRDefault="00134E0A" w:rsidP="00C642A9">
      <w:pPr>
        <w:spacing w:after="0" w:line="360" w:lineRule="auto"/>
        <w:ind w:firstLine="709"/>
        <w:jc w:val="both"/>
        <w:rPr>
          <w:rFonts w:ascii="Times New Roman" w:hAnsi="Times New Roman" w:cs="Times New Roman"/>
          <w:sz w:val="28"/>
          <w:szCs w:val="28"/>
        </w:rPr>
      </w:pPr>
      <w:r w:rsidRPr="00166A1A">
        <w:rPr>
          <w:rFonts w:ascii="Times New Roman" w:hAnsi="Times New Roman" w:cs="Times New Roman"/>
          <w:color w:val="000000" w:themeColor="text1"/>
          <w:sz w:val="28"/>
          <w:szCs w:val="28"/>
        </w:rPr>
        <w:t xml:space="preserve">Ключ має два </w:t>
      </w:r>
      <w:r w:rsidR="00166A1A" w:rsidRPr="00166A1A">
        <w:rPr>
          <w:rFonts w:ascii="Times New Roman" w:hAnsi="Times New Roman" w:cs="Times New Roman"/>
          <w:color w:val="000000" w:themeColor="text1"/>
          <w:sz w:val="28"/>
          <w:szCs w:val="28"/>
        </w:rPr>
        <w:t>входи</w:t>
      </w:r>
      <w:r w:rsidRPr="00166A1A">
        <w:rPr>
          <w:rFonts w:ascii="Times New Roman" w:hAnsi="Times New Roman" w:cs="Times New Roman"/>
          <w:color w:val="000000" w:themeColor="text1"/>
          <w:sz w:val="28"/>
          <w:szCs w:val="28"/>
        </w:rPr>
        <w:t xml:space="preserve">, одним </w:t>
      </w:r>
      <w:r w:rsidR="00166A1A" w:rsidRPr="00166A1A">
        <w:rPr>
          <w:rFonts w:ascii="Times New Roman" w:hAnsi="Times New Roman" w:cs="Times New Roman"/>
          <w:color w:val="000000" w:themeColor="text1"/>
          <w:sz w:val="28"/>
          <w:szCs w:val="28"/>
        </w:rPr>
        <w:t>підключається</w:t>
      </w:r>
      <w:r w:rsidRPr="00166A1A">
        <w:rPr>
          <w:rFonts w:ascii="Times New Roman" w:hAnsi="Times New Roman" w:cs="Times New Roman"/>
          <w:color w:val="000000" w:themeColor="text1"/>
          <w:sz w:val="28"/>
          <w:szCs w:val="28"/>
        </w:rPr>
        <w:t xml:space="preserve"> з паралельним портом </w:t>
      </w:r>
      <w:r w:rsidR="00166A1A" w:rsidRPr="00166A1A">
        <w:rPr>
          <w:rFonts w:ascii="Times New Roman" w:hAnsi="Times New Roman" w:cs="Times New Roman"/>
          <w:color w:val="000000" w:themeColor="text1"/>
          <w:sz w:val="28"/>
          <w:szCs w:val="28"/>
        </w:rPr>
        <w:t>ПК</w:t>
      </w:r>
      <w:r w:rsidRPr="00166A1A">
        <w:rPr>
          <w:rFonts w:ascii="Times New Roman" w:hAnsi="Times New Roman" w:cs="Times New Roman"/>
          <w:color w:val="000000" w:themeColor="text1"/>
          <w:sz w:val="28"/>
          <w:szCs w:val="28"/>
        </w:rPr>
        <w:t xml:space="preserve">, інший </w:t>
      </w:r>
      <w:r w:rsidR="00166A1A" w:rsidRPr="00166A1A">
        <w:rPr>
          <w:rFonts w:ascii="Times New Roman" w:hAnsi="Times New Roman" w:cs="Times New Roman"/>
          <w:color w:val="000000" w:themeColor="text1"/>
          <w:sz w:val="28"/>
          <w:szCs w:val="28"/>
        </w:rPr>
        <w:t>використовується</w:t>
      </w:r>
      <w:r w:rsidRPr="00166A1A">
        <w:rPr>
          <w:rFonts w:ascii="Times New Roman" w:hAnsi="Times New Roman" w:cs="Times New Roman"/>
          <w:color w:val="000000" w:themeColor="text1"/>
          <w:sz w:val="28"/>
          <w:szCs w:val="28"/>
        </w:rPr>
        <w:t xml:space="preserve"> для підключення </w:t>
      </w:r>
      <w:r w:rsidR="00166A1A" w:rsidRPr="00166A1A">
        <w:rPr>
          <w:rFonts w:ascii="Times New Roman" w:hAnsi="Times New Roman" w:cs="Times New Roman"/>
          <w:color w:val="000000" w:themeColor="text1"/>
          <w:sz w:val="28"/>
          <w:szCs w:val="28"/>
        </w:rPr>
        <w:t>периферії</w:t>
      </w:r>
      <w:r w:rsidRPr="00166A1A">
        <w:rPr>
          <w:rFonts w:ascii="Times New Roman" w:hAnsi="Times New Roman" w:cs="Times New Roman"/>
          <w:color w:val="000000" w:themeColor="text1"/>
          <w:sz w:val="28"/>
          <w:szCs w:val="28"/>
        </w:rPr>
        <w:t xml:space="preserve">. Ключ не має </w:t>
      </w:r>
      <w:r w:rsidR="00166A1A" w:rsidRPr="00166A1A">
        <w:rPr>
          <w:rFonts w:ascii="Times New Roman" w:hAnsi="Times New Roman" w:cs="Times New Roman"/>
          <w:color w:val="000000" w:themeColor="text1"/>
          <w:sz w:val="28"/>
          <w:szCs w:val="28"/>
        </w:rPr>
        <w:t>власних</w:t>
      </w:r>
      <w:r w:rsidRPr="00166A1A">
        <w:rPr>
          <w:rFonts w:ascii="Times New Roman" w:hAnsi="Times New Roman" w:cs="Times New Roman"/>
          <w:color w:val="000000" w:themeColor="text1"/>
          <w:sz w:val="28"/>
          <w:szCs w:val="28"/>
        </w:rPr>
        <w:t xml:space="preserve"> джерел живлення та зберігає записану </w:t>
      </w:r>
      <w:r w:rsidR="00166A1A" w:rsidRPr="00166A1A">
        <w:rPr>
          <w:rFonts w:ascii="Times New Roman" w:hAnsi="Times New Roman" w:cs="Times New Roman"/>
          <w:color w:val="000000" w:themeColor="text1"/>
          <w:sz w:val="28"/>
          <w:szCs w:val="28"/>
        </w:rPr>
        <w:t>в</w:t>
      </w:r>
      <w:r w:rsidRPr="00166A1A">
        <w:rPr>
          <w:rFonts w:ascii="Times New Roman" w:hAnsi="Times New Roman" w:cs="Times New Roman"/>
          <w:color w:val="000000" w:themeColor="text1"/>
          <w:sz w:val="28"/>
          <w:szCs w:val="28"/>
        </w:rPr>
        <w:t xml:space="preserve"> нього інформацію при </w:t>
      </w:r>
      <w:r w:rsidR="00166A1A" w:rsidRPr="00166A1A">
        <w:rPr>
          <w:rFonts w:ascii="Times New Roman" w:hAnsi="Times New Roman" w:cs="Times New Roman"/>
          <w:color w:val="000000" w:themeColor="text1"/>
          <w:sz w:val="28"/>
          <w:szCs w:val="28"/>
        </w:rPr>
        <w:t>від’єднанні</w:t>
      </w:r>
      <w:r w:rsidRPr="00166A1A">
        <w:rPr>
          <w:rFonts w:ascii="Times New Roman" w:hAnsi="Times New Roman" w:cs="Times New Roman"/>
          <w:color w:val="000000" w:themeColor="text1"/>
          <w:sz w:val="28"/>
          <w:szCs w:val="28"/>
        </w:rPr>
        <w:t xml:space="preserve"> від </w:t>
      </w:r>
      <w:r w:rsidR="00166A1A" w:rsidRPr="00166A1A">
        <w:rPr>
          <w:rFonts w:ascii="Times New Roman" w:hAnsi="Times New Roman" w:cs="Times New Roman"/>
          <w:color w:val="000000" w:themeColor="text1"/>
          <w:sz w:val="28"/>
          <w:szCs w:val="28"/>
        </w:rPr>
        <w:t>ПК</w:t>
      </w:r>
      <w:r w:rsidRPr="00166A1A">
        <w:rPr>
          <w:rFonts w:ascii="Times New Roman" w:hAnsi="Times New Roman" w:cs="Times New Roman"/>
          <w:color w:val="000000" w:themeColor="text1"/>
          <w:sz w:val="28"/>
          <w:szCs w:val="28"/>
        </w:rPr>
        <w:t xml:space="preserve">. Ключ </w:t>
      </w:r>
      <w:r w:rsidR="00166A1A" w:rsidRPr="00166A1A">
        <w:rPr>
          <w:rFonts w:ascii="Times New Roman" w:hAnsi="Times New Roman" w:cs="Times New Roman"/>
          <w:color w:val="000000" w:themeColor="text1"/>
          <w:sz w:val="28"/>
          <w:szCs w:val="28"/>
        </w:rPr>
        <w:t>має</w:t>
      </w:r>
      <w:r w:rsidRPr="00166A1A">
        <w:rPr>
          <w:rFonts w:ascii="Times New Roman" w:hAnsi="Times New Roman" w:cs="Times New Roman"/>
          <w:color w:val="000000" w:themeColor="text1"/>
          <w:sz w:val="28"/>
          <w:szCs w:val="28"/>
        </w:rPr>
        <w:t xml:space="preserve"> до </w:t>
      </w:r>
      <w:r w:rsidR="00166A1A" w:rsidRPr="00166A1A">
        <w:rPr>
          <w:rFonts w:ascii="Times New Roman" w:hAnsi="Times New Roman" w:cs="Times New Roman"/>
          <w:color w:val="000000" w:themeColor="text1"/>
          <w:sz w:val="28"/>
          <w:szCs w:val="28"/>
        </w:rPr>
        <w:t>ста тисяч</w:t>
      </w:r>
      <w:r w:rsidRPr="00166A1A">
        <w:rPr>
          <w:rFonts w:ascii="Times New Roman" w:hAnsi="Times New Roman" w:cs="Times New Roman"/>
          <w:color w:val="000000" w:themeColor="text1"/>
          <w:sz w:val="28"/>
          <w:szCs w:val="28"/>
        </w:rPr>
        <w:t xml:space="preserve"> циклів перезапису еерrom – </w:t>
      </w:r>
      <w:r w:rsidR="00166A1A" w:rsidRPr="00166A1A">
        <w:rPr>
          <w:rFonts w:ascii="Times New Roman" w:hAnsi="Times New Roman" w:cs="Times New Roman"/>
          <w:color w:val="000000" w:themeColor="text1"/>
          <w:sz w:val="28"/>
          <w:szCs w:val="28"/>
        </w:rPr>
        <w:t>пам’яті</w:t>
      </w:r>
      <w:r w:rsidRPr="00166A1A">
        <w:rPr>
          <w:rFonts w:ascii="Times New Roman" w:hAnsi="Times New Roman" w:cs="Times New Roman"/>
          <w:color w:val="000000" w:themeColor="text1"/>
          <w:sz w:val="28"/>
          <w:szCs w:val="28"/>
        </w:rPr>
        <w:t xml:space="preserve"> й </w:t>
      </w:r>
      <w:r w:rsidR="00166A1A" w:rsidRPr="00166A1A">
        <w:rPr>
          <w:rFonts w:ascii="Times New Roman" w:hAnsi="Times New Roman" w:cs="Times New Roman"/>
          <w:color w:val="000000" w:themeColor="text1"/>
          <w:sz w:val="28"/>
          <w:szCs w:val="28"/>
        </w:rPr>
        <w:t>термін</w:t>
      </w:r>
      <w:r w:rsidRPr="00166A1A">
        <w:rPr>
          <w:rFonts w:ascii="Times New Roman" w:hAnsi="Times New Roman" w:cs="Times New Roman"/>
          <w:color w:val="000000" w:themeColor="text1"/>
          <w:sz w:val="28"/>
          <w:szCs w:val="28"/>
        </w:rPr>
        <w:t xml:space="preserve"> зберігання </w:t>
      </w:r>
      <w:r w:rsidR="00166A1A" w:rsidRPr="00166A1A">
        <w:rPr>
          <w:rFonts w:ascii="Times New Roman" w:hAnsi="Times New Roman" w:cs="Times New Roman"/>
          <w:color w:val="000000" w:themeColor="text1"/>
          <w:sz w:val="28"/>
          <w:szCs w:val="28"/>
        </w:rPr>
        <w:t>інформації</w:t>
      </w:r>
      <w:r w:rsidRPr="00166A1A">
        <w:rPr>
          <w:rFonts w:ascii="Times New Roman" w:hAnsi="Times New Roman" w:cs="Times New Roman"/>
          <w:color w:val="000000" w:themeColor="text1"/>
          <w:sz w:val="28"/>
          <w:szCs w:val="28"/>
        </w:rPr>
        <w:t xml:space="preserve"> не менше </w:t>
      </w:r>
      <w:r w:rsidR="00166A1A" w:rsidRPr="00166A1A">
        <w:rPr>
          <w:rFonts w:ascii="Times New Roman" w:hAnsi="Times New Roman" w:cs="Times New Roman"/>
          <w:color w:val="000000" w:themeColor="text1"/>
          <w:sz w:val="28"/>
          <w:szCs w:val="28"/>
        </w:rPr>
        <w:t>десяти</w:t>
      </w:r>
      <w:r w:rsidRPr="00166A1A">
        <w:rPr>
          <w:rFonts w:ascii="Times New Roman" w:hAnsi="Times New Roman" w:cs="Times New Roman"/>
          <w:color w:val="000000" w:themeColor="text1"/>
          <w:sz w:val="28"/>
          <w:szCs w:val="28"/>
        </w:rPr>
        <w:t xml:space="preserve"> років. До </w:t>
      </w:r>
      <w:r w:rsidR="00166A1A" w:rsidRPr="00166A1A">
        <w:rPr>
          <w:rFonts w:ascii="Times New Roman" w:hAnsi="Times New Roman" w:cs="Times New Roman"/>
          <w:color w:val="000000" w:themeColor="text1"/>
          <w:sz w:val="28"/>
          <w:szCs w:val="28"/>
        </w:rPr>
        <w:t>пристроїв</w:t>
      </w:r>
      <w:r w:rsidRPr="00166A1A">
        <w:rPr>
          <w:rFonts w:ascii="Times New Roman" w:hAnsi="Times New Roman" w:cs="Times New Roman"/>
          <w:color w:val="000000" w:themeColor="text1"/>
          <w:sz w:val="28"/>
          <w:szCs w:val="28"/>
        </w:rPr>
        <w:t xml:space="preserve"> такого </w:t>
      </w:r>
      <w:r w:rsidR="00166A1A" w:rsidRPr="00166A1A">
        <w:rPr>
          <w:rFonts w:ascii="Times New Roman" w:hAnsi="Times New Roman" w:cs="Times New Roman"/>
          <w:color w:val="000000" w:themeColor="text1"/>
          <w:sz w:val="28"/>
          <w:szCs w:val="28"/>
        </w:rPr>
        <w:t>виду</w:t>
      </w:r>
      <w:r w:rsidRPr="00166A1A">
        <w:rPr>
          <w:rFonts w:ascii="Times New Roman" w:hAnsi="Times New Roman" w:cs="Times New Roman"/>
          <w:color w:val="000000" w:themeColor="text1"/>
          <w:sz w:val="28"/>
          <w:szCs w:val="28"/>
        </w:rPr>
        <w:t xml:space="preserve"> </w:t>
      </w:r>
      <w:r w:rsidR="00166A1A" w:rsidRPr="00166A1A">
        <w:rPr>
          <w:rFonts w:ascii="Times New Roman" w:hAnsi="Times New Roman" w:cs="Times New Roman"/>
          <w:color w:val="000000" w:themeColor="text1"/>
          <w:sz w:val="28"/>
          <w:szCs w:val="28"/>
        </w:rPr>
        <w:t>належать</w:t>
      </w:r>
      <w:r w:rsidRPr="00166A1A">
        <w:rPr>
          <w:rFonts w:ascii="Times New Roman" w:hAnsi="Times New Roman" w:cs="Times New Roman"/>
          <w:color w:val="000000" w:themeColor="text1"/>
          <w:sz w:val="28"/>
          <w:szCs w:val="28"/>
        </w:rPr>
        <w:t xml:space="preserve"> електронн</w:t>
      </w:r>
      <w:r w:rsidR="00166A1A" w:rsidRPr="00166A1A">
        <w:rPr>
          <w:rFonts w:ascii="Times New Roman" w:hAnsi="Times New Roman" w:cs="Times New Roman"/>
          <w:color w:val="000000" w:themeColor="text1"/>
          <w:sz w:val="28"/>
          <w:szCs w:val="28"/>
        </w:rPr>
        <w:t>і ключі</w:t>
      </w:r>
      <w:r w:rsidRPr="00166A1A">
        <w:rPr>
          <w:rFonts w:ascii="Times New Roman" w:hAnsi="Times New Roman" w:cs="Times New Roman"/>
          <w:color w:val="000000" w:themeColor="text1"/>
          <w:sz w:val="28"/>
          <w:szCs w:val="28"/>
        </w:rPr>
        <w:t xml:space="preserve"> HASP компанії Fladdin</w:t>
      </w:r>
      <w:r w:rsidR="007A198C" w:rsidRPr="00D85368">
        <w:rPr>
          <w:rFonts w:ascii="Times New Roman" w:hAnsi="Times New Roman" w:cs="Times New Roman"/>
          <w:color w:val="FFFF00"/>
          <w:sz w:val="28"/>
          <w:szCs w:val="28"/>
        </w:rPr>
        <w:t xml:space="preserve"> </w:t>
      </w:r>
      <w:r w:rsidR="007A198C" w:rsidRPr="00D85368">
        <w:rPr>
          <w:rFonts w:ascii="Times New Roman" w:hAnsi="Times New Roman" w:cs="Times New Roman"/>
          <w:sz w:val="28"/>
          <w:szCs w:val="28"/>
        </w:rPr>
        <w:t>[23, c.29-40]</w:t>
      </w:r>
      <w:r w:rsidRPr="00D85368">
        <w:rPr>
          <w:rFonts w:ascii="Times New Roman" w:hAnsi="Times New Roman" w:cs="Times New Roman"/>
          <w:sz w:val="28"/>
          <w:szCs w:val="28"/>
        </w:rPr>
        <w:t>.</w:t>
      </w:r>
    </w:p>
    <w:p w:rsidR="00134E0A" w:rsidRPr="00166A1A" w:rsidRDefault="0099587F" w:rsidP="00C642A9">
      <w:pPr>
        <w:spacing w:after="0" w:line="360" w:lineRule="auto"/>
        <w:ind w:firstLine="709"/>
        <w:jc w:val="both"/>
        <w:rPr>
          <w:rFonts w:ascii="Times New Roman" w:hAnsi="Times New Roman" w:cs="Times New Roman"/>
          <w:color w:val="000000" w:themeColor="text1"/>
          <w:sz w:val="28"/>
          <w:szCs w:val="28"/>
        </w:rPr>
      </w:pPr>
      <w:r w:rsidRPr="00D85368">
        <w:rPr>
          <w:rFonts w:ascii="Times New Roman" w:hAnsi="Times New Roman" w:cs="Times New Roman"/>
          <w:sz w:val="28"/>
          <w:szCs w:val="28"/>
        </w:rPr>
        <w:t xml:space="preserve">Для того щоб при запуску захищена програма функціонувала, вона має знайти </w:t>
      </w:r>
      <w:r w:rsidR="00134E0A" w:rsidRPr="00D85368">
        <w:rPr>
          <w:rFonts w:ascii="Times New Roman" w:hAnsi="Times New Roman" w:cs="Times New Roman"/>
          <w:sz w:val="28"/>
          <w:szCs w:val="28"/>
        </w:rPr>
        <w:t>“св</w:t>
      </w:r>
      <w:r w:rsidRPr="00D85368">
        <w:rPr>
          <w:rFonts w:ascii="Times New Roman" w:hAnsi="Times New Roman" w:cs="Times New Roman"/>
          <w:sz w:val="28"/>
          <w:szCs w:val="28"/>
        </w:rPr>
        <w:t>ій</w:t>
      </w:r>
      <w:r w:rsidR="00134E0A" w:rsidRPr="00D85368">
        <w:rPr>
          <w:rFonts w:ascii="Times New Roman" w:hAnsi="Times New Roman" w:cs="Times New Roman"/>
          <w:sz w:val="28"/>
          <w:szCs w:val="28"/>
        </w:rPr>
        <w:t>” клю</w:t>
      </w:r>
      <w:r w:rsidRPr="00D85368">
        <w:rPr>
          <w:rFonts w:ascii="Times New Roman" w:hAnsi="Times New Roman" w:cs="Times New Roman"/>
          <w:sz w:val="28"/>
          <w:szCs w:val="28"/>
        </w:rPr>
        <w:t>ч, в тому випадку, якщо ключ не був виявлений</w:t>
      </w:r>
      <w:r w:rsidR="00134E0A" w:rsidRPr="00D85368">
        <w:rPr>
          <w:rFonts w:ascii="Times New Roman" w:hAnsi="Times New Roman" w:cs="Times New Roman"/>
          <w:sz w:val="28"/>
          <w:szCs w:val="28"/>
        </w:rPr>
        <w:t xml:space="preserve">, програма </w:t>
      </w:r>
      <w:r w:rsidRPr="00D85368">
        <w:rPr>
          <w:rFonts w:ascii="Times New Roman" w:hAnsi="Times New Roman" w:cs="Times New Roman"/>
          <w:sz w:val="28"/>
          <w:szCs w:val="28"/>
        </w:rPr>
        <w:t>повідомляє про помилку та не продовжує свою роботу</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Якщо особа бажає перенести програму та зробити резервну копію, для цього потрібно лише пере</w:t>
      </w:r>
      <w:r w:rsidR="00166A1A">
        <w:rPr>
          <w:rFonts w:ascii="Times New Roman" w:hAnsi="Times New Roman" w:cs="Times New Roman"/>
          <w:sz w:val="28"/>
          <w:szCs w:val="28"/>
        </w:rPr>
        <w:t>не</w:t>
      </w:r>
      <w:r w:rsidRPr="00D85368">
        <w:rPr>
          <w:rFonts w:ascii="Times New Roman" w:hAnsi="Times New Roman" w:cs="Times New Roman"/>
          <w:sz w:val="28"/>
          <w:szCs w:val="28"/>
        </w:rPr>
        <w:t xml:space="preserve">сти з собою електронний ключ. </w:t>
      </w:r>
      <w:r w:rsidR="00166A1A" w:rsidRPr="00166A1A">
        <w:rPr>
          <w:rFonts w:ascii="Times New Roman" w:hAnsi="Times New Roman" w:cs="Times New Roman"/>
          <w:color w:val="000000" w:themeColor="text1"/>
          <w:sz w:val="28"/>
          <w:szCs w:val="28"/>
        </w:rPr>
        <w:t>В</w:t>
      </w:r>
      <w:r w:rsidR="00134E0A" w:rsidRPr="00166A1A">
        <w:rPr>
          <w:rFonts w:ascii="Times New Roman" w:hAnsi="Times New Roman" w:cs="Times New Roman"/>
          <w:color w:val="000000" w:themeColor="text1"/>
          <w:sz w:val="28"/>
          <w:szCs w:val="28"/>
        </w:rPr>
        <w:t xml:space="preserve"> захисному </w:t>
      </w:r>
      <w:r w:rsidR="00166A1A" w:rsidRPr="00166A1A">
        <w:rPr>
          <w:rFonts w:ascii="Times New Roman" w:hAnsi="Times New Roman" w:cs="Times New Roman"/>
          <w:color w:val="000000" w:themeColor="text1"/>
          <w:sz w:val="28"/>
          <w:szCs w:val="28"/>
        </w:rPr>
        <w:t>процесі</w:t>
      </w:r>
      <w:r w:rsidR="00134E0A" w:rsidRPr="00166A1A">
        <w:rPr>
          <w:rFonts w:ascii="Times New Roman" w:hAnsi="Times New Roman" w:cs="Times New Roman"/>
          <w:color w:val="000000" w:themeColor="text1"/>
          <w:sz w:val="28"/>
          <w:szCs w:val="28"/>
        </w:rPr>
        <w:t xml:space="preserve"> </w:t>
      </w:r>
      <w:r w:rsidR="00166A1A" w:rsidRPr="00166A1A">
        <w:rPr>
          <w:rFonts w:ascii="Times New Roman" w:hAnsi="Times New Roman" w:cs="Times New Roman"/>
          <w:color w:val="000000" w:themeColor="text1"/>
          <w:sz w:val="28"/>
          <w:szCs w:val="28"/>
        </w:rPr>
        <w:t>застосовуються</w:t>
      </w:r>
      <w:r w:rsidR="00134E0A" w:rsidRPr="00166A1A">
        <w:rPr>
          <w:rFonts w:ascii="Times New Roman" w:hAnsi="Times New Roman" w:cs="Times New Roman"/>
          <w:color w:val="000000" w:themeColor="text1"/>
          <w:sz w:val="28"/>
          <w:szCs w:val="28"/>
        </w:rPr>
        <w:t xml:space="preserve"> потужні антивідладочні </w:t>
      </w:r>
      <w:r w:rsidR="00166A1A" w:rsidRPr="00166A1A">
        <w:rPr>
          <w:rFonts w:ascii="Times New Roman" w:hAnsi="Times New Roman" w:cs="Times New Roman"/>
          <w:color w:val="000000" w:themeColor="text1"/>
          <w:sz w:val="28"/>
          <w:szCs w:val="28"/>
        </w:rPr>
        <w:t>чи</w:t>
      </w:r>
      <w:r w:rsidR="00134E0A" w:rsidRPr="00166A1A">
        <w:rPr>
          <w:rFonts w:ascii="Times New Roman" w:hAnsi="Times New Roman" w:cs="Times New Roman"/>
          <w:color w:val="000000" w:themeColor="text1"/>
          <w:sz w:val="28"/>
          <w:szCs w:val="28"/>
        </w:rPr>
        <w:t xml:space="preserve"> антитрасировочні алгоритми з </w:t>
      </w:r>
      <w:r w:rsidR="00166A1A" w:rsidRPr="00166A1A">
        <w:rPr>
          <w:rFonts w:ascii="Times New Roman" w:hAnsi="Times New Roman" w:cs="Times New Roman"/>
          <w:color w:val="000000" w:themeColor="text1"/>
          <w:sz w:val="28"/>
          <w:szCs w:val="28"/>
        </w:rPr>
        <w:t>кодуванням</w:t>
      </w:r>
      <w:r w:rsidR="00134E0A" w:rsidRPr="00166A1A">
        <w:rPr>
          <w:rFonts w:ascii="Times New Roman" w:hAnsi="Times New Roman" w:cs="Times New Roman"/>
          <w:color w:val="000000" w:themeColor="text1"/>
          <w:sz w:val="28"/>
          <w:szCs w:val="28"/>
        </w:rPr>
        <w:t xml:space="preserve"> </w:t>
      </w:r>
      <w:r w:rsidR="00166A1A" w:rsidRPr="00166A1A">
        <w:rPr>
          <w:rFonts w:ascii="Times New Roman" w:hAnsi="Times New Roman" w:cs="Times New Roman"/>
          <w:color w:val="000000" w:themeColor="text1"/>
          <w:sz w:val="28"/>
          <w:szCs w:val="28"/>
        </w:rPr>
        <w:t>інформації</w:t>
      </w:r>
      <w:r w:rsidR="00134E0A" w:rsidRPr="00166A1A">
        <w:rPr>
          <w:rFonts w:ascii="Times New Roman" w:hAnsi="Times New Roman" w:cs="Times New Roman"/>
          <w:color w:val="000000" w:themeColor="text1"/>
          <w:sz w:val="28"/>
          <w:szCs w:val="28"/>
        </w:rPr>
        <w:t>,</w:t>
      </w:r>
      <w:r w:rsidR="00166A1A" w:rsidRPr="00166A1A">
        <w:rPr>
          <w:rFonts w:ascii="Times New Roman" w:hAnsi="Times New Roman" w:cs="Times New Roman"/>
          <w:color w:val="000000" w:themeColor="text1"/>
          <w:sz w:val="28"/>
          <w:szCs w:val="28"/>
        </w:rPr>
        <w:t xml:space="preserve"> такий </w:t>
      </w:r>
      <w:r w:rsidR="00134E0A" w:rsidRPr="00166A1A">
        <w:rPr>
          <w:rFonts w:ascii="Times New Roman" w:hAnsi="Times New Roman" w:cs="Times New Roman"/>
          <w:color w:val="000000" w:themeColor="text1"/>
          <w:sz w:val="28"/>
          <w:szCs w:val="28"/>
        </w:rPr>
        <w:t>реалізований захист від вірусів.</w:t>
      </w:r>
    </w:p>
    <w:p w:rsidR="008E2E16" w:rsidRPr="00D85368" w:rsidRDefault="00134E0A" w:rsidP="008E2E16">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Система захисту </w:t>
      </w:r>
      <w:r w:rsidR="0099587F" w:rsidRPr="00D85368">
        <w:rPr>
          <w:rFonts w:ascii="Times New Roman" w:hAnsi="Times New Roman" w:cs="Times New Roman"/>
          <w:sz w:val="28"/>
          <w:szCs w:val="28"/>
        </w:rPr>
        <w:t>персональної електронно-обчислювальної машини</w:t>
      </w:r>
      <w:r w:rsidRPr="00D85368">
        <w:rPr>
          <w:rFonts w:ascii="Times New Roman" w:hAnsi="Times New Roman" w:cs="Times New Roman"/>
          <w:sz w:val="28"/>
          <w:szCs w:val="28"/>
        </w:rPr>
        <w:t xml:space="preserve"> від </w:t>
      </w:r>
      <w:r w:rsidR="0099587F" w:rsidRPr="00D85368">
        <w:rPr>
          <w:rFonts w:ascii="Times New Roman" w:hAnsi="Times New Roman" w:cs="Times New Roman"/>
          <w:sz w:val="28"/>
          <w:szCs w:val="28"/>
        </w:rPr>
        <w:t xml:space="preserve">незаконного входу </w:t>
      </w:r>
      <w:r w:rsidRPr="00D85368">
        <w:rPr>
          <w:rFonts w:ascii="Times New Roman" w:hAnsi="Times New Roman" w:cs="Times New Roman"/>
          <w:sz w:val="28"/>
          <w:szCs w:val="28"/>
        </w:rPr>
        <w:t xml:space="preserve">“Barrier-III”, “Barrier-IV” </w:t>
      </w:r>
      <w:r w:rsidR="0099587F" w:rsidRPr="00D85368">
        <w:rPr>
          <w:rFonts w:ascii="Times New Roman" w:hAnsi="Times New Roman" w:cs="Times New Roman"/>
          <w:sz w:val="28"/>
          <w:szCs w:val="28"/>
        </w:rPr>
        <w:t xml:space="preserve">являє собою додаткову </w:t>
      </w:r>
      <w:r w:rsidR="008E2E16" w:rsidRPr="00D85368">
        <w:rPr>
          <w:rFonts w:ascii="Times New Roman" w:hAnsi="Times New Roman" w:cs="Times New Roman"/>
          <w:sz w:val="28"/>
          <w:szCs w:val="28"/>
        </w:rPr>
        <w:t xml:space="preserve">спец програму яка працює в парі з основною </w:t>
      </w:r>
      <w:r w:rsidRPr="00D85368">
        <w:rPr>
          <w:rFonts w:ascii="Times New Roman" w:hAnsi="Times New Roman" w:cs="Times New Roman"/>
          <w:sz w:val="28"/>
          <w:szCs w:val="28"/>
        </w:rPr>
        <w:t>операційною системою і</w:t>
      </w:r>
      <w:r w:rsidR="008E2E16" w:rsidRPr="00D85368">
        <w:rPr>
          <w:rFonts w:ascii="Times New Roman" w:hAnsi="Times New Roman" w:cs="Times New Roman"/>
          <w:sz w:val="28"/>
          <w:szCs w:val="28"/>
        </w:rPr>
        <w:t xml:space="preserve"> забезпечує можливостю розмежування доступу окремим особам.</w:t>
      </w:r>
      <w:r w:rsidRPr="00D85368">
        <w:rPr>
          <w:rFonts w:ascii="Times New Roman" w:hAnsi="Times New Roman" w:cs="Times New Roman"/>
          <w:sz w:val="28"/>
          <w:szCs w:val="28"/>
        </w:rPr>
        <w:t xml:space="preserve"> </w:t>
      </w:r>
    </w:p>
    <w:p w:rsidR="00134E0A" w:rsidRPr="00D85368" w:rsidRDefault="00134E0A" w:rsidP="008E2E16">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color w:val="000000" w:themeColor="text1"/>
          <w:sz w:val="28"/>
          <w:szCs w:val="28"/>
        </w:rPr>
        <w:t xml:space="preserve">Система </w:t>
      </w:r>
      <w:r w:rsidR="00A878D3" w:rsidRPr="00D85368">
        <w:rPr>
          <w:rFonts w:ascii="Times New Roman" w:hAnsi="Times New Roman" w:cs="Times New Roman"/>
          <w:color w:val="000000" w:themeColor="text1"/>
          <w:sz w:val="28"/>
          <w:szCs w:val="28"/>
        </w:rPr>
        <w:t xml:space="preserve">дає можливість створити спеціальне робоче місце з </w:t>
      </w:r>
      <w:r w:rsidRPr="00D85368">
        <w:rPr>
          <w:rFonts w:ascii="Times New Roman" w:hAnsi="Times New Roman" w:cs="Times New Roman"/>
          <w:color w:val="000000" w:themeColor="text1"/>
          <w:sz w:val="28"/>
          <w:szCs w:val="28"/>
        </w:rPr>
        <w:t>програмним середовищем</w:t>
      </w:r>
      <w:r w:rsidR="00A878D3" w:rsidRPr="00D85368">
        <w:rPr>
          <w:rFonts w:ascii="Times New Roman" w:hAnsi="Times New Roman" w:cs="Times New Roman"/>
          <w:color w:val="000000" w:themeColor="text1"/>
          <w:sz w:val="28"/>
          <w:szCs w:val="28"/>
        </w:rPr>
        <w:t xml:space="preserve"> що має межі</w:t>
      </w:r>
      <w:r w:rsidRPr="00D85368">
        <w:rPr>
          <w:rFonts w:ascii="Times New Roman" w:hAnsi="Times New Roman" w:cs="Times New Roman"/>
          <w:color w:val="000000" w:themeColor="text1"/>
          <w:sz w:val="28"/>
          <w:szCs w:val="28"/>
        </w:rPr>
        <w:t xml:space="preserve"> та</w:t>
      </w:r>
      <w:r w:rsidR="00A878D3" w:rsidRPr="00D85368">
        <w:rPr>
          <w:rFonts w:ascii="Times New Roman" w:hAnsi="Times New Roman" w:cs="Times New Roman"/>
          <w:color w:val="000000" w:themeColor="text1"/>
          <w:sz w:val="28"/>
          <w:szCs w:val="28"/>
        </w:rPr>
        <w:t xml:space="preserve"> невеликою кількістю</w:t>
      </w:r>
      <w:r w:rsidRPr="00D85368">
        <w:rPr>
          <w:rFonts w:ascii="Times New Roman" w:hAnsi="Times New Roman" w:cs="Times New Roman"/>
          <w:color w:val="000000" w:themeColor="text1"/>
          <w:sz w:val="28"/>
          <w:szCs w:val="28"/>
        </w:rPr>
        <w:t xml:space="preserve"> користувач</w:t>
      </w:r>
      <w:r w:rsidR="00A878D3" w:rsidRPr="00D85368">
        <w:rPr>
          <w:rFonts w:ascii="Times New Roman" w:hAnsi="Times New Roman" w:cs="Times New Roman"/>
          <w:color w:val="000000" w:themeColor="text1"/>
          <w:sz w:val="28"/>
          <w:szCs w:val="28"/>
        </w:rPr>
        <w:t>ами</w:t>
      </w:r>
      <w:r w:rsidRPr="00D85368">
        <w:rPr>
          <w:rFonts w:ascii="Times New Roman" w:hAnsi="Times New Roman" w:cs="Times New Roman"/>
          <w:color w:val="000000" w:themeColor="text1"/>
          <w:sz w:val="28"/>
          <w:szCs w:val="28"/>
        </w:rPr>
        <w:t xml:space="preserve">, що </w:t>
      </w:r>
      <w:r w:rsidR="00A878D3" w:rsidRPr="00D85368">
        <w:rPr>
          <w:rFonts w:ascii="Times New Roman" w:hAnsi="Times New Roman" w:cs="Times New Roman"/>
          <w:color w:val="000000" w:themeColor="text1"/>
          <w:sz w:val="28"/>
          <w:szCs w:val="28"/>
        </w:rPr>
        <w:t>мають</w:t>
      </w:r>
      <w:r w:rsidRPr="00D85368">
        <w:rPr>
          <w:rFonts w:ascii="Times New Roman" w:hAnsi="Times New Roman" w:cs="Times New Roman"/>
          <w:color w:val="000000" w:themeColor="text1"/>
          <w:sz w:val="28"/>
          <w:szCs w:val="28"/>
        </w:rPr>
        <w:t xml:space="preserve"> різн</w:t>
      </w:r>
      <w:r w:rsidR="00A878D3" w:rsidRPr="00D85368">
        <w:rPr>
          <w:rFonts w:ascii="Times New Roman" w:hAnsi="Times New Roman" w:cs="Times New Roman"/>
          <w:color w:val="000000" w:themeColor="text1"/>
          <w:sz w:val="28"/>
          <w:szCs w:val="28"/>
        </w:rPr>
        <w:t>і</w:t>
      </w:r>
      <w:r w:rsidRPr="00D85368">
        <w:rPr>
          <w:rFonts w:ascii="Times New Roman" w:hAnsi="Times New Roman" w:cs="Times New Roman"/>
          <w:color w:val="000000" w:themeColor="text1"/>
          <w:sz w:val="28"/>
          <w:szCs w:val="28"/>
        </w:rPr>
        <w:t xml:space="preserve"> </w:t>
      </w:r>
      <w:r w:rsidRPr="00D85368">
        <w:rPr>
          <w:rFonts w:ascii="Times New Roman" w:hAnsi="Times New Roman" w:cs="Times New Roman"/>
          <w:sz w:val="28"/>
          <w:szCs w:val="28"/>
        </w:rPr>
        <w:lastRenderedPageBreak/>
        <w:t>повноваження щодо доступу до файлів, програм, каталогів, дисків. Система “Barrier-III” виконує такі функції:</w:t>
      </w:r>
    </w:p>
    <w:p w:rsidR="00CB45FC" w:rsidRPr="00D85368" w:rsidRDefault="008E2E16" w:rsidP="001470C9">
      <w:pPr>
        <w:pStyle w:val="a4"/>
        <w:numPr>
          <w:ilvl w:val="0"/>
          <w:numId w:val="28"/>
        </w:numPr>
        <w:spacing w:after="0" w:line="360" w:lineRule="auto"/>
        <w:ind w:left="0" w:firstLine="993"/>
        <w:jc w:val="both"/>
        <w:rPr>
          <w:rFonts w:ascii="Times New Roman" w:hAnsi="Times New Roman" w:cs="Times New Roman"/>
          <w:sz w:val="28"/>
          <w:szCs w:val="28"/>
        </w:rPr>
      </w:pPr>
      <w:r w:rsidRPr="00D85368">
        <w:rPr>
          <w:rFonts w:ascii="Times New Roman" w:hAnsi="Times New Roman" w:cs="Times New Roman"/>
          <w:sz w:val="28"/>
          <w:szCs w:val="28"/>
        </w:rPr>
        <w:t>захист персональної електронно-обчислювальної машини</w:t>
      </w:r>
      <w:r w:rsidR="00134E0A" w:rsidRPr="00D85368">
        <w:rPr>
          <w:rFonts w:ascii="Times New Roman" w:hAnsi="Times New Roman" w:cs="Times New Roman"/>
          <w:sz w:val="28"/>
          <w:szCs w:val="28"/>
        </w:rPr>
        <w:t xml:space="preserve"> від </w:t>
      </w:r>
      <w:r w:rsidRPr="00D85368">
        <w:rPr>
          <w:rFonts w:ascii="Times New Roman" w:hAnsi="Times New Roman" w:cs="Times New Roman"/>
          <w:sz w:val="28"/>
          <w:szCs w:val="28"/>
        </w:rPr>
        <w:t>незаконного</w:t>
      </w:r>
      <w:r w:rsidR="00134E0A" w:rsidRPr="00D85368">
        <w:rPr>
          <w:rFonts w:ascii="Times New Roman" w:hAnsi="Times New Roman" w:cs="Times New Roman"/>
          <w:sz w:val="28"/>
          <w:szCs w:val="28"/>
        </w:rPr>
        <w:t xml:space="preserve"> за</w:t>
      </w:r>
      <w:r w:rsidRPr="00D85368">
        <w:rPr>
          <w:rFonts w:ascii="Times New Roman" w:hAnsi="Times New Roman" w:cs="Times New Roman"/>
          <w:sz w:val="28"/>
          <w:szCs w:val="28"/>
        </w:rPr>
        <w:t>пуску</w:t>
      </w:r>
      <w:r w:rsidR="00134E0A"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операційної системи </w:t>
      </w:r>
      <w:r w:rsidR="00134E0A" w:rsidRPr="00D85368">
        <w:rPr>
          <w:rFonts w:ascii="Times New Roman" w:hAnsi="Times New Roman" w:cs="Times New Roman"/>
          <w:sz w:val="28"/>
          <w:szCs w:val="28"/>
        </w:rPr>
        <w:t>з жорсткого диску;</w:t>
      </w:r>
    </w:p>
    <w:p w:rsidR="00134E0A" w:rsidRPr="00D85368" w:rsidRDefault="00134E0A" w:rsidP="001470C9">
      <w:pPr>
        <w:pStyle w:val="a4"/>
        <w:numPr>
          <w:ilvl w:val="0"/>
          <w:numId w:val="28"/>
        </w:numPr>
        <w:spacing w:after="0" w:line="360" w:lineRule="auto"/>
        <w:ind w:left="0" w:firstLine="993"/>
        <w:jc w:val="both"/>
        <w:rPr>
          <w:rFonts w:ascii="Times New Roman" w:hAnsi="Times New Roman" w:cs="Times New Roman"/>
          <w:sz w:val="28"/>
          <w:szCs w:val="28"/>
        </w:rPr>
      </w:pPr>
      <w:r w:rsidRPr="00D85368">
        <w:rPr>
          <w:rFonts w:ascii="Times New Roman" w:hAnsi="Times New Roman" w:cs="Times New Roman"/>
          <w:sz w:val="28"/>
          <w:szCs w:val="28"/>
        </w:rPr>
        <w:t xml:space="preserve">захист від </w:t>
      </w:r>
      <w:r w:rsidR="008E2E16" w:rsidRPr="00D85368">
        <w:rPr>
          <w:rFonts w:ascii="Times New Roman" w:hAnsi="Times New Roman" w:cs="Times New Roman"/>
          <w:sz w:val="28"/>
          <w:szCs w:val="28"/>
        </w:rPr>
        <w:t>найбільшого спільного дільника даних</w:t>
      </w:r>
      <w:r w:rsidRPr="00D85368">
        <w:rPr>
          <w:rFonts w:ascii="Times New Roman" w:hAnsi="Times New Roman" w:cs="Times New Roman"/>
          <w:sz w:val="28"/>
          <w:szCs w:val="28"/>
        </w:rPr>
        <w:t xml:space="preserve">, </w:t>
      </w:r>
      <w:r w:rsidR="008E2E16" w:rsidRPr="00D85368">
        <w:rPr>
          <w:rFonts w:ascii="Times New Roman" w:hAnsi="Times New Roman" w:cs="Times New Roman"/>
          <w:sz w:val="28"/>
          <w:szCs w:val="28"/>
        </w:rPr>
        <w:t>які</w:t>
      </w:r>
      <w:r w:rsidRPr="00D85368">
        <w:rPr>
          <w:rFonts w:ascii="Times New Roman" w:hAnsi="Times New Roman" w:cs="Times New Roman"/>
          <w:sz w:val="28"/>
          <w:szCs w:val="28"/>
        </w:rPr>
        <w:t xml:space="preserve"> </w:t>
      </w:r>
      <w:r w:rsidR="00CB45FC" w:rsidRPr="00D85368">
        <w:rPr>
          <w:rFonts w:ascii="Times New Roman" w:hAnsi="Times New Roman" w:cs="Times New Roman"/>
          <w:sz w:val="28"/>
          <w:szCs w:val="28"/>
        </w:rPr>
        <w:t>записані</w:t>
      </w:r>
      <w:r w:rsidRPr="00D85368">
        <w:rPr>
          <w:rFonts w:ascii="Times New Roman" w:hAnsi="Times New Roman" w:cs="Times New Roman"/>
          <w:sz w:val="28"/>
          <w:szCs w:val="28"/>
        </w:rPr>
        <w:t xml:space="preserve"> на жорстких</w:t>
      </w:r>
      <w:r w:rsidR="008E2E16"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дисках при завантаженні </w:t>
      </w:r>
      <w:r w:rsidR="00CB45FC" w:rsidRPr="00D85368">
        <w:rPr>
          <w:rFonts w:ascii="Times New Roman" w:hAnsi="Times New Roman" w:cs="Times New Roman"/>
          <w:sz w:val="28"/>
          <w:szCs w:val="28"/>
        </w:rPr>
        <w:t>операційної системи</w:t>
      </w:r>
      <w:r w:rsidRPr="00D85368">
        <w:rPr>
          <w:rFonts w:ascii="Times New Roman" w:hAnsi="Times New Roman" w:cs="Times New Roman"/>
          <w:sz w:val="28"/>
          <w:szCs w:val="28"/>
        </w:rPr>
        <w:t xml:space="preserve"> з системної дискети;</w:t>
      </w:r>
    </w:p>
    <w:p w:rsidR="00134E0A" w:rsidRPr="00D85368" w:rsidRDefault="00134E0A" w:rsidP="001470C9">
      <w:pPr>
        <w:pStyle w:val="a4"/>
        <w:numPr>
          <w:ilvl w:val="0"/>
          <w:numId w:val="24"/>
        </w:numPr>
        <w:spacing w:after="0" w:line="360" w:lineRule="auto"/>
        <w:ind w:left="0" w:firstLine="993"/>
        <w:jc w:val="both"/>
        <w:rPr>
          <w:rFonts w:ascii="Times New Roman" w:hAnsi="Times New Roman" w:cs="Times New Roman"/>
          <w:sz w:val="28"/>
          <w:szCs w:val="28"/>
        </w:rPr>
      </w:pPr>
      <w:r w:rsidRPr="00D85368">
        <w:rPr>
          <w:rFonts w:ascii="Times New Roman" w:hAnsi="Times New Roman" w:cs="Times New Roman"/>
          <w:sz w:val="28"/>
          <w:szCs w:val="28"/>
        </w:rPr>
        <w:t xml:space="preserve">ідентифікація та </w:t>
      </w:r>
      <w:r w:rsidR="00CB45FC" w:rsidRPr="00D85368">
        <w:rPr>
          <w:rFonts w:ascii="Times New Roman" w:hAnsi="Times New Roman" w:cs="Times New Roman"/>
          <w:sz w:val="28"/>
          <w:szCs w:val="28"/>
        </w:rPr>
        <w:t>вериф</w:t>
      </w:r>
      <w:r w:rsidRPr="00D85368">
        <w:rPr>
          <w:rFonts w:ascii="Times New Roman" w:hAnsi="Times New Roman" w:cs="Times New Roman"/>
          <w:sz w:val="28"/>
          <w:szCs w:val="28"/>
        </w:rPr>
        <w:t>ікація користувача;</w:t>
      </w:r>
    </w:p>
    <w:p w:rsidR="00CB45FC" w:rsidRPr="00D85368" w:rsidRDefault="00134E0A" w:rsidP="001470C9">
      <w:pPr>
        <w:pStyle w:val="a4"/>
        <w:numPr>
          <w:ilvl w:val="0"/>
          <w:numId w:val="24"/>
        </w:numPr>
        <w:spacing w:after="0" w:line="360" w:lineRule="auto"/>
        <w:ind w:left="0" w:firstLine="993"/>
        <w:jc w:val="both"/>
        <w:rPr>
          <w:rFonts w:ascii="Times New Roman" w:hAnsi="Times New Roman" w:cs="Times New Roman"/>
          <w:sz w:val="28"/>
          <w:szCs w:val="28"/>
        </w:rPr>
      </w:pPr>
      <w:r w:rsidRPr="00D85368">
        <w:rPr>
          <w:rFonts w:ascii="Times New Roman" w:hAnsi="Times New Roman" w:cs="Times New Roman"/>
          <w:sz w:val="28"/>
          <w:szCs w:val="28"/>
        </w:rPr>
        <w:t>роз</w:t>
      </w:r>
      <w:r w:rsidR="00CB45FC" w:rsidRPr="00D85368">
        <w:rPr>
          <w:rFonts w:ascii="Times New Roman" w:hAnsi="Times New Roman" w:cs="Times New Roman"/>
          <w:sz w:val="28"/>
          <w:szCs w:val="28"/>
        </w:rPr>
        <w:t>поділ меж доступу між користувачами місць зберігання даних;</w:t>
      </w:r>
    </w:p>
    <w:p w:rsidR="00134E0A" w:rsidRPr="00D85368" w:rsidRDefault="00AF393B" w:rsidP="001470C9">
      <w:pPr>
        <w:pStyle w:val="a4"/>
        <w:numPr>
          <w:ilvl w:val="0"/>
          <w:numId w:val="24"/>
        </w:numPr>
        <w:spacing w:after="0" w:line="360" w:lineRule="auto"/>
        <w:ind w:left="0" w:firstLine="993"/>
        <w:jc w:val="both"/>
        <w:rPr>
          <w:rFonts w:ascii="Times New Roman" w:hAnsi="Times New Roman" w:cs="Times New Roman"/>
          <w:sz w:val="28"/>
          <w:szCs w:val="28"/>
        </w:rPr>
      </w:pPr>
      <w:r w:rsidRPr="00D85368">
        <w:rPr>
          <w:rFonts w:ascii="Times New Roman" w:hAnsi="Times New Roman" w:cs="Times New Roman"/>
          <w:sz w:val="28"/>
          <w:szCs w:val="28"/>
        </w:rPr>
        <w:t xml:space="preserve">нагляд за відсутністю пошкоджень системних </w:t>
      </w:r>
      <w:r w:rsidR="00134E0A" w:rsidRPr="00D85368">
        <w:rPr>
          <w:rFonts w:ascii="Times New Roman" w:hAnsi="Times New Roman" w:cs="Times New Roman"/>
          <w:sz w:val="28"/>
          <w:szCs w:val="28"/>
        </w:rPr>
        <w:t>програм;</w:t>
      </w:r>
    </w:p>
    <w:p w:rsidR="00134E0A" w:rsidRPr="00D85368" w:rsidRDefault="00AF393B" w:rsidP="001470C9">
      <w:pPr>
        <w:pStyle w:val="a4"/>
        <w:numPr>
          <w:ilvl w:val="0"/>
          <w:numId w:val="24"/>
        </w:numPr>
        <w:spacing w:after="0" w:line="360" w:lineRule="auto"/>
        <w:ind w:left="0" w:firstLine="993"/>
        <w:jc w:val="both"/>
        <w:rPr>
          <w:rFonts w:ascii="Times New Roman" w:hAnsi="Times New Roman" w:cs="Times New Roman"/>
          <w:sz w:val="28"/>
          <w:szCs w:val="28"/>
        </w:rPr>
      </w:pPr>
      <w:r w:rsidRPr="00D85368">
        <w:rPr>
          <w:rFonts w:ascii="Times New Roman" w:hAnsi="Times New Roman" w:cs="Times New Roman"/>
          <w:sz w:val="28"/>
          <w:szCs w:val="28"/>
        </w:rPr>
        <w:t>розподіл</w:t>
      </w:r>
      <w:r w:rsidR="00134E0A" w:rsidRPr="00D85368">
        <w:rPr>
          <w:rFonts w:ascii="Times New Roman" w:hAnsi="Times New Roman" w:cs="Times New Roman"/>
          <w:sz w:val="28"/>
          <w:szCs w:val="28"/>
        </w:rPr>
        <w:t xml:space="preserve"> доступу </w:t>
      </w:r>
      <w:r w:rsidRPr="00D85368">
        <w:rPr>
          <w:rFonts w:ascii="Times New Roman" w:hAnsi="Times New Roman" w:cs="Times New Roman"/>
          <w:sz w:val="28"/>
          <w:szCs w:val="28"/>
        </w:rPr>
        <w:t>до баз даних, програмних продуктів</w:t>
      </w:r>
      <w:r w:rsidR="00134E0A" w:rsidRPr="00D85368">
        <w:rPr>
          <w:rFonts w:ascii="Times New Roman" w:hAnsi="Times New Roman" w:cs="Times New Roman"/>
          <w:sz w:val="28"/>
          <w:szCs w:val="28"/>
        </w:rPr>
        <w:t>;</w:t>
      </w:r>
    </w:p>
    <w:p w:rsidR="00134E0A" w:rsidRPr="00D85368" w:rsidRDefault="00134E0A" w:rsidP="001470C9">
      <w:pPr>
        <w:pStyle w:val="a4"/>
        <w:numPr>
          <w:ilvl w:val="0"/>
          <w:numId w:val="24"/>
        </w:numPr>
        <w:spacing w:after="0" w:line="360" w:lineRule="auto"/>
        <w:ind w:left="0" w:firstLine="993"/>
        <w:jc w:val="both"/>
        <w:rPr>
          <w:rFonts w:ascii="Times New Roman" w:hAnsi="Times New Roman" w:cs="Times New Roman"/>
          <w:sz w:val="28"/>
          <w:szCs w:val="28"/>
        </w:rPr>
      </w:pPr>
      <w:r w:rsidRPr="00D85368">
        <w:rPr>
          <w:rFonts w:ascii="Times New Roman" w:hAnsi="Times New Roman" w:cs="Times New Roman"/>
          <w:sz w:val="28"/>
          <w:szCs w:val="28"/>
        </w:rPr>
        <w:t>крипто</w:t>
      </w:r>
      <w:r w:rsidR="00AF393B" w:rsidRPr="00D85368">
        <w:rPr>
          <w:rFonts w:ascii="Times New Roman" w:hAnsi="Times New Roman" w:cs="Times New Roman"/>
          <w:sz w:val="28"/>
          <w:szCs w:val="28"/>
        </w:rPr>
        <w:t xml:space="preserve"> </w:t>
      </w:r>
      <w:r w:rsidRPr="00D85368">
        <w:rPr>
          <w:rFonts w:ascii="Times New Roman" w:hAnsi="Times New Roman" w:cs="Times New Roman"/>
          <w:sz w:val="28"/>
          <w:szCs w:val="28"/>
        </w:rPr>
        <w:t xml:space="preserve">захист </w:t>
      </w:r>
      <w:r w:rsidR="00AF393B" w:rsidRPr="00D85368">
        <w:rPr>
          <w:rFonts w:ascii="Times New Roman" w:hAnsi="Times New Roman" w:cs="Times New Roman"/>
          <w:sz w:val="28"/>
          <w:szCs w:val="28"/>
        </w:rPr>
        <w:t>даних,</w:t>
      </w:r>
      <w:r w:rsidRPr="00D85368">
        <w:rPr>
          <w:rFonts w:ascii="Times New Roman" w:hAnsi="Times New Roman" w:cs="Times New Roman"/>
          <w:sz w:val="28"/>
          <w:szCs w:val="28"/>
        </w:rPr>
        <w:t xml:space="preserve"> </w:t>
      </w:r>
      <w:r w:rsidR="00AF393B" w:rsidRPr="00D85368">
        <w:rPr>
          <w:rFonts w:ascii="Times New Roman" w:hAnsi="Times New Roman" w:cs="Times New Roman"/>
          <w:sz w:val="28"/>
          <w:szCs w:val="28"/>
        </w:rPr>
        <w:t>на жорстких дисках</w:t>
      </w:r>
      <w:r w:rsidRPr="00D85368">
        <w:rPr>
          <w:rFonts w:ascii="Times New Roman" w:hAnsi="Times New Roman" w:cs="Times New Roman"/>
          <w:sz w:val="28"/>
          <w:szCs w:val="28"/>
        </w:rPr>
        <w:t xml:space="preserve"> (</w:t>
      </w:r>
      <w:r w:rsidR="00AF393B" w:rsidRPr="00D85368">
        <w:rPr>
          <w:rFonts w:ascii="Times New Roman" w:hAnsi="Times New Roman" w:cs="Times New Roman"/>
          <w:sz w:val="28"/>
          <w:szCs w:val="28"/>
        </w:rPr>
        <w:t xml:space="preserve">Державний стандарт </w:t>
      </w:r>
      <w:r w:rsidRPr="00D85368">
        <w:rPr>
          <w:rFonts w:ascii="Times New Roman" w:hAnsi="Times New Roman" w:cs="Times New Roman"/>
          <w:sz w:val="28"/>
          <w:szCs w:val="28"/>
        </w:rPr>
        <w:t>28147-89)</w:t>
      </w:r>
      <w:r w:rsidR="007A198C" w:rsidRPr="00D85368">
        <w:rPr>
          <w:rFonts w:ascii="Times New Roman" w:hAnsi="Times New Roman" w:cs="Times New Roman"/>
          <w:sz w:val="28"/>
          <w:szCs w:val="28"/>
        </w:rPr>
        <w:t xml:space="preserve"> [24, c.135]</w:t>
      </w:r>
      <w:r w:rsidRPr="00D85368">
        <w:rPr>
          <w:rFonts w:ascii="Times New Roman" w:hAnsi="Times New Roman" w:cs="Times New Roman"/>
          <w:sz w:val="28"/>
          <w:szCs w:val="28"/>
        </w:rPr>
        <w:t>.</w:t>
      </w:r>
    </w:p>
    <w:p w:rsidR="00134E0A" w:rsidRPr="00D8443A" w:rsidRDefault="00D8443A" w:rsidP="00C642A9">
      <w:pPr>
        <w:spacing w:after="0" w:line="360" w:lineRule="auto"/>
        <w:ind w:firstLine="709"/>
        <w:jc w:val="both"/>
        <w:rPr>
          <w:rFonts w:ascii="Times New Roman" w:hAnsi="Times New Roman" w:cs="Times New Roman"/>
          <w:color w:val="000000" w:themeColor="text1"/>
          <w:sz w:val="28"/>
          <w:szCs w:val="28"/>
        </w:rPr>
      </w:pPr>
      <w:r w:rsidRPr="00D8443A">
        <w:rPr>
          <w:rFonts w:ascii="Times New Roman" w:hAnsi="Times New Roman" w:cs="Times New Roman"/>
          <w:color w:val="000000" w:themeColor="text1"/>
          <w:sz w:val="28"/>
          <w:szCs w:val="28"/>
        </w:rPr>
        <w:t>Програмні</w:t>
      </w:r>
      <w:r w:rsidR="00134E0A" w:rsidRPr="00D8443A">
        <w:rPr>
          <w:rFonts w:ascii="Times New Roman" w:hAnsi="Times New Roman" w:cs="Times New Roman"/>
          <w:color w:val="000000" w:themeColor="text1"/>
          <w:sz w:val="28"/>
          <w:szCs w:val="28"/>
        </w:rPr>
        <w:t xml:space="preserve"> </w:t>
      </w:r>
      <w:r w:rsidRPr="00D8443A">
        <w:rPr>
          <w:rFonts w:ascii="Times New Roman" w:hAnsi="Times New Roman" w:cs="Times New Roman"/>
          <w:color w:val="000000" w:themeColor="text1"/>
          <w:sz w:val="28"/>
          <w:szCs w:val="28"/>
        </w:rPr>
        <w:t>системи</w:t>
      </w:r>
      <w:r w:rsidR="00134E0A" w:rsidRPr="00D8443A">
        <w:rPr>
          <w:rFonts w:ascii="Times New Roman" w:hAnsi="Times New Roman" w:cs="Times New Roman"/>
          <w:color w:val="000000" w:themeColor="text1"/>
          <w:sz w:val="28"/>
          <w:szCs w:val="28"/>
        </w:rPr>
        <w:t xml:space="preserve"> криптографічного захисту </w:t>
      </w:r>
      <w:r w:rsidRPr="00D8443A">
        <w:rPr>
          <w:rFonts w:ascii="Times New Roman" w:hAnsi="Times New Roman" w:cs="Times New Roman"/>
          <w:color w:val="000000" w:themeColor="text1"/>
          <w:sz w:val="28"/>
          <w:szCs w:val="28"/>
        </w:rPr>
        <w:t>даних</w:t>
      </w:r>
      <w:r w:rsidR="00134E0A" w:rsidRPr="00D8443A">
        <w:rPr>
          <w:rFonts w:ascii="Times New Roman" w:hAnsi="Times New Roman" w:cs="Times New Roman"/>
          <w:color w:val="000000" w:themeColor="text1"/>
          <w:sz w:val="28"/>
          <w:szCs w:val="28"/>
        </w:rPr>
        <w:t xml:space="preserve"> “Postcrypt”. </w:t>
      </w:r>
      <w:r w:rsidRPr="00D8443A">
        <w:rPr>
          <w:rFonts w:ascii="Times New Roman" w:hAnsi="Times New Roman" w:cs="Times New Roman"/>
          <w:color w:val="000000" w:themeColor="text1"/>
          <w:sz w:val="28"/>
          <w:szCs w:val="28"/>
        </w:rPr>
        <w:t>Існує</w:t>
      </w:r>
      <w:r w:rsidR="00134E0A" w:rsidRPr="00D8443A">
        <w:rPr>
          <w:rFonts w:ascii="Times New Roman" w:hAnsi="Times New Roman" w:cs="Times New Roman"/>
          <w:color w:val="000000" w:themeColor="text1"/>
          <w:sz w:val="28"/>
          <w:szCs w:val="28"/>
        </w:rPr>
        <w:t xml:space="preserve"> для вирішення таких </w:t>
      </w:r>
      <w:r w:rsidRPr="00D8443A">
        <w:rPr>
          <w:rFonts w:ascii="Times New Roman" w:hAnsi="Times New Roman" w:cs="Times New Roman"/>
          <w:color w:val="000000" w:themeColor="text1"/>
          <w:sz w:val="28"/>
          <w:szCs w:val="28"/>
        </w:rPr>
        <w:t>питань</w:t>
      </w:r>
      <w:r w:rsidR="00134E0A" w:rsidRPr="00D8443A">
        <w:rPr>
          <w:rFonts w:ascii="Times New Roman" w:hAnsi="Times New Roman" w:cs="Times New Roman"/>
          <w:color w:val="000000" w:themeColor="text1"/>
          <w:sz w:val="28"/>
          <w:szCs w:val="28"/>
        </w:rPr>
        <w:t xml:space="preserve"> криптографічного захисту </w:t>
      </w:r>
      <w:r w:rsidRPr="00D8443A">
        <w:rPr>
          <w:rFonts w:ascii="Times New Roman" w:hAnsi="Times New Roman" w:cs="Times New Roman"/>
          <w:color w:val="000000" w:themeColor="text1"/>
          <w:sz w:val="28"/>
          <w:szCs w:val="28"/>
        </w:rPr>
        <w:t>даних в комп’ютерних</w:t>
      </w:r>
      <w:r w:rsidR="00134E0A" w:rsidRPr="00D8443A">
        <w:rPr>
          <w:rFonts w:ascii="Times New Roman" w:hAnsi="Times New Roman" w:cs="Times New Roman"/>
          <w:color w:val="000000" w:themeColor="text1"/>
          <w:sz w:val="28"/>
          <w:szCs w:val="28"/>
        </w:rPr>
        <w:t xml:space="preserve"> </w:t>
      </w:r>
      <w:r w:rsidRPr="00D8443A">
        <w:rPr>
          <w:rFonts w:ascii="Times New Roman" w:hAnsi="Times New Roman" w:cs="Times New Roman"/>
          <w:color w:val="000000" w:themeColor="text1"/>
          <w:sz w:val="28"/>
          <w:szCs w:val="28"/>
        </w:rPr>
        <w:t>мережах</w:t>
      </w:r>
      <w:r w:rsidR="00134E0A" w:rsidRPr="00D8443A">
        <w:rPr>
          <w:rFonts w:ascii="Times New Roman" w:hAnsi="Times New Roman" w:cs="Times New Roman"/>
          <w:color w:val="000000" w:themeColor="text1"/>
          <w:sz w:val="28"/>
          <w:szCs w:val="28"/>
        </w:rPr>
        <w:t xml:space="preserve"> та </w:t>
      </w:r>
      <w:r w:rsidRPr="00D8443A">
        <w:rPr>
          <w:rFonts w:ascii="Times New Roman" w:hAnsi="Times New Roman" w:cs="Times New Roman"/>
          <w:color w:val="000000" w:themeColor="text1"/>
          <w:sz w:val="28"/>
          <w:szCs w:val="28"/>
        </w:rPr>
        <w:t>системах</w:t>
      </w:r>
      <w:r w:rsidR="00134E0A" w:rsidRPr="00D8443A">
        <w:rPr>
          <w:rFonts w:ascii="Times New Roman" w:hAnsi="Times New Roman" w:cs="Times New Roman"/>
          <w:color w:val="000000" w:themeColor="text1"/>
          <w:sz w:val="28"/>
          <w:szCs w:val="28"/>
        </w:rPr>
        <w:t>:</w:t>
      </w:r>
    </w:p>
    <w:p w:rsidR="00D8443A" w:rsidRPr="00D8443A" w:rsidRDefault="00D8443A" w:rsidP="00D8443A">
      <w:pPr>
        <w:pStyle w:val="a4"/>
        <w:numPr>
          <w:ilvl w:val="0"/>
          <w:numId w:val="24"/>
        </w:numPr>
        <w:spacing w:after="0" w:line="360" w:lineRule="auto"/>
        <w:jc w:val="both"/>
        <w:rPr>
          <w:rFonts w:ascii="Times New Roman" w:hAnsi="Times New Roman" w:cs="Times New Roman"/>
          <w:color w:val="000000" w:themeColor="text1"/>
          <w:sz w:val="28"/>
          <w:szCs w:val="28"/>
        </w:rPr>
      </w:pPr>
      <w:r w:rsidRPr="00D8443A">
        <w:rPr>
          <w:rFonts w:ascii="Times New Roman" w:hAnsi="Times New Roman" w:cs="Times New Roman"/>
          <w:color w:val="000000" w:themeColor="text1"/>
          <w:sz w:val="28"/>
          <w:szCs w:val="28"/>
        </w:rPr>
        <w:t>аутентифікація, контроль цілісності, повідомлення;</w:t>
      </w:r>
    </w:p>
    <w:p w:rsidR="00134E0A" w:rsidRPr="00D8443A" w:rsidRDefault="00134E0A" w:rsidP="001470C9">
      <w:pPr>
        <w:pStyle w:val="a4"/>
        <w:numPr>
          <w:ilvl w:val="0"/>
          <w:numId w:val="24"/>
        </w:numPr>
        <w:spacing w:after="0" w:line="360" w:lineRule="auto"/>
        <w:jc w:val="both"/>
        <w:rPr>
          <w:rFonts w:ascii="Times New Roman" w:hAnsi="Times New Roman" w:cs="Times New Roman"/>
          <w:color w:val="000000" w:themeColor="text1"/>
          <w:sz w:val="28"/>
          <w:szCs w:val="28"/>
        </w:rPr>
      </w:pPr>
      <w:r w:rsidRPr="00D8443A">
        <w:rPr>
          <w:rFonts w:ascii="Times New Roman" w:hAnsi="Times New Roman" w:cs="Times New Roman"/>
          <w:color w:val="000000" w:themeColor="text1"/>
          <w:sz w:val="28"/>
          <w:szCs w:val="28"/>
        </w:rPr>
        <w:t xml:space="preserve">аутентифікація </w:t>
      </w:r>
      <w:r w:rsidR="00D8443A" w:rsidRPr="00D8443A">
        <w:rPr>
          <w:rFonts w:ascii="Times New Roman" w:hAnsi="Times New Roman" w:cs="Times New Roman"/>
          <w:color w:val="000000" w:themeColor="text1"/>
          <w:sz w:val="28"/>
          <w:szCs w:val="28"/>
        </w:rPr>
        <w:t>автора</w:t>
      </w:r>
      <w:r w:rsidRPr="00D8443A">
        <w:rPr>
          <w:rFonts w:ascii="Times New Roman" w:hAnsi="Times New Roman" w:cs="Times New Roman"/>
          <w:color w:val="000000" w:themeColor="text1"/>
          <w:sz w:val="28"/>
          <w:szCs w:val="28"/>
        </w:rPr>
        <w:t xml:space="preserve"> повідомлення </w:t>
      </w:r>
      <w:r w:rsidR="00D8443A" w:rsidRPr="00D8443A">
        <w:rPr>
          <w:rFonts w:ascii="Times New Roman" w:hAnsi="Times New Roman" w:cs="Times New Roman"/>
          <w:color w:val="000000" w:themeColor="text1"/>
          <w:sz w:val="28"/>
          <w:szCs w:val="28"/>
        </w:rPr>
        <w:t>за допомогою</w:t>
      </w:r>
      <w:r w:rsidRPr="00D8443A">
        <w:rPr>
          <w:rFonts w:ascii="Times New Roman" w:hAnsi="Times New Roman" w:cs="Times New Roman"/>
          <w:color w:val="000000" w:themeColor="text1"/>
          <w:sz w:val="28"/>
          <w:szCs w:val="28"/>
        </w:rPr>
        <w:t xml:space="preserve"> вироблення та перевірки електронного цифрового підпису (ЕЦП);</w:t>
      </w:r>
    </w:p>
    <w:p w:rsidR="00D8443A" w:rsidRPr="00D8443A" w:rsidRDefault="00D8443A" w:rsidP="001470C9">
      <w:pPr>
        <w:pStyle w:val="a4"/>
        <w:numPr>
          <w:ilvl w:val="0"/>
          <w:numId w:val="24"/>
        </w:numPr>
        <w:spacing w:after="0" w:line="360" w:lineRule="auto"/>
        <w:jc w:val="both"/>
        <w:rPr>
          <w:rFonts w:ascii="Times New Roman" w:hAnsi="Times New Roman" w:cs="Times New Roman"/>
          <w:color w:val="000000" w:themeColor="text1"/>
          <w:sz w:val="28"/>
          <w:szCs w:val="28"/>
        </w:rPr>
      </w:pPr>
      <w:r w:rsidRPr="00D8443A">
        <w:rPr>
          <w:rFonts w:ascii="Times New Roman" w:hAnsi="Times New Roman" w:cs="Times New Roman"/>
          <w:color w:val="000000" w:themeColor="text1"/>
          <w:sz w:val="28"/>
          <w:szCs w:val="28"/>
        </w:rPr>
        <w:t>ідентифікація автора повідомлення;</w:t>
      </w:r>
    </w:p>
    <w:p w:rsidR="00544E60" w:rsidRPr="00D8443A" w:rsidRDefault="00D8443A" w:rsidP="00D8443A">
      <w:pPr>
        <w:pStyle w:val="a4"/>
        <w:numPr>
          <w:ilvl w:val="0"/>
          <w:numId w:val="24"/>
        </w:numPr>
        <w:spacing w:after="0" w:line="360" w:lineRule="auto"/>
        <w:jc w:val="both"/>
        <w:rPr>
          <w:rFonts w:ascii="Times New Roman" w:hAnsi="Times New Roman" w:cs="Times New Roman"/>
          <w:color w:val="000000" w:themeColor="text1"/>
          <w:sz w:val="28"/>
          <w:szCs w:val="28"/>
        </w:rPr>
      </w:pPr>
      <w:r w:rsidRPr="00D8443A">
        <w:rPr>
          <w:rFonts w:ascii="Times New Roman" w:hAnsi="Times New Roman" w:cs="Times New Roman"/>
          <w:color w:val="000000" w:themeColor="text1"/>
          <w:sz w:val="28"/>
          <w:szCs w:val="28"/>
        </w:rPr>
        <w:t>зашифровка повідомлення</w:t>
      </w:r>
      <w:r w:rsidR="00134E0A" w:rsidRPr="00D8443A">
        <w:rPr>
          <w:rFonts w:ascii="Times New Roman" w:hAnsi="Times New Roman" w:cs="Times New Roman"/>
          <w:color w:val="000000" w:themeColor="text1"/>
          <w:sz w:val="28"/>
          <w:szCs w:val="28"/>
        </w:rPr>
        <w:t xml:space="preserve">. </w:t>
      </w:r>
    </w:p>
    <w:p w:rsidR="00134E0A" w:rsidRPr="00D8443A" w:rsidRDefault="00D8443A" w:rsidP="00C642A9">
      <w:pPr>
        <w:spacing w:after="0" w:line="360" w:lineRule="auto"/>
        <w:ind w:firstLine="709"/>
        <w:jc w:val="both"/>
        <w:rPr>
          <w:rFonts w:ascii="Times New Roman" w:hAnsi="Times New Roman" w:cs="Times New Roman"/>
          <w:color w:val="000000" w:themeColor="text1"/>
          <w:sz w:val="28"/>
          <w:szCs w:val="28"/>
        </w:rPr>
      </w:pPr>
      <w:r w:rsidRPr="00D8443A">
        <w:rPr>
          <w:rFonts w:ascii="Times New Roman" w:hAnsi="Times New Roman" w:cs="Times New Roman"/>
          <w:color w:val="000000" w:themeColor="text1"/>
          <w:sz w:val="28"/>
          <w:szCs w:val="28"/>
        </w:rPr>
        <w:t>Процес кешування повідомлень здійснюється відповідно до стандартів ДЕСТ Р34.11-94. Створення</w:t>
      </w:r>
      <w:r w:rsidR="00134E0A" w:rsidRPr="00D8443A">
        <w:rPr>
          <w:rFonts w:ascii="Times New Roman" w:hAnsi="Times New Roman" w:cs="Times New Roman"/>
          <w:color w:val="000000" w:themeColor="text1"/>
          <w:sz w:val="28"/>
          <w:szCs w:val="28"/>
        </w:rPr>
        <w:t xml:space="preserve"> та перевірка ЕЦП </w:t>
      </w:r>
      <w:r w:rsidRPr="00D8443A">
        <w:rPr>
          <w:rFonts w:ascii="Times New Roman" w:hAnsi="Times New Roman" w:cs="Times New Roman"/>
          <w:color w:val="000000" w:themeColor="text1"/>
          <w:sz w:val="28"/>
          <w:szCs w:val="28"/>
        </w:rPr>
        <w:t>здійснюється</w:t>
      </w:r>
      <w:r w:rsidR="00134E0A" w:rsidRPr="00D8443A">
        <w:rPr>
          <w:rFonts w:ascii="Times New Roman" w:hAnsi="Times New Roman" w:cs="Times New Roman"/>
          <w:color w:val="000000" w:themeColor="text1"/>
          <w:sz w:val="28"/>
          <w:szCs w:val="28"/>
        </w:rPr>
        <w:t xml:space="preserve"> відповідно до</w:t>
      </w:r>
      <w:r w:rsidRPr="00D8443A">
        <w:rPr>
          <w:rFonts w:ascii="Times New Roman" w:hAnsi="Times New Roman" w:cs="Times New Roman"/>
          <w:color w:val="000000" w:themeColor="text1"/>
          <w:sz w:val="28"/>
          <w:szCs w:val="28"/>
        </w:rPr>
        <w:t xml:space="preserve"> стандартів</w:t>
      </w:r>
      <w:r w:rsidR="00134E0A" w:rsidRPr="00D8443A">
        <w:rPr>
          <w:rFonts w:ascii="Times New Roman" w:hAnsi="Times New Roman" w:cs="Times New Roman"/>
          <w:color w:val="000000" w:themeColor="text1"/>
          <w:sz w:val="28"/>
          <w:szCs w:val="28"/>
        </w:rPr>
        <w:t xml:space="preserve"> </w:t>
      </w:r>
      <w:r w:rsidR="00287832" w:rsidRPr="00D8443A">
        <w:rPr>
          <w:rFonts w:ascii="Times New Roman" w:hAnsi="Times New Roman" w:cs="Times New Roman"/>
          <w:color w:val="000000" w:themeColor="text1"/>
          <w:sz w:val="28"/>
          <w:szCs w:val="28"/>
        </w:rPr>
        <w:t>ДЕСТ</w:t>
      </w:r>
      <w:r w:rsidR="00134E0A" w:rsidRPr="00D8443A">
        <w:rPr>
          <w:rFonts w:ascii="Times New Roman" w:hAnsi="Times New Roman" w:cs="Times New Roman"/>
          <w:color w:val="000000" w:themeColor="text1"/>
          <w:sz w:val="28"/>
          <w:szCs w:val="28"/>
        </w:rPr>
        <w:t xml:space="preserve"> Р34.10.-94. </w:t>
      </w:r>
      <w:r w:rsidRPr="00D8443A">
        <w:rPr>
          <w:rFonts w:ascii="Times New Roman" w:hAnsi="Times New Roman" w:cs="Times New Roman"/>
          <w:color w:val="000000" w:themeColor="text1"/>
          <w:sz w:val="28"/>
          <w:szCs w:val="28"/>
        </w:rPr>
        <w:t xml:space="preserve">Розподіл кодів шифрування здійснюється за схемою Диффі-Хеллмана. </w:t>
      </w:r>
      <w:r w:rsidR="00134E0A" w:rsidRPr="00D8443A">
        <w:rPr>
          <w:rFonts w:ascii="Times New Roman" w:hAnsi="Times New Roman" w:cs="Times New Roman"/>
          <w:color w:val="000000" w:themeColor="text1"/>
          <w:sz w:val="28"/>
          <w:szCs w:val="28"/>
        </w:rPr>
        <w:t xml:space="preserve">Контроль цілісності та шифрування </w:t>
      </w:r>
      <w:r w:rsidRPr="00D8443A">
        <w:rPr>
          <w:rFonts w:ascii="Times New Roman" w:hAnsi="Times New Roman" w:cs="Times New Roman"/>
          <w:color w:val="000000" w:themeColor="text1"/>
          <w:sz w:val="28"/>
          <w:szCs w:val="28"/>
        </w:rPr>
        <w:t>виконується</w:t>
      </w:r>
      <w:r w:rsidR="00134E0A" w:rsidRPr="00D8443A">
        <w:rPr>
          <w:rFonts w:ascii="Times New Roman" w:hAnsi="Times New Roman" w:cs="Times New Roman"/>
          <w:color w:val="000000" w:themeColor="text1"/>
          <w:sz w:val="28"/>
          <w:szCs w:val="28"/>
        </w:rPr>
        <w:t xml:space="preserve"> відповідно до</w:t>
      </w:r>
      <w:r w:rsidRPr="00D8443A">
        <w:rPr>
          <w:rFonts w:ascii="Times New Roman" w:hAnsi="Times New Roman" w:cs="Times New Roman"/>
          <w:color w:val="000000" w:themeColor="text1"/>
          <w:sz w:val="28"/>
          <w:szCs w:val="28"/>
        </w:rPr>
        <w:t xml:space="preserve"> стандартів</w:t>
      </w:r>
      <w:r w:rsidR="00134E0A" w:rsidRPr="00D8443A">
        <w:rPr>
          <w:rFonts w:ascii="Times New Roman" w:hAnsi="Times New Roman" w:cs="Times New Roman"/>
          <w:color w:val="000000" w:themeColor="text1"/>
          <w:sz w:val="28"/>
          <w:szCs w:val="28"/>
        </w:rPr>
        <w:t xml:space="preserve"> </w:t>
      </w:r>
      <w:r w:rsidR="00287832" w:rsidRPr="00D8443A">
        <w:rPr>
          <w:rFonts w:ascii="Times New Roman" w:hAnsi="Times New Roman" w:cs="Times New Roman"/>
          <w:color w:val="000000" w:themeColor="text1"/>
          <w:sz w:val="28"/>
          <w:szCs w:val="28"/>
        </w:rPr>
        <w:t>ДЕСТ</w:t>
      </w:r>
      <w:r w:rsidR="00134E0A" w:rsidRPr="00D8443A">
        <w:rPr>
          <w:rFonts w:ascii="Times New Roman" w:hAnsi="Times New Roman" w:cs="Times New Roman"/>
          <w:color w:val="000000" w:themeColor="text1"/>
          <w:sz w:val="28"/>
          <w:szCs w:val="28"/>
        </w:rPr>
        <w:t xml:space="preserve"> 28147-89. </w:t>
      </w:r>
    </w:p>
    <w:p w:rsidR="00134E0A" w:rsidRPr="00D8443A" w:rsidRDefault="00D8443A" w:rsidP="00C642A9">
      <w:pPr>
        <w:spacing w:after="0" w:line="360" w:lineRule="auto"/>
        <w:ind w:firstLine="709"/>
        <w:jc w:val="both"/>
        <w:rPr>
          <w:rFonts w:ascii="Times New Roman" w:hAnsi="Times New Roman" w:cs="Times New Roman"/>
          <w:color w:val="000000" w:themeColor="text1"/>
          <w:sz w:val="28"/>
          <w:szCs w:val="28"/>
        </w:rPr>
      </w:pPr>
      <w:r w:rsidRPr="00D8443A">
        <w:rPr>
          <w:rFonts w:ascii="Times New Roman" w:hAnsi="Times New Roman" w:cs="Times New Roman"/>
          <w:color w:val="000000" w:themeColor="text1"/>
          <w:sz w:val="28"/>
          <w:szCs w:val="28"/>
        </w:rPr>
        <w:t>Методи</w:t>
      </w:r>
      <w:r w:rsidR="00134E0A" w:rsidRPr="00D8443A">
        <w:rPr>
          <w:rFonts w:ascii="Times New Roman" w:hAnsi="Times New Roman" w:cs="Times New Roman"/>
          <w:color w:val="000000" w:themeColor="text1"/>
          <w:sz w:val="28"/>
          <w:szCs w:val="28"/>
        </w:rPr>
        <w:t xml:space="preserve"> захисту інформації у к</w:t>
      </w:r>
      <w:r w:rsidRPr="00D8443A">
        <w:rPr>
          <w:rFonts w:ascii="Times New Roman" w:hAnsi="Times New Roman" w:cs="Times New Roman"/>
          <w:color w:val="000000" w:themeColor="text1"/>
          <w:sz w:val="28"/>
          <w:szCs w:val="28"/>
        </w:rPr>
        <w:t>омп’ютерній мережі “Secret Net”, н</w:t>
      </w:r>
      <w:r w:rsidR="00134E0A" w:rsidRPr="00D8443A">
        <w:rPr>
          <w:rFonts w:ascii="Times New Roman" w:hAnsi="Times New Roman" w:cs="Times New Roman"/>
          <w:color w:val="000000" w:themeColor="text1"/>
          <w:sz w:val="28"/>
          <w:szCs w:val="28"/>
        </w:rPr>
        <w:t xml:space="preserve">адає </w:t>
      </w:r>
      <w:r w:rsidRPr="00D8443A">
        <w:rPr>
          <w:rFonts w:ascii="Times New Roman" w:hAnsi="Times New Roman" w:cs="Times New Roman"/>
          <w:color w:val="000000" w:themeColor="text1"/>
          <w:sz w:val="28"/>
          <w:szCs w:val="28"/>
        </w:rPr>
        <w:t>власнику</w:t>
      </w:r>
      <w:r w:rsidR="00134E0A" w:rsidRPr="00D8443A">
        <w:rPr>
          <w:rFonts w:ascii="Times New Roman" w:hAnsi="Times New Roman" w:cs="Times New Roman"/>
          <w:color w:val="000000" w:themeColor="text1"/>
          <w:sz w:val="28"/>
          <w:szCs w:val="28"/>
        </w:rPr>
        <w:t xml:space="preserve"> можливість централізованого і </w:t>
      </w:r>
      <w:r w:rsidRPr="00D8443A">
        <w:rPr>
          <w:rFonts w:ascii="Times New Roman" w:hAnsi="Times New Roman" w:cs="Times New Roman"/>
          <w:color w:val="000000" w:themeColor="text1"/>
          <w:sz w:val="28"/>
          <w:szCs w:val="28"/>
        </w:rPr>
        <w:t>узагальненого</w:t>
      </w:r>
      <w:r w:rsidR="00134E0A" w:rsidRPr="00D8443A">
        <w:rPr>
          <w:rFonts w:ascii="Times New Roman" w:hAnsi="Times New Roman" w:cs="Times New Roman"/>
          <w:color w:val="000000" w:themeColor="text1"/>
          <w:sz w:val="28"/>
          <w:szCs w:val="28"/>
        </w:rPr>
        <w:t xml:space="preserve"> </w:t>
      </w:r>
      <w:r w:rsidRPr="00D8443A">
        <w:rPr>
          <w:rFonts w:ascii="Times New Roman" w:hAnsi="Times New Roman" w:cs="Times New Roman"/>
          <w:color w:val="000000" w:themeColor="text1"/>
          <w:sz w:val="28"/>
          <w:szCs w:val="28"/>
        </w:rPr>
        <w:t>керування</w:t>
      </w:r>
      <w:r w:rsidR="00134E0A" w:rsidRPr="00D8443A">
        <w:rPr>
          <w:rFonts w:ascii="Times New Roman" w:hAnsi="Times New Roman" w:cs="Times New Roman"/>
          <w:color w:val="000000" w:themeColor="text1"/>
          <w:sz w:val="28"/>
          <w:szCs w:val="28"/>
        </w:rPr>
        <w:t xml:space="preserve"> доступом до </w:t>
      </w:r>
      <w:r w:rsidRPr="00D8443A">
        <w:rPr>
          <w:rFonts w:ascii="Times New Roman" w:hAnsi="Times New Roman" w:cs="Times New Roman"/>
          <w:color w:val="000000" w:themeColor="text1"/>
          <w:sz w:val="28"/>
          <w:szCs w:val="28"/>
        </w:rPr>
        <w:t>даних</w:t>
      </w:r>
      <w:r w:rsidR="00134E0A" w:rsidRPr="00D8443A">
        <w:rPr>
          <w:rFonts w:ascii="Times New Roman" w:hAnsi="Times New Roman" w:cs="Times New Roman"/>
          <w:color w:val="000000" w:themeColor="text1"/>
          <w:sz w:val="28"/>
          <w:szCs w:val="28"/>
        </w:rPr>
        <w:t xml:space="preserve"> на всіх </w:t>
      </w:r>
      <w:r w:rsidRPr="00D8443A">
        <w:rPr>
          <w:rFonts w:ascii="Times New Roman" w:hAnsi="Times New Roman" w:cs="Times New Roman"/>
          <w:color w:val="000000" w:themeColor="text1"/>
          <w:sz w:val="28"/>
          <w:szCs w:val="28"/>
        </w:rPr>
        <w:t>комп’ютерних</w:t>
      </w:r>
      <w:r w:rsidR="00134E0A" w:rsidRPr="00D8443A">
        <w:rPr>
          <w:rFonts w:ascii="Times New Roman" w:hAnsi="Times New Roman" w:cs="Times New Roman"/>
          <w:color w:val="000000" w:themeColor="text1"/>
          <w:sz w:val="28"/>
          <w:szCs w:val="28"/>
        </w:rPr>
        <w:t xml:space="preserve"> станціях мережі з будь-якого місця. “Secret Net” </w:t>
      </w:r>
      <w:r w:rsidRPr="00D8443A">
        <w:rPr>
          <w:rFonts w:ascii="Times New Roman" w:hAnsi="Times New Roman" w:cs="Times New Roman"/>
          <w:color w:val="000000" w:themeColor="text1"/>
          <w:sz w:val="28"/>
          <w:szCs w:val="28"/>
        </w:rPr>
        <w:t>чітко захищає комп’ютерну мережу від вірусних атак, та</w:t>
      </w:r>
      <w:r w:rsidR="00134E0A" w:rsidRPr="00D8443A">
        <w:rPr>
          <w:rFonts w:ascii="Times New Roman" w:hAnsi="Times New Roman" w:cs="Times New Roman"/>
          <w:color w:val="000000" w:themeColor="text1"/>
          <w:sz w:val="28"/>
          <w:szCs w:val="28"/>
        </w:rPr>
        <w:t xml:space="preserve"> </w:t>
      </w:r>
      <w:r w:rsidRPr="00D8443A">
        <w:rPr>
          <w:rFonts w:ascii="Times New Roman" w:hAnsi="Times New Roman" w:cs="Times New Roman"/>
          <w:color w:val="000000" w:themeColor="text1"/>
          <w:sz w:val="28"/>
          <w:szCs w:val="28"/>
        </w:rPr>
        <w:t>п</w:t>
      </w:r>
      <w:r w:rsidR="00134E0A" w:rsidRPr="00D8443A">
        <w:rPr>
          <w:rFonts w:ascii="Times New Roman" w:hAnsi="Times New Roman" w:cs="Times New Roman"/>
          <w:color w:val="000000" w:themeColor="text1"/>
          <w:sz w:val="28"/>
          <w:szCs w:val="28"/>
        </w:rPr>
        <w:t xml:space="preserve">ідтримує </w:t>
      </w:r>
      <w:r w:rsidRPr="00D8443A">
        <w:rPr>
          <w:rFonts w:ascii="Times New Roman" w:hAnsi="Times New Roman" w:cs="Times New Roman"/>
          <w:color w:val="000000" w:themeColor="text1"/>
          <w:sz w:val="28"/>
          <w:szCs w:val="28"/>
        </w:rPr>
        <w:t>різного роду</w:t>
      </w:r>
      <w:r w:rsidR="00134E0A" w:rsidRPr="00D8443A">
        <w:rPr>
          <w:rFonts w:ascii="Times New Roman" w:hAnsi="Times New Roman" w:cs="Times New Roman"/>
          <w:color w:val="000000" w:themeColor="text1"/>
          <w:sz w:val="28"/>
          <w:szCs w:val="28"/>
        </w:rPr>
        <w:t xml:space="preserve"> </w:t>
      </w:r>
      <w:r w:rsidRPr="00D8443A">
        <w:rPr>
          <w:rFonts w:ascii="Times New Roman" w:hAnsi="Times New Roman" w:cs="Times New Roman"/>
          <w:color w:val="000000" w:themeColor="text1"/>
          <w:sz w:val="28"/>
          <w:szCs w:val="28"/>
        </w:rPr>
        <w:t xml:space="preserve">крипто </w:t>
      </w:r>
      <w:r w:rsidRPr="00D8443A">
        <w:rPr>
          <w:rFonts w:ascii="Times New Roman" w:hAnsi="Times New Roman" w:cs="Times New Roman"/>
          <w:color w:val="000000" w:themeColor="text1"/>
          <w:sz w:val="28"/>
          <w:szCs w:val="28"/>
        </w:rPr>
        <w:lastRenderedPageBreak/>
        <w:t>засоби</w:t>
      </w:r>
      <w:r w:rsidR="00134E0A" w:rsidRPr="00D8443A">
        <w:rPr>
          <w:rFonts w:ascii="Times New Roman" w:hAnsi="Times New Roman" w:cs="Times New Roman"/>
          <w:color w:val="000000" w:themeColor="text1"/>
          <w:sz w:val="28"/>
          <w:szCs w:val="28"/>
        </w:rPr>
        <w:t>,</w:t>
      </w:r>
      <w:r w:rsidRPr="00D8443A">
        <w:rPr>
          <w:rFonts w:ascii="Times New Roman" w:hAnsi="Times New Roman" w:cs="Times New Roman"/>
          <w:color w:val="000000" w:themeColor="text1"/>
          <w:sz w:val="28"/>
          <w:szCs w:val="28"/>
        </w:rPr>
        <w:t xml:space="preserve"> які</w:t>
      </w:r>
      <w:r w:rsidR="00134E0A" w:rsidRPr="00D8443A">
        <w:rPr>
          <w:rFonts w:ascii="Times New Roman" w:hAnsi="Times New Roman" w:cs="Times New Roman"/>
          <w:color w:val="000000" w:themeColor="text1"/>
          <w:sz w:val="28"/>
          <w:szCs w:val="28"/>
        </w:rPr>
        <w:t xml:space="preserve"> сертифікован</w:t>
      </w:r>
      <w:r w:rsidRPr="00D8443A">
        <w:rPr>
          <w:rFonts w:ascii="Times New Roman" w:hAnsi="Times New Roman" w:cs="Times New Roman"/>
          <w:color w:val="000000" w:themeColor="text1"/>
          <w:sz w:val="28"/>
          <w:szCs w:val="28"/>
        </w:rPr>
        <w:t>і</w:t>
      </w:r>
      <w:r w:rsidR="00134E0A" w:rsidRPr="00D8443A">
        <w:rPr>
          <w:rFonts w:ascii="Times New Roman" w:hAnsi="Times New Roman" w:cs="Times New Roman"/>
          <w:color w:val="000000" w:themeColor="text1"/>
          <w:sz w:val="28"/>
          <w:szCs w:val="28"/>
        </w:rPr>
        <w:t xml:space="preserve"> Державною технічною комісією по третьому класу захищеності.</w:t>
      </w:r>
    </w:p>
    <w:p w:rsidR="00134E0A" w:rsidRPr="00D8443A" w:rsidRDefault="00134E0A" w:rsidP="00C642A9">
      <w:pPr>
        <w:spacing w:after="0" w:line="360" w:lineRule="auto"/>
        <w:ind w:firstLine="709"/>
        <w:jc w:val="both"/>
        <w:rPr>
          <w:rFonts w:ascii="Times New Roman" w:hAnsi="Times New Roman" w:cs="Times New Roman"/>
          <w:color w:val="000000" w:themeColor="text1"/>
          <w:sz w:val="28"/>
          <w:szCs w:val="28"/>
        </w:rPr>
      </w:pPr>
      <w:r w:rsidRPr="00D8443A">
        <w:rPr>
          <w:rFonts w:ascii="Times New Roman" w:hAnsi="Times New Roman" w:cs="Times New Roman"/>
          <w:color w:val="000000" w:themeColor="text1"/>
          <w:sz w:val="28"/>
          <w:szCs w:val="28"/>
        </w:rPr>
        <w:t xml:space="preserve">Система телекомунікаційного </w:t>
      </w:r>
      <w:r w:rsidR="00D8443A" w:rsidRPr="00D8443A">
        <w:rPr>
          <w:rFonts w:ascii="Times New Roman" w:hAnsi="Times New Roman" w:cs="Times New Roman"/>
          <w:color w:val="000000" w:themeColor="text1"/>
          <w:sz w:val="28"/>
          <w:szCs w:val="28"/>
        </w:rPr>
        <w:t>передачі</w:t>
      </w:r>
      <w:r w:rsidRPr="00D8443A">
        <w:rPr>
          <w:rFonts w:ascii="Times New Roman" w:hAnsi="Times New Roman" w:cs="Times New Roman"/>
          <w:color w:val="000000" w:themeColor="text1"/>
          <w:sz w:val="28"/>
          <w:szCs w:val="28"/>
        </w:rPr>
        <w:t xml:space="preserve"> </w:t>
      </w:r>
      <w:r w:rsidR="00D8443A" w:rsidRPr="00D8443A">
        <w:rPr>
          <w:rFonts w:ascii="Times New Roman" w:hAnsi="Times New Roman" w:cs="Times New Roman"/>
          <w:color w:val="000000" w:themeColor="text1"/>
          <w:sz w:val="28"/>
          <w:szCs w:val="28"/>
        </w:rPr>
        <w:t>даних</w:t>
      </w:r>
      <w:r w:rsidRPr="00D8443A">
        <w:rPr>
          <w:rFonts w:ascii="Times New Roman" w:hAnsi="Times New Roman" w:cs="Times New Roman"/>
          <w:color w:val="000000" w:themeColor="text1"/>
          <w:sz w:val="28"/>
          <w:szCs w:val="28"/>
        </w:rPr>
        <w:t xml:space="preserve"> між банком і його клієнтами “Fast pay”. Конфіденційність в системі забезпечується:</w:t>
      </w:r>
    </w:p>
    <w:p w:rsidR="00134E0A" w:rsidRPr="00D9056B" w:rsidRDefault="00D8443A" w:rsidP="001470C9">
      <w:pPr>
        <w:pStyle w:val="a4"/>
        <w:numPr>
          <w:ilvl w:val="0"/>
          <w:numId w:val="25"/>
        </w:numPr>
        <w:spacing w:after="0" w:line="360" w:lineRule="auto"/>
        <w:ind w:left="1134"/>
        <w:jc w:val="both"/>
        <w:rPr>
          <w:rFonts w:ascii="Times New Roman" w:hAnsi="Times New Roman" w:cs="Times New Roman"/>
          <w:color w:val="000000" w:themeColor="text1"/>
          <w:sz w:val="28"/>
          <w:szCs w:val="28"/>
        </w:rPr>
      </w:pPr>
      <w:r w:rsidRPr="00D9056B">
        <w:rPr>
          <w:rFonts w:ascii="Times New Roman" w:hAnsi="Times New Roman" w:cs="Times New Roman"/>
          <w:color w:val="000000" w:themeColor="text1"/>
          <w:sz w:val="28"/>
          <w:szCs w:val="28"/>
        </w:rPr>
        <w:t>групою</w:t>
      </w:r>
      <w:r w:rsidR="00134E0A" w:rsidRPr="00D9056B">
        <w:rPr>
          <w:rFonts w:ascii="Times New Roman" w:hAnsi="Times New Roman" w:cs="Times New Roman"/>
          <w:color w:val="000000" w:themeColor="text1"/>
          <w:sz w:val="28"/>
          <w:szCs w:val="28"/>
        </w:rPr>
        <w:t xml:space="preserve"> </w:t>
      </w:r>
      <w:r w:rsidRPr="00D9056B">
        <w:rPr>
          <w:rFonts w:ascii="Times New Roman" w:hAnsi="Times New Roman" w:cs="Times New Roman"/>
          <w:color w:val="000000" w:themeColor="text1"/>
          <w:sz w:val="28"/>
          <w:szCs w:val="28"/>
        </w:rPr>
        <w:t>кодів доступу</w:t>
      </w:r>
      <w:r w:rsidR="00134E0A" w:rsidRPr="00D9056B">
        <w:rPr>
          <w:rFonts w:ascii="Times New Roman" w:hAnsi="Times New Roman" w:cs="Times New Roman"/>
          <w:color w:val="000000" w:themeColor="text1"/>
          <w:sz w:val="28"/>
          <w:szCs w:val="28"/>
        </w:rPr>
        <w:t>,</w:t>
      </w:r>
      <w:r w:rsidRPr="00D9056B">
        <w:rPr>
          <w:rFonts w:ascii="Times New Roman" w:hAnsi="Times New Roman" w:cs="Times New Roman"/>
          <w:color w:val="000000" w:themeColor="text1"/>
          <w:sz w:val="28"/>
          <w:szCs w:val="28"/>
        </w:rPr>
        <w:t xml:space="preserve"> які</w:t>
      </w:r>
      <w:r w:rsidR="00134E0A" w:rsidRPr="00D9056B">
        <w:rPr>
          <w:rFonts w:ascii="Times New Roman" w:hAnsi="Times New Roman" w:cs="Times New Roman"/>
          <w:color w:val="000000" w:themeColor="text1"/>
          <w:sz w:val="28"/>
          <w:szCs w:val="28"/>
        </w:rPr>
        <w:t xml:space="preserve"> самостійно </w:t>
      </w:r>
      <w:r w:rsidRPr="00D9056B">
        <w:rPr>
          <w:rFonts w:ascii="Times New Roman" w:hAnsi="Times New Roman" w:cs="Times New Roman"/>
          <w:color w:val="000000" w:themeColor="text1"/>
          <w:sz w:val="28"/>
          <w:szCs w:val="28"/>
        </w:rPr>
        <w:t>міняються</w:t>
      </w:r>
      <w:r w:rsidR="00134E0A" w:rsidRPr="00D9056B">
        <w:rPr>
          <w:rFonts w:ascii="Times New Roman" w:hAnsi="Times New Roman" w:cs="Times New Roman"/>
          <w:color w:val="000000" w:themeColor="text1"/>
          <w:sz w:val="28"/>
          <w:szCs w:val="28"/>
        </w:rPr>
        <w:t xml:space="preserve"> кожним користувачем</w:t>
      </w:r>
      <w:r w:rsidRPr="00D9056B">
        <w:rPr>
          <w:rFonts w:ascii="Times New Roman" w:hAnsi="Times New Roman" w:cs="Times New Roman"/>
          <w:color w:val="000000" w:themeColor="text1"/>
          <w:sz w:val="28"/>
          <w:szCs w:val="28"/>
        </w:rPr>
        <w:t xml:space="preserve"> окремо</w:t>
      </w:r>
      <w:r w:rsidR="00134E0A" w:rsidRPr="00D9056B">
        <w:rPr>
          <w:rFonts w:ascii="Times New Roman" w:hAnsi="Times New Roman" w:cs="Times New Roman"/>
          <w:color w:val="000000" w:themeColor="text1"/>
          <w:sz w:val="28"/>
          <w:szCs w:val="28"/>
        </w:rPr>
        <w:t>;</w:t>
      </w:r>
    </w:p>
    <w:p w:rsidR="00134E0A" w:rsidRPr="00D9056B" w:rsidRDefault="00134E0A" w:rsidP="001470C9">
      <w:pPr>
        <w:pStyle w:val="a4"/>
        <w:numPr>
          <w:ilvl w:val="0"/>
          <w:numId w:val="25"/>
        </w:numPr>
        <w:spacing w:after="0" w:line="360" w:lineRule="auto"/>
        <w:ind w:left="1134"/>
        <w:jc w:val="both"/>
        <w:rPr>
          <w:rFonts w:ascii="Times New Roman" w:hAnsi="Times New Roman" w:cs="Times New Roman"/>
          <w:color w:val="000000" w:themeColor="text1"/>
          <w:sz w:val="28"/>
          <w:szCs w:val="28"/>
        </w:rPr>
      </w:pPr>
      <w:r w:rsidRPr="00D9056B">
        <w:rPr>
          <w:rFonts w:ascii="Times New Roman" w:hAnsi="Times New Roman" w:cs="Times New Roman"/>
          <w:color w:val="000000" w:themeColor="text1"/>
          <w:sz w:val="28"/>
          <w:szCs w:val="28"/>
        </w:rPr>
        <w:t>відмінностями у правах доступу користувачів до інформації;</w:t>
      </w:r>
    </w:p>
    <w:p w:rsidR="00134E0A" w:rsidRPr="00D9056B" w:rsidRDefault="00D8443A" w:rsidP="001470C9">
      <w:pPr>
        <w:pStyle w:val="a4"/>
        <w:numPr>
          <w:ilvl w:val="0"/>
          <w:numId w:val="25"/>
        </w:numPr>
        <w:spacing w:after="0" w:line="360" w:lineRule="auto"/>
        <w:ind w:left="1134"/>
        <w:jc w:val="both"/>
        <w:rPr>
          <w:rFonts w:ascii="Times New Roman" w:hAnsi="Times New Roman" w:cs="Times New Roman"/>
          <w:color w:val="000000" w:themeColor="text1"/>
          <w:sz w:val="28"/>
          <w:szCs w:val="28"/>
        </w:rPr>
      </w:pPr>
      <w:r w:rsidRPr="00D9056B">
        <w:rPr>
          <w:rFonts w:ascii="Times New Roman" w:hAnsi="Times New Roman" w:cs="Times New Roman"/>
          <w:color w:val="000000" w:themeColor="text1"/>
          <w:sz w:val="28"/>
          <w:szCs w:val="28"/>
        </w:rPr>
        <w:t>використання</w:t>
      </w:r>
      <w:r w:rsidR="00134E0A" w:rsidRPr="00D9056B">
        <w:rPr>
          <w:rFonts w:ascii="Times New Roman" w:hAnsi="Times New Roman" w:cs="Times New Roman"/>
          <w:color w:val="000000" w:themeColor="text1"/>
          <w:sz w:val="28"/>
          <w:szCs w:val="28"/>
        </w:rPr>
        <w:t xml:space="preserve"> </w:t>
      </w:r>
      <w:r w:rsidRPr="00D9056B">
        <w:rPr>
          <w:rFonts w:ascii="Times New Roman" w:hAnsi="Times New Roman" w:cs="Times New Roman"/>
          <w:color w:val="000000" w:themeColor="text1"/>
          <w:sz w:val="28"/>
          <w:szCs w:val="28"/>
        </w:rPr>
        <w:t>ЕЦП</w:t>
      </w:r>
      <w:r w:rsidR="00134E0A" w:rsidRPr="00D9056B">
        <w:rPr>
          <w:rFonts w:ascii="Times New Roman" w:hAnsi="Times New Roman" w:cs="Times New Roman"/>
          <w:color w:val="000000" w:themeColor="text1"/>
          <w:sz w:val="28"/>
          <w:szCs w:val="28"/>
        </w:rPr>
        <w:t xml:space="preserve"> </w:t>
      </w:r>
      <w:r w:rsidR="00D9056B" w:rsidRPr="00D9056B">
        <w:rPr>
          <w:rFonts w:ascii="Times New Roman" w:hAnsi="Times New Roman" w:cs="Times New Roman"/>
          <w:color w:val="000000" w:themeColor="text1"/>
          <w:sz w:val="28"/>
          <w:szCs w:val="28"/>
        </w:rPr>
        <w:t>з використанням алгоритмів</w:t>
      </w:r>
      <w:r w:rsidR="00134E0A" w:rsidRPr="00D9056B">
        <w:rPr>
          <w:rFonts w:ascii="Times New Roman" w:hAnsi="Times New Roman" w:cs="Times New Roman"/>
          <w:color w:val="000000" w:themeColor="text1"/>
          <w:sz w:val="28"/>
          <w:szCs w:val="28"/>
        </w:rPr>
        <w:t xml:space="preserve"> гарантованих </w:t>
      </w:r>
      <w:r w:rsidR="00287832" w:rsidRPr="00D9056B">
        <w:rPr>
          <w:rFonts w:ascii="Times New Roman" w:hAnsi="Times New Roman" w:cs="Times New Roman"/>
          <w:color w:val="000000" w:themeColor="text1"/>
          <w:sz w:val="28"/>
          <w:szCs w:val="28"/>
        </w:rPr>
        <w:t>ДЕСТ</w:t>
      </w:r>
      <w:r w:rsidR="00134E0A" w:rsidRPr="00D9056B">
        <w:rPr>
          <w:rFonts w:ascii="Times New Roman" w:hAnsi="Times New Roman" w:cs="Times New Roman"/>
          <w:color w:val="000000" w:themeColor="text1"/>
          <w:sz w:val="28"/>
          <w:szCs w:val="28"/>
        </w:rPr>
        <w:t xml:space="preserve"> 34.10-94;</w:t>
      </w:r>
    </w:p>
    <w:p w:rsidR="00134E0A" w:rsidRPr="00D9056B" w:rsidRDefault="00D9056B" w:rsidP="001470C9">
      <w:pPr>
        <w:pStyle w:val="a4"/>
        <w:numPr>
          <w:ilvl w:val="0"/>
          <w:numId w:val="25"/>
        </w:numPr>
        <w:spacing w:after="0" w:line="360" w:lineRule="auto"/>
        <w:ind w:left="1134"/>
        <w:jc w:val="both"/>
        <w:rPr>
          <w:rFonts w:ascii="Times New Roman" w:hAnsi="Times New Roman" w:cs="Times New Roman"/>
          <w:color w:val="000000" w:themeColor="text1"/>
          <w:sz w:val="28"/>
          <w:szCs w:val="28"/>
        </w:rPr>
      </w:pPr>
      <w:r w:rsidRPr="00D9056B">
        <w:rPr>
          <w:rFonts w:ascii="Times New Roman" w:hAnsi="Times New Roman" w:cs="Times New Roman"/>
          <w:color w:val="000000" w:themeColor="text1"/>
          <w:sz w:val="28"/>
          <w:szCs w:val="28"/>
        </w:rPr>
        <w:t>шифрування та</w:t>
      </w:r>
      <w:r w:rsidR="00134E0A" w:rsidRPr="00D9056B">
        <w:rPr>
          <w:rFonts w:ascii="Times New Roman" w:hAnsi="Times New Roman" w:cs="Times New Roman"/>
          <w:color w:val="000000" w:themeColor="text1"/>
          <w:sz w:val="28"/>
          <w:szCs w:val="28"/>
        </w:rPr>
        <w:t xml:space="preserve"> криптуванням </w:t>
      </w:r>
      <w:r w:rsidRPr="00D9056B">
        <w:rPr>
          <w:rFonts w:ascii="Times New Roman" w:hAnsi="Times New Roman" w:cs="Times New Roman"/>
          <w:color w:val="000000" w:themeColor="text1"/>
          <w:sz w:val="28"/>
          <w:szCs w:val="28"/>
        </w:rPr>
        <w:t>даних</w:t>
      </w:r>
      <w:r w:rsidR="00134E0A" w:rsidRPr="00D9056B">
        <w:rPr>
          <w:rFonts w:ascii="Times New Roman" w:hAnsi="Times New Roman" w:cs="Times New Roman"/>
          <w:color w:val="000000" w:themeColor="text1"/>
          <w:sz w:val="28"/>
          <w:szCs w:val="28"/>
        </w:rPr>
        <w:t>, що</w:t>
      </w:r>
      <w:r w:rsidRPr="00D9056B">
        <w:rPr>
          <w:rFonts w:ascii="Times New Roman" w:hAnsi="Times New Roman" w:cs="Times New Roman"/>
          <w:color w:val="000000" w:themeColor="text1"/>
          <w:sz w:val="28"/>
          <w:szCs w:val="28"/>
        </w:rPr>
        <w:t xml:space="preserve"> передається  та </w:t>
      </w:r>
      <w:r w:rsidR="00134E0A" w:rsidRPr="00D9056B">
        <w:rPr>
          <w:rFonts w:ascii="Times New Roman" w:hAnsi="Times New Roman" w:cs="Times New Roman"/>
          <w:color w:val="000000" w:themeColor="text1"/>
          <w:sz w:val="28"/>
          <w:szCs w:val="28"/>
        </w:rPr>
        <w:t>зберіга</w:t>
      </w:r>
      <w:r w:rsidRPr="00D9056B">
        <w:rPr>
          <w:rFonts w:ascii="Times New Roman" w:hAnsi="Times New Roman" w:cs="Times New Roman"/>
          <w:color w:val="000000" w:themeColor="text1"/>
          <w:sz w:val="28"/>
          <w:szCs w:val="28"/>
        </w:rPr>
        <w:t>ю</w:t>
      </w:r>
      <w:r w:rsidR="00134E0A" w:rsidRPr="00D9056B">
        <w:rPr>
          <w:rFonts w:ascii="Times New Roman" w:hAnsi="Times New Roman" w:cs="Times New Roman"/>
          <w:color w:val="000000" w:themeColor="text1"/>
          <w:sz w:val="28"/>
          <w:szCs w:val="28"/>
        </w:rPr>
        <w:t>ться;</w:t>
      </w:r>
    </w:p>
    <w:p w:rsidR="00134E0A" w:rsidRPr="00D9056B" w:rsidRDefault="00134E0A" w:rsidP="001470C9">
      <w:pPr>
        <w:pStyle w:val="a4"/>
        <w:numPr>
          <w:ilvl w:val="0"/>
          <w:numId w:val="25"/>
        </w:numPr>
        <w:spacing w:after="0" w:line="360" w:lineRule="auto"/>
        <w:ind w:left="1134"/>
        <w:jc w:val="both"/>
        <w:rPr>
          <w:rFonts w:ascii="Times New Roman" w:hAnsi="Times New Roman" w:cs="Times New Roman"/>
          <w:color w:val="000000" w:themeColor="text1"/>
          <w:sz w:val="28"/>
          <w:szCs w:val="28"/>
        </w:rPr>
      </w:pPr>
      <w:r w:rsidRPr="00D9056B">
        <w:rPr>
          <w:rFonts w:ascii="Times New Roman" w:hAnsi="Times New Roman" w:cs="Times New Roman"/>
          <w:color w:val="000000" w:themeColor="text1"/>
          <w:sz w:val="28"/>
          <w:szCs w:val="28"/>
        </w:rPr>
        <w:t xml:space="preserve">веденням </w:t>
      </w:r>
      <w:r w:rsidR="00D9056B" w:rsidRPr="00D9056B">
        <w:rPr>
          <w:rFonts w:ascii="Times New Roman" w:hAnsi="Times New Roman" w:cs="Times New Roman"/>
          <w:color w:val="000000" w:themeColor="text1"/>
          <w:sz w:val="28"/>
          <w:szCs w:val="28"/>
        </w:rPr>
        <w:t>історії</w:t>
      </w:r>
      <w:r w:rsidRPr="00D9056B">
        <w:rPr>
          <w:rFonts w:ascii="Times New Roman" w:hAnsi="Times New Roman" w:cs="Times New Roman"/>
          <w:color w:val="000000" w:themeColor="text1"/>
          <w:sz w:val="28"/>
          <w:szCs w:val="28"/>
        </w:rPr>
        <w:t xml:space="preserve"> </w:t>
      </w:r>
      <w:r w:rsidR="00D9056B" w:rsidRPr="00D9056B">
        <w:rPr>
          <w:rFonts w:ascii="Times New Roman" w:hAnsi="Times New Roman" w:cs="Times New Roman"/>
          <w:color w:val="000000" w:themeColor="text1"/>
          <w:sz w:val="28"/>
          <w:szCs w:val="28"/>
        </w:rPr>
        <w:t>відправлених та</w:t>
      </w:r>
      <w:r w:rsidRPr="00D9056B">
        <w:rPr>
          <w:rFonts w:ascii="Times New Roman" w:hAnsi="Times New Roman" w:cs="Times New Roman"/>
          <w:color w:val="000000" w:themeColor="text1"/>
          <w:sz w:val="28"/>
          <w:szCs w:val="28"/>
        </w:rPr>
        <w:t xml:space="preserve"> отриманих з банку </w:t>
      </w:r>
      <w:r w:rsidR="00D9056B" w:rsidRPr="00D9056B">
        <w:rPr>
          <w:rFonts w:ascii="Times New Roman" w:hAnsi="Times New Roman" w:cs="Times New Roman"/>
          <w:color w:val="000000" w:themeColor="text1"/>
          <w:sz w:val="28"/>
          <w:szCs w:val="28"/>
        </w:rPr>
        <w:t>даних</w:t>
      </w:r>
      <w:r w:rsidRPr="00D9056B">
        <w:rPr>
          <w:rFonts w:ascii="Times New Roman" w:hAnsi="Times New Roman" w:cs="Times New Roman"/>
          <w:color w:val="000000" w:themeColor="text1"/>
          <w:sz w:val="28"/>
          <w:szCs w:val="28"/>
        </w:rPr>
        <w:t>, а також допущених у системі критичних операцій</w:t>
      </w:r>
      <w:r w:rsidR="007A198C" w:rsidRPr="00D9056B">
        <w:rPr>
          <w:rFonts w:ascii="Times New Roman" w:hAnsi="Times New Roman" w:cs="Times New Roman"/>
          <w:color w:val="000000" w:themeColor="text1"/>
          <w:sz w:val="28"/>
          <w:szCs w:val="28"/>
        </w:rPr>
        <w:t xml:space="preserve"> [24, c.176]</w:t>
      </w:r>
      <w:r w:rsidRPr="00D9056B">
        <w:rPr>
          <w:rFonts w:ascii="Times New Roman" w:hAnsi="Times New Roman" w:cs="Times New Roman"/>
          <w:color w:val="000000" w:themeColor="text1"/>
          <w:sz w:val="28"/>
          <w:szCs w:val="28"/>
        </w:rPr>
        <w:t>.</w:t>
      </w:r>
    </w:p>
    <w:p w:rsidR="00134E0A" w:rsidRPr="00D85368" w:rsidRDefault="00134E0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Системи контролю доступу. Проблема розподілу людей на “своїх” та “чужих” здавна вирішувалася, зокрема, наділенням особи, якій дозволено доступ до певного приміщення чи обладнання якимись знаками відмінності, що виділяють її серед інших (спеціальна монета, перстень, ключ, перепустка, магнітна картка і т. ін.). Їй довірявся шифр, пароль. Проте, при такому підході не існує повної певності у відповідності носія інформації особі, що пред'явила його. Так, перепустка чи посвідчення можна підробити, пластикову картку - викрасти, пароль - підслухати.</w:t>
      </w:r>
    </w:p>
    <w:p w:rsidR="00134E0A" w:rsidRPr="00D85368" w:rsidRDefault="00134E0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Новим напрямом в організації систем розмежування доступу є системи, що базуються на біометричних методах, за допомогою яких можна по відбиткам пальців рук, малюнку радужної оболонки ока, за формою руки, голосу, підпису ідентифікувати особу.</w:t>
      </w:r>
    </w:p>
    <w:p w:rsidR="00134E0A" w:rsidRPr="00D85368" w:rsidRDefault="00134E0A"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t xml:space="preserve">У приладі “Handkey”, розробленому компанією “Avan”, як вхідний параметр використовується трьохмірне зображення руки в інфрачервоному діапазоні. Для ідентифікації використовуються параметри </w:t>
      </w:r>
      <w:r w:rsidR="00A878D3" w:rsidRPr="00D85368">
        <w:rPr>
          <w:rFonts w:ascii="Times New Roman" w:hAnsi="Times New Roman" w:cs="Times New Roman"/>
          <w:sz w:val="28"/>
          <w:szCs w:val="28"/>
        </w:rPr>
        <w:t>від сканованої</w:t>
      </w:r>
      <w:r w:rsidRPr="00D85368">
        <w:rPr>
          <w:rFonts w:ascii="Times New Roman" w:hAnsi="Times New Roman" w:cs="Times New Roman"/>
          <w:sz w:val="28"/>
          <w:szCs w:val="28"/>
        </w:rPr>
        <w:t xml:space="preserve"> руки, тобто рука людини є її унікальним “посвідченням” (прилад “Handkey” розсекречено урядом США у 1991 році)</w:t>
      </w:r>
      <w:r w:rsidR="00426F2E" w:rsidRPr="00D85368">
        <w:rPr>
          <w:rFonts w:ascii="Times New Roman" w:hAnsi="Times New Roman" w:cs="Times New Roman"/>
          <w:sz w:val="28"/>
          <w:szCs w:val="28"/>
        </w:rPr>
        <w:t xml:space="preserve"> [25, c.113-116]</w:t>
      </w:r>
      <w:r w:rsidRPr="00D85368">
        <w:rPr>
          <w:rFonts w:ascii="Times New Roman" w:hAnsi="Times New Roman" w:cs="Times New Roman"/>
          <w:sz w:val="28"/>
          <w:szCs w:val="28"/>
        </w:rPr>
        <w:t>.</w:t>
      </w:r>
    </w:p>
    <w:p w:rsidR="00C14ED8" w:rsidRPr="00D85368" w:rsidRDefault="00462571" w:rsidP="00C642A9">
      <w:pPr>
        <w:spacing w:after="0" w:line="360" w:lineRule="auto"/>
        <w:ind w:firstLine="709"/>
        <w:jc w:val="both"/>
        <w:rPr>
          <w:rFonts w:ascii="Times New Roman" w:hAnsi="Times New Roman" w:cs="Times New Roman"/>
          <w:sz w:val="28"/>
          <w:szCs w:val="28"/>
        </w:rPr>
      </w:pPr>
      <w:r w:rsidRPr="00D85368">
        <w:rPr>
          <w:rFonts w:ascii="Times New Roman" w:hAnsi="Times New Roman" w:cs="Times New Roman"/>
          <w:sz w:val="28"/>
          <w:szCs w:val="28"/>
        </w:rPr>
        <w:lastRenderedPageBreak/>
        <w:t xml:space="preserve">Отже, у зв’язку з широким переліком сфер застосування комп’ютерних технологій в повсякденній діяльності, а в деяких із них, неможливість діяльності без таких технологій, виникає ризик втрати важливої інформації, тому що досить часто комп’ютер використовується як "безпечний склад" для збереження інформації. Так, багато користувачів зберігають свої важливі службові та комерційні таємниці в комп’ютерах у вигляді банків даних. При цьому більшість з них навіть не ознайомлені з необхідністю прийняття заходів щодо захисту комп’ютерної інформації, що може лише сприяти злочинному втручанню. Тому важливим моментом є знання та спеціалізація окремих осіб на будь-якому рівні (державному, комерційному, особистому), з питання визначення сутності можливого вчинення злочину, що збільшує шанси користувача не стати його жертвою.   </w:t>
      </w:r>
    </w:p>
    <w:p w:rsidR="00134E0A" w:rsidRPr="00D85368" w:rsidRDefault="00134E0A" w:rsidP="00C642A9">
      <w:pPr>
        <w:spacing w:after="0" w:line="360" w:lineRule="auto"/>
        <w:ind w:firstLine="709"/>
        <w:jc w:val="both"/>
        <w:rPr>
          <w:rFonts w:ascii="Times New Roman" w:hAnsi="Times New Roman" w:cs="Times New Roman"/>
          <w:sz w:val="28"/>
          <w:szCs w:val="28"/>
        </w:rPr>
      </w:pPr>
    </w:p>
    <w:p w:rsidR="00DC1FBE" w:rsidRPr="00D85368" w:rsidRDefault="00450174" w:rsidP="00DC1FBE">
      <w:pPr>
        <w:spacing w:after="0" w:line="360" w:lineRule="auto"/>
        <w:jc w:val="center"/>
        <w:rPr>
          <w:rFonts w:ascii="Times New Roman" w:hAnsi="Times New Roman" w:cs="Times New Roman"/>
          <w:b/>
          <w:bCs/>
          <w:sz w:val="28"/>
          <w:szCs w:val="28"/>
        </w:rPr>
      </w:pPr>
      <w:r w:rsidRPr="00D85368">
        <w:rPr>
          <w:rFonts w:ascii="Times New Roman" w:hAnsi="Times New Roman" w:cs="Times New Roman"/>
          <w:b/>
          <w:bCs/>
          <w:sz w:val="28"/>
          <w:szCs w:val="28"/>
        </w:rPr>
        <w:t>2.2. Класифікація та види злочинів з галузі комп’ютерних технологій</w:t>
      </w:r>
    </w:p>
    <w:p w:rsidR="00DC1FBE" w:rsidRPr="00D85368" w:rsidRDefault="00DC1FBE" w:rsidP="00DC1FBE">
      <w:pPr>
        <w:spacing w:after="0" w:line="360" w:lineRule="auto"/>
        <w:ind w:firstLine="709"/>
        <w:jc w:val="both"/>
        <w:rPr>
          <w:rFonts w:ascii="Times New Roman" w:eastAsia="Calibri" w:hAnsi="Times New Roman" w:cs="Times New Roman"/>
          <w:b/>
          <w:bCs/>
          <w:sz w:val="28"/>
          <w:szCs w:val="28"/>
        </w:rPr>
      </w:pPr>
    </w:p>
    <w:p w:rsidR="00DC1FBE" w:rsidRPr="00D85368" w:rsidRDefault="00DC1FBE" w:rsidP="00DC1FBE">
      <w:pPr>
        <w:spacing w:after="0" w:line="360" w:lineRule="auto"/>
        <w:ind w:firstLine="709"/>
        <w:contextualSpacing/>
        <w:jc w:val="both"/>
        <w:rPr>
          <w:rFonts w:ascii="Times New Roman" w:eastAsia="Calibri" w:hAnsi="Times New Roman" w:cs="Times New Roman"/>
          <w:sz w:val="28"/>
          <w:szCs w:val="28"/>
        </w:rPr>
      </w:pPr>
      <w:r w:rsidRPr="00D85368">
        <w:rPr>
          <w:rFonts w:ascii="Times New Roman" w:eastAsia="Calibri" w:hAnsi="Times New Roman" w:cs="Times New Roman"/>
          <w:color w:val="000000"/>
          <w:sz w:val="28"/>
          <w:szCs w:val="28"/>
        </w:rPr>
        <w:t>В законодавстві України, кібербезпека – захищеність життєво важливих інтересів людини і громадянина, суспільства та держави під час використання кіберпростору, за якої забезпечуються сталий розвиток інформаційного суспільства та цифрового комунікативного середовища, своєчасне виявлення, запобігання і нейтралізація реальних і потенційних загроз національній безпеці України у кіберпросторі ( п.5 ч.1 ст.1 Закону України «Про основні засади забезпечення кібербезпеки України») [10]. У загальному розумінні, кібербезпека є реалізацією методів захисту мереж, програм та систем від кібер атак.</w:t>
      </w:r>
    </w:p>
    <w:p w:rsidR="00DC1FBE" w:rsidRPr="00D85368" w:rsidRDefault="00DC1FBE" w:rsidP="00DC1FB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85368">
        <w:rPr>
          <w:rFonts w:ascii="Times New Roman" w:eastAsia="Times New Roman" w:hAnsi="Times New Roman" w:cs="Times New Roman"/>
          <w:color w:val="000000"/>
          <w:sz w:val="28"/>
          <w:szCs w:val="28"/>
          <w:lang w:eastAsia="uk-UA"/>
        </w:rPr>
        <w:t xml:space="preserve">Відповідно до Конвенції про кіберзлочинність, яка є невід’ємною складовою національного законодавства України з 11 жовтня 2005 року, кіберзлочини умовно діляться на 4 види. </w:t>
      </w:r>
    </w:p>
    <w:p w:rsidR="00DC1FBE" w:rsidRPr="00D85368" w:rsidRDefault="00DC1FBE" w:rsidP="00DC1FB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85368">
        <w:rPr>
          <w:rFonts w:ascii="Times New Roman" w:eastAsia="Times New Roman" w:hAnsi="Times New Roman" w:cs="Times New Roman"/>
          <w:color w:val="000000"/>
          <w:sz w:val="28"/>
          <w:szCs w:val="28"/>
          <w:lang w:eastAsia="uk-UA"/>
        </w:rPr>
        <w:t xml:space="preserve">До першого виду відносяться злочини проти конфіденційності, цілісності та доступності комп’ютерних даних і систем. До цього виду злочинів відносять всі злочини, направлені проти комп’ютерних систем і даних (наприклад, умисне </w:t>
      </w:r>
      <w:r w:rsidRPr="00D85368">
        <w:rPr>
          <w:rFonts w:ascii="Times New Roman" w:eastAsia="Times New Roman" w:hAnsi="Times New Roman" w:cs="Times New Roman"/>
          <w:color w:val="000000"/>
          <w:sz w:val="28"/>
          <w:szCs w:val="28"/>
          <w:lang w:eastAsia="uk-UA"/>
        </w:rPr>
        <w:lastRenderedPageBreak/>
        <w:t>завдання шкоди, руйнування, погіршення, зміни або приховування комп’ютерних даних; умисне втручання до комп’ютерної системи або її окремих частин; умисне вчинення, без наявного права, створення, продаж, придбання для застосування, поширення або надання для використання іншим чином пристроїв, в тому числі комп’ютерних програм).</w:t>
      </w:r>
    </w:p>
    <w:p w:rsidR="00DC1FBE" w:rsidRPr="00D85368" w:rsidRDefault="00DC1FBE" w:rsidP="00DC1FB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85368">
        <w:rPr>
          <w:rFonts w:ascii="Times New Roman" w:eastAsia="Times New Roman" w:hAnsi="Times New Roman" w:cs="Times New Roman"/>
          <w:color w:val="000000"/>
          <w:sz w:val="28"/>
          <w:szCs w:val="28"/>
          <w:lang w:eastAsia="uk-UA"/>
        </w:rPr>
        <w:t>До наступного виду злочинів належать протиправні діяння, пов’язані з комп’ютерами. Такі правопорушення охарактеризуються умисними діями, що має наслідок втрати майна іншою особою шляхом будь-якого застосування, зміни, знищення чи приховування комп’ютерних баз даних або будь-якого втручання у роботу комп’ютерної системи, з шахрайською метою заволодіння, не маючи на це прав, економічними перевагами для себе чи третьої особи.</w:t>
      </w:r>
    </w:p>
    <w:p w:rsidR="00DC1FBE" w:rsidRPr="00D85368" w:rsidRDefault="00DC1FBE" w:rsidP="00DC1FB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85368">
        <w:rPr>
          <w:rFonts w:ascii="Times New Roman" w:eastAsia="Times New Roman" w:hAnsi="Times New Roman" w:cs="Times New Roman"/>
          <w:color w:val="000000"/>
          <w:sz w:val="28"/>
          <w:szCs w:val="28"/>
          <w:lang w:eastAsia="uk-UA"/>
        </w:rPr>
        <w:t>Третій вид кіберзлочинів включає вчинки, пов’язані з інформацією (контентом), що являє собою здійснення навмисних протиправних дій зі створення, розповсюдження або надання доступу до контенту з дитячої порнографії, та володіння таким контентом.</w:t>
      </w:r>
    </w:p>
    <w:p w:rsidR="00DC1FBE" w:rsidRPr="00D85368" w:rsidRDefault="00DC1FBE" w:rsidP="00DC1FB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85368">
        <w:rPr>
          <w:rFonts w:ascii="Times New Roman" w:eastAsia="Times New Roman" w:hAnsi="Times New Roman" w:cs="Times New Roman"/>
          <w:color w:val="000000"/>
          <w:sz w:val="28"/>
          <w:szCs w:val="28"/>
          <w:lang w:eastAsia="uk-UA"/>
        </w:rPr>
        <w:t>Останнім, четвертим видом є навмисне діяння, пов’язане з порушенням авторських та суміжних прав, відповідно до умов Угоди про торговельні аспекти прав інтелектуальної власності, Бернської Конвенції про захист літературних і художніх творів та Угоди ВОІВ про авторське право, а також законодавства України [26].</w:t>
      </w:r>
    </w:p>
    <w:p w:rsidR="00DC1FBE" w:rsidRPr="00D85368" w:rsidRDefault="00DC1FBE" w:rsidP="00DC1FBE">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85368">
        <w:rPr>
          <w:rFonts w:ascii="Times New Roman" w:eastAsia="Times New Roman" w:hAnsi="Times New Roman" w:cs="Times New Roman"/>
          <w:color w:val="000000"/>
          <w:sz w:val="28"/>
          <w:szCs w:val="28"/>
          <w:lang w:eastAsia="uk-UA"/>
        </w:rPr>
        <w:t>Існують ще інші класифікації кіберзлочинів, але класифікація, що застосовується конвенцією є найбільш популярною.</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У пункті 14 Доповіді Комітету ІІ Десятого Конгресу ООН 2000 року із запобігання злочинності та поводження з правопорушниками зазначено, що існує дві категорії злочинів:</w:t>
      </w:r>
    </w:p>
    <w:p w:rsidR="00DC1FBE" w:rsidRPr="00D85368" w:rsidRDefault="00DC1FBE" w:rsidP="00DC1FBE">
      <w:pPr>
        <w:numPr>
          <w:ilvl w:val="0"/>
          <w:numId w:val="37"/>
        </w:numPr>
        <w:spacing w:after="0" w:line="360" w:lineRule="auto"/>
        <w:ind w:left="284" w:hanging="283"/>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кіберзлочини у вужчому розумінні (комп’ютерні злочини) - будь-яка протиправна дія, вчинена шляхом електронних операцій, завданням яких є проходження захисту комп’ютерних систем і оброблюваної ними інформації;</w:t>
      </w:r>
    </w:p>
    <w:p w:rsidR="00DC1FBE" w:rsidRPr="00D85368" w:rsidRDefault="00DC1FBE" w:rsidP="00DC1FBE">
      <w:pPr>
        <w:numPr>
          <w:ilvl w:val="0"/>
          <w:numId w:val="37"/>
        </w:numPr>
        <w:spacing w:after="0" w:line="360" w:lineRule="auto"/>
        <w:ind w:left="284" w:hanging="283"/>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lastRenderedPageBreak/>
        <w:t>кіберзлочини в ширшому значені (правопорушення, пов’язані із застосуванням комп’ютерів) - незаконне діяння, що здійснюється за допомогою або у взаємодії з комп’ютерною системою або мережею, в тому числі такі злочини, як пропонування, незаконне зберігання або розповсюдження даних через комп’ютерні системи або мережі [27, с. 338].</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Кримінальну караність за злочини в сфері КТ, як у вузькому так і широкому значені регулює Конвенція про кіберзлочинність. Кримінальне законодавство окремих держав, застосовує карну відповідальність за злочини в сфері комп’ютерних технологій лише в вузькому значені, що підтверджується на прикладі нашого національного законодавства [28, с. 129].</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В Особливій частині Кримінального кодексу наявний Розділ XVI «Злочини у сфері використання електронно-обчислювальних машин (комп’ютерів), систем та комп’ютерних мереж і мереж електрозв’язку». Жодна із шести статей в цьому розділі не має норми, за якою можна було б притягнути до відповідальності особу, що здійснила, наприклад, шахрайство у виді незаконних дій з використанням електронно-обчислювальної техніки (частина 3 статті 190 Кримінального Кодексі України), або окремі суспільно- небезпечні дії, передбачені статтею 200 Кримінального Кодексі України [29, с. 134].</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Використання комп’ютерів для здійснення названих дій є лише певним шляхом вчинення злочину, який в більшості не входить до обов’язкових характеристик об’єктивної сторони складу злочину. За присутності деяких фактичних обставин ці правопорушення можуть кваліфікуватись за сукупністю з злочинами, передбаченими Розділом XVI Особливої частини Кримінального Кодексу України [30, с. 435].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Потрібно також відзначити, що у зв’язку із застосуванням комп’ютерних технологій чимала кількість простих злочинів відноситься до категорії злочинів в сфері КТ, до того ж, методи їх здійснення значно полегшилися, а території їх вчинення зросли в рази. [28, с. 129].</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lastRenderedPageBreak/>
        <w:t>За характером, їх відносно можна розділити на 2-ві основні групи, це економічні та воєнно-політичні.</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До воєнно-політичних слід відносити кібер війни, щодо комп’ютеризацією ракетного ядерного забезпечення кожної держави.</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В групу економічних злочинів входить нелегальне інформаційне брокерство (вторгнення у комп’ютерні системи з метою продажу інформації, як особам у яких її було викрадено, або конкурентам); комерційне шпигунство; комп’ютерне піратство.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Європейський комітет з проблем злочинності у 1990р. написав низку рекомендацій для виокремлення у Європі злочинів, пов’язаних з комп’ютерними технологіями, і виніс їх до так званого «мінімального списку» та «необов’язкового списку» комп’ютерних правопорушень, які були віднесені на включення до законодавства країн Європи. [31, с. 167]</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До Мінімального списку віднесені наступні види злочинів:</w:t>
      </w:r>
    </w:p>
    <w:p w:rsidR="00DC1FBE" w:rsidRPr="00D85368" w:rsidRDefault="00DC1FBE" w:rsidP="00D9056B">
      <w:pPr>
        <w:numPr>
          <w:ilvl w:val="0"/>
          <w:numId w:val="31"/>
        </w:numPr>
        <w:spacing w:after="0" w:line="360" w:lineRule="auto"/>
        <w:ind w:left="709" w:firstLine="0"/>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знищення комп’ютерної інформації, знищення комп’ютерних програм, комп’ютерне шахрайство, комп’ютерний саботаж, комп’ютерний підлог, незаконний доступ до комп’ютерних мереж;</w:t>
      </w:r>
    </w:p>
    <w:p w:rsidR="00DC1FBE" w:rsidRPr="00D85368" w:rsidRDefault="00DC1FBE" w:rsidP="00D9056B">
      <w:pPr>
        <w:numPr>
          <w:ilvl w:val="0"/>
          <w:numId w:val="31"/>
        </w:numPr>
        <w:spacing w:after="0" w:line="360" w:lineRule="auto"/>
        <w:ind w:left="709" w:firstLine="0"/>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незаконне виробництво типографічних копій;</w:t>
      </w:r>
    </w:p>
    <w:p w:rsidR="00DC1FBE" w:rsidRPr="00D85368" w:rsidRDefault="00DC1FBE" w:rsidP="00D9056B">
      <w:pPr>
        <w:numPr>
          <w:ilvl w:val="0"/>
          <w:numId w:val="31"/>
        </w:numPr>
        <w:spacing w:after="0" w:line="360" w:lineRule="auto"/>
        <w:ind w:left="709" w:firstLine="0"/>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незаконне копіювання захищених комп’ютерних програм.</w:t>
      </w:r>
    </w:p>
    <w:p w:rsidR="00DC1FBE" w:rsidRPr="00D85368" w:rsidRDefault="00DC1FBE" w:rsidP="00D9056B">
      <w:pPr>
        <w:spacing w:after="0" w:line="360" w:lineRule="auto"/>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Необов’язковий перелік містить в собі наступні види злочинних діянь:</w:t>
      </w:r>
    </w:p>
    <w:p w:rsidR="00DC1FBE" w:rsidRPr="00D85368" w:rsidRDefault="00DC1FBE" w:rsidP="00D9056B">
      <w:pPr>
        <w:numPr>
          <w:ilvl w:val="0"/>
          <w:numId w:val="32"/>
        </w:numPr>
        <w:spacing w:after="0" w:line="360" w:lineRule="auto"/>
        <w:ind w:left="709" w:firstLine="0"/>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незаконне використання комп’ютера;</w:t>
      </w:r>
    </w:p>
    <w:p w:rsidR="00DC1FBE" w:rsidRPr="00D85368" w:rsidRDefault="00DC1FBE" w:rsidP="00D9056B">
      <w:pPr>
        <w:numPr>
          <w:ilvl w:val="0"/>
          <w:numId w:val="32"/>
        </w:numPr>
        <w:spacing w:after="0" w:line="360" w:lineRule="auto"/>
        <w:ind w:left="709" w:firstLine="0"/>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комп’ютерне шпигунство;</w:t>
      </w:r>
    </w:p>
    <w:p w:rsidR="00DC1FBE" w:rsidRPr="00D85368" w:rsidRDefault="00DC1FBE" w:rsidP="00D9056B">
      <w:pPr>
        <w:numPr>
          <w:ilvl w:val="0"/>
          <w:numId w:val="32"/>
        </w:numPr>
        <w:spacing w:after="0" w:line="360" w:lineRule="auto"/>
        <w:ind w:left="709" w:firstLine="0"/>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зміни до інформації чи комп’ютерних програм;</w:t>
      </w:r>
    </w:p>
    <w:p w:rsidR="00DC1FBE" w:rsidRPr="00D85368" w:rsidRDefault="00DC1FBE" w:rsidP="00D9056B">
      <w:pPr>
        <w:numPr>
          <w:ilvl w:val="0"/>
          <w:numId w:val="32"/>
        </w:numPr>
        <w:spacing w:after="0" w:line="360" w:lineRule="auto"/>
        <w:ind w:left="709" w:firstLine="0"/>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незаконне використання захищених комп’ютерних програм [32, с.265-266].</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З практичної сторони залишаються не врегульованими чимала кількість правових запитань у сфері КТ, зокрема, визначення місця вчинення правопорушення, вчиненого за допомогою Інтернет мережі.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lastRenderedPageBreak/>
        <w:t xml:space="preserve">Законодавство якої країни слід використовувати, якщо особа, що вчинила правопорушення і об’єкт посягання знаходяться у різних місцях, навіть континентах?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Як буде вирішене питання щодо меж можливого та обов’язкового застосування кримінального права держави до злочинів в сфері комп’ютерних технологій, вчинених поза її територіальними межами? [28, с. 130]</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Діючий Закон України «Про міжнародне приватне право» [33] роз’яснює деякі суперечливі одна одній норми, які мають місце у міжнародній діяльності країн, але контроль кібер-злочинів не зачіпається зовсім ніяк.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ЗУ «Про основні засади забезпечення кібербезпеки України» в ст. 14 зазначається, що Україна відповідно до ратифікованих нею міжнародних договорів здійснює співпрацю у сфері кібербезпеки з іншими державами, їх правоохоронними органами і спецслужбами, також з міжнародними організаціями, що боряться з міжнародною кіберзлочинністю [10, ст. 14].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Україна відповідно до міжнародних договорів, ратифікованих Верховною Радою України (ВРУ), також бере активну участь у загальних заходах із підтримання та встановлення кібербезпеки з дотриманням вимоги Закону України «Про порядок направлення підрозділів Збройних Сил України до інших держав» [34] та «Про порядок допуску та умови перебування підрозділів збройних сил інших держав на території України» [35].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Відповідно до вище зазначених норм, інформація, яка пов’язана із боротьбою з міжнародною кіберзлочинністю, Україна зобовязується надати іншій державі на підставі її запиту із дотриманням вимог чинного законодавства України та її міжнародно-правових обов’язків. Також така інформація може бути надіслана без будь-якого запиту іншої країни, якщо це не блокує чи заважає здійсненню досудового розслідування чи уже судового розгляду справи і може допомогти відповідним органам іноземної держави у ліквідації кібератаки, своєчасному виявленні і припиненні кіберзлочину, але якщо норми законодавства країн, між якими стався злочин, суперечать одна одній відповідальність за </w:t>
      </w:r>
      <w:r w:rsidRPr="00D85368">
        <w:rPr>
          <w:rFonts w:ascii="Times New Roman" w:eastAsia="Calibri" w:hAnsi="Times New Roman" w:cs="Times New Roman"/>
          <w:sz w:val="28"/>
          <w:szCs w:val="28"/>
        </w:rPr>
        <w:lastRenderedPageBreak/>
        <w:t>правопорушення може і не настати, оскільки причин для надання інформації в однієї із держав може не бути, за умови, що в цієї країни відсутні норми до яких це діяння внесене як злочинне.</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Юртаєва К.В. зазначає, що найбільшою проблемою, яка характеризує Інтернет з точки зору політики юрисдикції є те, що він не має межі між внутрішньодержавною і міжнародною передачею інформації. Інтернет створений та являє собою поза територіальний засіб спілкування та обміну даними, що не має централізованого управління.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Кожна особа і її комп’ютер діють незалежно та формують одну транснаціональну мережу, яка поширюється за межі географії державних територій. Інтернет-адреси, які підтримуються інтернет мережею є розмитими і навіть адреси сайтів, що мають URL-індикатори держави походження, наприклад, «pl» або «ua» не обов’язково мають бути точними.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Інтернет-адреси є довільними та можуть бути незмінними, у той час, як сервери рухаються фізично. Така особливість мережі Інтернету ставить науку і практику перед потребою винайдення кардинально нових методів по протидії злочинам міжнародного характеру із застосуванням КТ та впровадження політики юрисдикції щодо таких злочинних дій [28, с. 130].</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Найбільш розповсюдженими є кілька головних напрямів вирішення проблеми наступного регулювання відносин в мережі Інтернет та кримінальної караності за правопорушення міжнародного змісту за використанням КТ.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Перший напрямок рекомендує пристосуватися до правопорушень, що відбуваються за участю новітніх інформаційних технологій.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Щодо другого, то запропоновано розглянути мережу Інтернет, як  незалежний кіберпростір та винаходити кардинально нові правила впровадження кримінальної юрисдикції щодо правопорушень, що в ньому здійснюються. [29, с. 135-136]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Ті, хто підтримує перший напрямок вважають, що сучасні Інтернет-технології за замовчуванням не міняють правову  природу   кримінальної  </w:t>
      </w:r>
      <w:r w:rsidRPr="00D85368">
        <w:rPr>
          <w:rFonts w:ascii="Times New Roman" w:eastAsia="Calibri" w:hAnsi="Times New Roman" w:cs="Times New Roman"/>
          <w:sz w:val="28"/>
          <w:szCs w:val="28"/>
        </w:rPr>
        <w:lastRenderedPageBreak/>
        <w:t>територіальності  і  може   бути   використана до злочинів в сфері КТ міжнародного характеру. [28, с. 130]</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 Поширену структуру кримінальної юрисдикції, щодо регульованих злочинних дій регулює Конвенція про кіберзлочинність та допускає місцевий та національний принципи кримінальної юрисдикції. У частині 1 статті 22, кожен із учасників, здійснює такі законодавчі та інші міри, які на їх думку є необхідними для встановлення контролю щодо будь-якого кримінального проступку, визначеного Конвенцією, якщо він вчинений: на її території; на борту судна, яке плаває під прапором такого учасника; на борту літака, що зареєстрований відповідно до законодавства  такого учасника; якщо одним з виконавців злочину є громадянин країни учасника де таке діяння карається кримінальним законодавством у місці його здійснення, або злочин вчинено за межами територіальної юрисдикції будь-якої країни.</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Сама ж Конвенція не роз’яснює запитання, які ж кіберзлочини варто вважати здійсненими на території даної країни, та визначення «місце вчинення злочину» і залишає це на розсуд суду держави де вчинився такий кримінальний проступок.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Звертаючи увагу на особливості злочинів в сфері комп’ютерних технологій, якщо, наприклад, місце розташування злочинця можна відшукати за ip-адресою, то те що відноситься до постраждалої сторони, якій завдано шкідливі наслідки, можна лише дізнатися після настання для неї таких наслідків. Важкою є випадок, коли комп’ютерний вірус завдає шкоди інтересам 2-ом або більше країнам.</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Міжнародна практика зазначає, що єдиного способу для вирішення цих ситуацій на державному рівні ще досі не знайшли, кардинально протилежне роз’яснення місця вчинення злочину, що стосується з комп’ютерних технологій та відсутність конкретного правового врегулювання на міжнародному рівні можуть мати наслідок з одного боку - конфліктів кримінальних доктрин різних країн, коли декілька країн претендують на застосування нормативно правових актів про кримінальну караність щодо одного і того ж кримінального правопорушення, а з </w:t>
      </w:r>
      <w:r w:rsidRPr="00D85368">
        <w:rPr>
          <w:rFonts w:ascii="Times New Roman" w:eastAsia="Calibri" w:hAnsi="Times New Roman" w:cs="Times New Roman"/>
          <w:sz w:val="28"/>
          <w:szCs w:val="28"/>
        </w:rPr>
        <w:lastRenderedPageBreak/>
        <w:t>другої сторони до негативних суперечок кримінальних юрисдикцій, коли ні одна зі сторін яка задіяна у злочинній дії не бажає розпочинати переслідування вчиненого кримінального правопорушення зі своїх внутрішніх поглядів.</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В світовій практиці, питання кримінальної юрисдикції стоїть залежним від наявного розподілу кіберзлочинів за колом об’єктів вчинення:</w:t>
      </w:r>
    </w:p>
    <w:p w:rsidR="00DC1FBE" w:rsidRPr="00D85368" w:rsidRDefault="00DC1FBE" w:rsidP="00DC1FBE">
      <w:pPr>
        <w:numPr>
          <w:ilvl w:val="0"/>
          <w:numId w:val="39"/>
        </w:numPr>
        <w:spacing w:after="0" w:line="360" w:lineRule="auto"/>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проступки, які направлені та посягають на широке коло об’єктів, до прикладу - поширення комп’ютерних вірусів або порнографії;</w:t>
      </w:r>
    </w:p>
    <w:p w:rsidR="00DC1FBE" w:rsidRPr="00D85368" w:rsidRDefault="00DC1FBE" w:rsidP="00DC1FBE">
      <w:pPr>
        <w:numPr>
          <w:ilvl w:val="0"/>
          <w:numId w:val="39"/>
        </w:numPr>
        <w:spacing w:after="0" w:line="360" w:lineRule="auto"/>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проступки, що направлені та завдають збитків конкретним об’єктам, до прикладу, можна віднести - банкам, електронним скринькам особи. [28, с. 131].</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Відповідно до норм Конвенції, об’єктом злочинів в сфері КТ, є значне коло суспільних відносин, що регулюються нормами права. Такі відносини беруть свій початок при вчинені інформаційних процесів щодо створення, концентрації, аналізу, нагромадження, зберігання, відшукування, обміном, та використання комп’ютерних даних, та інші сфери людської діяльності де використовуються комп’ютери та комп’ютерні технології, серед яких виокремлюють відносини, які виникають щодо забезпечення цілісність комп’ютерних даних та їх систем, конфіденційність, легального використання комп’ютерів і комп’ютерних даних, авторського права. [32, с. 267]</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Щодо  застосування  нормативно-правових актів країною  щодо  кримінальної відповідальності кіберзлочини, які направлені на конкретні об’єкти, частіше всього вирішується за принципами об’єктивної територіальності. Перебуваючи злочинця в одній державі, він спрямовує свої незаконні дії на територію іншої держави, з використанням новітніх комп’ютерних технологій. Правоохоронні органи держави з якої діє злочинець можуть навіть не здогадуватися про вчинені ним кримінальні правопорушення, а встановити їх лише після настання суспільно небезпечних наслідків в іншій державі, в цих ситуаціях кримінальне розслідування та переслідування правопорушника є неможливим без допомоги та співпраці з державою де настали ті небезпечні </w:t>
      </w:r>
      <w:r w:rsidRPr="00D85368">
        <w:rPr>
          <w:rFonts w:ascii="Times New Roman" w:eastAsia="Calibri" w:hAnsi="Times New Roman" w:cs="Times New Roman"/>
          <w:sz w:val="28"/>
          <w:szCs w:val="28"/>
        </w:rPr>
        <w:lastRenderedPageBreak/>
        <w:t>наслідки. В цьому випадку злочинець може притягуватися до кримінальної відповідальності державою у якій він перебуває, або може бути переданий країні, яка постраждала від його злочинних дій, за умов якщо є укладені між цими державами міжнародні договори, які передбачають у своїх нормах процедуру екстрадиції злочинця, але потрібно зазначити, що процес екстрадиції є досить складним і є частіше винятком, а ніж правилом для вирішення проблеми. [28, с. 131]</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Повертаючись до Європейської конвенції про видачу правопорушників, сторони в договорі мають обов’язок передавати одна одній правопорушників, які переслідуються правоохоронними органами сторони, що надає такий запит, за вчинене злочинне діяння або які переслідуються такими державними органами за для виконання існуючого вироку. [36, ст. 1]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Варто зазначити, що Україна не ратифікувала дію конвенції [6], тому дії кіберзлочинців, де Україна може бути задіяна як сторона, не регулюються нормами Конвенції.</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Світова практика показує разові випадки, де потерпіла сторона вирішує питання про притягнення правопорушника до відповідальності без здійснення відповідного запиту до держави де він знаходиться. Існує проблематика застосування кримінальної юрисдикції держави до злочинів в сфері КТ, які впливають на широке коло предметів посягання та порушують суспільний порядок у декількох державах. Притягнення злочинці до покарання та відповідальності можливе лише у разі наявності правилами екстериторіальності, але із правилом, за умови наявності в державі кримінальної заборони кіберзлочинів. [28, с. 132]</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Конвенція про кіберзлочинність встановлює головні, що враховуються у нормативно-правових актах держав, що приєдналися до неї: 1) вчинення дій, потрібних для негайного збереження комп’ютерної інформації (частина перша статті 16 Конвенції); 2) зберігання провайдерами інформації про трафік інформації у строки до 90(дев’яносто) днів з можливістю за потреби наступного </w:t>
      </w:r>
      <w:r w:rsidRPr="00D85368">
        <w:rPr>
          <w:rFonts w:ascii="Times New Roman" w:eastAsia="Calibri" w:hAnsi="Times New Roman" w:cs="Times New Roman"/>
          <w:sz w:val="28"/>
          <w:szCs w:val="28"/>
        </w:rPr>
        <w:lastRenderedPageBreak/>
        <w:t>продовження такого строку (частина друга статті 16 Конвенції); 3) обов’язок збереження секретності</w:t>
      </w:r>
      <w:r w:rsidRPr="00D85368">
        <w:rPr>
          <w:rFonts w:ascii="Times New Roman" w:eastAsia="Calibri" w:hAnsi="Times New Roman" w:cs="Times New Roman"/>
          <w:sz w:val="28"/>
          <w:szCs w:val="28"/>
        </w:rPr>
        <w:tab/>
        <w:t>отриманої інформації під час проведення розслідування (частина три статті 16 Конвенції) [26].</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У зв’язку з бажанням України до європейської та євроатлантичної інтеграції, для підняття рівня ефективності боротьби з кіберзлочинністю потрібний обов’язковий міждержавний обмін даними із запобігання таким злочинам із врахуванням практики держав, що не ратифікували конвенції про кіберзлочинність у своїй країні.</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Широкої практики зазнало створення спецпідрозділів поліції у сфері запобігання кіберзлочинам, такими прикладами є Австралія, Бельгія, Білорусія, Великобританія, Данія, Естонія, Індія, Канада, Малайзія, Нідерланди, Німеччина, Норвегія, Польща, США, Україна, Швейцарія, Швеція та інші.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До основних функцій таких спецпідрозділів належать: 1) збір, структурування та комплексний аналіз даних про злочине в сфері КТ; 2) підвищення кваліфікації працівників поліції 3) розслідування злочинів, надання будь-якої підтримки іншим органам; 4) аналіз та перевірка кіберпростору за для виявлення злочинів, вірусів або шкідливих програм; 5) робота з особами для профілактики кіберзлочинів із використанням ЗМІ; 6) вчинення оперативно-розшукових та розвідувальних дій за для фіксації злочинної діяльності; [36, с. 193].</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Держава, що межує з Україною - Польща, повз яку теж курсують інформаційні мережі злочинів в сфері комп’ютерних технологій, протидіє ним за участю кібервійськ, лави яких постійно збільшуються. Створення такого виду військ є реальним завдяки фінансової підтримки зі сторони держави, близько 460 мільйонів євро йде із бюджету на ці потреби. Індія взяла за практику залучення до боротьби зі злочинами в сфері КТ так званих хакерів. Існує теорія, що кіберзлочинці, під час перебування у місцях позбавлення волі під контролем кіберполіції будуть науковим проривом, а саме під час поглибленого дослідження їхньої діяльності.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lastRenderedPageBreak/>
        <w:t>У США діє підрозділ секретної служби, що співпрацює зі службами та правоохоронними органами штатів і приватним сектором, шляхом встановлення та протидії кіберзлочинам. Також слід відзначити дії Канади зі злочинами в сфері КТ. Спецподрозділ Королівської канадської кінної поліції, беручи до уваги дані інформцентру та взаємодіючий з іншими державами, здійснює розслідування та розкриття злочинів в сфері комп’ютерних технологій.</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Швидкість встановлення міждержавних відносин, щодо питання співпраці у протидії зі злочинністю весь час потребує застосування або стандартних дій з переслідування злочинця у разі наявності тотожних норм кримінального законодавства сторін договору, або встановлення світового стандарту відповідної незаконної діяльності міжнародно-правовими механізмами. У кримінальному законодавстві в загальному склад злочину являє собою протизаконну діяльність і являє собою угрупування визначених карним законом ознак, що визначають окреме діяння як злочин. Щоб було досягнуто відповідна співпраця країн то незаконна діяльність окремої особи охарактеризується як факт і в більшості існуючих випадків криміналізується усіма учасниками договору.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Тому можна впевнено вказати, що як міжнародно-правовий феномен - злочин міжнародного характеру, це певний стандарт суспільно небезпечної поведінки особи, який регулюється положеннями міжнародного права і прийнятий країнами, які беруть участь у міжнаціональному співробітництві щодо питань боротьби проти злочинності [16, с. 94].</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Враховуючи вище зазначене можна дійти висновку, що теперішній час державами до кіберзлочинів застосовуються звичаєві принципи кримінальної територіальності, які базуються на ідеології географічної територіальності. Враховуючи технології сучасних комп’ютерних систем, вони існують за межами територіального суверенітету, а наявні принципи  кримінальної юрисдикції переходять до графи неефективних та сприяють появі чималої кількості юридичних питань.</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lastRenderedPageBreak/>
        <w:t xml:space="preserve">Але з тим, право на існування є і у інших підходів що регулюють цивільно-правові відносини в мережі Інтернет, як вихід є пропозиція вважати місцем вчинення злочину не територію окремої держави або іншу географічну точку, а зокрема сам кіберпростір [28, с. 132].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За існуючими прогнозами в найближчому майбутньому можлива тенденція швидкого зростання кількості кіберзлочинів, і що найперше це особливо небезпечних таких як «кібершпигунство», «кібертероризм», «кібервійни» [28, с. 135]. Передбачення такого шляху розвитку подій потребує здійснення пошуку і запровадження діючих засобів протидії, які повинні ґрунтуватися на винаходи в сфері кримінального права і криміналістики, на наукових дослідженнях світової та окремої держави практики [32, с. 269].</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Для нашої держави, мережа інтернет може бути територією здійснення бойових дій, тому проблематика протидії несанкціонованого доступу є надзвичайно важливою та актуальною. Важливим кроком буде розширення правової та законодавчої обізнаності спеціалістів і посадових осіб, зацікавлених у протидії злочинам в сфері комп’ютерних технологій. З цього слідує значний рівень залежності України від закордонних комп’ютерів та інформаційних систем, які на сьогоднішній момент створюють додаткові ризики організованих хакерських атак, які здатні нанести значну шкоду владній, банківському сектору, енергетиці, транспортній та іншим інформаційно-комунікаційним мережам, законодавче реагування на питання посилення комп’ютерних правопорушень є важливим моментом. Приводом для цього можуть бути також взятий Україною курс на інтеграцію до світової співдружності, та відповідно до Програми інтеграції України до ЄС [37, с. 230].</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Кібербезпека внесена до сфери національної безпеки. ЗУ «Про основні засади забезпечення кібербезпеки України» визначає способи досягнення кібернетичної безпеки, об’єкти та суб’єкти кібернетичної безпеки та кібернетичного захисту. Встановлено державну структуру кібербезпеки та розподіллено обов’язки між органами, основним напрямком діяльності яких є </w:t>
      </w:r>
      <w:r w:rsidRPr="00D85368">
        <w:rPr>
          <w:rFonts w:ascii="Times New Roman" w:eastAsia="Calibri" w:hAnsi="Times New Roman" w:cs="Times New Roman"/>
          <w:sz w:val="28"/>
          <w:szCs w:val="28"/>
        </w:rPr>
        <w:lastRenderedPageBreak/>
        <w:t xml:space="preserve">підтримка мирного кіберпростору. Очевидним стало те, що функціонал наданий КТ знайшов часте використання при здійснені багатьох злочинів [7, с. 1].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Кібернетичний простір отримав широкі масштаби, яке стало підґрунтям для вдосконалення злочинності. Нормативне регулювання кібернетичного простору в одній країні не має наслідок дотримання законодавства в іншій, тому на нашу думку є необхідним надати Інтернету статус, такий як у територій загального користування, це наддасть можливість застосувати відповідальність за незаконні дії в кібернетичному просторі відповідно до принципу кримінальної юрисдикції, що діє і на решті територій спільного користування. Іншими словами особа, що вчинила правопорушення у кібернетичному просторі, буде кримінально покарана відповідно до нормативно правових актів країни свого громадянства, але такий принцип може запрацювати лише у разі затвердження унікального законодавства користування всесвітньою мережею Інтернет та застосування правил обов’язкової співпраці між державами у розслідуванні правопорушень, що здійснюються у кібернетичному просторі та укладання міжнародних договорів про співпрацю [15, с. 156].</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За для встановлення основних аспектів злочинів в сфері КТ, охарактеризуємо види комп’ютерних злочинів за законодавством України.</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 Інформаційні відносини існують у будь-якій сфері життя та діяльності людини і держави при отримані, зберіганні, поширені та використані інформації [38]. Фігель М.В. охарактеризовує інформаційні відносини, як врегульовані нормами інформаційного права суспільні відносини де суб’єкти, що беруть в них участь є носіями юридичних прав і обов’язків, які регулюють норми щодо встановлення, поділу та застосування інформації, що міститься в таких нормах [39, с. 234].</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Значного розвитку в галузі інформаційно-телекомунікаційних систем отримали технології, що дотичні із мережею Інтернет, яке призвело до створення кардинально нових груп, таких як: електронний бізнес, електронний уряд, електронна торгівля [32, с. 262]. Основні плюси Інтернет технологій для  </w:t>
      </w:r>
      <w:r w:rsidRPr="00D85368">
        <w:rPr>
          <w:rFonts w:ascii="Times New Roman" w:eastAsia="Calibri" w:hAnsi="Times New Roman" w:cs="Times New Roman"/>
          <w:sz w:val="28"/>
          <w:szCs w:val="28"/>
        </w:rPr>
        <w:lastRenderedPageBreak/>
        <w:t>здійснення  наукових досліджень,  цифрового  бізнесу та господарської діяльності в інформаційному суспільстві призводять до появи загроз, де основною є масове застосування кримінальним світом новітніх КТ для обману, викрадень, відмивання коштів, поширення неправдивої інформації та інше.</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Кіберзлочини включають багаторівневий характер зокрема: 1) комп’ютерне шахрайство з даними і програмами; 2) комп’ютерне піратство; 3) комп'ютерний саботаж; 4) комп’ютерний підлог; 5) незаконний доступ до систем комп’ютера [40, с. 263].</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До незаконних дій у сфері КТ належать всі протиправні дії, у випадку яких електронна обробка інформації є предметом або знаряддям вчинення.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В загальному належать:</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неодноразове викрадення системного та/або прикладного програмного забезпечення;</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незаконне вторгнення у інформаційно-обчислювальну мережу або бази  даних з корисливими намірами;</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незаконний перегляд чи викрадення інформації з баз даних;</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незаконне дублювання, коригування або видалення інформації;</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протиправне використання комп’ютерних систем задля  аналізу або моделювання протиправних дій для їх вчинення у комп’ютерних системах;</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шантаж, інформаційне блокування або інші способи комп’ютерного тиску;</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комп’ютерне шпигунство та передача інформації особам, в яких не має доступу до неї;</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підробка комп’ютерної інформації;</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створення та поширення комп’ютерних вірусів в комп’ютерних системах та/або мережах;</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фізичні, електричні, електромагнітні або інші способи дії на інформаційно-обчислювальні системи та/або мережі телекомунікації, які призводять їх пошкодження;</w:t>
      </w:r>
    </w:p>
    <w:p w:rsidR="00DC1FBE" w:rsidRPr="00D85368" w:rsidRDefault="00DC1FBE" w:rsidP="00DC1FBE">
      <w:pPr>
        <w:numPr>
          <w:ilvl w:val="0"/>
          <w:numId w:val="36"/>
        </w:numPr>
        <w:spacing w:after="0" w:line="360" w:lineRule="auto"/>
        <w:ind w:left="0" w:firstLine="1134"/>
        <w:contextualSpacing/>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lastRenderedPageBreak/>
        <w:t>недобросовісність при розробці, запуску інформаційно-обчислювальних мереж та програмного забезпечення, яке має небажані наслідки та втрату ресурсів [41, с. 63].</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Такий перелік на сьогодні невичерпним та весь час збільшується. Правопорушення в сфері комп’ютерних технологій в юридичній літературі поділяються по-різному, в більшості на три групи.</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До 1-ої групи входять злочини, де комп’ютер чи дані в ньому є предметом здійснення протиправної дії.</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До 2-ої групи входять злочини, де комп’ютер є знаряддям вчинення правопорушення.</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До 3-ої групи відносяться злочини, доказовою базою яких є дані, які знаходяться в комп’ютерних системах [32, с. 264-265].</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Кібернетичні правопорушення, як і решта будь-яких технологій весь час вдосконалюються, на підставі цього виникають кардинально нові види злочинних діянь. Деякі науковці під поняттям «кібернетичний злочин» мають на увазі злочинне діяння, яке вчинене в мережі Інтернеті під час якого комп’ютер є або знаряддям, або предметом посягання. Звідси виникає чимала кількість підвидів кіберзлочинів: 1) зневага; 2) кардерство; 3) поширення шкідливих програм; 4) екстремізм у мережах; 5) комп'ютерне шпигунство; 6) дефейс(заміна сторінок сайту); 7) онлайн шахрайство; 8) наклеп; 9) Dos-атаки [42, с. 77].</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Найбільш розповсюдженими видами кіберзлочинів є наступні: </w:t>
      </w:r>
    </w:p>
    <w:p w:rsidR="00DC1FBE" w:rsidRPr="00D85368" w:rsidRDefault="00DC1FBE" w:rsidP="00DC1FBE">
      <w:pPr>
        <w:numPr>
          <w:ilvl w:val="0"/>
          <w:numId w:val="37"/>
        </w:numPr>
        <w:spacing w:after="0" w:line="360" w:lineRule="auto"/>
        <w:ind w:left="0" w:firstLine="567"/>
        <w:contextualSpacing/>
        <w:jc w:val="both"/>
        <w:rPr>
          <w:rFonts w:ascii="Times New Roman" w:eastAsia="Calibri" w:hAnsi="Times New Roman" w:cs="Times New Roman"/>
          <w:sz w:val="28"/>
          <w:szCs w:val="28"/>
        </w:rPr>
      </w:pPr>
      <w:r w:rsidRPr="00D85368">
        <w:rPr>
          <w:rFonts w:ascii="Times New Roman" w:eastAsia="Calibri" w:hAnsi="Times New Roman" w:cs="Times New Roman"/>
          <w:i/>
          <w:sz w:val="28"/>
          <w:szCs w:val="28"/>
        </w:rPr>
        <w:t>за допомогою платіжних систем:</w:t>
      </w:r>
      <w:r w:rsidRPr="00D85368">
        <w:rPr>
          <w:rFonts w:ascii="Times New Roman" w:eastAsia="Calibri" w:hAnsi="Times New Roman" w:cs="Times New Roman"/>
          <w:sz w:val="28"/>
          <w:szCs w:val="28"/>
        </w:rPr>
        <w:t xml:space="preserve"> 1) скімінг - вид шахрайства із банківськими картами, який полягає в зчитуванні і копіюванні інформації з магнітного чіпа; 2) кеш-трепінг - заклеювання отворів з видачі готівки з метою подальшого викрадення коштів після відходу клієнта від банкомату; 3) кардінг - вид шахрайства, в якому проводиться операція з використанням платіжних карток або їх реквізитів, яка не ініційована або не підтверджена власником; 4) незаконне привласнення грошових коштів з банківських поточних рахунків осіб з використанням систем віддаленого банківського обслуговування. </w:t>
      </w:r>
    </w:p>
    <w:p w:rsidR="00DC1FBE" w:rsidRPr="00D85368" w:rsidRDefault="00DC1FBE" w:rsidP="00DC1FBE">
      <w:pPr>
        <w:numPr>
          <w:ilvl w:val="0"/>
          <w:numId w:val="37"/>
        </w:numPr>
        <w:spacing w:after="0" w:line="360" w:lineRule="auto"/>
        <w:ind w:left="0" w:firstLine="927"/>
        <w:contextualSpacing/>
        <w:jc w:val="both"/>
        <w:rPr>
          <w:rFonts w:ascii="Times New Roman" w:eastAsia="Calibri" w:hAnsi="Times New Roman" w:cs="Times New Roman"/>
          <w:sz w:val="28"/>
          <w:szCs w:val="28"/>
        </w:rPr>
      </w:pPr>
      <w:r w:rsidRPr="00D85368">
        <w:rPr>
          <w:rFonts w:ascii="Times New Roman" w:eastAsia="Calibri" w:hAnsi="Times New Roman" w:cs="Times New Roman"/>
          <w:i/>
          <w:sz w:val="28"/>
          <w:szCs w:val="28"/>
        </w:rPr>
        <w:lastRenderedPageBreak/>
        <w:t>в галузі електронної комерції та комерційної діяльності:</w:t>
      </w:r>
      <w:r w:rsidRPr="00D85368">
        <w:rPr>
          <w:rFonts w:ascii="Times New Roman" w:eastAsia="Calibri" w:hAnsi="Times New Roman" w:cs="Times New Roman"/>
          <w:sz w:val="28"/>
          <w:szCs w:val="28"/>
        </w:rPr>
        <w:t xml:space="preserve"> 1) онлайн шахрайство; 2) фішинг. </w:t>
      </w:r>
    </w:p>
    <w:p w:rsidR="00DC1FBE" w:rsidRPr="00D85368" w:rsidRDefault="00DC1FBE" w:rsidP="00DC1FBE">
      <w:pPr>
        <w:numPr>
          <w:ilvl w:val="0"/>
          <w:numId w:val="37"/>
        </w:numPr>
        <w:spacing w:after="0" w:line="360" w:lineRule="auto"/>
        <w:ind w:left="0" w:firstLine="927"/>
        <w:contextualSpacing/>
        <w:jc w:val="both"/>
        <w:rPr>
          <w:rFonts w:ascii="Times New Roman" w:eastAsia="Calibri" w:hAnsi="Times New Roman" w:cs="Times New Roman"/>
          <w:sz w:val="28"/>
          <w:szCs w:val="28"/>
        </w:rPr>
      </w:pPr>
      <w:r w:rsidRPr="00D85368">
        <w:rPr>
          <w:rFonts w:ascii="Times New Roman" w:eastAsia="Calibri" w:hAnsi="Times New Roman" w:cs="Times New Roman"/>
          <w:i/>
          <w:sz w:val="28"/>
          <w:szCs w:val="28"/>
        </w:rPr>
        <w:t>в галузі інтелектуальної власності:</w:t>
      </w:r>
      <w:r w:rsidRPr="00D85368">
        <w:rPr>
          <w:rFonts w:ascii="Times New Roman" w:eastAsia="Calibri" w:hAnsi="Times New Roman" w:cs="Times New Roman"/>
          <w:sz w:val="28"/>
          <w:szCs w:val="28"/>
        </w:rPr>
        <w:t xml:space="preserve"> 1) піратство; 2) кардшарінг – це метод, завдяки якому декілька незалежних ресурсів можуть отримувати доступ до перегляду платних каналів супутникового чи кабельного телебачення шляхом використання однієї карти доступу.</w:t>
      </w:r>
    </w:p>
    <w:p w:rsidR="00DC1FBE" w:rsidRPr="00D85368" w:rsidRDefault="00DC1FBE" w:rsidP="00DC1FBE">
      <w:pPr>
        <w:numPr>
          <w:ilvl w:val="0"/>
          <w:numId w:val="37"/>
        </w:numPr>
        <w:spacing w:after="0" w:line="360" w:lineRule="auto"/>
        <w:ind w:left="0" w:firstLine="927"/>
        <w:contextualSpacing/>
        <w:jc w:val="both"/>
        <w:rPr>
          <w:rFonts w:ascii="Times New Roman" w:eastAsia="Calibri" w:hAnsi="Times New Roman" w:cs="Times New Roman"/>
          <w:sz w:val="28"/>
          <w:szCs w:val="28"/>
        </w:rPr>
      </w:pPr>
      <w:r w:rsidRPr="00D85368">
        <w:rPr>
          <w:rFonts w:ascii="Times New Roman" w:eastAsia="Calibri" w:hAnsi="Times New Roman" w:cs="Times New Roman"/>
          <w:i/>
          <w:sz w:val="28"/>
          <w:szCs w:val="28"/>
        </w:rPr>
        <w:t>в галузі інформаційної безпеки:</w:t>
      </w:r>
      <w:r w:rsidRPr="00D85368">
        <w:rPr>
          <w:rFonts w:ascii="Times New Roman" w:eastAsia="Calibri" w:hAnsi="Times New Roman" w:cs="Times New Roman"/>
          <w:sz w:val="28"/>
          <w:szCs w:val="28"/>
        </w:rPr>
        <w:t xml:space="preserve"> 1) соціальна інженерія; 2) </w:t>
      </w:r>
      <w:r w:rsidRPr="00D85368">
        <w:rPr>
          <w:rFonts w:ascii="Times New Roman" w:eastAsia="Calibri" w:hAnsi="Times New Roman" w:cs="Times New Roman"/>
          <w:bCs/>
          <w:sz w:val="28"/>
        </w:rPr>
        <w:t>malware</w:t>
      </w:r>
      <w:r w:rsidRPr="00D85368">
        <w:rPr>
          <w:rFonts w:ascii="Times New Roman" w:eastAsia="Calibri" w:hAnsi="Times New Roman" w:cs="Times New Roman"/>
          <w:sz w:val="28"/>
          <w:szCs w:val="28"/>
        </w:rPr>
        <w:t>; 3) заборонений контент; 4) рефайлінг та інші [43].</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Давайте детальніше розглянемо перелічені види кібернетичних злочинів.</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В галузі використання платіжних систем:</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Скімінг (шимінг)  протиправне копіювання змісту магнітної смуги банківських карток. Задля викрадення інформації з банківських карток правопорушники записують інформацію клієнтів на скриті камери. В той же момент до щілини, куди вводять пластикову банківську картку під’єднають спеціальний мініатюрний прилад, що зчитує та дублює дані по рахуну з магнітної стрічки. Одним зі способів вчинення такого виду злочину є встановлення на клавіатуру з цифрами точної копії, яка за своїми технічними можливостями може фіксувати пін-код власника картки. Викрадену такого роду інформацію правопорушники копіюють на чисті картки, що вбільшості виготовлені в іншій країні та переводять на особистий рахунок грошові кошти. Постраждала особа може і не помітити, що в неї списуються кошти, оскільки оригінальна картка весь час перебуває у власника.</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Кеш-трепінг - заволодіння готівкою з банкомату в спосіб вмонтування на шатер банкомату спеціальної утримуючої накладки. Щоб здійснити такий злочин запломбовують отвір для видачі готівки в банкоматі спеціальною накладкою з клейкою смужкою на іншій стороні. Коли особа хоче здійснити операцію зі зняття коштів відбувається захват купюр і кошти приклеюються до клейкої стрічки, яка запобігає їх видачі власнику карти. Частіше всього осаба не отримавши коштів вирішує що сталася якась помилка роботи банкомату, або закінчилася готівка в </w:t>
      </w:r>
      <w:r w:rsidRPr="00D85368">
        <w:rPr>
          <w:rFonts w:ascii="Times New Roman" w:eastAsia="Calibri" w:hAnsi="Times New Roman" w:cs="Times New Roman"/>
          <w:sz w:val="28"/>
          <w:szCs w:val="28"/>
        </w:rPr>
        <w:lastRenderedPageBreak/>
        <w:t>ньому та вирішують йти до іншого, навіть не підозрюючи що проти них були вчинені шахрайські дії, після того, як людина відходить на безпечну відстань для зловмисника, він спокійно заволодіває коштами. Така операція може вчинятися декілька раз в одному й тому же місці.</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Кардінг - протизаконні платіжні операції за участю платіжних карток або їх реквізитів, які не здійснювалися або не підтверджувалися її власником. Реквізити пластикових банківських карток можуть отримувати із ЕОМ, зі зламаних серверів інтернет-магазинів, платіжних та/або розрахункових систем, або за допомогою програм віддаленого взлому, наприклад вірусів троянів чи черв’яків. До найпопулярнішого злочину в галузі кардінгу належить злом глобального процесингу кредитних карток World pay та викрадення з його допомогою інформації більше 9 000 000 (дев’яти мільйонів) доларів.</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Незаконне перерахування грошей з поточних рахунків за допомогою програми віддаленого банківського обслуговування [45, с. 194].</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Незаконне втручання до електронних банківських рахунків і зміни даних, які містяться в них. Таким чином здійснюється переведення грошей на рахунки правопорушників. До прикладу, в Сполучених Штатах Америки шкода від шахрайських дій з кредитними картками у 1992році була більшою одного трильйона доларів США. Прибутки кіберзлочинців займають третє місці після прибутків від торгівлі наркотиками і зброєю. Після того як банки Канади виготовили в обіг близько двадцяти п’яти мільйонів кредитних карток, правоохоронці встановили, що більше 55 000 було використано у шахрайстві [32, с. 265].</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У сфері електронної комерції та господарської діяльності:</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Фішинг – отримання шляхом обману від користувачів Internet їх логінів та кодів до цифрових гаманців, сайтів онлайн аукціонів, переказування чи обміну валюти, та інше. В загальному злочинні дії спрямовані на те, щоб власники даних самостійно відкрили їх, до прикладу можна вказати наступне, відправляючи електронні повідомлення з проханням підтвердження реєстрації запису нового </w:t>
      </w:r>
      <w:r w:rsidRPr="00D85368">
        <w:rPr>
          <w:rFonts w:ascii="Times New Roman" w:eastAsia="Calibri" w:hAnsi="Times New Roman" w:cs="Times New Roman"/>
          <w:sz w:val="28"/>
          <w:szCs w:val="28"/>
        </w:rPr>
        <w:lastRenderedPageBreak/>
        <w:t>користувача, який має в собі шлях на веб-сайт, ззовні які точно копіюють дизайн оригінальних та відомих ресурсів. Фішинг являє собою вид соціальної інженерії, що існує на тлі необізнаності користувача загальним правилам комп’ютерної безпеки.</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 Онлайн шахрайство є викрадення грошей осіб через сайти, інтернет-магазини, інтернет-аукціони та телекомунікаційні засоби зв’язку;</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У сфері інтелектуальної власності до поширених правопорушень належать:</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Піратство - протиправне поширення інтелектуальної власності в Internet.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Кардшарінг - передача незаконного доступу до перегляду кабельного  чи супутникового TV.</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У сфері інформаційної безпеки:</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Соціальна інженерія - метод керування людьми в Internet середовищі;</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Мальваре - формування та поширення вірусів та/або шкідливого програмного забезпечення;</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Протиправний</w:t>
      </w:r>
      <w:r w:rsidRPr="00D85368">
        <w:rPr>
          <w:rFonts w:ascii="Times New Roman" w:eastAsia="Calibri" w:hAnsi="Times New Roman" w:cs="Times New Roman"/>
          <w:sz w:val="28"/>
          <w:szCs w:val="28"/>
        </w:rPr>
        <w:tab/>
        <w:t>контент - дані, які пропагують екстремізм, наркоманію, тероризм, порнографію, жорстокість та насильство;</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Рефайлінг - протиправна заміна мобільного трафіку [45, с. 201].</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Новітні технології йдуть вперед, безперечно будуть з’являтися нові види протиправних дій та посягань, і до цього слід готуватися.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З вище зазначеної класифікації можна встановити, що кібернетичних злочинів не стає менше, вони все частіше і частіше вкоріняються у наше життя, яке уже майже неможливо представити без комп’ютерних технологій. Більшу небезпеку несуть правопорушення 4 групи, оскільки вони безпосередньо здійснюються в найцінніших людських здобутках, свободи і незалежності. Також буде невірним не брати до уваги загрози, яку несуть комп’ютерні віруси, яких існує  незліченна кількість, що мають можливість завдати значної шкоди як інформації, що зберігається на комп’ютерах чи у комп’ютерних мережах, та й і самій комп’ютерній техніці.</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lastRenderedPageBreak/>
        <w:t xml:space="preserve">Отже, протягом уже тривалого періоду, науковцями вивчаються проблеми, пов’язані з бурхливим розвитком феномена, відомого в усьому світі під назвою «комп’ютерна злочинність». </w:t>
      </w:r>
    </w:p>
    <w:p w:rsidR="00DC1FBE" w:rsidRPr="00D85368" w:rsidRDefault="00DC1FBE" w:rsidP="00DC1FBE">
      <w:pPr>
        <w:spacing w:after="0" w:line="360" w:lineRule="auto"/>
        <w:ind w:firstLine="709"/>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 xml:space="preserve">Це складне нове явище в кримінально-правовій практиці, яке потребує більш досконалого спеціального і систематичного вивчення. Комп’ютерні злочини – це якісно новий вид злочинності в нашій країні, їх діапазон у світовій практиці надзвичайно широкий. Цей вид суспільно небезпечного діяння поки що залишається недостатньо вивченим. </w:t>
      </w:r>
    </w:p>
    <w:p w:rsidR="00DC1FBE" w:rsidRPr="00D85368" w:rsidRDefault="00DC1FBE" w:rsidP="00DC1FBE">
      <w:pPr>
        <w:spacing w:after="0" w:line="360" w:lineRule="auto"/>
        <w:ind w:firstLine="708"/>
        <w:jc w:val="both"/>
        <w:rPr>
          <w:rFonts w:ascii="Times New Roman" w:eastAsia="Calibri" w:hAnsi="Times New Roman" w:cs="Times New Roman"/>
          <w:sz w:val="28"/>
          <w:szCs w:val="28"/>
        </w:rPr>
      </w:pPr>
      <w:r w:rsidRPr="00D85368">
        <w:rPr>
          <w:rFonts w:ascii="Times New Roman" w:eastAsia="Calibri" w:hAnsi="Times New Roman" w:cs="Times New Roman"/>
          <w:sz w:val="28"/>
          <w:szCs w:val="28"/>
        </w:rPr>
        <w:t>На сьогоднішній день комп'ютерні злочини є однією з най динамічніших груп суспільно небезпечних посягань світового рівня. Швидке поширення цих злочинів стало зворотною, негативною стороною інформатизації, пов’язаних з протиправним використанням комп’ютерних технологій або так званими «кіберзлочинами».</w:t>
      </w:r>
    </w:p>
    <w:p w:rsidR="00D752B3" w:rsidRPr="00D85368" w:rsidRDefault="00D752B3" w:rsidP="00C642A9">
      <w:pPr>
        <w:spacing w:after="0" w:line="360" w:lineRule="auto"/>
        <w:ind w:firstLine="709"/>
        <w:jc w:val="both"/>
        <w:rPr>
          <w:rFonts w:ascii="Times New Roman" w:eastAsia="Calibri" w:hAnsi="Times New Roman" w:cs="Times New Roman"/>
          <w:sz w:val="28"/>
          <w:szCs w:val="28"/>
        </w:rPr>
      </w:pPr>
    </w:p>
    <w:p w:rsidR="00462571" w:rsidRPr="00D85368" w:rsidRDefault="00462571" w:rsidP="00C642A9">
      <w:pPr>
        <w:spacing w:after="0" w:line="360" w:lineRule="auto"/>
        <w:ind w:firstLine="709"/>
        <w:jc w:val="center"/>
        <w:rPr>
          <w:rFonts w:ascii="Times New Roman" w:hAnsi="Times New Roman" w:cs="Times New Roman"/>
          <w:color w:val="000000"/>
          <w:sz w:val="28"/>
          <w:szCs w:val="28"/>
        </w:rPr>
      </w:pPr>
    </w:p>
    <w:p w:rsidR="00AA60B3" w:rsidRPr="00D85368" w:rsidRDefault="00AA60B3" w:rsidP="00C642A9">
      <w:pPr>
        <w:spacing w:after="0" w:line="360" w:lineRule="auto"/>
        <w:ind w:firstLine="709"/>
        <w:jc w:val="center"/>
        <w:rPr>
          <w:rFonts w:ascii="Times New Roman" w:hAnsi="Times New Roman" w:cs="Times New Roman"/>
          <w:color w:val="000000"/>
          <w:sz w:val="28"/>
          <w:szCs w:val="28"/>
        </w:rPr>
      </w:pPr>
    </w:p>
    <w:p w:rsidR="00AA60B3" w:rsidRPr="00D85368" w:rsidRDefault="00AA60B3" w:rsidP="00C642A9">
      <w:pPr>
        <w:spacing w:after="0" w:line="360" w:lineRule="auto"/>
        <w:ind w:firstLine="709"/>
        <w:jc w:val="center"/>
        <w:rPr>
          <w:rFonts w:ascii="Times New Roman" w:hAnsi="Times New Roman" w:cs="Times New Roman"/>
          <w:color w:val="000000"/>
          <w:sz w:val="28"/>
          <w:szCs w:val="28"/>
        </w:rPr>
      </w:pPr>
    </w:p>
    <w:p w:rsidR="00450174" w:rsidRDefault="00450174" w:rsidP="00C642A9">
      <w:pPr>
        <w:spacing w:after="0" w:line="360" w:lineRule="auto"/>
        <w:jc w:val="center"/>
        <w:rPr>
          <w:rFonts w:ascii="Times New Roman" w:hAnsi="Times New Roman" w:cs="Times New Roman"/>
          <w:b/>
          <w:sz w:val="28"/>
          <w:szCs w:val="28"/>
        </w:rPr>
      </w:pPr>
      <w:r w:rsidRPr="00D85368">
        <w:rPr>
          <w:rFonts w:ascii="Times New Roman" w:hAnsi="Times New Roman" w:cs="Times New Roman"/>
          <w:b/>
          <w:sz w:val="28"/>
          <w:szCs w:val="28"/>
        </w:rPr>
        <w:t>РОЗДІЛ 3. ОСОБЛИВОСТІ РОЗСЛІДУВАННЯ ЗЛОЧИНІВ В ГАЛУЗІ КОМП’ЮТЕРНИХ ТЕХНОЛОГІЙ</w:t>
      </w:r>
    </w:p>
    <w:p w:rsidR="00295042" w:rsidRPr="00D85368" w:rsidRDefault="00295042" w:rsidP="00C642A9">
      <w:pPr>
        <w:spacing w:after="0" w:line="360" w:lineRule="auto"/>
        <w:jc w:val="center"/>
        <w:rPr>
          <w:rFonts w:ascii="Times New Roman" w:hAnsi="Times New Roman" w:cs="Times New Roman"/>
          <w:b/>
          <w:sz w:val="28"/>
          <w:szCs w:val="28"/>
        </w:rPr>
      </w:pPr>
    </w:p>
    <w:p w:rsidR="00450174" w:rsidRPr="00D85368" w:rsidRDefault="00450174" w:rsidP="00C642A9">
      <w:pPr>
        <w:spacing w:after="0" w:line="360" w:lineRule="auto"/>
        <w:jc w:val="center"/>
        <w:rPr>
          <w:rFonts w:ascii="Times New Roman" w:hAnsi="Times New Roman" w:cs="Times New Roman"/>
          <w:b/>
          <w:sz w:val="28"/>
          <w:szCs w:val="28"/>
        </w:rPr>
      </w:pPr>
      <w:r w:rsidRPr="00D85368">
        <w:rPr>
          <w:rFonts w:ascii="Times New Roman" w:hAnsi="Times New Roman" w:cs="Times New Roman"/>
          <w:b/>
          <w:sz w:val="28"/>
          <w:szCs w:val="28"/>
        </w:rPr>
        <w:t>3.1. Початковий етап розслідування злочинів у галузі комп’ютерних технологій</w:t>
      </w:r>
    </w:p>
    <w:p w:rsidR="00450174" w:rsidRPr="00D85368" w:rsidRDefault="00450174" w:rsidP="00C642A9">
      <w:pPr>
        <w:spacing w:after="0" w:line="360" w:lineRule="auto"/>
        <w:jc w:val="center"/>
        <w:rPr>
          <w:rFonts w:ascii="Times New Roman" w:hAnsi="Times New Roman" w:cs="Times New Roman"/>
          <w:b/>
          <w:sz w:val="28"/>
          <w:szCs w:val="28"/>
        </w:rPr>
      </w:pPr>
    </w:p>
    <w:p w:rsidR="002520E4" w:rsidRPr="00D85368" w:rsidRDefault="002520E4" w:rsidP="008C2C2E">
      <w:pPr>
        <w:spacing w:after="0" w:line="360" w:lineRule="auto"/>
        <w:ind w:firstLine="709"/>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Проведене дослідження показало, що </w:t>
      </w:r>
      <w:r w:rsidR="008C2C2E" w:rsidRPr="00D85368">
        <w:rPr>
          <w:rFonts w:ascii="Times New Roman" w:eastAsia="Times New Roman" w:hAnsi="Times New Roman" w:cs="Times New Roman"/>
          <w:color w:val="000000"/>
          <w:sz w:val="28"/>
          <w:szCs w:val="28"/>
          <w:lang w:eastAsia="ru-RU"/>
        </w:rPr>
        <w:t>найпопулярнішими підставами відкриття</w:t>
      </w:r>
      <w:r w:rsidRPr="00D85368">
        <w:rPr>
          <w:rFonts w:ascii="Times New Roman" w:eastAsia="Times New Roman" w:hAnsi="Times New Roman" w:cs="Times New Roman"/>
          <w:color w:val="000000"/>
          <w:sz w:val="28"/>
          <w:szCs w:val="28"/>
          <w:lang w:eastAsia="ru-RU"/>
        </w:rPr>
        <w:t xml:space="preserve"> кримінальн</w:t>
      </w:r>
      <w:r w:rsidR="008C2C2E" w:rsidRPr="00D85368">
        <w:rPr>
          <w:rFonts w:ascii="Times New Roman" w:eastAsia="Times New Roman" w:hAnsi="Times New Roman" w:cs="Times New Roman"/>
          <w:color w:val="000000"/>
          <w:sz w:val="28"/>
          <w:szCs w:val="28"/>
          <w:lang w:eastAsia="ru-RU"/>
        </w:rPr>
        <w:t>ої</w:t>
      </w:r>
      <w:r w:rsidRPr="00D85368">
        <w:rPr>
          <w:rFonts w:ascii="Times New Roman" w:eastAsia="Times New Roman" w:hAnsi="Times New Roman" w:cs="Times New Roman"/>
          <w:color w:val="000000"/>
          <w:sz w:val="28"/>
          <w:szCs w:val="28"/>
          <w:lang w:eastAsia="ru-RU"/>
        </w:rPr>
        <w:t xml:space="preserve"> справ</w:t>
      </w:r>
      <w:r w:rsidR="008C2C2E" w:rsidRPr="00D85368">
        <w:rPr>
          <w:rFonts w:ascii="Times New Roman" w:eastAsia="Times New Roman" w:hAnsi="Times New Roman" w:cs="Times New Roman"/>
          <w:color w:val="000000"/>
          <w:sz w:val="28"/>
          <w:szCs w:val="28"/>
          <w:lang w:eastAsia="ru-RU"/>
        </w:rPr>
        <w:t>и</w:t>
      </w:r>
      <w:r w:rsidRPr="00D85368">
        <w:rPr>
          <w:rFonts w:ascii="Times New Roman" w:eastAsia="Times New Roman" w:hAnsi="Times New Roman" w:cs="Times New Roman"/>
          <w:color w:val="000000"/>
          <w:sz w:val="28"/>
          <w:szCs w:val="28"/>
          <w:lang w:eastAsia="ru-RU"/>
        </w:rPr>
        <w:t xml:space="preserve"> за ст.</w:t>
      </w:r>
      <w:r w:rsidR="00C61D0A" w:rsidRPr="00D85368">
        <w:rPr>
          <w:rFonts w:ascii="Times New Roman" w:eastAsia="Times New Roman" w:hAnsi="Times New Roman" w:cs="Times New Roman"/>
          <w:color w:val="000000"/>
          <w:sz w:val="28"/>
          <w:szCs w:val="28"/>
          <w:lang w:eastAsia="ru-RU"/>
        </w:rPr>
        <w:t xml:space="preserve"> </w:t>
      </w:r>
      <w:r w:rsidRPr="00D85368">
        <w:rPr>
          <w:rFonts w:ascii="Times New Roman" w:eastAsia="Times New Roman" w:hAnsi="Times New Roman" w:cs="Times New Roman"/>
          <w:color w:val="000000"/>
          <w:sz w:val="28"/>
          <w:szCs w:val="28"/>
          <w:lang w:eastAsia="ru-RU"/>
        </w:rPr>
        <w:t>361 КК України</w:t>
      </w:r>
      <w:r w:rsidR="00AF34BC" w:rsidRPr="00D85368">
        <w:rPr>
          <w:rFonts w:ascii="Times New Roman" w:eastAsia="Times New Roman" w:hAnsi="Times New Roman" w:cs="Times New Roman"/>
          <w:color w:val="000000"/>
          <w:sz w:val="28"/>
          <w:szCs w:val="28"/>
          <w:lang w:eastAsia="ru-RU"/>
        </w:rPr>
        <w:t xml:space="preserve"> можна виділити</w:t>
      </w:r>
      <w:r w:rsidRPr="00D85368">
        <w:rPr>
          <w:rFonts w:ascii="Times New Roman" w:eastAsia="Times New Roman" w:hAnsi="Times New Roman" w:cs="Times New Roman"/>
          <w:color w:val="000000"/>
          <w:sz w:val="28"/>
          <w:szCs w:val="28"/>
          <w:lang w:eastAsia="ru-RU"/>
        </w:rPr>
        <w:t>:</w:t>
      </w:r>
    </w:p>
    <w:p w:rsidR="002520E4" w:rsidRPr="00D85368" w:rsidRDefault="00083DD2" w:rsidP="001470C9">
      <w:pPr>
        <w:numPr>
          <w:ilvl w:val="0"/>
          <w:numId w:val="29"/>
        </w:numPr>
        <w:spacing w:after="0" w:line="360" w:lineRule="auto"/>
        <w:ind w:left="0" w:firstLine="993"/>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40 % повідомлення надходили від </w:t>
      </w:r>
      <w:r w:rsidR="002520E4" w:rsidRPr="00D85368">
        <w:rPr>
          <w:rFonts w:ascii="Times New Roman" w:eastAsia="Times New Roman" w:hAnsi="Times New Roman" w:cs="Times New Roman"/>
          <w:color w:val="000000"/>
          <w:sz w:val="28"/>
          <w:szCs w:val="28"/>
          <w:lang w:eastAsia="ru-RU"/>
        </w:rPr>
        <w:t>посадових осіб організацій або їх об'єднань;</w:t>
      </w:r>
    </w:p>
    <w:p w:rsidR="002520E4" w:rsidRPr="00D85368" w:rsidRDefault="00083DD2" w:rsidP="001470C9">
      <w:pPr>
        <w:numPr>
          <w:ilvl w:val="0"/>
          <w:numId w:val="29"/>
        </w:numPr>
        <w:spacing w:after="0" w:line="360" w:lineRule="auto"/>
        <w:ind w:left="0" w:firstLine="993"/>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35 % подані </w:t>
      </w:r>
      <w:r w:rsidR="002520E4" w:rsidRPr="00D85368">
        <w:rPr>
          <w:rFonts w:ascii="Times New Roman" w:eastAsia="Times New Roman" w:hAnsi="Times New Roman" w:cs="Times New Roman"/>
          <w:color w:val="000000"/>
          <w:sz w:val="28"/>
          <w:szCs w:val="28"/>
          <w:lang w:eastAsia="ru-RU"/>
        </w:rPr>
        <w:t xml:space="preserve">заяви </w:t>
      </w:r>
      <w:r w:rsidRPr="00D85368">
        <w:rPr>
          <w:rFonts w:ascii="Times New Roman" w:eastAsia="Times New Roman" w:hAnsi="Times New Roman" w:cs="Times New Roman"/>
          <w:color w:val="000000"/>
          <w:sz w:val="28"/>
          <w:szCs w:val="28"/>
          <w:lang w:eastAsia="ru-RU"/>
        </w:rPr>
        <w:t xml:space="preserve">від </w:t>
      </w:r>
      <w:r w:rsidR="002520E4" w:rsidRPr="00D85368">
        <w:rPr>
          <w:rFonts w:ascii="Times New Roman" w:eastAsia="Times New Roman" w:hAnsi="Times New Roman" w:cs="Times New Roman"/>
          <w:color w:val="000000"/>
          <w:sz w:val="28"/>
          <w:szCs w:val="28"/>
          <w:lang w:eastAsia="ru-RU"/>
        </w:rPr>
        <w:t>громадян;</w:t>
      </w:r>
    </w:p>
    <w:p w:rsidR="002520E4" w:rsidRPr="00D85368" w:rsidRDefault="00083DD2" w:rsidP="001470C9">
      <w:pPr>
        <w:numPr>
          <w:ilvl w:val="0"/>
          <w:numId w:val="29"/>
        </w:numPr>
        <w:spacing w:after="0" w:line="360" w:lineRule="auto"/>
        <w:ind w:left="0" w:firstLine="993"/>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lastRenderedPageBreak/>
        <w:t>20 % напряму виявляли органи дізнання, прокурор або слідчий будь яку інформацію, що стосується скоєного злочину;</w:t>
      </w:r>
    </w:p>
    <w:p w:rsidR="002520E4" w:rsidRPr="00D85368" w:rsidRDefault="00083DD2" w:rsidP="001470C9">
      <w:pPr>
        <w:numPr>
          <w:ilvl w:val="0"/>
          <w:numId w:val="29"/>
        </w:numPr>
        <w:spacing w:after="0" w:line="360" w:lineRule="auto"/>
        <w:ind w:left="0" w:firstLine="993"/>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5 % інформація доходила шляхом ЗМІ.</w:t>
      </w:r>
      <w:r w:rsidR="002520E4" w:rsidRPr="00D85368">
        <w:rPr>
          <w:rFonts w:ascii="Times New Roman" w:eastAsia="Times New Roman" w:hAnsi="Times New Roman" w:cs="Times New Roman"/>
          <w:color w:val="000000"/>
          <w:sz w:val="28"/>
          <w:szCs w:val="28"/>
          <w:lang w:eastAsia="ru-RU"/>
        </w:rPr>
        <w:t xml:space="preserve"> </w:t>
      </w:r>
    </w:p>
    <w:p w:rsidR="002520E4" w:rsidRPr="00D85368" w:rsidRDefault="008C2C2E" w:rsidP="00C642A9">
      <w:pPr>
        <w:spacing w:after="0" w:line="360" w:lineRule="auto"/>
        <w:ind w:left="-142" w:firstLine="851"/>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Зібрана статистика вказує, що д</w:t>
      </w:r>
      <w:r w:rsidR="00083DD2" w:rsidRPr="00D85368">
        <w:rPr>
          <w:rFonts w:ascii="Times New Roman" w:eastAsia="Times New Roman" w:hAnsi="Times New Roman" w:cs="Times New Roman"/>
          <w:color w:val="000000"/>
          <w:sz w:val="28"/>
          <w:szCs w:val="28"/>
          <w:lang w:eastAsia="ru-RU"/>
        </w:rPr>
        <w:t xml:space="preserve">ля порушення кримінальної справи за </w:t>
      </w:r>
      <w:r w:rsidRPr="00D85368">
        <w:rPr>
          <w:rFonts w:ascii="Times New Roman" w:eastAsia="Times New Roman" w:hAnsi="Times New Roman" w:cs="Times New Roman"/>
          <w:color w:val="000000"/>
          <w:sz w:val="28"/>
          <w:szCs w:val="28"/>
          <w:lang w:eastAsia="ru-RU"/>
        </w:rPr>
        <w:t>статтею</w:t>
      </w:r>
      <w:r w:rsidR="00083DD2" w:rsidRPr="00D85368">
        <w:rPr>
          <w:rFonts w:ascii="Times New Roman" w:eastAsia="Times New Roman" w:hAnsi="Times New Roman" w:cs="Times New Roman"/>
          <w:color w:val="000000"/>
          <w:sz w:val="28"/>
          <w:szCs w:val="28"/>
          <w:lang w:eastAsia="ru-RU"/>
        </w:rPr>
        <w:t xml:space="preserve"> 361 Кримінального кодексу України</w:t>
      </w:r>
      <w:r w:rsidRPr="00D85368">
        <w:rPr>
          <w:rFonts w:ascii="Times New Roman" w:eastAsia="Times New Roman" w:hAnsi="Times New Roman" w:cs="Times New Roman"/>
          <w:color w:val="000000"/>
          <w:sz w:val="28"/>
          <w:szCs w:val="28"/>
          <w:lang w:eastAsia="ru-RU"/>
        </w:rPr>
        <w:t xml:space="preserve"> потрібно встановити наступні факти:</w:t>
      </w:r>
    </w:p>
    <w:p w:rsidR="002520E4" w:rsidRPr="00D85368" w:rsidRDefault="00D9056B" w:rsidP="001470C9">
      <w:pPr>
        <w:numPr>
          <w:ilvl w:val="0"/>
          <w:numId w:val="26"/>
        </w:numPr>
        <w:spacing w:after="0" w:line="360" w:lineRule="auto"/>
        <w:ind w:left="1276" w:hanging="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Несанкціонований вхід </w:t>
      </w:r>
      <w:r w:rsidR="002520E4" w:rsidRPr="00D9056B">
        <w:rPr>
          <w:rFonts w:ascii="Times New Roman" w:eastAsia="Times New Roman" w:hAnsi="Times New Roman" w:cs="Times New Roman"/>
          <w:color w:val="000000" w:themeColor="text1"/>
          <w:sz w:val="28"/>
          <w:szCs w:val="28"/>
          <w:lang w:eastAsia="ru-RU"/>
        </w:rPr>
        <w:t>виявлен</w:t>
      </w:r>
      <w:r w:rsidRPr="00D9056B">
        <w:rPr>
          <w:rFonts w:ascii="Times New Roman" w:eastAsia="Times New Roman" w:hAnsi="Times New Roman" w:cs="Times New Roman"/>
          <w:color w:val="000000" w:themeColor="text1"/>
          <w:sz w:val="28"/>
          <w:szCs w:val="28"/>
          <w:lang w:eastAsia="ru-RU"/>
        </w:rPr>
        <w:t>о</w:t>
      </w:r>
      <w:r w:rsidR="002520E4" w:rsidRPr="00D9056B">
        <w:rPr>
          <w:rFonts w:ascii="Times New Roman" w:eastAsia="Times New Roman" w:hAnsi="Times New Roman" w:cs="Times New Roman"/>
          <w:color w:val="000000" w:themeColor="text1"/>
          <w:sz w:val="28"/>
          <w:szCs w:val="28"/>
          <w:lang w:eastAsia="ru-RU"/>
        </w:rPr>
        <w:t xml:space="preserve"> в </w:t>
      </w:r>
      <w:r w:rsidRPr="00D9056B">
        <w:rPr>
          <w:rFonts w:ascii="Times New Roman" w:eastAsia="Times New Roman" w:hAnsi="Times New Roman" w:cs="Times New Roman"/>
          <w:color w:val="000000" w:themeColor="text1"/>
          <w:sz w:val="28"/>
          <w:szCs w:val="28"/>
          <w:lang w:eastAsia="ru-RU"/>
        </w:rPr>
        <w:t>результаті</w:t>
      </w:r>
      <w:r w:rsidR="002520E4" w:rsidRPr="00D9056B">
        <w:rPr>
          <w:rFonts w:ascii="Times New Roman" w:eastAsia="Times New Roman" w:hAnsi="Times New Roman" w:cs="Times New Roman"/>
          <w:color w:val="000000" w:themeColor="text1"/>
          <w:sz w:val="28"/>
          <w:szCs w:val="28"/>
          <w:lang w:eastAsia="ru-RU"/>
        </w:rPr>
        <w:t xml:space="preserve"> </w:t>
      </w:r>
      <w:r w:rsidRPr="00D9056B">
        <w:rPr>
          <w:rFonts w:ascii="Times New Roman" w:eastAsia="Times New Roman" w:hAnsi="Times New Roman" w:cs="Times New Roman"/>
          <w:color w:val="000000" w:themeColor="text1"/>
          <w:sz w:val="28"/>
          <w:szCs w:val="28"/>
          <w:lang w:eastAsia="ru-RU"/>
        </w:rPr>
        <w:t>користуванням комп’ютерними даними незаконним користувачем, можна навести приклад</w:t>
      </w:r>
      <w:r w:rsidR="002520E4" w:rsidRPr="00D9056B">
        <w:rPr>
          <w:rFonts w:ascii="Times New Roman" w:eastAsia="Times New Roman" w:hAnsi="Times New Roman" w:cs="Times New Roman"/>
          <w:color w:val="000000" w:themeColor="text1"/>
          <w:sz w:val="28"/>
          <w:szCs w:val="28"/>
          <w:lang w:eastAsia="ru-RU"/>
        </w:rPr>
        <w:t xml:space="preserve">, при </w:t>
      </w:r>
      <w:r w:rsidRPr="00D9056B">
        <w:rPr>
          <w:rFonts w:ascii="Times New Roman" w:eastAsia="Times New Roman" w:hAnsi="Times New Roman" w:cs="Times New Roman"/>
          <w:color w:val="000000" w:themeColor="text1"/>
          <w:sz w:val="28"/>
          <w:szCs w:val="28"/>
          <w:lang w:eastAsia="ru-RU"/>
        </w:rPr>
        <w:t>розсиланні</w:t>
      </w:r>
      <w:r w:rsidR="002520E4" w:rsidRPr="00D9056B">
        <w:rPr>
          <w:rFonts w:ascii="Times New Roman" w:eastAsia="Times New Roman" w:hAnsi="Times New Roman" w:cs="Times New Roman"/>
          <w:color w:val="000000" w:themeColor="text1"/>
          <w:sz w:val="28"/>
          <w:szCs w:val="28"/>
          <w:lang w:eastAsia="ru-RU"/>
        </w:rPr>
        <w:t xml:space="preserve"> </w:t>
      </w:r>
      <w:r w:rsidRPr="00D9056B">
        <w:rPr>
          <w:rFonts w:ascii="Times New Roman" w:eastAsia="Times New Roman" w:hAnsi="Times New Roman" w:cs="Times New Roman"/>
          <w:color w:val="000000" w:themeColor="text1"/>
          <w:sz w:val="28"/>
          <w:szCs w:val="28"/>
          <w:lang w:eastAsia="ru-RU"/>
        </w:rPr>
        <w:t>інформації</w:t>
      </w:r>
      <w:r w:rsidR="002520E4" w:rsidRPr="00D9056B">
        <w:rPr>
          <w:rFonts w:ascii="Times New Roman" w:eastAsia="Times New Roman" w:hAnsi="Times New Roman" w:cs="Times New Roman"/>
          <w:color w:val="000000" w:themeColor="text1"/>
          <w:sz w:val="28"/>
          <w:szCs w:val="28"/>
          <w:lang w:eastAsia="ru-RU"/>
        </w:rPr>
        <w:t>, що ма</w:t>
      </w:r>
      <w:r w:rsidRPr="00D9056B">
        <w:rPr>
          <w:rFonts w:ascii="Times New Roman" w:eastAsia="Times New Roman" w:hAnsi="Times New Roman" w:cs="Times New Roman"/>
          <w:color w:val="000000" w:themeColor="text1"/>
          <w:sz w:val="28"/>
          <w:szCs w:val="28"/>
          <w:lang w:eastAsia="ru-RU"/>
        </w:rPr>
        <w:t>є конфіденційний характер</w:t>
      </w:r>
      <w:r w:rsidR="002520E4" w:rsidRPr="00D9056B">
        <w:rPr>
          <w:rFonts w:ascii="Times New Roman" w:eastAsia="Times New Roman" w:hAnsi="Times New Roman" w:cs="Times New Roman"/>
          <w:color w:val="000000" w:themeColor="text1"/>
          <w:sz w:val="28"/>
          <w:szCs w:val="28"/>
          <w:lang w:eastAsia="ru-RU"/>
        </w:rPr>
        <w:t>.</w:t>
      </w:r>
    </w:p>
    <w:p w:rsidR="00AF34BC" w:rsidRPr="00D85368" w:rsidRDefault="00D75C66" w:rsidP="001470C9">
      <w:pPr>
        <w:numPr>
          <w:ilvl w:val="0"/>
          <w:numId w:val="26"/>
        </w:numPr>
        <w:spacing w:after="0" w:line="360" w:lineRule="auto"/>
        <w:ind w:left="1276" w:hanging="283"/>
        <w:jc w:val="both"/>
        <w:rPr>
          <w:rFonts w:ascii="Times New Roman" w:eastAsia="Times New Roman" w:hAnsi="Times New Roman" w:cs="Times New Roman"/>
          <w:color w:val="000000" w:themeColor="text1"/>
          <w:sz w:val="28"/>
          <w:szCs w:val="28"/>
          <w:lang w:eastAsia="ru-RU"/>
        </w:rPr>
      </w:pPr>
      <w:r w:rsidRPr="00D85368">
        <w:rPr>
          <w:rFonts w:ascii="Times New Roman" w:eastAsia="Times New Roman" w:hAnsi="Times New Roman" w:cs="Times New Roman"/>
          <w:color w:val="000000"/>
          <w:sz w:val="28"/>
          <w:szCs w:val="28"/>
          <w:lang w:eastAsia="ru-RU"/>
        </w:rPr>
        <w:t>з</w:t>
      </w:r>
      <w:r w:rsidR="00AF34BC" w:rsidRPr="00D85368">
        <w:rPr>
          <w:rFonts w:ascii="Times New Roman" w:eastAsia="Times New Roman" w:hAnsi="Times New Roman" w:cs="Times New Roman"/>
          <w:color w:val="000000"/>
          <w:sz w:val="28"/>
          <w:szCs w:val="28"/>
          <w:lang w:eastAsia="ru-RU"/>
        </w:rPr>
        <w:t xml:space="preserve">лочинець не був виявлений в несанкціонованому </w:t>
      </w:r>
      <w:r w:rsidR="00AF34BC" w:rsidRPr="00D85368">
        <w:rPr>
          <w:rFonts w:ascii="Times New Roman" w:eastAsia="Times New Roman" w:hAnsi="Times New Roman" w:cs="Times New Roman"/>
          <w:color w:val="000000" w:themeColor="text1"/>
          <w:sz w:val="28"/>
          <w:szCs w:val="28"/>
          <w:lang w:eastAsia="ru-RU"/>
        </w:rPr>
        <w:t xml:space="preserve">посяганні в функціонування </w:t>
      </w:r>
      <w:r w:rsidR="00AF34BC" w:rsidRPr="00D85368">
        <w:rPr>
          <w:rFonts w:ascii="Times New Roman" w:eastAsia="Times New Roman" w:hAnsi="Times New Roman" w:cs="Times New Roman"/>
          <w:color w:val="000000"/>
          <w:sz w:val="28"/>
          <w:szCs w:val="28"/>
          <w:lang w:eastAsia="ru-RU"/>
        </w:rPr>
        <w:t xml:space="preserve">комп’ютерних технологій, </w:t>
      </w:r>
      <w:r w:rsidRPr="00D85368">
        <w:rPr>
          <w:rFonts w:ascii="Times New Roman" w:eastAsia="Times New Roman" w:hAnsi="Times New Roman" w:cs="Times New Roman"/>
          <w:color w:val="000000"/>
          <w:sz w:val="28"/>
          <w:szCs w:val="28"/>
          <w:lang w:eastAsia="ru-RU"/>
        </w:rPr>
        <w:t xml:space="preserve">тоді коли законний представник виявив втручання; </w:t>
      </w:r>
    </w:p>
    <w:p w:rsidR="00D75C66" w:rsidRPr="00D85368" w:rsidRDefault="00D75C66" w:rsidP="001470C9">
      <w:pPr>
        <w:numPr>
          <w:ilvl w:val="0"/>
          <w:numId w:val="26"/>
        </w:numPr>
        <w:spacing w:after="0" w:line="360" w:lineRule="auto"/>
        <w:ind w:left="1276" w:hanging="283"/>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правопорушник</w:t>
      </w:r>
      <w:r w:rsidR="00FB1BEF" w:rsidRPr="00D85368">
        <w:rPr>
          <w:rFonts w:ascii="Times New Roman" w:eastAsia="Times New Roman" w:hAnsi="Times New Roman" w:cs="Times New Roman"/>
          <w:color w:val="000000"/>
          <w:sz w:val="28"/>
          <w:szCs w:val="28"/>
          <w:lang w:eastAsia="ru-RU"/>
        </w:rPr>
        <w:t>а було виявлено</w:t>
      </w:r>
      <w:r w:rsidRPr="00D85368">
        <w:rPr>
          <w:rFonts w:ascii="Times New Roman" w:eastAsia="Times New Roman" w:hAnsi="Times New Roman" w:cs="Times New Roman"/>
          <w:color w:val="000000"/>
          <w:sz w:val="28"/>
          <w:szCs w:val="28"/>
          <w:lang w:eastAsia="ru-RU"/>
        </w:rPr>
        <w:t xml:space="preserve"> законним користувачем, шляхом фіксування інформації особи на ЕОМ;</w:t>
      </w:r>
    </w:p>
    <w:p w:rsidR="002520E4" w:rsidRPr="00D85368" w:rsidRDefault="00D75C66" w:rsidP="001470C9">
      <w:pPr>
        <w:pStyle w:val="a4"/>
        <w:numPr>
          <w:ilvl w:val="0"/>
          <w:numId w:val="26"/>
        </w:numPr>
        <w:spacing w:after="0" w:line="360" w:lineRule="auto"/>
        <w:ind w:left="1276" w:hanging="283"/>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злочинця</w:t>
      </w:r>
      <w:r w:rsidR="002520E4" w:rsidRPr="00D85368">
        <w:rPr>
          <w:rFonts w:ascii="Times New Roman" w:eastAsia="Times New Roman" w:hAnsi="Times New Roman" w:cs="Times New Roman"/>
          <w:color w:val="000000"/>
          <w:sz w:val="28"/>
          <w:szCs w:val="28"/>
          <w:lang w:eastAsia="ru-RU"/>
        </w:rPr>
        <w:t xml:space="preserve"> </w:t>
      </w:r>
      <w:r w:rsidRPr="00D85368">
        <w:rPr>
          <w:rFonts w:ascii="Times New Roman" w:eastAsia="Times New Roman" w:hAnsi="Times New Roman" w:cs="Times New Roman"/>
          <w:color w:val="000000"/>
          <w:sz w:val="28"/>
          <w:szCs w:val="28"/>
          <w:lang w:eastAsia="ru-RU"/>
        </w:rPr>
        <w:t>зловили</w:t>
      </w:r>
      <w:r w:rsidR="002520E4" w:rsidRPr="00D85368">
        <w:rPr>
          <w:rFonts w:ascii="Times New Roman" w:eastAsia="Times New Roman" w:hAnsi="Times New Roman" w:cs="Times New Roman"/>
          <w:color w:val="000000"/>
          <w:sz w:val="28"/>
          <w:szCs w:val="28"/>
          <w:lang w:eastAsia="ru-RU"/>
        </w:rPr>
        <w:t xml:space="preserve"> на місці вчинення </w:t>
      </w:r>
      <w:r w:rsidRPr="00D85368">
        <w:rPr>
          <w:rFonts w:ascii="Times New Roman" w:eastAsia="Times New Roman" w:hAnsi="Times New Roman" w:cs="Times New Roman"/>
          <w:color w:val="000000"/>
          <w:sz w:val="28"/>
          <w:szCs w:val="28"/>
          <w:lang w:eastAsia="ru-RU"/>
        </w:rPr>
        <w:t>протипоказаного</w:t>
      </w:r>
      <w:r w:rsidR="002520E4" w:rsidRPr="00D85368">
        <w:rPr>
          <w:rFonts w:ascii="Times New Roman" w:eastAsia="Times New Roman" w:hAnsi="Times New Roman" w:cs="Times New Roman"/>
          <w:color w:val="000000"/>
          <w:sz w:val="28"/>
          <w:szCs w:val="28"/>
          <w:lang w:eastAsia="ru-RU"/>
        </w:rPr>
        <w:t xml:space="preserve"> втручання в роботу </w:t>
      </w:r>
      <w:r w:rsidR="00FB1BEF" w:rsidRPr="00D85368">
        <w:rPr>
          <w:rFonts w:ascii="Times New Roman" w:eastAsia="Times New Roman" w:hAnsi="Times New Roman" w:cs="Times New Roman"/>
          <w:color w:val="000000"/>
          <w:sz w:val="28"/>
          <w:szCs w:val="28"/>
          <w:lang w:eastAsia="ru-RU"/>
        </w:rPr>
        <w:t>комп’ютера</w:t>
      </w:r>
      <w:r w:rsidRPr="00D85368">
        <w:rPr>
          <w:rFonts w:ascii="Times New Roman" w:eastAsia="Times New Roman" w:hAnsi="Times New Roman" w:cs="Times New Roman"/>
          <w:color w:val="000000"/>
          <w:sz w:val="28"/>
          <w:szCs w:val="28"/>
          <w:lang w:eastAsia="ru-RU"/>
        </w:rPr>
        <w:t>;</w:t>
      </w:r>
    </w:p>
    <w:p w:rsidR="002520E4" w:rsidRPr="00D85368" w:rsidRDefault="00D75C66" w:rsidP="001470C9">
      <w:pPr>
        <w:pStyle w:val="a4"/>
        <w:numPr>
          <w:ilvl w:val="0"/>
          <w:numId w:val="26"/>
        </w:numPr>
        <w:spacing w:after="0" w:line="360" w:lineRule="auto"/>
        <w:ind w:left="1276" w:hanging="283"/>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протизаконне</w:t>
      </w:r>
      <w:r w:rsidR="002520E4" w:rsidRPr="00D85368">
        <w:rPr>
          <w:rFonts w:ascii="Times New Roman" w:eastAsia="Times New Roman" w:hAnsi="Times New Roman" w:cs="Times New Roman"/>
          <w:color w:val="000000"/>
          <w:sz w:val="28"/>
          <w:szCs w:val="28"/>
          <w:lang w:eastAsia="ru-RU"/>
        </w:rPr>
        <w:t xml:space="preserve"> втручання в роботу  </w:t>
      </w:r>
      <w:r w:rsidRPr="00D85368">
        <w:rPr>
          <w:rFonts w:ascii="Times New Roman" w:eastAsia="Times New Roman" w:hAnsi="Times New Roman" w:cs="Times New Roman"/>
          <w:color w:val="000000"/>
          <w:sz w:val="28"/>
          <w:szCs w:val="28"/>
          <w:lang w:eastAsia="ru-RU"/>
        </w:rPr>
        <w:t xml:space="preserve">електронно-обчислювальної машини, без виявлення злочинця </w:t>
      </w:r>
      <w:r w:rsidR="00112FC7" w:rsidRPr="00D85368">
        <w:rPr>
          <w:rFonts w:ascii="Times New Roman" w:eastAsia="Times New Roman" w:hAnsi="Times New Roman" w:cs="Times New Roman"/>
          <w:color w:val="000000"/>
          <w:sz w:val="28"/>
          <w:szCs w:val="28"/>
          <w:lang w:eastAsia="ru-RU"/>
        </w:rPr>
        <w:t>[46]</w:t>
      </w:r>
      <w:r w:rsidRPr="00D85368">
        <w:rPr>
          <w:rFonts w:ascii="Times New Roman" w:eastAsia="Times New Roman" w:hAnsi="Times New Roman" w:cs="Times New Roman"/>
          <w:color w:val="000000"/>
          <w:sz w:val="28"/>
          <w:szCs w:val="28"/>
          <w:lang w:eastAsia="ru-RU"/>
        </w:rPr>
        <w:t>.</w:t>
      </w:r>
    </w:p>
    <w:p w:rsidR="00C61D0A" w:rsidRPr="00D85368" w:rsidRDefault="00D75C66" w:rsidP="00C642A9">
      <w:pPr>
        <w:spacing w:after="0" w:line="360" w:lineRule="auto"/>
        <w:ind w:firstLine="709"/>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Для того щоб визначити підстави для відкриття кримінальної справи</w:t>
      </w:r>
      <w:r w:rsidR="002520E4" w:rsidRPr="00D85368">
        <w:rPr>
          <w:rFonts w:ascii="Times New Roman" w:eastAsia="Times New Roman" w:hAnsi="Times New Roman" w:cs="Times New Roman"/>
          <w:color w:val="000000"/>
          <w:sz w:val="28"/>
          <w:szCs w:val="28"/>
          <w:lang w:eastAsia="ru-RU"/>
        </w:rPr>
        <w:t xml:space="preserve">, </w:t>
      </w:r>
      <w:r w:rsidRPr="00D85368">
        <w:rPr>
          <w:rFonts w:ascii="Times New Roman" w:eastAsia="Times New Roman" w:hAnsi="Times New Roman" w:cs="Times New Roman"/>
          <w:color w:val="000000"/>
          <w:sz w:val="28"/>
          <w:szCs w:val="28"/>
          <w:lang w:eastAsia="ru-RU"/>
        </w:rPr>
        <w:t>пот</w:t>
      </w:r>
      <w:r w:rsidR="00FB1BEF" w:rsidRPr="00D85368">
        <w:rPr>
          <w:rFonts w:ascii="Times New Roman" w:eastAsia="Times New Roman" w:hAnsi="Times New Roman" w:cs="Times New Roman"/>
          <w:color w:val="000000"/>
          <w:sz w:val="28"/>
          <w:szCs w:val="28"/>
          <w:lang w:eastAsia="ru-RU"/>
        </w:rPr>
        <w:t>р</w:t>
      </w:r>
      <w:r w:rsidRPr="00D85368">
        <w:rPr>
          <w:rFonts w:ascii="Times New Roman" w:eastAsia="Times New Roman" w:hAnsi="Times New Roman" w:cs="Times New Roman"/>
          <w:color w:val="000000"/>
          <w:sz w:val="28"/>
          <w:szCs w:val="28"/>
          <w:lang w:eastAsia="ru-RU"/>
        </w:rPr>
        <w:t>ібно виконати стандартні перевірочні дії</w:t>
      </w:r>
      <w:r w:rsidR="002520E4" w:rsidRPr="00D85368">
        <w:rPr>
          <w:rFonts w:ascii="Times New Roman" w:eastAsia="Times New Roman" w:hAnsi="Times New Roman" w:cs="Times New Roman"/>
          <w:color w:val="000000"/>
          <w:sz w:val="28"/>
          <w:szCs w:val="28"/>
          <w:lang w:eastAsia="ru-RU"/>
        </w:rPr>
        <w:t>:</w:t>
      </w:r>
    </w:p>
    <w:p w:rsidR="00C61D0A" w:rsidRPr="00D85368" w:rsidRDefault="00FB1BEF" w:rsidP="001470C9">
      <w:pPr>
        <w:pStyle w:val="a4"/>
        <w:numPr>
          <w:ilvl w:val="0"/>
          <w:numId w:val="8"/>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збір</w:t>
      </w:r>
      <w:r w:rsidR="002520E4" w:rsidRPr="00D85368">
        <w:rPr>
          <w:rFonts w:ascii="Times New Roman" w:eastAsia="Times New Roman" w:hAnsi="Times New Roman" w:cs="Times New Roman"/>
          <w:color w:val="000000"/>
          <w:sz w:val="28"/>
          <w:szCs w:val="28"/>
          <w:lang w:eastAsia="ru-RU"/>
        </w:rPr>
        <w:t xml:space="preserve"> пояснень</w:t>
      </w:r>
      <w:r w:rsidR="00C61D0A" w:rsidRPr="00D85368">
        <w:rPr>
          <w:rFonts w:ascii="Times New Roman" w:eastAsia="Times New Roman" w:hAnsi="Times New Roman" w:cs="Times New Roman"/>
          <w:color w:val="000000"/>
          <w:sz w:val="28"/>
          <w:szCs w:val="28"/>
          <w:lang w:eastAsia="ru-RU"/>
        </w:rPr>
        <w:t>;</w:t>
      </w:r>
      <w:r w:rsidR="002520E4" w:rsidRPr="00D85368">
        <w:rPr>
          <w:rFonts w:ascii="Times New Roman" w:eastAsia="Times New Roman" w:hAnsi="Times New Roman" w:cs="Times New Roman"/>
          <w:color w:val="000000"/>
          <w:sz w:val="28"/>
          <w:szCs w:val="28"/>
          <w:lang w:eastAsia="ru-RU"/>
        </w:rPr>
        <w:t xml:space="preserve"> </w:t>
      </w:r>
    </w:p>
    <w:p w:rsidR="00C61D0A" w:rsidRPr="00D85368" w:rsidRDefault="002520E4" w:rsidP="001470C9">
      <w:pPr>
        <w:pStyle w:val="a4"/>
        <w:numPr>
          <w:ilvl w:val="0"/>
          <w:numId w:val="8"/>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огляд місця події</w:t>
      </w:r>
      <w:r w:rsidR="00C61D0A" w:rsidRPr="00D85368">
        <w:rPr>
          <w:rFonts w:ascii="Times New Roman" w:eastAsia="Times New Roman" w:hAnsi="Times New Roman" w:cs="Times New Roman"/>
          <w:color w:val="000000"/>
          <w:sz w:val="28"/>
          <w:szCs w:val="28"/>
          <w:lang w:eastAsia="ru-RU"/>
        </w:rPr>
        <w:t>;</w:t>
      </w:r>
    </w:p>
    <w:p w:rsidR="00C61D0A" w:rsidRPr="00D85368" w:rsidRDefault="00FB1BEF" w:rsidP="001470C9">
      <w:pPr>
        <w:pStyle w:val="a4"/>
        <w:numPr>
          <w:ilvl w:val="0"/>
          <w:numId w:val="8"/>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збирання матеріалів, які необхідні</w:t>
      </w:r>
      <w:r w:rsidR="00C61D0A" w:rsidRPr="00D85368">
        <w:rPr>
          <w:rFonts w:ascii="Times New Roman" w:eastAsia="Times New Roman" w:hAnsi="Times New Roman" w:cs="Times New Roman"/>
          <w:color w:val="000000"/>
          <w:sz w:val="28"/>
          <w:szCs w:val="28"/>
          <w:lang w:eastAsia="ru-RU"/>
        </w:rPr>
        <w:t>;</w:t>
      </w:r>
    </w:p>
    <w:p w:rsidR="002520E4" w:rsidRPr="00D85368" w:rsidRDefault="00FB1BEF" w:rsidP="001470C9">
      <w:pPr>
        <w:pStyle w:val="a4"/>
        <w:numPr>
          <w:ilvl w:val="0"/>
          <w:numId w:val="8"/>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виконання </w:t>
      </w:r>
      <w:r w:rsidR="002520E4" w:rsidRPr="00D85368">
        <w:rPr>
          <w:rFonts w:ascii="Times New Roman" w:eastAsia="Times New Roman" w:hAnsi="Times New Roman" w:cs="Times New Roman"/>
          <w:color w:val="000000"/>
          <w:sz w:val="28"/>
          <w:szCs w:val="28"/>
          <w:lang w:eastAsia="ru-RU"/>
        </w:rPr>
        <w:t>оперативно-розшукових заходів.</w:t>
      </w:r>
    </w:p>
    <w:p w:rsidR="002520E4" w:rsidRPr="00D85368" w:rsidRDefault="00E9227E" w:rsidP="00C642A9">
      <w:pPr>
        <w:spacing w:after="0" w:line="360" w:lineRule="auto"/>
        <w:ind w:firstLine="709"/>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Щоб визначити причини відкриття</w:t>
      </w:r>
      <w:r w:rsidR="002520E4" w:rsidRPr="00D85368">
        <w:rPr>
          <w:rFonts w:ascii="Times New Roman" w:eastAsia="Times New Roman" w:hAnsi="Times New Roman" w:cs="Times New Roman"/>
          <w:color w:val="000000"/>
          <w:sz w:val="28"/>
          <w:szCs w:val="28"/>
          <w:lang w:eastAsia="ru-RU"/>
        </w:rPr>
        <w:t xml:space="preserve"> кримінальної справи за ст</w:t>
      </w:r>
      <w:r w:rsidRPr="00D85368">
        <w:rPr>
          <w:rFonts w:ascii="Times New Roman" w:eastAsia="Times New Roman" w:hAnsi="Times New Roman" w:cs="Times New Roman"/>
          <w:color w:val="000000"/>
          <w:sz w:val="28"/>
          <w:szCs w:val="28"/>
          <w:lang w:eastAsia="ru-RU"/>
        </w:rPr>
        <w:t>аттею</w:t>
      </w:r>
      <w:r w:rsidR="002520E4" w:rsidRPr="00D85368">
        <w:rPr>
          <w:rFonts w:ascii="Times New Roman" w:eastAsia="Times New Roman" w:hAnsi="Times New Roman" w:cs="Times New Roman"/>
          <w:color w:val="000000"/>
          <w:sz w:val="28"/>
          <w:szCs w:val="28"/>
          <w:lang w:eastAsia="ru-RU"/>
        </w:rPr>
        <w:t xml:space="preserve"> 361 К</w:t>
      </w:r>
      <w:r w:rsidRPr="00D85368">
        <w:rPr>
          <w:rFonts w:ascii="Times New Roman" w:eastAsia="Times New Roman" w:hAnsi="Times New Roman" w:cs="Times New Roman"/>
          <w:color w:val="000000"/>
          <w:sz w:val="28"/>
          <w:szCs w:val="28"/>
          <w:lang w:eastAsia="ru-RU"/>
        </w:rPr>
        <w:t>римінального кодексу</w:t>
      </w:r>
      <w:r w:rsidR="002520E4" w:rsidRPr="00D85368">
        <w:rPr>
          <w:rFonts w:ascii="Times New Roman" w:eastAsia="Times New Roman" w:hAnsi="Times New Roman" w:cs="Times New Roman"/>
          <w:color w:val="000000"/>
          <w:sz w:val="28"/>
          <w:szCs w:val="28"/>
          <w:lang w:eastAsia="ru-RU"/>
        </w:rPr>
        <w:t xml:space="preserve"> України </w:t>
      </w:r>
      <w:r w:rsidRPr="00D85368">
        <w:rPr>
          <w:rFonts w:ascii="Times New Roman" w:eastAsia="Times New Roman" w:hAnsi="Times New Roman" w:cs="Times New Roman"/>
          <w:color w:val="000000"/>
          <w:sz w:val="28"/>
          <w:szCs w:val="28"/>
          <w:lang w:eastAsia="ru-RU"/>
        </w:rPr>
        <w:t xml:space="preserve">обов’язково потрібно зібрати пояснення </w:t>
      </w:r>
      <w:r w:rsidR="002520E4" w:rsidRPr="00D85368">
        <w:rPr>
          <w:rFonts w:ascii="Times New Roman" w:eastAsia="Times New Roman" w:hAnsi="Times New Roman" w:cs="Times New Roman"/>
          <w:color w:val="000000"/>
          <w:sz w:val="28"/>
          <w:szCs w:val="28"/>
          <w:lang w:eastAsia="ru-RU"/>
        </w:rPr>
        <w:t xml:space="preserve"> інженерів-програмістів</w:t>
      </w:r>
      <w:r w:rsidRPr="00D85368">
        <w:rPr>
          <w:rFonts w:ascii="Times New Roman" w:eastAsia="Times New Roman" w:hAnsi="Times New Roman" w:cs="Times New Roman"/>
          <w:color w:val="000000"/>
          <w:sz w:val="28"/>
          <w:szCs w:val="28"/>
          <w:lang w:eastAsia="ru-RU"/>
        </w:rPr>
        <w:t xml:space="preserve"> – ці спеціалісти розробляли ПЗ і його обслуговували.</w:t>
      </w:r>
      <w:r w:rsidR="002520E4" w:rsidRPr="00D85368">
        <w:rPr>
          <w:rFonts w:ascii="Times New Roman" w:eastAsia="Times New Roman" w:hAnsi="Times New Roman" w:cs="Times New Roman"/>
          <w:color w:val="000000"/>
          <w:sz w:val="28"/>
          <w:szCs w:val="28"/>
          <w:lang w:eastAsia="ru-RU"/>
        </w:rPr>
        <w:t xml:space="preserve"> </w:t>
      </w:r>
      <w:r w:rsidRPr="00D85368">
        <w:rPr>
          <w:rFonts w:ascii="Times New Roman" w:eastAsia="Times New Roman" w:hAnsi="Times New Roman" w:cs="Times New Roman"/>
          <w:color w:val="000000"/>
          <w:sz w:val="28"/>
          <w:szCs w:val="28"/>
          <w:lang w:eastAsia="ru-RU"/>
        </w:rPr>
        <w:t>Також необхідно зібрати пояснення</w:t>
      </w:r>
      <w:r w:rsidR="002520E4" w:rsidRPr="00D85368">
        <w:rPr>
          <w:rFonts w:ascii="Times New Roman" w:eastAsia="Times New Roman" w:hAnsi="Times New Roman" w:cs="Times New Roman"/>
          <w:color w:val="000000"/>
          <w:sz w:val="28"/>
          <w:szCs w:val="28"/>
          <w:lang w:eastAsia="ru-RU"/>
        </w:rPr>
        <w:t xml:space="preserve"> спеціалістів</w:t>
      </w:r>
      <w:r w:rsidRPr="00D85368">
        <w:rPr>
          <w:rFonts w:ascii="Times New Roman" w:eastAsia="Times New Roman" w:hAnsi="Times New Roman" w:cs="Times New Roman"/>
          <w:color w:val="000000"/>
          <w:sz w:val="28"/>
          <w:szCs w:val="28"/>
          <w:lang w:eastAsia="ru-RU"/>
        </w:rPr>
        <w:t>, що займаються</w:t>
      </w:r>
      <w:r w:rsidR="002520E4" w:rsidRPr="00D85368">
        <w:rPr>
          <w:rFonts w:ascii="Times New Roman" w:eastAsia="Times New Roman" w:hAnsi="Times New Roman" w:cs="Times New Roman"/>
          <w:color w:val="000000"/>
          <w:sz w:val="28"/>
          <w:szCs w:val="28"/>
          <w:lang w:eastAsia="ru-RU"/>
        </w:rPr>
        <w:t xml:space="preserve"> технічн</w:t>
      </w:r>
      <w:r w:rsidRPr="00D85368">
        <w:rPr>
          <w:rFonts w:ascii="Times New Roman" w:eastAsia="Times New Roman" w:hAnsi="Times New Roman" w:cs="Times New Roman"/>
          <w:color w:val="000000"/>
          <w:sz w:val="28"/>
          <w:szCs w:val="28"/>
          <w:lang w:eastAsia="ru-RU"/>
        </w:rPr>
        <w:t>им</w:t>
      </w:r>
      <w:r w:rsidR="002520E4" w:rsidRPr="00D85368">
        <w:rPr>
          <w:rFonts w:ascii="Times New Roman" w:eastAsia="Times New Roman" w:hAnsi="Times New Roman" w:cs="Times New Roman"/>
          <w:color w:val="000000"/>
          <w:sz w:val="28"/>
          <w:szCs w:val="28"/>
          <w:lang w:eastAsia="ru-RU"/>
        </w:rPr>
        <w:t xml:space="preserve"> забезпечення</w:t>
      </w:r>
      <w:r w:rsidRPr="00D85368">
        <w:rPr>
          <w:rFonts w:ascii="Times New Roman" w:eastAsia="Times New Roman" w:hAnsi="Times New Roman" w:cs="Times New Roman"/>
          <w:color w:val="000000"/>
          <w:sz w:val="28"/>
          <w:szCs w:val="28"/>
          <w:lang w:eastAsia="ru-RU"/>
        </w:rPr>
        <w:t>м</w:t>
      </w:r>
      <w:r w:rsidR="00F1583E" w:rsidRPr="00D85368">
        <w:rPr>
          <w:rFonts w:ascii="Times New Roman" w:eastAsia="Times New Roman" w:hAnsi="Times New Roman" w:cs="Times New Roman"/>
          <w:color w:val="000000"/>
          <w:sz w:val="28"/>
          <w:szCs w:val="28"/>
          <w:lang w:eastAsia="ru-RU"/>
        </w:rPr>
        <w:t xml:space="preserve"> та які контролюють безпеку комп’ютерів, </w:t>
      </w:r>
      <w:r w:rsidRPr="00D85368">
        <w:rPr>
          <w:rFonts w:ascii="Times New Roman" w:eastAsia="Times New Roman" w:hAnsi="Times New Roman" w:cs="Times New Roman"/>
          <w:color w:val="000000"/>
          <w:sz w:val="28"/>
          <w:szCs w:val="28"/>
          <w:lang w:eastAsia="ru-RU"/>
        </w:rPr>
        <w:t xml:space="preserve">операторів </w:t>
      </w:r>
      <w:r w:rsidR="00F1583E" w:rsidRPr="00D85368">
        <w:rPr>
          <w:rFonts w:ascii="Times New Roman" w:eastAsia="Times New Roman" w:hAnsi="Times New Roman" w:cs="Times New Roman"/>
          <w:color w:val="000000"/>
          <w:sz w:val="28"/>
          <w:szCs w:val="28"/>
          <w:lang w:eastAsia="ru-RU"/>
        </w:rPr>
        <w:t>що</w:t>
      </w:r>
      <w:r w:rsidR="002520E4" w:rsidRPr="00D85368">
        <w:rPr>
          <w:rFonts w:ascii="Times New Roman" w:eastAsia="Times New Roman" w:hAnsi="Times New Roman" w:cs="Times New Roman"/>
          <w:color w:val="000000"/>
          <w:sz w:val="28"/>
          <w:szCs w:val="28"/>
          <w:lang w:eastAsia="ru-RU"/>
        </w:rPr>
        <w:t xml:space="preserve"> </w:t>
      </w:r>
      <w:r w:rsidR="002520E4" w:rsidRPr="00D85368">
        <w:rPr>
          <w:rFonts w:ascii="Times New Roman" w:eastAsia="Times New Roman" w:hAnsi="Times New Roman" w:cs="Times New Roman"/>
          <w:color w:val="000000"/>
          <w:sz w:val="28"/>
          <w:szCs w:val="28"/>
          <w:lang w:eastAsia="ru-RU"/>
        </w:rPr>
        <w:lastRenderedPageBreak/>
        <w:t>займа</w:t>
      </w:r>
      <w:r w:rsidRPr="00D85368">
        <w:rPr>
          <w:rFonts w:ascii="Times New Roman" w:eastAsia="Times New Roman" w:hAnsi="Times New Roman" w:cs="Times New Roman"/>
          <w:color w:val="000000"/>
          <w:sz w:val="28"/>
          <w:szCs w:val="28"/>
          <w:lang w:eastAsia="ru-RU"/>
        </w:rPr>
        <w:t>ються</w:t>
      </w:r>
      <w:r w:rsidR="002520E4" w:rsidRPr="00D85368">
        <w:rPr>
          <w:rFonts w:ascii="Times New Roman" w:eastAsia="Times New Roman" w:hAnsi="Times New Roman" w:cs="Times New Roman"/>
          <w:color w:val="000000"/>
          <w:sz w:val="28"/>
          <w:szCs w:val="28"/>
          <w:lang w:eastAsia="ru-RU"/>
        </w:rPr>
        <w:t xml:space="preserve"> </w:t>
      </w:r>
      <w:r w:rsidR="00F1583E" w:rsidRPr="00D85368">
        <w:rPr>
          <w:rFonts w:ascii="Times New Roman" w:eastAsia="Times New Roman" w:hAnsi="Times New Roman" w:cs="Times New Roman"/>
          <w:color w:val="000000"/>
          <w:sz w:val="28"/>
          <w:szCs w:val="28"/>
          <w:lang w:eastAsia="ru-RU"/>
        </w:rPr>
        <w:t>використанням</w:t>
      </w:r>
      <w:r w:rsidR="002520E4" w:rsidRPr="00D85368">
        <w:rPr>
          <w:rFonts w:ascii="Times New Roman" w:eastAsia="Times New Roman" w:hAnsi="Times New Roman" w:cs="Times New Roman"/>
          <w:color w:val="000000"/>
          <w:sz w:val="28"/>
          <w:szCs w:val="28"/>
          <w:lang w:eastAsia="ru-RU"/>
        </w:rPr>
        <w:t xml:space="preserve"> і ремонт</w:t>
      </w:r>
      <w:r w:rsidR="00F1583E" w:rsidRPr="00D85368">
        <w:rPr>
          <w:rFonts w:ascii="Times New Roman" w:eastAsia="Times New Roman" w:hAnsi="Times New Roman" w:cs="Times New Roman"/>
          <w:color w:val="000000"/>
          <w:sz w:val="28"/>
          <w:szCs w:val="28"/>
          <w:lang w:eastAsia="ru-RU"/>
        </w:rPr>
        <w:t>ними робота</w:t>
      </w:r>
      <w:r w:rsidR="002520E4" w:rsidRPr="00D85368">
        <w:rPr>
          <w:rFonts w:ascii="Times New Roman" w:eastAsia="Times New Roman" w:hAnsi="Times New Roman" w:cs="Times New Roman"/>
          <w:color w:val="000000"/>
          <w:sz w:val="28"/>
          <w:szCs w:val="28"/>
          <w:lang w:eastAsia="ru-RU"/>
        </w:rPr>
        <w:t xml:space="preserve"> </w:t>
      </w:r>
      <w:r w:rsidRPr="00D85368">
        <w:rPr>
          <w:rFonts w:ascii="Times New Roman" w:eastAsia="Times New Roman" w:hAnsi="Times New Roman" w:cs="Times New Roman"/>
          <w:color w:val="000000"/>
          <w:sz w:val="28"/>
          <w:szCs w:val="28"/>
          <w:lang w:eastAsia="ru-RU"/>
        </w:rPr>
        <w:t>КТ</w:t>
      </w:r>
      <w:r w:rsidR="002520E4" w:rsidRPr="00D85368">
        <w:rPr>
          <w:rFonts w:ascii="Times New Roman" w:eastAsia="Times New Roman" w:hAnsi="Times New Roman" w:cs="Times New Roman"/>
          <w:color w:val="000000"/>
          <w:sz w:val="28"/>
          <w:szCs w:val="28"/>
          <w:lang w:eastAsia="ru-RU"/>
        </w:rPr>
        <w:t xml:space="preserve">, </w:t>
      </w:r>
      <w:r w:rsidR="00F1583E" w:rsidRPr="00D85368">
        <w:rPr>
          <w:rFonts w:ascii="Times New Roman" w:eastAsia="Times New Roman" w:hAnsi="Times New Roman" w:cs="Times New Roman"/>
          <w:color w:val="000000"/>
          <w:sz w:val="28"/>
          <w:szCs w:val="28"/>
          <w:lang w:eastAsia="ru-RU"/>
        </w:rPr>
        <w:t xml:space="preserve">інженерів та </w:t>
      </w:r>
      <w:r w:rsidR="002520E4" w:rsidRPr="00D85368">
        <w:rPr>
          <w:rFonts w:ascii="Times New Roman" w:eastAsia="Times New Roman" w:hAnsi="Times New Roman" w:cs="Times New Roman"/>
          <w:color w:val="000000"/>
          <w:sz w:val="28"/>
          <w:szCs w:val="28"/>
          <w:lang w:eastAsia="ru-RU"/>
        </w:rPr>
        <w:t>системних програмістів</w:t>
      </w:r>
      <w:r w:rsidR="00F1583E" w:rsidRPr="00D85368">
        <w:rPr>
          <w:rFonts w:ascii="Times New Roman" w:eastAsia="Times New Roman" w:hAnsi="Times New Roman" w:cs="Times New Roman"/>
          <w:color w:val="000000"/>
          <w:sz w:val="28"/>
          <w:szCs w:val="28"/>
          <w:lang w:eastAsia="ru-RU"/>
        </w:rPr>
        <w:t xml:space="preserve"> </w:t>
      </w:r>
      <w:r w:rsidR="002520E4" w:rsidRPr="00D85368">
        <w:rPr>
          <w:rFonts w:ascii="Times New Roman" w:eastAsia="Times New Roman" w:hAnsi="Times New Roman" w:cs="Times New Roman"/>
          <w:color w:val="000000"/>
          <w:sz w:val="28"/>
          <w:szCs w:val="28"/>
          <w:lang w:eastAsia="ru-RU"/>
        </w:rPr>
        <w:t>[</w:t>
      </w:r>
      <w:r w:rsidR="00112FC7" w:rsidRPr="00D85368">
        <w:rPr>
          <w:rFonts w:ascii="Times New Roman" w:eastAsia="Times New Roman" w:hAnsi="Times New Roman" w:cs="Times New Roman"/>
          <w:color w:val="000000"/>
          <w:sz w:val="28"/>
          <w:szCs w:val="28"/>
          <w:lang w:eastAsia="ru-RU"/>
        </w:rPr>
        <w:t>47, с. 168-169</w:t>
      </w:r>
      <w:r w:rsidR="002520E4" w:rsidRPr="00D85368">
        <w:rPr>
          <w:rFonts w:ascii="Times New Roman" w:eastAsia="Times New Roman" w:hAnsi="Times New Roman" w:cs="Times New Roman"/>
          <w:color w:val="000000"/>
          <w:sz w:val="28"/>
          <w:szCs w:val="28"/>
          <w:lang w:eastAsia="ru-RU"/>
        </w:rPr>
        <w:t>].</w:t>
      </w:r>
    </w:p>
    <w:p w:rsidR="002520E4" w:rsidRPr="00D85368" w:rsidRDefault="00F1583E" w:rsidP="00C642A9">
      <w:pPr>
        <w:spacing w:after="0" w:line="360" w:lineRule="auto"/>
        <w:ind w:firstLine="709"/>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Під час збирання пояснень необхідно вияснити</w:t>
      </w:r>
      <w:r w:rsidR="002520E4" w:rsidRPr="00D85368">
        <w:rPr>
          <w:rFonts w:ascii="Times New Roman" w:eastAsia="Times New Roman" w:hAnsi="Times New Roman" w:cs="Times New Roman"/>
          <w:color w:val="000000"/>
          <w:sz w:val="28"/>
          <w:szCs w:val="28"/>
          <w:lang w:eastAsia="ru-RU"/>
        </w:rPr>
        <w:t>:</w:t>
      </w:r>
    </w:p>
    <w:p w:rsidR="002520E4" w:rsidRPr="00D85368" w:rsidRDefault="00F1583E"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встановити </w:t>
      </w:r>
      <w:r w:rsidR="00313830" w:rsidRPr="00D85368">
        <w:rPr>
          <w:rFonts w:ascii="Times New Roman" w:eastAsia="Times New Roman" w:hAnsi="Times New Roman" w:cs="Times New Roman"/>
          <w:color w:val="000000"/>
          <w:sz w:val="28"/>
          <w:szCs w:val="28"/>
          <w:lang w:eastAsia="ru-RU"/>
        </w:rPr>
        <w:t>носіїв даних на</w:t>
      </w:r>
      <w:r w:rsidRPr="00D85368">
        <w:rPr>
          <w:rFonts w:ascii="Times New Roman" w:eastAsia="Times New Roman" w:hAnsi="Times New Roman" w:cs="Times New Roman"/>
          <w:color w:val="000000"/>
          <w:sz w:val="28"/>
          <w:szCs w:val="28"/>
          <w:lang w:eastAsia="ru-RU"/>
        </w:rPr>
        <w:t xml:space="preserve"> територія злочину</w:t>
      </w:r>
      <w:r w:rsidR="002520E4" w:rsidRPr="00D85368">
        <w:rPr>
          <w:rFonts w:ascii="Times New Roman" w:eastAsia="Times New Roman" w:hAnsi="Times New Roman" w:cs="Times New Roman"/>
          <w:color w:val="000000"/>
          <w:sz w:val="28"/>
          <w:szCs w:val="28"/>
          <w:lang w:eastAsia="ru-RU"/>
        </w:rPr>
        <w:t>;</w:t>
      </w:r>
    </w:p>
    <w:p w:rsidR="002520E4" w:rsidRPr="00D85368" w:rsidRDefault="00313830"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встановити особистий інтерес співробітників до корзин для відходів та сміття </w:t>
      </w:r>
      <w:r w:rsidR="002520E4" w:rsidRPr="00D85368">
        <w:rPr>
          <w:rFonts w:ascii="Times New Roman" w:eastAsia="Times New Roman" w:hAnsi="Times New Roman" w:cs="Times New Roman"/>
          <w:color w:val="000000"/>
          <w:sz w:val="28"/>
          <w:szCs w:val="28"/>
          <w:lang w:eastAsia="ru-RU"/>
        </w:rPr>
        <w:t>;</w:t>
      </w:r>
    </w:p>
    <w:p w:rsidR="002520E4" w:rsidRPr="00D85368" w:rsidRDefault="00313830"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встановити маніпуляці</w:t>
      </w:r>
      <w:r w:rsidR="00EC034F" w:rsidRPr="00D85368">
        <w:rPr>
          <w:rFonts w:ascii="Times New Roman" w:eastAsia="Times New Roman" w:hAnsi="Times New Roman" w:cs="Times New Roman"/>
          <w:color w:val="000000"/>
          <w:sz w:val="28"/>
          <w:szCs w:val="28"/>
          <w:lang w:eastAsia="ru-RU"/>
        </w:rPr>
        <w:t>ї</w:t>
      </w:r>
      <w:r w:rsidRPr="00D85368">
        <w:rPr>
          <w:rFonts w:ascii="Times New Roman" w:eastAsia="Times New Roman" w:hAnsi="Times New Roman" w:cs="Times New Roman"/>
          <w:color w:val="000000"/>
          <w:sz w:val="28"/>
          <w:szCs w:val="28"/>
          <w:lang w:eastAsia="ru-RU"/>
        </w:rPr>
        <w:t xml:space="preserve"> зі сторони працівника з даними</w:t>
      </w:r>
      <w:r w:rsidR="002520E4" w:rsidRPr="00D85368">
        <w:rPr>
          <w:rFonts w:ascii="Times New Roman" w:eastAsia="Times New Roman" w:hAnsi="Times New Roman" w:cs="Times New Roman"/>
          <w:color w:val="000000"/>
          <w:sz w:val="28"/>
          <w:szCs w:val="28"/>
          <w:lang w:eastAsia="ru-RU"/>
        </w:rPr>
        <w:t>;</w:t>
      </w:r>
    </w:p>
    <w:p w:rsidR="002520E4" w:rsidRPr="00D85368" w:rsidRDefault="00313830"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встановити порушення встановленого принципу роботи будь яких комп’ютерних технік</w:t>
      </w:r>
      <w:r w:rsidR="002520E4" w:rsidRPr="00D85368">
        <w:rPr>
          <w:rFonts w:ascii="Times New Roman" w:eastAsia="Times New Roman" w:hAnsi="Times New Roman" w:cs="Times New Roman"/>
          <w:color w:val="000000"/>
          <w:sz w:val="28"/>
          <w:szCs w:val="28"/>
          <w:lang w:eastAsia="ru-RU"/>
        </w:rPr>
        <w:t>;</w:t>
      </w:r>
    </w:p>
    <w:p w:rsidR="00313830" w:rsidRPr="00D85368" w:rsidRDefault="00313830"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встановити втрачену інформацію без причини</w:t>
      </w:r>
      <w:r w:rsidR="002520E4" w:rsidRPr="00D85368">
        <w:rPr>
          <w:rFonts w:ascii="Times New Roman" w:eastAsia="Times New Roman" w:hAnsi="Times New Roman" w:cs="Times New Roman"/>
          <w:color w:val="000000"/>
          <w:sz w:val="28"/>
          <w:szCs w:val="28"/>
          <w:lang w:eastAsia="ru-RU"/>
        </w:rPr>
        <w:t xml:space="preserve">;  </w:t>
      </w:r>
    </w:p>
    <w:p w:rsidR="002520E4" w:rsidRPr="00D85368" w:rsidRDefault="00313830"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встановити </w:t>
      </w:r>
      <w:r w:rsidR="00390629" w:rsidRPr="00D85368">
        <w:rPr>
          <w:rFonts w:ascii="Times New Roman" w:eastAsia="Times New Roman" w:hAnsi="Times New Roman" w:cs="Times New Roman"/>
          <w:color w:val="000000"/>
          <w:sz w:val="28"/>
          <w:szCs w:val="28"/>
          <w:lang w:eastAsia="ru-RU"/>
        </w:rPr>
        <w:t xml:space="preserve">активацію приладів </w:t>
      </w:r>
      <w:r w:rsidR="002520E4" w:rsidRPr="00D85368">
        <w:rPr>
          <w:rFonts w:ascii="Times New Roman" w:eastAsia="Times New Roman" w:hAnsi="Times New Roman" w:cs="Times New Roman"/>
          <w:color w:val="000000"/>
          <w:sz w:val="28"/>
          <w:szCs w:val="28"/>
          <w:lang w:eastAsia="ru-RU"/>
        </w:rPr>
        <w:t xml:space="preserve"> захисту комп'ютерної</w:t>
      </w:r>
      <w:r w:rsidR="00390629" w:rsidRPr="00D85368">
        <w:rPr>
          <w:rFonts w:ascii="Times New Roman" w:eastAsia="Times New Roman" w:hAnsi="Times New Roman" w:cs="Times New Roman"/>
          <w:color w:val="000000"/>
          <w:sz w:val="28"/>
          <w:szCs w:val="28"/>
          <w:lang w:eastAsia="ru-RU"/>
        </w:rPr>
        <w:t xml:space="preserve"> системи</w:t>
      </w:r>
      <w:r w:rsidR="002520E4" w:rsidRPr="00D85368">
        <w:rPr>
          <w:rFonts w:ascii="Times New Roman" w:eastAsia="Times New Roman" w:hAnsi="Times New Roman" w:cs="Times New Roman"/>
          <w:color w:val="000000"/>
          <w:sz w:val="28"/>
          <w:szCs w:val="28"/>
          <w:lang w:eastAsia="ru-RU"/>
        </w:rPr>
        <w:t>;</w:t>
      </w:r>
    </w:p>
    <w:p w:rsidR="002520E4" w:rsidRPr="00D85368" w:rsidRDefault="00390629"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встановити присутність в будівлі з КТ сторонніх осіб, ви видавали себе за електрика, охоронця, сантехніка, телемайстра тощо</w:t>
      </w:r>
      <w:r w:rsidR="002520E4" w:rsidRPr="00D85368">
        <w:rPr>
          <w:rFonts w:ascii="Times New Roman" w:eastAsia="Times New Roman" w:hAnsi="Times New Roman" w:cs="Times New Roman"/>
          <w:color w:val="000000"/>
          <w:sz w:val="28"/>
          <w:szCs w:val="28"/>
          <w:lang w:eastAsia="ru-RU"/>
        </w:rPr>
        <w:t>;</w:t>
      </w:r>
    </w:p>
    <w:p w:rsidR="002520E4" w:rsidRPr="00D85368" w:rsidRDefault="00390629"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встановити факт допущення відхилень від норм </w:t>
      </w:r>
      <w:r w:rsidR="002520E4" w:rsidRPr="00D85368">
        <w:rPr>
          <w:rFonts w:ascii="Times New Roman" w:eastAsia="Times New Roman" w:hAnsi="Times New Roman" w:cs="Times New Roman"/>
          <w:color w:val="000000"/>
          <w:sz w:val="28"/>
          <w:szCs w:val="28"/>
          <w:lang w:eastAsia="ru-RU"/>
        </w:rPr>
        <w:t>ведення журнал</w:t>
      </w:r>
      <w:r w:rsidRPr="00D85368">
        <w:rPr>
          <w:rFonts w:ascii="Times New Roman" w:eastAsia="Times New Roman" w:hAnsi="Times New Roman" w:cs="Times New Roman"/>
          <w:color w:val="000000"/>
          <w:sz w:val="28"/>
          <w:szCs w:val="28"/>
          <w:lang w:eastAsia="ru-RU"/>
        </w:rPr>
        <w:t>у</w:t>
      </w:r>
      <w:r w:rsidR="002520E4" w:rsidRPr="00D85368">
        <w:rPr>
          <w:rFonts w:ascii="Times New Roman" w:eastAsia="Times New Roman" w:hAnsi="Times New Roman" w:cs="Times New Roman"/>
          <w:color w:val="000000"/>
          <w:sz w:val="28"/>
          <w:szCs w:val="28"/>
          <w:lang w:eastAsia="ru-RU"/>
        </w:rPr>
        <w:t xml:space="preserve"> обліку </w:t>
      </w:r>
      <w:r w:rsidRPr="00D85368">
        <w:rPr>
          <w:rFonts w:ascii="Times New Roman" w:eastAsia="Times New Roman" w:hAnsi="Times New Roman" w:cs="Times New Roman"/>
          <w:color w:val="000000"/>
          <w:sz w:val="28"/>
          <w:szCs w:val="28"/>
          <w:lang w:eastAsia="ru-RU"/>
        </w:rPr>
        <w:t>режиму</w:t>
      </w:r>
      <w:r w:rsidR="002520E4" w:rsidRPr="00D85368">
        <w:rPr>
          <w:rFonts w:ascii="Times New Roman" w:eastAsia="Times New Roman" w:hAnsi="Times New Roman" w:cs="Times New Roman"/>
          <w:color w:val="000000"/>
          <w:sz w:val="28"/>
          <w:szCs w:val="28"/>
          <w:lang w:eastAsia="ru-RU"/>
        </w:rPr>
        <w:t xml:space="preserve"> роботи </w:t>
      </w:r>
      <w:r w:rsidRPr="00D85368">
        <w:rPr>
          <w:rFonts w:ascii="Times New Roman" w:eastAsia="Times New Roman" w:hAnsi="Times New Roman" w:cs="Times New Roman"/>
          <w:color w:val="000000"/>
          <w:sz w:val="28"/>
          <w:szCs w:val="28"/>
          <w:lang w:eastAsia="ru-RU"/>
        </w:rPr>
        <w:t>комп’ютерних програм, вияснити хто саме допустив помилку</w:t>
      </w:r>
      <w:r w:rsidR="002520E4" w:rsidRPr="00D85368">
        <w:rPr>
          <w:rFonts w:ascii="Times New Roman" w:eastAsia="Times New Roman" w:hAnsi="Times New Roman" w:cs="Times New Roman"/>
          <w:color w:val="000000"/>
          <w:sz w:val="28"/>
          <w:szCs w:val="28"/>
          <w:lang w:eastAsia="ru-RU"/>
        </w:rPr>
        <w:t>;</w:t>
      </w:r>
    </w:p>
    <w:p w:rsidR="002520E4" w:rsidRPr="00D85368" w:rsidRDefault="00390629"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встановити</w:t>
      </w:r>
      <w:r w:rsidR="00EC034F" w:rsidRPr="00D85368">
        <w:rPr>
          <w:rFonts w:ascii="Times New Roman" w:eastAsia="Times New Roman" w:hAnsi="Times New Roman" w:cs="Times New Roman"/>
          <w:color w:val="000000"/>
          <w:sz w:val="28"/>
          <w:szCs w:val="28"/>
          <w:lang w:eastAsia="ru-RU"/>
        </w:rPr>
        <w:t xml:space="preserve"> маніпуляції з даними, чи ніхто не змінював, не стирав без обґрунтованої причини</w:t>
      </w:r>
      <w:r w:rsidR="002520E4" w:rsidRPr="00D85368">
        <w:rPr>
          <w:rFonts w:ascii="Times New Roman" w:eastAsia="Times New Roman" w:hAnsi="Times New Roman" w:cs="Times New Roman"/>
          <w:color w:val="000000"/>
          <w:sz w:val="28"/>
          <w:szCs w:val="28"/>
          <w:lang w:eastAsia="ru-RU"/>
        </w:rPr>
        <w:t>;</w:t>
      </w:r>
    </w:p>
    <w:p w:rsidR="002520E4" w:rsidRPr="00D85368" w:rsidRDefault="00EC034F"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встановити роботу після закінчення робочий часу</w:t>
      </w:r>
      <w:r w:rsidR="002520E4" w:rsidRPr="00D85368">
        <w:rPr>
          <w:rFonts w:ascii="Times New Roman" w:eastAsia="Times New Roman" w:hAnsi="Times New Roman" w:cs="Times New Roman"/>
          <w:color w:val="000000"/>
          <w:sz w:val="28"/>
          <w:szCs w:val="28"/>
          <w:lang w:eastAsia="ru-RU"/>
        </w:rPr>
        <w:t>;</w:t>
      </w:r>
    </w:p>
    <w:p w:rsidR="002520E4" w:rsidRPr="00D85368" w:rsidRDefault="00EC034F"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встановити </w:t>
      </w:r>
      <w:r w:rsidR="00863ACB" w:rsidRPr="00D85368">
        <w:rPr>
          <w:rFonts w:ascii="Times New Roman" w:eastAsia="Times New Roman" w:hAnsi="Times New Roman" w:cs="Times New Roman"/>
          <w:color w:val="000000"/>
          <w:sz w:val="28"/>
          <w:szCs w:val="28"/>
          <w:lang w:eastAsia="ru-RU"/>
        </w:rPr>
        <w:t>можливий інтерес співробітників до даних, що їх не стосується</w:t>
      </w:r>
      <w:r w:rsidR="002520E4" w:rsidRPr="00D85368">
        <w:rPr>
          <w:rFonts w:ascii="Times New Roman" w:eastAsia="Times New Roman" w:hAnsi="Times New Roman" w:cs="Times New Roman"/>
          <w:color w:val="000000"/>
          <w:sz w:val="28"/>
          <w:szCs w:val="28"/>
          <w:lang w:eastAsia="ru-RU"/>
        </w:rPr>
        <w:t>;</w:t>
      </w:r>
    </w:p>
    <w:p w:rsidR="002520E4" w:rsidRPr="00D85368" w:rsidRDefault="00863ACB"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встановити осіб, які перебували без причин у місцях з КТ, таких як </w:t>
      </w:r>
      <w:r w:rsidR="002520E4" w:rsidRPr="00D85368">
        <w:rPr>
          <w:rFonts w:ascii="Times New Roman" w:eastAsia="Times New Roman" w:hAnsi="Times New Roman" w:cs="Times New Roman"/>
          <w:color w:val="000000"/>
          <w:sz w:val="28"/>
          <w:szCs w:val="28"/>
          <w:lang w:eastAsia="ru-RU"/>
        </w:rPr>
        <w:t>інші підрозділи і служби організації;</w:t>
      </w:r>
    </w:p>
    <w:p w:rsidR="002520E4" w:rsidRPr="00D85368" w:rsidRDefault="00863ACB"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встановити незадоволених працівників над якими здійснювався нагляд за їхньою роботою</w:t>
      </w:r>
      <w:r w:rsidR="002520E4" w:rsidRPr="00D85368">
        <w:rPr>
          <w:rFonts w:ascii="Times New Roman" w:eastAsia="Times New Roman" w:hAnsi="Times New Roman" w:cs="Times New Roman"/>
          <w:color w:val="000000"/>
          <w:sz w:val="28"/>
          <w:szCs w:val="28"/>
          <w:lang w:eastAsia="ru-RU"/>
        </w:rPr>
        <w:t>;</w:t>
      </w:r>
    </w:p>
    <w:p w:rsidR="002520E4" w:rsidRPr="00D85368" w:rsidRDefault="00863ACB"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встановити працівник, незадоволених повсякденною роботою</w:t>
      </w:r>
      <w:r w:rsidR="002520E4" w:rsidRPr="00D85368">
        <w:rPr>
          <w:rFonts w:ascii="Times New Roman" w:eastAsia="Times New Roman" w:hAnsi="Times New Roman" w:cs="Times New Roman"/>
          <w:color w:val="000000"/>
          <w:sz w:val="28"/>
          <w:szCs w:val="28"/>
          <w:lang w:eastAsia="ru-RU"/>
        </w:rPr>
        <w:t>;</w:t>
      </w:r>
    </w:p>
    <w:p w:rsidR="002520E4" w:rsidRPr="00D85368" w:rsidRDefault="00863ACB"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встановити працівників, що </w:t>
      </w:r>
      <w:r w:rsidR="007C0601" w:rsidRPr="00D85368">
        <w:rPr>
          <w:rFonts w:ascii="Times New Roman" w:eastAsia="Times New Roman" w:hAnsi="Times New Roman" w:cs="Times New Roman"/>
          <w:color w:val="000000"/>
          <w:sz w:val="28"/>
          <w:szCs w:val="28"/>
          <w:lang w:eastAsia="ru-RU"/>
        </w:rPr>
        <w:t xml:space="preserve">легковажно віднеслися до своїх повноважень </w:t>
      </w:r>
      <w:r w:rsidR="002520E4" w:rsidRPr="00D85368">
        <w:rPr>
          <w:rFonts w:ascii="Times New Roman" w:eastAsia="Times New Roman" w:hAnsi="Times New Roman" w:cs="Times New Roman"/>
          <w:color w:val="000000"/>
          <w:sz w:val="28"/>
          <w:szCs w:val="28"/>
          <w:lang w:eastAsia="ru-RU"/>
        </w:rPr>
        <w:t>з засобами комп'ютерної техніки;</w:t>
      </w:r>
    </w:p>
    <w:p w:rsidR="002520E4" w:rsidRPr="00D85368" w:rsidRDefault="007C0601"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встановити інші місця встановлення комп’ютерної техніки;</w:t>
      </w:r>
    </w:p>
    <w:p w:rsidR="002520E4" w:rsidRPr="00D85368" w:rsidRDefault="007C0601"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lastRenderedPageBreak/>
        <w:t>встановити відповідність правилам безпеки комп’ютерів з процедурами техніки та управління</w:t>
      </w:r>
      <w:r w:rsidR="002520E4" w:rsidRPr="00D85368">
        <w:rPr>
          <w:rFonts w:ascii="Times New Roman" w:eastAsia="Times New Roman" w:hAnsi="Times New Roman" w:cs="Times New Roman"/>
          <w:color w:val="000000"/>
          <w:sz w:val="28"/>
          <w:szCs w:val="28"/>
          <w:lang w:eastAsia="ru-RU"/>
        </w:rPr>
        <w:t>;</w:t>
      </w:r>
    </w:p>
    <w:p w:rsidR="002520E4" w:rsidRPr="00D85368" w:rsidRDefault="007C0601" w:rsidP="001470C9">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встановити жучки в телефонних апаратах, чи ніхто не прослуховував розмови </w:t>
      </w:r>
      <w:r w:rsidR="00112FC7" w:rsidRPr="00D85368">
        <w:rPr>
          <w:rFonts w:ascii="Times New Roman" w:hAnsi="Times New Roman" w:cs="Times New Roman"/>
          <w:color w:val="000000"/>
          <w:sz w:val="28"/>
          <w:szCs w:val="28"/>
        </w:rPr>
        <w:t>[48, с. 315]</w:t>
      </w:r>
      <w:r w:rsidR="002520E4" w:rsidRPr="00D85368">
        <w:rPr>
          <w:rFonts w:ascii="Times New Roman" w:eastAsia="Times New Roman" w:hAnsi="Times New Roman" w:cs="Times New Roman"/>
          <w:color w:val="000000"/>
          <w:sz w:val="28"/>
          <w:szCs w:val="28"/>
          <w:lang w:eastAsia="ru-RU"/>
        </w:rPr>
        <w:t>.</w:t>
      </w:r>
    </w:p>
    <w:p w:rsidR="00112FC7" w:rsidRPr="00D85368" w:rsidRDefault="007C0601" w:rsidP="00C642A9">
      <w:pPr>
        <w:pStyle w:val="a5"/>
        <w:spacing w:before="0" w:beforeAutospacing="0" w:after="0" w:afterAutospacing="0" w:line="360" w:lineRule="auto"/>
        <w:ind w:firstLine="709"/>
        <w:jc w:val="both"/>
        <w:rPr>
          <w:color w:val="000000"/>
          <w:sz w:val="28"/>
          <w:szCs w:val="28"/>
        </w:rPr>
      </w:pPr>
      <w:r w:rsidRPr="00D85368">
        <w:rPr>
          <w:color w:val="000000"/>
          <w:sz w:val="28"/>
          <w:szCs w:val="28"/>
        </w:rPr>
        <w:t xml:space="preserve">Відповідно до статті 150 Кримінального кодексу України, за особливих обставин </w:t>
      </w:r>
      <w:r w:rsidR="00B40877" w:rsidRPr="00D85368">
        <w:rPr>
          <w:color w:val="000000"/>
          <w:sz w:val="28"/>
          <w:szCs w:val="28"/>
        </w:rPr>
        <w:t xml:space="preserve">можна провести </w:t>
      </w:r>
      <w:r w:rsidRPr="00D85368">
        <w:rPr>
          <w:color w:val="000000"/>
          <w:sz w:val="28"/>
          <w:szCs w:val="28"/>
        </w:rPr>
        <w:t>о</w:t>
      </w:r>
      <w:r w:rsidR="002520E4" w:rsidRPr="00D85368">
        <w:rPr>
          <w:color w:val="000000"/>
          <w:sz w:val="28"/>
          <w:szCs w:val="28"/>
        </w:rPr>
        <w:t xml:space="preserve">гляд місця події до </w:t>
      </w:r>
      <w:r w:rsidR="00B40877" w:rsidRPr="00D85368">
        <w:rPr>
          <w:color w:val="000000"/>
          <w:sz w:val="28"/>
          <w:szCs w:val="28"/>
        </w:rPr>
        <w:t>відкриття</w:t>
      </w:r>
      <w:r w:rsidR="002520E4" w:rsidRPr="00D85368">
        <w:rPr>
          <w:color w:val="000000"/>
          <w:sz w:val="28"/>
          <w:szCs w:val="28"/>
        </w:rPr>
        <w:t xml:space="preserve"> кримінальної справи</w:t>
      </w:r>
      <w:r w:rsidR="00B40877" w:rsidRPr="00D85368">
        <w:rPr>
          <w:color w:val="000000"/>
          <w:sz w:val="28"/>
          <w:szCs w:val="28"/>
        </w:rPr>
        <w:t xml:space="preserve"> </w:t>
      </w:r>
      <w:r w:rsidR="002520E4" w:rsidRPr="00D85368">
        <w:rPr>
          <w:color w:val="000000"/>
          <w:sz w:val="28"/>
          <w:szCs w:val="28"/>
        </w:rPr>
        <w:t>[</w:t>
      </w:r>
      <w:r w:rsidR="0000705C" w:rsidRPr="00D85368">
        <w:rPr>
          <w:color w:val="000000"/>
          <w:sz w:val="28"/>
          <w:szCs w:val="28"/>
        </w:rPr>
        <w:t>49</w:t>
      </w:r>
      <w:r w:rsidR="002520E4" w:rsidRPr="00D85368">
        <w:rPr>
          <w:color w:val="000000"/>
          <w:sz w:val="28"/>
          <w:szCs w:val="28"/>
        </w:rPr>
        <w:t xml:space="preserve">]. </w:t>
      </w:r>
    </w:p>
    <w:p w:rsidR="002520E4" w:rsidRPr="00D85368" w:rsidRDefault="00B15882" w:rsidP="00C642A9">
      <w:pPr>
        <w:pStyle w:val="a5"/>
        <w:spacing w:before="0" w:beforeAutospacing="0" w:after="0" w:afterAutospacing="0" w:line="360" w:lineRule="auto"/>
        <w:ind w:firstLine="709"/>
        <w:jc w:val="both"/>
        <w:rPr>
          <w:color w:val="000000" w:themeColor="text1"/>
          <w:sz w:val="28"/>
          <w:szCs w:val="28"/>
        </w:rPr>
      </w:pPr>
      <w:r w:rsidRPr="00D85368">
        <w:rPr>
          <w:color w:val="000000" w:themeColor="text1"/>
          <w:sz w:val="28"/>
          <w:szCs w:val="28"/>
        </w:rPr>
        <w:t xml:space="preserve">Для того щоб виїхати на місце події, потрібно дотриматися обов’язкових </w:t>
      </w:r>
      <w:r w:rsidR="002520E4" w:rsidRPr="00D85368">
        <w:rPr>
          <w:color w:val="000000" w:themeColor="text1"/>
          <w:sz w:val="28"/>
          <w:szCs w:val="28"/>
        </w:rPr>
        <w:t>підготовчи</w:t>
      </w:r>
      <w:r w:rsidRPr="00D85368">
        <w:rPr>
          <w:color w:val="000000" w:themeColor="text1"/>
          <w:sz w:val="28"/>
          <w:szCs w:val="28"/>
        </w:rPr>
        <w:t>х</w:t>
      </w:r>
      <w:r w:rsidR="002520E4" w:rsidRPr="00D85368">
        <w:rPr>
          <w:color w:val="000000" w:themeColor="text1"/>
          <w:sz w:val="28"/>
          <w:szCs w:val="28"/>
        </w:rPr>
        <w:t xml:space="preserve"> заход</w:t>
      </w:r>
      <w:r w:rsidRPr="00D85368">
        <w:rPr>
          <w:color w:val="000000" w:themeColor="text1"/>
          <w:sz w:val="28"/>
          <w:szCs w:val="28"/>
        </w:rPr>
        <w:t>ів</w:t>
      </w:r>
      <w:r w:rsidR="002520E4" w:rsidRPr="00D85368">
        <w:rPr>
          <w:color w:val="000000" w:themeColor="text1"/>
          <w:sz w:val="28"/>
          <w:szCs w:val="28"/>
        </w:rPr>
        <w:t>:</w:t>
      </w:r>
    </w:p>
    <w:p w:rsidR="002520E4" w:rsidRPr="00D85368" w:rsidRDefault="00B40877"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t>потрібно вияснити у людини яка має інформацію деталі про подію, а саме: дізнатися де, коли, за яких обставин розкрили злочин, хто повідомив про злочин що відбувся або відбувається у цей час;</w:t>
      </w:r>
    </w:p>
    <w:p w:rsidR="002520E4" w:rsidRPr="00D85368" w:rsidRDefault="00BA6DAE"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t>д</w:t>
      </w:r>
      <w:r w:rsidR="002520E4" w:rsidRPr="00D85368">
        <w:rPr>
          <w:color w:val="000000"/>
          <w:sz w:val="28"/>
          <w:szCs w:val="28"/>
        </w:rPr>
        <w:t>о</w:t>
      </w:r>
      <w:r w:rsidR="001F04D2" w:rsidRPr="00D85368">
        <w:rPr>
          <w:color w:val="000000"/>
          <w:sz w:val="28"/>
          <w:szCs w:val="28"/>
        </w:rPr>
        <w:t>н</w:t>
      </w:r>
      <w:r w:rsidR="002520E4" w:rsidRPr="00D85368">
        <w:rPr>
          <w:color w:val="000000"/>
          <w:sz w:val="28"/>
          <w:szCs w:val="28"/>
        </w:rPr>
        <w:t xml:space="preserve">ести </w:t>
      </w:r>
      <w:r w:rsidR="001F04D2" w:rsidRPr="00D85368">
        <w:rPr>
          <w:color w:val="000000"/>
          <w:sz w:val="28"/>
          <w:szCs w:val="28"/>
        </w:rPr>
        <w:t>деталі</w:t>
      </w:r>
      <w:r w:rsidR="002520E4" w:rsidRPr="00D85368">
        <w:rPr>
          <w:color w:val="000000"/>
          <w:sz w:val="28"/>
          <w:szCs w:val="28"/>
        </w:rPr>
        <w:t xml:space="preserve"> про </w:t>
      </w:r>
      <w:r w:rsidR="001F04D2" w:rsidRPr="00D85368">
        <w:rPr>
          <w:color w:val="000000"/>
          <w:sz w:val="28"/>
          <w:szCs w:val="28"/>
        </w:rPr>
        <w:t>злочин</w:t>
      </w:r>
      <w:r w:rsidR="002520E4" w:rsidRPr="00D85368">
        <w:rPr>
          <w:color w:val="000000"/>
          <w:sz w:val="28"/>
          <w:szCs w:val="28"/>
        </w:rPr>
        <w:t xml:space="preserve"> </w:t>
      </w:r>
      <w:r w:rsidR="001F04D2" w:rsidRPr="00D85368">
        <w:rPr>
          <w:color w:val="000000"/>
          <w:sz w:val="28"/>
          <w:szCs w:val="28"/>
        </w:rPr>
        <w:t xml:space="preserve">та зв’язатися з працівниками компетентних служб, такі як: </w:t>
      </w:r>
      <w:r w:rsidR="002520E4" w:rsidRPr="00D85368">
        <w:rPr>
          <w:color w:val="000000"/>
          <w:sz w:val="28"/>
          <w:szCs w:val="28"/>
        </w:rPr>
        <w:t>СБУ, МВС.</w:t>
      </w:r>
    </w:p>
    <w:p w:rsidR="00450AA5" w:rsidRPr="00D85368" w:rsidRDefault="001F04D2"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t>брати участь в огляді місця події повинні професіонали з боку підприємства</w:t>
      </w:r>
      <w:r w:rsidR="00450AA5" w:rsidRPr="00D85368">
        <w:rPr>
          <w:color w:val="000000"/>
          <w:sz w:val="28"/>
          <w:szCs w:val="28"/>
        </w:rPr>
        <w:t>. П</w:t>
      </w:r>
      <w:r w:rsidRPr="00D85368">
        <w:rPr>
          <w:color w:val="000000"/>
          <w:sz w:val="28"/>
          <w:szCs w:val="28"/>
        </w:rPr>
        <w:t>отрібно оголосити</w:t>
      </w:r>
      <w:r w:rsidR="002520E4" w:rsidRPr="00D85368">
        <w:rPr>
          <w:color w:val="000000"/>
          <w:sz w:val="28"/>
          <w:szCs w:val="28"/>
        </w:rPr>
        <w:t xml:space="preserve"> їх</w:t>
      </w:r>
      <w:r w:rsidRPr="00D85368">
        <w:rPr>
          <w:color w:val="000000"/>
          <w:sz w:val="28"/>
          <w:szCs w:val="28"/>
        </w:rPr>
        <w:t>ні</w:t>
      </w:r>
      <w:r w:rsidR="002520E4" w:rsidRPr="00D85368">
        <w:rPr>
          <w:color w:val="000000"/>
          <w:sz w:val="28"/>
          <w:szCs w:val="28"/>
        </w:rPr>
        <w:t xml:space="preserve"> права та обов'язки</w:t>
      </w:r>
      <w:r w:rsidRPr="00D85368">
        <w:rPr>
          <w:color w:val="000000"/>
          <w:sz w:val="28"/>
          <w:szCs w:val="28"/>
        </w:rPr>
        <w:t xml:space="preserve">, відповідно </w:t>
      </w:r>
      <w:r w:rsidR="002520E4" w:rsidRPr="00D85368">
        <w:rPr>
          <w:color w:val="000000"/>
          <w:sz w:val="28"/>
          <w:szCs w:val="28"/>
        </w:rPr>
        <w:t>ст. 128, 128-1 КПК України</w:t>
      </w:r>
      <w:r w:rsidR="00450AA5" w:rsidRPr="00D85368">
        <w:rPr>
          <w:color w:val="000000"/>
          <w:sz w:val="28"/>
          <w:szCs w:val="28"/>
        </w:rPr>
        <w:t>,</w:t>
      </w:r>
      <w:r w:rsidR="002520E4" w:rsidRPr="00D85368">
        <w:rPr>
          <w:color w:val="000000"/>
          <w:sz w:val="28"/>
          <w:szCs w:val="28"/>
        </w:rPr>
        <w:t xml:space="preserve"> </w:t>
      </w:r>
      <w:r w:rsidR="00450AA5" w:rsidRPr="00D85368">
        <w:rPr>
          <w:color w:val="000000"/>
          <w:sz w:val="28"/>
          <w:szCs w:val="28"/>
        </w:rPr>
        <w:t>пояснити про можливу</w:t>
      </w:r>
      <w:r w:rsidR="002520E4" w:rsidRPr="00D85368">
        <w:rPr>
          <w:color w:val="000000"/>
          <w:sz w:val="28"/>
          <w:szCs w:val="28"/>
        </w:rPr>
        <w:t xml:space="preserve"> відповідальність за відмову або ухилення від своїх обов'язків. </w:t>
      </w:r>
    </w:p>
    <w:p w:rsidR="002520E4" w:rsidRPr="00D85368" w:rsidRDefault="00450AA5"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t>особливою ознакою</w:t>
      </w:r>
      <w:r w:rsidR="002520E4" w:rsidRPr="00D85368">
        <w:rPr>
          <w:color w:val="000000"/>
          <w:sz w:val="28"/>
          <w:szCs w:val="28"/>
        </w:rPr>
        <w:t xml:space="preserve"> розслідування </w:t>
      </w:r>
      <w:r w:rsidRPr="00D85368">
        <w:rPr>
          <w:color w:val="000000"/>
          <w:sz w:val="28"/>
          <w:szCs w:val="28"/>
        </w:rPr>
        <w:t>несанкціонован</w:t>
      </w:r>
      <w:r w:rsidR="00415A69" w:rsidRPr="00D85368">
        <w:rPr>
          <w:color w:val="000000"/>
          <w:sz w:val="28"/>
          <w:szCs w:val="28"/>
        </w:rPr>
        <w:t>ого</w:t>
      </w:r>
      <w:r w:rsidR="002520E4" w:rsidRPr="00D85368">
        <w:rPr>
          <w:color w:val="000000"/>
          <w:sz w:val="28"/>
          <w:szCs w:val="28"/>
        </w:rPr>
        <w:t xml:space="preserve"> втручання в роботу </w:t>
      </w:r>
      <w:r w:rsidRPr="00D85368">
        <w:rPr>
          <w:color w:val="000000"/>
          <w:sz w:val="28"/>
          <w:szCs w:val="28"/>
        </w:rPr>
        <w:t>ЕОМ</w:t>
      </w:r>
      <w:r w:rsidR="002520E4" w:rsidRPr="00D85368">
        <w:rPr>
          <w:color w:val="000000"/>
          <w:sz w:val="28"/>
          <w:szCs w:val="28"/>
        </w:rPr>
        <w:t xml:space="preserve"> </w:t>
      </w:r>
      <w:r w:rsidR="00415A69" w:rsidRPr="00D85368">
        <w:rPr>
          <w:color w:val="000000"/>
          <w:sz w:val="28"/>
          <w:szCs w:val="28"/>
        </w:rPr>
        <w:t>обов’язково під час слідчих дій повинен бути задіяний професіонал, ц</w:t>
      </w:r>
      <w:r w:rsidR="002520E4" w:rsidRPr="00D85368">
        <w:rPr>
          <w:color w:val="000000"/>
          <w:sz w:val="28"/>
          <w:szCs w:val="28"/>
        </w:rPr>
        <w:t xml:space="preserve">е </w:t>
      </w:r>
      <w:r w:rsidR="00415A69" w:rsidRPr="00D85368">
        <w:rPr>
          <w:color w:val="000000"/>
          <w:sz w:val="28"/>
          <w:szCs w:val="28"/>
        </w:rPr>
        <w:t>необхідно  під час</w:t>
      </w:r>
      <w:r w:rsidR="002520E4" w:rsidRPr="00D85368">
        <w:rPr>
          <w:color w:val="000000"/>
          <w:sz w:val="28"/>
          <w:szCs w:val="28"/>
        </w:rPr>
        <w:t xml:space="preserve"> огляд</w:t>
      </w:r>
      <w:r w:rsidR="00415A69" w:rsidRPr="00D85368">
        <w:rPr>
          <w:color w:val="000000"/>
          <w:sz w:val="28"/>
          <w:szCs w:val="28"/>
        </w:rPr>
        <w:t>у</w:t>
      </w:r>
      <w:r w:rsidR="003D79C8">
        <w:rPr>
          <w:color w:val="000000"/>
          <w:sz w:val="28"/>
          <w:szCs w:val="28"/>
        </w:rPr>
        <w:t xml:space="preserve"> місця події [</w:t>
      </w:r>
      <w:r w:rsidR="003D79C8" w:rsidRPr="003D79C8">
        <w:rPr>
          <w:color w:val="000000"/>
          <w:sz w:val="28"/>
          <w:szCs w:val="28"/>
        </w:rPr>
        <w:t>36</w:t>
      </w:r>
      <w:r w:rsidR="002520E4" w:rsidRPr="00D85368">
        <w:rPr>
          <w:color w:val="000000"/>
          <w:sz w:val="28"/>
          <w:szCs w:val="28"/>
        </w:rPr>
        <w:t xml:space="preserve">]. </w:t>
      </w:r>
      <w:r w:rsidR="00415A69" w:rsidRPr="00D85368">
        <w:rPr>
          <w:color w:val="000000"/>
          <w:sz w:val="28"/>
          <w:szCs w:val="28"/>
        </w:rPr>
        <w:t xml:space="preserve"> Після опитування спеціалістів інформаційних технологій - </w:t>
      </w:r>
      <w:r w:rsidR="002520E4" w:rsidRPr="00D85368">
        <w:rPr>
          <w:color w:val="000000"/>
          <w:sz w:val="28"/>
          <w:szCs w:val="28"/>
        </w:rPr>
        <w:t xml:space="preserve">92% </w:t>
      </w:r>
      <w:r w:rsidR="00415A69" w:rsidRPr="00D85368">
        <w:rPr>
          <w:color w:val="000000"/>
          <w:sz w:val="28"/>
          <w:szCs w:val="28"/>
        </w:rPr>
        <w:t>вказали</w:t>
      </w:r>
      <w:r w:rsidR="002520E4" w:rsidRPr="00D85368">
        <w:rPr>
          <w:color w:val="000000"/>
          <w:sz w:val="28"/>
          <w:szCs w:val="28"/>
        </w:rPr>
        <w:t>,</w:t>
      </w:r>
      <w:r w:rsidR="00415A69" w:rsidRPr="00D85368">
        <w:rPr>
          <w:color w:val="000000"/>
          <w:sz w:val="28"/>
          <w:szCs w:val="28"/>
        </w:rPr>
        <w:t xml:space="preserve"> що в час стрімкого розвитку комп’ютерів майже неможливо віднайти </w:t>
      </w:r>
      <w:r w:rsidR="002520E4" w:rsidRPr="00D85368">
        <w:rPr>
          <w:color w:val="000000"/>
          <w:sz w:val="28"/>
          <w:szCs w:val="28"/>
        </w:rPr>
        <w:t>"</w:t>
      </w:r>
      <w:r w:rsidR="00415A69" w:rsidRPr="00D85368">
        <w:rPr>
          <w:color w:val="000000"/>
          <w:sz w:val="28"/>
          <w:szCs w:val="28"/>
        </w:rPr>
        <w:t>секретні</w:t>
      </w:r>
      <w:r w:rsidR="002520E4" w:rsidRPr="00D85368">
        <w:rPr>
          <w:color w:val="000000"/>
          <w:sz w:val="28"/>
          <w:szCs w:val="28"/>
        </w:rPr>
        <w:t>"</w:t>
      </w:r>
      <w:r w:rsidR="00415A69" w:rsidRPr="00D85368">
        <w:rPr>
          <w:color w:val="000000"/>
          <w:sz w:val="28"/>
          <w:szCs w:val="28"/>
        </w:rPr>
        <w:t xml:space="preserve"> деталі без спеціаліста, щоб </w:t>
      </w:r>
      <w:r w:rsidR="002520E4" w:rsidRPr="00D85368">
        <w:rPr>
          <w:color w:val="000000"/>
          <w:sz w:val="28"/>
          <w:szCs w:val="28"/>
        </w:rPr>
        <w:t xml:space="preserve">її </w:t>
      </w:r>
      <w:r w:rsidR="00415A69" w:rsidRPr="00D85368">
        <w:rPr>
          <w:color w:val="000000"/>
          <w:sz w:val="28"/>
          <w:szCs w:val="28"/>
        </w:rPr>
        <w:t xml:space="preserve">не </w:t>
      </w:r>
      <w:r w:rsidR="003D79C8">
        <w:rPr>
          <w:color w:val="000000"/>
          <w:sz w:val="28"/>
          <w:szCs w:val="28"/>
        </w:rPr>
        <w:t>знищити [</w:t>
      </w:r>
      <w:r w:rsidR="003D79C8" w:rsidRPr="003D79C8">
        <w:rPr>
          <w:color w:val="000000"/>
          <w:sz w:val="28"/>
          <w:szCs w:val="28"/>
        </w:rPr>
        <w:t>49</w:t>
      </w:r>
      <w:r w:rsidR="002520E4" w:rsidRPr="00D85368">
        <w:rPr>
          <w:color w:val="000000"/>
          <w:sz w:val="28"/>
          <w:szCs w:val="28"/>
        </w:rPr>
        <w:t xml:space="preserve">]. </w:t>
      </w:r>
      <w:r w:rsidR="00415A69" w:rsidRPr="00D85368">
        <w:rPr>
          <w:color w:val="000000"/>
          <w:sz w:val="28"/>
          <w:szCs w:val="28"/>
        </w:rPr>
        <w:t xml:space="preserve">Саме слідчий повинен мати свій наперед продуманий список спеціалістів та вияснити їх професіональність, які допомагає йому в слідстві. </w:t>
      </w:r>
    </w:p>
    <w:p w:rsidR="00285C18" w:rsidRPr="00D85368" w:rsidRDefault="00BA6DAE"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t>з</w:t>
      </w:r>
      <w:r w:rsidR="002520E4" w:rsidRPr="00D85368">
        <w:rPr>
          <w:color w:val="000000"/>
          <w:sz w:val="28"/>
          <w:szCs w:val="28"/>
        </w:rPr>
        <w:t>апросити понятих, пояснити їм їх обов'язки</w:t>
      </w:r>
      <w:r w:rsidR="00886D57" w:rsidRPr="00D85368">
        <w:rPr>
          <w:color w:val="000000"/>
          <w:sz w:val="28"/>
          <w:szCs w:val="28"/>
        </w:rPr>
        <w:t xml:space="preserve">, відповідно до </w:t>
      </w:r>
      <w:r w:rsidR="002520E4" w:rsidRPr="00D85368">
        <w:rPr>
          <w:color w:val="000000"/>
          <w:sz w:val="28"/>
          <w:szCs w:val="28"/>
        </w:rPr>
        <w:t>ст</w:t>
      </w:r>
      <w:r w:rsidR="00886D57" w:rsidRPr="00D85368">
        <w:rPr>
          <w:color w:val="000000"/>
          <w:sz w:val="28"/>
          <w:szCs w:val="28"/>
        </w:rPr>
        <w:t>атті</w:t>
      </w:r>
      <w:r w:rsidR="002520E4" w:rsidRPr="00D85368">
        <w:rPr>
          <w:color w:val="000000"/>
          <w:sz w:val="28"/>
          <w:szCs w:val="28"/>
        </w:rPr>
        <w:t xml:space="preserve"> 127 КПК України та попередити про недопустимість розголошення даних попереднього слідства, що стали їм відомими</w:t>
      </w:r>
      <w:r w:rsidR="00886D57" w:rsidRPr="00D85368">
        <w:rPr>
          <w:color w:val="000000"/>
          <w:sz w:val="28"/>
          <w:szCs w:val="28"/>
        </w:rPr>
        <w:t xml:space="preserve">, відповідно до </w:t>
      </w:r>
      <w:r w:rsidR="002520E4" w:rsidRPr="00D85368">
        <w:rPr>
          <w:color w:val="000000"/>
          <w:sz w:val="28"/>
          <w:szCs w:val="28"/>
        </w:rPr>
        <w:t>ст</w:t>
      </w:r>
      <w:r w:rsidR="00886D57" w:rsidRPr="00D85368">
        <w:rPr>
          <w:color w:val="000000"/>
          <w:sz w:val="28"/>
          <w:szCs w:val="28"/>
        </w:rPr>
        <w:t xml:space="preserve">атті </w:t>
      </w:r>
      <w:r w:rsidR="003D79C8">
        <w:rPr>
          <w:color w:val="000000"/>
          <w:sz w:val="28"/>
          <w:szCs w:val="28"/>
        </w:rPr>
        <w:t>121 КПК України [1</w:t>
      </w:r>
      <w:r w:rsidR="003D79C8" w:rsidRPr="003D79C8">
        <w:rPr>
          <w:color w:val="000000"/>
          <w:sz w:val="28"/>
          <w:szCs w:val="28"/>
        </w:rPr>
        <w:t>7</w:t>
      </w:r>
      <w:r w:rsidR="002520E4" w:rsidRPr="00D85368">
        <w:rPr>
          <w:color w:val="000000"/>
          <w:sz w:val="28"/>
          <w:szCs w:val="28"/>
        </w:rPr>
        <w:t xml:space="preserve">]. </w:t>
      </w:r>
    </w:p>
    <w:p w:rsidR="00285C18" w:rsidRPr="00D85368" w:rsidRDefault="002520E4"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lastRenderedPageBreak/>
        <w:t>науково-технічні засоби</w:t>
      </w:r>
      <w:r w:rsidR="00886D57" w:rsidRPr="00D85368">
        <w:rPr>
          <w:color w:val="000000"/>
          <w:sz w:val="28"/>
          <w:szCs w:val="28"/>
        </w:rPr>
        <w:t xml:space="preserve"> мають бути справні та готові до роботи</w:t>
      </w:r>
      <w:r w:rsidRPr="00D85368">
        <w:rPr>
          <w:color w:val="000000"/>
          <w:sz w:val="28"/>
          <w:szCs w:val="28"/>
        </w:rPr>
        <w:t xml:space="preserve">. </w:t>
      </w:r>
    </w:p>
    <w:p w:rsidR="00886D57" w:rsidRPr="00D85368" w:rsidRDefault="00D9056B" w:rsidP="001470C9">
      <w:pPr>
        <w:pStyle w:val="a5"/>
        <w:numPr>
          <w:ilvl w:val="0"/>
          <w:numId w:val="10"/>
        </w:numPr>
        <w:spacing w:before="0" w:beforeAutospacing="0" w:after="0" w:afterAutospacing="0" w:line="360" w:lineRule="auto"/>
        <w:ind w:left="0" w:firstLine="1134"/>
        <w:jc w:val="both"/>
        <w:rPr>
          <w:color w:val="000000"/>
          <w:sz w:val="28"/>
          <w:szCs w:val="28"/>
        </w:rPr>
      </w:pPr>
      <w:r w:rsidRPr="00D9056B">
        <w:rPr>
          <w:color w:val="000000" w:themeColor="text1"/>
          <w:sz w:val="28"/>
          <w:szCs w:val="28"/>
        </w:rPr>
        <w:t>здійснити</w:t>
      </w:r>
      <w:r w:rsidR="002520E4" w:rsidRPr="00D9056B">
        <w:rPr>
          <w:color w:val="000000" w:themeColor="text1"/>
          <w:sz w:val="28"/>
          <w:szCs w:val="28"/>
        </w:rPr>
        <w:t xml:space="preserve"> інструктаж </w:t>
      </w:r>
      <w:r w:rsidRPr="00D9056B">
        <w:rPr>
          <w:color w:val="000000" w:themeColor="text1"/>
          <w:sz w:val="28"/>
          <w:szCs w:val="28"/>
        </w:rPr>
        <w:t>учасників</w:t>
      </w:r>
      <w:r w:rsidR="002520E4" w:rsidRPr="00D9056B">
        <w:rPr>
          <w:color w:val="000000" w:themeColor="text1"/>
          <w:sz w:val="28"/>
          <w:szCs w:val="28"/>
        </w:rPr>
        <w:t xml:space="preserve"> слідчо-оперативної групи. </w:t>
      </w:r>
      <w:r w:rsidR="00886D57" w:rsidRPr="00D85368">
        <w:rPr>
          <w:color w:val="000000"/>
          <w:sz w:val="28"/>
          <w:szCs w:val="28"/>
        </w:rPr>
        <w:t xml:space="preserve">В будівлі, де відбуватимемся огляд можуть знаходитися багато осіб, на яких потрібно звернути увагу </w:t>
      </w:r>
      <w:r w:rsidR="002520E4" w:rsidRPr="00D85368">
        <w:rPr>
          <w:color w:val="000000"/>
          <w:sz w:val="28"/>
          <w:szCs w:val="28"/>
        </w:rPr>
        <w:t xml:space="preserve"> </w:t>
      </w:r>
      <w:r w:rsidR="00886D57" w:rsidRPr="00D85368">
        <w:rPr>
          <w:color w:val="000000"/>
          <w:sz w:val="28"/>
          <w:szCs w:val="28"/>
        </w:rPr>
        <w:t>слідчо-оперативної групи, а особливо на їхню поведінку, зробити комфор</w:t>
      </w:r>
      <w:r w:rsidR="00B15882" w:rsidRPr="00D85368">
        <w:rPr>
          <w:color w:val="000000"/>
          <w:sz w:val="28"/>
          <w:szCs w:val="28"/>
        </w:rPr>
        <w:t>т</w:t>
      </w:r>
      <w:r w:rsidR="00886D57" w:rsidRPr="00D85368">
        <w:rPr>
          <w:color w:val="000000"/>
          <w:sz w:val="28"/>
          <w:szCs w:val="28"/>
        </w:rPr>
        <w:t xml:space="preserve">ні умови для спеціаліста. </w:t>
      </w:r>
    </w:p>
    <w:p w:rsidR="002520E4" w:rsidRPr="00D85368" w:rsidRDefault="00886D57"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t>запитати думку професіоналів, на рахунок огляду місця події, а саме КТ</w:t>
      </w:r>
      <w:r w:rsidR="002520E4" w:rsidRPr="00D85368">
        <w:rPr>
          <w:color w:val="000000"/>
          <w:sz w:val="28"/>
          <w:szCs w:val="28"/>
        </w:rPr>
        <w:t xml:space="preserve">. </w:t>
      </w:r>
      <w:r w:rsidRPr="00D85368">
        <w:rPr>
          <w:color w:val="000000"/>
          <w:sz w:val="28"/>
          <w:szCs w:val="28"/>
        </w:rPr>
        <w:t xml:space="preserve">Спеціалісти повинні надати деталі про комп’ютер, ЕОМ та їх мережі. </w:t>
      </w:r>
    </w:p>
    <w:p w:rsidR="002520E4" w:rsidRPr="00D85368" w:rsidRDefault="002520E4" w:rsidP="00C642A9">
      <w:pPr>
        <w:pStyle w:val="a5"/>
        <w:spacing w:before="0" w:beforeAutospacing="0" w:after="0" w:afterAutospacing="0" w:line="360" w:lineRule="auto"/>
        <w:ind w:firstLine="709"/>
        <w:jc w:val="both"/>
        <w:rPr>
          <w:color w:val="000000"/>
          <w:sz w:val="28"/>
          <w:szCs w:val="28"/>
        </w:rPr>
      </w:pPr>
      <w:r w:rsidRPr="00D85368">
        <w:rPr>
          <w:color w:val="000000"/>
          <w:sz w:val="28"/>
          <w:szCs w:val="28"/>
        </w:rPr>
        <w:t>Після прибуття на місце події необхідно:</w:t>
      </w:r>
    </w:p>
    <w:p w:rsidR="002520E4" w:rsidRPr="00D85368" w:rsidRDefault="007E17BC"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t xml:space="preserve">зберегти всі предмети на </w:t>
      </w:r>
      <w:r w:rsidR="00013150" w:rsidRPr="00D85368">
        <w:rPr>
          <w:color w:val="000000"/>
          <w:sz w:val="28"/>
          <w:szCs w:val="28"/>
        </w:rPr>
        <w:t xml:space="preserve">своїх </w:t>
      </w:r>
      <w:r w:rsidRPr="00D85368">
        <w:rPr>
          <w:color w:val="000000"/>
          <w:sz w:val="28"/>
          <w:szCs w:val="28"/>
        </w:rPr>
        <w:t xml:space="preserve">місцях, </w:t>
      </w:r>
      <w:r w:rsidR="00013150" w:rsidRPr="00D85368">
        <w:rPr>
          <w:color w:val="000000"/>
          <w:sz w:val="28"/>
          <w:szCs w:val="28"/>
        </w:rPr>
        <w:t>що зафіксовані під час огляду місця події</w:t>
      </w:r>
      <w:r w:rsidR="002520E4" w:rsidRPr="00D85368">
        <w:rPr>
          <w:color w:val="000000"/>
          <w:sz w:val="28"/>
          <w:szCs w:val="28"/>
        </w:rPr>
        <w:t xml:space="preserve">, </w:t>
      </w:r>
      <w:r w:rsidR="00013150" w:rsidRPr="00D85368">
        <w:rPr>
          <w:color w:val="000000"/>
          <w:sz w:val="28"/>
          <w:szCs w:val="28"/>
        </w:rPr>
        <w:t>також переглянути справність охоронної системи будівлі</w:t>
      </w:r>
      <w:r w:rsidR="002520E4" w:rsidRPr="00D85368">
        <w:rPr>
          <w:color w:val="000000"/>
          <w:sz w:val="28"/>
          <w:szCs w:val="28"/>
        </w:rPr>
        <w:t xml:space="preserve">, </w:t>
      </w:r>
      <w:r w:rsidR="00013150" w:rsidRPr="00D85368">
        <w:rPr>
          <w:color w:val="000000"/>
          <w:sz w:val="28"/>
          <w:szCs w:val="28"/>
        </w:rPr>
        <w:t>вияснити скільки кімнат з комп’ютерною технікою, сторонніх осіб вивести з приміщення</w:t>
      </w:r>
      <w:r w:rsidR="002520E4" w:rsidRPr="00D85368">
        <w:rPr>
          <w:color w:val="000000"/>
          <w:sz w:val="28"/>
          <w:szCs w:val="28"/>
        </w:rPr>
        <w:t xml:space="preserve">, </w:t>
      </w:r>
      <w:r w:rsidR="00013150" w:rsidRPr="00D85368">
        <w:rPr>
          <w:color w:val="000000"/>
          <w:sz w:val="28"/>
          <w:szCs w:val="28"/>
        </w:rPr>
        <w:t>допитати свідків</w:t>
      </w:r>
      <w:r w:rsidR="002520E4" w:rsidRPr="00D85368">
        <w:rPr>
          <w:color w:val="000000"/>
          <w:sz w:val="28"/>
          <w:szCs w:val="28"/>
        </w:rPr>
        <w:t>;</w:t>
      </w:r>
    </w:p>
    <w:p w:rsidR="00285C18" w:rsidRPr="00D85368" w:rsidRDefault="00013150"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t>не надавати можливості стороннім особам та спеціалістам залишати свої відбитки та переміщати обладнання</w:t>
      </w:r>
      <w:r w:rsidR="002520E4" w:rsidRPr="00D85368">
        <w:rPr>
          <w:color w:val="000000"/>
          <w:sz w:val="28"/>
          <w:szCs w:val="28"/>
        </w:rPr>
        <w:t>;</w:t>
      </w:r>
    </w:p>
    <w:p w:rsidR="00285C18" w:rsidRPr="00D85368" w:rsidRDefault="00013150"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t>вияснити чи одна лінія зв’язку між комп’ютерами в всіх кімнатах</w:t>
      </w:r>
      <w:r w:rsidR="002520E4" w:rsidRPr="00D85368">
        <w:rPr>
          <w:color w:val="000000"/>
          <w:sz w:val="28"/>
          <w:szCs w:val="28"/>
        </w:rPr>
        <w:t>;</w:t>
      </w:r>
    </w:p>
    <w:p w:rsidR="00285C18" w:rsidRPr="00D85368" w:rsidRDefault="00013150" w:rsidP="001470C9">
      <w:pPr>
        <w:pStyle w:val="a5"/>
        <w:numPr>
          <w:ilvl w:val="0"/>
          <w:numId w:val="10"/>
        </w:numPr>
        <w:spacing w:before="0" w:beforeAutospacing="0" w:after="0" w:afterAutospacing="0" w:line="360" w:lineRule="auto"/>
        <w:ind w:left="0" w:firstLine="1134"/>
        <w:jc w:val="both"/>
        <w:rPr>
          <w:color w:val="000000"/>
          <w:sz w:val="28"/>
          <w:szCs w:val="28"/>
        </w:rPr>
      </w:pPr>
      <w:r w:rsidRPr="00D85368">
        <w:rPr>
          <w:color w:val="000000"/>
          <w:sz w:val="28"/>
          <w:szCs w:val="28"/>
        </w:rPr>
        <w:t>вияснити чи поєднані комп’ютер</w:t>
      </w:r>
      <w:r w:rsidR="00762839" w:rsidRPr="00D85368">
        <w:rPr>
          <w:color w:val="000000"/>
          <w:sz w:val="28"/>
          <w:szCs w:val="28"/>
        </w:rPr>
        <w:t>и з обчислювальною технікою в інших будівлях</w:t>
      </w:r>
      <w:r w:rsidR="002520E4" w:rsidRPr="00D85368">
        <w:rPr>
          <w:color w:val="000000"/>
          <w:sz w:val="28"/>
          <w:szCs w:val="28"/>
        </w:rPr>
        <w:t>;</w:t>
      </w:r>
    </w:p>
    <w:p w:rsidR="00285C18" w:rsidRPr="00D85368" w:rsidRDefault="00762839" w:rsidP="001470C9">
      <w:pPr>
        <w:pStyle w:val="a5"/>
        <w:numPr>
          <w:ilvl w:val="0"/>
          <w:numId w:val="10"/>
        </w:numPr>
        <w:spacing w:before="0" w:beforeAutospacing="0" w:after="0" w:afterAutospacing="0" w:line="360" w:lineRule="auto"/>
        <w:ind w:left="0" w:firstLine="1134"/>
        <w:jc w:val="both"/>
        <w:rPr>
          <w:color w:val="000000" w:themeColor="text1"/>
          <w:sz w:val="28"/>
          <w:szCs w:val="28"/>
        </w:rPr>
      </w:pPr>
      <w:r w:rsidRPr="00D85368">
        <w:rPr>
          <w:color w:val="000000" w:themeColor="text1"/>
          <w:sz w:val="28"/>
          <w:szCs w:val="28"/>
        </w:rPr>
        <w:t>вияснити</w:t>
      </w:r>
      <w:r w:rsidR="002520E4" w:rsidRPr="00D85368">
        <w:rPr>
          <w:color w:val="000000" w:themeColor="text1"/>
          <w:sz w:val="28"/>
          <w:szCs w:val="28"/>
        </w:rPr>
        <w:t xml:space="preserve">, </w:t>
      </w:r>
      <w:r w:rsidR="00B15882" w:rsidRPr="00D85368">
        <w:rPr>
          <w:color w:val="000000" w:themeColor="text1"/>
          <w:sz w:val="28"/>
          <w:szCs w:val="28"/>
        </w:rPr>
        <w:t>комп’ютер з’єднаний чи ні з телефонною лінією</w:t>
      </w:r>
      <w:r w:rsidR="002520E4" w:rsidRPr="00D85368">
        <w:rPr>
          <w:color w:val="000000" w:themeColor="text1"/>
          <w:sz w:val="28"/>
          <w:szCs w:val="28"/>
        </w:rPr>
        <w:t>;</w:t>
      </w:r>
    </w:p>
    <w:p w:rsidR="00285C18" w:rsidRPr="00D85368" w:rsidRDefault="00762839" w:rsidP="001470C9">
      <w:pPr>
        <w:pStyle w:val="a5"/>
        <w:numPr>
          <w:ilvl w:val="0"/>
          <w:numId w:val="10"/>
        </w:numPr>
        <w:spacing w:before="0" w:beforeAutospacing="0" w:after="0" w:afterAutospacing="0" w:line="360" w:lineRule="auto"/>
        <w:ind w:left="0" w:firstLine="1134"/>
        <w:jc w:val="both"/>
        <w:rPr>
          <w:b/>
          <w:bCs/>
          <w:color w:val="000000"/>
          <w:sz w:val="28"/>
          <w:szCs w:val="28"/>
          <w:u w:val="single"/>
        </w:rPr>
      </w:pPr>
      <w:r w:rsidRPr="00D85368">
        <w:rPr>
          <w:color w:val="000000"/>
          <w:sz w:val="28"/>
          <w:szCs w:val="28"/>
        </w:rPr>
        <w:t xml:space="preserve">записати в протоколі опис зображення що на екрані комп’ютера, та зафіксувати програми, які бути запущені </w:t>
      </w:r>
      <w:r w:rsidR="0000705C" w:rsidRPr="00D85368">
        <w:rPr>
          <w:color w:val="000000"/>
          <w:sz w:val="28"/>
          <w:szCs w:val="28"/>
        </w:rPr>
        <w:t>[50, c. 306]</w:t>
      </w:r>
      <w:r w:rsidR="002520E4" w:rsidRPr="00D85368">
        <w:rPr>
          <w:color w:val="000000"/>
          <w:sz w:val="28"/>
          <w:szCs w:val="28"/>
        </w:rPr>
        <w:t xml:space="preserve">. </w:t>
      </w:r>
    </w:p>
    <w:p w:rsidR="00762839" w:rsidRPr="00D85368" w:rsidRDefault="00762839" w:rsidP="00C642A9">
      <w:pPr>
        <w:pStyle w:val="a5"/>
        <w:spacing w:before="0" w:beforeAutospacing="0" w:after="0" w:afterAutospacing="0" w:line="360" w:lineRule="auto"/>
        <w:ind w:firstLine="709"/>
        <w:jc w:val="both"/>
        <w:rPr>
          <w:color w:val="000000"/>
          <w:sz w:val="28"/>
          <w:szCs w:val="28"/>
        </w:rPr>
      </w:pPr>
      <w:r w:rsidRPr="00D85368">
        <w:rPr>
          <w:color w:val="000000"/>
          <w:sz w:val="28"/>
          <w:szCs w:val="28"/>
        </w:rPr>
        <w:t xml:space="preserve">Потрібно вказати яким способом злочинець вчинив протиправні дії з комп’ютерною технологією. Він міг використати різні види доступу: пошкодження роботи, знищення або копіювання інформації, модифікація. </w:t>
      </w:r>
    </w:p>
    <w:p w:rsidR="002520E4" w:rsidRPr="00D85368" w:rsidRDefault="00762839" w:rsidP="00C642A9">
      <w:pPr>
        <w:pStyle w:val="a5"/>
        <w:spacing w:before="0" w:beforeAutospacing="0" w:after="0" w:afterAutospacing="0" w:line="360" w:lineRule="auto"/>
        <w:ind w:firstLine="709"/>
        <w:jc w:val="both"/>
        <w:rPr>
          <w:color w:val="000000"/>
          <w:sz w:val="28"/>
          <w:szCs w:val="28"/>
        </w:rPr>
      </w:pPr>
      <w:r w:rsidRPr="00D85368">
        <w:rPr>
          <w:color w:val="000000"/>
          <w:sz w:val="28"/>
          <w:szCs w:val="28"/>
        </w:rPr>
        <w:t>Щоб це вияснити програмісту потрібно контролювати роботу програм, слідкувати за</w:t>
      </w:r>
      <w:r w:rsidR="006F3910" w:rsidRPr="00D85368">
        <w:rPr>
          <w:color w:val="000000"/>
          <w:sz w:val="28"/>
          <w:szCs w:val="28"/>
        </w:rPr>
        <w:t xml:space="preserve"> базами даних та</w:t>
      </w:r>
      <w:r w:rsidRPr="00D85368">
        <w:rPr>
          <w:color w:val="000000"/>
          <w:sz w:val="28"/>
          <w:szCs w:val="28"/>
        </w:rPr>
        <w:t xml:space="preserve"> вмістом текстових файлів.</w:t>
      </w:r>
      <w:r w:rsidR="002520E4" w:rsidRPr="00D85368">
        <w:rPr>
          <w:color w:val="000000"/>
          <w:sz w:val="28"/>
          <w:szCs w:val="28"/>
        </w:rPr>
        <w:t xml:space="preserve"> </w:t>
      </w:r>
      <w:r w:rsidR="006F3910" w:rsidRPr="00D85368">
        <w:rPr>
          <w:color w:val="000000"/>
          <w:sz w:val="28"/>
          <w:szCs w:val="28"/>
        </w:rPr>
        <w:t xml:space="preserve">Якщо результат бути позитивний, потрібно знайти сліди пальців рук, які залишив злочинець на будь якому комп’ютерному обладнані. Після такого як все буде перевірено та зафіксовано, вся інформацію долучається справи відповідно </w:t>
      </w:r>
      <w:r w:rsidR="002520E4" w:rsidRPr="00D85368">
        <w:rPr>
          <w:color w:val="000000"/>
          <w:sz w:val="28"/>
          <w:szCs w:val="28"/>
        </w:rPr>
        <w:t>ст</w:t>
      </w:r>
      <w:r w:rsidR="006F3910" w:rsidRPr="00D85368">
        <w:rPr>
          <w:color w:val="000000"/>
          <w:sz w:val="28"/>
          <w:szCs w:val="28"/>
        </w:rPr>
        <w:t>атті</w:t>
      </w:r>
      <w:r w:rsidR="002520E4" w:rsidRPr="00D85368">
        <w:rPr>
          <w:color w:val="000000"/>
          <w:sz w:val="28"/>
          <w:szCs w:val="28"/>
        </w:rPr>
        <w:t xml:space="preserve"> 190 К</w:t>
      </w:r>
      <w:r w:rsidR="006F3910" w:rsidRPr="00D85368">
        <w:rPr>
          <w:color w:val="000000"/>
          <w:sz w:val="28"/>
          <w:szCs w:val="28"/>
        </w:rPr>
        <w:t>римінального кодексу</w:t>
      </w:r>
      <w:r w:rsidR="002520E4" w:rsidRPr="00D85368">
        <w:rPr>
          <w:color w:val="000000"/>
          <w:sz w:val="28"/>
          <w:szCs w:val="28"/>
        </w:rPr>
        <w:t xml:space="preserve"> України.</w:t>
      </w:r>
    </w:p>
    <w:p w:rsidR="00F60B0D" w:rsidRPr="00D85368" w:rsidRDefault="006F3910" w:rsidP="00C642A9">
      <w:pPr>
        <w:spacing w:after="0" w:line="360" w:lineRule="auto"/>
        <w:ind w:firstLine="709"/>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lastRenderedPageBreak/>
        <w:t>Практика показує для вияснення способу скоєння злочину потрібно не лише години а і дні, до такої роботи спеціаліст повинен бути готовий.</w:t>
      </w:r>
      <w:r w:rsidR="00F60B0D" w:rsidRPr="00D85368">
        <w:rPr>
          <w:rFonts w:ascii="Times New Roman" w:eastAsia="Times New Roman" w:hAnsi="Times New Roman" w:cs="Times New Roman"/>
          <w:color w:val="000000"/>
          <w:sz w:val="28"/>
          <w:szCs w:val="28"/>
          <w:lang w:eastAsia="ru-RU"/>
        </w:rPr>
        <w:t xml:space="preserve"> </w:t>
      </w:r>
      <w:r w:rsidRPr="00D85368">
        <w:rPr>
          <w:rFonts w:ascii="Times New Roman" w:eastAsia="Times New Roman" w:hAnsi="Times New Roman" w:cs="Times New Roman"/>
          <w:color w:val="000000"/>
          <w:sz w:val="28"/>
          <w:szCs w:val="28"/>
          <w:lang w:eastAsia="ru-RU"/>
        </w:rPr>
        <w:t>Під час</w:t>
      </w:r>
      <w:r w:rsidR="00F60B0D" w:rsidRPr="00D85368">
        <w:rPr>
          <w:rFonts w:ascii="Times New Roman" w:eastAsia="Times New Roman" w:hAnsi="Times New Roman" w:cs="Times New Roman"/>
          <w:color w:val="000000"/>
          <w:sz w:val="28"/>
          <w:szCs w:val="28"/>
          <w:lang w:eastAsia="ru-RU"/>
        </w:rPr>
        <w:t xml:space="preserve"> розслідування незаконного втручання в роботу </w:t>
      </w:r>
      <w:r w:rsidRPr="00D85368">
        <w:rPr>
          <w:rFonts w:ascii="Times New Roman" w:eastAsia="Times New Roman" w:hAnsi="Times New Roman" w:cs="Times New Roman"/>
          <w:color w:val="000000"/>
          <w:sz w:val="28"/>
          <w:szCs w:val="28"/>
          <w:lang w:eastAsia="ru-RU"/>
        </w:rPr>
        <w:t>ЕОМ</w:t>
      </w:r>
      <w:r w:rsidR="00F60B0D" w:rsidRPr="00D85368">
        <w:rPr>
          <w:rFonts w:ascii="Times New Roman" w:eastAsia="Times New Roman" w:hAnsi="Times New Roman" w:cs="Times New Roman"/>
          <w:color w:val="000000"/>
          <w:sz w:val="28"/>
          <w:szCs w:val="28"/>
          <w:lang w:eastAsia="ru-RU"/>
        </w:rPr>
        <w:t xml:space="preserve"> </w:t>
      </w:r>
      <w:r w:rsidRPr="00D85368">
        <w:rPr>
          <w:rFonts w:ascii="Times New Roman" w:eastAsia="Times New Roman" w:hAnsi="Times New Roman" w:cs="Times New Roman"/>
          <w:color w:val="000000"/>
          <w:sz w:val="28"/>
          <w:szCs w:val="28"/>
          <w:lang w:eastAsia="ru-RU"/>
        </w:rPr>
        <w:t xml:space="preserve">бувають випадки, </w:t>
      </w:r>
      <w:r w:rsidR="00F60B0D" w:rsidRPr="00D85368">
        <w:rPr>
          <w:rFonts w:ascii="Times New Roman" w:eastAsia="Times New Roman" w:hAnsi="Times New Roman" w:cs="Times New Roman"/>
          <w:color w:val="000000"/>
          <w:sz w:val="28"/>
          <w:szCs w:val="28"/>
          <w:lang w:eastAsia="ru-RU"/>
        </w:rPr>
        <w:t xml:space="preserve">коли </w:t>
      </w:r>
      <w:r w:rsidRPr="00D85368">
        <w:rPr>
          <w:rFonts w:ascii="Times New Roman" w:eastAsia="Times New Roman" w:hAnsi="Times New Roman" w:cs="Times New Roman"/>
          <w:color w:val="000000"/>
          <w:sz w:val="28"/>
          <w:szCs w:val="28"/>
          <w:lang w:eastAsia="ru-RU"/>
        </w:rPr>
        <w:t xml:space="preserve">комп’ютери не перевозитимуть у спеціальне місце для повного </w:t>
      </w:r>
      <w:r w:rsidR="00B15882" w:rsidRPr="00D85368">
        <w:rPr>
          <w:rFonts w:ascii="Times New Roman" w:eastAsia="Times New Roman" w:hAnsi="Times New Roman" w:cs="Times New Roman"/>
          <w:color w:val="000000"/>
          <w:sz w:val="28"/>
          <w:szCs w:val="28"/>
          <w:lang w:eastAsia="ru-RU"/>
        </w:rPr>
        <w:t>дослідження</w:t>
      </w:r>
      <w:r w:rsidRPr="00D85368">
        <w:rPr>
          <w:rFonts w:ascii="Times New Roman" w:eastAsia="Times New Roman" w:hAnsi="Times New Roman" w:cs="Times New Roman"/>
          <w:color w:val="000000"/>
          <w:sz w:val="28"/>
          <w:szCs w:val="28"/>
          <w:lang w:eastAsia="ru-RU"/>
        </w:rPr>
        <w:t xml:space="preserve"> техніки, </w:t>
      </w:r>
      <w:r w:rsidR="00F60B0D" w:rsidRPr="00D85368">
        <w:rPr>
          <w:rFonts w:ascii="Times New Roman" w:eastAsia="Times New Roman" w:hAnsi="Times New Roman" w:cs="Times New Roman"/>
          <w:color w:val="000000"/>
          <w:sz w:val="28"/>
          <w:szCs w:val="28"/>
          <w:lang w:eastAsia="ru-RU"/>
        </w:rPr>
        <w:t xml:space="preserve"> </w:t>
      </w:r>
      <w:r w:rsidRPr="00D85368">
        <w:rPr>
          <w:rFonts w:ascii="Times New Roman" w:eastAsia="Times New Roman" w:hAnsi="Times New Roman" w:cs="Times New Roman"/>
          <w:color w:val="000000"/>
          <w:sz w:val="28"/>
          <w:szCs w:val="28"/>
          <w:lang w:eastAsia="ru-RU"/>
        </w:rPr>
        <w:t>у такій ситуації потрібно</w:t>
      </w:r>
      <w:r w:rsidR="00F60B0D" w:rsidRPr="00D85368">
        <w:rPr>
          <w:rFonts w:ascii="Times New Roman" w:eastAsia="Times New Roman" w:hAnsi="Times New Roman" w:cs="Times New Roman"/>
          <w:color w:val="000000"/>
          <w:sz w:val="28"/>
          <w:szCs w:val="28"/>
          <w:lang w:eastAsia="ru-RU"/>
        </w:rPr>
        <w:t>:</w:t>
      </w:r>
    </w:p>
    <w:p w:rsidR="00F60B0D" w:rsidRPr="00D85368" w:rsidRDefault="00F60B0D" w:rsidP="00C642A9">
      <w:pPr>
        <w:spacing w:after="0" w:line="360" w:lineRule="auto"/>
        <w:ind w:firstLine="709"/>
        <w:jc w:val="both"/>
        <w:rPr>
          <w:rFonts w:ascii="Times New Roman" w:eastAsia="Times New Roman" w:hAnsi="Times New Roman" w:cs="Times New Roman"/>
          <w:color w:val="000000"/>
          <w:sz w:val="28"/>
          <w:szCs w:val="28"/>
          <w:lang w:eastAsia="ru-RU"/>
        </w:rPr>
      </w:pPr>
      <w:r w:rsidRPr="00D85368">
        <w:rPr>
          <w:rFonts w:ascii="Times New Roman" w:eastAsia="Times New Roman" w:hAnsi="Times New Roman" w:cs="Times New Roman"/>
          <w:color w:val="000000"/>
          <w:sz w:val="28"/>
          <w:szCs w:val="28"/>
          <w:lang w:eastAsia="ru-RU"/>
        </w:rPr>
        <w:t xml:space="preserve">1) після </w:t>
      </w:r>
      <w:r w:rsidR="00E356FF" w:rsidRPr="00D85368">
        <w:rPr>
          <w:rFonts w:ascii="Times New Roman" w:eastAsia="Times New Roman" w:hAnsi="Times New Roman" w:cs="Times New Roman"/>
          <w:color w:val="000000"/>
          <w:sz w:val="28"/>
          <w:szCs w:val="28"/>
          <w:lang w:eastAsia="ru-RU"/>
        </w:rPr>
        <w:t>перегляду</w:t>
      </w:r>
      <w:r w:rsidR="00D9056B">
        <w:rPr>
          <w:rFonts w:ascii="Times New Roman" w:eastAsia="Times New Roman" w:hAnsi="Times New Roman" w:cs="Times New Roman"/>
          <w:color w:val="000000"/>
          <w:sz w:val="28"/>
          <w:szCs w:val="28"/>
          <w:lang w:eastAsia="ru-RU"/>
        </w:rPr>
        <w:t xml:space="preserve"> засобів комп</w:t>
      </w:r>
      <w:r w:rsidR="00D9056B" w:rsidRPr="00D85368">
        <w:rPr>
          <w:rFonts w:ascii="Times New Roman" w:eastAsia="Times New Roman" w:hAnsi="Times New Roman" w:cs="Times New Roman"/>
          <w:color w:val="000000"/>
          <w:sz w:val="28"/>
          <w:szCs w:val="28"/>
          <w:lang w:eastAsia="ru-RU"/>
        </w:rPr>
        <w:t>’ютерної</w:t>
      </w:r>
      <w:r w:rsidRPr="00D85368">
        <w:rPr>
          <w:rFonts w:ascii="Times New Roman" w:eastAsia="Times New Roman" w:hAnsi="Times New Roman" w:cs="Times New Roman"/>
          <w:color w:val="000000"/>
          <w:sz w:val="28"/>
          <w:szCs w:val="28"/>
          <w:lang w:eastAsia="ru-RU"/>
        </w:rPr>
        <w:t xml:space="preserve"> техніки </w:t>
      </w:r>
      <w:r w:rsidR="00E356FF" w:rsidRPr="00D85368">
        <w:rPr>
          <w:rFonts w:ascii="Times New Roman" w:eastAsia="Times New Roman" w:hAnsi="Times New Roman" w:cs="Times New Roman"/>
          <w:color w:val="000000"/>
          <w:sz w:val="28"/>
          <w:szCs w:val="28"/>
          <w:lang w:eastAsia="ru-RU"/>
        </w:rPr>
        <w:t>необхідно виключати мережі електропостачання і обов’язково перекрити будівлю, де був скоєний злочин</w:t>
      </w:r>
      <w:r w:rsidRPr="00D85368">
        <w:rPr>
          <w:rFonts w:ascii="Times New Roman" w:eastAsia="Times New Roman" w:hAnsi="Times New Roman" w:cs="Times New Roman"/>
          <w:color w:val="000000"/>
          <w:sz w:val="28"/>
          <w:szCs w:val="28"/>
          <w:lang w:eastAsia="ru-RU"/>
        </w:rPr>
        <w:t>;</w:t>
      </w:r>
    </w:p>
    <w:p w:rsidR="00F60B0D" w:rsidRPr="00101E91" w:rsidRDefault="00F60B0D" w:rsidP="00C642A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01E91">
        <w:rPr>
          <w:rFonts w:ascii="Times New Roman" w:eastAsia="Times New Roman" w:hAnsi="Times New Roman" w:cs="Times New Roman"/>
          <w:color w:val="000000" w:themeColor="text1"/>
          <w:sz w:val="28"/>
          <w:szCs w:val="28"/>
          <w:lang w:eastAsia="ru-RU"/>
        </w:rPr>
        <w:t xml:space="preserve">2) носії </w:t>
      </w:r>
      <w:r w:rsidR="00D9056B" w:rsidRPr="00101E91">
        <w:rPr>
          <w:rFonts w:ascii="Times New Roman" w:eastAsia="Times New Roman" w:hAnsi="Times New Roman" w:cs="Times New Roman"/>
          <w:color w:val="000000" w:themeColor="text1"/>
          <w:sz w:val="28"/>
          <w:szCs w:val="28"/>
          <w:lang w:eastAsia="ru-RU"/>
        </w:rPr>
        <w:t>комп’ютерних даних</w:t>
      </w:r>
      <w:r w:rsidRPr="00101E91">
        <w:rPr>
          <w:rFonts w:ascii="Times New Roman" w:eastAsia="Times New Roman" w:hAnsi="Times New Roman" w:cs="Times New Roman"/>
          <w:color w:val="000000" w:themeColor="text1"/>
          <w:sz w:val="28"/>
          <w:szCs w:val="28"/>
          <w:lang w:eastAsia="ru-RU"/>
        </w:rPr>
        <w:t xml:space="preserve"> мають </w:t>
      </w:r>
      <w:r w:rsidR="00D9056B" w:rsidRPr="00101E91">
        <w:rPr>
          <w:rFonts w:ascii="Times New Roman" w:eastAsia="Times New Roman" w:hAnsi="Times New Roman" w:cs="Times New Roman"/>
          <w:color w:val="000000" w:themeColor="text1"/>
          <w:sz w:val="28"/>
          <w:szCs w:val="28"/>
          <w:lang w:eastAsia="ru-RU"/>
        </w:rPr>
        <w:t>рухатися</w:t>
      </w:r>
      <w:r w:rsidRPr="00101E91">
        <w:rPr>
          <w:rFonts w:ascii="Times New Roman" w:eastAsia="Times New Roman" w:hAnsi="Times New Roman" w:cs="Times New Roman"/>
          <w:color w:val="000000" w:themeColor="text1"/>
          <w:sz w:val="28"/>
          <w:szCs w:val="28"/>
          <w:lang w:eastAsia="ru-RU"/>
        </w:rPr>
        <w:t xml:space="preserve"> у просторі </w:t>
      </w:r>
      <w:r w:rsidR="00D9056B" w:rsidRPr="00101E91">
        <w:rPr>
          <w:rFonts w:ascii="Times New Roman" w:eastAsia="Times New Roman" w:hAnsi="Times New Roman" w:cs="Times New Roman"/>
          <w:color w:val="000000" w:themeColor="text1"/>
          <w:sz w:val="28"/>
          <w:szCs w:val="28"/>
          <w:lang w:eastAsia="ru-RU"/>
        </w:rPr>
        <w:t xml:space="preserve">та </w:t>
      </w:r>
      <w:r w:rsidRPr="00101E91">
        <w:rPr>
          <w:rFonts w:ascii="Times New Roman" w:eastAsia="Times New Roman" w:hAnsi="Times New Roman" w:cs="Times New Roman"/>
          <w:color w:val="000000" w:themeColor="text1"/>
          <w:sz w:val="28"/>
          <w:szCs w:val="28"/>
          <w:lang w:eastAsia="ru-RU"/>
        </w:rPr>
        <w:t>зберігатися лише у спеціальн</w:t>
      </w:r>
      <w:r w:rsidR="00D9056B" w:rsidRPr="00101E91">
        <w:rPr>
          <w:rFonts w:ascii="Times New Roman" w:eastAsia="Times New Roman" w:hAnsi="Times New Roman" w:cs="Times New Roman"/>
          <w:color w:val="000000" w:themeColor="text1"/>
          <w:sz w:val="28"/>
          <w:szCs w:val="28"/>
          <w:lang w:eastAsia="ru-RU"/>
        </w:rPr>
        <w:t>о</w:t>
      </w:r>
      <w:r w:rsidRPr="00101E91">
        <w:rPr>
          <w:rFonts w:ascii="Times New Roman" w:eastAsia="Times New Roman" w:hAnsi="Times New Roman" w:cs="Times New Roman"/>
          <w:color w:val="000000" w:themeColor="text1"/>
          <w:sz w:val="28"/>
          <w:szCs w:val="28"/>
          <w:lang w:eastAsia="ru-RU"/>
        </w:rPr>
        <w:t xml:space="preserve"> опломбованих </w:t>
      </w:r>
      <w:r w:rsidR="00D9056B" w:rsidRPr="00101E91">
        <w:rPr>
          <w:rFonts w:ascii="Times New Roman" w:eastAsia="Times New Roman" w:hAnsi="Times New Roman" w:cs="Times New Roman"/>
          <w:color w:val="000000" w:themeColor="text1"/>
          <w:sz w:val="28"/>
          <w:szCs w:val="28"/>
          <w:lang w:eastAsia="ru-RU"/>
        </w:rPr>
        <w:t>та</w:t>
      </w:r>
      <w:r w:rsidRPr="00101E91">
        <w:rPr>
          <w:rFonts w:ascii="Times New Roman" w:eastAsia="Times New Roman" w:hAnsi="Times New Roman" w:cs="Times New Roman"/>
          <w:color w:val="000000" w:themeColor="text1"/>
          <w:sz w:val="28"/>
          <w:szCs w:val="28"/>
          <w:lang w:eastAsia="ru-RU"/>
        </w:rPr>
        <w:t xml:space="preserve"> екранованих контейнерах </w:t>
      </w:r>
      <w:r w:rsidR="00D9056B" w:rsidRPr="00101E91">
        <w:rPr>
          <w:rFonts w:ascii="Times New Roman" w:eastAsia="Times New Roman" w:hAnsi="Times New Roman" w:cs="Times New Roman"/>
          <w:color w:val="000000" w:themeColor="text1"/>
          <w:sz w:val="28"/>
          <w:szCs w:val="28"/>
          <w:lang w:eastAsia="ru-RU"/>
        </w:rPr>
        <w:t>чи</w:t>
      </w:r>
      <w:r w:rsidRPr="00101E91">
        <w:rPr>
          <w:rFonts w:ascii="Times New Roman" w:eastAsia="Times New Roman" w:hAnsi="Times New Roman" w:cs="Times New Roman"/>
          <w:color w:val="000000" w:themeColor="text1"/>
          <w:sz w:val="28"/>
          <w:szCs w:val="28"/>
          <w:lang w:eastAsia="ru-RU"/>
        </w:rPr>
        <w:t xml:space="preserve"> </w:t>
      </w:r>
      <w:r w:rsidR="00D9056B" w:rsidRPr="00101E91">
        <w:rPr>
          <w:rFonts w:ascii="Times New Roman" w:eastAsia="Times New Roman" w:hAnsi="Times New Roman" w:cs="Times New Roman"/>
          <w:color w:val="000000" w:themeColor="text1"/>
          <w:sz w:val="28"/>
          <w:szCs w:val="28"/>
          <w:lang w:eastAsia="ru-RU"/>
        </w:rPr>
        <w:t>у</w:t>
      </w:r>
      <w:r w:rsidRPr="00101E91">
        <w:rPr>
          <w:rFonts w:ascii="Times New Roman" w:eastAsia="Times New Roman" w:hAnsi="Times New Roman" w:cs="Times New Roman"/>
          <w:color w:val="000000" w:themeColor="text1"/>
          <w:sz w:val="28"/>
          <w:szCs w:val="28"/>
          <w:lang w:eastAsia="ru-RU"/>
        </w:rPr>
        <w:t xml:space="preserve"> стандартних дискетних чи </w:t>
      </w:r>
      <w:r w:rsidR="00D9056B" w:rsidRPr="00101E91">
        <w:rPr>
          <w:rFonts w:ascii="Times New Roman" w:eastAsia="Times New Roman" w:hAnsi="Times New Roman" w:cs="Times New Roman"/>
          <w:color w:val="000000" w:themeColor="text1"/>
          <w:sz w:val="28"/>
          <w:szCs w:val="28"/>
          <w:lang w:eastAsia="ru-RU"/>
        </w:rPr>
        <w:t>будь-яких</w:t>
      </w:r>
      <w:r w:rsidRPr="00101E91">
        <w:rPr>
          <w:rFonts w:ascii="Times New Roman" w:eastAsia="Times New Roman" w:hAnsi="Times New Roman" w:cs="Times New Roman"/>
          <w:color w:val="000000" w:themeColor="text1"/>
          <w:sz w:val="28"/>
          <w:szCs w:val="28"/>
          <w:lang w:eastAsia="ru-RU"/>
        </w:rPr>
        <w:t xml:space="preserve"> алюмінієвих футлярах заводського </w:t>
      </w:r>
      <w:r w:rsidR="00D9056B" w:rsidRPr="00101E91">
        <w:rPr>
          <w:rFonts w:ascii="Times New Roman" w:eastAsia="Times New Roman" w:hAnsi="Times New Roman" w:cs="Times New Roman"/>
          <w:color w:val="000000" w:themeColor="text1"/>
          <w:sz w:val="28"/>
          <w:szCs w:val="28"/>
          <w:lang w:eastAsia="ru-RU"/>
        </w:rPr>
        <w:t>виробництва</w:t>
      </w:r>
      <w:r w:rsidRPr="00101E91">
        <w:rPr>
          <w:rFonts w:ascii="Times New Roman" w:eastAsia="Times New Roman" w:hAnsi="Times New Roman" w:cs="Times New Roman"/>
          <w:color w:val="000000" w:themeColor="text1"/>
          <w:sz w:val="28"/>
          <w:szCs w:val="28"/>
          <w:lang w:eastAsia="ru-RU"/>
        </w:rPr>
        <w:t xml:space="preserve">, </w:t>
      </w:r>
      <w:r w:rsidR="00D9056B" w:rsidRPr="00101E91">
        <w:rPr>
          <w:rFonts w:ascii="Times New Roman" w:eastAsia="Times New Roman" w:hAnsi="Times New Roman" w:cs="Times New Roman"/>
          <w:color w:val="000000" w:themeColor="text1"/>
          <w:sz w:val="28"/>
          <w:szCs w:val="28"/>
          <w:lang w:eastAsia="ru-RU"/>
        </w:rPr>
        <w:t>що</w:t>
      </w:r>
      <w:r w:rsidRPr="00101E91">
        <w:rPr>
          <w:rFonts w:ascii="Times New Roman" w:eastAsia="Times New Roman" w:hAnsi="Times New Roman" w:cs="Times New Roman"/>
          <w:color w:val="000000" w:themeColor="text1"/>
          <w:sz w:val="28"/>
          <w:szCs w:val="28"/>
          <w:lang w:eastAsia="ru-RU"/>
        </w:rPr>
        <w:t xml:space="preserve"> </w:t>
      </w:r>
      <w:r w:rsidR="00D9056B" w:rsidRPr="00101E91">
        <w:rPr>
          <w:rFonts w:ascii="Times New Roman" w:eastAsia="Times New Roman" w:hAnsi="Times New Roman" w:cs="Times New Roman"/>
          <w:color w:val="000000" w:themeColor="text1"/>
          <w:sz w:val="28"/>
          <w:szCs w:val="28"/>
          <w:lang w:eastAsia="ru-RU"/>
        </w:rPr>
        <w:t>унеможливлюють</w:t>
      </w:r>
      <w:r w:rsidRPr="00101E91">
        <w:rPr>
          <w:rFonts w:ascii="Times New Roman" w:eastAsia="Times New Roman" w:hAnsi="Times New Roman" w:cs="Times New Roman"/>
          <w:color w:val="000000" w:themeColor="text1"/>
          <w:sz w:val="28"/>
          <w:szCs w:val="28"/>
          <w:lang w:eastAsia="ru-RU"/>
        </w:rPr>
        <w:t xml:space="preserve"> руйнівний вплив </w:t>
      </w:r>
      <w:r w:rsidR="00D9056B" w:rsidRPr="00101E91">
        <w:rPr>
          <w:rFonts w:ascii="Times New Roman" w:eastAsia="Times New Roman" w:hAnsi="Times New Roman" w:cs="Times New Roman"/>
          <w:color w:val="000000" w:themeColor="text1"/>
          <w:sz w:val="28"/>
          <w:szCs w:val="28"/>
          <w:lang w:eastAsia="ru-RU"/>
        </w:rPr>
        <w:t>будь-яких</w:t>
      </w:r>
      <w:r w:rsidRPr="00101E91">
        <w:rPr>
          <w:rFonts w:ascii="Times New Roman" w:eastAsia="Times New Roman" w:hAnsi="Times New Roman" w:cs="Times New Roman"/>
          <w:color w:val="000000" w:themeColor="text1"/>
          <w:sz w:val="28"/>
          <w:szCs w:val="28"/>
          <w:lang w:eastAsia="ru-RU"/>
        </w:rPr>
        <w:t xml:space="preserve"> електромагнітних і магнітних </w:t>
      </w:r>
      <w:r w:rsidR="00D9056B" w:rsidRPr="00101E91">
        <w:rPr>
          <w:rFonts w:ascii="Times New Roman" w:eastAsia="Times New Roman" w:hAnsi="Times New Roman" w:cs="Times New Roman"/>
          <w:color w:val="000000" w:themeColor="text1"/>
          <w:sz w:val="28"/>
          <w:szCs w:val="28"/>
          <w:lang w:eastAsia="ru-RU"/>
        </w:rPr>
        <w:t>випромінювань</w:t>
      </w:r>
      <w:r w:rsidRPr="00101E91">
        <w:rPr>
          <w:rFonts w:ascii="Times New Roman" w:eastAsia="Times New Roman" w:hAnsi="Times New Roman" w:cs="Times New Roman"/>
          <w:color w:val="000000" w:themeColor="text1"/>
          <w:sz w:val="28"/>
          <w:szCs w:val="28"/>
          <w:lang w:eastAsia="ru-RU"/>
        </w:rPr>
        <w:t>;</w:t>
      </w:r>
    </w:p>
    <w:p w:rsidR="00F60B0D" w:rsidRPr="00101E91" w:rsidRDefault="00F60B0D" w:rsidP="00C642A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01E91">
        <w:rPr>
          <w:rFonts w:ascii="Times New Roman" w:eastAsia="Times New Roman" w:hAnsi="Times New Roman" w:cs="Times New Roman"/>
          <w:color w:val="000000" w:themeColor="text1"/>
          <w:sz w:val="28"/>
          <w:szCs w:val="28"/>
          <w:lang w:eastAsia="ru-RU"/>
        </w:rPr>
        <w:t xml:space="preserve">3) </w:t>
      </w:r>
      <w:r w:rsidR="00D9056B" w:rsidRPr="00101E91">
        <w:rPr>
          <w:rFonts w:ascii="Times New Roman" w:eastAsia="Times New Roman" w:hAnsi="Times New Roman" w:cs="Times New Roman"/>
          <w:color w:val="000000" w:themeColor="text1"/>
          <w:sz w:val="28"/>
          <w:szCs w:val="28"/>
          <w:lang w:eastAsia="ru-RU"/>
        </w:rPr>
        <w:t>дані з оперативної пам’яті комп’ютера</w:t>
      </w:r>
      <w:r w:rsidRPr="00101E91">
        <w:rPr>
          <w:rFonts w:ascii="Times New Roman" w:eastAsia="Times New Roman" w:hAnsi="Times New Roman" w:cs="Times New Roman"/>
          <w:color w:val="000000" w:themeColor="text1"/>
          <w:sz w:val="28"/>
          <w:szCs w:val="28"/>
          <w:lang w:eastAsia="ru-RU"/>
        </w:rPr>
        <w:t xml:space="preserve"> (ОЗП), </w:t>
      </w:r>
      <w:r w:rsidR="00D9056B" w:rsidRPr="00101E91">
        <w:rPr>
          <w:rFonts w:ascii="Times New Roman" w:eastAsia="Times New Roman" w:hAnsi="Times New Roman" w:cs="Times New Roman"/>
          <w:color w:val="000000" w:themeColor="text1"/>
          <w:sz w:val="28"/>
          <w:szCs w:val="28"/>
          <w:lang w:eastAsia="ru-RU"/>
        </w:rPr>
        <w:t>потрібно</w:t>
      </w:r>
      <w:r w:rsidRPr="00101E91">
        <w:rPr>
          <w:rFonts w:ascii="Times New Roman" w:eastAsia="Times New Roman" w:hAnsi="Times New Roman" w:cs="Times New Roman"/>
          <w:color w:val="000000" w:themeColor="text1"/>
          <w:sz w:val="28"/>
          <w:szCs w:val="28"/>
          <w:lang w:eastAsia="ru-RU"/>
        </w:rPr>
        <w:t xml:space="preserve"> вилучати </w:t>
      </w:r>
      <w:r w:rsidR="00D9056B" w:rsidRPr="00101E91">
        <w:rPr>
          <w:rFonts w:ascii="Times New Roman" w:eastAsia="Times New Roman" w:hAnsi="Times New Roman" w:cs="Times New Roman"/>
          <w:color w:val="000000" w:themeColor="text1"/>
          <w:sz w:val="28"/>
          <w:szCs w:val="28"/>
          <w:lang w:eastAsia="ru-RU"/>
        </w:rPr>
        <w:t>способом</w:t>
      </w:r>
      <w:r w:rsidRPr="00101E91">
        <w:rPr>
          <w:rFonts w:ascii="Times New Roman" w:eastAsia="Times New Roman" w:hAnsi="Times New Roman" w:cs="Times New Roman"/>
          <w:color w:val="000000" w:themeColor="text1"/>
          <w:sz w:val="28"/>
          <w:szCs w:val="28"/>
          <w:lang w:eastAsia="ru-RU"/>
        </w:rPr>
        <w:t xml:space="preserve"> копіювання </w:t>
      </w:r>
      <w:r w:rsidR="00D9056B" w:rsidRPr="00101E91">
        <w:rPr>
          <w:rFonts w:ascii="Times New Roman" w:eastAsia="Times New Roman" w:hAnsi="Times New Roman" w:cs="Times New Roman"/>
          <w:color w:val="000000" w:themeColor="text1"/>
          <w:sz w:val="28"/>
          <w:szCs w:val="28"/>
          <w:lang w:eastAsia="ru-RU"/>
        </w:rPr>
        <w:t>потрібної</w:t>
      </w:r>
      <w:r w:rsidRPr="00101E91">
        <w:rPr>
          <w:rFonts w:ascii="Times New Roman" w:eastAsia="Times New Roman" w:hAnsi="Times New Roman" w:cs="Times New Roman"/>
          <w:color w:val="000000" w:themeColor="text1"/>
          <w:sz w:val="28"/>
          <w:szCs w:val="28"/>
          <w:lang w:eastAsia="ru-RU"/>
        </w:rPr>
        <w:t xml:space="preserve"> </w:t>
      </w:r>
      <w:r w:rsidR="00D9056B" w:rsidRPr="00101E91">
        <w:rPr>
          <w:rFonts w:ascii="Times New Roman" w:eastAsia="Times New Roman" w:hAnsi="Times New Roman" w:cs="Times New Roman"/>
          <w:color w:val="000000" w:themeColor="text1"/>
          <w:sz w:val="28"/>
          <w:szCs w:val="28"/>
          <w:lang w:eastAsia="ru-RU"/>
        </w:rPr>
        <w:t>комп’ютерної</w:t>
      </w:r>
      <w:r w:rsidR="00120DF3" w:rsidRPr="00101E91">
        <w:rPr>
          <w:rFonts w:ascii="Times New Roman" w:eastAsia="Times New Roman" w:hAnsi="Times New Roman" w:cs="Times New Roman"/>
          <w:color w:val="000000" w:themeColor="text1"/>
          <w:sz w:val="28"/>
          <w:szCs w:val="28"/>
          <w:lang w:eastAsia="ru-RU"/>
        </w:rPr>
        <w:t xml:space="preserve"> </w:t>
      </w:r>
      <w:r w:rsidRPr="00101E91">
        <w:rPr>
          <w:rFonts w:ascii="Times New Roman" w:eastAsia="Times New Roman" w:hAnsi="Times New Roman" w:cs="Times New Roman"/>
          <w:color w:val="000000" w:themeColor="text1"/>
          <w:sz w:val="28"/>
          <w:szCs w:val="28"/>
          <w:lang w:eastAsia="ru-RU"/>
        </w:rPr>
        <w:t xml:space="preserve">інформації на фізичний </w:t>
      </w:r>
      <w:r w:rsidR="00D9056B" w:rsidRPr="00101E91">
        <w:rPr>
          <w:rFonts w:ascii="Times New Roman" w:eastAsia="Times New Roman" w:hAnsi="Times New Roman" w:cs="Times New Roman"/>
          <w:color w:val="000000" w:themeColor="text1"/>
          <w:sz w:val="28"/>
          <w:szCs w:val="28"/>
          <w:lang w:eastAsia="ru-RU"/>
        </w:rPr>
        <w:t>пристрій</w:t>
      </w:r>
      <w:r w:rsidRPr="00101E91">
        <w:rPr>
          <w:rFonts w:ascii="Times New Roman" w:eastAsia="Times New Roman" w:hAnsi="Times New Roman" w:cs="Times New Roman"/>
          <w:color w:val="000000" w:themeColor="text1"/>
          <w:sz w:val="28"/>
          <w:szCs w:val="28"/>
          <w:lang w:eastAsia="ru-RU"/>
        </w:rPr>
        <w:t xml:space="preserve">, </w:t>
      </w:r>
      <w:r w:rsidR="00D9056B" w:rsidRPr="00101E91">
        <w:rPr>
          <w:rFonts w:ascii="Times New Roman" w:eastAsia="Times New Roman" w:hAnsi="Times New Roman" w:cs="Times New Roman"/>
          <w:color w:val="000000" w:themeColor="text1"/>
          <w:sz w:val="28"/>
          <w:szCs w:val="28"/>
          <w:lang w:eastAsia="ru-RU"/>
        </w:rPr>
        <w:t>застосовуючи</w:t>
      </w:r>
      <w:r w:rsidRPr="00101E91">
        <w:rPr>
          <w:rFonts w:ascii="Times New Roman" w:eastAsia="Times New Roman" w:hAnsi="Times New Roman" w:cs="Times New Roman"/>
          <w:color w:val="000000" w:themeColor="text1"/>
          <w:sz w:val="28"/>
          <w:szCs w:val="28"/>
          <w:lang w:eastAsia="ru-RU"/>
        </w:rPr>
        <w:t xml:space="preserve"> стандартні </w:t>
      </w:r>
      <w:r w:rsidR="00101E91" w:rsidRPr="00101E91">
        <w:rPr>
          <w:rFonts w:ascii="Times New Roman" w:eastAsia="Times New Roman" w:hAnsi="Times New Roman" w:cs="Times New Roman"/>
          <w:color w:val="000000" w:themeColor="text1"/>
          <w:sz w:val="28"/>
          <w:szCs w:val="28"/>
          <w:lang w:eastAsia="ru-RU"/>
        </w:rPr>
        <w:t>легалізовані</w:t>
      </w:r>
      <w:r w:rsidRPr="00101E91">
        <w:rPr>
          <w:rFonts w:ascii="Times New Roman" w:eastAsia="Times New Roman" w:hAnsi="Times New Roman" w:cs="Times New Roman"/>
          <w:color w:val="000000" w:themeColor="text1"/>
          <w:sz w:val="28"/>
          <w:szCs w:val="28"/>
          <w:lang w:eastAsia="ru-RU"/>
        </w:rPr>
        <w:t xml:space="preserve"> програмні засоби. В таких </w:t>
      </w:r>
      <w:r w:rsidR="00101E91" w:rsidRPr="00101E91">
        <w:rPr>
          <w:rFonts w:ascii="Times New Roman" w:eastAsia="Times New Roman" w:hAnsi="Times New Roman" w:cs="Times New Roman"/>
          <w:color w:val="000000" w:themeColor="text1"/>
          <w:sz w:val="28"/>
          <w:szCs w:val="28"/>
          <w:lang w:eastAsia="ru-RU"/>
        </w:rPr>
        <w:t>спосіб</w:t>
      </w:r>
      <w:r w:rsidRPr="00101E91">
        <w:rPr>
          <w:rFonts w:ascii="Times New Roman" w:eastAsia="Times New Roman" w:hAnsi="Times New Roman" w:cs="Times New Roman"/>
          <w:color w:val="000000" w:themeColor="text1"/>
          <w:sz w:val="28"/>
          <w:szCs w:val="28"/>
          <w:lang w:eastAsia="ru-RU"/>
        </w:rPr>
        <w:t xml:space="preserve"> вони забезпечуються </w:t>
      </w:r>
      <w:r w:rsidR="00101E91" w:rsidRPr="00101E91">
        <w:rPr>
          <w:rFonts w:ascii="Times New Roman" w:eastAsia="Times New Roman" w:hAnsi="Times New Roman" w:cs="Times New Roman"/>
          <w:color w:val="000000" w:themeColor="text1"/>
          <w:sz w:val="28"/>
          <w:szCs w:val="28"/>
          <w:lang w:eastAsia="ru-RU"/>
        </w:rPr>
        <w:t>належним</w:t>
      </w:r>
      <w:r w:rsidRPr="00101E91">
        <w:rPr>
          <w:rFonts w:ascii="Times New Roman" w:eastAsia="Times New Roman" w:hAnsi="Times New Roman" w:cs="Times New Roman"/>
          <w:color w:val="000000" w:themeColor="text1"/>
          <w:sz w:val="28"/>
          <w:szCs w:val="28"/>
          <w:lang w:eastAsia="ru-RU"/>
        </w:rPr>
        <w:t xml:space="preserve"> документальним додатком. </w:t>
      </w:r>
      <w:r w:rsidR="00101E91" w:rsidRPr="00101E91">
        <w:rPr>
          <w:rFonts w:ascii="Times New Roman" w:eastAsia="Times New Roman" w:hAnsi="Times New Roman" w:cs="Times New Roman"/>
          <w:color w:val="000000" w:themeColor="text1"/>
          <w:sz w:val="28"/>
          <w:szCs w:val="28"/>
          <w:lang w:eastAsia="ru-RU"/>
        </w:rPr>
        <w:t>В</w:t>
      </w:r>
      <w:r w:rsidRPr="00101E91">
        <w:rPr>
          <w:rFonts w:ascii="Times New Roman" w:eastAsia="Times New Roman" w:hAnsi="Times New Roman" w:cs="Times New Roman"/>
          <w:color w:val="000000" w:themeColor="text1"/>
          <w:sz w:val="28"/>
          <w:szCs w:val="28"/>
          <w:lang w:eastAsia="ru-RU"/>
        </w:rPr>
        <w:t xml:space="preserve"> протоколі огляду місця події </w:t>
      </w:r>
      <w:r w:rsidR="00101E91" w:rsidRPr="00101E91">
        <w:rPr>
          <w:rFonts w:ascii="Times New Roman" w:eastAsia="Times New Roman" w:hAnsi="Times New Roman" w:cs="Times New Roman"/>
          <w:color w:val="000000" w:themeColor="text1"/>
          <w:sz w:val="28"/>
          <w:szCs w:val="28"/>
          <w:lang w:eastAsia="ru-RU"/>
        </w:rPr>
        <w:t>потрібно</w:t>
      </w:r>
      <w:r w:rsidRPr="00101E91">
        <w:rPr>
          <w:rFonts w:ascii="Times New Roman" w:eastAsia="Times New Roman" w:hAnsi="Times New Roman" w:cs="Times New Roman"/>
          <w:color w:val="000000" w:themeColor="text1"/>
          <w:sz w:val="28"/>
          <w:szCs w:val="28"/>
          <w:lang w:eastAsia="ru-RU"/>
        </w:rPr>
        <w:t xml:space="preserve"> зафіксувати </w:t>
      </w:r>
      <w:r w:rsidR="00101E91" w:rsidRPr="00101E91">
        <w:rPr>
          <w:rFonts w:ascii="Times New Roman" w:eastAsia="Times New Roman" w:hAnsi="Times New Roman" w:cs="Times New Roman"/>
          <w:color w:val="000000" w:themeColor="text1"/>
          <w:sz w:val="28"/>
          <w:szCs w:val="28"/>
          <w:lang w:eastAsia="ru-RU"/>
        </w:rPr>
        <w:t>таке</w:t>
      </w:r>
      <w:r w:rsidRPr="00101E91">
        <w:rPr>
          <w:rFonts w:ascii="Times New Roman" w:eastAsia="Times New Roman" w:hAnsi="Times New Roman" w:cs="Times New Roman"/>
          <w:color w:val="000000" w:themeColor="text1"/>
          <w:sz w:val="28"/>
          <w:szCs w:val="28"/>
          <w:lang w:eastAsia="ru-RU"/>
        </w:rPr>
        <w:t>:</w:t>
      </w:r>
    </w:p>
    <w:p w:rsidR="00F60B0D" w:rsidRPr="00A77920" w:rsidRDefault="00A77920" w:rsidP="00A77920">
      <w:pPr>
        <w:pStyle w:val="a4"/>
        <w:numPr>
          <w:ilvl w:val="0"/>
          <w:numId w:val="10"/>
        </w:numPr>
        <w:spacing w:after="0" w:line="360" w:lineRule="auto"/>
        <w:ind w:left="0" w:firstLine="1134"/>
        <w:jc w:val="both"/>
        <w:rPr>
          <w:rFonts w:ascii="Times New Roman" w:eastAsia="Times New Roman" w:hAnsi="Times New Roman" w:cs="Times New Roman"/>
          <w:color w:val="000000" w:themeColor="text1"/>
          <w:sz w:val="28"/>
          <w:szCs w:val="28"/>
          <w:lang w:eastAsia="ru-RU"/>
        </w:rPr>
      </w:pPr>
      <w:r w:rsidRPr="00101E91">
        <w:rPr>
          <w:rFonts w:ascii="Times New Roman" w:eastAsia="Times New Roman" w:hAnsi="Times New Roman" w:cs="Times New Roman"/>
          <w:color w:val="000000" w:themeColor="text1"/>
          <w:sz w:val="28"/>
          <w:szCs w:val="28"/>
          <w:lang w:eastAsia="ru-RU"/>
        </w:rPr>
        <w:t>наслідки роботи виявленої програми;</w:t>
      </w:r>
    </w:p>
    <w:p w:rsidR="00A77920" w:rsidRDefault="00A77920" w:rsidP="001470C9">
      <w:pPr>
        <w:pStyle w:val="a4"/>
        <w:numPr>
          <w:ilvl w:val="0"/>
          <w:numId w:val="10"/>
        </w:numPr>
        <w:spacing w:after="0" w:line="360" w:lineRule="auto"/>
        <w:ind w:left="0" w:firstLine="1134"/>
        <w:jc w:val="both"/>
        <w:rPr>
          <w:rFonts w:ascii="Times New Roman" w:eastAsia="Times New Roman" w:hAnsi="Times New Roman" w:cs="Times New Roman"/>
          <w:color w:val="000000" w:themeColor="text1"/>
          <w:sz w:val="28"/>
          <w:szCs w:val="28"/>
          <w:lang w:eastAsia="ru-RU"/>
        </w:rPr>
      </w:pPr>
      <w:r w:rsidRPr="00101E91">
        <w:rPr>
          <w:rFonts w:ascii="Times New Roman" w:eastAsia="Times New Roman" w:hAnsi="Times New Roman" w:cs="Times New Roman"/>
          <w:color w:val="000000" w:themeColor="text1"/>
          <w:sz w:val="28"/>
          <w:szCs w:val="28"/>
          <w:lang w:eastAsia="ru-RU"/>
        </w:rPr>
        <w:t>програмний продукт, що виконується чи виконувався ПК у момент здійснення чи до моменту здійснення слідчої дії. Для цього потрібно детально вивчити та описати зміст речей на екрані монітора ПК, всі діючі при цьому додаткові пристрої та результат їх діяльності. Чимало сервісних програмних продуктів дозволяють встановити та переглянути назви усіх програм, що запускалися попередньо, в тому числі ту, що працювала в останню чергу. До прикладу, в разі використання NORTON COMMANDER, остання виконувана програма віднаходиться за положенням курсора миші, яке виділяється світловою рискою;</w:t>
      </w:r>
    </w:p>
    <w:p w:rsidR="00F60B0D" w:rsidRPr="00A77920" w:rsidRDefault="00101E91" w:rsidP="001470C9">
      <w:pPr>
        <w:pStyle w:val="a4"/>
        <w:numPr>
          <w:ilvl w:val="0"/>
          <w:numId w:val="10"/>
        </w:numPr>
        <w:spacing w:after="0" w:line="360" w:lineRule="auto"/>
        <w:ind w:left="0" w:firstLine="1134"/>
        <w:jc w:val="both"/>
        <w:rPr>
          <w:rFonts w:ascii="Times New Roman" w:eastAsia="Times New Roman" w:hAnsi="Times New Roman" w:cs="Times New Roman"/>
          <w:color w:val="000000" w:themeColor="text1"/>
          <w:sz w:val="28"/>
          <w:szCs w:val="28"/>
          <w:lang w:eastAsia="ru-RU"/>
        </w:rPr>
      </w:pPr>
      <w:r w:rsidRPr="00A77920">
        <w:rPr>
          <w:rFonts w:ascii="Times New Roman" w:eastAsia="Times New Roman" w:hAnsi="Times New Roman" w:cs="Times New Roman"/>
          <w:color w:val="000000" w:themeColor="text1"/>
          <w:sz w:val="28"/>
          <w:szCs w:val="28"/>
          <w:lang w:eastAsia="ru-RU"/>
        </w:rPr>
        <w:lastRenderedPageBreak/>
        <w:t xml:space="preserve">дії з пристроями комп’ютерної техніки, в тому числі </w:t>
      </w:r>
      <w:r w:rsidR="00F60B0D" w:rsidRPr="00A77920">
        <w:rPr>
          <w:rFonts w:ascii="Times New Roman" w:eastAsia="Times New Roman" w:hAnsi="Times New Roman" w:cs="Times New Roman"/>
          <w:color w:val="000000" w:themeColor="text1"/>
          <w:sz w:val="28"/>
          <w:szCs w:val="28"/>
          <w:lang w:eastAsia="ru-RU"/>
        </w:rPr>
        <w:t>натиск</w:t>
      </w:r>
      <w:r w:rsidRPr="00A77920">
        <w:rPr>
          <w:rFonts w:ascii="Times New Roman" w:eastAsia="Times New Roman" w:hAnsi="Times New Roman" w:cs="Times New Roman"/>
          <w:color w:val="000000" w:themeColor="text1"/>
          <w:sz w:val="28"/>
          <w:szCs w:val="28"/>
          <w:lang w:eastAsia="ru-RU"/>
        </w:rPr>
        <w:t>ання на клавіші клавіатури</w:t>
      </w:r>
      <w:r w:rsidR="00F60B0D" w:rsidRPr="00A77920">
        <w:rPr>
          <w:rFonts w:ascii="Times New Roman" w:eastAsia="Times New Roman" w:hAnsi="Times New Roman" w:cs="Times New Roman"/>
          <w:color w:val="000000" w:themeColor="text1"/>
          <w:sz w:val="28"/>
          <w:szCs w:val="28"/>
          <w:lang w:eastAsia="ru-RU"/>
        </w:rPr>
        <w:t xml:space="preserve">, </w:t>
      </w:r>
      <w:r w:rsidRPr="00A77920">
        <w:rPr>
          <w:rFonts w:ascii="Times New Roman" w:eastAsia="Times New Roman" w:hAnsi="Times New Roman" w:cs="Times New Roman"/>
          <w:color w:val="000000" w:themeColor="text1"/>
          <w:sz w:val="28"/>
          <w:szCs w:val="28"/>
          <w:lang w:eastAsia="ru-RU"/>
        </w:rPr>
        <w:t xml:space="preserve">виконані під час </w:t>
      </w:r>
      <w:r w:rsidR="00F60B0D" w:rsidRPr="00A77920">
        <w:rPr>
          <w:rFonts w:ascii="Times New Roman" w:eastAsia="Times New Roman" w:hAnsi="Times New Roman" w:cs="Times New Roman"/>
          <w:color w:val="000000" w:themeColor="text1"/>
          <w:sz w:val="28"/>
          <w:szCs w:val="28"/>
          <w:lang w:eastAsia="ru-RU"/>
        </w:rPr>
        <w:t>проведення слідч</w:t>
      </w:r>
      <w:r w:rsidRPr="00A77920">
        <w:rPr>
          <w:rFonts w:ascii="Times New Roman" w:eastAsia="Times New Roman" w:hAnsi="Times New Roman" w:cs="Times New Roman"/>
          <w:color w:val="000000" w:themeColor="text1"/>
          <w:sz w:val="28"/>
          <w:szCs w:val="28"/>
          <w:lang w:eastAsia="ru-RU"/>
        </w:rPr>
        <w:t>их</w:t>
      </w:r>
      <w:r w:rsidR="00F60B0D" w:rsidRPr="00A77920">
        <w:rPr>
          <w:rFonts w:ascii="Times New Roman" w:eastAsia="Times New Roman" w:hAnsi="Times New Roman" w:cs="Times New Roman"/>
          <w:color w:val="000000" w:themeColor="text1"/>
          <w:sz w:val="28"/>
          <w:szCs w:val="28"/>
          <w:lang w:eastAsia="ru-RU"/>
        </w:rPr>
        <w:t xml:space="preserve"> ді</w:t>
      </w:r>
      <w:r w:rsidRPr="00A77920">
        <w:rPr>
          <w:rFonts w:ascii="Times New Roman" w:eastAsia="Times New Roman" w:hAnsi="Times New Roman" w:cs="Times New Roman"/>
          <w:color w:val="000000" w:themeColor="text1"/>
          <w:sz w:val="28"/>
          <w:szCs w:val="28"/>
          <w:lang w:eastAsia="ru-RU"/>
        </w:rPr>
        <w:t>й</w:t>
      </w:r>
      <w:r w:rsidR="00F60B0D" w:rsidRPr="00A77920">
        <w:rPr>
          <w:rFonts w:ascii="Times New Roman" w:eastAsia="Times New Roman" w:hAnsi="Times New Roman" w:cs="Times New Roman"/>
          <w:color w:val="000000" w:themeColor="text1"/>
          <w:sz w:val="28"/>
          <w:szCs w:val="28"/>
          <w:lang w:eastAsia="ru-RU"/>
        </w:rPr>
        <w:t xml:space="preserve"> та їх результат (</w:t>
      </w:r>
      <w:r w:rsidR="00A77920" w:rsidRPr="00A77920">
        <w:rPr>
          <w:rFonts w:ascii="Times New Roman" w:eastAsia="Times New Roman" w:hAnsi="Times New Roman" w:cs="Times New Roman"/>
          <w:color w:val="000000" w:themeColor="text1"/>
          <w:sz w:val="28"/>
          <w:szCs w:val="28"/>
          <w:lang w:eastAsia="ru-RU"/>
        </w:rPr>
        <w:t>до прикладу</w:t>
      </w:r>
      <w:r w:rsidR="00F60B0D" w:rsidRPr="00A77920">
        <w:rPr>
          <w:rFonts w:ascii="Times New Roman" w:eastAsia="Times New Roman" w:hAnsi="Times New Roman" w:cs="Times New Roman"/>
          <w:color w:val="000000" w:themeColor="text1"/>
          <w:sz w:val="28"/>
          <w:szCs w:val="28"/>
          <w:lang w:eastAsia="ru-RU"/>
        </w:rPr>
        <w:t xml:space="preserve">, при копіюванні </w:t>
      </w:r>
      <w:r w:rsidR="00A77920" w:rsidRPr="00A77920">
        <w:rPr>
          <w:rFonts w:ascii="Times New Roman" w:eastAsia="Times New Roman" w:hAnsi="Times New Roman" w:cs="Times New Roman"/>
          <w:color w:val="000000" w:themeColor="text1"/>
          <w:sz w:val="28"/>
          <w:szCs w:val="28"/>
          <w:lang w:eastAsia="ru-RU"/>
        </w:rPr>
        <w:t>програмних продуктів</w:t>
      </w:r>
      <w:r w:rsidR="00F60B0D" w:rsidRPr="00A77920">
        <w:rPr>
          <w:rFonts w:ascii="Times New Roman" w:eastAsia="Times New Roman" w:hAnsi="Times New Roman" w:cs="Times New Roman"/>
          <w:color w:val="000000" w:themeColor="text1"/>
          <w:sz w:val="28"/>
          <w:szCs w:val="28"/>
          <w:lang w:eastAsia="ru-RU"/>
        </w:rPr>
        <w:t xml:space="preserve"> </w:t>
      </w:r>
      <w:r w:rsidR="00A77920" w:rsidRPr="00A77920">
        <w:rPr>
          <w:rFonts w:ascii="Times New Roman" w:eastAsia="Times New Roman" w:hAnsi="Times New Roman" w:cs="Times New Roman"/>
          <w:color w:val="000000" w:themeColor="text1"/>
          <w:sz w:val="28"/>
          <w:szCs w:val="28"/>
          <w:lang w:eastAsia="ru-RU"/>
        </w:rPr>
        <w:t>та</w:t>
      </w:r>
      <w:r w:rsidR="00F60B0D" w:rsidRPr="00A77920">
        <w:rPr>
          <w:rFonts w:ascii="Times New Roman" w:eastAsia="Times New Roman" w:hAnsi="Times New Roman" w:cs="Times New Roman"/>
          <w:color w:val="000000" w:themeColor="text1"/>
          <w:sz w:val="28"/>
          <w:szCs w:val="28"/>
          <w:lang w:eastAsia="ru-RU"/>
        </w:rPr>
        <w:t xml:space="preserve"> </w:t>
      </w:r>
      <w:r w:rsidR="00A77920" w:rsidRPr="00A77920">
        <w:rPr>
          <w:rFonts w:ascii="Times New Roman" w:eastAsia="Times New Roman" w:hAnsi="Times New Roman" w:cs="Times New Roman"/>
          <w:color w:val="000000" w:themeColor="text1"/>
          <w:sz w:val="28"/>
          <w:szCs w:val="28"/>
          <w:lang w:eastAsia="ru-RU"/>
        </w:rPr>
        <w:t>даних</w:t>
      </w:r>
      <w:r w:rsidR="00F60B0D" w:rsidRPr="00A77920">
        <w:rPr>
          <w:rFonts w:ascii="Times New Roman" w:eastAsia="Times New Roman" w:hAnsi="Times New Roman" w:cs="Times New Roman"/>
          <w:color w:val="000000" w:themeColor="text1"/>
          <w:sz w:val="28"/>
          <w:szCs w:val="28"/>
          <w:lang w:eastAsia="ru-RU"/>
        </w:rPr>
        <w:t xml:space="preserve">, визначенні їх </w:t>
      </w:r>
      <w:r w:rsidR="00A77920" w:rsidRPr="00A77920">
        <w:rPr>
          <w:rFonts w:ascii="Times New Roman" w:eastAsia="Times New Roman" w:hAnsi="Times New Roman" w:cs="Times New Roman"/>
          <w:color w:val="000000" w:themeColor="text1"/>
          <w:sz w:val="28"/>
          <w:szCs w:val="28"/>
          <w:lang w:eastAsia="ru-RU"/>
        </w:rPr>
        <w:t>характеристик</w:t>
      </w:r>
      <w:r w:rsidR="00F60B0D" w:rsidRPr="00A77920">
        <w:rPr>
          <w:rFonts w:ascii="Times New Roman" w:eastAsia="Times New Roman" w:hAnsi="Times New Roman" w:cs="Times New Roman"/>
          <w:color w:val="000000" w:themeColor="text1"/>
          <w:sz w:val="28"/>
          <w:szCs w:val="28"/>
          <w:lang w:eastAsia="ru-RU"/>
        </w:rPr>
        <w:t xml:space="preserve">, дати, часу створення </w:t>
      </w:r>
      <w:r w:rsidR="00A77920" w:rsidRPr="00A77920">
        <w:rPr>
          <w:rFonts w:ascii="Times New Roman" w:eastAsia="Times New Roman" w:hAnsi="Times New Roman" w:cs="Times New Roman"/>
          <w:color w:val="000000" w:themeColor="text1"/>
          <w:sz w:val="28"/>
          <w:szCs w:val="28"/>
          <w:lang w:eastAsia="ru-RU"/>
        </w:rPr>
        <w:t xml:space="preserve">та </w:t>
      </w:r>
      <w:r w:rsidR="00F60B0D" w:rsidRPr="00A77920">
        <w:rPr>
          <w:rFonts w:ascii="Times New Roman" w:eastAsia="Times New Roman" w:hAnsi="Times New Roman" w:cs="Times New Roman"/>
          <w:color w:val="000000" w:themeColor="text1"/>
          <w:sz w:val="28"/>
          <w:szCs w:val="28"/>
          <w:lang w:eastAsia="ru-RU"/>
        </w:rPr>
        <w:t xml:space="preserve">запису), а також при </w:t>
      </w:r>
      <w:r w:rsidR="00A77920" w:rsidRPr="00A77920">
        <w:rPr>
          <w:rFonts w:ascii="Times New Roman" w:eastAsia="Times New Roman" w:hAnsi="Times New Roman" w:cs="Times New Roman"/>
          <w:color w:val="000000" w:themeColor="text1"/>
          <w:sz w:val="28"/>
          <w:szCs w:val="28"/>
          <w:lang w:eastAsia="ru-RU"/>
        </w:rPr>
        <w:t xml:space="preserve">вмиканні </w:t>
      </w:r>
      <w:r w:rsidR="00F60B0D" w:rsidRPr="00A77920">
        <w:rPr>
          <w:rFonts w:ascii="Times New Roman" w:eastAsia="Times New Roman" w:hAnsi="Times New Roman" w:cs="Times New Roman"/>
          <w:color w:val="000000" w:themeColor="text1"/>
          <w:sz w:val="28"/>
          <w:szCs w:val="28"/>
          <w:lang w:eastAsia="ru-RU"/>
        </w:rPr>
        <w:t xml:space="preserve"> </w:t>
      </w:r>
      <w:r w:rsidR="00A77920" w:rsidRPr="00A77920">
        <w:rPr>
          <w:rFonts w:ascii="Times New Roman" w:eastAsia="Times New Roman" w:hAnsi="Times New Roman" w:cs="Times New Roman"/>
          <w:color w:val="000000" w:themeColor="text1"/>
          <w:sz w:val="28"/>
          <w:szCs w:val="28"/>
          <w:lang w:eastAsia="ru-RU"/>
        </w:rPr>
        <w:t>чи</w:t>
      </w:r>
      <w:r w:rsidR="00F60B0D" w:rsidRPr="00A77920">
        <w:rPr>
          <w:rFonts w:ascii="Times New Roman" w:eastAsia="Times New Roman" w:hAnsi="Times New Roman" w:cs="Times New Roman"/>
          <w:color w:val="000000" w:themeColor="text1"/>
          <w:sz w:val="28"/>
          <w:szCs w:val="28"/>
          <w:lang w:eastAsia="ru-RU"/>
        </w:rPr>
        <w:t xml:space="preserve"> вимиканні </w:t>
      </w:r>
      <w:r w:rsidR="00A77920" w:rsidRPr="00A77920">
        <w:rPr>
          <w:rFonts w:ascii="Times New Roman" w:eastAsia="Times New Roman" w:hAnsi="Times New Roman" w:cs="Times New Roman"/>
          <w:color w:val="000000" w:themeColor="text1"/>
          <w:sz w:val="28"/>
          <w:szCs w:val="28"/>
          <w:lang w:eastAsia="ru-RU"/>
        </w:rPr>
        <w:t>техніки, відключення</w:t>
      </w:r>
      <w:r w:rsidR="00F60B0D" w:rsidRPr="00A77920">
        <w:rPr>
          <w:rFonts w:ascii="Times New Roman" w:eastAsia="Times New Roman" w:hAnsi="Times New Roman" w:cs="Times New Roman"/>
          <w:color w:val="000000" w:themeColor="text1"/>
          <w:sz w:val="28"/>
          <w:szCs w:val="28"/>
          <w:lang w:eastAsia="ru-RU"/>
        </w:rPr>
        <w:t xml:space="preserve"> її </w:t>
      </w:r>
      <w:r w:rsidR="00A77920" w:rsidRPr="00A77920">
        <w:rPr>
          <w:rFonts w:ascii="Times New Roman" w:eastAsia="Times New Roman" w:hAnsi="Times New Roman" w:cs="Times New Roman"/>
          <w:color w:val="000000" w:themeColor="text1"/>
          <w:sz w:val="28"/>
          <w:szCs w:val="28"/>
          <w:lang w:eastAsia="ru-RU"/>
        </w:rPr>
        <w:t xml:space="preserve">окремих </w:t>
      </w:r>
      <w:r w:rsidR="00F60B0D" w:rsidRPr="00A77920">
        <w:rPr>
          <w:rFonts w:ascii="Times New Roman" w:eastAsia="Times New Roman" w:hAnsi="Times New Roman" w:cs="Times New Roman"/>
          <w:color w:val="000000" w:themeColor="text1"/>
          <w:sz w:val="28"/>
          <w:szCs w:val="28"/>
          <w:lang w:eastAsia="ru-RU"/>
        </w:rPr>
        <w:t>частин;</w:t>
      </w:r>
    </w:p>
    <w:p w:rsidR="00F60B0D" w:rsidRPr="005E428B" w:rsidRDefault="00F60B0D" w:rsidP="00C642A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E428B">
        <w:rPr>
          <w:rFonts w:ascii="Times New Roman" w:eastAsia="Times New Roman" w:hAnsi="Times New Roman" w:cs="Times New Roman"/>
          <w:color w:val="000000" w:themeColor="text1"/>
          <w:sz w:val="28"/>
          <w:szCs w:val="28"/>
          <w:lang w:eastAsia="ru-RU"/>
        </w:rPr>
        <w:t xml:space="preserve">4) </w:t>
      </w:r>
      <w:r w:rsidR="00A77920" w:rsidRPr="005E428B">
        <w:rPr>
          <w:rFonts w:ascii="Times New Roman" w:eastAsia="Times New Roman" w:hAnsi="Times New Roman" w:cs="Times New Roman"/>
          <w:color w:val="000000" w:themeColor="text1"/>
          <w:sz w:val="28"/>
          <w:szCs w:val="28"/>
          <w:lang w:eastAsia="ru-RU"/>
        </w:rPr>
        <w:t>конфіскація засобів комп’ютерної</w:t>
      </w:r>
      <w:r w:rsidRPr="005E428B">
        <w:rPr>
          <w:rFonts w:ascii="Times New Roman" w:eastAsia="Times New Roman" w:hAnsi="Times New Roman" w:cs="Times New Roman"/>
          <w:color w:val="000000" w:themeColor="text1"/>
          <w:sz w:val="28"/>
          <w:szCs w:val="28"/>
          <w:lang w:eastAsia="ru-RU"/>
        </w:rPr>
        <w:t xml:space="preserve"> техніки </w:t>
      </w:r>
      <w:r w:rsidR="00A77920" w:rsidRPr="005E428B">
        <w:rPr>
          <w:rFonts w:ascii="Times New Roman" w:eastAsia="Times New Roman" w:hAnsi="Times New Roman" w:cs="Times New Roman"/>
          <w:color w:val="000000" w:themeColor="text1"/>
          <w:sz w:val="28"/>
          <w:szCs w:val="28"/>
          <w:lang w:eastAsia="ru-RU"/>
        </w:rPr>
        <w:t>вчиняється</w:t>
      </w:r>
      <w:r w:rsidRPr="005E428B">
        <w:rPr>
          <w:rFonts w:ascii="Times New Roman" w:eastAsia="Times New Roman" w:hAnsi="Times New Roman" w:cs="Times New Roman"/>
          <w:color w:val="000000" w:themeColor="text1"/>
          <w:sz w:val="28"/>
          <w:szCs w:val="28"/>
          <w:lang w:eastAsia="ru-RU"/>
        </w:rPr>
        <w:t xml:space="preserve"> </w:t>
      </w:r>
      <w:r w:rsidR="00A77920" w:rsidRPr="005E428B">
        <w:rPr>
          <w:rFonts w:ascii="Times New Roman" w:eastAsia="Times New Roman" w:hAnsi="Times New Roman" w:cs="Times New Roman"/>
          <w:color w:val="000000" w:themeColor="text1"/>
          <w:sz w:val="28"/>
          <w:szCs w:val="28"/>
          <w:lang w:eastAsia="ru-RU"/>
        </w:rPr>
        <w:t>лише</w:t>
      </w:r>
      <w:r w:rsidRPr="005E428B">
        <w:rPr>
          <w:rFonts w:ascii="Times New Roman" w:eastAsia="Times New Roman" w:hAnsi="Times New Roman" w:cs="Times New Roman"/>
          <w:color w:val="000000" w:themeColor="text1"/>
          <w:sz w:val="28"/>
          <w:szCs w:val="28"/>
          <w:lang w:eastAsia="ru-RU"/>
        </w:rPr>
        <w:t xml:space="preserve"> у вимкненому стані. </w:t>
      </w:r>
      <w:r w:rsidR="00A77920" w:rsidRPr="005E428B">
        <w:rPr>
          <w:rFonts w:ascii="Times New Roman" w:eastAsia="Times New Roman" w:hAnsi="Times New Roman" w:cs="Times New Roman"/>
          <w:color w:val="000000" w:themeColor="text1"/>
          <w:sz w:val="28"/>
          <w:szCs w:val="28"/>
          <w:lang w:eastAsia="ru-RU"/>
        </w:rPr>
        <w:t>В такому разі повинні</w:t>
      </w:r>
      <w:r w:rsidRPr="005E428B">
        <w:rPr>
          <w:rFonts w:ascii="Times New Roman" w:eastAsia="Times New Roman" w:hAnsi="Times New Roman" w:cs="Times New Roman"/>
          <w:color w:val="000000" w:themeColor="text1"/>
          <w:sz w:val="28"/>
          <w:szCs w:val="28"/>
          <w:lang w:eastAsia="ru-RU"/>
        </w:rPr>
        <w:t xml:space="preserve"> бути </w:t>
      </w:r>
      <w:r w:rsidR="00A77920" w:rsidRPr="005E428B">
        <w:rPr>
          <w:rFonts w:ascii="Times New Roman" w:eastAsia="Times New Roman" w:hAnsi="Times New Roman" w:cs="Times New Roman"/>
          <w:color w:val="000000" w:themeColor="text1"/>
          <w:sz w:val="28"/>
          <w:szCs w:val="28"/>
          <w:lang w:eastAsia="ru-RU"/>
        </w:rPr>
        <w:t>здійснені</w:t>
      </w:r>
      <w:r w:rsidRPr="005E428B">
        <w:rPr>
          <w:rFonts w:ascii="Times New Roman" w:eastAsia="Times New Roman" w:hAnsi="Times New Roman" w:cs="Times New Roman"/>
          <w:color w:val="000000" w:themeColor="text1"/>
          <w:sz w:val="28"/>
          <w:szCs w:val="28"/>
          <w:lang w:eastAsia="ru-RU"/>
        </w:rPr>
        <w:t xml:space="preserve"> та </w:t>
      </w:r>
      <w:r w:rsidR="00A77920" w:rsidRPr="005E428B">
        <w:rPr>
          <w:rFonts w:ascii="Times New Roman" w:eastAsia="Times New Roman" w:hAnsi="Times New Roman" w:cs="Times New Roman"/>
          <w:color w:val="000000" w:themeColor="text1"/>
          <w:sz w:val="28"/>
          <w:szCs w:val="28"/>
          <w:lang w:eastAsia="ru-RU"/>
        </w:rPr>
        <w:t>відмічені</w:t>
      </w:r>
      <w:r w:rsidRPr="005E428B">
        <w:rPr>
          <w:rFonts w:ascii="Times New Roman" w:eastAsia="Times New Roman" w:hAnsi="Times New Roman" w:cs="Times New Roman"/>
          <w:color w:val="000000" w:themeColor="text1"/>
          <w:sz w:val="28"/>
          <w:szCs w:val="28"/>
          <w:lang w:eastAsia="ru-RU"/>
        </w:rPr>
        <w:t xml:space="preserve"> в протоколі наступні дії:</w:t>
      </w:r>
    </w:p>
    <w:p w:rsidR="00F60B0D" w:rsidRPr="005E428B" w:rsidRDefault="005E428B" w:rsidP="001470C9">
      <w:pPr>
        <w:pStyle w:val="a4"/>
        <w:numPr>
          <w:ilvl w:val="0"/>
          <w:numId w:val="10"/>
        </w:numPr>
        <w:spacing w:after="0" w:line="360" w:lineRule="auto"/>
        <w:ind w:left="0" w:firstLine="993"/>
        <w:jc w:val="both"/>
        <w:rPr>
          <w:rFonts w:ascii="Times New Roman" w:eastAsia="Times New Roman" w:hAnsi="Times New Roman" w:cs="Times New Roman"/>
          <w:color w:val="000000" w:themeColor="text1"/>
          <w:sz w:val="28"/>
          <w:szCs w:val="28"/>
          <w:lang w:eastAsia="ru-RU"/>
        </w:rPr>
      </w:pPr>
      <w:r w:rsidRPr="005E428B">
        <w:rPr>
          <w:rFonts w:ascii="Times New Roman" w:eastAsia="Times New Roman" w:hAnsi="Times New Roman" w:cs="Times New Roman"/>
          <w:color w:val="000000" w:themeColor="text1"/>
          <w:sz w:val="28"/>
          <w:szCs w:val="28"/>
          <w:lang w:eastAsia="ru-RU"/>
        </w:rPr>
        <w:t>встановлено вид пакувальної коробки та транспортування конфіскованих предметів</w:t>
      </w:r>
      <w:r>
        <w:rPr>
          <w:rFonts w:ascii="Times New Roman" w:eastAsia="Times New Roman" w:hAnsi="Times New Roman" w:cs="Times New Roman"/>
          <w:color w:val="000000" w:themeColor="text1"/>
          <w:sz w:val="28"/>
          <w:szCs w:val="28"/>
          <w:lang w:eastAsia="ru-RU"/>
        </w:rPr>
        <w:t>;</w:t>
      </w:r>
    </w:p>
    <w:p w:rsidR="00F60B0D" w:rsidRPr="005E428B" w:rsidRDefault="005E428B" w:rsidP="005E428B">
      <w:pPr>
        <w:pStyle w:val="a4"/>
        <w:numPr>
          <w:ilvl w:val="0"/>
          <w:numId w:val="10"/>
        </w:numPr>
        <w:spacing w:after="0" w:line="360" w:lineRule="auto"/>
        <w:ind w:left="0" w:firstLine="993"/>
        <w:jc w:val="both"/>
        <w:rPr>
          <w:rFonts w:ascii="Times New Roman" w:eastAsia="Times New Roman" w:hAnsi="Times New Roman" w:cs="Times New Roman"/>
          <w:color w:val="000000" w:themeColor="text1"/>
          <w:sz w:val="28"/>
          <w:szCs w:val="28"/>
          <w:lang w:eastAsia="ru-RU"/>
        </w:rPr>
      </w:pPr>
      <w:r w:rsidRPr="005E428B">
        <w:rPr>
          <w:rFonts w:ascii="Times New Roman" w:eastAsia="Times New Roman" w:hAnsi="Times New Roman" w:cs="Times New Roman"/>
          <w:color w:val="000000" w:themeColor="text1"/>
          <w:sz w:val="28"/>
          <w:szCs w:val="28"/>
          <w:lang w:eastAsia="ru-RU"/>
        </w:rPr>
        <w:t>встановлена наявність чи відсутність мережі, використовувані канали зв’язку і телекомунікацій. В останньому випадку визначено техніка, що використовується, логін або робоча частота, серійний номер, тип зв’язку;</w:t>
      </w:r>
    </w:p>
    <w:p w:rsidR="00120DF3" w:rsidRDefault="00A77920" w:rsidP="001470C9">
      <w:pPr>
        <w:pStyle w:val="a4"/>
        <w:numPr>
          <w:ilvl w:val="0"/>
          <w:numId w:val="10"/>
        </w:numPr>
        <w:spacing w:after="0" w:line="360" w:lineRule="auto"/>
        <w:ind w:left="0" w:firstLine="993"/>
        <w:jc w:val="both"/>
        <w:rPr>
          <w:rFonts w:ascii="Times New Roman" w:eastAsia="Times New Roman" w:hAnsi="Times New Roman" w:cs="Times New Roman"/>
          <w:color w:val="000000" w:themeColor="text1"/>
          <w:sz w:val="28"/>
          <w:szCs w:val="28"/>
          <w:lang w:eastAsia="ru-RU"/>
        </w:rPr>
      </w:pPr>
      <w:r w:rsidRPr="005E428B">
        <w:rPr>
          <w:rFonts w:ascii="Times New Roman" w:eastAsia="Times New Roman" w:hAnsi="Times New Roman" w:cs="Times New Roman"/>
          <w:color w:val="000000" w:themeColor="text1"/>
          <w:sz w:val="28"/>
          <w:szCs w:val="28"/>
          <w:lang w:eastAsia="ru-RU"/>
        </w:rPr>
        <w:t>зазначена черговість під’єднання між собою у</w:t>
      </w:r>
      <w:r w:rsidR="00F60B0D" w:rsidRPr="005E428B">
        <w:rPr>
          <w:rFonts w:ascii="Times New Roman" w:eastAsia="Times New Roman" w:hAnsi="Times New Roman" w:cs="Times New Roman"/>
          <w:color w:val="000000" w:themeColor="text1"/>
          <w:sz w:val="28"/>
          <w:szCs w:val="28"/>
          <w:lang w:eastAsia="ru-RU"/>
        </w:rPr>
        <w:t xml:space="preserve">сіх пристроїв із </w:t>
      </w:r>
      <w:r w:rsidRPr="005E428B">
        <w:rPr>
          <w:rFonts w:ascii="Times New Roman" w:eastAsia="Times New Roman" w:hAnsi="Times New Roman" w:cs="Times New Roman"/>
          <w:color w:val="000000" w:themeColor="text1"/>
          <w:sz w:val="28"/>
          <w:szCs w:val="28"/>
          <w:lang w:eastAsia="ru-RU"/>
        </w:rPr>
        <w:t>вказанням</w:t>
      </w:r>
      <w:r w:rsidR="00F60B0D" w:rsidRPr="005E428B">
        <w:rPr>
          <w:rFonts w:ascii="Times New Roman" w:eastAsia="Times New Roman" w:hAnsi="Times New Roman" w:cs="Times New Roman"/>
          <w:color w:val="000000" w:themeColor="text1"/>
          <w:sz w:val="28"/>
          <w:szCs w:val="28"/>
          <w:lang w:eastAsia="ru-RU"/>
        </w:rPr>
        <w:t xml:space="preserve"> особливостей </w:t>
      </w:r>
      <w:r w:rsidRPr="005E428B">
        <w:rPr>
          <w:rFonts w:ascii="Times New Roman" w:eastAsia="Times New Roman" w:hAnsi="Times New Roman" w:cs="Times New Roman"/>
          <w:color w:val="000000" w:themeColor="text1"/>
          <w:sz w:val="28"/>
          <w:szCs w:val="28"/>
          <w:lang w:eastAsia="ru-RU"/>
        </w:rPr>
        <w:t>такого з’єднання (габарити</w:t>
      </w:r>
      <w:r w:rsidR="00F60B0D" w:rsidRPr="005E428B">
        <w:rPr>
          <w:rFonts w:ascii="Times New Roman" w:eastAsia="Times New Roman" w:hAnsi="Times New Roman" w:cs="Times New Roman"/>
          <w:color w:val="000000" w:themeColor="text1"/>
          <w:sz w:val="28"/>
          <w:szCs w:val="28"/>
          <w:lang w:eastAsia="ru-RU"/>
        </w:rPr>
        <w:t xml:space="preserve">, </w:t>
      </w:r>
      <w:r w:rsidRPr="005E428B">
        <w:rPr>
          <w:rFonts w:ascii="Times New Roman" w:eastAsia="Times New Roman" w:hAnsi="Times New Roman" w:cs="Times New Roman"/>
          <w:color w:val="000000" w:themeColor="text1"/>
          <w:sz w:val="28"/>
          <w:szCs w:val="28"/>
          <w:lang w:eastAsia="ru-RU"/>
        </w:rPr>
        <w:t xml:space="preserve">колір, </w:t>
      </w:r>
      <w:r w:rsidR="00F60B0D" w:rsidRPr="005E428B">
        <w:rPr>
          <w:rFonts w:ascii="Times New Roman" w:eastAsia="Times New Roman" w:hAnsi="Times New Roman" w:cs="Times New Roman"/>
          <w:color w:val="000000" w:themeColor="text1"/>
          <w:sz w:val="28"/>
          <w:szCs w:val="28"/>
          <w:lang w:eastAsia="ru-RU"/>
        </w:rPr>
        <w:t>ха</w:t>
      </w:r>
      <w:r w:rsidRPr="005E428B">
        <w:rPr>
          <w:rFonts w:ascii="Times New Roman" w:eastAsia="Times New Roman" w:hAnsi="Times New Roman" w:cs="Times New Roman"/>
          <w:color w:val="000000" w:themeColor="text1"/>
          <w:sz w:val="28"/>
          <w:szCs w:val="28"/>
          <w:lang w:eastAsia="ru-RU"/>
        </w:rPr>
        <w:t>рактерні особисті ознаки з’єднувальних</w:t>
      </w:r>
      <w:r w:rsidR="00F60B0D" w:rsidRPr="005E428B">
        <w:rPr>
          <w:rFonts w:ascii="Times New Roman" w:eastAsia="Times New Roman" w:hAnsi="Times New Roman" w:cs="Times New Roman"/>
          <w:color w:val="000000" w:themeColor="text1"/>
          <w:sz w:val="28"/>
          <w:szCs w:val="28"/>
          <w:lang w:eastAsia="ru-RU"/>
        </w:rPr>
        <w:t xml:space="preserve"> </w:t>
      </w:r>
      <w:r w:rsidRPr="005E428B">
        <w:rPr>
          <w:rFonts w:ascii="Times New Roman" w:eastAsia="Times New Roman" w:hAnsi="Times New Roman" w:cs="Times New Roman"/>
          <w:color w:val="000000" w:themeColor="text1"/>
          <w:sz w:val="28"/>
          <w:szCs w:val="28"/>
          <w:lang w:eastAsia="ru-RU"/>
        </w:rPr>
        <w:t>кабелів, шлейфів, входів</w:t>
      </w:r>
      <w:r w:rsidR="00F60B0D" w:rsidRPr="005E428B">
        <w:rPr>
          <w:rFonts w:ascii="Times New Roman" w:eastAsia="Times New Roman" w:hAnsi="Times New Roman" w:cs="Times New Roman"/>
          <w:color w:val="000000" w:themeColor="text1"/>
          <w:sz w:val="28"/>
          <w:szCs w:val="28"/>
          <w:lang w:eastAsia="ru-RU"/>
        </w:rPr>
        <w:t>, штекерів</w:t>
      </w:r>
      <w:r w:rsidRPr="005E428B">
        <w:rPr>
          <w:rFonts w:ascii="Times New Roman" w:eastAsia="Times New Roman" w:hAnsi="Times New Roman" w:cs="Times New Roman"/>
          <w:color w:val="000000" w:themeColor="text1"/>
          <w:sz w:val="28"/>
          <w:szCs w:val="28"/>
          <w:lang w:eastAsia="ru-RU"/>
        </w:rPr>
        <w:t xml:space="preserve"> та</w:t>
      </w:r>
      <w:r w:rsidR="00F60B0D" w:rsidRPr="005E428B">
        <w:rPr>
          <w:rFonts w:ascii="Times New Roman" w:eastAsia="Times New Roman" w:hAnsi="Times New Roman" w:cs="Times New Roman"/>
          <w:color w:val="000000" w:themeColor="text1"/>
          <w:sz w:val="28"/>
          <w:szCs w:val="28"/>
          <w:lang w:eastAsia="ru-RU"/>
        </w:rPr>
        <w:t xml:space="preserve"> їх специфікація</w:t>
      </w:r>
      <w:r w:rsidRPr="005E428B">
        <w:rPr>
          <w:rFonts w:ascii="Times New Roman" w:eastAsia="Times New Roman" w:hAnsi="Times New Roman" w:cs="Times New Roman"/>
          <w:color w:val="000000" w:themeColor="text1"/>
          <w:sz w:val="28"/>
          <w:szCs w:val="28"/>
          <w:lang w:eastAsia="ru-RU"/>
        </w:rPr>
        <w:t>, кількісний показник,</w:t>
      </w:r>
      <w:r w:rsidR="00F60B0D" w:rsidRPr="005E428B">
        <w:rPr>
          <w:rFonts w:ascii="Times New Roman" w:eastAsia="Times New Roman" w:hAnsi="Times New Roman" w:cs="Times New Roman"/>
          <w:color w:val="000000" w:themeColor="text1"/>
          <w:sz w:val="28"/>
          <w:szCs w:val="28"/>
          <w:lang w:eastAsia="ru-RU"/>
        </w:rPr>
        <w:t>);</w:t>
      </w:r>
    </w:p>
    <w:p w:rsidR="00120DF3" w:rsidRPr="005E428B" w:rsidRDefault="005E428B" w:rsidP="005E428B">
      <w:pPr>
        <w:pStyle w:val="a4"/>
        <w:numPr>
          <w:ilvl w:val="0"/>
          <w:numId w:val="10"/>
        </w:numPr>
        <w:spacing w:after="0" w:line="360" w:lineRule="auto"/>
        <w:ind w:left="0" w:firstLine="993"/>
        <w:jc w:val="both"/>
        <w:rPr>
          <w:rFonts w:ascii="Times New Roman" w:eastAsia="Times New Roman" w:hAnsi="Times New Roman" w:cs="Times New Roman"/>
          <w:color w:val="000000" w:themeColor="text1"/>
          <w:sz w:val="28"/>
          <w:szCs w:val="28"/>
          <w:lang w:eastAsia="ru-RU"/>
        </w:rPr>
      </w:pPr>
      <w:r w:rsidRPr="005E428B">
        <w:rPr>
          <w:rFonts w:ascii="Times New Roman" w:eastAsia="Times New Roman" w:hAnsi="Times New Roman" w:cs="Times New Roman"/>
          <w:color w:val="000000" w:themeColor="text1"/>
          <w:sz w:val="28"/>
          <w:szCs w:val="28"/>
          <w:lang w:eastAsia="ru-RU"/>
        </w:rPr>
        <w:t>зафіксовано ввімкнений режим техніки та зафіксовано порядок його вимикання;</w:t>
      </w:r>
    </w:p>
    <w:p w:rsidR="00120DF3" w:rsidRPr="005E428B" w:rsidRDefault="005E428B" w:rsidP="001470C9">
      <w:pPr>
        <w:pStyle w:val="a4"/>
        <w:numPr>
          <w:ilvl w:val="0"/>
          <w:numId w:val="10"/>
        </w:numPr>
        <w:spacing w:after="0" w:line="360" w:lineRule="auto"/>
        <w:ind w:left="0" w:firstLine="993"/>
        <w:jc w:val="both"/>
        <w:rPr>
          <w:rFonts w:ascii="Times New Roman" w:eastAsia="Times New Roman" w:hAnsi="Times New Roman" w:cs="Times New Roman"/>
          <w:color w:val="000000" w:themeColor="text1"/>
          <w:sz w:val="28"/>
          <w:szCs w:val="28"/>
          <w:lang w:eastAsia="ru-RU"/>
        </w:rPr>
      </w:pPr>
      <w:r w:rsidRPr="005E428B">
        <w:rPr>
          <w:rFonts w:ascii="Times New Roman" w:eastAsia="Times New Roman" w:hAnsi="Times New Roman" w:cs="Times New Roman"/>
          <w:color w:val="000000" w:themeColor="text1"/>
          <w:sz w:val="28"/>
          <w:szCs w:val="28"/>
          <w:lang w:eastAsia="ru-RU"/>
        </w:rPr>
        <w:t>здійснене</w:t>
      </w:r>
      <w:r w:rsidR="00F60B0D" w:rsidRPr="005E428B">
        <w:rPr>
          <w:rFonts w:ascii="Times New Roman" w:eastAsia="Times New Roman" w:hAnsi="Times New Roman" w:cs="Times New Roman"/>
          <w:color w:val="000000" w:themeColor="text1"/>
          <w:sz w:val="28"/>
          <w:szCs w:val="28"/>
          <w:lang w:eastAsia="ru-RU"/>
        </w:rPr>
        <w:t xml:space="preserve"> </w:t>
      </w:r>
      <w:r w:rsidRPr="005E428B">
        <w:rPr>
          <w:rFonts w:ascii="Times New Roman" w:eastAsia="Times New Roman" w:hAnsi="Times New Roman" w:cs="Times New Roman"/>
          <w:color w:val="000000" w:themeColor="text1"/>
          <w:sz w:val="28"/>
          <w:szCs w:val="28"/>
          <w:lang w:eastAsia="ru-RU"/>
        </w:rPr>
        <w:t xml:space="preserve">відключення, </w:t>
      </w:r>
      <w:r w:rsidR="00F60B0D" w:rsidRPr="005E428B">
        <w:rPr>
          <w:rFonts w:ascii="Times New Roman" w:eastAsia="Times New Roman" w:hAnsi="Times New Roman" w:cs="Times New Roman"/>
          <w:color w:val="000000" w:themeColor="text1"/>
          <w:sz w:val="28"/>
          <w:szCs w:val="28"/>
          <w:lang w:eastAsia="ru-RU"/>
        </w:rPr>
        <w:t xml:space="preserve">з дотриманням </w:t>
      </w:r>
      <w:r w:rsidRPr="005E428B">
        <w:rPr>
          <w:rFonts w:ascii="Times New Roman" w:eastAsia="Times New Roman" w:hAnsi="Times New Roman" w:cs="Times New Roman"/>
          <w:color w:val="000000" w:themeColor="text1"/>
          <w:sz w:val="28"/>
          <w:szCs w:val="28"/>
          <w:lang w:eastAsia="ru-RU"/>
        </w:rPr>
        <w:t>всіх</w:t>
      </w:r>
      <w:r w:rsidR="00F60B0D" w:rsidRPr="005E428B">
        <w:rPr>
          <w:rFonts w:ascii="Times New Roman" w:eastAsia="Times New Roman" w:hAnsi="Times New Roman" w:cs="Times New Roman"/>
          <w:color w:val="000000" w:themeColor="text1"/>
          <w:sz w:val="28"/>
          <w:szCs w:val="28"/>
          <w:lang w:eastAsia="ru-RU"/>
        </w:rPr>
        <w:t xml:space="preserve"> </w:t>
      </w:r>
      <w:r w:rsidRPr="005E428B">
        <w:rPr>
          <w:rFonts w:ascii="Times New Roman" w:eastAsia="Times New Roman" w:hAnsi="Times New Roman" w:cs="Times New Roman"/>
          <w:color w:val="000000" w:themeColor="text1"/>
          <w:sz w:val="28"/>
          <w:szCs w:val="28"/>
          <w:lang w:eastAsia="ru-RU"/>
        </w:rPr>
        <w:t xml:space="preserve">обов’язкових заходів безпеки, апаратних частин, </w:t>
      </w:r>
      <w:r w:rsidR="00F60B0D" w:rsidRPr="005E428B">
        <w:rPr>
          <w:rFonts w:ascii="Times New Roman" w:eastAsia="Times New Roman" w:hAnsi="Times New Roman" w:cs="Times New Roman"/>
          <w:color w:val="000000" w:themeColor="text1"/>
          <w:sz w:val="28"/>
          <w:szCs w:val="28"/>
          <w:lang w:eastAsia="ru-RU"/>
        </w:rPr>
        <w:t>пристроїв з одночасним опломбуванням їх технічних виходів</w:t>
      </w:r>
      <w:r w:rsidRPr="005E428B">
        <w:rPr>
          <w:rFonts w:ascii="Times New Roman" w:eastAsia="Times New Roman" w:hAnsi="Times New Roman" w:cs="Times New Roman"/>
          <w:color w:val="000000" w:themeColor="text1"/>
          <w:sz w:val="28"/>
          <w:szCs w:val="28"/>
          <w:lang w:eastAsia="ru-RU"/>
        </w:rPr>
        <w:t xml:space="preserve"> та входів</w:t>
      </w:r>
      <w:r w:rsidR="00F60B0D" w:rsidRPr="005E428B">
        <w:rPr>
          <w:rFonts w:ascii="Times New Roman" w:eastAsia="Times New Roman" w:hAnsi="Times New Roman" w:cs="Times New Roman"/>
          <w:color w:val="000000" w:themeColor="text1"/>
          <w:sz w:val="28"/>
          <w:szCs w:val="28"/>
          <w:lang w:eastAsia="ru-RU"/>
        </w:rPr>
        <w:t>;</w:t>
      </w:r>
    </w:p>
    <w:p w:rsidR="00F60B0D" w:rsidRPr="005E428B" w:rsidRDefault="005E428B" w:rsidP="005E428B">
      <w:pPr>
        <w:pStyle w:val="a4"/>
        <w:numPr>
          <w:ilvl w:val="0"/>
          <w:numId w:val="10"/>
        </w:numPr>
        <w:spacing w:after="0" w:line="360" w:lineRule="auto"/>
        <w:ind w:left="0" w:firstLine="993"/>
        <w:jc w:val="both"/>
        <w:rPr>
          <w:rFonts w:ascii="Times New Roman" w:eastAsia="Times New Roman" w:hAnsi="Times New Roman" w:cs="Times New Roman"/>
          <w:color w:val="C00000"/>
          <w:sz w:val="28"/>
          <w:szCs w:val="28"/>
          <w:lang w:eastAsia="ru-RU"/>
        </w:rPr>
      </w:pPr>
      <w:r w:rsidRPr="005E428B">
        <w:rPr>
          <w:rFonts w:ascii="Times New Roman" w:eastAsia="Times New Roman" w:hAnsi="Times New Roman" w:cs="Times New Roman"/>
          <w:color w:val="000000" w:themeColor="text1"/>
          <w:sz w:val="28"/>
          <w:szCs w:val="28"/>
          <w:lang w:eastAsia="ru-RU"/>
        </w:rPr>
        <w:t>встановлене точне місцезнаходження об’єктів, що вилучаються та їх місце відносно один одного та оточуючих предметів, у разі потреби із долученням відповідних схем та планів</w:t>
      </w:r>
      <w:r>
        <w:rPr>
          <w:rFonts w:ascii="Times New Roman" w:eastAsia="Times New Roman" w:hAnsi="Times New Roman" w:cs="Times New Roman"/>
          <w:color w:val="000000" w:themeColor="text1"/>
          <w:sz w:val="28"/>
          <w:szCs w:val="28"/>
          <w:lang w:eastAsia="ru-RU"/>
        </w:rPr>
        <w:t xml:space="preserve"> </w:t>
      </w:r>
      <w:r w:rsidR="0000705C" w:rsidRPr="005E428B">
        <w:rPr>
          <w:rFonts w:ascii="Times New Roman" w:eastAsia="Times New Roman" w:hAnsi="Times New Roman" w:cs="Times New Roman"/>
          <w:color w:val="000000" w:themeColor="text1"/>
          <w:sz w:val="28"/>
          <w:szCs w:val="28"/>
          <w:lang w:eastAsia="ru-RU"/>
        </w:rPr>
        <w:t>[9]</w:t>
      </w:r>
      <w:r w:rsidR="00F60B0D" w:rsidRPr="005E428B">
        <w:rPr>
          <w:rFonts w:ascii="Times New Roman" w:eastAsia="Times New Roman" w:hAnsi="Times New Roman" w:cs="Times New Roman"/>
          <w:color w:val="000000" w:themeColor="text1"/>
          <w:sz w:val="28"/>
          <w:szCs w:val="28"/>
          <w:lang w:eastAsia="ru-RU"/>
        </w:rPr>
        <w:t xml:space="preserve">. </w:t>
      </w:r>
    </w:p>
    <w:p w:rsidR="002520E4" w:rsidRPr="00D85368" w:rsidRDefault="002520E4" w:rsidP="00C642A9">
      <w:pPr>
        <w:pStyle w:val="a5"/>
        <w:spacing w:before="0" w:beforeAutospacing="0" w:after="0" w:afterAutospacing="0" w:line="360" w:lineRule="auto"/>
        <w:ind w:firstLine="709"/>
        <w:jc w:val="both"/>
        <w:rPr>
          <w:color w:val="000000"/>
          <w:sz w:val="28"/>
          <w:szCs w:val="28"/>
        </w:rPr>
      </w:pPr>
      <w:r w:rsidRPr="00D85368">
        <w:rPr>
          <w:color w:val="000000"/>
          <w:sz w:val="28"/>
          <w:szCs w:val="28"/>
        </w:rPr>
        <w:t xml:space="preserve">Таким чином, викладений порядок проведення перевірочних заходів є підставою прийняття законного і обґрунтованого рішення про порушення кримінальної справи, виключення випадків </w:t>
      </w:r>
      <w:r w:rsidR="00A878D3" w:rsidRPr="00D85368">
        <w:rPr>
          <w:color w:val="000000"/>
          <w:sz w:val="28"/>
          <w:szCs w:val="28"/>
        </w:rPr>
        <w:t>необґрунтованого</w:t>
      </w:r>
      <w:r w:rsidRPr="00D85368">
        <w:rPr>
          <w:color w:val="000000"/>
          <w:sz w:val="28"/>
          <w:szCs w:val="28"/>
        </w:rPr>
        <w:t xml:space="preserve"> порушення кримінальної справи, дає можливість зібрати найбільшу кількість криміналістично-значимої інформації.</w:t>
      </w:r>
    </w:p>
    <w:p w:rsidR="00992ABA" w:rsidRDefault="00992ABA"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Default="00295042" w:rsidP="00C642A9">
      <w:pPr>
        <w:spacing w:after="0" w:line="360" w:lineRule="auto"/>
        <w:jc w:val="center"/>
        <w:rPr>
          <w:rFonts w:ascii="Times New Roman" w:hAnsi="Times New Roman" w:cs="Times New Roman"/>
          <w:b/>
          <w:sz w:val="28"/>
          <w:szCs w:val="28"/>
        </w:rPr>
      </w:pPr>
    </w:p>
    <w:p w:rsidR="00295042" w:rsidRPr="00D85368" w:rsidRDefault="00295042" w:rsidP="00C642A9">
      <w:pPr>
        <w:spacing w:after="0" w:line="360" w:lineRule="auto"/>
        <w:jc w:val="center"/>
        <w:rPr>
          <w:rFonts w:ascii="Times New Roman" w:hAnsi="Times New Roman" w:cs="Times New Roman"/>
          <w:b/>
          <w:sz w:val="28"/>
          <w:szCs w:val="28"/>
        </w:rPr>
      </w:pPr>
    </w:p>
    <w:p w:rsidR="006B0DED" w:rsidRPr="005E2B75" w:rsidRDefault="006B0DED" w:rsidP="006B0DED">
      <w:pPr>
        <w:spacing w:after="0" w:line="360" w:lineRule="auto"/>
        <w:jc w:val="center"/>
        <w:rPr>
          <w:rFonts w:ascii="Times New Roman" w:hAnsi="Times New Roman" w:cs="Times New Roman"/>
          <w:b/>
          <w:sz w:val="28"/>
          <w:szCs w:val="28"/>
        </w:rPr>
      </w:pPr>
      <w:r w:rsidRPr="005E2B75">
        <w:rPr>
          <w:rFonts w:ascii="Times New Roman" w:hAnsi="Times New Roman" w:cs="Times New Roman"/>
          <w:b/>
          <w:sz w:val="28"/>
          <w:szCs w:val="28"/>
        </w:rPr>
        <w:t xml:space="preserve">3.2. Особливості проведення окремих слідчих дій </w:t>
      </w:r>
    </w:p>
    <w:p w:rsidR="006B0DED" w:rsidRPr="005E2B75" w:rsidRDefault="006B0DED" w:rsidP="006B0DED">
      <w:pPr>
        <w:pStyle w:val="1"/>
        <w:spacing w:before="0" w:beforeAutospacing="0" w:after="0" w:afterAutospacing="0" w:line="360" w:lineRule="auto"/>
        <w:ind w:firstLine="709"/>
        <w:jc w:val="both"/>
        <w:rPr>
          <w:b w:val="0"/>
          <w:bCs w:val="0"/>
          <w:color w:val="000000"/>
          <w:sz w:val="28"/>
          <w:szCs w:val="28"/>
        </w:rPr>
      </w:pPr>
    </w:p>
    <w:p w:rsidR="006B0DED"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Особливий</w:t>
      </w:r>
      <w:r w:rsidRPr="005E2B75">
        <w:rPr>
          <w:color w:val="000000"/>
          <w:sz w:val="28"/>
          <w:szCs w:val="28"/>
        </w:rPr>
        <w:t xml:space="preserve"> і </w:t>
      </w:r>
      <w:r>
        <w:rPr>
          <w:color w:val="000000"/>
          <w:sz w:val="28"/>
          <w:szCs w:val="28"/>
        </w:rPr>
        <w:t>кардинально новий</w:t>
      </w:r>
      <w:r w:rsidRPr="005E2B75">
        <w:rPr>
          <w:color w:val="000000"/>
          <w:sz w:val="28"/>
          <w:szCs w:val="28"/>
        </w:rPr>
        <w:t xml:space="preserve"> </w:t>
      </w:r>
      <w:r>
        <w:rPr>
          <w:color w:val="000000"/>
          <w:sz w:val="28"/>
          <w:szCs w:val="28"/>
        </w:rPr>
        <w:t xml:space="preserve">предмет дослідження, є саме </w:t>
      </w:r>
      <w:r w:rsidRPr="005E2B75">
        <w:rPr>
          <w:color w:val="000000"/>
          <w:sz w:val="28"/>
          <w:szCs w:val="28"/>
        </w:rPr>
        <w:t xml:space="preserve">інформація, </w:t>
      </w:r>
      <w:r>
        <w:rPr>
          <w:color w:val="000000"/>
          <w:sz w:val="28"/>
          <w:szCs w:val="28"/>
        </w:rPr>
        <w:t>яка</w:t>
      </w:r>
      <w:r w:rsidRPr="005E2B75">
        <w:rPr>
          <w:color w:val="000000"/>
          <w:sz w:val="28"/>
          <w:szCs w:val="28"/>
        </w:rPr>
        <w:t xml:space="preserve"> </w:t>
      </w:r>
      <w:r>
        <w:rPr>
          <w:color w:val="000000"/>
          <w:sz w:val="28"/>
          <w:szCs w:val="28"/>
        </w:rPr>
        <w:t>знаходиться в пристроях комп</w:t>
      </w:r>
      <w:r w:rsidRPr="005E2B75">
        <w:rPr>
          <w:color w:val="000000"/>
          <w:sz w:val="28"/>
          <w:szCs w:val="28"/>
        </w:rPr>
        <w:t xml:space="preserve">’ютерної техніки </w:t>
      </w:r>
      <w:r>
        <w:rPr>
          <w:color w:val="000000"/>
          <w:sz w:val="28"/>
          <w:szCs w:val="28"/>
        </w:rPr>
        <w:t>чи</w:t>
      </w:r>
      <w:r w:rsidRPr="005E2B75">
        <w:rPr>
          <w:color w:val="000000"/>
          <w:sz w:val="28"/>
          <w:szCs w:val="28"/>
        </w:rPr>
        <w:t xml:space="preserve"> обробляється ними, </w:t>
      </w:r>
      <w:r>
        <w:rPr>
          <w:color w:val="000000"/>
          <w:sz w:val="28"/>
          <w:szCs w:val="28"/>
        </w:rPr>
        <w:t>забезпечує</w:t>
      </w:r>
      <w:r w:rsidRPr="005E2B75">
        <w:rPr>
          <w:color w:val="000000"/>
          <w:sz w:val="28"/>
          <w:szCs w:val="28"/>
        </w:rPr>
        <w:t xml:space="preserve"> </w:t>
      </w:r>
      <w:r>
        <w:rPr>
          <w:color w:val="000000"/>
          <w:sz w:val="28"/>
          <w:szCs w:val="28"/>
        </w:rPr>
        <w:t>практичні техніки</w:t>
      </w:r>
      <w:r w:rsidRPr="005E2B75">
        <w:rPr>
          <w:color w:val="000000"/>
          <w:sz w:val="28"/>
          <w:szCs w:val="28"/>
        </w:rPr>
        <w:t xml:space="preserve"> </w:t>
      </w:r>
      <w:r>
        <w:rPr>
          <w:color w:val="000000"/>
          <w:sz w:val="28"/>
          <w:szCs w:val="28"/>
        </w:rPr>
        <w:t xml:space="preserve">здійснення </w:t>
      </w:r>
      <w:r w:rsidRPr="005E2B75">
        <w:rPr>
          <w:color w:val="000000"/>
          <w:sz w:val="28"/>
          <w:szCs w:val="28"/>
        </w:rPr>
        <w:t>провадження слідчих дій</w:t>
      </w:r>
      <w:r>
        <w:rPr>
          <w:color w:val="000000"/>
          <w:sz w:val="28"/>
          <w:szCs w:val="28"/>
        </w:rPr>
        <w:t xml:space="preserve">, таких як </w:t>
      </w:r>
      <w:r w:rsidRPr="005E2B75">
        <w:rPr>
          <w:color w:val="000000"/>
          <w:sz w:val="28"/>
          <w:szCs w:val="28"/>
        </w:rPr>
        <w:t>обшук</w:t>
      </w:r>
      <w:r>
        <w:rPr>
          <w:color w:val="000000"/>
          <w:sz w:val="28"/>
          <w:szCs w:val="28"/>
        </w:rPr>
        <w:t>,</w:t>
      </w:r>
      <w:r w:rsidRPr="005E2B75">
        <w:rPr>
          <w:color w:val="000000"/>
          <w:sz w:val="28"/>
          <w:szCs w:val="28"/>
        </w:rPr>
        <w:t xml:space="preserve"> </w:t>
      </w:r>
      <w:r>
        <w:rPr>
          <w:color w:val="000000"/>
          <w:sz w:val="28"/>
          <w:szCs w:val="28"/>
        </w:rPr>
        <w:t>огляд,</w:t>
      </w:r>
      <w:r w:rsidRPr="005E2B75">
        <w:rPr>
          <w:color w:val="000000"/>
          <w:sz w:val="28"/>
          <w:szCs w:val="28"/>
        </w:rPr>
        <w:t xml:space="preserve"> призначення експертиз</w:t>
      </w:r>
      <w:r>
        <w:rPr>
          <w:color w:val="000000"/>
          <w:sz w:val="28"/>
          <w:szCs w:val="28"/>
        </w:rPr>
        <w:t xml:space="preserve">, </w:t>
      </w:r>
      <w:r w:rsidRPr="005E2B75">
        <w:rPr>
          <w:color w:val="000000"/>
          <w:sz w:val="28"/>
          <w:szCs w:val="28"/>
        </w:rPr>
        <w:t>виїмка,</w:t>
      </w:r>
      <w:r>
        <w:rPr>
          <w:color w:val="000000"/>
          <w:sz w:val="28"/>
          <w:szCs w:val="28"/>
        </w:rPr>
        <w:t xml:space="preserve"> які</w:t>
      </w:r>
      <w:r w:rsidRPr="005E2B75">
        <w:rPr>
          <w:color w:val="000000"/>
          <w:sz w:val="28"/>
          <w:szCs w:val="28"/>
        </w:rPr>
        <w:t xml:space="preserve"> </w:t>
      </w:r>
      <w:r>
        <w:rPr>
          <w:color w:val="000000"/>
          <w:sz w:val="28"/>
          <w:szCs w:val="28"/>
        </w:rPr>
        <w:t>здійснюються для</w:t>
      </w:r>
      <w:r w:rsidRPr="005E2B75">
        <w:rPr>
          <w:color w:val="000000"/>
          <w:sz w:val="28"/>
          <w:szCs w:val="28"/>
        </w:rPr>
        <w:t xml:space="preserve"> </w:t>
      </w:r>
      <w:r>
        <w:rPr>
          <w:color w:val="000000"/>
          <w:sz w:val="28"/>
          <w:szCs w:val="28"/>
        </w:rPr>
        <w:t>встановлення</w:t>
      </w:r>
      <w:r w:rsidRPr="005E2B75">
        <w:rPr>
          <w:color w:val="000000"/>
          <w:sz w:val="28"/>
          <w:szCs w:val="28"/>
        </w:rPr>
        <w:t xml:space="preserve"> </w:t>
      </w:r>
      <w:r>
        <w:rPr>
          <w:color w:val="000000"/>
          <w:sz w:val="28"/>
          <w:szCs w:val="28"/>
        </w:rPr>
        <w:t xml:space="preserve">та </w:t>
      </w:r>
      <w:r w:rsidRPr="005E2B75">
        <w:rPr>
          <w:color w:val="000000"/>
          <w:sz w:val="28"/>
          <w:szCs w:val="28"/>
        </w:rPr>
        <w:t xml:space="preserve">дослідження матеріальних джерел криміналістичної </w:t>
      </w:r>
      <w:r>
        <w:rPr>
          <w:color w:val="000000"/>
          <w:sz w:val="28"/>
          <w:szCs w:val="28"/>
        </w:rPr>
        <w:t>справи</w:t>
      </w:r>
      <w:r w:rsidRPr="005E2B75">
        <w:rPr>
          <w:color w:val="000000"/>
          <w:sz w:val="28"/>
          <w:szCs w:val="28"/>
        </w:rPr>
        <w:t xml:space="preserve"> </w:t>
      </w:r>
      <w:r w:rsidRPr="004550EF">
        <w:rPr>
          <w:color w:val="000000"/>
          <w:sz w:val="28"/>
          <w:szCs w:val="28"/>
        </w:rPr>
        <w:t>[54].</w:t>
      </w:r>
      <w:r w:rsidRPr="005E2B75">
        <w:rPr>
          <w:color w:val="000000"/>
          <w:sz w:val="28"/>
          <w:szCs w:val="28"/>
        </w:rPr>
        <w:t xml:space="preserve"> </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 xml:space="preserve">На практиці </w:t>
      </w:r>
      <w:r>
        <w:rPr>
          <w:color w:val="000000"/>
          <w:sz w:val="28"/>
          <w:szCs w:val="28"/>
        </w:rPr>
        <w:t>є відчутним</w:t>
      </w:r>
      <w:r w:rsidRPr="005E2B75">
        <w:rPr>
          <w:color w:val="000000"/>
          <w:sz w:val="28"/>
          <w:szCs w:val="28"/>
        </w:rPr>
        <w:t xml:space="preserve"> відсутність </w:t>
      </w:r>
      <w:r>
        <w:rPr>
          <w:color w:val="000000"/>
          <w:sz w:val="28"/>
          <w:szCs w:val="28"/>
        </w:rPr>
        <w:t>належних та наукових</w:t>
      </w:r>
      <w:r w:rsidRPr="005E2B75">
        <w:rPr>
          <w:color w:val="000000"/>
          <w:sz w:val="28"/>
          <w:szCs w:val="28"/>
        </w:rPr>
        <w:t xml:space="preserve"> </w:t>
      </w:r>
      <w:r>
        <w:rPr>
          <w:color w:val="000000"/>
          <w:sz w:val="28"/>
          <w:szCs w:val="28"/>
        </w:rPr>
        <w:t>досліджень</w:t>
      </w:r>
      <w:r w:rsidRPr="005E2B75">
        <w:rPr>
          <w:color w:val="000000"/>
          <w:sz w:val="28"/>
          <w:szCs w:val="28"/>
        </w:rPr>
        <w:t xml:space="preserve"> щодо </w:t>
      </w:r>
      <w:r>
        <w:rPr>
          <w:color w:val="000000"/>
          <w:sz w:val="28"/>
          <w:szCs w:val="28"/>
        </w:rPr>
        <w:t>порядку розслідування комп</w:t>
      </w:r>
      <w:r w:rsidRPr="005E2B75">
        <w:rPr>
          <w:color w:val="000000"/>
          <w:sz w:val="28"/>
          <w:szCs w:val="28"/>
        </w:rPr>
        <w:t xml:space="preserve">’ютерних </w:t>
      </w:r>
      <w:r>
        <w:rPr>
          <w:color w:val="000000"/>
          <w:sz w:val="28"/>
          <w:szCs w:val="28"/>
        </w:rPr>
        <w:t>правопорушень</w:t>
      </w:r>
      <w:r w:rsidRPr="005E2B75">
        <w:rPr>
          <w:color w:val="000000"/>
          <w:sz w:val="28"/>
          <w:szCs w:val="28"/>
        </w:rPr>
        <w:t xml:space="preserve">, </w:t>
      </w:r>
      <w:r>
        <w:rPr>
          <w:color w:val="000000"/>
          <w:sz w:val="28"/>
          <w:szCs w:val="28"/>
        </w:rPr>
        <w:t>які б містили рекомендації, щодо  способів та методів</w:t>
      </w:r>
      <w:r w:rsidRPr="005E2B75">
        <w:rPr>
          <w:color w:val="000000"/>
          <w:sz w:val="28"/>
          <w:szCs w:val="28"/>
        </w:rPr>
        <w:t xml:space="preserve"> їх вчинення, типових </w:t>
      </w:r>
      <w:r>
        <w:rPr>
          <w:color w:val="000000"/>
          <w:sz w:val="28"/>
          <w:szCs w:val="28"/>
        </w:rPr>
        <w:t>досудових</w:t>
      </w:r>
      <w:r w:rsidRPr="005E2B75">
        <w:rPr>
          <w:color w:val="000000"/>
          <w:sz w:val="28"/>
          <w:szCs w:val="28"/>
        </w:rPr>
        <w:t xml:space="preserve"> та </w:t>
      </w:r>
      <w:r>
        <w:rPr>
          <w:color w:val="000000"/>
          <w:sz w:val="28"/>
          <w:szCs w:val="28"/>
        </w:rPr>
        <w:t>практичних</w:t>
      </w:r>
      <w:r w:rsidRPr="005E2B75">
        <w:rPr>
          <w:color w:val="000000"/>
          <w:sz w:val="28"/>
          <w:szCs w:val="28"/>
        </w:rPr>
        <w:t xml:space="preserve"> ситуацій.</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lastRenderedPageBreak/>
        <w:t>Над дослідженнями з питань к</w:t>
      </w:r>
      <w:r w:rsidRPr="005E2B75">
        <w:rPr>
          <w:color w:val="000000"/>
          <w:sz w:val="28"/>
          <w:szCs w:val="28"/>
        </w:rPr>
        <w:t>риміналістичн</w:t>
      </w:r>
      <w:r>
        <w:rPr>
          <w:color w:val="000000"/>
          <w:sz w:val="28"/>
          <w:szCs w:val="28"/>
        </w:rPr>
        <w:t>ої</w:t>
      </w:r>
      <w:r w:rsidRPr="005E2B75">
        <w:rPr>
          <w:color w:val="000000"/>
          <w:sz w:val="28"/>
          <w:szCs w:val="28"/>
        </w:rPr>
        <w:t xml:space="preserve"> </w:t>
      </w:r>
      <w:r>
        <w:rPr>
          <w:color w:val="000000"/>
          <w:sz w:val="28"/>
          <w:szCs w:val="28"/>
        </w:rPr>
        <w:t>проблематики здійснення розслідування злочинів у сфері КТ</w:t>
      </w:r>
      <w:r w:rsidRPr="005E2B75">
        <w:rPr>
          <w:color w:val="000000"/>
          <w:sz w:val="28"/>
          <w:szCs w:val="28"/>
        </w:rPr>
        <w:t xml:space="preserve"> </w:t>
      </w:r>
      <w:r>
        <w:rPr>
          <w:color w:val="000000"/>
          <w:sz w:val="28"/>
          <w:szCs w:val="28"/>
        </w:rPr>
        <w:t xml:space="preserve">працювали такі науковці, як </w:t>
      </w:r>
      <w:r w:rsidRPr="005E2B75">
        <w:rPr>
          <w:color w:val="000000"/>
          <w:sz w:val="28"/>
          <w:szCs w:val="28"/>
        </w:rPr>
        <w:t>Рогозіна</w:t>
      </w:r>
      <w:r>
        <w:rPr>
          <w:color w:val="000000"/>
          <w:sz w:val="28"/>
          <w:szCs w:val="28"/>
        </w:rPr>
        <w:t xml:space="preserve"> </w:t>
      </w:r>
      <w:r w:rsidRPr="005E2B75">
        <w:rPr>
          <w:color w:val="000000"/>
          <w:sz w:val="28"/>
          <w:szCs w:val="28"/>
        </w:rPr>
        <w:t>В.Ю.</w:t>
      </w:r>
      <w:r>
        <w:rPr>
          <w:color w:val="000000"/>
          <w:sz w:val="28"/>
          <w:szCs w:val="28"/>
        </w:rPr>
        <w:t>,</w:t>
      </w:r>
      <w:r w:rsidRPr="005E2B75">
        <w:rPr>
          <w:color w:val="000000"/>
          <w:sz w:val="28"/>
          <w:szCs w:val="28"/>
        </w:rPr>
        <w:t xml:space="preserve"> Крилова</w:t>
      </w:r>
      <w:r>
        <w:rPr>
          <w:color w:val="000000"/>
          <w:sz w:val="28"/>
          <w:szCs w:val="28"/>
        </w:rPr>
        <w:t xml:space="preserve"> </w:t>
      </w:r>
      <w:r w:rsidRPr="005E2B75">
        <w:rPr>
          <w:color w:val="000000"/>
          <w:sz w:val="28"/>
          <w:szCs w:val="28"/>
        </w:rPr>
        <w:t>В.В., Козлова</w:t>
      </w:r>
      <w:r>
        <w:rPr>
          <w:color w:val="000000"/>
          <w:sz w:val="28"/>
          <w:szCs w:val="28"/>
        </w:rPr>
        <w:t xml:space="preserve"> </w:t>
      </w:r>
      <w:r w:rsidRPr="005E2B75">
        <w:rPr>
          <w:color w:val="000000"/>
          <w:sz w:val="28"/>
          <w:szCs w:val="28"/>
        </w:rPr>
        <w:t>В.Є.,</w:t>
      </w:r>
      <w:r>
        <w:rPr>
          <w:color w:val="000000"/>
          <w:sz w:val="28"/>
          <w:szCs w:val="28"/>
        </w:rPr>
        <w:t xml:space="preserve"> </w:t>
      </w:r>
      <w:r w:rsidRPr="005E2B75">
        <w:rPr>
          <w:color w:val="000000"/>
          <w:sz w:val="28"/>
          <w:szCs w:val="28"/>
        </w:rPr>
        <w:t>Селіванова</w:t>
      </w:r>
      <w:r>
        <w:rPr>
          <w:color w:val="000000"/>
          <w:sz w:val="28"/>
          <w:szCs w:val="28"/>
        </w:rPr>
        <w:t xml:space="preserve"> </w:t>
      </w:r>
      <w:r w:rsidRPr="005E2B75">
        <w:rPr>
          <w:color w:val="000000"/>
          <w:sz w:val="28"/>
          <w:szCs w:val="28"/>
        </w:rPr>
        <w:t>М.А.,</w:t>
      </w:r>
      <w:r w:rsidRPr="009B45B4">
        <w:rPr>
          <w:color w:val="000000"/>
          <w:sz w:val="28"/>
          <w:szCs w:val="28"/>
        </w:rPr>
        <w:t xml:space="preserve"> </w:t>
      </w:r>
      <w:r w:rsidRPr="005E2B75">
        <w:rPr>
          <w:color w:val="000000"/>
          <w:sz w:val="28"/>
          <w:szCs w:val="28"/>
        </w:rPr>
        <w:t>Вехова</w:t>
      </w:r>
      <w:r>
        <w:rPr>
          <w:color w:val="000000"/>
          <w:sz w:val="28"/>
          <w:szCs w:val="28"/>
        </w:rPr>
        <w:t xml:space="preserve"> </w:t>
      </w:r>
      <w:r w:rsidRPr="005E2B75">
        <w:rPr>
          <w:color w:val="000000"/>
          <w:sz w:val="28"/>
          <w:szCs w:val="28"/>
        </w:rPr>
        <w:t xml:space="preserve">В.Б., </w:t>
      </w:r>
      <w:r>
        <w:rPr>
          <w:color w:val="000000"/>
          <w:sz w:val="28"/>
          <w:szCs w:val="28"/>
        </w:rPr>
        <w:t xml:space="preserve"> та інші</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Встановлення</w:t>
      </w:r>
      <w:r w:rsidRPr="005E2B75">
        <w:rPr>
          <w:color w:val="000000"/>
          <w:sz w:val="28"/>
          <w:szCs w:val="28"/>
        </w:rPr>
        <w:t xml:space="preserve"> </w:t>
      </w:r>
      <w:r>
        <w:rPr>
          <w:color w:val="000000"/>
          <w:sz w:val="28"/>
          <w:szCs w:val="28"/>
        </w:rPr>
        <w:t>важливих</w:t>
      </w:r>
      <w:r w:rsidRPr="005E2B75">
        <w:rPr>
          <w:color w:val="000000"/>
          <w:sz w:val="28"/>
          <w:szCs w:val="28"/>
        </w:rPr>
        <w:t xml:space="preserve"> </w:t>
      </w:r>
      <w:r>
        <w:rPr>
          <w:color w:val="000000"/>
          <w:sz w:val="28"/>
          <w:szCs w:val="28"/>
        </w:rPr>
        <w:t xml:space="preserve">шляхів та способів </w:t>
      </w:r>
      <w:r w:rsidRPr="005E2B75">
        <w:rPr>
          <w:color w:val="000000"/>
          <w:sz w:val="28"/>
          <w:szCs w:val="28"/>
        </w:rPr>
        <w:t xml:space="preserve">розслідування і </w:t>
      </w:r>
      <w:r>
        <w:rPr>
          <w:color w:val="000000"/>
          <w:sz w:val="28"/>
          <w:szCs w:val="28"/>
        </w:rPr>
        <w:t>специфіка</w:t>
      </w:r>
      <w:r w:rsidRPr="005E2B75">
        <w:rPr>
          <w:color w:val="000000"/>
          <w:sz w:val="28"/>
          <w:szCs w:val="28"/>
        </w:rPr>
        <w:t xml:space="preserve"> </w:t>
      </w:r>
      <w:r>
        <w:rPr>
          <w:color w:val="000000"/>
          <w:sz w:val="28"/>
          <w:szCs w:val="28"/>
        </w:rPr>
        <w:t>тактик</w:t>
      </w:r>
      <w:r w:rsidRPr="005E2B75">
        <w:rPr>
          <w:color w:val="000000"/>
          <w:sz w:val="28"/>
          <w:szCs w:val="28"/>
        </w:rPr>
        <w:t xml:space="preserve"> окремих слідчих дій </w:t>
      </w:r>
      <w:r>
        <w:rPr>
          <w:color w:val="000000"/>
          <w:sz w:val="28"/>
          <w:szCs w:val="28"/>
        </w:rPr>
        <w:t>прямо або опосередковано</w:t>
      </w:r>
      <w:r w:rsidRPr="005E2B75">
        <w:rPr>
          <w:color w:val="000000"/>
          <w:sz w:val="28"/>
          <w:szCs w:val="28"/>
        </w:rPr>
        <w:t xml:space="preserve"> </w:t>
      </w:r>
      <w:r>
        <w:rPr>
          <w:color w:val="000000"/>
          <w:sz w:val="28"/>
          <w:szCs w:val="28"/>
        </w:rPr>
        <w:t xml:space="preserve">залежить </w:t>
      </w:r>
      <w:r w:rsidRPr="005E2B75">
        <w:rPr>
          <w:color w:val="000000"/>
          <w:sz w:val="28"/>
          <w:szCs w:val="28"/>
        </w:rPr>
        <w:t xml:space="preserve">від </w:t>
      </w:r>
      <w:r>
        <w:rPr>
          <w:color w:val="000000"/>
          <w:sz w:val="28"/>
          <w:szCs w:val="28"/>
        </w:rPr>
        <w:t>змісту</w:t>
      </w:r>
      <w:r w:rsidRPr="005E2B75">
        <w:rPr>
          <w:color w:val="000000"/>
          <w:sz w:val="28"/>
          <w:szCs w:val="28"/>
        </w:rPr>
        <w:t xml:space="preserve"> </w:t>
      </w:r>
      <w:r>
        <w:rPr>
          <w:color w:val="000000"/>
          <w:sz w:val="28"/>
          <w:szCs w:val="28"/>
        </w:rPr>
        <w:t>первинної</w:t>
      </w:r>
      <w:r w:rsidRPr="005E2B75">
        <w:rPr>
          <w:color w:val="000000"/>
          <w:sz w:val="28"/>
          <w:szCs w:val="28"/>
        </w:rPr>
        <w:t xml:space="preserve"> </w:t>
      </w:r>
      <w:r>
        <w:rPr>
          <w:color w:val="000000"/>
          <w:sz w:val="28"/>
          <w:szCs w:val="28"/>
        </w:rPr>
        <w:t>інформації</w:t>
      </w:r>
      <w:r w:rsidRPr="005E2B75">
        <w:rPr>
          <w:color w:val="000000"/>
          <w:sz w:val="28"/>
          <w:szCs w:val="28"/>
        </w:rPr>
        <w:t xml:space="preserve">. </w:t>
      </w:r>
      <w:r>
        <w:rPr>
          <w:color w:val="000000"/>
          <w:sz w:val="28"/>
          <w:szCs w:val="28"/>
        </w:rPr>
        <w:t>Враховуючи це,</w:t>
      </w:r>
      <w:r w:rsidRPr="005E2B75">
        <w:rPr>
          <w:color w:val="000000"/>
          <w:sz w:val="28"/>
          <w:szCs w:val="28"/>
        </w:rPr>
        <w:t xml:space="preserve"> </w:t>
      </w:r>
      <w:r>
        <w:rPr>
          <w:color w:val="000000"/>
          <w:sz w:val="28"/>
          <w:szCs w:val="28"/>
        </w:rPr>
        <w:t>у</w:t>
      </w:r>
      <w:r w:rsidRPr="005E2B75">
        <w:rPr>
          <w:color w:val="000000"/>
          <w:sz w:val="28"/>
          <w:szCs w:val="28"/>
        </w:rPr>
        <w:t xml:space="preserve"> </w:t>
      </w:r>
      <w:r>
        <w:rPr>
          <w:color w:val="000000"/>
          <w:sz w:val="28"/>
          <w:szCs w:val="28"/>
        </w:rPr>
        <w:t>правовій</w:t>
      </w:r>
      <w:r w:rsidRPr="005E2B75">
        <w:rPr>
          <w:color w:val="000000"/>
          <w:sz w:val="28"/>
          <w:szCs w:val="28"/>
        </w:rPr>
        <w:t xml:space="preserve"> літературі </w:t>
      </w:r>
      <w:r>
        <w:rPr>
          <w:color w:val="000000"/>
          <w:sz w:val="28"/>
          <w:szCs w:val="28"/>
        </w:rPr>
        <w:t>часто</w:t>
      </w:r>
      <w:r w:rsidRPr="005E2B75">
        <w:rPr>
          <w:color w:val="000000"/>
          <w:sz w:val="28"/>
          <w:szCs w:val="28"/>
        </w:rPr>
        <w:t xml:space="preserve"> </w:t>
      </w:r>
      <w:r>
        <w:rPr>
          <w:color w:val="000000"/>
          <w:sz w:val="28"/>
          <w:szCs w:val="28"/>
        </w:rPr>
        <w:t>були спроби</w:t>
      </w:r>
      <w:r w:rsidRPr="005E2B75">
        <w:rPr>
          <w:color w:val="000000"/>
          <w:sz w:val="28"/>
          <w:szCs w:val="28"/>
        </w:rPr>
        <w:t xml:space="preserve"> </w:t>
      </w:r>
      <w:r>
        <w:rPr>
          <w:color w:val="000000"/>
          <w:sz w:val="28"/>
          <w:szCs w:val="28"/>
        </w:rPr>
        <w:t>групування вихідної</w:t>
      </w:r>
      <w:r w:rsidRPr="005E2B75">
        <w:rPr>
          <w:color w:val="000000"/>
          <w:sz w:val="28"/>
          <w:szCs w:val="28"/>
        </w:rPr>
        <w:t xml:space="preserve"> </w:t>
      </w:r>
      <w:r>
        <w:rPr>
          <w:color w:val="000000"/>
          <w:sz w:val="28"/>
          <w:szCs w:val="28"/>
        </w:rPr>
        <w:t>інформації і на підставі чого з</w:t>
      </w:r>
      <w:r w:rsidRPr="005E2B75">
        <w:rPr>
          <w:color w:val="000000"/>
          <w:sz w:val="28"/>
          <w:szCs w:val="28"/>
        </w:rPr>
        <w:t xml:space="preserve">’явилося </w:t>
      </w:r>
      <w:r>
        <w:rPr>
          <w:color w:val="000000"/>
          <w:sz w:val="28"/>
          <w:szCs w:val="28"/>
        </w:rPr>
        <w:t>визначення</w:t>
      </w:r>
      <w:r w:rsidRPr="005E2B75">
        <w:rPr>
          <w:color w:val="000000"/>
          <w:sz w:val="28"/>
          <w:szCs w:val="28"/>
        </w:rPr>
        <w:t xml:space="preserve"> вихідної слідчої ситуації [54, с. 243]. </w:t>
      </w:r>
      <w:r>
        <w:rPr>
          <w:color w:val="000000"/>
          <w:sz w:val="28"/>
          <w:szCs w:val="28"/>
        </w:rPr>
        <w:t>Під таким поняттям розумілося</w:t>
      </w:r>
      <w:r w:rsidRPr="005E2B75">
        <w:rPr>
          <w:color w:val="000000"/>
          <w:sz w:val="28"/>
          <w:szCs w:val="28"/>
        </w:rPr>
        <w:t xml:space="preserve"> інформаційне середовище, </w:t>
      </w:r>
      <w:r>
        <w:rPr>
          <w:color w:val="000000"/>
          <w:sz w:val="28"/>
          <w:szCs w:val="28"/>
        </w:rPr>
        <w:t>яке об</w:t>
      </w:r>
      <w:r w:rsidRPr="005E2B75">
        <w:rPr>
          <w:color w:val="000000"/>
          <w:sz w:val="28"/>
          <w:szCs w:val="28"/>
        </w:rPr>
        <w:t xml:space="preserve">’єктивно </w:t>
      </w:r>
      <w:r>
        <w:rPr>
          <w:color w:val="000000"/>
          <w:sz w:val="28"/>
          <w:szCs w:val="28"/>
        </w:rPr>
        <w:t>створилося</w:t>
      </w:r>
      <w:r w:rsidRPr="005E2B75">
        <w:rPr>
          <w:color w:val="000000"/>
          <w:sz w:val="28"/>
          <w:szCs w:val="28"/>
        </w:rPr>
        <w:t xml:space="preserve"> на </w:t>
      </w:r>
      <w:r>
        <w:rPr>
          <w:color w:val="000000"/>
          <w:sz w:val="28"/>
          <w:szCs w:val="28"/>
        </w:rPr>
        <w:t>первинних</w:t>
      </w:r>
      <w:r w:rsidRPr="005E2B75">
        <w:rPr>
          <w:color w:val="000000"/>
          <w:sz w:val="28"/>
          <w:szCs w:val="28"/>
        </w:rPr>
        <w:t xml:space="preserve"> етап</w:t>
      </w:r>
      <w:r>
        <w:rPr>
          <w:color w:val="000000"/>
          <w:sz w:val="28"/>
          <w:szCs w:val="28"/>
        </w:rPr>
        <w:t>ах</w:t>
      </w:r>
      <w:r w:rsidRPr="005E2B75">
        <w:rPr>
          <w:color w:val="000000"/>
          <w:sz w:val="28"/>
          <w:szCs w:val="28"/>
        </w:rPr>
        <w:t xml:space="preserve"> розслідування [28].</w:t>
      </w:r>
    </w:p>
    <w:p w:rsidR="006B0DED"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В залежності</w:t>
      </w:r>
      <w:r w:rsidRPr="005E2B75">
        <w:rPr>
          <w:color w:val="000000"/>
          <w:sz w:val="28"/>
          <w:szCs w:val="28"/>
        </w:rPr>
        <w:t xml:space="preserve"> від </w:t>
      </w:r>
      <w:r>
        <w:rPr>
          <w:color w:val="000000"/>
          <w:sz w:val="28"/>
          <w:szCs w:val="28"/>
        </w:rPr>
        <w:t>змісту вихідної</w:t>
      </w:r>
      <w:r w:rsidRPr="005E2B75">
        <w:rPr>
          <w:color w:val="000000"/>
          <w:sz w:val="28"/>
          <w:szCs w:val="28"/>
        </w:rPr>
        <w:t xml:space="preserve"> </w:t>
      </w:r>
      <w:r>
        <w:rPr>
          <w:color w:val="000000"/>
          <w:sz w:val="28"/>
          <w:szCs w:val="28"/>
        </w:rPr>
        <w:t>інформації</w:t>
      </w:r>
      <w:r w:rsidRPr="005E2B75">
        <w:rPr>
          <w:color w:val="000000"/>
          <w:sz w:val="28"/>
          <w:szCs w:val="28"/>
        </w:rPr>
        <w:t xml:space="preserve"> при розслідуванні </w:t>
      </w:r>
      <w:r>
        <w:rPr>
          <w:color w:val="000000"/>
          <w:sz w:val="28"/>
          <w:szCs w:val="28"/>
        </w:rPr>
        <w:t>злочинів у сфері комп’ютерних технологій</w:t>
      </w:r>
      <w:r w:rsidRPr="005E2B75">
        <w:rPr>
          <w:color w:val="000000"/>
          <w:sz w:val="28"/>
          <w:szCs w:val="28"/>
        </w:rPr>
        <w:t xml:space="preserve">, систем </w:t>
      </w:r>
      <w:r>
        <w:rPr>
          <w:color w:val="000000"/>
          <w:sz w:val="28"/>
          <w:szCs w:val="28"/>
        </w:rPr>
        <w:t>або</w:t>
      </w:r>
      <w:r w:rsidRPr="005E2B75">
        <w:rPr>
          <w:color w:val="000000"/>
          <w:sz w:val="28"/>
          <w:szCs w:val="28"/>
        </w:rPr>
        <w:t xml:space="preserve"> мереж </w:t>
      </w:r>
      <w:r>
        <w:rPr>
          <w:color w:val="000000"/>
          <w:sz w:val="28"/>
          <w:szCs w:val="28"/>
        </w:rPr>
        <w:t xml:space="preserve">та </w:t>
      </w:r>
      <w:r w:rsidRPr="005E2B75">
        <w:rPr>
          <w:color w:val="000000"/>
          <w:sz w:val="28"/>
          <w:szCs w:val="28"/>
        </w:rPr>
        <w:t xml:space="preserve">після </w:t>
      </w:r>
      <w:r>
        <w:rPr>
          <w:color w:val="000000"/>
          <w:sz w:val="28"/>
          <w:szCs w:val="28"/>
        </w:rPr>
        <w:t>відкриття</w:t>
      </w:r>
      <w:r w:rsidRPr="005E2B75">
        <w:rPr>
          <w:color w:val="000000"/>
          <w:sz w:val="28"/>
          <w:szCs w:val="28"/>
        </w:rPr>
        <w:t xml:space="preserve"> кримінальної справи можуть </w:t>
      </w:r>
      <w:r>
        <w:rPr>
          <w:color w:val="000000"/>
          <w:sz w:val="28"/>
          <w:szCs w:val="28"/>
        </w:rPr>
        <w:t>моделюватися</w:t>
      </w:r>
      <w:r w:rsidRPr="005E2B75">
        <w:rPr>
          <w:color w:val="000000"/>
          <w:sz w:val="28"/>
          <w:szCs w:val="28"/>
        </w:rPr>
        <w:t xml:space="preserve"> різні слідчі </w:t>
      </w:r>
      <w:r>
        <w:rPr>
          <w:color w:val="000000"/>
          <w:sz w:val="28"/>
          <w:szCs w:val="28"/>
        </w:rPr>
        <w:t>сценарії</w:t>
      </w:r>
      <w:r w:rsidRPr="005E2B75">
        <w:rPr>
          <w:color w:val="000000"/>
          <w:sz w:val="28"/>
          <w:szCs w:val="28"/>
        </w:rPr>
        <w:t xml:space="preserve">. </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І.М.</w:t>
      </w:r>
      <w:r>
        <w:rPr>
          <w:color w:val="000000"/>
          <w:sz w:val="28"/>
          <w:szCs w:val="28"/>
        </w:rPr>
        <w:t xml:space="preserve"> </w:t>
      </w:r>
      <w:r w:rsidRPr="005E2B75">
        <w:rPr>
          <w:color w:val="000000"/>
          <w:sz w:val="28"/>
          <w:szCs w:val="28"/>
        </w:rPr>
        <w:t>Шумилов</w:t>
      </w:r>
      <w:r>
        <w:rPr>
          <w:color w:val="000000"/>
          <w:sz w:val="28"/>
          <w:szCs w:val="28"/>
        </w:rPr>
        <w:t xml:space="preserve"> </w:t>
      </w:r>
      <w:r w:rsidRPr="005E2B75">
        <w:rPr>
          <w:color w:val="000000"/>
          <w:sz w:val="28"/>
          <w:szCs w:val="28"/>
        </w:rPr>
        <w:t xml:space="preserve">виділяє </w:t>
      </w:r>
      <w:r>
        <w:rPr>
          <w:color w:val="000000"/>
          <w:sz w:val="28"/>
          <w:szCs w:val="28"/>
        </w:rPr>
        <w:t>наступні</w:t>
      </w:r>
      <w:r w:rsidRPr="005E2B75">
        <w:rPr>
          <w:color w:val="000000"/>
          <w:sz w:val="28"/>
          <w:szCs w:val="28"/>
        </w:rPr>
        <w:t xml:space="preserve"> </w:t>
      </w:r>
      <w:r>
        <w:rPr>
          <w:color w:val="000000"/>
          <w:sz w:val="28"/>
          <w:szCs w:val="28"/>
        </w:rPr>
        <w:t>види</w:t>
      </w:r>
      <w:r w:rsidRPr="005E2B75">
        <w:rPr>
          <w:color w:val="000000"/>
          <w:sz w:val="28"/>
          <w:szCs w:val="28"/>
        </w:rPr>
        <w:t xml:space="preserve"> слідчих </w:t>
      </w:r>
      <w:r>
        <w:rPr>
          <w:color w:val="000000"/>
          <w:sz w:val="28"/>
          <w:szCs w:val="28"/>
        </w:rPr>
        <w:t>сцен в залежності від змісту вихідної інформації,</w:t>
      </w:r>
      <w:r w:rsidRPr="005E2B75">
        <w:rPr>
          <w:color w:val="000000"/>
          <w:sz w:val="28"/>
          <w:szCs w:val="28"/>
        </w:rPr>
        <w:t xml:space="preserve"> </w:t>
      </w:r>
      <w:r>
        <w:rPr>
          <w:color w:val="000000"/>
          <w:sz w:val="28"/>
          <w:szCs w:val="28"/>
        </w:rPr>
        <w:t>де за основу бере первинний</w:t>
      </w:r>
      <w:r w:rsidRPr="005E2B75">
        <w:rPr>
          <w:color w:val="000000"/>
          <w:sz w:val="28"/>
          <w:szCs w:val="28"/>
        </w:rPr>
        <w:t xml:space="preserve"> етап розслі</w:t>
      </w:r>
      <w:r>
        <w:rPr>
          <w:color w:val="000000"/>
          <w:sz w:val="28"/>
          <w:szCs w:val="28"/>
        </w:rPr>
        <w:t>дування інформаційних правопорушень</w:t>
      </w:r>
      <w:r w:rsidRPr="005E2B75">
        <w:rPr>
          <w:color w:val="000000"/>
          <w:sz w:val="28"/>
          <w:szCs w:val="28"/>
        </w:rPr>
        <w:t>:</w:t>
      </w:r>
    </w:p>
    <w:p w:rsidR="006B0DED" w:rsidRPr="0048736D" w:rsidRDefault="006B0DED" w:rsidP="006B0DED">
      <w:pPr>
        <w:pStyle w:val="a5"/>
        <w:numPr>
          <w:ilvl w:val="0"/>
          <w:numId w:val="10"/>
        </w:numPr>
        <w:tabs>
          <w:tab w:val="left" w:pos="567"/>
        </w:tabs>
        <w:spacing w:before="0" w:beforeAutospacing="0" w:after="0" w:afterAutospacing="0" w:line="360" w:lineRule="auto"/>
        <w:ind w:left="0" w:firstLine="993"/>
        <w:jc w:val="both"/>
        <w:rPr>
          <w:color w:val="000000"/>
          <w:sz w:val="28"/>
          <w:szCs w:val="28"/>
        </w:rPr>
      </w:pPr>
      <w:r>
        <w:rPr>
          <w:color w:val="000000"/>
          <w:sz w:val="28"/>
          <w:szCs w:val="28"/>
        </w:rPr>
        <w:t>відкриття кримінальної справи</w:t>
      </w:r>
      <w:r w:rsidRPr="005E2B75">
        <w:rPr>
          <w:color w:val="000000"/>
          <w:sz w:val="28"/>
          <w:szCs w:val="28"/>
        </w:rPr>
        <w:t xml:space="preserve"> за </w:t>
      </w:r>
      <w:r>
        <w:rPr>
          <w:color w:val="000000"/>
          <w:sz w:val="28"/>
          <w:szCs w:val="28"/>
        </w:rPr>
        <w:t>інформацією</w:t>
      </w:r>
      <w:r w:rsidRPr="005E2B75">
        <w:rPr>
          <w:color w:val="000000"/>
          <w:sz w:val="28"/>
          <w:szCs w:val="28"/>
        </w:rPr>
        <w:t xml:space="preserve"> </w:t>
      </w:r>
      <w:r>
        <w:rPr>
          <w:color w:val="000000"/>
          <w:sz w:val="28"/>
          <w:szCs w:val="28"/>
        </w:rPr>
        <w:t>в ЗМІ або</w:t>
      </w:r>
      <w:r w:rsidRPr="005E2B75">
        <w:rPr>
          <w:color w:val="000000"/>
          <w:sz w:val="28"/>
          <w:szCs w:val="28"/>
        </w:rPr>
        <w:t xml:space="preserve"> </w:t>
      </w:r>
      <w:r>
        <w:rPr>
          <w:color w:val="000000"/>
          <w:sz w:val="28"/>
          <w:szCs w:val="28"/>
        </w:rPr>
        <w:t>інформацією</w:t>
      </w:r>
      <w:r w:rsidRPr="005E2B75">
        <w:rPr>
          <w:color w:val="000000"/>
          <w:sz w:val="28"/>
          <w:szCs w:val="28"/>
        </w:rPr>
        <w:t xml:space="preserve"> публічних </w:t>
      </w:r>
      <w:r>
        <w:rPr>
          <w:color w:val="000000"/>
          <w:sz w:val="28"/>
          <w:szCs w:val="28"/>
        </w:rPr>
        <w:t>промов</w:t>
      </w:r>
      <w:r w:rsidRPr="005E2B75">
        <w:rPr>
          <w:color w:val="000000"/>
          <w:sz w:val="28"/>
          <w:szCs w:val="28"/>
        </w:rPr>
        <w:t>;</w:t>
      </w:r>
    </w:p>
    <w:p w:rsidR="006B0DED" w:rsidRDefault="006B0DED" w:rsidP="006B0DED">
      <w:pPr>
        <w:pStyle w:val="a5"/>
        <w:numPr>
          <w:ilvl w:val="0"/>
          <w:numId w:val="10"/>
        </w:numPr>
        <w:tabs>
          <w:tab w:val="left" w:pos="567"/>
        </w:tabs>
        <w:spacing w:before="0" w:beforeAutospacing="0" w:after="0" w:afterAutospacing="0" w:line="360" w:lineRule="auto"/>
        <w:ind w:left="0" w:firstLine="993"/>
        <w:jc w:val="both"/>
        <w:rPr>
          <w:color w:val="000000"/>
          <w:sz w:val="28"/>
          <w:szCs w:val="28"/>
        </w:rPr>
      </w:pPr>
      <w:r>
        <w:rPr>
          <w:color w:val="000000"/>
          <w:sz w:val="28"/>
          <w:szCs w:val="28"/>
        </w:rPr>
        <w:t>відкриття кримінальної справи</w:t>
      </w:r>
      <w:r w:rsidRPr="005E2B75">
        <w:rPr>
          <w:color w:val="000000"/>
          <w:sz w:val="28"/>
          <w:szCs w:val="28"/>
        </w:rPr>
        <w:t xml:space="preserve"> </w:t>
      </w:r>
      <w:r>
        <w:rPr>
          <w:color w:val="000000"/>
          <w:sz w:val="28"/>
          <w:szCs w:val="28"/>
        </w:rPr>
        <w:t>щодо</w:t>
      </w:r>
      <w:r w:rsidRPr="005E2B75">
        <w:rPr>
          <w:color w:val="000000"/>
          <w:sz w:val="28"/>
          <w:szCs w:val="28"/>
        </w:rPr>
        <w:t xml:space="preserve"> </w:t>
      </w:r>
      <w:r>
        <w:rPr>
          <w:color w:val="000000"/>
          <w:sz w:val="28"/>
          <w:szCs w:val="28"/>
        </w:rPr>
        <w:t>однієї або декількох осіб</w:t>
      </w:r>
      <w:r w:rsidRPr="005E2B75">
        <w:rPr>
          <w:color w:val="000000"/>
          <w:sz w:val="28"/>
          <w:szCs w:val="28"/>
        </w:rPr>
        <w:t>,</w:t>
      </w:r>
      <w:r>
        <w:rPr>
          <w:color w:val="000000"/>
          <w:sz w:val="28"/>
          <w:szCs w:val="28"/>
        </w:rPr>
        <w:t xml:space="preserve"> які були затримані</w:t>
      </w:r>
      <w:r w:rsidRPr="005E2B75">
        <w:rPr>
          <w:color w:val="000000"/>
          <w:sz w:val="28"/>
          <w:szCs w:val="28"/>
        </w:rPr>
        <w:t xml:space="preserve"> при </w:t>
      </w:r>
      <w:r>
        <w:rPr>
          <w:color w:val="000000"/>
          <w:sz w:val="28"/>
          <w:szCs w:val="28"/>
        </w:rPr>
        <w:t>здійсненні</w:t>
      </w:r>
      <w:r w:rsidRPr="005E2B75">
        <w:rPr>
          <w:color w:val="000000"/>
          <w:sz w:val="28"/>
          <w:szCs w:val="28"/>
        </w:rPr>
        <w:t xml:space="preserve"> ді</w:t>
      </w:r>
      <w:r>
        <w:rPr>
          <w:color w:val="000000"/>
          <w:sz w:val="28"/>
          <w:szCs w:val="28"/>
        </w:rPr>
        <w:t>яльності</w:t>
      </w:r>
      <w:r w:rsidRPr="005E2B75">
        <w:rPr>
          <w:color w:val="000000"/>
          <w:sz w:val="28"/>
          <w:szCs w:val="28"/>
        </w:rPr>
        <w:t xml:space="preserve">, </w:t>
      </w:r>
      <w:r>
        <w:rPr>
          <w:color w:val="000000"/>
          <w:sz w:val="28"/>
          <w:szCs w:val="28"/>
        </w:rPr>
        <w:t>яка</w:t>
      </w:r>
      <w:r w:rsidRPr="005E2B75">
        <w:rPr>
          <w:color w:val="000000"/>
          <w:sz w:val="28"/>
          <w:szCs w:val="28"/>
        </w:rPr>
        <w:t xml:space="preserve"> </w:t>
      </w:r>
      <w:r>
        <w:rPr>
          <w:color w:val="000000"/>
          <w:sz w:val="28"/>
          <w:szCs w:val="28"/>
        </w:rPr>
        <w:t>має</w:t>
      </w:r>
      <w:r w:rsidRPr="005E2B75">
        <w:rPr>
          <w:color w:val="000000"/>
          <w:sz w:val="28"/>
          <w:szCs w:val="28"/>
        </w:rPr>
        <w:t xml:space="preserve"> ознаки злочинів</w:t>
      </w:r>
      <w:r>
        <w:rPr>
          <w:color w:val="000000"/>
          <w:sz w:val="28"/>
          <w:szCs w:val="28"/>
        </w:rPr>
        <w:t xml:space="preserve"> щодо інформації;</w:t>
      </w:r>
    </w:p>
    <w:p w:rsidR="006B0DED" w:rsidRPr="0048736D" w:rsidRDefault="006B0DED" w:rsidP="006B0DED">
      <w:pPr>
        <w:pStyle w:val="a5"/>
        <w:numPr>
          <w:ilvl w:val="0"/>
          <w:numId w:val="10"/>
        </w:numPr>
        <w:tabs>
          <w:tab w:val="left" w:pos="567"/>
        </w:tabs>
        <w:spacing w:before="0" w:beforeAutospacing="0" w:after="0" w:afterAutospacing="0" w:line="360" w:lineRule="auto"/>
        <w:ind w:left="0" w:firstLine="993"/>
        <w:jc w:val="both"/>
        <w:rPr>
          <w:color w:val="000000"/>
          <w:sz w:val="28"/>
          <w:szCs w:val="28"/>
        </w:rPr>
      </w:pPr>
      <w:r w:rsidRPr="0048736D">
        <w:rPr>
          <w:color w:val="000000"/>
          <w:sz w:val="28"/>
          <w:szCs w:val="28"/>
        </w:rPr>
        <w:t xml:space="preserve">відкриття кримінальної справи за даними перевірок при присутності ознак складу правопорушення в галузі інформаційної безпеки; </w:t>
      </w:r>
    </w:p>
    <w:p w:rsidR="006B0DED" w:rsidRPr="005E2B75" w:rsidRDefault="006B0DED" w:rsidP="006B0DED">
      <w:pPr>
        <w:pStyle w:val="a5"/>
        <w:numPr>
          <w:ilvl w:val="0"/>
          <w:numId w:val="10"/>
        </w:numPr>
        <w:tabs>
          <w:tab w:val="left" w:pos="567"/>
        </w:tabs>
        <w:spacing w:before="0" w:beforeAutospacing="0" w:after="0" w:afterAutospacing="0" w:line="360" w:lineRule="auto"/>
        <w:ind w:left="0" w:firstLine="993"/>
        <w:jc w:val="both"/>
        <w:rPr>
          <w:color w:val="000000"/>
          <w:sz w:val="28"/>
          <w:szCs w:val="28"/>
        </w:rPr>
      </w:pPr>
      <w:r>
        <w:rPr>
          <w:color w:val="000000"/>
          <w:sz w:val="28"/>
          <w:szCs w:val="28"/>
        </w:rPr>
        <w:t>відкриття кримінальної справи</w:t>
      </w:r>
      <w:r w:rsidRPr="005E2B75">
        <w:rPr>
          <w:color w:val="000000"/>
          <w:sz w:val="28"/>
          <w:szCs w:val="28"/>
        </w:rPr>
        <w:t xml:space="preserve"> за заявою </w:t>
      </w:r>
      <w:r>
        <w:rPr>
          <w:color w:val="000000"/>
          <w:sz w:val="28"/>
          <w:szCs w:val="28"/>
        </w:rPr>
        <w:t>та/</w:t>
      </w:r>
      <w:r w:rsidRPr="005E2B75">
        <w:rPr>
          <w:color w:val="000000"/>
          <w:sz w:val="28"/>
          <w:szCs w:val="28"/>
        </w:rPr>
        <w:t>або скаргою юридичної</w:t>
      </w:r>
      <w:r>
        <w:rPr>
          <w:color w:val="000000"/>
          <w:sz w:val="28"/>
          <w:szCs w:val="28"/>
        </w:rPr>
        <w:t xml:space="preserve"> чи </w:t>
      </w:r>
      <w:r w:rsidRPr="005E2B75">
        <w:rPr>
          <w:color w:val="000000"/>
          <w:sz w:val="28"/>
          <w:szCs w:val="28"/>
        </w:rPr>
        <w:t>фізичної особи;</w:t>
      </w:r>
    </w:p>
    <w:p w:rsidR="006B0DED" w:rsidRPr="0048736D" w:rsidRDefault="006B0DED" w:rsidP="006B0DED">
      <w:pPr>
        <w:pStyle w:val="a5"/>
        <w:numPr>
          <w:ilvl w:val="0"/>
          <w:numId w:val="10"/>
        </w:numPr>
        <w:tabs>
          <w:tab w:val="left" w:pos="567"/>
        </w:tabs>
        <w:spacing w:before="0" w:beforeAutospacing="0" w:after="0" w:afterAutospacing="0" w:line="360" w:lineRule="auto"/>
        <w:ind w:left="0" w:firstLine="993"/>
        <w:jc w:val="both"/>
        <w:rPr>
          <w:color w:val="000000"/>
          <w:sz w:val="28"/>
          <w:szCs w:val="28"/>
        </w:rPr>
      </w:pPr>
      <w:r>
        <w:rPr>
          <w:color w:val="000000"/>
          <w:sz w:val="28"/>
          <w:szCs w:val="28"/>
        </w:rPr>
        <w:t>відкриття кримінальної справи</w:t>
      </w:r>
      <w:r w:rsidRPr="005E2B75">
        <w:rPr>
          <w:color w:val="000000"/>
          <w:sz w:val="28"/>
          <w:szCs w:val="28"/>
        </w:rPr>
        <w:t xml:space="preserve"> за </w:t>
      </w:r>
      <w:r>
        <w:rPr>
          <w:color w:val="000000"/>
          <w:sz w:val="28"/>
          <w:szCs w:val="28"/>
        </w:rPr>
        <w:t xml:space="preserve">даними наявності </w:t>
      </w:r>
      <w:r w:rsidRPr="005E2B75">
        <w:rPr>
          <w:color w:val="000000"/>
          <w:sz w:val="28"/>
          <w:szCs w:val="28"/>
        </w:rPr>
        <w:t>наслідкі</w:t>
      </w:r>
      <w:r>
        <w:rPr>
          <w:color w:val="000000"/>
          <w:sz w:val="28"/>
          <w:szCs w:val="28"/>
        </w:rPr>
        <w:t>в техногенного змісту де присутня</w:t>
      </w:r>
      <w:r w:rsidRPr="005E2B75">
        <w:rPr>
          <w:color w:val="000000"/>
          <w:sz w:val="28"/>
          <w:szCs w:val="28"/>
        </w:rPr>
        <w:t xml:space="preserve"> матеріальн</w:t>
      </w:r>
      <w:r>
        <w:rPr>
          <w:color w:val="000000"/>
          <w:sz w:val="28"/>
          <w:szCs w:val="28"/>
        </w:rPr>
        <w:t>а</w:t>
      </w:r>
      <w:r w:rsidRPr="005E2B75">
        <w:rPr>
          <w:color w:val="000000"/>
          <w:sz w:val="28"/>
          <w:szCs w:val="28"/>
        </w:rPr>
        <w:t xml:space="preserve"> </w:t>
      </w:r>
      <w:r>
        <w:rPr>
          <w:color w:val="000000"/>
          <w:sz w:val="28"/>
          <w:szCs w:val="28"/>
        </w:rPr>
        <w:t>шкода</w:t>
      </w:r>
      <w:r w:rsidRPr="005E2B75">
        <w:rPr>
          <w:color w:val="000000"/>
          <w:sz w:val="28"/>
          <w:szCs w:val="28"/>
        </w:rPr>
        <w:t xml:space="preserve"> </w:t>
      </w:r>
      <w:r>
        <w:rPr>
          <w:color w:val="000000"/>
          <w:sz w:val="28"/>
          <w:szCs w:val="28"/>
        </w:rPr>
        <w:t>та/або</w:t>
      </w:r>
      <w:r w:rsidRPr="005E2B75">
        <w:rPr>
          <w:color w:val="000000"/>
          <w:sz w:val="28"/>
          <w:szCs w:val="28"/>
        </w:rPr>
        <w:t xml:space="preserve"> людськ</w:t>
      </w:r>
      <w:r>
        <w:rPr>
          <w:color w:val="000000"/>
          <w:sz w:val="28"/>
          <w:szCs w:val="28"/>
        </w:rPr>
        <w:t>і</w:t>
      </w:r>
      <w:r w:rsidRPr="005E2B75">
        <w:rPr>
          <w:color w:val="000000"/>
          <w:sz w:val="28"/>
          <w:szCs w:val="28"/>
        </w:rPr>
        <w:t xml:space="preserve"> жертв</w:t>
      </w:r>
      <w:r>
        <w:rPr>
          <w:color w:val="000000"/>
          <w:sz w:val="28"/>
          <w:szCs w:val="28"/>
        </w:rPr>
        <w:t xml:space="preserve">и </w:t>
      </w:r>
      <w:r w:rsidRPr="0048736D">
        <w:rPr>
          <w:color w:val="000000"/>
          <w:sz w:val="28"/>
          <w:szCs w:val="28"/>
        </w:rPr>
        <w:t xml:space="preserve">[55, с. </w:t>
      </w:r>
      <w:r w:rsidRPr="0048736D">
        <w:rPr>
          <w:sz w:val="28"/>
          <w:szCs w:val="28"/>
        </w:rPr>
        <w:t>108</w:t>
      </w:r>
      <w:r w:rsidRPr="0048736D">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lastRenderedPageBreak/>
        <w:t xml:space="preserve">На </w:t>
      </w:r>
      <w:r>
        <w:rPr>
          <w:color w:val="000000"/>
          <w:sz w:val="28"/>
          <w:szCs w:val="28"/>
        </w:rPr>
        <w:t>нашу</w:t>
      </w:r>
      <w:r w:rsidRPr="005E2B75">
        <w:rPr>
          <w:color w:val="000000"/>
          <w:sz w:val="28"/>
          <w:szCs w:val="28"/>
        </w:rPr>
        <w:t xml:space="preserve"> думку, </w:t>
      </w:r>
      <w:r>
        <w:rPr>
          <w:color w:val="000000"/>
          <w:sz w:val="28"/>
          <w:szCs w:val="28"/>
        </w:rPr>
        <w:t>враховуючи</w:t>
      </w:r>
      <w:r w:rsidRPr="005E2B75">
        <w:rPr>
          <w:color w:val="000000"/>
          <w:sz w:val="28"/>
          <w:szCs w:val="28"/>
        </w:rPr>
        <w:t xml:space="preserve"> </w:t>
      </w:r>
      <w:r>
        <w:rPr>
          <w:color w:val="000000"/>
          <w:sz w:val="28"/>
          <w:szCs w:val="28"/>
        </w:rPr>
        <w:t>сукупності</w:t>
      </w:r>
      <w:r w:rsidRPr="005E2B75">
        <w:rPr>
          <w:color w:val="000000"/>
          <w:sz w:val="28"/>
          <w:szCs w:val="28"/>
        </w:rPr>
        <w:t xml:space="preserve"> вихідн</w:t>
      </w:r>
      <w:r>
        <w:rPr>
          <w:color w:val="000000"/>
          <w:sz w:val="28"/>
          <w:szCs w:val="28"/>
        </w:rPr>
        <w:t>их</w:t>
      </w:r>
      <w:r w:rsidRPr="005E2B75">
        <w:rPr>
          <w:color w:val="000000"/>
          <w:sz w:val="28"/>
          <w:szCs w:val="28"/>
        </w:rPr>
        <w:t xml:space="preserve"> </w:t>
      </w:r>
      <w:r>
        <w:rPr>
          <w:color w:val="000000"/>
          <w:sz w:val="28"/>
          <w:szCs w:val="28"/>
        </w:rPr>
        <w:t>даних</w:t>
      </w:r>
      <w:r w:rsidRPr="005E2B75">
        <w:rPr>
          <w:color w:val="000000"/>
          <w:sz w:val="28"/>
          <w:szCs w:val="28"/>
        </w:rPr>
        <w:t>,</w:t>
      </w:r>
      <w:r>
        <w:rPr>
          <w:color w:val="000000"/>
          <w:sz w:val="28"/>
          <w:szCs w:val="28"/>
        </w:rPr>
        <w:t xml:space="preserve"> які були отримані</w:t>
      </w:r>
      <w:r w:rsidRPr="005E2B75">
        <w:rPr>
          <w:color w:val="000000"/>
          <w:sz w:val="28"/>
          <w:szCs w:val="28"/>
        </w:rPr>
        <w:t xml:space="preserve"> </w:t>
      </w:r>
      <w:r>
        <w:rPr>
          <w:color w:val="000000"/>
          <w:sz w:val="28"/>
          <w:szCs w:val="28"/>
        </w:rPr>
        <w:t>під час проведення перевірочних дій</w:t>
      </w:r>
      <w:r w:rsidRPr="005E2B75">
        <w:rPr>
          <w:color w:val="000000"/>
          <w:sz w:val="28"/>
          <w:szCs w:val="28"/>
        </w:rPr>
        <w:t xml:space="preserve"> на </w:t>
      </w:r>
      <w:r>
        <w:rPr>
          <w:color w:val="000000"/>
          <w:sz w:val="28"/>
          <w:szCs w:val="28"/>
        </w:rPr>
        <w:t>початковому</w:t>
      </w:r>
      <w:r w:rsidRPr="005E2B75">
        <w:rPr>
          <w:color w:val="000000"/>
          <w:sz w:val="28"/>
          <w:szCs w:val="28"/>
        </w:rPr>
        <w:t xml:space="preserve"> етапі розслідування можуть </w:t>
      </w:r>
      <w:r>
        <w:rPr>
          <w:color w:val="000000"/>
          <w:sz w:val="28"/>
          <w:szCs w:val="28"/>
        </w:rPr>
        <w:t>бути</w:t>
      </w:r>
      <w:r w:rsidRPr="005E2B75">
        <w:rPr>
          <w:color w:val="000000"/>
          <w:sz w:val="28"/>
          <w:szCs w:val="28"/>
        </w:rPr>
        <w:t xml:space="preserve"> </w:t>
      </w:r>
      <w:r>
        <w:rPr>
          <w:color w:val="000000"/>
          <w:sz w:val="28"/>
          <w:szCs w:val="28"/>
        </w:rPr>
        <w:t>такі</w:t>
      </w:r>
      <w:r w:rsidRPr="005E2B75">
        <w:rPr>
          <w:color w:val="000000"/>
          <w:sz w:val="28"/>
          <w:szCs w:val="28"/>
        </w:rPr>
        <w:t xml:space="preserve"> слідчі ситуації:</w:t>
      </w:r>
    </w:p>
    <w:p w:rsidR="006B0DED" w:rsidRDefault="006B0DED" w:rsidP="006B0DED">
      <w:pPr>
        <w:pStyle w:val="a5"/>
        <w:numPr>
          <w:ilvl w:val="0"/>
          <w:numId w:val="11"/>
        </w:numPr>
        <w:spacing w:before="0" w:beforeAutospacing="0" w:after="0" w:afterAutospacing="0" w:line="360" w:lineRule="auto"/>
        <w:ind w:left="0" w:firstLine="993"/>
        <w:jc w:val="both"/>
        <w:rPr>
          <w:color w:val="000000"/>
          <w:sz w:val="28"/>
          <w:szCs w:val="28"/>
        </w:rPr>
      </w:pPr>
      <w:r>
        <w:rPr>
          <w:color w:val="000000"/>
          <w:sz w:val="28"/>
          <w:szCs w:val="28"/>
        </w:rPr>
        <w:t>встановлено</w:t>
      </w:r>
      <w:r w:rsidRPr="005E2B75">
        <w:rPr>
          <w:color w:val="000000"/>
          <w:sz w:val="28"/>
          <w:szCs w:val="28"/>
        </w:rPr>
        <w:t xml:space="preserve"> </w:t>
      </w:r>
      <w:r>
        <w:rPr>
          <w:color w:val="000000"/>
          <w:sz w:val="28"/>
          <w:szCs w:val="28"/>
        </w:rPr>
        <w:t>протиправне</w:t>
      </w:r>
      <w:r w:rsidRPr="005E2B75">
        <w:rPr>
          <w:color w:val="000000"/>
          <w:sz w:val="28"/>
          <w:szCs w:val="28"/>
        </w:rPr>
        <w:t xml:space="preserve"> втручання в роботу </w:t>
      </w:r>
      <w:r>
        <w:rPr>
          <w:color w:val="000000"/>
          <w:sz w:val="28"/>
          <w:szCs w:val="28"/>
        </w:rPr>
        <w:t xml:space="preserve">комп’ютерів їх систем і </w:t>
      </w:r>
      <w:r w:rsidRPr="005E2B75">
        <w:rPr>
          <w:color w:val="000000"/>
          <w:sz w:val="28"/>
          <w:szCs w:val="28"/>
        </w:rPr>
        <w:t xml:space="preserve">мереж, </w:t>
      </w:r>
      <w:r>
        <w:rPr>
          <w:color w:val="000000"/>
          <w:sz w:val="28"/>
          <w:szCs w:val="28"/>
        </w:rPr>
        <w:t>встановлені</w:t>
      </w:r>
      <w:r w:rsidRPr="005E2B75">
        <w:rPr>
          <w:color w:val="000000"/>
          <w:sz w:val="28"/>
          <w:szCs w:val="28"/>
        </w:rPr>
        <w:t xml:space="preserve"> особи, </w:t>
      </w:r>
      <w:r>
        <w:rPr>
          <w:color w:val="000000"/>
          <w:sz w:val="28"/>
          <w:szCs w:val="28"/>
        </w:rPr>
        <w:t>що відповідно до свого</w:t>
      </w:r>
      <w:r w:rsidRPr="005E2B75">
        <w:rPr>
          <w:color w:val="000000"/>
          <w:sz w:val="28"/>
          <w:szCs w:val="28"/>
        </w:rPr>
        <w:t xml:space="preserve"> службов</w:t>
      </w:r>
      <w:r>
        <w:rPr>
          <w:color w:val="000000"/>
          <w:sz w:val="28"/>
          <w:szCs w:val="28"/>
        </w:rPr>
        <w:t>ого</w:t>
      </w:r>
      <w:r w:rsidRPr="005E2B75">
        <w:rPr>
          <w:color w:val="000000"/>
          <w:sz w:val="28"/>
          <w:szCs w:val="28"/>
        </w:rPr>
        <w:t xml:space="preserve"> становищ</w:t>
      </w:r>
      <w:r>
        <w:rPr>
          <w:color w:val="000000"/>
          <w:sz w:val="28"/>
          <w:szCs w:val="28"/>
        </w:rPr>
        <w:t>а</w:t>
      </w:r>
      <w:r w:rsidRPr="005E2B75">
        <w:rPr>
          <w:color w:val="000000"/>
          <w:sz w:val="28"/>
          <w:szCs w:val="28"/>
        </w:rPr>
        <w:t xml:space="preserve"> несуть за це відповідальність, але</w:t>
      </w:r>
      <w:r w:rsidRPr="0011468E">
        <w:rPr>
          <w:color w:val="000000"/>
          <w:sz w:val="28"/>
          <w:szCs w:val="28"/>
        </w:rPr>
        <w:t xml:space="preserve"> </w:t>
      </w:r>
      <w:r>
        <w:rPr>
          <w:color w:val="000000"/>
          <w:sz w:val="28"/>
          <w:szCs w:val="28"/>
        </w:rPr>
        <w:t>зміст</w:t>
      </w:r>
      <w:r w:rsidRPr="005E2B75">
        <w:rPr>
          <w:color w:val="000000"/>
          <w:sz w:val="28"/>
          <w:szCs w:val="28"/>
        </w:rPr>
        <w:t xml:space="preserve"> їх</w:t>
      </w:r>
      <w:r>
        <w:rPr>
          <w:color w:val="000000"/>
          <w:sz w:val="28"/>
          <w:szCs w:val="28"/>
        </w:rPr>
        <w:t>ньої</w:t>
      </w:r>
      <w:r w:rsidRPr="005E2B75">
        <w:rPr>
          <w:color w:val="000000"/>
          <w:sz w:val="28"/>
          <w:szCs w:val="28"/>
        </w:rPr>
        <w:t xml:space="preserve"> вин</w:t>
      </w:r>
      <w:r>
        <w:rPr>
          <w:color w:val="000000"/>
          <w:sz w:val="28"/>
          <w:szCs w:val="28"/>
        </w:rPr>
        <w:t>уватості та</w:t>
      </w:r>
      <w:r w:rsidRPr="005E2B75">
        <w:rPr>
          <w:color w:val="000000"/>
          <w:sz w:val="28"/>
          <w:szCs w:val="28"/>
        </w:rPr>
        <w:t xml:space="preserve"> обставини доступу не </w:t>
      </w:r>
      <w:r>
        <w:rPr>
          <w:color w:val="000000"/>
          <w:sz w:val="28"/>
          <w:szCs w:val="28"/>
        </w:rPr>
        <w:t>викриті органами розслідування;</w:t>
      </w:r>
    </w:p>
    <w:p w:rsidR="006B0DED" w:rsidRPr="005E2B75" w:rsidRDefault="006B0DED" w:rsidP="006B0DED">
      <w:pPr>
        <w:pStyle w:val="a5"/>
        <w:numPr>
          <w:ilvl w:val="0"/>
          <w:numId w:val="11"/>
        </w:numPr>
        <w:spacing w:before="0" w:beforeAutospacing="0" w:after="0" w:afterAutospacing="0" w:line="360" w:lineRule="auto"/>
        <w:ind w:left="0" w:firstLine="993"/>
        <w:jc w:val="both"/>
        <w:rPr>
          <w:color w:val="000000"/>
          <w:sz w:val="28"/>
          <w:szCs w:val="28"/>
        </w:rPr>
      </w:pPr>
      <w:r>
        <w:rPr>
          <w:color w:val="000000"/>
          <w:sz w:val="28"/>
          <w:szCs w:val="28"/>
        </w:rPr>
        <w:t>встановлено</w:t>
      </w:r>
      <w:r w:rsidRPr="005E2B75">
        <w:rPr>
          <w:color w:val="000000"/>
          <w:sz w:val="28"/>
          <w:szCs w:val="28"/>
        </w:rPr>
        <w:t xml:space="preserve"> </w:t>
      </w:r>
      <w:r>
        <w:rPr>
          <w:color w:val="000000"/>
          <w:sz w:val="28"/>
          <w:szCs w:val="28"/>
        </w:rPr>
        <w:t>протиправне</w:t>
      </w:r>
      <w:r w:rsidRPr="005E2B75">
        <w:rPr>
          <w:color w:val="000000"/>
          <w:sz w:val="28"/>
          <w:szCs w:val="28"/>
        </w:rPr>
        <w:t xml:space="preserve"> втручання в роботу </w:t>
      </w:r>
      <w:r>
        <w:rPr>
          <w:color w:val="000000"/>
          <w:sz w:val="28"/>
          <w:szCs w:val="28"/>
        </w:rPr>
        <w:t xml:space="preserve">комп’ютерів їх систем і </w:t>
      </w:r>
      <w:r w:rsidRPr="005E2B75">
        <w:rPr>
          <w:color w:val="000000"/>
          <w:sz w:val="28"/>
          <w:szCs w:val="28"/>
        </w:rPr>
        <w:t>мереж,</w:t>
      </w:r>
      <w:r>
        <w:rPr>
          <w:color w:val="000000"/>
          <w:sz w:val="28"/>
          <w:szCs w:val="28"/>
        </w:rPr>
        <w:t xml:space="preserve"> де чітко прослідковується слід, що веде до </w:t>
      </w:r>
      <w:r w:rsidRPr="005E2B75">
        <w:rPr>
          <w:color w:val="000000"/>
          <w:sz w:val="28"/>
          <w:szCs w:val="28"/>
        </w:rPr>
        <w:t>підозрюван</w:t>
      </w:r>
      <w:r>
        <w:rPr>
          <w:color w:val="000000"/>
          <w:sz w:val="28"/>
          <w:szCs w:val="28"/>
        </w:rPr>
        <w:t>ого</w:t>
      </w:r>
      <w:r w:rsidRPr="005E2B75">
        <w:rPr>
          <w:color w:val="000000"/>
          <w:sz w:val="28"/>
          <w:szCs w:val="28"/>
        </w:rPr>
        <w:t xml:space="preserve">, </w:t>
      </w:r>
      <w:r>
        <w:rPr>
          <w:color w:val="000000"/>
          <w:sz w:val="28"/>
          <w:szCs w:val="28"/>
        </w:rPr>
        <w:t xml:space="preserve">який у свою чергу </w:t>
      </w:r>
      <w:r w:rsidRPr="005E2B75">
        <w:rPr>
          <w:color w:val="000000"/>
          <w:sz w:val="28"/>
          <w:szCs w:val="28"/>
        </w:rPr>
        <w:t>свідч</w:t>
      </w:r>
      <w:r>
        <w:rPr>
          <w:color w:val="000000"/>
          <w:sz w:val="28"/>
          <w:szCs w:val="28"/>
        </w:rPr>
        <w:t>ить правдиво;</w:t>
      </w:r>
    </w:p>
    <w:p w:rsidR="006B0DED" w:rsidRPr="00AE0C76" w:rsidRDefault="006B0DED" w:rsidP="006B0DED">
      <w:pPr>
        <w:pStyle w:val="a5"/>
        <w:numPr>
          <w:ilvl w:val="0"/>
          <w:numId w:val="11"/>
        </w:numPr>
        <w:spacing w:before="0" w:beforeAutospacing="0" w:after="0" w:afterAutospacing="0" w:line="360" w:lineRule="auto"/>
        <w:ind w:left="0" w:firstLine="993"/>
        <w:jc w:val="both"/>
        <w:rPr>
          <w:color w:val="000000"/>
          <w:sz w:val="28"/>
          <w:szCs w:val="28"/>
        </w:rPr>
      </w:pPr>
      <w:r>
        <w:rPr>
          <w:color w:val="000000"/>
          <w:sz w:val="28"/>
          <w:szCs w:val="28"/>
        </w:rPr>
        <w:t>встановлено</w:t>
      </w:r>
      <w:r w:rsidRPr="005E2B75">
        <w:rPr>
          <w:color w:val="000000"/>
          <w:sz w:val="28"/>
          <w:szCs w:val="28"/>
        </w:rPr>
        <w:t xml:space="preserve"> </w:t>
      </w:r>
      <w:r>
        <w:rPr>
          <w:color w:val="000000"/>
          <w:sz w:val="28"/>
          <w:szCs w:val="28"/>
        </w:rPr>
        <w:t>протиправне</w:t>
      </w:r>
      <w:r w:rsidRPr="005E2B75">
        <w:rPr>
          <w:color w:val="000000"/>
          <w:sz w:val="28"/>
          <w:szCs w:val="28"/>
        </w:rPr>
        <w:t xml:space="preserve"> втручання в роботу </w:t>
      </w:r>
      <w:r>
        <w:rPr>
          <w:color w:val="000000"/>
          <w:sz w:val="28"/>
          <w:szCs w:val="28"/>
        </w:rPr>
        <w:t xml:space="preserve">комп’ютерів їх систем і </w:t>
      </w:r>
      <w:r w:rsidRPr="005E2B75">
        <w:rPr>
          <w:color w:val="000000"/>
          <w:sz w:val="28"/>
          <w:szCs w:val="28"/>
        </w:rPr>
        <w:t>мереж,</w:t>
      </w:r>
      <w:r>
        <w:rPr>
          <w:color w:val="000000"/>
          <w:sz w:val="28"/>
          <w:szCs w:val="28"/>
        </w:rPr>
        <w:t xml:space="preserve"> де чітко прослідковується слід</w:t>
      </w:r>
      <w:r w:rsidRPr="005E2B75">
        <w:rPr>
          <w:color w:val="000000"/>
          <w:sz w:val="28"/>
          <w:szCs w:val="28"/>
        </w:rPr>
        <w:t xml:space="preserve">, </w:t>
      </w:r>
      <w:r>
        <w:rPr>
          <w:color w:val="000000"/>
          <w:sz w:val="28"/>
          <w:szCs w:val="28"/>
        </w:rPr>
        <w:t>який</w:t>
      </w:r>
      <w:r w:rsidRPr="005E2B75">
        <w:rPr>
          <w:color w:val="000000"/>
          <w:sz w:val="28"/>
          <w:szCs w:val="28"/>
        </w:rPr>
        <w:t xml:space="preserve"> </w:t>
      </w:r>
      <w:r>
        <w:rPr>
          <w:color w:val="000000"/>
          <w:sz w:val="28"/>
          <w:szCs w:val="28"/>
        </w:rPr>
        <w:t>чітко</w:t>
      </w:r>
      <w:r w:rsidRPr="005E2B75">
        <w:rPr>
          <w:color w:val="000000"/>
          <w:sz w:val="28"/>
          <w:szCs w:val="28"/>
        </w:rPr>
        <w:t xml:space="preserve"> </w:t>
      </w:r>
      <w:r>
        <w:rPr>
          <w:color w:val="000000"/>
          <w:sz w:val="28"/>
          <w:szCs w:val="28"/>
        </w:rPr>
        <w:t>викриває</w:t>
      </w:r>
      <w:r w:rsidRPr="005E2B75">
        <w:rPr>
          <w:color w:val="000000"/>
          <w:sz w:val="28"/>
          <w:szCs w:val="28"/>
        </w:rPr>
        <w:t xml:space="preserve"> підозрюваного, </w:t>
      </w:r>
      <w:r>
        <w:rPr>
          <w:color w:val="000000"/>
          <w:sz w:val="28"/>
          <w:szCs w:val="28"/>
        </w:rPr>
        <w:t>проте</w:t>
      </w:r>
      <w:r w:rsidRPr="005E2B75">
        <w:rPr>
          <w:color w:val="000000"/>
          <w:sz w:val="28"/>
          <w:szCs w:val="28"/>
        </w:rPr>
        <w:t xml:space="preserve"> </w:t>
      </w:r>
      <w:r>
        <w:rPr>
          <w:color w:val="000000"/>
          <w:sz w:val="28"/>
          <w:szCs w:val="28"/>
        </w:rPr>
        <w:t>той у свою чергу</w:t>
      </w:r>
      <w:r w:rsidRPr="005E2B75">
        <w:rPr>
          <w:color w:val="000000"/>
          <w:sz w:val="28"/>
          <w:szCs w:val="28"/>
        </w:rPr>
        <w:t xml:space="preserve"> </w:t>
      </w:r>
      <w:r>
        <w:rPr>
          <w:color w:val="000000"/>
          <w:sz w:val="28"/>
          <w:szCs w:val="28"/>
        </w:rPr>
        <w:t>категорично відмовляється визнавати свою причетність до правопорушення;</w:t>
      </w:r>
    </w:p>
    <w:p w:rsidR="006B0DED" w:rsidRDefault="006B0DED" w:rsidP="006B0DED">
      <w:pPr>
        <w:pStyle w:val="a5"/>
        <w:numPr>
          <w:ilvl w:val="0"/>
          <w:numId w:val="11"/>
        </w:numPr>
        <w:spacing w:before="0" w:beforeAutospacing="0" w:after="0" w:afterAutospacing="0" w:line="360" w:lineRule="auto"/>
        <w:ind w:left="0" w:firstLine="993"/>
        <w:jc w:val="both"/>
        <w:rPr>
          <w:color w:val="000000"/>
          <w:sz w:val="28"/>
          <w:szCs w:val="28"/>
        </w:rPr>
      </w:pPr>
      <w:r>
        <w:rPr>
          <w:color w:val="000000"/>
          <w:sz w:val="28"/>
          <w:szCs w:val="28"/>
        </w:rPr>
        <w:t>встановлено</w:t>
      </w:r>
      <w:r w:rsidRPr="005E2B75">
        <w:rPr>
          <w:color w:val="000000"/>
          <w:sz w:val="28"/>
          <w:szCs w:val="28"/>
        </w:rPr>
        <w:t xml:space="preserve"> </w:t>
      </w:r>
      <w:r>
        <w:rPr>
          <w:color w:val="000000"/>
          <w:sz w:val="28"/>
          <w:szCs w:val="28"/>
        </w:rPr>
        <w:t>протиправне</w:t>
      </w:r>
      <w:r w:rsidRPr="005E2B75">
        <w:rPr>
          <w:color w:val="000000"/>
          <w:sz w:val="28"/>
          <w:szCs w:val="28"/>
        </w:rPr>
        <w:t xml:space="preserve"> втручання в роботу </w:t>
      </w:r>
      <w:r>
        <w:rPr>
          <w:color w:val="000000"/>
          <w:sz w:val="28"/>
          <w:szCs w:val="28"/>
        </w:rPr>
        <w:t xml:space="preserve">комп’ютерів їх систем і </w:t>
      </w:r>
      <w:r w:rsidRPr="005E2B75">
        <w:rPr>
          <w:color w:val="000000"/>
          <w:sz w:val="28"/>
          <w:szCs w:val="28"/>
        </w:rPr>
        <w:t>мереж,</w:t>
      </w:r>
      <w:r>
        <w:rPr>
          <w:color w:val="000000"/>
          <w:sz w:val="28"/>
          <w:szCs w:val="28"/>
        </w:rPr>
        <w:t xml:space="preserve"> де чітко прослідковується слід, що веде до </w:t>
      </w:r>
      <w:r w:rsidRPr="005E2B75">
        <w:rPr>
          <w:color w:val="000000"/>
          <w:sz w:val="28"/>
          <w:szCs w:val="28"/>
        </w:rPr>
        <w:t>підозрюван</w:t>
      </w:r>
      <w:r>
        <w:rPr>
          <w:color w:val="000000"/>
          <w:sz w:val="28"/>
          <w:szCs w:val="28"/>
        </w:rPr>
        <w:t>ого</w:t>
      </w:r>
      <w:r w:rsidRPr="005E2B75">
        <w:rPr>
          <w:color w:val="000000"/>
          <w:sz w:val="28"/>
          <w:szCs w:val="28"/>
        </w:rPr>
        <w:t xml:space="preserve">, </w:t>
      </w:r>
      <w:r>
        <w:rPr>
          <w:color w:val="000000"/>
          <w:sz w:val="28"/>
          <w:szCs w:val="28"/>
        </w:rPr>
        <w:t xml:space="preserve">який у свою чергу </w:t>
      </w:r>
      <w:r w:rsidRPr="005E2B75">
        <w:rPr>
          <w:color w:val="000000"/>
          <w:sz w:val="28"/>
          <w:szCs w:val="28"/>
        </w:rPr>
        <w:t>свідч</w:t>
      </w:r>
      <w:r>
        <w:rPr>
          <w:color w:val="000000"/>
          <w:sz w:val="28"/>
          <w:szCs w:val="28"/>
        </w:rPr>
        <w:t>ить правдиво;</w:t>
      </w:r>
    </w:p>
    <w:p w:rsidR="006B0DED" w:rsidRPr="005E2B75" w:rsidRDefault="006B0DED" w:rsidP="006B0DED">
      <w:pPr>
        <w:pStyle w:val="a5"/>
        <w:numPr>
          <w:ilvl w:val="0"/>
          <w:numId w:val="11"/>
        </w:numPr>
        <w:spacing w:before="0" w:beforeAutospacing="0" w:after="0" w:afterAutospacing="0" w:line="360" w:lineRule="auto"/>
        <w:ind w:left="0" w:firstLine="993"/>
        <w:jc w:val="both"/>
        <w:rPr>
          <w:color w:val="000000"/>
          <w:sz w:val="28"/>
          <w:szCs w:val="28"/>
        </w:rPr>
      </w:pPr>
      <w:r>
        <w:rPr>
          <w:color w:val="000000"/>
          <w:sz w:val="28"/>
          <w:szCs w:val="28"/>
        </w:rPr>
        <w:t>встановлено</w:t>
      </w:r>
      <w:r w:rsidRPr="005E2B75">
        <w:rPr>
          <w:color w:val="000000"/>
          <w:sz w:val="28"/>
          <w:szCs w:val="28"/>
        </w:rPr>
        <w:t xml:space="preserve"> </w:t>
      </w:r>
      <w:r>
        <w:rPr>
          <w:color w:val="000000"/>
          <w:sz w:val="28"/>
          <w:szCs w:val="28"/>
        </w:rPr>
        <w:t>протиправне</w:t>
      </w:r>
      <w:r w:rsidRPr="005E2B75">
        <w:rPr>
          <w:color w:val="000000"/>
          <w:sz w:val="28"/>
          <w:szCs w:val="28"/>
        </w:rPr>
        <w:t xml:space="preserve"> втручання в роботу </w:t>
      </w:r>
      <w:r>
        <w:rPr>
          <w:color w:val="000000"/>
          <w:sz w:val="28"/>
          <w:szCs w:val="28"/>
        </w:rPr>
        <w:t xml:space="preserve">комп’ютерів їх систем і </w:t>
      </w:r>
      <w:r w:rsidRPr="005E2B75">
        <w:rPr>
          <w:color w:val="000000"/>
          <w:sz w:val="28"/>
          <w:szCs w:val="28"/>
        </w:rPr>
        <w:t xml:space="preserve">мереж, </w:t>
      </w:r>
      <w:r>
        <w:rPr>
          <w:color w:val="000000"/>
          <w:sz w:val="28"/>
          <w:szCs w:val="28"/>
        </w:rPr>
        <w:t>вчинити яке і</w:t>
      </w:r>
      <w:r w:rsidRPr="005E2B75">
        <w:rPr>
          <w:color w:val="000000"/>
          <w:sz w:val="28"/>
          <w:szCs w:val="28"/>
        </w:rPr>
        <w:t xml:space="preserve"> </w:t>
      </w:r>
      <w:r>
        <w:rPr>
          <w:color w:val="000000"/>
          <w:sz w:val="28"/>
          <w:szCs w:val="28"/>
        </w:rPr>
        <w:t>використати</w:t>
      </w:r>
      <w:r w:rsidRPr="005E2B75">
        <w:rPr>
          <w:color w:val="000000"/>
          <w:sz w:val="28"/>
          <w:szCs w:val="28"/>
        </w:rPr>
        <w:t xml:space="preserve"> </w:t>
      </w:r>
      <w:r>
        <w:rPr>
          <w:color w:val="000000"/>
          <w:sz w:val="28"/>
          <w:szCs w:val="28"/>
        </w:rPr>
        <w:t>результат такого втручання</w:t>
      </w:r>
      <w:r w:rsidRPr="005E2B75">
        <w:rPr>
          <w:color w:val="000000"/>
          <w:sz w:val="28"/>
          <w:szCs w:val="28"/>
        </w:rPr>
        <w:t xml:space="preserve"> могли </w:t>
      </w:r>
      <w:r>
        <w:rPr>
          <w:color w:val="000000"/>
          <w:sz w:val="28"/>
          <w:szCs w:val="28"/>
        </w:rPr>
        <w:t>лише</w:t>
      </w:r>
      <w:r w:rsidRPr="005E2B75">
        <w:rPr>
          <w:color w:val="000000"/>
          <w:sz w:val="28"/>
          <w:szCs w:val="28"/>
        </w:rPr>
        <w:t xml:space="preserve"> особи з </w:t>
      </w:r>
      <w:r>
        <w:rPr>
          <w:color w:val="000000"/>
          <w:sz w:val="28"/>
          <w:szCs w:val="28"/>
        </w:rPr>
        <w:t>обмеженого</w:t>
      </w:r>
      <w:r w:rsidRPr="005E2B75">
        <w:rPr>
          <w:color w:val="000000"/>
          <w:sz w:val="28"/>
          <w:szCs w:val="28"/>
        </w:rPr>
        <w:t xml:space="preserve"> кола</w:t>
      </w:r>
      <w:r>
        <w:rPr>
          <w:color w:val="000000"/>
          <w:sz w:val="28"/>
          <w:szCs w:val="28"/>
        </w:rPr>
        <w:t>, зокрема які використали своє становище</w:t>
      </w:r>
      <w:r w:rsidRPr="005E2B75">
        <w:rPr>
          <w:color w:val="000000"/>
          <w:sz w:val="28"/>
          <w:szCs w:val="28"/>
        </w:rPr>
        <w:t>, професійн</w:t>
      </w:r>
      <w:r>
        <w:rPr>
          <w:color w:val="000000"/>
          <w:sz w:val="28"/>
          <w:szCs w:val="28"/>
        </w:rPr>
        <w:t>і</w:t>
      </w:r>
      <w:r w:rsidRPr="005E2B75">
        <w:rPr>
          <w:color w:val="000000"/>
          <w:sz w:val="28"/>
          <w:szCs w:val="28"/>
        </w:rPr>
        <w:t xml:space="preserve"> </w:t>
      </w:r>
      <w:r>
        <w:rPr>
          <w:color w:val="000000"/>
          <w:sz w:val="28"/>
          <w:szCs w:val="28"/>
        </w:rPr>
        <w:t>вміння</w:t>
      </w:r>
      <w:r w:rsidRPr="005E2B75">
        <w:rPr>
          <w:color w:val="000000"/>
          <w:sz w:val="28"/>
          <w:szCs w:val="28"/>
        </w:rPr>
        <w:t xml:space="preserve"> </w:t>
      </w:r>
      <w:r>
        <w:rPr>
          <w:color w:val="000000"/>
          <w:sz w:val="28"/>
          <w:szCs w:val="28"/>
        </w:rPr>
        <w:t xml:space="preserve">та знання </w:t>
      </w:r>
      <w:r w:rsidRPr="00AE0C76">
        <w:rPr>
          <w:color w:val="000000"/>
          <w:sz w:val="28"/>
          <w:szCs w:val="28"/>
        </w:rPr>
        <w:t xml:space="preserve">[56, </w:t>
      </w:r>
      <w:r w:rsidRPr="005E2B75">
        <w:rPr>
          <w:color w:val="000000"/>
          <w:sz w:val="28"/>
          <w:szCs w:val="28"/>
          <w:lang w:val="en-US"/>
        </w:rPr>
        <w:t>c</w:t>
      </w:r>
      <w:r w:rsidRPr="00AE0C76">
        <w:rPr>
          <w:color w:val="000000"/>
          <w:sz w:val="28"/>
          <w:szCs w:val="28"/>
        </w:rPr>
        <w:t>.75]</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Одна</w:t>
      </w:r>
      <w:r w:rsidRPr="005E2B75">
        <w:rPr>
          <w:color w:val="000000"/>
          <w:sz w:val="28"/>
          <w:szCs w:val="28"/>
        </w:rPr>
        <w:t xml:space="preserve"> </w:t>
      </w:r>
      <w:r>
        <w:rPr>
          <w:color w:val="000000"/>
          <w:sz w:val="28"/>
          <w:szCs w:val="28"/>
        </w:rPr>
        <w:t>і</w:t>
      </w:r>
      <w:r w:rsidRPr="005E2B75">
        <w:rPr>
          <w:color w:val="000000"/>
          <w:sz w:val="28"/>
          <w:szCs w:val="28"/>
        </w:rPr>
        <w:t xml:space="preserve">з </w:t>
      </w:r>
      <w:r>
        <w:rPr>
          <w:color w:val="000000"/>
          <w:sz w:val="28"/>
          <w:szCs w:val="28"/>
        </w:rPr>
        <w:t>вище вказаних</w:t>
      </w:r>
      <w:r w:rsidRPr="005E2B75">
        <w:rPr>
          <w:color w:val="000000"/>
          <w:sz w:val="28"/>
          <w:szCs w:val="28"/>
        </w:rPr>
        <w:t xml:space="preserve"> слідчих </w:t>
      </w:r>
      <w:r>
        <w:rPr>
          <w:color w:val="000000"/>
          <w:sz w:val="28"/>
          <w:szCs w:val="28"/>
        </w:rPr>
        <w:t>практик</w:t>
      </w:r>
      <w:r w:rsidRPr="005E2B75">
        <w:rPr>
          <w:color w:val="000000"/>
          <w:sz w:val="28"/>
          <w:szCs w:val="28"/>
        </w:rPr>
        <w:t xml:space="preserve"> є найбільш складною, </w:t>
      </w:r>
      <w:r>
        <w:rPr>
          <w:color w:val="000000"/>
          <w:sz w:val="28"/>
          <w:szCs w:val="28"/>
        </w:rPr>
        <w:t>у зв’язку з тим, що</w:t>
      </w:r>
      <w:r w:rsidRPr="005E2B75">
        <w:rPr>
          <w:color w:val="000000"/>
          <w:sz w:val="28"/>
          <w:szCs w:val="28"/>
        </w:rPr>
        <w:t xml:space="preserve"> відсутні </w:t>
      </w:r>
      <w:r>
        <w:rPr>
          <w:color w:val="000000"/>
          <w:sz w:val="28"/>
          <w:szCs w:val="28"/>
        </w:rPr>
        <w:t>дані</w:t>
      </w:r>
      <w:r w:rsidRPr="005E2B75">
        <w:rPr>
          <w:color w:val="000000"/>
          <w:sz w:val="28"/>
          <w:szCs w:val="28"/>
        </w:rPr>
        <w:t xml:space="preserve"> про винн</w:t>
      </w:r>
      <w:r>
        <w:rPr>
          <w:color w:val="000000"/>
          <w:sz w:val="28"/>
          <w:szCs w:val="28"/>
        </w:rPr>
        <w:t>ість</w:t>
      </w:r>
      <w:r w:rsidRPr="005E2B75">
        <w:rPr>
          <w:color w:val="000000"/>
          <w:sz w:val="28"/>
          <w:szCs w:val="28"/>
        </w:rPr>
        <w:t xml:space="preserve"> особ</w:t>
      </w:r>
      <w:r>
        <w:rPr>
          <w:color w:val="000000"/>
          <w:sz w:val="28"/>
          <w:szCs w:val="28"/>
        </w:rPr>
        <w:t>и</w:t>
      </w:r>
      <w:r w:rsidRPr="005E2B75">
        <w:rPr>
          <w:color w:val="000000"/>
          <w:sz w:val="28"/>
          <w:szCs w:val="28"/>
        </w:rPr>
        <w:t xml:space="preserve">, сліди </w:t>
      </w:r>
      <w:r>
        <w:rPr>
          <w:color w:val="000000"/>
          <w:sz w:val="28"/>
          <w:szCs w:val="28"/>
        </w:rPr>
        <w:t>вчинення правопорушення</w:t>
      </w:r>
      <w:r w:rsidRPr="005E2B75">
        <w:rPr>
          <w:color w:val="000000"/>
          <w:sz w:val="28"/>
          <w:szCs w:val="28"/>
        </w:rPr>
        <w:t xml:space="preserve">, не </w:t>
      </w:r>
      <w:r>
        <w:rPr>
          <w:color w:val="000000"/>
          <w:sz w:val="28"/>
          <w:szCs w:val="28"/>
        </w:rPr>
        <w:t>встановлений</w:t>
      </w:r>
      <w:r w:rsidRPr="005E2B75">
        <w:rPr>
          <w:color w:val="000000"/>
          <w:sz w:val="28"/>
          <w:szCs w:val="28"/>
        </w:rPr>
        <w:t xml:space="preserve"> спосіб вчинення.</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7C76D7">
        <w:rPr>
          <w:color w:val="000000"/>
          <w:sz w:val="28"/>
          <w:szCs w:val="28"/>
        </w:rPr>
        <w:t>Для знаходження відповідей на слідчих ситуацій, які формуються після відкриття кримінальної справи,</w:t>
      </w:r>
      <w:r w:rsidRPr="005E2B75">
        <w:rPr>
          <w:color w:val="000000"/>
          <w:sz w:val="28"/>
          <w:szCs w:val="28"/>
        </w:rPr>
        <w:t xml:space="preserve"> </w:t>
      </w:r>
      <w:r>
        <w:rPr>
          <w:color w:val="000000"/>
          <w:sz w:val="28"/>
          <w:szCs w:val="28"/>
        </w:rPr>
        <w:t>здійснюються</w:t>
      </w:r>
      <w:r w:rsidRPr="005E2B75">
        <w:rPr>
          <w:color w:val="000000"/>
          <w:sz w:val="28"/>
          <w:szCs w:val="28"/>
        </w:rPr>
        <w:t xml:space="preserve"> </w:t>
      </w:r>
      <w:r>
        <w:rPr>
          <w:color w:val="000000"/>
          <w:sz w:val="28"/>
          <w:szCs w:val="28"/>
        </w:rPr>
        <w:t>такі</w:t>
      </w:r>
      <w:r w:rsidRPr="005E2B75">
        <w:rPr>
          <w:color w:val="000000"/>
          <w:sz w:val="28"/>
          <w:szCs w:val="28"/>
        </w:rPr>
        <w:t xml:space="preserve"> слідчі дії: </w:t>
      </w:r>
      <w:r>
        <w:rPr>
          <w:color w:val="000000"/>
          <w:sz w:val="28"/>
          <w:szCs w:val="28"/>
        </w:rPr>
        <w:t>1)</w:t>
      </w:r>
      <w:r w:rsidRPr="00B41072">
        <w:rPr>
          <w:color w:val="000000"/>
          <w:sz w:val="28"/>
          <w:szCs w:val="28"/>
        </w:rPr>
        <w:t xml:space="preserve"> </w:t>
      </w:r>
      <w:r>
        <w:rPr>
          <w:color w:val="000000"/>
          <w:sz w:val="28"/>
          <w:szCs w:val="28"/>
        </w:rPr>
        <w:t>огляд приміщень; 2)</w:t>
      </w:r>
      <w:r w:rsidRPr="00B41072">
        <w:rPr>
          <w:color w:val="000000"/>
          <w:sz w:val="28"/>
          <w:szCs w:val="28"/>
        </w:rPr>
        <w:t xml:space="preserve"> </w:t>
      </w:r>
      <w:r>
        <w:rPr>
          <w:color w:val="000000"/>
          <w:sz w:val="28"/>
          <w:szCs w:val="28"/>
        </w:rPr>
        <w:t>призначення відповідних експертиз; 3) допит підозрюваного; 4) опитування свідків; 5)</w:t>
      </w:r>
      <w:r w:rsidRPr="005E2B75">
        <w:rPr>
          <w:color w:val="000000"/>
          <w:sz w:val="28"/>
          <w:szCs w:val="28"/>
        </w:rPr>
        <w:t xml:space="preserve"> </w:t>
      </w:r>
      <w:r>
        <w:rPr>
          <w:color w:val="000000"/>
          <w:sz w:val="28"/>
          <w:szCs w:val="28"/>
        </w:rPr>
        <w:t xml:space="preserve">звірка з оперативними </w:t>
      </w:r>
      <w:r w:rsidRPr="005E2B75">
        <w:rPr>
          <w:color w:val="000000"/>
          <w:sz w:val="28"/>
          <w:szCs w:val="28"/>
        </w:rPr>
        <w:t>довід</w:t>
      </w:r>
      <w:r>
        <w:rPr>
          <w:color w:val="000000"/>
          <w:sz w:val="28"/>
          <w:szCs w:val="28"/>
        </w:rPr>
        <w:t xml:space="preserve">никами; 6) перегляд </w:t>
      </w:r>
      <w:r w:rsidRPr="005E2B75">
        <w:rPr>
          <w:color w:val="000000"/>
          <w:sz w:val="28"/>
          <w:szCs w:val="28"/>
        </w:rPr>
        <w:t>розшукови</w:t>
      </w:r>
      <w:r>
        <w:rPr>
          <w:color w:val="000000"/>
          <w:sz w:val="28"/>
          <w:szCs w:val="28"/>
        </w:rPr>
        <w:t>х</w:t>
      </w:r>
      <w:r w:rsidRPr="005E2B75">
        <w:rPr>
          <w:color w:val="000000"/>
          <w:sz w:val="28"/>
          <w:szCs w:val="28"/>
        </w:rPr>
        <w:t xml:space="preserve"> і криміналістичн</w:t>
      </w:r>
      <w:r>
        <w:rPr>
          <w:color w:val="000000"/>
          <w:sz w:val="28"/>
          <w:szCs w:val="28"/>
        </w:rPr>
        <w:t>их</w:t>
      </w:r>
      <w:r w:rsidRPr="005E2B75">
        <w:rPr>
          <w:color w:val="000000"/>
          <w:sz w:val="28"/>
          <w:szCs w:val="28"/>
        </w:rPr>
        <w:t xml:space="preserve"> облік</w:t>
      </w:r>
      <w:r>
        <w:rPr>
          <w:color w:val="000000"/>
          <w:sz w:val="28"/>
          <w:szCs w:val="28"/>
        </w:rPr>
        <w:t>ів</w:t>
      </w:r>
      <w:r w:rsidRPr="005E2B75">
        <w:rPr>
          <w:color w:val="000000"/>
          <w:sz w:val="28"/>
          <w:szCs w:val="28"/>
        </w:rPr>
        <w:t>.</w:t>
      </w:r>
    </w:p>
    <w:p w:rsidR="006B0DED"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lastRenderedPageBreak/>
        <w:t>Під час</w:t>
      </w:r>
      <w:r w:rsidRPr="005E2B75">
        <w:rPr>
          <w:color w:val="000000"/>
          <w:sz w:val="28"/>
          <w:szCs w:val="28"/>
        </w:rPr>
        <w:t xml:space="preserve"> </w:t>
      </w:r>
      <w:r>
        <w:rPr>
          <w:color w:val="000000"/>
          <w:sz w:val="28"/>
          <w:szCs w:val="28"/>
        </w:rPr>
        <w:t>приготування слідчим</w:t>
      </w:r>
      <w:r w:rsidRPr="005E2B75">
        <w:rPr>
          <w:color w:val="000000"/>
          <w:sz w:val="28"/>
          <w:szCs w:val="28"/>
        </w:rPr>
        <w:t xml:space="preserve"> до допиту</w:t>
      </w:r>
      <w:r>
        <w:rPr>
          <w:color w:val="000000"/>
          <w:sz w:val="28"/>
          <w:szCs w:val="28"/>
        </w:rPr>
        <w:t>, він може звернутися за</w:t>
      </w:r>
      <w:r w:rsidRPr="005E2B75">
        <w:rPr>
          <w:color w:val="000000"/>
          <w:sz w:val="28"/>
          <w:szCs w:val="28"/>
        </w:rPr>
        <w:t xml:space="preserve"> допомог</w:t>
      </w:r>
      <w:r>
        <w:rPr>
          <w:color w:val="000000"/>
          <w:sz w:val="28"/>
          <w:szCs w:val="28"/>
        </w:rPr>
        <w:t>ою до спеціаліста у сфері КТ</w:t>
      </w:r>
      <w:r w:rsidRPr="005E2B75">
        <w:rPr>
          <w:color w:val="000000"/>
          <w:sz w:val="28"/>
          <w:szCs w:val="28"/>
        </w:rPr>
        <w:t xml:space="preserve">, </w:t>
      </w:r>
      <w:r>
        <w:rPr>
          <w:color w:val="000000"/>
          <w:sz w:val="28"/>
          <w:szCs w:val="28"/>
        </w:rPr>
        <w:t>де роз</w:t>
      </w:r>
      <w:r w:rsidRPr="005E2B75">
        <w:rPr>
          <w:color w:val="000000"/>
          <w:sz w:val="28"/>
          <w:szCs w:val="28"/>
        </w:rPr>
        <w:t xml:space="preserve">’яснення </w:t>
      </w:r>
      <w:r>
        <w:rPr>
          <w:color w:val="000000"/>
          <w:sz w:val="28"/>
          <w:szCs w:val="28"/>
        </w:rPr>
        <w:t>та відповіді</w:t>
      </w:r>
      <w:r w:rsidRPr="005E2B75">
        <w:rPr>
          <w:color w:val="000000"/>
          <w:sz w:val="28"/>
          <w:szCs w:val="28"/>
        </w:rPr>
        <w:t xml:space="preserve"> </w:t>
      </w:r>
      <w:r>
        <w:rPr>
          <w:color w:val="000000"/>
          <w:sz w:val="28"/>
          <w:szCs w:val="28"/>
        </w:rPr>
        <w:t>останнього будуть сприяти</w:t>
      </w:r>
      <w:r w:rsidRPr="005E2B75">
        <w:rPr>
          <w:color w:val="000000"/>
          <w:sz w:val="28"/>
          <w:szCs w:val="28"/>
        </w:rPr>
        <w:t xml:space="preserve">, на нашу думку, </w:t>
      </w:r>
      <w:r>
        <w:rPr>
          <w:color w:val="000000"/>
          <w:sz w:val="28"/>
          <w:szCs w:val="28"/>
        </w:rPr>
        <w:t>вірному</w:t>
      </w:r>
      <w:r w:rsidRPr="005E2B75">
        <w:rPr>
          <w:color w:val="000000"/>
          <w:sz w:val="28"/>
          <w:szCs w:val="28"/>
        </w:rPr>
        <w:t xml:space="preserve"> розумінню </w:t>
      </w:r>
      <w:r>
        <w:rPr>
          <w:color w:val="000000"/>
          <w:sz w:val="28"/>
          <w:szCs w:val="28"/>
        </w:rPr>
        <w:t>змісту та суті</w:t>
      </w:r>
      <w:r w:rsidRPr="005E2B75">
        <w:rPr>
          <w:color w:val="000000"/>
          <w:sz w:val="28"/>
          <w:szCs w:val="28"/>
        </w:rPr>
        <w:t xml:space="preserve"> розслідуваного </w:t>
      </w:r>
      <w:r>
        <w:rPr>
          <w:color w:val="000000"/>
          <w:sz w:val="28"/>
          <w:szCs w:val="28"/>
        </w:rPr>
        <w:t>правопорушення (злочину)</w:t>
      </w:r>
      <w:r w:rsidRPr="005E2B75">
        <w:rPr>
          <w:color w:val="000000"/>
          <w:sz w:val="28"/>
          <w:szCs w:val="28"/>
        </w:rPr>
        <w:t xml:space="preserve">, </w:t>
      </w:r>
      <w:r>
        <w:rPr>
          <w:color w:val="000000"/>
          <w:sz w:val="28"/>
          <w:szCs w:val="28"/>
        </w:rPr>
        <w:t>правильному</w:t>
      </w:r>
      <w:r w:rsidRPr="005E2B75">
        <w:rPr>
          <w:color w:val="000000"/>
          <w:sz w:val="28"/>
          <w:szCs w:val="28"/>
        </w:rPr>
        <w:t xml:space="preserve"> </w:t>
      </w:r>
      <w:r>
        <w:rPr>
          <w:color w:val="000000"/>
          <w:sz w:val="28"/>
          <w:szCs w:val="28"/>
        </w:rPr>
        <w:t>встановленню</w:t>
      </w:r>
      <w:r w:rsidRPr="005E2B75">
        <w:rPr>
          <w:color w:val="000000"/>
          <w:sz w:val="28"/>
          <w:szCs w:val="28"/>
        </w:rPr>
        <w:t xml:space="preserve"> </w:t>
      </w:r>
      <w:r>
        <w:rPr>
          <w:color w:val="000000"/>
          <w:sz w:val="28"/>
          <w:szCs w:val="28"/>
        </w:rPr>
        <w:t>групи</w:t>
      </w:r>
      <w:r w:rsidRPr="005E2B75">
        <w:rPr>
          <w:color w:val="000000"/>
          <w:sz w:val="28"/>
          <w:szCs w:val="28"/>
        </w:rPr>
        <w:t xml:space="preserve"> обставин, </w:t>
      </w:r>
      <w:r>
        <w:rPr>
          <w:color w:val="000000"/>
          <w:sz w:val="28"/>
          <w:szCs w:val="28"/>
        </w:rPr>
        <w:t>які</w:t>
      </w:r>
      <w:r w:rsidRPr="005E2B75">
        <w:rPr>
          <w:color w:val="000000"/>
          <w:sz w:val="28"/>
          <w:szCs w:val="28"/>
        </w:rPr>
        <w:t xml:space="preserve"> </w:t>
      </w:r>
      <w:r>
        <w:rPr>
          <w:color w:val="000000"/>
          <w:sz w:val="28"/>
          <w:szCs w:val="28"/>
        </w:rPr>
        <w:t>матимуть доказовий зміст та сприятимуть</w:t>
      </w:r>
      <w:r w:rsidRPr="005E2B75">
        <w:rPr>
          <w:color w:val="000000"/>
          <w:sz w:val="28"/>
          <w:szCs w:val="28"/>
        </w:rPr>
        <w:t xml:space="preserve"> </w:t>
      </w:r>
      <w:r>
        <w:rPr>
          <w:color w:val="000000"/>
          <w:sz w:val="28"/>
          <w:szCs w:val="28"/>
        </w:rPr>
        <w:t>вірному</w:t>
      </w:r>
      <w:r w:rsidRPr="005E2B75">
        <w:rPr>
          <w:color w:val="000000"/>
          <w:sz w:val="28"/>
          <w:szCs w:val="28"/>
        </w:rPr>
        <w:t xml:space="preserve"> </w:t>
      </w:r>
      <w:r>
        <w:rPr>
          <w:color w:val="000000"/>
          <w:sz w:val="28"/>
          <w:szCs w:val="28"/>
        </w:rPr>
        <w:t>та</w:t>
      </w:r>
      <w:r w:rsidRPr="005E2B75">
        <w:rPr>
          <w:color w:val="000000"/>
          <w:sz w:val="28"/>
          <w:szCs w:val="28"/>
        </w:rPr>
        <w:t xml:space="preserve"> </w:t>
      </w:r>
      <w:r>
        <w:rPr>
          <w:color w:val="000000"/>
          <w:sz w:val="28"/>
          <w:szCs w:val="28"/>
        </w:rPr>
        <w:t>безпечному процесу підготовки речових д</w:t>
      </w:r>
      <w:r w:rsidRPr="005E2B75">
        <w:rPr>
          <w:color w:val="000000"/>
          <w:sz w:val="28"/>
          <w:szCs w:val="28"/>
        </w:rPr>
        <w:t xml:space="preserve">оказів та інших </w:t>
      </w:r>
      <w:r>
        <w:rPr>
          <w:color w:val="000000"/>
          <w:sz w:val="28"/>
          <w:szCs w:val="28"/>
        </w:rPr>
        <w:t>доказів по справі</w:t>
      </w:r>
      <w:r w:rsidRPr="005E2B75">
        <w:rPr>
          <w:color w:val="000000"/>
          <w:sz w:val="28"/>
          <w:szCs w:val="28"/>
        </w:rPr>
        <w:t xml:space="preserve">, </w:t>
      </w:r>
      <w:r>
        <w:rPr>
          <w:color w:val="000000"/>
          <w:sz w:val="28"/>
          <w:szCs w:val="28"/>
        </w:rPr>
        <w:t>які потребують обов’язкового</w:t>
      </w:r>
      <w:r w:rsidRPr="005E2B75">
        <w:rPr>
          <w:color w:val="000000"/>
          <w:sz w:val="28"/>
          <w:szCs w:val="28"/>
        </w:rPr>
        <w:t xml:space="preserve"> дотримання </w:t>
      </w:r>
      <w:r>
        <w:rPr>
          <w:color w:val="000000"/>
          <w:sz w:val="28"/>
          <w:szCs w:val="28"/>
        </w:rPr>
        <w:t>відповідних</w:t>
      </w:r>
      <w:r w:rsidRPr="005E2B75">
        <w:rPr>
          <w:color w:val="000000"/>
          <w:sz w:val="28"/>
          <w:szCs w:val="28"/>
        </w:rPr>
        <w:t xml:space="preserve"> умов та правил </w:t>
      </w:r>
      <w:r>
        <w:rPr>
          <w:color w:val="000000"/>
          <w:sz w:val="28"/>
          <w:szCs w:val="28"/>
        </w:rPr>
        <w:t xml:space="preserve">їх </w:t>
      </w:r>
      <w:r w:rsidRPr="005E2B75">
        <w:rPr>
          <w:color w:val="000000"/>
          <w:sz w:val="28"/>
          <w:szCs w:val="28"/>
        </w:rPr>
        <w:t xml:space="preserve">зберігання, </w:t>
      </w:r>
      <w:r>
        <w:rPr>
          <w:color w:val="000000"/>
          <w:sz w:val="28"/>
          <w:szCs w:val="28"/>
        </w:rPr>
        <w:t>перевезення</w:t>
      </w:r>
      <w:r w:rsidRPr="005E2B75">
        <w:rPr>
          <w:color w:val="000000"/>
          <w:sz w:val="28"/>
          <w:szCs w:val="28"/>
        </w:rPr>
        <w:t xml:space="preserve"> </w:t>
      </w:r>
      <w:r>
        <w:rPr>
          <w:color w:val="000000"/>
          <w:sz w:val="28"/>
          <w:szCs w:val="28"/>
        </w:rPr>
        <w:t>та</w:t>
      </w:r>
      <w:r w:rsidRPr="005E2B75">
        <w:rPr>
          <w:color w:val="000000"/>
          <w:sz w:val="28"/>
          <w:szCs w:val="28"/>
        </w:rPr>
        <w:t xml:space="preserve"> </w:t>
      </w:r>
      <w:r>
        <w:rPr>
          <w:color w:val="000000"/>
          <w:sz w:val="28"/>
          <w:szCs w:val="28"/>
        </w:rPr>
        <w:t>наступного</w:t>
      </w:r>
      <w:r w:rsidRPr="005E2B75">
        <w:rPr>
          <w:color w:val="000000"/>
          <w:sz w:val="28"/>
          <w:szCs w:val="28"/>
        </w:rPr>
        <w:t xml:space="preserve"> поводження з ними, що </w:t>
      </w:r>
      <w:r>
        <w:rPr>
          <w:color w:val="000000"/>
          <w:sz w:val="28"/>
          <w:szCs w:val="28"/>
        </w:rPr>
        <w:t>повинно</w:t>
      </w:r>
      <w:r w:rsidRPr="005E2B75">
        <w:rPr>
          <w:color w:val="000000"/>
          <w:sz w:val="28"/>
          <w:szCs w:val="28"/>
        </w:rPr>
        <w:t xml:space="preserve"> звести до мінімуму </w:t>
      </w:r>
      <w:r>
        <w:rPr>
          <w:color w:val="000000"/>
          <w:sz w:val="28"/>
          <w:szCs w:val="28"/>
        </w:rPr>
        <w:t>можливість їх</w:t>
      </w:r>
      <w:r w:rsidRPr="005E2B75">
        <w:rPr>
          <w:color w:val="000000"/>
          <w:sz w:val="28"/>
          <w:szCs w:val="28"/>
        </w:rPr>
        <w:t xml:space="preserve"> пошкодження або втрати </w:t>
      </w:r>
      <w:r>
        <w:rPr>
          <w:color w:val="000000"/>
          <w:sz w:val="28"/>
          <w:szCs w:val="28"/>
        </w:rPr>
        <w:t>під час</w:t>
      </w:r>
      <w:r w:rsidRPr="005E2B75">
        <w:rPr>
          <w:color w:val="000000"/>
          <w:sz w:val="28"/>
          <w:szCs w:val="28"/>
        </w:rPr>
        <w:t xml:space="preserve"> проведення слідч</w:t>
      </w:r>
      <w:r>
        <w:rPr>
          <w:color w:val="000000"/>
          <w:sz w:val="28"/>
          <w:szCs w:val="28"/>
        </w:rPr>
        <w:t xml:space="preserve">их </w:t>
      </w:r>
      <w:r w:rsidRPr="005E2B75">
        <w:rPr>
          <w:color w:val="000000"/>
          <w:sz w:val="28"/>
          <w:szCs w:val="28"/>
        </w:rPr>
        <w:t xml:space="preserve">дії. </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Під час</w:t>
      </w:r>
      <w:r w:rsidRPr="005E2B75">
        <w:rPr>
          <w:color w:val="000000"/>
          <w:sz w:val="28"/>
          <w:szCs w:val="28"/>
        </w:rPr>
        <w:t xml:space="preserve"> </w:t>
      </w:r>
      <w:r>
        <w:rPr>
          <w:color w:val="000000"/>
          <w:sz w:val="28"/>
          <w:szCs w:val="28"/>
        </w:rPr>
        <w:t>підготовки</w:t>
      </w:r>
      <w:r w:rsidRPr="005E2B75">
        <w:rPr>
          <w:color w:val="000000"/>
          <w:sz w:val="28"/>
          <w:szCs w:val="28"/>
        </w:rPr>
        <w:t xml:space="preserve"> до </w:t>
      </w:r>
      <w:r>
        <w:rPr>
          <w:color w:val="000000"/>
          <w:sz w:val="28"/>
          <w:szCs w:val="28"/>
        </w:rPr>
        <w:t>порядку здійснення</w:t>
      </w:r>
      <w:r w:rsidRPr="005E2B75">
        <w:rPr>
          <w:color w:val="000000"/>
          <w:sz w:val="28"/>
          <w:szCs w:val="28"/>
        </w:rPr>
        <w:t xml:space="preserve"> і </w:t>
      </w:r>
      <w:r>
        <w:rPr>
          <w:color w:val="000000"/>
          <w:sz w:val="28"/>
          <w:szCs w:val="28"/>
        </w:rPr>
        <w:t>поетапного проведення</w:t>
      </w:r>
      <w:r w:rsidRPr="005E2B75">
        <w:rPr>
          <w:color w:val="000000"/>
          <w:sz w:val="28"/>
          <w:szCs w:val="28"/>
        </w:rPr>
        <w:t xml:space="preserve"> допиту</w:t>
      </w:r>
      <w:r>
        <w:rPr>
          <w:color w:val="000000"/>
          <w:sz w:val="28"/>
          <w:szCs w:val="28"/>
        </w:rPr>
        <w:t>,</w:t>
      </w:r>
      <w:r w:rsidRPr="005E2B75">
        <w:rPr>
          <w:color w:val="000000"/>
          <w:sz w:val="28"/>
          <w:szCs w:val="28"/>
        </w:rPr>
        <w:t xml:space="preserve"> </w:t>
      </w:r>
      <w:r>
        <w:rPr>
          <w:color w:val="000000"/>
          <w:sz w:val="28"/>
          <w:szCs w:val="28"/>
        </w:rPr>
        <w:t xml:space="preserve">слідчому </w:t>
      </w:r>
      <w:r w:rsidRPr="005E2B75">
        <w:rPr>
          <w:color w:val="000000"/>
          <w:sz w:val="28"/>
          <w:szCs w:val="28"/>
        </w:rPr>
        <w:t>необхідно:</w:t>
      </w:r>
    </w:p>
    <w:p w:rsidR="006B0DED" w:rsidRDefault="006B0DED" w:rsidP="006B0DED">
      <w:pPr>
        <w:pStyle w:val="a5"/>
        <w:numPr>
          <w:ilvl w:val="0"/>
          <w:numId w:val="11"/>
        </w:numPr>
        <w:spacing w:before="0" w:beforeAutospacing="0" w:after="0" w:afterAutospacing="0" w:line="360" w:lineRule="auto"/>
        <w:ind w:left="0" w:firstLine="993"/>
        <w:jc w:val="both"/>
        <w:rPr>
          <w:color w:val="000000"/>
          <w:sz w:val="28"/>
          <w:szCs w:val="28"/>
        </w:rPr>
      </w:pPr>
      <w:r>
        <w:rPr>
          <w:color w:val="000000"/>
          <w:sz w:val="28"/>
          <w:szCs w:val="28"/>
        </w:rPr>
        <w:t>підготувати</w:t>
      </w:r>
      <w:r w:rsidRPr="005E2B75">
        <w:rPr>
          <w:color w:val="000000"/>
          <w:sz w:val="28"/>
          <w:szCs w:val="28"/>
        </w:rPr>
        <w:t xml:space="preserve"> </w:t>
      </w:r>
      <w:r>
        <w:rPr>
          <w:color w:val="000000"/>
          <w:sz w:val="28"/>
          <w:szCs w:val="28"/>
        </w:rPr>
        <w:t>не легкі для правопорушника питання,</w:t>
      </w:r>
      <w:r w:rsidRPr="005E2B75">
        <w:rPr>
          <w:color w:val="000000"/>
          <w:sz w:val="28"/>
          <w:szCs w:val="28"/>
        </w:rPr>
        <w:t xml:space="preserve"> </w:t>
      </w:r>
      <w:r>
        <w:rPr>
          <w:color w:val="000000"/>
          <w:sz w:val="28"/>
          <w:szCs w:val="28"/>
        </w:rPr>
        <w:t>потрібно їх сформувати так, щоб</w:t>
      </w:r>
      <w:r w:rsidRPr="005E2B75">
        <w:rPr>
          <w:color w:val="000000"/>
          <w:sz w:val="28"/>
          <w:szCs w:val="28"/>
        </w:rPr>
        <w:t xml:space="preserve"> </w:t>
      </w:r>
      <w:r>
        <w:rPr>
          <w:color w:val="000000"/>
          <w:sz w:val="28"/>
          <w:szCs w:val="28"/>
        </w:rPr>
        <w:t>у правопорушника не було змоги</w:t>
      </w:r>
      <w:r w:rsidRPr="005E2B75">
        <w:rPr>
          <w:color w:val="000000"/>
          <w:sz w:val="28"/>
          <w:szCs w:val="28"/>
        </w:rPr>
        <w:t xml:space="preserve"> обмови</w:t>
      </w:r>
      <w:r>
        <w:rPr>
          <w:color w:val="000000"/>
          <w:sz w:val="28"/>
          <w:szCs w:val="28"/>
        </w:rPr>
        <w:t>тися</w:t>
      </w:r>
      <w:r w:rsidRPr="005E2B75">
        <w:rPr>
          <w:color w:val="000000"/>
          <w:sz w:val="28"/>
          <w:szCs w:val="28"/>
        </w:rPr>
        <w:t xml:space="preserve"> чи </w:t>
      </w:r>
      <w:r>
        <w:rPr>
          <w:color w:val="000000"/>
          <w:sz w:val="28"/>
          <w:szCs w:val="28"/>
        </w:rPr>
        <w:t>вчинити самообман;</w:t>
      </w:r>
    </w:p>
    <w:p w:rsidR="006B0DED" w:rsidRDefault="006B0DED" w:rsidP="006B0DED">
      <w:pPr>
        <w:pStyle w:val="a5"/>
        <w:numPr>
          <w:ilvl w:val="0"/>
          <w:numId w:val="11"/>
        </w:numPr>
        <w:spacing w:before="0" w:beforeAutospacing="0" w:after="0" w:afterAutospacing="0" w:line="360" w:lineRule="auto"/>
        <w:ind w:left="0" w:firstLine="993"/>
        <w:jc w:val="both"/>
        <w:rPr>
          <w:color w:val="000000"/>
          <w:sz w:val="28"/>
          <w:szCs w:val="28"/>
        </w:rPr>
      </w:pPr>
      <w:r>
        <w:rPr>
          <w:color w:val="000000"/>
          <w:sz w:val="28"/>
          <w:szCs w:val="28"/>
        </w:rPr>
        <w:t>встановити</w:t>
      </w:r>
      <w:r w:rsidRPr="005E2B75">
        <w:rPr>
          <w:color w:val="000000"/>
          <w:sz w:val="28"/>
          <w:szCs w:val="28"/>
        </w:rPr>
        <w:t xml:space="preserve"> </w:t>
      </w:r>
      <w:r>
        <w:rPr>
          <w:color w:val="000000"/>
          <w:sz w:val="28"/>
          <w:szCs w:val="28"/>
        </w:rPr>
        <w:t>умови</w:t>
      </w:r>
      <w:r w:rsidRPr="005E2B75">
        <w:rPr>
          <w:color w:val="000000"/>
          <w:sz w:val="28"/>
          <w:szCs w:val="28"/>
        </w:rPr>
        <w:t xml:space="preserve">, </w:t>
      </w:r>
      <w:r>
        <w:rPr>
          <w:color w:val="000000"/>
          <w:sz w:val="28"/>
          <w:szCs w:val="28"/>
        </w:rPr>
        <w:t>для яких</w:t>
      </w:r>
      <w:r w:rsidRPr="005E2B75">
        <w:rPr>
          <w:color w:val="000000"/>
          <w:sz w:val="28"/>
          <w:szCs w:val="28"/>
        </w:rPr>
        <w:t xml:space="preserve"> </w:t>
      </w:r>
      <w:r>
        <w:rPr>
          <w:color w:val="000000"/>
          <w:sz w:val="28"/>
          <w:szCs w:val="28"/>
        </w:rPr>
        <w:t>необхідно здійснити уточнення інформації. До таких  належать</w:t>
      </w:r>
      <w:r w:rsidRPr="003F153A">
        <w:rPr>
          <w:color w:val="000000"/>
          <w:sz w:val="28"/>
          <w:szCs w:val="28"/>
        </w:rPr>
        <w:t xml:space="preserve">: </w:t>
      </w:r>
      <w:r>
        <w:rPr>
          <w:color w:val="000000"/>
          <w:sz w:val="28"/>
          <w:szCs w:val="28"/>
        </w:rPr>
        <w:t>інформація</w:t>
      </w:r>
      <w:r w:rsidRPr="003F153A">
        <w:rPr>
          <w:color w:val="000000"/>
          <w:sz w:val="28"/>
          <w:szCs w:val="28"/>
        </w:rPr>
        <w:t xml:space="preserve"> про потерпілу сторону, </w:t>
      </w:r>
      <w:r>
        <w:rPr>
          <w:color w:val="000000"/>
          <w:sz w:val="28"/>
          <w:szCs w:val="28"/>
        </w:rPr>
        <w:t>механічні</w:t>
      </w:r>
      <w:r w:rsidRPr="003F153A">
        <w:rPr>
          <w:color w:val="000000"/>
          <w:sz w:val="28"/>
          <w:szCs w:val="28"/>
        </w:rPr>
        <w:t xml:space="preserve"> </w:t>
      </w:r>
      <w:r>
        <w:rPr>
          <w:color w:val="000000"/>
          <w:sz w:val="28"/>
          <w:szCs w:val="28"/>
        </w:rPr>
        <w:t>і</w:t>
      </w:r>
      <w:r w:rsidRPr="003F153A">
        <w:rPr>
          <w:color w:val="000000"/>
          <w:sz w:val="28"/>
          <w:szCs w:val="28"/>
        </w:rPr>
        <w:t xml:space="preserve"> конструктивні </w:t>
      </w:r>
      <w:r>
        <w:rPr>
          <w:color w:val="000000"/>
          <w:sz w:val="28"/>
          <w:szCs w:val="28"/>
        </w:rPr>
        <w:t>відмінності</w:t>
      </w:r>
      <w:r w:rsidRPr="003F153A">
        <w:rPr>
          <w:color w:val="000000"/>
          <w:sz w:val="28"/>
          <w:szCs w:val="28"/>
        </w:rPr>
        <w:t xml:space="preserve"> комп’ютерної системи, </w:t>
      </w:r>
      <w:r>
        <w:rPr>
          <w:color w:val="000000"/>
          <w:sz w:val="28"/>
          <w:szCs w:val="28"/>
        </w:rPr>
        <w:t>яка</w:t>
      </w:r>
      <w:r w:rsidRPr="003F153A">
        <w:rPr>
          <w:color w:val="000000"/>
          <w:sz w:val="28"/>
          <w:szCs w:val="28"/>
        </w:rPr>
        <w:t xml:space="preserve"> </w:t>
      </w:r>
      <w:r>
        <w:rPr>
          <w:color w:val="000000"/>
          <w:sz w:val="28"/>
          <w:szCs w:val="28"/>
        </w:rPr>
        <w:t>зазнала</w:t>
      </w:r>
      <w:r w:rsidRPr="003F153A">
        <w:rPr>
          <w:color w:val="000000"/>
          <w:sz w:val="28"/>
          <w:szCs w:val="28"/>
        </w:rPr>
        <w:t xml:space="preserve"> </w:t>
      </w:r>
      <w:r>
        <w:rPr>
          <w:color w:val="000000"/>
          <w:sz w:val="28"/>
          <w:szCs w:val="28"/>
        </w:rPr>
        <w:t>впливу, засоби комп</w:t>
      </w:r>
      <w:r w:rsidRPr="003F153A">
        <w:rPr>
          <w:color w:val="000000"/>
          <w:sz w:val="28"/>
          <w:szCs w:val="28"/>
        </w:rPr>
        <w:t xml:space="preserve">’ютерної техніки, </w:t>
      </w:r>
      <w:r>
        <w:rPr>
          <w:color w:val="000000"/>
          <w:sz w:val="28"/>
          <w:szCs w:val="28"/>
        </w:rPr>
        <w:t xml:space="preserve">якими </w:t>
      </w:r>
      <w:r w:rsidRPr="003F153A">
        <w:rPr>
          <w:color w:val="000000"/>
          <w:sz w:val="28"/>
          <w:szCs w:val="28"/>
        </w:rPr>
        <w:t>користува</w:t>
      </w:r>
      <w:r>
        <w:rPr>
          <w:color w:val="000000"/>
          <w:sz w:val="28"/>
          <w:szCs w:val="28"/>
        </w:rPr>
        <w:t>вся</w:t>
      </w:r>
      <w:r w:rsidRPr="003F153A">
        <w:rPr>
          <w:color w:val="000000"/>
          <w:sz w:val="28"/>
          <w:szCs w:val="28"/>
        </w:rPr>
        <w:t xml:space="preserve"> </w:t>
      </w:r>
      <w:r>
        <w:rPr>
          <w:color w:val="000000"/>
          <w:sz w:val="28"/>
          <w:szCs w:val="28"/>
        </w:rPr>
        <w:t xml:space="preserve">правопорушник, про особу </w:t>
      </w:r>
      <w:r w:rsidRPr="003F153A">
        <w:rPr>
          <w:color w:val="000000"/>
          <w:sz w:val="28"/>
          <w:szCs w:val="28"/>
        </w:rPr>
        <w:t>потерп</w:t>
      </w:r>
      <w:r>
        <w:rPr>
          <w:color w:val="000000"/>
          <w:sz w:val="28"/>
          <w:szCs w:val="28"/>
        </w:rPr>
        <w:t>ілого</w:t>
      </w:r>
      <w:r w:rsidRPr="003F153A">
        <w:rPr>
          <w:color w:val="000000"/>
          <w:sz w:val="28"/>
          <w:szCs w:val="28"/>
        </w:rPr>
        <w:t xml:space="preserve">, </w:t>
      </w:r>
      <w:r>
        <w:rPr>
          <w:color w:val="000000"/>
          <w:sz w:val="28"/>
          <w:szCs w:val="28"/>
        </w:rPr>
        <w:t>особу підозрюваного</w:t>
      </w:r>
      <w:r w:rsidRPr="003F153A">
        <w:rPr>
          <w:color w:val="000000"/>
          <w:sz w:val="28"/>
          <w:szCs w:val="28"/>
        </w:rPr>
        <w:t>;</w:t>
      </w:r>
    </w:p>
    <w:p w:rsidR="006B0DED" w:rsidRPr="00A40C39" w:rsidRDefault="006B0DED" w:rsidP="006B0DED">
      <w:pPr>
        <w:pStyle w:val="a5"/>
        <w:numPr>
          <w:ilvl w:val="0"/>
          <w:numId w:val="11"/>
        </w:numPr>
        <w:spacing w:before="0" w:beforeAutospacing="0" w:after="0" w:afterAutospacing="0" w:line="360" w:lineRule="auto"/>
        <w:ind w:left="0" w:firstLine="993"/>
        <w:jc w:val="both"/>
        <w:rPr>
          <w:color w:val="000000"/>
          <w:sz w:val="28"/>
          <w:szCs w:val="28"/>
        </w:rPr>
      </w:pPr>
      <w:r>
        <w:rPr>
          <w:color w:val="000000"/>
          <w:sz w:val="28"/>
          <w:szCs w:val="28"/>
        </w:rPr>
        <w:t>встановити</w:t>
      </w:r>
      <w:r w:rsidRPr="005E2B75">
        <w:rPr>
          <w:color w:val="000000"/>
          <w:sz w:val="28"/>
          <w:szCs w:val="28"/>
        </w:rPr>
        <w:t xml:space="preserve"> </w:t>
      </w:r>
      <w:r>
        <w:rPr>
          <w:color w:val="000000"/>
          <w:sz w:val="28"/>
          <w:szCs w:val="28"/>
        </w:rPr>
        <w:t>особливості</w:t>
      </w:r>
      <w:r w:rsidRPr="005E2B75">
        <w:rPr>
          <w:color w:val="000000"/>
          <w:sz w:val="28"/>
          <w:szCs w:val="28"/>
        </w:rPr>
        <w:t xml:space="preserve"> </w:t>
      </w:r>
      <w:r>
        <w:rPr>
          <w:color w:val="000000"/>
          <w:sz w:val="28"/>
          <w:szCs w:val="28"/>
        </w:rPr>
        <w:t>злочину</w:t>
      </w:r>
      <w:r w:rsidRPr="005E2B75">
        <w:rPr>
          <w:color w:val="000000"/>
          <w:sz w:val="28"/>
          <w:szCs w:val="28"/>
        </w:rPr>
        <w:t xml:space="preserve">, </w:t>
      </w:r>
      <w:r>
        <w:rPr>
          <w:color w:val="000000"/>
          <w:sz w:val="28"/>
          <w:szCs w:val="28"/>
        </w:rPr>
        <w:t xml:space="preserve">а головне </w:t>
      </w:r>
      <w:r w:rsidRPr="005E2B75">
        <w:rPr>
          <w:color w:val="000000"/>
          <w:sz w:val="28"/>
          <w:szCs w:val="28"/>
        </w:rPr>
        <w:t xml:space="preserve">питання, </w:t>
      </w:r>
      <w:r>
        <w:rPr>
          <w:color w:val="000000"/>
          <w:sz w:val="28"/>
          <w:szCs w:val="28"/>
        </w:rPr>
        <w:t>які</w:t>
      </w:r>
      <w:r w:rsidRPr="005E2B75">
        <w:rPr>
          <w:color w:val="000000"/>
          <w:sz w:val="28"/>
          <w:szCs w:val="28"/>
        </w:rPr>
        <w:t xml:space="preserve"> </w:t>
      </w:r>
      <w:r>
        <w:rPr>
          <w:color w:val="000000"/>
          <w:sz w:val="28"/>
          <w:szCs w:val="28"/>
        </w:rPr>
        <w:t>відносяться до</w:t>
      </w:r>
      <w:r w:rsidRPr="005E2B75">
        <w:rPr>
          <w:color w:val="000000"/>
          <w:sz w:val="28"/>
          <w:szCs w:val="28"/>
        </w:rPr>
        <w:t xml:space="preserve"> технічн</w:t>
      </w:r>
      <w:r>
        <w:rPr>
          <w:color w:val="000000"/>
          <w:sz w:val="28"/>
          <w:szCs w:val="28"/>
        </w:rPr>
        <w:t>ої</w:t>
      </w:r>
      <w:r w:rsidRPr="005E2B75">
        <w:rPr>
          <w:color w:val="000000"/>
          <w:sz w:val="28"/>
          <w:szCs w:val="28"/>
        </w:rPr>
        <w:t xml:space="preserve"> </w:t>
      </w:r>
      <w:r>
        <w:rPr>
          <w:color w:val="000000"/>
          <w:sz w:val="28"/>
          <w:szCs w:val="28"/>
        </w:rPr>
        <w:t>сторони</w:t>
      </w:r>
      <w:r w:rsidRPr="005E2B75">
        <w:rPr>
          <w:color w:val="000000"/>
          <w:sz w:val="28"/>
          <w:szCs w:val="28"/>
        </w:rPr>
        <w:t xml:space="preserve"> підготовки </w:t>
      </w:r>
      <w:r>
        <w:rPr>
          <w:color w:val="000000"/>
          <w:sz w:val="28"/>
          <w:szCs w:val="28"/>
        </w:rPr>
        <w:t>та</w:t>
      </w:r>
      <w:r w:rsidRPr="005E2B75">
        <w:rPr>
          <w:color w:val="000000"/>
          <w:sz w:val="28"/>
          <w:szCs w:val="28"/>
        </w:rPr>
        <w:t xml:space="preserve"> </w:t>
      </w:r>
      <w:r>
        <w:rPr>
          <w:color w:val="000000"/>
          <w:sz w:val="28"/>
          <w:szCs w:val="28"/>
        </w:rPr>
        <w:t>втілення</w:t>
      </w:r>
      <w:r w:rsidRPr="005E2B75">
        <w:rPr>
          <w:color w:val="000000"/>
          <w:sz w:val="28"/>
          <w:szCs w:val="28"/>
        </w:rPr>
        <w:t xml:space="preserve"> замисл</w:t>
      </w:r>
      <w:r>
        <w:rPr>
          <w:color w:val="000000"/>
          <w:sz w:val="28"/>
          <w:szCs w:val="28"/>
        </w:rPr>
        <w:t xml:space="preserve">у злочинця </w:t>
      </w:r>
      <w:r w:rsidRPr="00A40C39">
        <w:rPr>
          <w:color w:val="000000"/>
          <w:sz w:val="28"/>
          <w:szCs w:val="28"/>
          <w:lang w:val="ru-RU"/>
        </w:rPr>
        <w:t xml:space="preserve">[57, </w:t>
      </w:r>
      <w:r w:rsidRPr="00A40C39">
        <w:rPr>
          <w:color w:val="000000"/>
          <w:sz w:val="28"/>
          <w:szCs w:val="28"/>
          <w:lang w:val="en-US"/>
        </w:rPr>
        <w:t>c</w:t>
      </w:r>
      <w:r w:rsidRPr="00A40C39">
        <w:rPr>
          <w:color w:val="000000"/>
          <w:sz w:val="28"/>
          <w:szCs w:val="28"/>
          <w:lang w:val="ru-RU"/>
        </w:rPr>
        <w:t>. 97]</w:t>
      </w:r>
      <w:r w:rsidRPr="00A40C39">
        <w:rPr>
          <w:color w:val="000000"/>
          <w:sz w:val="28"/>
          <w:szCs w:val="28"/>
        </w:rPr>
        <w:t>.</w:t>
      </w:r>
    </w:p>
    <w:p w:rsidR="006B0DED"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В такій не легкій для розуміння сфері</w:t>
      </w:r>
      <w:r w:rsidRPr="005E2B75">
        <w:rPr>
          <w:color w:val="000000"/>
          <w:sz w:val="28"/>
          <w:szCs w:val="28"/>
        </w:rPr>
        <w:t xml:space="preserve"> </w:t>
      </w:r>
      <w:r>
        <w:rPr>
          <w:color w:val="000000"/>
          <w:sz w:val="28"/>
          <w:szCs w:val="28"/>
        </w:rPr>
        <w:t>знань, як комп</w:t>
      </w:r>
      <w:r w:rsidRPr="005E2B75">
        <w:rPr>
          <w:color w:val="000000"/>
          <w:sz w:val="28"/>
          <w:szCs w:val="28"/>
        </w:rPr>
        <w:t>’ютерн</w:t>
      </w:r>
      <w:r>
        <w:rPr>
          <w:color w:val="000000"/>
          <w:sz w:val="28"/>
          <w:szCs w:val="28"/>
        </w:rPr>
        <w:t>і</w:t>
      </w:r>
      <w:r w:rsidRPr="005E2B75">
        <w:rPr>
          <w:color w:val="000000"/>
          <w:sz w:val="28"/>
          <w:szCs w:val="28"/>
        </w:rPr>
        <w:t xml:space="preserve"> техн</w:t>
      </w:r>
      <w:r>
        <w:rPr>
          <w:color w:val="000000"/>
          <w:sz w:val="28"/>
          <w:szCs w:val="28"/>
        </w:rPr>
        <w:t>ології</w:t>
      </w:r>
      <w:r w:rsidRPr="005E2B75">
        <w:rPr>
          <w:color w:val="000000"/>
          <w:sz w:val="28"/>
          <w:szCs w:val="28"/>
        </w:rPr>
        <w:t xml:space="preserve">, </w:t>
      </w:r>
      <w:r>
        <w:rPr>
          <w:color w:val="000000"/>
          <w:sz w:val="28"/>
          <w:szCs w:val="28"/>
        </w:rPr>
        <w:t>злочинець</w:t>
      </w:r>
      <w:r w:rsidRPr="005E2B75">
        <w:rPr>
          <w:color w:val="000000"/>
          <w:sz w:val="28"/>
          <w:szCs w:val="28"/>
        </w:rPr>
        <w:t xml:space="preserve">, </w:t>
      </w:r>
      <w:r>
        <w:rPr>
          <w:color w:val="000000"/>
          <w:sz w:val="28"/>
          <w:szCs w:val="28"/>
        </w:rPr>
        <w:t>добре</w:t>
      </w:r>
      <w:r w:rsidRPr="005E2B75">
        <w:rPr>
          <w:color w:val="000000"/>
          <w:sz w:val="28"/>
          <w:szCs w:val="28"/>
        </w:rPr>
        <w:t xml:space="preserve"> володіє </w:t>
      </w:r>
      <w:r>
        <w:rPr>
          <w:color w:val="000000"/>
          <w:sz w:val="28"/>
          <w:szCs w:val="28"/>
        </w:rPr>
        <w:t>спеціальними</w:t>
      </w:r>
      <w:r w:rsidRPr="005E2B75">
        <w:rPr>
          <w:color w:val="000000"/>
          <w:sz w:val="28"/>
          <w:szCs w:val="28"/>
        </w:rPr>
        <w:t xml:space="preserve"> термін</w:t>
      </w:r>
      <w:r>
        <w:rPr>
          <w:color w:val="000000"/>
          <w:sz w:val="28"/>
          <w:szCs w:val="28"/>
        </w:rPr>
        <w:t>ами</w:t>
      </w:r>
      <w:r w:rsidRPr="005E2B75">
        <w:rPr>
          <w:color w:val="000000"/>
          <w:sz w:val="28"/>
          <w:szCs w:val="28"/>
        </w:rPr>
        <w:t xml:space="preserve">, може </w:t>
      </w:r>
      <w:r>
        <w:rPr>
          <w:color w:val="000000"/>
          <w:sz w:val="28"/>
          <w:szCs w:val="28"/>
        </w:rPr>
        <w:t>запросто спеціально</w:t>
      </w:r>
      <w:r w:rsidRPr="005E2B75">
        <w:rPr>
          <w:color w:val="000000"/>
          <w:sz w:val="28"/>
          <w:szCs w:val="28"/>
        </w:rPr>
        <w:t xml:space="preserve"> </w:t>
      </w:r>
      <w:r>
        <w:rPr>
          <w:color w:val="000000"/>
          <w:sz w:val="28"/>
          <w:szCs w:val="28"/>
        </w:rPr>
        <w:t>занизити</w:t>
      </w:r>
      <w:r w:rsidRPr="005E2B75">
        <w:rPr>
          <w:color w:val="000000"/>
          <w:sz w:val="28"/>
          <w:szCs w:val="28"/>
        </w:rPr>
        <w:t xml:space="preserve"> сво</w:t>
      </w:r>
      <w:r>
        <w:rPr>
          <w:color w:val="000000"/>
          <w:sz w:val="28"/>
          <w:szCs w:val="28"/>
        </w:rPr>
        <w:t>ї</w:t>
      </w:r>
      <w:r w:rsidRPr="005E2B75">
        <w:rPr>
          <w:color w:val="000000"/>
          <w:sz w:val="28"/>
          <w:szCs w:val="28"/>
        </w:rPr>
        <w:t xml:space="preserve"> </w:t>
      </w:r>
      <w:r>
        <w:rPr>
          <w:color w:val="000000"/>
          <w:sz w:val="28"/>
          <w:szCs w:val="28"/>
        </w:rPr>
        <w:t>знання</w:t>
      </w:r>
      <w:r w:rsidRPr="005E2B75">
        <w:rPr>
          <w:color w:val="000000"/>
          <w:sz w:val="28"/>
          <w:szCs w:val="28"/>
        </w:rPr>
        <w:t xml:space="preserve"> </w:t>
      </w:r>
      <w:r>
        <w:rPr>
          <w:color w:val="000000"/>
          <w:sz w:val="28"/>
          <w:szCs w:val="28"/>
        </w:rPr>
        <w:t>або навпаки зависити</w:t>
      </w:r>
      <w:r w:rsidRPr="005E2B75">
        <w:rPr>
          <w:color w:val="000000"/>
          <w:sz w:val="28"/>
          <w:szCs w:val="28"/>
        </w:rPr>
        <w:t xml:space="preserve"> ніж є </w:t>
      </w:r>
      <w:r>
        <w:rPr>
          <w:color w:val="000000"/>
          <w:sz w:val="28"/>
          <w:szCs w:val="28"/>
        </w:rPr>
        <w:t>реально</w:t>
      </w:r>
      <w:r w:rsidRPr="005E2B75">
        <w:rPr>
          <w:color w:val="000000"/>
          <w:sz w:val="28"/>
          <w:szCs w:val="28"/>
        </w:rPr>
        <w:t xml:space="preserve">. </w:t>
      </w:r>
      <w:r>
        <w:rPr>
          <w:color w:val="000000"/>
          <w:sz w:val="28"/>
          <w:szCs w:val="28"/>
        </w:rPr>
        <w:t xml:space="preserve">Задаванні </w:t>
      </w:r>
      <w:r w:rsidRPr="005E2B75">
        <w:rPr>
          <w:color w:val="000000"/>
          <w:sz w:val="28"/>
          <w:szCs w:val="28"/>
        </w:rPr>
        <w:t xml:space="preserve">питання та їх </w:t>
      </w:r>
      <w:r>
        <w:rPr>
          <w:color w:val="000000"/>
          <w:sz w:val="28"/>
          <w:szCs w:val="28"/>
        </w:rPr>
        <w:t>черговість</w:t>
      </w:r>
      <w:r w:rsidRPr="005E2B75">
        <w:rPr>
          <w:color w:val="000000"/>
          <w:sz w:val="28"/>
          <w:szCs w:val="28"/>
        </w:rPr>
        <w:t xml:space="preserve"> </w:t>
      </w:r>
      <w:r>
        <w:rPr>
          <w:color w:val="000000"/>
          <w:sz w:val="28"/>
          <w:szCs w:val="28"/>
        </w:rPr>
        <w:t>повинні</w:t>
      </w:r>
      <w:r w:rsidRPr="005E2B75">
        <w:rPr>
          <w:color w:val="000000"/>
          <w:sz w:val="28"/>
          <w:szCs w:val="28"/>
        </w:rPr>
        <w:t xml:space="preserve"> бути такими, щоб особа, </w:t>
      </w:r>
      <w:r>
        <w:rPr>
          <w:color w:val="000000"/>
          <w:sz w:val="28"/>
          <w:szCs w:val="28"/>
        </w:rPr>
        <w:t>що</w:t>
      </w:r>
      <w:r w:rsidRPr="005E2B75">
        <w:rPr>
          <w:color w:val="000000"/>
          <w:sz w:val="28"/>
          <w:szCs w:val="28"/>
        </w:rPr>
        <w:t xml:space="preserve"> </w:t>
      </w:r>
      <w:r>
        <w:rPr>
          <w:color w:val="000000"/>
          <w:sz w:val="28"/>
          <w:szCs w:val="28"/>
        </w:rPr>
        <w:t>здійснює допит</w:t>
      </w:r>
      <w:r w:rsidRPr="005E2B75">
        <w:rPr>
          <w:color w:val="000000"/>
          <w:sz w:val="28"/>
          <w:szCs w:val="28"/>
        </w:rPr>
        <w:t xml:space="preserve"> могла</w:t>
      </w:r>
      <w:r>
        <w:rPr>
          <w:color w:val="000000"/>
          <w:sz w:val="28"/>
          <w:szCs w:val="28"/>
        </w:rPr>
        <w:t xml:space="preserve"> з легкістю</w:t>
      </w:r>
      <w:r w:rsidRPr="005E2B75">
        <w:rPr>
          <w:color w:val="000000"/>
          <w:sz w:val="28"/>
          <w:szCs w:val="28"/>
        </w:rPr>
        <w:t xml:space="preserve"> контролювати </w:t>
      </w:r>
      <w:r>
        <w:rPr>
          <w:color w:val="000000"/>
          <w:sz w:val="28"/>
          <w:szCs w:val="28"/>
        </w:rPr>
        <w:t>вірність</w:t>
      </w:r>
      <w:r w:rsidRPr="005E2B75">
        <w:rPr>
          <w:color w:val="000000"/>
          <w:sz w:val="28"/>
          <w:szCs w:val="28"/>
        </w:rPr>
        <w:t xml:space="preserve"> отриманих </w:t>
      </w:r>
      <w:r>
        <w:rPr>
          <w:color w:val="000000"/>
          <w:sz w:val="28"/>
          <w:szCs w:val="28"/>
        </w:rPr>
        <w:t>відомостей</w:t>
      </w:r>
      <w:r w:rsidRPr="005E2B75">
        <w:rPr>
          <w:color w:val="000000"/>
          <w:sz w:val="28"/>
          <w:szCs w:val="28"/>
        </w:rPr>
        <w:t xml:space="preserve">. </w:t>
      </w:r>
    </w:p>
    <w:p w:rsidR="006B0DED" w:rsidRPr="006C4DBC"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Тому</w:t>
      </w:r>
      <w:r w:rsidRPr="005E2B75">
        <w:rPr>
          <w:color w:val="000000"/>
          <w:sz w:val="28"/>
          <w:szCs w:val="28"/>
        </w:rPr>
        <w:t xml:space="preserve">, </w:t>
      </w:r>
      <w:r>
        <w:rPr>
          <w:color w:val="000000"/>
          <w:sz w:val="28"/>
          <w:szCs w:val="28"/>
        </w:rPr>
        <w:t xml:space="preserve">під час підготовки </w:t>
      </w:r>
      <w:r w:rsidRPr="005E2B75">
        <w:rPr>
          <w:color w:val="000000"/>
          <w:sz w:val="28"/>
          <w:szCs w:val="28"/>
        </w:rPr>
        <w:t xml:space="preserve">питань може </w:t>
      </w:r>
      <w:r>
        <w:rPr>
          <w:color w:val="000000"/>
          <w:sz w:val="28"/>
          <w:szCs w:val="28"/>
        </w:rPr>
        <w:t xml:space="preserve">бути необхідна кваліфікаційна </w:t>
      </w:r>
      <w:r w:rsidRPr="005E2B75">
        <w:rPr>
          <w:color w:val="000000"/>
          <w:sz w:val="28"/>
          <w:szCs w:val="28"/>
        </w:rPr>
        <w:t xml:space="preserve">допомога спеціалістів з різних </w:t>
      </w:r>
      <w:r>
        <w:rPr>
          <w:color w:val="000000"/>
          <w:sz w:val="28"/>
          <w:szCs w:val="28"/>
        </w:rPr>
        <w:t>сферах</w:t>
      </w:r>
      <w:r w:rsidRPr="005E2B75">
        <w:rPr>
          <w:color w:val="000000"/>
          <w:sz w:val="28"/>
          <w:szCs w:val="28"/>
        </w:rPr>
        <w:t xml:space="preserve"> знань, </w:t>
      </w:r>
      <w:r>
        <w:rPr>
          <w:color w:val="000000"/>
          <w:sz w:val="28"/>
          <w:szCs w:val="28"/>
        </w:rPr>
        <w:t>до прикладу</w:t>
      </w:r>
      <w:r w:rsidRPr="005E2B75">
        <w:rPr>
          <w:color w:val="000000"/>
          <w:sz w:val="28"/>
          <w:szCs w:val="28"/>
        </w:rPr>
        <w:t xml:space="preserve"> </w:t>
      </w:r>
      <w:r>
        <w:rPr>
          <w:color w:val="000000"/>
          <w:sz w:val="28"/>
          <w:szCs w:val="28"/>
        </w:rPr>
        <w:t>спеціалістів у сфері</w:t>
      </w:r>
      <w:r w:rsidRPr="005E2B75">
        <w:rPr>
          <w:color w:val="000000"/>
          <w:sz w:val="28"/>
          <w:szCs w:val="28"/>
        </w:rPr>
        <w:t xml:space="preserve"> програмн</w:t>
      </w:r>
      <w:r>
        <w:rPr>
          <w:color w:val="000000"/>
          <w:sz w:val="28"/>
          <w:szCs w:val="28"/>
        </w:rPr>
        <w:t>ого</w:t>
      </w:r>
      <w:r w:rsidRPr="005E2B75">
        <w:rPr>
          <w:color w:val="000000"/>
          <w:sz w:val="28"/>
          <w:szCs w:val="28"/>
        </w:rPr>
        <w:t xml:space="preserve"> </w:t>
      </w:r>
      <w:r>
        <w:rPr>
          <w:color w:val="000000"/>
          <w:sz w:val="28"/>
          <w:szCs w:val="28"/>
        </w:rPr>
        <w:t>або</w:t>
      </w:r>
      <w:r w:rsidRPr="005E2B75">
        <w:rPr>
          <w:color w:val="000000"/>
          <w:sz w:val="28"/>
          <w:szCs w:val="28"/>
        </w:rPr>
        <w:t xml:space="preserve"> апаратн</w:t>
      </w:r>
      <w:r>
        <w:rPr>
          <w:color w:val="000000"/>
          <w:sz w:val="28"/>
          <w:szCs w:val="28"/>
        </w:rPr>
        <w:t>ого</w:t>
      </w:r>
      <w:r w:rsidRPr="005E2B75">
        <w:rPr>
          <w:color w:val="000000"/>
          <w:sz w:val="28"/>
          <w:szCs w:val="28"/>
        </w:rPr>
        <w:t xml:space="preserve"> </w:t>
      </w:r>
      <w:r>
        <w:rPr>
          <w:color w:val="000000"/>
          <w:sz w:val="28"/>
          <w:szCs w:val="28"/>
        </w:rPr>
        <w:t>забезпечення комп</w:t>
      </w:r>
      <w:r w:rsidRPr="005E2B75">
        <w:rPr>
          <w:color w:val="000000"/>
          <w:sz w:val="28"/>
          <w:szCs w:val="28"/>
        </w:rPr>
        <w:t>’ютерів</w:t>
      </w:r>
      <w:r w:rsidRPr="006C4DBC">
        <w:rPr>
          <w:color w:val="000000"/>
          <w:sz w:val="28"/>
          <w:szCs w:val="28"/>
        </w:rPr>
        <w:t>:</w:t>
      </w:r>
    </w:p>
    <w:p w:rsidR="006B0DED" w:rsidRDefault="006B0DED" w:rsidP="006B0DED">
      <w:pPr>
        <w:pStyle w:val="a5"/>
        <w:numPr>
          <w:ilvl w:val="0"/>
          <w:numId w:val="11"/>
        </w:numPr>
        <w:spacing w:before="0" w:beforeAutospacing="0" w:after="0" w:afterAutospacing="0" w:line="360" w:lineRule="auto"/>
        <w:ind w:left="0" w:firstLine="851"/>
        <w:jc w:val="both"/>
        <w:rPr>
          <w:color w:val="000000"/>
          <w:sz w:val="28"/>
          <w:szCs w:val="28"/>
        </w:rPr>
      </w:pPr>
      <w:r w:rsidRPr="005E2B75">
        <w:rPr>
          <w:color w:val="000000"/>
          <w:sz w:val="28"/>
          <w:szCs w:val="28"/>
        </w:rPr>
        <w:lastRenderedPageBreak/>
        <w:t>звернути</w:t>
      </w:r>
      <w:r>
        <w:rPr>
          <w:color w:val="000000"/>
          <w:sz w:val="28"/>
          <w:szCs w:val="28"/>
        </w:rPr>
        <w:t xml:space="preserve"> </w:t>
      </w:r>
      <w:r w:rsidRPr="005E2B75">
        <w:rPr>
          <w:color w:val="000000"/>
          <w:sz w:val="28"/>
          <w:szCs w:val="28"/>
        </w:rPr>
        <w:t>увагу</w:t>
      </w:r>
      <w:r>
        <w:rPr>
          <w:color w:val="000000"/>
          <w:sz w:val="28"/>
          <w:szCs w:val="28"/>
        </w:rPr>
        <w:t xml:space="preserve"> на підготовку наукових та </w:t>
      </w:r>
      <w:r w:rsidRPr="005E2B75">
        <w:rPr>
          <w:color w:val="000000"/>
          <w:sz w:val="28"/>
          <w:szCs w:val="28"/>
        </w:rPr>
        <w:t xml:space="preserve">технічних засобів фіксації </w:t>
      </w:r>
      <w:r>
        <w:rPr>
          <w:color w:val="000000"/>
          <w:sz w:val="28"/>
          <w:szCs w:val="28"/>
        </w:rPr>
        <w:t>процесу розслідування;</w:t>
      </w:r>
    </w:p>
    <w:p w:rsidR="006B0DED" w:rsidRPr="00272747" w:rsidRDefault="006B0DED" w:rsidP="006B0DED">
      <w:pPr>
        <w:pStyle w:val="a5"/>
        <w:numPr>
          <w:ilvl w:val="0"/>
          <w:numId w:val="11"/>
        </w:numPr>
        <w:spacing w:before="0" w:beforeAutospacing="0" w:after="0" w:afterAutospacing="0" w:line="360" w:lineRule="auto"/>
        <w:ind w:left="0" w:firstLine="851"/>
        <w:jc w:val="both"/>
        <w:rPr>
          <w:color w:val="000000"/>
          <w:sz w:val="28"/>
          <w:szCs w:val="28"/>
        </w:rPr>
      </w:pPr>
      <w:r>
        <w:rPr>
          <w:color w:val="000000"/>
          <w:sz w:val="28"/>
          <w:szCs w:val="28"/>
        </w:rPr>
        <w:t>зібрати</w:t>
      </w:r>
      <w:r w:rsidRPr="005E2B75">
        <w:rPr>
          <w:color w:val="000000"/>
          <w:sz w:val="28"/>
          <w:szCs w:val="28"/>
        </w:rPr>
        <w:t xml:space="preserve"> доказ</w:t>
      </w:r>
      <w:r>
        <w:rPr>
          <w:color w:val="000000"/>
          <w:sz w:val="28"/>
          <w:szCs w:val="28"/>
        </w:rPr>
        <w:t>ову базу або інші докази для аргументування ними</w:t>
      </w:r>
      <w:r w:rsidRPr="005E2B75">
        <w:rPr>
          <w:color w:val="000000"/>
          <w:sz w:val="28"/>
          <w:szCs w:val="28"/>
        </w:rPr>
        <w:t xml:space="preserve"> в разі </w:t>
      </w:r>
      <w:r>
        <w:rPr>
          <w:color w:val="000000"/>
          <w:sz w:val="28"/>
          <w:szCs w:val="28"/>
        </w:rPr>
        <w:t>потреби</w:t>
      </w:r>
      <w:r w:rsidRPr="005E2B75">
        <w:rPr>
          <w:color w:val="000000"/>
          <w:sz w:val="28"/>
          <w:szCs w:val="28"/>
        </w:rPr>
        <w:t xml:space="preserve">, </w:t>
      </w:r>
      <w:r>
        <w:rPr>
          <w:color w:val="000000"/>
          <w:sz w:val="28"/>
          <w:szCs w:val="28"/>
        </w:rPr>
        <w:t>за умови дотримання</w:t>
      </w:r>
      <w:r w:rsidRPr="005E2B75">
        <w:rPr>
          <w:color w:val="000000"/>
          <w:sz w:val="28"/>
          <w:szCs w:val="28"/>
        </w:rPr>
        <w:t xml:space="preserve"> їх </w:t>
      </w:r>
      <w:r>
        <w:rPr>
          <w:color w:val="000000"/>
          <w:sz w:val="28"/>
          <w:szCs w:val="28"/>
        </w:rPr>
        <w:t xml:space="preserve">цілісність </w:t>
      </w:r>
      <w:r w:rsidRPr="00272747">
        <w:rPr>
          <w:color w:val="000000"/>
          <w:sz w:val="28"/>
          <w:szCs w:val="28"/>
          <w:lang w:val="ru-RU"/>
        </w:rPr>
        <w:t xml:space="preserve">[58, </w:t>
      </w:r>
      <w:r w:rsidRPr="00272747">
        <w:rPr>
          <w:color w:val="000000"/>
          <w:sz w:val="28"/>
          <w:szCs w:val="28"/>
          <w:lang w:val="en-US"/>
        </w:rPr>
        <w:t>c</w:t>
      </w:r>
      <w:r w:rsidRPr="00272747">
        <w:rPr>
          <w:color w:val="000000"/>
          <w:sz w:val="28"/>
          <w:szCs w:val="28"/>
          <w:lang w:val="ru-RU"/>
        </w:rPr>
        <w:t>.75]</w:t>
      </w:r>
      <w:r>
        <w:rPr>
          <w:color w:val="000000"/>
          <w:sz w:val="28"/>
          <w:szCs w:val="28"/>
          <w:lang w:val="ru-RU"/>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Визначення</w:t>
      </w:r>
      <w:r w:rsidRPr="005E2B75">
        <w:rPr>
          <w:color w:val="000000"/>
          <w:sz w:val="28"/>
          <w:szCs w:val="28"/>
        </w:rPr>
        <w:t xml:space="preserve"> </w:t>
      </w:r>
      <w:r>
        <w:rPr>
          <w:color w:val="000000"/>
          <w:sz w:val="28"/>
          <w:szCs w:val="28"/>
        </w:rPr>
        <w:t>території</w:t>
      </w:r>
      <w:r w:rsidRPr="005E2B75">
        <w:rPr>
          <w:color w:val="000000"/>
          <w:sz w:val="28"/>
          <w:szCs w:val="28"/>
        </w:rPr>
        <w:t xml:space="preserve"> </w:t>
      </w:r>
      <w:r>
        <w:rPr>
          <w:color w:val="000000"/>
          <w:sz w:val="28"/>
          <w:szCs w:val="28"/>
        </w:rPr>
        <w:t>та</w:t>
      </w:r>
      <w:r w:rsidRPr="005E2B75">
        <w:rPr>
          <w:color w:val="000000"/>
          <w:sz w:val="28"/>
          <w:szCs w:val="28"/>
        </w:rPr>
        <w:t xml:space="preserve"> часу </w:t>
      </w:r>
      <w:r>
        <w:rPr>
          <w:color w:val="000000"/>
          <w:sz w:val="28"/>
          <w:szCs w:val="28"/>
        </w:rPr>
        <w:t>здійснення</w:t>
      </w:r>
      <w:r w:rsidRPr="005E2B75">
        <w:rPr>
          <w:color w:val="000000"/>
          <w:sz w:val="28"/>
          <w:szCs w:val="28"/>
        </w:rPr>
        <w:t xml:space="preserve"> допиту, його </w:t>
      </w:r>
      <w:r>
        <w:rPr>
          <w:color w:val="000000"/>
          <w:sz w:val="28"/>
          <w:szCs w:val="28"/>
        </w:rPr>
        <w:t>порядок по відношенню до</w:t>
      </w:r>
      <w:r w:rsidRPr="005E2B75">
        <w:rPr>
          <w:color w:val="000000"/>
          <w:sz w:val="28"/>
          <w:szCs w:val="28"/>
        </w:rPr>
        <w:t xml:space="preserve"> інших слідчих дій </w:t>
      </w:r>
      <w:r>
        <w:rPr>
          <w:color w:val="000000"/>
          <w:sz w:val="28"/>
          <w:szCs w:val="28"/>
        </w:rPr>
        <w:t>здійснюється</w:t>
      </w:r>
      <w:r w:rsidRPr="005E2B75">
        <w:rPr>
          <w:color w:val="000000"/>
          <w:sz w:val="28"/>
          <w:szCs w:val="28"/>
        </w:rPr>
        <w:t xml:space="preserve"> </w:t>
      </w:r>
      <w:r>
        <w:rPr>
          <w:color w:val="000000"/>
          <w:sz w:val="28"/>
          <w:szCs w:val="28"/>
        </w:rPr>
        <w:t>відповідно</w:t>
      </w:r>
      <w:r w:rsidRPr="005E2B75">
        <w:rPr>
          <w:color w:val="000000"/>
          <w:sz w:val="28"/>
          <w:szCs w:val="28"/>
        </w:rPr>
        <w:t xml:space="preserve"> з </w:t>
      </w:r>
      <w:r>
        <w:rPr>
          <w:color w:val="000000"/>
          <w:sz w:val="28"/>
          <w:szCs w:val="28"/>
        </w:rPr>
        <w:t>наявною</w:t>
      </w:r>
      <w:r w:rsidRPr="005E2B75">
        <w:rPr>
          <w:color w:val="000000"/>
          <w:sz w:val="28"/>
          <w:szCs w:val="28"/>
        </w:rPr>
        <w:t xml:space="preserve"> слідч</w:t>
      </w:r>
      <w:r>
        <w:rPr>
          <w:color w:val="000000"/>
          <w:sz w:val="28"/>
          <w:szCs w:val="28"/>
        </w:rPr>
        <w:t>ою</w:t>
      </w:r>
      <w:r w:rsidRPr="005E2B75">
        <w:rPr>
          <w:color w:val="000000"/>
          <w:sz w:val="28"/>
          <w:szCs w:val="28"/>
        </w:rPr>
        <w:t xml:space="preserve"> ситуаці</w:t>
      </w:r>
      <w:r>
        <w:rPr>
          <w:color w:val="000000"/>
          <w:sz w:val="28"/>
          <w:szCs w:val="28"/>
        </w:rPr>
        <w:t>єю</w:t>
      </w:r>
      <w:r w:rsidRPr="005E2B75">
        <w:rPr>
          <w:color w:val="000000"/>
          <w:sz w:val="28"/>
          <w:szCs w:val="28"/>
        </w:rPr>
        <w:t xml:space="preserve">. </w:t>
      </w:r>
      <w:r>
        <w:rPr>
          <w:color w:val="000000"/>
          <w:sz w:val="28"/>
          <w:szCs w:val="28"/>
        </w:rPr>
        <w:t>Обсяг</w:t>
      </w:r>
      <w:r w:rsidRPr="005E2B75">
        <w:rPr>
          <w:color w:val="000000"/>
          <w:sz w:val="28"/>
          <w:szCs w:val="28"/>
        </w:rPr>
        <w:t xml:space="preserve"> </w:t>
      </w:r>
      <w:r>
        <w:rPr>
          <w:color w:val="000000"/>
          <w:sz w:val="28"/>
          <w:szCs w:val="28"/>
        </w:rPr>
        <w:t>за</w:t>
      </w:r>
      <w:r w:rsidRPr="005E2B75">
        <w:rPr>
          <w:color w:val="000000"/>
          <w:sz w:val="28"/>
          <w:szCs w:val="28"/>
        </w:rPr>
        <w:t xml:space="preserve">питань, </w:t>
      </w:r>
      <w:r>
        <w:rPr>
          <w:color w:val="000000"/>
          <w:sz w:val="28"/>
          <w:szCs w:val="28"/>
        </w:rPr>
        <w:t>що</w:t>
      </w:r>
      <w:r w:rsidRPr="005E2B75">
        <w:rPr>
          <w:color w:val="000000"/>
          <w:sz w:val="28"/>
          <w:szCs w:val="28"/>
        </w:rPr>
        <w:t xml:space="preserve"> </w:t>
      </w:r>
      <w:r>
        <w:rPr>
          <w:color w:val="000000"/>
          <w:sz w:val="28"/>
          <w:szCs w:val="28"/>
        </w:rPr>
        <w:t>варто</w:t>
      </w:r>
      <w:r w:rsidRPr="005E2B75">
        <w:rPr>
          <w:color w:val="000000"/>
          <w:sz w:val="28"/>
          <w:szCs w:val="28"/>
        </w:rPr>
        <w:t xml:space="preserve"> </w:t>
      </w:r>
      <w:r>
        <w:rPr>
          <w:color w:val="000000"/>
          <w:sz w:val="28"/>
          <w:szCs w:val="28"/>
        </w:rPr>
        <w:t>встановити</w:t>
      </w:r>
      <w:r w:rsidRPr="005E2B75">
        <w:rPr>
          <w:color w:val="000000"/>
          <w:sz w:val="28"/>
          <w:szCs w:val="28"/>
        </w:rPr>
        <w:t xml:space="preserve"> при допиті свідків, </w:t>
      </w:r>
      <w:r>
        <w:rPr>
          <w:color w:val="000000"/>
          <w:sz w:val="28"/>
          <w:szCs w:val="28"/>
        </w:rPr>
        <w:t>змінюватимуться</w:t>
      </w:r>
      <w:r w:rsidRPr="005E2B75">
        <w:rPr>
          <w:color w:val="000000"/>
          <w:sz w:val="28"/>
          <w:szCs w:val="28"/>
        </w:rPr>
        <w:t xml:space="preserve"> </w:t>
      </w:r>
      <w:r>
        <w:rPr>
          <w:color w:val="000000"/>
          <w:sz w:val="28"/>
          <w:szCs w:val="28"/>
        </w:rPr>
        <w:t>відповідно до</w:t>
      </w:r>
      <w:r w:rsidRPr="005E2B75">
        <w:rPr>
          <w:color w:val="000000"/>
          <w:sz w:val="28"/>
          <w:szCs w:val="28"/>
        </w:rPr>
        <w:t xml:space="preserve"> </w:t>
      </w:r>
      <w:r>
        <w:rPr>
          <w:color w:val="000000"/>
          <w:sz w:val="28"/>
          <w:szCs w:val="28"/>
        </w:rPr>
        <w:t xml:space="preserve">особи що </w:t>
      </w:r>
      <w:r w:rsidRPr="005E2B75">
        <w:rPr>
          <w:color w:val="000000"/>
          <w:sz w:val="28"/>
          <w:szCs w:val="28"/>
        </w:rPr>
        <w:t>допиту</w:t>
      </w:r>
      <w:r>
        <w:rPr>
          <w:color w:val="000000"/>
          <w:sz w:val="28"/>
          <w:szCs w:val="28"/>
        </w:rPr>
        <w:t>ється</w:t>
      </w:r>
      <w:r w:rsidRPr="005E2B75">
        <w:rPr>
          <w:color w:val="000000"/>
          <w:sz w:val="28"/>
          <w:szCs w:val="28"/>
        </w:rPr>
        <w:t xml:space="preserve"> </w:t>
      </w:r>
      <w:r>
        <w:rPr>
          <w:color w:val="000000"/>
          <w:sz w:val="28"/>
          <w:szCs w:val="28"/>
        </w:rPr>
        <w:t>та</w:t>
      </w:r>
      <w:r w:rsidRPr="005E2B75">
        <w:rPr>
          <w:color w:val="000000"/>
          <w:sz w:val="28"/>
          <w:szCs w:val="28"/>
        </w:rPr>
        <w:t xml:space="preserve"> способу </w:t>
      </w:r>
      <w:r>
        <w:rPr>
          <w:color w:val="000000"/>
          <w:sz w:val="28"/>
          <w:szCs w:val="28"/>
        </w:rPr>
        <w:t>здійснення</w:t>
      </w:r>
      <w:r w:rsidRPr="005E2B75">
        <w:rPr>
          <w:color w:val="000000"/>
          <w:sz w:val="28"/>
          <w:szCs w:val="28"/>
        </w:rPr>
        <w:t xml:space="preserve"> </w:t>
      </w:r>
      <w:r>
        <w:rPr>
          <w:color w:val="000000"/>
          <w:sz w:val="28"/>
          <w:szCs w:val="28"/>
        </w:rPr>
        <w:t>правопорушення</w:t>
      </w:r>
      <w:r w:rsidRPr="005E2B75">
        <w:rPr>
          <w:color w:val="000000"/>
          <w:sz w:val="28"/>
          <w:szCs w:val="28"/>
        </w:rPr>
        <w:t xml:space="preserve">. </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Під час</w:t>
      </w:r>
      <w:r w:rsidRPr="005E2B75">
        <w:rPr>
          <w:color w:val="000000"/>
          <w:sz w:val="28"/>
          <w:szCs w:val="28"/>
        </w:rPr>
        <w:t xml:space="preserve"> розслідуванні </w:t>
      </w:r>
      <w:r>
        <w:rPr>
          <w:color w:val="000000"/>
          <w:sz w:val="28"/>
          <w:szCs w:val="28"/>
        </w:rPr>
        <w:t>протиправного</w:t>
      </w:r>
      <w:r w:rsidRPr="005E2B75">
        <w:rPr>
          <w:color w:val="000000"/>
          <w:sz w:val="28"/>
          <w:szCs w:val="28"/>
        </w:rPr>
        <w:t xml:space="preserve"> втручання в роботу </w:t>
      </w:r>
      <w:r>
        <w:rPr>
          <w:color w:val="000000"/>
          <w:sz w:val="28"/>
          <w:szCs w:val="28"/>
        </w:rPr>
        <w:t>комп’ютерної техніки, систем та</w:t>
      </w:r>
      <w:r w:rsidRPr="005E2B75">
        <w:rPr>
          <w:color w:val="000000"/>
          <w:sz w:val="28"/>
          <w:szCs w:val="28"/>
        </w:rPr>
        <w:t xml:space="preserve"> мереж на </w:t>
      </w:r>
      <w:r>
        <w:rPr>
          <w:color w:val="000000"/>
          <w:sz w:val="28"/>
          <w:szCs w:val="28"/>
        </w:rPr>
        <w:t>первинному етапі</w:t>
      </w:r>
      <w:r w:rsidRPr="005E2B75">
        <w:rPr>
          <w:color w:val="000000"/>
          <w:sz w:val="28"/>
          <w:szCs w:val="28"/>
        </w:rPr>
        <w:t xml:space="preserve"> в </w:t>
      </w:r>
      <w:r>
        <w:rPr>
          <w:color w:val="000000"/>
          <w:sz w:val="28"/>
          <w:szCs w:val="28"/>
        </w:rPr>
        <w:t>ролі</w:t>
      </w:r>
      <w:r w:rsidRPr="005E2B75">
        <w:rPr>
          <w:color w:val="000000"/>
          <w:sz w:val="28"/>
          <w:szCs w:val="28"/>
        </w:rPr>
        <w:t xml:space="preserve"> свідків допитуються громадяни різних </w:t>
      </w:r>
      <w:r>
        <w:rPr>
          <w:color w:val="000000"/>
          <w:sz w:val="28"/>
          <w:szCs w:val="28"/>
        </w:rPr>
        <w:t>держав де</w:t>
      </w:r>
      <w:r w:rsidRPr="005E2B75">
        <w:rPr>
          <w:color w:val="000000"/>
          <w:sz w:val="28"/>
          <w:szCs w:val="28"/>
        </w:rPr>
        <w:t xml:space="preserve"> для кожн</w:t>
      </w:r>
      <w:r>
        <w:rPr>
          <w:color w:val="000000"/>
          <w:sz w:val="28"/>
          <w:szCs w:val="28"/>
        </w:rPr>
        <w:t xml:space="preserve">ого </w:t>
      </w:r>
      <w:r w:rsidRPr="005E2B75">
        <w:rPr>
          <w:color w:val="000000"/>
          <w:sz w:val="28"/>
          <w:szCs w:val="28"/>
        </w:rPr>
        <w:t xml:space="preserve">з </w:t>
      </w:r>
      <w:r>
        <w:rPr>
          <w:color w:val="000000"/>
          <w:sz w:val="28"/>
          <w:szCs w:val="28"/>
        </w:rPr>
        <w:t>них</w:t>
      </w:r>
      <w:r w:rsidRPr="005E2B75">
        <w:rPr>
          <w:color w:val="000000"/>
          <w:sz w:val="28"/>
          <w:szCs w:val="28"/>
        </w:rPr>
        <w:t xml:space="preserve"> </w:t>
      </w:r>
      <w:r>
        <w:rPr>
          <w:color w:val="000000"/>
          <w:sz w:val="28"/>
          <w:szCs w:val="28"/>
        </w:rPr>
        <w:t>наявні свої особливості</w:t>
      </w:r>
      <w:r w:rsidRPr="005E2B75">
        <w:rPr>
          <w:color w:val="000000"/>
          <w:sz w:val="28"/>
          <w:szCs w:val="28"/>
        </w:rPr>
        <w:t xml:space="preserve">. </w:t>
      </w:r>
    </w:p>
    <w:p w:rsidR="006B0DED"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Закон</w:t>
      </w:r>
      <w:r>
        <w:rPr>
          <w:color w:val="000000"/>
          <w:sz w:val="28"/>
          <w:szCs w:val="28"/>
        </w:rPr>
        <w:t>одавчі акти ви</w:t>
      </w:r>
      <w:r w:rsidRPr="005E2B75">
        <w:rPr>
          <w:color w:val="000000"/>
          <w:sz w:val="28"/>
          <w:szCs w:val="28"/>
        </w:rPr>
        <w:t xml:space="preserve">різняє три види обшуку: </w:t>
      </w:r>
      <w:r>
        <w:rPr>
          <w:color w:val="000000"/>
          <w:sz w:val="28"/>
          <w:szCs w:val="28"/>
        </w:rPr>
        <w:t>1) обшук на території вчинення правопорушення; 2)</w:t>
      </w:r>
      <w:r w:rsidRPr="00F32C56">
        <w:rPr>
          <w:color w:val="000000"/>
          <w:sz w:val="28"/>
          <w:szCs w:val="28"/>
        </w:rPr>
        <w:t xml:space="preserve"> </w:t>
      </w:r>
      <w:r>
        <w:rPr>
          <w:color w:val="000000"/>
          <w:sz w:val="28"/>
          <w:szCs w:val="28"/>
        </w:rPr>
        <w:t>індивідуальний</w:t>
      </w:r>
      <w:r w:rsidRPr="005E2B75">
        <w:rPr>
          <w:color w:val="000000"/>
          <w:sz w:val="28"/>
          <w:szCs w:val="28"/>
        </w:rPr>
        <w:t xml:space="preserve"> обшук</w:t>
      </w:r>
      <w:r>
        <w:rPr>
          <w:color w:val="000000"/>
          <w:sz w:val="28"/>
          <w:szCs w:val="28"/>
        </w:rPr>
        <w:t xml:space="preserve"> 3)</w:t>
      </w:r>
      <w:r w:rsidRPr="00F32C56">
        <w:rPr>
          <w:color w:val="000000"/>
          <w:sz w:val="28"/>
          <w:szCs w:val="28"/>
        </w:rPr>
        <w:t xml:space="preserve"> </w:t>
      </w:r>
      <w:r>
        <w:rPr>
          <w:color w:val="000000"/>
          <w:sz w:val="28"/>
          <w:szCs w:val="28"/>
        </w:rPr>
        <w:t>обшук приміщення</w:t>
      </w:r>
      <w:r w:rsidRPr="005E2B75">
        <w:rPr>
          <w:color w:val="000000"/>
          <w:sz w:val="28"/>
          <w:szCs w:val="28"/>
        </w:rPr>
        <w:t xml:space="preserve">. </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 xml:space="preserve">При </w:t>
      </w:r>
      <w:r>
        <w:rPr>
          <w:color w:val="000000"/>
          <w:sz w:val="28"/>
          <w:szCs w:val="28"/>
        </w:rPr>
        <w:t>здійснені</w:t>
      </w:r>
      <w:r w:rsidRPr="005E2B75">
        <w:rPr>
          <w:color w:val="000000"/>
          <w:sz w:val="28"/>
          <w:szCs w:val="28"/>
        </w:rPr>
        <w:t xml:space="preserve"> обшуку приміщен</w:t>
      </w:r>
      <w:r>
        <w:rPr>
          <w:color w:val="000000"/>
          <w:sz w:val="28"/>
          <w:szCs w:val="28"/>
        </w:rPr>
        <w:t>ня</w:t>
      </w:r>
      <w:r w:rsidRPr="005E2B75">
        <w:rPr>
          <w:color w:val="000000"/>
          <w:sz w:val="28"/>
          <w:szCs w:val="28"/>
        </w:rPr>
        <w:t xml:space="preserve"> де </w:t>
      </w:r>
      <w:r>
        <w:rPr>
          <w:color w:val="000000"/>
          <w:sz w:val="28"/>
          <w:szCs w:val="28"/>
        </w:rPr>
        <w:t>розташована</w:t>
      </w:r>
      <w:r w:rsidRPr="005E2B75">
        <w:rPr>
          <w:color w:val="000000"/>
          <w:sz w:val="28"/>
          <w:szCs w:val="28"/>
        </w:rPr>
        <w:t xml:space="preserve"> комп’ютерн</w:t>
      </w:r>
      <w:r>
        <w:rPr>
          <w:color w:val="000000"/>
          <w:sz w:val="28"/>
          <w:szCs w:val="28"/>
        </w:rPr>
        <w:t>а</w:t>
      </w:r>
      <w:r w:rsidRPr="005E2B75">
        <w:rPr>
          <w:color w:val="000000"/>
          <w:sz w:val="28"/>
          <w:szCs w:val="28"/>
        </w:rPr>
        <w:t xml:space="preserve"> техніка, </w:t>
      </w:r>
      <w:r>
        <w:rPr>
          <w:color w:val="000000"/>
          <w:sz w:val="28"/>
          <w:szCs w:val="28"/>
        </w:rPr>
        <w:t>потрібно</w:t>
      </w:r>
      <w:r w:rsidRPr="005E2B75">
        <w:rPr>
          <w:color w:val="000000"/>
          <w:sz w:val="28"/>
          <w:szCs w:val="28"/>
        </w:rPr>
        <w:t xml:space="preserve"> </w:t>
      </w:r>
      <w:r>
        <w:rPr>
          <w:color w:val="000000"/>
          <w:sz w:val="28"/>
          <w:szCs w:val="28"/>
        </w:rPr>
        <w:t>брати до уваги</w:t>
      </w:r>
      <w:r w:rsidRPr="005E2B75">
        <w:rPr>
          <w:color w:val="000000"/>
          <w:sz w:val="28"/>
          <w:szCs w:val="28"/>
        </w:rPr>
        <w:t xml:space="preserve"> </w:t>
      </w:r>
      <w:r>
        <w:rPr>
          <w:color w:val="000000"/>
          <w:sz w:val="28"/>
          <w:szCs w:val="28"/>
        </w:rPr>
        <w:t>особливості комп</w:t>
      </w:r>
      <w:r w:rsidRPr="005E2B75">
        <w:rPr>
          <w:color w:val="000000"/>
          <w:sz w:val="28"/>
          <w:szCs w:val="28"/>
        </w:rPr>
        <w:t xml:space="preserve">’ютерної інформації. </w:t>
      </w:r>
      <w:r>
        <w:rPr>
          <w:color w:val="000000"/>
          <w:sz w:val="28"/>
          <w:szCs w:val="28"/>
        </w:rPr>
        <w:t>Давайте запропонуємо</w:t>
      </w:r>
      <w:r w:rsidRPr="005E2B75">
        <w:rPr>
          <w:color w:val="000000"/>
          <w:sz w:val="28"/>
          <w:szCs w:val="28"/>
        </w:rPr>
        <w:t xml:space="preserve"> </w:t>
      </w:r>
      <w:r>
        <w:rPr>
          <w:color w:val="000000"/>
          <w:sz w:val="28"/>
          <w:szCs w:val="28"/>
        </w:rPr>
        <w:t>особливі</w:t>
      </w:r>
      <w:r w:rsidRPr="005E2B75">
        <w:rPr>
          <w:color w:val="000000"/>
          <w:sz w:val="28"/>
          <w:szCs w:val="28"/>
        </w:rPr>
        <w:t xml:space="preserve"> тактичні прийоми, </w:t>
      </w:r>
      <w:r>
        <w:rPr>
          <w:color w:val="000000"/>
          <w:sz w:val="28"/>
          <w:szCs w:val="28"/>
        </w:rPr>
        <w:t>передбачення яких</w:t>
      </w:r>
      <w:r w:rsidRPr="005E2B75">
        <w:rPr>
          <w:color w:val="000000"/>
          <w:sz w:val="28"/>
          <w:szCs w:val="28"/>
        </w:rPr>
        <w:t xml:space="preserve"> на наш</w:t>
      </w:r>
      <w:r>
        <w:rPr>
          <w:color w:val="000000"/>
          <w:sz w:val="28"/>
          <w:szCs w:val="28"/>
        </w:rPr>
        <w:t>у</w:t>
      </w:r>
      <w:r w:rsidRPr="005E2B75">
        <w:rPr>
          <w:color w:val="000000"/>
          <w:sz w:val="28"/>
          <w:szCs w:val="28"/>
        </w:rPr>
        <w:t xml:space="preserve"> </w:t>
      </w:r>
      <w:r>
        <w:rPr>
          <w:color w:val="000000"/>
          <w:sz w:val="28"/>
          <w:szCs w:val="28"/>
        </w:rPr>
        <w:t>думку,</w:t>
      </w:r>
      <w:r w:rsidRPr="005E2B75">
        <w:rPr>
          <w:color w:val="000000"/>
          <w:sz w:val="28"/>
          <w:szCs w:val="28"/>
        </w:rPr>
        <w:t xml:space="preserve"> </w:t>
      </w:r>
      <w:r>
        <w:rPr>
          <w:color w:val="000000"/>
          <w:sz w:val="28"/>
          <w:szCs w:val="28"/>
        </w:rPr>
        <w:t>може забезпечити</w:t>
      </w:r>
      <w:r w:rsidRPr="005E2B75">
        <w:rPr>
          <w:color w:val="000000"/>
          <w:sz w:val="28"/>
          <w:szCs w:val="28"/>
        </w:rPr>
        <w:t xml:space="preserve"> </w:t>
      </w:r>
      <w:r>
        <w:rPr>
          <w:color w:val="000000"/>
          <w:sz w:val="28"/>
          <w:szCs w:val="28"/>
        </w:rPr>
        <w:t>позитивний результат</w:t>
      </w:r>
      <w:r w:rsidRPr="005E2B75">
        <w:rPr>
          <w:color w:val="000000"/>
          <w:sz w:val="28"/>
          <w:szCs w:val="28"/>
        </w:rPr>
        <w:t xml:space="preserve"> пошуку </w:t>
      </w:r>
      <w:r>
        <w:rPr>
          <w:color w:val="000000"/>
          <w:sz w:val="28"/>
          <w:szCs w:val="28"/>
        </w:rPr>
        <w:t>й вилучення комп</w:t>
      </w:r>
      <w:r w:rsidRPr="005E2B75">
        <w:rPr>
          <w:color w:val="000000"/>
          <w:sz w:val="28"/>
          <w:szCs w:val="28"/>
        </w:rPr>
        <w:t>’ютерн</w:t>
      </w:r>
      <w:r>
        <w:rPr>
          <w:color w:val="000000"/>
          <w:sz w:val="28"/>
          <w:szCs w:val="28"/>
        </w:rPr>
        <w:t>их</w:t>
      </w:r>
      <w:r w:rsidRPr="005E2B75">
        <w:rPr>
          <w:color w:val="000000"/>
          <w:sz w:val="28"/>
          <w:szCs w:val="28"/>
        </w:rPr>
        <w:t xml:space="preserve"> </w:t>
      </w:r>
      <w:r>
        <w:rPr>
          <w:color w:val="000000"/>
          <w:sz w:val="28"/>
          <w:szCs w:val="28"/>
        </w:rPr>
        <w:t>даних</w:t>
      </w:r>
      <w:r w:rsidRPr="005E2B75">
        <w:rPr>
          <w:color w:val="000000"/>
          <w:sz w:val="28"/>
          <w:szCs w:val="28"/>
        </w:rPr>
        <w:t xml:space="preserve"> </w:t>
      </w:r>
      <w:r>
        <w:rPr>
          <w:color w:val="000000"/>
          <w:sz w:val="28"/>
          <w:szCs w:val="28"/>
        </w:rPr>
        <w:t>під час здійснення</w:t>
      </w:r>
      <w:r w:rsidRPr="005E2B75">
        <w:rPr>
          <w:color w:val="000000"/>
          <w:sz w:val="28"/>
          <w:szCs w:val="28"/>
        </w:rPr>
        <w:t xml:space="preserve"> слідч</w:t>
      </w:r>
      <w:r>
        <w:rPr>
          <w:color w:val="000000"/>
          <w:sz w:val="28"/>
          <w:szCs w:val="28"/>
        </w:rPr>
        <w:t>их</w:t>
      </w:r>
      <w:r w:rsidRPr="005E2B75">
        <w:rPr>
          <w:color w:val="000000"/>
          <w:sz w:val="28"/>
          <w:szCs w:val="28"/>
        </w:rPr>
        <w:t xml:space="preserve"> ді</w:t>
      </w:r>
      <w:r>
        <w:rPr>
          <w:color w:val="000000"/>
          <w:sz w:val="28"/>
          <w:szCs w:val="28"/>
        </w:rPr>
        <w:t xml:space="preserve">й </w:t>
      </w:r>
      <w:r w:rsidRPr="005E2B75">
        <w:rPr>
          <w:color w:val="000000"/>
          <w:sz w:val="28"/>
          <w:szCs w:val="28"/>
        </w:rPr>
        <w:t>[59, с. 59].</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Під час</w:t>
      </w:r>
      <w:r w:rsidRPr="005E2B75">
        <w:rPr>
          <w:color w:val="000000"/>
          <w:sz w:val="28"/>
          <w:szCs w:val="28"/>
        </w:rPr>
        <w:t> підготовки до обшуку необхідно:</w:t>
      </w:r>
    </w:p>
    <w:p w:rsidR="006B0DED" w:rsidRPr="005E2B75" w:rsidRDefault="006B0DED" w:rsidP="006B0DED">
      <w:pPr>
        <w:pStyle w:val="a5"/>
        <w:numPr>
          <w:ilvl w:val="0"/>
          <w:numId w:val="12"/>
        </w:numPr>
        <w:spacing w:before="0" w:beforeAutospacing="0" w:after="0" w:afterAutospacing="0" w:line="360" w:lineRule="auto"/>
        <w:ind w:left="0" w:firstLine="993"/>
        <w:jc w:val="both"/>
        <w:rPr>
          <w:color w:val="000000"/>
          <w:sz w:val="28"/>
          <w:szCs w:val="28"/>
        </w:rPr>
      </w:pPr>
      <w:r>
        <w:rPr>
          <w:color w:val="000000"/>
          <w:sz w:val="28"/>
          <w:szCs w:val="28"/>
        </w:rPr>
        <w:t>протестувати</w:t>
      </w:r>
      <w:r w:rsidRPr="005E2B75">
        <w:rPr>
          <w:color w:val="000000"/>
          <w:sz w:val="28"/>
          <w:szCs w:val="28"/>
        </w:rPr>
        <w:t xml:space="preserve"> </w:t>
      </w:r>
      <w:r>
        <w:rPr>
          <w:color w:val="000000"/>
          <w:sz w:val="28"/>
          <w:szCs w:val="28"/>
        </w:rPr>
        <w:t>належну комп</w:t>
      </w:r>
      <w:r w:rsidRPr="005E2B75">
        <w:rPr>
          <w:color w:val="000000"/>
          <w:sz w:val="28"/>
          <w:szCs w:val="28"/>
        </w:rPr>
        <w:t xml:space="preserve">’ютерну техніку, </w:t>
      </w:r>
      <w:r>
        <w:rPr>
          <w:color w:val="000000"/>
          <w:sz w:val="28"/>
          <w:szCs w:val="28"/>
        </w:rPr>
        <w:t>що буде</w:t>
      </w:r>
      <w:r w:rsidRPr="005E2B75">
        <w:rPr>
          <w:color w:val="000000"/>
          <w:sz w:val="28"/>
          <w:szCs w:val="28"/>
        </w:rPr>
        <w:t xml:space="preserve"> </w:t>
      </w:r>
      <w:r>
        <w:rPr>
          <w:color w:val="000000"/>
          <w:sz w:val="28"/>
          <w:szCs w:val="28"/>
        </w:rPr>
        <w:t>застосовуватися</w:t>
      </w:r>
      <w:r w:rsidRPr="005E2B75">
        <w:rPr>
          <w:color w:val="000000"/>
          <w:sz w:val="28"/>
          <w:szCs w:val="28"/>
        </w:rPr>
        <w:t xml:space="preserve"> для </w:t>
      </w:r>
      <w:r>
        <w:rPr>
          <w:color w:val="000000"/>
          <w:sz w:val="28"/>
          <w:szCs w:val="28"/>
        </w:rPr>
        <w:t xml:space="preserve">вилучення та зберігання </w:t>
      </w:r>
      <w:r w:rsidRPr="005E2B75">
        <w:rPr>
          <w:color w:val="000000"/>
          <w:sz w:val="28"/>
          <w:szCs w:val="28"/>
        </w:rPr>
        <w:t>вилучен</w:t>
      </w:r>
      <w:r>
        <w:rPr>
          <w:color w:val="000000"/>
          <w:sz w:val="28"/>
          <w:szCs w:val="28"/>
        </w:rPr>
        <w:t>их</w:t>
      </w:r>
      <w:r w:rsidRPr="005E2B75">
        <w:rPr>
          <w:color w:val="000000"/>
          <w:sz w:val="28"/>
          <w:szCs w:val="28"/>
        </w:rPr>
        <w:t xml:space="preserve"> </w:t>
      </w:r>
      <w:r>
        <w:rPr>
          <w:color w:val="000000"/>
          <w:sz w:val="28"/>
          <w:szCs w:val="28"/>
        </w:rPr>
        <w:t>даних</w:t>
      </w:r>
      <w:r w:rsidRPr="005E2B75">
        <w:rPr>
          <w:color w:val="000000"/>
          <w:sz w:val="28"/>
          <w:szCs w:val="28"/>
        </w:rPr>
        <w:t>;</w:t>
      </w:r>
    </w:p>
    <w:p w:rsidR="006B0DED" w:rsidRPr="00DA2D5D" w:rsidRDefault="006B0DED" w:rsidP="006B0DED">
      <w:pPr>
        <w:pStyle w:val="a5"/>
        <w:numPr>
          <w:ilvl w:val="0"/>
          <w:numId w:val="12"/>
        </w:numPr>
        <w:spacing w:before="0" w:beforeAutospacing="0" w:after="0" w:afterAutospacing="0" w:line="360" w:lineRule="auto"/>
        <w:ind w:left="0" w:firstLine="993"/>
        <w:jc w:val="both"/>
        <w:rPr>
          <w:color w:val="000000"/>
          <w:sz w:val="28"/>
          <w:szCs w:val="28"/>
        </w:rPr>
      </w:pPr>
      <w:r w:rsidRPr="00DA2D5D">
        <w:rPr>
          <w:color w:val="000000"/>
          <w:sz w:val="28"/>
          <w:szCs w:val="28"/>
        </w:rPr>
        <w:t>передбачити суть даних, які зберігаються у ПК, їх роль в оперативному та результативному обшук</w:t>
      </w:r>
      <w:r>
        <w:rPr>
          <w:color w:val="000000"/>
          <w:sz w:val="28"/>
          <w:szCs w:val="28"/>
        </w:rPr>
        <w:t>у</w:t>
      </w:r>
      <w:r w:rsidRPr="00DA2D5D">
        <w:rPr>
          <w:color w:val="000000"/>
          <w:sz w:val="28"/>
          <w:szCs w:val="28"/>
        </w:rPr>
        <w:t xml:space="preserve"> та встановити, які саме комп’ютерні дані слід дослідити на місці, а які конфіскувати для наступного вивчення;</w:t>
      </w:r>
    </w:p>
    <w:p w:rsidR="006B0DED" w:rsidRPr="005E2B75" w:rsidRDefault="006B0DED" w:rsidP="006B0DED">
      <w:pPr>
        <w:pStyle w:val="a5"/>
        <w:numPr>
          <w:ilvl w:val="0"/>
          <w:numId w:val="12"/>
        </w:numPr>
        <w:spacing w:before="0" w:beforeAutospacing="0" w:after="0" w:afterAutospacing="0" w:line="360" w:lineRule="auto"/>
        <w:ind w:left="0" w:firstLine="993"/>
        <w:jc w:val="both"/>
        <w:rPr>
          <w:color w:val="000000"/>
          <w:sz w:val="28"/>
          <w:szCs w:val="28"/>
        </w:rPr>
      </w:pPr>
      <w:r>
        <w:rPr>
          <w:color w:val="000000"/>
          <w:sz w:val="28"/>
          <w:szCs w:val="28"/>
        </w:rPr>
        <w:t>залучити</w:t>
      </w:r>
      <w:r w:rsidRPr="005E2B75">
        <w:rPr>
          <w:color w:val="000000"/>
          <w:sz w:val="28"/>
          <w:szCs w:val="28"/>
        </w:rPr>
        <w:t xml:space="preserve"> </w:t>
      </w:r>
      <w:r>
        <w:rPr>
          <w:color w:val="000000"/>
          <w:sz w:val="28"/>
          <w:szCs w:val="28"/>
        </w:rPr>
        <w:t>фахівця з комп</w:t>
      </w:r>
      <w:r w:rsidRPr="005E2B75">
        <w:rPr>
          <w:color w:val="000000"/>
          <w:sz w:val="28"/>
          <w:szCs w:val="28"/>
        </w:rPr>
        <w:t xml:space="preserve">’ютерних </w:t>
      </w:r>
      <w:r>
        <w:rPr>
          <w:color w:val="000000"/>
          <w:sz w:val="28"/>
          <w:szCs w:val="28"/>
        </w:rPr>
        <w:t>технологій</w:t>
      </w:r>
      <w:r w:rsidRPr="005E2B75">
        <w:rPr>
          <w:color w:val="000000"/>
          <w:sz w:val="28"/>
          <w:szCs w:val="28"/>
        </w:rPr>
        <w:t xml:space="preserve">, </w:t>
      </w:r>
      <w:r>
        <w:rPr>
          <w:color w:val="000000"/>
          <w:sz w:val="28"/>
          <w:szCs w:val="28"/>
        </w:rPr>
        <w:t>якщо його</w:t>
      </w:r>
      <w:r w:rsidRPr="005E2B75">
        <w:rPr>
          <w:color w:val="000000"/>
          <w:sz w:val="28"/>
          <w:szCs w:val="28"/>
        </w:rPr>
        <w:t xml:space="preserve"> </w:t>
      </w:r>
      <w:r>
        <w:rPr>
          <w:color w:val="000000"/>
          <w:sz w:val="28"/>
          <w:szCs w:val="28"/>
        </w:rPr>
        <w:t>навички</w:t>
      </w:r>
      <w:r w:rsidRPr="005E2B75">
        <w:rPr>
          <w:color w:val="000000"/>
          <w:sz w:val="28"/>
          <w:szCs w:val="28"/>
        </w:rPr>
        <w:t xml:space="preserve"> </w:t>
      </w:r>
      <w:r>
        <w:rPr>
          <w:color w:val="000000"/>
          <w:sz w:val="28"/>
          <w:szCs w:val="28"/>
        </w:rPr>
        <w:t>потрібні</w:t>
      </w:r>
      <w:r w:rsidRPr="005E2B75">
        <w:rPr>
          <w:color w:val="000000"/>
          <w:sz w:val="28"/>
          <w:szCs w:val="28"/>
        </w:rPr>
        <w:t xml:space="preserve"> </w:t>
      </w:r>
      <w:r>
        <w:rPr>
          <w:color w:val="000000"/>
          <w:sz w:val="28"/>
          <w:szCs w:val="28"/>
        </w:rPr>
        <w:t>протягом</w:t>
      </w:r>
      <w:r w:rsidRPr="005E2B75">
        <w:rPr>
          <w:color w:val="000000"/>
          <w:sz w:val="28"/>
          <w:szCs w:val="28"/>
        </w:rPr>
        <w:t xml:space="preserve"> підготовки до обшуку, а також для </w:t>
      </w:r>
      <w:r>
        <w:rPr>
          <w:color w:val="000000"/>
          <w:sz w:val="28"/>
          <w:szCs w:val="28"/>
        </w:rPr>
        <w:t>швидкого</w:t>
      </w:r>
      <w:r w:rsidRPr="005E2B75">
        <w:rPr>
          <w:color w:val="000000"/>
          <w:sz w:val="28"/>
          <w:szCs w:val="28"/>
        </w:rPr>
        <w:t xml:space="preserve"> аналізу </w:t>
      </w:r>
      <w:r>
        <w:rPr>
          <w:color w:val="000000"/>
          <w:sz w:val="28"/>
          <w:szCs w:val="28"/>
        </w:rPr>
        <w:t>даних</w:t>
      </w:r>
      <w:r w:rsidRPr="005E2B75">
        <w:rPr>
          <w:color w:val="000000"/>
          <w:sz w:val="28"/>
          <w:szCs w:val="28"/>
        </w:rPr>
        <w:t xml:space="preserve"> і </w:t>
      </w:r>
      <w:r>
        <w:rPr>
          <w:color w:val="000000"/>
          <w:sz w:val="28"/>
          <w:szCs w:val="28"/>
        </w:rPr>
        <w:t>спеціалізованого їх вилучення</w:t>
      </w:r>
      <w:r w:rsidRPr="005E2B75">
        <w:rPr>
          <w:color w:val="000000"/>
          <w:sz w:val="28"/>
          <w:szCs w:val="28"/>
        </w:rPr>
        <w:t>;</w:t>
      </w:r>
    </w:p>
    <w:p w:rsidR="006B0DED" w:rsidRPr="00DA2D5D" w:rsidRDefault="006B0DED" w:rsidP="006B0DED">
      <w:pPr>
        <w:pStyle w:val="a5"/>
        <w:numPr>
          <w:ilvl w:val="0"/>
          <w:numId w:val="12"/>
        </w:numPr>
        <w:spacing w:before="0" w:beforeAutospacing="0" w:after="0" w:afterAutospacing="0" w:line="360" w:lineRule="auto"/>
        <w:ind w:left="0" w:firstLine="993"/>
        <w:jc w:val="both"/>
        <w:rPr>
          <w:color w:val="000000"/>
          <w:sz w:val="28"/>
          <w:szCs w:val="28"/>
        </w:rPr>
      </w:pPr>
      <w:r w:rsidRPr="00DA2D5D">
        <w:rPr>
          <w:color w:val="000000"/>
          <w:sz w:val="28"/>
          <w:szCs w:val="28"/>
        </w:rPr>
        <w:lastRenderedPageBreak/>
        <w:t>дослідити особу власника комп’ютерної техніки, наявні в нього вміння та навички у володінні технікою;</w:t>
      </w:r>
    </w:p>
    <w:p w:rsidR="006B0DED" w:rsidRPr="005E2B75" w:rsidRDefault="006B0DED" w:rsidP="006B0DED">
      <w:pPr>
        <w:pStyle w:val="a5"/>
        <w:numPr>
          <w:ilvl w:val="0"/>
          <w:numId w:val="12"/>
        </w:numPr>
        <w:spacing w:before="0" w:beforeAutospacing="0" w:after="0" w:afterAutospacing="0" w:line="360" w:lineRule="auto"/>
        <w:ind w:left="0" w:firstLine="993"/>
        <w:jc w:val="both"/>
        <w:rPr>
          <w:color w:val="000000"/>
          <w:sz w:val="28"/>
          <w:szCs w:val="28"/>
        </w:rPr>
      </w:pPr>
      <w:r>
        <w:rPr>
          <w:color w:val="000000"/>
          <w:sz w:val="28"/>
          <w:szCs w:val="28"/>
        </w:rPr>
        <w:t>встановити чи</w:t>
      </w:r>
      <w:r w:rsidRPr="005E2B75">
        <w:rPr>
          <w:color w:val="000000"/>
          <w:sz w:val="28"/>
          <w:szCs w:val="28"/>
        </w:rPr>
        <w:t xml:space="preserve"> </w:t>
      </w:r>
      <w:r>
        <w:rPr>
          <w:color w:val="000000"/>
          <w:sz w:val="28"/>
          <w:szCs w:val="28"/>
        </w:rPr>
        <w:t>комп’ютерна</w:t>
      </w:r>
      <w:r w:rsidRPr="005E2B75">
        <w:rPr>
          <w:color w:val="000000"/>
          <w:sz w:val="28"/>
          <w:szCs w:val="28"/>
        </w:rPr>
        <w:t xml:space="preserve"> техніка </w:t>
      </w:r>
      <w:r>
        <w:rPr>
          <w:color w:val="000000"/>
          <w:sz w:val="28"/>
          <w:szCs w:val="28"/>
        </w:rPr>
        <w:t>перебуває</w:t>
      </w:r>
      <w:r w:rsidRPr="005E2B75">
        <w:rPr>
          <w:color w:val="000000"/>
          <w:sz w:val="28"/>
          <w:szCs w:val="28"/>
        </w:rPr>
        <w:t xml:space="preserve"> </w:t>
      </w:r>
      <w:r>
        <w:rPr>
          <w:color w:val="000000"/>
          <w:sz w:val="28"/>
          <w:szCs w:val="28"/>
        </w:rPr>
        <w:t xml:space="preserve">в </w:t>
      </w:r>
      <w:r w:rsidRPr="005E2B75">
        <w:rPr>
          <w:color w:val="000000"/>
          <w:sz w:val="28"/>
          <w:szCs w:val="28"/>
        </w:rPr>
        <w:t>приміщенні</w:t>
      </w:r>
      <w:r>
        <w:rPr>
          <w:color w:val="000000"/>
          <w:sz w:val="28"/>
          <w:szCs w:val="28"/>
        </w:rPr>
        <w:t xml:space="preserve"> в якому здійснюється</w:t>
      </w:r>
      <w:r w:rsidRPr="005E2B75">
        <w:rPr>
          <w:color w:val="000000"/>
          <w:sz w:val="28"/>
          <w:szCs w:val="28"/>
        </w:rPr>
        <w:t xml:space="preserve"> обшук, та </w:t>
      </w:r>
      <w:r>
        <w:rPr>
          <w:color w:val="000000"/>
          <w:sz w:val="28"/>
          <w:szCs w:val="28"/>
        </w:rPr>
        <w:t>встановити її</w:t>
      </w:r>
      <w:r w:rsidRPr="005E2B75">
        <w:rPr>
          <w:color w:val="000000"/>
          <w:sz w:val="28"/>
          <w:szCs w:val="28"/>
        </w:rPr>
        <w:t xml:space="preserve"> кількіс</w:t>
      </w:r>
      <w:r>
        <w:rPr>
          <w:color w:val="000000"/>
          <w:sz w:val="28"/>
          <w:szCs w:val="28"/>
        </w:rPr>
        <w:t>ний склад</w:t>
      </w:r>
      <w:r w:rsidRPr="005E2B75">
        <w:rPr>
          <w:color w:val="000000"/>
          <w:sz w:val="28"/>
          <w:szCs w:val="28"/>
        </w:rPr>
        <w:t>;</w:t>
      </w:r>
    </w:p>
    <w:p w:rsidR="006B0DED" w:rsidRPr="005E2B75" w:rsidRDefault="006B0DED" w:rsidP="006B0DED">
      <w:pPr>
        <w:pStyle w:val="a5"/>
        <w:numPr>
          <w:ilvl w:val="0"/>
          <w:numId w:val="12"/>
        </w:numPr>
        <w:spacing w:before="0" w:beforeAutospacing="0" w:after="0" w:afterAutospacing="0" w:line="360" w:lineRule="auto"/>
        <w:ind w:left="0" w:firstLine="993"/>
        <w:jc w:val="both"/>
        <w:rPr>
          <w:color w:val="000000"/>
          <w:sz w:val="28"/>
          <w:szCs w:val="28"/>
        </w:rPr>
      </w:pPr>
      <w:r>
        <w:rPr>
          <w:color w:val="000000"/>
          <w:sz w:val="28"/>
          <w:szCs w:val="28"/>
        </w:rPr>
        <w:t>встановити</w:t>
      </w:r>
      <w:r w:rsidRPr="005E2B75">
        <w:rPr>
          <w:color w:val="000000"/>
          <w:sz w:val="28"/>
          <w:szCs w:val="28"/>
        </w:rPr>
        <w:t xml:space="preserve"> час</w:t>
      </w:r>
      <w:r>
        <w:rPr>
          <w:color w:val="000000"/>
          <w:sz w:val="28"/>
          <w:szCs w:val="28"/>
        </w:rPr>
        <w:t>ові межі</w:t>
      </w:r>
      <w:r w:rsidRPr="005E2B75">
        <w:rPr>
          <w:color w:val="000000"/>
          <w:sz w:val="28"/>
          <w:szCs w:val="28"/>
        </w:rPr>
        <w:t xml:space="preserve"> </w:t>
      </w:r>
      <w:r>
        <w:rPr>
          <w:color w:val="000000"/>
          <w:sz w:val="28"/>
          <w:szCs w:val="28"/>
        </w:rPr>
        <w:t>збору</w:t>
      </w:r>
      <w:r w:rsidRPr="005E2B75">
        <w:rPr>
          <w:color w:val="000000"/>
          <w:sz w:val="28"/>
          <w:szCs w:val="28"/>
        </w:rPr>
        <w:t xml:space="preserve"> </w:t>
      </w:r>
      <w:r>
        <w:rPr>
          <w:color w:val="000000"/>
          <w:sz w:val="28"/>
          <w:szCs w:val="28"/>
        </w:rPr>
        <w:t>даних</w:t>
      </w:r>
      <w:r w:rsidRPr="005E2B75">
        <w:rPr>
          <w:color w:val="000000"/>
          <w:sz w:val="28"/>
          <w:szCs w:val="28"/>
        </w:rPr>
        <w:t>, як</w:t>
      </w:r>
      <w:r>
        <w:rPr>
          <w:color w:val="000000"/>
          <w:sz w:val="28"/>
          <w:szCs w:val="28"/>
        </w:rPr>
        <w:t>ий</w:t>
      </w:r>
      <w:r w:rsidRPr="005E2B75">
        <w:rPr>
          <w:color w:val="000000"/>
          <w:sz w:val="28"/>
          <w:szCs w:val="28"/>
        </w:rPr>
        <w:t xml:space="preserve"> забезпеч</w:t>
      </w:r>
      <w:r>
        <w:rPr>
          <w:color w:val="000000"/>
          <w:sz w:val="28"/>
          <w:szCs w:val="28"/>
        </w:rPr>
        <w:t>ить</w:t>
      </w:r>
      <w:r w:rsidRPr="005E2B75">
        <w:rPr>
          <w:color w:val="000000"/>
          <w:sz w:val="28"/>
          <w:szCs w:val="28"/>
        </w:rPr>
        <w:t xml:space="preserve"> </w:t>
      </w:r>
      <w:r>
        <w:rPr>
          <w:color w:val="000000"/>
          <w:sz w:val="28"/>
          <w:szCs w:val="28"/>
        </w:rPr>
        <w:t>їх</w:t>
      </w:r>
      <w:r w:rsidRPr="005E2B75">
        <w:rPr>
          <w:color w:val="000000"/>
          <w:sz w:val="28"/>
          <w:szCs w:val="28"/>
        </w:rPr>
        <w:t xml:space="preserve"> конфіденційність;</w:t>
      </w:r>
    </w:p>
    <w:p w:rsidR="006B0DED" w:rsidRPr="005E2B75" w:rsidRDefault="006B0DED" w:rsidP="006B0DED">
      <w:pPr>
        <w:pStyle w:val="a5"/>
        <w:numPr>
          <w:ilvl w:val="0"/>
          <w:numId w:val="12"/>
        </w:numPr>
        <w:spacing w:before="0" w:beforeAutospacing="0" w:after="0" w:afterAutospacing="0" w:line="360" w:lineRule="auto"/>
        <w:ind w:left="0" w:firstLine="993"/>
        <w:jc w:val="both"/>
        <w:rPr>
          <w:color w:val="000000"/>
          <w:sz w:val="28"/>
          <w:szCs w:val="28"/>
        </w:rPr>
      </w:pPr>
      <w:r>
        <w:rPr>
          <w:color w:val="000000"/>
          <w:sz w:val="28"/>
          <w:szCs w:val="28"/>
        </w:rPr>
        <w:t xml:space="preserve">визначити </w:t>
      </w:r>
      <w:r w:rsidRPr="005E2B75">
        <w:rPr>
          <w:color w:val="000000"/>
          <w:sz w:val="28"/>
          <w:szCs w:val="28"/>
        </w:rPr>
        <w:t xml:space="preserve">чи </w:t>
      </w:r>
      <w:r>
        <w:rPr>
          <w:color w:val="000000"/>
          <w:sz w:val="28"/>
          <w:szCs w:val="28"/>
        </w:rPr>
        <w:t>застосовуються</w:t>
      </w:r>
      <w:r w:rsidRPr="005E2B75">
        <w:rPr>
          <w:color w:val="000000"/>
          <w:sz w:val="28"/>
          <w:szCs w:val="28"/>
        </w:rPr>
        <w:t xml:space="preserve"> </w:t>
      </w:r>
      <w:r>
        <w:rPr>
          <w:color w:val="000000"/>
          <w:sz w:val="28"/>
          <w:szCs w:val="28"/>
        </w:rPr>
        <w:t xml:space="preserve">разом </w:t>
      </w:r>
      <w:r w:rsidRPr="005E2B75">
        <w:rPr>
          <w:color w:val="000000"/>
          <w:sz w:val="28"/>
          <w:szCs w:val="28"/>
        </w:rPr>
        <w:t>з</w:t>
      </w:r>
      <w:r>
        <w:rPr>
          <w:color w:val="000000"/>
          <w:sz w:val="28"/>
          <w:szCs w:val="28"/>
        </w:rPr>
        <w:t>і</w:t>
      </w:r>
      <w:r w:rsidRPr="005E2B75">
        <w:rPr>
          <w:color w:val="000000"/>
          <w:sz w:val="28"/>
          <w:szCs w:val="28"/>
        </w:rPr>
        <w:t xml:space="preserve"> </w:t>
      </w:r>
      <w:r>
        <w:rPr>
          <w:color w:val="000000"/>
          <w:sz w:val="28"/>
          <w:szCs w:val="28"/>
        </w:rPr>
        <w:t>комп’ютерною</w:t>
      </w:r>
      <w:r w:rsidRPr="005E2B75">
        <w:rPr>
          <w:color w:val="000000"/>
          <w:sz w:val="28"/>
          <w:szCs w:val="28"/>
        </w:rPr>
        <w:t xml:space="preserve"> технікою </w:t>
      </w:r>
      <w:r>
        <w:rPr>
          <w:color w:val="000000"/>
          <w:sz w:val="28"/>
          <w:szCs w:val="28"/>
        </w:rPr>
        <w:t>засоби</w:t>
      </w:r>
      <w:r w:rsidRPr="005E2B75">
        <w:rPr>
          <w:color w:val="000000"/>
          <w:sz w:val="28"/>
          <w:szCs w:val="28"/>
        </w:rPr>
        <w:t xml:space="preserve"> автономно</w:t>
      </w:r>
      <w:r>
        <w:rPr>
          <w:color w:val="000000"/>
          <w:sz w:val="28"/>
          <w:szCs w:val="28"/>
        </w:rPr>
        <w:t>го або безперебійного живлення, та встановити що</w:t>
      </w:r>
      <w:r w:rsidRPr="005E2B75">
        <w:rPr>
          <w:color w:val="000000"/>
          <w:sz w:val="28"/>
          <w:szCs w:val="28"/>
        </w:rPr>
        <w:t xml:space="preserve"> може </w:t>
      </w:r>
      <w:r>
        <w:rPr>
          <w:color w:val="000000"/>
          <w:sz w:val="28"/>
          <w:szCs w:val="28"/>
        </w:rPr>
        <w:t>спричинити</w:t>
      </w:r>
      <w:r w:rsidRPr="005E2B75">
        <w:rPr>
          <w:color w:val="000000"/>
          <w:sz w:val="28"/>
          <w:szCs w:val="28"/>
        </w:rPr>
        <w:t xml:space="preserve"> вимкнення електро</w:t>
      </w:r>
      <w:r>
        <w:rPr>
          <w:color w:val="000000"/>
          <w:sz w:val="28"/>
          <w:szCs w:val="28"/>
        </w:rPr>
        <w:t xml:space="preserve">живлення </w:t>
      </w:r>
      <w:r w:rsidRPr="005E2B75">
        <w:rPr>
          <w:color w:val="000000"/>
          <w:sz w:val="28"/>
          <w:szCs w:val="28"/>
        </w:rPr>
        <w:t>[60, с. 157].</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 xml:space="preserve">На </w:t>
      </w:r>
      <w:r>
        <w:rPr>
          <w:color w:val="000000"/>
          <w:sz w:val="28"/>
          <w:szCs w:val="28"/>
        </w:rPr>
        <w:t>підготовчому</w:t>
      </w:r>
      <w:r w:rsidRPr="005E2B75">
        <w:rPr>
          <w:color w:val="000000"/>
          <w:sz w:val="28"/>
          <w:szCs w:val="28"/>
        </w:rPr>
        <w:t xml:space="preserve"> </w:t>
      </w:r>
      <w:r>
        <w:rPr>
          <w:color w:val="000000"/>
          <w:sz w:val="28"/>
          <w:szCs w:val="28"/>
        </w:rPr>
        <w:t>етапі</w:t>
      </w:r>
      <w:r w:rsidRPr="005E2B75">
        <w:rPr>
          <w:color w:val="000000"/>
          <w:sz w:val="28"/>
          <w:szCs w:val="28"/>
        </w:rPr>
        <w:t xml:space="preserve"> обшуку </w:t>
      </w:r>
      <w:r>
        <w:rPr>
          <w:color w:val="000000"/>
          <w:sz w:val="28"/>
          <w:szCs w:val="28"/>
        </w:rPr>
        <w:t xml:space="preserve">потрібно </w:t>
      </w:r>
      <w:r w:rsidRPr="005E2B75">
        <w:rPr>
          <w:color w:val="000000"/>
          <w:sz w:val="28"/>
          <w:szCs w:val="28"/>
        </w:rPr>
        <w:t xml:space="preserve"> </w:t>
      </w:r>
      <w:r>
        <w:rPr>
          <w:color w:val="000000"/>
          <w:sz w:val="28"/>
          <w:szCs w:val="28"/>
        </w:rPr>
        <w:t>перш за все</w:t>
      </w:r>
      <w:r w:rsidRPr="005E2B75">
        <w:rPr>
          <w:color w:val="000000"/>
          <w:sz w:val="28"/>
          <w:szCs w:val="28"/>
        </w:rPr>
        <w:t xml:space="preserve"> </w:t>
      </w:r>
      <w:r>
        <w:rPr>
          <w:color w:val="000000"/>
          <w:sz w:val="28"/>
          <w:szCs w:val="28"/>
        </w:rPr>
        <w:t>забезпечити</w:t>
      </w:r>
      <w:r w:rsidRPr="005E2B75">
        <w:rPr>
          <w:color w:val="000000"/>
          <w:sz w:val="28"/>
          <w:szCs w:val="28"/>
        </w:rPr>
        <w:t xml:space="preserve"> </w:t>
      </w:r>
      <w:r>
        <w:rPr>
          <w:color w:val="000000"/>
          <w:sz w:val="28"/>
          <w:szCs w:val="28"/>
        </w:rPr>
        <w:t>безпеку комп</w:t>
      </w:r>
      <w:r w:rsidRPr="005E2B75">
        <w:rPr>
          <w:color w:val="000000"/>
          <w:sz w:val="28"/>
          <w:szCs w:val="28"/>
        </w:rPr>
        <w:t xml:space="preserve">’ютерів. </w:t>
      </w:r>
      <w:r>
        <w:rPr>
          <w:color w:val="000000"/>
          <w:sz w:val="28"/>
          <w:szCs w:val="28"/>
        </w:rPr>
        <w:t>Заборонити доступ</w:t>
      </w:r>
      <w:r w:rsidRPr="005E2B75">
        <w:rPr>
          <w:color w:val="000000"/>
          <w:sz w:val="28"/>
          <w:szCs w:val="28"/>
        </w:rPr>
        <w:t xml:space="preserve"> до них </w:t>
      </w:r>
      <w:r>
        <w:rPr>
          <w:color w:val="000000"/>
          <w:sz w:val="28"/>
          <w:szCs w:val="28"/>
        </w:rPr>
        <w:t>усіх</w:t>
      </w:r>
      <w:r w:rsidRPr="005E2B75">
        <w:rPr>
          <w:color w:val="000000"/>
          <w:sz w:val="28"/>
          <w:szCs w:val="28"/>
        </w:rPr>
        <w:t xml:space="preserve"> присутніх у приміщенні. </w:t>
      </w:r>
      <w:r>
        <w:rPr>
          <w:color w:val="000000"/>
          <w:sz w:val="28"/>
          <w:szCs w:val="28"/>
        </w:rPr>
        <w:t>Потрібно розуміти,</w:t>
      </w:r>
      <w:r w:rsidRPr="005E2B75">
        <w:rPr>
          <w:color w:val="000000"/>
          <w:sz w:val="28"/>
          <w:szCs w:val="28"/>
        </w:rPr>
        <w:t xml:space="preserve"> що </w:t>
      </w:r>
      <w:r>
        <w:rPr>
          <w:color w:val="000000"/>
          <w:sz w:val="28"/>
          <w:szCs w:val="28"/>
        </w:rPr>
        <w:t>зміни</w:t>
      </w:r>
      <w:r w:rsidRPr="005E2B75">
        <w:rPr>
          <w:color w:val="000000"/>
          <w:sz w:val="28"/>
          <w:szCs w:val="28"/>
        </w:rPr>
        <w:t xml:space="preserve"> </w:t>
      </w:r>
      <w:r>
        <w:rPr>
          <w:color w:val="000000"/>
          <w:sz w:val="28"/>
          <w:szCs w:val="28"/>
        </w:rPr>
        <w:t>чи</w:t>
      </w:r>
      <w:r w:rsidRPr="005E2B75">
        <w:rPr>
          <w:color w:val="000000"/>
          <w:sz w:val="28"/>
          <w:szCs w:val="28"/>
        </w:rPr>
        <w:t xml:space="preserve"> знищення </w:t>
      </w:r>
      <w:r>
        <w:rPr>
          <w:color w:val="000000"/>
          <w:sz w:val="28"/>
          <w:szCs w:val="28"/>
        </w:rPr>
        <w:t>даних</w:t>
      </w:r>
      <w:r w:rsidRPr="005E2B75">
        <w:rPr>
          <w:color w:val="000000"/>
          <w:sz w:val="28"/>
          <w:szCs w:val="28"/>
        </w:rPr>
        <w:t xml:space="preserve"> може </w:t>
      </w:r>
      <w:r>
        <w:rPr>
          <w:color w:val="000000"/>
          <w:sz w:val="28"/>
          <w:szCs w:val="28"/>
        </w:rPr>
        <w:t>призвести</w:t>
      </w:r>
      <w:r w:rsidRPr="005E2B75">
        <w:rPr>
          <w:color w:val="000000"/>
          <w:sz w:val="28"/>
          <w:szCs w:val="28"/>
        </w:rPr>
        <w:t xml:space="preserve"> не лише робота з клавіатурою, але й</w:t>
      </w:r>
      <w:r>
        <w:rPr>
          <w:color w:val="000000"/>
          <w:sz w:val="28"/>
          <w:szCs w:val="28"/>
        </w:rPr>
        <w:t xml:space="preserve"> також</w:t>
      </w:r>
      <w:r w:rsidRPr="005E2B75">
        <w:rPr>
          <w:color w:val="000000"/>
          <w:sz w:val="28"/>
          <w:szCs w:val="28"/>
        </w:rPr>
        <w:t xml:space="preserve"> </w:t>
      </w:r>
      <w:r>
        <w:rPr>
          <w:color w:val="000000"/>
          <w:sz w:val="28"/>
          <w:szCs w:val="28"/>
        </w:rPr>
        <w:t>вмикання або вимкне</w:t>
      </w:r>
      <w:r w:rsidRPr="005E2B75">
        <w:rPr>
          <w:color w:val="000000"/>
          <w:sz w:val="28"/>
          <w:szCs w:val="28"/>
        </w:rPr>
        <w:t xml:space="preserve">ння </w:t>
      </w:r>
      <w:r>
        <w:rPr>
          <w:color w:val="000000"/>
          <w:sz w:val="28"/>
          <w:szCs w:val="28"/>
        </w:rPr>
        <w:t>ПК</w:t>
      </w:r>
      <w:r w:rsidRPr="005E2B75">
        <w:rPr>
          <w:color w:val="000000"/>
          <w:sz w:val="28"/>
          <w:szCs w:val="28"/>
        </w:rPr>
        <w:t xml:space="preserve">. </w:t>
      </w:r>
      <w:r>
        <w:rPr>
          <w:color w:val="000000"/>
          <w:sz w:val="28"/>
          <w:szCs w:val="28"/>
        </w:rPr>
        <w:t>Отже</w:t>
      </w:r>
      <w:r w:rsidRPr="005E2B75">
        <w:rPr>
          <w:color w:val="000000"/>
          <w:sz w:val="28"/>
          <w:szCs w:val="28"/>
        </w:rPr>
        <w:t xml:space="preserve">, якщо </w:t>
      </w:r>
      <w:r>
        <w:rPr>
          <w:color w:val="000000"/>
          <w:sz w:val="28"/>
          <w:szCs w:val="28"/>
        </w:rPr>
        <w:t>під час</w:t>
      </w:r>
      <w:r w:rsidRPr="005E2B75">
        <w:rPr>
          <w:color w:val="000000"/>
          <w:sz w:val="28"/>
          <w:szCs w:val="28"/>
        </w:rPr>
        <w:t xml:space="preserve"> </w:t>
      </w:r>
      <w:r>
        <w:rPr>
          <w:color w:val="000000"/>
          <w:sz w:val="28"/>
          <w:szCs w:val="28"/>
        </w:rPr>
        <w:t>входу до приміщення ПК</w:t>
      </w:r>
      <w:r w:rsidRPr="005E2B75">
        <w:rPr>
          <w:color w:val="000000"/>
          <w:sz w:val="28"/>
          <w:szCs w:val="28"/>
        </w:rPr>
        <w:t xml:space="preserve"> був увімкнений,</w:t>
      </w:r>
      <w:r>
        <w:rPr>
          <w:color w:val="000000"/>
          <w:sz w:val="28"/>
          <w:szCs w:val="28"/>
        </w:rPr>
        <w:t xml:space="preserve"> то</w:t>
      </w:r>
      <w:r w:rsidRPr="005E2B75">
        <w:rPr>
          <w:color w:val="000000"/>
          <w:sz w:val="28"/>
          <w:szCs w:val="28"/>
        </w:rPr>
        <w:t xml:space="preserve"> він має </w:t>
      </w:r>
      <w:r>
        <w:rPr>
          <w:color w:val="000000"/>
          <w:sz w:val="28"/>
          <w:szCs w:val="28"/>
        </w:rPr>
        <w:t>бути</w:t>
      </w:r>
      <w:r w:rsidRPr="005E2B75">
        <w:rPr>
          <w:color w:val="000000"/>
          <w:sz w:val="28"/>
          <w:szCs w:val="28"/>
        </w:rPr>
        <w:t xml:space="preserve"> увімкненим до</w:t>
      </w:r>
      <w:r>
        <w:rPr>
          <w:color w:val="000000"/>
          <w:sz w:val="28"/>
          <w:szCs w:val="28"/>
        </w:rPr>
        <w:t xml:space="preserve"> повного його</w:t>
      </w:r>
      <w:r w:rsidRPr="005E2B75">
        <w:rPr>
          <w:color w:val="000000"/>
          <w:sz w:val="28"/>
          <w:szCs w:val="28"/>
        </w:rPr>
        <w:t xml:space="preserve"> </w:t>
      </w:r>
      <w:r>
        <w:rPr>
          <w:color w:val="000000"/>
          <w:sz w:val="28"/>
          <w:szCs w:val="28"/>
        </w:rPr>
        <w:t>огляду</w:t>
      </w:r>
      <w:r w:rsidRPr="005E2B75">
        <w:rPr>
          <w:color w:val="000000"/>
          <w:sz w:val="28"/>
          <w:szCs w:val="28"/>
        </w:rPr>
        <w:t xml:space="preserve"> </w:t>
      </w:r>
      <w:r>
        <w:rPr>
          <w:color w:val="000000"/>
          <w:sz w:val="28"/>
          <w:szCs w:val="28"/>
        </w:rPr>
        <w:t>фахівцем, та навпаки</w:t>
      </w:r>
      <w:r w:rsidRPr="005E2B75">
        <w:rPr>
          <w:color w:val="000000"/>
          <w:sz w:val="28"/>
          <w:szCs w:val="28"/>
        </w:rPr>
        <w:t xml:space="preserve"> власника приміщення або </w:t>
      </w:r>
      <w:r>
        <w:rPr>
          <w:color w:val="000000"/>
          <w:sz w:val="28"/>
          <w:szCs w:val="28"/>
        </w:rPr>
        <w:t>працівника</w:t>
      </w:r>
      <w:r w:rsidRPr="005E2B75">
        <w:rPr>
          <w:color w:val="000000"/>
          <w:sz w:val="28"/>
          <w:szCs w:val="28"/>
        </w:rPr>
        <w:t xml:space="preserve"> </w:t>
      </w:r>
      <w:r>
        <w:rPr>
          <w:color w:val="000000"/>
          <w:sz w:val="28"/>
          <w:szCs w:val="28"/>
        </w:rPr>
        <w:t>електронно-обчислювальної техніки</w:t>
      </w:r>
      <w:r w:rsidRPr="005E2B75">
        <w:rPr>
          <w:color w:val="000000"/>
          <w:sz w:val="28"/>
          <w:szCs w:val="28"/>
        </w:rPr>
        <w:t xml:space="preserve"> не </w:t>
      </w:r>
      <w:r>
        <w:rPr>
          <w:color w:val="000000"/>
          <w:sz w:val="28"/>
          <w:szCs w:val="28"/>
        </w:rPr>
        <w:t>варто</w:t>
      </w:r>
      <w:r w:rsidRPr="005E2B75">
        <w:rPr>
          <w:color w:val="000000"/>
          <w:sz w:val="28"/>
          <w:szCs w:val="28"/>
        </w:rPr>
        <w:t xml:space="preserve"> допускати до </w:t>
      </w:r>
      <w:r>
        <w:rPr>
          <w:color w:val="000000"/>
          <w:sz w:val="28"/>
          <w:szCs w:val="28"/>
        </w:rPr>
        <w:t xml:space="preserve">неї, </w:t>
      </w:r>
      <w:r w:rsidRPr="005E2B75">
        <w:rPr>
          <w:color w:val="000000"/>
          <w:sz w:val="28"/>
          <w:szCs w:val="28"/>
        </w:rPr>
        <w:t xml:space="preserve">навіть </w:t>
      </w:r>
      <w:r>
        <w:rPr>
          <w:color w:val="000000"/>
          <w:sz w:val="28"/>
          <w:szCs w:val="28"/>
        </w:rPr>
        <w:t>якщо</w:t>
      </w:r>
      <w:r w:rsidRPr="005E2B75">
        <w:rPr>
          <w:color w:val="000000"/>
          <w:sz w:val="28"/>
          <w:szCs w:val="28"/>
        </w:rPr>
        <w:t xml:space="preserve"> обшук</w:t>
      </w:r>
      <w:r>
        <w:rPr>
          <w:color w:val="000000"/>
          <w:sz w:val="28"/>
          <w:szCs w:val="28"/>
        </w:rPr>
        <w:t>у</w:t>
      </w:r>
      <w:r w:rsidRPr="005E2B75">
        <w:rPr>
          <w:color w:val="000000"/>
          <w:sz w:val="28"/>
          <w:szCs w:val="28"/>
        </w:rPr>
        <w:t>в</w:t>
      </w:r>
      <w:r>
        <w:rPr>
          <w:color w:val="000000"/>
          <w:sz w:val="28"/>
          <w:szCs w:val="28"/>
        </w:rPr>
        <w:t>аний дає згод на</w:t>
      </w:r>
      <w:r w:rsidRPr="005E2B75">
        <w:rPr>
          <w:color w:val="000000"/>
          <w:sz w:val="28"/>
          <w:szCs w:val="28"/>
        </w:rPr>
        <w:t xml:space="preserve"> добровільн</w:t>
      </w:r>
      <w:r>
        <w:rPr>
          <w:color w:val="000000"/>
          <w:sz w:val="28"/>
          <w:szCs w:val="28"/>
        </w:rPr>
        <w:t>у</w:t>
      </w:r>
      <w:r w:rsidRPr="005E2B75">
        <w:rPr>
          <w:color w:val="000000"/>
          <w:sz w:val="28"/>
          <w:szCs w:val="28"/>
        </w:rPr>
        <w:t xml:space="preserve"> вида</w:t>
      </w:r>
      <w:r>
        <w:rPr>
          <w:color w:val="000000"/>
          <w:sz w:val="28"/>
          <w:szCs w:val="28"/>
        </w:rPr>
        <w:t>чу</w:t>
      </w:r>
      <w:r w:rsidRPr="005E2B75">
        <w:rPr>
          <w:color w:val="000000"/>
          <w:sz w:val="28"/>
          <w:szCs w:val="28"/>
        </w:rPr>
        <w:t xml:space="preserve"> </w:t>
      </w:r>
      <w:r>
        <w:rPr>
          <w:color w:val="000000"/>
          <w:sz w:val="28"/>
          <w:szCs w:val="28"/>
        </w:rPr>
        <w:t>даних</w:t>
      </w:r>
      <w:r w:rsidRPr="005E2B75">
        <w:rPr>
          <w:color w:val="000000"/>
          <w:sz w:val="28"/>
          <w:szCs w:val="28"/>
        </w:rPr>
        <w:t xml:space="preserve">, </w:t>
      </w:r>
      <w:r>
        <w:rPr>
          <w:color w:val="000000"/>
          <w:sz w:val="28"/>
          <w:szCs w:val="28"/>
        </w:rPr>
        <w:t>що</w:t>
      </w:r>
      <w:r w:rsidRPr="005E2B75">
        <w:rPr>
          <w:color w:val="000000"/>
          <w:sz w:val="28"/>
          <w:szCs w:val="28"/>
        </w:rPr>
        <w:t xml:space="preserve"> </w:t>
      </w:r>
      <w:r>
        <w:rPr>
          <w:color w:val="000000"/>
          <w:sz w:val="28"/>
          <w:szCs w:val="28"/>
        </w:rPr>
        <w:t>цікавлять розслідування</w:t>
      </w:r>
      <w:r w:rsidRPr="005E2B75">
        <w:rPr>
          <w:color w:val="000000"/>
          <w:sz w:val="28"/>
          <w:szCs w:val="28"/>
        </w:rPr>
        <w:t xml:space="preserve">. </w:t>
      </w:r>
      <w:r>
        <w:rPr>
          <w:color w:val="000000"/>
          <w:sz w:val="28"/>
          <w:szCs w:val="28"/>
        </w:rPr>
        <w:t>Будь-які дії</w:t>
      </w:r>
      <w:r w:rsidRPr="005E2B75">
        <w:rPr>
          <w:color w:val="000000"/>
          <w:sz w:val="28"/>
          <w:szCs w:val="28"/>
        </w:rPr>
        <w:t xml:space="preserve"> </w:t>
      </w:r>
      <w:r>
        <w:rPr>
          <w:color w:val="000000"/>
          <w:sz w:val="28"/>
          <w:szCs w:val="28"/>
        </w:rPr>
        <w:t>з</w:t>
      </w:r>
      <w:r w:rsidRPr="005E2B75">
        <w:rPr>
          <w:color w:val="000000"/>
          <w:sz w:val="28"/>
          <w:szCs w:val="28"/>
        </w:rPr>
        <w:t xml:space="preserve"> </w:t>
      </w:r>
      <w:r>
        <w:rPr>
          <w:color w:val="000000"/>
          <w:sz w:val="28"/>
          <w:szCs w:val="28"/>
        </w:rPr>
        <w:t>комп’ютерною технікою</w:t>
      </w:r>
      <w:r w:rsidRPr="005E2B75">
        <w:rPr>
          <w:color w:val="000000"/>
          <w:sz w:val="28"/>
          <w:szCs w:val="28"/>
        </w:rPr>
        <w:t xml:space="preserve"> </w:t>
      </w:r>
      <w:r>
        <w:rPr>
          <w:color w:val="000000"/>
          <w:sz w:val="28"/>
          <w:szCs w:val="28"/>
        </w:rPr>
        <w:t>повинен здійснювати</w:t>
      </w:r>
      <w:r w:rsidRPr="005E2B75">
        <w:rPr>
          <w:color w:val="000000"/>
          <w:sz w:val="28"/>
          <w:szCs w:val="28"/>
        </w:rPr>
        <w:t xml:space="preserve"> запрошений </w:t>
      </w:r>
      <w:r>
        <w:rPr>
          <w:color w:val="000000"/>
          <w:sz w:val="28"/>
          <w:szCs w:val="28"/>
        </w:rPr>
        <w:t>фахівець</w:t>
      </w:r>
      <w:r w:rsidRPr="005E2B75">
        <w:rPr>
          <w:color w:val="000000"/>
          <w:sz w:val="28"/>
          <w:szCs w:val="28"/>
        </w:rPr>
        <w:t xml:space="preserve">. </w:t>
      </w:r>
      <w:r>
        <w:rPr>
          <w:color w:val="000000"/>
          <w:sz w:val="28"/>
          <w:szCs w:val="28"/>
        </w:rPr>
        <w:t>Будь-які</w:t>
      </w:r>
      <w:r w:rsidRPr="005E2B75">
        <w:rPr>
          <w:color w:val="000000"/>
          <w:sz w:val="28"/>
          <w:szCs w:val="28"/>
        </w:rPr>
        <w:t xml:space="preserve"> спроби будь-кого </w:t>
      </w:r>
      <w:r>
        <w:rPr>
          <w:color w:val="000000"/>
          <w:sz w:val="28"/>
          <w:szCs w:val="28"/>
        </w:rPr>
        <w:t>вчинити</w:t>
      </w:r>
      <w:r w:rsidRPr="005E2B75">
        <w:rPr>
          <w:color w:val="000000"/>
          <w:sz w:val="28"/>
          <w:szCs w:val="28"/>
        </w:rPr>
        <w:t xml:space="preserve"> </w:t>
      </w:r>
      <w:r>
        <w:rPr>
          <w:color w:val="000000"/>
          <w:sz w:val="28"/>
          <w:szCs w:val="28"/>
        </w:rPr>
        <w:t>що-небудь</w:t>
      </w:r>
      <w:r w:rsidRPr="005E2B75">
        <w:rPr>
          <w:color w:val="000000"/>
          <w:sz w:val="28"/>
          <w:szCs w:val="28"/>
        </w:rPr>
        <w:t xml:space="preserve"> з </w:t>
      </w:r>
      <w:r>
        <w:rPr>
          <w:color w:val="000000"/>
          <w:sz w:val="28"/>
          <w:szCs w:val="28"/>
        </w:rPr>
        <w:t>ЕОМ</w:t>
      </w:r>
      <w:r w:rsidRPr="005E2B75">
        <w:rPr>
          <w:color w:val="000000"/>
          <w:sz w:val="28"/>
          <w:szCs w:val="28"/>
        </w:rPr>
        <w:t xml:space="preserve"> </w:t>
      </w:r>
      <w:r>
        <w:rPr>
          <w:color w:val="000000"/>
          <w:sz w:val="28"/>
          <w:szCs w:val="28"/>
        </w:rPr>
        <w:t>чи клавіатурою, сюди відноситься</w:t>
      </w:r>
      <w:r w:rsidRPr="005E2B75">
        <w:rPr>
          <w:color w:val="000000"/>
          <w:sz w:val="28"/>
          <w:szCs w:val="28"/>
        </w:rPr>
        <w:t xml:space="preserve"> </w:t>
      </w:r>
      <w:r>
        <w:rPr>
          <w:color w:val="000000"/>
          <w:sz w:val="28"/>
          <w:szCs w:val="28"/>
        </w:rPr>
        <w:t>вимикання та/або вмикання ПК</w:t>
      </w:r>
      <w:r w:rsidRPr="005E2B75">
        <w:rPr>
          <w:color w:val="000000"/>
          <w:sz w:val="28"/>
          <w:szCs w:val="28"/>
        </w:rPr>
        <w:t xml:space="preserve"> </w:t>
      </w:r>
      <w:r>
        <w:rPr>
          <w:color w:val="000000"/>
          <w:sz w:val="28"/>
          <w:szCs w:val="28"/>
        </w:rPr>
        <w:t>варто</w:t>
      </w:r>
      <w:r w:rsidRPr="005E2B75">
        <w:rPr>
          <w:color w:val="000000"/>
          <w:sz w:val="28"/>
          <w:szCs w:val="28"/>
        </w:rPr>
        <w:t xml:space="preserve"> </w:t>
      </w:r>
      <w:r>
        <w:rPr>
          <w:color w:val="000000"/>
          <w:sz w:val="28"/>
          <w:szCs w:val="28"/>
        </w:rPr>
        <w:t>розцінювати,</w:t>
      </w:r>
      <w:r w:rsidRPr="005E2B75">
        <w:rPr>
          <w:color w:val="000000"/>
          <w:sz w:val="28"/>
          <w:szCs w:val="28"/>
        </w:rPr>
        <w:t xml:space="preserve"> як спробу знищення </w:t>
      </w:r>
      <w:r>
        <w:rPr>
          <w:color w:val="000000"/>
          <w:sz w:val="28"/>
          <w:szCs w:val="28"/>
        </w:rPr>
        <w:t>даних</w:t>
      </w:r>
      <w:r w:rsidRPr="005E2B75">
        <w:rPr>
          <w:color w:val="000000"/>
          <w:sz w:val="28"/>
          <w:szCs w:val="28"/>
        </w:rPr>
        <w:t xml:space="preserve"> в </w:t>
      </w:r>
      <w:r>
        <w:rPr>
          <w:color w:val="000000"/>
          <w:sz w:val="28"/>
          <w:szCs w:val="28"/>
        </w:rPr>
        <w:t>ПК</w:t>
      </w:r>
      <w:r w:rsidRPr="005E2B75">
        <w:rPr>
          <w:color w:val="000000"/>
          <w:sz w:val="28"/>
          <w:szCs w:val="28"/>
        </w:rPr>
        <w:t xml:space="preserve"> і</w:t>
      </w:r>
      <w:r>
        <w:rPr>
          <w:color w:val="000000"/>
          <w:sz w:val="28"/>
          <w:szCs w:val="28"/>
        </w:rPr>
        <w:t xml:space="preserve"> таку спробу потрібно</w:t>
      </w:r>
      <w:r w:rsidRPr="005E2B75">
        <w:rPr>
          <w:color w:val="000000"/>
          <w:sz w:val="28"/>
          <w:szCs w:val="28"/>
        </w:rPr>
        <w:t xml:space="preserve"> </w:t>
      </w:r>
      <w:r>
        <w:rPr>
          <w:color w:val="000000"/>
          <w:sz w:val="28"/>
          <w:szCs w:val="28"/>
        </w:rPr>
        <w:t>описати</w:t>
      </w:r>
      <w:r w:rsidRPr="005E2B75">
        <w:rPr>
          <w:color w:val="000000"/>
          <w:sz w:val="28"/>
          <w:szCs w:val="28"/>
        </w:rPr>
        <w:t xml:space="preserve"> у протоколі.</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На стадії </w:t>
      </w:r>
      <w:r>
        <w:rPr>
          <w:color w:val="000000"/>
          <w:sz w:val="28"/>
          <w:szCs w:val="28"/>
        </w:rPr>
        <w:t xml:space="preserve">огляду під час </w:t>
      </w:r>
      <w:r w:rsidRPr="005E2B75">
        <w:rPr>
          <w:color w:val="000000"/>
          <w:sz w:val="28"/>
          <w:szCs w:val="28"/>
        </w:rPr>
        <w:t xml:space="preserve">обшуку </w:t>
      </w:r>
      <w:r>
        <w:rPr>
          <w:color w:val="000000"/>
          <w:sz w:val="28"/>
          <w:szCs w:val="28"/>
        </w:rPr>
        <w:t>потрібно</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 xml:space="preserve">1) </w:t>
      </w:r>
      <w:r>
        <w:rPr>
          <w:color w:val="000000"/>
          <w:sz w:val="28"/>
          <w:szCs w:val="28"/>
        </w:rPr>
        <w:t>встановити факт</w:t>
      </w:r>
      <w:r w:rsidRPr="005E2B75">
        <w:rPr>
          <w:color w:val="000000"/>
          <w:sz w:val="28"/>
          <w:szCs w:val="28"/>
        </w:rPr>
        <w:t xml:space="preserve"> </w:t>
      </w:r>
      <w:r>
        <w:rPr>
          <w:color w:val="000000"/>
          <w:sz w:val="28"/>
          <w:szCs w:val="28"/>
        </w:rPr>
        <w:t>під’єднання</w:t>
      </w:r>
      <w:r w:rsidRPr="005E2B75">
        <w:rPr>
          <w:color w:val="000000"/>
          <w:sz w:val="28"/>
          <w:szCs w:val="28"/>
        </w:rPr>
        <w:t xml:space="preserve"> </w:t>
      </w:r>
      <w:r>
        <w:rPr>
          <w:color w:val="000000"/>
          <w:sz w:val="28"/>
          <w:szCs w:val="28"/>
        </w:rPr>
        <w:t>ПК</w:t>
      </w:r>
      <w:r w:rsidRPr="005E2B75">
        <w:rPr>
          <w:color w:val="000000"/>
          <w:sz w:val="28"/>
          <w:szCs w:val="28"/>
        </w:rPr>
        <w:t xml:space="preserve"> до </w:t>
      </w:r>
      <w:r>
        <w:rPr>
          <w:color w:val="000000"/>
          <w:sz w:val="28"/>
          <w:szCs w:val="28"/>
        </w:rPr>
        <w:t>модему</w:t>
      </w:r>
      <w:r w:rsidRPr="005E2B75">
        <w:rPr>
          <w:color w:val="000000"/>
          <w:sz w:val="28"/>
          <w:szCs w:val="28"/>
        </w:rPr>
        <w:t>;</w:t>
      </w:r>
    </w:p>
    <w:p w:rsidR="006B0DED"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 xml:space="preserve">2) </w:t>
      </w:r>
      <w:r>
        <w:rPr>
          <w:color w:val="000000"/>
          <w:sz w:val="28"/>
          <w:szCs w:val="28"/>
        </w:rPr>
        <w:t>вияснити</w:t>
      </w:r>
      <w:r w:rsidRPr="005E2B75">
        <w:rPr>
          <w:color w:val="000000"/>
          <w:sz w:val="28"/>
          <w:szCs w:val="28"/>
        </w:rPr>
        <w:t xml:space="preserve"> чи </w:t>
      </w:r>
      <w:r>
        <w:rPr>
          <w:color w:val="000000"/>
          <w:sz w:val="28"/>
          <w:szCs w:val="28"/>
        </w:rPr>
        <w:t>підключений</w:t>
      </w:r>
      <w:r w:rsidRPr="005E2B75">
        <w:rPr>
          <w:color w:val="000000"/>
          <w:sz w:val="28"/>
          <w:szCs w:val="28"/>
        </w:rPr>
        <w:t xml:space="preserve"> </w:t>
      </w:r>
      <w:r>
        <w:rPr>
          <w:color w:val="000000"/>
          <w:sz w:val="28"/>
          <w:szCs w:val="28"/>
        </w:rPr>
        <w:t>ПК</w:t>
      </w:r>
      <w:r w:rsidRPr="005E2B75">
        <w:rPr>
          <w:color w:val="000000"/>
          <w:sz w:val="28"/>
          <w:szCs w:val="28"/>
        </w:rPr>
        <w:t xml:space="preserve"> </w:t>
      </w:r>
      <w:r>
        <w:rPr>
          <w:color w:val="000000"/>
          <w:sz w:val="28"/>
          <w:szCs w:val="28"/>
        </w:rPr>
        <w:t>до</w:t>
      </w:r>
      <w:r w:rsidRPr="005E2B75">
        <w:rPr>
          <w:color w:val="000000"/>
          <w:sz w:val="28"/>
          <w:szCs w:val="28"/>
        </w:rPr>
        <w:t xml:space="preserve"> </w:t>
      </w:r>
      <w:r>
        <w:rPr>
          <w:color w:val="000000"/>
          <w:sz w:val="28"/>
          <w:szCs w:val="28"/>
        </w:rPr>
        <w:t>техніки</w:t>
      </w:r>
      <w:r w:rsidRPr="005E2B75">
        <w:rPr>
          <w:color w:val="000000"/>
          <w:sz w:val="28"/>
          <w:szCs w:val="28"/>
        </w:rPr>
        <w:t xml:space="preserve"> </w:t>
      </w:r>
      <w:r>
        <w:rPr>
          <w:color w:val="000000"/>
          <w:sz w:val="28"/>
          <w:szCs w:val="28"/>
        </w:rPr>
        <w:t>яка знаходиться за межами приміщення де здійснюються оперативні дії.</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Свідчити про те</w:t>
      </w:r>
      <w:r w:rsidRPr="005E2B75">
        <w:rPr>
          <w:color w:val="000000"/>
          <w:sz w:val="28"/>
          <w:szCs w:val="28"/>
        </w:rPr>
        <w:t xml:space="preserve">, що </w:t>
      </w:r>
      <w:r>
        <w:rPr>
          <w:color w:val="000000"/>
          <w:sz w:val="28"/>
          <w:szCs w:val="28"/>
        </w:rPr>
        <w:t>ПК</w:t>
      </w:r>
      <w:r w:rsidRPr="005E2B75">
        <w:rPr>
          <w:color w:val="000000"/>
          <w:sz w:val="28"/>
          <w:szCs w:val="28"/>
        </w:rPr>
        <w:t xml:space="preserve"> </w:t>
      </w:r>
      <w:r>
        <w:rPr>
          <w:color w:val="000000"/>
          <w:sz w:val="28"/>
          <w:szCs w:val="28"/>
        </w:rPr>
        <w:t>працює</w:t>
      </w:r>
      <w:r w:rsidRPr="005E2B75">
        <w:rPr>
          <w:color w:val="000000"/>
          <w:sz w:val="28"/>
          <w:szCs w:val="28"/>
        </w:rPr>
        <w:t xml:space="preserve"> не в режимі очікування </w:t>
      </w:r>
      <w:r>
        <w:rPr>
          <w:color w:val="000000"/>
          <w:sz w:val="28"/>
          <w:szCs w:val="28"/>
        </w:rPr>
        <w:t>наступної</w:t>
      </w:r>
      <w:r w:rsidRPr="005E2B75">
        <w:rPr>
          <w:color w:val="000000"/>
          <w:sz w:val="28"/>
          <w:szCs w:val="28"/>
        </w:rPr>
        <w:t xml:space="preserve"> команди, а </w:t>
      </w:r>
      <w:r>
        <w:rPr>
          <w:color w:val="000000"/>
          <w:sz w:val="28"/>
          <w:szCs w:val="28"/>
        </w:rPr>
        <w:t>здійснює</w:t>
      </w:r>
      <w:r w:rsidRPr="005E2B75">
        <w:rPr>
          <w:color w:val="000000"/>
          <w:sz w:val="28"/>
          <w:szCs w:val="28"/>
        </w:rPr>
        <w:t xml:space="preserve"> </w:t>
      </w:r>
      <w:r>
        <w:rPr>
          <w:color w:val="000000"/>
          <w:sz w:val="28"/>
          <w:szCs w:val="28"/>
        </w:rPr>
        <w:t>виконання попередньо поставлених завдань</w:t>
      </w:r>
      <w:r w:rsidRPr="005E2B75">
        <w:rPr>
          <w:color w:val="000000"/>
          <w:sz w:val="28"/>
          <w:szCs w:val="28"/>
        </w:rPr>
        <w:t xml:space="preserve">, може </w:t>
      </w:r>
      <w:r>
        <w:rPr>
          <w:color w:val="000000"/>
          <w:sz w:val="28"/>
          <w:szCs w:val="28"/>
        </w:rPr>
        <w:t>спостерігатися в такому випадку</w:t>
      </w:r>
      <w:r w:rsidRPr="005E2B75">
        <w:rPr>
          <w:color w:val="000000"/>
          <w:sz w:val="28"/>
          <w:szCs w:val="28"/>
        </w:rPr>
        <w:t>:</w:t>
      </w:r>
    </w:p>
    <w:p w:rsidR="006B0DED" w:rsidRDefault="006B0DED" w:rsidP="006B0DED">
      <w:pPr>
        <w:pStyle w:val="a5"/>
        <w:numPr>
          <w:ilvl w:val="0"/>
          <w:numId w:val="12"/>
        </w:numPr>
        <w:spacing w:before="0" w:beforeAutospacing="0" w:after="0" w:afterAutospacing="0" w:line="360" w:lineRule="auto"/>
        <w:ind w:left="0" w:firstLine="993"/>
        <w:jc w:val="both"/>
        <w:rPr>
          <w:color w:val="000000"/>
          <w:sz w:val="28"/>
          <w:szCs w:val="28"/>
        </w:rPr>
      </w:pPr>
      <w:r w:rsidRPr="005E2B75">
        <w:rPr>
          <w:color w:val="000000"/>
          <w:sz w:val="28"/>
          <w:szCs w:val="28"/>
        </w:rPr>
        <w:t>на екрані</w:t>
      </w:r>
      <w:r>
        <w:rPr>
          <w:color w:val="000000"/>
          <w:sz w:val="28"/>
          <w:szCs w:val="28"/>
        </w:rPr>
        <w:t xml:space="preserve"> монітору є</w:t>
      </w:r>
      <w:r w:rsidRPr="005E2B75">
        <w:rPr>
          <w:color w:val="000000"/>
          <w:sz w:val="28"/>
          <w:szCs w:val="28"/>
        </w:rPr>
        <w:t xml:space="preserve"> інформації, </w:t>
      </w:r>
      <w:r>
        <w:rPr>
          <w:color w:val="000000"/>
          <w:sz w:val="28"/>
          <w:szCs w:val="28"/>
        </w:rPr>
        <w:t>яка</w:t>
      </w:r>
      <w:r w:rsidRPr="005E2B75">
        <w:rPr>
          <w:color w:val="000000"/>
          <w:sz w:val="28"/>
          <w:szCs w:val="28"/>
        </w:rPr>
        <w:t xml:space="preserve"> </w:t>
      </w:r>
      <w:r>
        <w:rPr>
          <w:color w:val="000000"/>
          <w:sz w:val="28"/>
          <w:szCs w:val="28"/>
        </w:rPr>
        <w:t>свідчить про</w:t>
      </w:r>
      <w:r w:rsidRPr="005E2B75">
        <w:rPr>
          <w:color w:val="000000"/>
          <w:sz w:val="28"/>
          <w:szCs w:val="28"/>
        </w:rPr>
        <w:t xml:space="preserve"> </w:t>
      </w:r>
      <w:r>
        <w:rPr>
          <w:color w:val="000000"/>
          <w:sz w:val="28"/>
          <w:szCs w:val="28"/>
        </w:rPr>
        <w:t>роботу</w:t>
      </w:r>
      <w:r w:rsidRPr="005E2B75">
        <w:rPr>
          <w:color w:val="000000"/>
          <w:sz w:val="28"/>
          <w:szCs w:val="28"/>
        </w:rPr>
        <w:t xml:space="preserve"> програми. </w:t>
      </w:r>
    </w:p>
    <w:p w:rsidR="006B0DED" w:rsidRPr="005E2B75" w:rsidRDefault="006B0DED" w:rsidP="006B0DED">
      <w:pPr>
        <w:pStyle w:val="a5"/>
        <w:spacing w:before="0" w:beforeAutospacing="0" w:after="0" w:afterAutospacing="0" w:line="360" w:lineRule="auto"/>
        <w:jc w:val="both"/>
        <w:rPr>
          <w:color w:val="000000"/>
          <w:sz w:val="28"/>
          <w:szCs w:val="28"/>
        </w:rPr>
      </w:pPr>
      <w:r>
        <w:rPr>
          <w:color w:val="000000"/>
          <w:sz w:val="28"/>
          <w:szCs w:val="28"/>
        </w:rPr>
        <w:lastRenderedPageBreak/>
        <w:t>Така інформація може</w:t>
      </w:r>
      <w:r w:rsidRPr="005E2B75">
        <w:rPr>
          <w:color w:val="000000"/>
          <w:sz w:val="28"/>
          <w:szCs w:val="28"/>
        </w:rPr>
        <w:t xml:space="preserve"> бути </w:t>
      </w:r>
      <w:r>
        <w:rPr>
          <w:color w:val="000000"/>
          <w:sz w:val="28"/>
          <w:szCs w:val="28"/>
        </w:rPr>
        <w:t>окреслена</w:t>
      </w:r>
      <w:r w:rsidRPr="005E2B75">
        <w:rPr>
          <w:color w:val="000000"/>
          <w:sz w:val="28"/>
          <w:szCs w:val="28"/>
        </w:rPr>
        <w:t xml:space="preserve"> кольором </w:t>
      </w:r>
      <w:r>
        <w:rPr>
          <w:color w:val="000000"/>
          <w:sz w:val="28"/>
          <w:szCs w:val="28"/>
        </w:rPr>
        <w:t>або</w:t>
      </w:r>
      <w:r w:rsidRPr="005E2B75">
        <w:rPr>
          <w:color w:val="000000"/>
          <w:sz w:val="28"/>
          <w:szCs w:val="28"/>
        </w:rPr>
        <w:t xml:space="preserve"> </w:t>
      </w:r>
      <w:r>
        <w:rPr>
          <w:color w:val="000000"/>
          <w:sz w:val="28"/>
          <w:szCs w:val="28"/>
        </w:rPr>
        <w:t>виділятися контрастністю</w:t>
      </w:r>
      <w:r w:rsidRPr="005E2B75">
        <w:rPr>
          <w:color w:val="000000"/>
          <w:sz w:val="28"/>
          <w:szCs w:val="28"/>
        </w:rPr>
        <w:t xml:space="preserve"> повідомлення </w:t>
      </w:r>
      <w:r>
        <w:rPr>
          <w:color w:val="000000"/>
          <w:sz w:val="28"/>
          <w:szCs w:val="28"/>
        </w:rPr>
        <w:t>чи</w:t>
      </w:r>
      <w:r w:rsidRPr="005E2B75">
        <w:rPr>
          <w:color w:val="000000"/>
          <w:sz w:val="28"/>
          <w:szCs w:val="28"/>
        </w:rPr>
        <w:t xml:space="preserve"> виділен</w:t>
      </w:r>
      <w:r>
        <w:rPr>
          <w:color w:val="000000"/>
          <w:sz w:val="28"/>
          <w:szCs w:val="28"/>
        </w:rPr>
        <w:t>о</w:t>
      </w:r>
      <w:r w:rsidRPr="005E2B75">
        <w:rPr>
          <w:color w:val="000000"/>
          <w:sz w:val="28"/>
          <w:szCs w:val="28"/>
        </w:rPr>
        <w:t xml:space="preserve"> </w:t>
      </w:r>
      <w:r>
        <w:rPr>
          <w:color w:val="000000"/>
          <w:sz w:val="28"/>
          <w:szCs w:val="28"/>
        </w:rPr>
        <w:t>рядок тексту</w:t>
      </w:r>
      <w:r w:rsidRPr="005E2B75">
        <w:rPr>
          <w:color w:val="000000"/>
          <w:sz w:val="28"/>
          <w:szCs w:val="28"/>
        </w:rPr>
        <w:t xml:space="preserve"> на екрані меню;</w:t>
      </w:r>
    </w:p>
    <w:p w:rsidR="006B0DED" w:rsidRPr="005E2B75" w:rsidRDefault="006B0DED" w:rsidP="006B0DED">
      <w:pPr>
        <w:pStyle w:val="a5"/>
        <w:numPr>
          <w:ilvl w:val="0"/>
          <w:numId w:val="12"/>
        </w:numPr>
        <w:spacing w:before="0" w:beforeAutospacing="0" w:after="0" w:afterAutospacing="0" w:line="360" w:lineRule="auto"/>
        <w:ind w:left="0" w:firstLine="993"/>
        <w:jc w:val="both"/>
        <w:rPr>
          <w:color w:val="000000"/>
          <w:sz w:val="28"/>
          <w:szCs w:val="28"/>
        </w:rPr>
      </w:pPr>
      <w:r w:rsidRPr="005E2B75">
        <w:rPr>
          <w:color w:val="000000"/>
          <w:sz w:val="28"/>
          <w:szCs w:val="28"/>
        </w:rPr>
        <w:t>спеціальн</w:t>
      </w:r>
      <w:r>
        <w:rPr>
          <w:color w:val="000000"/>
          <w:sz w:val="28"/>
          <w:szCs w:val="28"/>
        </w:rPr>
        <w:t>і</w:t>
      </w:r>
      <w:r w:rsidRPr="005E2B75">
        <w:rPr>
          <w:color w:val="000000"/>
          <w:sz w:val="28"/>
          <w:szCs w:val="28"/>
        </w:rPr>
        <w:t xml:space="preserve"> </w:t>
      </w:r>
      <w:r>
        <w:rPr>
          <w:color w:val="000000"/>
          <w:sz w:val="28"/>
          <w:szCs w:val="28"/>
        </w:rPr>
        <w:t>знаки</w:t>
      </w:r>
      <w:r w:rsidRPr="005E2B75">
        <w:rPr>
          <w:color w:val="000000"/>
          <w:sz w:val="28"/>
          <w:szCs w:val="28"/>
        </w:rPr>
        <w:t xml:space="preserve"> на </w:t>
      </w:r>
      <w:r>
        <w:rPr>
          <w:color w:val="000000"/>
          <w:sz w:val="28"/>
          <w:szCs w:val="28"/>
        </w:rPr>
        <w:t>моніторі</w:t>
      </w:r>
      <w:r w:rsidRPr="005E2B75">
        <w:rPr>
          <w:color w:val="000000"/>
          <w:sz w:val="28"/>
          <w:szCs w:val="28"/>
        </w:rPr>
        <w:t xml:space="preserve">, що </w:t>
      </w:r>
      <w:r>
        <w:rPr>
          <w:color w:val="000000"/>
          <w:sz w:val="28"/>
          <w:szCs w:val="28"/>
        </w:rPr>
        <w:t>міняється, такі як рухома</w:t>
      </w:r>
      <w:r w:rsidRPr="005E2B75">
        <w:rPr>
          <w:color w:val="000000"/>
          <w:sz w:val="28"/>
          <w:szCs w:val="28"/>
        </w:rPr>
        <w:t xml:space="preserve"> </w:t>
      </w:r>
      <w:r>
        <w:rPr>
          <w:color w:val="000000"/>
          <w:sz w:val="28"/>
          <w:szCs w:val="28"/>
        </w:rPr>
        <w:t>стрічка</w:t>
      </w:r>
      <w:r w:rsidRPr="005E2B75">
        <w:rPr>
          <w:color w:val="000000"/>
          <w:sz w:val="28"/>
          <w:szCs w:val="28"/>
        </w:rPr>
        <w:t xml:space="preserve">, знак, </w:t>
      </w:r>
      <w:r>
        <w:rPr>
          <w:color w:val="000000"/>
          <w:sz w:val="28"/>
          <w:szCs w:val="28"/>
        </w:rPr>
        <w:t>який змінює місце розташування</w:t>
      </w:r>
      <w:r w:rsidRPr="005E2B75">
        <w:rPr>
          <w:color w:val="000000"/>
          <w:sz w:val="28"/>
          <w:szCs w:val="28"/>
        </w:rPr>
        <w:t>;</w:t>
      </w:r>
    </w:p>
    <w:p w:rsidR="006B0DED" w:rsidRPr="005E2B75" w:rsidRDefault="006B0DED" w:rsidP="006B0DED">
      <w:pPr>
        <w:pStyle w:val="a5"/>
        <w:numPr>
          <w:ilvl w:val="0"/>
          <w:numId w:val="12"/>
        </w:numPr>
        <w:spacing w:before="0" w:beforeAutospacing="0" w:after="0" w:afterAutospacing="0" w:line="360" w:lineRule="auto"/>
        <w:ind w:left="0" w:firstLine="993"/>
        <w:jc w:val="both"/>
        <w:rPr>
          <w:color w:val="000000"/>
          <w:sz w:val="28"/>
          <w:szCs w:val="28"/>
        </w:rPr>
      </w:pPr>
      <w:r>
        <w:rPr>
          <w:color w:val="000000"/>
          <w:sz w:val="28"/>
          <w:szCs w:val="28"/>
        </w:rPr>
        <w:t>сигналізування</w:t>
      </w:r>
      <w:r w:rsidRPr="005E2B75">
        <w:rPr>
          <w:color w:val="000000"/>
          <w:sz w:val="28"/>
          <w:szCs w:val="28"/>
        </w:rPr>
        <w:t xml:space="preserve"> </w:t>
      </w:r>
      <w:r>
        <w:rPr>
          <w:color w:val="000000"/>
          <w:sz w:val="28"/>
          <w:szCs w:val="28"/>
        </w:rPr>
        <w:t>лампочки</w:t>
      </w:r>
      <w:r w:rsidRPr="005E2B75">
        <w:rPr>
          <w:color w:val="000000"/>
          <w:sz w:val="28"/>
          <w:szCs w:val="28"/>
        </w:rPr>
        <w:t xml:space="preserve"> жорсткого</w:t>
      </w:r>
      <w:r>
        <w:rPr>
          <w:color w:val="000000"/>
          <w:sz w:val="28"/>
          <w:szCs w:val="28"/>
        </w:rPr>
        <w:t xml:space="preserve"> диску</w:t>
      </w:r>
      <w:r w:rsidRPr="005E2B75">
        <w:rPr>
          <w:color w:val="000000"/>
          <w:sz w:val="28"/>
          <w:szCs w:val="28"/>
        </w:rPr>
        <w:t>, CD-ROM, гнучк</w:t>
      </w:r>
      <w:r>
        <w:rPr>
          <w:color w:val="000000"/>
          <w:sz w:val="28"/>
          <w:szCs w:val="28"/>
        </w:rPr>
        <w:t>ого</w:t>
      </w:r>
      <w:r w:rsidRPr="005E2B75">
        <w:rPr>
          <w:color w:val="000000"/>
          <w:sz w:val="28"/>
          <w:szCs w:val="28"/>
        </w:rPr>
        <w:t xml:space="preserve"> диск</w:t>
      </w:r>
      <w:r>
        <w:rPr>
          <w:color w:val="000000"/>
          <w:sz w:val="28"/>
          <w:szCs w:val="28"/>
        </w:rPr>
        <w:t>у.</w:t>
      </w:r>
      <w:r w:rsidRPr="005E2B75">
        <w:rPr>
          <w:color w:val="000000"/>
          <w:sz w:val="28"/>
          <w:szCs w:val="28"/>
        </w:rPr>
        <w:t xml:space="preserve"> </w:t>
      </w:r>
      <w:r>
        <w:rPr>
          <w:color w:val="000000"/>
          <w:sz w:val="28"/>
          <w:szCs w:val="28"/>
        </w:rPr>
        <w:t>Такий</w:t>
      </w:r>
      <w:r w:rsidRPr="005E2B75">
        <w:rPr>
          <w:color w:val="000000"/>
          <w:sz w:val="28"/>
          <w:szCs w:val="28"/>
        </w:rPr>
        <w:t xml:space="preserve"> індикатор </w:t>
      </w:r>
      <w:r>
        <w:rPr>
          <w:color w:val="000000"/>
          <w:sz w:val="28"/>
          <w:szCs w:val="28"/>
        </w:rPr>
        <w:t>розміщений</w:t>
      </w:r>
      <w:r w:rsidRPr="005E2B75">
        <w:rPr>
          <w:color w:val="000000"/>
          <w:sz w:val="28"/>
          <w:szCs w:val="28"/>
        </w:rPr>
        <w:t xml:space="preserve"> на лицьовій </w:t>
      </w:r>
      <w:r>
        <w:rPr>
          <w:color w:val="000000"/>
          <w:sz w:val="28"/>
          <w:szCs w:val="28"/>
        </w:rPr>
        <w:t>стороні,</w:t>
      </w:r>
      <w:r w:rsidRPr="005E2B75">
        <w:rPr>
          <w:color w:val="000000"/>
          <w:sz w:val="28"/>
          <w:szCs w:val="28"/>
        </w:rPr>
        <w:t xml:space="preserve"> </w:t>
      </w:r>
      <w:r>
        <w:rPr>
          <w:color w:val="000000"/>
          <w:sz w:val="28"/>
          <w:szCs w:val="28"/>
        </w:rPr>
        <w:t>а його</w:t>
      </w:r>
      <w:r w:rsidRPr="005E2B75">
        <w:rPr>
          <w:color w:val="000000"/>
          <w:sz w:val="28"/>
          <w:szCs w:val="28"/>
        </w:rPr>
        <w:t xml:space="preserve"> увімкнений або миготливий стан </w:t>
      </w:r>
      <w:r>
        <w:rPr>
          <w:color w:val="000000"/>
          <w:sz w:val="28"/>
          <w:szCs w:val="28"/>
        </w:rPr>
        <w:t>сигналізує</w:t>
      </w:r>
      <w:r w:rsidRPr="005E2B75">
        <w:rPr>
          <w:color w:val="000000"/>
          <w:sz w:val="28"/>
          <w:szCs w:val="28"/>
        </w:rPr>
        <w:t xml:space="preserve"> </w:t>
      </w:r>
      <w:r>
        <w:rPr>
          <w:color w:val="000000"/>
          <w:sz w:val="28"/>
          <w:szCs w:val="28"/>
        </w:rPr>
        <w:t>передачу</w:t>
      </w:r>
      <w:r w:rsidRPr="005E2B75">
        <w:rPr>
          <w:color w:val="000000"/>
          <w:sz w:val="28"/>
          <w:szCs w:val="28"/>
        </w:rPr>
        <w:t xml:space="preserve"> </w:t>
      </w:r>
      <w:r>
        <w:rPr>
          <w:color w:val="000000"/>
          <w:sz w:val="28"/>
          <w:szCs w:val="28"/>
        </w:rPr>
        <w:t>даних</w:t>
      </w:r>
      <w:r w:rsidRPr="005E2B75">
        <w:rPr>
          <w:color w:val="000000"/>
          <w:sz w:val="28"/>
          <w:szCs w:val="28"/>
        </w:rPr>
        <w:t>,</w:t>
      </w:r>
      <w:r>
        <w:rPr>
          <w:color w:val="000000"/>
          <w:sz w:val="28"/>
          <w:szCs w:val="28"/>
        </w:rPr>
        <w:t xml:space="preserve"> або</w:t>
      </w:r>
      <w:r w:rsidRPr="005E2B75">
        <w:rPr>
          <w:color w:val="000000"/>
          <w:sz w:val="28"/>
          <w:szCs w:val="28"/>
        </w:rPr>
        <w:t xml:space="preserve"> </w:t>
      </w:r>
      <w:r>
        <w:rPr>
          <w:color w:val="000000"/>
          <w:sz w:val="28"/>
          <w:szCs w:val="28"/>
        </w:rPr>
        <w:t>легке</w:t>
      </w:r>
      <w:r w:rsidRPr="005E2B75">
        <w:rPr>
          <w:color w:val="000000"/>
          <w:sz w:val="28"/>
          <w:szCs w:val="28"/>
        </w:rPr>
        <w:t xml:space="preserve"> потріскування </w:t>
      </w:r>
      <w:r>
        <w:rPr>
          <w:color w:val="000000"/>
          <w:sz w:val="28"/>
          <w:szCs w:val="28"/>
        </w:rPr>
        <w:t>чи</w:t>
      </w:r>
      <w:r w:rsidRPr="005E2B75">
        <w:rPr>
          <w:color w:val="000000"/>
          <w:sz w:val="28"/>
          <w:szCs w:val="28"/>
        </w:rPr>
        <w:t xml:space="preserve"> шелест CD-ROM </w:t>
      </w:r>
      <w:r>
        <w:rPr>
          <w:color w:val="000000"/>
          <w:sz w:val="28"/>
          <w:szCs w:val="28"/>
        </w:rPr>
        <w:t>або</w:t>
      </w:r>
      <w:r w:rsidRPr="005E2B75">
        <w:rPr>
          <w:color w:val="000000"/>
          <w:sz w:val="28"/>
          <w:szCs w:val="28"/>
        </w:rPr>
        <w:t xml:space="preserve"> </w:t>
      </w:r>
      <w:r>
        <w:rPr>
          <w:color w:val="000000"/>
          <w:sz w:val="28"/>
          <w:szCs w:val="28"/>
        </w:rPr>
        <w:t>інших</w:t>
      </w:r>
      <w:r w:rsidRPr="005E2B75">
        <w:rPr>
          <w:color w:val="000000"/>
          <w:sz w:val="28"/>
          <w:szCs w:val="28"/>
        </w:rPr>
        <w:t xml:space="preserve"> носіїв</w:t>
      </w:r>
      <w:r>
        <w:rPr>
          <w:color w:val="000000"/>
          <w:sz w:val="28"/>
          <w:szCs w:val="28"/>
        </w:rPr>
        <w:t xml:space="preserve"> даних</w:t>
      </w:r>
      <w:r w:rsidRPr="005E2B75">
        <w:rPr>
          <w:color w:val="000000"/>
          <w:sz w:val="28"/>
          <w:szCs w:val="28"/>
        </w:rPr>
        <w:t xml:space="preserve">. </w:t>
      </w:r>
      <w:r>
        <w:rPr>
          <w:color w:val="000000"/>
          <w:sz w:val="28"/>
          <w:szCs w:val="28"/>
        </w:rPr>
        <w:t>Схожими</w:t>
      </w:r>
      <w:r w:rsidRPr="005E2B75">
        <w:rPr>
          <w:color w:val="000000"/>
          <w:sz w:val="28"/>
          <w:szCs w:val="28"/>
        </w:rPr>
        <w:t xml:space="preserve"> ознаки </w:t>
      </w:r>
      <w:r>
        <w:rPr>
          <w:color w:val="000000"/>
          <w:sz w:val="28"/>
          <w:szCs w:val="28"/>
        </w:rPr>
        <w:t>роботи</w:t>
      </w:r>
      <w:r w:rsidRPr="005E2B75">
        <w:rPr>
          <w:color w:val="000000"/>
          <w:sz w:val="28"/>
          <w:szCs w:val="28"/>
        </w:rPr>
        <w:t xml:space="preserve"> </w:t>
      </w:r>
      <w:r>
        <w:rPr>
          <w:color w:val="000000"/>
          <w:sz w:val="28"/>
          <w:szCs w:val="28"/>
        </w:rPr>
        <w:t>зберігачів даних</w:t>
      </w:r>
      <w:r w:rsidRPr="005E2B75">
        <w:rPr>
          <w:color w:val="000000"/>
          <w:sz w:val="28"/>
          <w:szCs w:val="28"/>
        </w:rPr>
        <w:t xml:space="preserve"> </w:t>
      </w:r>
      <w:r>
        <w:rPr>
          <w:color w:val="000000"/>
          <w:sz w:val="28"/>
          <w:szCs w:val="28"/>
        </w:rPr>
        <w:t>присутні</w:t>
      </w:r>
      <w:r w:rsidRPr="005E2B75">
        <w:rPr>
          <w:color w:val="000000"/>
          <w:sz w:val="28"/>
          <w:szCs w:val="28"/>
        </w:rPr>
        <w:t xml:space="preserve"> </w:t>
      </w:r>
      <w:r>
        <w:rPr>
          <w:color w:val="000000"/>
          <w:sz w:val="28"/>
          <w:szCs w:val="28"/>
        </w:rPr>
        <w:t>і в переносних</w:t>
      </w:r>
      <w:r w:rsidRPr="005E2B75">
        <w:rPr>
          <w:color w:val="000000"/>
          <w:sz w:val="28"/>
          <w:szCs w:val="28"/>
        </w:rPr>
        <w:t xml:space="preserve"> накопичува</w:t>
      </w:r>
      <w:r>
        <w:rPr>
          <w:color w:val="000000"/>
          <w:sz w:val="28"/>
          <w:szCs w:val="28"/>
        </w:rPr>
        <w:t>чах</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У разі встановлення, що на момент проведення слідчої дії на комп'ютері запущені які-небудь програми, спеціалістові необхідно вжити заходів до їх призупинення;</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 xml:space="preserve">3) </w:t>
      </w:r>
      <w:r>
        <w:rPr>
          <w:color w:val="000000"/>
          <w:sz w:val="28"/>
          <w:szCs w:val="28"/>
        </w:rPr>
        <w:t>встановити</w:t>
      </w:r>
      <w:r w:rsidRPr="005E2B75">
        <w:rPr>
          <w:color w:val="000000"/>
          <w:sz w:val="28"/>
          <w:szCs w:val="28"/>
        </w:rPr>
        <w:t xml:space="preserve"> чи </w:t>
      </w:r>
      <w:r>
        <w:rPr>
          <w:color w:val="000000"/>
          <w:sz w:val="28"/>
          <w:szCs w:val="28"/>
        </w:rPr>
        <w:t>підключені</w:t>
      </w:r>
      <w:r w:rsidRPr="005E2B75">
        <w:rPr>
          <w:color w:val="000000"/>
          <w:sz w:val="28"/>
          <w:szCs w:val="28"/>
        </w:rPr>
        <w:t xml:space="preserve"> </w:t>
      </w:r>
      <w:r>
        <w:rPr>
          <w:color w:val="000000"/>
          <w:sz w:val="28"/>
          <w:szCs w:val="28"/>
        </w:rPr>
        <w:t>ПК</w:t>
      </w:r>
      <w:r w:rsidRPr="005E2B75">
        <w:rPr>
          <w:color w:val="000000"/>
          <w:sz w:val="28"/>
          <w:szCs w:val="28"/>
        </w:rPr>
        <w:t xml:space="preserve">, </w:t>
      </w:r>
      <w:r>
        <w:rPr>
          <w:color w:val="000000"/>
          <w:sz w:val="28"/>
          <w:szCs w:val="28"/>
        </w:rPr>
        <w:t>що перебувають</w:t>
      </w:r>
      <w:r w:rsidRPr="005E2B75">
        <w:rPr>
          <w:color w:val="000000"/>
          <w:sz w:val="28"/>
          <w:szCs w:val="28"/>
        </w:rPr>
        <w:t xml:space="preserve"> </w:t>
      </w:r>
      <w:r>
        <w:rPr>
          <w:color w:val="000000"/>
          <w:sz w:val="28"/>
          <w:szCs w:val="28"/>
        </w:rPr>
        <w:t>в приміщенні</w:t>
      </w:r>
      <w:r w:rsidRPr="005E2B75">
        <w:rPr>
          <w:color w:val="000000"/>
          <w:sz w:val="28"/>
          <w:szCs w:val="28"/>
        </w:rPr>
        <w:t xml:space="preserve"> у </w:t>
      </w:r>
      <w:r>
        <w:rPr>
          <w:color w:val="000000"/>
          <w:sz w:val="28"/>
          <w:szCs w:val="28"/>
        </w:rPr>
        <w:t xml:space="preserve">єдину </w:t>
      </w:r>
      <w:r w:rsidRPr="005E2B75">
        <w:rPr>
          <w:color w:val="000000"/>
          <w:sz w:val="28"/>
          <w:szCs w:val="28"/>
        </w:rPr>
        <w:t>локальну мережу;</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4)</w:t>
      </w:r>
      <w:r>
        <w:rPr>
          <w:color w:val="000000"/>
          <w:sz w:val="28"/>
          <w:szCs w:val="28"/>
        </w:rPr>
        <w:t xml:space="preserve"> перевірити наявність на</w:t>
      </w:r>
      <w:r w:rsidRPr="005E2B75">
        <w:rPr>
          <w:color w:val="000000"/>
          <w:sz w:val="28"/>
          <w:szCs w:val="28"/>
        </w:rPr>
        <w:t xml:space="preserve"> </w:t>
      </w:r>
      <w:r>
        <w:rPr>
          <w:color w:val="000000"/>
          <w:sz w:val="28"/>
          <w:szCs w:val="28"/>
        </w:rPr>
        <w:t>ПК</w:t>
      </w:r>
      <w:r w:rsidRPr="005E2B75">
        <w:rPr>
          <w:color w:val="000000"/>
          <w:sz w:val="28"/>
          <w:szCs w:val="28"/>
        </w:rPr>
        <w:t xml:space="preserve"> </w:t>
      </w:r>
      <w:r>
        <w:rPr>
          <w:color w:val="000000"/>
          <w:sz w:val="28"/>
          <w:szCs w:val="28"/>
        </w:rPr>
        <w:t>даних</w:t>
      </w:r>
      <w:r w:rsidRPr="005E2B75">
        <w:rPr>
          <w:color w:val="000000"/>
          <w:sz w:val="28"/>
          <w:szCs w:val="28"/>
        </w:rPr>
        <w:t xml:space="preserve">, </w:t>
      </w:r>
      <w:r>
        <w:rPr>
          <w:color w:val="000000"/>
          <w:sz w:val="28"/>
          <w:szCs w:val="28"/>
        </w:rPr>
        <w:t>що</w:t>
      </w:r>
      <w:r w:rsidRPr="005E2B75">
        <w:rPr>
          <w:color w:val="000000"/>
          <w:sz w:val="28"/>
          <w:szCs w:val="28"/>
        </w:rPr>
        <w:t xml:space="preserve"> мож</w:t>
      </w:r>
      <w:r>
        <w:rPr>
          <w:color w:val="000000"/>
          <w:sz w:val="28"/>
          <w:szCs w:val="28"/>
        </w:rPr>
        <w:t>уть</w:t>
      </w:r>
      <w:r w:rsidRPr="005E2B75">
        <w:rPr>
          <w:color w:val="000000"/>
          <w:sz w:val="28"/>
          <w:szCs w:val="28"/>
        </w:rPr>
        <w:t xml:space="preserve"> </w:t>
      </w:r>
      <w:r>
        <w:rPr>
          <w:color w:val="000000"/>
          <w:sz w:val="28"/>
          <w:szCs w:val="28"/>
        </w:rPr>
        <w:t>допомогти</w:t>
      </w:r>
      <w:r w:rsidRPr="005E2B75">
        <w:rPr>
          <w:color w:val="000000"/>
          <w:sz w:val="28"/>
          <w:szCs w:val="28"/>
        </w:rPr>
        <w:t xml:space="preserve"> розслідуванню. </w:t>
      </w:r>
      <w:r>
        <w:rPr>
          <w:color w:val="000000"/>
          <w:sz w:val="28"/>
          <w:szCs w:val="28"/>
        </w:rPr>
        <w:t>Таку професійну перевірку</w:t>
      </w:r>
      <w:r w:rsidRPr="005E2B75">
        <w:rPr>
          <w:color w:val="000000"/>
          <w:sz w:val="28"/>
          <w:szCs w:val="28"/>
        </w:rPr>
        <w:t xml:space="preserve"> може </w:t>
      </w:r>
      <w:r>
        <w:rPr>
          <w:color w:val="000000"/>
          <w:sz w:val="28"/>
          <w:szCs w:val="28"/>
        </w:rPr>
        <w:t>здійснити лише</w:t>
      </w:r>
      <w:r w:rsidRPr="005E2B75">
        <w:rPr>
          <w:color w:val="000000"/>
          <w:sz w:val="28"/>
          <w:szCs w:val="28"/>
        </w:rPr>
        <w:t xml:space="preserve"> спеціаліст шляхом огляду </w:t>
      </w:r>
      <w:r>
        <w:rPr>
          <w:color w:val="000000"/>
          <w:sz w:val="28"/>
          <w:szCs w:val="28"/>
        </w:rPr>
        <w:t>даних</w:t>
      </w:r>
      <w:r w:rsidRPr="005E2B75">
        <w:rPr>
          <w:color w:val="000000"/>
          <w:sz w:val="28"/>
          <w:szCs w:val="28"/>
        </w:rPr>
        <w:t xml:space="preserve">, </w:t>
      </w:r>
      <w:r>
        <w:rPr>
          <w:color w:val="000000"/>
          <w:sz w:val="28"/>
          <w:szCs w:val="28"/>
        </w:rPr>
        <w:t>що</w:t>
      </w:r>
      <w:r w:rsidRPr="005E2B75">
        <w:rPr>
          <w:color w:val="000000"/>
          <w:sz w:val="28"/>
          <w:szCs w:val="28"/>
        </w:rPr>
        <w:t xml:space="preserve"> </w:t>
      </w:r>
      <w:r>
        <w:rPr>
          <w:color w:val="000000"/>
          <w:sz w:val="28"/>
          <w:szCs w:val="28"/>
        </w:rPr>
        <w:t>знаходяться на жорсткому дискові;</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5)</w:t>
      </w:r>
      <w:r>
        <w:rPr>
          <w:color w:val="000000"/>
          <w:sz w:val="28"/>
          <w:szCs w:val="28"/>
        </w:rPr>
        <w:t xml:space="preserve"> встановити</w:t>
      </w:r>
      <w:r w:rsidRPr="005E2B75">
        <w:rPr>
          <w:color w:val="000000"/>
          <w:sz w:val="28"/>
          <w:szCs w:val="28"/>
        </w:rPr>
        <w:t>, чи</w:t>
      </w:r>
      <w:r>
        <w:rPr>
          <w:color w:val="000000"/>
          <w:sz w:val="28"/>
          <w:szCs w:val="28"/>
        </w:rPr>
        <w:t xml:space="preserve"> є будь-які</w:t>
      </w:r>
      <w:r w:rsidRPr="005E2B75">
        <w:rPr>
          <w:color w:val="000000"/>
          <w:sz w:val="28"/>
          <w:szCs w:val="28"/>
        </w:rPr>
        <w:t xml:space="preserve"> запущені </w:t>
      </w:r>
      <w:r>
        <w:rPr>
          <w:color w:val="000000"/>
          <w:sz w:val="28"/>
          <w:szCs w:val="28"/>
        </w:rPr>
        <w:t>програмні продукти</w:t>
      </w:r>
      <w:r w:rsidRPr="005E2B75">
        <w:rPr>
          <w:color w:val="000000"/>
          <w:sz w:val="28"/>
          <w:szCs w:val="28"/>
        </w:rPr>
        <w:t xml:space="preserve"> на </w:t>
      </w:r>
      <w:r>
        <w:rPr>
          <w:color w:val="000000"/>
          <w:sz w:val="28"/>
          <w:szCs w:val="28"/>
        </w:rPr>
        <w:t>ПК</w:t>
      </w:r>
      <w:r w:rsidRPr="005E2B75">
        <w:rPr>
          <w:color w:val="000000"/>
          <w:sz w:val="28"/>
          <w:szCs w:val="28"/>
        </w:rPr>
        <w:t xml:space="preserve"> і які саме. </w:t>
      </w:r>
      <w:r>
        <w:rPr>
          <w:color w:val="000000"/>
          <w:sz w:val="28"/>
          <w:szCs w:val="28"/>
        </w:rPr>
        <w:t>Щоб це здійснити</w:t>
      </w:r>
      <w:r w:rsidRPr="005E2B75">
        <w:rPr>
          <w:color w:val="000000"/>
          <w:sz w:val="28"/>
          <w:szCs w:val="28"/>
        </w:rPr>
        <w:t xml:space="preserve"> </w:t>
      </w:r>
      <w:r>
        <w:rPr>
          <w:color w:val="000000"/>
          <w:sz w:val="28"/>
          <w:szCs w:val="28"/>
        </w:rPr>
        <w:t>потрібно</w:t>
      </w:r>
      <w:r w:rsidRPr="005E2B75">
        <w:rPr>
          <w:color w:val="000000"/>
          <w:sz w:val="28"/>
          <w:szCs w:val="28"/>
        </w:rPr>
        <w:t xml:space="preserve"> </w:t>
      </w:r>
      <w:r>
        <w:rPr>
          <w:color w:val="000000"/>
          <w:sz w:val="28"/>
          <w:szCs w:val="28"/>
        </w:rPr>
        <w:t>переглянути</w:t>
      </w:r>
      <w:r w:rsidRPr="005E2B75">
        <w:rPr>
          <w:color w:val="000000"/>
          <w:sz w:val="28"/>
          <w:szCs w:val="28"/>
        </w:rPr>
        <w:t xml:space="preserve"> зображення на </w:t>
      </w:r>
      <w:r>
        <w:rPr>
          <w:color w:val="000000"/>
          <w:sz w:val="28"/>
          <w:szCs w:val="28"/>
        </w:rPr>
        <w:t>ПК</w:t>
      </w:r>
      <w:r w:rsidRPr="005E2B75">
        <w:rPr>
          <w:color w:val="000000"/>
          <w:sz w:val="28"/>
          <w:szCs w:val="28"/>
        </w:rPr>
        <w:t>, детальн</w:t>
      </w:r>
      <w:r>
        <w:rPr>
          <w:color w:val="000000"/>
          <w:sz w:val="28"/>
          <w:szCs w:val="28"/>
        </w:rPr>
        <w:t>о їх</w:t>
      </w:r>
      <w:r w:rsidRPr="005E2B75">
        <w:rPr>
          <w:color w:val="000000"/>
          <w:sz w:val="28"/>
          <w:szCs w:val="28"/>
        </w:rPr>
        <w:t xml:space="preserve"> </w:t>
      </w:r>
      <w:r>
        <w:rPr>
          <w:color w:val="000000"/>
          <w:sz w:val="28"/>
          <w:szCs w:val="28"/>
        </w:rPr>
        <w:t>охарактеризувати</w:t>
      </w:r>
      <w:r w:rsidRPr="005E2B75">
        <w:rPr>
          <w:color w:val="000000"/>
          <w:sz w:val="28"/>
          <w:szCs w:val="28"/>
        </w:rPr>
        <w:t xml:space="preserve"> </w:t>
      </w:r>
      <w:r>
        <w:rPr>
          <w:color w:val="000000"/>
          <w:sz w:val="28"/>
          <w:szCs w:val="28"/>
        </w:rPr>
        <w:t xml:space="preserve">у протоколі </w:t>
      </w:r>
      <w:r w:rsidRPr="005E2B75">
        <w:rPr>
          <w:color w:val="000000"/>
          <w:sz w:val="28"/>
          <w:szCs w:val="28"/>
        </w:rPr>
        <w:t>[51, с.98].</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4550EF">
        <w:rPr>
          <w:color w:val="000000"/>
          <w:sz w:val="28"/>
          <w:szCs w:val="28"/>
        </w:rPr>
        <w:t>О</w:t>
      </w:r>
      <w:r>
        <w:rPr>
          <w:color w:val="000000"/>
          <w:sz w:val="28"/>
          <w:szCs w:val="28"/>
        </w:rPr>
        <w:t>сновний</w:t>
      </w:r>
      <w:r w:rsidRPr="005E2B75">
        <w:rPr>
          <w:color w:val="000000"/>
          <w:sz w:val="28"/>
          <w:szCs w:val="28"/>
        </w:rPr>
        <w:t xml:space="preserve"> </w:t>
      </w:r>
      <w:r>
        <w:rPr>
          <w:color w:val="000000"/>
          <w:sz w:val="28"/>
          <w:szCs w:val="28"/>
        </w:rPr>
        <w:t>етап</w:t>
      </w:r>
      <w:r w:rsidRPr="005E2B75">
        <w:rPr>
          <w:color w:val="000000"/>
          <w:sz w:val="28"/>
          <w:szCs w:val="28"/>
        </w:rPr>
        <w:t xml:space="preserve"> обшуку </w:t>
      </w:r>
      <w:r>
        <w:rPr>
          <w:color w:val="000000"/>
          <w:sz w:val="28"/>
          <w:szCs w:val="28"/>
        </w:rPr>
        <w:t>є занадто об’ємним</w:t>
      </w:r>
      <w:r w:rsidRPr="005E2B75">
        <w:rPr>
          <w:color w:val="000000"/>
          <w:sz w:val="28"/>
          <w:szCs w:val="28"/>
        </w:rPr>
        <w:t xml:space="preserve"> </w:t>
      </w:r>
      <w:r>
        <w:rPr>
          <w:color w:val="000000"/>
          <w:sz w:val="28"/>
          <w:szCs w:val="28"/>
        </w:rPr>
        <w:t>та</w:t>
      </w:r>
      <w:r w:rsidRPr="005E2B75">
        <w:rPr>
          <w:color w:val="000000"/>
          <w:sz w:val="28"/>
          <w:szCs w:val="28"/>
        </w:rPr>
        <w:t xml:space="preserve"> </w:t>
      </w:r>
      <w:r>
        <w:rPr>
          <w:color w:val="000000"/>
          <w:sz w:val="28"/>
          <w:szCs w:val="28"/>
        </w:rPr>
        <w:t>потребує</w:t>
      </w:r>
      <w:r w:rsidRPr="005E2B75">
        <w:rPr>
          <w:color w:val="000000"/>
          <w:sz w:val="28"/>
          <w:szCs w:val="28"/>
        </w:rPr>
        <w:t xml:space="preserve"> </w:t>
      </w:r>
      <w:r>
        <w:rPr>
          <w:color w:val="000000"/>
          <w:sz w:val="28"/>
          <w:szCs w:val="28"/>
        </w:rPr>
        <w:t>великих знань</w:t>
      </w:r>
      <w:r w:rsidRPr="005E2B75">
        <w:rPr>
          <w:color w:val="000000"/>
          <w:sz w:val="28"/>
          <w:szCs w:val="28"/>
        </w:rPr>
        <w:t xml:space="preserve"> </w:t>
      </w:r>
      <w:r>
        <w:rPr>
          <w:color w:val="000000"/>
          <w:sz w:val="28"/>
          <w:szCs w:val="28"/>
        </w:rPr>
        <w:t xml:space="preserve">та </w:t>
      </w:r>
      <w:r w:rsidRPr="005E2B75">
        <w:rPr>
          <w:color w:val="000000"/>
          <w:sz w:val="28"/>
          <w:szCs w:val="28"/>
        </w:rPr>
        <w:t>кваліфік</w:t>
      </w:r>
      <w:r>
        <w:rPr>
          <w:color w:val="000000"/>
          <w:sz w:val="28"/>
          <w:szCs w:val="28"/>
        </w:rPr>
        <w:t>ованості</w:t>
      </w:r>
      <w:r w:rsidRPr="005E2B75">
        <w:rPr>
          <w:color w:val="000000"/>
          <w:sz w:val="28"/>
          <w:szCs w:val="28"/>
        </w:rPr>
        <w:t xml:space="preserve"> не </w:t>
      </w:r>
      <w:r>
        <w:rPr>
          <w:color w:val="000000"/>
          <w:sz w:val="28"/>
          <w:szCs w:val="28"/>
        </w:rPr>
        <w:t>тільки</w:t>
      </w:r>
      <w:r w:rsidRPr="005E2B75">
        <w:rPr>
          <w:color w:val="000000"/>
          <w:sz w:val="28"/>
          <w:szCs w:val="28"/>
        </w:rPr>
        <w:t xml:space="preserve"> </w:t>
      </w:r>
      <w:r>
        <w:rPr>
          <w:color w:val="000000"/>
          <w:sz w:val="28"/>
          <w:szCs w:val="28"/>
        </w:rPr>
        <w:t>фахівця з комп</w:t>
      </w:r>
      <w:r w:rsidRPr="005E2B75">
        <w:rPr>
          <w:color w:val="000000"/>
          <w:sz w:val="28"/>
          <w:szCs w:val="28"/>
        </w:rPr>
        <w:t xml:space="preserve">’ютерних </w:t>
      </w:r>
      <w:r>
        <w:rPr>
          <w:color w:val="000000"/>
          <w:sz w:val="28"/>
          <w:szCs w:val="28"/>
        </w:rPr>
        <w:t>технологій</w:t>
      </w:r>
      <w:r w:rsidRPr="005E2B75">
        <w:rPr>
          <w:color w:val="000000"/>
          <w:sz w:val="28"/>
          <w:szCs w:val="28"/>
        </w:rPr>
        <w:t>, а</w:t>
      </w:r>
      <w:r>
        <w:rPr>
          <w:color w:val="000000"/>
          <w:sz w:val="28"/>
          <w:szCs w:val="28"/>
        </w:rPr>
        <w:t>ле</w:t>
      </w:r>
      <w:r w:rsidRPr="005E2B75">
        <w:rPr>
          <w:color w:val="000000"/>
          <w:sz w:val="28"/>
          <w:szCs w:val="28"/>
        </w:rPr>
        <w:t xml:space="preserve"> </w:t>
      </w:r>
      <w:r>
        <w:rPr>
          <w:color w:val="000000"/>
          <w:sz w:val="28"/>
          <w:szCs w:val="28"/>
        </w:rPr>
        <w:t>і всієї</w:t>
      </w:r>
      <w:r w:rsidRPr="005E2B75">
        <w:rPr>
          <w:color w:val="000000"/>
          <w:sz w:val="28"/>
          <w:szCs w:val="28"/>
        </w:rPr>
        <w:t xml:space="preserve"> слідчо-оперативної </w:t>
      </w:r>
      <w:r>
        <w:rPr>
          <w:color w:val="000000"/>
          <w:sz w:val="28"/>
          <w:szCs w:val="28"/>
        </w:rPr>
        <w:t>групи</w:t>
      </w:r>
      <w:r w:rsidRPr="005E2B75">
        <w:rPr>
          <w:color w:val="000000"/>
          <w:sz w:val="28"/>
          <w:szCs w:val="28"/>
        </w:rPr>
        <w:t xml:space="preserve">. </w:t>
      </w:r>
      <w:r>
        <w:rPr>
          <w:color w:val="000000"/>
          <w:sz w:val="28"/>
          <w:szCs w:val="28"/>
        </w:rPr>
        <w:t>Окрім</w:t>
      </w:r>
      <w:r w:rsidRPr="005E2B75">
        <w:rPr>
          <w:color w:val="000000"/>
          <w:sz w:val="28"/>
          <w:szCs w:val="28"/>
        </w:rPr>
        <w:t xml:space="preserve"> </w:t>
      </w:r>
      <w:r>
        <w:rPr>
          <w:color w:val="000000"/>
          <w:sz w:val="28"/>
          <w:szCs w:val="28"/>
        </w:rPr>
        <w:t>особливих</w:t>
      </w:r>
      <w:r w:rsidRPr="005E2B75">
        <w:rPr>
          <w:color w:val="000000"/>
          <w:sz w:val="28"/>
          <w:szCs w:val="28"/>
        </w:rPr>
        <w:t xml:space="preserve"> </w:t>
      </w:r>
      <w:r>
        <w:rPr>
          <w:color w:val="000000"/>
          <w:sz w:val="28"/>
          <w:szCs w:val="28"/>
        </w:rPr>
        <w:t>маніпуляцій</w:t>
      </w:r>
      <w:r w:rsidRPr="005E2B75">
        <w:rPr>
          <w:color w:val="000000"/>
          <w:sz w:val="28"/>
          <w:szCs w:val="28"/>
        </w:rPr>
        <w:t xml:space="preserve"> з </w:t>
      </w:r>
      <w:r>
        <w:rPr>
          <w:color w:val="000000"/>
          <w:sz w:val="28"/>
          <w:szCs w:val="28"/>
        </w:rPr>
        <w:t>ПК</w:t>
      </w:r>
      <w:r w:rsidRPr="005E2B75">
        <w:rPr>
          <w:color w:val="000000"/>
          <w:sz w:val="28"/>
          <w:szCs w:val="28"/>
        </w:rPr>
        <w:t xml:space="preserve">, на </w:t>
      </w:r>
      <w:r>
        <w:rPr>
          <w:color w:val="000000"/>
          <w:sz w:val="28"/>
          <w:szCs w:val="28"/>
        </w:rPr>
        <w:t>даному етапі також</w:t>
      </w:r>
      <w:r w:rsidRPr="005E2B75">
        <w:rPr>
          <w:color w:val="000000"/>
          <w:sz w:val="28"/>
          <w:szCs w:val="28"/>
        </w:rPr>
        <w:t xml:space="preserve"> </w:t>
      </w:r>
      <w:r>
        <w:rPr>
          <w:color w:val="000000"/>
          <w:sz w:val="28"/>
          <w:szCs w:val="28"/>
        </w:rPr>
        <w:t>необхідно</w:t>
      </w:r>
      <w:r w:rsidRPr="005E2B75">
        <w:rPr>
          <w:color w:val="000000"/>
          <w:sz w:val="28"/>
          <w:szCs w:val="28"/>
        </w:rPr>
        <w:t xml:space="preserve"> </w:t>
      </w:r>
      <w:r>
        <w:rPr>
          <w:color w:val="000000"/>
          <w:sz w:val="28"/>
          <w:szCs w:val="28"/>
        </w:rPr>
        <w:t>вірно</w:t>
      </w:r>
      <w:r w:rsidRPr="005E2B75">
        <w:rPr>
          <w:color w:val="000000"/>
          <w:sz w:val="28"/>
          <w:szCs w:val="28"/>
        </w:rPr>
        <w:t xml:space="preserve"> </w:t>
      </w:r>
      <w:r>
        <w:rPr>
          <w:color w:val="000000"/>
          <w:sz w:val="28"/>
          <w:szCs w:val="28"/>
        </w:rPr>
        <w:t>забезпечити</w:t>
      </w:r>
      <w:r w:rsidRPr="005E2B75">
        <w:rPr>
          <w:color w:val="000000"/>
          <w:sz w:val="28"/>
          <w:szCs w:val="28"/>
        </w:rPr>
        <w:t xml:space="preserve"> </w:t>
      </w:r>
      <w:r>
        <w:rPr>
          <w:color w:val="000000"/>
          <w:sz w:val="28"/>
          <w:szCs w:val="28"/>
        </w:rPr>
        <w:t>роз</w:t>
      </w:r>
      <w:r w:rsidRPr="005E2B75">
        <w:rPr>
          <w:color w:val="000000"/>
          <w:sz w:val="28"/>
          <w:szCs w:val="28"/>
        </w:rPr>
        <w:t xml:space="preserve">шукові </w:t>
      </w:r>
      <w:r>
        <w:rPr>
          <w:color w:val="000000"/>
          <w:sz w:val="28"/>
          <w:szCs w:val="28"/>
        </w:rPr>
        <w:t>дії</w:t>
      </w:r>
      <w:r w:rsidRPr="005E2B75">
        <w:rPr>
          <w:color w:val="000000"/>
          <w:sz w:val="28"/>
          <w:szCs w:val="28"/>
        </w:rPr>
        <w:t>,</w:t>
      </w:r>
      <w:r>
        <w:rPr>
          <w:color w:val="000000"/>
          <w:sz w:val="28"/>
          <w:szCs w:val="28"/>
        </w:rPr>
        <w:t xml:space="preserve"> які</w:t>
      </w:r>
      <w:r w:rsidRPr="005E2B75">
        <w:rPr>
          <w:color w:val="000000"/>
          <w:sz w:val="28"/>
          <w:szCs w:val="28"/>
        </w:rPr>
        <w:t xml:space="preserve"> </w:t>
      </w:r>
      <w:r>
        <w:rPr>
          <w:color w:val="000000"/>
          <w:sz w:val="28"/>
          <w:szCs w:val="28"/>
        </w:rPr>
        <w:t>направлені</w:t>
      </w:r>
      <w:r w:rsidRPr="005E2B75">
        <w:rPr>
          <w:color w:val="000000"/>
          <w:sz w:val="28"/>
          <w:szCs w:val="28"/>
        </w:rPr>
        <w:t xml:space="preserve"> на </w:t>
      </w:r>
      <w:r>
        <w:rPr>
          <w:color w:val="000000"/>
          <w:sz w:val="28"/>
          <w:szCs w:val="28"/>
        </w:rPr>
        <w:t>знаходження</w:t>
      </w:r>
      <w:r w:rsidRPr="005E2B75">
        <w:rPr>
          <w:color w:val="000000"/>
          <w:sz w:val="28"/>
          <w:szCs w:val="28"/>
        </w:rPr>
        <w:t xml:space="preserve"> </w:t>
      </w:r>
      <w:r>
        <w:rPr>
          <w:color w:val="000000"/>
          <w:sz w:val="28"/>
          <w:szCs w:val="28"/>
        </w:rPr>
        <w:t xml:space="preserve">схованок де </w:t>
      </w:r>
      <w:r w:rsidRPr="005E2B75">
        <w:rPr>
          <w:color w:val="000000"/>
          <w:sz w:val="28"/>
          <w:szCs w:val="28"/>
        </w:rPr>
        <w:t xml:space="preserve">можуть </w:t>
      </w:r>
      <w:r>
        <w:rPr>
          <w:color w:val="000000"/>
          <w:sz w:val="28"/>
          <w:szCs w:val="28"/>
        </w:rPr>
        <w:t>перебувати</w:t>
      </w:r>
      <w:r w:rsidRPr="005E2B75">
        <w:rPr>
          <w:color w:val="000000"/>
          <w:sz w:val="28"/>
          <w:szCs w:val="28"/>
        </w:rPr>
        <w:t xml:space="preserve"> звичайні документи </w:t>
      </w:r>
      <w:r>
        <w:rPr>
          <w:color w:val="000000"/>
          <w:sz w:val="28"/>
          <w:szCs w:val="28"/>
        </w:rPr>
        <w:t>чи</w:t>
      </w:r>
      <w:r w:rsidRPr="005E2B75">
        <w:rPr>
          <w:color w:val="000000"/>
          <w:sz w:val="28"/>
          <w:szCs w:val="28"/>
        </w:rPr>
        <w:t xml:space="preserve"> предмети. </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Значну</w:t>
      </w:r>
      <w:r w:rsidRPr="005E2B75">
        <w:rPr>
          <w:color w:val="000000"/>
          <w:sz w:val="28"/>
          <w:szCs w:val="28"/>
        </w:rPr>
        <w:t xml:space="preserve"> частину </w:t>
      </w:r>
      <w:r>
        <w:rPr>
          <w:color w:val="000000"/>
          <w:sz w:val="28"/>
          <w:szCs w:val="28"/>
        </w:rPr>
        <w:t>даних</w:t>
      </w:r>
      <w:r w:rsidRPr="005E2B75">
        <w:rPr>
          <w:color w:val="000000"/>
          <w:sz w:val="28"/>
          <w:szCs w:val="28"/>
        </w:rPr>
        <w:t xml:space="preserve">, </w:t>
      </w:r>
      <w:r>
        <w:rPr>
          <w:color w:val="000000"/>
          <w:sz w:val="28"/>
          <w:szCs w:val="28"/>
        </w:rPr>
        <w:t>які</w:t>
      </w:r>
      <w:r w:rsidRPr="005E2B75">
        <w:rPr>
          <w:color w:val="000000"/>
          <w:sz w:val="28"/>
          <w:szCs w:val="28"/>
        </w:rPr>
        <w:t xml:space="preserve"> </w:t>
      </w:r>
      <w:r>
        <w:rPr>
          <w:color w:val="000000"/>
          <w:sz w:val="28"/>
          <w:szCs w:val="28"/>
        </w:rPr>
        <w:t>знаходяться та</w:t>
      </w:r>
      <w:r w:rsidRPr="005E2B75">
        <w:rPr>
          <w:color w:val="000000"/>
          <w:sz w:val="28"/>
          <w:szCs w:val="28"/>
        </w:rPr>
        <w:t xml:space="preserve"> обробляється </w:t>
      </w:r>
      <w:r>
        <w:rPr>
          <w:color w:val="000000"/>
          <w:sz w:val="28"/>
          <w:szCs w:val="28"/>
        </w:rPr>
        <w:t>ПК</w:t>
      </w:r>
      <w:r w:rsidRPr="005E2B75">
        <w:rPr>
          <w:color w:val="000000"/>
          <w:sz w:val="28"/>
          <w:szCs w:val="28"/>
        </w:rPr>
        <w:t xml:space="preserve"> завжди можна </w:t>
      </w:r>
      <w:r>
        <w:rPr>
          <w:color w:val="000000"/>
          <w:sz w:val="28"/>
          <w:szCs w:val="28"/>
        </w:rPr>
        <w:t xml:space="preserve">продублювати на переносні </w:t>
      </w:r>
      <w:r w:rsidRPr="005E2B75">
        <w:rPr>
          <w:color w:val="000000"/>
          <w:sz w:val="28"/>
          <w:szCs w:val="28"/>
        </w:rPr>
        <w:t xml:space="preserve">гнучкі магнітні дискети. </w:t>
      </w:r>
      <w:r>
        <w:rPr>
          <w:color w:val="000000"/>
          <w:sz w:val="28"/>
          <w:szCs w:val="28"/>
        </w:rPr>
        <w:t>Процес відшукування</w:t>
      </w:r>
      <w:r w:rsidRPr="005E2B75">
        <w:rPr>
          <w:color w:val="000000"/>
          <w:sz w:val="28"/>
          <w:szCs w:val="28"/>
        </w:rPr>
        <w:t xml:space="preserve"> </w:t>
      </w:r>
      <w:r>
        <w:rPr>
          <w:color w:val="000000"/>
          <w:sz w:val="28"/>
          <w:szCs w:val="28"/>
        </w:rPr>
        <w:t>цих</w:t>
      </w:r>
      <w:r w:rsidRPr="005E2B75">
        <w:rPr>
          <w:color w:val="000000"/>
          <w:sz w:val="28"/>
          <w:szCs w:val="28"/>
        </w:rPr>
        <w:t xml:space="preserve"> носіїв </w:t>
      </w:r>
      <w:r>
        <w:rPr>
          <w:color w:val="000000"/>
          <w:sz w:val="28"/>
          <w:szCs w:val="28"/>
        </w:rPr>
        <w:t>потрібний</w:t>
      </w:r>
      <w:r w:rsidRPr="005E2B75">
        <w:rPr>
          <w:color w:val="000000"/>
          <w:sz w:val="28"/>
          <w:szCs w:val="28"/>
        </w:rPr>
        <w:t xml:space="preserve"> </w:t>
      </w:r>
      <w:r>
        <w:rPr>
          <w:color w:val="000000"/>
          <w:sz w:val="28"/>
          <w:szCs w:val="28"/>
        </w:rPr>
        <w:t>та</w:t>
      </w:r>
      <w:r w:rsidRPr="005E2B75">
        <w:rPr>
          <w:color w:val="000000"/>
          <w:sz w:val="28"/>
          <w:szCs w:val="28"/>
        </w:rPr>
        <w:t> обов’язковий</w:t>
      </w:r>
      <w:r>
        <w:rPr>
          <w:color w:val="000000"/>
          <w:sz w:val="28"/>
          <w:szCs w:val="28"/>
        </w:rPr>
        <w:t>,</w:t>
      </w:r>
      <w:r w:rsidRPr="005E2B75">
        <w:rPr>
          <w:color w:val="000000"/>
          <w:sz w:val="28"/>
          <w:szCs w:val="28"/>
        </w:rPr>
        <w:t xml:space="preserve"> </w:t>
      </w:r>
      <w:r>
        <w:rPr>
          <w:color w:val="000000"/>
          <w:sz w:val="28"/>
          <w:szCs w:val="28"/>
        </w:rPr>
        <w:t>у зв’язку з тим, що</w:t>
      </w:r>
      <w:r w:rsidRPr="005E2B75">
        <w:rPr>
          <w:color w:val="000000"/>
          <w:sz w:val="28"/>
          <w:szCs w:val="28"/>
        </w:rPr>
        <w:t xml:space="preserve"> </w:t>
      </w:r>
      <w:r>
        <w:rPr>
          <w:color w:val="000000"/>
          <w:sz w:val="28"/>
          <w:szCs w:val="28"/>
        </w:rPr>
        <w:t>такі носії інформації</w:t>
      </w:r>
      <w:r w:rsidRPr="005E2B75">
        <w:rPr>
          <w:color w:val="000000"/>
          <w:sz w:val="28"/>
          <w:szCs w:val="28"/>
        </w:rPr>
        <w:t xml:space="preserve"> мають невелик</w:t>
      </w:r>
      <w:r>
        <w:rPr>
          <w:color w:val="000000"/>
          <w:sz w:val="28"/>
          <w:szCs w:val="28"/>
        </w:rPr>
        <w:t>і</w:t>
      </w:r>
      <w:r w:rsidRPr="005E2B75">
        <w:rPr>
          <w:color w:val="000000"/>
          <w:sz w:val="28"/>
          <w:szCs w:val="28"/>
        </w:rPr>
        <w:t xml:space="preserve"> </w:t>
      </w:r>
      <w:r>
        <w:rPr>
          <w:color w:val="000000"/>
          <w:sz w:val="28"/>
          <w:szCs w:val="28"/>
        </w:rPr>
        <w:t>об’єми, д</w:t>
      </w:r>
      <w:r w:rsidRPr="005E2B75">
        <w:rPr>
          <w:color w:val="000000"/>
          <w:sz w:val="28"/>
          <w:szCs w:val="28"/>
        </w:rPr>
        <w:t>іаметром до 150 м</w:t>
      </w:r>
      <w:r>
        <w:rPr>
          <w:color w:val="000000"/>
          <w:sz w:val="28"/>
          <w:szCs w:val="28"/>
        </w:rPr>
        <w:t>іліметрів</w:t>
      </w:r>
      <w:r w:rsidRPr="005E2B75">
        <w:rPr>
          <w:color w:val="000000"/>
          <w:sz w:val="28"/>
          <w:szCs w:val="28"/>
        </w:rPr>
        <w:t xml:space="preserve"> і товщиною 2 м</w:t>
      </w:r>
      <w:r>
        <w:rPr>
          <w:color w:val="000000"/>
          <w:sz w:val="28"/>
          <w:szCs w:val="28"/>
        </w:rPr>
        <w:t>іліметри</w:t>
      </w:r>
      <w:r w:rsidRPr="005E2B75">
        <w:rPr>
          <w:color w:val="000000"/>
          <w:sz w:val="28"/>
          <w:szCs w:val="28"/>
        </w:rPr>
        <w:t>,</w:t>
      </w:r>
      <w:r>
        <w:rPr>
          <w:color w:val="000000"/>
          <w:sz w:val="28"/>
          <w:szCs w:val="28"/>
        </w:rPr>
        <w:t xml:space="preserve"> то</w:t>
      </w:r>
      <w:r w:rsidRPr="005E2B75">
        <w:rPr>
          <w:color w:val="000000"/>
          <w:sz w:val="28"/>
          <w:szCs w:val="28"/>
        </w:rPr>
        <w:t xml:space="preserve"> </w:t>
      </w:r>
      <w:r>
        <w:rPr>
          <w:color w:val="000000"/>
          <w:sz w:val="28"/>
          <w:szCs w:val="28"/>
        </w:rPr>
        <w:t xml:space="preserve">таке їх </w:t>
      </w:r>
      <w:r>
        <w:rPr>
          <w:color w:val="000000"/>
          <w:sz w:val="28"/>
          <w:szCs w:val="28"/>
        </w:rPr>
        <w:lastRenderedPageBreak/>
        <w:t>виявлення стає</w:t>
      </w:r>
      <w:r w:rsidRPr="005E2B75">
        <w:rPr>
          <w:color w:val="000000"/>
          <w:sz w:val="28"/>
          <w:szCs w:val="28"/>
        </w:rPr>
        <w:t xml:space="preserve"> </w:t>
      </w:r>
      <w:r>
        <w:rPr>
          <w:color w:val="000000"/>
          <w:sz w:val="28"/>
          <w:szCs w:val="28"/>
        </w:rPr>
        <w:t>не легким</w:t>
      </w:r>
      <w:r w:rsidRPr="005E2B75">
        <w:rPr>
          <w:color w:val="000000"/>
          <w:sz w:val="28"/>
          <w:szCs w:val="28"/>
        </w:rPr>
        <w:t xml:space="preserve">. Якщо </w:t>
      </w:r>
      <w:r>
        <w:rPr>
          <w:color w:val="000000"/>
          <w:sz w:val="28"/>
          <w:szCs w:val="28"/>
        </w:rPr>
        <w:t>фахівець</w:t>
      </w:r>
      <w:r w:rsidRPr="005E2B75">
        <w:rPr>
          <w:color w:val="000000"/>
          <w:sz w:val="28"/>
          <w:szCs w:val="28"/>
        </w:rPr>
        <w:t xml:space="preserve"> не має </w:t>
      </w:r>
      <w:r>
        <w:rPr>
          <w:color w:val="000000"/>
          <w:sz w:val="28"/>
          <w:szCs w:val="28"/>
        </w:rPr>
        <w:t>змоги</w:t>
      </w:r>
      <w:r w:rsidRPr="005E2B75">
        <w:rPr>
          <w:color w:val="000000"/>
          <w:sz w:val="28"/>
          <w:szCs w:val="28"/>
        </w:rPr>
        <w:t xml:space="preserve"> </w:t>
      </w:r>
      <w:r>
        <w:rPr>
          <w:color w:val="000000"/>
          <w:sz w:val="28"/>
          <w:szCs w:val="28"/>
        </w:rPr>
        <w:t>перевірити</w:t>
      </w:r>
      <w:r w:rsidRPr="005E2B75">
        <w:rPr>
          <w:color w:val="000000"/>
          <w:sz w:val="28"/>
          <w:szCs w:val="28"/>
        </w:rPr>
        <w:t xml:space="preserve"> </w:t>
      </w:r>
      <w:r>
        <w:rPr>
          <w:color w:val="000000"/>
          <w:sz w:val="28"/>
          <w:szCs w:val="28"/>
        </w:rPr>
        <w:t>носії інформації</w:t>
      </w:r>
      <w:r w:rsidRPr="005E2B75">
        <w:rPr>
          <w:color w:val="000000"/>
          <w:sz w:val="28"/>
          <w:szCs w:val="28"/>
        </w:rPr>
        <w:t xml:space="preserve"> на місці,</w:t>
      </w:r>
      <w:r>
        <w:rPr>
          <w:color w:val="000000"/>
          <w:sz w:val="28"/>
          <w:szCs w:val="28"/>
        </w:rPr>
        <w:t xml:space="preserve"> то</w:t>
      </w:r>
      <w:r w:rsidRPr="005E2B75">
        <w:rPr>
          <w:color w:val="000000"/>
          <w:sz w:val="28"/>
          <w:szCs w:val="28"/>
        </w:rPr>
        <w:t xml:space="preserve"> вони </w:t>
      </w:r>
      <w:r>
        <w:rPr>
          <w:color w:val="000000"/>
          <w:sz w:val="28"/>
          <w:szCs w:val="28"/>
        </w:rPr>
        <w:t>повинні</w:t>
      </w:r>
      <w:r w:rsidRPr="005E2B75">
        <w:rPr>
          <w:color w:val="000000"/>
          <w:sz w:val="28"/>
          <w:szCs w:val="28"/>
        </w:rPr>
        <w:t xml:space="preserve"> бути </w:t>
      </w:r>
      <w:r>
        <w:rPr>
          <w:color w:val="000000"/>
          <w:sz w:val="28"/>
          <w:szCs w:val="28"/>
        </w:rPr>
        <w:t>конфісковані</w:t>
      </w:r>
      <w:r w:rsidRPr="005E2B75">
        <w:rPr>
          <w:color w:val="000000"/>
          <w:sz w:val="28"/>
          <w:szCs w:val="28"/>
        </w:rPr>
        <w:t xml:space="preserve"> для </w:t>
      </w:r>
      <w:r>
        <w:rPr>
          <w:color w:val="000000"/>
          <w:sz w:val="28"/>
          <w:szCs w:val="28"/>
        </w:rPr>
        <w:t xml:space="preserve">наступного їх дослідження, </w:t>
      </w:r>
      <w:r w:rsidRPr="005E2B75">
        <w:rPr>
          <w:color w:val="000000"/>
          <w:sz w:val="28"/>
          <w:szCs w:val="28"/>
        </w:rPr>
        <w:t>з</w:t>
      </w:r>
      <w:r>
        <w:rPr>
          <w:color w:val="000000"/>
          <w:sz w:val="28"/>
          <w:szCs w:val="28"/>
        </w:rPr>
        <w:t>а умови</w:t>
      </w:r>
      <w:r w:rsidRPr="005E2B75">
        <w:rPr>
          <w:color w:val="000000"/>
          <w:sz w:val="28"/>
          <w:szCs w:val="28"/>
        </w:rPr>
        <w:t xml:space="preserve"> дотриманням </w:t>
      </w:r>
      <w:r>
        <w:rPr>
          <w:color w:val="000000"/>
          <w:sz w:val="28"/>
          <w:szCs w:val="28"/>
        </w:rPr>
        <w:t>всіх процесуальних норм.</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Д</w:t>
      </w:r>
      <w:r w:rsidRPr="005E2B75">
        <w:rPr>
          <w:color w:val="000000"/>
          <w:sz w:val="28"/>
          <w:szCs w:val="28"/>
        </w:rPr>
        <w:t xml:space="preserve">ля </w:t>
      </w:r>
      <w:r>
        <w:rPr>
          <w:color w:val="000000"/>
          <w:sz w:val="28"/>
          <w:szCs w:val="28"/>
        </w:rPr>
        <w:t>збереження</w:t>
      </w:r>
      <w:r w:rsidRPr="005E2B75">
        <w:rPr>
          <w:color w:val="000000"/>
          <w:sz w:val="28"/>
          <w:szCs w:val="28"/>
        </w:rPr>
        <w:t xml:space="preserve"> </w:t>
      </w:r>
      <w:r>
        <w:rPr>
          <w:color w:val="000000"/>
          <w:sz w:val="28"/>
          <w:szCs w:val="28"/>
        </w:rPr>
        <w:t>даних, крім дискет,</w:t>
      </w:r>
      <w:r w:rsidRPr="005E2B75">
        <w:rPr>
          <w:color w:val="000000"/>
          <w:sz w:val="28"/>
          <w:szCs w:val="28"/>
        </w:rPr>
        <w:t xml:space="preserve"> можуть </w:t>
      </w:r>
      <w:r>
        <w:rPr>
          <w:color w:val="000000"/>
          <w:sz w:val="28"/>
          <w:szCs w:val="28"/>
        </w:rPr>
        <w:t>слугувати</w:t>
      </w:r>
      <w:r w:rsidRPr="005E2B75">
        <w:rPr>
          <w:color w:val="000000"/>
          <w:sz w:val="28"/>
          <w:szCs w:val="28"/>
        </w:rPr>
        <w:t xml:space="preserve"> </w:t>
      </w:r>
      <w:r>
        <w:rPr>
          <w:color w:val="000000"/>
          <w:sz w:val="28"/>
          <w:szCs w:val="28"/>
        </w:rPr>
        <w:t>лазерні</w:t>
      </w:r>
      <w:r w:rsidRPr="005E2B75">
        <w:rPr>
          <w:color w:val="000000"/>
          <w:sz w:val="28"/>
          <w:szCs w:val="28"/>
        </w:rPr>
        <w:t xml:space="preserve"> диски </w:t>
      </w:r>
      <w:r>
        <w:rPr>
          <w:color w:val="000000"/>
          <w:sz w:val="28"/>
          <w:szCs w:val="28"/>
        </w:rPr>
        <w:t>та</w:t>
      </w:r>
      <w:r w:rsidRPr="005E2B75">
        <w:rPr>
          <w:color w:val="000000"/>
          <w:sz w:val="28"/>
          <w:szCs w:val="28"/>
        </w:rPr>
        <w:t xml:space="preserve"> магнітофонні стрічки. </w:t>
      </w:r>
      <w:r>
        <w:rPr>
          <w:color w:val="000000"/>
          <w:sz w:val="28"/>
          <w:szCs w:val="28"/>
        </w:rPr>
        <w:t>Такі л</w:t>
      </w:r>
      <w:r w:rsidRPr="005E2B75">
        <w:rPr>
          <w:color w:val="000000"/>
          <w:sz w:val="28"/>
          <w:szCs w:val="28"/>
        </w:rPr>
        <w:t xml:space="preserve">азерні диски </w:t>
      </w:r>
      <w:r>
        <w:rPr>
          <w:color w:val="000000"/>
          <w:sz w:val="28"/>
          <w:szCs w:val="28"/>
        </w:rPr>
        <w:t>нічим не</w:t>
      </w:r>
      <w:r w:rsidRPr="005E2B75">
        <w:rPr>
          <w:color w:val="000000"/>
          <w:sz w:val="28"/>
          <w:szCs w:val="28"/>
        </w:rPr>
        <w:t xml:space="preserve"> відрізняються від аудіо</w:t>
      </w:r>
      <w:r>
        <w:rPr>
          <w:color w:val="000000"/>
          <w:sz w:val="28"/>
          <w:szCs w:val="28"/>
        </w:rPr>
        <w:t xml:space="preserve"> дисків чи</w:t>
      </w:r>
      <w:r w:rsidRPr="005E2B75">
        <w:rPr>
          <w:color w:val="000000"/>
          <w:sz w:val="28"/>
          <w:szCs w:val="28"/>
        </w:rPr>
        <w:t xml:space="preserve"> відеодисків, </w:t>
      </w:r>
      <w:r>
        <w:rPr>
          <w:color w:val="000000"/>
          <w:sz w:val="28"/>
          <w:szCs w:val="28"/>
        </w:rPr>
        <w:t>що</w:t>
      </w:r>
      <w:r w:rsidRPr="005E2B75">
        <w:rPr>
          <w:color w:val="000000"/>
          <w:sz w:val="28"/>
          <w:szCs w:val="28"/>
        </w:rPr>
        <w:t xml:space="preserve"> </w:t>
      </w:r>
      <w:r>
        <w:rPr>
          <w:color w:val="000000"/>
          <w:sz w:val="28"/>
          <w:szCs w:val="28"/>
        </w:rPr>
        <w:t>надає можливість</w:t>
      </w:r>
      <w:r w:rsidRPr="005E2B75">
        <w:rPr>
          <w:color w:val="000000"/>
          <w:sz w:val="28"/>
          <w:szCs w:val="28"/>
        </w:rPr>
        <w:t xml:space="preserve"> їх </w:t>
      </w:r>
      <w:r>
        <w:rPr>
          <w:color w:val="000000"/>
          <w:sz w:val="28"/>
          <w:szCs w:val="28"/>
        </w:rPr>
        <w:t xml:space="preserve">наступного </w:t>
      </w:r>
      <w:r w:rsidRPr="005E2B75">
        <w:rPr>
          <w:color w:val="000000"/>
          <w:sz w:val="28"/>
          <w:szCs w:val="28"/>
        </w:rPr>
        <w:t xml:space="preserve">зберігання </w:t>
      </w:r>
      <w:r>
        <w:rPr>
          <w:color w:val="000000"/>
          <w:sz w:val="28"/>
          <w:szCs w:val="28"/>
        </w:rPr>
        <w:t>біля</w:t>
      </w:r>
      <w:r w:rsidRPr="005E2B75">
        <w:rPr>
          <w:color w:val="000000"/>
          <w:sz w:val="28"/>
          <w:szCs w:val="28"/>
        </w:rPr>
        <w:t xml:space="preserve"> музичної </w:t>
      </w:r>
      <w:r>
        <w:rPr>
          <w:color w:val="000000"/>
          <w:sz w:val="28"/>
          <w:szCs w:val="28"/>
        </w:rPr>
        <w:t>чи</w:t>
      </w:r>
      <w:r w:rsidRPr="005E2B75">
        <w:rPr>
          <w:color w:val="000000"/>
          <w:sz w:val="28"/>
          <w:szCs w:val="28"/>
        </w:rPr>
        <w:t xml:space="preserve"> відео колекції.</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Така ж</w:t>
      </w:r>
      <w:r w:rsidRPr="005E2B75">
        <w:rPr>
          <w:color w:val="000000"/>
          <w:sz w:val="28"/>
          <w:szCs w:val="28"/>
        </w:rPr>
        <w:t xml:space="preserve"> </w:t>
      </w:r>
      <w:r>
        <w:rPr>
          <w:color w:val="000000"/>
          <w:sz w:val="28"/>
          <w:szCs w:val="28"/>
        </w:rPr>
        <w:t>річ</w:t>
      </w:r>
      <w:r w:rsidRPr="005E2B75">
        <w:rPr>
          <w:color w:val="000000"/>
          <w:sz w:val="28"/>
          <w:szCs w:val="28"/>
        </w:rPr>
        <w:t xml:space="preserve"> з магнітофонними </w:t>
      </w:r>
      <w:r>
        <w:rPr>
          <w:color w:val="000000"/>
          <w:sz w:val="28"/>
          <w:szCs w:val="28"/>
        </w:rPr>
        <w:t>чи</w:t>
      </w:r>
      <w:r w:rsidRPr="005E2B75">
        <w:rPr>
          <w:color w:val="000000"/>
          <w:sz w:val="28"/>
          <w:szCs w:val="28"/>
        </w:rPr>
        <w:t xml:space="preserve"> відеокасетами. </w:t>
      </w:r>
      <w:r>
        <w:rPr>
          <w:color w:val="000000"/>
          <w:sz w:val="28"/>
          <w:szCs w:val="28"/>
        </w:rPr>
        <w:t>Зазвичай</w:t>
      </w:r>
      <w:r w:rsidRPr="005E2B75">
        <w:rPr>
          <w:color w:val="000000"/>
          <w:sz w:val="28"/>
          <w:szCs w:val="28"/>
        </w:rPr>
        <w:t xml:space="preserve"> </w:t>
      </w:r>
      <w:r>
        <w:rPr>
          <w:color w:val="000000"/>
          <w:sz w:val="28"/>
          <w:szCs w:val="28"/>
        </w:rPr>
        <w:t>смужка</w:t>
      </w:r>
      <w:r w:rsidRPr="005E2B75">
        <w:rPr>
          <w:color w:val="000000"/>
          <w:sz w:val="28"/>
          <w:szCs w:val="28"/>
        </w:rPr>
        <w:t xml:space="preserve"> для </w:t>
      </w:r>
      <w:r>
        <w:rPr>
          <w:color w:val="000000"/>
          <w:sz w:val="28"/>
          <w:szCs w:val="28"/>
        </w:rPr>
        <w:t>збереження комп</w:t>
      </w:r>
      <w:r w:rsidRPr="005E2B75">
        <w:rPr>
          <w:color w:val="000000"/>
          <w:sz w:val="28"/>
          <w:szCs w:val="28"/>
        </w:rPr>
        <w:t>’ютерн</w:t>
      </w:r>
      <w:r>
        <w:rPr>
          <w:color w:val="000000"/>
          <w:sz w:val="28"/>
          <w:szCs w:val="28"/>
        </w:rPr>
        <w:t>их</w:t>
      </w:r>
      <w:r w:rsidRPr="005E2B75">
        <w:rPr>
          <w:color w:val="000000"/>
          <w:sz w:val="28"/>
          <w:szCs w:val="28"/>
        </w:rPr>
        <w:t xml:space="preserve"> </w:t>
      </w:r>
      <w:r>
        <w:rPr>
          <w:color w:val="000000"/>
          <w:sz w:val="28"/>
          <w:szCs w:val="28"/>
        </w:rPr>
        <w:t>даних</w:t>
      </w:r>
      <w:r w:rsidRPr="005E2B75">
        <w:rPr>
          <w:color w:val="000000"/>
          <w:sz w:val="28"/>
          <w:szCs w:val="28"/>
        </w:rPr>
        <w:t xml:space="preserve"> має </w:t>
      </w:r>
      <w:r>
        <w:rPr>
          <w:color w:val="000000"/>
          <w:sz w:val="28"/>
          <w:szCs w:val="28"/>
        </w:rPr>
        <w:t>незвичайні розміри, дещо</w:t>
      </w:r>
      <w:r w:rsidRPr="005E2B75">
        <w:rPr>
          <w:color w:val="000000"/>
          <w:sz w:val="28"/>
          <w:szCs w:val="28"/>
        </w:rPr>
        <w:t xml:space="preserve"> </w:t>
      </w:r>
      <w:r>
        <w:rPr>
          <w:color w:val="000000"/>
          <w:sz w:val="28"/>
          <w:szCs w:val="28"/>
        </w:rPr>
        <w:t>по</w:t>
      </w:r>
      <w:r w:rsidRPr="005E2B75">
        <w:rPr>
          <w:color w:val="000000"/>
          <w:sz w:val="28"/>
          <w:szCs w:val="28"/>
        </w:rPr>
        <w:t xml:space="preserve">середнє між </w:t>
      </w:r>
      <w:r>
        <w:rPr>
          <w:color w:val="000000"/>
          <w:sz w:val="28"/>
          <w:szCs w:val="28"/>
        </w:rPr>
        <w:t>аудіо</w:t>
      </w:r>
      <w:r w:rsidRPr="005E2B75">
        <w:rPr>
          <w:color w:val="000000"/>
          <w:sz w:val="28"/>
          <w:szCs w:val="28"/>
        </w:rPr>
        <w:t xml:space="preserve">касетою </w:t>
      </w:r>
      <w:r>
        <w:rPr>
          <w:color w:val="000000"/>
          <w:sz w:val="28"/>
          <w:szCs w:val="28"/>
        </w:rPr>
        <w:t>та</w:t>
      </w:r>
      <w:r w:rsidRPr="005E2B75">
        <w:rPr>
          <w:color w:val="000000"/>
          <w:sz w:val="28"/>
          <w:szCs w:val="28"/>
        </w:rPr>
        <w:t xml:space="preserve"> відеокасетою. </w:t>
      </w:r>
      <w:r>
        <w:rPr>
          <w:color w:val="000000"/>
          <w:sz w:val="28"/>
          <w:szCs w:val="28"/>
        </w:rPr>
        <w:t>Але</w:t>
      </w:r>
      <w:r w:rsidRPr="005E2B75">
        <w:rPr>
          <w:color w:val="000000"/>
          <w:sz w:val="28"/>
          <w:szCs w:val="28"/>
        </w:rPr>
        <w:t xml:space="preserve"> </w:t>
      </w:r>
      <w:r>
        <w:rPr>
          <w:color w:val="000000"/>
          <w:sz w:val="28"/>
          <w:szCs w:val="28"/>
        </w:rPr>
        <w:t>є магнітофони, які</w:t>
      </w:r>
      <w:r w:rsidRPr="005E2B75">
        <w:rPr>
          <w:color w:val="000000"/>
          <w:sz w:val="28"/>
          <w:szCs w:val="28"/>
        </w:rPr>
        <w:t xml:space="preserve"> </w:t>
      </w:r>
      <w:r>
        <w:rPr>
          <w:color w:val="000000"/>
          <w:sz w:val="28"/>
          <w:szCs w:val="28"/>
        </w:rPr>
        <w:t>в комп’ютерній</w:t>
      </w:r>
      <w:r w:rsidRPr="005E2B75">
        <w:rPr>
          <w:color w:val="000000"/>
          <w:sz w:val="28"/>
          <w:szCs w:val="28"/>
        </w:rPr>
        <w:t xml:space="preserve"> техніці </w:t>
      </w:r>
      <w:r>
        <w:rPr>
          <w:color w:val="000000"/>
          <w:sz w:val="28"/>
          <w:szCs w:val="28"/>
        </w:rPr>
        <w:t>носять назву стримери,</w:t>
      </w:r>
      <w:r w:rsidRPr="005E2B75">
        <w:rPr>
          <w:color w:val="000000"/>
          <w:sz w:val="28"/>
          <w:szCs w:val="28"/>
        </w:rPr>
        <w:t xml:space="preserve"> </w:t>
      </w:r>
      <w:r>
        <w:rPr>
          <w:color w:val="000000"/>
          <w:sz w:val="28"/>
          <w:szCs w:val="28"/>
        </w:rPr>
        <w:t>які</w:t>
      </w:r>
      <w:r w:rsidRPr="005E2B75">
        <w:rPr>
          <w:color w:val="000000"/>
          <w:sz w:val="28"/>
          <w:szCs w:val="28"/>
        </w:rPr>
        <w:t xml:space="preserve"> запису</w:t>
      </w:r>
      <w:r>
        <w:rPr>
          <w:color w:val="000000"/>
          <w:sz w:val="28"/>
          <w:szCs w:val="28"/>
        </w:rPr>
        <w:t>ють</w:t>
      </w:r>
      <w:r w:rsidRPr="005E2B75">
        <w:rPr>
          <w:color w:val="000000"/>
          <w:sz w:val="28"/>
          <w:szCs w:val="28"/>
        </w:rPr>
        <w:t xml:space="preserve"> </w:t>
      </w:r>
      <w:r>
        <w:rPr>
          <w:color w:val="000000"/>
          <w:sz w:val="28"/>
          <w:szCs w:val="28"/>
        </w:rPr>
        <w:t>дані в комп</w:t>
      </w:r>
      <w:r w:rsidRPr="005E2B75">
        <w:rPr>
          <w:color w:val="000000"/>
          <w:sz w:val="28"/>
          <w:szCs w:val="28"/>
        </w:rPr>
        <w:t xml:space="preserve">’ютерному форматі на </w:t>
      </w:r>
      <w:r>
        <w:rPr>
          <w:color w:val="000000"/>
          <w:sz w:val="28"/>
          <w:szCs w:val="28"/>
        </w:rPr>
        <w:t>звичайні</w:t>
      </w:r>
      <w:r w:rsidRPr="005E2B75">
        <w:rPr>
          <w:color w:val="000000"/>
          <w:sz w:val="28"/>
          <w:szCs w:val="28"/>
        </w:rPr>
        <w:t xml:space="preserve"> відео </w:t>
      </w:r>
      <w:r>
        <w:rPr>
          <w:color w:val="000000"/>
          <w:sz w:val="28"/>
          <w:szCs w:val="28"/>
        </w:rPr>
        <w:t xml:space="preserve">чи </w:t>
      </w:r>
      <w:r w:rsidRPr="005E2B75">
        <w:rPr>
          <w:color w:val="000000"/>
          <w:sz w:val="28"/>
          <w:szCs w:val="28"/>
        </w:rPr>
        <w:t>аудіо</w:t>
      </w:r>
      <w:r>
        <w:rPr>
          <w:color w:val="000000"/>
          <w:sz w:val="28"/>
          <w:szCs w:val="28"/>
        </w:rPr>
        <w:t xml:space="preserve"> касети</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Віднаходження</w:t>
      </w:r>
      <w:r w:rsidRPr="005E2B75">
        <w:rPr>
          <w:color w:val="000000"/>
          <w:sz w:val="28"/>
          <w:szCs w:val="28"/>
        </w:rPr>
        <w:t xml:space="preserve"> </w:t>
      </w:r>
      <w:r>
        <w:rPr>
          <w:color w:val="000000"/>
          <w:sz w:val="28"/>
          <w:szCs w:val="28"/>
        </w:rPr>
        <w:t>сховищ</w:t>
      </w:r>
      <w:r w:rsidRPr="005E2B75">
        <w:rPr>
          <w:color w:val="000000"/>
          <w:sz w:val="28"/>
          <w:szCs w:val="28"/>
        </w:rPr>
        <w:t xml:space="preserve"> з</w:t>
      </w:r>
      <w:r>
        <w:rPr>
          <w:color w:val="000000"/>
          <w:sz w:val="28"/>
          <w:szCs w:val="28"/>
        </w:rPr>
        <w:t xml:space="preserve"> </w:t>
      </w:r>
      <w:r w:rsidRPr="005E2B75">
        <w:rPr>
          <w:color w:val="000000"/>
          <w:sz w:val="28"/>
          <w:szCs w:val="28"/>
        </w:rPr>
        <w:t xml:space="preserve">CD-дисками, дискетами, </w:t>
      </w:r>
      <w:r>
        <w:rPr>
          <w:color w:val="000000"/>
          <w:sz w:val="28"/>
          <w:szCs w:val="28"/>
        </w:rPr>
        <w:t>магнітними стрічками</w:t>
      </w:r>
      <w:r w:rsidRPr="005E2B75">
        <w:rPr>
          <w:color w:val="000000"/>
          <w:sz w:val="28"/>
          <w:szCs w:val="28"/>
        </w:rPr>
        <w:t xml:space="preserve"> </w:t>
      </w:r>
      <w:r>
        <w:rPr>
          <w:color w:val="000000"/>
          <w:sz w:val="28"/>
          <w:szCs w:val="28"/>
        </w:rPr>
        <w:t xml:space="preserve">стає складнішим через те, що </w:t>
      </w:r>
      <w:r w:rsidRPr="005E2B75">
        <w:rPr>
          <w:color w:val="000000"/>
          <w:sz w:val="28"/>
          <w:szCs w:val="28"/>
        </w:rPr>
        <w:t>неможли</w:t>
      </w:r>
      <w:r>
        <w:rPr>
          <w:color w:val="000000"/>
          <w:sz w:val="28"/>
          <w:szCs w:val="28"/>
        </w:rPr>
        <w:t>во</w:t>
      </w:r>
      <w:r w:rsidRPr="005E2B75">
        <w:rPr>
          <w:color w:val="000000"/>
          <w:sz w:val="28"/>
          <w:szCs w:val="28"/>
        </w:rPr>
        <w:t xml:space="preserve"> </w:t>
      </w:r>
      <w:r>
        <w:rPr>
          <w:color w:val="000000"/>
          <w:sz w:val="28"/>
          <w:szCs w:val="28"/>
        </w:rPr>
        <w:t>застосувати</w:t>
      </w:r>
      <w:r w:rsidRPr="005E2B75">
        <w:rPr>
          <w:color w:val="000000"/>
          <w:sz w:val="28"/>
          <w:szCs w:val="28"/>
        </w:rPr>
        <w:t xml:space="preserve"> металошукач</w:t>
      </w:r>
      <w:r>
        <w:rPr>
          <w:color w:val="000000"/>
          <w:sz w:val="28"/>
          <w:szCs w:val="28"/>
        </w:rPr>
        <w:t>і</w:t>
      </w:r>
      <w:r w:rsidRPr="005E2B75">
        <w:rPr>
          <w:color w:val="000000"/>
          <w:sz w:val="28"/>
          <w:szCs w:val="28"/>
        </w:rPr>
        <w:t xml:space="preserve"> </w:t>
      </w:r>
      <w:r>
        <w:rPr>
          <w:color w:val="000000"/>
          <w:sz w:val="28"/>
          <w:szCs w:val="28"/>
        </w:rPr>
        <w:t>чи</w:t>
      </w:r>
      <w:r w:rsidRPr="005E2B75">
        <w:rPr>
          <w:color w:val="000000"/>
          <w:sz w:val="28"/>
          <w:szCs w:val="28"/>
        </w:rPr>
        <w:t xml:space="preserve"> </w:t>
      </w:r>
      <w:r>
        <w:rPr>
          <w:color w:val="000000"/>
          <w:sz w:val="28"/>
          <w:szCs w:val="28"/>
        </w:rPr>
        <w:t>інше пошукове обладнання у зв’язку з тим, що</w:t>
      </w:r>
      <w:r w:rsidRPr="005E2B75">
        <w:rPr>
          <w:color w:val="000000"/>
          <w:sz w:val="28"/>
          <w:szCs w:val="28"/>
        </w:rPr>
        <w:t xml:space="preserve"> </w:t>
      </w:r>
      <w:r>
        <w:rPr>
          <w:color w:val="000000"/>
          <w:sz w:val="28"/>
          <w:szCs w:val="28"/>
        </w:rPr>
        <w:t>таке</w:t>
      </w:r>
      <w:r w:rsidRPr="005E2B75">
        <w:rPr>
          <w:color w:val="000000"/>
          <w:sz w:val="28"/>
          <w:szCs w:val="28"/>
        </w:rPr>
        <w:t xml:space="preserve"> </w:t>
      </w:r>
      <w:r>
        <w:rPr>
          <w:color w:val="000000"/>
          <w:sz w:val="28"/>
          <w:szCs w:val="28"/>
        </w:rPr>
        <w:t>використання</w:t>
      </w:r>
      <w:r w:rsidRPr="005E2B75">
        <w:rPr>
          <w:color w:val="000000"/>
          <w:sz w:val="28"/>
          <w:szCs w:val="28"/>
        </w:rPr>
        <w:t xml:space="preserve"> може </w:t>
      </w:r>
      <w:r>
        <w:rPr>
          <w:color w:val="000000"/>
          <w:sz w:val="28"/>
          <w:szCs w:val="28"/>
        </w:rPr>
        <w:t>завдати шкоди</w:t>
      </w:r>
      <w:r w:rsidRPr="005E2B75">
        <w:rPr>
          <w:color w:val="000000"/>
          <w:sz w:val="28"/>
          <w:szCs w:val="28"/>
        </w:rPr>
        <w:t xml:space="preserve"> </w:t>
      </w:r>
      <w:r>
        <w:rPr>
          <w:color w:val="000000"/>
          <w:sz w:val="28"/>
          <w:szCs w:val="28"/>
        </w:rPr>
        <w:t>або</w:t>
      </w:r>
      <w:r w:rsidRPr="005E2B75">
        <w:rPr>
          <w:color w:val="000000"/>
          <w:sz w:val="28"/>
          <w:szCs w:val="28"/>
        </w:rPr>
        <w:t xml:space="preserve"> знищ</w:t>
      </w:r>
      <w:r>
        <w:rPr>
          <w:color w:val="000000"/>
          <w:sz w:val="28"/>
          <w:szCs w:val="28"/>
        </w:rPr>
        <w:t>ити</w:t>
      </w:r>
      <w:r w:rsidRPr="005E2B75">
        <w:rPr>
          <w:color w:val="000000"/>
          <w:sz w:val="28"/>
          <w:szCs w:val="28"/>
        </w:rPr>
        <w:t xml:space="preserve"> </w:t>
      </w:r>
      <w:r>
        <w:rPr>
          <w:color w:val="000000"/>
          <w:sz w:val="28"/>
          <w:szCs w:val="28"/>
        </w:rPr>
        <w:t>дані</w:t>
      </w:r>
      <w:r w:rsidRPr="005E2B75">
        <w:rPr>
          <w:color w:val="000000"/>
          <w:sz w:val="28"/>
          <w:szCs w:val="28"/>
        </w:rPr>
        <w:t xml:space="preserve"> на носі</w:t>
      </w:r>
      <w:r>
        <w:rPr>
          <w:color w:val="000000"/>
          <w:sz w:val="28"/>
          <w:szCs w:val="28"/>
        </w:rPr>
        <w:t>ї</w:t>
      </w:r>
      <w:r w:rsidRPr="005E2B75">
        <w:rPr>
          <w:color w:val="000000"/>
          <w:sz w:val="28"/>
          <w:szCs w:val="28"/>
        </w:rPr>
        <w:t xml:space="preserve">. </w:t>
      </w:r>
      <w:r>
        <w:rPr>
          <w:color w:val="000000"/>
          <w:sz w:val="28"/>
          <w:szCs w:val="28"/>
        </w:rPr>
        <w:t>Щоб</w:t>
      </w:r>
      <w:r w:rsidRPr="005E2B75">
        <w:rPr>
          <w:color w:val="000000"/>
          <w:sz w:val="28"/>
          <w:szCs w:val="28"/>
        </w:rPr>
        <w:t xml:space="preserve"> </w:t>
      </w:r>
      <w:r>
        <w:rPr>
          <w:color w:val="000000"/>
          <w:sz w:val="28"/>
          <w:szCs w:val="28"/>
        </w:rPr>
        <w:t>запобігти</w:t>
      </w:r>
      <w:r w:rsidRPr="005E2B75">
        <w:rPr>
          <w:color w:val="000000"/>
          <w:sz w:val="28"/>
          <w:szCs w:val="28"/>
        </w:rPr>
        <w:t xml:space="preserve"> </w:t>
      </w:r>
      <w:r>
        <w:rPr>
          <w:color w:val="000000"/>
          <w:sz w:val="28"/>
          <w:szCs w:val="28"/>
        </w:rPr>
        <w:t>небажаного</w:t>
      </w:r>
      <w:r w:rsidRPr="005E2B75">
        <w:rPr>
          <w:color w:val="000000"/>
          <w:sz w:val="28"/>
          <w:szCs w:val="28"/>
        </w:rPr>
        <w:t xml:space="preserve"> </w:t>
      </w:r>
      <w:r>
        <w:rPr>
          <w:color w:val="000000"/>
          <w:sz w:val="28"/>
          <w:szCs w:val="28"/>
        </w:rPr>
        <w:t>знищення даних</w:t>
      </w:r>
      <w:r w:rsidRPr="005E2B75">
        <w:rPr>
          <w:color w:val="000000"/>
          <w:sz w:val="28"/>
          <w:szCs w:val="28"/>
        </w:rPr>
        <w:t>, носії</w:t>
      </w:r>
      <w:r>
        <w:rPr>
          <w:color w:val="000000"/>
          <w:sz w:val="28"/>
          <w:szCs w:val="28"/>
        </w:rPr>
        <w:t xml:space="preserve"> інформації</w:t>
      </w:r>
      <w:r w:rsidRPr="005E2B75">
        <w:rPr>
          <w:color w:val="000000"/>
          <w:sz w:val="28"/>
          <w:szCs w:val="28"/>
        </w:rPr>
        <w:t xml:space="preserve"> </w:t>
      </w:r>
      <w:r>
        <w:rPr>
          <w:color w:val="000000"/>
          <w:sz w:val="28"/>
          <w:szCs w:val="28"/>
        </w:rPr>
        <w:t>в більшості</w:t>
      </w:r>
      <w:r w:rsidRPr="005E2B75">
        <w:rPr>
          <w:color w:val="000000"/>
          <w:sz w:val="28"/>
          <w:szCs w:val="28"/>
        </w:rPr>
        <w:t xml:space="preserve"> зберігають у </w:t>
      </w:r>
      <w:r>
        <w:rPr>
          <w:color w:val="000000"/>
          <w:sz w:val="28"/>
          <w:szCs w:val="28"/>
        </w:rPr>
        <w:t>залізних</w:t>
      </w:r>
      <w:r w:rsidRPr="005E2B75">
        <w:rPr>
          <w:color w:val="000000"/>
          <w:sz w:val="28"/>
          <w:szCs w:val="28"/>
        </w:rPr>
        <w:t xml:space="preserve"> захисних </w:t>
      </w:r>
      <w:r>
        <w:rPr>
          <w:color w:val="000000"/>
          <w:sz w:val="28"/>
          <w:szCs w:val="28"/>
        </w:rPr>
        <w:t>скриньках</w:t>
      </w:r>
      <w:r w:rsidRPr="005E2B75">
        <w:rPr>
          <w:color w:val="000000"/>
          <w:sz w:val="28"/>
          <w:szCs w:val="28"/>
        </w:rPr>
        <w:t xml:space="preserve"> </w:t>
      </w:r>
      <w:r w:rsidRPr="004D15F1">
        <w:rPr>
          <w:color w:val="000000"/>
          <w:sz w:val="28"/>
          <w:szCs w:val="28"/>
        </w:rPr>
        <w:t xml:space="preserve">[61, </w:t>
      </w:r>
      <w:r w:rsidRPr="005E2B75">
        <w:rPr>
          <w:color w:val="000000"/>
          <w:sz w:val="28"/>
          <w:szCs w:val="28"/>
          <w:lang w:val="en-US"/>
        </w:rPr>
        <w:t>c</w:t>
      </w:r>
      <w:r w:rsidRPr="004D15F1">
        <w:rPr>
          <w:color w:val="000000"/>
          <w:sz w:val="28"/>
          <w:szCs w:val="28"/>
        </w:rPr>
        <w:t>.115]</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Магнітні носії даних</w:t>
      </w:r>
      <w:r w:rsidRPr="005E2B75">
        <w:rPr>
          <w:color w:val="000000"/>
          <w:sz w:val="28"/>
          <w:szCs w:val="28"/>
        </w:rPr>
        <w:t xml:space="preserve"> можуть бути </w:t>
      </w:r>
      <w:r>
        <w:rPr>
          <w:color w:val="000000"/>
          <w:sz w:val="28"/>
          <w:szCs w:val="28"/>
        </w:rPr>
        <w:t>залучені</w:t>
      </w:r>
      <w:r w:rsidRPr="005E2B75">
        <w:rPr>
          <w:color w:val="000000"/>
          <w:sz w:val="28"/>
          <w:szCs w:val="28"/>
        </w:rPr>
        <w:t xml:space="preserve"> до кримін</w:t>
      </w:r>
      <w:r>
        <w:rPr>
          <w:color w:val="000000"/>
          <w:sz w:val="28"/>
          <w:szCs w:val="28"/>
        </w:rPr>
        <w:t xml:space="preserve">альної справи як речові докази, у разі </w:t>
      </w:r>
      <w:r w:rsidRPr="005E2B75">
        <w:rPr>
          <w:color w:val="000000"/>
          <w:sz w:val="28"/>
          <w:szCs w:val="28"/>
        </w:rPr>
        <w:t xml:space="preserve">дотриманням </w:t>
      </w:r>
      <w:r>
        <w:rPr>
          <w:color w:val="000000"/>
          <w:sz w:val="28"/>
          <w:szCs w:val="28"/>
        </w:rPr>
        <w:t xml:space="preserve">передбаченого в </w:t>
      </w:r>
      <w:r w:rsidRPr="005E2B75">
        <w:rPr>
          <w:color w:val="000000"/>
          <w:sz w:val="28"/>
          <w:szCs w:val="28"/>
        </w:rPr>
        <w:t xml:space="preserve"> К</w:t>
      </w:r>
      <w:r>
        <w:rPr>
          <w:color w:val="000000"/>
          <w:sz w:val="28"/>
          <w:szCs w:val="28"/>
        </w:rPr>
        <w:t>римінально-процесуальному кодексі порядку.</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 xml:space="preserve">Якщо </w:t>
      </w:r>
      <w:r>
        <w:rPr>
          <w:color w:val="000000"/>
          <w:sz w:val="28"/>
          <w:szCs w:val="28"/>
        </w:rPr>
        <w:t>в</w:t>
      </w:r>
      <w:r w:rsidRPr="005E2B75">
        <w:rPr>
          <w:color w:val="000000"/>
          <w:sz w:val="28"/>
          <w:szCs w:val="28"/>
        </w:rPr>
        <w:t xml:space="preserve"> </w:t>
      </w:r>
      <w:r>
        <w:rPr>
          <w:color w:val="000000"/>
          <w:sz w:val="28"/>
          <w:szCs w:val="28"/>
        </w:rPr>
        <w:t>час</w:t>
      </w:r>
      <w:r w:rsidRPr="005E2B75">
        <w:rPr>
          <w:color w:val="000000"/>
          <w:sz w:val="28"/>
          <w:szCs w:val="28"/>
        </w:rPr>
        <w:t xml:space="preserve"> обшуку </w:t>
      </w:r>
      <w:r>
        <w:rPr>
          <w:color w:val="000000"/>
          <w:sz w:val="28"/>
          <w:szCs w:val="28"/>
        </w:rPr>
        <w:t>ПК</w:t>
      </w:r>
      <w:r w:rsidRPr="005E2B75">
        <w:rPr>
          <w:color w:val="000000"/>
          <w:sz w:val="28"/>
          <w:szCs w:val="28"/>
        </w:rPr>
        <w:t xml:space="preserve"> був увімкненим, то на носій</w:t>
      </w:r>
      <w:r>
        <w:rPr>
          <w:color w:val="000000"/>
          <w:sz w:val="28"/>
          <w:szCs w:val="28"/>
        </w:rPr>
        <w:t xml:space="preserve"> інформації</w:t>
      </w:r>
      <w:r w:rsidRPr="005E2B75">
        <w:rPr>
          <w:color w:val="000000"/>
          <w:sz w:val="28"/>
          <w:szCs w:val="28"/>
        </w:rPr>
        <w:t xml:space="preserve"> </w:t>
      </w:r>
      <w:r>
        <w:rPr>
          <w:color w:val="000000"/>
          <w:sz w:val="28"/>
          <w:szCs w:val="28"/>
        </w:rPr>
        <w:t>потрібно</w:t>
      </w:r>
      <w:r w:rsidRPr="005E2B75">
        <w:rPr>
          <w:color w:val="000000"/>
          <w:sz w:val="28"/>
          <w:szCs w:val="28"/>
        </w:rPr>
        <w:t xml:space="preserve"> </w:t>
      </w:r>
      <w:r>
        <w:rPr>
          <w:color w:val="000000"/>
          <w:sz w:val="28"/>
          <w:szCs w:val="28"/>
        </w:rPr>
        <w:t>продублювати</w:t>
      </w:r>
      <w:r w:rsidRPr="005E2B75">
        <w:rPr>
          <w:color w:val="000000"/>
          <w:sz w:val="28"/>
          <w:szCs w:val="28"/>
        </w:rPr>
        <w:t xml:space="preserve"> програми </w:t>
      </w:r>
      <w:r>
        <w:rPr>
          <w:color w:val="000000"/>
          <w:sz w:val="28"/>
          <w:szCs w:val="28"/>
        </w:rPr>
        <w:t>та</w:t>
      </w:r>
      <w:r w:rsidRPr="005E2B75">
        <w:rPr>
          <w:color w:val="000000"/>
          <w:sz w:val="28"/>
          <w:szCs w:val="28"/>
        </w:rPr>
        <w:t xml:space="preserve"> файли, що </w:t>
      </w:r>
      <w:r>
        <w:rPr>
          <w:color w:val="000000"/>
          <w:sz w:val="28"/>
          <w:szCs w:val="28"/>
        </w:rPr>
        <w:t>знаходилися</w:t>
      </w:r>
      <w:r w:rsidRPr="005E2B75">
        <w:rPr>
          <w:color w:val="000000"/>
          <w:sz w:val="28"/>
          <w:szCs w:val="28"/>
        </w:rPr>
        <w:t xml:space="preserve"> на віртуальному дискові </w:t>
      </w:r>
      <w:r>
        <w:rPr>
          <w:color w:val="000000"/>
          <w:sz w:val="28"/>
          <w:szCs w:val="28"/>
        </w:rPr>
        <w:t>чи в оперативній пам</w:t>
      </w:r>
      <w:r w:rsidRPr="005E2B75">
        <w:rPr>
          <w:color w:val="000000"/>
          <w:sz w:val="28"/>
          <w:szCs w:val="28"/>
        </w:rPr>
        <w:t>’яті</w:t>
      </w:r>
      <w:r>
        <w:rPr>
          <w:color w:val="000000"/>
          <w:sz w:val="28"/>
          <w:szCs w:val="28"/>
        </w:rPr>
        <w:t xml:space="preserve"> комп’ютера</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 xml:space="preserve">У </w:t>
      </w:r>
      <w:r>
        <w:rPr>
          <w:color w:val="000000"/>
          <w:sz w:val="28"/>
          <w:szCs w:val="28"/>
        </w:rPr>
        <w:t>разі</w:t>
      </w:r>
      <w:r w:rsidRPr="005E2B75">
        <w:rPr>
          <w:color w:val="000000"/>
          <w:sz w:val="28"/>
          <w:szCs w:val="28"/>
        </w:rPr>
        <w:t xml:space="preserve"> </w:t>
      </w:r>
      <w:r>
        <w:rPr>
          <w:color w:val="000000"/>
          <w:sz w:val="28"/>
          <w:szCs w:val="28"/>
        </w:rPr>
        <w:t>відсутності можливості</w:t>
      </w:r>
      <w:r w:rsidRPr="005E2B75">
        <w:rPr>
          <w:color w:val="000000"/>
          <w:sz w:val="28"/>
          <w:szCs w:val="28"/>
        </w:rPr>
        <w:t xml:space="preserve"> </w:t>
      </w:r>
      <w:r>
        <w:rPr>
          <w:color w:val="000000"/>
          <w:sz w:val="28"/>
          <w:szCs w:val="28"/>
        </w:rPr>
        <w:t>оперативного</w:t>
      </w:r>
      <w:r w:rsidRPr="005E2B75">
        <w:rPr>
          <w:color w:val="000000"/>
          <w:sz w:val="28"/>
          <w:szCs w:val="28"/>
        </w:rPr>
        <w:t xml:space="preserve"> </w:t>
      </w:r>
      <w:r>
        <w:rPr>
          <w:color w:val="000000"/>
          <w:sz w:val="28"/>
          <w:szCs w:val="28"/>
        </w:rPr>
        <w:t>аналізу великих</w:t>
      </w:r>
      <w:r w:rsidRPr="005E2B75">
        <w:rPr>
          <w:color w:val="000000"/>
          <w:sz w:val="28"/>
          <w:szCs w:val="28"/>
        </w:rPr>
        <w:t xml:space="preserve"> </w:t>
      </w:r>
      <w:r>
        <w:rPr>
          <w:color w:val="000000"/>
          <w:sz w:val="28"/>
          <w:szCs w:val="28"/>
        </w:rPr>
        <w:t>об’ємів</w:t>
      </w:r>
      <w:r w:rsidRPr="005E2B75">
        <w:rPr>
          <w:color w:val="000000"/>
          <w:sz w:val="28"/>
          <w:szCs w:val="28"/>
        </w:rPr>
        <w:t xml:space="preserve"> </w:t>
      </w:r>
      <w:r>
        <w:rPr>
          <w:color w:val="000000"/>
          <w:sz w:val="28"/>
          <w:szCs w:val="28"/>
        </w:rPr>
        <w:t>даних</w:t>
      </w:r>
      <w:r w:rsidRPr="005E2B75">
        <w:rPr>
          <w:color w:val="000000"/>
          <w:sz w:val="28"/>
          <w:szCs w:val="28"/>
        </w:rPr>
        <w:t xml:space="preserve"> на </w:t>
      </w:r>
      <w:r>
        <w:rPr>
          <w:color w:val="000000"/>
          <w:sz w:val="28"/>
          <w:szCs w:val="28"/>
        </w:rPr>
        <w:t>ПК</w:t>
      </w:r>
      <w:r w:rsidRPr="005E2B75">
        <w:rPr>
          <w:color w:val="000000"/>
          <w:sz w:val="28"/>
          <w:szCs w:val="28"/>
        </w:rPr>
        <w:t xml:space="preserve">, її </w:t>
      </w:r>
      <w:r>
        <w:rPr>
          <w:color w:val="000000"/>
          <w:sz w:val="28"/>
          <w:szCs w:val="28"/>
        </w:rPr>
        <w:t>краще всього</w:t>
      </w:r>
      <w:r w:rsidRPr="005E2B75">
        <w:rPr>
          <w:color w:val="000000"/>
          <w:sz w:val="28"/>
          <w:szCs w:val="28"/>
        </w:rPr>
        <w:t xml:space="preserve"> </w:t>
      </w:r>
      <w:r>
        <w:rPr>
          <w:color w:val="000000"/>
          <w:sz w:val="28"/>
          <w:szCs w:val="28"/>
        </w:rPr>
        <w:t>конфіскувати</w:t>
      </w:r>
      <w:r w:rsidRPr="005E2B75">
        <w:rPr>
          <w:color w:val="000000"/>
          <w:sz w:val="28"/>
          <w:szCs w:val="28"/>
        </w:rPr>
        <w:t xml:space="preserve"> для </w:t>
      </w:r>
      <w:r>
        <w:rPr>
          <w:color w:val="000000"/>
          <w:sz w:val="28"/>
          <w:szCs w:val="28"/>
        </w:rPr>
        <w:t>наступного</w:t>
      </w:r>
      <w:r w:rsidRPr="005E2B75">
        <w:rPr>
          <w:color w:val="000000"/>
          <w:sz w:val="28"/>
          <w:szCs w:val="28"/>
        </w:rPr>
        <w:t xml:space="preserve"> дослідження. </w:t>
      </w:r>
      <w:r>
        <w:rPr>
          <w:color w:val="000000"/>
          <w:sz w:val="28"/>
          <w:szCs w:val="28"/>
        </w:rPr>
        <w:t>Пристрої</w:t>
      </w:r>
      <w:r w:rsidRPr="005E2B75">
        <w:rPr>
          <w:color w:val="000000"/>
          <w:sz w:val="28"/>
          <w:szCs w:val="28"/>
        </w:rPr>
        <w:t xml:space="preserve"> на які </w:t>
      </w:r>
      <w:r>
        <w:rPr>
          <w:color w:val="000000"/>
          <w:sz w:val="28"/>
          <w:szCs w:val="28"/>
        </w:rPr>
        <w:t>ведеться копіювання</w:t>
      </w:r>
      <w:r w:rsidRPr="005E2B75">
        <w:rPr>
          <w:color w:val="000000"/>
          <w:sz w:val="28"/>
          <w:szCs w:val="28"/>
        </w:rPr>
        <w:t xml:space="preserve"> </w:t>
      </w:r>
      <w:r>
        <w:rPr>
          <w:color w:val="000000"/>
          <w:sz w:val="28"/>
          <w:szCs w:val="28"/>
        </w:rPr>
        <w:t>повинні</w:t>
      </w:r>
      <w:r w:rsidRPr="005E2B75">
        <w:rPr>
          <w:color w:val="000000"/>
          <w:sz w:val="28"/>
          <w:szCs w:val="28"/>
        </w:rPr>
        <w:t xml:space="preserve"> бути </w:t>
      </w:r>
      <w:r>
        <w:rPr>
          <w:color w:val="000000"/>
          <w:sz w:val="28"/>
          <w:szCs w:val="28"/>
        </w:rPr>
        <w:t>належним</w:t>
      </w:r>
      <w:r w:rsidRPr="005E2B75">
        <w:rPr>
          <w:color w:val="000000"/>
          <w:sz w:val="28"/>
          <w:szCs w:val="28"/>
        </w:rPr>
        <w:t xml:space="preserve"> чином </w:t>
      </w:r>
      <w:r>
        <w:rPr>
          <w:color w:val="000000"/>
          <w:sz w:val="28"/>
          <w:szCs w:val="28"/>
        </w:rPr>
        <w:t>запаковані та</w:t>
      </w:r>
      <w:r w:rsidRPr="005E2B75">
        <w:rPr>
          <w:color w:val="000000"/>
          <w:sz w:val="28"/>
          <w:szCs w:val="28"/>
        </w:rPr>
        <w:t xml:space="preserve"> </w:t>
      </w:r>
      <w:r>
        <w:rPr>
          <w:color w:val="000000"/>
          <w:sz w:val="28"/>
          <w:szCs w:val="28"/>
        </w:rPr>
        <w:t>запечатані</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 xml:space="preserve">У разі, коли у використанні </w:t>
      </w:r>
      <w:r w:rsidRPr="005E2B75">
        <w:rPr>
          <w:color w:val="000000"/>
          <w:sz w:val="28"/>
          <w:szCs w:val="28"/>
        </w:rPr>
        <w:t>оперативно</w:t>
      </w:r>
      <w:r>
        <w:rPr>
          <w:color w:val="000000"/>
          <w:sz w:val="28"/>
          <w:szCs w:val="28"/>
        </w:rPr>
        <w:t>ї</w:t>
      </w:r>
      <w:r w:rsidRPr="005E2B75">
        <w:rPr>
          <w:color w:val="000000"/>
          <w:sz w:val="28"/>
          <w:szCs w:val="28"/>
        </w:rPr>
        <w:t xml:space="preserve">-слідчої групи </w:t>
      </w:r>
      <w:r>
        <w:rPr>
          <w:color w:val="000000"/>
          <w:sz w:val="28"/>
          <w:szCs w:val="28"/>
        </w:rPr>
        <w:t>відсутні</w:t>
      </w:r>
      <w:r w:rsidRPr="005E2B75">
        <w:rPr>
          <w:color w:val="000000"/>
          <w:sz w:val="28"/>
          <w:szCs w:val="28"/>
        </w:rPr>
        <w:t xml:space="preserve"> </w:t>
      </w:r>
      <w:r>
        <w:rPr>
          <w:color w:val="000000"/>
          <w:sz w:val="28"/>
          <w:szCs w:val="28"/>
        </w:rPr>
        <w:t>портативні</w:t>
      </w:r>
      <w:r w:rsidRPr="005E2B75">
        <w:rPr>
          <w:color w:val="000000"/>
          <w:sz w:val="28"/>
          <w:szCs w:val="28"/>
        </w:rPr>
        <w:t xml:space="preserve"> </w:t>
      </w:r>
      <w:r>
        <w:rPr>
          <w:color w:val="000000"/>
          <w:sz w:val="28"/>
          <w:szCs w:val="28"/>
        </w:rPr>
        <w:t xml:space="preserve">ПК, що записують </w:t>
      </w:r>
      <w:r w:rsidRPr="005E2B75">
        <w:rPr>
          <w:color w:val="000000"/>
          <w:sz w:val="28"/>
          <w:szCs w:val="28"/>
        </w:rPr>
        <w:t xml:space="preserve">CD-ROM, </w:t>
      </w:r>
      <w:r>
        <w:rPr>
          <w:color w:val="000000"/>
          <w:sz w:val="28"/>
          <w:szCs w:val="28"/>
        </w:rPr>
        <w:t>буде достатньо</w:t>
      </w:r>
      <w:r w:rsidRPr="005E2B75">
        <w:rPr>
          <w:color w:val="000000"/>
          <w:sz w:val="28"/>
          <w:szCs w:val="28"/>
        </w:rPr>
        <w:t xml:space="preserve"> </w:t>
      </w:r>
      <w:r>
        <w:rPr>
          <w:color w:val="000000"/>
          <w:sz w:val="28"/>
          <w:szCs w:val="28"/>
        </w:rPr>
        <w:t xml:space="preserve">конфіскувати жорсткий диск, </w:t>
      </w:r>
      <w:r w:rsidRPr="005E2B75">
        <w:rPr>
          <w:color w:val="000000"/>
          <w:sz w:val="28"/>
          <w:szCs w:val="28"/>
        </w:rPr>
        <w:t>або диски,</w:t>
      </w:r>
      <w:r>
        <w:rPr>
          <w:color w:val="000000"/>
          <w:sz w:val="28"/>
          <w:szCs w:val="28"/>
        </w:rPr>
        <w:t xml:space="preserve"> якщо</w:t>
      </w:r>
      <w:r w:rsidRPr="005E2B75">
        <w:rPr>
          <w:color w:val="000000"/>
          <w:sz w:val="28"/>
          <w:szCs w:val="28"/>
        </w:rPr>
        <w:t xml:space="preserve"> </w:t>
      </w:r>
      <w:r>
        <w:rPr>
          <w:color w:val="000000"/>
          <w:sz w:val="28"/>
          <w:szCs w:val="28"/>
        </w:rPr>
        <w:t>їх не один, зі знайденого ПК</w:t>
      </w:r>
      <w:r w:rsidRPr="005E2B75">
        <w:rPr>
          <w:color w:val="000000"/>
          <w:sz w:val="28"/>
          <w:szCs w:val="28"/>
        </w:rPr>
        <w:t xml:space="preserve">. </w:t>
      </w:r>
      <w:r>
        <w:rPr>
          <w:color w:val="000000"/>
          <w:sz w:val="28"/>
          <w:szCs w:val="28"/>
        </w:rPr>
        <w:t>Конфіскація</w:t>
      </w:r>
      <w:r w:rsidRPr="005E2B75">
        <w:rPr>
          <w:color w:val="000000"/>
          <w:sz w:val="28"/>
          <w:szCs w:val="28"/>
        </w:rPr>
        <w:t xml:space="preserve"> </w:t>
      </w:r>
      <w:r>
        <w:rPr>
          <w:color w:val="000000"/>
          <w:sz w:val="28"/>
          <w:szCs w:val="28"/>
        </w:rPr>
        <w:t>повинна здійснюватися</w:t>
      </w:r>
      <w:r w:rsidRPr="005E2B75">
        <w:rPr>
          <w:color w:val="000000"/>
          <w:sz w:val="28"/>
          <w:szCs w:val="28"/>
        </w:rPr>
        <w:t xml:space="preserve"> з </w:t>
      </w:r>
      <w:r w:rsidRPr="005E2B75">
        <w:rPr>
          <w:color w:val="000000"/>
          <w:sz w:val="28"/>
          <w:szCs w:val="28"/>
        </w:rPr>
        <w:lastRenderedPageBreak/>
        <w:t>дотриманням</w:t>
      </w:r>
      <w:r>
        <w:rPr>
          <w:color w:val="000000"/>
          <w:sz w:val="28"/>
          <w:szCs w:val="28"/>
        </w:rPr>
        <w:t xml:space="preserve"> в</w:t>
      </w:r>
      <w:r w:rsidRPr="005E2B75">
        <w:rPr>
          <w:color w:val="000000"/>
          <w:sz w:val="28"/>
          <w:szCs w:val="28"/>
        </w:rPr>
        <w:t xml:space="preserve">сіх процесуальних </w:t>
      </w:r>
      <w:r>
        <w:rPr>
          <w:color w:val="000000"/>
          <w:sz w:val="28"/>
          <w:szCs w:val="28"/>
        </w:rPr>
        <w:t>норм законодавства</w:t>
      </w:r>
      <w:r w:rsidRPr="005E2B75">
        <w:rPr>
          <w:color w:val="000000"/>
          <w:sz w:val="28"/>
          <w:szCs w:val="28"/>
        </w:rPr>
        <w:t xml:space="preserve">. При </w:t>
      </w:r>
      <w:r>
        <w:rPr>
          <w:color w:val="000000"/>
          <w:sz w:val="28"/>
          <w:szCs w:val="28"/>
        </w:rPr>
        <w:t>конфіскації</w:t>
      </w:r>
      <w:r w:rsidRPr="005E2B75">
        <w:rPr>
          <w:color w:val="000000"/>
          <w:sz w:val="28"/>
          <w:szCs w:val="28"/>
        </w:rPr>
        <w:t xml:space="preserve"> диск</w:t>
      </w:r>
      <w:r>
        <w:rPr>
          <w:color w:val="000000"/>
          <w:sz w:val="28"/>
          <w:szCs w:val="28"/>
        </w:rPr>
        <w:t>у необхідно</w:t>
      </w:r>
      <w:r w:rsidRPr="005E2B75">
        <w:rPr>
          <w:color w:val="000000"/>
          <w:sz w:val="28"/>
          <w:szCs w:val="28"/>
        </w:rPr>
        <w:t xml:space="preserve"> </w:t>
      </w:r>
      <w:r>
        <w:rPr>
          <w:color w:val="000000"/>
          <w:sz w:val="28"/>
          <w:szCs w:val="28"/>
        </w:rPr>
        <w:t>здійснювати</w:t>
      </w:r>
      <w:r w:rsidRPr="005E2B75">
        <w:rPr>
          <w:color w:val="000000"/>
          <w:sz w:val="28"/>
          <w:szCs w:val="28"/>
        </w:rPr>
        <w:t xml:space="preserve"> відеозапис</w:t>
      </w:r>
      <w:r>
        <w:rPr>
          <w:color w:val="000000"/>
          <w:sz w:val="28"/>
          <w:szCs w:val="28"/>
        </w:rPr>
        <w:t xml:space="preserve"> такого процесу</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У разі, якщо в</w:t>
      </w:r>
      <w:r w:rsidRPr="005E2B75">
        <w:rPr>
          <w:color w:val="000000"/>
          <w:sz w:val="28"/>
          <w:szCs w:val="28"/>
        </w:rPr>
        <w:t xml:space="preserve"> складі групи </w:t>
      </w:r>
      <w:r>
        <w:rPr>
          <w:color w:val="000000"/>
          <w:sz w:val="28"/>
          <w:szCs w:val="28"/>
        </w:rPr>
        <w:t>відсутній</w:t>
      </w:r>
      <w:r w:rsidRPr="005E2B75">
        <w:rPr>
          <w:color w:val="000000"/>
          <w:sz w:val="28"/>
          <w:szCs w:val="28"/>
        </w:rPr>
        <w:t xml:space="preserve"> </w:t>
      </w:r>
      <w:r>
        <w:rPr>
          <w:color w:val="000000"/>
          <w:sz w:val="28"/>
          <w:szCs w:val="28"/>
        </w:rPr>
        <w:t>фахівець з КТ</w:t>
      </w:r>
      <w:r w:rsidRPr="005E2B75">
        <w:rPr>
          <w:color w:val="000000"/>
          <w:sz w:val="28"/>
          <w:szCs w:val="28"/>
        </w:rPr>
        <w:t>,</w:t>
      </w:r>
      <w:r>
        <w:rPr>
          <w:color w:val="000000"/>
          <w:sz w:val="28"/>
          <w:szCs w:val="28"/>
        </w:rPr>
        <w:t xml:space="preserve"> який</w:t>
      </w:r>
      <w:r w:rsidRPr="005E2B75">
        <w:rPr>
          <w:color w:val="000000"/>
          <w:sz w:val="28"/>
          <w:szCs w:val="28"/>
        </w:rPr>
        <w:t xml:space="preserve"> </w:t>
      </w:r>
      <w:r>
        <w:rPr>
          <w:color w:val="000000"/>
          <w:sz w:val="28"/>
          <w:szCs w:val="28"/>
        </w:rPr>
        <w:t>може</w:t>
      </w:r>
      <w:r w:rsidRPr="005E2B75">
        <w:rPr>
          <w:color w:val="000000"/>
          <w:sz w:val="28"/>
          <w:szCs w:val="28"/>
        </w:rPr>
        <w:t xml:space="preserve"> </w:t>
      </w:r>
      <w:r>
        <w:rPr>
          <w:color w:val="000000"/>
          <w:sz w:val="28"/>
          <w:szCs w:val="28"/>
        </w:rPr>
        <w:t>вірно</w:t>
      </w:r>
      <w:r w:rsidRPr="005E2B75">
        <w:rPr>
          <w:color w:val="000000"/>
          <w:sz w:val="28"/>
          <w:szCs w:val="28"/>
        </w:rPr>
        <w:t xml:space="preserve"> </w:t>
      </w:r>
      <w:r>
        <w:rPr>
          <w:color w:val="000000"/>
          <w:sz w:val="28"/>
          <w:szCs w:val="28"/>
        </w:rPr>
        <w:t>провести</w:t>
      </w:r>
      <w:r w:rsidRPr="005E2B75">
        <w:rPr>
          <w:color w:val="000000"/>
          <w:sz w:val="28"/>
          <w:szCs w:val="28"/>
        </w:rPr>
        <w:t xml:space="preserve"> </w:t>
      </w:r>
      <w:r>
        <w:rPr>
          <w:color w:val="000000"/>
          <w:sz w:val="28"/>
          <w:szCs w:val="28"/>
        </w:rPr>
        <w:t>відключення</w:t>
      </w:r>
      <w:r w:rsidRPr="005E2B75">
        <w:rPr>
          <w:color w:val="000000"/>
          <w:sz w:val="28"/>
          <w:szCs w:val="28"/>
        </w:rPr>
        <w:t xml:space="preserve"> жорсткого диска,</w:t>
      </w:r>
      <w:r>
        <w:rPr>
          <w:color w:val="000000"/>
          <w:sz w:val="28"/>
          <w:szCs w:val="28"/>
        </w:rPr>
        <w:t xml:space="preserve"> то буде</w:t>
      </w:r>
      <w:r w:rsidRPr="005E2B75">
        <w:rPr>
          <w:color w:val="000000"/>
          <w:sz w:val="28"/>
          <w:szCs w:val="28"/>
        </w:rPr>
        <w:t xml:space="preserve"> доцільн</w:t>
      </w:r>
      <w:r>
        <w:rPr>
          <w:color w:val="000000"/>
          <w:sz w:val="28"/>
          <w:szCs w:val="28"/>
        </w:rPr>
        <w:t>им</w:t>
      </w:r>
      <w:r w:rsidRPr="005E2B75">
        <w:rPr>
          <w:color w:val="000000"/>
          <w:sz w:val="28"/>
          <w:szCs w:val="28"/>
        </w:rPr>
        <w:t xml:space="preserve"> </w:t>
      </w:r>
      <w:r>
        <w:rPr>
          <w:color w:val="000000"/>
          <w:sz w:val="28"/>
          <w:szCs w:val="28"/>
        </w:rPr>
        <w:t>здійснити</w:t>
      </w:r>
      <w:r w:rsidRPr="005E2B75">
        <w:rPr>
          <w:color w:val="000000"/>
          <w:sz w:val="28"/>
          <w:szCs w:val="28"/>
        </w:rPr>
        <w:t xml:space="preserve"> вилучення всього </w:t>
      </w:r>
      <w:r>
        <w:rPr>
          <w:color w:val="000000"/>
          <w:sz w:val="28"/>
          <w:szCs w:val="28"/>
        </w:rPr>
        <w:t>ПК</w:t>
      </w:r>
      <w:r w:rsidRPr="005E2B75">
        <w:rPr>
          <w:color w:val="000000"/>
          <w:sz w:val="28"/>
          <w:szCs w:val="28"/>
        </w:rPr>
        <w:t xml:space="preserve">. </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Коли в</w:t>
      </w:r>
      <w:r w:rsidRPr="005E2B75">
        <w:rPr>
          <w:color w:val="000000"/>
          <w:sz w:val="28"/>
          <w:szCs w:val="28"/>
        </w:rPr>
        <w:t xml:space="preserve"> місці обшуку </w:t>
      </w:r>
      <w:r>
        <w:rPr>
          <w:color w:val="000000"/>
          <w:sz w:val="28"/>
          <w:szCs w:val="28"/>
        </w:rPr>
        <w:t>декілька</w:t>
      </w:r>
      <w:r w:rsidRPr="005E2B75">
        <w:rPr>
          <w:color w:val="000000"/>
          <w:sz w:val="28"/>
          <w:szCs w:val="28"/>
        </w:rPr>
        <w:t xml:space="preserve"> </w:t>
      </w:r>
      <w:r>
        <w:rPr>
          <w:color w:val="000000"/>
          <w:sz w:val="28"/>
          <w:szCs w:val="28"/>
        </w:rPr>
        <w:t>ПК</w:t>
      </w:r>
      <w:r w:rsidRPr="005E2B75">
        <w:rPr>
          <w:color w:val="000000"/>
          <w:sz w:val="28"/>
          <w:szCs w:val="28"/>
        </w:rPr>
        <w:t xml:space="preserve"> </w:t>
      </w:r>
      <w:r>
        <w:rPr>
          <w:color w:val="000000"/>
          <w:sz w:val="28"/>
          <w:szCs w:val="28"/>
        </w:rPr>
        <w:t>чи</w:t>
      </w:r>
      <w:r w:rsidRPr="005E2B75">
        <w:rPr>
          <w:color w:val="000000"/>
          <w:sz w:val="28"/>
          <w:szCs w:val="28"/>
        </w:rPr>
        <w:t xml:space="preserve"> </w:t>
      </w:r>
      <w:r>
        <w:rPr>
          <w:color w:val="000000"/>
          <w:sz w:val="28"/>
          <w:szCs w:val="28"/>
        </w:rPr>
        <w:t>фахівець</w:t>
      </w:r>
      <w:r w:rsidRPr="005E2B75">
        <w:rPr>
          <w:color w:val="000000"/>
          <w:sz w:val="28"/>
          <w:szCs w:val="28"/>
        </w:rPr>
        <w:t xml:space="preserve"> </w:t>
      </w:r>
      <w:r>
        <w:rPr>
          <w:color w:val="000000"/>
          <w:sz w:val="28"/>
          <w:szCs w:val="28"/>
        </w:rPr>
        <w:t>не впевнений</w:t>
      </w:r>
      <w:r w:rsidRPr="005E2B75">
        <w:rPr>
          <w:color w:val="000000"/>
          <w:sz w:val="28"/>
          <w:szCs w:val="28"/>
        </w:rPr>
        <w:t xml:space="preserve"> в </w:t>
      </w:r>
      <w:r>
        <w:rPr>
          <w:color w:val="000000"/>
          <w:sz w:val="28"/>
          <w:szCs w:val="28"/>
        </w:rPr>
        <w:t>здатності</w:t>
      </w:r>
      <w:r w:rsidRPr="005E2B75">
        <w:rPr>
          <w:color w:val="000000"/>
          <w:sz w:val="28"/>
          <w:szCs w:val="28"/>
        </w:rPr>
        <w:t xml:space="preserve"> </w:t>
      </w:r>
      <w:r>
        <w:rPr>
          <w:color w:val="000000"/>
          <w:sz w:val="28"/>
          <w:szCs w:val="28"/>
        </w:rPr>
        <w:t>огляду комп’ютерних</w:t>
      </w:r>
      <w:r w:rsidRPr="005E2B75">
        <w:rPr>
          <w:color w:val="000000"/>
          <w:sz w:val="28"/>
          <w:szCs w:val="28"/>
        </w:rPr>
        <w:t xml:space="preserve"> </w:t>
      </w:r>
      <w:r>
        <w:rPr>
          <w:color w:val="000000"/>
          <w:sz w:val="28"/>
          <w:szCs w:val="28"/>
        </w:rPr>
        <w:t>даних</w:t>
      </w:r>
      <w:r w:rsidRPr="005E2B75">
        <w:rPr>
          <w:color w:val="000000"/>
          <w:sz w:val="28"/>
          <w:szCs w:val="28"/>
        </w:rPr>
        <w:t xml:space="preserve"> при </w:t>
      </w:r>
      <w:r>
        <w:rPr>
          <w:color w:val="000000"/>
          <w:sz w:val="28"/>
          <w:szCs w:val="28"/>
        </w:rPr>
        <w:t>конфіскації</w:t>
      </w:r>
      <w:r w:rsidRPr="005E2B75">
        <w:rPr>
          <w:color w:val="000000"/>
          <w:sz w:val="28"/>
          <w:szCs w:val="28"/>
        </w:rPr>
        <w:t xml:space="preserve"> </w:t>
      </w:r>
      <w:r>
        <w:rPr>
          <w:color w:val="000000"/>
          <w:sz w:val="28"/>
          <w:szCs w:val="28"/>
        </w:rPr>
        <w:t>одного</w:t>
      </w:r>
      <w:r w:rsidRPr="005E2B75">
        <w:rPr>
          <w:color w:val="000000"/>
          <w:sz w:val="28"/>
          <w:szCs w:val="28"/>
        </w:rPr>
        <w:t xml:space="preserve"> системного блока, </w:t>
      </w:r>
      <w:r>
        <w:rPr>
          <w:color w:val="000000"/>
          <w:sz w:val="28"/>
          <w:szCs w:val="28"/>
        </w:rPr>
        <w:t>потрібно</w:t>
      </w:r>
      <w:r w:rsidRPr="005E2B75">
        <w:rPr>
          <w:color w:val="000000"/>
          <w:sz w:val="28"/>
          <w:szCs w:val="28"/>
        </w:rPr>
        <w:t xml:space="preserve"> вилучити весь </w:t>
      </w:r>
      <w:r>
        <w:rPr>
          <w:color w:val="000000"/>
          <w:sz w:val="28"/>
          <w:szCs w:val="28"/>
        </w:rPr>
        <w:t>ПК</w:t>
      </w:r>
      <w:r w:rsidRPr="005E2B75">
        <w:rPr>
          <w:color w:val="000000"/>
          <w:sz w:val="28"/>
          <w:szCs w:val="28"/>
        </w:rPr>
        <w:t xml:space="preserve">. </w:t>
      </w:r>
      <w:r>
        <w:rPr>
          <w:color w:val="000000"/>
          <w:sz w:val="28"/>
          <w:szCs w:val="28"/>
        </w:rPr>
        <w:t>В такому випадку потрібно</w:t>
      </w:r>
      <w:r w:rsidRPr="005E2B75">
        <w:rPr>
          <w:color w:val="000000"/>
          <w:sz w:val="28"/>
          <w:szCs w:val="28"/>
        </w:rPr>
        <w:t xml:space="preserve">: </w:t>
      </w:r>
      <w:r>
        <w:rPr>
          <w:color w:val="000000"/>
          <w:sz w:val="28"/>
          <w:szCs w:val="28"/>
        </w:rPr>
        <w:t>1) здійснити</w:t>
      </w:r>
      <w:r w:rsidRPr="005E2B75">
        <w:rPr>
          <w:color w:val="000000"/>
          <w:sz w:val="28"/>
          <w:szCs w:val="28"/>
        </w:rPr>
        <w:t xml:space="preserve"> </w:t>
      </w:r>
      <w:r>
        <w:rPr>
          <w:color w:val="000000"/>
          <w:sz w:val="28"/>
          <w:szCs w:val="28"/>
        </w:rPr>
        <w:t>фотофіксацію комп</w:t>
      </w:r>
      <w:r w:rsidRPr="005E2B75">
        <w:rPr>
          <w:color w:val="000000"/>
          <w:sz w:val="28"/>
          <w:szCs w:val="28"/>
        </w:rPr>
        <w:t xml:space="preserve">’ютерної </w:t>
      </w:r>
      <w:r>
        <w:rPr>
          <w:color w:val="000000"/>
          <w:sz w:val="28"/>
          <w:szCs w:val="28"/>
        </w:rPr>
        <w:t>техніки в складеному та розібраному вигляді; 2) обережно</w:t>
      </w:r>
      <w:r w:rsidRPr="005E2B75">
        <w:rPr>
          <w:color w:val="000000"/>
          <w:sz w:val="28"/>
          <w:szCs w:val="28"/>
        </w:rPr>
        <w:t xml:space="preserve"> </w:t>
      </w:r>
      <w:r>
        <w:rPr>
          <w:color w:val="000000"/>
          <w:sz w:val="28"/>
          <w:szCs w:val="28"/>
        </w:rPr>
        <w:t>запакувати</w:t>
      </w:r>
      <w:r w:rsidRPr="005E2B75">
        <w:rPr>
          <w:color w:val="000000"/>
          <w:sz w:val="28"/>
          <w:szCs w:val="28"/>
        </w:rPr>
        <w:t xml:space="preserve"> кожен </w:t>
      </w:r>
      <w:r>
        <w:rPr>
          <w:color w:val="000000"/>
          <w:sz w:val="28"/>
          <w:szCs w:val="28"/>
        </w:rPr>
        <w:t xml:space="preserve">окремий </w:t>
      </w:r>
      <w:r w:rsidRPr="005E2B75">
        <w:rPr>
          <w:color w:val="000000"/>
          <w:sz w:val="28"/>
          <w:szCs w:val="28"/>
        </w:rPr>
        <w:t xml:space="preserve">пристрій </w:t>
      </w:r>
      <w:r>
        <w:rPr>
          <w:color w:val="000000"/>
          <w:sz w:val="28"/>
          <w:szCs w:val="28"/>
        </w:rPr>
        <w:t>та з</w:t>
      </w:r>
      <w:r w:rsidRPr="005E2B75">
        <w:rPr>
          <w:color w:val="000000"/>
          <w:sz w:val="28"/>
          <w:szCs w:val="28"/>
        </w:rPr>
        <w:t xml:space="preserve">’єднувальні </w:t>
      </w:r>
      <w:r>
        <w:rPr>
          <w:color w:val="000000"/>
          <w:sz w:val="28"/>
          <w:szCs w:val="28"/>
        </w:rPr>
        <w:t>дроти;</w:t>
      </w:r>
      <w:r w:rsidRPr="005E2B75">
        <w:rPr>
          <w:color w:val="000000"/>
          <w:sz w:val="28"/>
          <w:szCs w:val="28"/>
        </w:rPr>
        <w:t xml:space="preserve"> </w:t>
      </w:r>
      <w:r>
        <w:rPr>
          <w:color w:val="000000"/>
          <w:sz w:val="28"/>
          <w:szCs w:val="28"/>
        </w:rPr>
        <w:t>3)</w:t>
      </w:r>
      <w:r w:rsidRPr="00BB7505">
        <w:rPr>
          <w:color w:val="000000"/>
          <w:sz w:val="28"/>
          <w:szCs w:val="28"/>
        </w:rPr>
        <w:t xml:space="preserve"> </w:t>
      </w:r>
      <w:r>
        <w:rPr>
          <w:color w:val="000000"/>
          <w:sz w:val="28"/>
          <w:szCs w:val="28"/>
        </w:rPr>
        <w:t>вірно та точно</w:t>
      </w:r>
      <w:r w:rsidRPr="005E2B75">
        <w:rPr>
          <w:color w:val="000000"/>
          <w:sz w:val="28"/>
          <w:szCs w:val="28"/>
        </w:rPr>
        <w:t xml:space="preserve"> </w:t>
      </w:r>
      <w:r>
        <w:rPr>
          <w:color w:val="000000"/>
          <w:sz w:val="28"/>
          <w:szCs w:val="28"/>
        </w:rPr>
        <w:t>прописати</w:t>
      </w:r>
      <w:r w:rsidRPr="005E2B75">
        <w:rPr>
          <w:color w:val="000000"/>
          <w:sz w:val="28"/>
          <w:szCs w:val="28"/>
        </w:rPr>
        <w:t xml:space="preserve"> </w:t>
      </w:r>
      <w:r>
        <w:rPr>
          <w:color w:val="000000"/>
          <w:sz w:val="28"/>
          <w:szCs w:val="28"/>
        </w:rPr>
        <w:t>порядок</w:t>
      </w:r>
      <w:r w:rsidRPr="005E2B75">
        <w:rPr>
          <w:color w:val="000000"/>
          <w:sz w:val="28"/>
          <w:szCs w:val="28"/>
        </w:rPr>
        <w:t xml:space="preserve"> </w:t>
      </w:r>
      <w:r>
        <w:rPr>
          <w:color w:val="000000"/>
          <w:sz w:val="28"/>
          <w:szCs w:val="28"/>
        </w:rPr>
        <w:t>підключення</w:t>
      </w:r>
      <w:r w:rsidRPr="005E2B75">
        <w:rPr>
          <w:color w:val="000000"/>
          <w:sz w:val="28"/>
          <w:szCs w:val="28"/>
        </w:rPr>
        <w:t xml:space="preserve"> між собою пристроїв </w:t>
      </w:r>
      <w:r>
        <w:rPr>
          <w:color w:val="000000"/>
          <w:sz w:val="28"/>
          <w:szCs w:val="28"/>
        </w:rPr>
        <w:t xml:space="preserve">ПК </w:t>
      </w:r>
      <w:r w:rsidRPr="005E2B75">
        <w:rPr>
          <w:color w:val="000000"/>
          <w:sz w:val="28"/>
          <w:szCs w:val="28"/>
        </w:rPr>
        <w:t xml:space="preserve">[61, </w:t>
      </w:r>
      <w:r w:rsidRPr="005E2B75">
        <w:rPr>
          <w:color w:val="000000"/>
          <w:sz w:val="28"/>
          <w:szCs w:val="28"/>
          <w:lang w:val="en-US"/>
        </w:rPr>
        <w:t>c</w:t>
      </w:r>
      <w:r w:rsidRPr="005E2B75">
        <w:rPr>
          <w:color w:val="000000"/>
          <w:sz w:val="28"/>
          <w:szCs w:val="28"/>
        </w:rPr>
        <w:t>.125].</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У</w:t>
      </w:r>
      <w:r w:rsidRPr="005E2B75">
        <w:rPr>
          <w:color w:val="000000"/>
          <w:sz w:val="28"/>
          <w:szCs w:val="28"/>
        </w:rPr>
        <w:t xml:space="preserve"> більшості </w:t>
      </w:r>
      <w:r>
        <w:rPr>
          <w:color w:val="000000"/>
          <w:sz w:val="28"/>
          <w:szCs w:val="28"/>
        </w:rPr>
        <w:t>ПК</w:t>
      </w:r>
      <w:r w:rsidRPr="005E2B75">
        <w:rPr>
          <w:color w:val="000000"/>
          <w:sz w:val="28"/>
          <w:szCs w:val="28"/>
        </w:rPr>
        <w:t xml:space="preserve"> </w:t>
      </w:r>
      <w:r>
        <w:rPr>
          <w:color w:val="000000"/>
          <w:sz w:val="28"/>
          <w:szCs w:val="28"/>
        </w:rPr>
        <w:t>не дивлячись</w:t>
      </w:r>
      <w:r w:rsidRPr="005E2B75">
        <w:rPr>
          <w:color w:val="000000"/>
          <w:sz w:val="28"/>
          <w:szCs w:val="28"/>
        </w:rPr>
        <w:t xml:space="preserve"> на їх</w:t>
      </w:r>
      <w:r>
        <w:rPr>
          <w:color w:val="000000"/>
          <w:sz w:val="28"/>
          <w:szCs w:val="28"/>
        </w:rPr>
        <w:t>ню</w:t>
      </w:r>
      <w:r w:rsidRPr="005E2B75">
        <w:rPr>
          <w:color w:val="000000"/>
          <w:sz w:val="28"/>
          <w:szCs w:val="28"/>
        </w:rPr>
        <w:t xml:space="preserve"> високу </w:t>
      </w:r>
      <w:r>
        <w:rPr>
          <w:color w:val="000000"/>
          <w:sz w:val="28"/>
          <w:szCs w:val="28"/>
        </w:rPr>
        <w:t>вартість відсутні заводські та серійні номери, що</w:t>
      </w:r>
      <w:r w:rsidRPr="005E2B75">
        <w:rPr>
          <w:color w:val="000000"/>
          <w:sz w:val="28"/>
          <w:szCs w:val="28"/>
        </w:rPr>
        <w:t xml:space="preserve"> </w:t>
      </w:r>
      <w:r>
        <w:rPr>
          <w:color w:val="000000"/>
          <w:sz w:val="28"/>
          <w:szCs w:val="28"/>
        </w:rPr>
        <w:t>значно</w:t>
      </w:r>
      <w:r w:rsidRPr="005E2B75">
        <w:rPr>
          <w:color w:val="000000"/>
          <w:sz w:val="28"/>
          <w:szCs w:val="28"/>
        </w:rPr>
        <w:t xml:space="preserve"> </w:t>
      </w:r>
      <w:r>
        <w:rPr>
          <w:color w:val="000000"/>
          <w:sz w:val="28"/>
          <w:szCs w:val="28"/>
        </w:rPr>
        <w:t>унеможливлює їх пошук та ідентифікацію</w:t>
      </w:r>
      <w:r w:rsidRPr="005E2B75">
        <w:rPr>
          <w:color w:val="000000"/>
          <w:sz w:val="28"/>
          <w:szCs w:val="28"/>
        </w:rPr>
        <w:t xml:space="preserve">. </w:t>
      </w:r>
      <w:r>
        <w:rPr>
          <w:color w:val="000000"/>
          <w:sz w:val="28"/>
          <w:szCs w:val="28"/>
        </w:rPr>
        <w:t>Але</w:t>
      </w:r>
      <w:r w:rsidRPr="005E2B75">
        <w:rPr>
          <w:color w:val="000000"/>
          <w:sz w:val="28"/>
          <w:szCs w:val="28"/>
        </w:rPr>
        <w:t xml:space="preserve"> такий номер </w:t>
      </w:r>
      <w:r>
        <w:rPr>
          <w:color w:val="000000"/>
          <w:sz w:val="28"/>
          <w:szCs w:val="28"/>
        </w:rPr>
        <w:t>повинен</w:t>
      </w:r>
      <w:r w:rsidRPr="005E2B75">
        <w:rPr>
          <w:color w:val="000000"/>
          <w:sz w:val="28"/>
          <w:szCs w:val="28"/>
        </w:rPr>
        <w:t xml:space="preserve"> </w:t>
      </w:r>
      <w:r>
        <w:rPr>
          <w:color w:val="000000"/>
          <w:sz w:val="28"/>
          <w:szCs w:val="28"/>
        </w:rPr>
        <w:t>бути</w:t>
      </w:r>
      <w:r w:rsidRPr="005E2B75">
        <w:rPr>
          <w:color w:val="000000"/>
          <w:sz w:val="28"/>
          <w:szCs w:val="28"/>
        </w:rPr>
        <w:t xml:space="preserve"> на жорсткому дискові, дисководах, магнітних носіях </w:t>
      </w:r>
      <w:r>
        <w:rPr>
          <w:color w:val="000000"/>
          <w:sz w:val="28"/>
          <w:szCs w:val="28"/>
        </w:rPr>
        <w:t>та</w:t>
      </w:r>
      <w:r w:rsidRPr="005E2B75">
        <w:rPr>
          <w:color w:val="000000"/>
          <w:sz w:val="28"/>
          <w:szCs w:val="28"/>
        </w:rPr>
        <w:t xml:space="preserve"> </w:t>
      </w:r>
      <w:r>
        <w:rPr>
          <w:color w:val="000000"/>
          <w:sz w:val="28"/>
          <w:szCs w:val="28"/>
        </w:rPr>
        <w:t xml:space="preserve">материнській платі, у зв’язку з тим, що </w:t>
      </w:r>
      <w:r w:rsidRPr="005E2B75">
        <w:rPr>
          <w:color w:val="000000"/>
          <w:sz w:val="28"/>
          <w:szCs w:val="28"/>
        </w:rPr>
        <w:t xml:space="preserve">ці </w:t>
      </w:r>
      <w:r>
        <w:rPr>
          <w:color w:val="000000"/>
          <w:sz w:val="28"/>
          <w:szCs w:val="28"/>
        </w:rPr>
        <w:t>механізми</w:t>
      </w:r>
      <w:r w:rsidRPr="005E2B75">
        <w:rPr>
          <w:color w:val="000000"/>
          <w:sz w:val="28"/>
          <w:szCs w:val="28"/>
        </w:rPr>
        <w:t xml:space="preserve"> є основними </w:t>
      </w:r>
      <w:r>
        <w:rPr>
          <w:color w:val="000000"/>
          <w:sz w:val="28"/>
          <w:szCs w:val="28"/>
        </w:rPr>
        <w:t xml:space="preserve">і найдорожчими, тому таку </w:t>
      </w:r>
      <w:r w:rsidRPr="005E2B75">
        <w:rPr>
          <w:color w:val="000000"/>
          <w:sz w:val="28"/>
          <w:szCs w:val="28"/>
        </w:rPr>
        <w:t>ідентифікацію</w:t>
      </w:r>
      <w:r>
        <w:rPr>
          <w:color w:val="000000"/>
          <w:sz w:val="28"/>
          <w:szCs w:val="28"/>
        </w:rPr>
        <w:t xml:space="preserve"> ПК м</w:t>
      </w:r>
      <w:r w:rsidRPr="005E2B75">
        <w:rPr>
          <w:color w:val="000000"/>
          <w:sz w:val="28"/>
          <w:szCs w:val="28"/>
        </w:rPr>
        <w:t xml:space="preserve">ожна провести за </w:t>
      </w:r>
      <w:r>
        <w:rPr>
          <w:color w:val="000000"/>
          <w:sz w:val="28"/>
          <w:szCs w:val="28"/>
        </w:rPr>
        <w:t>їх серійним номером</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sidRPr="005E2B75">
        <w:rPr>
          <w:color w:val="000000"/>
          <w:sz w:val="28"/>
          <w:szCs w:val="28"/>
        </w:rPr>
        <w:t xml:space="preserve">На </w:t>
      </w:r>
      <w:r>
        <w:rPr>
          <w:color w:val="000000"/>
          <w:sz w:val="28"/>
          <w:szCs w:val="28"/>
        </w:rPr>
        <w:t>вирішальній стадії слідчих</w:t>
      </w:r>
      <w:r w:rsidRPr="005E2B75">
        <w:rPr>
          <w:color w:val="000000"/>
          <w:sz w:val="28"/>
          <w:szCs w:val="28"/>
        </w:rPr>
        <w:t xml:space="preserve"> ді</w:t>
      </w:r>
      <w:r>
        <w:rPr>
          <w:color w:val="000000"/>
          <w:sz w:val="28"/>
          <w:szCs w:val="28"/>
        </w:rPr>
        <w:t>й</w:t>
      </w:r>
      <w:r w:rsidRPr="005E2B75">
        <w:rPr>
          <w:color w:val="000000"/>
          <w:sz w:val="28"/>
          <w:szCs w:val="28"/>
        </w:rPr>
        <w:t xml:space="preserve"> </w:t>
      </w:r>
      <w:r>
        <w:rPr>
          <w:color w:val="000000"/>
          <w:sz w:val="28"/>
          <w:szCs w:val="28"/>
        </w:rPr>
        <w:t>формується</w:t>
      </w:r>
      <w:r w:rsidRPr="005E2B75">
        <w:rPr>
          <w:color w:val="000000"/>
          <w:sz w:val="28"/>
          <w:szCs w:val="28"/>
        </w:rPr>
        <w:t xml:space="preserve"> протокол </w:t>
      </w:r>
      <w:r>
        <w:rPr>
          <w:color w:val="000000"/>
          <w:sz w:val="28"/>
          <w:szCs w:val="28"/>
        </w:rPr>
        <w:t>і</w:t>
      </w:r>
      <w:r w:rsidRPr="005E2B75">
        <w:rPr>
          <w:color w:val="000000"/>
          <w:sz w:val="28"/>
          <w:szCs w:val="28"/>
        </w:rPr>
        <w:t xml:space="preserve"> описи до нього, </w:t>
      </w:r>
      <w:r>
        <w:rPr>
          <w:color w:val="000000"/>
          <w:sz w:val="28"/>
          <w:szCs w:val="28"/>
        </w:rPr>
        <w:t>малюються</w:t>
      </w:r>
      <w:r w:rsidRPr="005E2B75">
        <w:rPr>
          <w:color w:val="000000"/>
          <w:sz w:val="28"/>
          <w:szCs w:val="28"/>
        </w:rPr>
        <w:t xml:space="preserve"> план і схеми </w:t>
      </w:r>
      <w:r>
        <w:rPr>
          <w:color w:val="000000"/>
          <w:sz w:val="28"/>
          <w:szCs w:val="28"/>
        </w:rPr>
        <w:t>будівель в яких здійснювався обшук, здійснюється додаткова</w:t>
      </w:r>
      <w:r w:rsidRPr="005E2B75">
        <w:rPr>
          <w:color w:val="000000"/>
          <w:sz w:val="28"/>
          <w:szCs w:val="28"/>
        </w:rPr>
        <w:t xml:space="preserve"> </w:t>
      </w:r>
      <w:r>
        <w:rPr>
          <w:color w:val="000000"/>
          <w:sz w:val="28"/>
          <w:szCs w:val="28"/>
        </w:rPr>
        <w:t>фото та</w:t>
      </w:r>
      <w:r w:rsidRPr="005E2B75">
        <w:rPr>
          <w:color w:val="000000"/>
          <w:sz w:val="28"/>
          <w:szCs w:val="28"/>
        </w:rPr>
        <w:t xml:space="preserve"> відео</w:t>
      </w:r>
      <w:r>
        <w:rPr>
          <w:color w:val="000000"/>
          <w:sz w:val="28"/>
          <w:szCs w:val="28"/>
        </w:rPr>
        <w:t xml:space="preserve"> фіксація</w:t>
      </w:r>
      <w:r w:rsidRPr="005E2B75">
        <w:rPr>
          <w:color w:val="000000"/>
          <w:sz w:val="28"/>
          <w:szCs w:val="28"/>
        </w:rPr>
        <w:t>.</w:t>
      </w:r>
    </w:p>
    <w:p w:rsidR="006B0DED" w:rsidRPr="005E2B75"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Під час</w:t>
      </w:r>
      <w:r w:rsidRPr="005E2B75">
        <w:rPr>
          <w:color w:val="000000"/>
          <w:sz w:val="28"/>
          <w:szCs w:val="28"/>
        </w:rPr>
        <w:t xml:space="preserve"> допит</w:t>
      </w:r>
      <w:r>
        <w:rPr>
          <w:color w:val="000000"/>
          <w:sz w:val="28"/>
          <w:szCs w:val="28"/>
        </w:rPr>
        <w:t>у особи-</w:t>
      </w:r>
      <w:r w:rsidRPr="005E2B75">
        <w:rPr>
          <w:color w:val="000000"/>
          <w:sz w:val="28"/>
          <w:szCs w:val="28"/>
        </w:rPr>
        <w:t xml:space="preserve">підозрюваного в </w:t>
      </w:r>
      <w:r>
        <w:rPr>
          <w:color w:val="000000"/>
          <w:sz w:val="28"/>
          <w:szCs w:val="28"/>
        </w:rPr>
        <w:t>усіх окремих випадках</w:t>
      </w:r>
      <w:r w:rsidRPr="005E2B75">
        <w:rPr>
          <w:color w:val="000000"/>
          <w:sz w:val="28"/>
          <w:szCs w:val="28"/>
        </w:rPr>
        <w:t xml:space="preserve"> </w:t>
      </w:r>
      <w:r>
        <w:rPr>
          <w:color w:val="000000"/>
          <w:sz w:val="28"/>
          <w:szCs w:val="28"/>
        </w:rPr>
        <w:t>потрібно</w:t>
      </w:r>
      <w:r w:rsidRPr="005E2B75">
        <w:rPr>
          <w:color w:val="000000"/>
          <w:sz w:val="28"/>
          <w:szCs w:val="28"/>
        </w:rPr>
        <w:t xml:space="preserve"> отримати відповіді, </w:t>
      </w:r>
      <w:r>
        <w:rPr>
          <w:color w:val="000000"/>
          <w:sz w:val="28"/>
          <w:szCs w:val="28"/>
        </w:rPr>
        <w:t>що найменше</w:t>
      </w:r>
      <w:r w:rsidRPr="005E2B75">
        <w:rPr>
          <w:color w:val="000000"/>
          <w:sz w:val="28"/>
          <w:szCs w:val="28"/>
        </w:rPr>
        <w:t xml:space="preserve"> на </w:t>
      </w:r>
      <w:r>
        <w:rPr>
          <w:color w:val="000000"/>
          <w:sz w:val="28"/>
          <w:szCs w:val="28"/>
        </w:rPr>
        <w:t>такі питання</w:t>
      </w:r>
      <w:r w:rsidRPr="005E2B75">
        <w:rPr>
          <w:color w:val="000000"/>
          <w:sz w:val="28"/>
          <w:szCs w:val="28"/>
        </w:rPr>
        <w:t>:</w:t>
      </w:r>
    </w:p>
    <w:p w:rsidR="006B0DED" w:rsidRPr="004D72A7"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Pr>
          <w:color w:val="000000"/>
          <w:sz w:val="28"/>
          <w:szCs w:val="28"/>
        </w:rPr>
        <w:t xml:space="preserve">В якому місці та </w:t>
      </w:r>
      <w:r w:rsidRPr="005E2B75">
        <w:rPr>
          <w:color w:val="000000"/>
          <w:sz w:val="28"/>
          <w:szCs w:val="28"/>
        </w:rPr>
        <w:t>на якій посаді працював підозрюваний?</w:t>
      </w:r>
    </w:p>
    <w:p w:rsidR="006B0DED" w:rsidRPr="005E2B75"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sidRPr="005E2B75">
        <w:rPr>
          <w:color w:val="000000"/>
          <w:sz w:val="28"/>
          <w:szCs w:val="28"/>
        </w:rPr>
        <w:t xml:space="preserve">Чи </w:t>
      </w:r>
      <w:r>
        <w:rPr>
          <w:color w:val="000000"/>
          <w:sz w:val="28"/>
          <w:szCs w:val="28"/>
        </w:rPr>
        <w:t>володіє</w:t>
      </w:r>
      <w:r w:rsidRPr="005E2B75">
        <w:rPr>
          <w:color w:val="000000"/>
          <w:sz w:val="28"/>
          <w:szCs w:val="28"/>
        </w:rPr>
        <w:t xml:space="preserve"> підозрюваний</w:t>
      </w:r>
      <w:r>
        <w:rPr>
          <w:color w:val="000000"/>
          <w:sz w:val="28"/>
          <w:szCs w:val="28"/>
        </w:rPr>
        <w:t xml:space="preserve"> навичками</w:t>
      </w:r>
      <w:r w:rsidRPr="005E2B75">
        <w:rPr>
          <w:color w:val="000000"/>
          <w:sz w:val="28"/>
          <w:szCs w:val="28"/>
        </w:rPr>
        <w:t xml:space="preserve"> </w:t>
      </w:r>
      <w:r>
        <w:rPr>
          <w:color w:val="000000"/>
          <w:sz w:val="28"/>
          <w:szCs w:val="28"/>
        </w:rPr>
        <w:t>роботи</w:t>
      </w:r>
      <w:r w:rsidRPr="005E2B75">
        <w:rPr>
          <w:color w:val="000000"/>
          <w:sz w:val="28"/>
          <w:szCs w:val="28"/>
        </w:rPr>
        <w:t xml:space="preserve"> на </w:t>
      </w:r>
      <w:r>
        <w:rPr>
          <w:color w:val="000000"/>
          <w:sz w:val="28"/>
          <w:szCs w:val="28"/>
        </w:rPr>
        <w:t>ПК? Ч</w:t>
      </w:r>
      <w:r w:rsidRPr="005E2B75">
        <w:rPr>
          <w:color w:val="000000"/>
          <w:sz w:val="28"/>
          <w:szCs w:val="28"/>
        </w:rPr>
        <w:t xml:space="preserve">и </w:t>
      </w:r>
      <w:r>
        <w:rPr>
          <w:color w:val="000000"/>
          <w:sz w:val="28"/>
          <w:szCs w:val="28"/>
        </w:rPr>
        <w:t>має</w:t>
      </w:r>
      <w:r w:rsidRPr="005E2B75">
        <w:rPr>
          <w:color w:val="000000"/>
          <w:sz w:val="28"/>
          <w:szCs w:val="28"/>
        </w:rPr>
        <w:t xml:space="preserve"> </w:t>
      </w:r>
      <w:r>
        <w:rPr>
          <w:color w:val="000000"/>
          <w:sz w:val="28"/>
          <w:szCs w:val="28"/>
        </w:rPr>
        <w:t>будь-яке</w:t>
      </w:r>
      <w:r w:rsidRPr="005E2B75">
        <w:rPr>
          <w:color w:val="000000"/>
          <w:sz w:val="28"/>
          <w:szCs w:val="28"/>
        </w:rPr>
        <w:t xml:space="preserve"> програмним забезпеченням</w:t>
      </w:r>
      <w:r>
        <w:rPr>
          <w:color w:val="000000"/>
          <w:sz w:val="28"/>
          <w:szCs w:val="28"/>
        </w:rPr>
        <w:t>? Який</w:t>
      </w:r>
      <w:r w:rsidRPr="005E2B75">
        <w:rPr>
          <w:color w:val="000000"/>
          <w:sz w:val="28"/>
          <w:szCs w:val="28"/>
        </w:rPr>
        <w:t xml:space="preserve"> рівень його </w:t>
      </w:r>
      <w:r>
        <w:rPr>
          <w:color w:val="000000"/>
          <w:sz w:val="28"/>
          <w:szCs w:val="28"/>
        </w:rPr>
        <w:t>спеціалізації</w:t>
      </w:r>
      <w:r w:rsidRPr="005E2B75">
        <w:rPr>
          <w:color w:val="000000"/>
          <w:sz w:val="28"/>
          <w:szCs w:val="28"/>
        </w:rPr>
        <w:t>?</w:t>
      </w:r>
    </w:p>
    <w:p w:rsidR="006B0DED"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Pr>
          <w:color w:val="000000"/>
          <w:sz w:val="28"/>
          <w:szCs w:val="28"/>
        </w:rPr>
        <w:t xml:space="preserve">В якому місці та </w:t>
      </w:r>
      <w:r w:rsidRPr="005E2B75">
        <w:rPr>
          <w:color w:val="000000"/>
          <w:sz w:val="28"/>
          <w:szCs w:val="28"/>
        </w:rPr>
        <w:t>на якій посаді працював підозрюваний?</w:t>
      </w:r>
    </w:p>
    <w:p w:rsidR="006B0DED" w:rsidRPr="005E2B75"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sidRPr="005E2B75">
        <w:rPr>
          <w:color w:val="000000"/>
          <w:sz w:val="28"/>
          <w:szCs w:val="28"/>
        </w:rPr>
        <w:t>Як</w:t>
      </w:r>
      <w:r>
        <w:rPr>
          <w:color w:val="000000"/>
          <w:sz w:val="28"/>
          <w:szCs w:val="28"/>
        </w:rPr>
        <w:t>им способом</w:t>
      </w:r>
      <w:r w:rsidRPr="005E2B75">
        <w:rPr>
          <w:color w:val="000000"/>
          <w:sz w:val="28"/>
          <w:szCs w:val="28"/>
        </w:rPr>
        <w:t xml:space="preserve"> підозрюва</w:t>
      </w:r>
      <w:r>
        <w:rPr>
          <w:color w:val="000000"/>
          <w:sz w:val="28"/>
          <w:szCs w:val="28"/>
        </w:rPr>
        <w:t>ному вдалося проникнути до комп</w:t>
      </w:r>
      <w:r w:rsidRPr="005E2B75">
        <w:rPr>
          <w:color w:val="000000"/>
          <w:sz w:val="28"/>
          <w:szCs w:val="28"/>
        </w:rPr>
        <w:t>’ютерної мережі</w:t>
      </w:r>
      <w:r>
        <w:rPr>
          <w:color w:val="000000"/>
          <w:sz w:val="28"/>
          <w:szCs w:val="28"/>
        </w:rPr>
        <w:t>;</w:t>
      </w:r>
    </w:p>
    <w:p w:rsidR="006B0DED" w:rsidRPr="005E2B75"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sidRPr="005E2B75">
        <w:rPr>
          <w:color w:val="000000"/>
          <w:sz w:val="28"/>
          <w:szCs w:val="28"/>
        </w:rPr>
        <w:lastRenderedPageBreak/>
        <w:t xml:space="preserve">Які </w:t>
      </w:r>
      <w:r>
        <w:rPr>
          <w:color w:val="000000"/>
          <w:sz w:val="28"/>
          <w:szCs w:val="28"/>
        </w:rPr>
        <w:t>системні</w:t>
      </w:r>
      <w:r w:rsidRPr="005E2B75">
        <w:rPr>
          <w:color w:val="000000"/>
          <w:sz w:val="28"/>
          <w:szCs w:val="28"/>
        </w:rPr>
        <w:t xml:space="preserve"> коди </w:t>
      </w:r>
      <w:r>
        <w:rPr>
          <w:color w:val="000000"/>
          <w:sz w:val="28"/>
          <w:szCs w:val="28"/>
        </w:rPr>
        <w:t xml:space="preserve">та паролі </w:t>
      </w:r>
      <w:r w:rsidRPr="005E2B75">
        <w:rPr>
          <w:color w:val="000000"/>
          <w:sz w:val="28"/>
          <w:szCs w:val="28"/>
        </w:rPr>
        <w:t>закріплені</w:t>
      </w:r>
      <w:r>
        <w:rPr>
          <w:color w:val="000000"/>
          <w:sz w:val="28"/>
          <w:szCs w:val="28"/>
        </w:rPr>
        <w:t xml:space="preserve"> за ним, в тому числі при роботі в </w:t>
      </w:r>
      <w:r w:rsidRPr="005E2B75">
        <w:rPr>
          <w:color w:val="000000"/>
          <w:sz w:val="28"/>
          <w:szCs w:val="28"/>
        </w:rPr>
        <w:t>мережі?</w:t>
      </w:r>
    </w:p>
    <w:p w:rsidR="006B0DED" w:rsidRPr="005E2B75"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sidRPr="005E2B75">
        <w:rPr>
          <w:color w:val="000000"/>
          <w:sz w:val="28"/>
          <w:szCs w:val="28"/>
        </w:rPr>
        <w:t xml:space="preserve">Які </w:t>
      </w:r>
      <w:r>
        <w:rPr>
          <w:color w:val="000000"/>
          <w:sz w:val="28"/>
          <w:szCs w:val="28"/>
        </w:rPr>
        <w:t>типи</w:t>
      </w:r>
      <w:r w:rsidRPr="005E2B75">
        <w:rPr>
          <w:color w:val="000000"/>
          <w:sz w:val="28"/>
          <w:szCs w:val="28"/>
        </w:rPr>
        <w:t xml:space="preserve"> </w:t>
      </w:r>
      <w:r>
        <w:rPr>
          <w:color w:val="000000"/>
          <w:sz w:val="28"/>
          <w:szCs w:val="28"/>
        </w:rPr>
        <w:t>дій з комп</w:t>
      </w:r>
      <w:r w:rsidRPr="005E2B75">
        <w:rPr>
          <w:color w:val="000000"/>
          <w:sz w:val="28"/>
          <w:szCs w:val="28"/>
        </w:rPr>
        <w:t>’ютерн</w:t>
      </w:r>
      <w:r>
        <w:rPr>
          <w:color w:val="000000"/>
          <w:sz w:val="28"/>
          <w:szCs w:val="28"/>
        </w:rPr>
        <w:t>ими</w:t>
      </w:r>
      <w:r w:rsidRPr="005E2B75">
        <w:rPr>
          <w:color w:val="000000"/>
          <w:sz w:val="28"/>
          <w:szCs w:val="28"/>
        </w:rPr>
        <w:t xml:space="preserve"> </w:t>
      </w:r>
      <w:r>
        <w:rPr>
          <w:color w:val="000000"/>
          <w:sz w:val="28"/>
          <w:szCs w:val="28"/>
        </w:rPr>
        <w:t>даними</w:t>
      </w:r>
      <w:r w:rsidRPr="005E2B75">
        <w:rPr>
          <w:color w:val="000000"/>
          <w:sz w:val="28"/>
          <w:szCs w:val="28"/>
        </w:rPr>
        <w:t xml:space="preserve"> особа </w:t>
      </w:r>
      <w:r>
        <w:rPr>
          <w:color w:val="000000"/>
          <w:sz w:val="28"/>
          <w:szCs w:val="28"/>
        </w:rPr>
        <w:t>здійснювала</w:t>
      </w:r>
      <w:r w:rsidRPr="005E2B75">
        <w:rPr>
          <w:color w:val="000000"/>
          <w:sz w:val="28"/>
          <w:szCs w:val="28"/>
        </w:rPr>
        <w:t xml:space="preserve"> на </w:t>
      </w:r>
      <w:r>
        <w:rPr>
          <w:color w:val="000000"/>
          <w:sz w:val="28"/>
          <w:szCs w:val="28"/>
        </w:rPr>
        <w:t>момент</w:t>
      </w:r>
      <w:r w:rsidRPr="005E2B75">
        <w:rPr>
          <w:color w:val="000000"/>
          <w:sz w:val="28"/>
          <w:szCs w:val="28"/>
        </w:rPr>
        <w:t xml:space="preserve"> дослідження?</w:t>
      </w:r>
    </w:p>
    <w:p w:rsidR="006B0DED"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sidRPr="005E2B75">
        <w:rPr>
          <w:color w:val="000000"/>
          <w:sz w:val="28"/>
          <w:szCs w:val="28"/>
        </w:rPr>
        <w:t xml:space="preserve">Хто </w:t>
      </w:r>
      <w:r>
        <w:rPr>
          <w:color w:val="000000"/>
          <w:sz w:val="28"/>
          <w:szCs w:val="28"/>
        </w:rPr>
        <w:t>передав вміння</w:t>
      </w:r>
      <w:r w:rsidRPr="005E2B75">
        <w:rPr>
          <w:color w:val="000000"/>
          <w:sz w:val="28"/>
          <w:szCs w:val="28"/>
        </w:rPr>
        <w:t xml:space="preserve"> його працювати з </w:t>
      </w:r>
      <w:r>
        <w:rPr>
          <w:color w:val="000000"/>
          <w:sz w:val="28"/>
          <w:szCs w:val="28"/>
        </w:rPr>
        <w:t>окремими</w:t>
      </w:r>
      <w:r w:rsidRPr="005E2B75">
        <w:rPr>
          <w:color w:val="000000"/>
          <w:sz w:val="28"/>
          <w:szCs w:val="28"/>
        </w:rPr>
        <w:t xml:space="preserve"> програмним</w:t>
      </w:r>
      <w:r>
        <w:rPr>
          <w:color w:val="000000"/>
          <w:sz w:val="28"/>
          <w:szCs w:val="28"/>
        </w:rPr>
        <w:t>и</w:t>
      </w:r>
      <w:r w:rsidRPr="005E2B75">
        <w:rPr>
          <w:color w:val="000000"/>
          <w:sz w:val="28"/>
          <w:szCs w:val="28"/>
        </w:rPr>
        <w:t xml:space="preserve"> </w:t>
      </w:r>
      <w:r>
        <w:rPr>
          <w:color w:val="000000"/>
          <w:sz w:val="28"/>
          <w:szCs w:val="28"/>
        </w:rPr>
        <w:t>продуктами</w:t>
      </w:r>
      <w:r w:rsidRPr="005E2B75">
        <w:rPr>
          <w:color w:val="000000"/>
          <w:sz w:val="28"/>
          <w:szCs w:val="28"/>
        </w:rPr>
        <w:t>?</w:t>
      </w:r>
    </w:p>
    <w:p w:rsidR="006B0DED" w:rsidRPr="005E2B75"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Pr>
          <w:color w:val="000000"/>
          <w:sz w:val="28"/>
          <w:szCs w:val="28"/>
        </w:rPr>
        <w:t>До яких комп’ютерних даних</w:t>
      </w:r>
      <w:r w:rsidRPr="005E2B75">
        <w:rPr>
          <w:color w:val="000000"/>
          <w:sz w:val="28"/>
          <w:szCs w:val="28"/>
        </w:rPr>
        <w:t xml:space="preserve"> </w:t>
      </w:r>
      <w:r>
        <w:rPr>
          <w:color w:val="000000"/>
          <w:sz w:val="28"/>
          <w:szCs w:val="28"/>
        </w:rPr>
        <w:t>у нього</w:t>
      </w:r>
      <w:r w:rsidRPr="005E2B75">
        <w:rPr>
          <w:color w:val="000000"/>
          <w:sz w:val="28"/>
          <w:szCs w:val="28"/>
        </w:rPr>
        <w:t xml:space="preserve"> </w:t>
      </w:r>
      <w:r>
        <w:rPr>
          <w:color w:val="000000"/>
          <w:sz w:val="28"/>
          <w:szCs w:val="28"/>
        </w:rPr>
        <w:t>є</w:t>
      </w:r>
      <w:r w:rsidRPr="005E2B75">
        <w:rPr>
          <w:color w:val="000000"/>
          <w:sz w:val="28"/>
          <w:szCs w:val="28"/>
        </w:rPr>
        <w:t xml:space="preserve"> доступ? Які </w:t>
      </w:r>
      <w:r>
        <w:rPr>
          <w:color w:val="000000"/>
          <w:sz w:val="28"/>
          <w:szCs w:val="28"/>
        </w:rPr>
        <w:t>дії</w:t>
      </w:r>
      <w:r w:rsidRPr="005E2B75">
        <w:rPr>
          <w:color w:val="000000"/>
          <w:sz w:val="28"/>
          <w:szCs w:val="28"/>
        </w:rPr>
        <w:t xml:space="preserve"> з </w:t>
      </w:r>
      <w:r>
        <w:rPr>
          <w:color w:val="000000"/>
          <w:sz w:val="28"/>
          <w:szCs w:val="28"/>
        </w:rPr>
        <w:t>даними</w:t>
      </w:r>
      <w:r w:rsidRPr="005E2B75">
        <w:rPr>
          <w:color w:val="000000"/>
          <w:sz w:val="28"/>
          <w:szCs w:val="28"/>
        </w:rPr>
        <w:t xml:space="preserve"> має право </w:t>
      </w:r>
      <w:r>
        <w:rPr>
          <w:color w:val="000000"/>
          <w:sz w:val="28"/>
          <w:szCs w:val="28"/>
        </w:rPr>
        <w:t>здійснювати</w:t>
      </w:r>
      <w:r w:rsidRPr="005E2B75">
        <w:rPr>
          <w:color w:val="000000"/>
          <w:sz w:val="28"/>
          <w:szCs w:val="28"/>
        </w:rPr>
        <w:t>? Як</w:t>
      </w:r>
      <w:r>
        <w:rPr>
          <w:color w:val="000000"/>
          <w:sz w:val="28"/>
          <w:szCs w:val="28"/>
        </w:rPr>
        <w:t>а</w:t>
      </w:r>
      <w:r w:rsidRPr="005E2B75">
        <w:rPr>
          <w:color w:val="000000"/>
          <w:sz w:val="28"/>
          <w:szCs w:val="28"/>
        </w:rPr>
        <w:t xml:space="preserve"> </w:t>
      </w:r>
      <w:r>
        <w:rPr>
          <w:color w:val="000000"/>
          <w:sz w:val="28"/>
          <w:szCs w:val="28"/>
        </w:rPr>
        <w:t>в нього</w:t>
      </w:r>
      <w:r w:rsidRPr="005E2B75">
        <w:rPr>
          <w:color w:val="000000"/>
          <w:sz w:val="28"/>
          <w:szCs w:val="28"/>
        </w:rPr>
        <w:t xml:space="preserve"> категорія доступу до </w:t>
      </w:r>
      <w:r>
        <w:rPr>
          <w:color w:val="000000"/>
          <w:sz w:val="28"/>
          <w:szCs w:val="28"/>
        </w:rPr>
        <w:t>даних</w:t>
      </w:r>
      <w:r w:rsidRPr="005E2B75">
        <w:rPr>
          <w:color w:val="000000"/>
          <w:sz w:val="28"/>
          <w:szCs w:val="28"/>
        </w:rPr>
        <w:t>?</w:t>
      </w:r>
    </w:p>
    <w:p w:rsidR="006B0DED" w:rsidRPr="005E2B75"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Pr>
          <w:color w:val="000000"/>
          <w:sz w:val="28"/>
          <w:szCs w:val="28"/>
        </w:rPr>
        <w:t>Звідки чи</w:t>
      </w:r>
      <w:r w:rsidRPr="005E2B75">
        <w:rPr>
          <w:color w:val="000000"/>
          <w:sz w:val="28"/>
          <w:szCs w:val="28"/>
        </w:rPr>
        <w:t xml:space="preserve"> від кого підозрюваний </w:t>
      </w:r>
      <w:r>
        <w:rPr>
          <w:color w:val="000000"/>
          <w:sz w:val="28"/>
          <w:szCs w:val="28"/>
        </w:rPr>
        <w:t>взнав</w:t>
      </w:r>
      <w:r w:rsidRPr="005E2B75">
        <w:rPr>
          <w:color w:val="000000"/>
          <w:sz w:val="28"/>
          <w:szCs w:val="28"/>
        </w:rPr>
        <w:t xml:space="preserve"> про зміст </w:t>
      </w:r>
      <w:r>
        <w:rPr>
          <w:color w:val="000000"/>
          <w:sz w:val="28"/>
          <w:szCs w:val="28"/>
        </w:rPr>
        <w:t>даних</w:t>
      </w:r>
      <w:r w:rsidRPr="005E2B75">
        <w:rPr>
          <w:color w:val="000000"/>
          <w:sz w:val="28"/>
          <w:szCs w:val="28"/>
        </w:rPr>
        <w:t>, до як</w:t>
      </w:r>
      <w:r>
        <w:rPr>
          <w:color w:val="000000"/>
          <w:sz w:val="28"/>
          <w:szCs w:val="28"/>
        </w:rPr>
        <w:t>их</w:t>
      </w:r>
      <w:r w:rsidRPr="005E2B75">
        <w:rPr>
          <w:color w:val="000000"/>
          <w:sz w:val="28"/>
          <w:szCs w:val="28"/>
        </w:rPr>
        <w:t xml:space="preserve"> </w:t>
      </w:r>
      <w:r>
        <w:rPr>
          <w:color w:val="000000"/>
          <w:sz w:val="28"/>
          <w:szCs w:val="28"/>
        </w:rPr>
        <w:t>здійснив</w:t>
      </w:r>
      <w:r w:rsidRPr="005E2B75">
        <w:rPr>
          <w:color w:val="000000"/>
          <w:sz w:val="28"/>
          <w:szCs w:val="28"/>
        </w:rPr>
        <w:t xml:space="preserve"> </w:t>
      </w:r>
      <w:r>
        <w:rPr>
          <w:color w:val="000000"/>
          <w:sz w:val="28"/>
          <w:szCs w:val="28"/>
        </w:rPr>
        <w:t>правопорушення</w:t>
      </w:r>
      <w:r w:rsidRPr="005E2B75">
        <w:rPr>
          <w:color w:val="000000"/>
          <w:sz w:val="28"/>
          <w:szCs w:val="28"/>
        </w:rPr>
        <w:t>?</w:t>
      </w:r>
    </w:p>
    <w:p w:rsidR="006B0DED"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sidRPr="005E2B75">
        <w:rPr>
          <w:color w:val="000000"/>
          <w:sz w:val="28"/>
          <w:szCs w:val="28"/>
        </w:rPr>
        <w:t xml:space="preserve">доступ </w:t>
      </w:r>
      <w:r>
        <w:rPr>
          <w:color w:val="000000"/>
          <w:sz w:val="28"/>
          <w:szCs w:val="28"/>
        </w:rPr>
        <w:t>до</w:t>
      </w:r>
      <w:r w:rsidRPr="005E2B75">
        <w:rPr>
          <w:color w:val="000000"/>
          <w:sz w:val="28"/>
          <w:szCs w:val="28"/>
        </w:rPr>
        <w:t xml:space="preserve"> яких програмн</w:t>
      </w:r>
      <w:r>
        <w:rPr>
          <w:color w:val="000000"/>
          <w:sz w:val="28"/>
          <w:szCs w:val="28"/>
        </w:rPr>
        <w:t>их</w:t>
      </w:r>
      <w:r w:rsidRPr="005E2B75">
        <w:rPr>
          <w:color w:val="000000"/>
          <w:sz w:val="28"/>
          <w:szCs w:val="28"/>
        </w:rPr>
        <w:t xml:space="preserve"> </w:t>
      </w:r>
      <w:r>
        <w:rPr>
          <w:color w:val="000000"/>
          <w:sz w:val="28"/>
          <w:szCs w:val="28"/>
        </w:rPr>
        <w:t>продуктів має підозрюваний</w:t>
      </w:r>
      <w:r w:rsidRPr="005E2B75">
        <w:rPr>
          <w:color w:val="000000"/>
          <w:sz w:val="28"/>
          <w:szCs w:val="28"/>
        </w:rPr>
        <w:t xml:space="preserve">? </w:t>
      </w:r>
      <w:r>
        <w:rPr>
          <w:color w:val="000000"/>
          <w:sz w:val="28"/>
          <w:szCs w:val="28"/>
        </w:rPr>
        <w:t>Місце</w:t>
      </w:r>
      <w:r w:rsidRPr="005E2B75">
        <w:rPr>
          <w:color w:val="000000"/>
          <w:sz w:val="28"/>
          <w:szCs w:val="28"/>
        </w:rPr>
        <w:t xml:space="preserve"> його походження? Чи </w:t>
      </w:r>
      <w:r>
        <w:rPr>
          <w:color w:val="000000"/>
          <w:sz w:val="28"/>
          <w:szCs w:val="28"/>
        </w:rPr>
        <w:t>фіксувалися</w:t>
      </w:r>
      <w:r w:rsidRPr="005E2B75">
        <w:rPr>
          <w:color w:val="000000"/>
          <w:sz w:val="28"/>
          <w:szCs w:val="28"/>
        </w:rPr>
        <w:t xml:space="preserve"> програми </w:t>
      </w:r>
      <w:r>
        <w:rPr>
          <w:color w:val="000000"/>
          <w:sz w:val="28"/>
          <w:szCs w:val="28"/>
        </w:rPr>
        <w:t>незрозумілого</w:t>
      </w:r>
      <w:r w:rsidRPr="005E2B75">
        <w:rPr>
          <w:color w:val="000000"/>
          <w:sz w:val="28"/>
          <w:szCs w:val="28"/>
        </w:rPr>
        <w:t xml:space="preserve"> похо</w:t>
      </w:r>
      <w:r>
        <w:rPr>
          <w:color w:val="000000"/>
          <w:sz w:val="28"/>
          <w:szCs w:val="28"/>
        </w:rPr>
        <w:t xml:space="preserve">дження </w:t>
      </w:r>
      <w:r w:rsidRPr="005E2B75">
        <w:rPr>
          <w:color w:val="000000"/>
          <w:sz w:val="28"/>
          <w:szCs w:val="28"/>
          <w:lang w:val="ru-RU"/>
        </w:rPr>
        <w:t>[6</w:t>
      </w:r>
      <w:r w:rsidRPr="005E2B75">
        <w:rPr>
          <w:color w:val="000000"/>
          <w:sz w:val="28"/>
          <w:szCs w:val="28"/>
        </w:rPr>
        <w:t>2</w:t>
      </w:r>
      <w:r w:rsidRPr="005E2B75">
        <w:rPr>
          <w:color w:val="000000"/>
          <w:sz w:val="28"/>
          <w:szCs w:val="28"/>
          <w:lang w:val="ru-RU"/>
        </w:rPr>
        <w:t xml:space="preserve">, </w:t>
      </w:r>
      <w:r w:rsidRPr="005E2B75">
        <w:rPr>
          <w:color w:val="000000"/>
          <w:sz w:val="28"/>
          <w:szCs w:val="28"/>
          <w:lang w:val="en-US"/>
        </w:rPr>
        <w:t>c</w:t>
      </w:r>
      <w:r w:rsidRPr="005E2B75">
        <w:rPr>
          <w:color w:val="000000"/>
          <w:sz w:val="28"/>
          <w:szCs w:val="28"/>
          <w:lang w:val="ru-RU"/>
        </w:rPr>
        <w:t>.97]</w:t>
      </w:r>
      <w:r w:rsidRPr="005E2B75">
        <w:rPr>
          <w:color w:val="000000"/>
          <w:sz w:val="28"/>
          <w:szCs w:val="28"/>
        </w:rPr>
        <w:t>?</w:t>
      </w:r>
    </w:p>
    <w:p w:rsidR="006B0DED" w:rsidRPr="002171E0" w:rsidRDefault="006B0DED" w:rsidP="006B0DED">
      <w:pPr>
        <w:pStyle w:val="a5"/>
        <w:spacing w:before="0" w:beforeAutospacing="0" w:after="0" w:afterAutospacing="0" w:line="360" w:lineRule="auto"/>
        <w:ind w:firstLine="709"/>
        <w:jc w:val="both"/>
        <w:rPr>
          <w:color w:val="000000" w:themeColor="text1"/>
          <w:sz w:val="28"/>
          <w:szCs w:val="28"/>
        </w:rPr>
      </w:pPr>
      <w:r w:rsidRPr="002171E0">
        <w:rPr>
          <w:color w:val="000000" w:themeColor="text1"/>
          <w:sz w:val="28"/>
          <w:szCs w:val="28"/>
        </w:rPr>
        <w:t xml:space="preserve">На початковій стадії розслідування злочинів </w:t>
      </w:r>
      <w:r>
        <w:rPr>
          <w:color w:val="000000" w:themeColor="text1"/>
          <w:sz w:val="28"/>
          <w:szCs w:val="28"/>
        </w:rPr>
        <w:t>у</w:t>
      </w:r>
      <w:r w:rsidRPr="002171E0">
        <w:rPr>
          <w:color w:val="000000" w:themeColor="text1"/>
          <w:sz w:val="28"/>
          <w:szCs w:val="28"/>
        </w:rPr>
        <w:t xml:space="preserve"> сфері комп’ютерних технологій обов’язково проводять експертизу. Експертизи є різних видів: економічні, криміналістичні, також проводять експертизи на речовинах та матеріалах. </w:t>
      </w:r>
      <w:r w:rsidRPr="002171E0">
        <w:rPr>
          <w:color w:val="000000"/>
          <w:sz w:val="28"/>
          <w:szCs w:val="28"/>
        </w:rPr>
        <w:t>Сукупність експертиз залежить від механізму та способу вчинення злочину.</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t xml:space="preserve">В списку інженерно-технічних експертизи також є комп'ютерно-технічна, що має пряме відношення до злочинів </w:t>
      </w:r>
      <w:r>
        <w:rPr>
          <w:color w:val="000000"/>
          <w:sz w:val="28"/>
          <w:szCs w:val="28"/>
        </w:rPr>
        <w:t>у</w:t>
      </w:r>
      <w:r w:rsidRPr="002171E0">
        <w:rPr>
          <w:color w:val="000000"/>
          <w:sz w:val="28"/>
          <w:szCs w:val="28"/>
        </w:rPr>
        <w:t xml:space="preserve"> сфері комп’ютерних технологій, їх можна розділити на два види: </w:t>
      </w:r>
    </w:p>
    <w:p w:rsidR="006B0DED" w:rsidRPr="002171E0" w:rsidRDefault="006B0DED" w:rsidP="006B0DED">
      <w:pPr>
        <w:pStyle w:val="a5"/>
        <w:numPr>
          <w:ilvl w:val="0"/>
          <w:numId w:val="40"/>
        </w:numPr>
        <w:spacing w:before="0" w:beforeAutospacing="0" w:after="0" w:afterAutospacing="0" w:line="360" w:lineRule="auto"/>
        <w:jc w:val="both"/>
        <w:rPr>
          <w:color w:val="000000"/>
          <w:sz w:val="28"/>
          <w:szCs w:val="28"/>
        </w:rPr>
      </w:pPr>
      <w:r w:rsidRPr="002171E0">
        <w:rPr>
          <w:color w:val="000000"/>
          <w:sz w:val="28"/>
          <w:szCs w:val="28"/>
        </w:rPr>
        <w:t xml:space="preserve">технічна експертиза комп’ютерної техніки та їх комплектуючих здійснюється шляхом дослідження особливостей, будову техніки, досліджують периферійні пристрої та магнітні носії даного комп’ютера, також потрібно вияснити через що виникли проблеми з роботою комп’ютера; </w:t>
      </w:r>
    </w:p>
    <w:p w:rsidR="006B0DED" w:rsidRPr="002171E0" w:rsidRDefault="006B0DED" w:rsidP="006B0DED">
      <w:pPr>
        <w:pStyle w:val="a5"/>
        <w:numPr>
          <w:ilvl w:val="0"/>
          <w:numId w:val="40"/>
        </w:numPr>
        <w:spacing w:before="0" w:beforeAutospacing="0" w:after="0" w:afterAutospacing="0" w:line="360" w:lineRule="auto"/>
        <w:jc w:val="both"/>
        <w:rPr>
          <w:color w:val="000000"/>
          <w:sz w:val="28"/>
          <w:szCs w:val="28"/>
        </w:rPr>
      </w:pPr>
      <w:r w:rsidRPr="002171E0">
        <w:rPr>
          <w:color w:val="000000"/>
          <w:sz w:val="28"/>
          <w:szCs w:val="28"/>
        </w:rPr>
        <w:t>експертиза даних та ПЗ(програмне забезпечення) виконується шляхом дослідження даних, які залишилися на обладнані [63, c. 113].</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t xml:space="preserve">Комп'ютерно-технічну експертизу, розділяють на різні види, такі як: </w:t>
      </w:r>
    </w:p>
    <w:p w:rsidR="006B0DED" w:rsidRPr="002171E0"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sidRPr="002171E0">
        <w:rPr>
          <w:color w:val="000000"/>
          <w:sz w:val="28"/>
          <w:szCs w:val="28"/>
        </w:rPr>
        <w:lastRenderedPageBreak/>
        <w:t>технічна експертиза комп’ютерної техніки, ця дія відбувається для того щоб дослідити всі деталі та нюанси технічного обладнання, в тому</w:t>
      </w:r>
      <w:r>
        <w:rPr>
          <w:color w:val="000000"/>
          <w:sz w:val="28"/>
          <w:szCs w:val="28"/>
        </w:rPr>
        <w:t xml:space="preserve"> </w:t>
      </w:r>
      <w:r w:rsidRPr="002171E0">
        <w:rPr>
          <w:color w:val="000000"/>
          <w:sz w:val="28"/>
          <w:szCs w:val="28"/>
        </w:rPr>
        <w:t>числі і комп’ютера;</w:t>
      </w:r>
    </w:p>
    <w:p w:rsidR="006B0DED" w:rsidRPr="002171E0"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sidRPr="002171E0">
        <w:rPr>
          <w:color w:val="000000"/>
          <w:sz w:val="28"/>
          <w:szCs w:val="28"/>
        </w:rPr>
        <w:t>технічна експертиза техніки, що має за мету захистити інформацію що в робочому комп’ютері;</w:t>
      </w:r>
    </w:p>
    <w:p w:rsidR="006B0DED" w:rsidRPr="002171E0"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sidRPr="002171E0">
        <w:rPr>
          <w:color w:val="000000"/>
          <w:sz w:val="28"/>
          <w:szCs w:val="28"/>
        </w:rPr>
        <w:t>експертиза даних в комп’ютері та ПЗ Електронно-обчислювальної машини, що має на меті дослідити інформацію, що залишилася на ПК та на портативних зберігачах даних, також дослідити способи захисту комп’ютерних даних;</w:t>
      </w:r>
    </w:p>
    <w:p w:rsidR="006B0DED" w:rsidRPr="002171E0" w:rsidRDefault="006B0DED" w:rsidP="006B0DED">
      <w:pPr>
        <w:pStyle w:val="a5"/>
        <w:numPr>
          <w:ilvl w:val="0"/>
          <w:numId w:val="3"/>
        </w:numPr>
        <w:spacing w:before="0" w:beforeAutospacing="0" w:after="0" w:afterAutospacing="0" w:line="360" w:lineRule="auto"/>
        <w:ind w:left="0" w:firstLine="993"/>
        <w:jc w:val="both"/>
        <w:rPr>
          <w:color w:val="000000"/>
          <w:sz w:val="28"/>
          <w:szCs w:val="28"/>
        </w:rPr>
      </w:pPr>
      <w:r w:rsidRPr="002171E0">
        <w:rPr>
          <w:color w:val="000000"/>
          <w:sz w:val="28"/>
          <w:szCs w:val="28"/>
        </w:rPr>
        <w:t>експертиза інформації системного забезпечення, що застосовуються в мережі Internrt, що має на меті дослідити інформацію, що використовується в мережі Internrt.</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t>Прослідковуючи статистку судових справ, зазвичай також назначають сукупність різни</w:t>
      </w:r>
      <w:r>
        <w:rPr>
          <w:color w:val="000000"/>
          <w:sz w:val="28"/>
          <w:szCs w:val="28"/>
        </w:rPr>
        <w:t>х</w:t>
      </w:r>
      <w:r w:rsidRPr="002171E0">
        <w:rPr>
          <w:color w:val="000000"/>
          <w:sz w:val="28"/>
          <w:szCs w:val="28"/>
        </w:rPr>
        <w:t xml:space="preserve"> експертиз, таких як:</w:t>
      </w:r>
    </w:p>
    <w:p w:rsidR="006B0DED" w:rsidRPr="002171E0" w:rsidRDefault="006B0DED" w:rsidP="006B0DED">
      <w:pPr>
        <w:pStyle w:val="a5"/>
        <w:numPr>
          <w:ilvl w:val="0"/>
          <w:numId w:val="3"/>
        </w:numPr>
        <w:spacing w:before="0" w:beforeAutospacing="0" w:after="0" w:afterAutospacing="0" w:line="360" w:lineRule="auto"/>
        <w:jc w:val="both"/>
        <w:rPr>
          <w:color w:val="000000"/>
          <w:sz w:val="28"/>
          <w:szCs w:val="28"/>
        </w:rPr>
      </w:pPr>
      <w:r w:rsidRPr="002171E0">
        <w:rPr>
          <w:color w:val="000000"/>
          <w:sz w:val="28"/>
          <w:szCs w:val="28"/>
        </w:rPr>
        <w:t>дактилоскопічну;</w:t>
      </w:r>
    </w:p>
    <w:p w:rsidR="006B0DED" w:rsidRPr="002171E0" w:rsidRDefault="006B0DED" w:rsidP="006B0DED">
      <w:pPr>
        <w:pStyle w:val="a5"/>
        <w:numPr>
          <w:ilvl w:val="0"/>
          <w:numId w:val="3"/>
        </w:numPr>
        <w:spacing w:before="0" w:beforeAutospacing="0" w:after="0" w:afterAutospacing="0" w:line="360" w:lineRule="auto"/>
        <w:jc w:val="both"/>
        <w:rPr>
          <w:color w:val="000000"/>
          <w:sz w:val="28"/>
          <w:szCs w:val="28"/>
        </w:rPr>
      </w:pPr>
      <w:r w:rsidRPr="002171E0">
        <w:rPr>
          <w:color w:val="000000"/>
          <w:sz w:val="28"/>
          <w:szCs w:val="28"/>
        </w:rPr>
        <w:t xml:space="preserve">експертизу речовин і матеріалів; </w:t>
      </w:r>
    </w:p>
    <w:p w:rsidR="006B0DED" w:rsidRPr="002171E0" w:rsidRDefault="006B0DED" w:rsidP="006B0DED">
      <w:pPr>
        <w:pStyle w:val="a5"/>
        <w:numPr>
          <w:ilvl w:val="0"/>
          <w:numId w:val="3"/>
        </w:numPr>
        <w:spacing w:before="0" w:beforeAutospacing="0" w:after="0" w:afterAutospacing="0" w:line="360" w:lineRule="auto"/>
        <w:jc w:val="both"/>
        <w:rPr>
          <w:color w:val="000000"/>
          <w:sz w:val="28"/>
          <w:szCs w:val="28"/>
        </w:rPr>
      </w:pPr>
      <w:r w:rsidRPr="002171E0">
        <w:rPr>
          <w:color w:val="000000"/>
          <w:sz w:val="28"/>
          <w:szCs w:val="28"/>
        </w:rPr>
        <w:t>комп'ютерно-технічну експертизу;</w:t>
      </w:r>
    </w:p>
    <w:p w:rsidR="006B0DED" w:rsidRPr="002171E0" w:rsidRDefault="006B0DED" w:rsidP="006B0DED">
      <w:pPr>
        <w:pStyle w:val="a5"/>
        <w:numPr>
          <w:ilvl w:val="0"/>
          <w:numId w:val="3"/>
        </w:numPr>
        <w:spacing w:before="0" w:beforeAutospacing="0" w:after="0" w:afterAutospacing="0" w:line="360" w:lineRule="auto"/>
        <w:jc w:val="both"/>
        <w:rPr>
          <w:color w:val="000000"/>
          <w:sz w:val="28"/>
          <w:szCs w:val="28"/>
        </w:rPr>
      </w:pPr>
      <w:r w:rsidRPr="002171E0">
        <w:rPr>
          <w:color w:val="000000"/>
          <w:sz w:val="28"/>
          <w:szCs w:val="28"/>
        </w:rPr>
        <w:t>техніко-криміналістичну експертизу документів.</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t xml:space="preserve">Для того щоб допомогти виконати експертизу </w:t>
      </w:r>
      <w:r>
        <w:rPr>
          <w:color w:val="000000"/>
          <w:sz w:val="28"/>
          <w:szCs w:val="28"/>
        </w:rPr>
        <w:t>у</w:t>
      </w:r>
      <w:r w:rsidRPr="002171E0">
        <w:rPr>
          <w:color w:val="000000"/>
          <w:sz w:val="28"/>
          <w:szCs w:val="28"/>
        </w:rPr>
        <w:t xml:space="preserve"> сфері комп’ютерної техніки, буду обговорюватися наступні запитання:</w:t>
      </w:r>
    </w:p>
    <w:p w:rsidR="006B0DED" w:rsidRDefault="006B0DED" w:rsidP="006B0DED">
      <w:pPr>
        <w:pStyle w:val="a5"/>
        <w:numPr>
          <w:ilvl w:val="0"/>
          <w:numId w:val="4"/>
        </w:numPr>
        <w:spacing w:before="0" w:beforeAutospacing="0" w:after="0" w:afterAutospacing="0" w:line="360" w:lineRule="auto"/>
        <w:ind w:left="0" w:firstLine="993"/>
        <w:jc w:val="both"/>
        <w:rPr>
          <w:color w:val="000000"/>
          <w:sz w:val="28"/>
          <w:szCs w:val="28"/>
        </w:rPr>
      </w:pPr>
      <w:r w:rsidRPr="00B613F2">
        <w:rPr>
          <w:color w:val="000000"/>
          <w:sz w:val="28"/>
          <w:szCs w:val="28"/>
        </w:rPr>
        <w:t xml:space="preserve">Вилучений комп’ютер та технічне обладнання, які його технічні характеристики (модель)? </w:t>
      </w:r>
    </w:p>
    <w:p w:rsidR="006B0DED" w:rsidRPr="00B613F2" w:rsidRDefault="006B0DED" w:rsidP="006B0DED">
      <w:pPr>
        <w:pStyle w:val="a5"/>
        <w:numPr>
          <w:ilvl w:val="0"/>
          <w:numId w:val="4"/>
        </w:numPr>
        <w:spacing w:before="0" w:beforeAutospacing="0" w:after="0" w:afterAutospacing="0" w:line="360" w:lineRule="auto"/>
        <w:ind w:left="0" w:firstLine="993"/>
        <w:jc w:val="both"/>
        <w:rPr>
          <w:color w:val="000000"/>
          <w:sz w:val="28"/>
          <w:szCs w:val="28"/>
        </w:rPr>
      </w:pPr>
      <w:r w:rsidRPr="00B613F2">
        <w:rPr>
          <w:color w:val="000000"/>
          <w:sz w:val="28"/>
          <w:szCs w:val="28"/>
        </w:rPr>
        <w:t>В якому стані комп’ютер та технічне обладнання, чи можна нею користуватися?</w:t>
      </w:r>
    </w:p>
    <w:p w:rsidR="006B0DED" w:rsidRPr="00B613F2" w:rsidRDefault="006B0DED" w:rsidP="006B0DED">
      <w:pPr>
        <w:pStyle w:val="a5"/>
        <w:numPr>
          <w:ilvl w:val="0"/>
          <w:numId w:val="4"/>
        </w:numPr>
        <w:spacing w:before="0" w:beforeAutospacing="0" w:after="0" w:afterAutospacing="0" w:line="360" w:lineRule="auto"/>
        <w:ind w:left="0" w:firstLine="993"/>
        <w:jc w:val="both"/>
        <w:rPr>
          <w:color w:val="000000" w:themeColor="text1"/>
          <w:sz w:val="28"/>
          <w:szCs w:val="28"/>
        </w:rPr>
      </w:pPr>
      <w:r w:rsidRPr="00B613F2">
        <w:rPr>
          <w:color w:val="000000" w:themeColor="text1"/>
          <w:sz w:val="28"/>
          <w:szCs w:val="28"/>
        </w:rPr>
        <w:t xml:space="preserve">Перевірити чи </w:t>
      </w:r>
      <w:r>
        <w:rPr>
          <w:color w:val="000000" w:themeColor="text1"/>
          <w:sz w:val="28"/>
          <w:szCs w:val="28"/>
        </w:rPr>
        <w:t>збігається</w:t>
      </w:r>
      <w:r w:rsidRPr="00B613F2">
        <w:rPr>
          <w:color w:val="000000" w:themeColor="text1"/>
          <w:sz w:val="28"/>
          <w:szCs w:val="28"/>
        </w:rPr>
        <w:t xml:space="preserve"> інформація зазначена в документах з характеристиками технічного обладнання. </w:t>
      </w:r>
    </w:p>
    <w:p w:rsidR="006B0DED" w:rsidRPr="002171E0" w:rsidRDefault="006B0DED" w:rsidP="006B0DED">
      <w:pPr>
        <w:pStyle w:val="a5"/>
        <w:numPr>
          <w:ilvl w:val="0"/>
          <w:numId w:val="4"/>
        </w:numPr>
        <w:spacing w:before="0" w:beforeAutospacing="0" w:after="0" w:afterAutospacing="0" w:line="360" w:lineRule="auto"/>
        <w:ind w:left="0" w:firstLine="993"/>
        <w:jc w:val="both"/>
        <w:rPr>
          <w:color w:val="000000"/>
          <w:sz w:val="28"/>
          <w:szCs w:val="28"/>
        </w:rPr>
      </w:pPr>
      <w:r w:rsidRPr="002171E0">
        <w:rPr>
          <w:color w:val="000000"/>
          <w:sz w:val="28"/>
          <w:szCs w:val="28"/>
        </w:rPr>
        <w:t xml:space="preserve">Які умови складання комп'ютера і його комплектуючих: фірмове збирання, збирання з комплектуючих на іншій фірмі або кустарне збирання? Чи </w:t>
      </w:r>
      <w:r w:rsidRPr="002171E0">
        <w:rPr>
          <w:color w:val="000000"/>
          <w:sz w:val="28"/>
          <w:szCs w:val="28"/>
        </w:rPr>
        <w:lastRenderedPageBreak/>
        <w:t>всі пристрої представленні для експертизи, чи залишилися без уваги додаткові</w:t>
      </w:r>
      <w:r>
        <w:rPr>
          <w:color w:val="000000"/>
          <w:sz w:val="28"/>
          <w:szCs w:val="28"/>
        </w:rPr>
        <w:t xml:space="preserve"> </w:t>
      </w:r>
      <w:r w:rsidRPr="002171E0">
        <w:rPr>
          <w:color w:val="000000"/>
          <w:sz w:val="28"/>
          <w:szCs w:val="28"/>
        </w:rPr>
        <w:t xml:space="preserve">обладнання? </w:t>
      </w:r>
    </w:p>
    <w:p w:rsidR="006B0DED" w:rsidRPr="00B613F2" w:rsidRDefault="006B0DED" w:rsidP="006B0DED">
      <w:pPr>
        <w:pStyle w:val="a5"/>
        <w:numPr>
          <w:ilvl w:val="0"/>
          <w:numId w:val="4"/>
        </w:numPr>
        <w:spacing w:before="0" w:beforeAutospacing="0" w:after="0" w:afterAutospacing="0" w:line="360" w:lineRule="auto"/>
        <w:ind w:left="0" w:firstLine="993"/>
        <w:jc w:val="both"/>
        <w:rPr>
          <w:color w:val="000000" w:themeColor="text1"/>
          <w:sz w:val="28"/>
          <w:szCs w:val="28"/>
        </w:rPr>
      </w:pPr>
      <w:r w:rsidRPr="00B613F2">
        <w:rPr>
          <w:color w:val="000000" w:themeColor="text1"/>
          <w:sz w:val="28"/>
          <w:szCs w:val="28"/>
        </w:rPr>
        <w:t>Чи не було проведені зміни в комп’ютері для особливого користувача, наприклад якщо він лівша або в нього проблеми з зором?</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t>Для того щоб виконати експертизу техніки, що має за мету захистити інформацію будуть обговорюватися наступні запитання:</w:t>
      </w:r>
    </w:p>
    <w:p w:rsidR="006B0DED" w:rsidRPr="00547D01" w:rsidRDefault="006B0DED" w:rsidP="006B0DED">
      <w:pPr>
        <w:pStyle w:val="a5"/>
        <w:numPr>
          <w:ilvl w:val="0"/>
          <w:numId w:val="5"/>
        </w:numPr>
        <w:spacing w:before="0" w:beforeAutospacing="0" w:after="0" w:afterAutospacing="0" w:line="360" w:lineRule="auto"/>
        <w:ind w:left="0" w:firstLine="993"/>
        <w:jc w:val="both"/>
        <w:rPr>
          <w:color w:val="000000" w:themeColor="text1"/>
          <w:sz w:val="28"/>
          <w:szCs w:val="28"/>
        </w:rPr>
      </w:pPr>
      <w:r w:rsidRPr="00547D01">
        <w:rPr>
          <w:color w:val="000000" w:themeColor="text1"/>
          <w:sz w:val="28"/>
          <w:szCs w:val="28"/>
        </w:rPr>
        <w:t>Технічні деталі пристроїв, що були з</w:t>
      </w:r>
      <w:r>
        <w:rPr>
          <w:color w:val="000000" w:themeColor="text1"/>
          <w:sz w:val="28"/>
          <w:szCs w:val="28"/>
        </w:rPr>
        <w:t>алучені</w:t>
      </w:r>
      <w:r w:rsidRPr="00547D01">
        <w:rPr>
          <w:color w:val="000000" w:themeColor="text1"/>
          <w:sz w:val="28"/>
          <w:szCs w:val="28"/>
        </w:rPr>
        <w:t xml:space="preserve"> для захисту інформації;</w:t>
      </w:r>
    </w:p>
    <w:p w:rsidR="006B0DED" w:rsidRPr="00547D01" w:rsidRDefault="006B0DED" w:rsidP="006B0DED">
      <w:pPr>
        <w:pStyle w:val="a5"/>
        <w:numPr>
          <w:ilvl w:val="0"/>
          <w:numId w:val="5"/>
        </w:numPr>
        <w:spacing w:before="0" w:beforeAutospacing="0" w:after="0" w:afterAutospacing="0" w:line="360" w:lineRule="auto"/>
        <w:ind w:left="0" w:firstLine="993"/>
        <w:jc w:val="both"/>
        <w:rPr>
          <w:color w:val="000000" w:themeColor="text1"/>
          <w:sz w:val="28"/>
          <w:szCs w:val="28"/>
        </w:rPr>
      </w:pPr>
      <w:r w:rsidRPr="00547D01">
        <w:rPr>
          <w:color w:val="000000" w:themeColor="text1"/>
          <w:sz w:val="28"/>
          <w:szCs w:val="28"/>
        </w:rPr>
        <w:t>Перевірити наявність документів в яких зазначалися вся характеристика про пристрої, та відповідність з дійсністю;</w:t>
      </w:r>
    </w:p>
    <w:p w:rsidR="006B0DED" w:rsidRPr="00547D01" w:rsidRDefault="006B0DED" w:rsidP="006B0DED">
      <w:pPr>
        <w:pStyle w:val="a5"/>
        <w:numPr>
          <w:ilvl w:val="0"/>
          <w:numId w:val="5"/>
        </w:numPr>
        <w:spacing w:before="0" w:beforeAutospacing="0" w:after="0" w:afterAutospacing="0" w:line="360" w:lineRule="auto"/>
        <w:ind w:left="0" w:firstLine="993"/>
        <w:jc w:val="both"/>
        <w:rPr>
          <w:color w:val="000000" w:themeColor="text1"/>
          <w:sz w:val="28"/>
          <w:szCs w:val="28"/>
        </w:rPr>
      </w:pPr>
      <w:r w:rsidRPr="00547D01">
        <w:rPr>
          <w:color w:val="000000" w:themeColor="text1"/>
          <w:sz w:val="28"/>
          <w:szCs w:val="28"/>
        </w:rPr>
        <w:t xml:space="preserve">Чи піддавалися програми захисту змінам чи фізичному впливові? Чи застосовуються неофіційні способи засоби інформації? </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t xml:space="preserve">До предметів комп'ютерно-технічних експертиз не враховуючи стандартні технічні обладнання, можна віднести: електронні записні книжки, пейджери, мобільні телефони, електронні касові апарати, інші електронні носії текстової або цифрової інформації, документації до них. При експертизі вказаних пристроїв обговорюють вже зазначені питання. </w:t>
      </w:r>
    </w:p>
    <w:p w:rsidR="006B0DED"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t xml:space="preserve">Пропоную розглянути погляди науковців </w:t>
      </w:r>
      <w:r w:rsidRPr="002171E0">
        <w:rPr>
          <w:rFonts w:ascii="Times" w:hAnsi="Times"/>
          <w:color w:val="000000"/>
          <w:sz w:val="27"/>
          <w:szCs w:val="27"/>
          <w:shd w:val="clear" w:color="auto" w:fill="FFFFFF"/>
          <w:lang w:eastAsia="ru-RU"/>
        </w:rPr>
        <w:t>П. Д.</w:t>
      </w:r>
      <w:r>
        <w:rPr>
          <w:rFonts w:ascii="Times" w:hAnsi="Times"/>
          <w:color w:val="000000"/>
          <w:sz w:val="27"/>
          <w:szCs w:val="27"/>
          <w:shd w:val="clear" w:color="auto" w:fill="FFFFFF"/>
          <w:lang w:eastAsia="ru-RU"/>
        </w:rPr>
        <w:t xml:space="preserve"> </w:t>
      </w:r>
      <w:r w:rsidRPr="002171E0">
        <w:rPr>
          <w:rFonts w:ascii="Times" w:hAnsi="Times"/>
          <w:color w:val="000000"/>
          <w:sz w:val="27"/>
          <w:szCs w:val="27"/>
          <w:shd w:val="clear" w:color="auto" w:fill="FFFFFF"/>
          <w:lang w:eastAsia="ru-RU"/>
        </w:rPr>
        <w:t>Біленчука та Б. В Романюка</w:t>
      </w:r>
      <w:r w:rsidRPr="002171E0">
        <w:rPr>
          <w:color w:val="000000"/>
          <w:sz w:val="28"/>
          <w:szCs w:val="28"/>
        </w:rPr>
        <w:t>. На їхню думку, в розслідувані комп’ютерних злочинів стандартний етап – експертизу, можна застосовувати не у всіх випадках, а також було доречно використовувати слідчий огляд або слідчих експеримент. Можна навести приклад, щоб підтвердити їхню теорія – коли слідчий достатньо кваліфікований, щоб самостійно задокументувати потрібну інформацію про комп’ютерну техніку, таку дію можна відмітити як слідчий огляд за участю спеціаліста, без додаткової технічної експертизи [64, c.34].</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 xml:space="preserve">Щоб дослідити окремі пристрої ПК, програмні продукти та операційні системи, необхідно звертатися до </w:t>
      </w:r>
      <w:r w:rsidRPr="00547D01">
        <w:rPr>
          <w:color w:val="000000" w:themeColor="text1"/>
          <w:sz w:val="28"/>
          <w:szCs w:val="28"/>
        </w:rPr>
        <w:t>інженерів-електронників</w:t>
      </w:r>
      <w:r>
        <w:rPr>
          <w:color w:val="000000" w:themeColor="text1"/>
          <w:sz w:val="28"/>
          <w:szCs w:val="28"/>
        </w:rPr>
        <w:t xml:space="preserve"> та до </w:t>
      </w:r>
      <w:r w:rsidRPr="009E6168">
        <w:rPr>
          <w:color w:val="000000" w:themeColor="text1"/>
          <w:sz w:val="28"/>
          <w:szCs w:val="28"/>
        </w:rPr>
        <w:t>програмістів. Також якщо потрібно дослідити специфіку рамок співвідношення загальних та місцевих комп’ютерних мереж потрібно запитати думку професіоналів, що працюють у сфері електричного зв'язку.</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lastRenderedPageBreak/>
        <w:t xml:space="preserve">На інженерно-технічній експертизі перелік спеціалістів </w:t>
      </w:r>
      <w:r>
        <w:rPr>
          <w:color w:val="000000"/>
          <w:sz w:val="28"/>
          <w:szCs w:val="28"/>
        </w:rPr>
        <w:t>у</w:t>
      </w:r>
      <w:r w:rsidRPr="002171E0">
        <w:rPr>
          <w:color w:val="000000"/>
          <w:sz w:val="28"/>
          <w:szCs w:val="28"/>
        </w:rPr>
        <w:t xml:space="preserve"> сфері комп’ютерних технологій не закінчується. У випадку </w:t>
      </w:r>
      <w:r>
        <w:rPr>
          <w:color w:val="000000"/>
          <w:sz w:val="28"/>
          <w:szCs w:val="28"/>
        </w:rPr>
        <w:t>залучення</w:t>
      </w:r>
      <w:r w:rsidRPr="002171E0">
        <w:rPr>
          <w:color w:val="000000"/>
          <w:sz w:val="28"/>
          <w:szCs w:val="28"/>
        </w:rPr>
        <w:t xml:space="preserve"> експертів других сфер де використовують комп’ютер слідчий має обов’язок підготувати питання до експертів відповідно до їх кваліфікації. Така практика може скластися позитивно для вирішення справи. Для того щоб вивчення технічних приладів пройшло без проблем, потрібно щоб все було підготовлено [65, c.54].</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t xml:space="preserve">Вказані необхідні умови використовують на практиці для того щоб, вірно та без помилок задокументувати інформацію про отримані речові докази. Ці вимоги маю за мету створити всі умови, які необхідні для вияснення їх співвіднесення до справи розслідування та оцінки </w:t>
      </w:r>
      <w:r>
        <w:rPr>
          <w:color w:val="000000"/>
          <w:sz w:val="28"/>
          <w:szCs w:val="28"/>
        </w:rPr>
        <w:t>правдивості</w:t>
      </w:r>
      <w:r w:rsidRPr="002171E0">
        <w:rPr>
          <w:color w:val="000000"/>
          <w:sz w:val="28"/>
          <w:szCs w:val="28"/>
        </w:rPr>
        <w:t xml:space="preserve"> встановлених даних. Процесуальний порядок, що закріплений у </w:t>
      </w:r>
      <w:r>
        <w:rPr>
          <w:color w:val="000000"/>
          <w:sz w:val="28"/>
          <w:szCs w:val="28"/>
        </w:rPr>
        <w:t>нормативно-правових актах</w:t>
      </w:r>
      <w:r w:rsidRPr="002171E0">
        <w:rPr>
          <w:color w:val="000000"/>
          <w:sz w:val="28"/>
          <w:szCs w:val="28"/>
        </w:rPr>
        <w:t xml:space="preserve"> гарантує </w:t>
      </w:r>
      <w:r>
        <w:rPr>
          <w:color w:val="000000"/>
          <w:sz w:val="28"/>
          <w:szCs w:val="28"/>
        </w:rPr>
        <w:t>законність</w:t>
      </w:r>
      <w:r w:rsidRPr="002171E0">
        <w:rPr>
          <w:color w:val="000000"/>
          <w:sz w:val="28"/>
          <w:szCs w:val="28"/>
        </w:rPr>
        <w:t xml:space="preserve"> речових доказів закріплених у справі, тобто ці закони забезпечують неможливість замінити та фальсифікувати докази. </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t xml:space="preserve">Дослідивши особливості проведення окремих слідчих дій, можна зупинитися та розглянути помилки, які здійснюють слідчі </w:t>
      </w:r>
      <w:r>
        <w:rPr>
          <w:color w:val="000000"/>
          <w:sz w:val="28"/>
          <w:szCs w:val="28"/>
        </w:rPr>
        <w:t>у</w:t>
      </w:r>
      <w:r w:rsidRPr="002171E0">
        <w:rPr>
          <w:color w:val="000000"/>
          <w:sz w:val="28"/>
          <w:szCs w:val="28"/>
        </w:rPr>
        <w:t xml:space="preserve"> сфері комп’ютерних технологій. </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sidRPr="002171E0">
        <w:rPr>
          <w:color w:val="000000"/>
          <w:sz w:val="28"/>
          <w:szCs w:val="28"/>
        </w:rPr>
        <w:t xml:space="preserve">До </w:t>
      </w:r>
      <w:r>
        <w:rPr>
          <w:color w:val="000000"/>
          <w:sz w:val="28"/>
          <w:szCs w:val="28"/>
        </w:rPr>
        <w:t>основної</w:t>
      </w:r>
      <w:r w:rsidRPr="002171E0">
        <w:rPr>
          <w:color w:val="000000"/>
          <w:sz w:val="28"/>
          <w:szCs w:val="28"/>
        </w:rPr>
        <w:t xml:space="preserve"> помилки можна віднести: некоректн</w:t>
      </w:r>
      <w:r>
        <w:rPr>
          <w:color w:val="000000"/>
          <w:sz w:val="28"/>
          <w:szCs w:val="28"/>
        </w:rPr>
        <w:t>у</w:t>
      </w:r>
      <w:r w:rsidRPr="002171E0">
        <w:rPr>
          <w:color w:val="000000"/>
          <w:sz w:val="28"/>
          <w:szCs w:val="28"/>
        </w:rPr>
        <w:t xml:space="preserve"> робот</w:t>
      </w:r>
      <w:r>
        <w:rPr>
          <w:color w:val="000000"/>
          <w:sz w:val="28"/>
          <w:szCs w:val="28"/>
        </w:rPr>
        <w:t>у</w:t>
      </w:r>
      <w:r w:rsidRPr="002171E0">
        <w:rPr>
          <w:color w:val="000000"/>
          <w:sz w:val="28"/>
          <w:szCs w:val="28"/>
        </w:rPr>
        <w:t xml:space="preserve"> з комп'ютером</w:t>
      </w:r>
      <w:r>
        <w:rPr>
          <w:color w:val="000000"/>
          <w:sz w:val="28"/>
          <w:szCs w:val="28"/>
        </w:rPr>
        <w:t>.</w:t>
      </w:r>
      <w:r w:rsidRPr="002171E0">
        <w:rPr>
          <w:color w:val="000000"/>
          <w:sz w:val="28"/>
          <w:szCs w:val="28"/>
        </w:rPr>
        <w:t xml:space="preserve">  </w:t>
      </w:r>
      <w:r>
        <w:rPr>
          <w:color w:val="000000"/>
          <w:sz w:val="28"/>
          <w:szCs w:val="28"/>
        </w:rPr>
        <w:t xml:space="preserve">Щоб уникнути такої ситуації, ні за який обставин не використовувати конфіскований комп’ютер, тому що він є предмет для вивчення спеціалістів. Рекомендовано вилучений комп’ютер не запускати в роботу перед експертизою, тому що експерти для дослідження використовують спеціальні програми для захисту інформації. Часто користувачі встановлюють захисний пароль для включення ПК, тому якщо не спеціаліст спробує відключити пароль це може призвести до знищення всіх даних. </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Друга розповсюджувана помилка</w:t>
      </w:r>
      <w:r w:rsidRPr="002358BA">
        <w:rPr>
          <w:color w:val="000000"/>
          <w:sz w:val="28"/>
          <w:szCs w:val="28"/>
          <w:lang w:val="ru-RU"/>
        </w:rPr>
        <w:t>:</w:t>
      </w:r>
      <w:r>
        <w:rPr>
          <w:color w:val="000000"/>
          <w:sz w:val="28"/>
          <w:szCs w:val="28"/>
        </w:rPr>
        <w:t xml:space="preserve"> доступ до ПК його законного користувача. Щоб не допускати даної помилки потрібно зробити резервні копії даних що є на комп’ютері, і лише після того допускати користувача. </w:t>
      </w:r>
      <w:r w:rsidRPr="002171E0">
        <w:rPr>
          <w:color w:val="000000"/>
          <w:sz w:val="28"/>
          <w:szCs w:val="28"/>
        </w:rPr>
        <w:t xml:space="preserve">Перш, ніж надати доступ до комп'ютера, слід зробити резервні копії комп'ютерної інформації. </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lastRenderedPageBreak/>
        <w:t>До третьої помилки можна віднести</w:t>
      </w:r>
      <w:r w:rsidRPr="00B94962">
        <w:rPr>
          <w:color w:val="000000"/>
          <w:sz w:val="28"/>
          <w:szCs w:val="28"/>
          <w:lang w:val="ru-RU"/>
        </w:rPr>
        <w:t>:</w:t>
      </w:r>
      <w:r>
        <w:rPr>
          <w:color w:val="000000"/>
          <w:sz w:val="28"/>
          <w:szCs w:val="28"/>
        </w:rPr>
        <w:t xml:space="preserve"> не здійснення стандартної перевірки на віруси та програмних закладок </w:t>
      </w:r>
      <w:r w:rsidRPr="002171E0">
        <w:rPr>
          <w:color w:val="000000"/>
          <w:sz w:val="28"/>
          <w:szCs w:val="28"/>
        </w:rPr>
        <w:t>[66].</w:t>
      </w:r>
      <w:r>
        <w:rPr>
          <w:color w:val="000000"/>
          <w:sz w:val="28"/>
          <w:szCs w:val="28"/>
        </w:rPr>
        <w:t xml:space="preserve"> Щоб уникнути цю помилку потрібно здійснювати запуск комп’ютера не особистої операційної системи. А завантажувати з магнітних носіїв, які потрібно спеціально підготувати</w:t>
      </w:r>
      <w:r w:rsidRPr="002171E0">
        <w:rPr>
          <w:color w:val="000000"/>
          <w:sz w:val="28"/>
          <w:szCs w:val="28"/>
        </w:rPr>
        <w:t>.</w:t>
      </w:r>
    </w:p>
    <w:p w:rsidR="006B0DED"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Потрібно зробити все можливе, що суддя не піддав сумніву слідчі дії в умисному зарядженні вірусами та не професійності слідства, також щоб не обвинуватив в недбалості. Динний висновок судді оспорити дуже складно, бо вияснити, коли вірус був занесений в комп’ютер не можливо, що призводить до помилкових висновків експерта.</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Щоб не допускати помилок, які можуть зашкодити слідчим діям, розпочинаючи</w:t>
      </w:r>
      <w:r w:rsidRPr="002171E0">
        <w:rPr>
          <w:color w:val="000000"/>
          <w:sz w:val="28"/>
          <w:szCs w:val="28"/>
        </w:rPr>
        <w:t xml:space="preserve"> </w:t>
      </w:r>
      <w:r>
        <w:rPr>
          <w:color w:val="000000"/>
          <w:sz w:val="28"/>
          <w:szCs w:val="28"/>
        </w:rPr>
        <w:t xml:space="preserve">перший етап слідчих дій -  </w:t>
      </w:r>
      <w:r w:rsidRPr="002171E0">
        <w:rPr>
          <w:color w:val="000000"/>
          <w:sz w:val="28"/>
          <w:szCs w:val="28"/>
        </w:rPr>
        <w:t xml:space="preserve">огляд комп'ютера, слідчий </w:t>
      </w:r>
      <w:r>
        <w:rPr>
          <w:color w:val="000000"/>
          <w:sz w:val="28"/>
          <w:szCs w:val="28"/>
        </w:rPr>
        <w:t>та експерт</w:t>
      </w:r>
      <w:r w:rsidRPr="002171E0">
        <w:rPr>
          <w:color w:val="000000"/>
          <w:sz w:val="28"/>
          <w:szCs w:val="28"/>
        </w:rPr>
        <w:t>,</w:t>
      </w:r>
      <w:r>
        <w:rPr>
          <w:color w:val="000000"/>
          <w:sz w:val="28"/>
          <w:szCs w:val="28"/>
        </w:rPr>
        <w:t xml:space="preserve"> </w:t>
      </w:r>
      <w:r w:rsidRPr="002171E0">
        <w:rPr>
          <w:color w:val="000000"/>
          <w:sz w:val="28"/>
          <w:szCs w:val="28"/>
        </w:rPr>
        <w:t xml:space="preserve">повинні дотримуватися </w:t>
      </w:r>
      <w:r>
        <w:rPr>
          <w:color w:val="000000"/>
          <w:sz w:val="28"/>
          <w:szCs w:val="28"/>
        </w:rPr>
        <w:t xml:space="preserve">таких запобіжних заходів </w:t>
      </w:r>
      <w:r w:rsidRPr="002171E0">
        <w:rPr>
          <w:color w:val="000000"/>
          <w:sz w:val="28"/>
          <w:szCs w:val="28"/>
        </w:rPr>
        <w:t>[67]:</w:t>
      </w:r>
    </w:p>
    <w:p w:rsidR="006B0DED" w:rsidRPr="002171E0"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t>для початку закрити всі активні програми потім вимикати комп’ютер, тому що неправильний вихід з програм, що використовувалися, може призвести до знищення інформації</w:t>
      </w:r>
      <w:r w:rsidRPr="002171E0">
        <w:rPr>
          <w:color w:val="000000"/>
          <w:sz w:val="28"/>
          <w:szCs w:val="28"/>
        </w:rPr>
        <w:t>;</w:t>
      </w:r>
    </w:p>
    <w:p w:rsidR="006B0DED" w:rsidRPr="002171E0"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t>зробити все можливе, щоб</w:t>
      </w:r>
      <w:r w:rsidRPr="002171E0">
        <w:rPr>
          <w:color w:val="000000"/>
          <w:sz w:val="28"/>
          <w:szCs w:val="28"/>
        </w:rPr>
        <w:t xml:space="preserve"> встанов</w:t>
      </w:r>
      <w:r>
        <w:rPr>
          <w:color w:val="000000"/>
          <w:sz w:val="28"/>
          <w:szCs w:val="28"/>
        </w:rPr>
        <w:t>ити</w:t>
      </w:r>
      <w:r w:rsidRPr="002171E0">
        <w:rPr>
          <w:color w:val="000000"/>
          <w:sz w:val="28"/>
          <w:szCs w:val="28"/>
        </w:rPr>
        <w:t xml:space="preserve"> парол</w:t>
      </w:r>
      <w:r>
        <w:rPr>
          <w:color w:val="000000"/>
          <w:sz w:val="28"/>
          <w:szCs w:val="28"/>
        </w:rPr>
        <w:t>ь</w:t>
      </w:r>
      <w:r w:rsidRPr="002171E0">
        <w:rPr>
          <w:color w:val="000000"/>
          <w:sz w:val="28"/>
          <w:szCs w:val="28"/>
        </w:rPr>
        <w:t xml:space="preserve"> </w:t>
      </w:r>
      <w:r>
        <w:rPr>
          <w:color w:val="000000"/>
          <w:sz w:val="28"/>
          <w:szCs w:val="28"/>
        </w:rPr>
        <w:t>допуску до</w:t>
      </w:r>
      <w:r w:rsidRPr="002171E0">
        <w:rPr>
          <w:color w:val="000000"/>
          <w:sz w:val="28"/>
          <w:szCs w:val="28"/>
        </w:rPr>
        <w:t xml:space="preserve"> захищених програм;</w:t>
      </w:r>
    </w:p>
    <w:p w:rsidR="006B0DED" w:rsidRPr="002171E0"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sidRPr="002171E0">
        <w:rPr>
          <w:color w:val="000000"/>
          <w:sz w:val="28"/>
          <w:szCs w:val="28"/>
        </w:rPr>
        <w:t>відключити е</w:t>
      </w:r>
      <w:r>
        <w:rPr>
          <w:color w:val="000000"/>
          <w:sz w:val="28"/>
          <w:szCs w:val="28"/>
        </w:rPr>
        <w:t>лектроенергію</w:t>
      </w:r>
      <w:r w:rsidRPr="002171E0">
        <w:rPr>
          <w:color w:val="000000"/>
          <w:sz w:val="28"/>
          <w:szCs w:val="28"/>
        </w:rPr>
        <w:t xml:space="preserve"> комп'ютерів</w:t>
      </w:r>
      <w:r>
        <w:rPr>
          <w:color w:val="000000"/>
          <w:sz w:val="28"/>
          <w:szCs w:val="28"/>
        </w:rPr>
        <w:t>, що виявлені у приміщені</w:t>
      </w:r>
      <w:r w:rsidRPr="002171E0">
        <w:rPr>
          <w:color w:val="000000"/>
          <w:sz w:val="28"/>
          <w:szCs w:val="28"/>
        </w:rPr>
        <w:t xml:space="preserve">, </w:t>
      </w:r>
      <w:r>
        <w:rPr>
          <w:color w:val="000000"/>
          <w:sz w:val="28"/>
          <w:szCs w:val="28"/>
        </w:rPr>
        <w:t xml:space="preserve">вилучити у спеціальне місце для вивчення даних та </w:t>
      </w:r>
      <w:r w:rsidRPr="002171E0">
        <w:rPr>
          <w:color w:val="000000"/>
          <w:sz w:val="28"/>
          <w:szCs w:val="28"/>
        </w:rPr>
        <w:t>опечатати;</w:t>
      </w:r>
    </w:p>
    <w:p w:rsidR="006B0DED" w:rsidRPr="002171E0"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t>провести допит у різних співробітників організації, якщо це потрібно. Завдяки даної дії можна отримати правдиву та користу інформацію для слідства</w:t>
      </w:r>
      <w:r w:rsidRPr="002171E0">
        <w:rPr>
          <w:color w:val="000000"/>
          <w:sz w:val="28"/>
          <w:szCs w:val="28"/>
        </w:rPr>
        <w:t>;</w:t>
      </w:r>
    </w:p>
    <w:p w:rsidR="006B0DED"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t xml:space="preserve">необхідно конфіскувати всі суміжні технічні обладнання що є у приміщенні </w:t>
      </w:r>
      <w:r w:rsidRPr="002171E0">
        <w:rPr>
          <w:color w:val="000000"/>
          <w:sz w:val="28"/>
          <w:szCs w:val="28"/>
        </w:rPr>
        <w:t>(принтер, с</w:t>
      </w:r>
      <w:r>
        <w:rPr>
          <w:color w:val="000000"/>
          <w:sz w:val="28"/>
          <w:szCs w:val="28"/>
        </w:rPr>
        <w:t>канер</w:t>
      </w:r>
      <w:r w:rsidRPr="002171E0">
        <w:rPr>
          <w:color w:val="000000"/>
          <w:sz w:val="28"/>
          <w:szCs w:val="28"/>
        </w:rPr>
        <w:t>, модем);</w:t>
      </w:r>
    </w:p>
    <w:p w:rsidR="006B0DED" w:rsidRPr="002171E0"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t xml:space="preserve">якщо є місцева обчислювальна мережа, потрібно залучати фахівців з вивчення інформаційної мережі </w:t>
      </w:r>
    </w:p>
    <w:p w:rsidR="006B0DED" w:rsidRPr="002171E0"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t xml:space="preserve">детально ознайомитися з </w:t>
      </w:r>
      <w:r w:rsidRPr="002171E0">
        <w:rPr>
          <w:color w:val="000000"/>
          <w:sz w:val="28"/>
          <w:szCs w:val="28"/>
        </w:rPr>
        <w:t>документац</w:t>
      </w:r>
      <w:r>
        <w:rPr>
          <w:color w:val="000000"/>
          <w:sz w:val="28"/>
          <w:szCs w:val="28"/>
        </w:rPr>
        <w:t>ією</w:t>
      </w:r>
      <w:r w:rsidRPr="002171E0">
        <w:rPr>
          <w:color w:val="000000"/>
          <w:sz w:val="28"/>
          <w:szCs w:val="28"/>
        </w:rPr>
        <w:t xml:space="preserve">, </w:t>
      </w:r>
      <w:r>
        <w:rPr>
          <w:color w:val="000000"/>
          <w:sz w:val="28"/>
          <w:szCs w:val="28"/>
        </w:rPr>
        <w:t xml:space="preserve">особливо звернути увагу на записи, що робили </w:t>
      </w:r>
      <w:r w:rsidRPr="002171E0">
        <w:rPr>
          <w:color w:val="000000"/>
          <w:sz w:val="28"/>
          <w:szCs w:val="28"/>
        </w:rPr>
        <w:t>оператор</w:t>
      </w:r>
      <w:r>
        <w:rPr>
          <w:color w:val="000000"/>
          <w:sz w:val="28"/>
          <w:szCs w:val="28"/>
        </w:rPr>
        <w:t>и електронно-обчислювальної машини. Нерідко буває так, що саме в таких нотатках некомпетентних користувачів можна виявити потрібні паролі та багато корисної інформації</w:t>
      </w:r>
      <w:r w:rsidRPr="002171E0">
        <w:rPr>
          <w:color w:val="000000"/>
          <w:sz w:val="28"/>
          <w:szCs w:val="28"/>
        </w:rPr>
        <w:t>;</w:t>
      </w:r>
    </w:p>
    <w:p w:rsidR="006B0DED" w:rsidRPr="002171E0"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lastRenderedPageBreak/>
        <w:t xml:space="preserve">зафіксувати усіх співробітників що працюють на організації, підприємстві, для того щоб знайти спеціалістів в інформаційних технологіях. Після чого потрібно встановити та записати </w:t>
      </w:r>
      <w:r w:rsidRPr="002171E0">
        <w:rPr>
          <w:color w:val="000000"/>
          <w:sz w:val="28"/>
          <w:szCs w:val="28"/>
        </w:rPr>
        <w:t>паспортні дані</w:t>
      </w:r>
      <w:r>
        <w:rPr>
          <w:color w:val="000000"/>
          <w:sz w:val="28"/>
          <w:szCs w:val="28"/>
        </w:rPr>
        <w:t xml:space="preserve"> та </w:t>
      </w:r>
      <w:r w:rsidRPr="002171E0">
        <w:rPr>
          <w:color w:val="000000"/>
          <w:sz w:val="28"/>
          <w:szCs w:val="28"/>
        </w:rPr>
        <w:t>адрес</w:t>
      </w:r>
      <w:r>
        <w:rPr>
          <w:color w:val="000000"/>
          <w:sz w:val="28"/>
          <w:szCs w:val="28"/>
        </w:rPr>
        <w:t>у проживання</w:t>
      </w:r>
      <w:r w:rsidRPr="002171E0">
        <w:rPr>
          <w:color w:val="000000"/>
          <w:sz w:val="28"/>
          <w:szCs w:val="28"/>
        </w:rPr>
        <w:t>;</w:t>
      </w:r>
    </w:p>
    <w:p w:rsidR="006B0DED" w:rsidRPr="002171E0"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t>всіх особи, які були у приміщенні, потрібно затримати та зафіксувати їх дані, не беручи до уваги причину їх перебування у приміщенні</w:t>
      </w:r>
      <w:r w:rsidRPr="002171E0">
        <w:rPr>
          <w:color w:val="000000"/>
          <w:sz w:val="28"/>
          <w:szCs w:val="28"/>
        </w:rPr>
        <w:t>;</w:t>
      </w:r>
    </w:p>
    <w:p w:rsidR="006B0DED"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t xml:space="preserve">окремо записати дані всіх працівників, які мали можливість працювати з комп’ютерною технікою або перебувати у тому приміщення де знаходилося обладнання </w:t>
      </w:r>
      <w:r w:rsidRPr="002171E0">
        <w:rPr>
          <w:color w:val="000000"/>
          <w:sz w:val="28"/>
          <w:szCs w:val="28"/>
        </w:rPr>
        <w:t>[68, c.54].</w:t>
      </w:r>
    </w:p>
    <w:p w:rsidR="006B0DED" w:rsidRPr="00377D46" w:rsidRDefault="006B0DED" w:rsidP="006B0DED">
      <w:pPr>
        <w:spacing w:line="360" w:lineRule="auto"/>
        <w:ind w:firstLine="709"/>
        <w:jc w:val="both"/>
        <w:rPr>
          <w:rFonts w:ascii="Times New Roman" w:hAnsi="Times New Roman" w:cs="Times New Roman"/>
          <w:color w:val="000000" w:themeColor="text1"/>
          <w:sz w:val="28"/>
          <w:szCs w:val="28"/>
        </w:rPr>
      </w:pPr>
      <w:r w:rsidRPr="00377D46">
        <w:rPr>
          <w:rFonts w:ascii="Times New Roman" w:hAnsi="Times New Roman" w:cs="Times New Roman"/>
          <w:sz w:val="28"/>
          <w:szCs w:val="28"/>
        </w:rPr>
        <w:t>На первинному етапі розслідування злочинів у сферу комп’ютерних технологій</w:t>
      </w:r>
      <w:r w:rsidRPr="00377D46">
        <w:rPr>
          <w:rFonts w:ascii="Times New Roman" w:hAnsi="Times New Roman" w:cs="Times New Roman"/>
          <w:color w:val="000000" w:themeColor="text1"/>
          <w:sz w:val="28"/>
          <w:szCs w:val="28"/>
        </w:rPr>
        <w:t>, слідчому необхідно звернути увагу на рекомендації, що з</w:t>
      </w:r>
      <w:r>
        <w:rPr>
          <w:rFonts w:ascii="Times New Roman" w:hAnsi="Times New Roman" w:cs="Times New Roman"/>
          <w:color w:val="000000" w:themeColor="text1"/>
          <w:sz w:val="28"/>
          <w:szCs w:val="28"/>
        </w:rPr>
        <w:t>а</w:t>
      </w:r>
      <w:r w:rsidRPr="00377D46">
        <w:rPr>
          <w:rFonts w:ascii="Times New Roman" w:hAnsi="Times New Roman" w:cs="Times New Roman"/>
          <w:color w:val="000000" w:themeColor="text1"/>
          <w:sz w:val="28"/>
          <w:szCs w:val="28"/>
        </w:rPr>
        <w:t>пропонують, тому що вони впливатимуть на</w:t>
      </w:r>
      <w:r w:rsidRPr="00377D46">
        <w:rPr>
          <w:color w:val="000000" w:themeColor="text1"/>
          <w:sz w:val="28"/>
          <w:szCs w:val="28"/>
        </w:rPr>
        <w:t>:</w:t>
      </w:r>
    </w:p>
    <w:p w:rsidR="006B0DED" w:rsidRPr="00377D46" w:rsidRDefault="006B0DED" w:rsidP="006B0DED">
      <w:pPr>
        <w:pStyle w:val="a5"/>
        <w:numPr>
          <w:ilvl w:val="0"/>
          <w:numId w:val="13"/>
        </w:numPr>
        <w:spacing w:before="0" w:beforeAutospacing="0" w:after="0" w:afterAutospacing="0" w:line="360" w:lineRule="auto"/>
        <w:ind w:left="0" w:firstLine="1134"/>
        <w:jc w:val="both"/>
        <w:rPr>
          <w:color w:val="000000" w:themeColor="text1"/>
          <w:sz w:val="28"/>
          <w:szCs w:val="28"/>
        </w:rPr>
      </w:pPr>
      <w:r w:rsidRPr="00377D46">
        <w:rPr>
          <w:color w:val="000000" w:themeColor="text1"/>
          <w:sz w:val="28"/>
          <w:szCs w:val="28"/>
        </w:rPr>
        <w:t>правильній оцінці інформації про події;</w:t>
      </w:r>
    </w:p>
    <w:p w:rsidR="006B0DED" w:rsidRDefault="006B0DED" w:rsidP="006B0DED">
      <w:pPr>
        <w:pStyle w:val="a5"/>
        <w:numPr>
          <w:ilvl w:val="0"/>
          <w:numId w:val="13"/>
        </w:numPr>
        <w:spacing w:before="0" w:beforeAutospacing="0" w:after="0" w:afterAutospacing="0" w:line="360" w:lineRule="auto"/>
        <w:ind w:left="0" w:firstLine="1134"/>
        <w:jc w:val="both"/>
        <w:rPr>
          <w:color w:val="000000" w:themeColor="text1"/>
          <w:sz w:val="28"/>
          <w:szCs w:val="28"/>
        </w:rPr>
      </w:pPr>
      <w:r w:rsidRPr="00377D46">
        <w:rPr>
          <w:color w:val="000000" w:themeColor="text1"/>
          <w:sz w:val="28"/>
          <w:szCs w:val="28"/>
        </w:rPr>
        <w:t>первинність слідчих дія;</w:t>
      </w:r>
    </w:p>
    <w:p w:rsidR="006B0DED" w:rsidRPr="00377D46" w:rsidRDefault="006B0DED" w:rsidP="006B0DED">
      <w:pPr>
        <w:pStyle w:val="a5"/>
        <w:numPr>
          <w:ilvl w:val="0"/>
          <w:numId w:val="13"/>
        </w:numPr>
        <w:spacing w:before="0" w:beforeAutospacing="0" w:after="0" w:afterAutospacing="0" w:line="360" w:lineRule="auto"/>
        <w:ind w:left="0" w:firstLine="1134"/>
        <w:jc w:val="both"/>
        <w:rPr>
          <w:color w:val="000000" w:themeColor="text1"/>
          <w:sz w:val="28"/>
          <w:szCs w:val="28"/>
        </w:rPr>
      </w:pPr>
      <w:r>
        <w:rPr>
          <w:color w:val="000000" w:themeColor="text1"/>
          <w:sz w:val="28"/>
          <w:szCs w:val="28"/>
        </w:rPr>
        <w:t>логічне застосування спец знань і технічно-наукових засобів способів.</w:t>
      </w:r>
    </w:p>
    <w:p w:rsidR="006B0DED" w:rsidRPr="002171E0"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Щоб позитивно пройшли всі етапи слідчих дії буде недостатньо вирішити лише запитання з технічної тактики на першому</w:t>
      </w:r>
      <w:r w:rsidRPr="002171E0">
        <w:rPr>
          <w:color w:val="000000"/>
          <w:sz w:val="28"/>
          <w:szCs w:val="28"/>
        </w:rPr>
        <w:t xml:space="preserve"> етапі підготовки. </w:t>
      </w:r>
      <w:r>
        <w:rPr>
          <w:color w:val="000000"/>
          <w:sz w:val="28"/>
          <w:szCs w:val="28"/>
        </w:rPr>
        <w:t>Під час слідчих дій с</w:t>
      </w:r>
      <w:r w:rsidRPr="002171E0">
        <w:rPr>
          <w:color w:val="000000"/>
          <w:sz w:val="28"/>
          <w:szCs w:val="28"/>
        </w:rPr>
        <w:t xml:space="preserve">лідчий </w:t>
      </w:r>
      <w:r>
        <w:rPr>
          <w:color w:val="000000"/>
          <w:sz w:val="28"/>
          <w:szCs w:val="28"/>
        </w:rPr>
        <w:t>повинен</w:t>
      </w:r>
      <w:r w:rsidRPr="002171E0">
        <w:rPr>
          <w:color w:val="000000"/>
          <w:sz w:val="28"/>
          <w:szCs w:val="28"/>
        </w:rPr>
        <w:t xml:space="preserve"> бути готовим до</w:t>
      </w:r>
      <w:r>
        <w:rPr>
          <w:color w:val="000000"/>
          <w:sz w:val="28"/>
          <w:szCs w:val="28"/>
        </w:rPr>
        <w:t xml:space="preserve"> особливостей, що будуть виникати, що характеризуються</w:t>
      </w:r>
      <w:r w:rsidRPr="002171E0">
        <w:rPr>
          <w:color w:val="000000"/>
          <w:sz w:val="28"/>
          <w:szCs w:val="28"/>
        </w:rPr>
        <w:t>:</w:t>
      </w:r>
      <w:r>
        <w:rPr>
          <w:color w:val="000000"/>
          <w:sz w:val="28"/>
          <w:szCs w:val="28"/>
        </w:rPr>
        <w:t xml:space="preserve"> </w:t>
      </w:r>
    </w:p>
    <w:p w:rsidR="006B0DED" w:rsidRPr="002171E0"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t xml:space="preserve">особливими </w:t>
      </w:r>
      <w:r w:rsidRPr="002171E0">
        <w:rPr>
          <w:color w:val="000000"/>
          <w:sz w:val="28"/>
          <w:szCs w:val="28"/>
        </w:rPr>
        <w:t xml:space="preserve">умовами </w:t>
      </w:r>
      <w:r>
        <w:rPr>
          <w:color w:val="000000"/>
          <w:sz w:val="28"/>
          <w:szCs w:val="28"/>
        </w:rPr>
        <w:t>проходження</w:t>
      </w:r>
      <w:r w:rsidRPr="002171E0">
        <w:rPr>
          <w:color w:val="000000"/>
          <w:sz w:val="28"/>
          <w:szCs w:val="28"/>
        </w:rPr>
        <w:t xml:space="preserve"> слідчих дій;</w:t>
      </w:r>
    </w:p>
    <w:p w:rsidR="006B0DED" w:rsidRPr="002171E0"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sidRPr="002171E0">
        <w:rPr>
          <w:color w:val="000000"/>
          <w:sz w:val="28"/>
          <w:szCs w:val="28"/>
        </w:rPr>
        <w:t xml:space="preserve">порядком і </w:t>
      </w:r>
      <w:r>
        <w:rPr>
          <w:color w:val="000000"/>
          <w:sz w:val="28"/>
          <w:szCs w:val="28"/>
        </w:rPr>
        <w:t>вимогами</w:t>
      </w:r>
      <w:r w:rsidRPr="002171E0">
        <w:rPr>
          <w:color w:val="000000"/>
          <w:sz w:val="28"/>
          <w:szCs w:val="28"/>
        </w:rPr>
        <w:t xml:space="preserve"> їх </w:t>
      </w:r>
      <w:r>
        <w:rPr>
          <w:color w:val="000000"/>
          <w:sz w:val="28"/>
          <w:szCs w:val="28"/>
        </w:rPr>
        <w:t>відкриття</w:t>
      </w:r>
      <w:r w:rsidRPr="002171E0">
        <w:rPr>
          <w:color w:val="000000"/>
          <w:sz w:val="28"/>
          <w:szCs w:val="28"/>
        </w:rPr>
        <w:t>;</w:t>
      </w:r>
    </w:p>
    <w:p w:rsidR="006B0DED" w:rsidRPr="003145F9" w:rsidRDefault="006B0DED" w:rsidP="006B0DED">
      <w:pPr>
        <w:pStyle w:val="a5"/>
        <w:numPr>
          <w:ilvl w:val="0"/>
          <w:numId w:val="13"/>
        </w:numPr>
        <w:spacing w:before="0" w:beforeAutospacing="0" w:after="0" w:afterAutospacing="0" w:line="360" w:lineRule="auto"/>
        <w:ind w:left="0" w:firstLine="1134"/>
        <w:jc w:val="both"/>
        <w:rPr>
          <w:color w:val="000000"/>
          <w:sz w:val="28"/>
          <w:szCs w:val="28"/>
        </w:rPr>
      </w:pPr>
      <w:r>
        <w:rPr>
          <w:color w:val="000000"/>
          <w:sz w:val="28"/>
          <w:szCs w:val="28"/>
        </w:rPr>
        <w:t>унікальністю інформації доказування</w:t>
      </w:r>
      <w:r w:rsidRPr="003145F9">
        <w:rPr>
          <w:color w:val="000000"/>
          <w:sz w:val="28"/>
          <w:szCs w:val="28"/>
        </w:rPr>
        <w:t>,</w:t>
      </w:r>
      <w:r>
        <w:rPr>
          <w:color w:val="000000"/>
          <w:sz w:val="28"/>
          <w:szCs w:val="28"/>
        </w:rPr>
        <w:t xml:space="preserve"> яка була вилучена </w:t>
      </w:r>
      <w:r w:rsidRPr="003145F9">
        <w:rPr>
          <w:color w:val="000000"/>
          <w:sz w:val="28"/>
          <w:szCs w:val="28"/>
        </w:rPr>
        <w:t xml:space="preserve">в </w:t>
      </w:r>
      <w:r>
        <w:rPr>
          <w:color w:val="000000"/>
          <w:sz w:val="28"/>
          <w:szCs w:val="28"/>
        </w:rPr>
        <w:t>результаті</w:t>
      </w:r>
      <w:r w:rsidRPr="003145F9">
        <w:rPr>
          <w:color w:val="000000"/>
          <w:sz w:val="28"/>
          <w:szCs w:val="28"/>
        </w:rPr>
        <w:t xml:space="preserve"> попередн</w:t>
      </w:r>
      <w:r>
        <w:rPr>
          <w:color w:val="000000"/>
          <w:sz w:val="28"/>
          <w:szCs w:val="28"/>
        </w:rPr>
        <w:t>ій слідчих дій</w:t>
      </w:r>
      <w:r w:rsidRPr="003145F9">
        <w:rPr>
          <w:color w:val="000000"/>
          <w:sz w:val="28"/>
          <w:szCs w:val="28"/>
        </w:rPr>
        <w:t xml:space="preserve"> [69, c. 198].</w:t>
      </w:r>
    </w:p>
    <w:p w:rsidR="006B0DED" w:rsidRDefault="006B0DED" w:rsidP="006B0DED">
      <w:pPr>
        <w:pStyle w:val="a5"/>
        <w:spacing w:before="0" w:beforeAutospacing="0" w:after="0" w:afterAutospacing="0" w:line="360" w:lineRule="auto"/>
        <w:ind w:firstLine="709"/>
        <w:jc w:val="both"/>
        <w:rPr>
          <w:color w:val="000000"/>
          <w:sz w:val="28"/>
          <w:szCs w:val="28"/>
        </w:rPr>
      </w:pPr>
      <w:r>
        <w:rPr>
          <w:color w:val="000000"/>
          <w:sz w:val="28"/>
          <w:szCs w:val="28"/>
        </w:rPr>
        <w:t>Отже, можна зробити висновок, що у спеціалістів виникають проблеми у виконані своєї роботи на високому рівні, тому що початковий етап розслідування злочинів у сфері комп’ютерних технологій не закінчується слідчими діями, які були зазначені. Також проведене дослідження показало, що може підвищити ефективність та якість розслідування, а саме специфіка тактики проведення окремих слідчих.</w:t>
      </w:r>
    </w:p>
    <w:p w:rsidR="006B0DED" w:rsidRPr="002171E0" w:rsidRDefault="006B0DED" w:rsidP="006B0DED">
      <w:pPr>
        <w:pStyle w:val="a5"/>
        <w:spacing w:before="0" w:beforeAutospacing="0" w:after="0" w:afterAutospacing="0" w:line="360" w:lineRule="auto"/>
        <w:ind w:firstLine="709"/>
        <w:jc w:val="both"/>
        <w:rPr>
          <w:color w:val="000000"/>
          <w:sz w:val="28"/>
          <w:szCs w:val="28"/>
        </w:rPr>
      </w:pPr>
    </w:p>
    <w:p w:rsidR="006B0DED" w:rsidRPr="002171E0" w:rsidRDefault="006B0DED" w:rsidP="006B0DED"/>
    <w:p w:rsidR="006B0DED" w:rsidRPr="005E2B75" w:rsidRDefault="006B0DED" w:rsidP="006B0DED">
      <w:pPr>
        <w:pStyle w:val="a5"/>
        <w:spacing w:before="0" w:beforeAutospacing="0" w:after="0" w:afterAutospacing="0" w:line="360" w:lineRule="auto"/>
        <w:jc w:val="both"/>
        <w:rPr>
          <w:color w:val="000000"/>
          <w:sz w:val="28"/>
          <w:szCs w:val="28"/>
        </w:rPr>
      </w:pPr>
    </w:p>
    <w:p w:rsidR="002520E4" w:rsidRPr="00D85368" w:rsidRDefault="002520E4" w:rsidP="00D85368">
      <w:pPr>
        <w:pStyle w:val="a5"/>
        <w:spacing w:before="0" w:beforeAutospacing="0" w:after="0" w:afterAutospacing="0" w:line="360" w:lineRule="auto"/>
        <w:ind w:firstLine="709"/>
        <w:jc w:val="both"/>
        <w:rPr>
          <w:color w:val="000000"/>
          <w:sz w:val="28"/>
          <w:szCs w:val="28"/>
        </w:rPr>
      </w:pPr>
    </w:p>
    <w:p w:rsidR="002520E4" w:rsidRPr="00D85368" w:rsidRDefault="002520E4" w:rsidP="00C642A9">
      <w:pPr>
        <w:spacing w:after="0" w:line="360" w:lineRule="auto"/>
        <w:rPr>
          <w:rFonts w:ascii="Arial" w:eastAsia="Times New Roman" w:hAnsi="Arial" w:cs="Arial"/>
          <w:color w:val="000000"/>
          <w:sz w:val="24"/>
          <w:szCs w:val="24"/>
          <w:lang w:eastAsia="ru-RU"/>
        </w:rPr>
      </w:pPr>
    </w:p>
    <w:p w:rsidR="002520E4" w:rsidRPr="00D85368" w:rsidRDefault="002520E4" w:rsidP="00C642A9">
      <w:pPr>
        <w:spacing w:after="0" w:line="360" w:lineRule="auto"/>
        <w:rPr>
          <w:rFonts w:ascii="Arial" w:eastAsia="Times New Roman" w:hAnsi="Arial" w:cs="Arial"/>
          <w:color w:val="000000"/>
          <w:sz w:val="24"/>
          <w:szCs w:val="24"/>
          <w:lang w:eastAsia="ru-RU"/>
        </w:rPr>
      </w:pPr>
    </w:p>
    <w:p w:rsidR="00BA6DAE" w:rsidRPr="00D85368" w:rsidRDefault="00BA6DAE" w:rsidP="00391CE6">
      <w:pPr>
        <w:spacing w:after="0" w:line="360" w:lineRule="auto"/>
        <w:rPr>
          <w:rFonts w:ascii="Times New Roman" w:hAnsi="Times New Roman" w:cs="Times New Roman"/>
          <w:sz w:val="28"/>
          <w:szCs w:val="28"/>
        </w:rPr>
      </w:pPr>
    </w:p>
    <w:p w:rsidR="00FA6C03" w:rsidRDefault="00FA6C03"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Default="00295042" w:rsidP="00391CE6">
      <w:pPr>
        <w:spacing w:after="0" w:line="360" w:lineRule="auto"/>
        <w:rPr>
          <w:rFonts w:ascii="Times New Roman" w:hAnsi="Times New Roman" w:cs="Times New Roman"/>
          <w:sz w:val="28"/>
          <w:szCs w:val="28"/>
        </w:rPr>
      </w:pPr>
    </w:p>
    <w:p w:rsidR="00295042" w:rsidRPr="00D85368" w:rsidRDefault="00295042" w:rsidP="00391CE6">
      <w:pPr>
        <w:spacing w:after="0" w:line="360" w:lineRule="auto"/>
        <w:rPr>
          <w:rFonts w:ascii="Times New Roman" w:hAnsi="Times New Roman" w:cs="Times New Roman"/>
          <w:sz w:val="28"/>
          <w:szCs w:val="28"/>
        </w:rPr>
      </w:pPr>
    </w:p>
    <w:p w:rsidR="005E428B" w:rsidRDefault="005E428B" w:rsidP="00C642A9">
      <w:pPr>
        <w:spacing w:after="0" w:line="360" w:lineRule="auto"/>
        <w:ind w:firstLine="709"/>
        <w:jc w:val="center"/>
        <w:rPr>
          <w:rFonts w:ascii="Times New Roman" w:hAnsi="Times New Roman" w:cs="Times New Roman"/>
          <w:b/>
          <w:sz w:val="28"/>
          <w:szCs w:val="28"/>
        </w:rPr>
      </w:pPr>
    </w:p>
    <w:p w:rsidR="00050E2D" w:rsidRPr="00D85368" w:rsidRDefault="00050E2D" w:rsidP="00C642A9">
      <w:pPr>
        <w:spacing w:after="0" w:line="360" w:lineRule="auto"/>
        <w:ind w:firstLine="709"/>
        <w:jc w:val="center"/>
        <w:rPr>
          <w:rFonts w:ascii="Times New Roman" w:hAnsi="Times New Roman" w:cs="Times New Roman"/>
          <w:b/>
          <w:sz w:val="28"/>
          <w:szCs w:val="28"/>
        </w:rPr>
      </w:pPr>
      <w:r w:rsidRPr="00D85368">
        <w:rPr>
          <w:rFonts w:ascii="Times New Roman" w:hAnsi="Times New Roman" w:cs="Times New Roman"/>
          <w:b/>
          <w:sz w:val="28"/>
          <w:szCs w:val="28"/>
        </w:rPr>
        <w:t>ВИСНОВКИ</w:t>
      </w:r>
    </w:p>
    <w:p w:rsidR="00050E2D" w:rsidRPr="00D85368" w:rsidRDefault="00050E2D" w:rsidP="00C642A9">
      <w:pPr>
        <w:spacing w:after="0" w:line="360" w:lineRule="auto"/>
        <w:ind w:firstLine="709"/>
        <w:jc w:val="center"/>
        <w:rPr>
          <w:rFonts w:ascii="Times New Roman" w:hAnsi="Times New Roman" w:cs="Times New Roman"/>
          <w:b/>
          <w:sz w:val="28"/>
          <w:szCs w:val="28"/>
        </w:rPr>
      </w:pPr>
    </w:p>
    <w:p w:rsidR="00295042" w:rsidRPr="00E65A4E" w:rsidRDefault="00295042" w:rsidP="00295042">
      <w:pPr>
        <w:spacing w:after="0" w:line="360" w:lineRule="auto"/>
        <w:ind w:firstLine="709"/>
        <w:jc w:val="both"/>
        <w:rPr>
          <w:rFonts w:ascii="Times New Roman" w:hAnsi="Times New Roman" w:cs="Times New Roman"/>
          <w:sz w:val="28"/>
        </w:rPr>
      </w:pPr>
      <w:r w:rsidRPr="00E65A4E">
        <w:rPr>
          <w:rFonts w:ascii="Times New Roman" w:hAnsi="Times New Roman" w:cs="Times New Roman"/>
          <w:sz w:val="28"/>
        </w:rPr>
        <w:t xml:space="preserve">З проведеного дослідження можна зробити висновок, що сучасні технології є дуже важливою складовою життя кожної особи, це характеризується глобальним використанням в різних сферах людської діяльності новітніх технологій. Велика кількість підприємств та організацій щоденно використовують їх у свій щоденній роботі.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rPr>
        <w:lastRenderedPageBreak/>
        <w:t>Але в розвитку сучасних технологій є негативна сторона, що заключа</w:t>
      </w:r>
      <w:r>
        <w:rPr>
          <w:rFonts w:ascii="Times New Roman" w:hAnsi="Times New Roman" w:cs="Times New Roman"/>
          <w:sz w:val="28"/>
        </w:rPr>
        <w:t>є</w:t>
      </w:r>
      <w:r w:rsidRPr="00E65A4E">
        <w:rPr>
          <w:rFonts w:ascii="Times New Roman" w:hAnsi="Times New Roman" w:cs="Times New Roman"/>
          <w:sz w:val="28"/>
        </w:rPr>
        <w:t>ться у злочинах у сфері комп’ютерних технологій. Злочинні дії можуть здійснюватися у різних діяльност</w:t>
      </w:r>
      <w:r>
        <w:rPr>
          <w:rFonts w:ascii="Times New Roman" w:hAnsi="Times New Roman" w:cs="Times New Roman"/>
          <w:sz w:val="28"/>
        </w:rPr>
        <w:t>і</w:t>
      </w:r>
      <w:r w:rsidRPr="00E65A4E">
        <w:rPr>
          <w:rFonts w:ascii="Times New Roman" w:hAnsi="Times New Roman" w:cs="Times New Roman"/>
          <w:sz w:val="28"/>
        </w:rPr>
        <w:t>: політичн</w:t>
      </w:r>
      <w:r>
        <w:rPr>
          <w:rFonts w:ascii="Times New Roman" w:hAnsi="Times New Roman" w:cs="Times New Roman"/>
          <w:sz w:val="28"/>
        </w:rPr>
        <w:t>ій</w:t>
      </w:r>
      <w:r w:rsidRPr="00E65A4E">
        <w:rPr>
          <w:rFonts w:ascii="Times New Roman" w:hAnsi="Times New Roman" w:cs="Times New Roman"/>
          <w:sz w:val="28"/>
        </w:rPr>
        <w:t>, економічн</w:t>
      </w:r>
      <w:r>
        <w:rPr>
          <w:rFonts w:ascii="Times New Roman" w:hAnsi="Times New Roman" w:cs="Times New Roman"/>
          <w:sz w:val="28"/>
        </w:rPr>
        <w:t>ій</w:t>
      </w:r>
      <w:r w:rsidRPr="00E65A4E">
        <w:rPr>
          <w:rFonts w:ascii="Times New Roman" w:hAnsi="Times New Roman" w:cs="Times New Roman"/>
          <w:sz w:val="28"/>
        </w:rPr>
        <w:t xml:space="preserve"> та технічн</w:t>
      </w:r>
      <w:r>
        <w:rPr>
          <w:rFonts w:ascii="Times New Roman" w:hAnsi="Times New Roman" w:cs="Times New Roman"/>
          <w:sz w:val="28"/>
        </w:rPr>
        <w:t>ій</w:t>
      </w:r>
      <w:r w:rsidRPr="00E65A4E">
        <w:rPr>
          <w:rFonts w:ascii="Times New Roman" w:hAnsi="Times New Roman" w:cs="Times New Roman"/>
          <w:sz w:val="28"/>
        </w:rPr>
        <w:t xml:space="preserve"> сфера</w:t>
      </w:r>
      <w:r>
        <w:rPr>
          <w:rFonts w:ascii="Times New Roman" w:hAnsi="Times New Roman" w:cs="Times New Roman"/>
          <w:sz w:val="28"/>
        </w:rPr>
        <w:t>х</w:t>
      </w:r>
      <w:r w:rsidRPr="00E65A4E">
        <w:rPr>
          <w:rFonts w:ascii="Times New Roman" w:hAnsi="Times New Roman" w:cs="Times New Roman"/>
          <w:sz w:val="28"/>
        </w:rPr>
        <w:t>.</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Хоча комп’ютерні злочини і та й самі комп’ютерні технології з’явилися не так давно, але уже тривалий період, науковцями вивчаються проблеми, пов’язані з бурхливим розвитком феномена, відомого в усьому світі, що називають «комп’ютерна злочинність».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Тому, стрімкий розвиток технологій та наукові відкриття в цій сфері має свої позитивні і негативні наслідки. Зокрема позитив – це створення першого ЕОМ, його активне застосування в сферах оборони, фінансовому ринку, комерційній сфері і т.д., що призводить до виникнення нового виду злочину, які вчиняються за допомогою цих же  технологій, що потребує швидкого реагування на державному рівні відповідних органів, з метою їх запобігання, виявлення, розслідування та ліквідації таких злочинних наслідків.</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Можна сформулювати визначення комп’ютерної злочинності – це небезпечні дія чи бездіяльність для суспільства, що виконується за допомо</w:t>
      </w:r>
      <w:r>
        <w:rPr>
          <w:rFonts w:ascii="Times New Roman" w:hAnsi="Times New Roman" w:cs="Times New Roman"/>
          <w:sz w:val="28"/>
          <w:szCs w:val="28"/>
        </w:rPr>
        <w:t>го</w:t>
      </w:r>
      <w:r w:rsidRPr="00E65A4E">
        <w:rPr>
          <w:rFonts w:ascii="Times New Roman" w:hAnsi="Times New Roman" w:cs="Times New Roman"/>
          <w:sz w:val="28"/>
          <w:szCs w:val="28"/>
        </w:rPr>
        <w:t>ю комп’ютерних технологій та технічного обладнання шляхом неправовірних дій в сторону держави, громадян та підприємств, та правам окремої особи.</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Сформульоване визначення комп’ютерної злочинності дозволяє зробити висновок, що це складне нове явище в кримінально-правовій практиці, яке потребує більш досконалого спеціального і систематичного вивчення. Комп’ютерні злочини – це якісно новий вид злочинності в нашій країні, їх діапазон у світовій практиці надзвичайно широкий. Цей вид суспільно небезпечного діяння поки що залишається недостатньо вивченим.</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Отже, у зв’язку з широким переліком сфер застосування комп’ютерних технологій в повсякденній діяльності, а в деяких із них, неможливість діяльності без таких технологій,  в практиці можливе знищення потрібної інформації</w:t>
      </w:r>
      <w:r>
        <w:rPr>
          <w:rFonts w:ascii="Times New Roman" w:hAnsi="Times New Roman" w:cs="Times New Roman"/>
          <w:sz w:val="28"/>
          <w:szCs w:val="28"/>
        </w:rPr>
        <w:t xml:space="preserve">, все через те що користувачі </w:t>
      </w:r>
      <w:r w:rsidRPr="00E65A4E">
        <w:rPr>
          <w:rFonts w:ascii="Times New Roman" w:hAnsi="Times New Roman" w:cs="Times New Roman"/>
          <w:sz w:val="28"/>
          <w:szCs w:val="28"/>
        </w:rPr>
        <w:t xml:space="preserve">користуються комп’ютером як </w:t>
      </w:r>
      <w:r>
        <w:rPr>
          <w:rFonts w:ascii="Times New Roman" w:hAnsi="Times New Roman" w:cs="Times New Roman"/>
          <w:sz w:val="28"/>
          <w:szCs w:val="28"/>
        </w:rPr>
        <w:t>«</w:t>
      </w:r>
      <w:r w:rsidRPr="00E65A4E">
        <w:rPr>
          <w:rFonts w:ascii="Times New Roman" w:hAnsi="Times New Roman" w:cs="Times New Roman"/>
          <w:sz w:val="28"/>
          <w:szCs w:val="28"/>
        </w:rPr>
        <w:t>безпечни</w:t>
      </w:r>
      <w:r>
        <w:rPr>
          <w:rFonts w:ascii="Times New Roman" w:hAnsi="Times New Roman" w:cs="Times New Roman"/>
          <w:sz w:val="28"/>
          <w:szCs w:val="28"/>
        </w:rPr>
        <w:t>м</w:t>
      </w:r>
      <w:r w:rsidRPr="00E65A4E">
        <w:rPr>
          <w:rFonts w:ascii="Times New Roman" w:hAnsi="Times New Roman" w:cs="Times New Roman"/>
          <w:sz w:val="28"/>
          <w:szCs w:val="28"/>
        </w:rPr>
        <w:t xml:space="preserve"> склад</w:t>
      </w:r>
      <w:r>
        <w:rPr>
          <w:rFonts w:ascii="Times New Roman" w:hAnsi="Times New Roman" w:cs="Times New Roman"/>
          <w:sz w:val="28"/>
          <w:szCs w:val="28"/>
        </w:rPr>
        <w:t>ом»</w:t>
      </w:r>
      <w:r w:rsidRPr="00E65A4E">
        <w:rPr>
          <w:rFonts w:ascii="Times New Roman" w:hAnsi="Times New Roman" w:cs="Times New Roman"/>
          <w:sz w:val="28"/>
          <w:szCs w:val="28"/>
        </w:rPr>
        <w:t xml:space="preserve"> для важливої особистої та робочої інформації. На жаль велика кількість користувачів </w:t>
      </w:r>
      <w:r w:rsidRPr="00E65A4E">
        <w:rPr>
          <w:rFonts w:ascii="Times New Roman" w:hAnsi="Times New Roman" w:cs="Times New Roman"/>
          <w:sz w:val="28"/>
          <w:szCs w:val="28"/>
        </w:rPr>
        <w:lastRenderedPageBreak/>
        <w:t xml:space="preserve">не знайомі з засобами захисту інформації в комп’ютері, що є необхідним для оборони від злочинців. Тому для того щоб не стати потерпілим злочину у сфері комп’ютерних технологій, потрібно кожному спеціалізуватися в даних питаннях.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В сучасному світі злочини у сфері комп’ютерних технологій стрімко розвиваються на світовому рівні. Динамічне розширення цих злочинів по всьому світі утворило негативний результат  інформатизації, головною причиною є незаконне використання цих технологій, тобто «кіберзлочин».</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 Ці чинники вплинули на те, що у КК України з 2001 року, комп’ютерним правопорушенням виділений окремий розділ, що зазнав кардинальних змін з часу його першого написання. Відповідно до нормативно-правових актів, родовим об’єктом злочинів в сфері КТ є зафіксований порядок користування автоматизованими електронно-обчислювальними машинами, їхніми системами та комп’ютерними мережами і каналами електронного зв’язку. Основним об’єктом є право власності на інформацію, щодо якої її законним володільцем встановлюється особливий режим користування або таке користування забороняється взагалі для інших користувачів з метою унеможливити доступність до такої інформації з різних особистих підстав.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Предметом таких злочинних дій є комп’ютерні пристрої, системи електронно-обчислювальних машин, мережа, зберігачі комп’ютерних даних, комп’ютерні віруси, комп’ютерні дані та інформація, програмні, системні та технічні засоби для протиправного проникнення. Злочини в сфері КТ є протиправними діями з матеріальним складом. Пізнання об’єктивної сторони комп’ютерних правопорушень має на своєму шляху низку проблем, зокрема пов’язаних з питанням встановлення часу, способу та місця вчинення правопорушення.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Суб’єктивною стороною злочинних дій в сфері КТ є лише провина у формі непрямого або прямого умислу.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Суб’єктом злочинних дій може бути особа, якій до моменту вчинення правопорушення виповнилося шістнадцять років. Кримінальна караність за два з </w:t>
      </w:r>
      <w:r w:rsidRPr="00E65A4E">
        <w:rPr>
          <w:rFonts w:ascii="Times New Roman" w:hAnsi="Times New Roman" w:cs="Times New Roman"/>
          <w:sz w:val="28"/>
          <w:szCs w:val="28"/>
        </w:rPr>
        <w:lastRenderedPageBreak/>
        <w:t xml:space="preserve">них може бути застосована лише щодо осіб, які мають ознаки спеціального суб’єкта, тобто: 1) відповідають за експлуатацію ПК, автоматизованих систем, мереж чи мереж електронного зв’язку – стаття 363 КК України; 2) мають право доступу до інформації – стаття 362 КК України.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Основними ознаками усіх проаналізованих правопорушень, крім злочину, встановленого у статті 363 КК України, є як наслідок заподіяння ними значних збитків, вчинення їх повторно або за попередньою змовою групою осіб. Законодавча база та судова практика з вирішення справ по злочинам у сфері КТ  в Україні має кілька «білих плям» та суперечливі питання, що необхідно вирішувати як нормотворцям, так і науковцям.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Особливо кваліфікуючими ознаками слід зазначити вчинення правопорушення спеціальним суб’єктом, таким як адміністратор телекомунікаційної мережі або комп’ютерних систем, та спричинення правопорушенням шкоди в особливо великому розмірі чи інших тяжких наслідків.</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Тому, можна сміло стверджувати, що вчиняють злочинні дії цієї категорії злочинів найчастіше особи із спеціальною підготовкою в галузі автоматизованої обробки даних, причому, більша їх половина у складі злочинного угрупування. Основна небезпека прослідковується від внутрішніх користувачів, якими вчиняється більше 90 % правопорушень.</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Стандартними слідчими діями, які використовуються при розслідуванні правопорушень у сфері КТ є слідчий огляд, допит потерпілого, підозрюваного, обвинуваченого, свідка, вчинення судово-інформаційно-технічних експертиз, обшук і вилучення, та слідчий експеримент. Слідчий повинен застосовувати свої професійні службові криміналістичні навички, методи, прийоми і засоби криміналістичної техніки за для пошуку, вилучення і фіксації доказів.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На попередній стадії огляду чи обшуку основним є: 1) отримати інформацію про вид і конфігурацію ПК; 2) можливої наявної локальної мережі чи підключення ПК до глобальної мережі Internet; 3) присутності служби безпеки </w:t>
      </w:r>
      <w:r w:rsidRPr="00E65A4E">
        <w:rPr>
          <w:rFonts w:ascii="Times New Roman" w:hAnsi="Times New Roman" w:cs="Times New Roman"/>
          <w:sz w:val="28"/>
          <w:szCs w:val="28"/>
        </w:rPr>
        <w:lastRenderedPageBreak/>
        <w:t xml:space="preserve">інформаційної; 4) захист інформації від незаконного доступу, за для попередження автоматичного пошкодження чи повного знищення комп’ютерних даних, які можуть бути пошкоджені під час відкриття кришки ПК, відмикання приміщення, де знаходиться ПК, або при інших обставинах; 5) стану системи електронного забезпечення приміщень, в якому встановлена комп’ютерна техніка, рівень обізнаності користувачів, а також відносини співробітників в колективі, які обслуговують комп’ютерну техніку. На попередньому (підготовчому) етапі потрібно скласти план здійснення огляду.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Під час розслідування правопорушень в сфері КТ, здійснюючи слідчі та розшукові дії потрібно не забувати, що всі правопорушення вчиняються за допомогою ПК, це значить, що залишаються сліди на носіях даних комп’ютера, а саме на флеш-картках, вінчестерах, СD-дисках та інших носіях. Завчасне виявлення комп’ютерних засобів і пристроїв, вірне їх відключення впливатиме на ефективність наступної комп’ютерної експертизи, яка призначається з метою  закріплення і вилучення даних, що розміщені на пристроях зберігання і встановлення, таким чином, визначених слідів кримінально караної діяльності.</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Можна сказати, що злочини в сфері комп’ютерних технологій стали розповсюдженими та актуальними, як для всього світу, так і для України за 30 років їх становлення і розвитку. Загальноприйнятого поняття злочину в сфері комп’ютерних даних в чинному законодавстві України досі не зазначено, але в більшості випадків воно трактується, як правопорушення, об’єктом посягання якого є технічні засоби, комп’ютери та їх периферія.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На нашу думку, ефективними методами боротьби з кібернетичною злочинністю є: 1) забезпечити технічним обладненням органи досудового розслідування; 2) встановлення кардинально нових та гнучких способів фіксації (виявлення) та обробки (дослідження) обставин вчинення таких правопорушень; 3) вдосконалення способів та методів проведення слідчих дій. </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lastRenderedPageBreak/>
        <w:t>Головною умовою протидії та боротьби зі злочинами в сфері КТ є підготовка персоналу та їх належної спеціалізації для підвищення ефективності розслідування та розкриття злочинів цієї сфери.</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Наведені вище нами особливості методів проведення кожної окремої слідчої дії, зокрема допит свідків, обшук приміщень, допит підозрюваних, огляд місця події, та перевірочні заходи, такі як витребування матеріалів, отримання пояснень, під час розслідуванні правопорушень у сфері використання КТ, систем та комп’ютерних мереж забезпечать підвищення якості та ефективність слідчих дій, а також отримати більший обсяг доказів.</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eastAsia="Times New Roman" w:hAnsi="Times New Roman" w:cs="Times New Roman"/>
          <w:sz w:val="28"/>
          <w:szCs w:val="24"/>
          <w:lang w:eastAsia="uk-UA"/>
        </w:rPr>
        <w:t>Для належного протистояння онлайн злочинцям потрібні багато структурна  інституційна система кібернетичної безпеки, що захищала б не лише державні інститути а і простих громадян. Структура кібернетичної безпеки складається з різноманітних компонентів, в тому числі підвищення рівня цифрової обізнаності громадян, допомога в поширені особистих засобів захисту даних, шляхи та способи з протидії та профілактики кібернетичних загроз. Таким спеціальним підрозділом може стати Департамент кіберполіції Національної поліції України.</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eastAsia="Times New Roman" w:hAnsi="Times New Roman" w:cs="Times New Roman"/>
          <w:sz w:val="28"/>
          <w:szCs w:val="24"/>
          <w:lang w:eastAsia="uk-UA"/>
        </w:rPr>
        <w:t>Для попередження злочинів в сфері КТ необхідно здійснювати наступні заходи:</w:t>
      </w:r>
    </w:p>
    <w:p w:rsidR="00295042" w:rsidRPr="00E65A4E" w:rsidRDefault="00295042" w:rsidP="00295042">
      <w:pPr>
        <w:pStyle w:val="a4"/>
        <w:numPr>
          <w:ilvl w:val="0"/>
          <w:numId w:val="6"/>
        </w:numPr>
        <w:spacing w:after="0" w:line="360" w:lineRule="auto"/>
        <w:jc w:val="both"/>
        <w:rPr>
          <w:rFonts w:ascii="Times New Roman" w:hAnsi="Times New Roman" w:cs="Times New Roman"/>
          <w:sz w:val="28"/>
          <w:szCs w:val="28"/>
        </w:rPr>
      </w:pPr>
      <w:r w:rsidRPr="00E65A4E">
        <w:rPr>
          <w:rFonts w:ascii="Times New Roman" w:eastAsia="Times New Roman" w:hAnsi="Times New Roman" w:cs="Times New Roman"/>
          <w:sz w:val="28"/>
          <w:szCs w:val="24"/>
          <w:lang w:eastAsia="uk-UA"/>
        </w:rPr>
        <w:t>Інформаційну та аналітичну роботу;</w:t>
      </w:r>
    </w:p>
    <w:p w:rsidR="00295042" w:rsidRPr="00E65A4E" w:rsidRDefault="00295042" w:rsidP="00295042">
      <w:pPr>
        <w:pStyle w:val="a4"/>
        <w:numPr>
          <w:ilvl w:val="0"/>
          <w:numId w:val="6"/>
        </w:numPr>
        <w:spacing w:after="0" w:line="360" w:lineRule="auto"/>
        <w:jc w:val="both"/>
        <w:rPr>
          <w:rFonts w:ascii="Times New Roman" w:hAnsi="Times New Roman" w:cs="Times New Roman"/>
          <w:sz w:val="28"/>
          <w:szCs w:val="28"/>
        </w:rPr>
      </w:pPr>
      <w:r w:rsidRPr="00E65A4E">
        <w:rPr>
          <w:rFonts w:ascii="Times New Roman" w:eastAsia="Times New Roman" w:hAnsi="Times New Roman" w:cs="Times New Roman"/>
          <w:sz w:val="28"/>
          <w:szCs w:val="24"/>
          <w:lang w:eastAsia="uk-UA"/>
        </w:rPr>
        <w:t>Формування спецпідрозділів технічного захисту даних в державних органах, збройних силах, органах внутрішніх справ, на підприємствах, організаціях, установах будь-якої форми власності, діяльність яких дотична з інформацією, що потребує технічного захисту;</w:t>
      </w:r>
    </w:p>
    <w:p w:rsidR="00295042" w:rsidRPr="00E65A4E" w:rsidRDefault="00295042" w:rsidP="00295042">
      <w:pPr>
        <w:pStyle w:val="a4"/>
        <w:numPr>
          <w:ilvl w:val="0"/>
          <w:numId w:val="6"/>
        </w:numPr>
        <w:spacing w:after="0" w:line="360" w:lineRule="auto"/>
        <w:jc w:val="both"/>
        <w:rPr>
          <w:rFonts w:ascii="Times New Roman" w:hAnsi="Times New Roman" w:cs="Times New Roman"/>
          <w:sz w:val="28"/>
          <w:szCs w:val="28"/>
        </w:rPr>
      </w:pPr>
      <w:r w:rsidRPr="00E65A4E">
        <w:rPr>
          <w:rFonts w:ascii="Times New Roman" w:eastAsia="Times New Roman" w:hAnsi="Times New Roman" w:cs="Times New Roman"/>
          <w:sz w:val="28"/>
          <w:szCs w:val="24"/>
          <w:lang w:eastAsia="uk-UA"/>
        </w:rPr>
        <w:t>Підготовка працівників для роботи у сфері технічного захисту даних.</w:t>
      </w:r>
    </w:p>
    <w:p w:rsidR="00295042" w:rsidRPr="00E65A4E"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28"/>
        </w:rPr>
        <w:t xml:space="preserve">Тому, на теперішній момент злочини в сфері КТ є однією з най стрімкіше розвиваючих груп суспільно небезпечних посягань міжнародного масштабу. Активне поширення таких правопорушень стало зворотною, а саме негативною стороною комп’ютеризації населення, тому вдосконалення методів, способів, </w:t>
      </w:r>
      <w:r w:rsidRPr="00E65A4E">
        <w:rPr>
          <w:rFonts w:ascii="Times New Roman" w:hAnsi="Times New Roman" w:cs="Times New Roman"/>
          <w:sz w:val="28"/>
          <w:szCs w:val="28"/>
        </w:rPr>
        <w:lastRenderedPageBreak/>
        <w:t>принципів, навичок їх розслідування є основним і важливим питанням, яке потребує постійного нагляду і відшукування на нього відповідей.</w:t>
      </w:r>
    </w:p>
    <w:p w:rsidR="00050E2D" w:rsidRPr="00D85368" w:rsidRDefault="00295042" w:rsidP="00295042">
      <w:pPr>
        <w:spacing w:after="0" w:line="360" w:lineRule="auto"/>
        <w:ind w:firstLine="709"/>
        <w:jc w:val="both"/>
        <w:rPr>
          <w:rFonts w:ascii="Times New Roman" w:hAnsi="Times New Roman" w:cs="Times New Roman"/>
          <w:sz w:val="28"/>
          <w:szCs w:val="28"/>
        </w:rPr>
      </w:pPr>
      <w:r w:rsidRPr="00E65A4E">
        <w:rPr>
          <w:rFonts w:ascii="Times New Roman" w:hAnsi="Times New Roman" w:cs="Times New Roman"/>
          <w:sz w:val="28"/>
          <w:szCs w:val="30"/>
        </w:rPr>
        <w:t>Злочини із використанням КТ стають все біль розповсюдженими, але вони і досі залишаються феноменами, оскільки наука ще не в змозі точно встановити законодавче регулювання караності за дані правопорушення, оскільки останні мають безліч особливостей, що і сприяє появі нових або модернізованих видів злочинів в сфері КТ.</w:t>
      </w:r>
    </w:p>
    <w:p w:rsidR="00BA6DAE" w:rsidRPr="00D85368" w:rsidRDefault="00BA6DAE" w:rsidP="00C642A9">
      <w:pPr>
        <w:tabs>
          <w:tab w:val="left" w:pos="709"/>
        </w:tabs>
        <w:spacing w:after="0" w:line="360" w:lineRule="auto"/>
        <w:ind w:left="-142" w:firstLine="426"/>
        <w:jc w:val="center"/>
        <w:rPr>
          <w:rFonts w:ascii="Times New Roman" w:hAnsi="Times New Roman" w:cs="Times New Roman"/>
          <w:b/>
          <w:sz w:val="28"/>
          <w:szCs w:val="28"/>
        </w:rPr>
      </w:pPr>
    </w:p>
    <w:p w:rsidR="00BA6DAE" w:rsidRPr="00D85368" w:rsidRDefault="00BA6DAE" w:rsidP="00C642A9">
      <w:pPr>
        <w:tabs>
          <w:tab w:val="left" w:pos="709"/>
        </w:tabs>
        <w:spacing w:after="0" w:line="360" w:lineRule="auto"/>
        <w:ind w:left="-142" w:firstLine="426"/>
        <w:jc w:val="center"/>
        <w:rPr>
          <w:rFonts w:ascii="Times New Roman" w:hAnsi="Times New Roman" w:cs="Times New Roman"/>
          <w:b/>
          <w:sz w:val="28"/>
          <w:szCs w:val="28"/>
        </w:rPr>
      </w:pPr>
    </w:p>
    <w:p w:rsidR="00BA6DAE" w:rsidRPr="00D85368" w:rsidRDefault="00BA6DAE" w:rsidP="00C642A9">
      <w:pPr>
        <w:tabs>
          <w:tab w:val="left" w:pos="709"/>
        </w:tabs>
        <w:spacing w:after="0" w:line="360" w:lineRule="auto"/>
        <w:ind w:left="-142" w:firstLine="426"/>
        <w:jc w:val="center"/>
        <w:rPr>
          <w:rFonts w:ascii="Times New Roman" w:hAnsi="Times New Roman" w:cs="Times New Roman"/>
          <w:b/>
          <w:sz w:val="28"/>
          <w:szCs w:val="28"/>
        </w:rPr>
      </w:pPr>
    </w:p>
    <w:p w:rsidR="00BA6DAE" w:rsidRPr="00D85368" w:rsidRDefault="00BA6DAE" w:rsidP="00C642A9">
      <w:pPr>
        <w:tabs>
          <w:tab w:val="left" w:pos="709"/>
        </w:tabs>
        <w:spacing w:after="0" w:line="360" w:lineRule="auto"/>
        <w:ind w:left="-142" w:firstLine="426"/>
        <w:jc w:val="center"/>
        <w:rPr>
          <w:rFonts w:ascii="Times New Roman" w:hAnsi="Times New Roman" w:cs="Times New Roman"/>
          <w:b/>
          <w:sz w:val="28"/>
          <w:szCs w:val="28"/>
        </w:rPr>
      </w:pPr>
    </w:p>
    <w:p w:rsidR="00BA6DAE" w:rsidRPr="00D85368" w:rsidRDefault="00BA6DAE" w:rsidP="00C642A9">
      <w:pPr>
        <w:tabs>
          <w:tab w:val="left" w:pos="709"/>
        </w:tabs>
        <w:spacing w:after="0" w:line="360" w:lineRule="auto"/>
        <w:ind w:left="-142" w:firstLine="426"/>
        <w:jc w:val="center"/>
        <w:rPr>
          <w:rFonts w:ascii="Times New Roman" w:hAnsi="Times New Roman" w:cs="Times New Roman"/>
          <w:b/>
          <w:sz w:val="28"/>
          <w:szCs w:val="28"/>
        </w:rPr>
      </w:pPr>
    </w:p>
    <w:p w:rsidR="00BA6DAE" w:rsidRPr="00D85368" w:rsidRDefault="00BA6DAE" w:rsidP="00C642A9">
      <w:pPr>
        <w:tabs>
          <w:tab w:val="left" w:pos="709"/>
        </w:tabs>
        <w:spacing w:after="0" w:line="360" w:lineRule="auto"/>
        <w:ind w:left="-142" w:firstLine="426"/>
        <w:jc w:val="center"/>
        <w:rPr>
          <w:rFonts w:ascii="Times New Roman" w:hAnsi="Times New Roman" w:cs="Times New Roman"/>
          <w:b/>
          <w:sz w:val="28"/>
          <w:szCs w:val="28"/>
        </w:rPr>
      </w:pPr>
    </w:p>
    <w:p w:rsidR="00970C37" w:rsidRPr="00D85368" w:rsidRDefault="00970C37" w:rsidP="00C642A9">
      <w:pPr>
        <w:tabs>
          <w:tab w:val="left" w:pos="709"/>
        </w:tabs>
        <w:spacing w:after="0" w:line="360" w:lineRule="auto"/>
        <w:ind w:left="-142" w:firstLine="426"/>
        <w:jc w:val="center"/>
        <w:rPr>
          <w:rFonts w:ascii="Times New Roman" w:hAnsi="Times New Roman" w:cs="Times New Roman"/>
          <w:b/>
          <w:sz w:val="28"/>
          <w:szCs w:val="28"/>
        </w:rPr>
      </w:pPr>
    </w:p>
    <w:p w:rsidR="00391CE6" w:rsidRPr="00D85368" w:rsidRDefault="00391CE6" w:rsidP="00C642A9">
      <w:pPr>
        <w:tabs>
          <w:tab w:val="left" w:pos="709"/>
        </w:tabs>
        <w:spacing w:after="0" w:line="360" w:lineRule="auto"/>
        <w:ind w:left="-142" w:firstLine="426"/>
        <w:jc w:val="center"/>
        <w:rPr>
          <w:rFonts w:ascii="Times New Roman" w:hAnsi="Times New Roman" w:cs="Times New Roman"/>
          <w:b/>
          <w:sz w:val="28"/>
          <w:szCs w:val="28"/>
        </w:rPr>
      </w:pPr>
    </w:p>
    <w:p w:rsidR="00391CE6" w:rsidRPr="00D85368" w:rsidRDefault="00391CE6" w:rsidP="00C642A9">
      <w:pPr>
        <w:tabs>
          <w:tab w:val="left" w:pos="709"/>
        </w:tabs>
        <w:spacing w:after="0" w:line="360" w:lineRule="auto"/>
        <w:ind w:left="-142" w:firstLine="426"/>
        <w:jc w:val="center"/>
        <w:rPr>
          <w:rFonts w:ascii="Times New Roman" w:hAnsi="Times New Roman" w:cs="Times New Roman"/>
          <w:b/>
          <w:sz w:val="28"/>
          <w:szCs w:val="28"/>
        </w:rPr>
      </w:pPr>
    </w:p>
    <w:p w:rsidR="00391CE6" w:rsidRDefault="00391CE6" w:rsidP="00C642A9">
      <w:pPr>
        <w:tabs>
          <w:tab w:val="left" w:pos="709"/>
        </w:tabs>
        <w:spacing w:after="0" w:line="360" w:lineRule="auto"/>
        <w:ind w:left="-142" w:firstLine="426"/>
        <w:jc w:val="center"/>
        <w:rPr>
          <w:rFonts w:ascii="Times New Roman" w:hAnsi="Times New Roman" w:cs="Times New Roman"/>
          <w:b/>
          <w:sz w:val="28"/>
          <w:szCs w:val="28"/>
        </w:rPr>
      </w:pPr>
    </w:p>
    <w:p w:rsidR="00295042" w:rsidRDefault="00295042" w:rsidP="00C642A9">
      <w:pPr>
        <w:tabs>
          <w:tab w:val="left" w:pos="709"/>
        </w:tabs>
        <w:spacing w:after="0" w:line="360" w:lineRule="auto"/>
        <w:ind w:left="-142" w:firstLine="426"/>
        <w:jc w:val="center"/>
        <w:rPr>
          <w:rFonts w:ascii="Times New Roman" w:hAnsi="Times New Roman" w:cs="Times New Roman"/>
          <w:b/>
          <w:sz w:val="28"/>
          <w:szCs w:val="28"/>
        </w:rPr>
      </w:pPr>
    </w:p>
    <w:p w:rsidR="00295042" w:rsidRDefault="00295042" w:rsidP="00C642A9">
      <w:pPr>
        <w:tabs>
          <w:tab w:val="left" w:pos="709"/>
        </w:tabs>
        <w:spacing w:after="0" w:line="360" w:lineRule="auto"/>
        <w:ind w:left="-142" w:firstLine="426"/>
        <w:jc w:val="center"/>
        <w:rPr>
          <w:rFonts w:ascii="Times New Roman" w:hAnsi="Times New Roman" w:cs="Times New Roman"/>
          <w:b/>
          <w:sz w:val="28"/>
          <w:szCs w:val="28"/>
        </w:rPr>
      </w:pPr>
    </w:p>
    <w:p w:rsidR="00295042" w:rsidRDefault="00295042" w:rsidP="00C642A9">
      <w:pPr>
        <w:tabs>
          <w:tab w:val="left" w:pos="709"/>
        </w:tabs>
        <w:spacing w:after="0" w:line="360" w:lineRule="auto"/>
        <w:ind w:left="-142" w:firstLine="426"/>
        <w:jc w:val="center"/>
        <w:rPr>
          <w:rFonts w:ascii="Times New Roman" w:hAnsi="Times New Roman" w:cs="Times New Roman"/>
          <w:b/>
          <w:sz w:val="28"/>
          <w:szCs w:val="28"/>
        </w:rPr>
      </w:pPr>
    </w:p>
    <w:p w:rsidR="00295042" w:rsidRDefault="00295042" w:rsidP="00C642A9">
      <w:pPr>
        <w:tabs>
          <w:tab w:val="left" w:pos="709"/>
        </w:tabs>
        <w:spacing w:after="0" w:line="360" w:lineRule="auto"/>
        <w:ind w:left="-142" w:firstLine="426"/>
        <w:jc w:val="center"/>
        <w:rPr>
          <w:rFonts w:ascii="Times New Roman" w:hAnsi="Times New Roman" w:cs="Times New Roman"/>
          <w:b/>
          <w:sz w:val="28"/>
          <w:szCs w:val="28"/>
        </w:rPr>
      </w:pPr>
    </w:p>
    <w:p w:rsidR="00295042" w:rsidRDefault="00295042" w:rsidP="00C642A9">
      <w:pPr>
        <w:tabs>
          <w:tab w:val="left" w:pos="709"/>
        </w:tabs>
        <w:spacing w:after="0" w:line="360" w:lineRule="auto"/>
        <w:ind w:left="-142" w:firstLine="426"/>
        <w:jc w:val="center"/>
        <w:rPr>
          <w:rFonts w:ascii="Times New Roman" w:hAnsi="Times New Roman" w:cs="Times New Roman"/>
          <w:b/>
          <w:sz w:val="28"/>
          <w:szCs w:val="28"/>
        </w:rPr>
      </w:pPr>
    </w:p>
    <w:p w:rsidR="00295042" w:rsidRDefault="00295042" w:rsidP="00C642A9">
      <w:pPr>
        <w:tabs>
          <w:tab w:val="left" w:pos="709"/>
        </w:tabs>
        <w:spacing w:after="0" w:line="360" w:lineRule="auto"/>
        <w:ind w:left="-142" w:firstLine="426"/>
        <w:jc w:val="center"/>
        <w:rPr>
          <w:rFonts w:ascii="Times New Roman" w:hAnsi="Times New Roman" w:cs="Times New Roman"/>
          <w:b/>
          <w:sz w:val="28"/>
          <w:szCs w:val="28"/>
        </w:rPr>
      </w:pPr>
    </w:p>
    <w:p w:rsidR="00295042" w:rsidRPr="00D85368" w:rsidRDefault="00295042" w:rsidP="00C642A9">
      <w:pPr>
        <w:tabs>
          <w:tab w:val="left" w:pos="709"/>
        </w:tabs>
        <w:spacing w:after="0" w:line="360" w:lineRule="auto"/>
        <w:ind w:left="-142" w:firstLine="426"/>
        <w:jc w:val="center"/>
        <w:rPr>
          <w:rFonts w:ascii="Times New Roman" w:hAnsi="Times New Roman" w:cs="Times New Roman"/>
          <w:b/>
          <w:sz w:val="28"/>
          <w:szCs w:val="28"/>
        </w:rPr>
      </w:pPr>
    </w:p>
    <w:p w:rsidR="00391CE6" w:rsidRPr="00D85368" w:rsidRDefault="00391CE6" w:rsidP="00C642A9">
      <w:pPr>
        <w:tabs>
          <w:tab w:val="left" w:pos="709"/>
        </w:tabs>
        <w:spacing w:after="0" w:line="360" w:lineRule="auto"/>
        <w:ind w:left="-142" w:firstLine="426"/>
        <w:jc w:val="center"/>
        <w:rPr>
          <w:rFonts w:ascii="Times New Roman" w:hAnsi="Times New Roman" w:cs="Times New Roman"/>
          <w:b/>
          <w:sz w:val="28"/>
          <w:szCs w:val="28"/>
        </w:rPr>
      </w:pPr>
    </w:p>
    <w:p w:rsidR="00C642A9" w:rsidRPr="00D85368" w:rsidRDefault="00C642A9" w:rsidP="00C642A9">
      <w:pPr>
        <w:tabs>
          <w:tab w:val="left" w:pos="709"/>
        </w:tabs>
        <w:spacing w:after="0" w:line="360" w:lineRule="auto"/>
        <w:ind w:left="-142" w:firstLine="426"/>
        <w:jc w:val="center"/>
        <w:rPr>
          <w:rFonts w:ascii="Times New Roman" w:hAnsi="Times New Roman" w:cs="Times New Roman"/>
          <w:b/>
          <w:sz w:val="28"/>
          <w:szCs w:val="28"/>
        </w:rPr>
      </w:pPr>
      <w:r w:rsidRPr="00D85368">
        <w:rPr>
          <w:rFonts w:ascii="Times New Roman" w:hAnsi="Times New Roman" w:cs="Times New Roman"/>
          <w:b/>
          <w:sz w:val="28"/>
          <w:szCs w:val="28"/>
        </w:rPr>
        <w:t>СПИСОК ВИКОРИСТАНИХ ДЖЕРЕЛ</w:t>
      </w:r>
    </w:p>
    <w:p w:rsidR="00C642A9" w:rsidRPr="00D85368" w:rsidRDefault="00C642A9" w:rsidP="00C642A9">
      <w:pPr>
        <w:tabs>
          <w:tab w:val="left" w:pos="709"/>
        </w:tabs>
        <w:spacing w:after="0" w:line="360" w:lineRule="auto"/>
        <w:ind w:left="-142" w:firstLine="426"/>
        <w:jc w:val="both"/>
        <w:rPr>
          <w:rFonts w:ascii="Times New Roman" w:hAnsi="Times New Roman" w:cs="Times New Roman"/>
        </w:rPr>
      </w:pP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Ричка Д. О. Історичні аспекти кіберзлочинності. Матеріали VII Міжнародної наукової конференції студентів, аспірантів та молодих вчених </w:t>
      </w:r>
      <w:r w:rsidRPr="00D85368">
        <w:rPr>
          <w:rFonts w:ascii="Times New Roman" w:hAnsi="Times New Roman" w:cs="Times New Roman"/>
          <w:sz w:val="28"/>
          <w:szCs w:val="28"/>
        </w:rPr>
        <w:lastRenderedPageBreak/>
        <w:t>«Сучасний стан і перспективи розвитку держави і права». Дніпропетровськ, 2015. 311 c.</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Волеводз А. Г. Противодействие компьютерным преступлениям: правовые основы международного сотрудничества. Москва: ООО Издательство «Юрлитинформ», 2002. 496 с.   </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Батурин Ю. М. Проблемы компьютерного права. Москва: Юрид. лит., 1991. 268 с.</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Бєлєнький В. П. Сучасна історія злочинів у сфері комп'ютерної безпеки. </w:t>
      </w:r>
      <w:r w:rsidRPr="00D85368">
        <w:rPr>
          <w:rFonts w:ascii="Times New Roman" w:hAnsi="Times New Roman" w:cs="Times New Roman"/>
          <w:i/>
          <w:iCs/>
          <w:sz w:val="28"/>
          <w:szCs w:val="28"/>
        </w:rPr>
        <w:t>Правова держава</w:t>
      </w:r>
      <w:r w:rsidRPr="00D85368">
        <w:rPr>
          <w:rFonts w:ascii="Times New Roman" w:hAnsi="Times New Roman" w:cs="Times New Roman"/>
          <w:sz w:val="28"/>
          <w:szCs w:val="28"/>
        </w:rPr>
        <w:t xml:space="preserve">. Вип. 1 (3), 2011. 111 c. </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Гуцалюк М. I. Україна та Internet: перспективи розвитку . Електронна стаття «Проблеми організаційно-правового забезпечення захисту інформаційних систем в Internet». Центр информационной безопасности. URL: </w:t>
      </w:r>
      <w:hyperlink r:id="rId8" w:history="1">
        <w:r w:rsidRPr="00D85368">
          <w:rPr>
            <w:rStyle w:val="a3"/>
            <w:rFonts w:ascii="Times New Roman" w:hAnsi="Times New Roman" w:cs="Times New Roman"/>
            <w:sz w:val="28"/>
            <w:szCs w:val="28"/>
          </w:rPr>
          <w:t>http://www.bezpeka.com/ru/lib/spec/law/legal-protection-information-systemsInternet.html</w:t>
        </w:r>
      </w:hyperlink>
      <w:r w:rsidRPr="00D85368">
        <w:rPr>
          <w:rFonts w:ascii="Times New Roman" w:hAnsi="Times New Roman" w:cs="Times New Roman"/>
          <w:sz w:val="28"/>
          <w:szCs w:val="28"/>
        </w:rPr>
        <w:t>.</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Про ратифікацію Третього додаткового протоколу та Четвертого додаткового протоколу до Європейської конвенції про видачу правопорушників: Закон України від 07.06.2017 № 2090-VIII. URL: http://zakon5.rada.gov.ua/laws/show/2090-19. 185</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Амелін О. Ю. Визначення кіберзлочинів у національному законодавстві. Науковий часопис Національної академії прокуратури України. 2016. Вип. № 3. С. 1–10.</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Про Доктрину інформаційної безпеки України: Указ Президента України від 8.07.2009 № 514/2009. Офіційний вісник України. 2009. № 52. С. 7.</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Розенфельд Н. А. Суб'єкт злочину «Незаконне втручання в роботу електронно-обчислювальних машин (комп'ютерів), їх систем та комп'ютерних мереж» . Центр исследования проблем компьютерной преступности. URL: </w:t>
      </w:r>
      <w:hyperlink r:id="rId9" w:history="1">
        <w:r w:rsidRPr="00D85368">
          <w:rPr>
            <w:rStyle w:val="a3"/>
            <w:rFonts w:ascii="Times New Roman" w:hAnsi="Times New Roman" w:cs="Times New Roman"/>
            <w:sz w:val="28"/>
            <w:szCs w:val="28"/>
          </w:rPr>
          <w:t>http://www.crime-research.org/library/Rozenf.htm</w:t>
        </w:r>
      </w:hyperlink>
      <w:r w:rsidRPr="00D85368">
        <w:rPr>
          <w:rFonts w:ascii="Times New Roman" w:hAnsi="Times New Roman" w:cs="Times New Roman"/>
          <w:sz w:val="28"/>
          <w:szCs w:val="28"/>
        </w:rPr>
        <w:t>.</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Про основні засади забезпечення кібербезпеки України: Закон України від 05.10.2017 № 2163-VIII. URL: https://zakon.rada.gov.ua/laws/show/2163-19. 184</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lastRenderedPageBreak/>
        <w:t xml:space="preserve">Бельський Ю. А. Щодо визначення поняття кіберзлочину. </w:t>
      </w:r>
      <w:r w:rsidRPr="00D85368">
        <w:rPr>
          <w:rFonts w:ascii="Times New Roman" w:hAnsi="Times New Roman" w:cs="Times New Roman"/>
          <w:i/>
          <w:iCs/>
          <w:sz w:val="28"/>
          <w:szCs w:val="28"/>
        </w:rPr>
        <w:t>Юридичний вісник.</w:t>
      </w:r>
      <w:r w:rsidRPr="00D85368">
        <w:rPr>
          <w:rFonts w:ascii="Times New Roman" w:hAnsi="Times New Roman" w:cs="Times New Roman"/>
          <w:sz w:val="28"/>
          <w:szCs w:val="28"/>
        </w:rPr>
        <w:t xml:space="preserve"> Вип. 6, 2014. С. 414 - 418.</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Стратегія кібербезпеки України: Указ Президента України від 15.03.2016 № 96/2016. URL: </w:t>
      </w:r>
      <w:hyperlink r:id="rId10" w:history="1">
        <w:r w:rsidRPr="00D85368">
          <w:rPr>
            <w:rStyle w:val="a3"/>
            <w:rFonts w:ascii="Times New Roman" w:hAnsi="Times New Roman" w:cs="Times New Roman"/>
            <w:sz w:val="28"/>
            <w:szCs w:val="28"/>
          </w:rPr>
          <w:t>http://zakon2.rada.gov.ua/laws/show/96/2016</w:t>
        </w:r>
      </w:hyperlink>
      <w:r w:rsidRPr="00D85368">
        <w:rPr>
          <w:rFonts w:ascii="Times New Roman" w:hAnsi="Times New Roman" w:cs="Times New Roman"/>
          <w:sz w:val="28"/>
          <w:szCs w:val="28"/>
        </w:rPr>
        <w:t>.</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Копатін О. В., Скулишин Є. В. Словник термінів з кібербезпеки. Київ: ВБ «Аванпост-Прим», 2012. 214 с.</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Болгов В. М., Гадіон Н. М., Гладун О. З. Організаційно-правове забезпечення протидії кримінальним правопорушенням, що вчиняються з 174 використанням інформаційних технологій: наук.-практ. посіб. Київ: Національна академія прокуратури України, 2015. 202 с. </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Мазолина О. В. Вопросы международно-правового регулирования Интернета. </w:t>
      </w:r>
      <w:r w:rsidRPr="00D85368">
        <w:rPr>
          <w:rFonts w:ascii="Times New Roman" w:hAnsi="Times New Roman" w:cs="Times New Roman"/>
          <w:i/>
          <w:iCs/>
          <w:sz w:val="28"/>
          <w:szCs w:val="28"/>
        </w:rPr>
        <w:t>Московский журнал международного права.</w:t>
      </w:r>
      <w:r w:rsidRPr="00D85368">
        <w:rPr>
          <w:rFonts w:ascii="Times New Roman" w:hAnsi="Times New Roman" w:cs="Times New Roman"/>
          <w:sz w:val="28"/>
          <w:szCs w:val="28"/>
        </w:rPr>
        <w:t xml:space="preserve"> 2004. Вып. 4. С. 152-164. </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Гринчак І. В. Кіберзлочинність як злочин міжнародного характеру. </w:t>
      </w:r>
      <w:r w:rsidRPr="00D85368">
        <w:rPr>
          <w:rFonts w:ascii="Times New Roman" w:hAnsi="Times New Roman" w:cs="Times New Roman"/>
          <w:i/>
          <w:iCs/>
          <w:sz w:val="28"/>
          <w:szCs w:val="28"/>
        </w:rPr>
        <w:t>Науково-інформаційний вісник Івано-Франківського університету права імені Короля Данила Галицького</w:t>
      </w:r>
      <w:r w:rsidRPr="00D85368">
        <w:rPr>
          <w:rFonts w:ascii="Times New Roman" w:hAnsi="Times New Roman" w:cs="Times New Roman"/>
          <w:sz w:val="28"/>
          <w:szCs w:val="28"/>
        </w:rPr>
        <w:t xml:space="preserve">. 2015. № 12. С. 93-98. URL: </w:t>
      </w:r>
      <w:hyperlink r:id="rId11" w:history="1">
        <w:r w:rsidRPr="00D85368">
          <w:rPr>
            <w:rStyle w:val="a3"/>
            <w:rFonts w:ascii="Times New Roman" w:hAnsi="Times New Roman" w:cs="Times New Roman"/>
            <w:sz w:val="28"/>
            <w:szCs w:val="28"/>
          </w:rPr>
          <w:t>http://nbuv.gov.ua/UJRN/Nivif_2015_12_15</w:t>
        </w:r>
      </w:hyperlink>
      <w:r w:rsidRPr="00D85368">
        <w:rPr>
          <w:rFonts w:ascii="Times New Roman" w:hAnsi="Times New Roman" w:cs="Times New Roman"/>
          <w:sz w:val="28"/>
          <w:szCs w:val="28"/>
        </w:rPr>
        <w:t xml:space="preserve">. </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Сухонос В. В. Кримінальне право України. Загальна частина: підр. Суми : Університетська книга, 2016. 375 с.</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Анісімов Г. М., Володіна О. О., Зінченко І.О. Кваліфікація злочинів : навч. посіб.; за ред. М. І. Панова. Харків : Право, 2016. 356 с.</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Батурин Ю. М., Жодзишский А. М. Компьютерная преступность и компьютерная безопасность. Москва: Юрид. лит., 1991. 160 с. </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Игошев К. Е. Типология личности преступника и мотивация преступного поведения. Горький, 1974. 167 с.</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Вехов В. Б. Компьютерные преступления: Способы совершения, методики расследования. Москва: Право и закон, 1996. 179 с. </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Телійчук В. Г. Способи вчинення злочинів у сфері використання електронно-обчислювальних машин (комп'ютерів), систем та комп'ютерних мереж </w:t>
      </w:r>
      <w:r w:rsidRPr="00D85368">
        <w:rPr>
          <w:rFonts w:ascii="Times New Roman" w:hAnsi="Times New Roman" w:cs="Times New Roman"/>
          <w:sz w:val="28"/>
          <w:szCs w:val="28"/>
        </w:rPr>
        <w:lastRenderedPageBreak/>
        <w:t xml:space="preserve">і мереж електрозв'язку та заходи протидії. </w:t>
      </w:r>
      <w:r w:rsidRPr="00D85368">
        <w:rPr>
          <w:rFonts w:ascii="Times New Roman" w:hAnsi="Times New Roman" w:cs="Times New Roman"/>
          <w:i/>
          <w:iCs/>
          <w:sz w:val="28"/>
          <w:szCs w:val="28"/>
        </w:rPr>
        <w:t>Держава та регіони.</w:t>
      </w:r>
      <w:r w:rsidRPr="00D85368">
        <w:rPr>
          <w:rFonts w:ascii="Times New Roman" w:hAnsi="Times New Roman" w:cs="Times New Roman"/>
          <w:sz w:val="28"/>
          <w:szCs w:val="28"/>
        </w:rPr>
        <w:t xml:space="preserve"> 2014 р. Вип. 2 (44). С. 31-37.</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Голубєв В. О. Правові проблеми захисту інформаційних технологій. </w:t>
      </w:r>
      <w:r w:rsidRPr="00D85368">
        <w:rPr>
          <w:rFonts w:ascii="Times New Roman" w:hAnsi="Times New Roman" w:cs="Times New Roman"/>
          <w:i/>
          <w:iCs/>
          <w:sz w:val="28"/>
          <w:szCs w:val="28"/>
        </w:rPr>
        <w:t>Вісник Запорізького юридичного інституту.</w:t>
      </w:r>
      <w:r w:rsidRPr="00D85368">
        <w:rPr>
          <w:rFonts w:ascii="Times New Roman" w:hAnsi="Times New Roman" w:cs="Times New Roman"/>
          <w:sz w:val="28"/>
          <w:szCs w:val="28"/>
        </w:rPr>
        <w:t xml:space="preserve"> 1997. Вип. 2. С. 39 - 40.</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Корнякова Т. В., Соколенко О. Л., Юзіков Г. С. Віктимологічне моделювання у системі заходів забезпечення кримінологічної безпеки суспільства : моногр. Дніпропетровськ : ЛІРА, 2016. 220 с.</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Плугатир М. В. Особа, що має право доступу до комп'ютерної інформації як суб'єкт злочину, передбаченого ст. 362 КК України. </w:t>
      </w:r>
      <w:r w:rsidRPr="00D85368">
        <w:rPr>
          <w:rFonts w:ascii="Times New Roman" w:hAnsi="Times New Roman" w:cs="Times New Roman"/>
          <w:i/>
          <w:iCs/>
          <w:sz w:val="28"/>
          <w:szCs w:val="28"/>
        </w:rPr>
        <w:t xml:space="preserve">Юридична Україна. </w:t>
      </w:r>
      <w:r w:rsidRPr="00D85368">
        <w:rPr>
          <w:rFonts w:ascii="Times New Roman" w:hAnsi="Times New Roman" w:cs="Times New Roman"/>
          <w:sz w:val="28"/>
          <w:szCs w:val="28"/>
        </w:rPr>
        <w:t>Кримінально-правові науки. 2010. №1, С. 113-116.</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Конвенція «Про кіберзлочинність» від 23.11.2001 № 994_575. URL: </w:t>
      </w:r>
      <w:hyperlink r:id="rId12" w:history="1">
        <w:r w:rsidRPr="00D85368">
          <w:rPr>
            <w:rStyle w:val="a3"/>
            <w:rFonts w:ascii="Times New Roman" w:hAnsi="Times New Roman" w:cs="Times New Roman"/>
            <w:sz w:val="28"/>
            <w:szCs w:val="28"/>
          </w:rPr>
          <w:t>http://zakon2.rada.gov.ua/laws/show/994_575/</w:t>
        </w:r>
      </w:hyperlink>
      <w:r w:rsidRPr="00D85368">
        <w:rPr>
          <w:rFonts w:ascii="Times New Roman" w:hAnsi="Times New Roman" w:cs="Times New Roman"/>
          <w:sz w:val="28"/>
          <w:szCs w:val="28"/>
        </w:rPr>
        <w:t>.</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Волеводз А. Г. Противодействие компьютерным преступлениям: правовые основы международного сотрудничества Москва: ООО Издательство «Юрлитинформ», 2002. 496 с.</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Європіна І. В. Види протиправних діянь у сфері новітніх інформаційних технологій. </w:t>
      </w:r>
      <w:r w:rsidRPr="00D85368">
        <w:rPr>
          <w:rFonts w:ascii="Times New Roman" w:hAnsi="Times New Roman" w:cs="Times New Roman"/>
          <w:i/>
          <w:iCs/>
          <w:sz w:val="28"/>
          <w:szCs w:val="28"/>
        </w:rPr>
        <w:t>Вісник Академії адвокатури України.</w:t>
      </w:r>
      <w:r w:rsidRPr="00D85368">
        <w:rPr>
          <w:rFonts w:ascii="Times New Roman" w:hAnsi="Times New Roman" w:cs="Times New Roman"/>
          <w:sz w:val="28"/>
          <w:szCs w:val="28"/>
        </w:rPr>
        <w:t xml:space="preserve"> 2010. Вип. 3. С. 129-136. </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Ричка Д. О. Транснаціональна злочинність новітніх комп'ютерних технологій. </w:t>
      </w:r>
      <w:r w:rsidRPr="00D85368">
        <w:rPr>
          <w:rFonts w:ascii="Times New Roman" w:hAnsi="Times New Roman" w:cs="Times New Roman"/>
          <w:i/>
          <w:iCs/>
          <w:sz w:val="28"/>
          <w:szCs w:val="28"/>
        </w:rPr>
        <w:t>Науково˗виробничий журнал «Держава та регіони.</w:t>
      </w:r>
      <w:r w:rsidRPr="00D85368">
        <w:rPr>
          <w:rFonts w:ascii="Times New Roman" w:hAnsi="Times New Roman" w:cs="Times New Roman"/>
          <w:sz w:val="28"/>
          <w:szCs w:val="28"/>
        </w:rPr>
        <w:t xml:space="preserve"> Серія : Право». Класичний приватний університет. Запоріжжя, 2018. С. 133-138.</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Юртаєва К. В. Визначення місця вчинення злочинів з використанням комп’ютерних технологій. </w:t>
      </w:r>
      <w:r w:rsidRPr="00D85368">
        <w:rPr>
          <w:rFonts w:ascii="Times New Roman" w:hAnsi="Times New Roman" w:cs="Times New Roman"/>
          <w:i/>
          <w:iCs/>
          <w:sz w:val="28"/>
          <w:szCs w:val="28"/>
        </w:rPr>
        <w:t>Форум права.</w:t>
      </w:r>
      <w:r w:rsidRPr="00D85368">
        <w:rPr>
          <w:rFonts w:ascii="Times New Roman" w:hAnsi="Times New Roman" w:cs="Times New Roman"/>
          <w:sz w:val="28"/>
          <w:szCs w:val="28"/>
        </w:rPr>
        <w:t xml:space="preserve"> 2009. Вип. 2. С. 434–441.</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Біленчук П. Д., Романюк Б. В., Цимбалюк В. С. Комп'ютерна злочинність: навч. посіб. Київ: Атіка, 2002. 240 с.</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Сорока Л. В. Види правопорушень у сфері комп'ютерних та інформаційних технологій. </w:t>
      </w:r>
      <w:r w:rsidRPr="00D85368">
        <w:rPr>
          <w:rFonts w:ascii="Times New Roman" w:hAnsi="Times New Roman" w:cs="Times New Roman"/>
          <w:i/>
          <w:iCs/>
          <w:sz w:val="28"/>
          <w:szCs w:val="28"/>
        </w:rPr>
        <w:t>Наукові записки КДПУ.</w:t>
      </w:r>
      <w:r w:rsidRPr="00D85368">
        <w:rPr>
          <w:rFonts w:ascii="Times New Roman" w:hAnsi="Times New Roman" w:cs="Times New Roman"/>
          <w:sz w:val="28"/>
          <w:szCs w:val="28"/>
        </w:rPr>
        <w:t xml:space="preserve"> Серія: Історичні науки. Кіровоград : КДПУ ім. В. Винниченка, 2005. Вип. 9. С. 262-270. </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Про міжнародне приватне право: Закон України від 23.06.2005 № 2709- IV. URL: https://zakon.rada.gov.ua/ laws/show/2709-15.</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lastRenderedPageBreak/>
        <w:t xml:space="preserve">Про порядок направлення підрозділів Збройних Сил України до інших держав: Закон України від 02.03.2000 № 1518-III. URL: </w:t>
      </w:r>
      <w:hyperlink r:id="rId13" w:history="1">
        <w:r w:rsidRPr="00D85368">
          <w:rPr>
            <w:rStyle w:val="a3"/>
            <w:rFonts w:ascii="Times New Roman" w:hAnsi="Times New Roman" w:cs="Times New Roman"/>
            <w:sz w:val="28"/>
            <w:szCs w:val="28"/>
          </w:rPr>
          <w:t>https://zakon.rada.gov.ua/laws/show/1518-14</w:t>
        </w:r>
      </w:hyperlink>
      <w:r w:rsidRPr="00D85368">
        <w:rPr>
          <w:rFonts w:ascii="Times New Roman" w:hAnsi="Times New Roman" w:cs="Times New Roman"/>
          <w:sz w:val="28"/>
          <w:szCs w:val="28"/>
        </w:rPr>
        <w:t xml:space="preserve">. </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Про порядок допуску та умови перебування підрозділів збройних сил інших держав на території України: Закон України від 22.02.2000 № 1479-III. URL: </w:t>
      </w:r>
      <w:hyperlink r:id="rId14" w:history="1">
        <w:r w:rsidRPr="00D85368">
          <w:rPr>
            <w:rStyle w:val="a3"/>
            <w:rFonts w:ascii="Times New Roman" w:hAnsi="Times New Roman" w:cs="Times New Roman"/>
            <w:sz w:val="28"/>
            <w:szCs w:val="28"/>
          </w:rPr>
          <w:t>http://zakon5.rada.gov.ua/laws/show/1479-14</w:t>
        </w:r>
      </w:hyperlink>
      <w:r w:rsidRPr="00D85368">
        <w:rPr>
          <w:rFonts w:ascii="Times New Roman" w:hAnsi="Times New Roman" w:cs="Times New Roman"/>
          <w:sz w:val="28"/>
          <w:szCs w:val="28"/>
        </w:rPr>
        <w:t>.</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Сень Р. Ю. Досвід іноземних країн у сфері розслідування кіберзлочинів. </w:t>
      </w:r>
      <w:r w:rsidRPr="00D85368">
        <w:rPr>
          <w:rFonts w:ascii="Times New Roman" w:hAnsi="Times New Roman" w:cs="Times New Roman"/>
          <w:i/>
          <w:iCs/>
          <w:sz w:val="28"/>
          <w:szCs w:val="28"/>
        </w:rPr>
        <w:t>«Актуальні питання діяльності правоохоронних органів у сфері протидії кіберзлочинності»</w:t>
      </w:r>
      <w:r w:rsidRPr="00D85368">
        <w:rPr>
          <w:rFonts w:ascii="Times New Roman" w:hAnsi="Times New Roman" w:cs="Times New Roman"/>
          <w:sz w:val="28"/>
          <w:szCs w:val="28"/>
        </w:rPr>
        <w:t xml:space="preserve"> : матеріали міжнар. наук.-практ. конф., м. Харків, 12 листоп. 2014 р. МВС України, Харків. нац. ун-т внутр. справ. Харків: Права людини, 2014. С. 192–194.</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Куліш, А. М., Тютюнник В. В. Комп'ютерна злочинність: нормативноправове врегулювання. </w:t>
      </w:r>
      <w:r w:rsidRPr="00D85368">
        <w:rPr>
          <w:rFonts w:ascii="Times New Roman" w:hAnsi="Times New Roman" w:cs="Times New Roman"/>
          <w:i/>
          <w:iCs/>
          <w:sz w:val="28"/>
          <w:szCs w:val="28"/>
        </w:rPr>
        <w:t>«Сучасні інформаційні системи і технології»</w:t>
      </w:r>
      <w:r w:rsidRPr="00D85368">
        <w:rPr>
          <w:rFonts w:ascii="Times New Roman" w:hAnsi="Times New Roman" w:cs="Times New Roman"/>
          <w:sz w:val="28"/>
          <w:szCs w:val="28"/>
        </w:rPr>
        <w:t>: матеріали Першої міжнародної науково-практ. конфер., м. Суми, 15-18 травня 2012 р. Суми: СумДУ, 2012. С. 229-231.</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Про інформацію: Закон України від 02.10.1992 № 2657-XII (у ред. 01.01.2017). URL: </w:t>
      </w:r>
      <w:hyperlink r:id="rId15" w:history="1">
        <w:r w:rsidRPr="00D85368">
          <w:rPr>
            <w:rStyle w:val="a3"/>
            <w:rFonts w:ascii="Times New Roman" w:hAnsi="Times New Roman" w:cs="Times New Roman"/>
            <w:sz w:val="28"/>
            <w:szCs w:val="28"/>
          </w:rPr>
          <w:t>http://zakon2.rada.gov.ua/laws/show/2657-12</w:t>
        </w:r>
      </w:hyperlink>
      <w:r w:rsidRPr="00D85368">
        <w:rPr>
          <w:rFonts w:ascii="Times New Roman" w:hAnsi="Times New Roman" w:cs="Times New Roman"/>
          <w:sz w:val="28"/>
          <w:szCs w:val="28"/>
        </w:rPr>
        <w:t>.</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Фігель М. В. Доступ до інформації та електронне урядування. Київ: Факт, 2004. 336 с.</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Снігерьов О. П., Сергач О. І. Деякі правові проблеми злочинності в сфері комп’ютерної інформації. </w:t>
      </w:r>
      <w:r w:rsidRPr="00D85368">
        <w:rPr>
          <w:rFonts w:ascii="Times New Roman" w:hAnsi="Times New Roman" w:cs="Times New Roman"/>
          <w:i/>
          <w:iCs/>
          <w:sz w:val="28"/>
          <w:szCs w:val="28"/>
        </w:rPr>
        <w:t>«Інформаційні технології та захист інформації»</w:t>
      </w:r>
      <w:r w:rsidRPr="00D85368">
        <w:rPr>
          <w:rFonts w:ascii="Times New Roman" w:hAnsi="Times New Roman" w:cs="Times New Roman"/>
          <w:sz w:val="28"/>
          <w:szCs w:val="28"/>
        </w:rPr>
        <w:t>. Збірник наукових праць. Міністерство внутрішніх справ України. Запорізький юридичний інститут. 1998. Вип. 1. С. 59-64. 187</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Біленчук П. Д., Романюк Б. В., Цимбалюк В. С.. Комп'ютерна злочинність: навч. посіб. Київ: Атіка, 2002. 240 с.</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Кривогін М. С. Міжнародно-правові аспекти боротьби з кібернетичними злочинами. </w:t>
      </w:r>
      <w:r w:rsidRPr="00D85368">
        <w:rPr>
          <w:rFonts w:ascii="Times New Roman" w:hAnsi="Times New Roman" w:cs="Times New Roman"/>
          <w:i/>
          <w:iCs/>
          <w:sz w:val="28"/>
          <w:szCs w:val="28"/>
        </w:rPr>
        <w:t>«Держава і право : теорія і практика»</w:t>
      </w:r>
      <w:r w:rsidRPr="00D85368">
        <w:rPr>
          <w:rFonts w:ascii="Times New Roman" w:hAnsi="Times New Roman" w:cs="Times New Roman"/>
          <w:sz w:val="28"/>
          <w:szCs w:val="28"/>
        </w:rPr>
        <w:t>: матеріали II міжнар. науч. конф. (м. Чита, березень 2013 р.). Чита : «Молодий вчений», 2013. С. 77-79.</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lastRenderedPageBreak/>
        <w:t xml:space="preserve">Кіберполіція (крок реформі) . </w:t>
      </w:r>
      <w:r w:rsidRPr="00D85368">
        <w:rPr>
          <w:rFonts w:ascii="Times New Roman" w:hAnsi="Times New Roman" w:cs="Times New Roman"/>
          <w:i/>
          <w:iCs/>
          <w:sz w:val="28"/>
          <w:szCs w:val="28"/>
        </w:rPr>
        <w:t>Українська правда.</w:t>
      </w:r>
      <w:r w:rsidRPr="00D85368">
        <w:rPr>
          <w:rFonts w:ascii="Times New Roman" w:hAnsi="Times New Roman" w:cs="Times New Roman"/>
          <w:sz w:val="28"/>
          <w:szCs w:val="28"/>
        </w:rPr>
        <w:t xml:space="preserve"> URL: http://blogs.pravda.com.ua/authors/avakov/ 561a92c183c27/ view_print/.</w:t>
      </w:r>
    </w:p>
    <w:p w:rsidR="00C642A9" w:rsidRPr="00D85368" w:rsidRDefault="00C642A9" w:rsidP="00295042">
      <w:pPr>
        <w:pStyle w:val="a4"/>
        <w:numPr>
          <w:ilvl w:val="0"/>
          <w:numId w:val="7"/>
        </w:numPr>
        <w:tabs>
          <w:tab w:val="left" w:pos="709"/>
        </w:tabs>
        <w:spacing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Шеломенцев В. П. Боротьба з організованими злочинними угрупуваннями у сфері використання банківських платіжних карток. </w:t>
      </w:r>
      <w:r w:rsidRPr="00D85368">
        <w:rPr>
          <w:rFonts w:ascii="Times New Roman" w:hAnsi="Times New Roman" w:cs="Times New Roman"/>
          <w:i/>
          <w:iCs/>
          <w:sz w:val="28"/>
          <w:szCs w:val="28"/>
        </w:rPr>
        <w:t>Боротьба з організованою злочинністю і корупцією (теорія і практика).</w:t>
      </w:r>
      <w:r w:rsidRPr="00D85368">
        <w:rPr>
          <w:rFonts w:ascii="Times New Roman" w:hAnsi="Times New Roman" w:cs="Times New Roman"/>
          <w:sz w:val="28"/>
          <w:szCs w:val="28"/>
        </w:rPr>
        <w:t xml:space="preserve"> Київ: МНДЦ, 2004. Вип. 10. 185-194 с.</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Школьний В. Б. Криміналістична характеристика основних видів кіберзлочинів. «</w:t>
      </w:r>
      <w:r w:rsidRPr="00D85368">
        <w:rPr>
          <w:rFonts w:ascii="Times New Roman" w:hAnsi="Times New Roman" w:cs="Times New Roman"/>
          <w:i/>
          <w:iCs/>
          <w:sz w:val="28"/>
          <w:szCs w:val="28"/>
        </w:rPr>
        <w:t>Спеціальна техніка у правоохоронній діяльності»</w:t>
      </w:r>
      <w:r w:rsidRPr="00D85368">
        <w:rPr>
          <w:rFonts w:ascii="Times New Roman" w:hAnsi="Times New Roman" w:cs="Times New Roman"/>
          <w:sz w:val="28"/>
          <w:szCs w:val="28"/>
        </w:rPr>
        <w:t>: Матеріали V міжнар. наук. - практ. конф., 25 листоп. 2011 р. м. Київ. Київ: Нац. акад. внутр. справ України, 2012. С. 199-201.</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Кримінальний кодекс України: Закон України від 05.04.2001 No 2341-IІІ // Відомості Верховної Ради України (ВВР), 2001, No 25-26,  - 131 с.</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Голубев    В. О.    Питання    кримінально-правової відповідальності за злочини у сфері використання комп'ютерних технологій. </w:t>
      </w:r>
      <w:r w:rsidRPr="00D85368">
        <w:rPr>
          <w:rFonts w:ascii="Times New Roman" w:hAnsi="Times New Roman" w:cs="Times New Roman"/>
          <w:i/>
          <w:iCs/>
          <w:sz w:val="28"/>
          <w:szCs w:val="28"/>
        </w:rPr>
        <w:t>Вісник Запорізького юридичного інституту.</w:t>
      </w:r>
      <w:r w:rsidRPr="00D85368">
        <w:rPr>
          <w:rFonts w:ascii="Times New Roman" w:hAnsi="Times New Roman" w:cs="Times New Roman"/>
          <w:sz w:val="28"/>
          <w:szCs w:val="28"/>
        </w:rPr>
        <w:t xml:space="preserve"> 2002. № 3. С168-169</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Мухин  Г. Н.  Структура  и  содержание  методики расследования преступлений, связанных с посягательством на информационные ресурсы. </w:t>
      </w:r>
      <w:r w:rsidRPr="00D85368">
        <w:rPr>
          <w:rFonts w:ascii="Times New Roman" w:hAnsi="Times New Roman" w:cs="Times New Roman"/>
          <w:i/>
          <w:iCs/>
          <w:sz w:val="28"/>
          <w:szCs w:val="28"/>
        </w:rPr>
        <w:t xml:space="preserve">Управление защитой информации. </w:t>
      </w:r>
      <w:r w:rsidRPr="00D85368">
        <w:rPr>
          <w:rFonts w:ascii="Times New Roman" w:hAnsi="Times New Roman" w:cs="Times New Roman"/>
          <w:sz w:val="28"/>
          <w:szCs w:val="28"/>
        </w:rPr>
        <w:t>1999.  №3. с.407.</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Кримінальний процесуальний кодекс України: Закон України від 13 квіт. 2012 р. № 4651-VI URL: http://zakon4.rada.gov.ua/laws/show (дата звернення: 01.12.2018).</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Криминалистика : учеб. для вузов / И. Ф. Герасимов, Л. Я. Драпкин, Е. П. Ищенко и др. ; под ред. И. Ф. Герасимова, Л. Я. Драпкина. 2-е изд. Москва : Высш. шк., 2000. 672 с. </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Вехов В. Б. Компьютерные преступления. Способы совершения, методики расследования. Москва: Право и закон, 1996. – c. 298</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Лавров   В. П.   Учение   о   способе   преступления. Криминалистическая характеристика преступления. Курс лекций по криминалистике / за ред. А. Ф. Волынского. Москва: Юридический институт МВД России, 1999. С. 85.</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lastRenderedPageBreak/>
        <w:t xml:space="preserve">Про захист інформації в інформаційно-телекомунікаційних системах: Закон України від 05.07.1994 № 80/94-ВР (у ред. 19.04.2014). URL: </w:t>
      </w:r>
      <w:hyperlink r:id="rId16" w:history="1">
        <w:r w:rsidRPr="00D85368">
          <w:rPr>
            <w:rStyle w:val="a3"/>
            <w:rFonts w:ascii="Times New Roman" w:hAnsi="Times New Roman" w:cs="Times New Roman"/>
            <w:sz w:val="28"/>
            <w:szCs w:val="28"/>
          </w:rPr>
          <w:t>https://zakon2.rada.gov.ua/laws/show/80/94-вр/</w:t>
        </w:r>
      </w:hyperlink>
      <w:r w:rsidRPr="00D85368">
        <w:rPr>
          <w:rFonts w:ascii="Times New Roman" w:hAnsi="Times New Roman" w:cs="Times New Roman"/>
          <w:sz w:val="28"/>
          <w:szCs w:val="28"/>
        </w:rPr>
        <w:t xml:space="preserve">. </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Азаров Д. С. Злочини у сфері комп’ютерної інформації (кримінальноправове дослідження): монографія. Київ: Атіка, 2007. 304 с.</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Кримінальний процес України : підручник /за ред. Ю. М. Грошевого, В. М. Хотенця. Харків : «Право», 2000. 496 с.</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Голубев В. О. Деякі особливості тактики окремих слідчих дій при розслідуванні комп'ютерних злочинів. </w:t>
      </w:r>
      <w:r w:rsidRPr="00D85368">
        <w:rPr>
          <w:rFonts w:ascii="Times New Roman" w:hAnsi="Times New Roman" w:cs="Times New Roman"/>
          <w:i/>
          <w:iCs/>
          <w:sz w:val="28"/>
          <w:szCs w:val="28"/>
        </w:rPr>
        <w:t>Підприємництво, господарство і право.</w:t>
      </w:r>
      <w:r w:rsidRPr="00D85368">
        <w:rPr>
          <w:rFonts w:ascii="Times New Roman" w:hAnsi="Times New Roman" w:cs="Times New Roman"/>
          <w:sz w:val="28"/>
          <w:szCs w:val="28"/>
        </w:rPr>
        <w:t xml:space="preserve"> 2003. № 7. 132 c.</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Про тактичні та психологічні  прийоми допиту докладніше див.: Белкин Р. С., Лившиц Е. М. Указ. соч. – 129 с.</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Курс лекцій з криміналістики: навч. посібник /</w:t>
      </w:r>
      <w:r w:rsidRPr="00D85368">
        <w:rPr>
          <w:rFonts w:ascii="Times New Roman" w:hAnsi="Times New Roman" w:cs="Times New Roman"/>
          <w:bCs/>
          <w:iCs/>
          <w:spacing w:val="10"/>
          <w:sz w:val="28"/>
          <w:szCs w:val="28"/>
        </w:rPr>
        <w:t> </w:t>
      </w:r>
      <w:r w:rsidRPr="00D85368">
        <w:rPr>
          <w:rFonts w:ascii="Times New Roman" w:hAnsi="Times New Roman" w:cs="Times New Roman"/>
          <w:sz w:val="28"/>
          <w:szCs w:val="28"/>
        </w:rPr>
        <w:t>за ред. О.</w:t>
      </w:r>
      <w:r w:rsidRPr="00D85368">
        <w:rPr>
          <w:rFonts w:ascii="Times New Roman" w:hAnsi="Times New Roman" w:cs="Times New Roman"/>
          <w:bCs/>
          <w:iCs/>
          <w:spacing w:val="10"/>
          <w:sz w:val="28"/>
          <w:szCs w:val="28"/>
        </w:rPr>
        <w:t> </w:t>
      </w:r>
      <w:r w:rsidRPr="00D85368">
        <w:rPr>
          <w:rFonts w:ascii="Times New Roman" w:hAnsi="Times New Roman" w:cs="Times New Roman"/>
          <w:sz w:val="28"/>
          <w:szCs w:val="28"/>
        </w:rPr>
        <w:t>А.</w:t>
      </w:r>
      <w:r w:rsidRPr="00D85368">
        <w:rPr>
          <w:rFonts w:ascii="Times New Roman" w:hAnsi="Times New Roman" w:cs="Times New Roman"/>
          <w:bCs/>
          <w:iCs/>
          <w:spacing w:val="10"/>
          <w:sz w:val="28"/>
          <w:szCs w:val="28"/>
        </w:rPr>
        <w:t> </w:t>
      </w:r>
      <w:r w:rsidRPr="00D85368">
        <w:rPr>
          <w:rFonts w:ascii="Times New Roman" w:hAnsi="Times New Roman" w:cs="Times New Roman"/>
          <w:sz w:val="28"/>
          <w:szCs w:val="28"/>
        </w:rPr>
        <w:t xml:space="preserve">Кириченка. Миколаїв: Вид-во ЧДУ ім. Петра Могили, 2014. 348 с. </w:t>
      </w:r>
    </w:p>
    <w:p w:rsidR="00C642A9" w:rsidRPr="00D85368" w:rsidRDefault="00C642A9" w:rsidP="001470C9">
      <w:pPr>
        <w:pStyle w:val="a4"/>
        <w:widowControl w:val="0"/>
        <w:numPr>
          <w:ilvl w:val="0"/>
          <w:numId w:val="7"/>
        </w:numPr>
        <w:shd w:val="clear" w:color="auto" w:fill="FFFFFF"/>
        <w:tabs>
          <w:tab w:val="left" w:pos="709"/>
        </w:tabs>
        <w:autoSpaceDE w:val="0"/>
        <w:autoSpaceDN w:val="0"/>
        <w:adjustRightInd w:val="0"/>
        <w:spacing w:line="360" w:lineRule="auto"/>
        <w:ind w:left="-142" w:right="1" w:firstLine="426"/>
        <w:jc w:val="both"/>
        <w:rPr>
          <w:rFonts w:ascii="Times New Roman" w:hAnsi="Times New Roman" w:cs="Times New Roman"/>
          <w:bCs/>
          <w:iCs/>
          <w:spacing w:val="-4"/>
          <w:sz w:val="28"/>
          <w:szCs w:val="28"/>
        </w:rPr>
      </w:pPr>
      <w:r w:rsidRPr="00D85368">
        <w:rPr>
          <w:rFonts w:ascii="Times New Roman" w:hAnsi="Times New Roman" w:cs="Times New Roman"/>
          <w:sz w:val="28"/>
          <w:szCs w:val="28"/>
        </w:rPr>
        <w:t>Кириченко О. А., Ланцедова Ю.О. Курс лекцій зі спецкурсу «Інноваційна процедура протидії правопорушенням»: навч. посіб. Вид. 2-ге.</w:t>
      </w:r>
      <w:r w:rsidRPr="00D85368">
        <w:rPr>
          <w:rFonts w:ascii="Times New Roman" w:hAnsi="Times New Roman" w:cs="Times New Roman"/>
          <w:bCs/>
          <w:iCs/>
          <w:sz w:val="28"/>
          <w:szCs w:val="28"/>
        </w:rPr>
        <w:t xml:space="preserve">  </w:t>
      </w:r>
      <w:r w:rsidRPr="00D85368">
        <w:rPr>
          <w:rFonts w:ascii="Times New Roman" w:hAnsi="Times New Roman" w:cs="Times New Roman"/>
          <w:bCs/>
          <w:iCs/>
          <w:spacing w:val="-4"/>
          <w:sz w:val="28"/>
          <w:szCs w:val="28"/>
        </w:rPr>
        <w:t xml:space="preserve">Миколаїв : МНУ імені В. О. Сухомлинського, 2016. 100 с. </w:t>
      </w:r>
    </w:p>
    <w:p w:rsidR="00C642A9" w:rsidRPr="00D85368" w:rsidRDefault="00C642A9" w:rsidP="001470C9">
      <w:pPr>
        <w:pStyle w:val="a4"/>
        <w:numPr>
          <w:ilvl w:val="0"/>
          <w:numId w:val="7"/>
        </w:numPr>
        <w:tabs>
          <w:tab w:val="left" w:pos="709"/>
        </w:tabs>
        <w:spacing w:after="0" w:line="360" w:lineRule="auto"/>
        <w:ind w:left="-142" w:firstLine="426"/>
        <w:rPr>
          <w:rFonts w:ascii="Times New Roman" w:eastAsia="Times New Roman" w:hAnsi="Times New Roman" w:cs="Times New Roman"/>
          <w:sz w:val="28"/>
          <w:szCs w:val="28"/>
          <w:lang w:eastAsia="ru-RU"/>
        </w:rPr>
      </w:pPr>
      <w:r w:rsidRPr="00D85368">
        <w:rPr>
          <w:rFonts w:ascii="Times New Roman" w:eastAsia="Times New Roman" w:hAnsi="Times New Roman" w:cs="Times New Roman"/>
          <w:sz w:val="28"/>
          <w:szCs w:val="28"/>
          <w:lang w:eastAsia="ru-RU"/>
        </w:rPr>
        <w:t xml:space="preserve">Мотлях О. І. Тактичні основи проведення обшуку у злочинах, пов’язаних з інформаційними технологіями. </w:t>
      </w:r>
      <w:r w:rsidRPr="00D85368">
        <w:rPr>
          <w:rFonts w:ascii="Times New Roman" w:eastAsia="Times New Roman" w:hAnsi="Times New Roman" w:cs="Times New Roman"/>
          <w:i/>
          <w:iCs/>
          <w:sz w:val="28"/>
          <w:szCs w:val="28"/>
          <w:lang w:eastAsia="ru-RU"/>
        </w:rPr>
        <w:t>Вісник Академії праці і соціальних відносин Федерації профспілок України.</w:t>
      </w:r>
      <w:r w:rsidRPr="00D85368">
        <w:rPr>
          <w:rFonts w:ascii="Times New Roman" w:eastAsia="Times New Roman" w:hAnsi="Times New Roman" w:cs="Times New Roman"/>
          <w:sz w:val="28"/>
          <w:szCs w:val="28"/>
          <w:lang w:eastAsia="ru-RU"/>
        </w:rPr>
        <w:t xml:space="preserve"> 2002. № 2. С. 157-159</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 xml:space="preserve">Пашнєв Д. В. Властивості комп’ютерної інформації як предмету злочину. </w:t>
      </w:r>
      <w:r w:rsidRPr="00D85368">
        <w:rPr>
          <w:rFonts w:ascii="Times New Roman" w:hAnsi="Times New Roman" w:cs="Times New Roman"/>
          <w:i/>
          <w:iCs/>
          <w:sz w:val="28"/>
          <w:szCs w:val="28"/>
        </w:rPr>
        <w:t>Вісник Кримінологічної асоціації України : збірник наукових праць.</w:t>
      </w:r>
      <w:r w:rsidRPr="00D85368">
        <w:rPr>
          <w:rFonts w:ascii="Times New Roman" w:hAnsi="Times New Roman" w:cs="Times New Roman"/>
          <w:sz w:val="28"/>
          <w:szCs w:val="28"/>
        </w:rPr>
        <w:t xml:space="preserve"> Вип. № 1. Xарків : ХНУВС, 2012.С. 115-125.</w:t>
      </w:r>
    </w:p>
    <w:p w:rsidR="00C642A9" w:rsidRPr="00D85368" w:rsidRDefault="00C642A9" w:rsidP="001470C9">
      <w:pPr>
        <w:pStyle w:val="a4"/>
        <w:numPr>
          <w:ilvl w:val="0"/>
          <w:numId w:val="7"/>
        </w:numPr>
        <w:tabs>
          <w:tab w:val="left" w:pos="709"/>
        </w:tabs>
        <w:spacing w:after="0" w:line="360" w:lineRule="auto"/>
        <w:ind w:left="-142" w:firstLine="426"/>
        <w:jc w:val="both"/>
        <w:rPr>
          <w:rFonts w:ascii="Times New Roman" w:hAnsi="Times New Roman" w:cs="Times New Roman"/>
          <w:sz w:val="28"/>
          <w:szCs w:val="28"/>
        </w:rPr>
      </w:pPr>
      <w:r w:rsidRPr="00D85368">
        <w:rPr>
          <w:rFonts w:ascii="Times New Roman" w:hAnsi="Times New Roman" w:cs="Times New Roman"/>
          <w:sz w:val="28"/>
          <w:szCs w:val="28"/>
        </w:rPr>
        <w:t>Особливості допиту підозрюваного / Белкин Р. С., Лившиц Е. М. та ін. Житомир, 2003. 174 с.</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eastAsia="Times New Roman" w:hAnsi="Times New Roman" w:cs="Times New Roman"/>
          <w:sz w:val="28"/>
          <w:szCs w:val="28"/>
          <w:lang w:eastAsia="ru-RU"/>
        </w:rPr>
      </w:pPr>
      <w:r w:rsidRPr="00D85368">
        <w:rPr>
          <w:rFonts w:ascii="Times New Roman" w:eastAsia="Times New Roman" w:hAnsi="Times New Roman" w:cs="Times New Roman"/>
          <w:sz w:val="28"/>
          <w:szCs w:val="28"/>
          <w:lang w:eastAsia="ru-RU"/>
        </w:rPr>
        <w:t xml:space="preserve">Мотлях О. І. Питання організації планування дій слідчого у злочинах вчинених у сфері комп’ютерних технологій. </w:t>
      </w:r>
      <w:r w:rsidRPr="00D85368">
        <w:rPr>
          <w:rFonts w:ascii="Times New Roman" w:eastAsia="Times New Roman" w:hAnsi="Times New Roman" w:cs="Times New Roman"/>
          <w:i/>
          <w:iCs/>
          <w:sz w:val="28"/>
          <w:szCs w:val="28"/>
          <w:lang w:eastAsia="ru-RU"/>
        </w:rPr>
        <w:t>Вісник Академії адвокатури України.</w:t>
      </w:r>
      <w:r w:rsidRPr="00D85368">
        <w:rPr>
          <w:rFonts w:ascii="Times New Roman" w:eastAsia="Times New Roman" w:hAnsi="Times New Roman" w:cs="Times New Roman"/>
          <w:sz w:val="28"/>
          <w:szCs w:val="28"/>
          <w:lang w:eastAsia="ru-RU"/>
        </w:rPr>
        <w:t xml:space="preserve"> 2005. Вип. 2. 134 с. </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eastAsia="Times New Roman" w:hAnsi="Times New Roman" w:cs="Times New Roman"/>
          <w:sz w:val="28"/>
          <w:szCs w:val="28"/>
          <w:lang w:eastAsia="ru-RU"/>
        </w:rPr>
      </w:pPr>
      <w:r w:rsidRPr="00D85368">
        <w:rPr>
          <w:rFonts w:ascii="Times New Roman" w:eastAsia="Times New Roman" w:hAnsi="Times New Roman" w:cs="Times New Roman"/>
          <w:color w:val="000000"/>
          <w:sz w:val="28"/>
          <w:szCs w:val="28"/>
          <w:shd w:val="clear" w:color="auto" w:fill="FFFFFF"/>
          <w:lang w:eastAsia="ru-RU"/>
        </w:rPr>
        <w:lastRenderedPageBreak/>
        <w:t>Біленчук П. Д., Романюк Б. В., Цимбалюк В. С. Комп’ютерна злочинність. Навчальний посібник. – Київ: Атіка, 2002. 240 с.</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eastAsia="Times New Roman" w:hAnsi="Times New Roman" w:cs="Times New Roman"/>
          <w:sz w:val="28"/>
          <w:szCs w:val="28"/>
          <w:lang w:eastAsia="ru-RU"/>
        </w:rPr>
      </w:pPr>
      <w:r w:rsidRPr="00D85368">
        <w:rPr>
          <w:rFonts w:ascii="Times New Roman" w:eastAsia="Times New Roman" w:hAnsi="Times New Roman" w:cs="Times New Roman"/>
          <w:sz w:val="28"/>
          <w:szCs w:val="28"/>
          <w:lang w:eastAsia="ru-RU"/>
        </w:rPr>
        <w:t>Селюк А. В. Розслідування комп’ютерних злочинів: наук. метод. посіб. Київ: Вид-во НА СБУ, 2010. 124 c.</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eastAsia="Times New Roman" w:hAnsi="Times New Roman" w:cs="Times New Roman"/>
          <w:sz w:val="28"/>
          <w:szCs w:val="28"/>
          <w:lang w:eastAsia="ru-RU"/>
        </w:rPr>
      </w:pPr>
      <w:r w:rsidRPr="00D85368">
        <w:rPr>
          <w:rFonts w:ascii="Times New Roman" w:hAnsi="Times New Roman" w:cs="Times New Roman"/>
          <w:sz w:val="28"/>
          <w:szCs w:val="28"/>
        </w:rPr>
        <w:t>Компьютерные преступления: способы совершения и раскрытия  за ред. Б. П. Смагоринского. Москва: Право и закон, 1996. 360 с.</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eastAsia="Times New Roman" w:hAnsi="Times New Roman" w:cs="Times New Roman"/>
          <w:sz w:val="28"/>
          <w:szCs w:val="28"/>
          <w:lang w:eastAsia="ru-RU"/>
        </w:rPr>
      </w:pPr>
      <w:r w:rsidRPr="00D85368">
        <w:rPr>
          <w:rFonts w:ascii="Times New Roman" w:hAnsi="Times New Roman" w:cs="Times New Roman"/>
          <w:sz w:val="28"/>
          <w:szCs w:val="28"/>
        </w:rPr>
        <w:t>Безруков Н. Н. Компьютерная вирусология: справ. руководство. Київ: УРЕ, 1991. 38 с.</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eastAsia="Times New Roman" w:hAnsi="Times New Roman" w:cs="Times New Roman"/>
          <w:sz w:val="28"/>
          <w:szCs w:val="28"/>
          <w:lang w:eastAsia="ru-RU"/>
        </w:rPr>
      </w:pPr>
      <w:r w:rsidRPr="00D85368">
        <w:rPr>
          <w:rFonts w:ascii="Times New Roman" w:eastAsia="Times New Roman" w:hAnsi="Times New Roman" w:cs="Times New Roman"/>
          <w:sz w:val="28"/>
          <w:szCs w:val="28"/>
          <w:lang w:eastAsia="ru-RU"/>
        </w:rPr>
        <w:t>Тищенко Є. Ф. Розслідування комп’ютерних злочинів: наук. метод. посіб. Київ: Вид-во НА СБУ, 2010. 124 c.</w:t>
      </w:r>
    </w:p>
    <w:p w:rsidR="00C642A9" w:rsidRPr="00D85368" w:rsidRDefault="00C642A9" w:rsidP="00295042">
      <w:pPr>
        <w:pStyle w:val="a4"/>
        <w:numPr>
          <w:ilvl w:val="0"/>
          <w:numId w:val="7"/>
        </w:numPr>
        <w:tabs>
          <w:tab w:val="left" w:pos="709"/>
        </w:tabs>
        <w:spacing w:after="0" w:line="360" w:lineRule="auto"/>
        <w:ind w:left="-142" w:firstLine="426"/>
        <w:jc w:val="both"/>
        <w:rPr>
          <w:rFonts w:ascii="Times New Roman" w:eastAsia="Times New Roman" w:hAnsi="Times New Roman" w:cs="Times New Roman"/>
          <w:sz w:val="28"/>
          <w:szCs w:val="28"/>
          <w:lang w:eastAsia="ru-RU"/>
        </w:rPr>
      </w:pPr>
      <w:r w:rsidRPr="00D85368">
        <w:rPr>
          <w:rFonts w:ascii="Times New Roman" w:hAnsi="Times New Roman" w:cs="Times New Roman"/>
          <w:sz w:val="28"/>
          <w:szCs w:val="28"/>
        </w:rPr>
        <w:t>Голубєв В.О. Розслідування комп’ютерних злочинів: монографія. Запоріжжя: Гуманітарний університет «ЗІДМУ», 2003. 296 с.</w:t>
      </w:r>
    </w:p>
    <w:p w:rsidR="00BA52BA" w:rsidRPr="00D85368" w:rsidRDefault="00BA52BA" w:rsidP="00C642A9">
      <w:pPr>
        <w:spacing w:after="0" w:line="360" w:lineRule="auto"/>
        <w:jc w:val="both"/>
        <w:rPr>
          <w:rFonts w:ascii="Times New Roman" w:hAnsi="Times New Roman" w:cs="Times New Roman"/>
          <w:sz w:val="28"/>
          <w:szCs w:val="28"/>
        </w:rPr>
      </w:pPr>
    </w:p>
    <w:sectPr w:rsidR="00BA52BA" w:rsidRPr="00D85368" w:rsidSect="0011468E">
      <w:headerReference w:type="even" r:id="rId17"/>
      <w:headerReference w:type="default" r:id="rId18"/>
      <w:footerReference w:type="even" r:id="rId19"/>
      <w:footerReference w:type="default" r:id="rId20"/>
      <w:pgSz w:w="11910" w:h="16840" w:code="9"/>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E3" w:rsidRDefault="000D7DE3" w:rsidP="00873284">
      <w:pPr>
        <w:spacing w:after="0" w:line="240" w:lineRule="auto"/>
      </w:pPr>
      <w:r>
        <w:separator/>
      </w:r>
    </w:p>
  </w:endnote>
  <w:endnote w:type="continuationSeparator" w:id="0">
    <w:p w:rsidR="000D7DE3" w:rsidRDefault="000D7DE3" w:rsidP="0087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20B060402020202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883676666"/>
      <w:docPartObj>
        <w:docPartGallery w:val="Page Numbers (Bottom of Page)"/>
        <w:docPartUnique/>
      </w:docPartObj>
    </w:sdtPr>
    <w:sdtEndPr>
      <w:rPr>
        <w:rStyle w:val="ab"/>
      </w:rPr>
    </w:sdtEndPr>
    <w:sdtContent>
      <w:p w:rsidR="005C7AAE" w:rsidRDefault="005C7AAE" w:rsidP="002520E4">
        <w:pPr>
          <w:pStyle w:val="a8"/>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sdt>
    <w:sdtPr>
      <w:rPr>
        <w:rStyle w:val="ab"/>
      </w:rPr>
      <w:id w:val="-395357001"/>
      <w:docPartObj>
        <w:docPartGallery w:val="Page Numbers (Bottom of Page)"/>
        <w:docPartUnique/>
      </w:docPartObj>
    </w:sdtPr>
    <w:sdtEndPr>
      <w:rPr>
        <w:rStyle w:val="ab"/>
      </w:rPr>
    </w:sdtEndPr>
    <w:sdtContent>
      <w:p w:rsidR="005C7AAE" w:rsidRDefault="005C7AAE" w:rsidP="00D752B3">
        <w:pPr>
          <w:pStyle w:val="a8"/>
          <w:framePr w:wrap="none" w:vAnchor="text" w:hAnchor="margin" w:y="1"/>
          <w:ind w:right="360"/>
          <w:rPr>
            <w:rStyle w:val="ab"/>
          </w:rPr>
        </w:pPr>
        <w:r>
          <w:rPr>
            <w:rStyle w:val="ab"/>
          </w:rPr>
          <w:fldChar w:fldCharType="begin"/>
        </w:r>
        <w:r>
          <w:rPr>
            <w:rStyle w:val="ab"/>
          </w:rPr>
          <w:instrText xml:space="preserve"> PAGE </w:instrText>
        </w:r>
        <w:r>
          <w:rPr>
            <w:rStyle w:val="ab"/>
          </w:rPr>
          <w:fldChar w:fldCharType="end"/>
        </w:r>
      </w:p>
    </w:sdtContent>
  </w:sdt>
  <w:p w:rsidR="005C7AAE" w:rsidRDefault="005C7AAE" w:rsidP="00D752B3">
    <w:pPr>
      <w:pStyle w:val="a8"/>
      <w:ind w:firstLine="360"/>
    </w:pPr>
  </w:p>
  <w:p w:rsidR="005C7AAE" w:rsidRDefault="005C7A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AE" w:rsidRDefault="005C7AA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E3" w:rsidRDefault="000D7DE3" w:rsidP="00873284">
      <w:pPr>
        <w:spacing w:after="0" w:line="240" w:lineRule="auto"/>
      </w:pPr>
      <w:r>
        <w:separator/>
      </w:r>
    </w:p>
  </w:footnote>
  <w:footnote w:type="continuationSeparator" w:id="0">
    <w:p w:rsidR="000D7DE3" w:rsidRDefault="000D7DE3" w:rsidP="0087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2099669889"/>
      <w:docPartObj>
        <w:docPartGallery w:val="Page Numbers (Top of Page)"/>
        <w:docPartUnique/>
      </w:docPartObj>
    </w:sdtPr>
    <w:sdtEndPr>
      <w:rPr>
        <w:rStyle w:val="ab"/>
      </w:rPr>
    </w:sdtEndPr>
    <w:sdtContent>
      <w:p w:rsidR="005C7AAE" w:rsidRDefault="005C7AAE" w:rsidP="00391CE6">
        <w:pPr>
          <w:pStyle w:val="a6"/>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5C7AAE" w:rsidRDefault="005C7AAE" w:rsidP="00391CE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762987708"/>
      <w:docPartObj>
        <w:docPartGallery w:val="Page Numbers (Top of Page)"/>
        <w:docPartUnique/>
      </w:docPartObj>
    </w:sdtPr>
    <w:sdtEndPr>
      <w:rPr>
        <w:rStyle w:val="ab"/>
      </w:rPr>
    </w:sdtEndPr>
    <w:sdtContent>
      <w:p w:rsidR="005C7AAE" w:rsidRDefault="005C7AAE" w:rsidP="00391CE6">
        <w:pPr>
          <w:pStyle w:val="a6"/>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4001F9">
          <w:rPr>
            <w:rStyle w:val="ab"/>
            <w:noProof/>
          </w:rPr>
          <w:t>90</w:t>
        </w:r>
        <w:r>
          <w:rPr>
            <w:rStyle w:val="ab"/>
          </w:rPr>
          <w:fldChar w:fldCharType="end"/>
        </w:r>
      </w:p>
    </w:sdtContent>
  </w:sdt>
  <w:p w:rsidR="005C7AAE" w:rsidRDefault="005C7AAE" w:rsidP="00391C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C2"/>
    <w:multiLevelType w:val="hybridMultilevel"/>
    <w:tmpl w:val="D130CCF6"/>
    <w:lvl w:ilvl="0" w:tplc="1A3A9B56">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09154F"/>
    <w:multiLevelType w:val="multilevel"/>
    <w:tmpl w:val="58682AAE"/>
    <w:lvl w:ilvl="0">
      <w:start w:val="2"/>
      <w:numFmt w:val="bullet"/>
      <w:lvlText w:val="–"/>
      <w:lvlJc w:val="left"/>
      <w:pPr>
        <w:ind w:left="1287"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F3BEA"/>
    <w:multiLevelType w:val="hybridMultilevel"/>
    <w:tmpl w:val="6256F70E"/>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075358"/>
    <w:multiLevelType w:val="multilevel"/>
    <w:tmpl w:val="55BC9776"/>
    <w:lvl w:ilvl="0">
      <w:start w:val="2"/>
      <w:numFmt w:val="bullet"/>
      <w:lvlText w:val="–"/>
      <w:lvlJc w:val="left"/>
      <w:pPr>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0561B"/>
    <w:multiLevelType w:val="hybridMultilevel"/>
    <w:tmpl w:val="FF6EA958"/>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483FFA"/>
    <w:multiLevelType w:val="hybridMultilevel"/>
    <w:tmpl w:val="112ADE08"/>
    <w:lvl w:ilvl="0" w:tplc="1A3A9B56">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0DE9586A"/>
    <w:multiLevelType w:val="hybridMultilevel"/>
    <w:tmpl w:val="341800EA"/>
    <w:lvl w:ilvl="0" w:tplc="1A3A9B56">
      <w:start w:val="2"/>
      <w:numFmt w:val="bullet"/>
      <w:lvlText w:val="–"/>
      <w:lvlJc w:val="left"/>
      <w:pPr>
        <w:ind w:left="1429" w:hanging="360"/>
      </w:pPr>
      <w:rPr>
        <w:rFonts w:ascii="Times New Roman" w:eastAsiaTheme="minorHAnsi" w:hAnsi="Times New Roman" w:cs="Times New Roman" w:hint="default"/>
        <w:w w:val="99"/>
        <w:sz w:val="28"/>
        <w:szCs w:val="28"/>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BD6D51"/>
    <w:multiLevelType w:val="hybridMultilevel"/>
    <w:tmpl w:val="4A7CDC1E"/>
    <w:lvl w:ilvl="0" w:tplc="1A3A9B56">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D9374A"/>
    <w:multiLevelType w:val="hybridMultilevel"/>
    <w:tmpl w:val="A2C28B60"/>
    <w:lvl w:ilvl="0" w:tplc="1A3A9B5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111B9F"/>
    <w:multiLevelType w:val="hybridMultilevel"/>
    <w:tmpl w:val="7B5CD82C"/>
    <w:lvl w:ilvl="0" w:tplc="1A3A9B56">
      <w:start w:val="2"/>
      <w:numFmt w:val="bullet"/>
      <w:lvlText w:val="–"/>
      <w:lvlJc w:val="left"/>
      <w:pPr>
        <w:ind w:left="1429" w:hanging="360"/>
      </w:pPr>
      <w:rPr>
        <w:rFonts w:ascii="Times New Roman" w:eastAsiaTheme="minorHAnsi" w:hAnsi="Times New Roman" w:cs="Times New Roman" w:hint="default"/>
        <w:w w:val="99"/>
        <w:sz w:val="28"/>
        <w:szCs w:val="28"/>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87A4490"/>
    <w:multiLevelType w:val="hybridMultilevel"/>
    <w:tmpl w:val="FC46BF14"/>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8D6A02"/>
    <w:multiLevelType w:val="hybridMultilevel"/>
    <w:tmpl w:val="B164FD40"/>
    <w:lvl w:ilvl="0" w:tplc="1A3A9B56">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1EDE6FBE"/>
    <w:multiLevelType w:val="hybridMultilevel"/>
    <w:tmpl w:val="2D30D0D2"/>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496819"/>
    <w:multiLevelType w:val="hybridMultilevel"/>
    <w:tmpl w:val="C690FF8C"/>
    <w:lvl w:ilvl="0" w:tplc="1A3A9B56">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8D0956"/>
    <w:multiLevelType w:val="hybridMultilevel"/>
    <w:tmpl w:val="890888C4"/>
    <w:lvl w:ilvl="0" w:tplc="5D4A5496">
      <w:start w:val="2"/>
      <w:numFmt w:val="bullet"/>
      <w:lvlText w:val="–"/>
      <w:lvlJc w:val="left"/>
      <w:pPr>
        <w:ind w:left="1287" w:hanging="360"/>
      </w:pPr>
      <w:rPr>
        <w:rFonts w:ascii="Times New Roman" w:eastAsiaTheme="minorHAnsi" w:hAnsi="Times New Roman" w:cs="Times New Roman" w:hint="default"/>
        <w:color w:val="000000" w:themeColor="text1"/>
        <w:w w:val="99"/>
        <w:sz w:val="28"/>
        <w:szCs w:val="28"/>
        <w:lang w:val="uk-UA" w:eastAsia="en-US" w:bidi="ar-S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22FB2CB9"/>
    <w:multiLevelType w:val="hybridMultilevel"/>
    <w:tmpl w:val="F70C2C16"/>
    <w:lvl w:ilvl="0" w:tplc="1A3A9B56">
      <w:start w:val="2"/>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238555F9"/>
    <w:multiLevelType w:val="hybridMultilevel"/>
    <w:tmpl w:val="CE6E129E"/>
    <w:lvl w:ilvl="0" w:tplc="1A3A9B56">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A5C4D38"/>
    <w:multiLevelType w:val="hybridMultilevel"/>
    <w:tmpl w:val="3926E516"/>
    <w:lvl w:ilvl="0" w:tplc="1A3A9B5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C102550"/>
    <w:multiLevelType w:val="hybridMultilevel"/>
    <w:tmpl w:val="4768F8C4"/>
    <w:lvl w:ilvl="0" w:tplc="19260DE4">
      <w:start w:val="1"/>
      <w:numFmt w:val="bullet"/>
      <w:lvlText w:val=""/>
      <w:lvlJc w:val="left"/>
      <w:pPr>
        <w:ind w:left="1069" w:hanging="360"/>
      </w:pPr>
      <w:rPr>
        <w:rFonts w:ascii="Symbol" w:eastAsiaTheme="minorHAns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E361233"/>
    <w:multiLevelType w:val="hybridMultilevel"/>
    <w:tmpl w:val="21B20CF0"/>
    <w:lvl w:ilvl="0" w:tplc="ECBC668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2E5C380D"/>
    <w:multiLevelType w:val="hybridMultilevel"/>
    <w:tmpl w:val="06B00AB0"/>
    <w:lvl w:ilvl="0" w:tplc="1A3A9B56">
      <w:start w:val="2"/>
      <w:numFmt w:val="bullet"/>
      <w:lvlText w:val="–"/>
      <w:lvlJc w:val="left"/>
      <w:pPr>
        <w:ind w:left="1429" w:hanging="360"/>
      </w:pPr>
      <w:rPr>
        <w:rFonts w:ascii="Times New Roman" w:eastAsiaTheme="minorHAnsi" w:hAnsi="Times New Roman" w:cs="Times New Roman" w:hint="default"/>
        <w:w w:val="99"/>
        <w:sz w:val="28"/>
        <w:szCs w:val="28"/>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1F1EDE"/>
    <w:multiLevelType w:val="hybridMultilevel"/>
    <w:tmpl w:val="C158F828"/>
    <w:lvl w:ilvl="0" w:tplc="1A3A9B56">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A41F76"/>
    <w:multiLevelType w:val="hybridMultilevel"/>
    <w:tmpl w:val="2D3CD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14EC5"/>
    <w:multiLevelType w:val="hybridMultilevel"/>
    <w:tmpl w:val="2DD6D18E"/>
    <w:lvl w:ilvl="0" w:tplc="1A3A9B56">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39BD4109"/>
    <w:multiLevelType w:val="multilevel"/>
    <w:tmpl w:val="86CCAC88"/>
    <w:lvl w:ilvl="0">
      <w:start w:val="2"/>
      <w:numFmt w:val="bullet"/>
      <w:lvlText w:val="–"/>
      <w:lvlJc w:val="left"/>
      <w:pPr>
        <w:ind w:left="1429" w:hanging="360"/>
      </w:pPr>
      <w:rPr>
        <w:rFonts w:ascii="Times New Roman" w:eastAsiaTheme="minorHAns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4C2067"/>
    <w:multiLevelType w:val="hybridMultilevel"/>
    <w:tmpl w:val="AC585E5C"/>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AC0C0D"/>
    <w:multiLevelType w:val="hybridMultilevel"/>
    <w:tmpl w:val="DEC0E79C"/>
    <w:lvl w:ilvl="0" w:tplc="9C42FFBA">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4BAB2AC6"/>
    <w:multiLevelType w:val="hybridMultilevel"/>
    <w:tmpl w:val="4F4A31D0"/>
    <w:lvl w:ilvl="0" w:tplc="1A3A9B56">
      <w:start w:val="2"/>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4D6F6B01"/>
    <w:multiLevelType w:val="hybridMultilevel"/>
    <w:tmpl w:val="AC8C1E7A"/>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AC2FAD"/>
    <w:multiLevelType w:val="hybridMultilevel"/>
    <w:tmpl w:val="68CCF01A"/>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694679"/>
    <w:multiLevelType w:val="hybridMultilevel"/>
    <w:tmpl w:val="A04894C6"/>
    <w:lvl w:ilvl="0" w:tplc="1A3A9B56">
      <w:start w:val="2"/>
      <w:numFmt w:val="bullet"/>
      <w:lvlText w:val="–"/>
      <w:lvlJc w:val="left"/>
      <w:pPr>
        <w:ind w:left="1429" w:hanging="360"/>
      </w:pPr>
      <w:rPr>
        <w:rFonts w:ascii="Times New Roman" w:eastAsiaTheme="minorHAnsi" w:hAnsi="Times New Roman" w:cs="Times New Roman" w:hint="default"/>
        <w:w w:val="99"/>
        <w:sz w:val="28"/>
        <w:szCs w:val="28"/>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374238"/>
    <w:multiLevelType w:val="hybridMultilevel"/>
    <w:tmpl w:val="598CEB60"/>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F76871"/>
    <w:multiLevelType w:val="hybridMultilevel"/>
    <w:tmpl w:val="FA88B8A8"/>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2A6840"/>
    <w:multiLevelType w:val="hybridMultilevel"/>
    <w:tmpl w:val="3E68785A"/>
    <w:lvl w:ilvl="0" w:tplc="1A3A9B56">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B837BA8"/>
    <w:multiLevelType w:val="hybridMultilevel"/>
    <w:tmpl w:val="48FEAC50"/>
    <w:lvl w:ilvl="0" w:tplc="1A3A9B56">
      <w:start w:val="2"/>
      <w:numFmt w:val="bullet"/>
      <w:lvlText w:val="–"/>
      <w:lvlJc w:val="left"/>
      <w:pPr>
        <w:ind w:left="1277" w:hanging="360"/>
      </w:pPr>
      <w:rPr>
        <w:rFonts w:ascii="Times New Roman" w:eastAsiaTheme="minorHAnsi" w:hAnsi="Times New Roman" w:cs="Times New Roman"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35">
    <w:nsid w:val="60073C79"/>
    <w:multiLevelType w:val="hybridMultilevel"/>
    <w:tmpl w:val="763A2012"/>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CB5904"/>
    <w:multiLevelType w:val="hybridMultilevel"/>
    <w:tmpl w:val="B3740E0C"/>
    <w:lvl w:ilvl="0" w:tplc="D6F4E30A">
      <w:start w:val="2"/>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67685ECF"/>
    <w:multiLevelType w:val="hybridMultilevel"/>
    <w:tmpl w:val="F0FCAB0A"/>
    <w:lvl w:ilvl="0" w:tplc="1A3A9B5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B93726"/>
    <w:multiLevelType w:val="hybridMultilevel"/>
    <w:tmpl w:val="DEB8EEB8"/>
    <w:lvl w:ilvl="0" w:tplc="1A3A9B56">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B75C59"/>
    <w:multiLevelType w:val="hybridMultilevel"/>
    <w:tmpl w:val="06F2C634"/>
    <w:lvl w:ilvl="0" w:tplc="1A3A9B56">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6"/>
  </w:num>
  <w:num w:numId="3">
    <w:abstractNumId w:val="34"/>
  </w:num>
  <w:num w:numId="4">
    <w:abstractNumId w:val="37"/>
  </w:num>
  <w:num w:numId="5">
    <w:abstractNumId w:val="3"/>
  </w:num>
  <w:num w:numId="6">
    <w:abstractNumId w:val="19"/>
  </w:num>
  <w:num w:numId="7">
    <w:abstractNumId w:val="22"/>
  </w:num>
  <w:num w:numId="8">
    <w:abstractNumId w:val="39"/>
  </w:num>
  <w:num w:numId="9">
    <w:abstractNumId w:val="38"/>
  </w:num>
  <w:num w:numId="10">
    <w:abstractNumId w:val="0"/>
  </w:num>
  <w:num w:numId="11">
    <w:abstractNumId w:val="7"/>
  </w:num>
  <w:num w:numId="12">
    <w:abstractNumId w:val="8"/>
  </w:num>
  <w:num w:numId="13">
    <w:abstractNumId w:val="17"/>
  </w:num>
  <w:num w:numId="14">
    <w:abstractNumId w:val="23"/>
  </w:num>
  <w:num w:numId="15">
    <w:abstractNumId w:val="13"/>
  </w:num>
  <w:num w:numId="16">
    <w:abstractNumId w:val="14"/>
  </w:num>
  <w:num w:numId="17">
    <w:abstractNumId w:val="27"/>
  </w:num>
  <w:num w:numId="18">
    <w:abstractNumId w:val="15"/>
  </w:num>
  <w:num w:numId="19">
    <w:abstractNumId w:val="28"/>
  </w:num>
  <w:num w:numId="20">
    <w:abstractNumId w:val="30"/>
  </w:num>
  <w:num w:numId="21">
    <w:abstractNumId w:val="35"/>
  </w:num>
  <w:num w:numId="22">
    <w:abstractNumId w:val="31"/>
  </w:num>
  <w:num w:numId="23">
    <w:abstractNumId w:val="20"/>
  </w:num>
  <w:num w:numId="24">
    <w:abstractNumId w:val="9"/>
  </w:num>
  <w:num w:numId="25">
    <w:abstractNumId w:val="21"/>
  </w:num>
  <w:num w:numId="26">
    <w:abstractNumId w:val="24"/>
  </w:num>
  <w:num w:numId="27">
    <w:abstractNumId w:val="6"/>
  </w:num>
  <w:num w:numId="28">
    <w:abstractNumId w:val="4"/>
  </w:num>
  <w:num w:numId="29">
    <w:abstractNumId w:val="1"/>
  </w:num>
  <w:num w:numId="30">
    <w:abstractNumId w:val="33"/>
  </w:num>
  <w:num w:numId="31">
    <w:abstractNumId w:val="16"/>
  </w:num>
  <w:num w:numId="32">
    <w:abstractNumId w:val="32"/>
  </w:num>
  <w:num w:numId="33">
    <w:abstractNumId w:val="25"/>
  </w:num>
  <w:num w:numId="34">
    <w:abstractNumId w:val="12"/>
  </w:num>
  <w:num w:numId="35">
    <w:abstractNumId w:val="29"/>
  </w:num>
  <w:num w:numId="36">
    <w:abstractNumId w:val="2"/>
  </w:num>
  <w:num w:numId="37">
    <w:abstractNumId w:val="36"/>
  </w:num>
  <w:num w:numId="38">
    <w:abstractNumId w:val="18"/>
  </w:num>
  <w:num w:numId="39">
    <w:abstractNumId w:val="5"/>
  </w:num>
  <w:num w:numId="4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58"/>
    <w:rsid w:val="000060BE"/>
    <w:rsid w:val="0000705C"/>
    <w:rsid w:val="00013150"/>
    <w:rsid w:val="00013E77"/>
    <w:rsid w:val="00022FB8"/>
    <w:rsid w:val="000420C9"/>
    <w:rsid w:val="00050E2D"/>
    <w:rsid w:val="00051B29"/>
    <w:rsid w:val="00083DD2"/>
    <w:rsid w:val="000972A7"/>
    <w:rsid w:val="000B55A8"/>
    <w:rsid w:val="000D20A3"/>
    <w:rsid w:val="000D7DE3"/>
    <w:rsid w:val="000E292C"/>
    <w:rsid w:val="000E6097"/>
    <w:rsid w:val="000F7F17"/>
    <w:rsid w:val="00101E91"/>
    <w:rsid w:val="001033FF"/>
    <w:rsid w:val="001068A8"/>
    <w:rsid w:val="00112FC7"/>
    <w:rsid w:val="0011468E"/>
    <w:rsid w:val="00120DF3"/>
    <w:rsid w:val="00132E29"/>
    <w:rsid w:val="00134E0A"/>
    <w:rsid w:val="00144F79"/>
    <w:rsid w:val="001470C9"/>
    <w:rsid w:val="001529D0"/>
    <w:rsid w:val="00166A1A"/>
    <w:rsid w:val="001769E7"/>
    <w:rsid w:val="00180E23"/>
    <w:rsid w:val="0018671D"/>
    <w:rsid w:val="00187431"/>
    <w:rsid w:val="001B3B65"/>
    <w:rsid w:val="001C7865"/>
    <w:rsid w:val="001D22BC"/>
    <w:rsid w:val="001E156B"/>
    <w:rsid w:val="001E29C0"/>
    <w:rsid w:val="001F04D2"/>
    <w:rsid w:val="001F3BC2"/>
    <w:rsid w:val="001F7EB5"/>
    <w:rsid w:val="00201298"/>
    <w:rsid w:val="00214B5D"/>
    <w:rsid w:val="00220F49"/>
    <w:rsid w:val="00225878"/>
    <w:rsid w:val="00225C21"/>
    <w:rsid w:val="00237EE6"/>
    <w:rsid w:val="00240501"/>
    <w:rsid w:val="0024399A"/>
    <w:rsid w:val="00246B37"/>
    <w:rsid w:val="002520E4"/>
    <w:rsid w:val="0025435A"/>
    <w:rsid w:val="00260EE7"/>
    <w:rsid w:val="00275BE2"/>
    <w:rsid w:val="00280D1B"/>
    <w:rsid w:val="00283623"/>
    <w:rsid w:val="00285C18"/>
    <w:rsid w:val="00286414"/>
    <w:rsid w:val="00287832"/>
    <w:rsid w:val="00295042"/>
    <w:rsid w:val="002A324F"/>
    <w:rsid w:val="002B4A1F"/>
    <w:rsid w:val="00305CD9"/>
    <w:rsid w:val="00312B1B"/>
    <w:rsid w:val="00313830"/>
    <w:rsid w:val="00322FEE"/>
    <w:rsid w:val="00324D7A"/>
    <w:rsid w:val="00327F7E"/>
    <w:rsid w:val="00341EC7"/>
    <w:rsid w:val="0036001C"/>
    <w:rsid w:val="00390629"/>
    <w:rsid w:val="00391CE6"/>
    <w:rsid w:val="0039481E"/>
    <w:rsid w:val="003A194A"/>
    <w:rsid w:val="003A63A9"/>
    <w:rsid w:val="003B557C"/>
    <w:rsid w:val="003C0DBB"/>
    <w:rsid w:val="003C7272"/>
    <w:rsid w:val="003D79C8"/>
    <w:rsid w:val="003E544F"/>
    <w:rsid w:val="003F2229"/>
    <w:rsid w:val="003F2B0B"/>
    <w:rsid w:val="003F5711"/>
    <w:rsid w:val="003F68A2"/>
    <w:rsid w:val="004001F9"/>
    <w:rsid w:val="00410D68"/>
    <w:rsid w:val="00415256"/>
    <w:rsid w:val="00415A69"/>
    <w:rsid w:val="004200AB"/>
    <w:rsid w:val="00426F2E"/>
    <w:rsid w:val="00436824"/>
    <w:rsid w:val="00445AC1"/>
    <w:rsid w:val="00450174"/>
    <w:rsid w:val="00450AA5"/>
    <w:rsid w:val="0045115B"/>
    <w:rsid w:val="004532E5"/>
    <w:rsid w:val="00454BAC"/>
    <w:rsid w:val="00456153"/>
    <w:rsid w:val="004575D2"/>
    <w:rsid w:val="0046207E"/>
    <w:rsid w:val="00462571"/>
    <w:rsid w:val="00470B85"/>
    <w:rsid w:val="00470F6D"/>
    <w:rsid w:val="004B0055"/>
    <w:rsid w:val="004B3A90"/>
    <w:rsid w:val="004C3BCA"/>
    <w:rsid w:val="004C4C6F"/>
    <w:rsid w:val="004C548B"/>
    <w:rsid w:val="004D2B0F"/>
    <w:rsid w:val="004D3A23"/>
    <w:rsid w:val="004E0F1A"/>
    <w:rsid w:val="004E2FBD"/>
    <w:rsid w:val="004F33CB"/>
    <w:rsid w:val="00500288"/>
    <w:rsid w:val="00502ED5"/>
    <w:rsid w:val="00544E60"/>
    <w:rsid w:val="00550980"/>
    <w:rsid w:val="00550D14"/>
    <w:rsid w:val="005619ED"/>
    <w:rsid w:val="005A67FC"/>
    <w:rsid w:val="005A7F80"/>
    <w:rsid w:val="005C7AAE"/>
    <w:rsid w:val="005D2B4A"/>
    <w:rsid w:val="005E2B79"/>
    <w:rsid w:val="005E428B"/>
    <w:rsid w:val="005F195B"/>
    <w:rsid w:val="006005D6"/>
    <w:rsid w:val="00602189"/>
    <w:rsid w:val="00611A26"/>
    <w:rsid w:val="00622FBA"/>
    <w:rsid w:val="00623E1B"/>
    <w:rsid w:val="00634190"/>
    <w:rsid w:val="006406C8"/>
    <w:rsid w:val="00656D58"/>
    <w:rsid w:val="0066573D"/>
    <w:rsid w:val="00673775"/>
    <w:rsid w:val="00680EEF"/>
    <w:rsid w:val="00684981"/>
    <w:rsid w:val="00685274"/>
    <w:rsid w:val="00690D83"/>
    <w:rsid w:val="006A0BDF"/>
    <w:rsid w:val="006B0DED"/>
    <w:rsid w:val="006B7868"/>
    <w:rsid w:val="006C2F7A"/>
    <w:rsid w:val="006C6F36"/>
    <w:rsid w:val="006D0A45"/>
    <w:rsid w:val="006D6A75"/>
    <w:rsid w:val="006F3910"/>
    <w:rsid w:val="0070590B"/>
    <w:rsid w:val="00762839"/>
    <w:rsid w:val="007744E4"/>
    <w:rsid w:val="00793587"/>
    <w:rsid w:val="007A198C"/>
    <w:rsid w:val="007A46B4"/>
    <w:rsid w:val="007C0601"/>
    <w:rsid w:val="007C0AFF"/>
    <w:rsid w:val="007C0F01"/>
    <w:rsid w:val="007D22D8"/>
    <w:rsid w:val="007E17BC"/>
    <w:rsid w:val="007E3BB4"/>
    <w:rsid w:val="00814B90"/>
    <w:rsid w:val="00820646"/>
    <w:rsid w:val="00835C84"/>
    <w:rsid w:val="00856DF3"/>
    <w:rsid w:val="00863ACB"/>
    <w:rsid w:val="00873284"/>
    <w:rsid w:val="008737B4"/>
    <w:rsid w:val="00886D57"/>
    <w:rsid w:val="008B05D8"/>
    <w:rsid w:val="008C2C2E"/>
    <w:rsid w:val="008E2E16"/>
    <w:rsid w:val="008F0523"/>
    <w:rsid w:val="009075EC"/>
    <w:rsid w:val="00907624"/>
    <w:rsid w:val="00945816"/>
    <w:rsid w:val="00946FE9"/>
    <w:rsid w:val="0095088D"/>
    <w:rsid w:val="00951198"/>
    <w:rsid w:val="00952901"/>
    <w:rsid w:val="00970C37"/>
    <w:rsid w:val="00970D19"/>
    <w:rsid w:val="00972F00"/>
    <w:rsid w:val="0097309D"/>
    <w:rsid w:val="00992ABA"/>
    <w:rsid w:val="0099587F"/>
    <w:rsid w:val="009B548B"/>
    <w:rsid w:val="009C0CDE"/>
    <w:rsid w:val="009F0FCE"/>
    <w:rsid w:val="00A07240"/>
    <w:rsid w:val="00A2595B"/>
    <w:rsid w:val="00A312F2"/>
    <w:rsid w:val="00A50017"/>
    <w:rsid w:val="00A51347"/>
    <w:rsid w:val="00A626FC"/>
    <w:rsid w:val="00A63DFF"/>
    <w:rsid w:val="00A77920"/>
    <w:rsid w:val="00A878D3"/>
    <w:rsid w:val="00A91929"/>
    <w:rsid w:val="00A97B90"/>
    <w:rsid w:val="00AA2F0F"/>
    <w:rsid w:val="00AA60B3"/>
    <w:rsid w:val="00AD20EB"/>
    <w:rsid w:val="00AD5B5B"/>
    <w:rsid w:val="00AE5BEC"/>
    <w:rsid w:val="00AF34BC"/>
    <w:rsid w:val="00AF393B"/>
    <w:rsid w:val="00B15882"/>
    <w:rsid w:val="00B27B97"/>
    <w:rsid w:val="00B40877"/>
    <w:rsid w:val="00B53B14"/>
    <w:rsid w:val="00B76AE8"/>
    <w:rsid w:val="00B8243B"/>
    <w:rsid w:val="00B94935"/>
    <w:rsid w:val="00BA52BA"/>
    <w:rsid w:val="00BA6DAE"/>
    <w:rsid w:val="00BC3D67"/>
    <w:rsid w:val="00BD7A54"/>
    <w:rsid w:val="00BE3302"/>
    <w:rsid w:val="00BE6DE6"/>
    <w:rsid w:val="00C078F4"/>
    <w:rsid w:val="00C14ED8"/>
    <w:rsid w:val="00C15B13"/>
    <w:rsid w:val="00C1685A"/>
    <w:rsid w:val="00C45762"/>
    <w:rsid w:val="00C46ED5"/>
    <w:rsid w:val="00C61D0A"/>
    <w:rsid w:val="00C642A9"/>
    <w:rsid w:val="00C666E2"/>
    <w:rsid w:val="00C91DCD"/>
    <w:rsid w:val="00C9227D"/>
    <w:rsid w:val="00C97028"/>
    <w:rsid w:val="00CB45FC"/>
    <w:rsid w:val="00CE69BF"/>
    <w:rsid w:val="00D1208A"/>
    <w:rsid w:val="00D21CD9"/>
    <w:rsid w:val="00D35FE0"/>
    <w:rsid w:val="00D510BC"/>
    <w:rsid w:val="00D752B3"/>
    <w:rsid w:val="00D75C66"/>
    <w:rsid w:val="00D801F4"/>
    <w:rsid w:val="00D8443A"/>
    <w:rsid w:val="00D85368"/>
    <w:rsid w:val="00D9056B"/>
    <w:rsid w:val="00DA68E5"/>
    <w:rsid w:val="00DC1FBE"/>
    <w:rsid w:val="00DC52BB"/>
    <w:rsid w:val="00DE13A7"/>
    <w:rsid w:val="00DE50D8"/>
    <w:rsid w:val="00E14967"/>
    <w:rsid w:val="00E20FB6"/>
    <w:rsid w:val="00E2797F"/>
    <w:rsid w:val="00E33591"/>
    <w:rsid w:val="00E34026"/>
    <w:rsid w:val="00E356FF"/>
    <w:rsid w:val="00E35E50"/>
    <w:rsid w:val="00E838BD"/>
    <w:rsid w:val="00E9227E"/>
    <w:rsid w:val="00E94299"/>
    <w:rsid w:val="00E954AF"/>
    <w:rsid w:val="00E966E6"/>
    <w:rsid w:val="00E97099"/>
    <w:rsid w:val="00EC034F"/>
    <w:rsid w:val="00EC60BA"/>
    <w:rsid w:val="00ED29DC"/>
    <w:rsid w:val="00ED3580"/>
    <w:rsid w:val="00EF51BA"/>
    <w:rsid w:val="00EF6B1F"/>
    <w:rsid w:val="00F02176"/>
    <w:rsid w:val="00F06638"/>
    <w:rsid w:val="00F1583E"/>
    <w:rsid w:val="00F23757"/>
    <w:rsid w:val="00F30D66"/>
    <w:rsid w:val="00F43E1D"/>
    <w:rsid w:val="00F604E9"/>
    <w:rsid w:val="00F60B0D"/>
    <w:rsid w:val="00F66F8F"/>
    <w:rsid w:val="00F816A8"/>
    <w:rsid w:val="00F84B8C"/>
    <w:rsid w:val="00F92F36"/>
    <w:rsid w:val="00FA652D"/>
    <w:rsid w:val="00FA6C03"/>
    <w:rsid w:val="00FB1BEF"/>
    <w:rsid w:val="00FB66D7"/>
    <w:rsid w:val="00FC1734"/>
    <w:rsid w:val="00FD3998"/>
    <w:rsid w:val="00FD3D9D"/>
    <w:rsid w:val="00FE391B"/>
    <w:rsid w:val="00FF467B"/>
    <w:rsid w:val="00FF6C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2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20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B5D"/>
    <w:rPr>
      <w:color w:val="0563C1" w:themeColor="hyperlink"/>
      <w:u w:val="single"/>
    </w:rPr>
  </w:style>
  <w:style w:type="paragraph" w:styleId="a4">
    <w:name w:val="List Paragraph"/>
    <w:basedOn w:val="a"/>
    <w:uiPriority w:val="34"/>
    <w:qFormat/>
    <w:rsid w:val="00134E0A"/>
    <w:pPr>
      <w:ind w:left="720"/>
      <w:contextualSpacing/>
    </w:pPr>
  </w:style>
  <w:style w:type="paragraph" w:styleId="a5">
    <w:name w:val="Normal (Web)"/>
    <w:basedOn w:val="a"/>
    <w:uiPriority w:val="99"/>
    <w:unhideWhenUsed/>
    <w:rsid w:val="00AE5B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lid-translation">
    <w:name w:val="tlid-translation"/>
    <w:basedOn w:val="a0"/>
    <w:rsid w:val="00187431"/>
  </w:style>
  <w:style w:type="paragraph" w:styleId="a6">
    <w:name w:val="header"/>
    <w:basedOn w:val="a"/>
    <w:link w:val="a7"/>
    <w:uiPriority w:val="99"/>
    <w:unhideWhenUsed/>
    <w:rsid w:val="0087328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873284"/>
  </w:style>
  <w:style w:type="paragraph" w:styleId="a8">
    <w:name w:val="footer"/>
    <w:basedOn w:val="a"/>
    <w:link w:val="a9"/>
    <w:uiPriority w:val="99"/>
    <w:unhideWhenUsed/>
    <w:rsid w:val="0087328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73284"/>
  </w:style>
  <w:style w:type="character" w:styleId="aa">
    <w:name w:val="Strong"/>
    <w:basedOn w:val="a0"/>
    <w:uiPriority w:val="22"/>
    <w:qFormat/>
    <w:rsid w:val="001B3B65"/>
    <w:rPr>
      <w:b/>
      <w:bCs/>
    </w:rPr>
  </w:style>
  <w:style w:type="character" w:styleId="ab">
    <w:name w:val="page number"/>
    <w:basedOn w:val="a0"/>
    <w:uiPriority w:val="99"/>
    <w:semiHidden/>
    <w:unhideWhenUsed/>
    <w:rsid w:val="00D752B3"/>
  </w:style>
  <w:style w:type="character" w:customStyle="1" w:styleId="10">
    <w:name w:val="Заголовок 1 Знак"/>
    <w:basedOn w:val="a0"/>
    <w:link w:val="1"/>
    <w:uiPriority w:val="9"/>
    <w:rsid w:val="002520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20E4"/>
    <w:rPr>
      <w:rFonts w:ascii="Times New Roman" w:eastAsia="Times New Roman" w:hAnsi="Times New Roman" w:cs="Times New Roman"/>
      <w:b/>
      <w:bCs/>
      <w:sz w:val="36"/>
      <w:szCs w:val="36"/>
      <w:lang w:eastAsia="ru-RU"/>
    </w:rPr>
  </w:style>
  <w:style w:type="character" w:customStyle="1" w:styleId="11">
    <w:name w:val="Неразрешенное упоминание1"/>
    <w:basedOn w:val="a0"/>
    <w:uiPriority w:val="99"/>
    <w:semiHidden/>
    <w:unhideWhenUsed/>
    <w:rsid w:val="00AD20EB"/>
    <w:rPr>
      <w:color w:val="605E5C"/>
      <w:shd w:val="clear" w:color="auto" w:fill="E1DFDD"/>
    </w:rPr>
  </w:style>
  <w:style w:type="character" w:customStyle="1" w:styleId="e24kjd">
    <w:name w:val="e24kjd"/>
    <w:basedOn w:val="a0"/>
    <w:rsid w:val="00DC1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2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20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B5D"/>
    <w:rPr>
      <w:color w:val="0563C1" w:themeColor="hyperlink"/>
      <w:u w:val="single"/>
    </w:rPr>
  </w:style>
  <w:style w:type="paragraph" w:styleId="a4">
    <w:name w:val="List Paragraph"/>
    <w:basedOn w:val="a"/>
    <w:uiPriority w:val="34"/>
    <w:qFormat/>
    <w:rsid w:val="00134E0A"/>
    <w:pPr>
      <w:ind w:left="720"/>
      <w:contextualSpacing/>
    </w:pPr>
  </w:style>
  <w:style w:type="paragraph" w:styleId="a5">
    <w:name w:val="Normal (Web)"/>
    <w:basedOn w:val="a"/>
    <w:uiPriority w:val="99"/>
    <w:unhideWhenUsed/>
    <w:rsid w:val="00AE5B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lid-translation">
    <w:name w:val="tlid-translation"/>
    <w:basedOn w:val="a0"/>
    <w:rsid w:val="00187431"/>
  </w:style>
  <w:style w:type="paragraph" w:styleId="a6">
    <w:name w:val="header"/>
    <w:basedOn w:val="a"/>
    <w:link w:val="a7"/>
    <w:uiPriority w:val="99"/>
    <w:unhideWhenUsed/>
    <w:rsid w:val="0087328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873284"/>
  </w:style>
  <w:style w:type="paragraph" w:styleId="a8">
    <w:name w:val="footer"/>
    <w:basedOn w:val="a"/>
    <w:link w:val="a9"/>
    <w:uiPriority w:val="99"/>
    <w:unhideWhenUsed/>
    <w:rsid w:val="0087328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73284"/>
  </w:style>
  <w:style w:type="character" w:styleId="aa">
    <w:name w:val="Strong"/>
    <w:basedOn w:val="a0"/>
    <w:uiPriority w:val="22"/>
    <w:qFormat/>
    <w:rsid w:val="001B3B65"/>
    <w:rPr>
      <w:b/>
      <w:bCs/>
    </w:rPr>
  </w:style>
  <w:style w:type="character" w:styleId="ab">
    <w:name w:val="page number"/>
    <w:basedOn w:val="a0"/>
    <w:uiPriority w:val="99"/>
    <w:semiHidden/>
    <w:unhideWhenUsed/>
    <w:rsid w:val="00D752B3"/>
  </w:style>
  <w:style w:type="character" w:customStyle="1" w:styleId="10">
    <w:name w:val="Заголовок 1 Знак"/>
    <w:basedOn w:val="a0"/>
    <w:link w:val="1"/>
    <w:uiPriority w:val="9"/>
    <w:rsid w:val="002520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20E4"/>
    <w:rPr>
      <w:rFonts w:ascii="Times New Roman" w:eastAsia="Times New Roman" w:hAnsi="Times New Roman" w:cs="Times New Roman"/>
      <w:b/>
      <w:bCs/>
      <w:sz w:val="36"/>
      <w:szCs w:val="36"/>
      <w:lang w:eastAsia="ru-RU"/>
    </w:rPr>
  </w:style>
  <w:style w:type="character" w:customStyle="1" w:styleId="11">
    <w:name w:val="Неразрешенное упоминание1"/>
    <w:basedOn w:val="a0"/>
    <w:uiPriority w:val="99"/>
    <w:semiHidden/>
    <w:unhideWhenUsed/>
    <w:rsid w:val="00AD20EB"/>
    <w:rPr>
      <w:color w:val="605E5C"/>
      <w:shd w:val="clear" w:color="auto" w:fill="E1DFDD"/>
    </w:rPr>
  </w:style>
  <w:style w:type="character" w:customStyle="1" w:styleId="e24kjd">
    <w:name w:val="e24kjd"/>
    <w:basedOn w:val="a0"/>
    <w:rsid w:val="00DC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429">
      <w:bodyDiv w:val="1"/>
      <w:marLeft w:val="0"/>
      <w:marRight w:val="0"/>
      <w:marTop w:val="0"/>
      <w:marBottom w:val="0"/>
      <w:divBdr>
        <w:top w:val="none" w:sz="0" w:space="0" w:color="auto"/>
        <w:left w:val="none" w:sz="0" w:space="0" w:color="auto"/>
        <w:bottom w:val="none" w:sz="0" w:space="0" w:color="auto"/>
        <w:right w:val="none" w:sz="0" w:space="0" w:color="auto"/>
      </w:divBdr>
    </w:div>
    <w:div w:id="129250422">
      <w:bodyDiv w:val="1"/>
      <w:marLeft w:val="0"/>
      <w:marRight w:val="0"/>
      <w:marTop w:val="0"/>
      <w:marBottom w:val="0"/>
      <w:divBdr>
        <w:top w:val="none" w:sz="0" w:space="0" w:color="auto"/>
        <w:left w:val="none" w:sz="0" w:space="0" w:color="auto"/>
        <w:bottom w:val="none" w:sz="0" w:space="0" w:color="auto"/>
        <w:right w:val="none" w:sz="0" w:space="0" w:color="auto"/>
      </w:divBdr>
    </w:div>
    <w:div w:id="172037499">
      <w:bodyDiv w:val="1"/>
      <w:marLeft w:val="0"/>
      <w:marRight w:val="0"/>
      <w:marTop w:val="0"/>
      <w:marBottom w:val="0"/>
      <w:divBdr>
        <w:top w:val="none" w:sz="0" w:space="0" w:color="auto"/>
        <w:left w:val="none" w:sz="0" w:space="0" w:color="auto"/>
        <w:bottom w:val="none" w:sz="0" w:space="0" w:color="auto"/>
        <w:right w:val="none" w:sz="0" w:space="0" w:color="auto"/>
      </w:divBdr>
    </w:div>
    <w:div w:id="228344270">
      <w:bodyDiv w:val="1"/>
      <w:marLeft w:val="0"/>
      <w:marRight w:val="0"/>
      <w:marTop w:val="0"/>
      <w:marBottom w:val="0"/>
      <w:divBdr>
        <w:top w:val="none" w:sz="0" w:space="0" w:color="auto"/>
        <w:left w:val="none" w:sz="0" w:space="0" w:color="auto"/>
        <w:bottom w:val="none" w:sz="0" w:space="0" w:color="auto"/>
        <w:right w:val="none" w:sz="0" w:space="0" w:color="auto"/>
      </w:divBdr>
    </w:div>
    <w:div w:id="253711792">
      <w:bodyDiv w:val="1"/>
      <w:marLeft w:val="0"/>
      <w:marRight w:val="0"/>
      <w:marTop w:val="0"/>
      <w:marBottom w:val="0"/>
      <w:divBdr>
        <w:top w:val="none" w:sz="0" w:space="0" w:color="auto"/>
        <w:left w:val="none" w:sz="0" w:space="0" w:color="auto"/>
        <w:bottom w:val="none" w:sz="0" w:space="0" w:color="auto"/>
        <w:right w:val="none" w:sz="0" w:space="0" w:color="auto"/>
      </w:divBdr>
    </w:div>
    <w:div w:id="378017876">
      <w:bodyDiv w:val="1"/>
      <w:marLeft w:val="0"/>
      <w:marRight w:val="0"/>
      <w:marTop w:val="0"/>
      <w:marBottom w:val="0"/>
      <w:divBdr>
        <w:top w:val="none" w:sz="0" w:space="0" w:color="auto"/>
        <w:left w:val="none" w:sz="0" w:space="0" w:color="auto"/>
        <w:bottom w:val="none" w:sz="0" w:space="0" w:color="auto"/>
        <w:right w:val="none" w:sz="0" w:space="0" w:color="auto"/>
      </w:divBdr>
    </w:div>
    <w:div w:id="441799956">
      <w:bodyDiv w:val="1"/>
      <w:marLeft w:val="0"/>
      <w:marRight w:val="0"/>
      <w:marTop w:val="0"/>
      <w:marBottom w:val="0"/>
      <w:divBdr>
        <w:top w:val="none" w:sz="0" w:space="0" w:color="auto"/>
        <w:left w:val="none" w:sz="0" w:space="0" w:color="auto"/>
        <w:bottom w:val="none" w:sz="0" w:space="0" w:color="auto"/>
        <w:right w:val="none" w:sz="0" w:space="0" w:color="auto"/>
      </w:divBdr>
    </w:div>
    <w:div w:id="471102192">
      <w:bodyDiv w:val="1"/>
      <w:marLeft w:val="0"/>
      <w:marRight w:val="0"/>
      <w:marTop w:val="0"/>
      <w:marBottom w:val="0"/>
      <w:divBdr>
        <w:top w:val="none" w:sz="0" w:space="0" w:color="auto"/>
        <w:left w:val="none" w:sz="0" w:space="0" w:color="auto"/>
        <w:bottom w:val="none" w:sz="0" w:space="0" w:color="auto"/>
        <w:right w:val="none" w:sz="0" w:space="0" w:color="auto"/>
      </w:divBdr>
    </w:div>
    <w:div w:id="492330479">
      <w:bodyDiv w:val="1"/>
      <w:marLeft w:val="0"/>
      <w:marRight w:val="0"/>
      <w:marTop w:val="0"/>
      <w:marBottom w:val="0"/>
      <w:divBdr>
        <w:top w:val="none" w:sz="0" w:space="0" w:color="auto"/>
        <w:left w:val="none" w:sz="0" w:space="0" w:color="auto"/>
        <w:bottom w:val="none" w:sz="0" w:space="0" w:color="auto"/>
        <w:right w:val="none" w:sz="0" w:space="0" w:color="auto"/>
      </w:divBdr>
    </w:div>
    <w:div w:id="503128759">
      <w:bodyDiv w:val="1"/>
      <w:marLeft w:val="0"/>
      <w:marRight w:val="0"/>
      <w:marTop w:val="0"/>
      <w:marBottom w:val="0"/>
      <w:divBdr>
        <w:top w:val="none" w:sz="0" w:space="0" w:color="auto"/>
        <w:left w:val="none" w:sz="0" w:space="0" w:color="auto"/>
        <w:bottom w:val="none" w:sz="0" w:space="0" w:color="auto"/>
        <w:right w:val="none" w:sz="0" w:space="0" w:color="auto"/>
      </w:divBdr>
    </w:div>
    <w:div w:id="528489780">
      <w:bodyDiv w:val="1"/>
      <w:marLeft w:val="0"/>
      <w:marRight w:val="0"/>
      <w:marTop w:val="0"/>
      <w:marBottom w:val="0"/>
      <w:divBdr>
        <w:top w:val="none" w:sz="0" w:space="0" w:color="auto"/>
        <w:left w:val="none" w:sz="0" w:space="0" w:color="auto"/>
        <w:bottom w:val="none" w:sz="0" w:space="0" w:color="auto"/>
        <w:right w:val="none" w:sz="0" w:space="0" w:color="auto"/>
      </w:divBdr>
    </w:div>
    <w:div w:id="594940763">
      <w:bodyDiv w:val="1"/>
      <w:marLeft w:val="0"/>
      <w:marRight w:val="0"/>
      <w:marTop w:val="0"/>
      <w:marBottom w:val="0"/>
      <w:divBdr>
        <w:top w:val="none" w:sz="0" w:space="0" w:color="auto"/>
        <w:left w:val="none" w:sz="0" w:space="0" w:color="auto"/>
        <w:bottom w:val="none" w:sz="0" w:space="0" w:color="auto"/>
        <w:right w:val="none" w:sz="0" w:space="0" w:color="auto"/>
      </w:divBdr>
    </w:div>
    <w:div w:id="807817698">
      <w:bodyDiv w:val="1"/>
      <w:marLeft w:val="0"/>
      <w:marRight w:val="0"/>
      <w:marTop w:val="0"/>
      <w:marBottom w:val="0"/>
      <w:divBdr>
        <w:top w:val="none" w:sz="0" w:space="0" w:color="auto"/>
        <w:left w:val="none" w:sz="0" w:space="0" w:color="auto"/>
        <w:bottom w:val="none" w:sz="0" w:space="0" w:color="auto"/>
        <w:right w:val="none" w:sz="0" w:space="0" w:color="auto"/>
      </w:divBdr>
    </w:div>
    <w:div w:id="811604648">
      <w:bodyDiv w:val="1"/>
      <w:marLeft w:val="0"/>
      <w:marRight w:val="0"/>
      <w:marTop w:val="0"/>
      <w:marBottom w:val="0"/>
      <w:divBdr>
        <w:top w:val="none" w:sz="0" w:space="0" w:color="auto"/>
        <w:left w:val="none" w:sz="0" w:space="0" w:color="auto"/>
        <w:bottom w:val="none" w:sz="0" w:space="0" w:color="auto"/>
        <w:right w:val="none" w:sz="0" w:space="0" w:color="auto"/>
      </w:divBdr>
    </w:div>
    <w:div w:id="954019323">
      <w:bodyDiv w:val="1"/>
      <w:marLeft w:val="0"/>
      <w:marRight w:val="0"/>
      <w:marTop w:val="0"/>
      <w:marBottom w:val="0"/>
      <w:divBdr>
        <w:top w:val="none" w:sz="0" w:space="0" w:color="auto"/>
        <w:left w:val="none" w:sz="0" w:space="0" w:color="auto"/>
        <w:bottom w:val="none" w:sz="0" w:space="0" w:color="auto"/>
        <w:right w:val="none" w:sz="0" w:space="0" w:color="auto"/>
      </w:divBdr>
    </w:div>
    <w:div w:id="1073164668">
      <w:bodyDiv w:val="1"/>
      <w:marLeft w:val="0"/>
      <w:marRight w:val="0"/>
      <w:marTop w:val="0"/>
      <w:marBottom w:val="0"/>
      <w:divBdr>
        <w:top w:val="none" w:sz="0" w:space="0" w:color="auto"/>
        <w:left w:val="none" w:sz="0" w:space="0" w:color="auto"/>
        <w:bottom w:val="none" w:sz="0" w:space="0" w:color="auto"/>
        <w:right w:val="none" w:sz="0" w:space="0" w:color="auto"/>
      </w:divBdr>
    </w:div>
    <w:div w:id="1099981855">
      <w:bodyDiv w:val="1"/>
      <w:marLeft w:val="0"/>
      <w:marRight w:val="0"/>
      <w:marTop w:val="0"/>
      <w:marBottom w:val="0"/>
      <w:divBdr>
        <w:top w:val="none" w:sz="0" w:space="0" w:color="auto"/>
        <w:left w:val="none" w:sz="0" w:space="0" w:color="auto"/>
        <w:bottom w:val="none" w:sz="0" w:space="0" w:color="auto"/>
        <w:right w:val="none" w:sz="0" w:space="0" w:color="auto"/>
      </w:divBdr>
    </w:div>
    <w:div w:id="1298800748">
      <w:bodyDiv w:val="1"/>
      <w:marLeft w:val="0"/>
      <w:marRight w:val="0"/>
      <w:marTop w:val="0"/>
      <w:marBottom w:val="0"/>
      <w:divBdr>
        <w:top w:val="none" w:sz="0" w:space="0" w:color="auto"/>
        <w:left w:val="none" w:sz="0" w:space="0" w:color="auto"/>
        <w:bottom w:val="none" w:sz="0" w:space="0" w:color="auto"/>
        <w:right w:val="none" w:sz="0" w:space="0" w:color="auto"/>
      </w:divBdr>
    </w:div>
    <w:div w:id="1456682937">
      <w:bodyDiv w:val="1"/>
      <w:marLeft w:val="0"/>
      <w:marRight w:val="0"/>
      <w:marTop w:val="0"/>
      <w:marBottom w:val="0"/>
      <w:divBdr>
        <w:top w:val="none" w:sz="0" w:space="0" w:color="auto"/>
        <w:left w:val="none" w:sz="0" w:space="0" w:color="auto"/>
        <w:bottom w:val="none" w:sz="0" w:space="0" w:color="auto"/>
        <w:right w:val="none" w:sz="0" w:space="0" w:color="auto"/>
      </w:divBdr>
    </w:div>
    <w:div w:id="1462117399">
      <w:bodyDiv w:val="1"/>
      <w:marLeft w:val="0"/>
      <w:marRight w:val="0"/>
      <w:marTop w:val="0"/>
      <w:marBottom w:val="0"/>
      <w:divBdr>
        <w:top w:val="none" w:sz="0" w:space="0" w:color="auto"/>
        <w:left w:val="none" w:sz="0" w:space="0" w:color="auto"/>
        <w:bottom w:val="none" w:sz="0" w:space="0" w:color="auto"/>
        <w:right w:val="none" w:sz="0" w:space="0" w:color="auto"/>
      </w:divBdr>
    </w:div>
    <w:div w:id="1541548968">
      <w:bodyDiv w:val="1"/>
      <w:marLeft w:val="0"/>
      <w:marRight w:val="0"/>
      <w:marTop w:val="0"/>
      <w:marBottom w:val="0"/>
      <w:divBdr>
        <w:top w:val="none" w:sz="0" w:space="0" w:color="auto"/>
        <w:left w:val="none" w:sz="0" w:space="0" w:color="auto"/>
        <w:bottom w:val="none" w:sz="0" w:space="0" w:color="auto"/>
        <w:right w:val="none" w:sz="0" w:space="0" w:color="auto"/>
      </w:divBdr>
    </w:div>
    <w:div w:id="1546795170">
      <w:bodyDiv w:val="1"/>
      <w:marLeft w:val="0"/>
      <w:marRight w:val="0"/>
      <w:marTop w:val="0"/>
      <w:marBottom w:val="0"/>
      <w:divBdr>
        <w:top w:val="none" w:sz="0" w:space="0" w:color="auto"/>
        <w:left w:val="none" w:sz="0" w:space="0" w:color="auto"/>
        <w:bottom w:val="none" w:sz="0" w:space="0" w:color="auto"/>
        <w:right w:val="none" w:sz="0" w:space="0" w:color="auto"/>
      </w:divBdr>
    </w:div>
    <w:div w:id="1606233179">
      <w:bodyDiv w:val="1"/>
      <w:marLeft w:val="0"/>
      <w:marRight w:val="0"/>
      <w:marTop w:val="0"/>
      <w:marBottom w:val="0"/>
      <w:divBdr>
        <w:top w:val="none" w:sz="0" w:space="0" w:color="auto"/>
        <w:left w:val="none" w:sz="0" w:space="0" w:color="auto"/>
        <w:bottom w:val="none" w:sz="0" w:space="0" w:color="auto"/>
        <w:right w:val="none" w:sz="0" w:space="0" w:color="auto"/>
      </w:divBdr>
    </w:div>
    <w:div w:id="1631279752">
      <w:bodyDiv w:val="1"/>
      <w:marLeft w:val="0"/>
      <w:marRight w:val="0"/>
      <w:marTop w:val="0"/>
      <w:marBottom w:val="0"/>
      <w:divBdr>
        <w:top w:val="none" w:sz="0" w:space="0" w:color="auto"/>
        <w:left w:val="none" w:sz="0" w:space="0" w:color="auto"/>
        <w:bottom w:val="none" w:sz="0" w:space="0" w:color="auto"/>
        <w:right w:val="none" w:sz="0" w:space="0" w:color="auto"/>
      </w:divBdr>
    </w:div>
    <w:div w:id="1650598406">
      <w:bodyDiv w:val="1"/>
      <w:marLeft w:val="0"/>
      <w:marRight w:val="0"/>
      <w:marTop w:val="0"/>
      <w:marBottom w:val="0"/>
      <w:divBdr>
        <w:top w:val="none" w:sz="0" w:space="0" w:color="auto"/>
        <w:left w:val="none" w:sz="0" w:space="0" w:color="auto"/>
        <w:bottom w:val="none" w:sz="0" w:space="0" w:color="auto"/>
        <w:right w:val="none" w:sz="0" w:space="0" w:color="auto"/>
      </w:divBdr>
    </w:div>
    <w:div w:id="1740665959">
      <w:bodyDiv w:val="1"/>
      <w:marLeft w:val="0"/>
      <w:marRight w:val="0"/>
      <w:marTop w:val="0"/>
      <w:marBottom w:val="0"/>
      <w:divBdr>
        <w:top w:val="none" w:sz="0" w:space="0" w:color="auto"/>
        <w:left w:val="none" w:sz="0" w:space="0" w:color="auto"/>
        <w:bottom w:val="none" w:sz="0" w:space="0" w:color="auto"/>
        <w:right w:val="none" w:sz="0" w:space="0" w:color="auto"/>
      </w:divBdr>
    </w:div>
    <w:div w:id="1751803591">
      <w:bodyDiv w:val="1"/>
      <w:marLeft w:val="0"/>
      <w:marRight w:val="0"/>
      <w:marTop w:val="0"/>
      <w:marBottom w:val="0"/>
      <w:divBdr>
        <w:top w:val="none" w:sz="0" w:space="0" w:color="auto"/>
        <w:left w:val="none" w:sz="0" w:space="0" w:color="auto"/>
        <w:bottom w:val="none" w:sz="0" w:space="0" w:color="auto"/>
        <w:right w:val="none" w:sz="0" w:space="0" w:color="auto"/>
      </w:divBdr>
    </w:div>
    <w:div w:id="1968924127">
      <w:bodyDiv w:val="1"/>
      <w:marLeft w:val="0"/>
      <w:marRight w:val="0"/>
      <w:marTop w:val="0"/>
      <w:marBottom w:val="0"/>
      <w:divBdr>
        <w:top w:val="none" w:sz="0" w:space="0" w:color="auto"/>
        <w:left w:val="none" w:sz="0" w:space="0" w:color="auto"/>
        <w:bottom w:val="none" w:sz="0" w:space="0" w:color="auto"/>
        <w:right w:val="none" w:sz="0" w:space="0" w:color="auto"/>
      </w:divBdr>
    </w:div>
    <w:div w:id="1971201840">
      <w:bodyDiv w:val="1"/>
      <w:marLeft w:val="0"/>
      <w:marRight w:val="0"/>
      <w:marTop w:val="0"/>
      <w:marBottom w:val="0"/>
      <w:divBdr>
        <w:top w:val="none" w:sz="0" w:space="0" w:color="auto"/>
        <w:left w:val="none" w:sz="0" w:space="0" w:color="auto"/>
        <w:bottom w:val="none" w:sz="0" w:space="0" w:color="auto"/>
        <w:right w:val="none" w:sz="0" w:space="0" w:color="auto"/>
      </w:divBdr>
    </w:div>
    <w:div w:id="20995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peka.com/ru/lib/spec/law/legal-protection-information-systemsInternet.html" TargetMode="External"/><Relationship Id="rId13" Type="http://schemas.openxmlformats.org/officeDocument/2006/relationships/hyperlink" Target="https://zakon.rada.gov.ua/laws/show/1518-14"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2.rada.gov.ua/laws/show/994_57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2.rada.gov.ua/laws/show/80/94-&#1074;&#108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buv.gov.ua/UJRN/Nivif_2015_12_15" TargetMode="External"/><Relationship Id="rId5" Type="http://schemas.openxmlformats.org/officeDocument/2006/relationships/webSettings" Target="webSettings.xml"/><Relationship Id="rId15" Type="http://schemas.openxmlformats.org/officeDocument/2006/relationships/hyperlink" Target="http://zakon2.rada.gov.ua/laws/show/2657-12" TargetMode="External"/><Relationship Id="rId10" Type="http://schemas.openxmlformats.org/officeDocument/2006/relationships/hyperlink" Target="http://zakon2.rada.gov.ua/laws/show/96/20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ime-research.org/library/Rozenf.htm" TargetMode="External"/><Relationship Id="rId14" Type="http://schemas.openxmlformats.org/officeDocument/2006/relationships/hyperlink" Target="http://zakon5.rada.gov.ua/laws/show/1479-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90</Pages>
  <Words>22629</Words>
  <Characters>128990</Characters>
  <Application>Microsoft Office Word</Application>
  <DocSecurity>0</DocSecurity>
  <Lines>1074</Lines>
  <Paragraphs>302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Luxoft</Company>
  <LinksUpToDate>false</LinksUpToDate>
  <CharactersWithSpaces>151317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Khrystyna</dc:creator>
  <cp:lastModifiedBy>Customer</cp:lastModifiedBy>
  <cp:revision>4</cp:revision>
  <dcterms:created xsi:type="dcterms:W3CDTF">2020-02-18T11:09:00Z</dcterms:created>
  <dcterms:modified xsi:type="dcterms:W3CDTF">2020-03-04T11:44:00Z</dcterms:modified>
</cp:coreProperties>
</file>