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044" w:rsidRPr="001C5E01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МІНІСТЕРСТВО ОСВІТИ І НАУКИ</w:t>
      </w:r>
      <w:r w:rsidRPr="00BC6953">
        <w:rPr>
          <w:b/>
          <w:sz w:val="22"/>
          <w:szCs w:val="22"/>
        </w:rPr>
        <w:t xml:space="preserve"> </w:t>
      </w:r>
      <w:r w:rsidRPr="00BC6953">
        <w:rPr>
          <w:b/>
          <w:sz w:val="22"/>
          <w:szCs w:val="22"/>
          <w:lang w:val="uk-UA"/>
        </w:rPr>
        <w:t>УКРАЇНИ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Національний авіаційний університет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Факультет лінгвістики та соціальних комунікацій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Кафедра української мови та культури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 xml:space="preserve">ПРАКТИКУМ  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 xml:space="preserve">З УКРАЇНСЬКОЇ МОВИ 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Київ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Видавництво Національного авіаційного університету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«НАУ-друк»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</w:rPr>
      </w:pPr>
      <w:r w:rsidRPr="00BC6953">
        <w:rPr>
          <w:b/>
          <w:sz w:val="22"/>
          <w:szCs w:val="22"/>
          <w:lang w:val="uk-UA"/>
        </w:rPr>
        <w:t>201</w:t>
      </w:r>
      <w:r w:rsidRPr="00BC6953">
        <w:rPr>
          <w:b/>
          <w:sz w:val="22"/>
          <w:szCs w:val="22"/>
        </w:rPr>
        <w:t>9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br w:type="page"/>
      </w:r>
      <w:r w:rsidRPr="00BC6953">
        <w:rPr>
          <w:b/>
          <w:sz w:val="22"/>
          <w:szCs w:val="22"/>
          <w:lang w:val="uk-UA"/>
        </w:rPr>
        <w:lastRenderedPageBreak/>
        <w:t>МІНІСТЕРСТВО ОСВІТИ І НАУКИ УКРАЇНИ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Національний авіаційний університет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 xml:space="preserve">        Факультет лінгвістики та соціальних комунікацій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Кафедра української мови та культури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noProof/>
          <w:sz w:val="22"/>
          <w:szCs w:val="22"/>
          <w:lang w:val="uk-UA"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8.35pt;margin-top:8.5pt;width:86.45pt;height:90pt;z-index:251659264" wrapcoords="-223 0 -223 21386 21600 21386 21600 0 -223 0" fillcolor="window">
            <v:imagedata r:id="rId5" o:title=""/>
            <w10:wrap type="through"/>
          </v:shape>
          <o:OLEObject Type="Embed" ProgID="Word.Picture.8" ShapeID="_x0000_s1026" DrawAspect="Content" ObjectID="_1641208791" r:id="rId6"/>
        </w:objec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ab/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ПРАКТИКУМ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З УКРАЇНСЬКОЇ МОВИ</w:t>
      </w:r>
    </w:p>
    <w:p w:rsidR="00E53044" w:rsidRPr="00BC6953" w:rsidRDefault="00E53044" w:rsidP="00E53044">
      <w:pPr>
        <w:tabs>
          <w:tab w:val="center" w:pos="5031"/>
          <w:tab w:val="left" w:pos="6132"/>
        </w:tabs>
        <w:ind w:firstLine="567"/>
        <w:rPr>
          <w:b/>
          <w:i/>
          <w:sz w:val="22"/>
          <w:szCs w:val="22"/>
          <w:lang w:val="uk-UA"/>
        </w:rPr>
      </w:pPr>
      <w:r w:rsidRPr="00BC6953">
        <w:rPr>
          <w:b/>
          <w:i/>
          <w:sz w:val="22"/>
          <w:szCs w:val="22"/>
          <w:lang w:val="uk-UA"/>
        </w:rPr>
        <w:tab/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Київ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Видавництво Національного авіаційного університету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«НАУ-друк»</w:t>
      </w: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b/>
          <w:sz w:val="22"/>
          <w:szCs w:val="22"/>
        </w:rPr>
      </w:pPr>
      <w:r w:rsidRPr="00BC6953">
        <w:rPr>
          <w:b/>
          <w:sz w:val="22"/>
          <w:szCs w:val="22"/>
          <w:lang w:val="uk-UA"/>
        </w:rPr>
        <w:t>201</w:t>
      </w:r>
      <w:r w:rsidRPr="00BC6953">
        <w:rPr>
          <w:b/>
          <w:sz w:val="22"/>
          <w:szCs w:val="22"/>
        </w:rPr>
        <w:t>9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rFonts w:eastAsia="Times New Roman"/>
          <w:b/>
          <w:sz w:val="22"/>
          <w:szCs w:val="22"/>
          <w:lang w:val="uk-UA"/>
        </w:rPr>
      </w:pPr>
      <w:r w:rsidRPr="00BC6953">
        <w:rPr>
          <w:rFonts w:eastAsia="Times New Roman"/>
          <w:b/>
          <w:sz w:val="22"/>
          <w:szCs w:val="22"/>
          <w:lang w:val="uk-UA"/>
        </w:rPr>
        <w:t xml:space="preserve">ББК  </w:t>
      </w:r>
      <w:r w:rsidRPr="00BC6953">
        <w:rPr>
          <w:rFonts w:eastAsia="Times New Roman"/>
          <w:b/>
          <w:sz w:val="22"/>
          <w:szCs w:val="22"/>
          <w:lang w:val="uk-UA"/>
        </w:rPr>
        <w:tab/>
        <w:t>Ш 141.14-923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b/>
          <w:sz w:val="22"/>
          <w:szCs w:val="22"/>
          <w:lang w:val="uk-UA"/>
        </w:rPr>
      </w:pPr>
      <w:r w:rsidRPr="00BC6953">
        <w:rPr>
          <w:rFonts w:eastAsia="Times New Roman"/>
          <w:b/>
          <w:sz w:val="22"/>
          <w:szCs w:val="22"/>
          <w:lang w:val="uk-UA"/>
        </w:rPr>
        <w:t>У 455</w:t>
      </w:r>
    </w:p>
    <w:p w:rsidR="00E53044" w:rsidRPr="00BC6953" w:rsidRDefault="00E53044" w:rsidP="00E53044">
      <w:pPr>
        <w:ind w:firstLine="567"/>
        <w:rPr>
          <w:rFonts w:eastAsia="Times New Roman"/>
          <w:b/>
          <w:sz w:val="22"/>
          <w:szCs w:val="22"/>
          <w:lang w:val="uk-UA"/>
        </w:rPr>
      </w:pPr>
      <w:r w:rsidRPr="00BC6953">
        <w:rPr>
          <w:rFonts w:eastAsia="Times New Roman"/>
          <w:b/>
          <w:sz w:val="22"/>
          <w:szCs w:val="22"/>
          <w:lang w:val="uk-UA"/>
        </w:rPr>
        <w:t xml:space="preserve">УДК </w:t>
      </w:r>
      <w:r w:rsidRPr="00BC6953">
        <w:rPr>
          <w:rFonts w:eastAsia="Times New Roman"/>
          <w:b/>
          <w:sz w:val="22"/>
          <w:szCs w:val="22"/>
          <w:lang w:val="uk-UA"/>
        </w:rPr>
        <w:tab/>
        <w:t>811.161.2 (076.5)</w:t>
      </w:r>
    </w:p>
    <w:p w:rsidR="00E53044" w:rsidRPr="00BC6953" w:rsidRDefault="00E53044" w:rsidP="00E53044">
      <w:pPr>
        <w:ind w:firstLine="567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 xml:space="preserve">Рекомендовано до друку вченою радою </w:t>
      </w:r>
      <w:r>
        <w:rPr>
          <w:sz w:val="22"/>
          <w:szCs w:val="22"/>
        </w:rPr>
        <w:t xml:space="preserve">ФЛСК </w:t>
      </w:r>
      <w:r w:rsidRPr="00BC6953">
        <w:rPr>
          <w:sz w:val="22"/>
          <w:szCs w:val="22"/>
          <w:lang w:val="uk-UA"/>
        </w:rPr>
        <w:t>НАУ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(протокол № _____ від _____ ____________ 201</w:t>
      </w:r>
      <w:r>
        <w:rPr>
          <w:sz w:val="22"/>
          <w:szCs w:val="22"/>
          <w:lang w:val="uk-UA"/>
        </w:rPr>
        <w:t>9</w:t>
      </w:r>
      <w:r w:rsidRPr="00BC6953">
        <w:rPr>
          <w:sz w:val="22"/>
          <w:szCs w:val="22"/>
          <w:lang w:val="uk-UA"/>
        </w:rPr>
        <w:t xml:space="preserve"> р.)</w:t>
      </w:r>
    </w:p>
    <w:p w:rsidR="00E53044" w:rsidRPr="00BC6953" w:rsidRDefault="00E53044" w:rsidP="00E53044">
      <w:pPr>
        <w:ind w:firstLine="567"/>
        <w:jc w:val="both"/>
        <w:rPr>
          <w:b/>
          <w:i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b/>
          <w:i/>
          <w:sz w:val="22"/>
          <w:szCs w:val="22"/>
          <w:lang w:val="uk-UA"/>
        </w:rPr>
      </w:pPr>
      <w:r w:rsidRPr="00BC6953">
        <w:rPr>
          <w:b/>
          <w:i/>
          <w:sz w:val="22"/>
          <w:szCs w:val="22"/>
          <w:lang w:val="uk-UA"/>
        </w:rPr>
        <w:t xml:space="preserve">Рецензенти: </w:t>
      </w:r>
    </w:p>
    <w:p w:rsidR="00E53044" w:rsidRPr="00BC6953" w:rsidRDefault="00E53044" w:rsidP="00E53044">
      <w:pPr>
        <w:ind w:firstLine="567"/>
        <w:jc w:val="both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b/>
          <w:sz w:val="22"/>
          <w:szCs w:val="22"/>
          <w:lang w:val="uk-UA"/>
        </w:rPr>
      </w:pPr>
      <w:proofErr w:type="spellStart"/>
      <w:r w:rsidRPr="00BC6953">
        <w:rPr>
          <w:b/>
          <w:sz w:val="22"/>
          <w:szCs w:val="22"/>
          <w:lang w:val="uk-UA"/>
        </w:rPr>
        <w:t>Бурлакова</w:t>
      </w:r>
      <w:proofErr w:type="spellEnd"/>
      <w:r w:rsidRPr="00BC6953">
        <w:rPr>
          <w:b/>
          <w:sz w:val="22"/>
          <w:szCs w:val="22"/>
          <w:lang w:val="uk-UA"/>
        </w:rPr>
        <w:t xml:space="preserve"> І.В., Земляна Г.І.</w:t>
      </w:r>
      <w:r>
        <w:rPr>
          <w:b/>
          <w:sz w:val="22"/>
          <w:szCs w:val="22"/>
          <w:lang w:val="uk-UA"/>
        </w:rPr>
        <w:t>,</w:t>
      </w:r>
      <w:r w:rsidRPr="00BC6953">
        <w:rPr>
          <w:b/>
          <w:sz w:val="22"/>
          <w:szCs w:val="22"/>
          <w:lang w:val="uk-UA"/>
        </w:rPr>
        <w:t xml:space="preserve"> </w:t>
      </w:r>
      <w:proofErr w:type="spellStart"/>
      <w:r w:rsidRPr="00BC6953">
        <w:rPr>
          <w:b/>
          <w:sz w:val="22"/>
          <w:szCs w:val="22"/>
          <w:lang w:val="uk-UA"/>
        </w:rPr>
        <w:t>Сібрук</w:t>
      </w:r>
      <w:proofErr w:type="spellEnd"/>
      <w:r w:rsidRPr="00BC6953">
        <w:rPr>
          <w:b/>
          <w:sz w:val="22"/>
          <w:szCs w:val="22"/>
          <w:lang w:val="uk-UA"/>
        </w:rPr>
        <w:t xml:space="preserve"> А.В., </w:t>
      </w:r>
      <w:proofErr w:type="spellStart"/>
      <w:r w:rsidRPr="00BC6953">
        <w:rPr>
          <w:b/>
          <w:sz w:val="22"/>
          <w:szCs w:val="22"/>
          <w:lang w:val="uk-UA"/>
        </w:rPr>
        <w:t>Онуфрійчук</w:t>
      </w:r>
      <w:proofErr w:type="spellEnd"/>
      <w:r w:rsidRPr="00BC6953">
        <w:rPr>
          <w:b/>
          <w:sz w:val="22"/>
          <w:szCs w:val="22"/>
          <w:lang w:val="uk-UA"/>
        </w:rPr>
        <w:t xml:space="preserve"> Г.І., Добровольська Л.А.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u w:val="single"/>
          <w:lang w:val="uk-UA"/>
        </w:rPr>
        <w:t>_____</w:t>
      </w:r>
      <w:r w:rsidRPr="00BC6953">
        <w:rPr>
          <w:sz w:val="22"/>
          <w:szCs w:val="22"/>
          <w:lang w:val="uk-UA"/>
        </w:rPr>
        <w:t xml:space="preserve"> Практикум з української мови. – Київ: НАУ, 2019. – </w:t>
      </w:r>
      <w:r>
        <w:rPr>
          <w:sz w:val="22"/>
          <w:szCs w:val="22"/>
          <w:lang w:val="uk-UA"/>
        </w:rPr>
        <w:t xml:space="preserve">87 </w:t>
      </w:r>
      <w:r w:rsidRPr="00BC6953">
        <w:rPr>
          <w:sz w:val="22"/>
          <w:szCs w:val="22"/>
          <w:lang w:val="uk-UA"/>
        </w:rPr>
        <w:t>с.</w:t>
      </w:r>
    </w:p>
    <w:p w:rsidR="00E53044" w:rsidRPr="00BC6953" w:rsidRDefault="00E53044" w:rsidP="00E53044">
      <w:pPr>
        <w:ind w:firstLine="567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 xml:space="preserve">У практикумі подано завдання, виконання яких забезпечить засвоєння курсу «Української мови». </w:t>
      </w:r>
      <w:r>
        <w:rPr>
          <w:sz w:val="22"/>
          <w:szCs w:val="22"/>
          <w:lang w:val="uk-UA"/>
        </w:rPr>
        <w:t>У праці</w:t>
      </w:r>
      <w:r w:rsidRPr="00BC6953">
        <w:rPr>
          <w:sz w:val="22"/>
          <w:szCs w:val="22"/>
          <w:lang w:val="uk-UA"/>
        </w:rPr>
        <w:t xml:space="preserve"> оптимально поєдн</w:t>
      </w:r>
      <w:r>
        <w:rPr>
          <w:sz w:val="22"/>
          <w:szCs w:val="22"/>
          <w:lang w:val="uk-UA"/>
        </w:rPr>
        <w:t>ано</w:t>
      </w:r>
      <w:r w:rsidRPr="00BC6953">
        <w:rPr>
          <w:sz w:val="22"/>
          <w:szCs w:val="22"/>
          <w:lang w:val="uk-UA"/>
        </w:rPr>
        <w:t xml:space="preserve"> </w:t>
      </w:r>
      <w:proofErr w:type="spellStart"/>
      <w:r w:rsidRPr="00BC6953">
        <w:rPr>
          <w:sz w:val="22"/>
          <w:szCs w:val="22"/>
          <w:lang w:val="uk-UA"/>
        </w:rPr>
        <w:t>мовні</w:t>
      </w:r>
      <w:proofErr w:type="spellEnd"/>
      <w:r w:rsidRPr="00BC6953">
        <w:rPr>
          <w:sz w:val="22"/>
          <w:szCs w:val="22"/>
          <w:lang w:val="uk-UA"/>
        </w:rPr>
        <w:t xml:space="preserve"> і мовленнєві типи вправ, які покликані забезпечити формування мовно-комунікативної компетенції та вироблення відповідних умінь і навичок. До практичних занять подано короткі теоретичні відомості з усіх аспектів </w:t>
      </w:r>
      <w:proofErr w:type="spellStart"/>
      <w:r w:rsidRPr="00BC6953">
        <w:rPr>
          <w:sz w:val="22"/>
          <w:szCs w:val="22"/>
          <w:lang w:val="uk-UA"/>
        </w:rPr>
        <w:t>професійно</w:t>
      </w:r>
      <w:proofErr w:type="spellEnd"/>
      <w:r w:rsidRPr="00BC6953">
        <w:rPr>
          <w:sz w:val="22"/>
          <w:szCs w:val="22"/>
          <w:lang w:val="uk-UA"/>
        </w:rPr>
        <w:t>-мовленнєвої діяльності.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lastRenderedPageBreak/>
        <w:t xml:space="preserve">Практикум розрахований на студентів усіх галузей і напрямів підготовки. </w:t>
      </w:r>
    </w:p>
    <w:p w:rsidR="00E53044" w:rsidRPr="00BC6953" w:rsidRDefault="00E53044" w:rsidP="00E53044">
      <w:pPr>
        <w:ind w:firstLine="567"/>
        <w:jc w:val="center"/>
        <w:rPr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rFonts w:eastAsia="Times New Roman"/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rFonts w:eastAsia="Times New Roman"/>
          <w:b/>
          <w:sz w:val="22"/>
          <w:szCs w:val="22"/>
          <w:lang w:val="uk-UA"/>
        </w:rPr>
      </w:pPr>
    </w:p>
    <w:p w:rsidR="00E53044" w:rsidRPr="00BC6953" w:rsidRDefault="00E53044" w:rsidP="00E53044">
      <w:pPr>
        <w:jc w:val="both"/>
        <w:rPr>
          <w:rFonts w:eastAsia="Times New Roman"/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rFonts w:eastAsia="Times New Roman"/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rFonts w:eastAsia="Times New Roman"/>
          <w:b/>
          <w:sz w:val="22"/>
          <w:szCs w:val="22"/>
          <w:lang w:val="uk-UA"/>
        </w:rPr>
      </w:pPr>
      <w:r w:rsidRPr="00BC6953">
        <w:rPr>
          <w:rFonts w:eastAsia="Times New Roman"/>
          <w:b/>
          <w:sz w:val="22"/>
          <w:szCs w:val="22"/>
          <w:lang w:val="uk-UA"/>
        </w:rPr>
        <w:t xml:space="preserve">ББК  </w:t>
      </w:r>
      <w:r w:rsidRPr="00BC6953">
        <w:rPr>
          <w:rFonts w:eastAsia="Times New Roman"/>
          <w:b/>
          <w:sz w:val="22"/>
          <w:szCs w:val="22"/>
          <w:lang w:val="uk-UA"/>
        </w:rPr>
        <w:tab/>
        <w:t>Ш 141.14-923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b/>
          <w:sz w:val="22"/>
          <w:szCs w:val="22"/>
          <w:lang w:val="uk-UA"/>
        </w:rPr>
      </w:pPr>
      <w:r w:rsidRPr="00BC6953">
        <w:rPr>
          <w:rFonts w:eastAsia="Times New Roman"/>
          <w:b/>
          <w:sz w:val="22"/>
          <w:szCs w:val="22"/>
          <w:lang w:val="uk-UA"/>
        </w:rPr>
        <w:t>У 455</w:t>
      </w:r>
    </w:p>
    <w:p w:rsidR="00E53044" w:rsidRPr="00BC6953" w:rsidRDefault="00E53044" w:rsidP="00E53044">
      <w:pPr>
        <w:ind w:firstLine="567"/>
        <w:rPr>
          <w:rFonts w:eastAsia="Times New Roman"/>
          <w:b/>
          <w:sz w:val="22"/>
          <w:szCs w:val="22"/>
          <w:lang w:val="uk-UA"/>
        </w:rPr>
      </w:pPr>
      <w:r w:rsidRPr="00BC6953">
        <w:rPr>
          <w:rFonts w:eastAsia="Times New Roman"/>
          <w:b/>
          <w:sz w:val="22"/>
          <w:szCs w:val="22"/>
          <w:lang w:val="uk-UA"/>
        </w:rPr>
        <w:t xml:space="preserve">УДК </w:t>
      </w:r>
      <w:r w:rsidRPr="00BC6953">
        <w:rPr>
          <w:rFonts w:eastAsia="Times New Roman"/>
          <w:b/>
          <w:sz w:val="22"/>
          <w:szCs w:val="22"/>
          <w:lang w:val="uk-UA"/>
        </w:rPr>
        <w:tab/>
        <w:t>811.161.2 (076.5)</w:t>
      </w:r>
    </w:p>
    <w:p w:rsidR="00E53044" w:rsidRPr="00BC6953" w:rsidRDefault="00E53044" w:rsidP="00E53044">
      <w:pPr>
        <w:ind w:firstLine="567"/>
        <w:jc w:val="both"/>
        <w:rPr>
          <w:b/>
          <w:sz w:val="22"/>
          <w:szCs w:val="22"/>
          <w:lang w:val="uk-UA"/>
        </w:rPr>
      </w:pP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 xml:space="preserve">© </w:t>
      </w:r>
      <w:proofErr w:type="spellStart"/>
      <w:r w:rsidRPr="00BC6953">
        <w:rPr>
          <w:sz w:val="22"/>
          <w:szCs w:val="22"/>
          <w:lang w:val="uk-UA"/>
        </w:rPr>
        <w:t>Бурлакова</w:t>
      </w:r>
      <w:proofErr w:type="spellEnd"/>
      <w:r w:rsidRPr="00BC6953">
        <w:rPr>
          <w:sz w:val="22"/>
          <w:szCs w:val="22"/>
          <w:lang w:val="uk-UA"/>
        </w:rPr>
        <w:t xml:space="preserve"> Ірина Вікторівна, Земляна Галина Іванівна, </w:t>
      </w:r>
      <w:proofErr w:type="spellStart"/>
      <w:r w:rsidRPr="00BC6953">
        <w:rPr>
          <w:sz w:val="22"/>
          <w:szCs w:val="22"/>
          <w:lang w:val="uk-UA"/>
        </w:rPr>
        <w:t>Сібрук</w:t>
      </w:r>
      <w:proofErr w:type="spellEnd"/>
      <w:r w:rsidRPr="00BC6953">
        <w:rPr>
          <w:sz w:val="22"/>
          <w:szCs w:val="22"/>
          <w:lang w:val="uk-UA"/>
        </w:rPr>
        <w:t xml:space="preserve"> Анастасія Володимирівна, </w:t>
      </w:r>
      <w:proofErr w:type="spellStart"/>
      <w:r w:rsidRPr="00BC6953">
        <w:rPr>
          <w:sz w:val="22"/>
          <w:szCs w:val="22"/>
          <w:lang w:val="uk-UA"/>
        </w:rPr>
        <w:t>Онуфрійчук</w:t>
      </w:r>
      <w:proofErr w:type="spellEnd"/>
      <w:r w:rsidRPr="00BC6953">
        <w:rPr>
          <w:sz w:val="22"/>
          <w:szCs w:val="22"/>
          <w:lang w:val="uk-UA"/>
        </w:rPr>
        <w:t xml:space="preserve"> Ганна Іванівна, Добровольська </w:t>
      </w:r>
      <w:r>
        <w:rPr>
          <w:sz w:val="22"/>
          <w:szCs w:val="22"/>
          <w:lang w:val="uk-UA"/>
        </w:rPr>
        <w:t>Людмила Анатоліївна,</w:t>
      </w:r>
      <w:r w:rsidRPr="00BC6953">
        <w:rPr>
          <w:sz w:val="22"/>
          <w:szCs w:val="22"/>
          <w:lang w:val="uk-UA"/>
        </w:rPr>
        <w:t xml:space="preserve"> 2019.</w:t>
      </w:r>
    </w:p>
    <w:p w:rsidR="00E53044" w:rsidRPr="00BC6953" w:rsidRDefault="00E53044" w:rsidP="00E53044">
      <w:pPr>
        <w:ind w:firstLine="567"/>
        <w:jc w:val="right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ISBN _______________</w:t>
      </w:r>
    </w:p>
    <w:p w:rsidR="00E53044" w:rsidRPr="00BC6953" w:rsidRDefault="00E53044" w:rsidP="00E53044">
      <w:pPr>
        <w:pStyle w:val="1"/>
        <w:ind w:firstLine="567"/>
        <w:rPr>
          <w:sz w:val="22"/>
          <w:szCs w:val="22"/>
        </w:rPr>
      </w:pPr>
      <w:r w:rsidRPr="00BC6953">
        <w:rPr>
          <w:sz w:val="22"/>
          <w:szCs w:val="22"/>
        </w:rPr>
        <w:br w:type="page"/>
      </w:r>
      <w:bookmarkStart w:id="0" w:name="_Toc348026875"/>
      <w:r w:rsidRPr="00BC6953">
        <w:rPr>
          <w:sz w:val="22"/>
          <w:szCs w:val="22"/>
        </w:rPr>
        <w:lastRenderedPageBreak/>
        <w:t>ЗМІСТ</w:t>
      </w:r>
      <w:bookmarkEnd w:id="0"/>
    </w:p>
    <w:tbl>
      <w:tblPr>
        <w:tblW w:w="5845" w:type="pct"/>
        <w:tblInd w:w="-34" w:type="dxa"/>
        <w:tblLook w:val="04A0" w:firstRow="1" w:lastRow="0" w:firstColumn="1" w:lastColumn="0" w:noHBand="0" w:noVBand="1"/>
      </w:tblPr>
      <w:tblGrid>
        <w:gridCol w:w="9514"/>
        <w:gridCol w:w="1422"/>
      </w:tblGrid>
      <w:tr w:rsidR="00E53044" w:rsidRPr="00BC6953" w:rsidTr="001C17C5">
        <w:trPr>
          <w:gridAfter w:val="1"/>
          <w:wAfter w:w="650" w:type="pct"/>
        </w:trPr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widowControl w:val="0"/>
              <w:ind w:firstLine="567"/>
              <w:contextualSpacing/>
              <w:jc w:val="both"/>
              <w:rPr>
                <w:rFonts w:eastAsia="Times New Roman"/>
                <w:sz w:val="22"/>
                <w:szCs w:val="22"/>
                <w:lang w:val="uk-UA"/>
              </w:rPr>
            </w:pPr>
            <w:r w:rsidRPr="00BC6953">
              <w:rPr>
                <w:rFonts w:eastAsia="Times New Roman"/>
                <w:sz w:val="22"/>
                <w:szCs w:val="22"/>
                <w:lang w:val="uk-UA"/>
              </w:rPr>
              <w:t>ВСТУП..................................................</w:t>
            </w:r>
            <w:r>
              <w:rPr>
                <w:rFonts w:eastAsia="Times New Roman"/>
                <w:sz w:val="22"/>
                <w:szCs w:val="22"/>
                <w:lang w:val="uk-UA"/>
              </w:rPr>
              <w:t>...............................</w:t>
            </w:r>
            <w:r w:rsidRPr="00BC6953">
              <w:rPr>
                <w:rFonts w:eastAsia="Times New Roman"/>
                <w:sz w:val="22"/>
                <w:szCs w:val="22"/>
                <w:lang w:val="uk-UA"/>
              </w:rPr>
              <w:t>.</w:t>
            </w:r>
            <w:r>
              <w:rPr>
                <w:rFonts w:eastAsia="Times New Roman"/>
                <w:sz w:val="22"/>
                <w:szCs w:val="22"/>
                <w:lang w:val="uk-UA"/>
              </w:rPr>
              <w:t>..........5</w:t>
            </w:r>
          </w:p>
        </w:tc>
      </w:tr>
      <w:tr w:rsidR="00E53044" w:rsidRPr="00BC6953" w:rsidTr="001C17C5"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ind w:firstLine="567"/>
              <w:contextualSpacing/>
              <w:jc w:val="both"/>
              <w:rPr>
                <w:b/>
                <w:iCs/>
                <w:sz w:val="22"/>
                <w:szCs w:val="22"/>
                <w:lang w:val="uk-UA"/>
              </w:rPr>
            </w:pPr>
            <w:r w:rsidRPr="00BC6953">
              <w:rPr>
                <w:b/>
                <w:sz w:val="22"/>
                <w:szCs w:val="22"/>
                <w:lang w:val="uk-UA"/>
              </w:rPr>
              <w:t xml:space="preserve">Модуль № 1 </w:t>
            </w:r>
            <w:r w:rsidRPr="00BC6953">
              <w:rPr>
                <w:b/>
                <w:iCs/>
                <w:sz w:val="22"/>
                <w:szCs w:val="22"/>
                <w:lang w:val="uk-UA"/>
              </w:rPr>
              <w:t>«Структурні та комунікативні аспекти функціонування української мови»</w:t>
            </w:r>
          </w:p>
        </w:tc>
        <w:tc>
          <w:tcPr>
            <w:tcW w:w="650" w:type="pct"/>
            <w:shd w:val="clear" w:color="auto" w:fill="auto"/>
          </w:tcPr>
          <w:p w:rsidR="00E53044" w:rsidRPr="00BC6953" w:rsidRDefault="00E53044" w:rsidP="001C17C5">
            <w:pPr>
              <w:widowControl w:val="0"/>
              <w:ind w:firstLine="567"/>
              <w:contextualSpacing/>
              <w:jc w:val="both"/>
              <w:rPr>
                <w:rFonts w:eastAsia="Times New Roman"/>
                <w:sz w:val="22"/>
                <w:szCs w:val="22"/>
                <w:lang w:val="uk-UA"/>
              </w:rPr>
            </w:pPr>
          </w:p>
          <w:p w:rsidR="00E53044" w:rsidRPr="00BC6953" w:rsidRDefault="00E53044" w:rsidP="001C17C5">
            <w:pPr>
              <w:widowControl w:val="0"/>
              <w:ind w:firstLine="567"/>
              <w:contextualSpacing/>
              <w:jc w:val="both"/>
              <w:rPr>
                <w:rFonts w:eastAsia="Times New Roman"/>
                <w:sz w:val="22"/>
                <w:szCs w:val="22"/>
                <w:lang w:val="uk-UA"/>
              </w:rPr>
            </w:pPr>
          </w:p>
        </w:tc>
      </w:tr>
      <w:tr w:rsidR="00E53044" w:rsidRPr="00BC6953" w:rsidTr="001C17C5"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ind w:firstLine="567"/>
              <w:contextualSpacing/>
              <w:jc w:val="both"/>
              <w:rPr>
                <w:iCs/>
                <w:sz w:val="22"/>
                <w:szCs w:val="22"/>
                <w:lang w:val="uk-UA"/>
              </w:rPr>
            </w:pPr>
            <w:r w:rsidRPr="00BC6953">
              <w:rPr>
                <w:bCs/>
                <w:caps/>
                <w:sz w:val="22"/>
                <w:szCs w:val="22"/>
                <w:lang w:val="uk-UA" w:eastAsia="en-US"/>
              </w:rPr>
              <w:t xml:space="preserve">1.1. </w:t>
            </w:r>
            <w:r w:rsidRPr="00BC6953">
              <w:rPr>
                <w:bCs/>
                <w:sz w:val="22"/>
                <w:szCs w:val="22"/>
                <w:lang w:val="uk-UA"/>
              </w:rPr>
              <w:t>Українська мова: сучасний стан розвитку</w:t>
            </w:r>
            <w:r>
              <w:rPr>
                <w:bCs/>
                <w:sz w:val="22"/>
                <w:szCs w:val="22"/>
                <w:lang w:val="uk-UA"/>
              </w:rPr>
              <w:t>……………..….7</w:t>
            </w:r>
          </w:p>
        </w:tc>
        <w:tc>
          <w:tcPr>
            <w:tcW w:w="650" w:type="pct"/>
            <w:shd w:val="clear" w:color="auto" w:fill="auto"/>
          </w:tcPr>
          <w:p w:rsidR="00E53044" w:rsidRPr="00BC6953" w:rsidRDefault="00E53044" w:rsidP="001C17C5">
            <w:pPr>
              <w:widowControl w:val="0"/>
              <w:ind w:firstLine="567"/>
              <w:contextualSpacing/>
              <w:jc w:val="both"/>
              <w:rPr>
                <w:rFonts w:eastAsia="Times New Roman"/>
                <w:sz w:val="22"/>
                <w:szCs w:val="22"/>
                <w:lang w:val="uk-UA"/>
              </w:rPr>
            </w:pPr>
          </w:p>
        </w:tc>
      </w:tr>
      <w:tr w:rsidR="00E53044" w:rsidRPr="00BC6953" w:rsidTr="001C17C5">
        <w:tc>
          <w:tcPr>
            <w:tcW w:w="4350" w:type="pct"/>
            <w:shd w:val="clear" w:color="auto" w:fill="auto"/>
          </w:tcPr>
          <w:p w:rsidR="00E53044" w:rsidRPr="00853745" w:rsidRDefault="00E53044" w:rsidP="001C17C5">
            <w:pPr>
              <w:ind w:firstLine="567"/>
              <w:contextualSpacing/>
              <w:jc w:val="both"/>
              <w:rPr>
                <w:sz w:val="22"/>
                <w:szCs w:val="22"/>
                <w:lang w:val="uk-UA"/>
              </w:rPr>
            </w:pPr>
            <w:r w:rsidRPr="00BC6953">
              <w:rPr>
                <w:iCs/>
                <w:sz w:val="22"/>
                <w:szCs w:val="22"/>
                <w:lang w:val="uk-UA"/>
              </w:rPr>
              <w:t xml:space="preserve">1.2. </w:t>
            </w:r>
            <w:r w:rsidRPr="00BC6953">
              <w:rPr>
                <w:sz w:val="22"/>
                <w:szCs w:val="22"/>
              </w:rPr>
              <w:t xml:space="preserve">Культура </w:t>
            </w:r>
            <w:proofErr w:type="spellStart"/>
            <w:r w:rsidRPr="00BC6953">
              <w:rPr>
                <w:sz w:val="22"/>
                <w:szCs w:val="22"/>
              </w:rPr>
              <w:t>мови</w:t>
            </w:r>
            <w:proofErr w:type="spellEnd"/>
            <w:r w:rsidRPr="00BC6953">
              <w:rPr>
                <w:sz w:val="22"/>
                <w:szCs w:val="22"/>
              </w:rPr>
              <w:t xml:space="preserve"> як </w:t>
            </w:r>
            <w:proofErr w:type="spellStart"/>
            <w:r w:rsidRPr="00BC6953">
              <w:rPr>
                <w:sz w:val="22"/>
                <w:szCs w:val="22"/>
              </w:rPr>
              <w:t>механізм</w:t>
            </w:r>
            <w:proofErr w:type="spellEnd"/>
            <w:r w:rsidRPr="00BC6953">
              <w:rPr>
                <w:sz w:val="22"/>
                <w:szCs w:val="22"/>
              </w:rPr>
              <w:t xml:space="preserve"> </w:t>
            </w:r>
            <w:proofErr w:type="spellStart"/>
            <w:r w:rsidRPr="00BC6953">
              <w:rPr>
                <w:sz w:val="22"/>
                <w:szCs w:val="22"/>
              </w:rPr>
              <w:t>формування</w:t>
            </w:r>
            <w:proofErr w:type="spellEnd"/>
            <w:r w:rsidRPr="00BC6953">
              <w:rPr>
                <w:sz w:val="22"/>
                <w:szCs w:val="22"/>
              </w:rPr>
              <w:t xml:space="preserve"> </w:t>
            </w:r>
            <w:proofErr w:type="spellStart"/>
            <w:r w:rsidRPr="00BC6953">
              <w:rPr>
                <w:sz w:val="22"/>
                <w:szCs w:val="22"/>
              </w:rPr>
              <w:t>взірцевої</w:t>
            </w:r>
            <w:proofErr w:type="spellEnd"/>
            <w:r w:rsidRPr="00BC6953">
              <w:rPr>
                <w:sz w:val="22"/>
                <w:szCs w:val="22"/>
              </w:rPr>
              <w:t xml:space="preserve"> </w:t>
            </w:r>
            <w:proofErr w:type="spellStart"/>
            <w:r w:rsidRPr="00BC6953">
              <w:rPr>
                <w:sz w:val="22"/>
                <w:szCs w:val="22"/>
              </w:rPr>
              <w:t>літературної</w:t>
            </w:r>
            <w:proofErr w:type="spellEnd"/>
            <w:r w:rsidRPr="00BC6953">
              <w:rPr>
                <w:sz w:val="22"/>
                <w:szCs w:val="22"/>
              </w:rPr>
              <w:t xml:space="preserve"> </w:t>
            </w:r>
            <w:proofErr w:type="spellStart"/>
            <w:r w:rsidRPr="00BC6953">
              <w:rPr>
                <w:sz w:val="22"/>
                <w:szCs w:val="22"/>
              </w:rPr>
              <w:t>мови</w:t>
            </w:r>
            <w:proofErr w:type="spellEnd"/>
            <w:r w:rsidRPr="00BC6953">
              <w:rPr>
                <w:sz w:val="22"/>
                <w:szCs w:val="22"/>
              </w:rPr>
              <w:t xml:space="preserve"> </w:t>
            </w:r>
            <w:proofErr w:type="spellStart"/>
            <w:r w:rsidRPr="00BC6953">
              <w:rPr>
                <w:sz w:val="22"/>
                <w:szCs w:val="22"/>
              </w:rPr>
              <w:t>фахівця</w:t>
            </w:r>
            <w:proofErr w:type="spellEnd"/>
            <w:r>
              <w:rPr>
                <w:sz w:val="22"/>
                <w:szCs w:val="22"/>
                <w:lang w:val="uk-UA"/>
              </w:rPr>
              <w:t>…………………………………………….12</w:t>
            </w:r>
          </w:p>
        </w:tc>
        <w:tc>
          <w:tcPr>
            <w:tcW w:w="650" w:type="pct"/>
            <w:shd w:val="clear" w:color="auto" w:fill="auto"/>
          </w:tcPr>
          <w:p w:rsidR="00E53044" w:rsidRPr="00BC6953" w:rsidRDefault="00E53044" w:rsidP="001C17C5">
            <w:pPr>
              <w:widowControl w:val="0"/>
              <w:ind w:firstLine="567"/>
              <w:contextualSpacing/>
              <w:jc w:val="both"/>
              <w:rPr>
                <w:rFonts w:eastAsia="Times New Roman"/>
                <w:sz w:val="22"/>
                <w:szCs w:val="22"/>
                <w:lang w:val="uk-UA"/>
              </w:rPr>
            </w:pPr>
          </w:p>
        </w:tc>
      </w:tr>
      <w:tr w:rsidR="00E53044" w:rsidRPr="00BC6953" w:rsidTr="001C17C5"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ind w:firstLine="567"/>
              <w:contextualSpacing/>
              <w:jc w:val="both"/>
              <w:rPr>
                <w:sz w:val="22"/>
                <w:szCs w:val="22"/>
                <w:lang w:val="uk-UA"/>
              </w:rPr>
            </w:pPr>
            <w:r w:rsidRPr="00BC6953">
              <w:rPr>
                <w:sz w:val="22"/>
                <w:szCs w:val="22"/>
                <w:lang w:val="uk-UA"/>
              </w:rPr>
              <w:t xml:space="preserve">1.3.  </w:t>
            </w:r>
            <w:r w:rsidRPr="00BC6953">
              <w:rPr>
                <w:bCs/>
                <w:sz w:val="22"/>
                <w:szCs w:val="22"/>
                <w:lang w:val="uk-UA"/>
              </w:rPr>
              <w:t>Структурні та функціональні особливості розмовного стилю</w:t>
            </w:r>
            <w:r>
              <w:rPr>
                <w:bCs/>
                <w:sz w:val="22"/>
                <w:szCs w:val="22"/>
                <w:lang w:val="uk-UA"/>
              </w:rPr>
              <w:t>……………………………………………………………………18</w:t>
            </w:r>
          </w:p>
        </w:tc>
        <w:tc>
          <w:tcPr>
            <w:tcW w:w="650" w:type="pct"/>
            <w:shd w:val="clear" w:color="auto" w:fill="auto"/>
          </w:tcPr>
          <w:p w:rsidR="00E53044" w:rsidRPr="00BC6953" w:rsidRDefault="00E53044" w:rsidP="001C17C5">
            <w:pPr>
              <w:widowControl w:val="0"/>
              <w:ind w:firstLine="567"/>
              <w:contextualSpacing/>
              <w:jc w:val="both"/>
              <w:rPr>
                <w:rFonts w:eastAsia="Times New Roman"/>
                <w:sz w:val="22"/>
                <w:szCs w:val="22"/>
                <w:lang w:val="uk-UA"/>
              </w:rPr>
            </w:pPr>
          </w:p>
        </w:tc>
      </w:tr>
      <w:tr w:rsidR="00E53044" w:rsidRPr="00BC6953" w:rsidTr="001C17C5"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BC6953">
              <w:rPr>
                <w:rFonts w:ascii="Times New Roman" w:hAnsi="Times New Roman" w:cs="Times New Roman"/>
                <w:bCs/>
                <w:lang w:val="uk-UA"/>
              </w:rPr>
              <w:t>1.4. Наукова комунікація як складова фахової діяльності</w:t>
            </w:r>
            <w:r>
              <w:rPr>
                <w:rFonts w:ascii="Times New Roman" w:hAnsi="Times New Roman" w:cs="Times New Roman"/>
                <w:bCs/>
                <w:lang w:val="uk-UA"/>
              </w:rPr>
              <w:t>…...25</w:t>
            </w:r>
          </w:p>
        </w:tc>
        <w:tc>
          <w:tcPr>
            <w:tcW w:w="650" w:type="pct"/>
            <w:shd w:val="clear" w:color="auto" w:fill="auto"/>
          </w:tcPr>
          <w:p w:rsidR="00E53044" w:rsidRPr="00BC6953" w:rsidRDefault="00E53044" w:rsidP="001C17C5">
            <w:pPr>
              <w:widowControl w:val="0"/>
              <w:ind w:firstLine="567"/>
              <w:contextualSpacing/>
              <w:jc w:val="both"/>
              <w:rPr>
                <w:rFonts w:eastAsia="Times New Roman"/>
                <w:sz w:val="22"/>
                <w:szCs w:val="22"/>
                <w:lang w:val="uk-UA"/>
              </w:rPr>
            </w:pPr>
          </w:p>
        </w:tc>
      </w:tr>
      <w:tr w:rsidR="00E53044" w:rsidRPr="00BC6953" w:rsidTr="001C17C5">
        <w:trPr>
          <w:gridAfter w:val="1"/>
          <w:wAfter w:w="650" w:type="pct"/>
        </w:trPr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 w:rsidRPr="00BC6953">
              <w:rPr>
                <w:rFonts w:ascii="Times New Roman" w:hAnsi="Times New Roman" w:cs="Times New Roman"/>
                <w:lang w:val="uk-UA"/>
              </w:rPr>
              <w:t>1.5. Термін як основна лексична одиниця наукового стилю</w:t>
            </w:r>
            <w:r>
              <w:rPr>
                <w:rFonts w:ascii="Times New Roman" w:hAnsi="Times New Roman" w:cs="Times New Roman"/>
                <w:lang w:val="uk-UA"/>
              </w:rPr>
              <w:t>...30</w:t>
            </w:r>
          </w:p>
        </w:tc>
      </w:tr>
      <w:tr w:rsidR="00E53044" w:rsidRPr="00BC6953" w:rsidTr="001C17C5">
        <w:trPr>
          <w:gridAfter w:val="1"/>
          <w:wAfter w:w="650" w:type="pct"/>
        </w:trPr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BC6953">
              <w:rPr>
                <w:rFonts w:ascii="Times New Roman" w:hAnsi="Times New Roman" w:cs="Times New Roman"/>
                <w:bCs/>
                <w:lang w:val="uk-UA"/>
              </w:rPr>
              <w:t>1.6. Документ як засіб писемної професійної комунікації</w:t>
            </w:r>
            <w:r>
              <w:rPr>
                <w:rFonts w:ascii="Times New Roman" w:hAnsi="Times New Roman" w:cs="Times New Roman"/>
                <w:bCs/>
                <w:lang w:val="uk-UA"/>
              </w:rPr>
              <w:t>…..36</w:t>
            </w:r>
          </w:p>
        </w:tc>
      </w:tr>
      <w:tr w:rsidR="00E53044" w:rsidRPr="00BC6953" w:rsidTr="001C17C5">
        <w:tc>
          <w:tcPr>
            <w:tcW w:w="4350" w:type="pct"/>
            <w:shd w:val="clear" w:color="auto" w:fill="auto"/>
          </w:tcPr>
          <w:p w:rsidR="00E53044" w:rsidRPr="00853745" w:rsidRDefault="00E53044" w:rsidP="001C17C5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 w:rsidRPr="00BC6953">
              <w:rPr>
                <w:rFonts w:ascii="Times New Roman" w:hAnsi="Times New Roman" w:cs="Times New Roman"/>
                <w:lang w:val="uk-UA"/>
              </w:rPr>
              <w:t xml:space="preserve">1.7. </w:t>
            </w:r>
            <w:proofErr w:type="spellStart"/>
            <w:r w:rsidRPr="00BC6953">
              <w:rPr>
                <w:rFonts w:ascii="Times New Roman" w:hAnsi="Times New Roman" w:cs="Times New Roman"/>
              </w:rPr>
              <w:t>Сучасний</w:t>
            </w:r>
            <w:proofErr w:type="spellEnd"/>
            <w:r w:rsidRPr="00BC6953">
              <w:rPr>
                <w:rFonts w:ascii="Times New Roman" w:hAnsi="Times New Roman" w:cs="Times New Roman"/>
              </w:rPr>
              <w:t xml:space="preserve"> стан </w:t>
            </w:r>
            <w:proofErr w:type="spellStart"/>
            <w:r w:rsidRPr="00BC6953">
              <w:rPr>
                <w:rFonts w:ascii="Times New Roman" w:hAnsi="Times New Roman" w:cs="Times New Roman"/>
              </w:rPr>
              <w:t>публіцистичного</w:t>
            </w:r>
            <w:proofErr w:type="spellEnd"/>
            <w:r w:rsidRPr="00BC6953">
              <w:rPr>
                <w:rFonts w:ascii="Times New Roman" w:hAnsi="Times New Roman" w:cs="Times New Roman"/>
              </w:rPr>
              <w:t xml:space="preserve"> стилю СУМ</w:t>
            </w:r>
            <w:r>
              <w:rPr>
                <w:rFonts w:ascii="Times New Roman" w:hAnsi="Times New Roman" w:cs="Times New Roman"/>
                <w:lang w:val="uk-UA"/>
              </w:rPr>
              <w:t>………...….43</w:t>
            </w:r>
          </w:p>
        </w:tc>
        <w:tc>
          <w:tcPr>
            <w:tcW w:w="650" w:type="pct"/>
            <w:shd w:val="clear" w:color="auto" w:fill="auto"/>
          </w:tcPr>
          <w:p w:rsidR="00E53044" w:rsidRPr="00BC6953" w:rsidRDefault="00E53044" w:rsidP="001C17C5">
            <w:pPr>
              <w:widowControl w:val="0"/>
              <w:ind w:firstLine="567"/>
              <w:contextualSpacing/>
              <w:jc w:val="both"/>
              <w:rPr>
                <w:rFonts w:eastAsia="Times New Roman"/>
                <w:sz w:val="22"/>
                <w:szCs w:val="22"/>
                <w:lang w:val="uk-UA"/>
              </w:rPr>
            </w:pPr>
          </w:p>
        </w:tc>
      </w:tr>
      <w:tr w:rsidR="00E53044" w:rsidRPr="00BC6953" w:rsidTr="001C17C5">
        <w:trPr>
          <w:gridAfter w:val="1"/>
          <w:wAfter w:w="650" w:type="pct"/>
        </w:trPr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BC6953">
              <w:rPr>
                <w:rFonts w:ascii="Times New Roman" w:hAnsi="Times New Roman" w:cs="Times New Roman"/>
                <w:bCs/>
                <w:lang w:val="uk-UA"/>
              </w:rPr>
              <w:t>1.8. Сучасна українська мова: тенденції розвитку</w:t>
            </w:r>
            <w:r>
              <w:rPr>
                <w:rFonts w:ascii="Times New Roman" w:hAnsi="Times New Roman" w:cs="Times New Roman"/>
                <w:bCs/>
                <w:lang w:val="uk-UA"/>
              </w:rPr>
              <w:t>………....…51</w:t>
            </w:r>
          </w:p>
        </w:tc>
      </w:tr>
      <w:tr w:rsidR="00E53044" w:rsidRPr="00BC6953" w:rsidTr="001C17C5">
        <w:trPr>
          <w:gridAfter w:val="1"/>
          <w:wAfter w:w="650" w:type="pct"/>
        </w:trPr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BC6953">
              <w:rPr>
                <w:rFonts w:ascii="Times New Roman" w:hAnsi="Times New Roman" w:cs="Times New Roman"/>
                <w:bCs/>
                <w:lang w:val="uk-UA"/>
              </w:rPr>
              <w:t>СПИСОК РЕКОМЕНДОВАНОЇ ЛІТЕРАТУРИ</w:t>
            </w:r>
            <w:r>
              <w:rPr>
                <w:rFonts w:ascii="Times New Roman" w:hAnsi="Times New Roman" w:cs="Times New Roman"/>
                <w:bCs/>
                <w:lang w:val="uk-UA"/>
              </w:rPr>
              <w:t>…………...…58</w:t>
            </w:r>
          </w:p>
          <w:p w:rsidR="00E53044" w:rsidRPr="00BC6953" w:rsidRDefault="00E53044" w:rsidP="001C17C5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BC6953">
              <w:rPr>
                <w:rFonts w:ascii="Times New Roman" w:hAnsi="Times New Roman" w:cs="Times New Roman"/>
                <w:bCs/>
                <w:lang w:val="uk-UA"/>
              </w:rPr>
              <w:t>Додатки.………</w:t>
            </w:r>
            <w:r w:rsidRPr="00BC6953">
              <w:rPr>
                <w:rFonts w:ascii="Times New Roman" w:hAnsi="Times New Roman" w:cs="Times New Roman"/>
                <w:bCs/>
              </w:rPr>
              <w:t>…….</w:t>
            </w:r>
            <w:r w:rsidRPr="00BC6953">
              <w:rPr>
                <w:rFonts w:ascii="Times New Roman" w:hAnsi="Times New Roman" w:cs="Times New Roman"/>
                <w:bCs/>
                <w:lang w:val="uk-UA"/>
              </w:rPr>
              <w:t>…</w:t>
            </w:r>
            <w:r>
              <w:rPr>
                <w:rFonts w:ascii="Times New Roman" w:hAnsi="Times New Roman" w:cs="Times New Roman"/>
                <w:bCs/>
                <w:lang w:val="uk-UA"/>
              </w:rPr>
              <w:t>……………………………...…………61</w:t>
            </w:r>
          </w:p>
        </w:tc>
      </w:tr>
      <w:tr w:rsidR="00E53044" w:rsidRPr="00BC6953" w:rsidTr="001C17C5">
        <w:trPr>
          <w:gridAfter w:val="1"/>
          <w:wAfter w:w="650" w:type="pct"/>
        </w:trPr>
        <w:tc>
          <w:tcPr>
            <w:tcW w:w="4350" w:type="pct"/>
            <w:shd w:val="clear" w:color="auto" w:fill="auto"/>
          </w:tcPr>
          <w:p w:rsidR="00E53044" w:rsidRPr="00BC6953" w:rsidRDefault="00E53044" w:rsidP="001C17C5">
            <w:pPr>
              <w:ind w:firstLine="567"/>
              <w:jc w:val="both"/>
              <w:rPr>
                <w:b/>
                <w:bCs/>
                <w:sz w:val="22"/>
                <w:szCs w:val="22"/>
                <w:lang w:val="uk-UA"/>
              </w:rPr>
            </w:pPr>
          </w:p>
        </w:tc>
      </w:tr>
    </w:tbl>
    <w:p w:rsidR="00E53044" w:rsidRPr="00BC6953" w:rsidRDefault="00E53044" w:rsidP="00E53044">
      <w:pPr>
        <w:pStyle w:val="1"/>
        <w:ind w:firstLine="567"/>
        <w:rPr>
          <w:sz w:val="22"/>
          <w:szCs w:val="22"/>
        </w:rPr>
      </w:pPr>
      <w:r w:rsidRPr="00BC6953">
        <w:rPr>
          <w:sz w:val="22"/>
          <w:szCs w:val="22"/>
        </w:rPr>
        <w:br w:type="page"/>
      </w:r>
      <w:bookmarkStart w:id="1" w:name="_Toc348026876"/>
      <w:r w:rsidRPr="00BC6953">
        <w:rPr>
          <w:sz w:val="22"/>
          <w:szCs w:val="22"/>
        </w:rPr>
        <w:lastRenderedPageBreak/>
        <w:t>ВСТУП</w:t>
      </w:r>
      <w:bookmarkEnd w:id="1"/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Завдання вищої школи – готувати фахівців нової генерації</w:t>
      </w:r>
      <w:r>
        <w:rPr>
          <w:sz w:val="22"/>
          <w:szCs w:val="22"/>
          <w:lang w:val="uk-UA"/>
        </w:rPr>
        <w:t xml:space="preserve"> – </w:t>
      </w:r>
      <w:r w:rsidRPr="00BC6953">
        <w:rPr>
          <w:sz w:val="22"/>
          <w:szCs w:val="22"/>
          <w:lang w:val="uk-UA"/>
        </w:rPr>
        <w:t xml:space="preserve"> кваліфікованих, грамотних, мовно компетентних, які б досконало, ґрунтовно володіли українською літературною мовою у повсякденно-професійній, офіційно-документальній сфері, зокрема набули навичок комунікативно виправданого використання засобів мови, оволоділи мовою конкретної спеціальності, фаху. Акцент переноситься з традиційної настанови – засвоєння відомостей про літературні норми усіх рівнів </w:t>
      </w:r>
      <w:proofErr w:type="spellStart"/>
      <w:r w:rsidRPr="00BC6953">
        <w:rPr>
          <w:sz w:val="22"/>
          <w:szCs w:val="22"/>
          <w:lang w:val="uk-UA"/>
        </w:rPr>
        <w:t>мовної</w:t>
      </w:r>
      <w:proofErr w:type="spellEnd"/>
      <w:r w:rsidRPr="00BC6953">
        <w:rPr>
          <w:sz w:val="22"/>
          <w:szCs w:val="22"/>
          <w:lang w:val="uk-UA"/>
        </w:rPr>
        <w:t xml:space="preserve"> ієрархії – на формування навичок професійної комунікації, студіювання особливостей фахової мови, розвиток культури мови, мислення і поведінки особистості. 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  <w:lang w:val="uk-UA"/>
        </w:rPr>
        <w:t xml:space="preserve">Майбутнім фахівцям мова потрібна не як сукупність правил, а як система світобачення, засіб культурного співжиття в суспільстві, </w:t>
      </w:r>
      <w:proofErr w:type="spellStart"/>
      <w:r w:rsidRPr="00BC6953">
        <w:rPr>
          <w:sz w:val="22"/>
          <w:szCs w:val="22"/>
          <w:lang w:val="uk-UA"/>
        </w:rPr>
        <w:t>самоформування</w:t>
      </w:r>
      <w:proofErr w:type="spellEnd"/>
      <w:r w:rsidRPr="00BC6953">
        <w:rPr>
          <w:sz w:val="22"/>
          <w:szCs w:val="22"/>
          <w:lang w:val="uk-UA"/>
        </w:rPr>
        <w:t xml:space="preserve"> і самовираження особистості. </w:t>
      </w:r>
      <w:proofErr w:type="spellStart"/>
      <w:r w:rsidRPr="00BC6953">
        <w:rPr>
          <w:sz w:val="22"/>
          <w:szCs w:val="22"/>
        </w:rPr>
        <w:t>Науково</w:t>
      </w:r>
      <w:proofErr w:type="spellEnd"/>
      <w:r w:rsidRPr="00BC6953">
        <w:rPr>
          <w:sz w:val="22"/>
          <w:szCs w:val="22"/>
        </w:rPr>
        <w:t xml:space="preserve"> доведено, </w:t>
      </w:r>
      <w:proofErr w:type="spellStart"/>
      <w:r w:rsidRPr="00BC6953">
        <w:rPr>
          <w:sz w:val="22"/>
          <w:szCs w:val="22"/>
        </w:rPr>
        <w:t>що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стрижневими</w:t>
      </w:r>
      <w:proofErr w:type="spellEnd"/>
      <w:r w:rsidRPr="00BC6953">
        <w:rPr>
          <w:sz w:val="22"/>
          <w:szCs w:val="22"/>
        </w:rPr>
        <w:t xml:space="preserve"> компонентами </w:t>
      </w:r>
      <w:proofErr w:type="spellStart"/>
      <w:r w:rsidRPr="00BC6953">
        <w:rPr>
          <w:sz w:val="22"/>
          <w:szCs w:val="22"/>
        </w:rPr>
        <w:t>професійно-комунікативної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діяльності</w:t>
      </w:r>
      <w:proofErr w:type="spellEnd"/>
      <w:r w:rsidRPr="00BC6953">
        <w:rPr>
          <w:sz w:val="22"/>
          <w:szCs w:val="22"/>
        </w:rPr>
        <w:t xml:space="preserve"> є </w:t>
      </w:r>
      <w:proofErr w:type="spellStart"/>
      <w:r w:rsidRPr="00BC6953">
        <w:rPr>
          <w:sz w:val="22"/>
          <w:szCs w:val="22"/>
        </w:rPr>
        <w:t>мовленнєва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компе</w:t>
      </w:r>
      <w:r w:rsidRPr="00BC6953">
        <w:rPr>
          <w:sz w:val="22"/>
          <w:szCs w:val="22"/>
        </w:rPr>
        <w:softHyphen/>
        <w:t>тенція</w:t>
      </w:r>
      <w:proofErr w:type="spellEnd"/>
      <w:r w:rsidRPr="00BC6953">
        <w:rPr>
          <w:sz w:val="22"/>
          <w:szCs w:val="22"/>
        </w:rPr>
        <w:t xml:space="preserve"> і </w:t>
      </w:r>
      <w:proofErr w:type="spellStart"/>
      <w:r w:rsidRPr="00BC6953">
        <w:rPr>
          <w:sz w:val="22"/>
          <w:szCs w:val="22"/>
        </w:rPr>
        <w:t>компетентність</w:t>
      </w:r>
      <w:proofErr w:type="spellEnd"/>
      <w:r w:rsidRPr="00BC6953">
        <w:rPr>
          <w:sz w:val="22"/>
          <w:szCs w:val="22"/>
        </w:rPr>
        <w:t>.</w:t>
      </w:r>
      <w:r w:rsidRPr="00BC6953">
        <w:rPr>
          <w:sz w:val="22"/>
          <w:szCs w:val="22"/>
          <w:lang w:val="uk-UA"/>
        </w:rPr>
        <w:t xml:space="preserve"> </w:t>
      </w:r>
      <w:r w:rsidRPr="00BC6953">
        <w:rPr>
          <w:rFonts w:eastAsia="Times New Roman"/>
          <w:sz w:val="22"/>
          <w:szCs w:val="22"/>
          <w:lang w:val="uk-UA" w:eastAsia="uk-UA"/>
        </w:rPr>
        <w:t xml:space="preserve">Мова є засобом саморозвитку й самовияву особистості. Знання мови допомагає досконало опановувати обрану професію. Відповідний рівень культури усного та писемного мовлення є необхідною ознакою і </w:t>
      </w:r>
      <w:r>
        <w:rPr>
          <w:rFonts w:eastAsia="Times New Roman"/>
          <w:sz w:val="22"/>
          <w:szCs w:val="22"/>
          <w:lang w:val="uk-UA" w:eastAsia="uk-UA"/>
        </w:rPr>
        <w:t xml:space="preserve">невід’ємним </w:t>
      </w:r>
      <w:r w:rsidRPr="00BC6953">
        <w:rPr>
          <w:rFonts w:eastAsia="Times New Roman"/>
          <w:sz w:val="22"/>
          <w:szCs w:val="22"/>
          <w:lang w:val="uk-UA" w:eastAsia="uk-UA"/>
        </w:rPr>
        <w:t>показником високого інтелекту освіченої людини, громадянина нашої держави.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rFonts w:eastAsia="Times New Roman"/>
          <w:sz w:val="22"/>
          <w:szCs w:val="22"/>
          <w:lang w:val="uk-UA" w:eastAsia="en-US"/>
        </w:rPr>
      </w:pPr>
      <w:r w:rsidRPr="00BC6953">
        <w:rPr>
          <w:rFonts w:eastAsia="Times New Roman"/>
          <w:sz w:val="22"/>
          <w:szCs w:val="22"/>
          <w:lang w:val="uk-UA" w:eastAsia="en-US"/>
        </w:rPr>
        <w:t xml:space="preserve">Предметом навчальної дисципліни «Українська мова» є мова як соціально-культурний феномен і засіб спілкування у професійній сфері. </w:t>
      </w:r>
      <w:r w:rsidRPr="00BC6953">
        <w:rPr>
          <w:sz w:val="22"/>
          <w:szCs w:val="22"/>
          <w:lang w:val="uk-UA"/>
        </w:rPr>
        <w:t>Практикум розроблений з метою забезпечення мовленнєвого розвитку студентів, засвоєння ними норм сучасної української літературної мови та вироблення умінь і навичок оперування термінологією професійного спрямування, набуття навичок роботи зі словниками, довідниками, інтернет-ресурсами, що сприятиме удосконаленню професійної мовленнєвої культури майбутнього фахівця.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sz w:val="22"/>
          <w:szCs w:val="22"/>
          <w:lang w:val="uk-UA" w:eastAsia="uk-UA"/>
        </w:rPr>
        <w:t xml:space="preserve">У результаті вивчення навчальної дисципліни «Українська мова» студент повинен набути такі компетентності: 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sz w:val="22"/>
          <w:szCs w:val="22"/>
          <w:lang w:val="uk-UA" w:eastAsia="uk-UA"/>
        </w:rPr>
        <w:t xml:space="preserve">1) опанувати норми сучасної української мови: орфоепічні, орфографічні, граматичні, лексичні, стилістичні і правила </w:t>
      </w:r>
      <w:proofErr w:type="spellStart"/>
      <w:r w:rsidRPr="00BC6953">
        <w:rPr>
          <w:rFonts w:eastAsia="Times New Roman"/>
          <w:sz w:val="22"/>
          <w:szCs w:val="22"/>
          <w:lang w:val="uk-UA" w:eastAsia="uk-UA"/>
        </w:rPr>
        <w:t>мовного</w:t>
      </w:r>
      <w:proofErr w:type="spellEnd"/>
      <w:r w:rsidRPr="00BC6953">
        <w:rPr>
          <w:rFonts w:eastAsia="Times New Roman"/>
          <w:sz w:val="22"/>
          <w:szCs w:val="22"/>
          <w:lang w:val="uk-UA" w:eastAsia="uk-UA"/>
        </w:rPr>
        <w:t xml:space="preserve"> етикету;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sz w:val="22"/>
          <w:szCs w:val="22"/>
          <w:lang w:val="uk-UA" w:eastAsia="uk-UA"/>
        </w:rPr>
        <w:t>2) збагатити запас загальновживаної і професійної лексики;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sz w:val="22"/>
          <w:szCs w:val="22"/>
          <w:lang w:val="uk-UA" w:eastAsia="uk-UA"/>
        </w:rPr>
        <w:t>3) систематизувати знання української мови та професійного спілкування;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sz w:val="22"/>
          <w:szCs w:val="22"/>
          <w:lang w:val="uk-UA" w:eastAsia="uk-UA"/>
        </w:rPr>
        <w:t>4) перевірити отримані знання на практиці;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sz w:val="22"/>
          <w:szCs w:val="22"/>
          <w:lang w:val="uk-UA" w:eastAsia="uk-UA"/>
        </w:rPr>
        <w:t>5) виробити дослідницькі вміння та навички;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sz w:val="22"/>
          <w:szCs w:val="22"/>
          <w:lang w:val="uk-UA" w:eastAsia="uk-UA"/>
        </w:rPr>
        <w:t>6) розвинути творчі здібності;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sz w:val="22"/>
          <w:szCs w:val="22"/>
          <w:lang w:val="uk-UA" w:eastAsia="uk-UA"/>
        </w:rPr>
        <w:t xml:space="preserve">7) </w:t>
      </w:r>
      <w:r>
        <w:rPr>
          <w:rFonts w:eastAsia="Times New Roman"/>
          <w:sz w:val="22"/>
          <w:szCs w:val="22"/>
          <w:lang w:val="uk-UA" w:eastAsia="uk-UA"/>
        </w:rPr>
        <w:t>с</w:t>
      </w:r>
      <w:r w:rsidRPr="00BC6953">
        <w:rPr>
          <w:rFonts w:eastAsia="Times New Roman"/>
          <w:sz w:val="22"/>
          <w:szCs w:val="22"/>
          <w:lang w:val="uk-UA" w:eastAsia="uk-UA"/>
        </w:rPr>
        <w:t>формувати потре</w:t>
      </w:r>
      <w:r>
        <w:rPr>
          <w:rFonts w:eastAsia="Times New Roman"/>
          <w:sz w:val="22"/>
          <w:szCs w:val="22"/>
          <w:lang w:val="uk-UA" w:eastAsia="uk-UA"/>
        </w:rPr>
        <w:t>бу</w:t>
      </w:r>
      <w:r w:rsidRPr="00BC6953">
        <w:rPr>
          <w:rFonts w:eastAsia="Times New Roman"/>
          <w:sz w:val="22"/>
          <w:szCs w:val="22"/>
          <w:lang w:val="uk-UA" w:eastAsia="uk-UA"/>
        </w:rPr>
        <w:t xml:space="preserve"> безперервного самостійного поповнення знань.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rFonts w:eastAsia="Times New Roman"/>
          <w:sz w:val="22"/>
          <w:szCs w:val="22"/>
          <w:lang w:val="uk-UA" w:eastAsia="en-US"/>
        </w:rPr>
        <w:t>Практикум містить завдання і вправи</w:t>
      </w:r>
      <w:r w:rsidRPr="00BC6953">
        <w:rPr>
          <w:sz w:val="22"/>
          <w:szCs w:val="22"/>
          <w:lang w:val="uk-UA"/>
        </w:rPr>
        <w:t xml:space="preserve">, які повинні забезпечити формування </w:t>
      </w:r>
      <w:proofErr w:type="spellStart"/>
      <w:r w:rsidRPr="00BC6953">
        <w:rPr>
          <w:sz w:val="22"/>
          <w:szCs w:val="22"/>
          <w:lang w:val="uk-UA"/>
        </w:rPr>
        <w:t>мовної</w:t>
      </w:r>
      <w:proofErr w:type="spellEnd"/>
      <w:r w:rsidRPr="00BC6953">
        <w:rPr>
          <w:sz w:val="22"/>
          <w:szCs w:val="22"/>
          <w:lang w:val="uk-UA"/>
        </w:rPr>
        <w:t xml:space="preserve"> та мовленнєвої компетенції майбутніх фахівців</w:t>
      </w:r>
      <w:r w:rsidRPr="00BC6953">
        <w:rPr>
          <w:rFonts w:eastAsia="Times New Roman"/>
          <w:sz w:val="22"/>
          <w:szCs w:val="22"/>
          <w:lang w:val="uk-UA" w:eastAsia="en-US"/>
        </w:rPr>
        <w:t>. На р</w:t>
      </w:r>
      <w:r w:rsidRPr="00BC6953">
        <w:rPr>
          <w:sz w:val="22"/>
          <w:szCs w:val="22"/>
          <w:lang w:val="uk-UA"/>
        </w:rPr>
        <w:t xml:space="preserve">еалізацію комунікативно-діяльнісного підходу спрямовані завдання, що зорієнтовані на побудову діалогів, оригінальних текстів, розв’язання проблемних ситуацій професійного спрямування, </w:t>
      </w:r>
      <w:proofErr w:type="spellStart"/>
      <w:r w:rsidRPr="00BC6953">
        <w:rPr>
          <w:sz w:val="22"/>
          <w:szCs w:val="22"/>
          <w:lang w:val="uk-UA"/>
        </w:rPr>
        <w:t>послуговування</w:t>
      </w:r>
      <w:proofErr w:type="spellEnd"/>
      <w:r w:rsidRPr="00BC6953">
        <w:rPr>
          <w:sz w:val="22"/>
          <w:szCs w:val="22"/>
          <w:lang w:val="uk-UA"/>
        </w:rPr>
        <w:t xml:space="preserve"> різними функціональними стилями в навчальній діяльності та професійному вжитку, засвоєння відомостей про призначення й структуру фахових документів, розвиток комунікативної компетенції професійного спілкування. Контрольно-оцінний компонент практикуму відповідно до модульної технології навчання передбачає самостійну роботу над </w:t>
      </w:r>
      <w:r>
        <w:rPr>
          <w:sz w:val="22"/>
          <w:szCs w:val="22"/>
          <w:lang w:val="uk-UA"/>
        </w:rPr>
        <w:t>редагуванням</w:t>
      </w:r>
      <w:r w:rsidRPr="00BC6953">
        <w:rPr>
          <w:sz w:val="22"/>
          <w:szCs w:val="22"/>
          <w:lang w:val="uk-UA"/>
        </w:rPr>
        <w:t xml:space="preserve"> тексту фахового змісту й виконання завдань до нього, що має на меті перевірити вміння мотивовано добирати слова, уникати невиправданих запозичень, невдалих неологізмів, чужорідних елементів і вульгаризмів, будувати синтаксичні конструкції відповідно до усталених норм.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rFonts w:eastAsia="Times New Roman"/>
          <w:sz w:val="22"/>
          <w:szCs w:val="22"/>
          <w:lang w:val="uk-UA" w:eastAsia="en-US"/>
        </w:rPr>
      </w:pPr>
      <w:r w:rsidRPr="00BC6953">
        <w:rPr>
          <w:rFonts w:eastAsia="Times New Roman"/>
          <w:sz w:val="22"/>
          <w:szCs w:val="22"/>
          <w:lang w:val="uk-UA" w:eastAsia="en-US"/>
        </w:rPr>
        <w:t>Практикум укладено відповідно до робочої навчальної програми дисципліни «Українська мова» (90 год.) для підготовки фахівців освітньо-кваліфікаційного рівня «бакалавр» усіх галузей знань і напрямів підготовки.</w:t>
      </w:r>
    </w:p>
    <w:p w:rsidR="00E53044" w:rsidRPr="00BC6953" w:rsidRDefault="00E53044" w:rsidP="00E53044">
      <w:pPr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rFonts w:eastAsia="Times New Roman"/>
          <w:sz w:val="22"/>
          <w:szCs w:val="22"/>
          <w:lang w:val="uk-UA" w:eastAsia="en-US"/>
        </w:rPr>
      </w:pP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rFonts w:eastAsia="Times New Roman"/>
          <w:sz w:val="22"/>
          <w:szCs w:val="22"/>
          <w:lang w:val="uk-UA" w:eastAsia="en-US"/>
        </w:rPr>
      </w:pP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rFonts w:eastAsia="Times New Roman"/>
          <w:lang w:val="uk-UA" w:eastAsia="en-US"/>
        </w:rPr>
      </w:pPr>
    </w:p>
    <w:p w:rsidR="00E53044" w:rsidRPr="00BC6953" w:rsidRDefault="00E53044" w:rsidP="00E53044">
      <w:pPr>
        <w:pStyle w:val="1"/>
        <w:ind w:firstLine="567"/>
        <w:rPr>
          <w:sz w:val="22"/>
          <w:szCs w:val="22"/>
        </w:rPr>
      </w:pPr>
    </w:p>
    <w:p w:rsidR="00E53044" w:rsidRPr="00BC6953" w:rsidRDefault="00E53044" w:rsidP="00E53044">
      <w:pPr>
        <w:pStyle w:val="1"/>
        <w:ind w:firstLine="567"/>
        <w:rPr>
          <w:sz w:val="22"/>
          <w:szCs w:val="22"/>
        </w:rPr>
      </w:pPr>
    </w:p>
    <w:p w:rsidR="00E53044" w:rsidRPr="00BC6953" w:rsidRDefault="00E53044" w:rsidP="00E53044">
      <w:pPr>
        <w:pStyle w:val="1"/>
        <w:ind w:firstLine="567"/>
        <w:rPr>
          <w:sz w:val="22"/>
          <w:szCs w:val="22"/>
        </w:rPr>
      </w:pPr>
    </w:p>
    <w:p w:rsidR="00E53044" w:rsidRPr="00BC6953" w:rsidRDefault="00E53044" w:rsidP="00E53044">
      <w:pPr>
        <w:pStyle w:val="1"/>
        <w:ind w:firstLine="567"/>
        <w:rPr>
          <w:sz w:val="22"/>
          <w:szCs w:val="22"/>
        </w:rPr>
      </w:pPr>
    </w:p>
    <w:p w:rsidR="00E53044" w:rsidRPr="00BC6953" w:rsidRDefault="00E53044" w:rsidP="00E53044">
      <w:pPr>
        <w:pStyle w:val="1"/>
        <w:ind w:firstLine="567"/>
        <w:rPr>
          <w:sz w:val="22"/>
          <w:szCs w:val="22"/>
        </w:rPr>
      </w:pPr>
    </w:p>
    <w:p w:rsidR="00E53044" w:rsidRPr="00BC6953" w:rsidRDefault="00E53044" w:rsidP="00E53044">
      <w:pPr>
        <w:pStyle w:val="1"/>
        <w:ind w:firstLine="567"/>
        <w:rPr>
          <w:sz w:val="22"/>
          <w:szCs w:val="22"/>
        </w:rPr>
      </w:pPr>
      <w:r w:rsidRPr="00BC6953">
        <w:rPr>
          <w:sz w:val="22"/>
          <w:szCs w:val="22"/>
        </w:rPr>
        <w:t xml:space="preserve">МОДУЛЬ 1. </w:t>
      </w:r>
      <w:r w:rsidRPr="00BC6953">
        <w:rPr>
          <w:iCs/>
          <w:sz w:val="22"/>
          <w:szCs w:val="22"/>
        </w:rPr>
        <w:t>«Структурні та комунікативні аспекти функціонування української мови»</w:t>
      </w:r>
    </w:p>
    <w:p w:rsidR="00E53044" w:rsidRPr="00BC6953" w:rsidRDefault="00E53044" w:rsidP="00E53044">
      <w:pPr>
        <w:pStyle w:val="1"/>
        <w:ind w:firstLine="567"/>
        <w:rPr>
          <w:bCs w:val="0"/>
          <w:sz w:val="22"/>
          <w:szCs w:val="22"/>
        </w:rPr>
      </w:pPr>
      <w:r w:rsidRPr="00BC6953">
        <w:rPr>
          <w:sz w:val="22"/>
          <w:szCs w:val="22"/>
        </w:rPr>
        <w:t xml:space="preserve">Практичне заняття 1. </w:t>
      </w:r>
      <w:r w:rsidRPr="00BC6953">
        <w:rPr>
          <w:bCs w:val="0"/>
          <w:sz w:val="22"/>
          <w:szCs w:val="22"/>
        </w:rPr>
        <w:t>Українська мова: сучасний стан розвитку</w:t>
      </w:r>
    </w:p>
    <w:p w:rsidR="00E53044" w:rsidRPr="00BC6953" w:rsidRDefault="00E53044" w:rsidP="00E53044">
      <w:pPr>
        <w:rPr>
          <w:lang w:val="uk-UA" w:eastAsia="ru-RU"/>
        </w:rPr>
      </w:pPr>
    </w:p>
    <w:p w:rsidR="00E53044" w:rsidRPr="00BC6953" w:rsidRDefault="00E53044" w:rsidP="00E53044">
      <w:pPr>
        <w:autoSpaceDE w:val="0"/>
        <w:autoSpaceDN w:val="0"/>
        <w:adjustRightInd w:val="0"/>
        <w:ind w:firstLine="567"/>
        <w:jc w:val="center"/>
        <w:rPr>
          <w:rFonts w:eastAsia="Times New Roman"/>
          <w:b/>
          <w:bCs/>
          <w:sz w:val="22"/>
          <w:szCs w:val="22"/>
          <w:lang w:val="uk-UA" w:eastAsia="ru-RU"/>
        </w:rPr>
      </w:pPr>
      <w:r w:rsidRPr="00BC6953">
        <w:rPr>
          <w:rFonts w:eastAsia="Times New Roman"/>
          <w:b/>
          <w:bCs/>
          <w:sz w:val="22"/>
          <w:szCs w:val="22"/>
          <w:lang w:val="uk-UA" w:eastAsia="ru-RU"/>
        </w:rPr>
        <w:lastRenderedPageBreak/>
        <w:t>План</w:t>
      </w:r>
    </w:p>
    <w:p w:rsidR="00E53044" w:rsidRPr="00BC6953" w:rsidRDefault="00E53044" w:rsidP="00E53044">
      <w:pPr>
        <w:pStyle w:val="a5"/>
        <w:numPr>
          <w:ilvl w:val="0"/>
          <w:numId w:val="3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BC6953">
        <w:rPr>
          <w:rFonts w:ascii="Times New Roman" w:hAnsi="Times New Roman"/>
          <w:lang w:val="uk-UA"/>
        </w:rPr>
        <w:t xml:space="preserve">Мова як основа формування </w:t>
      </w:r>
      <w:proofErr w:type="spellStart"/>
      <w:r w:rsidRPr="00BC6953">
        <w:rPr>
          <w:rFonts w:ascii="Times New Roman" w:hAnsi="Times New Roman"/>
          <w:lang w:val="uk-UA"/>
        </w:rPr>
        <w:t>націоцентричного</w:t>
      </w:r>
      <w:proofErr w:type="spellEnd"/>
      <w:r w:rsidRPr="00BC6953">
        <w:rPr>
          <w:rFonts w:ascii="Times New Roman" w:hAnsi="Times New Roman"/>
          <w:lang w:val="uk-UA"/>
        </w:rPr>
        <w:t xml:space="preserve"> світогляду особистості</w:t>
      </w:r>
      <w:r w:rsidRPr="00BC6953">
        <w:rPr>
          <w:rFonts w:ascii="Times New Roman" w:hAnsi="Times New Roman"/>
        </w:rPr>
        <w:t>.</w:t>
      </w:r>
    </w:p>
    <w:p w:rsidR="00E53044" w:rsidRPr="00BC6953" w:rsidRDefault="00E53044" w:rsidP="00E53044">
      <w:pPr>
        <w:pStyle w:val="a5"/>
        <w:numPr>
          <w:ilvl w:val="0"/>
          <w:numId w:val="3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BC6953">
        <w:rPr>
          <w:rFonts w:ascii="Times New Roman" w:hAnsi="Times New Roman"/>
          <w:lang w:val="uk-UA"/>
        </w:rPr>
        <w:t>Українська мова як державна.</w:t>
      </w:r>
    </w:p>
    <w:p w:rsidR="00E53044" w:rsidRPr="00BC6953" w:rsidRDefault="00E53044" w:rsidP="00E53044">
      <w:pPr>
        <w:pStyle w:val="a5"/>
        <w:numPr>
          <w:ilvl w:val="0"/>
          <w:numId w:val="3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BC6953">
        <w:rPr>
          <w:rFonts w:ascii="Times New Roman" w:hAnsi="Times New Roman"/>
          <w:lang w:val="uk-UA"/>
        </w:rPr>
        <w:t xml:space="preserve">Наукові концепції походження та етапи становлення української літературної мови. </w:t>
      </w:r>
    </w:p>
    <w:p w:rsidR="00E53044" w:rsidRPr="00BC6953" w:rsidRDefault="00E53044" w:rsidP="00E53044">
      <w:pPr>
        <w:pStyle w:val="a5"/>
        <w:numPr>
          <w:ilvl w:val="0"/>
          <w:numId w:val="3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BC6953">
        <w:rPr>
          <w:rFonts w:ascii="Times New Roman" w:hAnsi="Times New Roman"/>
          <w:lang w:val="uk-UA"/>
        </w:rPr>
        <w:t>Статус державної мови в інших країнах світу</w:t>
      </w:r>
      <w:r w:rsidRPr="00BC6953">
        <w:rPr>
          <w:rFonts w:ascii="Times New Roman" w:hAnsi="Times New Roman"/>
        </w:rPr>
        <w:t xml:space="preserve"> </w:t>
      </w:r>
      <w:r w:rsidRPr="00BC6953">
        <w:rPr>
          <w:rFonts w:ascii="Times New Roman" w:hAnsi="Times New Roman"/>
          <w:lang w:val="uk-UA"/>
        </w:rPr>
        <w:t>на сучасному етапі.</w:t>
      </w:r>
    </w:p>
    <w:p w:rsidR="00E53044" w:rsidRPr="00BC6953" w:rsidRDefault="00E53044" w:rsidP="00E53044">
      <w:pPr>
        <w:pStyle w:val="a5"/>
        <w:tabs>
          <w:tab w:val="left" w:pos="0"/>
          <w:tab w:val="left" w:pos="567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</w:rPr>
      </w:pPr>
    </w:p>
    <w:p w:rsidR="00E53044" w:rsidRPr="00BC6953" w:rsidRDefault="00E53044" w:rsidP="00E53044">
      <w:pPr>
        <w:pStyle w:val="2"/>
        <w:ind w:firstLine="567"/>
        <w:rPr>
          <w:sz w:val="22"/>
          <w:szCs w:val="22"/>
        </w:rPr>
      </w:pPr>
      <w:r w:rsidRPr="00BC6953">
        <w:rPr>
          <w:sz w:val="22"/>
          <w:szCs w:val="22"/>
        </w:rPr>
        <w:t>Основні теоретичні відомості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b/>
          <w:i/>
          <w:sz w:val="22"/>
          <w:szCs w:val="22"/>
          <w:lang w:val="uk-UA"/>
        </w:rPr>
        <w:t>Національна мова</w:t>
      </w:r>
      <w:r w:rsidRPr="00BC6953">
        <w:rPr>
          <w:sz w:val="22"/>
          <w:szCs w:val="22"/>
          <w:lang w:val="uk-UA"/>
        </w:rPr>
        <w:t xml:space="preserve"> – це мова певного народу в літературному й діалектному виявах. </w:t>
      </w:r>
      <w:r w:rsidRPr="00BC6953">
        <w:rPr>
          <w:b/>
          <w:i/>
          <w:sz w:val="22"/>
          <w:szCs w:val="22"/>
          <w:lang w:val="uk-UA"/>
        </w:rPr>
        <w:t>Літературна мова</w:t>
      </w:r>
      <w:r w:rsidRPr="00BC6953">
        <w:rPr>
          <w:sz w:val="22"/>
          <w:szCs w:val="22"/>
          <w:lang w:val="uk-UA"/>
        </w:rPr>
        <w:t xml:space="preserve"> – це впорядкована форма національної мови, що має кодифіковані норми, розвинену систему стилів, функціонує в усній і писемній формах, обслуговує найрізноманітніші сфери суспільної діяльності людей. 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proofErr w:type="spellStart"/>
      <w:r w:rsidRPr="00BC6953">
        <w:rPr>
          <w:b/>
          <w:bCs/>
          <w:i/>
          <w:color w:val="000000"/>
          <w:sz w:val="22"/>
          <w:szCs w:val="22"/>
          <w:lang w:val="uk-UA"/>
        </w:rPr>
        <w:t>Мовна</w:t>
      </w:r>
      <w:proofErr w:type="spellEnd"/>
      <w:r w:rsidRPr="00BC6953">
        <w:rPr>
          <w:b/>
          <w:bCs/>
          <w:i/>
          <w:color w:val="000000"/>
          <w:sz w:val="22"/>
          <w:szCs w:val="22"/>
          <w:lang w:val="uk-UA"/>
        </w:rPr>
        <w:t xml:space="preserve"> політика</w:t>
      </w:r>
      <w:r w:rsidRPr="00BC6953">
        <w:rPr>
          <w:b/>
          <w:bCs/>
          <w:color w:val="000000"/>
          <w:sz w:val="22"/>
          <w:szCs w:val="22"/>
          <w:lang w:val="uk-UA"/>
        </w:rPr>
        <w:t xml:space="preserve"> – </w:t>
      </w:r>
      <w:r w:rsidRPr="00BC6953">
        <w:rPr>
          <w:color w:val="000000"/>
          <w:sz w:val="22"/>
          <w:szCs w:val="22"/>
          <w:lang w:val="uk-UA"/>
        </w:rPr>
        <w:t xml:space="preserve">це система політичних, юридичних та адміністративних заходів, спрямованих на регулювання </w:t>
      </w:r>
      <w:proofErr w:type="spellStart"/>
      <w:r w:rsidRPr="00BC6953">
        <w:rPr>
          <w:color w:val="000000"/>
          <w:sz w:val="22"/>
          <w:szCs w:val="22"/>
          <w:lang w:val="uk-UA"/>
        </w:rPr>
        <w:t>мовних</w:t>
      </w:r>
      <w:proofErr w:type="spellEnd"/>
      <w:r w:rsidRPr="00BC6953">
        <w:rPr>
          <w:color w:val="000000"/>
          <w:sz w:val="22"/>
          <w:szCs w:val="22"/>
          <w:lang w:val="uk-UA"/>
        </w:rPr>
        <w:t xml:space="preserve"> відносин у державі.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 xml:space="preserve">Правовою основою для здійснення державної </w:t>
      </w:r>
      <w:proofErr w:type="spellStart"/>
      <w:r w:rsidRPr="00BC6953">
        <w:rPr>
          <w:sz w:val="22"/>
          <w:szCs w:val="22"/>
          <w:lang w:val="uk-UA"/>
        </w:rPr>
        <w:t>мовної</w:t>
      </w:r>
      <w:proofErr w:type="spellEnd"/>
      <w:r w:rsidRPr="00BC6953">
        <w:rPr>
          <w:sz w:val="22"/>
          <w:szCs w:val="22"/>
          <w:lang w:val="uk-UA"/>
        </w:rPr>
        <w:t xml:space="preserve"> політики в Україні є Конституція України (ст. 10), Закон України «Про мови в Українській РСР», «Рішення Конституційного Суду України від 14 грудня 1999 року щодо застосування державної мови органами державної влади, органами місцевого самоврядування та використання її у навчальному процесі в навчальних закладах України».</w:t>
      </w:r>
    </w:p>
    <w:p w:rsidR="00E53044" w:rsidRPr="00BC6953" w:rsidRDefault="00E53044" w:rsidP="00E53044">
      <w:pPr>
        <w:pStyle w:val="a3"/>
        <w:spacing w:after="0"/>
        <w:ind w:left="0" w:firstLine="567"/>
        <w:jc w:val="both"/>
        <w:rPr>
          <w:color w:val="000000"/>
          <w:spacing w:val="-1"/>
          <w:sz w:val="22"/>
          <w:szCs w:val="22"/>
        </w:rPr>
      </w:pPr>
      <w:proofErr w:type="spellStart"/>
      <w:r w:rsidRPr="00BC6953">
        <w:rPr>
          <w:color w:val="000000"/>
          <w:spacing w:val="-1"/>
          <w:sz w:val="22"/>
          <w:szCs w:val="22"/>
        </w:rPr>
        <w:t>Питання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b/>
          <w:bCs/>
          <w:color w:val="000000"/>
          <w:spacing w:val="-1"/>
          <w:sz w:val="22"/>
          <w:szCs w:val="22"/>
        </w:rPr>
        <w:t>походження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української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й </w:t>
      </w:r>
      <w:proofErr w:type="spellStart"/>
      <w:r w:rsidRPr="00BC6953">
        <w:rPr>
          <w:color w:val="000000"/>
          <w:spacing w:val="-1"/>
          <w:sz w:val="22"/>
          <w:szCs w:val="22"/>
        </w:rPr>
        <w:t>досі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є предметом </w:t>
      </w:r>
      <w:proofErr w:type="spellStart"/>
      <w:r w:rsidRPr="00BC6953">
        <w:rPr>
          <w:color w:val="000000"/>
          <w:spacing w:val="-1"/>
          <w:sz w:val="22"/>
          <w:szCs w:val="22"/>
        </w:rPr>
        <w:t>особливої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уваги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науковців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. </w:t>
      </w:r>
      <w:proofErr w:type="spellStart"/>
      <w:r w:rsidRPr="00BC6953">
        <w:rPr>
          <w:color w:val="000000"/>
          <w:spacing w:val="-1"/>
          <w:sz w:val="22"/>
          <w:szCs w:val="22"/>
        </w:rPr>
        <w:t>Існує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дві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концепції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походження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української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. </w:t>
      </w:r>
      <w:proofErr w:type="spellStart"/>
      <w:r w:rsidRPr="00BC6953">
        <w:rPr>
          <w:color w:val="000000"/>
          <w:spacing w:val="-1"/>
          <w:sz w:val="22"/>
          <w:szCs w:val="22"/>
        </w:rPr>
        <w:t>Згідно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з </w:t>
      </w:r>
      <w:proofErr w:type="spellStart"/>
      <w:r w:rsidRPr="00BC6953">
        <w:rPr>
          <w:color w:val="000000"/>
          <w:spacing w:val="-1"/>
          <w:sz w:val="22"/>
          <w:szCs w:val="22"/>
        </w:rPr>
        <w:t>першою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з них (</w:t>
      </w:r>
      <w:proofErr w:type="spellStart"/>
      <w:r w:rsidRPr="00BC6953">
        <w:rPr>
          <w:color w:val="000000"/>
          <w:spacing w:val="-1"/>
          <w:sz w:val="22"/>
          <w:szCs w:val="22"/>
        </w:rPr>
        <w:t>версія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російського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вченого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О.</w:t>
      </w:r>
      <w:r w:rsidRPr="00BC6953">
        <w:rPr>
          <w:color w:val="000000"/>
          <w:spacing w:val="-1"/>
          <w:sz w:val="22"/>
          <w:szCs w:val="22"/>
          <w:lang w:val="uk-UA"/>
        </w:rPr>
        <w:t xml:space="preserve"> </w:t>
      </w:r>
      <w:r w:rsidRPr="00BC6953">
        <w:rPr>
          <w:color w:val="000000"/>
          <w:spacing w:val="-1"/>
          <w:sz w:val="22"/>
          <w:szCs w:val="22"/>
        </w:rPr>
        <w:t xml:space="preserve">Шахматова) </w:t>
      </w:r>
      <w:proofErr w:type="spellStart"/>
      <w:r w:rsidRPr="00BC6953">
        <w:rPr>
          <w:color w:val="000000"/>
          <w:spacing w:val="-1"/>
          <w:sz w:val="22"/>
          <w:szCs w:val="22"/>
        </w:rPr>
        <w:t>українська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виникла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після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розпаду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давньоруської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у </w:t>
      </w:r>
      <w:r w:rsidRPr="00BC6953">
        <w:rPr>
          <w:b/>
          <w:bCs/>
          <w:color w:val="000000"/>
          <w:spacing w:val="-1"/>
          <w:sz w:val="22"/>
          <w:szCs w:val="22"/>
        </w:rPr>
        <w:t>ХІ</w:t>
      </w:r>
      <w:r w:rsidRPr="00BC6953">
        <w:rPr>
          <w:b/>
          <w:bCs/>
          <w:color w:val="000000"/>
          <w:spacing w:val="-1"/>
          <w:sz w:val="22"/>
          <w:szCs w:val="22"/>
          <w:lang w:val="en-US"/>
        </w:rPr>
        <w:t>V</w:t>
      </w:r>
      <w:r w:rsidRPr="00BC6953">
        <w:rPr>
          <w:b/>
          <w:bCs/>
          <w:color w:val="000000"/>
          <w:spacing w:val="-1"/>
          <w:sz w:val="22"/>
          <w:szCs w:val="22"/>
        </w:rPr>
        <w:t xml:space="preserve"> ст</w:t>
      </w:r>
      <w:r w:rsidRPr="00BC6953">
        <w:rPr>
          <w:color w:val="000000"/>
          <w:spacing w:val="-1"/>
          <w:sz w:val="22"/>
          <w:szCs w:val="22"/>
        </w:rPr>
        <w:t xml:space="preserve">. </w:t>
      </w:r>
      <w:proofErr w:type="spellStart"/>
      <w:r w:rsidRPr="00BC6953">
        <w:rPr>
          <w:color w:val="000000"/>
          <w:spacing w:val="-1"/>
          <w:sz w:val="22"/>
          <w:szCs w:val="22"/>
        </w:rPr>
        <w:t>Це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ідеологічна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теорія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«</w:t>
      </w:r>
      <w:proofErr w:type="spellStart"/>
      <w:r w:rsidRPr="00BC6953">
        <w:rPr>
          <w:color w:val="000000"/>
          <w:spacing w:val="-1"/>
          <w:sz w:val="22"/>
          <w:szCs w:val="22"/>
        </w:rPr>
        <w:t>спільної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колиски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», </w:t>
      </w:r>
      <w:proofErr w:type="spellStart"/>
      <w:r w:rsidRPr="00BC6953">
        <w:rPr>
          <w:color w:val="000000"/>
          <w:spacing w:val="-1"/>
          <w:sz w:val="22"/>
          <w:szCs w:val="22"/>
        </w:rPr>
        <w:t>тобто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походження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російської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, </w:t>
      </w:r>
      <w:proofErr w:type="spellStart"/>
      <w:r w:rsidRPr="00BC6953">
        <w:rPr>
          <w:color w:val="000000"/>
          <w:spacing w:val="-1"/>
          <w:sz w:val="22"/>
          <w:szCs w:val="22"/>
        </w:rPr>
        <w:t>білоруської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й </w:t>
      </w:r>
      <w:proofErr w:type="spellStart"/>
      <w:r w:rsidRPr="00BC6953">
        <w:rPr>
          <w:color w:val="000000"/>
          <w:spacing w:val="-1"/>
          <w:sz w:val="22"/>
          <w:szCs w:val="22"/>
        </w:rPr>
        <w:t>української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з </w:t>
      </w:r>
      <w:proofErr w:type="spellStart"/>
      <w:r w:rsidRPr="00BC6953">
        <w:rPr>
          <w:color w:val="000000"/>
          <w:spacing w:val="-1"/>
          <w:sz w:val="22"/>
          <w:szCs w:val="22"/>
        </w:rPr>
        <w:t>єдиного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джерела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давньоруської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, а </w:t>
      </w:r>
      <w:proofErr w:type="spellStart"/>
      <w:r w:rsidRPr="00BC6953">
        <w:rPr>
          <w:color w:val="000000"/>
          <w:spacing w:val="-1"/>
          <w:sz w:val="22"/>
          <w:szCs w:val="22"/>
        </w:rPr>
        <w:t>трьох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братніх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народів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з </w:t>
      </w:r>
      <w:proofErr w:type="spellStart"/>
      <w:r w:rsidRPr="00BC6953">
        <w:rPr>
          <w:color w:val="000000"/>
          <w:spacing w:val="-1"/>
          <w:sz w:val="22"/>
          <w:szCs w:val="22"/>
        </w:rPr>
        <w:t>єдиної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держави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– </w:t>
      </w:r>
      <w:proofErr w:type="spellStart"/>
      <w:r w:rsidRPr="00BC6953">
        <w:rPr>
          <w:color w:val="000000"/>
          <w:spacing w:val="-1"/>
          <w:sz w:val="22"/>
          <w:szCs w:val="22"/>
        </w:rPr>
        <w:t>Київської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Русі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. </w:t>
      </w:r>
    </w:p>
    <w:p w:rsidR="00E53044" w:rsidRPr="00BC6953" w:rsidRDefault="00E53044" w:rsidP="00E53044">
      <w:pPr>
        <w:pStyle w:val="a3"/>
        <w:spacing w:after="0"/>
        <w:ind w:left="0" w:firstLine="567"/>
        <w:jc w:val="both"/>
        <w:rPr>
          <w:color w:val="000000"/>
          <w:spacing w:val="-1"/>
          <w:sz w:val="22"/>
          <w:szCs w:val="22"/>
          <w:lang w:val="uk-UA"/>
        </w:rPr>
      </w:pPr>
      <w:r w:rsidRPr="00BC6953">
        <w:rPr>
          <w:color w:val="000000"/>
          <w:spacing w:val="-1"/>
          <w:sz w:val="22"/>
          <w:szCs w:val="22"/>
        </w:rPr>
        <w:t xml:space="preserve">Друга </w:t>
      </w:r>
      <w:proofErr w:type="spellStart"/>
      <w:r w:rsidRPr="00BC6953">
        <w:rPr>
          <w:color w:val="000000"/>
          <w:spacing w:val="-1"/>
          <w:sz w:val="22"/>
          <w:szCs w:val="22"/>
        </w:rPr>
        <w:t>концепція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(І.</w:t>
      </w:r>
      <w:r w:rsidRPr="00BC6953">
        <w:rPr>
          <w:color w:val="000000"/>
          <w:spacing w:val="-1"/>
          <w:sz w:val="22"/>
          <w:szCs w:val="22"/>
          <w:lang w:val="uk-UA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Огієнко</w:t>
      </w:r>
      <w:proofErr w:type="spellEnd"/>
      <w:r w:rsidRPr="00BC6953">
        <w:rPr>
          <w:color w:val="000000"/>
          <w:spacing w:val="-1"/>
          <w:sz w:val="22"/>
          <w:szCs w:val="22"/>
        </w:rPr>
        <w:t>, М.</w:t>
      </w:r>
      <w:r w:rsidRPr="00BC6953">
        <w:rPr>
          <w:color w:val="000000"/>
          <w:spacing w:val="-1"/>
          <w:sz w:val="22"/>
          <w:szCs w:val="22"/>
          <w:lang w:val="uk-UA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Грушевський</w:t>
      </w:r>
      <w:proofErr w:type="spellEnd"/>
      <w:r w:rsidRPr="00BC6953">
        <w:rPr>
          <w:color w:val="000000"/>
          <w:spacing w:val="-1"/>
          <w:sz w:val="22"/>
          <w:szCs w:val="22"/>
        </w:rPr>
        <w:t>, Ю.</w:t>
      </w:r>
      <w:r w:rsidRPr="00BC6953">
        <w:rPr>
          <w:color w:val="000000"/>
          <w:spacing w:val="-1"/>
          <w:sz w:val="22"/>
          <w:szCs w:val="22"/>
          <w:lang w:val="uk-UA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Шевельов</w:t>
      </w:r>
      <w:proofErr w:type="spellEnd"/>
      <w:r w:rsidRPr="00BC6953">
        <w:rPr>
          <w:color w:val="000000"/>
          <w:spacing w:val="-1"/>
          <w:sz w:val="22"/>
          <w:szCs w:val="22"/>
        </w:rPr>
        <w:t>, В.</w:t>
      </w:r>
      <w:r w:rsidRPr="00BC6953">
        <w:rPr>
          <w:color w:val="000000"/>
          <w:spacing w:val="-1"/>
          <w:sz w:val="22"/>
          <w:szCs w:val="22"/>
          <w:lang w:val="uk-UA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Німчук</w:t>
      </w:r>
      <w:proofErr w:type="spellEnd"/>
      <w:r w:rsidRPr="00BC6953">
        <w:rPr>
          <w:color w:val="000000"/>
          <w:spacing w:val="-1"/>
          <w:sz w:val="22"/>
          <w:szCs w:val="22"/>
        </w:rPr>
        <w:t>, В.</w:t>
      </w:r>
      <w:r w:rsidRPr="00BC6953">
        <w:rPr>
          <w:color w:val="000000"/>
          <w:spacing w:val="-1"/>
          <w:sz w:val="22"/>
          <w:szCs w:val="22"/>
          <w:lang w:val="uk-UA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Русанівський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) </w:t>
      </w:r>
      <w:proofErr w:type="spellStart"/>
      <w:r w:rsidRPr="00BC6953">
        <w:rPr>
          <w:color w:val="000000"/>
          <w:spacing w:val="-1"/>
          <w:sz w:val="22"/>
          <w:szCs w:val="22"/>
        </w:rPr>
        <w:t>полягає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в тому, </w:t>
      </w:r>
      <w:proofErr w:type="spellStart"/>
      <w:r w:rsidRPr="00BC6953">
        <w:rPr>
          <w:color w:val="000000"/>
          <w:spacing w:val="-1"/>
          <w:sz w:val="22"/>
          <w:szCs w:val="22"/>
        </w:rPr>
        <w:t>що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ніякої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«</w:t>
      </w:r>
      <w:proofErr w:type="spellStart"/>
      <w:r w:rsidRPr="00BC6953">
        <w:rPr>
          <w:color w:val="000000"/>
          <w:spacing w:val="-1"/>
          <w:sz w:val="22"/>
          <w:szCs w:val="22"/>
        </w:rPr>
        <w:t>спільноруської</w:t>
      </w:r>
      <w:proofErr w:type="spellEnd"/>
      <w:r w:rsidRPr="00BC6953">
        <w:rPr>
          <w:color w:val="000000"/>
          <w:spacing w:val="-1"/>
          <w:sz w:val="22"/>
          <w:szCs w:val="22"/>
        </w:rPr>
        <w:t>», «</w:t>
      </w:r>
      <w:proofErr w:type="spellStart"/>
      <w:r w:rsidRPr="00BC6953">
        <w:rPr>
          <w:color w:val="000000"/>
          <w:spacing w:val="-1"/>
          <w:sz w:val="22"/>
          <w:szCs w:val="22"/>
        </w:rPr>
        <w:t>спільносхіднослов’янської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» </w:t>
      </w:r>
      <w:proofErr w:type="spellStart"/>
      <w:r w:rsidRPr="00BC6953">
        <w:rPr>
          <w:color w:val="000000"/>
          <w:spacing w:val="-1"/>
          <w:sz w:val="22"/>
          <w:szCs w:val="22"/>
        </w:rPr>
        <w:t>мови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не </w:t>
      </w:r>
      <w:proofErr w:type="spellStart"/>
      <w:r w:rsidRPr="00BC6953">
        <w:rPr>
          <w:color w:val="000000"/>
          <w:spacing w:val="-1"/>
          <w:sz w:val="22"/>
          <w:szCs w:val="22"/>
        </w:rPr>
        <w:t>було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, а </w:t>
      </w:r>
      <w:proofErr w:type="spellStart"/>
      <w:r w:rsidRPr="00BC6953">
        <w:rPr>
          <w:color w:val="000000"/>
          <w:spacing w:val="-1"/>
          <w:sz w:val="22"/>
          <w:szCs w:val="22"/>
        </w:rPr>
        <w:t>українська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, </w:t>
      </w:r>
      <w:proofErr w:type="spellStart"/>
      <w:r w:rsidRPr="00BC6953">
        <w:rPr>
          <w:color w:val="000000"/>
          <w:spacing w:val="-1"/>
          <w:sz w:val="22"/>
          <w:szCs w:val="22"/>
        </w:rPr>
        <w:t>російська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та </w:t>
      </w:r>
      <w:proofErr w:type="spellStart"/>
      <w:r w:rsidRPr="00BC6953">
        <w:rPr>
          <w:color w:val="000000"/>
          <w:spacing w:val="-1"/>
          <w:sz w:val="22"/>
          <w:szCs w:val="22"/>
        </w:rPr>
        <w:t>білоруська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, як і </w:t>
      </w:r>
      <w:proofErr w:type="spellStart"/>
      <w:r w:rsidRPr="00BC6953">
        <w:rPr>
          <w:color w:val="000000"/>
          <w:spacing w:val="-1"/>
          <w:sz w:val="22"/>
          <w:szCs w:val="22"/>
        </w:rPr>
        <w:t>інші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слов’янські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формувалися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самостійно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. </w:t>
      </w:r>
      <w:proofErr w:type="spellStart"/>
      <w:r w:rsidRPr="00BC6953">
        <w:rPr>
          <w:color w:val="000000"/>
          <w:spacing w:val="-1"/>
          <w:sz w:val="22"/>
          <w:szCs w:val="22"/>
        </w:rPr>
        <w:t>Безпосереднім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джерелом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української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мови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є </w:t>
      </w:r>
      <w:proofErr w:type="spellStart"/>
      <w:r w:rsidRPr="00BC6953">
        <w:rPr>
          <w:color w:val="000000"/>
          <w:spacing w:val="-1"/>
          <w:sz w:val="22"/>
          <w:szCs w:val="22"/>
        </w:rPr>
        <w:t>праслов’янська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, </w:t>
      </w:r>
      <w:proofErr w:type="spellStart"/>
      <w:r w:rsidRPr="00BC6953">
        <w:rPr>
          <w:color w:val="000000"/>
          <w:spacing w:val="-1"/>
          <w:sz w:val="22"/>
          <w:szCs w:val="22"/>
        </w:rPr>
        <w:t>розпад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якої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датується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r w:rsidRPr="00BC6953">
        <w:rPr>
          <w:b/>
          <w:bCs/>
          <w:color w:val="000000"/>
          <w:spacing w:val="-1"/>
          <w:sz w:val="22"/>
          <w:szCs w:val="22"/>
          <w:lang w:val="en-US"/>
        </w:rPr>
        <w:t>V</w:t>
      </w:r>
      <w:r w:rsidRPr="00BC6953">
        <w:rPr>
          <w:b/>
          <w:bCs/>
          <w:color w:val="000000"/>
          <w:spacing w:val="-1"/>
          <w:sz w:val="22"/>
          <w:szCs w:val="22"/>
        </w:rPr>
        <w:t xml:space="preserve"> – </w:t>
      </w:r>
      <w:r w:rsidRPr="00BC6953">
        <w:rPr>
          <w:b/>
          <w:bCs/>
          <w:color w:val="000000"/>
          <w:spacing w:val="-1"/>
          <w:sz w:val="22"/>
          <w:szCs w:val="22"/>
          <w:lang w:val="en-US"/>
        </w:rPr>
        <w:t>V</w:t>
      </w:r>
      <w:r w:rsidRPr="00BC6953">
        <w:rPr>
          <w:b/>
          <w:bCs/>
          <w:color w:val="000000"/>
          <w:spacing w:val="-1"/>
          <w:sz w:val="22"/>
          <w:szCs w:val="22"/>
        </w:rPr>
        <w:t>ІІ ст.</w:t>
      </w:r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Отже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, з </w:t>
      </w:r>
      <w:proofErr w:type="spellStart"/>
      <w:r w:rsidRPr="00BC6953">
        <w:rPr>
          <w:color w:val="000000"/>
          <w:spacing w:val="-1"/>
          <w:sz w:val="22"/>
          <w:szCs w:val="22"/>
        </w:rPr>
        <w:t>цього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часу </w:t>
      </w:r>
      <w:proofErr w:type="spellStart"/>
      <w:r w:rsidRPr="00BC6953">
        <w:rPr>
          <w:color w:val="000000"/>
          <w:spacing w:val="-1"/>
          <w:sz w:val="22"/>
          <w:szCs w:val="22"/>
        </w:rPr>
        <w:t>формується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протоукраїнська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(</w:t>
      </w:r>
      <w:r w:rsidRPr="00BC6953">
        <w:rPr>
          <w:color w:val="000000"/>
          <w:spacing w:val="-1"/>
          <w:sz w:val="22"/>
          <w:szCs w:val="22"/>
          <w:lang w:val="en-US"/>
        </w:rPr>
        <w:t>V</w:t>
      </w:r>
      <w:r w:rsidRPr="00BC6953">
        <w:rPr>
          <w:color w:val="000000"/>
          <w:spacing w:val="-1"/>
          <w:sz w:val="22"/>
          <w:szCs w:val="22"/>
        </w:rPr>
        <w:t xml:space="preserve">ІІ – ХІ ст.), </w:t>
      </w:r>
      <w:proofErr w:type="spellStart"/>
      <w:r w:rsidRPr="00BC6953">
        <w:rPr>
          <w:color w:val="000000"/>
          <w:spacing w:val="-1"/>
          <w:sz w:val="22"/>
          <w:szCs w:val="22"/>
        </w:rPr>
        <w:t>потім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староукраїнська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</w:t>
      </w:r>
      <w:proofErr w:type="spellStart"/>
      <w:r w:rsidRPr="00BC6953">
        <w:rPr>
          <w:color w:val="000000"/>
          <w:spacing w:val="-1"/>
          <w:sz w:val="22"/>
          <w:szCs w:val="22"/>
        </w:rPr>
        <w:t>мова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(ХІІ – ХІ</w:t>
      </w:r>
      <w:r w:rsidRPr="00BC6953">
        <w:rPr>
          <w:color w:val="000000"/>
          <w:spacing w:val="-1"/>
          <w:sz w:val="22"/>
          <w:szCs w:val="22"/>
          <w:lang w:val="en-US"/>
        </w:rPr>
        <w:t>V</w:t>
      </w:r>
      <w:r w:rsidRPr="00BC6953">
        <w:rPr>
          <w:color w:val="000000"/>
          <w:spacing w:val="-1"/>
          <w:sz w:val="22"/>
          <w:szCs w:val="22"/>
        </w:rPr>
        <w:t xml:space="preserve"> ст.), </w:t>
      </w:r>
      <w:proofErr w:type="spellStart"/>
      <w:r w:rsidRPr="00BC6953">
        <w:rPr>
          <w:color w:val="000000"/>
          <w:spacing w:val="-1"/>
          <w:sz w:val="22"/>
          <w:szCs w:val="22"/>
        </w:rPr>
        <w:t>середньоукраїнська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(ХІ</w:t>
      </w:r>
      <w:r w:rsidRPr="00BC6953">
        <w:rPr>
          <w:color w:val="000000"/>
          <w:spacing w:val="-1"/>
          <w:sz w:val="22"/>
          <w:szCs w:val="22"/>
          <w:lang w:val="en-US"/>
        </w:rPr>
        <w:t>V</w:t>
      </w:r>
      <w:r w:rsidRPr="00BC6953">
        <w:rPr>
          <w:color w:val="000000"/>
          <w:spacing w:val="-1"/>
          <w:sz w:val="22"/>
          <w:szCs w:val="22"/>
        </w:rPr>
        <w:t xml:space="preserve"> – Х</w:t>
      </w:r>
      <w:r w:rsidRPr="00BC6953">
        <w:rPr>
          <w:color w:val="000000"/>
          <w:spacing w:val="-1"/>
          <w:sz w:val="22"/>
          <w:szCs w:val="22"/>
          <w:lang w:val="en-US"/>
        </w:rPr>
        <w:t>V</w:t>
      </w:r>
      <w:r w:rsidRPr="00BC6953">
        <w:rPr>
          <w:color w:val="000000"/>
          <w:spacing w:val="-1"/>
          <w:sz w:val="22"/>
          <w:szCs w:val="22"/>
        </w:rPr>
        <w:t xml:space="preserve">ІІ) та нова </w:t>
      </w:r>
      <w:proofErr w:type="spellStart"/>
      <w:r w:rsidRPr="00BC6953">
        <w:rPr>
          <w:color w:val="000000"/>
          <w:spacing w:val="-1"/>
          <w:sz w:val="22"/>
          <w:szCs w:val="22"/>
        </w:rPr>
        <w:t>українська</w:t>
      </w:r>
      <w:proofErr w:type="spellEnd"/>
      <w:r w:rsidRPr="00BC6953">
        <w:rPr>
          <w:color w:val="000000"/>
          <w:spacing w:val="-1"/>
          <w:sz w:val="22"/>
          <w:szCs w:val="22"/>
        </w:rPr>
        <w:t xml:space="preserve"> (Х</w:t>
      </w:r>
      <w:r w:rsidRPr="00BC6953">
        <w:rPr>
          <w:color w:val="000000"/>
          <w:spacing w:val="-1"/>
          <w:sz w:val="22"/>
          <w:szCs w:val="22"/>
          <w:lang w:val="en-US"/>
        </w:rPr>
        <w:t>V</w:t>
      </w:r>
      <w:r w:rsidRPr="00BC6953">
        <w:rPr>
          <w:color w:val="000000"/>
          <w:spacing w:val="-1"/>
          <w:sz w:val="22"/>
          <w:szCs w:val="22"/>
        </w:rPr>
        <w:t xml:space="preserve">ІІІ – ХІХ ст.). </w:t>
      </w:r>
    </w:p>
    <w:p w:rsidR="00E53044" w:rsidRPr="00BC6953" w:rsidRDefault="00E53044" w:rsidP="00E53044">
      <w:pPr>
        <w:shd w:val="clear" w:color="auto" w:fill="FFFFFF"/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На сьогоднішній день завданням сучасної науки є створення цілісної системи підготовки та перепідготовки висококваліфікованих до</w:t>
      </w:r>
      <w:r w:rsidRPr="00BC6953">
        <w:rPr>
          <w:sz w:val="22"/>
          <w:szCs w:val="22"/>
          <w:lang w:val="uk-UA"/>
        </w:rPr>
        <w:softHyphen/>
        <w:t>слідників нової генерації у галузі високих технологій. Задля того, щоб стати справжніми спеціалістами потрібно оволодіти фаховою мовою.</w:t>
      </w:r>
    </w:p>
    <w:p w:rsidR="00E53044" w:rsidRPr="00BC6953" w:rsidRDefault="00E53044" w:rsidP="00E53044">
      <w:pPr>
        <w:tabs>
          <w:tab w:val="left" w:pos="851"/>
        </w:tabs>
        <w:ind w:firstLine="567"/>
        <w:jc w:val="both"/>
        <w:rPr>
          <w:sz w:val="22"/>
          <w:szCs w:val="22"/>
          <w:lang w:val="uk-UA"/>
        </w:rPr>
      </w:pPr>
      <w:r w:rsidRPr="00BC6953">
        <w:rPr>
          <w:b/>
          <w:bCs/>
          <w:i/>
          <w:color w:val="000000"/>
          <w:sz w:val="22"/>
          <w:szCs w:val="22"/>
          <w:lang w:val="uk-UA"/>
        </w:rPr>
        <w:t>Комунікація</w:t>
      </w:r>
      <w:r w:rsidRPr="00BC6953">
        <w:rPr>
          <w:color w:val="000000"/>
          <w:sz w:val="22"/>
          <w:szCs w:val="22"/>
          <w:lang w:val="uk-UA"/>
        </w:rPr>
        <w:t xml:space="preserve"> </w:t>
      </w:r>
      <w:r w:rsidRPr="00BC6953">
        <w:rPr>
          <w:sz w:val="22"/>
          <w:szCs w:val="22"/>
          <w:lang w:val="uk-UA"/>
        </w:rPr>
        <w:t>(лат. </w:t>
      </w:r>
      <w:proofErr w:type="spellStart"/>
      <w:r w:rsidRPr="00BC6953">
        <w:rPr>
          <w:sz w:val="22"/>
          <w:szCs w:val="22"/>
          <w:lang w:val="uk-UA"/>
        </w:rPr>
        <w:t>communicatio</w:t>
      </w:r>
      <w:proofErr w:type="spellEnd"/>
      <w:r w:rsidRPr="00BC6953">
        <w:rPr>
          <w:sz w:val="22"/>
          <w:szCs w:val="22"/>
          <w:lang w:val="uk-UA"/>
        </w:rPr>
        <w:t xml:space="preserve">, від </w:t>
      </w:r>
      <w:proofErr w:type="spellStart"/>
      <w:r w:rsidRPr="00BC6953">
        <w:rPr>
          <w:sz w:val="22"/>
          <w:szCs w:val="22"/>
          <w:lang w:val="uk-UA"/>
        </w:rPr>
        <w:t>communicio</w:t>
      </w:r>
      <w:proofErr w:type="spellEnd"/>
      <w:r w:rsidRPr="00BC6953">
        <w:rPr>
          <w:sz w:val="22"/>
          <w:szCs w:val="22"/>
          <w:lang w:val="uk-UA"/>
        </w:rPr>
        <w:t xml:space="preserve"> – роблю спільним, пов’язую, спілкуюсь), або </w:t>
      </w:r>
      <w:r w:rsidRPr="00BC6953">
        <w:rPr>
          <w:b/>
          <w:bCs/>
          <w:i/>
          <w:sz w:val="22"/>
          <w:szCs w:val="22"/>
          <w:lang w:val="uk-UA"/>
        </w:rPr>
        <w:t>спілкування</w:t>
      </w:r>
      <w:r w:rsidRPr="00BC6953">
        <w:rPr>
          <w:sz w:val="22"/>
          <w:szCs w:val="22"/>
          <w:lang w:val="uk-UA"/>
        </w:rPr>
        <w:t xml:space="preserve">, – це така активність взаємодіючих людей, під час якої вони, впливаючи один на одного за допомогою мови та інших знаків, здійснюють обмін інформацією й організовують свою спільну діяльність. Комунікація-спілкування складається з комунікативних актів, в яких беруть участь </w:t>
      </w:r>
      <w:proofErr w:type="spellStart"/>
      <w:r w:rsidRPr="00BC6953">
        <w:rPr>
          <w:sz w:val="22"/>
          <w:szCs w:val="22"/>
          <w:lang w:val="uk-UA"/>
        </w:rPr>
        <w:t>комуніканти</w:t>
      </w:r>
      <w:proofErr w:type="spellEnd"/>
      <w:r w:rsidRPr="00BC6953">
        <w:rPr>
          <w:sz w:val="22"/>
          <w:szCs w:val="22"/>
          <w:lang w:val="uk-UA"/>
        </w:rPr>
        <w:t>, що породжують висловлювання (тексти) та інтерпретують їх.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Основні поняття:</w:t>
      </w:r>
      <w:r w:rsidRPr="00BC6953">
        <w:rPr>
          <w:sz w:val="22"/>
          <w:szCs w:val="22"/>
          <w:lang w:val="uk-UA"/>
        </w:rPr>
        <w:t xml:space="preserve"> мова, мовлення, національна / літературна мова, </w:t>
      </w:r>
      <w:r w:rsidRPr="00BC6953">
        <w:rPr>
          <w:sz w:val="22"/>
          <w:szCs w:val="22"/>
          <w:lang w:val="uk-UA" w:eastAsia="en-US"/>
        </w:rPr>
        <w:t>комунікація.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 xml:space="preserve">Список рекомендованих джерел: </w:t>
      </w:r>
      <w:r w:rsidRPr="00BC6953">
        <w:rPr>
          <w:sz w:val="22"/>
          <w:szCs w:val="22"/>
        </w:rPr>
        <w:t>1</w:t>
      </w:r>
      <w:r w:rsidRPr="00BC6953">
        <w:rPr>
          <w:sz w:val="22"/>
          <w:szCs w:val="22"/>
          <w:lang w:val="uk-UA"/>
        </w:rPr>
        <w:t>; 7; 11; 12; 28.</w:t>
      </w:r>
    </w:p>
    <w:p w:rsidR="00E53044" w:rsidRPr="00BC6953" w:rsidRDefault="00E53044" w:rsidP="00E53044">
      <w:pPr>
        <w:pStyle w:val="2"/>
        <w:ind w:firstLine="567"/>
        <w:rPr>
          <w:sz w:val="22"/>
          <w:szCs w:val="22"/>
        </w:rPr>
      </w:pPr>
      <w:r w:rsidRPr="00BC6953">
        <w:rPr>
          <w:sz w:val="22"/>
          <w:szCs w:val="22"/>
        </w:rPr>
        <w:t>Завдання і вправи</w:t>
      </w:r>
    </w:p>
    <w:p w:rsidR="00E53044" w:rsidRPr="00BC6953" w:rsidRDefault="00E53044" w:rsidP="00E53044">
      <w:pPr>
        <w:shd w:val="clear" w:color="auto" w:fill="FFFFFF"/>
        <w:ind w:firstLine="567"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b/>
          <w:sz w:val="22"/>
          <w:szCs w:val="22"/>
          <w:lang w:val="uk-UA" w:eastAsia="uk-UA"/>
        </w:rPr>
        <w:t xml:space="preserve">Завдання </w:t>
      </w:r>
      <w:r w:rsidRPr="00BC6953">
        <w:rPr>
          <w:rFonts w:eastAsia="Times New Roman"/>
          <w:b/>
          <w:sz w:val="22"/>
          <w:szCs w:val="22"/>
          <w:lang w:eastAsia="uk-UA"/>
        </w:rPr>
        <w:t xml:space="preserve">1. </w:t>
      </w:r>
      <w:r w:rsidRPr="00BC6953">
        <w:rPr>
          <w:rFonts w:eastAsia="Times New Roman"/>
          <w:sz w:val="22"/>
          <w:szCs w:val="22"/>
          <w:lang w:val="uk-UA" w:eastAsia="uk-UA"/>
        </w:rPr>
        <w:t xml:space="preserve">Знайдіть і </w:t>
      </w:r>
      <w:proofErr w:type="spellStart"/>
      <w:r w:rsidRPr="00BC6953">
        <w:rPr>
          <w:rFonts w:eastAsia="Times New Roman"/>
          <w:sz w:val="22"/>
          <w:szCs w:val="22"/>
          <w:lang w:val="uk-UA" w:eastAsia="uk-UA"/>
        </w:rPr>
        <w:t>виправте</w:t>
      </w:r>
      <w:proofErr w:type="spellEnd"/>
      <w:r w:rsidRPr="00BC6953">
        <w:rPr>
          <w:rFonts w:eastAsia="Times New Roman"/>
          <w:sz w:val="22"/>
          <w:szCs w:val="22"/>
          <w:lang w:val="uk-UA" w:eastAsia="uk-UA"/>
        </w:rPr>
        <w:t xml:space="preserve"> помилки в запропонованих реченнях.</w:t>
      </w:r>
    </w:p>
    <w:p w:rsidR="00E53044" w:rsidRPr="00BC6953" w:rsidRDefault="00E53044" w:rsidP="00E5304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Пояснююча записка повинна в короткій і чіткій формі розкривати задум проекту, містити методи дослідження й розрахунку, а також самі розрахунки, їхній аналіз, техніко-економічне порівняння й обґрунтовані висновки (з посібника).</w:t>
      </w:r>
    </w:p>
    <w:p w:rsidR="00E53044" w:rsidRPr="00BC6953" w:rsidRDefault="00E53044" w:rsidP="00E5304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eastAsia="Times New Roman"/>
          <w:sz w:val="22"/>
          <w:szCs w:val="22"/>
          <w:lang w:eastAsia="ru-RU"/>
        </w:rPr>
      </w:pPr>
      <w:proofErr w:type="spellStart"/>
      <w:r w:rsidRPr="00BC6953">
        <w:rPr>
          <w:rFonts w:eastAsia="Times New Roman"/>
          <w:sz w:val="22"/>
          <w:szCs w:val="22"/>
          <w:lang w:eastAsia="ru-RU"/>
        </w:rPr>
        <w:t>Вже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давно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необхідно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відмінити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це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абсурдне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правило! (Аллен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Карр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</w:t>
      </w:r>
      <w:r w:rsidRPr="00BC6953">
        <w:rPr>
          <w:rFonts w:eastAsia="Times New Roman"/>
          <w:sz w:val="22"/>
          <w:szCs w:val="22"/>
          <w:lang w:val="uk-UA" w:eastAsia="ru-RU"/>
        </w:rPr>
        <w:t>«</w:t>
      </w:r>
      <w:r w:rsidRPr="00BC6953">
        <w:rPr>
          <w:rFonts w:eastAsia="Times New Roman"/>
          <w:sz w:val="22"/>
          <w:szCs w:val="22"/>
          <w:lang w:eastAsia="ru-RU"/>
        </w:rPr>
        <w:t xml:space="preserve">Легкий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спосіб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кинути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курити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>»</w:t>
      </w:r>
      <w:r w:rsidRPr="00BC6953">
        <w:rPr>
          <w:rFonts w:eastAsia="Times New Roman"/>
          <w:sz w:val="22"/>
          <w:szCs w:val="22"/>
          <w:lang w:eastAsia="ru-RU"/>
        </w:rPr>
        <w:t>)</w:t>
      </w:r>
      <w:r w:rsidRPr="00BC6953">
        <w:rPr>
          <w:rFonts w:eastAsia="Times New Roman"/>
          <w:sz w:val="22"/>
          <w:szCs w:val="22"/>
          <w:lang w:val="uk-UA" w:eastAsia="ru-RU"/>
        </w:rPr>
        <w:t>.</w:t>
      </w:r>
    </w:p>
    <w:p w:rsidR="00E53044" w:rsidRPr="00BC6953" w:rsidRDefault="00E53044" w:rsidP="00E5304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eastAsia="Times New Roman"/>
          <w:sz w:val="22"/>
          <w:szCs w:val="22"/>
          <w:lang w:eastAsia="ru-RU"/>
        </w:rPr>
      </w:pPr>
      <w:r w:rsidRPr="00BC6953">
        <w:rPr>
          <w:rFonts w:eastAsia="Times New Roman"/>
          <w:sz w:val="22"/>
          <w:szCs w:val="22"/>
          <w:lang w:eastAsia="ru-RU"/>
        </w:rPr>
        <w:t xml:space="preserve">За формами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здійснення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виплати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на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соціальний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захист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населення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можуть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бути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грошові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,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безналічні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та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натуральні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(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Юрій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> </w:t>
      </w:r>
      <w:r w:rsidRPr="00BC6953">
        <w:rPr>
          <w:rFonts w:eastAsia="Times New Roman"/>
          <w:sz w:val="22"/>
          <w:szCs w:val="22"/>
          <w:lang w:eastAsia="ru-RU"/>
        </w:rPr>
        <w:t>С.</w:t>
      </w:r>
      <w:r w:rsidRPr="00BC6953">
        <w:rPr>
          <w:rFonts w:eastAsia="Times New Roman"/>
          <w:sz w:val="22"/>
          <w:szCs w:val="22"/>
          <w:lang w:val="uk-UA" w:eastAsia="ru-RU"/>
        </w:rPr>
        <w:t> </w:t>
      </w:r>
      <w:r w:rsidRPr="00BC6953">
        <w:rPr>
          <w:rFonts w:eastAsia="Times New Roman"/>
          <w:sz w:val="22"/>
          <w:szCs w:val="22"/>
          <w:lang w:eastAsia="ru-RU"/>
        </w:rPr>
        <w:t>І., Кириленко О.</w:t>
      </w:r>
      <w:r w:rsidRPr="00BC6953">
        <w:rPr>
          <w:rFonts w:eastAsia="Times New Roman"/>
          <w:sz w:val="22"/>
          <w:szCs w:val="22"/>
          <w:lang w:val="uk-UA" w:eastAsia="ru-RU"/>
        </w:rPr>
        <w:t> </w:t>
      </w:r>
      <w:r w:rsidRPr="00BC6953">
        <w:rPr>
          <w:rFonts w:eastAsia="Times New Roman"/>
          <w:sz w:val="22"/>
          <w:szCs w:val="22"/>
          <w:lang w:eastAsia="ru-RU"/>
        </w:rPr>
        <w:t xml:space="preserve">П.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Бюджетна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система: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Підручник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>)</w:t>
      </w:r>
      <w:r w:rsidRPr="00BC6953">
        <w:rPr>
          <w:rFonts w:eastAsia="Times New Roman"/>
          <w:sz w:val="22"/>
          <w:szCs w:val="22"/>
          <w:lang w:val="uk-UA" w:eastAsia="ru-RU"/>
        </w:rPr>
        <w:t>.</w:t>
      </w:r>
    </w:p>
    <w:p w:rsidR="00E53044" w:rsidRPr="00BC6953" w:rsidRDefault="00E53044" w:rsidP="00E5304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eastAsia="Times New Roman"/>
          <w:sz w:val="22"/>
          <w:szCs w:val="22"/>
          <w:lang w:eastAsia="ru-RU"/>
        </w:rPr>
      </w:pPr>
      <w:proofErr w:type="spellStart"/>
      <w:r w:rsidRPr="00BC6953">
        <w:rPr>
          <w:rFonts w:eastAsia="Times New Roman"/>
          <w:sz w:val="22"/>
          <w:szCs w:val="22"/>
          <w:lang w:eastAsia="ru-RU"/>
        </w:rPr>
        <w:t>Соші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відкрила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ссилку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. </w:t>
      </w:r>
      <w:proofErr w:type="spellStart"/>
      <w:r w:rsidRPr="00BC6953">
        <w:rPr>
          <w:rFonts w:eastAsia="Times New Roman"/>
          <w:sz w:val="22"/>
          <w:szCs w:val="22"/>
          <w:lang w:val="uk-UA" w:eastAsia="ru-RU"/>
        </w:rPr>
        <w:t>З</w:t>
      </w:r>
      <w:r w:rsidRPr="00BC6953">
        <w:rPr>
          <w:sz w:val="22"/>
          <w:szCs w:val="22"/>
          <w:lang w:val="uk-UA"/>
        </w:rPr>
        <w:t>’</w:t>
      </w:r>
      <w:r w:rsidRPr="00BC6953">
        <w:rPr>
          <w:rFonts w:eastAsia="Times New Roman"/>
          <w:sz w:val="22"/>
          <w:szCs w:val="22"/>
          <w:lang w:val="uk-UA" w:eastAsia="ru-RU"/>
        </w:rPr>
        <w:t>я</w:t>
      </w:r>
      <w:r w:rsidRPr="00BC6953">
        <w:rPr>
          <w:rFonts w:eastAsia="Times New Roman"/>
          <w:sz w:val="22"/>
          <w:szCs w:val="22"/>
          <w:lang w:eastAsia="ru-RU"/>
        </w:rPr>
        <w:t>вилося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попередження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: </w:t>
      </w:r>
      <w:r w:rsidRPr="00BC6953">
        <w:rPr>
          <w:rFonts w:eastAsia="Times New Roman"/>
          <w:sz w:val="22"/>
          <w:szCs w:val="22"/>
          <w:lang w:val="uk-UA" w:eastAsia="ru-RU"/>
        </w:rPr>
        <w:t>«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Інформація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, яку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містить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цей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файл,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призначена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суто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для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наукового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використання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>»</w:t>
      </w:r>
      <w:r w:rsidRPr="00BC6953">
        <w:rPr>
          <w:rFonts w:eastAsia="Times New Roman"/>
          <w:sz w:val="22"/>
          <w:szCs w:val="22"/>
          <w:lang w:eastAsia="ru-RU"/>
        </w:rPr>
        <w:t>. (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Ден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Браун </w:t>
      </w:r>
      <w:r w:rsidRPr="00BC6953">
        <w:rPr>
          <w:rFonts w:eastAsia="Times New Roman"/>
          <w:sz w:val="22"/>
          <w:szCs w:val="22"/>
          <w:lang w:val="uk-UA" w:eastAsia="ru-RU"/>
        </w:rPr>
        <w:t>«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Цифрова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фортеця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>»</w:t>
      </w:r>
      <w:r w:rsidRPr="00BC6953">
        <w:rPr>
          <w:rFonts w:eastAsia="Times New Roman"/>
          <w:sz w:val="22"/>
          <w:szCs w:val="22"/>
          <w:lang w:eastAsia="ru-RU"/>
        </w:rPr>
        <w:t>)</w:t>
      </w:r>
      <w:r w:rsidRPr="00BC6953">
        <w:rPr>
          <w:rFonts w:eastAsia="Times New Roman"/>
          <w:sz w:val="22"/>
          <w:szCs w:val="22"/>
          <w:lang w:val="uk-UA" w:eastAsia="ru-RU"/>
        </w:rPr>
        <w:t>.</w:t>
      </w:r>
    </w:p>
    <w:p w:rsidR="00E53044" w:rsidRPr="00BC6953" w:rsidRDefault="00E53044" w:rsidP="00E5304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eastAsia="Times New Roman"/>
          <w:sz w:val="22"/>
          <w:szCs w:val="22"/>
          <w:lang w:eastAsia="ru-RU"/>
        </w:rPr>
      </w:pPr>
      <w:proofErr w:type="spellStart"/>
      <w:proofErr w:type="gramStart"/>
      <w:r w:rsidRPr="00BC6953">
        <w:rPr>
          <w:rFonts w:eastAsia="Times New Roman"/>
          <w:sz w:val="22"/>
          <w:szCs w:val="22"/>
          <w:lang w:eastAsia="ru-RU"/>
        </w:rPr>
        <w:t>Драстє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,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любий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Д'Артаньяне</w:t>
      </w:r>
      <w:proofErr w:type="gramEnd"/>
      <w:r w:rsidRPr="00BC6953">
        <w:rPr>
          <w:rFonts w:eastAsia="Times New Roman"/>
          <w:sz w:val="22"/>
          <w:szCs w:val="22"/>
          <w:lang w:eastAsia="ru-RU"/>
        </w:rPr>
        <w:t>,</w:t>
      </w:r>
      <w:r w:rsidRPr="00BC6953">
        <w:rPr>
          <w:rFonts w:eastAsia="Times New Roman"/>
          <w:sz w:val="22"/>
          <w:szCs w:val="22"/>
          <w:lang w:val="uk-UA" w:eastAsia="ru-RU"/>
        </w:rPr>
        <w:t xml:space="preserve"> - </w:t>
      </w:r>
      <w:r w:rsidRPr="00BC6953">
        <w:rPr>
          <w:rFonts w:eastAsia="Times New Roman"/>
          <w:sz w:val="22"/>
          <w:szCs w:val="22"/>
          <w:lang w:eastAsia="ru-RU"/>
        </w:rPr>
        <w:t xml:space="preserve">сказав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Араміс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>.</w:t>
      </w:r>
      <w:r w:rsidRPr="00BC6953">
        <w:rPr>
          <w:rFonts w:eastAsia="Times New Roman"/>
          <w:sz w:val="22"/>
          <w:szCs w:val="22"/>
          <w:lang w:val="uk-UA" w:eastAsia="ru-RU"/>
        </w:rPr>
        <w:t xml:space="preserve"> -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Повірте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, я радий вас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бачити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>. (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Олександр</w:t>
      </w:r>
      <w:proofErr w:type="spellEnd"/>
      <w:r w:rsidRPr="00BC6953">
        <w:rPr>
          <w:rFonts w:eastAsia="Times New Roman"/>
          <w:sz w:val="22"/>
          <w:szCs w:val="22"/>
          <w:lang w:eastAsia="ru-RU"/>
        </w:rPr>
        <w:t xml:space="preserve"> Дюма </w:t>
      </w:r>
      <w:r w:rsidRPr="00BC6953">
        <w:rPr>
          <w:rFonts w:eastAsia="Times New Roman"/>
          <w:sz w:val="22"/>
          <w:szCs w:val="22"/>
          <w:lang w:val="uk-UA" w:eastAsia="ru-RU"/>
        </w:rPr>
        <w:t>«</w:t>
      </w:r>
      <w:r w:rsidRPr="00BC6953">
        <w:rPr>
          <w:rFonts w:eastAsia="Times New Roman"/>
          <w:sz w:val="22"/>
          <w:szCs w:val="22"/>
          <w:lang w:eastAsia="ru-RU"/>
        </w:rPr>
        <w:t xml:space="preserve">Три </w:t>
      </w:r>
      <w:proofErr w:type="spellStart"/>
      <w:r w:rsidRPr="00BC6953">
        <w:rPr>
          <w:rFonts w:eastAsia="Times New Roman"/>
          <w:sz w:val="22"/>
          <w:szCs w:val="22"/>
          <w:lang w:eastAsia="ru-RU"/>
        </w:rPr>
        <w:t>мушкетери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>»</w:t>
      </w:r>
      <w:r w:rsidRPr="00BC6953">
        <w:rPr>
          <w:rFonts w:eastAsia="Times New Roman"/>
          <w:sz w:val="22"/>
          <w:szCs w:val="22"/>
          <w:lang w:eastAsia="ru-RU"/>
        </w:rPr>
        <w:t>)</w:t>
      </w:r>
      <w:r w:rsidRPr="00BC6953">
        <w:rPr>
          <w:rFonts w:eastAsia="Times New Roman"/>
          <w:sz w:val="22"/>
          <w:szCs w:val="22"/>
          <w:lang w:val="uk-UA" w:eastAsia="ru-RU"/>
        </w:rPr>
        <w:t>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Завдання 2.</w:t>
      </w:r>
      <w:r w:rsidRPr="00BC6953">
        <w:rPr>
          <w:sz w:val="22"/>
          <w:szCs w:val="22"/>
          <w:lang w:val="uk-UA"/>
        </w:rPr>
        <w:t xml:space="preserve"> Прочитайте текст, з’ясуйте значення мови в житті нації. </w:t>
      </w:r>
      <w:proofErr w:type="spellStart"/>
      <w:r w:rsidRPr="00BC6953">
        <w:rPr>
          <w:sz w:val="22"/>
          <w:szCs w:val="22"/>
          <w:lang w:val="uk-UA"/>
        </w:rPr>
        <w:t>Висловте</w:t>
      </w:r>
      <w:proofErr w:type="spellEnd"/>
      <w:r w:rsidRPr="00BC6953">
        <w:rPr>
          <w:sz w:val="22"/>
          <w:szCs w:val="22"/>
          <w:lang w:val="uk-UA"/>
        </w:rPr>
        <w:t xml:space="preserve"> власні міркування на цю тему.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 xml:space="preserve">Павло Мовчан пише у своїй статті: «Мова – це п’ята ефірна стихія, яка облягає національний простір, і зменшення її сфери призводить до утворень своєрідних озонних отворів, через які вривається чорна енергія, що деморалізує народ... Мова – це певним чином і антропологія. Зміна </w:t>
      </w:r>
      <w:r w:rsidRPr="00BC6953">
        <w:rPr>
          <w:sz w:val="22"/>
          <w:szCs w:val="22"/>
          <w:lang w:val="uk-UA"/>
        </w:rPr>
        <w:lastRenderedPageBreak/>
        <w:t>мови не може не позначатись на зміні антропологічного типу. Зменшується об’єм пам’яті, відповідно зазнають змін і півкулі мозку. Якщо замість 40 найменувань криги у балкарців чи 30 назв снігу у ненців вживається лише одна – просто «сніг», і просто «крига», то, зрозуміла річ, це не може не позначитись на всіх параметрах того чи того генотипу».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Завдання 3.</w:t>
      </w:r>
      <w:r w:rsidRPr="00BC6953">
        <w:rPr>
          <w:sz w:val="22"/>
          <w:szCs w:val="22"/>
          <w:lang w:val="uk-UA"/>
        </w:rPr>
        <w:t xml:space="preserve"> Напишіть, наскільки важливими, цінними для Вас є наведені нижче висловлювання про мову, її роль у подальшій професійній діяльності: 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Чудова думка втрачає всю свою цінність, коли вона погано висловлена (Вольтер). Учитися гарній, спокійній, інтелігентній мові треба довго й уважно, прислуховуючись, помічаючи, читаючи, вивчаючи (Д.С. Лихачов).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Завдання 4.</w:t>
      </w:r>
      <w:r w:rsidRPr="00BC6953">
        <w:rPr>
          <w:sz w:val="22"/>
          <w:szCs w:val="22"/>
          <w:lang w:val="uk-UA"/>
        </w:rPr>
        <w:t xml:space="preserve"> Запишіть правильні прийменникові звороти, поясніть свій вибір.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Відповідно до плану – у відповідності з планом, у випадку відмови – у разі відмови, в залежності від обставин – залежно від обставин, завдяки наполегливості – дякуючи наполегливості, не дивлячись на труднощі – незважаючи на труднощі.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>Завдання 5.</w:t>
      </w:r>
      <w:r w:rsidRPr="00BC6953">
        <w:rPr>
          <w:sz w:val="22"/>
          <w:szCs w:val="22"/>
          <w:lang w:val="uk-UA"/>
        </w:rPr>
        <w:t xml:space="preserve"> Доберіть українські відповідники до поданих нижче слів.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Аргумент, пріоритет, стимул, експеримент, компенсація, авторитет, ідентичний, аванс, безапеляційно.</w:t>
      </w:r>
    </w:p>
    <w:p w:rsidR="00E53044" w:rsidRPr="00BC6953" w:rsidRDefault="00E53044" w:rsidP="00E53044">
      <w:pPr>
        <w:widowControl w:val="0"/>
        <w:tabs>
          <w:tab w:val="left" w:pos="3947"/>
        </w:tabs>
        <w:ind w:firstLine="567"/>
        <w:contextualSpacing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b/>
          <w:sz w:val="22"/>
          <w:szCs w:val="22"/>
          <w:lang w:val="uk-UA" w:eastAsia="uk-UA"/>
        </w:rPr>
        <w:t xml:space="preserve">Завдання </w:t>
      </w:r>
      <w:r w:rsidRPr="00BC6953">
        <w:rPr>
          <w:rFonts w:eastAsia="Times New Roman"/>
          <w:b/>
          <w:bCs/>
          <w:sz w:val="22"/>
          <w:szCs w:val="22"/>
          <w:lang w:val="uk-UA" w:eastAsia="uk-UA"/>
        </w:rPr>
        <w:t>6</w:t>
      </w:r>
      <w:r w:rsidRPr="00BC6953">
        <w:rPr>
          <w:rFonts w:eastAsia="Times New Roman"/>
          <w:bCs/>
          <w:sz w:val="22"/>
          <w:szCs w:val="22"/>
          <w:lang w:val="uk-UA" w:eastAsia="uk-UA"/>
        </w:rPr>
        <w:t xml:space="preserve">. </w:t>
      </w:r>
      <w:r w:rsidRPr="00BC6953">
        <w:rPr>
          <w:rFonts w:eastAsia="Times New Roman"/>
          <w:sz w:val="22"/>
          <w:szCs w:val="22"/>
          <w:lang w:val="uk-UA" w:eastAsia="uk-UA"/>
        </w:rPr>
        <w:t>Поясніть значення слів, складіть з ними словосполучення.</w:t>
      </w:r>
      <w:r w:rsidRPr="00BC6953">
        <w:rPr>
          <w:rFonts w:eastAsia="Times New Roman"/>
          <w:sz w:val="22"/>
          <w:szCs w:val="22"/>
          <w:lang w:val="uk-UA" w:eastAsia="uk-UA"/>
        </w:rPr>
        <w:tab/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rFonts w:eastAsia="Times New Roman"/>
          <w:sz w:val="22"/>
          <w:szCs w:val="22"/>
          <w:lang w:val="uk-UA" w:eastAsia="uk-UA"/>
        </w:rPr>
      </w:pPr>
      <w:r w:rsidRPr="00BC6953">
        <w:rPr>
          <w:rFonts w:eastAsia="Times New Roman"/>
          <w:sz w:val="22"/>
          <w:szCs w:val="22"/>
          <w:lang w:val="uk-UA" w:eastAsia="uk-UA"/>
        </w:rPr>
        <w:t>Запальний, завзятий, енергійний, активний, палкий, пристрасний, гарячкуватий, сумлінний, роботящий, беручкий, працьовитий, старанний,</w:t>
      </w:r>
      <w:r w:rsidRPr="00BC6953">
        <w:rPr>
          <w:sz w:val="22"/>
          <w:szCs w:val="22"/>
        </w:rPr>
        <w:t xml:space="preserve"> </w:t>
      </w:r>
      <w:r w:rsidRPr="00BC6953">
        <w:rPr>
          <w:sz w:val="22"/>
          <w:szCs w:val="22"/>
          <w:lang w:val="uk-UA"/>
        </w:rPr>
        <w:t>напористий, наполегливий, споборник.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rFonts w:eastAsia="Times New Roman"/>
          <w:sz w:val="22"/>
          <w:szCs w:val="22"/>
          <w:lang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Доброзичливий, привітний, приємний, поступливий, піддатливий, позитивний, схвальний, дружелюбний, привітний.</w:t>
      </w:r>
    </w:p>
    <w:p w:rsidR="00E53044" w:rsidRPr="00BC6953" w:rsidRDefault="00E53044" w:rsidP="00E53044">
      <w:pPr>
        <w:widowControl w:val="0"/>
        <w:tabs>
          <w:tab w:val="left" w:pos="4707"/>
        </w:tabs>
        <w:ind w:firstLine="567"/>
        <w:contextualSpacing/>
        <w:jc w:val="both"/>
        <w:rPr>
          <w:rFonts w:eastAsia="Times New Roman"/>
          <w:sz w:val="22"/>
          <w:szCs w:val="22"/>
          <w:lang w:val="uk-UA" w:eastAsia="ru-RU"/>
        </w:rPr>
      </w:pPr>
      <w:r w:rsidRPr="00BC6953">
        <w:rPr>
          <w:b/>
          <w:sz w:val="22"/>
          <w:szCs w:val="22"/>
          <w:lang w:val="uk-UA"/>
        </w:rPr>
        <w:t>Завдання</w:t>
      </w:r>
      <w:r w:rsidRPr="00BC6953">
        <w:rPr>
          <w:rFonts w:eastAsia="Times New Roman"/>
          <w:b/>
          <w:bCs/>
          <w:sz w:val="22"/>
          <w:szCs w:val="22"/>
          <w:lang w:val="uk-UA" w:eastAsia="uk-UA"/>
        </w:rPr>
        <w:t> </w:t>
      </w:r>
      <w:r w:rsidRPr="00BC6953">
        <w:rPr>
          <w:rFonts w:eastAsia="Times New Roman"/>
          <w:b/>
          <w:bCs/>
          <w:sz w:val="22"/>
          <w:szCs w:val="22"/>
          <w:lang w:eastAsia="uk-UA"/>
        </w:rPr>
        <w:t>7</w:t>
      </w:r>
      <w:r w:rsidRPr="00BC6953">
        <w:rPr>
          <w:rFonts w:eastAsia="Times New Roman"/>
          <w:b/>
          <w:bCs/>
          <w:sz w:val="22"/>
          <w:szCs w:val="22"/>
          <w:lang w:val="uk-UA" w:eastAsia="uk-UA"/>
        </w:rPr>
        <w:t>.</w:t>
      </w:r>
      <w:r w:rsidRPr="00BC6953">
        <w:rPr>
          <w:rFonts w:eastAsia="Times New Roman"/>
          <w:bCs/>
          <w:sz w:val="22"/>
          <w:szCs w:val="22"/>
          <w:lang w:val="uk-UA" w:eastAsia="uk-UA"/>
        </w:rPr>
        <w:t xml:space="preserve"> </w:t>
      </w:r>
      <w:r w:rsidRPr="00BC6953">
        <w:rPr>
          <w:rFonts w:eastAsia="Times New Roman"/>
          <w:sz w:val="22"/>
          <w:szCs w:val="22"/>
          <w:lang w:val="uk-UA" w:eastAsia="uk-UA"/>
        </w:rPr>
        <w:t>Відредагуйте словосполучення.</w:t>
      </w:r>
      <w:r w:rsidRPr="00BC6953">
        <w:rPr>
          <w:rFonts w:eastAsia="Times New Roman"/>
          <w:sz w:val="22"/>
          <w:szCs w:val="22"/>
          <w:lang w:val="uk-UA" w:eastAsia="uk-UA"/>
        </w:rPr>
        <w:tab/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 xml:space="preserve">Штриховка </w:t>
      </w:r>
      <w:r w:rsidRPr="00BC6953">
        <w:rPr>
          <w:rFonts w:eastAsia="Times New Roman"/>
          <w:sz w:val="22"/>
          <w:szCs w:val="22"/>
          <w:lang w:val="uk-UA" w:eastAsia="uk-UA"/>
        </w:rPr>
        <w:t xml:space="preserve">геометричної фігури, друкувати текст врозрядку, штамповка деталей, включити світло, стержень економічної політики, по ліву сторону, залишитися в стороні, з усіх сторін, на всі чотири сторони, протирічить програмі, прийти до себе, згортання крові, перебувати в лікарні, </w:t>
      </w:r>
      <w:proofErr w:type="spellStart"/>
      <w:r w:rsidRPr="00BC6953">
        <w:rPr>
          <w:rFonts w:eastAsia="Times New Roman"/>
          <w:sz w:val="22"/>
          <w:szCs w:val="22"/>
          <w:lang w:val="uk-UA" w:eastAsia="uk-UA"/>
        </w:rPr>
        <w:t>скрипічний</w:t>
      </w:r>
      <w:proofErr w:type="spellEnd"/>
      <w:r w:rsidRPr="00BC6953">
        <w:rPr>
          <w:rFonts w:eastAsia="Times New Roman"/>
          <w:sz w:val="22"/>
          <w:szCs w:val="22"/>
          <w:lang w:val="uk-UA" w:eastAsia="uk-UA"/>
        </w:rPr>
        <w:t xml:space="preserve"> ключ, іншими словами, справа в тому, вирішувати задачу, в самий раз.</w:t>
      </w:r>
    </w:p>
    <w:p w:rsidR="00E53044" w:rsidRPr="00BC6953" w:rsidRDefault="00E53044" w:rsidP="00E53044">
      <w:pPr>
        <w:widowControl w:val="0"/>
        <w:ind w:firstLine="567"/>
        <w:contextualSpacing/>
        <w:jc w:val="both"/>
        <w:rPr>
          <w:rFonts w:eastAsia="Times New Roman"/>
          <w:sz w:val="22"/>
          <w:szCs w:val="22"/>
          <w:lang w:val="uk-UA" w:eastAsia="ru-RU"/>
        </w:rPr>
      </w:pPr>
      <w:r w:rsidRPr="00BC6953">
        <w:rPr>
          <w:b/>
          <w:sz w:val="22"/>
          <w:szCs w:val="22"/>
          <w:lang w:val="uk-UA"/>
        </w:rPr>
        <w:t>Завдання 8</w:t>
      </w:r>
      <w:r w:rsidRPr="00BC6953">
        <w:rPr>
          <w:sz w:val="22"/>
          <w:szCs w:val="22"/>
          <w:lang w:val="uk-UA"/>
        </w:rPr>
        <w:t xml:space="preserve">. Проаналізуйте слова і словосполучення з погляду дотримання в них </w:t>
      </w:r>
      <w:proofErr w:type="spellStart"/>
      <w:r w:rsidRPr="00BC6953">
        <w:rPr>
          <w:sz w:val="22"/>
          <w:szCs w:val="22"/>
          <w:lang w:val="uk-UA"/>
        </w:rPr>
        <w:t>мовних</w:t>
      </w:r>
      <w:proofErr w:type="spellEnd"/>
      <w:r w:rsidRPr="00BC6953">
        <w:rPr>
          <w:sz w:val="22"/>
          <w:szCs w:val="22"/>
          <w:lang w:val="uk-UA"/>
        </w:rPr>
        <w:t xml:space="preserve"> норм. </w:t>
      </w:r>
      <w:proofErr w:type="spellStart"/>
      <w:r w:rsidRPr="00BC6953">
        <w:rPr>
          <w:sz w:val="22"/>
          <w:szCs w:val="22"/>
          <w:lang w:val="uk-UA"/>
        </w:rPr>
        <w:t>Виправте</w:t>
      </w:r>
      <w:proofErr w:type="spellEnd"/>
      <w:r w:rsidRPr="00BC6953">
        <w:rPr>
          <w:sz w:val="22"/>
          <w:szCs w:val="22"/>
          <w:lang w:val="uk-UA"/>
        </w:rPr>
        <w:t xml:space="preserve"> помилки. </w:t>
      </w:r>
    </w:p>
    <w:p w:rsidR="00E53044" w:rsidRPr="00BC6953" w:rsidRDefault="00E53044" w:rsidP="00E53044">
      <w:pPr>
        <w:pStyle w:val="Default"/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Вільна вакансія, вперше дебютувати, дублювати двічі, прейскурант цін, колега по роботі, спільне співробітництво, більша половина, вірна відповідь, існуюче законодавство, відповідно з наказом, вибачте мене, давайте сядемо, пішли по аудиторіям, самий кращий спортсмен нашого факультету, виключно для ознайомлення, для любих завдань.</w:t>
      </w:r>
    </w:p>
    <w:p w:rsidR="00E53044" w:rsidRPr="00BC6953" w:rsidRDefault="00E53044" w:rsidP="00E53044">
      <w:pPr>
        <w:pStyle w:val="Default"/>
        <w:ind w:firstLine="567"/>
        <w:jc w:val="both"/>
        <w:rPr>
          <w:sz w:val="22"/>
          <w:szCs w:val="22"/>
          <w:lang w:val="uk-UA"/>
        </w:rPr>
      </w:pPr>
      <w:r w:rsidRPr="00BC6953">
        <w:rPr>
          <w:b/>
          <w:sz w:val="22"/>
          <w:szCs w:val="22"/>
          <w:lang w:val="uk-UA"/>
        </w:rPr>
        <w:t xml:space="preserve">Завдання 9. </w:t>
      </w:r>
      <w:r w:rsidRPr="00BC6953">
        <w:rPr>
          <w:sz w:val="22"/>
          <w:szCs w:val="22"/>
          <w:lang w:val="uk-UA"/>
        </w:rPr>
        <w:t>Дати визначення нижче наведених слів.</w:t>
      </w:r>
    </w:p>
    <w:p w:rsidR="00E53044" w:rsidRPr="00BC6953" w:rsidRDefault="00E53044" w:rsidP="00E53044">
      <w:pPr>
        <w:pStyle w:val="Default"/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 xml:space="preserve">Кіднепінг, </w:t>
      </w:r>
      <w:proofErr w:type="spellStart"/>
      <w:r w:rsidRPr="00BC6953">
        <w:rPr>
          <w:sz w:val="22"/>
          <w:szCs w:val="22"/>
          <w:lang w:val="uk-UA"/>
        </w:rPr>
        <w:t>паблік</w:t>
      </w:r>
      <w:proofErr w:type="spellEnd"/>
      <w:r w:rsidRPr="00BC6953">
        <w:rPr>
          <w:sz w:val="22"/>
          <w:szCs w:val="22"/>
          <w:lang w:val="uk-UA"/>
        </w:rPr>
        <w:t xml:space="preserve"> </w:t>
      </w:r>
      <w:proofErr w:type="spellStart"/>
      <w:r w:rsidRPr="00BC6953">
        <w:rPr>
          <w:sz w:val="22"/>
          <w:szCs w:val="22"/>
          <w:lang w:val="uk-UA"/>
        </w:rPr>
        <w:t>рилейшнз</w:t>
      </w:r>
      <w:proofErr w:type="spellEnd"/>
      <w:r w:rsidRPr="00BC6953">
        <w:rPr>
          <w:sz w:val="22"/>
          <w:szCs w:val="22"/>
          <w:lang w:val="uk-UA"/>
        </w:rPr>
        <w:t xml:space="preserve">, іміджмейкер, </w:t>
      </w:r>
      <w:proofErr w:type="spellStart"/>
      <w:r w:rsidRPr="00BC6953">
        <w:rPr>
          <w:sz w:val="22"/>
          <w:szCs w:val="22"/>
          <w:lang w:val="uk-UA"/>
        </w:rPr>
        <w:t>кліпмейкер</w:t>
      </w:r>
      <w:proofErr w:type="spellEnd"/>
      <w:r w:rsidRPr="00BC6953">
        <w:rPr>
          <w:sz w:val="22"/>
          <w:szCs w:val="22"/>
          <w:lang w:val="uk-UA"/>
        </w:rPr>
        <w:t xml:space="preserve">, </w:t>
      </w:r>
      <w:proofErr w:type="spellStart"/>
      <w:r w:rsidRPr="00BC6953">
        <w:rPr>
          <w:sz w:val="22"/>
          <w:szCs w:val="22"/>
          <w:lang w:val="uk-UA"/>
        </w:rPr>
        <w:t>ньюсмейкер</w:t>
      </w:r>
      <w:proofErr w:type="spellEnd"/>
      <w:r w:rsidRPr="00BC6953">
        <w:rPr>
          <w:sz w:val="22"/>
          <w:szCs w:val="22"/>
          <w:lang w:val="uk-UA"/>
        </w:rPr>
        <w:t xml:space="preserve">, ріелтер, промоутер, спіч- </w:t>
      </w:r>
      <w:proofErr w:type="spellStart"/>
      <w:r w:rsidRPr="00BC6953">
        <w:rPr>
          <w:sz w:val="22"/>
          <w:szCs w:val="22"/>
          <w:lang w:val="uk-UA"/>
        </w:rPr>
        <w:t>райтер</w:t>
      </w:r>
      <w:proofErr w:type="spellEnd"/>
      <w:r w:rsidRPr="00BC6953">
        <w:rPr>
          <w:sz w:val="22"/>
          <w:szCs w:val="22"/>
          <w:lang w:val="uk-UA"/>
        </w:rPr>
        <w:t xml:space="preserve">, </w:t>
      </w:r>
      <w:proofErr w:type="spellStart"/>
      <w:r w:rsidRPr="00BC6953">
        <w:rPr>
          <w:sz w:val="22"/>
          <w:szCs w:val="22"/>
          <w:lang w:val="uk-UA"/>
        </w:rPr>
        <w:t>трайдер</w:t>
      </w:r>
      <w:proofErr w:type="spellEnd"/>
      <w:r w:rsidRPr="00BC6953">
        <w:rPr>
          <w:sz w:val="22"/>
          <w:szCs w:val="22"/>
          <w:lang w:val="uk-UA"/>
        </w:rPr>
        <w:t xml:space="preserve">, дефолт, консалтинг, транш, банер, провайдер, </w:t>
      </w:r>
      <w:proofErr w:type="spellStart"/>
      <w:r w:rsidRPr="00BC6953">
        <w:rPr>
          <w:sz w:val="22"/>
          <w:szCs w:val="22"/>
          <w:lang w:val="uk-UA"/>
        </w:rPr>
        <w:t>транкінг</w:t>
      </w:r>
      <w:proofErr w:type="spellEnd"/>
      <w:r w:rsidRPr="00BC6953">
        <w:rPr>
          <w:sz w:val="22"/>
          <w:szCs w:val="22"/>
          <w:lang w:val="uk-UA"/>
        </w:rPr>
        <w:t xml:space="preserve">, </w:t>
      </w:r>
      <w:proofErr w:type="spellStart"/>
      <w:r w:rsidRPr="00BC6953">
        <w:rPr>
          <w:sz w:val="22"/>
          <w:szCs w:val="22"/>
          <w:lang w:val="uk-UA"/>
        </w:rPr>
        <w:t>аквабайк</w:t>
      </w:r>
      <w:proofErr w:type="spellEnd"/>
      <w:r w:rsidRPr="00BC6953">
        <w:rPr>
          <w:sz w:val="22"/>
          <w:szCs w:val="22"/>
          <w:lang w:val="uk-UA"/>
        </w:rPr>
        <w:t xml:space="preserve">, </w:t>
      </w:r>
      <w:proofErr w:type="spellStart"/>
      <w:r w:rsidRPr="00BC6953">
        <w:rPr>
          <w:sz w:val="22"/>
          <w:szCs w:val="22"/>
          <w:lang w:val="uk-UA"/>
        </w:rPr>
        <w:t>армрестлінг</w:t>
      </w:r>
      <w:proofErr w:type="spellEnd"/>
      <w:r w:rsidRPr="00BC6953">
        <w:rPr>
          <w:sz w:val="22"/>
          <w:szCs w:val="22"/>
          <w:lang w:val="uk-UA"/>
        </w:rPr>
        <w:t xml:space="preserve">, боулінг, вінд-серфінг, дайвінг, </w:t>
      </w:r>
      <w:proofErr w:type="spellStart"/>
      <w:r w:rsidRPr="00BC6953">
        <w:rPr>
          <w:sz w:val="22"/>
          <w:szCs w:val="22"/>
          <w:lang w:val="uk-UA"/>
        </w:rPr>
        <w:t>плеймейкер</w:t>
      </w:r>
      <w:proofErr w:type="spellEnd"/>
      <w:r w:rsidRPr="00BC6953">
        <w:rPr>
          <w:sz w:val="22"/>
          <w:szCs w:val="22"/>
          <w:lang w:val="uk-UA"/>
        </w:rPr>
        <w:t>.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Чи будуть усі ці слова зрозумілими для пересічного читача? Чи вмотивоване їх використання?</w:t>
      </w:r>
    </w:p>
    <w:p w:rsidR="00E53044" w:rsidRPr="00BC6953" w:rsidRDefault="00E53044" w:rsidP="00E53044">
      <w:pPr>
        <w:ind w:firstLine="567"/>
        <w:jc w:val="both"/>
        <w:rPr>
          <w:b/>
          <w:sz w:val="22"/>
          <w:szCs w:val="22"/>
        </w:rPr>
      </w:pPr>
      <w:proofErr w:type="spellStart"/>
      <w:r w:rsidRPr="00BC6953">
        <w:rPr>
          <w:b/>
          <w:sz w:val="22"/>
          <w:szCs w:val="22"/>
        </w:rPr>
        <w:t>Завдання</w:t>
      </w:r>
      <w:proofErr w:type="spellEnd"/>
      <w:r w:rsidRPr="00BC6953">
        <w:rPr>
          <w:b/>
          <w:sz w:val="22"/>
          <w:szCs w:val="22"/>
        </w:rPr>
        <w:t xml:space="preserve"> 1</w:t>
      </w:r>
      <w:r w:rsidRPr="00BC6953">
        <w:rPr>
          <w:b/>
          <w:sz w:val="22"/>
          <w:szCs w:val="22"/>
          <w:lang w:val="uk-UA"/>
        </w:rPr>
        <w:t>0</w:t>
      </w:r>
      <w:r w:rsidRPr="00BC6953">
        <w:rPr>
          <w:sz w:val="22"/>
          <w:szCs w:val="22"/>
        </w:rPr>
        <w:t xml:space="preserve">. </w:t>
      </w:r>
      <w:proofErr w:type="spellStart"/>
      <w:r w:rsidRPr="00BC6953">
        <w:rPr>
          <w:sz w:val="22"/>
          <w:szCs w:val="22"/>
        </w:rPr>
        <w:t>Поміркуйте</w:t>
      </w:r>
      <w:proofErr w:type="spellEnd"/>
      <w:r w:rsidRPr="00BC6953">
        <w:rPr>
          <w:sz w:val="22"/>
          <w:szCs w:val="22"/>
        </w:rPr>
        <w:t xml:space="preserve">, </w:t>
      </w:r>
      <w:proofErr w:type="spellStart"/>
      <w:r w:rsidRPr="00BC6953">
        <w:rPr>
          <w:sz w:val="22"/>
          <w:szCs w:val="22"/>
        </w:rPr>
        <w:t>чи</w:t>
      </w:r>
      <w:proofErr w:type="spellEnd"/>
      <w:r w:rsidRPr="00BC6953">
        <w:rPr>
          <w:sz w:val="22"/>
          <w:szCs w:val="22"/>
        </w:rPr>
        <w:t xml:space="preserve"> правильно </w:t>
      </w:r>
      <w:proofErr w:type="spellStart"/>
      <w:r w:rsidRPr="00BC6953">
        <w:rPr>
          <w:sz w:val="22"/>
          <w:szCs w:val="22"/>
        </w:rPr>
        <w:t>перекладено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дієслівні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словосполучення</w:t>
      </w:r>
      <w:proofErr w:type="spellEnd"/>
      <w:r w:rsidRPr="00BC6953">
        <w:rPr>
          <w:sz w:val="22"/>
          <w:szCs w:val="22"/>
        </w:rPr>
        <w:t xml:space="preserve">? </w:t>
      </w:r>
      <w:proofErr w:type="spellStart"/>
      <w:r w:rsidRPr="00BC6953">
        <w:rPr>
          <w:sz w:val="22"/>
          <w:szCs w:val="22"/>
        </w:rPr>
        <w:t>Запишіть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правильні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варіанти</w:t>
      </w:r>
      <w:proofErr w:type="spellEnd"/>
      <w:r w:rsidRPr="00BC6953">
        <w:rPr>
          <w:sz w:val="22"/>
          <w:szCs w:val="22"/>
        </w:rPr>
        <w:t>.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proofErr w:type="spellStart"/>
      <w:r w:rsidRPr="00BC6953">
        <w:rPr>
          <w:sz w:val="22"/>
          <w:szCs w:val="22"/>
        </w:rPr>
        <w:t>Виражати</w:t>
      </w:r>
      <w:proofErr w:type="spellEnd"/>
      <w:r w:rsidRPr="00BC6953">
        <w:rPr>
          <w:sz w:val="22"/>
          <w:szCs w:val="22"/>
        </w:rPr>
        <w:t xml:space="preserve"> думки, </w:t>
      </w:r>
      <w:proofErr w:type="spellStart"/>
      <w:r w:rsidRPr="00BC6953">
        <w:rPr>
          <w:sz w:val="22"/>
          <w:szCs w:val="22"/>
        </w:rPr>
        <w:t>прийняти</w:t>
      </w:r>
      <w:proofErr w:type="spellEnd"/>
      <w:r w:rsidRPr="00BC6953">
        <w:rPr>
          <w:sz w:val="22"/>
          <w:szCs w:val="22"/>
        </w:rPr>
        <w:t xml:space="preserve"> до </w:t>
      </w:r>
      <w:proofErr w:type="spellStart"/>
      <w:r w:rsidRPr="00BC6953">
        <w:rPr>
          <w:sz w:val="22"/>
          <w:szCs w:val="22"/>
        </w:rPr>
        <w:t>уваги</w:t>
      </w:r>
      <w:proofErr w:type="spellEnd"/>
      <w:r w:rsidRPr="00BC6953">
        <w:rPr>
          <w:sz w:val="22"/>
          <w:szCs w:val="22"/>
        </w:rPr>
        <w:t xml:space="preserve">, </w:t>
      </w:r>
      <w:proofErr w:type="spellStart"/>
      <w:r w:rsidRPr="00BC6953">
        <w:rPr>
          <w:sz w:val="22"/>
          <w:szCs w:val="22"/>
        </w:rPr>
        <w:t>прийняти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міри</w:t>
      </w:r>
      <w:proofErr w:type="spellEnd"/>
      <w:r w:rsidRPr="00BC6953">
        <w:rPr>
          <w:sz w:val="22"/>
          <w:szCs w:val="22"/>
        </w:rPr>
        <w:t xml:space="preserve">, </w:t>
      </w:r>
      <w:proofErr w:type="spellStart"/>
      <w:r w:rsidRPr="00BC6953">
        <w:rPr>
          <w:sz w:val="22"/>
          <w:szCs w:val="22"/>
        </w:rPr>
        <w:t>підвести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підсумки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роботи</w:t>
      </w:r>
      <w:proofErr w:type="spellEnd"/>
      <w:r w:rsidRPr="00BC6953">
        <w:rPr>
          <w:sz w:val="22"/>
          <w:szCs w:val="22"/>
        </w:rPr>
        <w:t xml:space="preserve">, </w:t>
      </w:r>
      <w:proofErr w:type="spellStart"/>
      <w:r w:rsidRPr="00BC6953">
        <w:rPr>
          <w:sz w:val="22"/>
          <w:szCs w:val="22"/>
        </w:rPr>
        <w:t>заключити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договір</w:t>
      </w:r>
      <w:proofErr w:type="spellEnd"/>
      <w:r w:rsidRPr="00BC6953">
        <w:rPr>
          <w:sz w:val="22"/>
          <w:szCs w:val="22"/>
        </w:rPr>
        <w:t xml:space="preserve">, </w:t>
      </w:r>
      <w:proofErr w:type="spellStart"/>
      <w:r w:rsidRPr="00BC6953">
        <w:rPr>
          <w:sz w:val="22"/>
          <w:szCs w:val="22"/>
        </w:rPr>
        <w:t>вислати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пісьмо</w:t>
      </w:r>
      <w:proofErr w:type="spellEnd"/>
      <w:r w:rsidRPr="00BC6953">
        <w:rPr>
          <w:sz w:val="22"/>
          <w:szCs w:val="22"/>
        </w:rPr>
        <w:t xml:space="preserve">, </w:t>
      </w:r>
      <w:proofErr w:type="spellStart"/>
      <w:r w:rsidRPr="00BC6953">
        <w:rPr>
          <w:sz w:val="22"/>
          <w:szCs w:val="22"/>
        </w:rPr>
        <w:t>здати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екзамени</w:t>
      </w:r>
      <w:proofErr w:type="spellEnd"/>
      <w:r w:rsidRPr="00BC6953">
        <w:rPr>
          <w:sz w:val="22"/>
          <w:szCs w:val="22"/>
        </w:rPr>
        <w:t>, привести приклад.</w:t>
      </w:r>
    </w:p>
    <w:p w:rsidR="00E53044" w:rsidRPr="00BC6953" w:rsidRDefault="00E53044" w:rsidP="00E53044">
      <w:pPr>
        <w:ind w:firstLine="567"/>
        <w:jc w:val="both"/>
        <w:rPr>
          <w:bCs/>
          <w:iCs/>
          <w:color w:val="000000"/>
          <w:sz w:val="22"/>
          <w:szCs w:val="22"/>
        </w:rPr>
      </w:pPr>
      <w:proofErr w:type="spellStart"/>
      <w:r w:rsidRPr="00BC6953">
        <w:rPr>
          <w:b/>
          <w:bCs/>
          <w:iCs/>
          <w:sz w:val="22"/>
          <w:szCs w:val="22"/>
        </w:rPr>
        <w:t>Завдання</w:t>
      </w:r>
      <w:proofErr w:type="spellEnd"/>
      <w:r w:rsidRPr="00BC6953">
        <w:rPr>
          <w:b/>
          <w:bCs/>
          <w:iCs/>
          <w:sz w:val="22"/>
          <w:szCs w:val="22"/>
        </w:rPr>
        <w:t xml:space="preserve"> 1</w:t>
      </w:r>
      <w:r w:rsidRPr="00BC6953">
        <w:rPr>
          <w:b/>
          <w:bCs/>
          <w:iCs/>
          <w:sz w:val="22"/>
          <w:szCs w:val="22"/>
          <w:lang w:val="uk-UA"/>
        </w:rPr>
        <w:t>1</w:t>
      </w:r>
      <w:r w:rsidRPr="00BC6953">
        <w:rPr>
          <w:b/>
          <w:bCs/>
          <w:iCs/>
          <w:sz w:val="22"/>
          <w:szCs w:val="22"/>
        </w:rPr>
        <w:t>.</w:t>
      </w:r>
      <w:r w:rsidRPr="00BC6953">
        <w:rPr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BC6953">
        <w:rPr>
          <w:bCs/>
          <w:iCs/>
          <w:color w:val="000000"/>
          <w:sz w:val="22"/>
          <w:szCs w:val="22"/>
        </w:rPr>
        <w:t>Розкрийте</w:t>
      </w:r>
      <w:proofErr w:type="spellEnd"/>
      <w:r w:rsidRPr="00BC6953">
        <w:rPr>
          <w:bCs/>
          <w:iCs/>
          <w:color w:val="000000"/>
          <w:sz w:val="22"/>
          <w:szCs w:val="22"/>
        </w:rPr>
        <w:t xml:space="preserve"> дужки та </w:t>
      </w:r>
      <w:proofErr w:type="spellStart"/>
      <w:r w:rsidRPr="00BC6953">
        <w:rPr>
          <w:bCs/>
          <w:iCs/>
          <w:color w:val="000000"/>
          <w:sz w:val="22"/>
          <w:szCs w:val="22"/>
        </w:rPr>
        <w:t>запишіть</w:t>
      </w:r>
      <w:proofErr w:type="spellEnd"/>
      <w:r w:rsidRPr="00BC6953">
        <w:rPr>
          <w:bCs/>
          <w:iCs/>
          <w:color w:val="000000"/>
          <w:sz w:val="22"/>
          <w:szCs w:val="22"/>
        </w:rPr>
        <w:t xml:space="preserve"> за правила </w:t>
      </w:r>
      <w:proofErr w:type="spellStart"/>
      <w:r w:rsidRPr="00BC6953">
        <w:rPr>
          <w:bCs/>
          <w:iCs/>
          <w:color w:val="000000"/>
          <w:sz w:val="22"/>
          <w:szCs w:val="22"/>
        </w:rPr>
        <w:t>орфографії</w:t>
      </w:r>
      <w:proofErr w:type="spellEnd"/>
      <w:r w:rsidRPr="00BC6953">
        <w:rPr>
          <w:bCs/>
          <w:iCs/>
          <w:color w:val="000000"/>
          <w:sz w:val="22"/>
          <w:szCs w:val="22"/>
        </w:rPr>
        <w:t xml:space="preserve">. </w:t>
      </w:r>
      <w:proofErr w:type="spellStart"/>
      <w:r w:rsidRPr="00BC6953">
        <w:rPr>
          <w:bCs/>
          <w:iCs/>
          <w:color w:val="000000"/>
          <w:sz w:val="22"/>
          <w:szCs w:val="22"/>
        </w:rPr>
        <w:t>Запам’ятайте</w:t>
      </w:r>
      <w:proofErr w:type="spellEnd"/>
      <w:r w:rsidRPr="00BC6953">
        <w:rPr>
          <w:bCs/>
          <w:iCs/>
          <w:color w:val="000000"/>
          <w:sz w:val="22"/>
          <w:szCs w:val="22"/>
        </w:rPr>
        <w:t xml:space="preserve"> </w:t>
      </w:r>
      <w:proofErr w:type="spellStart"/>
      <w:r w:rsidRPr="00BC6953">
        <w:rPr>
          <w:bCs/>
          <w:iCs/>
          <w:color w:val="000000"/>
          <w:sz w:val="22"/>
          <w:szCs w:val="22"/>
        </w:rPr>
        <w:t>усталені</w:t>
      </w:r>
      <w:proofErr w:type="spellEnd"/>
      <w:r w:rsidRPr="00BC6953">
        <w:rPr>
          <w:bCs/>
          <w:iCs/>
          <w:color w:val="000000"/>
          <w:sz w:val="22"/>
          <w:szCs w:val="22"/>
        </w:rPr>
        <w:t xml:space="preserve"> </w:t>
      </w:r>
      <w:proofErr w:type="spellStart"/>
      <w:r w:rsidRPr="00BC6953">
        <w:rPr>
          <w:bCs/>
          <w:iCs/>
          <w:color w:val="000000"/>
          <w:sz w:val="22"/>
          <w:szCs w:val="22"/>
        </w:rPr>
        <w:t>абревіатури</w:t>
      </w:r>
      <w:proofErr w:type="spellEnd"/>
      <w:r w:rsidRPr="00BC6953">
        <w:rPr>
          <w:bCs/>
          <w:iCs/>
          <w:color w:val="000000"/>
          <w:sz w:val="22"/>
          <w:szCs w:val="22"/>
        </w:rPr>
        <w:t xml:space="preserve"> </w:t>
      </w:r>
      <w:proofErr w:type="spellStart"/>
      <w:r w:rsidRPr="00BC6953">
        <w:rPr>
          <w:bCs/>
          <w:iCs/>
          <w:color w:val="000000"/>
          <w:sz w:val="22"/>
          <w:szCs w:val="22"/>
        </w:rPr>
        <w:t>поданих</w:t>
      </w:r>
      <w:proofErr w:type="spellEnd"/>
      <w:r w:rsidRPr="00BC6953">
        <w:rPr>
          <w:bCs/>
          <w:iCs/>
          <w:color w:val="000000"/>
          <w:sz w:val="22"/>
          <w:szCs w:val="22"/>
        </w:rPr>
        <w:t xml:space="preserve"> </w:t>
      </w:r>
      <w:proofErr w:type="spellStart"/>
      <w:r w:rsidRPr="00BC6953">
        <w:rPr>
          <w:bCs/>
          <w:iCs/>
          <w:color w:val="000000"/>
          <w:sz w:val="22"/>
          <w:szCs w:val="22"/>
        </w:rPr>
        <w:t>словосполучень</w:t>
      </w:r>
      <w:proofErr w:type="spellEnd"/>
      <w:r w:rsidRPr="00BC6953">
        <w:rPr>
          <w:bCs/>
          <w:iCs/>
          <w:color w:val="000000"/>
          <w:sz w:val="22"/>
          <w:szCs w:val="22"/>
        </w:rPr>
        <w:t>: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</w:rPr>
        <w:t>(с)</w:t>
      </w:r>
      <w:proofErr w:type="spellStart"/>
      <w:r w:rsidRPr="00BC6953">
        <w:rPr>
          <w:sz w:val="22"/>
          <w:szCs w:val="22"/>
        </w:rPr>
        <w:t>татистичне</w:t>
      </w:r>
      <w:proofErr w:type="spellEnd"/>
      <w:r w:rsidRPr="00BC6953">
        <w:rPr>
          <w:sz w:val="22"/>
          <w:szCs w:val="22"/>
        </w:rPr>
        <w:t xml:space="preserve"> (з)</w:t>
      </w:r>
      <w:proofErr w:type="spellStart"/>
      <w:r w:rsidRPr="00BC6953">
        <w:rPr>
          <w:sz w:val="22"/>
          <w:szCs w:val="22"/>
        </w:rPr>
        <w:t>абезпечення</w:t>
      </w:r>
      <w:proofErr w:type="spellEnd"/>
      <w:r w:rsidRPr="00BC6953">
        <w:rPr>
          <w:sz w:val="22"/>
          <w:szCs w:val="22"/>
        </w:rPr>
        <w:t xml:space="preserve"> (у)</w:t>
      </w:r>
      <w:proofErr w:type="spellStart"/>
      <w:r w:rsidRPr="00BC6953">
        <w:rPr>
          <w:sz w:val="22"/>
          <w:szCs w:val="22"/>
        </w:rPr>
        <w:t>правління</w:t>
      </w:r>
      <w:proofErr w:type="spellEnd"/>
      <w:r w:rsidRPr="00BC6953">
        <w:rPr>
          <w:sz w:val="22"/>
          <w:szCs w:val="22"/>
        </w:rPr>
        <w:t xml:space="preserve"> – СЗУ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</w:rPr>
        <w:t>(к)</w:t>
      </w:r>
      <w:proofErr w:type="spellStart"/>
      <w:r w:rsidRPr="00BC6953">
        <w:rPr>
          <w:sz w:val="22"/>
          <w:szCs w:val="22"/>
        </w:rPr>
        <w:t>ласифікація</w:t>
      </w:r>
      <w:proofErr w:type="spellEnd"/>
      <w:r w:rsidRPr="00BC6953">
        <w:rPr>
          <w:sz w:val="22"/>
          <w:szCs w:val="22"/>
        </w:rPr>
        <w:t xml:space="preserve"> (в)</w:t>
      </w:r>
      <w:proofErr w:type="spellStart"/>
      <w:r w:rsidRPr="00BC6953">
        <w:rPr>
          <w:sz w:val="22"/>
          <w:szCs w:val="22"/>
        </w:rPr>
        <w:t>идів</w:t>
      </w:r>
      <w:proofErr w:type="spellEnd"/>
      <w:r w:rsidRPr="00BC6953">
        <w:rPr>
          <w:sz w:val="22"/>
          <w:szCs w:val="22"/>
        </w:rPr>
        <w:t xml:space="preserve"> (е)</w:t>
      </w:r>
      <w:proofErr w:type="spellStart"/>
      <w:r w:rsidRPr="00BC6953">
        <w:rPr>
          <w:sz w:val="22"/>
          <w:szCs w:val="22"/>
        </w:rPr>
        <w:t>кономічної</w:t>
      </w:r>
      <w:proofErr w:type="spellEnd"/>
      <w:r w:rsidRPr="00BC6953">
        <w:rPr>
          <w:sz w:val="22"/>
          <w:szCs w:val="22"/>
        </w:rPr>
        <w:t xml:space="preserve"> (д)</w:t>
      </w:r>
      <w:proofErr w:type="spellStart"/>
      <w:r w:rsidRPr="00BC6953">
        <w:rPr>
          <w:sz w:val="22"/>
          <w:szCs w:val="22"/>
        </w:rPr>
        <w:t>іяльності</w:t>
      </w:r>
      <w:proofErr w:type="spellEnd"/>
      <w:r w:rsidRPr="00BC6953">
        <w:rPr>
          <w:sz w:val="22"/>
          <w:szCs w:val="22"/>
        </w:rPr>
        <w:t xml:space="preserve"> –КВЕД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</w:rPr>
        <w:t xml:space="preserve"> (с)</w:t>
      </w:r>
      <w:proofErr w:type="spellStart"/>
      <w:r w:rsidRPr="00BC6953">
        <w:rPr>
          <w:sz w:val="22"/>
          <w:szCs w:val="22"/>
        </w:rPr>
        <w:t>истема</w:t>
      </w:r>
      <w:proofErr w:type="spellEnd"/>
      <w:r w:rsidRPr="00BC6953">
        <w:rPr>
          <w:sz w:val="22"/>
          <w:szCs w:val="22"/>
        </w:rPr>
        <w:t xml:space="preserve"> (н)</w:t>
      </w:r>
      <w:proofErr w:type="spellStart"/>
      <w:r w:rsidRPr="00BC6953">
        <w:rPr>
          <w:sz w:val="22"/>
          <w:szCs w:val="22"/>
        </w:rPr>
        <w:t>аціональних</w:t>
      </w:r>
      <w:proofErr w:type="spellEnd"/>
      <w:r w:rsidRPr="00BC6953">
        <w:rPr>
          <w:sz w:val="22"/>
          <w:szCs w:val="22"/>
        </w:rPr>
        <w:t xml:space="preserve"> (р)</w:t>
      </w:r>
      <w:proofErr w:type="spellStart"/>
      <w:r w:rsidRPr="00BC6953">
        <w:rPr>
          <w:sz w:val="22"/>
          <w:szCs w:val="22"/>
        </w:rPr>
        <w:t>ахунків</w:t>
      </w:r>
      <w:proofErr w:type="spellEnd"/>
      <w:r w:rsidRPr="00BC6953">
        <w:rPr>
          <w:sz w:val="22"/>
          <w:szCs w:val="22"/>
        </w:rPr>
        <w:t xml:space="preserve"> – СНР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</w:rPr>
        <w:t>(в)</w:t>
      </w:r>
      <w:proofErr w:type="spellStart"/>
      <w:r w:rsidRPr="00BC6953">
        <w:rPr>
          <w:sz w:val="22"/>
          <w:szCs w:val="22"/>
        </w:rPr>
        <w:t>ідносна</w:t>
      </w:r>
      <w:proofErr w:type="spellEnd"/>
      <w:r w:rsidRPr="00BC6953">
        <w:rPr>
          <w:sz w:val="22"/>
          <w:szCs w:val="22"/>
        </w:rPr>
        <w:t xml:space="preserve"> (в)</w:t>
      </w:r>
      <w:proofErr w:type="spellStart"/>
      <w:r w:rsidRPr="00BC6953">
        <w:rPr>
          <w:sz w:val="22"/>
          <w:szCs w:val="22"/>
        </w:rPr>
        <w:t>еличина</w:t>
      </w:r>
      <w:proofErr w:type="spellEnd"/>
      <w:r w:rsidRPr="00BC6953">
        <w:rPr>
          <w:sz w:val="22"/>
          <w:szCs w:val="22"/>
        </w:rPr>
        <w:t xml:space="preserve"> (д)</w:t>
      </w:r>
      <w:proofErr w:type="spellStart"/>
      <w:r w:rsidRPr="00BC6953">
        <w:rPr>
          <w:sz w:val="22"/>
          <w:szCs w:val="22"/>
        </w:rPr>
        <w:t>инаміки</w:t>
      </w:r>
      <w:proofErr w:type="spellEnd"/>
      <w:r w:rsidRPr="00BC6953">
        <w:rPr>
          <w:sz w:val="22"/>
          <w:szCs w:val="22"/>
        </w:rPr>
        <w:t xml:space="preserve"> –ВВД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</w:rPr>
        <w:t>(н)</w:t>
      </w:r>
      <w:proofErr w:type="spellStart"/>
      <w:r w:rsidRPr="00BC6953">
        <w:rPr>
          <w:sz w:val="22"/>
          <w:szCs w:val="22"/>
        </w:rPr>
        <w:t>аціональний</w:t>
      </w:r>
      <w:proofErr w:type="spellEnd"/>
      <w:r w:rsidRPr="00BC6953">
        <w:rPr>
          <w:sz w:val="22"/>
          <w:szCs w:val="22"/>
        </w:rPr>
        <w:t xml:space="preserve"> (б)</w:t>
      </w:r>
      <w:proofErr w:type="spellStart"/>
      <w:r w:rsidRPr="00BC6953">
        <w:rPr>
          <w:sz w:val="22"/>
          <w:szCs w:val="22"/>
        </w:rPr>
        <w:t>анк</w:t>
      </w:r>
      <w:proofErr w:type="spellEnd"/>
      <w:r w:rsidRPr="00BC6953">
        <w:rPr>
          <w:sz w:val="22"/>
          <w:szCs w:val="22"/>
        </w:rPr>
        <w:t xml:space="preserve"> (у)</w:t>
      </w:r>
      <w:proofErr w:type="spellStart"/>
      <w:r w:rsidRPr="00BC6953">
        <w:rPr>
          <w:sz w:val="22"/>
          <w:szCs w:val="22"/>
        </w:rPr>
        <w:t>країни</w:t>
      </w:r>
      <w:proofErr w:type="spellEnd"/>
      <w:r w:rsidRPr="00BC6953">
        <w:rPr>
          <w:sz w:val="22"/>
          <w:szCs w:val="22"/>
        </w:rPr>
        <w:t xml:space="preserve"> – НБУ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</w:rPr>
        <w:t>(в)</w:t>
      </w:r>
      <w:proofErr w:type="spellStart"/>
      <w:r w:rsidRPr="00BC6953">
        <w:rPr>
          <w:sz w:val="22"/>
          <w:szCs w:val="22"/>
        </w:rPr>
        <w:t>аловий</w:t>
      </w:r>
      <w:proofErr w:type="spellEnd"/>
      <w:r w:rsidRPr="00BC6953">
        <w:rPr>
          <w:sz w:val="22"/>
          <w:szCs w:val="22"/>
        </w:rPr>
        <w:t xml:space="preserve"> (в)</w:t>
      </w:r>
      <w:proofErr w:type="spellStart"/>
      <w:r w:rsidRPr="00BC6953">
        <w:rPr>
          <w:sz w:val="22"/>
          <w:szCs w:val="22"/>
        </w:rPr>
        <w:t>нутрішній</w:t>
      </w:r>
      <w:proofErr w:type="spellEnd"/>
      <w:r w:rsidRPr="00BC6953">
        <w:rPr>
          <w:sz w:val="22"/>
          <w:szCs w:val="22"/>
        </w:rPr>
        <w:t xml:space="preserve"> (п)</w:t>
      </w:r>
      <w:proofErr w:type="spellStart"/>
      <w:r w:rsidRPr="00BC6953">
        <w:rPr>
          <w:sz w:val="22"/>
          <w:szCs w:val="22"/>
        </w:rPr>
        <w:t>родукт</w:t>
      </w:r>
      <w:proofErr w:type="spellEnd"/>
      <w:r w:rsidRPr="00BC6953">
        <w:rPr>
          <w:sz w:val="22"/>
          <w:szCs w:val="22"/>
        </w:rPr>
        <w:t xml:space="preserve"> – ВВП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</w:rPr>
        <w:t>(в)</w:t>
      </w:r>
      <w:proofErr w:type="spellStart"/>
      <w:r w:rsidRPr="00BC6953">
        <w:rPr>
          <w:sz w:val="22"/>
          <w:szCs w:val="22"/>
        </w:rPr>
        <w:t>аловий</w:t>
      </w:r>
      <w:proofErr w:type="spellEnd"/>
      <w:r w:rsidRPr="00BC6953">
        <w:rPr>
          <w:sz w:val="22"/>
          <w:szCs w:val="22"/>
        </w:rPr>
        <w:t xml:space="preserve"> (н)</w:t>
      </w:r>
      <w:proofErr w:type="spellStart"/>
      <w:r w:rsidRPr="00BC6953">
        <w:rPr>
          <w:sz w:val="22"/>
          <w:szCs w:val="22"/>
        </w:rPr>
        <w:t>аціональний</w:t>
      </w:r>
      <w:proofErr w:type="spellEnd"/>
      <w:r w:rsidRPr="00BC6953">
        <w:rPr>
          <w:sz w:val="22"/>
          <w:szCs w:val="22"/>
        </w:rPr>
        <w:t xml:space="preserve"> (д)</w:t>
      </w:r>
      <w:proofErr w:type="spellStart"/>
      <w:r w:rsidRPr="00BC6953">
        <w:rPr>
          <w:sz w:val="22"/>
          <w:szCs w:val="22"/>
        </w:rPr>
        <w:t>охід</w:t>
      </w:r>
      <w:proofErr w:type="spellEnd"/>
      <w:r w:rsidRPr="00BC6953">
        <w:rPr>
          <w:sz w:val="22"/>
          <w:szCs w:val="22"/>
        </w:rPr>
        <w:t xml:space="preserve"> –ВНД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</w:rPr>
        <w:t>(в)</w:t>
      </w:r>
      <w:proofErr w:type="spellStart"/>
      <w:r w:rsidRPr="00BC6953">
        <w:rPr>
          <w:sz w:val="22"/>
          <w:szCs w:val="22"/>
        </w:rPr>
        <w:t>ільна</w:t>
      </w:r>
      <w:proofErr w:type="spellEnd"/>
      <w:r w:rsidRPr="00BC6953">
        <w:rPr>
          <w:sz w:val="22"/>
          <w:szCs w:val="22"/>
        </w:rPr>
        <w:t xml:space="preserve"> (е)</w:t>
      </w:r>
      <w:proofErr w:type="spellStart"/>
      <w:r w:rsidRPr="00BC6953">
        <w:rPr>
          <w:sz w:val="22"/>
          <w:szCs w:val="22"/>
        </w:rPr>
        <w:t>кономічна</w:t>
      </w:r>
      <w:proofErr w:type="spellEnd"/>
      <w:r w:rsidRPr="00BC6953">
        <w:rPr>
          <w:sz w:val="22"/>
          <w:szCs w:val="22"/>
        </w:rPr>
        <w:t xml:space="preserve"> (з)она – ВЕЗ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</w:rPr>
      </w:pPr>
      <w:r w:rsidRPr="00BC6953">
        <w:rPr>
          <w:sz w:val="22"/>
          <w:szCs w:val="22"/>
        </w:rPr>
        <w:t>(з)</w:t>
      </w:r>
      <w:proofErr w:type="spellStart"/>
      <w:r w:rsidRPr="00BC6953">
        <w:rPr>
          <w:sz w:val="22"/>
          <w:szCs w:val="22"/>
        </w:rPr>
        <w:t>агальний</w:t>
      </w:r>
      <w:proofErr w:type="spellEnd"/>
      <w:r w:rsidRPr="00BC6953">
        <w:rPr>
          <w:sz w:val="22"/>
          <w:szCs w:val="22"/>
        </w:rPr>
        <w:t xml:space="preserve"> (к)</w:t>
      </w:r>
      <w:proofErr w:type="spellStart"/>
      <w:r w:rsidRPr="00BC6953">
        <w:rPr>
          <w:sz w:val="22"/>
          <w:szCs w:val="22"/>
        </w:rPr>
        <w:t>ласифікатор</w:t>
      </w:r>
      <w:proofErr w:type="spellEnd"/>
      <w:r w:rsidRPr="00BC6953">
        <w:rPr>
          <w:sz w:val="22"/>
          <w:szCs w:val="22"/>
        </w:rPr>
        <w:t xml:space="preserve"> (г)</w:t>
      </w:r>
      <w:proofErr w:type="spellStart"/>
      <w:r w:rsidRPr="00BC6953">
        <w:rPr>
          <w:sz w:val="22"/>
          <w:szCs w:val="22"/>
        </w:rPr>
        <w:t>алузей</w:t>
      </w:r>
      <w:proofErr w:type="spellEnd"/>
      <w:r w:rsidRPr="00BC6953">
        <w:rPr>
          <w:sz w:val="22"/>
          <w:szCs w:val="22"/>
        </w:rPr>
        <w:t xml:space="preserve"> (н)</w:t>
      </w:r>
      <w:proofErr w:type="spellStart"/>
      <w:r w:rsidRPr="00BC6953">
        <w:rPr>
          <w:sz w:val="22"/>
          <w:szCs w:val="22"/>
        </w:rPr>
        <w:t>ародного</w:t>
      </w:r>
      <w:proofErr w:type="spellEnd"/>
      <w:r w:rsidRPr="00BC6953">
        <w:rPr>
          <w:sz w:val="22"/>
          <w:szCs w:val="22"/>
        </w:rPr>
        <w:t xml:space="preserve"> (г)</w:t>
      </w:r>
      <w:proofErr w:type="spellStart"/>
      <w:r w:rsidRPr="00BC6953">
        <w:rPr>
          <w:sz w:val="22"/>
          <w:szCs w:val="22"/>
        </w:rPr>
        <w:t>осподарства</w:t>
      </w:r>
      <w:proofErr w:type="spellEnd"/>
      <w:r w:rsidRPr="00BC6953">
        <w:rPr>
          <w:sz w:val="22"/>
          <w:szCs w:val="22"/>
        </w:rPr>
        <w:t xml:space="preserve"> – ЗКГНГ</w:t>
      </w:r>
    </w:p>
    <w:p w:rsidR="00E53044" w:rsidRPr="00BC6953" w:rsidRDefault="00E53044" w:rsidP="00E53044">
      <w:pPr>
        <w:tabs>
          <w:tab w:val="left" w:pos="-284"/>
          <w:tab w:val="left" w:pos="0"/>
          <w:tab w:val="left" w:pos="284"/>
        </w:tabs>
        <w:ind w:firstLine="567"/>
        <w:contextualSpacing/>
        <w:jc w:val="both"/>
        <w:rPr>
          <w:sz w:val="22"/>
          <w:szCs w:val="22"/>
          <w:lang w:val="uk-UA"/>
        </w:rPr>
      </w:pPr>
      <w:proofErr w:type="spellStart"/>
      <w:r w:rsidRPr="00BC6953">
        <w:rPr>
          <w:b/>
          <w:sz w:val="22"/>
          <w:szCs w:val="22"/>
        </w:rPr>
        <w:t>Завдання</w:t>
      </w:r>
      <w:proofErr w:type="spellEnd"/>
      <w:r w:rsidRPr="00BC6953">
        <w:rPr>
          <w:b/>
          <w:sz w:val="22"/>
          <w:szCs w:val="22"/>
        </w:rPr>
        <w:t xml:space="preserve"> </w:t>
      </w:r>
      <w:r w:rsidRPr="00BC6953">
        <w:rPr>
          <w:b/>
          <w:sz w:val="22"/>
          <w:szCs w:val="22"/>
          <w:lang w:val="uk-UA"/>
        </w:rPr>
        <w:t>12</w:t>
      </w:r>
      <w:r w:rsidRPr="00BC6953">
        <w:rPr>
          <w:b/>
          <w:sz w:val="22"/>
          <w:szCs w:val="22"/>
        </w:rPr>
        <w:t>.</w:t>
      </w:r>
      <w:r w:rsidRPr="00BC6953">
        <w:rPr>
          <w:sz w:val="22"/>
          <w:szCs w:val="22"/>
        </w:rPr>
        <w:t xml:space="preserve"> ДІЛОВА ГРА «</w:t>
      </w:r>
      <w:proofErr w:type="spellStart"/>
      <w:r w:rsidRPr="00BC6953">
        <w:rPr>
          <w:sz w:val="22"/>
          <w:szCs w:val="22"/>
        </w:rPr>
        <w:t>Камінь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спотикання</w:t>
      </w:r>
      <w:proofErr w:type="spellEnd"/>
      <w:r w:rsidRPr="00BC6953">
        <w:rPr>
          <w:sz w:val="22"/>
          <w:szCs w:val="22"/>
        </w:rPr>
        <w:t xml:space="preserve">». </w:t>
      </w:r>
      <w:proofErr w:type="spellStart"/>
      <w:r w:rsidRPr="00BC6953">
        <w:rPr>
          <w:sz w:val="22"/>
          <w:szCs w:val="22"/>
        </w:rPr>
        <w:t>Поставте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подані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іменники</w:t>
      </w:r>
      <w:proofErr w:type="spellEnd"/>
      <w:r w:rsidRPr="00BC6953">
        <w:rPr>
          <w:sz w:val="22"/>
          <w:szCs w:val="22"/>
        </w:rPr>
        <w:t xml:space="preserve"> у Кл. </w:t>
      </w:r>
      <w:proofErr w:type="spellStart"/>
      <w:r w:rsidRPr="00BC6953">
        <w:rPr>
          <w:sz w:val="22"/>
          <w:szCs w:val="22"/>
        </w:rPr>
        <w:t>формі</w:t>
      </w:r>
      <w:proofErr w:type="spellEnd"/>
      <w:r w:rsidRPr="00BC6953">
        <w:rPr>
          <w:sz w:val="22"/>
          <w:szCs w:val="22"/>
        </w:rPr>
        <w:t xml:space="preserve">, додавши до них форму </w:t>
      </w:r>
      <w:proofErr w:type="spellStart"/>
      <w:r w:rsidRPr="00BC6953">
        <w:rPr>
          <w:sz w:val="22"/>
          <w:szCs w:val="22"/>
        </w:rPr>
        <w:t>ввічливості</w:t>
      </w:r>
      <w:proofErr w:type="spellEnd"/>
      <w:r w:rsidRPr="00BC6953">
        <w:rPr>
          <w:sz w:val="22"/>
          <w:szCs w:val="22"/>
          <w:lang w:val="uk-UA"/>
        </w:rPr>
        <w:t>.</w:t>
      </w:r>
    </w:p>
    <w:p w:rsidR="00E53044" w:rsidRPr="00BC6953" w:rsidRDefault="00E53044" w:rsidP="00E53044">
      <w:pPr>
        <w:tabs>
          <w:tab w:val="left" w:pos="-284"/>
          <w:tab w:val="left" w:pos="0"/>
          <w:tab w:val="left" w:pos="284"/>
        </w:tabs>
        <w:ind w:firstLine="567"/>
        <w:contextualSpacing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</w:rPr>
        <w:t xml:space="preserve">Пан Олег, </w:t>
      </w:r>
      <w:proofErr w:type="spellStart"/>
      <w:r w:rsidRPr="00BC6953">
        <w:rPr>
          <w:sz w:val="22"/>
          <w:szCs w:val="22"/>
        </w:rPr>
        <w:t>колеги</w:t>
      </w:r>
      <w:proofErr w:type="spellEnd"/>
      <w:r w:rsidRPr="00BC6953">
        <w:rPr>
          <w:sz w:val="22"/>
          <w:szCs w:val="22"/>
        </w:rPr>
        <w:t xml:space="preserve">, </w:t>
      </w:r>
      <w:proofErr w:type="spellStart"/>
      <w:r w:rsidRPr="00BC6953">
        <w:rPr>
          <w:sz w:val="22"/>
          <w:szCs w:val="22"/>
        </w:rPr>
        <w:t>професор</w:t>
      </w:r>
      <w:proofErr w:type="spellEnd"/>
      <w:r w:rsidRPr="00BC6953">
        <w:rPr>
          <w:sz w:val="22"/>
          <w:szCs w:val="22"/>
        </w:rPr>
        <w:t xml:space="preserve">, пан </w:t>
      </w:r>
      <w:proofErr w:type="spellStart"/>
      <w:r w:rsidRPr="00BC6953">
        <w:rPr>
          <w:sz w:val="22"/>
          <w:szCs w:val="22"/>
        </w:rPr>
        <w:t>Ілля</w:t>
      </w:r>
      <w:proofErr w:type="spellEnd"/>
      <w:r w:rsidRPr="00BC6953">
        <w:rPr>
          <w:sz w:val="22"/>
          <w:szCs w:val="22"/>
        </w:rPr>
        <w:t xml:space="preserve">, президент, </w:t>
      </w:r>
      <w:proofErr w:type="spellStart"/>
      <w:r w:rsidRPr="00BC6953">
        <w:rPr>
          <w:sz w:val="22"/>
          <w:szCs w:val="22"/>
        </w:rPr>
        <w:t>Марія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Степанівна</w:t>
      </w:r>
      <w:proofErr w:type="spellEnd"/>
      <w:r w:rsidRPr="00BC6953">
        <w:rPr>
          <w:sz w:val="22"/>
          <w:szCs w:val="22"/>
        </w:rPr>
        <w:t xml:space="preserve">, пан прокурор, </w:t>
      </w:r>
      <w:proofErr w:type="spellStart"/>
      <w:r w:rsidRPr="00BC6953">
        <w:rPr>
          <w:sz w:val="22"/>
          <w:szCs w:val="22"/>
        </w:rPr>
        <w:t>міністр</w:t>
      </w:r>
      <w:proofErr w:type="spellEnd"/>
      <w:r w:rsidRPr="00BC6953">
        <w:rPr>
          <w:sz w:val="22"/>
          <w:szCs w:val="22"/>
        </w:rPr>
        <w:t xml:space="preserve">, сестра, </w:t>
      </w:r>
      <w:proofErr w:type="spellStart"/>
      <w:r w:rsidRPr="00BC6953">
        <w:rPr>
          <w:sz w:val="22"/>
          <w:szCs w:val="22"/>
        </w:rPr>
        <w:t>Ілля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Васильович</w:t>
      </w:r>
      <w:proofErr w:type="spellEnd"/>
      <w:r w:rsidRPr="00BC6953">
        <w:rPr>
          <w:sz w:val="22"/>
          <w:szCs w:val="22"/>
        </w:rPr>
        <w:t xml:space="preserve">, </w:t>
      </w:r>
      <w:proofErr w:type="spellStart"/>
      <w:r w:rsidRPr="00BC6953">
        <w:rPr>
          <w:sz w:val="22"/>
          <w:szCs w:val="22"/>
        </w:rPr>
        <w:t>Анатолій</w:t>
      </w:r>
      <w:proofErr w:type="spellEnd"/>
      <w:r w:rsidRPr="00BC6953">
        <w:rPr>
          <w:sz w:val="22"/>
          <w:szCs w:val="22"/>
        </w:rPr>
        <w:t xml:space="preserve"> Степанович, </w:t>
      </w:r>
      <w:proofErr w:type="spellStart"/>
      <w:r w:rsidRPr="00BC6953">
        <w:rPr>
          <w:sz w:val="22"/>
          <w:szCs w:val="22"/>
        </w:rPr>
        <w:t>Любов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Петрівна</w:t>
      </w:r>
      <w:proofErr w:type="spellEnd"/>
      <w:r w:rsidRPr="00BC6953">
        <w:rPr>
          <w:sz w:val="22"/>
          <w:szCs w:val="22"/>
        </w:rPr>
        <w:t xml:space="preserve">, директор, прокурор </w:t>
      </w:r>
      <w:proofErr w:type="spellStart"/>
      <w:r w:rsidRPr="00BC6953">
        <w:rPr>
          <w:sz w:val="22"/>
          <w:szCs w:val="22"/>
        </w:rPr>
        <w:t>Іваненко</w:t>
      </w:r>
      <w:proofErr w:type="spellEnd"/>
      <w:r w:rsidRPr="00BC6953">
        <w:rPr>
          <w:sz w:val="22"/>
          <w:szCs w:val="22"/>
        </w:rPr>
        <w:t xml:space="preserve">, </w:t>
      </w:r>
      <w:proofErr w:type="spellStart"/>
      <w:r w:rsidRPr="00BC6953">
        <w:rPr>
          <w:sz w:val="22"/>
          <w:szCs w:val="22"/>
        </w:rPr>
        <w:t>Ігор</w:t>
      </w:r>
      <w:proofErr w:type="spellEnd"/>
      <w:r w:rsidRPr="00BC6953">
        <w:rPr>
          <w:sz w:val="22"/>
          <w:szCs w:val="22"/>
        </w:rPr>
        <w:t xml:space="preserve"> </w:t>
      </w:r>
      <w:proofErr w:type="spellStart"/>
      <w:r w:rsidRPr="00BC6953">
        <w:rPr>
          <w:sz w:val="22"/>
          <w:szCs w:val="22"/>
        </w:rPr>
        <w:t>Іванович</w:t>
      </w:r>
      <w:proofErr w:type="spellEnd"/>
      <w:r w:rsidRPr="00BC6953">
        <w:rPr>
          <w:sz w:val="22"/>
          <w:szCs w:val="22"/>
        </w:rPr>
        <w:t>.</w:t>
      </w:r>
    </w:p>
    <w:p w:rsidR="00E53044" w:rsidRPr="00BC6953" w:rsidRDefault="00E53044" w:rsidP="00E53044">
      <w:pPr>
        <w:jc w:val="both"/>
        <w:rPr>
          <w:sz w:val="22"/>
          <w:szCs w:val="22"/>
          <w:lang w:val="uk-UA"/>
        </w:rPr>
      </w:pPr>
    </w:p>
    <w:p w:rsidR="00E53044" w:rsidRPr="00BC6953" w:rsidRDefault="00E53044" w:rsidP="00E53044">
      <w:pPr>
        <w:pStyle w:val="2"/>
        <w:ind w:firstLine="567"/>
        <w:rPr>
          <w:sz w:val="22"/>
          <w:szCs w:val="22"/>
        </w:rPr>
      </w:pPr>
      <w:r w:rsidRPr="00BC6953">
        <w:rPr>
          <w:sz w:val="22"/>
          <w:szCs w:val="22"/>
        </w:rPr>
        <w:t>Питання та завдання для самоперевірки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 xml:space="preserve">Мова як чинник формування </w:t>
      </w:r>
      <w:proofErr w:type="spellStart"/>
      <w:r w:rsidRPr="00BC6953">
        <w:rPr>
          <w:rFonts w:eastAsia="Times New Roman"/>
          <w:sz w:val="22"/>
          <w:szCs w:val="22"/>
          <w:lang w:val="uk-UA" w:eastAsia="ru-RU"/>
        </w:rPr>
        <w:t>націоцентричного</w:t>
      </w:r>
      <w:proofErr w:type="spellEnd"/>
      <w:r w:rsidRPr="00BC6953">
        <w:rPr>
          <w:rFonts w:eastAsia="Times New Roman"/>
          <w:sz w:val="22"/>
          <w:szCs w:val="22"/>
          <w:lang w:val="uk-UA" w:eastAsia="ru-RU"/>
        </w:rPr>
        <w:t xml:space="preserve"> світогляду особистості</w:t>
      </w:r>
      <w:r w:rsidRPr="00BC6953">
        <w:rPr>
          <w:rFonts w:eastAsia="Times New Roman"/>
          <w:sz w:val="22"/>
          <w:szCs w:val="22"/>
          <w:lang w:eastAsia="ru-RU"/>
        </w:rPr>
        <w:t>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shd w:val="clear" w:color="auto" w:fill="FFFFFF"/>
          <w:lang w:val="uk-UA" w:eastAsia="ru-RU"/>
        </w:rPr>
        <w:t>Мова і суспільство</w:t>
      </w:r>
      <w:r w:rsidRPr="00BC6953">
        <w:rPr>
          <w:rFonts w:eastAsia="Times New Roman"/>
          <w:sz w:val="22"/>
          <w:szCs w:val="22"/>
          <w:shd w:val="clear" w:color="auto" w:fill="FFFFFF"/>
          <w:lang w:val="en-US" w:eastAsia="ru-RU"/>
        </w:rPr>
        <w:t>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Історія розвитку української мови на території України та за її межами</w:t>
      </w:r>
      <w:r w:rsidRPr="00BC6953">
        <w:rPr>
          <w:rFonts w:eastAsia="Times New Roman"/>
          <w:sz w:val="22"/>
          <w:szCs w:val="22"/>
          <w:lang w:eastAsia="ru-RU"/>
        </w:rPr>
        <w:t>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Мова спеціального призначення: дефініція, ознаки</w:t>
      </w:r>
      <w:r w:rsidRPr="00BC6953">
        <w:rPr>
          <w:rFonts w:eastAsia="Times New Roman"/>
          <w:sz w:val="22"/>
          <w:szCs w:val="22"/>
          <w:lang w:eastAsia="ru-RU"/>
        </w:rPr>
        <w:t>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Історія розвитку української мови</w:t>
      </w:r>
      <w:r w:rsidRPr="00BC6953">
        <w:rPr>
          <w:rFonts w:eastAsia="Times New Roman"/>
          <w:sz w:val="22"/>
          <w:szCs w:val="22"/>
          <w:lang w:val="en-US" w:eastAsia="ru-RU"/>
        </w:rPr>
        <w:t>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Способи реальної підтримки української мови</w:t>
      </w:r>
      <w:r w:rsidRPr="00BC6953">
        <w:rPr>
          <w:rFonts w:eastAsia="Times New Roman"/>
          <w:sz w:val="22"/>
          <w:szCs w:val="22"/>
          <w:lang w:eastAsia="ru-RU"/>
        </w:rPr>
        <w:t>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Проблеми функціонування сучасної мови та шляхи її вирішення.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Особливості мови обраного фаху</w:t>
      </w:r>
      <w:r w:rsidRPr="00BC6953">
        <w:rPr>
          <w:rFonts w:eastAsia="Times New Roman"/>
          <w:sz w:val="22"/>
          <w:szCs w:val="22"/>
          <w:lang w:val="en-US" w:eastAsia="ru-RU"/>
        </w:rPr>
        <w:t>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Українська мова серед інших мов світу</w:t>
      </w:r>
      <w:r w:rsidRPr="00BC6953">
        <w:rPr>
          <w:rFonts w:eastAsia="Times New Roman"/>
          <w:sz w:val="22"/>
          <w:szCs w:val="22"/>
          <w:lang w:eastAsia="ru-RU"/>
        </w:rPr>
        <w:t>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Зв'язок української мови з іншими дисциплінами.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Структура спеціальної мови і особливості професійного спілкування</w:t>
      </w:r>
      <w:r w:rsidRPr="00BC6953">
        <w:rPr>
          <w:rFonts w:eastAsia="Times New Roman"/>
          <w:sz w:val="22"/>
          <w:szCs w:val="22"/>
          <w:lang w:eastAsia="ru-RU"/>
        </w:rPr>
        <w:t>.</w:t>
      </w:r>
    </w:p>
    <w:p w:rsidR="00E53044" w:rsidRPr="00BC6953" w:rsidRDefault="00E53044" w:rsidP="00E53044">
      <w:pPr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rPr>
          <w:rFonts w:eastAsia="Times New Roman"/>
          <w:sz w:val="22"/>
          <w:szCs w:val="22"/>
          <w:lang w:val="uk-UA" w:eastAsia="ru-RU"/>
        </w:rPr>
      </w:pPr>
      <w:r w:rsidRPr="00BC6953">
        <w:rPr>
          <w:rFonts w:eastAsia="Times New Roman"/>
          <w:sz w:val="22"/>
          <w:szCs w:val="22"/>
          <w:lang w:val="uk-UA" w:eastAsia="ru-RU"/>
        </w:rPr>
        <w:t>Проблема захисту державної мови в інших країнах.</w:t>
      </w:r>
    </w:p>
    <w:p w:rsidR="00E53044" w:rsidRPr="00BC6953" w:rsidRDefault="00E53044" w:rsidP="00E53044">
      <w:pPr>
        <w:tabs>
          <w:tab w:val="left" w:pos="851"/>
        </w:tabs>
        <w:ind w:firstLine="567"/>
        <w:rPr>
          <w:sz w:val="22"/>
          <w:szCs w:val="22"/>
          <w:lang w:val="uk-UA" w:eastAsia="ru-RU"/>
        </w:rPr>
      </w:pPr>
    </w:p>
    <w:p w:rsidR="00E53044" w:rsidRPr="00BC6953" w:rsidRDefault="00E53044" w:rsidP="00E53044">
      <w:pPr>
        <w:ind w:firstLine="567"/>
        <w:jc w:val="center"/>
        <w:rPr>
          <w:rFonts w:eastAsia="Times New Roman"/>
          <w:b/>
          <w:bCs/>
          <w:sz w:val="22"/>
          <w:szCs w:val="22"/>
          <w:lang w:val="uk-UA" w:eastAsia="ru-RU"/>
        </w:rPr>
      </w:pPr>
      <w:r w:rsidRPr="00BC6953">
        <w:rPr>
          <w:rFonts w:eastAsia="Times New Roman"/>
          <w:b/>
          <w:bCs/>
          <w:sz w:val="22"/>
          <w:szCs w:val="22"/>
          <w:lang w:val="uk-UA" w:eastAsia="ru-RU"/>
        </w:rPr>
        <w:t>Питання та завдання для проведення панельних дискусій та круглих столів</w:t>
      </w:r>
    </w:p>
    <w:p w:rsidR="00E53044" w:rsidRPr="00BC6953" w:rsidRDefault="00E53044" w:rsidP="00E53044">
      <w:pPr>
        <w:ind w:firstLine="567"/>
        <w:jc w:val="both"/>
        <w:rPr>
          <w:rFonts w:eastAsia="Times-Roman"/>
          <w:sz w:val="22"/>
          <w:szCs w:val="22"/>
          <w:lang w:val="uk-UA" w:eastAsia="en-US"/>
        </w:rPr>
      </w:pPr>
      <w:r w:rsidRPr="00BC6953">
        <w:rPr>
          <w:rFonts w:eastAsia="Times-Roman"/>
          <w:sz w:val="22"/>
          <w:szCs w:val="22"/>
          <w:lang w:val="uk-UA" w:eastAsia="en-US"/>
        </w:rPr>
        <w:t>1. Де повинна використовуватися українська мова як державна мова в Україні відповідно до Конституції України?</w:t>
      </w:r>
    </w:p>
    <w:p w:rsidR="00E53044" w:rsidRPr="00BC6953" w:rsidRDefault="00E53044" w:rsidP="00E53044">
      <w:pPr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 xml:space="preserve">2. Яка з концепцій походження української мови переконливіша – </w:t>
      </w:r>
      <w:proofErr w:type="spellStart"/>
      <w:r w:rsidRPr="00BC6953">
        <w:rPr>
          <w:sz w:val="22"/>
          <w:szCs w:val="22"/>
          <w:lang w:val="uk-UA"/>
        </w:rPr>
        <w:t>Ю.Шевельова</w:t>
      </w:r>
      <w:proofErr w:type="spellEnd"/>
      <w:r w:rsidRPr="00BC6953">
        <w:rPr>
          <w:sz w:val="22"/>
          <w:szCs w:val="22"/>
          <w:lang w:val="uk-UA"/>
        </w:rPr>
        <w:t xml:space="preserve"> чи </w:t>
      </w:r>
      <w:proofErr w:type="spellStart"/>
      <w:r w:rsidRPr="00BC6953">
        <w:rPr>
          <w:sz w:val="22"/>
          <w:szCs w:val="22"/>
          <w:lang w:val="uk-UA"/>
        </w:rPr>
        <w:t>О.Шахматова</w:t>
      </w:r>
      <w:proofErr w:type="spellEnd"/>
      <w:r w:rsidRPr="00BC6953">
        <w:rPr>
          <w:sz w:val="22"/>
          <w:szCs w:val="22"/>
          <w:lang w:val="uk-UA"/>
        </w:rPr>
        <w:t>?</w:t>
      </w:r>
    </w:p>
    <w:p w:rsidR="00E53044" w:rsidRPr="00BC6953" w:rsidRDefault="00E53044" w:rsidP="00E53044">
      <w:pPr>
        <w:shd w:val="clear" w:color="auto" w:fill="FFFFFF"/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3. Чому статус державної в Україні надано саме українській, а не якійсь іншій мові?</w:t>
      </w:r>
    </w:p>
    <w:p w:rsidR="00E53044" w:rsidRPr="00BC6953" w:rsidRDefault="00E53044" w:rsidP="00E53044">
      <w:pPr>
        <w:shd w:val="clear" w:color="auto" w:fill="FFFFFF"/>
        <w:ind w:firstLine="567"/>
        <w:jc w:val="both"/>
        <w:rPr>
          <w:rFonts w:eastAsia="Times-Roman"/>
          <w:sz w:val="22"/>
          <w:szCs w:val="22"/>
          <w:lang w:val="uk-UA" w:eastAsia="en-US"/>
        </w:rPr>
      </w:pPr>
      <w:r w:rsidRPr="00BC6953">
        <w:rPr>
          <w:rFonts w:eastAsia="Times-Roman"/>
          <w:sz w:val="22"/>
          <w:szCs w:val="22"/>
          <w:lang w:val="uk-UA" w:eastAsia="en-US"/>
        </w:rPr>
        <w:t xml:space="preserve">4. Чи виконує українська мова функції державної зараз в Україні повною мірою? </w:t>
      </w:r>
    </w:p>
    <w:p w:rsidR="00E53044" w:rsidRPr="00BC6953" w:rsidRDefault="00E53044" w:rsidP="00E53044">
      <w:pPr>
        <w:shd w:val="clear" w:color="auto" w:fill="FFFFFF"/>
        <w:ind w:firstLine="567"/>
        <w:jc w:val="both"/>
        <w:rPr>
          <w:rFonts w:eastAsia="Times-Roman"/>
          <w:sz w:val="22"/>
          <w:szCs w:val="22"/>
          <w:lang w:val="uk-UA" w:eastAsia="en-US"/>
        </w:rPr>
      </w:pPr>
      <w:r w:rsidRPr="00BC6953">
        <w:rPr>
          <w:rFonts w:eastAsia="Times-Roman"/>
          <w:sz w:val="22"/>
          <w:szCs w:val="22"/>
          <w:lang w:val="uk-UA" w:eastAsia="en-US"/>
        </w:rPr>
        <w:t xml:space="preserve">5. Яка </w:t>
      </w:r>
      <w:proofErr w:type="spellStart"/>
      <w:r w:rsidRPr="00BC6953">
        <w:rPr>
          <w:rFonts w:eastAsia="Times-Roman"/>
          <w:sz w:val="22"/>
          <w:szCs w:val="22"/>
          <w:lang w:val="uk-UA" w:eastAsia="en-US"/>
        </w:rPr>
        <w:t>мовна</w:t>
      </w:r>
      <w:proofErr w:type="spellEnd"/>
      <w:r w:rsidRPr="00BC6953">
        <w:rPr>
          <w:rFonts w:eastAsia="Times-Roman"/>
          <w:sz w:val="22"/>
          <w:szCs w:val="22"/>
          <w:lang w:val="uk-UA" w:eastAsia="en-US"/>
        </w:rPr>
        <w:t xml:space="preserve"> ситуація зараз в Україні?</w:t>
      </w:r>
    </w:p>
    <w:p w:rsidR="00E53044" w:rsidRPr="00BC6953" w:rsidRDefault="00E53044" w:rsidP="00E53044">
      <w:pPr>
        <w:shd w:val="clear" w:color="auto" w:fill="FFFFFF"/>
        <w:ind w:firstLine="567"/>
        <w:jc w:val="both"/>
        <w:rPr>
          <w:sz w:val="22"/>
          <w:szCs w:val="22"/>
          <w:lang w:val="uk-UA"/>
        </w:rPr>
      </w:pPr>
      <w:r w:rsidRPr="00BC6953">
        <w:rPr>
          <w:rFonts w:eastAsia="Times-Roman"/>
          <w:sz w:val="22"/>
          <w:szCs w:val="22"/>
          <w:lang w:val="uk-UA" w:eastAsia="en-US"/>
        </w:rPr>
        <w:t xml:space="preserve">6. </w:t>
      </w:r>
      <w:r w:rsidRPr="00BC6953">
        <w:rPr>
          <w:sz w:val="22"/>
          <w:szCs w:val="22"/>
          <w:lang w:val="uk-UA"/>
        </w:rPr>
        <w:t xml:space="preserve">Які є шляхи оволодіння літературною мовою? </w:t>
      </w:r>
    </w:p>
    <w:p w:rsidR="00E53044" w:rsidRPr="00BC6953" w:rsidRDefault="00E53044" w:rsidP="00E53044">
      <w:pPr>
        <w:shd w:val="clear" w:color="auto" w:fill="FFFFFF"/>
        <w:ind w:firstLine="567"/>
        <w:jc w:val="both"/>
        <w:rPr>
          <w:sz w:val="22"/>
          <w:szCs w:val="22"/>
          <w:lang w:val="uk-UA"/>
        </w:rPr>
      </w:pPr>
      <w:r w:rsidRPr="00BC6953">
        <w:rPr>
          <w:sz w:val="22"/>
          <w:szCs w:val="22"/>
          <w:lang w:val="uk-UA"/>
        </w:rPr>
        <w:t>7. Чому літературна мова (а не, наприклад, культура, історія чи релігія) є основним чинником консолідації народу?</w:t>
      </w:r>
    </w:p>
    <w:p w:rsidR="00927833" w:rsidRDefault="00927833">
      <w:bookmarkStart w:id="2" w:name="_GoBack"/>
      <w:bookmarkEnd w:id="2"/>
    </w:p>
    <w:sectPr w:rsidR="00927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39A8"/>
    <w:multiLevelType w:val="hybridMultilevel"/>
    <w:tmpl w:val="5FDE36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494C3080"/>
    <w:multiLevelType w:val="hybridMultilevel"/>
    <w:tmpl w:val="8040B7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F3D2279"/>
    <w:multiLevelType w:val="hybridMultilevel"/>
    <w:tmpl w:val="78A6F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044"/>
    <w:rsid w:val="00927833"/>
    <w:rsid w:val="00E5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D63A9A0-F5E4-4DB7-B7E8-6D395EF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04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53044"/>
    <w:pPr>
      <w:widowControl w:val="0"/>
      <w:contextualSpacing/>
      <w:jc w:val="center"/>
      <w:outlineLvl w:val="0"/>
    </w:pPr>
    <w:rPr>
      <w:rFonts w:eastAsia="Times New Roman"/>
      <w:b/>
      <w:bCs/>
      <w:kern w:val="32"/>
      <w:sz w:val="28"/>
      <w:szCs w:val="28"/>
      <w:lang w:val="uk-UA" w:eastAsia="ru-RU"/>
    </w:rPr>
  </w:style>
  <w:style w:type="paragraph" w:styleId="2">
    <w:name w:val="heading 2"/>
    <w:basedOn w:val="a"/>
    <w:next w:val="a"/>
    <w:link w:val="20"/>
    <w:qFormat/>
    <w:rsid w:val="00E53044"/>
    <w:pPr>
      <w:widowControl w:val="0"/>
      <w:contextualSpacing/>
      <w:jc w:val="center"/>
      <w:outlineLvl w:val="1"/>
    </w:pPr>
    <w:rPr>
      <w:rFonts w:eastAsia="Times New Roman"/>
      <w:b/>
      <w:bCs/>
      <w:iCs/>
      <w:sz w:val="28"/>
      <w:szCs w:val="28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3044"/>
    <w:rPr>
      <w:rFonts w:ascii="Times New Roman" w:eastAsia="Times New Roman" w:hAnsi="Times New Roman" w:cs="Times New Roman"/>
      <w:b/>
      <w:bCs/>
      <w:kern w:val="32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rsid w:val="00E53044"/>
    <w:rPr>
      <w:rFonts w:ascii="Times New Roman" w:eastAsia="Times New Roman" w:hAnsi="Times New Roman" w:cs="Times New Roman"/>
      <w:b/>
      <w:bCs/>
      <w:iCs/>
      <w:sz w:val="28"/>
      <w:szCs w:val="28"/>
      <w:lang w:val="uk-UA"/>
    </w:rPr>
  </w:style>
  <w:style w:type="paragraph" w:styleId="a3">
    <w:name w:val="Body Text Indent"/>
    <w:basedOn w:val="a"/>
    <w:link w:val="a4"/>
    <w:rsid w:val="00E5304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E5304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List Paragraph"/>
    <w:basedOn w:val="a"/>
    <w:uiPriority w:val="99"/>
    <w:qFormat/>
    <w:rsid w:val="00E53044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Default">
    <w:name w:val="Default"/>
    <w:rsid w:val="00E530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2267</Words>
  <Characters>12927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</cp:revision>
  <dcterms:created xsi:type="dcterms:W3CDTF">2020-01-22T12:31:00Z</dcterms:created>
  <dcterms:modified xsi:type="dcterms:W3CDTF">2020-01-22T12:33:00Z</dcterms:modified>
</cp:coreProperties>
</file>