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26" w:rsidRPr="00D60211" w:rsidRDefault="00314726" w:rsidP="00D60211">
      <w:pPr>
        <w:pStyle w:val="a5"/>
        <w:tabs>
          <w:tab w:val="left" w:pos="0"/>
        </w:tabs>
        <w:jc w:val="right"/>
        <w:rPr>
          <w:szCs w:val="28"/>
        </w:rPr>
      </w:pPr>
      <w:r w:rsidRPr="002405F2">
        <w:rPr>
          <w:szCs w:val="28"/>
        </w:rPr>
        <w:t>(Ф 03.02</w:t>
      </w:r>
      <w:r w:rsidRPr="002405F2">
        <w:rPr>
          <w:szCs w:val="28"/>
          <w:lang w:val="ru-RU"/>
        </w:rPr>
        <w:t xml:space="preserve"> </w:t>
      </w:r>
      <w:r w:rsidRPr="002405F2">
        <w:rPr>
          <w:szCs w:val="28"/>
        </w:rPr>
        <w:t>–</w:t>
      </w:r>
      <w:r w:rsidRPr="002405F2">
        <w:rPr>
          <w:szCs w:val="28"/>
          <w:lang w:val="ru-RU"/>
        </w:rPr>
        <w:t xml:space="preserve"> </w:t>
      </w:r>
      <w:r w:rsidRPr="002405F2">
        <w:rPr>
          <w:szCs w:val="28"/>
        </w:rPr>
        <w:t>92)</w:t>
      </w:r>
    </w:p>
    <w:p w:rsidR="00314726" w:rsidRPr="00D60211" w:rsidRDefault="00314726" w:rsidP="00D60211">
      <w:pPr>
        <w:pStyle w:val="a5"/>
        <w:tabs>
          <w:tab w:val="left" w:pos="0"/>
        </w:tabs>
        <w:rPr>
          <w:szCs w:val="28"/>
        </w:rPr>
      </w:pPr>
    </w:p>
    <w:p w:rsidR="00FD1BCD" w:rsidRPr="00D60211" w:rsidRDefault="00FD1BCD" w:rsidP="00D60211">
      <w:pPr>
        <w:pStyle w:val="a5"/>
        <w:tabs>
          <w:tab w:val="left" w:pos="0"/>
        </w:tabs>
        <w:rPr>
          <w:szCs w:val="28"/>
        </w:rPr>
      </w:pPr>
      <w:r w:rsidRPr="00D60211">
        <w:rPr>
          <w:szCs w:val="28"/>
        </w:rPr>
        <w:t>НАЦІОНАЛЬНИЙ АВІАЦІЙНИЙ УНІВЕРСИТЕТ</w:t>
      </w:r>
    </w:p>
    <w:p w:rsidR="00FD1BCD" w:rsidRPr="00D60211" w:rsidRDefault="008D1E33" w:rsidP="00D60211">
      <w:pPr>
        <w:tabs>
          <w:tab w:val="left" w:pos="0"/>
        </w:tabs>
        <w:jc w:val="center"/>
        <w:rPr>
          <w:sz w:val="28"/>
          <w:szCs w:val="28"/>
        </w:rPr>
      </w:pPr>
      <w:r w:rsidRPr="00D60211">
        <w:rPr>
          <w:sz w:val="28"/>
          <w:szCs w:val="28"/>
        </w:rPr>
        <w:t>Навчально-науковий інститут М</w:t>
      </w:r>
      <w:r w:rsidR="00FD1BCD" w:rsidRPr="00D60211">
        <w:rPr>
          <w:sz w:val="28"/>
          <w:szCs w:val="28"/>
        </w:rPr>
        <w:t>іжнародних відносин</w:t>
      </w:r>
    </w:p>
    <w:p w:rsidR="00FD1BCD" w:rsidRPr="00D60211" w:rsidRDefault="00FD1BCD" w:rsidP="00D60211">
      <w:pPr>
        <w:pStyle w:val="4"/>
        <w:tabs>
          <w:tab w:val="left" w:pos="0"/>
        </w:tabs>
        <w:jc w:val="center"/>
        <w:rPr>
          <w:szCs w:val="28"/>
        </w:rPr>
      </w:pPr>
      <w:r w:rsidRPr="00D60211">
        <w:rPr>
          <w:szCs w:val="28"/>
        </w:rPr>
        <w:t>Кафедра міжнародних економічних відносин і бізнесу</w:t>
      </w:r>
    </w:p>
    <w:p w:rsidR="00FD1BCD" w:rsidRPr="00D60211" w:rsidRDefault="00FD1BCD" w:rsidP="00D60211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center"/>
        <w:rPr>
          <w:sz w:val="28"/>
          <w:szCs w:val="28"/>
        </w:rPr>
      </w:pPr>
    </w:p>
    <w:p w:rsidR="00FD1BCD" w:rsidRPr="00D60211" w:rsidRDefault="00FD1BCD" w:rsidP="00D60211">
      <w:pPr>
        <w:pStyle w:val="a3"/>
        <w:tabs>
          <w:tab w:val="left" w:pos="0"/>
        </w:tabs>
        <w:rPr>
          <w:sz w:val="28"/>
          <w:szCs w:val="28"/>
        </w:rPr>
      </w:pPr>
      <w:r w:rsidRPr="00D60211">
        <w:rPr>
          <w:sz w:val="28"/>
          <w:szCs w:val="28"/>
        </w:rPr>
        <w:tab/>
      </w:r>
      <w:r w:rsidRPr="00D60211">
        <w:rPr>
          <w:sz w:val="28"/>
          <w:szCs w:val="28"/>
        </w:rPr>
        <w:tab/>
      </w:r>
      <w:r w:rsidRPr="00D60211">
        <w:rPr>
          <w:sz w:val="28"/>
          <w:szCs w:val="28"/>
        </w:rPr>
        <w:tab/>
      </w:r>
      <w:r w:rsidRPr="00D60211">
        <w:rPr>
          <w:sz w:val="28"/>
          <w:szCs w:val="28"/>
        </w:rPr>
        <w:tab/>
        <w:t xml:space="preserve">       </w:t>
      </w:r>
      <w:r w:rsidRPr="00D60211">
        <w:rPr>
          <w:sz w:val="28"/>
          <w:szCs w:val="28"/>
        </w:rPr>
        <w:tab/>
        <w:t xml:space="preserve">                 </w:t>
      </w:r>
      <w:r w:rsidRPr="00D60211">
        <w:rPr>
          <w:sz w:val="28"/>
          <w:szCs w:val="28"/>
        </w:rPr>
        <w:tab/>
      </w:r>
      <w:r w:rsidRPr="00D60211">
        <w:rPr>
          <w:sz w:val="28"/>
          <w:szCs w:val="28"/>
        </w:rPr>
        <w:tab/>
      </w:r>
      <w:r w:rsidRPr="00D60211">
        <w:rPr>
          <w:sz w:val="28"/>
          <w:szCs w:val="28"/>
        </w:rPr>
        <w:tab/>
      </w:r>
    </w:p>
    <w:tbl>
      <w:tblPr>
        <w:tblW w:w="9697" w:type="dxa"/>
        <w:tblLook w:val="04A0"/>
      </w:tblPr>
      <w:tblGrid>
        <w:gridCol w:w="5118"/>
        <w:gridCol w:w="4579"/>
      </w:tblGrid>
      <w:tr w:rsidR="00D60211" w:rsidRPr="00D60211" w:rsidTr="003F01A2">
        <w:trPr>
          <w:trHeight w:val="1902"/>
        </w:trPr>
        <w:tc>
          <w:tcPr>
            <w:tcW w:w="5118" w:type="dxa"/>
          </w:tcPr>
          <w:p w:rsidR="00314726" w:rsidRPr="00D60211" w:rsidRDefault="00314726" w:rsidP="00D60211">
            <w:pPr>
              <w:rPr>
                <w:sz w:val="28"/>
              </w:rPr>
            </w:pPr>
            <w:r w:rsidRPr="00D60211">
              <w:rPr>
                <w:sz w:val="28"/>
              </w:rPr>
              <w:t xml:space="preserve">УЗГОДЖЕНО                                                      Директор ННІМВ      </w:t>
            </w:r>
          </w:p>
          <w:p w:rsidR="00314726" w:rsidRPr="00D60211" w:rsidRDefault="00314726" w:rsidP="00D60211">
            <w:pPr>
              <w:rPr>
                <w:sz w:val="28"/>
              </w:rPr>
            </w:pPr>
            <w:r w:rsidRPr="00D60211">
              <w:rPr>
                <w:sz w:val="28"/>
              </w:rPr>
              <w:t xml:space="preserve"> </w:t>
            </w:r>
          </w:p>
          <w:p w:rsidR="00314726" w:rsidRPr="00D60211" w:rsidRDefault="00314726" w:rsidP="00D60211">
            <w:pPr>
              <w:rPr>
                <w:sz w:val="28"/>
              </w:rPr>
            </w:pPr>
            <w:r w:rsidRPr="00D60211">
              <w:rPr>
                <w:sz w:val="28"/>
              </w:rPr>
              <w:t>___________________ А.Фоменко</w:t>
            </w:r>
          </w:p>
          <w:p w:rsidR="00314726" w:rsidRPr="00D60211" w:rsidRDefault="00314726" w:rsidP="003F01A2">
            <w:pPr>
              <w:rPr>
                <w:sz w:val="28"/>
              </w:rPr>
            </w:pPr>
            <w:r w:rsidRPr="00D60211">
              <w:rPr>
                <w:sz w:val="28"/>
              </w:rPr>
              <w:t xml:space="preserve"> «____» _______________ 201</w:t>
            </w:r>
            <w:r w:rsidR="003F01A2">
              <w:rPr>
                <w:sz w:val="28"/>
                <w:lang w:val="ru-RU"/>
              </w:rPr>
              <w:t>6</w:t>
            </w:r>
            <w:r w:rsidRPr="00D60211">
              <w:rPr>
                <w:sz w:val="28"/>
                <w:lang w:val="ru-RU"/>
              </w:rPr>
              <w:t xml:space="preserve"> </w:t>
            </w:r>
            <w:r w:rsidRPr="00D60211">
              <w:rPr>
                <w:sz w:val="28"/>
              </w:rPr>
              <w:t xml:space="preserve">р.                                                                                                                    </w:t>
            </w:r>
          </w:p>
        </w:tc>
        <w:tc>
          <w:tcPr>
            <w:tcW w:w="4579" w:type="dxa"/>
          </w:tcPr>
          <w:p w:rsidR="00314726" w:rsidRPr="00D60211" w:rsidRDefault="00314726" w:rsidP="00D60211">
            <w:pPr>
              <w:rPr>
                <w:sz w:val="28"/>
              </w:rPr>
            </w:pPr>
            <w:r w:rsidRPr="00D60211">
              <w:rPr>
                <w:sz w:val="28"/>
              </w:rPr>
              <w:t>ЗАТВЕРДЖУЮ</w:t>
            </w:r>
          </w:p>
          <w:p w:rsidR="00314726" w:rsidRPr="007256C5" w:rsidRDefault="007256C5" w:rsidP="00D60211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314726" w:rsidRPr="00D60211">
              <w:rPr>
                <w:sz w:val="28"/>
              </w:rPr>
              <w:t xml:space="preserve">роректор з </w:t>
            </w:r>
            <w:r>
              <w:rPr>
                <w:sz w:val="28"/>
                <w:lang w:val="ru-RU"/>
              </w:rPr>
              <w:t>навчальної та методичної роботи</w:t>
            </w:r>
          </w:p>
          <w:p w:rsidR="00314726" w:rsidRPr="00430D5C" w:rsidRDefault="00314726" w:rsidP="003F01A2">
            <w:pPr>
              <w:rPr>
                <w:sz w:val="28"/>
                <w:lang w:val="ru-RU"/>
              </w:rPr>
            </w:pPr>
            <w:r w:rsidRPr="00D60211">
              <w:rPr>
                <w:sz w:val="28"/>
              </w:rPr>
              <w:t>_______</w:t>
            </w:r>
            <w:r w:rsidR="00ED5CFD" w:rsidRPr="00D60211">
              <w:rPr>
                <w:sz w:val="28"/>
              </w:rPr>
              <w:t>_____</w:t>
            </w:r>
            <w:r w:rsidR="00330C4B" w:rsidRPr="00D60211">
              <w:rPr>
                <w:sz w:val="28"/>
              </w:rPr>
              <w:t xml:space="preserve"> </w:t>
            </w:r>
            <w:r w:rsidRPr="00D60211">
              <w:rPr>
                <w:sz w:val="28"/>
              </w:rPr>
              <w:t>________</w:t>
            </w:r>
            <w:r w:rsidR="00330C4B" w:rsidRPr="00D60211">
              <w:rPr>
                <w:sz w:val="28"/>
              </w:rPr>
              <w:t>__________</w:t>
            </w:r>
            <w:r w:rsidR="00330C4B" w:rsidRPr="00D60211">
              <w:rPr>
                <w:sz w:val="28"/>
              </w:rPr>
              <w:br/>
            </w:r>
            <w:r w:rsidR="003F01A2" w:rsidRPr="00D60211">
              <w:rPr>
                <w:sz w:val="28"/>
              </w:rPr>
              <w:t>«____» _______________ 201</w:t>
            </w:r>
            <w:r w:rsidR="003F01A2">
              <w:rPr>
                <w:sz w:val="28"/>
                <w:lang w:val="ru-RU"/>
              </w:rPr>
              <w:t>6</w:t>
            </w:r>
            <w:r w:rsidR="003F01A2" w:rsidRPr="00D60211">
              <w:rPr>
                <w:sz w:val="28"/>
                <w:lang w:val="ru-RU"/>
              </w:rPr>
              <w:t xml:space="preserve"> </w:t>
            </w:r>
            <w:r w:rsidR="003F01A2" w:rsidRPr="00D60211">
              <w:rPr>
                <w:sz w:val="28"/>
              </w:rPr>
              <w:t xml:space="preserve">р.                                                                                                                    </w:t>
            </w:r>
          </w:p>
        </w:tc>
      </w:tr>
    </w:tbl>
    <w:p w:rsidR="00FD1BCD" w:rsidRPr="00D60211" w:rsidRDefault="00FB3CA5" w:rsidP="00D60211">
      <w:pPr>
        <w:pStyle w:val="a3"/>
        <w:tabs>
          <w:tab w:val="left" w:pos="0"/>
        </w:tabs>
        <w:rPr>
          <w:sz w:val="28"/>
          <w:szCs w:val="28"/>
        </w:rPr>
      </w:pPr>
      <w:r w:rsidRPr="00FB3CA5">
        <w:rPr>
          <w:noProof/>
          <w:sz w:val="28"/>
          <w:szCs w:val="28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203.05pt;margin-top:5.9pt;width:86.45pt;height:90pt;z-index:251648000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82" DrawAspect="Content" ObjectID="_1537824796" r:id="rId9"/>
        </w:pict>
      </w:r>
    </w:p>
    <w:p w:rsidR="00FD1BCD" w:rsidRPr="00D60211" w:rsidRDefault="00FD1BCD" w:rsidP="00D60211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right"/>
        <w:rPr>
          <w:sz w:val="28"/>
          <w:szCs w:val="28"/>
        </w:rPr>
      </w:pPr>
    </w:p>
    <w:p w:rsidR="00FD1BCD" w:rsidRPr="00D60211" w:rsidRDefault="00FD1BCD" w:rsidP="00D60211">
      <w:pPr>
        <w:pStyle w:val="1"/>
        <w:rPr>
          <w:bCs/>
          <w:sz w:val="32"/>
          <w:szCs w:val="32"/>
        </w:rPr>
      </w:pPr>
      <w:r w:rsidRPr="00D60211">
        <w:rPr>
          <w:bCs/>
          <w:sz w:val="32"/>
          <w:szCs w:val="32"/>
        </w:rPr>
        <w:t>Система менеджменту якості</w:t>
      </w:r>
    </w:p>
    <w:p w:rsidR="00FD1BCD" w:rsidRPr="00D60211" w:rsidRDefault="00FD1BCD" w:rsidP="00D60211"/>
    <w:p w:rsidR="00FD1BCD" w:rsidRPr="00D60211" w:rsidRDefault="00FD1BCD" w:rsidP="00D60211">
      <w:pPr>
        <w:pStyle w:val="1"/>
        <w:tabs>
          <w:tab w:val="left" w:pos="0"/>
        </w:tabs>
        <w:rPr>
          <w:b/>
          <w:bCs/>
          <w:szCs w:val="28"/>
        </w:rPr>
      </w:pPr>
      <w:r w:rsidRPr="00D60211">
        <w:rPr>
          <w:b/>
          <w:bCs/>
          <w:sz w:val="36"/>
          <w:szCs w:val="28"/>
        </w:rPr>
        <w:t>РОБОЧА НАВЧАЛЬНА ПРОГРАМА</w:t>
      </w:r>
    </w:p>
    <w:p w:rsidR="00FD1BCD" w:rsidRPr="00D60211" w:rsidRDefault="00FD1BCD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D60211">
        <w:rPr>
          <w:b/>
          <w:bCs/>
          <w:sz w:val="32"/>
          <w:szCs w:val="32"/>
        </w:rPr>
        <w:t>навчальної дисципліни</w:t>
      </w:r>
    </w:p>
    <w:p w:rsidR="00FD1BCD" w:rsidRPr="00D60211" w:rsidRDefault="00FD1BCD" w:rsidP="00D60211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D60211">
        <w:rPr>
          <w:b/>
          <w:bCs/>
          <w:sz w:val="32"/>
          <w:szCs w:val="32"/>
        </w:rPr>
        <w:t>«</w:t>
      </w:r>
      <w:r w:rsidR="000D06E9" w:rsidRPr="00D60211">
        <w:rPr>
          <w:b/>
          <w:bCs/>
          <w:sz w:val="32"/>
          <w:szCs w:val="32"/>
        </w:rPr>
        <w:t>Економічна безпека України»</w:t>
      </w:r>
      <w:r w:rsidRPr="00D60211">
        <w:rPr>
          <w:b/>
          <w:bCs/>
          <w:sz w:val="32"/>
          <w:szCs w:val="32"/>
        </w:rPr>
        <w:t>»</w:t>
      </w:r>
    </w:p>
    <w:p w:rsidR="00FD1BCD" w:rsidRPr="00D60211" w:rsidRDefault="00FD1BCD" w:rsidP="00D60211">
      <w:pPr>
        <w:tabs>
          <w:tab w:val="left" w:pos="0"/>
        </w:tabs>
        <w:jc w:val="both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jc w:val="both"/>
        <w:rPr>
          <w:sz w:val="28"/>
          <w:szCs w:val="28"/>
        </w:rPr>
      </w:pPr>
    </w:p>
    <w:p w:rsidR="007256C5" w:rsidRDefault="007256C5" w:rsidP="007256C5">
      <w:pPr>
        <w:rPr>
          <w:sz w:val="28"/>
          <w:szCs w:val="26"/>
        </w:rPr>
      </w:pPr>
      <w:r>
        <w:rPr>
          <w:sz w:val="28"/>
          <w:szCs w:val="26"/>
        </w:rPr>
        <w:t>Галузь знань:      05    «Соціальні та поведінкові науки»</w:t>
      </w:r>
    </w:p>
    <w:p w:rsidR="007256C5" w:rsidRDefault="007256C5" w:rsidP="007256C5">
      <w:pPr>
        <w:rPr>
          <w:sz w:val="28"/>
          <w:szCs w:val="26"/>
        </w:rPr>
      </w:pPr>
      <w:r>
        <w:rPr>
          <w:sz w:val="28"/>
          <w:szCs w:val="26"/>
        </w:rPr>
        <w:t>Спеціальність:  056</w:t>
      </w:r>
      <w:r w:rsidRPr="006B6DD8">
        <w:rPr>
          <w:sz w:val="28"/>
          <w:szCs w:val="26"/>
        </w:rPr>
        <w:t xml:space="preserve">  «</w:t>
      </w:r>
      <w:r w:rsidRPr="006B6DD8">
        <w:rPr>
          <w:sz w:val="28"/>
          <w:szCs w:val="28"/>
        </w:rPr>
        <w:t>Міжнародні економічні відносини</w:t>
      </w:r>
      <w:r w:rsidRPr="006B6DD8">
        <w:rPr>
          <w:sz w:val="28"/>
          <w:szCs w:val="26"/>
        </w:rPr>
        <w:t>»</w:t>
      </w:r>
    </w:p>
    <w:p w:rsidR="000D06E9" w:rsidRPr="00D60211" w:rsidRDefault="007256C5" w:rsidP="007256C5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6"/>
        </w:rPr>
        <w:t xml:space="preserve">Спеціалізація:           </w:t>
      </w:r>
      <w:r w:rsidRPr="006B6DD8">
        <w:rPr>
          <w:sz w:val="28"/>
          <w:szCs w:val="26"/>
        </w:rPr>
        <w:t>«</w:t>
      </w:r>
      <w:r w:rsidRPr="006B6DD8">
        <w:rPr>
          <w:sz w:val="28"/>
          <w:szCs w:val="28"/>
        </w:rPr>
        <w:t>Міжнародн</w:t>
      </w:r>
      <w:r>
        <w:rPr>
          <w:sz w:val="28"/>
          <w:szCs w:val="28"/>
        </w:rPr>
        <w:t>ий бізнес</w:t>
      </w:r>
      <w:r w:rsidRPr="006B6DD8">
        <w:rPr>
          <w:sz w:val="28"/>
          <w:szCs w:val="26"/>
        </w:rPr>
        <w:t>»</w:t>
      </w:r>
    </w:p>
    <w:p w:rsidR="007256C5" w:rsidRDefault="007256C5" w:rsidP="00D60211">
      <w:pPr>
        <w:pStyle w:val="20"/>
        <w:jc w:val="left"/>
        <w:rPr>
          <w:sz w:val="28"/>
          <w:szCs w:val="26"/>
        </w:rPr>
      </w:pPr>
    </w:p>
    <w:p w:rsidR="007256C5" w:rsidRDefault="007256C5" w:rsidP="00D60211">
      <w:pPr>
        <w:pStyle w:val="20"/>
        <w:jc w:val="left"/>
        <w:rPr>
          <w:sz w:val="28"/>
          <w:szCs w:val="26"/>
        </w:rPr>
      </w:pPr>
    </w:p>
    <w:p w:rsidR="000D06E9" w:rsidRPr="00D60211" w:rsidRDefault="000D06E9" w:rsidP="00D60211">
      <w:pPr>
        <w:pStyle w:val="20"/>
        <w:jc w:val="left"/>
        <w:rPr>
          <w:sz w:val="28"/>
          <w:szCs w:val="26"/>
        </w:rPr>
      </w:pPr>
      <w:r w:rsidRPr="00D60211">
        <w:rPr>
          <w:sz w:val="28"/>
          <w:szCs w:val="26"/>
        </w:rPr>
        <w:t xml:space="preserve">Курс – </w:t>
      </w:r>
      <w:r w:rsidR="007256C5">
        <w:rPr>
          <w:sz w:val="28"/>
          <w:szCs w:val="26"/>
          <w:lang w:val="ru-RU"/>
        </w:rPr>
        <w:t>1</w:t>
      </w:r>
      <w:r w:rsidRPr="00D60211">
        <w:rPr>
          <w:sz w:val="28"/>
          <w:szCs w:val="26"/>
        </w:rPr>
        <w:tab/>
        <w:t xml:space="preserve">    Семестр – </w:t>
      </w:r>
      <w:r w:rsidR="007256C5">
        <w:rPr>
          <w:sz w:val="28"/>
          <w:szCs w:val="26"/>
          <w:lang w:val="ru-RU"/>
        </w:rPr>
        <w:t>1</w:t>
      </w:r>
      <w:r w:rsidRPr="00D60211">
        <w:rPr>
          <w:sz w:val="28"/>
          <w:szCs w:val="26"/>
        </w:rPr>
        <w:tab/>
        <w:t xml:space="preserve">     </w:t>
      </w:r>
    </w:p>
    <w:p w:rsidR="000D06E9" w:rsidRPr="00D60211" w:rsidRDefault="000D06E9" w:rsidP="00D60211">
      <w:pPr>
        <w:pStyle w:val="20"/>
        <w:jc w:val="left"/>
        <w:rPr>
          <w:sz w:val="18"/>
          <w:szCs w:val="16"/>
        </w:rPr>
      </w:pPr>
    </w:p>
    <w:p w:rsidR="000D06E9" w:rsidRPr="00D60211" w:rsidRDefault="000D06E9" w:rsidP="00D60211">
      <w:pPr>
        <w:pStyle w:val="20"/>
        <w:tabs>
          <w:tab w:val="left" w:pos="0"/>
        </w:tabs>
        <w:jc w:val="left"/>
        <w:rPr>
          <w:sz w:val="28"/>
          <w:szCs w:val="28"/>
        </w:rPr>
      </w:pPr>
      <w:r w:rsidRPr="00D60211">
        <w:rPr>
          <w:bCs w:val="0"/>
          <w:sz w:val="28"/>
          <w:szCs w:val="28"/>
        </w:rPr>
        <w:t>Лекції</w:t>
      </w:r>
      <w:r w:rsidRPr="00D60211">
        <w:rPr>
          <w:bCs w:val="0"/>
          <w:sz w:val="28"/>
          <w:szCs w:val="28"/>
        </w:rPr>
        <w:tab/>
      </w:r>
      <w:r w:rsidRPr="00D60211">
        <w:rPr>
          <w:bCs w:val="0"/>
          <w:sz w:val="28"/>
          <w:szCs w:val="28"/>
        </w:rPr>
        <w:tab/>
      </w:r>
      <w:r w:rsidRPr="00D60211">
        <w:rPr>
          <w:bCs w:val="0"/>
          <w:sz w:val="28"/>
          <w:szCs w:val="28"/>
        </w:rPr>
        <w:tab/>
      </w:r>
      <w:r w:rsidR="007256C5">
        <w:rPr>
          <w:bCs w:val="0"/>
          <w:sz w:val="28"/>
          <w:szCs w:val="28"/>
          <w:lang w:val="ru-RU"/>
        </w:rPr>
        <w:t xml:space="preserve">            </w:t>
      </w:r>
      <w:r w:rsidRPr="00D60211">
        <w:rPr>
          <w:sz w:val="28"/>
          <w:szCs w:val="28"/>
        </w:rPr>
        <w:t>–</w:t>
      </w:r>
      <w:r w:rsidRPr="00D60211">
        <w:rPr>
          <w:bCs w:val="0"/>
          <w:sz w:val="28"/>
          <w:szCs w:val="28"/>
        </w:rPr>
        <w:t xml:space="preserve">  17                  </w:t>
      </w:r>
      <w:r w:rsidRPr="00D60211">
        <w:rPr>
          <w:bCs w:val="0"/>
          <w:sz w:val="28"/>
          <w:szCs w:val="26"/>
        </w:rPr>
        <w:t xml:space="preserve">Диференційований залік </w:t>
      </w:r>
      <w:r w:rsidRPr="00D60211">
        <w:rPr>
          <w:sz w:val="28"/>
          <w:szCs w:val="28"/>
        </w:rPr>
        <w:t xml:space="preserve">– </w:t>
      </w:r>
      <w:r w:rsidR="007256C5">
        <w:rPr>
          <w:sz w:val="28"/>
          <w:szCs w:val="28"/>
          <w:lang w:val="ru-RU"/>
        </w:rPr>
        <w:t>1</w:t>
      </w:r>
      <w:r w:rsidRPr="00D60211">
        <w:rPr>
          <w:sz w:val="28"/>
          <w:szCs w:val="28"/>
        </w:rPr>
        <w:t xml:space="preserve"> семестр</w:t>
      </w:r>
    </w:p>
    <w:p w:rsidR="000D06E9" w:rsidRPr="00D60211" w:rsidRDefault="000D06E9" w:rsidP="00D60211">
      <w:pPr>
        <w:pStyle w:val="20"/>
        <w:tabs>
          <w:tab w:val="left" w:pos="0"/>
        </w:tabs>
        <w:jc w:val="left"/>
        <w:rPr>
          <w:bCs w:val="0"/>
          <w:sz w:val="28"/>
          <w:szCs w:val="28"/>
        </w:rPr>
      </w:pPr>
      <w:r w:rsidRPr="00D60211">
        <w:rPr>
          <w:bCs w:val="0"/>
          <w:sz w:val="28"/>
          <w:szCs w:val="28"/>
        </w:rPr>
        <w:t>Практичні заняття</w:t>
      </w:r>
      <w:r w:rsidRPr="00D60211">
        <w:rPr>
          <w:bCs w:val="0"/>
          <w:sz w:val="28"/>
          <w:szCs w:val="28"/>
        </w:rPr>
        <w:tab/>
      </w:r>
      <w:r w:rsidR="007256C5">
        <w:rPr>
          <w:bCs w:val="0"/>
          <w:sz w:val="28"/>
          <w:szCs w:val="28"/>
          <w:lang w:val="ru-RU"/>
        </w:rPr>
        <w:t xml:space="preserve">            </w:t>
      </w:r>
      <w:r w:rsidRPr="00D60211">
        <w:rPr>
          <w:sz w:val="28"/>
          <w:szCs w:val="28"/>
        </w:rPr>
        <w:t>–</w:t>
      </w:r>
      <w:r w:rsidRPr="00D60211">
        <w:rPr>
          <w:bCs w:val="0"/>
          <w:sz w:val="28"/>
          <w:szCs w:val="28"/>
        </w:rPr>
        <w:t xml:space="preserve">  17</w:t>
      </w:r>
      <w:r w:rsidRPr="00D60211">
        <w:rPr>
          <w:bCs w:val="0"/>
          <w:sz w:val="28"/>
          <w:szCs w:val="28"/>
        </w:rPr>
        <w:tab/>
      </w:r>
    </w:p>
    <w:p w:rsidR="000D06E9" w:rsidRPr="00D60211" w:rsidRDefault="000D06E9" w:rsidP="00D60211">
      <w:pPr>
        <w:rPr>
          <w:bCs/>
          <w:sz w:val="28"/>
          <w:szCs w:val="26"/>
        </w:rPr>
      </w:pPr>
      <w:r w:rsidRPr="00D60211">
        <w:rPr>
          <w:bCs/>
          <w:sz w:val="28"/>
          <w:szCs w:val="26"/>
        </w:rPr>
        <w:t xml:space="preserve">Самостійна робота </w:t>
      </w:r>
      <w:r w:rsidRPr="00D60211">
        <w:rPr>
          <w:bCs/>
          <w:sz w:val="28"/>
          <w:szCs w:val="26"/>
        </w:rPr>
        <w:tab/>
      </w:r>
      <w:r w:rsidR="007256C5">
        <w:rPr>
          <w:bCs/>
          <w:sz w:val="28"/>
          <w:szCs w:val="26"/>
          <w:lang w:val="ru-RU"/>
        </w:rPr>
        <w:t xml:space="preserve">            </w:t>
      </w:r>
      <w:r w:rsidRPr="00D60211">
        <w:rPr>
          <w:sz w:val="28"/>
          <w:szCs w:val="26"/>
        </w:rPr>
        <w:t xml:space="preserve">–  </w:t>
      </w:r>
      <w:r w:rsidR="007256C5">
        <w:rPr>
          <w:sz w:val="28"/>
          <w:szCs w:val="26"/>
          <w:lang w:val="ru-RU"/>
        </w:rPr>
        <w:t>71</w:t>
      </w:r>
      <w:r w:rsidRPr="00D60211">
        <w:rPr>
          <w:bCs/>
          <w:sz w:val="28"/>
          <w:szCs w:val="26"/>
        </w:rPr>
        <w:tab/>
        <w:t xml:space="preserve">     </w:t>
      </w:r>
      <w:r w:rsidRPr="00D60211">
        <w:rPr>
          <w:bCs/>
          <w:sz w:val="28"/>
          <w:szCs w:val="26"/>
        </w:rPr>
        <w:tab/>
        <w:t xml:space="preserve">    </w:t>
      </w:r>
    </w:p>
    <w:p w:rsidR="000D06E9" w:rsidRPr="00D60211" w:rsidRDefault="000D06E9" w:rsidP="00D60211">
      <w:pPr>
        <w:rPr>
          <w:sz w:val="28"/>
          <w:szCs w:val="26"/>
        </w:rPr>
      </w:pPr>
      <w:r w:rsidRPr="00D60211">
        <w:rPr>
          <w:bCs/>
          <w:sz w:val="28"/>
          <w:szCs w:val="26"/>
        </w:rPr>
        <w:t xml:space="preserve">Усього (годин/кредитів </w:t>
      </w:r>
      <w:r w:rsidRPr="00D60211">
        <w:rPr>
          <w:bCs/>
          <w:sz w:val="28"/>
          <w:szCs w:val="26"/>
          <w:lang w:val="en-US"/>
        </w:rPr>
        <w:t>ECTS</w:t>
      </w:r>
      <w:r w:rsidRPr="00D60211">
        <w:rPr>
          <w:bCs/>
          <w:sz w:val="28"/>
          <w:szCs w:val="26"/>
        </w:rPr>
        <w:t xml:space="preserve">) </w:t>
      </w:r>
      <w:r w:rsidRPr="00D60211">
        <w:rPr>
          <w:sz w:val="28"/>
          <w:szCs w:val="26"/>
        </w:rPr>
        <w:t xml:space="preserve">– </w:t>
      </w:r>
      <w:r w:rsidR="007256C5">
        <w:rPr>
          <w:sz w:val="28"/>
          <w:szCs w:val="26"/>
          <w:lang w:val="ru-RU"/>
        </w:rPr>
        <w:t>105</w:t>
      </w:r>
      <w:r w:rsidRPr="00D60211">
        <w:rPr>
          <w:sz w:val="28"/>
          <w:szCs w:val="26"/>
        </w:rPr>
        <w:t>/</w:t>
      </w:r>
      <w:r w:rsidR="007256C5">
        <w:rPr>
          <w:sz w:val="28"/>
          <w:szCs w:val="26"/>
          <w:lang w:val="ru-RU"/>
        </w:rPr>
        <w:t>3,5</w:t>
      </w:r>
      <w:r w:rsidRPr="00D60211">
        <w:rPr>
          <w:sz w:val="28"/>
          <w:szCs w:val="26"/>
        </w:rPr>
        <w:t xml:space="preserve">   </w:t>
      </w:r>
    </w:p>
    <w:p w:rsidR="000D06E9" w:rsidRPr="00D60211" w:rsidRDefault="000D06E9" w:rsidP="00D60211">
      <w:pPr>
        <w:rPr>
          <w:sz w:val="18"/>
          <w:szCs w:val="16"/>
        </w:rPr>
      </w:pPr>
    </w:p>
    <w:p w:rsidR="000D06E9" w:rsidRPr="00D60211" w:rsidRDefault="000D06E9" w:rsidP="00D60211">
      <w:pPr>
        <w:rPr>
          <w:sz w:val="28"/>
          <w:szCs w:val="26"/>
        </w:rPr>
      </w:pPr>
      <w:r w:rsidRPr="00D60211">
        <w:rPr>
          <w:sz w:val="28"/>
          <w:szCs w:val="26"/>
        </w:rPr>
        <w:tab/>
      </w:r>
      <w:r w:rsidRPr="00D60211">
        <w:rPr>
          <w:sz w:val="28"/>
          <w:szCs w:val="26"/>
        </w:rPr>
        <w:tab/>
      </w:r>
      <w:r w:rsidRPr="00D60211">
        <w:rPr>
          <w:sz w:val="28"/>
          <w:szCs w:val="26"/>
        </w:rPr>
        <w:tab/>
      </w:r>
    </w:p>
    <w:p w:rsidR="000D06E9" w:rsidRPr="00D60211" w:rsidRDefault="000D06E9" w:rsidP="007256C5">
      <w:pPr>
        <w:rPr>
          <w:sz w:val="32"/>
          <w:szCs w:val="28"/>
        </w:rPr>
      </w:pPr>
      <w:r w:rsidRPr="00D60211">
        <w:rPr>
          <w:sz w:val="28"/>
          <w:szCs w:val="26"/>
        </w:rPr>
        <w:t xml:space="preserve">Індекс  </w:t>
      </w:r>
      <w:r w:rsidRPr="00D60211">
        <w:rPr>
          <w:sz w:val="28"/>
          <w:szCs w:val="26"/>
        </w:rPr>
        <w:tab/>
      </w:r>
      <w:r w:rsidR="007256C5" w:rsidRPr="00430C10">
        <w:rPr>
          <w:sz w:val="28"/>
          <w:szCs w:val="28"/>
        </w:rPr>
        <w:t>Р</w:t>
      </w:r>
      <w:r w:rsidR="007256C5">
        <w:rPr>
          <w:sz w:val="28"/>
          <w:szCs w:val="28"/>
        </w:rPr>
        <w:t xml:space="preserve">М </w:t>
      </w:r>
      <w:r w:rsidR="00E2420E">
        <w:rPr>
          <w:sz w:val="28"/>
          <w:szCs w:val="28"/>
        </w:rPr>
        <w:t xml:space="preserve"> – </w:t>
      </w:r>
      <w:r w:rsidR="007256C5" w:rsidRPr="00430C10">
        <w:rPr>
          <w:sz w:val="28"/>
          <w:szCs w:val="28"/>
        </w:rPr>
        <w:t xml:space="preserve">17 – </w:t>
      </w:r>
      <w:r w:rsidR="007256C5">
        <w:rPr>
          <w:sz w:val="28"/>
          <w:szCs w:val="28"/>
        </w:rPr>
        <w:t>056/16</w:t>
      </w:r>
      <w:r w:rsidR="007256C5" w:rsidRPr="00430C10">
        <w:rPr>
          <w:sz w:val="28"/>
          <w:szCs w:val="28"/>
        </w:rPr>
        <w:t xml:space="preserve"> – </w:t>
      </w:r>
      <w:r w:rsidR="007256C5">
        <w:rPr>
          <w:sz w:val="28"/>
          <w:szCs w:val="28"/>
          <w:lang w:val="ru-RU"/>
        </w:rPr>
        <w:t>3.1.</w:t>
      </w:r>
      <w:r w:rsidRPr="00D60211">
        <w:rPr>
          <w:sz w:val="28"/>
          <w:szCs w:val="26"/>
        </w:rPr>
        <w:t xml:space="preserve"> </w:t>
      </w:r>
    </w:p>
    <w:p w:rsidR="00314726" w:rsidRPr="00D60211" w:rsidRDefault="00314726" w:rsidP="00D60211">
      <w:pPr>
        <w:tabs>
          <w:tab w:val="left" w:pos="0"/>
        </w:tabs>
        <w:jc w:val="center"/>
        <w:rPr>
          <w:b/>
          <w:sz w:val="28"/>
        </w:rPr>
      </w:pPr>
    </w:p>
    <w:p w:rsidR="000D06E9" w:rsidRPr="007256C5" w:rsidRDefault="000D06E9" w:rsidP="00D60211">
      <w:pPr>
        <w:tabs>
          <w:tab w:val="left" w:pos="0"/>
        </w:tabs>
        <w:jc w:val="center"/>
        <w:rPr>
          <w:b/>
          <w:sz w:val="28"/>
          <w:lang w:val="ru-RU"/>
        </w:rPr>
      </w:pPr>
      <w:r w:rsidRPr="00D60211">
        <w:rPr>
          <w:b/>
          <w:sz w:val="28"/>
        </w:rPr>
        <w:t xml:space="preserve">СМЯ НАУ </w:t>
      </w:r>
      <w:r w:rsidR="00330C4B" w:rsidRPr="00D60211">
        <w:rPr>
          <w:b/>
          <w:sz w:val="28"/>
        </w:rPr>
        <w:t>Р</w:t>
      </w:r>
      <w:r w:rsidRPr="00D60211">
        <w:rPr>
          <w:b/>
          <w:sz w:val="28"/>
        </w:rPr>
        <w:t>НП 15.01.01-01-201</w:t>
      </w:r>
      <w:r w:rsidR="007256C5">
        <w:rPr>
          <w:b/>
          <w:sz w:val="28"/>
          <w:lang w:val="ru-RU"/>
        </w:rPr>
        <w:t>6</w:t>
      </w:r>
    </w:p>
    <w:p w:rsidR="007256C5" w:rsidRPr="00430C10" w:rsidRDefault="007256C5" w:rsidP="007256C5">
      <w:pPr>
        <w:ind w:firstLine="708"/>
        <w:jc w:val="both"/>
        <w:rPr>
          <w:sz w:val="28"/>
          <w:szCs w:val="28"/>
        </w:rPr>
      </w:pPr>
      <w:r w:rsidRPr="009629ED">
        <w:rPr>
          <w:sz w:val="28"/>
          <w:szCs w:val="28"/>
        </w:rPr>
        <w:lastRenderedPageBreak/>
        <w:t xml:space="preserve">Робочу навчальну програму дисципліни </w:t>
      </w:r>
      <w:r w:rsidRPr="009629ED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Економічна безпека України</w:t>
      </w:r>
      <w:r w:rsidRPr="009629ED">
        <w:rPr>
          <w:bCs/>
          <w:sz w:val="28"/>
          <w:szCs w:val="28"/>
        </w:rPr>
        <w:t xml:space="preserve">» </w:t>
      </w:r>
      <w:r w:rsidRPr="009629ED">
        <w:rPr>
          <w:sz w:val="28"/>
          <w:szCs w:val="28"/>
        </w:rPr>
        <w:t>ро</w:t>
      </w:r>
      <w:r w:rsidRPr="009629ED">
        <w:rPr>
          <w:sz w:val="28"/>
          <w:szCs w:val="28"/>
        </w:rPr>
        <w:t>з</w:t>
      </w:r>
      <w:r w:rsidRPr="009629ED">
        <w:rPr>
          <w:sz w:val="28"/>
          <w:szCs w:val="28"/>
        </w:rPr>
        <w:t xml:space="preserve">роблено на основі робочого навчального плану № РМ </w:t>
      </w:r>
      <w:r w:rsidR="00E2420E">
        <w:rPr>
          <w:sz w:val="28"/>
          <w:szCs w:val="28"/>
        </w:rPr>
        <w:t xml:space="preserve">– </w:t>
      </w:r>
      <w:r w:rsidRPr="009629ED">
        <w:rPr>
          <w:sz w:val="28"/>
          <w:szCs w:val="28"/>
        </w:rPr>
        <w:t>17 – 056/16 підготовки фахівців освітнього ступеня «Магістр» за спеціальністю 056 «Міжнародні екон</w:t>
      </w:r>
      <w:r w:rsidRPr="009629ED">
        <w:rPr>
          <w:sz w:val="28"/>
          <w:szCs w:val="28"/>
        </w:rPr>
        <w:t>о</w:t>
      </w:r>
      <w:r w:rsidRPr="009629ED">
        <w:rPr>
          <w:sz w:val="28"/>
          <w:szCs w:val="28"/>
        </w:rPr>
        <w:t xml:space="preserve">мічні відносини» та спеціалізацією </w:t>
      </w:r>
      <w:r>
        <w:rPr>
          <w:sz w:val="28"/>
          <w:szCs w:val="28"/>
        </w:rPr>
        <w:t xml:space="preserve"> «Міжнародний бізнес</w:t>
      </w:r>
      <w:r w:rsidRPr="009629ED">
        <w:rPr>
          <w:sz w:val="28"/>
          <w:szCs w:val="28"/>
        </w:rPr>
        <w:t>», навчальної програми цієї дисципліни, індекс НМ</w:t>
      </w:r>
      <w:r>
        <w:rPr>
          <w:sz w:val="28"/>
          <w:szCs w:val="28"/>
        </w:rPr>
        <w:t xml:space="preserve"> </w:t>
      </w:r>
      <w:r w:rsidRPr="009629ED">
        <w:rPr>
          <w:sz w:val="28"/>
          <w:szCs w:val="28"/>
        </w:rPr>
        <w:t>-17 – 056/16 – 2.1.</w:t>
      </w:r>
      <w:r>
        <w:rPr>
          <w:sz w:val="28"/>
          <w:szCs w:val="28"/>
        </w:rPr>
        <w:t>6</w:t>
      </w:r>
      <w:r w:rsidRPr="009629ED">
        <w:rPr>
          <w:sz w:val="28"/>
          <w:szCs w:val="28"/>
        </w:rPr>
        <w:t>, затвердженої  «____»_________2016 р., та відповідних нормативних документів.</w:t>
      </w:r>
    </w:p>
    <w:p w:rsidR="003363C3" w:rsidRPr="00D60211" w:rsidRDefault="003363C3" w:rsidP="00D60211">
      <w:pPr>
        <w:ind w:firstLine="708"/>
        <w:jc w:val="both"/>
        <w:rPr>
          <w:sz w:val="28"/>
          <w:szCs w:val="28"/>
        </w:rPr>
      </w:pPr>
    </w:p>
    <w:p w:rsidR="003363C3" w:rsidRPr="00D60211" w:rsidRDefault="00E2420E" w:rsidP="00D6021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1BCD" w:rsidRPr="00D60211" w:rsidRDefault="00FD1BCD" w:rsidP="00D60211">
      <w:pPr>
        <w:ind w:firstLine="567"/>
        <w:jc w:val="both"/>
        <w:rPr>
          <w:sz w:val="28"/>
          <w:szCs w:val="28"/>
        </w:rPr>
      </w:pPr>
      <w:r w:rsidRPr="00D60211">
        <w:rPr>
          <w:sz w:val="28"/>
          <w:szCs w:val="28"/>
        </w:rPr>
        <w:t>Робочу навчальну програму розробил</w:t>
      </w:r>
      <w:r w:rsidR="000D06E9" w:rsidRPr="00D60211">
        <w:rPr>
          <w:sz w:val="28"/>
          <w:szCs w:val="28"/>
        </w:rPr>
        <w:t>а</w:t>
      </w:r>
      <w:r w:rsidR="00314726" w:rsidRPr="00D60211">
        <w:rPr>
          <w:sz w:val="28"/>
          <w:szCs w:val="28"/>
        </w:rPr>
        <w:t>:</w:t>
      </w:r>
    </w:p>
    <w:p w:rsidR="008A696D" w:rsidRPr="00D60211" w:rsidRDefault="008A696D" w:rsidP="00D60211">
      <w:pPr>
        <w:ind w:firstLine="567"/>
        <w:jc w:val="both"/>
        <w:rPr>
          <w:sz w:val="28"/>
          <w:szCs w:val="28"/>
        </w:rPr>
      </w:pPr>
    </w:p>
    <w:p w:rsidR="00FD1BCD" w:rsidRPr="00D60211" w:rsidRDefault="00FD1BCD" w:rsidP="00D60211">
      <w:pPr>
        <w:ind w:firstLine="284"/>
        <w:jc w:val="both"/>
        <w:rPr>
          <w:sz w:val="28"/>
          <w:szCs w:val="28"/>
        </w:rPr>
      </w:pPr>
      <w:r w:rsidRPr="00D60211">
        <w:rPr>
          <w:sz w:val="28"/>
          <w:szCs w:val="28"/>
        </w:rPr>
        <w:t xml:space="preserve">професор кафедри міжнародних </w:t>
      </w:r>
    </w:p>
    <w:p w:rsidR="00FD1BCD" w:rsidRPr="00D60211" w:rsidRDefault="00FD1BCD" w:rsidP="00D60211">
      <w:pPr>
        <w:ind w:firstLine="284"/>
        <w:jc w:val="both"/>
        <w:rPr>
          <w:sz w:val="28"/>
          <w:szCs w:val="28"/>
        </w:rPr>
      </w:pPr>
      <w:r w:rsidRPr="00D60211">
        <w:rPr>
          <w:sz w:val="28"/>
          <w:szCs w:val="28"/>
        </w:rPr>
        <w:t xml:space="preserve">економічних відносин і бізнесу, </w:t>
      </w:r>
    </w:p>
    <w:p w:rsidR="00FD1BCD" w:rsidRPr="00D60211" w:rsidRDefault="00FD1BCD" w:rsidP="00D60211">
      <w:pPr>
        <w:ind w:firstLine="284"/>
        <w:jc w:val="both"/>
        <w:rPr>
          <w:sz w:val="28"/>
          <w:szCs w:val="28"/>
        </w:rPr>
      </w:pPr>
      <w:r w:rsidRPr="00D60211">
        <w:rPr>
          <w:sz w:val="28"/>
          <w:szCs w:val="28"/>
        </w:rPr>
        <w:t xml:space="preserve">д-р наук з державного управління ________________________ С. Біла </w:t>
      </w:r>
    </w:p>
    <w:p w:rsidR="003363C3" w:rsidRPr="00D60211" w:rsidRDefault="003363C3" w:rsidP="00D60211">
      <w:pPr>
        <w:ind w:firstLine="284"/>
        <w:jc w:val="both"/>
        <w:rPr>
          <w:sz w:val="28"/>
          <w:szCs w:val="28"/>
        </w:rPr>
      </w:pPr>
    </w:p>
    <w:p w:rsidR="00FD1BCD" w:rsidRPr="00D60211" w:rsidRDefault="00FD1BCD" w:rsidP="00D60211">
      <w:pPr>
        <w:ind w:firstLine="567"/>
        <w:jc w:val="both"/>
        <w:rPr>
          <w:sz w:val="28"/>
          <w:szCs w:val="28"/>
        </w:rPr>
      </w:pPr>
    </w:p>
    <w:p w:rsidR="000D06E9" w:rsidRPr="00D60211" w:rsidRDefault="000D06E9" w:rsidP="00D60211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5A4995" w:rsidRPr="00A87F0B" w:rsidRDefault="005A4995" w:rsidP="005A4995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A87F0B">
        <w:rPr>
          <w:bCs/>
          <w:sz w:val="28"/>
          <w:szCs w:val="28"/>
        </w:rPr>
        <w:t xml:space="preserve">Робочу навчальну програму обговорено та схвалено на засіданні випускової кафедри </w:t>
      </w:r>
      <w:r>
        <w:rPr>
          <w:bCs/>
          <w:sz w:val="28"/>
          <w:szCs w:val="28"/>
        </w:rPr>
        <w:t xml:space="preserve">за спеціальністю 056 </w:t>
      </w:r>
      <w:r w:rsidRPr="00A87F0B">
        <w:rPr>
          <w:bCs/>
          <w:sz w:val="28"/>
          <w:szCs w:val="28"/>
        </w:rPr>
        <w:t xml:space="preserve">«Міжнародні економічні відносини» </w:t>
      </w:r>
      <w:r>
        <w:rPr>
          <w:bCs/>
          <w:sz w:val="28"/>
          <w:szCs w:val="28"/>
        </w:rPr>
        <w:t xml:space="preserve">та </w:t>
      </w:r>
      <w:r w:rsidRPr="00A87F0B">
        <w:rPr>
          <w:bCs/>
          <w:sz w:val="28"/>
          <w:szCs w:val="28"/>
        </w:rPr>
        <w:t>спеціал</w:t>
      </w:r>
      <w:r>
        <w:rPr>
          <w:bCs/>
          <w:sz w:val="28"/>
          <w:szCs w:val="28"/>
        </w:rPr>
        <w:t>із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цією</w:t>
      </w:r>
      <w:r w:rsidRPr="00A87F0B">
        <w:rPr>
          <w:bCs/>
          <w:sz w:val="28"/>
          <w:szCs w:val="28"/>
        </w:rPr>
        <w:t xml:space="preserve"> «М</w:t>
      </w:r>
      <w:r>
        <w:rPr>
          <w:bCs/>
          <w:sz w:val="28"/>
          <w:szCs w:val="28"/>
        </w:rPr>
        <w:t>іжнародний бізнес»</w:t>
      </w:r>
      <w:r w:rsidRPr="00A87F0B">
        <w:rPr>
          <w:bCs/>
          <w:sz w:val="28"/>
          <w:szCs w:val="28"/>
        </w:rPr>
        <w:t xml:space="preserve"> – кафедри </w:t>
      </w:r>
      <w:r w:rsidRPr="00A87F0B">
        <w:rPr>
          <w:sz w:val="28"/>
          <w:szCs w:val="28"/>
        </w:rPr>
        <w:t>міжнародних економічних відносин і бі</w:t>
      </w:r>
      <w:r w:rsidRPr="00A87F0B">
        <w:rPr>
          <w:sz w:val="28"/>
          <w:szCs w:val="28"/>
        </w:rPr>
        <w:t>з</w:t>
      </w:r>
      <w:r w:rsidRPr="00A87F0B">
        <w:rPr>
          <w:sz w:val="28"/>
          <w:szCs w:val="28"/>
        </w:rPr>
        <w:t>несу</w:t>
      </w:r>
      <w:r w:rsidRPr="00A87F0B">
        <w:rPr>
          <w:bCs/>
          <w:sz w:val="28"/>
          <w:szCs w:val="28"/>
        </w:rPr>
        <w:t xml:space="preserve">, протокол № </w:t>
      </w:r>
      <w:r w:rsidRPr="00476B50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476B50">
        <w:rPr>
          <w:sz w:val="28"/>
          <w:szCs w:val="28"/>
        </w:rPr>
        <w:t xml:space="preserve"> від «</w:t>
      </w:r>
      <w:r>
        <w:rPr>
          <w:sz w:val="28"/>
          <w:szCs w:val="28"/>
        </w:rPr>
        <w:t>29</w:t>
      </w:r>
      <w:r w:rsidRPr="00476B50">
        <w:rPr>
          <w:sz w:val="28"/>
          <w:szCs w:val="28"/>
        </w:rPr>
        <w:t xml:space="preserve">» </w:t>
      </w:r>
      <w:r>
        <w:rPr>
          <w:sz w:val="28"/>
          <w:szCs w:val="28"/>
        </w:rPr>
        <w:t>серпня</w:t>
      </w:r>
      <w:r w:rsidRPr="00476B50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476B50">
        <w:rPr>
          <w:sz w:val="28"/>
          <w:szCs w:val="28"/>
        </w:rPr>
        <w:t xml:space="preserve"> р.</w:t>
      </w:r>
    </w:p>
    <w:p w:rsidR="00FD1BCD" w:rsidRPr="00D60211" w:rsidRDefault="00FD1BCD" w:rsidP="00D60211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D60211">
        <w:rPr>
          <w:bCs/>
          <w:sz w:val="28"/>
          <w:szCs w:val="28"/>
        </w:rPr>
        <w:t xml:space="preserve">Завідувач кафедри ______________________________ </w:t>
      </w:r>
      <w:r w:rsidRPr="00D60211">
        <w:rPr>
          <w:sz w:val="28"/>
          <w:szCs w:val="28"/>
        </w:rPr>
        <w:t>С.Сіденко</w:t>
      </w:r>
    </w:p>
    <w:p w:rsidR="00FD1BCD" w:rsidRPr="00D60211" w:rsidRDefault="00FD1BCD" w:rsidP="00D60211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0D06E9" w:rsidRPr="00D60211" w:rsidRDefault="000D06E9" w:rsidP="00D60211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</w:p>
    <w:p w:rsidR="005A4995" w:rsidRPr="00D81FC8" w:rsidRDefault="005A4995" w:rsidP="005A4995">
      <w:pPr>
        <w:tabs>
          <w:tab w:val="left" w:pos="0"/>
        </w:tabs>
        <w:ind w:firstLine="567"/>
        <w:jc w:val="both"/>
        <w:rPr>
          <w:bCs/>
          <w:sz w:val="28"/>
          <w:szCs w:val="28"/>
        </w:rPr>
      </w:pPr>
      <w:r w:rsidRPr="00D81FC8">
        <w:rPr>
          <w:bCs/>
          <w:sz w:val="28"/>
          <w:szCs w:val="28"/>
        </w:rPr>
        <w:t>Робочу навчальну програму обговорено та схвалено на засіданні науково-методично-редакційної ради Навчально-наукового інституту Міжнародних відн</w:t>
      </w:r>
      <w:r w:rsidRPr="00D81FC8">
        <w:rPr>
          <w:bCs/>
          <w:sz w:val="28"/>
          <w:szCs w:val="28"/>
        </w:rPr>
        <w:t>о</w:t>
      </w:r>
      <w:r w:rsidRPr="00D81FC8">
        <w:rPr>
          <w:bCs/>
          <w:sz w:val="28"/>
          <w:szCs w:val="28"/>
        </w:rPr>
        <w:t xml:space="preserve">син, протокол </w:t>
      </w:r>
      <w:r w:rsidR="00E2420E" w:rsidRPr="00E2420E">
        <w:rPr>
          <w:bCs/>
          <w:sz w:val="28"/>
          <w:szCs w:val="28"/>
        </w:rPr>
        <w:t>№ 7 від «5» вересня 2016 р.</w:t>
      </w:r>
    </w:p>
    <w:p w:rsidR="005A4995" w:rsidRDefault="005A4995" w:rsidP="00D60211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5A4995" w:rsidRDefault="005A4995" w:rsidP="00D60211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5A4995" w:rsidRDefault="005A4995" w:rsidP="00D60211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D1BCD" w:rsidRPr="00D60211" w:rsidRDefault="00FD1BCD" w:rsidP="00D60211">
      <w:pPr>
        <w:tabs>
          <w:tab w:val="left" w:pos="0"/>
        </w:tabs>
        <w:ind w:firstLine="567"/>
        <w:jc w:val="both"/>
        <w:rPr>
          <w:bCs/>
          <w:szCs w:val="28"/>
          <w:lang w:val="ru-RU"/>
        </w:rPr>
      </w:pPr>
      <w:r w:rsidRPr="00D60211">
        <w:rPr>
          <w:sz w:val="28"/>
          <w:szCs w:val="28"/>
        </w:rPr>
        <w:t>Голова НМРР ___________________________________</w:t>
      </w:r>
      <w:r w:rsidR="000D06E9" w:rsidRPr="00D60211">
        <w:rPr>
          <w:sz w:val="28"/>
          <w:szCs w:val="28"/>
        </w:rPr>
        <w:t xml:space="preserve"> </w:t>
      </w:r>
      <w:r w:rsidR="00314726" w:rsidRPr="00D60211">
        <w:rPr>
          <w:sz w:val="28"/>
          <w:szCs w:val="28"/>
        </w:rPr>
        <w:t>С. Біла</w:t>
      </w:r>
    </w:p>
    <w:p w:rsidR="00A805F2" w:rsidRPr="00D60211" w:rsidRDefault="00A805F2" w:rsidP="00D60211">
      <w:pPr>
        <w:rPr>
          <w:lang w:val="ru-RU"/>
        </w:rPr>
      </w:pPr>
    </w:p>
    <w:p w:rsidR="000D06E9" w:rsidRPr="00D60211" w:rsidRDefault="000D06E9" w:rsidP="00D60211">
      <w:pPr>
        <w:rPr>
          <w:lang w:val="ru-RU"/>
        </w:rPr>
      </w:pPr>
    </w:p>
    <w:p w:rsidR="008D1E33" w:rsidRPr="00D60211" w:rsidRDefault="008D1E33" w:rsidP="00D60211">
      <w:pPr>
        <w:rPr>
          <w:lang w:val="ru-RU"/>
        </w:rPr>
      </w:pPr>
    </w:p>
    <w:p w:rsidR="00314726" w:rsidRPr="00D60211" w:rsidRDefault="00314726" w:rsidP="00D60211">
      <w:pPr>
        <w:rPr>
          <w:lang w:val="ru-RU"/>
        </w:rPr>
      </w:pPr>
    </w:p>
    <w:p w:rsidR="00314726" w:rsidRPr="00D60211" w:rsidRDefault="00314726" w:rsidP="00D60211">
      <w:pPr>
        <w:rPr>
          <w:lang w:val="ru-RU"/>
        </w:rPr>
      </w:pPr>
    </w:p>
    <w:p w:rsidR="00FD1BCD" w:rsidRPr="00D60211" w:rsidRDefault="00FD1BCD" w:rsidP="00D60211">
      <w:pPr>
        <w:tabs>
          <w:tab w:val="left" w:pos="0"/>
        </w:tabs>
        <w:jc w:val="both"/>
        <w:rPr>
          <w:bCs/>
          <w:sz w:val="28"/>
          <w:szCs w:val="28"/>
        </w:rPr>
      </w:pPr>
      <w:r w:rsidRPr="00D60211">
        <w:rPr>
          <w:bCs/>
          <w:sz w:val="28"/>
          <w:szCs w:val="28"/>
        </w:rPr>
        <w:t>Рівень документа – 3б</w:t>
      </w:r>
    </w:p>
    <w:p w:rsidR="00FD1BCD" w:rsidRPr="00D60211" w:rsidRDefault="00FD1BCD" w:rsidP="00D60211">
      <w:pPr>
        <w:tabs>
          <w:tab w:val="left" w:pos="0"/>
        </w:tabs>
        <w:jc w:val="both"/>
        <w:rPr>
          <w:bCs/>
          <w:sz w:val="28"/>
          <w:szCs w:val="28"/>
        </w:rPr>
      </w:pPr>
      <w:r w:rsidRPr="00D60211">
        <w:rPr>
          <w:bCs/>
          <w:sz w:val="28"/>
          <w:szCs w:val="28"/>
        </w:rPr>
        <w:t>Плановий термін між ревізіями – 1 рік</w:t>
      </w:r>
    </w:p>
    <w:p w:rsidR="00FD1BCD" w:rsidRPr="00D60211" w:rsidRDefault="00F3668D" w:rsidP="00D6021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FD1BCD" w:rsidRPr="00D60211">
        <w:rPr>
          <w:b/>
          <w:sz w:val="28"/>
          <w:szCs w:val="28"/>
        </w:rPr>
        <w:t xml:space="preserve"> примірник</w:t>
      </w:r>
    </w:p>
    <w:p w:rsidR="00FD1BCD" w:rsidRPr="00D60211" w:rsidRDefault="00FD1BCD" w:rsidP="00D60211">
      <w:pPr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104149" w:rsidRPr="00D60211" w:rsidRDefault="00104149" w:rsidP="00D60211">
      <w:pPr>
        <w:tabs>
          <w:tab w:val="left" w:pos="284"/>
        </w:tabs>
        <w:jc w:val="center"/>
        <w:rPr>
          <w:b/>
          <w:bCs/>
          <w:spacing w:val="-2"/>
          <w:sz w:val="28"/>
          <w:szCs w:val="28"/>
        </w:rPr>
      </w:pPr>
    </w:p>
    <w:p w:rsidR="000D06E9" w:rsidRPr="00D60211" w:rsidRDefault="000D06E9" w:rsidP="00D60211">
      <w:pPr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</w:p>
    <w:p w:rsidR="005A4995" w:rsidRDefault="005A4995" w:rsidP="005A4995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  <w:r w:rsidRPr="0079428D">
        <w:rPr>
          <w:b/>
          <w:bCs/>
          <w:spacing w:val="-2"/>
          <w:sz w:val="28"/>
          <w:szCs w:val="28"/>
        </w:rPr>
        <w:lastRenderedPageBreak/>
        <w:t>ЗМІСТ</w:t>
      </w:r>
    </w:p>
    <w:p w:rsidR="005A4995" w:rsidRPr="0079428D" w:rsidRDefault="005A4995" w:rsidP="005A4995">
      <w:pPr>
        <w:shd w:val="clear" w:color="auto" w:fill="FFFFFF"/>
        <w:tabs>
          <w:tab w:val="left" w:pos="284"/>
        </w:tabs>
        <w:spacing w:after="120"/>
        <w:jc w:val="center"/>
        <w:rPr>
          <w:b/>
          <w:bCs/>
          <w:spacing w:val="-2"/>
          <w:sz w:val="28"/>
          <w:szCs w:val="28"/>
        </w:rPr>
      </w:pPr>
    </w:p>
    <w:tbl>
      <w:tblPr>
        <w:tblW w:w="9746" w:type="dxa"/>
        <w:tblLayout w:type="fixed"/>
        <w:tblLook w:val="04A0"/>
      </w:tblPr>
      <w:tblGrid>
        <w:gridCol w:w="9038"/>
        <w:gridCol w:w="708"/>
      </w:tblGrid>
      <w:tr w:rsidR="005A4995" w:rsidRPr="0079428D" w:rsidTr="00CB76D7">
        <w:trPr>
          <w:trHeight w:val="4198"/>
        </w:trPr>
        <w:tc>
          <w:tcPr>
            <w:tcW w:w="9038" w:type="dxa"/>
          </w:tcPr>
          <w:p w:rsidR="005A4995" w:rsidRPr="005E60B7" w:rsidRDefault="005A4995" w:rsidP="00CB76D7">
            <w:pPr>
              <w:spacing w:after="120"/>
              <w:ind w:right="-57"/>
              <w:rPr>
                <w:sz w:val="27"/>
                <w:szCs w:val="27"/>
              </w:rPr>
            </w:pPr>
            <w:r w:rsidRPr="005E60B7">
              <w:rPr>
                <w:b/>
                <w:sz w:val="27"/>
                <w:szCs w:val="27"/>
              </w:rPr>
              <w:t xml:space="preserve">1. </w:t>
            </w:r>
            <w:r w:rsidRPr="005E60B7">
              <w:rPr>
                <w:b/>
                <w:bCs/>
                <w:sz w:val="27"/>
                <w:szCs w:val="27"/>
              </w:rPr>
              <w:t>Вступ</w:t>
            </w:r>
            <w:r w:rsidRPr="005E60B7">
              <w:rPr>
                <w:sz w:val="27"/>
                <w:szCs w:val="27"/>
              </w:rPr>
              <w:t xml:space="preserve"> ................................................................................................................</w:t>
            </w:r>
          </w:p>
          <w:p w:rsidR="005A4995" w:rsidRDefault="005A4995" w:rsidP="00CB76D7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Pr="005E60B7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Pr="005E60B7">
              <w:rPr>
                <w:sz w:val="27"/>
                <w:szCs w:val="27"/>
              </w:rPr>
              <w:t xml:space="preserve"> ......................................................................</w:t>
            </w:r>
          </w:p>
          <w:p w:rsidR="005A4995" w:rsidRPr="005E60B7" w:rsidRDefault="005A4995" w:rsidP="00CB76D7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2.1. Тематичний план навчальної дисципліни ………………………………...</w:t>
            </w:r>
          </w:p>
          <w:p w:rsidR="005A4995" w:rsidRPr="005E60B7" w:rsidRDefault="005A4995" w:rsidP="00CB76D7">
            <w:pPr>
              <w:spacing w:after="120"/>
              <w:ind w:right="-57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3.  </w:t>
            </w:r>
            <w:r w:rsidRPr="005E60B7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 w:rsidRPr="005E60B7">
              <w:rPr>
                <w:sz w:val="27"/>
                <w:szCs w:val="27"/>
              </w:rPr>
              <w:t xml:space="preserve"> .......................................</w:t>
            </w:r>
          </w:p>
          <w:p w:rsidR="005A4995" w:rsidRPr="005E60B7" w:rsidRDefault="005A4995" w:rsidP="00CB76D7">
            <w:pPr>
              <w:spacing w:after="120"/>
              <w:ind w:right="-57"/>
              <w:rPr>
                <w:sz w:val="27"/>
                <w:szCs w:val="27"/>
              </w:rPr>
            </w:pPr>
            <w:r w:rsidRPr="005E60B7">
              <w:rPr>
                <w:sz w:val="27"/>
                <w:szCs w:val="27"/>
              </w:rPr>
              <w:t xml:space="preserve">3.1. </w:t>
            </w:r>
            <w:r>
              <w:rPr>
                <w:bCs/>
                <w:sz w:val="28"/>
                <w:szCs w:val="28"/>
              </w:rPr>
              <w:t>Список рекомендованих джерел</w:t>
            </w:r>
            <w:r w:rsidRPr="005E60B7">
              <w:rPr>
                <w:sz w:val="27"/>
                <w:szCs w:val="27"/>
              </w:rPr>
              <w:t xml:space="preserve"> ………………........................................</w:t>
            </w:r>
          </w:p>
          <w:p w:rsidR="005A4995" w:rsidRPr="005E60B7" w:rsidRDefault="005A4995" w:rsidP="00CB76D7">
            <w:pPr>
              <w:spacing w:after="120"/>
              <w:ind w:left="567" w:right="-57" w:hanging="567"/>
              <w:rPr>
                <w:iCs/>
                <w:sz w:val="27"/>
                <w:szCs w:val="27"/>
              </w:rPr>
            </w:pPr>
            <w:r w:rsidRPr="005E60B7">
              <w:rPr>
                <w:iCs/>
                <w:sz w:val="27"/>
                <w:szCs w:val="27"/>
              </w:rPr>
              <w:t>3.2. Перелік наочних та інших навчально-методичних посібників,        мет</w:t>
            </w:r>
            <w:r w:rsidRPr="005E60B7">
              <w:rPr>
                <w:iCs/>
                <w:sz w:val="27"/>
                <w:szCs w:val="27"/>
              </w:rPr>
              <w:t>о</w:t>
            </w:r>
            <w:r w:rsidRPr="005E60B7">
              <w:rPr>
                <w:iCs/>
                <w:sz w:val="27"/>
                <w:szCs w:val="27"/>
              </w:rPr>
              <w:t>дичних матеріалів до технічних засобів навчання ….........................</w:t>
            </w:r>
          </w:p>
          <w:p w:rsidR="005A4995" w:rsidRPr="005E60B7" w:rsidRDefault="005A4995" w:rsidP="00CB76D7">
            <w:pPr>
              <w:spacing w:after="120"/>
              <w:ind w:right="-57"/>
              <w:rPr>
                <w:b/>
                <w:sz w:val="27"/>
                <w:szCs w:val="27"/>
              </w:rPr>
            </w:pPr>
            <w:r w:rsidRPr="005E60B7">
              <w:rPr>
                <w:b/>
                <w:bCs/>
                <w:sz w:val="27"/>
                <w:szCs w:val="27"/>
              </w:rPr>
              <w:t xml:space="preserve">4.    </w:t>
            </w:r>
            <w:r w:rsidRPr="005E60B7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вмінь…..</w:t>
            </w:r>
          </w:p>
        </w:tc>
        <w:tc>
          <w:tcPr>
            <w:tcW w:w="708" w:type="dxa"/>
          </w:tcPr>
          <w:p w:rsidR="005A4995" w:rsidRPr="0079428D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 w:rsidRPr="0079428D">
              <w:rPr>
                <w:sz w:val="27"/>
                <w:szCs w:val="27"/>
              </w:rPr>
              <w:t>4</w:t>
            </w:r>
          </w:p>
          <w:p w:rsidR="005A4995" w:rsidRPr="0079428D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 w:rsidRPr="0079428D">
              <w:rPr>
                <w:sz w:val="27"/>
                <w:szCs w:val="27"/>
              </w:rPr>
              <w:t>4</w:t>
            </w:r>
          </w:p>
          <w:p w:rsidR="005A4995" w:rsidRPr="0079428D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 w:rsidRPr="0079428D">
              <w:rPr>
                <w:sz w:val="27"/>
                <w:szCs w:val="27"/>
              </w:rPr>
              <w:t>4</w:t>
            </w:r>
          </w:p>
          <w:p w:rsidR="005A4995" w:rsidRPr="00D27D47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5A4995" w:rsidRPr="00D27D47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5A4995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</w:p>
          <w:p w:rsidR="005A4995" w:rsidRPr="00D27D47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5A4995" w:rsidRPr="00D27D47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  <w:p w:rsidR="005A4995" w:rsidRPr="0079428D" w:rsidRDefault="005A4995" w:rsidP="00CB76D7">
            <w:pPr>
              <w:spacing w:after="120"/>
              <w:jc w:val="center"/>
              <w:rPr>
                <w:sz w:val="27"/>
                <w:szCs w:val="27"/>
              </w:rPr>
            </w:pPr>
          </w:p>
        </w:tc>
      </w:tr>
    </w:tbl>
    <w:p w:rsidR="005A4995" w:rsidRDefault="005A4995" w:rsidP="005A4995">
      <w:pPr>
        <w:shd w:val="clear" w:color="auto" w:fill="FFFFFF"/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104149" w:rsidRDefault="00104149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5A4995" w:rsidRPr="00D60211" w:rsidRDefault="005A4995" w:rsidP="00D60211">
      <w:pPr>
        <w:tabs>
          <w:tab w:val="left" w:pos="284"/>
        </w:tabs>
        <w:spacing w:after="120"/>
        <w:jc w:val="center"/>
        <w:rPr>
          <w:sz w:val="28"/>
          <w:szCs w:val="28"/>
        </w:rPr>
      </w:pPr>
    </w:p>
    <w:p w:rsidR="00104149" w:rsidRPr="00D60211" w:rsidRDefault="00104149" w:rsidP="00D60211">
      <w:pPr>
        <w:ind w:left="4843"/>
        <w:rPr>
          <w:b/>
          <w:sz w:val="28"/>
          <w:szCs w:val="28"/>
        </w:rPr>
      </w:pPr>
    </w:p>
    <w:p w:rsidR="00104149" w:rsidRPr="00D60211" w:rsidRDefault="00104149" w:rsidP="00D60211">
      <w:pPr>
        <w:ind w:left="4843"/>
        <w:rPr>
          <w:b/>
          <w:sz w:val="28"/>
          <w:szCs w:val="28"/>
        </w:rPr>
      </w:pPr>
    </w:p>
    <w:p w:rsidR="00314726" w:rsidRPr="00D60211" w:rsidRDefault="00314726" w:rsidP="00D60211">
      <w:pPr>
        <w:ind w:left="4843"/>
        <w:rPr>
          <w:b/>
          <w:sz w:val="28"/>
          <w:szCs w:val="28"/>
        </w:rPr>
      </w:pPr>
    </w:p>
    <w:p w:rsidR="00314726" w:rsidRPr="00D60211" w:rsidRDefault="00314726" w:rsidP="00D60211">
      <w:pPr>
        <w:ind w:left="4843"/>
        <w:rPr>
          <w:b/>
          <w:sz w:val="28"/>
          <w:szCs w:val="28"/>
        </w:rPr>
      </w:pPr>
    </w:p>
    <w:p w:rsidR="00314726" w:rsidRPr="00D60211" w:rsidRDefault="00314726" w:rsidP="00D60211">
      <w:pPr>
        <w:ind w:left="4843"/>
        <w:rPr>
          <w:b/>
          <w:sz w:val="28"/>
          <w:szCs w:val="28"/>
        </w:rPr>
      </w:pPr>
    </w:p>
    <w:p w:rsidR="00314726" w:rsidRPr="00D60211" w:rsidRDefault="00314726" w:rsidP="00D60211">
      <w:pPr>
        <w:ind w:left="4843"/>
        <w:rPr>
          <w:b/>
          <w:sz w:val="28"/>
          <w:szCs w:val="28"/>
        </w:rPr>
      </w:pPr>
    </w:p>
    <w:p w:rsidR="00314726" w:rsidRPr="00D60211" w:rsidRDefault="00314726" w:rsidP="00D60211">
      <w:pPr>
        <w:ind w:left="4843"/>
        <w:rPr>
          <w:b/>
          <w:sz w:val="28"/>
          <w:szCs w:val="28"/>
        </w:rPr>
      </w:pPr>
    </w:p>
    <w:p w:rsidR="00104149" w:rsidRPr="005A4995" w:rsidRDefault="00104149" w:rsidP="005A4995">
      <w:pPr>
        <w:pStyle w:val="af3"/>
        <w:numPr>
          <w:ilvl w:val="0"/>
          <w:numId w:val="49"/>
        </w:numPr>
        <w:jc w:val="center"/>
        <w:rPr>
          <w:b/>
          <w:bCs/>
          <w:sz w:val="28"/>
          <w:szCs w:val="28"/>
          <w:lang w:val="en-US"/>
        </w:rPr>
      </w:pPr>
      <w:r w:rsidRPr="005A4995">
        <w:rPr>
          <w:b/>
          <w:bCs/>
          <w:sz w:val="28"/>
          <w:szCs w:val="28"/>
        </w:rPr>
        <w:t>ВСТУП</w:t>
      </w:r>
    </w:p>
    <w:p w:rsidR="0024111C" w:rsidRPr="00D60211" w:rsidRDefault="0024111C" w:rsidP="00D60211">
      <w:pPr>
        <w:jc w:val="center"/>
        <w:rPr>
          <w:b/>
          <w:bCs/>
          <w:sz w:val="28"/>
          <w:szCs w:val="28"/>
          <w:lang w:val="en-US"/>
        </w:rPr>
      </w:pPr>
    </w:p>
    <w:p w:rsidR="005A4995" w:rsidRPr="00000418" w:rsidRDefault="005A4995" w:rsidP="005A4995">
      <w:pPr>
        <w:pStyle w:val="af3"/>
        <w:ind w:left="0" w:firstLine="709"/>
        <w:jc w:val="both"/>
        <w:rPr>
          <w:bCs/>
          <w:sz w:val="28"/>
          <w:szCs w:val="28"/>
        </w:rPr>
      </w:pPr>
      <w:r w:rsidRPr="00000418">
        <w:rPr>
          <w:bCs/>
          <w:sz w:val="28"/>
          <w:szCs w:val="28"/>
        </w:rPr>
        <w:t xml:space="preserve">Робоча навчальна програма </w:t>
      </w:r>
      <w:r>
        <w:rPr>
          <w:bCs/>
          <w:sz w:val="28"/>
          <w:szCs w:val="28"/>
        </w:rPr>
        <w:t>дисципліни розроблена на основі навчальної програми дисципліни «Економічна безпека України» та «Методичних вказівок до розроблення та оформлення  навчальної та робочої  навчальної програм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лін», введених  в дію розпорядженням від 16.06.15 №37/роз.</w:t>
      </w:r>
    </w:p>
    <w:p w:rsidR="005A4995" w:rsidRPr="007E64F6" w:rsidRDefault="005A4995" w:rsidP="005A4995">
      <w:pPr>
        <w:ind w:firstLine="709"/>
        <w:jc w:val="both"/>
        <w:rPr>
          <w:sz w:val="28"/>
          <w:szCs w:val="28"/>
        </w:rPr>
      </w:pPr>
      <w:r w:rsidRPr="007E64F6">
        <w:rPr>
          <w:sz w:val="28"/>
          <w:szCs w:val="28"/>
        </w:rPr>
        <w:t>Рейтингова система оцінювання (РСО) є невід’ємною складовою робочої навчальної програми і передбачає визначення якості виконаної студентом усіх в</w:t>
      </w:r>
      <w:r w:rsidRPr="007E64F6">
        <w:rPr>
          <w:sz w:val="28"/>
          <w:szCs w:val="28"/>
        </w:rPr>
        <w:t>и</w:t>
      </w:r>
      <w:r w:rsidRPr="007E64F6">
        <w:rPr>
          <w:sz w:val="28"/>
          <w:szCs w:val="28"/>
        </w:rPr>
        <w:t>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</w:t>
      </w:r>
      <w:r w:rsidRPr="007E64F6">
        <w:rPr>
          <w:sz w:val="28"/>
          <w:szCs w:val="28"/>
        </w:rPr>
        <w:t>о</w:t>
      </w:r>
      <w:r w:rsidRPr="007E64F6">
        <w:rPr>
          <w:sz w:val="28"/>
          <w:szCs w:val="28"/>
        </w:rPr>
        <w:t>дульного та семестрового контролю, з наступним переведенням оцінки за багат</w:t>
      </w:r>
      <w:r w:rsidRPr="007E64F6">
        <w:rPr>
          <w:sz w:val="28"/>
          <w:szCs w:val="28"/>
        </w:rPr>
        <w:t>о</w:t>
      </w:r>
      <w:r w:rsidRPr="007E64F6">
        <w:rPr>
          <w:sz w:val="28"/>
          <w:szCs w:val="28"/>
        </w:rPr>
        <w:t xml:space="preserve">бальною шкалою в оцінки за національною шкалою та шкалою </w:t>
      </w:r>
      <w:r w:rsidRPr="00D81FC8">
        <w:rPr>
          <w:sz w:val="28"/>
          <w:szCs w:val="28"/>
        </w:rPr>
        <w:t>ECTS</w:t>
      </w:r>
      <w:r w:rsidRPr="007E64F6">
        <w:rPr>
          <w:sz w:val="28"/>
          <w:szCs w:val="28"/>
        </w:rPr>
        <w:t xml:space="preserve">. </w:t>
      </w:r>
    </w:p>
    <w:p w:rsidR="005A4995" w:rsidRPr="007E64F6" w:rsidRDefault="005A4995" w:rsidP="005A4995">
      <w:pPr>
        <w:ind w:firstLine="709"/>
        <w:jc w:val="both"/>
        <w:rPr>
          <w:sz w:val="28"/>
          <w:szCs w:val="28"/>
        </w:rPr>
      </w:pPr>
      <w:r w:rsidRPr="007E64F6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</w:t>
      </w:r>
      <w:r w:rsidRPr="007E64F6">
        <w:rPr>
          <w:sz w:val="28"/>
          <w:szCs w:val="28"/>
        </w:rPr>
        <w:t>е</w:t>
      </w:r>
      <w:r w:rsidRPr="007E64F6">
        <w:rPr>
          <w:sz w:val="28"/>
          <w:szCs w:val="28"/>
        </w:rPr>
        <w:t>местрової та підсумкової рейтингових оцінок.</w:t>
      </w:r>
    </w:p>
    <w:p w:rsidR="00104149" w:rsidRPr="00D60211" w:rsidRDefault="00104149" w:rsidP="00D60211">
      <w:pPr>
        <w:tabs>
          <w:tab w:val="left" w:pos="0"/>
        </w:tabs>
        <w:ind w:firstLine="567"/>
        <w:jc w:val="center"/>
        <w:rPr>
          <w:b/>
          <w:bCs/>
          <w:sz w:val="28"/>
          <w:szCs w:val="28"/>
        </w:rPr>
      </w:pPr>
    </w:p>
    <w:p w:rsidR="00C27140" w:rsidRPr="00D60211" w:rsidRDefault="00C27140" w:rsidP="00D60211">
      <w:pPr>
        <w:tabs>
          <w:tab w:val="left" w:pos="0"/>
        </w:tabs>
        <w:jc w:val="center"/>
        <w:rPr>
          <w:b/>
          <w:sz w:val="28"/>
          <w:szCs w:val="28"/>
        </w:rPr>
      </w:pPr>
      <w:r w:rsidRPr="00D60211">
        <w:rPr>
          <w:b/>
          <w:sz w:val="28"/>
          <w:szCs w:val="28"/>
        </w:rPr>
        <w:t>2. ЗМІСТ НАВЧАЛЬНОЇ ДИСЦИПЛІНИ</w:t>
      </w:r>
    </w:p>
    <w:p w:rsidR="009B2EA3" w:rsidRDefault="00C27140" w:rsidP="005A4995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D60211">
        <w:rPr>
          <w:b/>
          <w:sz w:val="28"/>
          <w:szCs w:val="28"/>
        </w:rPr>
        <w:t>2.1. Тематичний план навчальної дисципліни</w:t>
      </w:r>
    </w:p>
    <w:p w:rsidR="005A4995" w:rsidRPr="00D60211" w:rsidRDefault="005A4995" w:rsidP="005A4995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</w:p>
    <w:tbl>
      <w:tblPr>
        <w:tblW w:w="99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103"/>
        <w:gridCol w:w="831"/>
        <w:gridCol w:w="972"/>
        <w:gridCol w:w="1174"/>
        <w:gridCol w:w="1195"/>
      </w:tblGrid>
      <w:tr w:rsidR="00D60211" w:rsidRPr="00D60211" w:rsidTr="000E7178">
        <w:trPr>
          <w:trHeight w:hRule="exact" w:val="31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№ пор.</w:t>
            </w:r>
          </w:p>
        </w:tc>
        <w:tc>
          <w:tcPr>
            <w:tcW w:w="51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jc w:val="center"/>
              <w:rPr>
                <w:bCs/>
              </w:rPr>
            </w:pPr>
            <w:r w:rsidRPr="00D60211">
              <w:rPr>
                <w:bCs/>
              </w:rPr>
              <w:t>Назва теми</w:t>
            </w:r>
          </w:p>
          <w:p w:rsidR="00CA67A9" w:rsidRPr="00D60211" w:rsidRDefault="00CA67A9" w:rsidP="00D60211">
            <w:pPr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41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Обсяг навчальних занять</w:t>
            </w:r>
            <w:r w:rsidRPr="00D60211">
              <w:rPr>
                <w:lang w:val="ru-RU"/>
              </w:rPr>
              <w:t xml:space="preserve"> (</w:t>
            </w:r>
            <w:r w:rsidRPr="00D60211">
              <w:t>год.)</w:t>
            </w:r>
          </w:p>
        </w:tc>
      </w:tr>
      <w:tr w:rsidR="00D60211" w:rsidRPr="00D60211" w:rsidTr="000E7178">
        <w:trPr>
          <w:trHeight w:hRule="exact" w:val="669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7A9" w:rsidRPr="00D60211" w:rsidRDefault="00CA67A9" w:rsidP="00D60211">
            <w:pPr>
              <w:tabs>
                <w:tab w:val="left" w:pos="0"/>
              </w:tabs>
              <w:jc w:val="center"/>
            </w:pPr>
          </w:p>
        </w:tc>
        <w:tc>
          <w:tcPr>
            <w:tcW w:w="51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67A9" w:rsidRPr="00D60211" w:rsidRDefault="00CA67A9" w:rsidP="00D60211">
            <w:pPr>
              <w:tabs>
                <w:tab w:val="left" w:pos="0"/>
              </w:tabs>
              <w:jc w:val="center"/>
            </w:pP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tabs>
                <w:tab w:val="left" w:pos="0"/>
              </w:tabs>
              <w:jc w:val="center"/>
              <w:rPr>
                <w:lang w:val="ru-RU"/>
              </w:rPr>
            </w:pPr>
            <w:r w:rsidRPr="00D60211">
              <w:rPr>
                <w:lang w:val="ru-RU"/>
              </w:rPr>
              <w:t>Всього</w:t>
            </w:r>
          </w:p>
          <w:p w:rsidR="00CA67A9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Лекції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5A4995" w:rsidRDefault="00CA67A9" w:rsidP="00D60211">
            <w:pPr>
              <w:jc w:val="center"/>
              <w:rPr>
                <w:bCs/>
              </w:rPr>
            </w:pPr>
            <w:r w:rsidRPr="005A4995">
              <w:rPr>
                <w:bCs/>
              </w:rPr>
              <w:t>Практич. заняття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A9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СРС</w:t>
            </w:r>
          </w:p>
        </w:tc>
      </w:tr>
      <w:tr w:rsidR="00D60211" w:rsidRPr="00D60211" w:rsidTr="000E7178">
        <w:trPr>
          <w:trHeight w:hRule="exact" w:val="39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3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4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6</w:t>
            </w:r>
          </w:p>
        </w:tc>
      </w:tr>
      <w:tr w:rsidR="00D60211" w:rsidRPr="00D60211" w:rsidTr="00CA67A9">
        <w:trPr>
          <w:trHeight w:val="288"/>
        </w:trPr>
        <w:tc>
          <w:tcPr>
            <w:tcW w:w="998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7140" w:rsidRPr="00D60211" w:rsidRDefault="005A4995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1 </w:t>
            </w:r>
            <w:r w:rsidR="00C27140" w:rsidRPr="00D60211">
              <w:rPr>
                <w:b/>
                <w:bCs/>
              </w:rPr>
              <w:t>семестр</w:t>
            </w:r>
          </w:p>
        </w:tc>
      </w:tr>
      <w:tr w:rsidR="00D60211" w:rsidRPr="00D60211" w:rsidTr="00CA67A9">
        <w:trPr>
          <w:trHeight w:val="266"/>
        </w:trPr>
        <w:tc>
          <w:tcPr>
            <w:tcW w:w="998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7140" w:rsidRPr="00D60211" w:rsidRDefault="00CA7E87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D60211">
              <w:rPr>
                <w:b/>
              </w:rPr>
              <w:t xml:space="preserve">Модуль </w:t>
            </w:r>
            <w:r w:rsidR="00211E1F" w:rsidRPr="00D60211">
              <w:rPr>
                <w:b/>
              </w:rPr>
              <w:t xml:space="preserve">№ </w:t>
            </w:r>
            <w:r w:rsidRPr="00D60211">
              <w:rPr>
                <w:b/>
              </w:rPr>
              <w:t xml:space="preserve">1 </w:t>
            </w:r>
            <w:r w:rsidR="00211E1F" w:rsidRPr="00D60211">
              <w:rPr>
                <w:b/>
                <w:szCs w:val="28"/>
              </w:rPr>
              <w:t>«</w:t>
            </w:r>
            <w:r w:rsidR="00D60494" w:rsidRPr="00D60211">
              <w:rPr>
                <w:b/>
                <w:szCs w:val="28"/>
              </w:rPr>
              <w:t>Теоретичні засади та системно-структурні складові економічної безп</w:t>
            </w:r>
            <w:r w:rsidR="00D60494" w:rsidRPr="00D60211">
              <w:rPr>
                <w:b/>
                <w:szCs w:val="28"/>
              </w:rPr>
              <w:t>е</w:t>
            </w:r>
            <w:r w:rsidR="00D60494" w:rsidRPr="00D60211">
              <w:rPr>
                <w:b/>
                <w:szCs w:val="28"/>
              </w:rPr>
              <w:t>ки України</w:t>
            </w:r>
            <w:r w:rsidR="00211E1F" w:rsidRPr="00D60211">
              <w:rPr>
                <w:b/>
                <w:szCs w:val="28"/>
              </w:rPr>
              <w:t>»</w:t>
            </w:r>
          </w:p>
        </w:tc>
      </w:tr>
      <w:tr w:rsidR="00D60211" w:rsidRPr="00D60211" w:rsidTr="000E7178">
        <w:trPr>
          <w:trHeight w:val="5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rPr>
                <w:bCs/>
              </w:rPr>
              <w:t>1.1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Сутність та основні складові економічної безп</w:t>
            </w:r>
            <w:r w:rsidRPr="00D60211">
              <w:rPr>
                <w:szCs w:val="28"/>
              </w:rPr>
              <w:t>е</w:t>
            </w:r>
            <w:r w:rsidRPr="00D60211">
              <w:rPr>
                <w:szCs w:val="28"/>
              </w:rPr>
              <w:t>ки України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52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rPr>
                <w:bCs/>
              </w:rPr>
              <w:t>1.2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Загрози та індикатори, національні економічні інтереси в системі економічної безпеки України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53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rPr>
                <w:bCs/>
              </w:rPr>
              <w:t>1.3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Вплив тіньової економіки на економічну безп</w:t>
            </w:r>
            <w:r w:rsidRPr="00D60211">
              <w:rPr>
                <w:szCs w:val="28"/>
              </w:rPr>
              <w:t>е</w:t>
            </w:r>
            <w:r w:rsidRPr="00D60211">
              <w:rPr>
                <w:szCs w:val="28"/>
              </w:rPr>
              <w:t>ку України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11">
              <w:rPr>
                <w:bCs/>
              </w:rPr>
              <w:t>1.4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Сутність та оцінка рівня фінансової і бюджетної безпеки України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3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rPr>
                <w:bCs/>
              </w:rPr>
              <w:t>1.5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Грошово-кредитна та валютна безпека в Україні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27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1.6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Банківська безпека в Україні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0E7178" w:rsidRPr="00D60211" w:rsidTr="000E7178">
        <w:trPr>
          <w:trHeight w:val="27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1.7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</w:pPr>
            <w:r w:rsidRPr="00D60211">
              <w:rPr>
                <w:szCs w:val="28"/>
              </w:rPr>
              <w:t>Енергетична та продовольча безпека України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7178" w:rsidRPr="00D60211" w:rsidRDefault="000E7178" w:rsidP="000E717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D60211" w:rsidRPr="00D60211" w:rsidTr="000E7178">
        <w:trPr>
          <w:trHeight w:val="6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11">
              <w:rPr>
                <w:bCs/>
              </w:rPr>
              <w:t>1.8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</w:pPr>
            <w:r w:rsidRPr="00D60211">
              <w:rPr>
                <w:szCs w:val="28"/>
              </w:rPr>
              <w:t>Економічна безпека інвестиційної діяльності та розвитку підприємництва в Україні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2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D60211" w:rsidRPr="00D60211" w:rsidTr="000E7178">
        <w:trPr>
          <w:trHeight w:val="52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60211">
              <w:rPr>
                <w:bCs/>
              </w:rPr>
              <w:t>1.9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D60211">
              <w:rPr>
                <w:szCs w:val="28"/>
              </w:rPr>
              <w:t>Державна політика забезпечення економічної безпеки України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 w:rsidRPr="00D60211">
              <w:t>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D60211" w:rsidRPr="00D60211" w:rsidTr="000E7178">
        <w:trPr>
          <w:trHeight w:val="3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CA67A9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60211">
              <w:rPr>
                <w:b/>
                <w:bCs/>
              </w:rPr>
              <w:lastRenderedPageBreak/>
              <w:t>1.10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5A4995">
            <w:pPr>
              <w:widowControl w:val="0"/>
              <w:tabs>
                <w:tab w:val="left" w:pos="1483"/>
                <w:tab w:val="left" w:pos="9804"/>
                <w:tab w:val="left" w:pos="990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D60211">
              <w:rPr>
                <w:b/>
              </w:rPr>
              <w:t>Модульна контрольна робота</w:t>
            </w:r>
            <w:r w:rsidR="00A43831" w:rsidRPr="00D60211">
              <w:rPr>
                <w:b/>
              </w:rPr>
              <w:t xml:space="preserve"> № </w:t>
            </w:r>
            <w:r w:rsidR="005A4995">
              <w:rPr>
                <w:b/>
              </w:rPr>
              <w:t>1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3C75FD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"/>
              <w:jc w:val="center"/>
              <w:rPr>
                <w:b/>
              </w:rPr>
            </w:pPr>
            <w:r w:rsidRPr="00D60211">
              <w:rPr>
                <w:b/>
              </w:rPr>
              <w:t>1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C75FD" w:rsidRPr="00D60211" w:rsidRDefault="000E7178" w:rsidP="00D6021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5A4995" w:rsidRPr="00D60211" w:rsidTr="000E7178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D60211">
              <w:rPr>
                <w:b/>
                <w:bCs/>
              </w:rPr>
              <w:t xml:space="preserve">Усього за модулем 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4995" w:rsidRDefault="005A4995" w:rsidP="005A4995">
            <w:pPr>
              <w:jc w:val="center"/>
            </w:pPr>
            <w:r w:rsidRPr="00920EDB">
              <w:rPr>
                <w:b/>
              </w:rPr>
              <w:t>71</w:t>
            </w:r>
          </w:p>
        </w:tc>
      </w:tr>
      <w:tr w:rsidR="005A4995" w:rsidRPr="00D60211" w:rsidTr="000E7178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</w:rPr>
            </w:pPr>
            <w:r w:rsidRPr="00D60211">
              <w:rPr>
                <w:b/>
                <w:bCs/>
              </w:rPr>
              <w:t xml:space="preserve">Усього за </w:t>
            </w:r>
            <w:r>
              <w:rPr>
                <w:b/>
                <w:bCs/>
              </w:rPr>
              <w:t>1</w:t>
            </w:r>
            <w:r w:rsidRPr="00D60211">
              <w:rPr>
                <w:b/>
                <w:bCs/>
              </w:rPr>
              <w:t xml:space="preserve"> семестр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4995" w:rsidRDefault="005A4995" w:rsidP="005A4995">
            <w:pPr>
              <w:jc w:val="center"/>
            </w:pPr>
            <w:r w:rsidRPr="002C6121">
              <w:rPr>
                <w:b/>
              </w:rPr>
              <w:t>105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4995" w:rsidRDefault="005A4995" w:rsidP="005A4995">
            <w:pPr>
              <w:jc w:val="center"/>
            </w:pPr>
            <w:r w:rsidRPr="00920EDB">
              <w:rPr>
                <w:b/>
              </w:rPr>
              <w:t>71</w:t>
            </w:r>
          </w:p>
        </w:tc>
      </w:tr>
      <w:tr w:rsidR="005A4995" w:rsidRPr="00D60211" w:rsidTr="000E7178">
        <w:trPr>
          <w:trHeight w:val="362"/>
        </w:trPr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</w:rPr>
            </w:pPr>
            <w:r w:rsidRPr="00D60211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4995" w:rsidRDefault="005A4995" w:rsidP="005A4995">
            <w:pPr>
              <w:jc w:val="center"/>
            </w:pPr>
            <w:r w:rsidRPr="002C6121">
              <w:rPr>
                <w:b/>
              </w:rPr>
              <w:t>105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211">
              <w:rPr>
                <w:b/>
              </w:rPr>
              <w:t>17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A4995" w:rsidRPr="00D60211" w:rsidRDefault="005A4995" w:rsidP="005A49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</w:tbl>
    <w:p w:rsidR="004343F3" w:rsidRPr="00D60211" w:rsidRDefault="004343F3" w:rsidP="00D60211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B36EDF" w:rsidRPr="00D60211" w:rsidRDefault="00B36EDF" w:rsidP="00D60211">
      <w:pPr>
        <w:tabs>
          <w:tab w:val="left" w:pos="0"/>
        </w:tabs>
        <w:jc w:val="center"/>
        <w:rPr>
          <w:b/>
          <w:sz w:val="28"/>
          <w:szCs w:val="28"/>
        </w:rPr>
      </w:pPr>
      <w:r w:rsidRPr="00D60211">
        <w:rPr>
          <w:b/>
          <w:bCs/>
          <w:sz w:val="28"/>
          <w:szCs w:val="28"/>
        </w:rPr>
        <w:t>3. НАВЧАЛЬНО-МЕТОДИЧНІ МАТЕРІАЛИ З ДИСЦИПЛІНИ</w:t>
      </w:r>
    </w:p>
    <w:p w:rsidR="00BD2212" w:rsidRPr="00D60211" w:rsidRDefault="00B36EDF" w:rsidP="00801568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D60211">
        <w:rPr>
          <w:b/>
          <w:bCs/>
          <w:sz w:val="28"/>
          <w:szCs w:val="28"/>
        </w:rPr>
        <w:t>3.1. Основна та додаткова література</w:t>
      </w:r>
    </w:p>
    <w:p w:rsidR="00FA7DB7" w:rsidRPr="00D60211" w:rsidRDefault="00FA7DB7" w:rsidP="00801568">
      <w:pPr>
        <w:spacing w:line="233" w:lineRule="auto"/>
        <w:ind w:firstLine="851"/>
        <w:jc w:val="both"/>
        <w:rPr>
          <w:b/>
          <w:bCs/>
          <w:sz w:val="28"/>
          <w:szCs w:val="28"/>
        </w:rPr>
      </w:pPr>
      <w:r w:rsidRPr="00D60211">
        <w:rPr>
          <w:b/>
          <w:bCs/>
          <w:sz w:val="28"/>
          <w:szCs w:val="28"/>
        </w:rPr>
        <w:t>Основні рекомендовані джерела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Економічна безпека: навч. посіб / за ред. З.С.Варналія. – К.: Знання, 2009. – 647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Андрійчук В. Г., Власюк О. С., Мокій А. / Титаренко В. П. Розвиток зо</w:t>
      </w:r>
      <w:r w:rsidRPr="009E61C8">
        <w:rPr>
          <w:sz w:val="28"/>
          <w:szCs w:val="28"/>
        </w:rPr>
        <w:t>в</w:t>
      </w:r>
      <w:r w:rsidRPr="009E61C8">
        <w:rPr>
          <w:sz w:val="28"/>
          <w:szCs w:val="28"/>
        </w:rPr>
        <w:t>нішньої торгівлі України та її економічна безпека. – К.: НІСД, 1996. – 148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 xml:space="preserve">Основи економічної безпеки. [Текст] : підруч. / О. М. Бандурка, В. Є. Духов, К. Я. Петрова,  І. М. Червяков. – Х. : Нац.  ун-т внутр. справ, 2003. – 236 с. 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Нижник В. М., Ніколайчук М. В.  Економічна безпека України в системі євроатлантичних  інтеграційних процесів : навч. посібник / В. М. Ни</w:t>
      </w:r>
      <w:r w:rsidRPr="009E61C8">
        <w:rPr>
          <w:sz w:val="28"/>
          <w:szCs w:val="28"/>
        </w:rPr>
        <w:t>ж</w:t>
      </w:r>
      <w:r w:rsidRPr="009E61C8">
        <w:rPr>
          <w:sz w:val="28"/>
          <w:szCs w:val="28"/>
        </w:rPr>
        <w:t xml:space="preserve">ник, М. В. Ніколайчук. – Хмельницький: ХНУ, 2008. – 439 с. 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Жихор О. Б. Економічна безпека: навчальний посібник / О. Б. Жихор, Т. М. Куценко. – Харків: ХІБС УБС НБУ, 2013. – 144 с.</w:t>
      </w:r>
    </w:p>
    <w:p w:rsidR="00CA67A9" w:rsidRPr="009E61C8" w:rsidRDefault="00FB3CA5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hyperlink r:id="rId10" w:tgtFrame="_blank" w:history="1">
        <w:r w:rsidR="00CA67A9" w:rsidRPr="009E61C8">
          <w:rPr>
            <w:sz w:val="28"/>
            <w:szCs w:val="28"/>
          </w:rPr>
          <w:t>Банківська безпека: навч. посібник / О. Д. Вовчак, Ю. О. Самура, В. А. Сидоренко, В. А. Вареник. –  К. : Знання, 2013. – 238 с. : іл. – Літ.: с. 213 – 223 (159 назв).</w:t>
        </w:r>
      </w:hyperlink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Економічна безпека в Україні: держави, фірми, особи: Навчальний пос</w:t>
      </w:r>
      <w:r w:rsidRPr="009E61C8">
        <w:rPr>
          <w:sz w:val="28"/>
          <w:szCs w:val="28"/>
        </w:rPr>
        <w:t>і</w:t>
      </w:r>
      <w:r w:rsidRPr="009E61C8">
        <w:rPr>
          <w:sz w:val="28"/>
          <w:szCs w:val="28"/>
        </w:rPr>
        <w:t>бник / Н.Й. Реверчук, Я.М. Малик, І.І. Кульчицький, С.К. Реверчук / Під ред. С.К. Реверчука. – Львів: ЛФМАУП, 2000. – 192 с.</w:t>
      </w:r>
    </w:p>
    <w:p w:rsidR="00801568" w:rsidRPr="009E61C8" w:rsidRDefault="00801568" w:rsidP="00801568">
      <w:pPr>
        <w:pStyle w:val="af3"/>
        <w:ind w:left="1134"/>
        <w:jc w:val="both"/>
        <w:rPr>
          <w:sz w:val="28"/>
          <w:szCs w:val="28"/>
        </w:rPr>
      </w:pPr>
    </w:p>
    <w:p w:rsidR="00FA7DB7" w:rsidRPr="009E61C8" w:rsidRDefault="00FA7DB7" w:rsidP="00801568">
      <w:pPr>
        <w:spacing w:line="233" w:lineRule="auto"/>
        <w:ind w:firstLine="851"/>
        <w:jc w:val="both"/>
        <w:rPr>
          <w:b/>
          <w:bCs/>
          <w:sz w:val="28"/>
          <w:szCs w:val="28"/>
        </w:rPr>
      </w:pPr>
      <w:r w:rsidRPr="009E61C8">
        <w:rPr>
          <w:b/>
          <w:bCs/>
          <w:sz w:val="28"/>
          <w:szCs w:val="28"/>
        </w:rPr>
        <w:t>Додаткові рекомендовані джерела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Власюк О. С. Система економічної безпеки держави / О. С. Власюк ; ред. А. І. Сухоруков. – К.: Видавничий дім «Стилос», 2010. – 684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Глобалізація і безпека розвитку: Монографія / О. Г. Білорус, Д. Г. Лук'</w:t>
      </w:r>
      <w:r w:rsidRPr="009E61C8">
        <w:rPr>
          <w:sz w:val="28"/>
          <w:szCs w:val="28"/>
        </w:rPr>
        <w:t>я</w:t>
      </w:r>
      <w:r w:rsidRPr="009E61C8">
        <w:rPr>
          <w:sz w:val="28"/>
          <w:szCs w:val="28"/>
        </w:rPr>
        <w:t>ненко та ін.; Кер. авт. колективу і наук. ред. О. Г. Білорус. – К.: КНЕУ, 2001. – 733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Горбулін, В. П. Системно-концептуальні засади стратегії національної безпеки України / В.П.Горбулін. – К.: ДП «НВЦ» «Євроатлантикі</w:t>
      </w:r>
      <w:r w:rsidRPr="009E61C8">
        <w:rPr>
          <w:sz w:val="28"/>
          <w:szCs w:val="28"/>
        </w:rPr>
        <w:t>н</w:t>
      </w:r>
      <w:r w:rsidRPr="009E61C8">
        <w:rPr>
          <w:sz w:val="28"/>
          <w:szCs w:val="28"/>
        </w:rPr>
        <w:t>форм», 2007. – 592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Берлач А. І. Безпека бізнесу: Навч. посіб. – К.: Університет «Україна», 2007. – 280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lastRenderedPageBreak/>
        <w:t>Яценко Л.Д. Екологічний складник національної безпеки: основні пок</w:t>
      </w:r>
      <w:r w:rsidRPr="009E61C8">
        <w:rPr>
          <w:sz w:val="28"/>
          <w:szCs w:val="28"/>
        </w:rPr>
        <w:t>а</w:t>
      </w:r>
      <w:r w:rsidRPr="009E61C8">
        <w:rPr>
          <w:sz w:val="28"/>
          <w:szCs w:val="28"/>
        </w:rPr>
        <w:t>зники та способи їх досягнення: аналітична доповідь / Л.Д.Яценко. – К.: НІСД, 2014. – 52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 xml:space="preserve">Фінансова  безпека  банківської  діяльності:  навч.  посіб.  для  самост.  вивч. дисципліни «Безпека  банків»  для  студ.  вищ.  навч.  закл./  уклад.:  С.М. Побережний [та ін.]. – Суми: ДВНЗ «УАСБ НБУ», 2010. – 112 с. 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Сухоруков, А. І. Фінансова безпека держави: навч. посіб. /А.І. Сухор</w:t>
      </w:r>
      <w:r w:rsidRPr="009E61C8">
        <w:rPr>
          <w:sz w:val="28"/>
          <w:szCs w:val="28"/>
        </w:rPr>
        <w:t>у</w:t>
      </w:r>
      <w:r w:rsidRPr="009E61C8">
        <w:rPr>
          <w:sz w:val="28"/>
          <w:szCs w:val="28"/>
        </w:rPr>
        <w:t>ков, О.Д.Ладюк. – К.: Центр учб. літ., 2007. – 189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Сергєєва  Л. Н. Соціально-економічна безпека [Текст] : навч.  посіб. / Л.Н.Сергєєва, Т. М. Книшенко, О. В. Лобань; Класич. приват. ун-т. – З</w:t>
      </w:r>
      <w:r w:rsidRPr="009E61C8">
        <w:rPr>
          <w:sz w:val="28"/>
          <w:szCs w:val="28"/>
        </w:rPr>
        <w:t>а</w:t>
      </w:r>
      <w:r w:rsidRPr="009E61C8">
        <w:rPr>
          <w:sz w:val="28"/>
          <w:szCs w:val="28"/>
        </w:rPr>
        <w:t>поріжжя: Класичний приватний університет, 2011. − 107 с.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Economics and National Security: A History of Their Interaction. – Ed. Goodwin C. D. Durnham, 1991.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Social Insurance and Economic Security 7th Edition by </w:t>
      </w:r>
      <w:hyperlink r:id="rId11" w:history="1">
        <w:r w:rsidRPr="009E61C8">
          <w:rPr>
            <w:rStyle w:val="ae"/>
            <w:color w:val="auto"/>
            <w:sz w:val="28"/>
            <w:szCs w:val="28"/>
          </w:rPr>
          <w:t>George E. Rejda</w:t>
        </w:r>
      </w:hyperlink>
      <w:r w:rsidRPr="009E61C8">
        <w:rPr>
          <w:sz w:val="28"/>
          <w:szCs w:val="28"/>
        </w:rPr>
        <w:t>. – Routledge; 7 edition (January 17, 2012). – 432 pages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 xml:space="preserve">Economic Security: A Guide for an Age of Insecurity. – </w:t>
      </w:r>
      <w:hyperlink r:id="rId12" w:history="1">
        <w:r w:rsidRPr="009E61C8">
          <w:rPr>
            <w:rStyle w:val="ae"/>
            <w:color w:val="auto"/>
            <w:sz w:val="28"/>
            <w:szCs w:val="28"/>
          </w:rPr>
          <w:t>Irv Leveson</w:t>
        </w:r>
      </w:hyperlink>
      <w:r w:rsidRPr="009E61C8">
        <w:rPr>
          <w:sz w:val="28"/>
          <w:szCs w:val="28"/>
        </w:rPr>
        <w:t>. – 148 pages. – iUniverse (April 29, 2011).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 xml:space="preserve">Security Risk Assessment: Managing Physical and Operational Security. – </w:t>
      </w:r>
      <w:hyperlink r:id="rId13" w:history="1">
        <w:r w:rsidRPr="009E61C8">
          <w:rPr>
            <w:rStyle w:val="ae"/>
            <w:color w:val="auto"/>
            <w:sz w:val="28"/>
            <w:szCs w:val="28"/>
          </w:rPr>
          <w:t>John M. White</w:t>
        </w:r>
      </w:hyperlink>
      <w:r w:rsidRPr="009E61C8">
        <w:rPr>
          <w:sz w:val="28"/>
          <w:szCs w:val="28"/>
        </w:rPr>
        <w:t>. – 230 pages. – Butterworth-Heinemann; 1 edition (August 6, 2014)</w:t>
      </w:r>
    </w:p>
    <w:p w:rsidR="00CA67A9" w:rsidRPr="009E61C8" w:rsidRDefault="00CA67A9" w:rsidP="00D60211">
      <w:pPr>
        <w:pStyle w:val="af3"/>
        <w:numPr>
          <w:ilvl w:val="0"/>
          <w:numId w:val="42"/>
        </w:numPr>
        <w:tabs>
          <w:tab w:val="clear" w:pos="720"/>
          <w:tab w:val="num" w:pos="1134"/>
        </w:tabs>
        <w:ind w:left="1134" w:hanging="774"/>
        <w:jc w:val="both"/>
        <w:rPr>
          <w:sz w:val="28"/>
          <w:szCs w:val="28"/>
        </w:rPr>
      </w:pPr>
      <w:r w:rsidRPr="009E61C8">
        <w:rPr>
          <w:sz w:val="28"/>
          <w:szCs w:val="28"/>
        </w:rPr>
        <w:t>Economic Security: Neglected Dimension of National Security. – </w:t>
      </w:r>
      <w:hyperlink r:id="rId14" w:history="1">
        <w:r w:rsidRPr="009E61C8">
          <w:rPr>
            <w:rStyle w:val="ae"/>
            <w:color w:val="auto"/>
            <w:sz w:val="28"/>
            <w:szCs w:val="28"/>
          </w:rPr>
          <w:t>U.S. Department of Defense</w:t>
        </w:r>
      </w:hyperlink>
      <w:r w:rsidRPr="009E61C8">
        <w:rPr>
          <w:sz w:val="28"/>
          <w:szCs w:val="28"/>
        </w:rPr>
        <w:t>. 2014. – 123 pages.</w:t>
      </w:r>
    </w:p>
    <w:p w:rsidR="004A7F03" w:rsidRPr="00D60211" w:rsidRDefault="004A7F03" w:rsidP="00D60211">
      <w:pPr>
        <w:widowControl w:val="0"/>
        <w:tabs>
          <w:tab w:val="left" w:pos="1483"/>
          <w:tab w:val="left" w:pos="9804"/>
          <w:tab w:val="left" w:pos="9904"/>
        </w:tabs>
        <w:autoSpaceDE w:val="0"/>
        <w:autoSpaceDN w:val="0"/>
        <w:adjustRightInd w:val="0"/>
        <w:ind w:left="1134" w:hanging="850"/>
        <w:rPr>
          <w:lang w:val="en-US"/>
        </w:rPr>
      </w:pPr>
    </w:p>
    <w:p w:rsidR="002405F2" w:rsidRDefault="002405F2" w:rsidP="00D60211">
      <w:pPr>
        <w:ind w:firstLine="708"/>
        <w:jc w:val="both"/>
        <w:rPr>
          <w:b/>
          <w:bCs/>
          <w:iCs/>
          <w:sz w:val="28"/>
          <w:szCs w:val="26"/>
        </w:rPr>
      </w:pPr>
    </w:p>
    <w:p w:rsidR="00395C3D" w:rsidRPr="00D60211" w:rsidRDefault="00395C3D" w:rsidP="00D60211">
      <w:pPr>
        <w:ind w:firstLine="708"/>
        <w:jc w:val="both"/>
        <w:rPr>
          <w:b/>
          <w:bCs/>
          <w:iCs/>
          <w:sz w:val="28"/>
          <w:szCs w:val="26"/>
        </w:rPr>
      </w:pPr>
      <w:r w:rsidRPr="00D60211">
        <w:rPr>
          <w:b/>
          <w:bCs/>
          <w:iCs/>
          <w:sz w:val="28"/>
          <w:szCs w:val="26"/>
        </w:rPr>
        <w:t>3.2. Перелік наочних та інших навчально-методичних посібників, мет</w:t>
      </w:r>
      <w:r w:rsidRPr="00D60211">
        <w:rPr>
          <w:b/>
          <w:bCs/>
          <w:iCs/>
          <w:sz w:val="28"/>
          <w:szCs w:val="26"/>
        </w:rPr>
        <w:t>о</w:t>
      </w:r>
      <w:r w:rsidRPr="00D60211">
        <w:rPr>
          <w:b/>
          <w:bCs/>
          <w:iCs/>
          <w:sz w:val="28"/>
          <w:szCs w:val="26"/>
        </w:rPr>
        <w:t>дичних матеріалів до ТЗН</w:t>
      </w:r>
    </w:p>
    <w:p w:rsidR="00395C3D" w:rsidRPr="00D60211" w:rsidRDefault="00395C3D" w:rsidP="00D60211">
      <w:pPr>
        <w:ind w:firstLine="708"/>
        <w:jc w:val="both"/>
        <w:rPr>
          <w:b/>
          <w:bCs/>
          <w:iCs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D60211" w:rsidRPr="00D60211" w:rsidTr="00FE298E">
        <w:trPr>
          <w:cantSplit/>
          <w:trHeight w:val="487"/>
        </w:trPr>
        <w:tc>
          <w:tcPr>
            <w:tcW w:w="709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D60211">
              <w:rPr>
                <w:b/>
                <w:sz w:val="26"/>
                <w:szCs w:val="26"/>
              </w:rPr>
              <w:t>№</w:t>
            </w:r>
          </w:p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D60211">
              <w:rPr>
                <w:b/>
                <w:sz w:val="26"/>
                <w:szCs w:val="26"/>
              </w:rPr>
              <w:t>пор.</w:t>
            </w:r>
          </w:p>
        </w:tc>
        <w:tc>
          <w:tcPr>
            <w:tcW w:w="3544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D60211">
              <w:rPr>
                <w:b/>
                <w:sz w:val="26"/>
                <w:szCs w:val="26"/>
              </w:rPr>
              <w:t>Назва</w:t>
            </w:r>
          </w:p>
        </w:tc>
        <w:tc>
          <w:tcPr>
            <w:tcW w:w="2410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ind w:right="-57"/>
              <w:jc w:val="center"/>
              <w:rPr>
                <w:b/>
                <w:sz w:val="26"/>
                <w:szCs w:val="26"/>
              </w:rPr>
            </w:pPr>
            <w:r w:rsidRPr="00D60211">
              <w:rPr>
                <w:b/>
                <w:sz w:val="26"/>
                <w:szCs w:val="26"/>
              </w:rPr>
              <w:t>Шифр тем за т</w:t>
            </w:r>
            <w:r w:rsidRPr="00D60211">
              <w:rPr>
                <w:b/>
                <w:sz w:val="26"/>
                <w:szCs w:val="26"/>
              </w:rPr>
              <w:t>е</w:t>
            </w:r>
            <w:r w:rsidRPr="00D60211">
              <w:rPr>
                <w:b/>
                <w:sz w:val="26"/>
                <w:szCs w:val="26"/>
              </w:rPr>
              <w:t>матичним планом</w:t>
            </w:r>
          </w:p>
        </w:tc>
        <w:tc>
          <w:tcPr>
            <w:tcW w:w="2693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D60211">
              <w:rPr>
                <w:b/>
                <w:sz w:val="26"/>
                <w:szCs w:val="26"/>
              </w:rPr>
              <w:t>Кількість</w:t>
            </w:r>
          </w:p>
        </w:tc>
      </w:tr>
      <w:tr w:rsidR="00D60211" w:rsidRPr="00D60211" w:rsidTr="00FE298E">
        <w:trPr>
          <w:cantSplit/>
          <w:trHeight w:val="157"/>
        </w:trPr>
        <w:tc>
          <w:tcPr>
            <w:tcW w:w="709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1</w:t>
            </w:r>
          </w:p>
        </w:tc>
        <w:tc>
          <w:tcPr>
            <w:tcW w:w="3544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ind w:right="-57"/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3</w:t>
            </w:r>
          </w:p>
        </w:tc>
        <w:tc>
          <w:tcPr>
            <w:tcW w:w="2693" w:type="dxa"/>
            <w:vAlign w:val="center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4</w:t>
            </w:r>
          </w:p>
        </w:tc>
      </w:tr>
      <w:tr w:rsidR="00D60211" w:rsidRPr="00D60211" w:rsidTr="00FE298E">
        <w:trPr>
          <w:cantSplit/>
          <w:trHeight w:val="289"/>
        </w:trPr>
        <w:tc>
          <w:tcPr>
            <w:tcW w:w="709" w:type="dxa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1.</w:t>
            </w:r>
          </w:p>
        </w:tc>
        <w:tc>
          <w:tcPr>
            <w:tcW w:w="3544" w:type="dxa"/>
          </w:tcPr>
          <w:p w:rsidR="00395C3D" w:rsidRPr="00D60211" w:rsidRDefault="00395C3D" w:rsidP="00D60211">
            <w:pPr>
              <w:pStyle w:val="a9"/>
              <w:tabs>
                <w:tab w:val="left" w:pos="851"/>
              </w:tabs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Слайди</w:t>
            </w:r>
          </w:p>
        </w:tc>
        <w:tc>
          <w:tcPr>
            <w:tcW w:w="2410" w:type="dxa"/>
          </w:tcPr>
          <w:p w:rsidR="00395C3D" w:rsidRPr="00D60211" w:rsidRDefault="00314726" w:rsidP="00D60211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 xml:space="preserve">1.1 </w:t>
            </w:r>
            <w:r w:rsidR="00395C3D" w:rsidRPr="00D60211">
              <w:rPr>
                <w:sz w:val="26"/>
                <w:szCs w:val="26"/>
              </w:rPr>
              <w:t>– 1.</w:t>
            </w:r>
            <w:r w:rsidRPr="00D60211">
              <w:rPr>
                <w:sz w:val="26"/>
                <w:szCs w:val="26"/>
              </w:rPr>
              <w:t>5, 2.1- 2.4</w:t>
            </w:r>
          </w:p>
        </w:tc>
        <w:tc>
          <w:tcPr>
            <w:tcW w:w="2693" w:type="dxa"/>
          </w:tcPr>
          <w:p w:rsidR="00395C3D" w:rsidRPr="00D60211" w:rsidRDefault="00395C3D" w:rsidP="00D60211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D60211">
              <w:rPr>
                <w:sz w:val="26"/>
                <w:szCs w:val="26"/>
              </w:rPr>
              <w:t>електронна версія</w:t>
            </w:r>
          </w:p>
        </w:tc>
      </w:tr>
    </w:tbl>
    <w:p w:rsidR="00B36EDF" w:rsidRPr="00D60211" w:rsidRDefault="00B36EDF" w:rsidP="00D60211">
      <w:pPr>
        <w:tabs>
          <w:tab w:val="left" w:pos="0"/>
        </w:tabs>
        <w:ind w:firstLine="567"/>
        <w:jc w:val="center"/>
        <w:rPr>
          <w:bCs/>
          <w:sz w:val="28"/>
          <w:szCs w:val="28"/>
        </w:rPr>
      </w:pPr>
    </w:p>
    <w:p w:rsidR="0034678E" w:rsidRPr="00D60211" w:rsidRDefault="0034678E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2405F2" w:rsidRDefault="002405F2" w:rsidP="00D60211">
      <w:pPr>
        <w:tabs>
          <w:tab w:val="left" w:pos="0"/>
        </w:tabs>
        <w:jc w:val="center"/>
        <w:rPr>
          <w:b/>
          <w:bCs/>
          <w:sz w:val="28"/>
          <w:szCs w:val="28"/>
        </w:rPr>
      </w:pPr>
    </w:p>
    <w:p w:rsidR="00B36EDF" w:rsidRPr="00D60211" w:rsidRDefault="00B36EDF" w:rsidP="00D60211">
      <w:pPr>
        <w:tabs>
          <w:tab w:val="left" w:pos="0"/>
        </w:tabs>
        <w:jc w:val="center"/>
        <w:rPr>
          <w:b/>
          <w:sz w:val="28"/>
          <w:szCs w:val="28"/>
        </w:rPr>
      </w:pPr>
      <w:r w:rsidRPr="00D60211">
        <w:rPr>
          <w:b/>
          <w:bCs/>
          <w:sz w:val="28"/>
          <w:szCs w:val="28"/>
        </w:rPr>
        <w:lastRenderedPageBreak/>
        <w:t>4. РЕЙТИНГОВА СИСТЕМА ОЦІНЮВАННЯ НАБУТИХ</w:t>
      </w:r>
      <w:r w:rsidRPr="00D60211">
        <w:rPr>
          <w:b/>
          <w:sz w:val="28"/>
          <w:szCs w:val="28"/>
        </w:rPr>
        <w:t xml:space="preserve"> </w:t>
      </w:r>
      <w:r w:rsidRPr="00D60211">
        <w:rPr>
          <w:b/>
          <w:bCs/>
          <w:sz w:val="28"/>
          <w:szCs w:val="28"/>
        </w:rPr>
        <w:t>СТУДЕНТОМ ЗНАНЬ ТА ВМІНЬ</w:t>
      </w:r>
    </w:p>
    <w:p w:rsidR="00FA7DB7" w:rsidRPr="00D60211" w:rsidRDefault="00CF45A0" w:rsidP="00D60211">
      <w:pPr>
        <w:pStyle w:val="33"/>
        <w:ind w:firstLine="720"/>
        <w:rPr>
          <w:iCs/>
        </w:rPr>
      </w:pPr>
      <w:r w:rsidRPr="00D60211">
        <w:rPr>
          <w:iCs/>
        </w:rPr>
        <w:t>4.</w:t>
      </w:r>
      <w:r w:rsidR="00FA7DB7" w:rsidRPr="00D60211">
        <w:rPr>
          <w:iCs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FA7DB7" w:rsidRPr="00801568" w:rsidRDefault="00FA7DB7" w:rsidP="00D60211">
      <w:pPr>
        <w:pStyle w:val="33"/>
        <w:ind w:firstLine="720"/>
        <w:jc w:val="right"/>
        <w:rPr>
          <w:iCs/>
        </w:rPr>
      </w:pPr>
      <w:r w:rsidRPr="00801568">
        <w:rPr>
          <w:iCs/>
        </w:rPr>
        <w:t>Таблиця 4.1</w:t>
      </w:r>
    </w:p>
    <w:p w:rsidR="00FA7DB7" w:rsidRPr="00D60211" w:rsidRDefault="00FA7DB7" w:rsidP="00D60211">
      <w:pPr>
        <w:pStyle w:val="33"/>
        <w:jc w:val="center"/>
        <w:rPr>
          <w:b/>
          <w:iCs/>
        </w:rPr>
      </w:pPr>
      <w:r w:rsidRPr="00D60211">
        <w:rPr>
          <w:b/>
          <w:iCs/>
        </w:rPr>
        <w:t>Оцінювання окремих видів навчальної роботи студента</w:t>
      </w:r>
    </w:p>
    <w:p w:rsidR="00F5501E" w:rsidRPr="00D60211" w:rsidRDefault="00F5501E" w:rsidP="00D60211">
      <w:pPr>
        <w:pStyle w:val="33"/>
        <w:jc w:val="center"/>
        <w:rPr>
          <w:b/>
          <w:iCs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28"/>
        <w:gridCol w:w="3261"/>
        <w:gridCol w:w="1134"/>
      </w:tblGrid>
      <w:tr w:rsidR="00D60211" w:rsidRPr="00D60211" w:rsidTr="003F01A2">
        <w:trPr>
          <w:cantSplit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350FE8" w:rsidRPr="00D60211" w:rsidRDefault="00801568" w:rsidP="00D60211">
            <w:pPr>
              <w:pStyle w:val="33"/>
              <w:jc w:val="center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>1</w:t>
            </w:r>
            <w:r w:rsidR="00350FE8" w:rsidRPr="00D60211">
              <w:rPr>
                <w:b/>
                <w:bCs/>
                <w:iCs/>
                <w:sz w:val="26"/>
                <w:szCs w:val="26"/>
              </w:rPr>
              <w:t xml:space="preserve"> семестр</w:t>
            </w:r>
          </w:p>
        </w:tc>
      </w:tr>
      <w:tr w:rsidR="00D60211" w:rsidRPr="00D60211" w:rsidTr="003F01A2">
        <w:trPr>
          <w:cantSplit/>
        </w:trPr>
        <w:tc>
          <w:tcPr>
            <w:tcW w:w="8789" w:type="dxa"/>
            <w:gridSpan w:val="2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D60211">
              <w:rPr>
                <w:b/>
                <w:bCs/>
                <w:iCs/>
                <w:sz w:val="26"/>
                <w:szCs w:val="26"/>
              </w:rPr>
              <w:t xml:space="preserve">Модуль №1     </w:t>
            </w:r>
          </w:p>
        </w:tc>
        <w:tc>
          <w:tcPr>
            <w:tcW w:w="1134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Вид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навчальної роботи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Мах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кількість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балів</w:t>
            </w:r>
          </w:p>
        </w:tc>
        <w:tc>
          <w:tcPr>
            <w:tcW w:w="1134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Мах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кількість балів</w:t>
            </w:r>
          </w:p>
        </w:tc>
      </w:tr>
      <w:tr w:rsidR="00D60211" w:rsidRPr="00D60211" w:rsidTr="003F01A2">
        <w:trPr>
          <w:cantSplit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ind w:left="-57" w:right="-113"/>
              <w:jc w:val="center"/>
              <w:rPr>
                <w:sz w:val="28"/>
              </w:rPr>
            </w:pPr>
            <w:r w:rsidRPr="00D60211">
              <w:rPr>
                <w:sz w:val="28"/>
              </w:rPr>
              <w:t xml:space="preserve">Відповіді на практичних заняттях, участь в обговоренні питань 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 xml:space="preserve"> (5 б. х 8)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40</w:t>
            </w:r>
          </w:p>
        </w:tc>
        <w:tc>
          <w:tcPr>
            <w:tcW w:w="1134" w:type="dxa"/>
            <w:vMerge w:val="restart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t>Виконання тестових завдань (5 б. х 2)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Виступ на практичному занятті з презентацією на задану тему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18</w:t>
            </w:r>
          </w:p>
        </w:tc>
        <w:tc>
          <w:tcPr>
            <w:tcW w:w="1134" w:type="dxa"/>
            <w:vMerge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  <w:trHeight w:val="281"/>
        </w:trPr>
        <w:tc>
          <w:tcPr>
            <w:tcW w:w="8789" w:type="dxa"/>
            <w:gridSpan w:val="2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/>
                <w:iCs/>
                <w:spacing w:val="-2"/>
                <w:sz w:val="26"/>
                <w:szCs w:val="26"/>
              </w:rPr>
            </w:pPr>
            <w:r w:rsidRPr="00D60211">
              <w:rPr>
                <w:i/>
                <w:iCs/>
                <w:spacing w:val="-2"/>
                <w:sz w:val="26"/>
                <w:szCs w:val="26"/>
              </w:rPr>
              <w:t xml:space="preserve">Для допуску до виконання модульної контрольної роботи №1 студент має </w:t>
            </w:r>
          </w:p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/>
                <w:iCs/>
                <w:spacing w:val="-2"/>
                <w:sz w:val="26"/>
                <w:szCs w:val="26"/>
              </w:rPr>
              <w:t>набрати не менше 41 бала</w:t>
            </w:r>
          </w:p>
        </w:tc>
        <w:tc>
          <w:tcPr>
            <w:tcW w:w="1134" w:type="dxa"/>
            <w:vMerge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  <w:trHeight w:val="281"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Виконання модульної контрольної роботи №1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  <w:r w:rsidRPr="00D60211">
              <w:rPr>
                <w:iCs/>
                <w:sz w:val="26"/>
                <w:szCs w:val="26"/>
              </w:rPr>
              <w:t>20</w:t>
            </w:r>
          </w:p>
        </w:tc>
        <w:tc>
          <w:tcPr>
            <w:tcW w:w="1134" w:type="dxa"/>
            <w:vMerge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</w:trPr>
        <w:tc>
          <w:tcPr>
            <w:tcW w:w="5528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D60211">
              <w:rPr>
                <w:b/>
                <w:bCs/>
                <w:iCs/>
                <w:sz w:val="26"/>
                <w:szCs w:val="26"/>
              </w:rPr>
              <w:t>Усього за модулем №1</w:t>
            </w:r>
          </w:p>
        </w:tc>
        <w:tc>
          <w:tcPr>
            <w:tcW w:w="3261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D60211">
              <w:rPr>
                <w:b/>
                <w:bCs/>
                <w:iCs/>
                <w:sz w:val="26"/>
                <w:szCs w:val="26"/>
              </w:rPr>
              <w:t>88</w:t>
            </w:r>
          </w:p>
        </w:tc>
        <w:tc>
          <w:tcPr>
            <w:tcW w:w="1134" w:type="dxa"/>
            <w:vMerge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D60211" w:rsidRPr="00D60211" w:rsidTr="003F01A2">
        <w:trPr>
          <w:cantSplit/>
        </w:trPr>
        <w:tc>
          <w:tcPr>
            <w:tcW w:w="8789" w:type="dxa"/>
            <w:gridSpan w:val="2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D60211">
              <w:rPr>
                <w:b/>
                <w:bCs/>
                <w:iCs/>
                <w:sz w:val="26"/>
                <w:szCs w:val="26"/>
              </w:rPr>
              <w:t>Семестровий диференційований залік</w:t>
            </w:r>
          </w:p>
        </w:tc>
        <w:tc>
          <w:tcPr>
            <w:tcW w:w="1134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left="-57" w:right="-113" w:firstLine="0"/>
              <w:jc w:val="center"/>
              <w:rPr>
                <w:b/>
                <w:iCs/>
                <w:sz w:val="26"/>
                <w:szCs w:val="26"/>
              </w:rPr>
            </w:pPr>
            <w:r w:rsidRPr="00D60211">
              <w:rPr>
                <w:b/>
                <w:iCs/>
                <w:sz w:val="26"/>
                <w:szCs w:val="26"/>
              </w:rPr>
              <w:t>12</w:t>
            </w:r>
          </w:p>
        </w:tc>
      </w:tr>
      <w:tr w:rsidR="00D60211" w:rsidRPr="00D60211" w:rsidTr="003F01A2">
        <w:trPr>
          <w:cantSplit/>
        </w:trPr>
        <w:tc>
          <w:tcPr>
            <w:tcW w:w="8789" w:type="dxa"/>
            <w:gridSpan w:val="2"/>
            <w:vAlign w:val="center"/>
          </w:tcPr>
          <w:p w:rsidR="00350FE8" w:rsidRPr="00D60211" w:rsidRDefault="00350FE8" w:rsidP="00801568">
            <w:pPr>
              <w:pStyle w:val="33"/>
              <w:tabs>
                <w:tab w:val="left" w:pos="0"/>
              </w:tabs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D60211">
              <w:rPr>
                <w:b/>
                <w:bCs/>
                <w:iCs/>
                <w:sz w:val="26"/>
                <w:szCs w:val="26"/>
              </w:rPr>
              <w:t xml:space="preserve">Усього за </w:t>
            </w:r>
            <w:r w:rsidR="00801568">
              <w:rPr>
                <w:b/>
                <w:bCs/>
                <w:iCs/>
                <w:sz w:val="26"/>
                <w:szCs w:val="26"/>
              </w:rPr>
              <w:t>1</w:t>
            </w:r>
            <w:r w:rsidRPr="00D60211">
              <w:rPr>
                <w:b/>
                <w:bCs/>
                <w:iCs/>
                <w:sz w:val="26"/>
                <w:szCs w:val="26"/>
              </w:rPr>
              <w:t xml:space="preserve"> семестр</w:t>
            </w:r>
          </w:p>
        </w:tc>
        <w:tc>
          <w:tcPr>
            <w:tcW w:w="1134" w:type="dxa"/>
            <w:vAlign w:val="center"/>
          </w:tcPr>
          <w:p w:rsidR="00350FE8" w:rsidRPr="00D60211" w:rsidRDefault="00350FE8" w:rsidP="00D60211">
            <w:pPr>
              <w:pStyle w:val="33"/>
              <w:tabs>
                <w:tab w:val="left" w:pos="0"/>
              </w:tabs>
              <w:ind w:firstLine="34"/>
              <w:jc w:val="center"/>
              <w:rPr>
                <w:b/>
                <w:iCs/>
                <w:sz w:val="26"/>
                <w:szCs w:val="26"/>
              </w:rPr>
            </w:pPr>
            <w:r w:rsidRPr="00D60211">
              <w:rPr>
                <w:b/>
                <w:iCs/>
                <w:sz w:val="26"/>
                <w:szCs w:val="26"/>
              </w:rPr>
              <w:t>100</w:t>
            </w:r>
          </w:p>
        </w:tc>
      </w:tr>
    </w:tbl>
    <w:p w:rsidR="00CC04D2" w:rsidRDefault="00CC04D2" w:rsidP="0080156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01568" w:rsidRPr="00D81FC8" w:rsidRDefault="00801568" w:rsidP="0080156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4.2. Виконані види навчальної роботи зараховуються студенту, якщо він отримав за них позитивну оцінку за національною шкалою (табл. 4.2).</w:t>
      </w:r>
    </w:p>
    <w:p w:rsidR="00801568" w:rsidRDefault="00801568" w:rsidP="00801568">
      <w:pPr>
        <w:pStyle w:val="33"/>
        <w:ind w:firstLine="720"/>
      </w:pPr>
      <w:r w:rsidRPr="00D81FC8">
        <w:t>4.3. Сума рейтингових оцінок, отриманих студентом за окремі види викон</w:t>
      </w:r>
      <w:r w:rsidRPr="00D81FC8">
        <w:t>а</w:t>
      </w:r>
      <w:r w:rsidRPr="00D81FC8">
        <w:t>ної навчальної роботи, становить поточну модульну рейтингову оцінку, яка зан</w:t>
      </w:r>
      <w:r w:rsidRPr="00D81FC8">
        <w:t>о</w:t>
      </w:r>
      <w:r w:rsidRPr="00D81FC8">
        <w:t>ситься до відомості модульного контролю.</w:t>
      </w:r>
    </w:p>
    <w:p w:rsidR="00CC04D2" w:rsidRDefault="00CC04D2" w:rsidP="00D60211">
      <w:pPr>
        <w:pStyle w:val="33"/>
        <w:ind w:firstLine="720"/>
        <w:jc w:val="right"/>
        <w:rPr>
          <w:iCs/>
        </w:rPr>
      </w:pPr>
    </w:p>
    <w:p w:rsidR="00FA7DB7" w:rsidRPr="00801568" w:rsidRDefault="00FA7DB7" w:rsidP="00D60211">
      <w:pPr>
        <w:pStyle w:val="33"/>
        <w:ind w:firstLine="720"/>
        <w:jc w:val="right"/>
        <w:rPr>
          <w:iCs/>
        </w:rPr>
      </w:pPr>
      <w:r w:rsidRPr="00801568">
        <w:rPr>
          <w:iCs/>
        </w:rPr>
        <w:t>Таблиця 4.2</w:t>
      </w:r>
    </w:p>
    <w:p w:rsidR="00FA7DB7" w:rsidRPr="00D60211" w:rsidRDefault="00FA7DB7" w:rsidP="00D60211">
      <w:pPr>
        <w:pStyle w:val="33"/>
        <w:ind w:firstLine="567"/>
        <w:jc w:val="center"/>
        <w:rPr>
          <w:b/>
          <w:iCs/>
        </w:rPr>
      </w:pPr>
      <w:r w:rsidRPr="00D60211">
        <w:rPr>
          <w:b/>
          <w:iCs/>
        </w:rPr>
        <w:t>Відповідність рейтингових оцінок за окремі види навчальної роботи</w:t>
      </w:r>
    </w:p>
    <w:p w:rsidR="00F5501E" w:rsidRDefault="00FA7DB7" w:rsidP="00D60211">
      <w:pPr>
        <w:pStyle w:val="33"/>
        <w:ind w:firstLine="567"/>
        <w:jc w:val="center"/>
        <w:rPr>
          <w:b/>
          <w:iCs/>
        </w:rPr>
      </w:pPr>
      <w:r w:rsidRPr="00D60211">
        <w:rPr>
          <w:b/>
          <w:iCs/>
        </w:rPr>
        <w:t>в балах оцінкам за національною шкалою</w:t>
      </w:r>
    </w:p>
    <w:p w:rsidR="00CC04D2" w:rsidRPr="00D60211" w:rsidRDefault="00CC04D2" w:rsidP="00D60211">
      <w:pPr>
        <w:pStyle w:val="33"/>
        <w:ind w:firstLine="567"/>
        <w:jc w:val="center"/>
        <w:rPr>
          <w:b/>
          <w:iCs/>
        </w:rPr>
      </w:pP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1419"/>
        <w:gridCol w:w="1818"/>
        <w:gridCol w:w="2241"/>
        <w:gridCol w:w="1753"/>
      </w:tblGrid>
      <w:tr w:rsidR="00D60211" w:rsidRPr="00D60211" w:rsidTr="00B33B13">
        <w:trPr>
          <w:cantSplit/>
          <w:jc w:val="center"/>
        </w:trPr>
        <w:tc>
          <w:tcPr>
            <w:tcW w:w="80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FE529A" w:rsidP="00D60211">
            <w:pPr>
              <w:tabs>
                <w:tab w:val="left" w:pos="0"/>
              </w:tabs>
              <w:jc w:val="center"/>
              <w:rPr>
                <w:b/>
                <w:iCs/>
              </w:rPr>
            </w:pPr>
            <w:r w:rsidRPr="00D60211">
              <w:rPr>
                <w:b/>
              </w:rPr>
              <w:t>Рейтингова оцінка в балах</w:t>
            </w:r>
          </w:p>
        </w:tc>
        <w:tc>
          <w:tcPr>
            <w:tcW w:w="17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FE529A" w:rsidP="00D60211">
            <w:pPr>
              <w:jc w:val="center"/>
            </w:pPr>
            <w:r w:rsidRPr="00D60211">
              <w:rPr>
                <w:b/>
                <w:iCs/>
              </w:rPr>
              <w:t>Оцінка за н</w:t>
            </w:r>
            <w:r w:rsidRPr="00D60211">
              <w:rPr>
                <w:b/>
                <w:iCs/>
              </w:rPr>
              <w:t>а</w:t>
            </w:r>
            <w:r w:rsidRPr="00D60211">
              <w:rPr>
                <w:b/>
                <w:iCs/>
              </w:rPr>
              <w:t>ціональною шкалою</w:t>
            </w:r>
          </w:p>
        </w:tc>
      </w:tr>
      <w:tr w:rsidR="00D60211" w:rsidRPr="00D60211" w:rsidTr="00B33B13">
        <w:trPr>
          <w:cantSplit/>
          <w:trHeight w:val="1225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FE529A" w:rsidP="00D60211">
            <w:pPr>
              <w:ind w:left="-57" w:right="-57"/>
              <w:jc w:val="center"/>
            </w:pPr>
            <w:r w:rsidRPr="00D60211">
              <w:t>Відповіді на практи</w:t>
            </w:r>
            <w:r w:rsidRPr="00D60211">
              <w:t>ч</w:t>
            </w:r>
            <w:r w:rsidRPr="00D60211">
              <w:t xml:space="preserve">них заняттях, участь в обговоренні питань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 xml:space="preserve">Виконання тестових завдань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rPr>
                <w:iCs/>
                <w:szCs w:val="26"/>
              </w:rPr>
              <w:t>Виступ на практичному занятті з пр</w:t>
            </w:r>
            <w:r w:rsidRPr="00D60211">
              <w:rPr>
                <w:iCs/>
                <w:szCs w:val="26"/>
              </w:rPr>
              <w:t>е</w:t>
            </w:r>
            <w:r w:rsidRPr="00D60211">
              <w:rPr>
                <w:iCs/>
                <w:szCs w:val="26"/>
              </w:rPr>
              <w:t>зентацією на задану тему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FE529A" w:rsidP="00D60211">
            <w:pPr>
              <w:tabs>
                <w:tab w:val="left" w:pos="0"/>
              </w:tabs>
              <w:ind w:left="-57" w:right="-113"/>
              <w:jc w:val="center"/>
            </w:pPr>
            <w:r w:rsidRPr="00D60211">
              <w:t>Виконання</w:t>
            </w:r>
          </w:p>
          <w:p w:rsidR="00FE529A" w:rsidRPr="00D60211" w:rsidRDefault="00FE529A" w:rsidP="00D60211">
            <w:pPr>
              <w:tabs>
                <w:tab w:val="left" w:pos="0"/>
              </w:tabs>
              <w:ind w:left="-57" w:right="-113"/>
              <w:jc w:val="center"/>
            </w:pPr>
            <w:r w:rsidRPr="00D60211">
              <w:t>модульної</w:t>
            </w:r>
          </w:p>
          <w:p w:rsidR="00FE529A" w:rsidRPr="00D60211" w:rsidRDefault="00FE529A" w:rsidP="00D60211">
            <w:pPr>
              <w:tabs>
                <w:tab w:val="left" w:pos="0"/>
              </w:tabs>
              <w:ind w:left="-57" w:right="-113"/>
              <w:jc w:val="center"/>
            </w:pPr>
            <w:r w:rsidRPr="00D60211">
              <w:t>контрольної</w:t>
            </w:r>
          </w:p>
          <w:p w:rsidR="00FE529A" w:rsidRPr="00D60211" w:rsidRDefault="00FE529A" w:rsidP="00D60211">
            <w:pPr>
              <w:tabs>
                <w:tab w:val="left" w:pos="0"/>
              </w:tabs>
              <w:ind w:left="-57" w:right="-113"/>
              <w:jc w:val="center"/>
            </w:pPr>
            <w:r w:rsidRPr="00D60211">
              <w:t>роботи</w:t>
            </w:r>
          </w:p>
        </w:tc>
        <w:tc>
          <w:tcPr>
            <w:tcW w:w="17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29A" w:rsidRPr="00D60211" w:rsidRDefault="00FE529A" w:rsidP="00D60211">
            <w:pPr>
              <w:jc w:val="center"/>
            </w:pPr>
          </w:p>
        </w:tc>
      </w:tr>
      <w:tr w:rsidR="00D60211" w:rsidRPr="00D60211" w:rsidTr="00FA58B6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E2420E">
            <w:pPr>
              <w:tabs>
                <w:tab w:val="left" w:pos="0"/>
              </w:tabs>
              <w:jc w:val="center"/>
            </w:pPr>
            <w:r w:rsidRPr="00D60211">
              <w:t>1</w:t>
            </w:r>
            <w:r w:rsidR="00E2420E">
              <w:t>7</w:t>
            </w:r>
            <w:r w:rsidRPr="00D60211">
              <w:t>-18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18-20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Відмінно</w:t>
            </w:r>
          </w:p>
        </w:tc>
      </w:tr>
      <w:tr w:rsidR="00D60211" w:rsidRPr="00D60211" w:rsidTr="00FA58B6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E2420E">
            <w:pPr>
              <w:tabs>
                <w:tab w:val="left" w:pos="0"/>
              </w:tabs>
              <w:jc w:val="center"/>
            </w:pPr>
            <w:r w:rsidRPr="00D60211">
              <w:t>14-1</w:t>
            </w:r>
            <w:r w:rsidR="00E2420E">
              <w:t>6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15-17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Добре</w:t>
            </w:r>
          </w:p>
        </w:tc>
      </w:tr>
      <w:tr w:rsidR="00D60211" w:rsidRPr="00D60211" w:rsidTr="00FA58B6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lastRenderedPageBreak/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11-13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12-14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ind w:left="-57" w:right="-57"/>
              <w:jc w:val="center"/>
            </w:pPr>
            <w:r w:rsidRPr="00D60211">
              <w:t>Задовільно</w:t>
            </w:r>
          </w:p>
        </w:tc>
      </w:tr>
      <w:tr w:rsidR="00D60211" w:rsidRPr="00D60211" w:rsidTr="00FA58B6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менше 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менше 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 xml:space="preserve"> менше 11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jc w:val="center"/>
            </w:pPr>
            <w:r w:rsidRPr="00D60211">
              <w:t>менше 12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FE8" w:rsidRPr="00D60211" w:rsidRDefault="00350FE8" w:rsidP="00D60211">
            <w:pPr>
              <w:tabs>
                <w:tab w:val="left" w:pos="0"/>
              </w:tabs>
              <w:ind w:left="-113" w:right="-113"/>
              <w:jc w:val="center"/>
            </w:pPr>
            <w:r w:rsidRPr="00D60211">
              <w:t>Незадовільно</w:t>
            </w:r>
          </w:p>
        </w:tc>
      </w:tr>
    </w:tbl>
    <w:p w:rsidR="000E7178" w:rsidRDefault="000E7178" w:rsidP="009E61C8">
      <w:pPr>
        <w:pStyle w:val="ac"/>
        <w:ind w:left="0" w:right="-2" w:firstLine="720"/>
        <w:jc w:val="both"/>
        <w:rPr>
          <w:iCs/>
        </w:rPr>
      </w:pPr>
      <w:r w:rsidRPr="00D81FC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81FC8">
        <w:rPr>
          <w:rFonts w:ascii="Times New Roman" w:hAnsi="Times New Roman" w:cs="Times New Roman"/>
          <w:sz w:val="28"/>
          <w:szCs w:val="28"/>
        </w:rPr>
        <w:t>. Сума поточної та контрольної модульних рейтингових оцінок становить підсумкову модульну рейтингову оцінку</w:t>
      </w:r>
      <w:r>
        <w:rPr>
          <w:rFonts w:ascii="Times New Roman" w:hAnsi="Times New Roman" w:cs="Times New Roman"/>
          <w:sz w:val="28"/>
          <w:szCs w:val="28"/>
        </w:rPr>
        <w:t xml:space="preserve"> (таб.4.3), яка</w:t>
      </w:r>
      <w:r w:rsidRPr="00D81FC8">
        <w:rPr>
          <w:rFonts w:ascii="Times New Roman" w:hAnsi="Times New Roman" w:cs="Times New Roman"/>
          <w:sz w:val="28"/>
          <w:szCs w:val="28"/>
        </w:rPr>
        <w:t xml:space="preserve"> в балах та за національною шкалою </w:t>
      </w:r>
      <w:r>
        <w:rPr>
          <w:rFonts w:ascii="Times New Roman" w:hAnsi="Times New Roman" w:cs="Times New Roman"/>
          <w:sz w:val="28"/>
          <w:szCs w:val="28"/>
        </w:rPr>
        <w:t>заноситься до відомості модульного контролю.</w:t>
      </w:r>
    </w:p>
    <w:p w:rsidR="000E7178" w:rsidRDefault="000E7178" w:rsidP="000E7178">
      <w:pPr>
        <w:pStyle w:val="33"/>
        <w:jc w:val="right"/>
        <w:rPr>
          <w:iCs/>
        </w:rPr>
      </w:pPr>
      <w:r w:rsidRPr="00113AED">
        <w:rPr>
          <w:iCs/>
        </w:rPr>
        <w:t>Таблиця 4.3</w:t>
      </w:r>
    </w:p>
    <w:p w:rsidR="00FA7DB7" w:rsidRPr="00D60211" w:rsidRDefault="00FA7DB7" w:rsidP="00D60211">
      <w:pPr>
        <w:pStyle w:val="33"/>
        <w:ind w:firstLine="567"/>
        <w:jc w:val="center"/>
        <w:rPr>
          <w:b/>
          <w:iCs/>
        </w:rPr>
      </w:pPr>
      <w:r w:rsidRPr="00D60211">
        <w:rPr>
          <w:b/>
          <w:iCs/>
        </w:rPr>
        <w:t>Відповідність підсумкової модульної рейтингової оцінки</w:t>
      </w:r>
    </w:p>
    <w:p w:rsidR="00FA7DB7" w:rsidRPr="00D60211" w:rsidRDefault="00FA7DB7" w:rsidP="00D60211">
      <w:pPr>
        <w:pStyle w:val="33"/>
        <w:ind w:firstLine="567"/>
        <w:jc w:val="center"/>
        <w:rPr>
          <w:iCs/>
        </w:rPr>
      </w:pPr>
      <w:r w:rsidRPr="00D60211">
        <w:rPr>
          <w:b/>
          <w:iCs/>
        </w:rPr>
        <w:t>в балах оцінці за національною шкалою</w:t>
      </w:r>
    </w:p>
    <w:tbl>
      <w:tblPr>
        <w:tblW w:w="45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2"/>
        <w:gridCol w:w="5511"/>
      </w:tblGrid>
      <w:tr w:rsidR="00D60211" w:rsidRPr="009E61C8" w:rsidTr="003F01A2">
        <w:trPr>
          <w:jc w:val="center"/>
        </w:trPr>
        <w:tc>
          <w:tcPr>
            <w:tcW w:w="2009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ind w:firstLine="34"/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9E61C8">
              <w:rPr>
                <w:b/>
                <w:iCs/>
                <w:spacing w:val="-2"/>
                <w:sz w:val="26"/>
                <w:szCs w:val="26"/>
              </w:rPr>
              <w:t>Модуль №1</w:t>
            </w:r>
          </w:p>
        </w:tc>
        <w:tc>
          <w:tcPr>
            <w:tcW w:w="2991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jc w:val="center"/>
              <w:rPr>
                <w:b/>
                <w:iCs/>
                <w:spacing w:val="-2"/>
                <w:sz w:val="26"/>
                <w:szCs w:val="26"/>
              </w:rPr>
            </w:pPr>
            <w:r w:rsidRPr="009E61C8">
              <w:rPr>
                <w:b/>
                <w:iCs/>
                <w:spacing w:val="-2"/>
                <w:sz w:val="26"/>
                <w:szCs w:val="26"/>
              </w:rPr>
              <w:t>Оцінка за національною шкалою</w:t>
            </w:r>
          </w:p>
        </w:tc>
      </w:tr>
      <w:tr w:rsidR="00D60211" w:rsidRPr="009E61C8" w:rsidTr="003F01A2">
        <w:trPr>
          <w:jc w:val="center"/>
        </w:trPr>
        <w:tc>
          <w:tcPr>
            <w:tcW w:w="2009" w:type="pct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79 - 88</w:t>
            </w:r>
          </w:p>
        </w:tc>
        <w:tc>
          <w:tcPr>
            <w:tcW w:w="2991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ind w:firstLine="567"/>
              <w:jc w:val="center"/>
              <w:rPr>
                <w:iCs/>
                <w:spacing w:val="-2"/>
                <w:sz w:val="26"/>
                <w:szCs w:val="26"/>
              </w:rPr>
            </w:pPr>
            <w:r w:rsidRPr="009E61C8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D60211" w:rsidRPr="009E61C8" w:rsidTr="003F01A2">
        <w:trPr>
          <w:jc w:val="center"/>
        </w:trPr>
        <w:tc>
          <w:tcPr>
            <w:tcW w:w="2009" w:type="pct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66 - 78</w:t>
            </w:r>
          </w:p>
        </w:tc>
        <w:tc>
          <w:tcPr>
            <w:tcW w:w="2991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ind w:firstLine="567"/>
              <w:jc w:val="center"/>
              <w:rPr>
                <w:iCs/>
                <w:spacing w:val="-2"/>
                <w:sz w:val="26"/>
                <w:szCs w:val="26"/>
              </w:rPr>
            </w:pPr>
            <w:r w:rsidRPr="009E61C8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D60211" w:rsidRPr="009E61C8" w:rsidTr="003F01A2">
        <w:trPr>
          <w:jc w:val="center"/>
        </w:trPr>
        <w:tc>
          <w:tcPr>
            <w:tcW w:w="2009" w:type="pct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53 - 65</w:t>
            </w:r>
          </w:p>
        </w:tc>
        <w:tc>
          <w:tcPr>
            <w:tcW w:w="2991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ind w:firstLine="567"/>
              <w:jc w:val="center"/>
              <w:rPr>
                <w:iCs/>
                <w:spacing w:val="-2"/>
                <w:sz w:val="26"/>
                <w:szCs w:val="26"/>
              </w:rPr>
            </w:pPr>
            <w:r w:rsidRPr="009E61C8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D60211" w:rsidRPr="009E61C8" w:rsidTr="003F01A2">
        <w:trPr>
          <w:jc w:val="center"/>
        </w:trPr>
        <w:tc>
          <w:tcPr>
            <w:tcW w:w="2009" w:type="pct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менше 53</w:t>
            </w:r>
          </w:p>
        </w:tc>
        <w:tc>
          <w:tcPr>
            <w:tcW w:w="2991" w:type="pct"/>
            <w:vAlign w:val="center"/>
          </w:tcPr>
          <w:p w:rsidR="00350FE8" w:rsidRPr="009E61C8" w:rsidRDefault="00350FE8" w:rsidP="00D60211">
            <w:pPr>
              <w:pStyle w:val="33"/>
              <w:tabs>
                <w:tab w:val="left" w:pos="0"/>
              </w:tabs>
              <w:ind w:firstLine="567"/>
              <w:jc w:val="center"/>
              <w:rPr>
                <w:iCs/>
                <w:spacing w:val="-2"/>
                <w:sz w:val="26"/>
                <w:szCs w:val="26"/>
              </w:rPr>
            </w:pPr>
            <w:r w:rsidRPr="009E61C8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CC04D2" w:rsidRDefault="00CC04D2" w:rsidP="009E61C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E61C8" w:rsidRDefault="000E7178" w:rsidP="009E61C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C04D2">
        <w:rPr>
          <w:rFonts w:ascii="Times New Roman" w:hAnsi="Times New Roman" w:cs="Times New Roman"/>
          <w:sz w:val="28"/>
          <w:szCs w:val="28"/>
        </w:rPr>
        <w:t xml:space="preserve">4.5. </w:t>
      </w:r>
      <w:r w:rsidR="009E61C8" w:rsidRPr="00CC04D2">
        <w:rPr>
          <w:rFonts w:ascii="Times New Roman" w:hAnsi="Times New Roman" w:cs="Times New Roman"/>
          <w:sz w:val="28"/>
          <w:szCs w:val="28"/>
        </w:rPr>
        <w:t>Підсумкова модульна рейтингова оцінка у балах дорівнює підсумковій семестровій модульній рейтинговій оцінці, яка переховується в оцінку за націон</w:t>
      </w:r>
      <w:r w:rsidR="009E61C8" w:rsidRPr="00CC04D2">
        <w:rPr>
          <w:rFonts w:ascii="Times New Roman" w:hAnsi="Times New Roman" w:cs="Times New Roman"/>
          <w:sz w:val="28"/>
          <w:szCs w:val="28"/>
        </w:rPr>
        <w:t>а</w:t>
      </w:r>
      <w:r w:rsidR="009E61C8" w:rsidRPr="00CC04D2">
        <w:rPr>
          <w:rFonts w:ascii="Times New Roman" w:hAnsi="Times New Roman" w:cs="Times New Roman"/>
          <w:sz w:val="28"/>
          <w:szCs w:val="28"/>
        </w:rPr>
        <w:t>льною шкалою (табл. 4.4).</w:t>
      </w:r>
    </w:p>
    <w:p w:rsidR="00CC04D2" w:rsidRDefault="00FA7DB7" w:rsidP="009E61C8">
      <w:pPr>
        <w:pStyle w:val="ac"/>
        <w:ind w:left="0" w:right="-2" w:firstLine="720"/>
        <w:jc w:val="both"/>
        <w:rPr>
          <w:iCs/>
          <w:sz w:val="26"/>
          <w:szCs w:val="26"/>
        </w:rPr>
      </w:pPr>
      <w:r w:rsidRPr="009E61C8">
        <w:rPr>
          <w:iCs/>
          <w:sz w:val="26"/>
          <w:szCs w:val="26"/>
        </w:rPr>
        <w:t xml:space="preserve">                                 </w:t>
      </w:r>
      <w:r w:rsidR="009E61C8">
        <w:rPr>
          <w:iCs/>
          <w:sz w:val="26"/>
          <w:szCs w:val="26"/>
        </w:rPr>
        <w:t xml:space="preserve">   </w:t>
      </w:r>
    </w:p>
    <w:p w:rsidR="00FA7DB7" w:rsidRPr="009E61C8" w:rsidRDefault="00FA7DB7" w:rsidP="009E61C8">
      <w:pPr>
        <w:pStyle w:val="ac"/>
        <w:ind w:left="0" w:right="-2"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9E61C8">
        <w:rPr>
          <w:rFonts w:ascii="Times New Roman" w:hAnsi="Times New Roman" w:cs="Times New Roman"/>
          <w:iCs/>
          <w:sz w:val="26"/>
          <w:szCs w:val="26"/>
        </w:rPr>
        <w:t>Таблиця 4.4                                                Таблиця 4.5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9"/>
        <w:gridCol w:w="2339"/>
        <w:gridCol w:w="284"/>
        <w:gridCol w:w="2339"/>
        <w:gridCol w:w="2339"/>
      </w:tblGrid>
      <w:tr w:rsidR="00D60211" w:rsidRPr="009E61C8" w:rsidTr="00787FCA">
        <w:trPr>
          <w:trHeight w:val="674"/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b/>
                <w:iCs/>
                <w:sz w:val="26"/>
                <w:szCs w:val="26"/>
              </w:rPr>
            </w:pPr>
            <w:r w:rsidRPr="009E61C8">
              <w:rPr>
                <w:b/>
                <w:iCs/>
                <w:sz w:val="26"/>
                <w:szCs w:val="26"/>
              </w:rPr>
              <w:t>Відповідність підсумкових семестр</w:t>
            </w:r>
            <w:r w:rsidRPr="009E61C8">
              <w:rPr>
                <w:b/>
                <w:iCs/>
                <w:sz w:val="26"/>
                <w:szCs w:val="26"/>
              </w:rPr>
              <w:t>о</w:t>
            </w:r>
            <w:r w:rsidRPr="009E61C8">
              <w:rPr>
                <w:b/>
                <w:iCs/>
                <w:sz w:val="26"/>
                <w:szCs w:val="26"/>
              </w:rPr>
              <w:t>вих  модульних рейтингових оцінок у балах оцінкам за національною шк</w:t>
            </w:r>
            <w:r w:rsidRPr="009E61C8">
              <w:rPr>
                <w:b/>
                <w:iCs/>
                <w:sz w:val="26"/>
                <w:szCs w:val="26"/>
              </w:rPr>
              <w:t>а</w:t>
            </w:r>
            <w:r w:rsidRPr="009E61C8">
              <w:rPr>
                <w:b/>
                <w:iCs/>
                <w:sz w:val="26"/>
                <w:szCs w:val="26"/>
              </w:rPr>
              <w:t>лою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35"/>
              </w:tabs>
              <w:ind w:firstLine="0"/>
              <w:jc w:val="center"/>
              <w:rPr>
                <w:b/>
                <w:iCs/>
                <w:sz w:val="26"/>
                <w:szCs w:val="26"/>
              </w:rPr>
            </w:pPr>
            <w:r w:rsidRPr="009E61C8">
              <w:rPr>
                <w:b/>
                <w:iCs/>
                <w:sz w:val="26"/>
                <w:szCs w:val="26"/>
              </w:rPr>
              <w:t xml:space="preserve">Відповідність </w:t>
            </w:r>
            <w:r w:rsidR="00A70012" w:rsidRPr="009E61C8">
              <w:rPr>
                <w:b/>
                <w:iCs/>
                <w:sz w:val="26"/>
                <w:szCs w:val="26"/>
              </w:rPr>
              <w:t>залікової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b/>
                <w:iCs/>
                <w:sz w:val="26"/>
                <w:szCs w:val="26"/>
              </w:rPr>
            </w:pPr>
            <w:r w:rsidRPr="009E61C8">
              <w:rPr>
                <w:b/>
                <w:iCs/>
                <w:sz w:val="26"/>
                <w:szCs w:val="26"/>
              </w:rPr>
              <w:t>рейтингової оцінки в балах оцінці       за національною шкалою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</w:tr>
      <w:tr w:rsidR="00D60211" w:rsidRPr="009E61C8" w:rsidTr="00787FCA">
        <w:trPr>
          <w:trHeight w:val="674"/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Оцінка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Оцінка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за національною шкалою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Оцінка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в балах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Оцінка</w:t>
            </w:r>
          </w:p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за національною шкалою</w:t>
            </w:r>
          </w:p>
        </w:tc>
      </w:tr>
      <w:tr w:rsidR="00D60211" w:rsidRPr="009E61C8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79-88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12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Відмінно</w:t>
            </w:r>
          </w:p>
        </w:tc>
      </w:tr>
      <w:tr w:rsidR="00D60211" w:rsidRPr="009E61C8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66-78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10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Добре</w:t>
            </w:r>
          </w:p>
        </w:tc>
      </w:tr>
      <w:tr w:rsidR="00D60211" w:rsidRPr="009E61C8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53-65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Задовільно</w:t>
            </w:r>
          </w:p>
        </w:tc>
      </w:tr>
      <w:tr w:rsidR="00D60211" w:rsidRPr="009E61C8" w:rsidTr="00787FCA">
        <w:trPr>
          <w:jc w:val="center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менше 53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DB7" w:rsidRPr="009E61C8" w:rsidRDefault="00FA7DB7" w:rsidP="00D60211">
            <w:pPr>
              <w:pStyle w:val="33"/>
              <w:tabs>
                <w:tab w:val="left" w:pos="708"/>
              </w:tabs>
              <w:ind w:firstLine="0"/>
              <w:rPr>
                <w:iCs/>
                <w:sz w:val="26"/>
                <w:szCs w:val="26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9E61C8" w:rsidRDefault="00350FE8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-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9E61C8" w:rsidRDefault="00350FE8" w:rsidP="00D60211">
            <w:pPr>
              <w:pStyle w:val="33"/>
              <w:tabs>
                <w:tab w:val="left" w:pos="708"/>
              </w:tabs>
              <w:ind w:firstLine="0"/>
              <w:jc w:val="center"/>
              <w:rPr>
                <w:iCs/>
                <w:sz w:val="26"/>
                <w:szCs w:val="26"/>
              </w:rPr>
            </w:pPr>
            <w:r w:rsidRPr="009E61C8">
              <w:rPr>
                <w:iCs/>
                <w:sz w:val="26"/>
                <w:szCs w:val="26"/>
              </w:rPr>
              <w:t>-</w:t>
            </w:r>
          </w:p>
        </w:tc>
      </w:tr>
    </w:tbl>
    <w:p w:rsidR="00CC04D2" w:rsidRDefault="00CC04D2" w:rsidP="000E717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E7178" w:rsidRPr="00D81FC8" w:rsidRDefault="000E7178" w:rsidP="000E717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4.</w:t>
      </w:r>
      <w:r w:rsidR="009E61C8">
        <w:rPr>
          <w:rFonts w:ascii="Times New Roman" w:hAnsi="Times New Roman" w:cs="Times New Roman"/>
          <w:sz w:val="28"/>
          <w:szCs w:val="28"/>
        </w:rPr>
        <w:t>6</w:t>
      </w:r>
      <w:r w:rsidRPr="00D81FC8">
        <w:rPr>
          <w:rFonts w:ascii="Times New Roman" w:hAnsi="Times New Roman" w:cs="Times New Roman"/>
          <w:sz w:val="28"/>
          <w:szCs w:val="28"/>
        </w:rPr>
        <w:t>. Сума підсумкової семестрової модульної та екзаменаційної рейтинг</w:t>
      </w:r>
      <w:r w:rsidRPr="00D81FC8">
        <w:rPr>
          <w:rFonts w:ascii="Times New Roman" w:hAnsi="Times New Roman" w:cs="Times New Roman"/>
          <w:sz w:val="28"/>
          <w:szCs w:val="28"/>
        </w:rPr>
        <w:t>о</w:t>
      </w:r>
      <w:r w:rsidRPr="00D81FC8">
        <w:rPr>
          <w:rFonts w:ascii="Times New Roman" w:hAnsi="Times New Roman" w:cs="Times New Roman"/>
          <w:sz w:val="28"/>
          <w:szCs w:val="28"/>
        </w:rPr>
        <w:t>вих оцінок у балах становить підсумкову семестрову рейтингову оцінку, яка пер</w:t>
      </w:r>
      <w:r w:rsidRPr="00D81FC8">
        <w:rPr>
          <w:rFonts w:ascii="Times New Roman" w:hAnsi="Times New Roman" w:cs="Times New Roman"/>
          <w:sz w:val="28"/>
          <w:szCs w:val="28"/>
        </w:rPr>
        <w:t>е</w:t>
      </w:r>
      <w:r w:rsidRPr="00D81FC8">
        <w:rPr>
          <w:rFonts w:ascii="Times New Roman" w:hAnsi="Times New Roman" w:cs="Times New Roman"/>
          <w:sz w:val="28"/>
          <w:szCs w:val="28"/>
        </w:rPr>
        <w:t>раховується в оцінки за національною шкалою та шкалою ECTS (табл. 4.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81F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CC04D2" w:rsidRDefault="00CC04D2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</w:p>
    <w:p w:rsidR="00FA7DB7" w:rsidRPr="000E7178" w:rsidRDefault="00FA7DB7" w:rsidP="00D60211">
      <w:pPr>
        <w:pStyle w:val="ac"/>
        <w:ind w:left="0" w:right="0" w:firstLine="720"/>
        <w:jc w:val="right"/>
        <w:rPr>
          <w:rFonts w:ascii="Times New Roman" w:hAnsi="Times New Roman"/>
          <w:sz w:val="28"/>
          <w:szCs w:val="28"/>
        </w:rPr>
      </w:pPr>
      <w:r w:rsidRPr="000E7178">
        <w:rPr>
          <w:rFonts w:ascii="Times New Roman" w:hAnsi="Times New Roman"/>
          <w:sz w:val="28"/>
          <w:szCs w:val="28"/>
        </w:rPr>
        <w:lastRenderedPageBreak/>
        <w:t>Таблиця 4.6</w:t>
      </w:r>
    </w:p>
    <w:p w:rsidR="00FA7DB7" w:rsidRPr="00D60211" w:rsidRDefault="00FA7DB7" w:rsidP="00D60211">
      <w:pPr>
        <w:pStyle w:val="8"/>
        <w:tabs>
          <w:tab w:val="left" w:pos="0"/>
        </w:tabs>
        <w:ind w:firstLine="720"/>
        <w:jc w:val="both"/>
        <w:rPr>
          <w:b/>
          <w:sz w:val="28"/>
          <w:szCs w:val="28"/>
        </w:rPr>
      </w:pPr>
      <w:r w:rsidRPr="00D60211">
        <w:rPr>
          <w:b/>
          <w:sz w:val="28"/>
          <w:szCs w:val="28"/>
        </w:rPr>
        <w:t>Відповідність підсумкових семестрових рейтингових оцінок</w:t>
      </w:r>
    </w:p>
    <w:p w:rsidR="00F5501E" w:rsidRPr="00D60211" w:rsidRDefault="00FA7DB7" w:rsidP="009E61C8">
      <w:pPr>
        <w:pStyle w:val="8"/>
        <w:tabs>
          <w:tab w:val="left" w:pos="0"/>
        </w:tabs>
        <w:ind w:firstLine="720"/>
        <w:jc w:val="both"/>
      </w:pPr>
      <w:r w:rsidRPr="00D60211">
        <w:rPr>
          <w:b/>
          <w:sz w:val="28"/>
          <w:szCs w:val="28"/>
        </w:rPr>
        <w:t>у балах оцінкам за національною шкалою та шкалою ECTS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22"/>
        <w:gridCol w:w="2079"/>
        <w:gridCol w:w="1212"/>
        <w:gridCol w:w="5169"/>
      </w:tblGrid>
      <w:tr w:rsidR="00D60211" w:rsidRPr="00D60211" w:rsidTr="00787FCA">
        <w:trPr>
          <w:cantSplit/>
          <w:trHeight w:val="504"/>
        </w:trPr>
        <w:tc>
          <w:tcPr>
            <w:tcW w:w="1222" w:type="dxa"/>
            <w:vMerge w:val="restart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Оцінка</w:t>
            </w:r>
          </w:p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в балах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Оцінка</w:t>
            </w:r>
          </w:p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за національною шкалою</w:t>
            </w:r>
          </w:p>
        </w:tc>
        <w:tc>
          <w:tcPr>
            <w:tcW w:w="6381" w:type="dxa"/>
            <w:gridSpan w:val="2"/>
            <w:tcBorders>
              <w:bottom w:val="single" w:sz="4" w:space="0" w:color="auto"/>
            </w:tcBorders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Оцінка за шкалою ECTS</w:t>
            </w:r>
          </w:p>
        </w:tc>
      </w:tr>
      <w:tr w:rsidR="00D60211" w:rsidRPr="00D60211" w:rsidTr="00787FCA">
        <w:trPr>
          <w:cantSplit/>
          <w:trHeight w:val="314"/>
        </w:trPr>
        <w:tc>
          <w:tcPr>
            <w:tcW w:w="1222" w:type="dxa"/>
            <w:vMerge/>
            <w:tcBorders>
              <w:bottom w:val="single" w:sz="4" w:space="0" w:color="auto"/>
            </w:tcBorders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2079" w:type="dxa"/>
            <w:vMerge/>
            <w:tcBorders>
              <w:bottom w:val="single" w:sz="4" w:space="0" w:color="auto"/>
            </w:tcBorders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Оцінка</w:t>
            </w:r>
          </w:p>
        </w:tc>
        <w:tc>
          <w:tcPr>
            <w:tcW w:w="5169" w:type="dxa"/>
            <w:tcBorders>
              <w:bottom w:val="single" w:sz="4" w:space="0" w:color="auto"/>
            </w:tcBorders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Пояснення</w:t>
            </w:r>
          </w:p>
        </w:tc>
      </w:tr>
      <w:tr w:rsidR="00D60211" w:rsidRPr="00D60211" w:rsidTr="00787FCA"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90-100</w:t>
            </w:r>
          </w:p>
        </w:tc>
        <w:tc>
          <w:tcPr>
            <w:tcW w:w="2079" w:type="dxa"/>
            <w:vAlign w:val="center"/>
          </w:tcPr>
          <w:p w:rsidR="00FA7DB7" w:rsidRPr="00D60211" w:rsidRDefault="00FA7DB7" w:rsidP="00D60211">
            <w:pPr>
              <w:pStyle w:val="8"/>
              <w:suppressAutoHyphens/>
              <w:rPr>
                <w:b/>
                <w:i/>
                <w:szCs w:val="24"/>
              </w:rPr>
            </w:pPr>
            <w:r w:rsidRPr="00D60211">
              <w:rPr>
                <w:b/>
                <w:i/>
                <w:szCs w:val="24"/>
              </w:rPr>
              <w:t>Відмінно</w:t>
            </w: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A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Відмінно</w:t>
            </w:r>
          </w:p>
          <w:p w:rsidR="00FA7DB7" w:rsidRPr="00D60211" w:rsidRDefault="00FA7DB7" w:rsidP="00D60211">
            <w:pPr>
              <w:keepNext/>
              <w:suppressAutoHyphens/>
              <w:jc w:val="center"/>
            </w:pPr>
            <w:r w:rsidRPr="00D60211">
              <w:t>(відмінне виконання лише з незначною кількістю помилок)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82 – 89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Добре</w:t>
            </w: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B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Дуже добре</w:t>
            </w:r>
          </w:p>
          <w:p w:rsidR="00FA7DB7" w:rsidRPr="00D60211" w:rsidRDefault="00FA7DB7" w:rsidP="00D60211">
            <w:pPr>
              <w:keepNext/>
              <w:suppressAutoHyphens/>
              <w:jc w:val="center"/>
            </w:pPr>
            <w:r w:rsidRPr="00D60211">
              <w:t>(вище середнього рівня з кількома помилками)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75 – 81</w:t>
            </w:r>
          </w:p>
        </w:tc>
        <w:tc>
          <w:tcPr>
            <w:tcW w:w="2079" w:type="dxa"/>
            <w:vMerge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C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Добре</w:t>
            </w:r>
          </w:p>
          <w:p w:rsidR="00FA7DB7" w:rsidRPr="00D60211" w:rsidRDefault="00FA7DB7" w:rsidP="00D60211">
            <w:pPr>
              <w:keepNext/>
              <w:suppressAutoHyphens/>
              <w:jc w:val="center"/>
            </w:pPr>
            <w:r w:rsidRPr="00D60211">
              <w:t>(в загальному вірне виконання з певною кількістю суттєвих помилок)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67 – 74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Задовільно</w:t>
            </w: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D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Задовільно</w:t>
            </w:r>
          </w:p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</w:pPr>
            <w:r w:rsidRPr="00D60211">
              <w:t>(непогано, але зі значною кількістю недоліків)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60 – 66</w:t>
            </w:r>
          </w:p>
        </w:tc>
        <w:tc>
          <w:tcPr>
            <w:tcW w:w="2079" w:type="dxa"/>
            <w:vMerge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E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Достатньо</w:t>
            </w:r>
          </w:p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</w:pPr>
            <w:r w:rsidRPr="00D60211">
              <w:t>(виконання задовольняє мінімальним критеріям)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35 – 59</w:t>
            </w:r>
          </w:p>
        </w:tc>
        <w:tc>
          <w:tcPr>
            <w:tcW w:w="2079" w:type="dxa"/>
            <w:vMerge w:val="restart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Незадовільно</w:t>
            </w: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FX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Незадовільно</w:t>
            </w:r>
          </w:p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</w:pPr>
            <w:r w:rsidRPr="00D60211">
              <w:t>(з можливістю повторного складання)</w:t>
            </w:r>
          </w:p>
        </w:tc>
      </w:tr>
      <w:tr w:rsidR="00D60211" w:rsidRPr="00D60211" w:rsidTr="00787FCA">
        <w:trPr>
          <w:cantSplit/>
        </w:trPr>
        <w:tc>
          <w:tcPr>
            <w:tcW w:w="1222" w:type="dxa"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1 – 34</w:t>
            </w:r>
          </w:p>
        </w:tc>
        <w:tc>
          <w:tcPr>
            <w:tcW w:w="2079" w:type="dxa"/>
            <w:vMerge/>
            <w:vAlign w:val="center"/>
          </w:tcPr>
          <w:p w:rsidR="00FA7DB7" w:rsidRPr="00D60211" w:rsidRDefault="00FA7DB7" w:rsidP="00D60211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212" w:type="dxa"/>
            <w:vAlign w:val="center"/>
          </w:tcPr>
          <w:p w:rsidR="00FA7DB7" w:rsidRPr="00D60211" w:rsidRDefault="00FA7DB7" w:rsidP="00D60211">
            <w:pPr>
              <w:keepNext/>
              <w:suppressAutoHyphens/>
              <w:jc w:val="center"/>
              <w:rPr>
                <w:b/>
              </w:rPr>
            </w:pPr>
            <w:r w:rsidRPr="00D60211">
              <w:rPr>
                <w:b/>
              </w:rPr>
              <w:t>F</w:t>
            </w:r>
          </w:p>
        </w:tc>
        <w:tc>
          <w:tcPr>
            <w:tcW w:w="5169" w:type="dxa"/>
            <w:vAlign w:val="center"/>
          </w:tcPr>
          <w:p w:rsidR="00FA7DB7" w:rsidRPr="00D60211" w:rsidRDefault="00FA7DB7" w:rsidP="00D60211">
            <w:pPr>
              <w:pStyle w:val="6"/>
              <w:suppressAutoHyphens/>
              <w:rPr>
                <w:sz w:val="24"/>
                <w:szCs w:val="24"/>
              </w:rPr>
            </w:pPr>
            <w:r w:rsidRPr="00D60211">
              <w:rPr>
                <w:sz w:val="24"/>
                <w:szCs w:val="24"/>
              </w:rPr>
              <w:t>Незадовільно</w:t>
            </w:r>
          </w:p>
          <w:p w:rsidR="00FA7DB7" w:rsidRPr="00D60211" w:rsidRDefault="00FA7DB7" w:rsidP="00D60211">
            <w:pPr>
              <w:pStyle w:val="6"/>
              <w:suppressAutoHyphens/>
              <w:rPr>
                <w:sz w:val="24"/>
                <w:szCs w:val="24"/>
              </w:rPr>
            </w:pPr>
            <w:r w:rsidRPr="00D60211">
              <w:rPr>
                <w:sz w:val="24"/>
                <w:szCs w:val="24"/>
              </w:rPr>
              <w:t>(</w:t>
            </w:r>
            <w:r w:rsidRPr="00D60211">
              <w:rPr>
                <w:b/>
                <w:sz w:val="24"/>
                <w:szCs w:val="24"/>
              </w:rPr>
              <w:t>з обов’язковим  повторним курсом)</w:t>
            </w:r>
          </w:p>
        </w:tc>
      </w:tr>
    </w:tbl>
    <w:p w:rsidR="0024111C" w:rsidRPr="00D60211" w:rsidRDefault="0024111C" w:rsidP="00D60211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7178" w:rsidRPr="00D81FC8" w:rsidRDefault="000E7178" w:rsidP="000E7178">
      <w:pPr>
        <w:pStyle w:val="ac"/>
        <w:ind w:left="0" w:right="-2" w:firstLine="720"/>
        <w:jc w:val="both"/>
        <w:rPr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4.</w:t>
      </w:r>
      <w:r w:rsidR="009E61C8">
        <w:rPr>
          <w:rFonts w:ascii="Times New Roman" w:hAnsi="Times New Roman" w:cs="Times New Roman"/>
          <w:sz w:val="28"/>
          <w:szCs w:val="28"/>
        </w:rPr>
        <w:t>7</w:t>
      </w:r>
      <w:r w:rsidRPr="00D81FC8">
        <w:rPr>
          <w:rFonts w:ascii="Times New Roman" w:hAnsi="Times New Roman" w:cs="Times New Roman"/>
          <w:sz w:val="28"/>
          <w:szCs w:val="28"/>
        </w:rPr>
        <w:t>.</w:t>
      </w:r>
      <w:r w:rsidRPr="00C95222">
        <w:rPr>
          <w:rFonts w:ascii="Times New Roman" w:hAnsi="Times New Roman" w:cs="Times New Roman"/>
          <w:sz w:val="28"/>
          <w:szCs w:val="28"/>
        </w:rPr>
        <w:t xml:space="preserve"> Підсумкова семестрова рейтингова оцінка в балах, за національною шкалою та за шкалою ECTS заноситься до заліково-екзаменаційної відомості, н</w:t>
      </w:r>
      <w:r w:rsidRPr="00C95222">
        <w:rPr>
          <w:rFonts w:ascii="Times New Roman" w:hAnsi="Times New Roman" w:cs="Times New Roman"/>
          <w:sz w:val="28"/>
          <w:szCs w:val="28"/>
        </w:rPr>
        <w:t>а</w:t>
      </w:r>
      <w:r w:rsidRPr="00C95222">
        <w:rPr>
          <w:rFonts w:ascii="Times New Roman" w:hAnsi="Times New Roman" w:cs="Times New Roman"/>
          <w:sz w:val="28"/>
          <w:szCs w:val="28"/>
        </w:rPr>
        <w:t>вчальної картки та залікової книжки студента.</w:t>
      </w:r>
    </w:p>
    <w:p w:rsidR="000E7178" w:rsidRPr="00D81FC8" w:rsidRDefault="000E7178" w:rsidP="000E7178">
      <w:pPr>
        <w:pStyle w:val="ac"/>
        <w:ind w:left="0" w:right="-2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1FC8">
        <w:rPr>
          <w:rFonts w:ascii="Times New Roman" w:hAnsi="Times New Roman" w:cs="Times New Roman"/>
          <w:sz w:val="28"/>
          <w:szCs w:val="28"/>
        </w:rPr>
        <w:t>4.</w:t>
      </w:r>
      <w:r w:rsidR="009E61C8">
        <w:rPr>
          <w:rFonts w:ascii="Times New Roman" w:hAnsi="Times New Roman" w:cs="Times New Roman"/>
          <w:sz w:val="28"/>
          <w:szCs w:val="28"/>
        </w:rPr>
        <w:t>8</w:t>
      </w:r>
      <w:r w:rsidRPr="00D81FC8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заноситься до залікової кн</w:t>
      </w:r>
      <w:r w:rsidRPr="00D81FC8">
        <w:rPr>
          <w:rFonts w:ascii="Times New Roman" w:hAnsi="Times New Roman" w:cs="Times New Roman"/>
          <w:sz w:val="28"/>
          <w:szCs w:val="28"/>
        </w:rPr>
        <w:t>и</w:t>
      </w:r>
      <w:r w:rsidRPr="00D81FC8">
        <w:rPr>
          <w:rFonts w:ascii="Times New Roman" w:hAnsi="Times New Roman" w:cs="Times New Roman"/>
          <w:sz w:val="28"/>
          <w:szCs w:val="28"/>
        </w:rPr>
        <w:t xml:space="preserve">жки та навчальної картки студента, наприклад, так: </w:t>
      </w:r>
      <w:r w:rsidRPr="00D81F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D81FC8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D81FC8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0E7178" w:rsidRPr="001A359F" w:rsidRDefault="000E7178" w:rsidP="000E7178">
      <w:pPr>
        <w:pStyle w:val="ac"/>
        <w:ind w:left="0" w:right="-2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359F">
        <w:rPr>
          <w:rFonts w:ascii="Times New Roman" w:hAnsi="Times New Roman" w:cs="Times New Roman"/>
          <w:sz w:val="28"/>
          <w:szCs w:val="28"/>
        </w:rPr>
        <w:t>4.</w:t>
      </w:r>
      <w:r w:rsidR="009E61C8">
        <w:rPr>
          <w:rFonts w:ascii="Times New Roman" w:hAnsi="Times New Roman" w:cs="Times New Roman"/>
          <w:sz w:val="28"/>
          <w:szCs w:val="28"/>
        </w:rPr>
        <w:t>9.</w:t>
      </w:r>
      <w:r w:rsidRPr="001A359F">
        <w:rPr>
          <w:rFonts w:ascii="Times New Roman" w:hAnsi="Times New Roman" w:cs="Times New Roman"/>
          <w:sz w:val="28"/>
          <w:szCs w:val="28"/>
        </w:rPr>
        <w:t xml:space="preserve"> Підсумкова рейтингова оцінка з дисципліни дорівнює підсумковій с</w:t>
      </w:r>
      <w:r w:rsidRPr="001A359F">
        <w:rPr>
          <w:rFonts w:ascii="Times New Roman" w:hAnsi="Times New Roman" w:cs="Times New Roman"/>
          <w:sz w:val="28"/>
          <w:szCs w:val="28"/>
        </w:rPr>
        <w:t>е</w:t>
      </w:r>
      <w:r w:rsidRPr="001A359F">
        <w:rPr>
          <w:rFonts w:ascii="Times New Roman" w:hAnsi="Times New Roman" w:cs="Times New Roman"/>
          <w:sz w:val="28"/>
          <w:szCs w:val="28"/>
        </w:rPr>
        <w:t>местровій рейтинговій оцінці.</w:t>
      </w:r>
    </w:p>
    <w:p w:rsidR="000E7178" w:rsidRPr="00D81FC8" w:rsidRDefault="000E7178" w:rsidP="000E7178">
      <w:pPr>
        <w:ind w:firstLine="720"/>
        <w:jc w:val="both"/>
        <w:rPr>
          <w:sz w:val="28"/>
          <w:szCs w:val="28"/>
        </w:rPr>
      </w:pPr>
      <w:r w:rsidRPr="00D81FC8">
        <w:rPr>
          <w:sz w:val="28"/>
          <w:szCs w:val="28"/>
        </w:rPr>
        <w:t>Зазначена підсумкова рейтингова оцінка з дисципліни заноситься до Дода</w:t>
      </w:r>
      <w:r w:rsidRPr="00D81FC8">
        <w:rPr>
          <w:sz w:val="28"/>
          <w:szCs w:val="28"/>
        </w:rPr>
        <w:t>т</w:t>
      </w:r>
      <w:r w:rsidRPr="00D81FC8">
        <w:rPr>
          <w:sz w:val="28"/>
          <w:szCs w:val="28"/>
        </w:rPr>
        <w:t>ку до диплома.</w:t>
      </w:r>
    </w:p>
    <w:p w:rsidR="00FA7DB7" w:rsidRPr="00D60211" w:rsidRDefault="00FA7DB7" w:rsidP="00D60211"/>
    <w:p w:rsidR="00FA7DB7" w:rsidRDefault="00FA7DB7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0E7178" w:rsidRDefault="000E7178" w:rsidP="00D60211"/>
    <w:p w:rsidR="00FA7DB7" w:rsidRPr="00D60211" w:rsidRDefault="00F5501E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FA7DB7" w:rsidRPr="00D60211"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FA7DB7" w:rsidRPr="00D60211" w:rsidRDefault="00FA7DB7" w:rsidP="00D60211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D60211" w:rsidRPr="00D60211" w:rsidTr="00787FC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№</w:t>
            </w:r>
          </w:p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Куди перед</w:t>
            </w:r>
            <w:r w:rsidRPr="00D60211">
              <w:rPr>
                <w:sz w:val="24"/>
                <w:szCs w:val="24"/>
                <w:lang w:val="uk-UA"/>
              </w:rPr>
              <w:t>а</w:t>
            </w:r>
            <w:r w:rsidRPr="00D60211">
              <w:rPr>
                <w:sz w:val="24"/>
                <w:szCs w:val="24"/>
                <w:lang w:val="uk-UA"/>
              </w:rPr>
              <w:t>но (підро</w:t>
            </w:r>
            <w:r w:rsidRPr="00D60211">
              <w:rPr>
                <w:sz w:val="24"/>
                <w:szCs w:val="24"/>
                <w:lang w:val="uk-UA"/>
              </w:rPr>
              <w:t>з</w:t>
            </w:r>
            <w:r w:rsidRPr="00D60211">
              <w:rPr>
                <w:sz w:val="24"/>
                <w:szCs w:val="24"/>
                <w:lang w:val="uk-UA"/>
              </w:rPr>
              <w:t>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 xml:space="preserve">Дата </w:t>
            </w:r>
          </w:p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Підпис отр</w:t>
            </w:r>
            <w:r w:rsidRPr="00D60211">
              <w:rPr>
                <w:sz w:val="24"/>
                <w:szCs w:val="24"/>
                <w:lang w:val="uk-UA"/>
              </w:rPr>
              <w:t>и</w:t>
            </w:r>
            <w:r w:rsidRPr="00D60211">
              <w:rPr>
                <w:sz w:val="24"/>
                <w:szCs w:val="24"/>
                <w:lang w:val="uk-UA"/>
              </w:rPr>
              <w:t>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60211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A7DB7" w:rsidRPr="00D60211" w:rsidRDefault="00FA7DB7" w:rsidP="00D60211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A7DB7" w:rsidRPr="00D60211" w:rsidRDefault="00FA7DB7" w:rsidP="00D60211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D60211" w:rsidRPr="00D60211" w:rsidTr="00787FC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Підпис ознай</w:t>
            </w:r>
            <w:r w:rsidRPr="00D60211">
              <w:rPr>
                <w:lang w:eastAsia="ar-SA"/>
              </w:rPr>
              <w:t>о</w:t>
            </w:r>
            <w:r w:rsidRPr="00D60211">
              <w:rPr>
                <w:lang w:eastAsia="ar-SA"/>
              </w:rPr>
              <w:t>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Примітки</w:t>
            </w: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</w:tbl>
    <w:p w:rsidR="00E95CAF" w:rsidRPr="00D60211" w:rsidRDefault="00E95CAF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EE3BC8" w:rsidRPr="00D60211" w:rsidRDefault="00EE3BC8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A7DB7" w:rsidRPr="00D60211" w:rsidRDefault="00FA7DB7" w:rsidP="00D60211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D60211" w:rsidRPr="00D60211" w:rsidTr="00787FC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Висновок щодо адекватності</w:t>
            </w: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A7DB7" w:rsidRPr="00D60211" w:rsidRDefault="00FA7DB7" w:rsidP="00D60211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D60211" w:rsidRPr="00D60211" w:rsidTr="00787FC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Підпис особи, яка</w:t>
            </w:r>
          </w:p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Дата вн</w:t>
            </w:r>
            <w:r w:rsidRPr="00D60211">
              <w:rPr>
                <w:lang w:eastAsia="ar-SA"/>
              </w:rPr>
              <w:t>е</w:t>
            </w:r>
            <w:r w:rsidRPr="00D60211">
              <w:rPr>
                <w:lang w:eastAsia="ar-SA"/>
              </w:rPr>
              <w:t>сення зм</w:t>
            </w:r>
            <w:r w:rsidRPr="00D60211">
              <w:rPr>
                <w:lang w:eastAsia="ar-SA"/>
              </w:rPr>
              <w:t>і</w:t>
            </w:r>
            <w:r w:rsidRPr="00D60211">
              <w:rPr>
                <w:lang w:eastAsia="ar-SA"/>
              </w:rPr>
              <w:t>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Дата</w:t>
            </w:r>
          </w:p>
          <w:p w:rsidR="00FA7DB7" w:rsidRPr="00D60211" w:rsidRDefault="00FA7DB7" w:rsidP="00D60211">
            <w:pPr>
              <w:pStyle w:val="af1"/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введення зміни</w:t>
            </w:r>
          </w:p>
        </w:tc>
      </w:tr>
      <w:tr w:rsidR="00D60211" w:rsidRPr="00D60211" w:rsidTr="00787FC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>
            <w:pPr>
              <w:pStyle w:val="af1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Анульо-</w:t>
            </w:r>
          </w:p>
          <w:p w:rsidR="00FA7DB7" w:rsidRPr="00D60211" w:rsidRDefault="00FA7DB7" w:rsidP="00D60211">
            <w:pPr>
              <w:pStyle w:val="af1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60211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A7DB7" w:rsidRPr="00D60211" w:rsidRDefault="00FA7DB7" w:rsidP="00D60211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DB7" w:rsidRPr="00D60211" w:rsidRDefault="00FA7DB7" w:rsidP="00D60211"/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  <w:tr w:rsidR="00D60211" w:rsidRPr="00D60211" w:rsidTr="00787FC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DB7" w:rsidRPr="00D60211" w:rsidRDefault="00FA7DB7" w:rsidP="00D60211">
            <w:pPr>
              <w:pStyle w:val="af1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DB7" w:rsidRPr="00D60211" w:rsidRDefault="00FA7DB7" w:rsidP="00D60211">
            <w:pPr>
              <w:pStyle w:val="af1"/>
              <w:snapToGrid w:val="0"/>
              <w:rPr>
                <w:lang w:eastAsia="ar-SA"/>
              </w:rPr>
            </w:pPr>
          </w:p>
        </w:tc>
      </w:tr>
    </w:tbl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A7DB7" w:rsidRPr="00D60211" w:rsidRDefault="00FA7DB7" w:rsidP="00D60211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A7DB7" w:rsidRPr="00D60211" w:rsidRDefault="00FA7DB7" w:rsidP="00D60211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D60211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D60211" w:rsidRPr="00D60211" w:rsidTr="00787FC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D60211" w:rsidRDefault="00FA7DB7" w:rsidP="00D6021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D60211" w:rsidRDefault="00FA7DB7" w:rsidP="00D60211">
            <w:pPr>
              <w:jc w:val="center"/>
            </w:pPr>
            <w:r w:rsidRPr="00D60211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D60211" w:rsidRDefault="00FA7DB7" w:rsidP="00D60211">
            <w:pPr>
              <w:jc w:val="center"/>
            </w:pPr>
            <w:r w:rsidRPr="00D60211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D60211" w:rsidRDefault="00FA7DB7" w:rsidP="00D60211">
            <w:pPr>
              <w:jc w:val="center"/>
            </w:pPr>
            <w:r w:rsidRPr="00D60211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DB7" w:rsidRPr="00D60211" w:rsidRDefault="00FA7DB7" w:rsidP="00D60211">
            <w:pPr>
              <w:jc w:val="center"/>
            </w:pPr>
            <w:r w:rsidRPr="00D60211">
              <w:t>Дата</w:t>
            </w:r>
          </w:p>
        </w:tc>
      </w:tr>
      <w:tr w:rsidR="00D60211" w:rsidRPr="00D60211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>
            <w:pPr>
              <w:jc w:val="center"/>
            </w:pPr>
            <w:r w:rsidRPr="00D60211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</w:tr>
      <w:tr w:rsidR="00D60211" w:rsidRPr="00D60211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>
            <w:pPr>
              <w:jc w:val="center"/>
            </w:pPr>
            <w:r w:rsidRPr="00D60211">
              <w:lastRenderedPageBreak/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</w:tr>
      <w:tr w:rsidR="00D60211" w:rsidRPr="00D60211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>
            <w:pPr>
              <w:jc w:val="center"/>
            </w:pPr>
            <w:r w:rsidRPr="00D6021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</w:tr>
      <w:tr w:rsidR="00D60211" w:rsidRPr="00D60211" w:rsidTr="00787FC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>
            <w:pPr>
              <w:jc w:val="center"/>
            </w:pPr>
            <w:r w:rsidRPr="00D60211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B7" w:rsidRPr="00D60211" w:rsidRDefault="00FA7DB7" w:rsidP="00D60211"/>
        </w:tc>
      </w:tr>
    </w:tbl>
    <w:p w:rsidR="000832C6" w:rsidRPr="00D60211" w:rsidRDefault="000832C6" w:rsidP="00D60211">
      <w:pPr>
        <w:pStyle w:val="ac"/>
        <w:tabs>
          <w:tab w:val="left" w:pos="0"/>
        </w:tabs>
        <w:ind w:left="0" w:right="0"/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0832C6" w:rsidRPr="00D60211" w:rsidSect="00DD7F98">
      <w:headerReference w:type="default" r:id="rId15"/>
      <w:footerReference w:type="even" r:id="rId16"/>
      <w:pgSz w:w="11909" w:h="16834"/>
      <w:pgMar w:top="851" w:right="851" w:bottom="1276" w:left="1134" w:header="567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676" w:rsidRDefault="00932676">
      <w:r>
        <w:separator/>
      </w:r>
    </w:p>
  </w:endnote>
  <w:endnote w:type="continuationSeparator" w:id="0">
    <w:p w:rsidR="00932676" w:rsidRDefault="00932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6C5" w:rsidRDefault="00FB3CA5" w:rsidP="00570E0B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7256C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256C5" w:rsidRDefault="007256C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676" w:rsidRDefault="00932676">
      <w:r>
        <w:separator/>
      </w:r>
    </w:p>
  </w:footnote>
  <w:footnote w:type="continuationSeparator" w:id="0">
    <w:p w:rsidR="00932676" w:rsidRDefault="009326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6C5" w:rsidRDefault="007256C5">
    <w:pPr>
      <w:pStyle w:val="af1"/>
    </w:pPr>
  </w:p>
  <w:tbl>
    <w:tblPr>
      <w:tblW w:w="968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/>
    </w:tblPr>
    <w:tblGrid>
      <w:gridCol w:w="1856"/>
      <w:gridCol w:w="4038"/>
      <w:gridCol w:w="1276"/>
      <w:gridCol w:w="2516"/>
    </w:tblGrid>
    <w:tr w:rsidR="007256C5" w:rsidTr="000D06E9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7256C5" w:rsidRDefault="007256C5">
          <w:pPr>
            <w:pStyle w:val="af1"/>
            <w:jc w:val="center"/>
            <w:rPr>
              <w:sz w:val="18"/>
              <w:szCs w:val="18"/>
              <w:lang w:val="ru-RU"/>
            </w:rPr>
          </w:pPr>
          <w:r>
            <w:rPr>
              <w:noProof/>
              <w:sz w:val="20"/>
              <w:szCs w:val="20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3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256C5" w:rsidRDefault="007256C5">
          <w:pPr>
            <w:pStyle w:val="af1"/>
            <w:spacing w:line="216" w:lineRule="auto"/>
            <w:jc w:val="center"/>
            <w:rPr>
              <w:sz w:val="20"/>
              <w:szCs w:val="20"/>
              <w:lang w:val="ru-RU"/>
            </w:rPr>
          </w:pPr>
          <w:r>
            <w:t>Система менеджменту якості.</w:t>
          </w:r>
        </w:p>
        <w:p w:rsidR="007256C5" w:rsidRDefault="007256C5">
          <w:pPr>
            <w:pStyle w:val="af1"/>
            <w:spacing w:line="216" w:lineRule="auto"/>
            <w:jc w:val="center"/>
          </w:pPr>
          <w:r>
            <w:t xml:space="preserve">Робоча навчальна програма </w:t>
          </w:r>
        </w:p>
        <w:p w:rsidR="007256C5" w:rsidRDefault="007256C5">
          <w:pPr>
            <w:pStyle w:val="af1"/>
            <w:spacing w:line="216" w:lineRule="auto"/>
            <w:jc w:val="center"/>
          </w:pPr>
          <w:r>
            <w:t xml:space="preserve">навчальної дисципліни </w:t>
          </w:r>
        </w:p>
        <w:p w:rsidR="007256C5" w:rsidRDefault="007256C5">
          <w:pPr>
            <w:pStyle w:val="af1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Pr="000D06E9">
            <w:t>Економічна безпека України</w:t>
          </w:r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7256C5" w:rsidRDefault="007256C5">
          <w:pPr>
            <w:pStyle w:val="af1"/>
            <w:jc w:val="center"/>
            <w:rPr>
              <w:sz w:val="20"/>
              <w:szCs w:val="20"/>
              <w:lang w:val="ru-RU"/>
            </w:rPr>
          </w:pPr>
          <w:r>
            <w:t>Шифр</w:t>
          </w:r>
        </w:p>
        <w:p w:rsidR="007256C5" w:rsidRDefault="007256C5">
          <w:pPr>
            <w:pStyle w:val="af1"/>
            <w:jc w:val="center"/>
            <w:rPr>
              <w:lang w:val="ru-RU"/>
            </w:rPr>
          </w:pPr>
          <w:r>
            <w:t>документа</w:t>
          </w:r>
        </w:p>
      </w:tc>
      <w:tc>
        <w:tcPr>
          <w:tcW w:w="251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7256C5" w:rsidRDefault="007256C5">
          <w:pPr>
            <w:pStyle w:val="af1"/>
            <w:jc w:val="center"/>
            <w:rPr>
              <w:smallCaps/>
              <w:sz w:val="20"/>
              <w:szCs w:val="20"/>
              <w:lang w:val="ru-RU"/>
            </w:rPr>
          </w:pPr>
          <w:r>
            <w:rPr>
              <w:smallCaps/>
            </w:rPr>
            <w:t xml:space="preserve">СМЯ НАУ </w:t>
          </w:r>
        </w:p>
        <w:p w:rsidR="007256C5" w:rsidRPr="00A805F2" w:rsidRDefault="007256C5" w:rsidP="007256C5">
          <w:pPr>
            <w:pStyle w:val="af1"/>
            <w:jc w:val="center"/>
            <w:rPr>
              <w:lang w:val="ru-RU"/>
            </w:rPr>
          </w:pPr>
          <w:r>
            <w:rPr>
              <w:smallCaps/>
            </w:rPr>
            <w:t>РНП 15.01.01 – 01-20</w:t>
          </w:r>
          <w:r>
            <w:rPr>
              <w:smallCaps/>
              <w:lang w:val="en-US"/>
            </w:rPr>
            <w:t>1</w:t>
          </w:r>
          <w:r>
            <w:rPr>
              <w:smallCaps/>
              <w:lang w:val="ru-RU"/>
            </w:rPr>
            <w:t>6</w:t>
          </w:r>
        </w:p>
      </w:tc>
    </w:tr>
    <w:tr w:rsidR="007256C5" w:rsidTr="000D06E9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256C5" w:rsidRDefault="007256C5">
          <w:pPr>
            <w:rPr>
              <w:sz w:val="18"/>
              <w:szCs w:val="18"/>
              <w:lang w:val="ru-RU"/>
            </w:rPr>
          </w:pPr>
        </w:p>
      </w:tc>
      <w:tc>
        <w:tcPr>
          <w:tcW w:w="403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256C5" w:rsidRDefault="007256C5">
          <w:pPr>
            <w:rPr>
              <w:b/>
              <w:sz w:val="22"/>
              <w:szCs w:val="22"/>
            </w:rPr>
          </w:pPr>
        </w:p>
      </w:tc>
      <w:tc>
        <w:tcPr>
          <w:tcW w:w="379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256C5" w:rsidRDefault="007256C5">
          <w:pPr>
            <w:pStyle w:val="af1"/>
            <w:jc w:val="center"/>
            <w:rPr>
              <w:lang w:val="ru-RU"/>
            </w:rPr>
          </w:pPr>
          <w:r>
            <w:t xml:space="preserve">Стор. </w:t>
          </w:r>
          <w:r w:rsidR="00FB3CA5">
            <w:fldChar w:fldCharType="begin"/>
          </w:r>
          <w:r>
            <w:instrText xml:space="preserve"> PAGE </w:instrText>
          </w:r>
          <w:r w:rsidR="00FB3CA5">
            <w:fldChar w:fldCharType="separate"/>
          </w:r>
          <w:r w:rsidR="007B77F9">
            <w:rPr>
              <w:noProof/>
            </w:rPr>
            <w:t>7</w:t>
          </w:r>
          <w:r w:rsidR="00FB3CA5">
            <w:rPr>
              <w:noProof/>
            </w:rPr>
            <w:fldChar w:fldCharType="end"/>
          </w:r>
          <w:r>
            <w:t xml:space="preserve"> із </w:t>
          </w:r>
          <w:r w:rsidR="00FB3CA5">
            <w:fldChar w:fldCharType="begin"/>
          </w:r>
          <w:r>
            <w:instrText xml:space="preserve"> NUMPAGES </w:instrText>
          </w:r>
          <w:r w:rsidR="00FB3CA5">
            <w:fldChar w:fldCharType="separate"/>
          </w:r>
          <w:r w:rsidR="007B77F9">
            <w:rPr>
              <w:noProof/>
            </w:rPr>
            <w:t>12</w:t>
          </w:r>
          <w:r w:rsidR="00FB3CA5">
            <w:rPr>
              <w:noProof/>
            </w:rPr>
            <w:fldChar w:fldCharType="end"/>
          </w:r>
        </w:p>
      </w:tc>
    </w:tr>
  </w:tbl>
  <w:p w:rsidR="007256C5" w:rsidRDefault="007256C5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64EE4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5724CF"/>
    <w:multiLevelType w:val="hybridMultilevel"/>
    <w:tmpl w:val="9CE44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A5F0A"/>
    <w:multiLevelType w:val="hybridMultilevel"/>
    <w:tmpl w:val="A210A916"/>
    <w:lvl w:ilvl="0" w:tplc="382A2498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A0021"/>
    <w:multiLevelType w:val="hybridMultilevel"/>
    <w:tmpl w:val="4BE85546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0222E"/>
    <w:multiLevelType w:val="hybridMultilevel"/>
    <w:tmpl w:val="D2FC926C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1FAF3B07"/>
    <w:multiLevelType w:val="hybridMultilevel"/>
    <w:tmpl w:val="62A4CA74"/>
    <w:lvl w:ilvl="0" w:tplc="621EADE6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ED3486"/>
    <w:multiLevelType w:val="hybridMultilevel"/>
    <w:tmpl w:val="83CED770"/>
    <w:lvl w:ilvl="0" w:tplc="7E3C2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z w:val="24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805DA"/>
    <w:multiLevelType w:val="hybridMultilevel"/>
    <w:tmpl w:val="0BCABD30"/>
    <w:lvl w:ilvl="0" w:tplc="846452AC">
      <w:numFmt w:val="bullet"/>
      <w:lvlText w:val="-"/>
      <w:lvlJc w:val="left"/>
      <w:pPr>
        <w:tabs>
          <w:tab w:val="num" w:pos="1347"/>
        </w:tabs>
        <w:ind w:left="1347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B453087"/>
    <w:multiLevelType w:val="hybridMultilevel"/>
    <w:tmpl w:val="79507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46611B"/>
    <w:multiLevelType w:val="singleLevel"/>
    <w:tmpl w:val="3156FE9A"/>
    <w:lvl w:ilvl="0">
      <w:start w:val="1"/>
      <w:numFmt w:val="decimal"/>
      <w:lvlText w:val="2.2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272CEB"/>
    <w:multiLevelType w:val="singleLevel"/>
    <w:tmpl w:val="D8F27352"/>
    <w:lvl w:ilvl="0">
      <w:start w:val="4"/>
      <w:numFmt w:val="decimal"/>
      <w:lvlText w:val="4.1.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</w:abstractNum>
  <w:abstractNum w:abstractNumId="14">
    <w:nsid w:val="40497A52"/>
    <w:multiLevelType w:val="hybridMultilevel"/>
    <w:tmpl w:val="D22ECF72"/>
    <w:lvl w:ilvl="0" w:tplc="19B6CE2E">
      <w:start w:val="65535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0E364F"/>
    <w:multiLevelType w:val="hybridMultilevel"/>
    <w:tmpl w:val="58145E74"/>
    <w:lvl w:ilvl="0" w:tplc="7702F9BE">
      <w:start w:val="1"/>
      <w:numFmt w:val="decimal"/>
      <w:lvlText w:val="3.1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7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0A3CAA"/>
    <w:multiLevelType w:val="multilevel"/>
    <w:tmpl w:val="1046C878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4"/>
      <w:numFmt w:val="decimal"/>
      <w:lvlText w:val="%1.%2."/>
      <w:lvlJc w:val="left"/>
      <w:pPr>
        <w:ind w:left="720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7"/>
      </w:rPr>
    </w:lvl>
  </w:abstractNum>
  <w:abstractNum w:abstractNumId="19">
    <w:nsid w:val="495F0F87"/>
    <w:multiLevelType w:val="singleLevel"/>
    <w:tmpl w:val="D8DE7614"/>
    <w:lvl w:ilvl="0">
      <w:start w:val="1"/>
      <w:numFmt w:val="decimal"/>
      <w:lvlText w:val="2.%1."/>
      <w:legacy w:legacy="1" w:legacySpace="0" w:legacyIndent="4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4A29567F"/>
    <w:multiLevelType w:val="hybridMultilevel"/>
    <w:tmpl w:val="17768D5A"/>
    <w:lvl w:ilvl="0" w:tplc="E56023CC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D4A5FB4"/>
    <w:multiLevelType w:val="hybridMultilevel"/>
    <w:tmpl w:val="BEAC4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4814BF"/>
    <w:multiLevelType w:val="hybridMultilevel"/>
    <w:tmpl w:val="0AD4B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EA04F9"/>
    <w:multiLevelType w:val="multilevel"/>
    <w:tmpl w:val="A8E85A4E"/>
    <w:lvl w:ilvl="0">
      <w:start w:val="1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3"/>
        </w:tabs>
        <w:ind w:left="1003" w:hanging="720"/>
      </w:pPr>
      <w:rPr>
        <w:rFonts w:hint="default"/>
        <w:b w:val="0"/>
        <w:color w:val="434343"/>
      </w:rPr>
    </w:lvl>
    <w:lvl w:ilvl="2">
      <w:start w:val="4"/>
      <w:numFmt w:val="decimal"/>
      <w:isLgl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  <w:b w:val="0"/>
        <w:color w:val="434343"/>
      </w:rPr>
    </w:lvl>
    <w:lvl w:ilvl="3">
      <w:start w:val="1"/>
      <w:numFmt w:val="decimal"/>
      <w:isLgl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  <w:b w:val="0"/>
        <w:color w:val="434343"/>
      </w:r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  <w:b w:val="0"/>
        <w:color w:val="434343"/>
      </w:rPr>
    </w:lvl>
    <w:lvl w:ilvl="5">
      <w:start w:val="1"/>
      <w:numFmt w:val="decimal"/>
      <w:isLgl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  <w:b w:val="0"/>
        <w:color w:val="434343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  <w:b w:val="0"/>
        <w:color w:val="434343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  <w:b w:val="0"/>
        <w:color w:val="434343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  <w:b w:val="0"/>
        <w:color w:val="434343"/>
      </w:rPr>
    </w:lvl>
  </w:abstractNum>
  <w:abstractNum w:abstractNumId="25">
    <w:nsid w:val="554623A8"/>
    <w:multiLevelType w:val="hybridMultilevel"/>
    <w:tmpl w:val="51EA0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235104"/>
    <w:multiLevelType w:val="hybridMultilevel"/>
    <w:tmpl w:val="BE7658F4"/>
    <w:lvl w:ilvl="0" w:tplc="E99ED8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51CDA"/>
    <w:multiLevelType w:val="hybridMultilevel"/>
    <w:tmpl w:val="A74ED816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6610DD"/>
    <w:multiLevelType w:val="hybridMultilevel"/>
    <w:tmpl w:val="627A55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51C3DB5"/>
    <w:multiLevelType w:val="hybridMultilevel"/>
    <w:tmpl w:val="2DC2CCD8"/>
    <w:lvl w:ilvl="0" w:tplc="9A9CF650">
      <w:start w:val="1"/>
      <w:numFmt w:val="bullet"/>
      <w:lvlText w:val="¯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1E458E"/>
    <w:multiLevelType w:val="multilevel"/>
    <w:tmpl w:val="627A55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EF44B30"/>
    <w:multiLevelType w:val="hybridMultilevel"/>
    <w:tmpl w:val="8AA6861A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5E2DA4"/>
    <w:multiLevelType w:val="hybridMultilevel"/>
    <w:tmpl w:val="3D74F964"/>
    <w:lvl w:ilvl="0" w:tplc="C652ED58">
      <w:start w:val="1"/>
      <w:numFmt w:val="decimal"/>
      <w:lvlText w:val="3.2.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C52CC"/>
    <w:multiLevelType w:val="hybridMultilevel"/>
    <w:tmpl w:val="9348AFC2"/>
    <w:lvl w:ilvl="0" w:tplc="37761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DE431A"/>
    <w:multiLevelType w:val="multilevel"/>
    <w:tmpl w:val="EFF06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>
    <w:nsid w:val="75174AB2"/>
    <w:multiLevelType w:val="singleLevel"/>
    <w:tmpl w:val="8A9E6436"/>
    <w:lvl w:ilvl="0">
      <w:start w:val="2"/>
      <w:numFmt w:val="decimal"/>
      <w:lvlText w:val="3.1.%1."/>
      <w:legacy w:legacy="1" w:legacySpace="0" w:legacyIndent="7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77B3630A"/>
    <w:multiLevelType w:val="singleLevel"/>
    <w:tmpl w:val="A2F4F146"/>
    <w:lvl w:ilvl="0">
      <w:start w:val="1"/>
      <w:numFmt w:val="decimal"/>
      <w:lvlText w:val="1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>
    <w:nsid w:val="790A380F"/>
    <w:multiLevelType w:val="hybridMultilevel"/>
    <w:tmpl w:val="EF38F6BC"/>
    <w:lvl w:ilvl="0" w:tplc="B8D2C4AA">
      <w:start w:val="7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501087"/>
    <w:multiLevelType w:val="hybridMultilevel"/>
    <w:tmpl w:val="846245F2"/>
    <w:lvl w:ilvl="0" w:tplc="382A2498">
      <w:start w:val="1"/>
      <w:numFmt w:val="bullet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7"/>
  </w:num>
  <w:num w:numId="5">
    <w:abstractNumId w:val="12"/>
  </w:num>
  <w:num w:numId="6">
    <w:abstractNumId w:val="16"/>
  </w:num>
  <w:num w:numId="7">
    <w:abstractNumId w:val="36"/>
  </w:num>
  <w:num w:numId="8">
    <w:abstractNumId w:val="36"/>
    <w:lvlOverride w:ilvl="0">
      <w:startOverride w:val="1"/>
    </w:lvlOverride>
  </w:num>
  <w:num w:numId="9">
    <w:abstractNumId w:val="19"/>
  </w:num>
  <w:num w:numId="10">
    <w:abstractNumId w:val="19"/>
    <w:lvlOverride w:ilvl="0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</w:num>
  <w:num w:numId="13">
    <w:abstractNumId w:val="0"/>
  </w:num>
  <w:num w:numId="14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35"/>
  </w:num>
  <w:num w:numId="21">
    <w:abstractNumId w:val="35"/>
    <w:lvlOverride w:ilvl="0">
      <w:startOverride w:val="2"/>
    </w:lvlOverride>
  </w:num>
  <w:num w:numId="22">
    <w:abstractNumId w:val="29"/>
  </w:num>
  <w:num w:numId="23">
    <w:abstractNumId w:val="3"/>
  </w:num>
  <w:num w:numId="24">
    <w:abstractNumId w:val="31"/>
  </w:num>
  <w:num w:numId="25">
    <w:abstractNumId w:val="37"/>
  </w:num>
  <w:num w:numId="26">
    <w:abstractNumId w:val="4"/>
  </w:num>
  <w:num w:numId="27">
    <w:abstractNumId w:val="27"/>
  </w:num>
  <w:num w:numId="28">
    <w:abstractNumId w:val="25"/>
  </w:num>
  <w:num w:numId="29">
    <w:abstractNumId w:val="9"/>
  </w:num>
  <w:num w:numId="30">
    <w:abstractNumId w:val="28"/>
  </w:num>
  <w:num w:numId="31">
    <w:abstractNumId w:val="20"/>
  </w:num>
  <w:num w:numId="32">
    <w:abstractNumId w:val="8"/>
  </w:num>
  <w:num w:numId="33">
    <w:abstractNumId w:val="1"/>
  </w:num>
  <w:num w:numId="34">
    <w:abstractNumId w:val="23"/>
  </w:num>
  <w:num w:numId="35">
    <w:abstractNumId w:val="30"/>
  </w:num>
  <w:num w:numId="36">
    <w:abstractNumId w:val="6"/>
  </w:num>
  <w:num w:numId="37">
    <w:abstractNumId w:val="33"/>
  </w:num>
  <w:num w:numId="38">
    <w:abstractNumId w:val="2"/>
  </w:num>
  <w:num w:numId="39">
    <w:abstractNumId w:val="38"/>
  </w:num>
  <w:num w:numId="40">
    <w:abstractNumId w:val="26"/>
  </w:num>
  <w:num w:numId="41">
    <w:abstractNumId w:val="7"/>
  </w:num>
  <w:num w:numId="42">
    <w:abstractNumId w:val="15"/>
  </w:num>
  <w:num w:numId="43">
    <w:abstractNumId w:val="32"/>
  </w:num>
  <w:num w:numId="44">
    <w:abstractNumId w:val="34"/>
  </w:num>
  <w:num w:numId="45">
    <w:abstractNumId w:val="11"/>
  </w:num>
  <w:num w:numId="46">
    <w:abstractNumId w:val="13"/>
  </w:num>
  <w:num w:numId="47">
    <w:abstractNumId w:val="14"/>
  </w:num>
  <w:num w:numId="48">
    <w:abstractNumId w:val="18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hyphenationZone w:val="35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6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2D84"/>
    <w:rsid w:val="00004E17"/>
    <w:rsid w:val="00005FAB"/>
    <w:rsid w:val="0001732E"/>
    <w:rsid w:val="0002465C"/>
    <w:rsid w:val="00031CF3"/>
    <w:rsid w:val="00053DE1"/>
    <w:rsid w:val="000626A4"/>
    <w:rsid w:val="00070333"/>
    <w:rsid w:val="000832C6"/>
    <w:rsid w:val="00084DB1"/>
    <w:rsid w:val="000A28B9"/>
    <w:rsid w:val="000A33F3"/>
    <w:rsid w:val="000A56E1"/>
    <w:rsid w:val="000C1C82"/>
    <w:rsid w:val="000C3A5D"/>
    <w:rsid w:val="000C76E2"/>
    <w:rsid w:val="000D06E9"/>
    <w:rsid w:val="000E2BA8"/>
    <w:rsid w:val="000E2F4E"/>
    <w:rsid w:val="000E7178"/>
    <w:rsid w:val="00104149"/>
    <w:rsid w:val="00115199"/>
    <w:rsid w:val="0012250E"/>
    <w:rsid w:val="00131CDC"/>
    <w:rsid w:val="0013485A"/>
    <w:rsid w:val="00143B5A"/>
    <w:rsid w:val="00161CF0"/>
    <w:rsid w:val="00170E08"/>
    <w:rsid w:val="00172EAB"/>
    <w:rsid w:val="0017796C"/>
    <w:rsid w:val="001875C6"/>
    <w:rsid w:val="00195705"/>
    <w:rsid w:val="001A08FD"/>
    <w:rsid w:val="001A48DA"/>
    <w:rsid w:val="001D00F1"/>
    <w:rsid w:val="001E5FEE"/>
    <w:rsid w:val="001F3A33"/>
    <w:rsid w:val="001F3FB8"/>
    <w:rsid w:val="001F49A5"/>
    <w:rsid w:val="001F4D23"/>
    <w:rsid w:val="00207DA9"/>
    <w:rsid w:val="00211E1F"/>
    <w:rsid w:val="0022134F"/>
    <w:rsid w:val="00226188"/>
    <w:rsid w:val="002326E5"/>
    <w:rsid w:val="002405F2"/>
    <w:rsid w:val="0024111C"/>
    <w:rsid w:val="002414F4"/>
    <w:rsid w:val="0024659B"/>
    <w:rsid w:val="00256EFD"/>
    <w:rsid w:val="002573B5"/>
    <w:rsid w:val="0026661F"/>
    <w:rsid w:val="0026684B"/>
    <w:rsid w:val="00266AD1"/>
    <w:rsid w:val="0027328E"/>
    <w:rsid w:val="00273612"/>
    <w:rsid w:val="00275916"/>
    <w:rsid w:val="00276CCB"/>
    <w:rsid w:val="002A726A"/>
    <w:rsid w:val="002C7673"/>
    <w:rsid w:val="002D10E6"/>
    <w:rsid w:val="002E4A24"/>
    <w:rsid w:val="002E5128"/>
    <w:rsid w:val="002E6772"/>
    <w:rsid w:val="002F0E00"/>
    <w:rsid w:val="0031410C"/>
    <w:rsid w:val="00314726"/>
    <w:rsid w:val="00320114"/>
    <w:rsid w:val="00330C4B"/>
    <w:rsid w:val="003315E2"/>
    <w:rsid w:val="00331C94"/>
    <w:rsid w:val="00331DF8"/>
    <w:rsid w:val="0033387F"/>
    <w:rsid w:val="003343B4"/>
    <w:rsid w:val="003363C3"/>
    <w:rsid w:val="00340FF1"/>
    <w:rsid w:val="00341B18"/>
    <w:rsid w:val="0034557A"/>
    <w:rsid w:val="0034678E"/>
    <w:rsid w:val="00346E42"/>
    <w:rsid w:val="003479EF"/>
    <w:rsid w:val="00350FE8"/>
    <w:rsid w:val="00356343"/>
    <w:rsid w:val="0036057D"/>
    <w:rsid w:val="003637B8"/>
    <w:rsid w:val="00367D30"/>
    <w:rsid w:val="00383F2C"/>
    <w:rsid w:val="003864DB"/>
    <w:rsid w:val="0038711A"/>
    <w:rsid w:val="00394494"/>
    <w:rsid w:val="00395C3D"/>
    <w:rsid w:val="003B52AE"/>
    <w:rsid w:val="003B7E4A"/>
    <w:rsid w:val="003C2431"/>
    <w:rsid w:val="003C24E7"/>
    <w:rsid w:val="003C75FD"/>
    <w:rsid w:val="003D2ECC"/>
    <w:rsid w:val="003E335F"/>
    <w:rsid w:val="003E3A19"/>
    <w:rsid w:val="003E4FE2"/>
    <w:rsid w:val="003E68DD"/>
    <w:rsid w:val="003F01A2"/>
    <w:rsid w:val="004172F8"/>
    <w:rsid w:val="00422834"/>
    <w:rsid w:val="0042581D"/>
    <w:rsid w:val="00430D5C"/>
    <w:rsid w:val="004339EF"/>
    <w:rsid w:val="004343F3"/>
    <w:rsid w:val="0044235E"/>
    <w:rsid w:val="00442AD3"/>
    <w:rsid w:val="00444F78"/>
    <w:rsid w:val="0044688A"/>
    <w:rsid w:val="00450289"/>
    <w:rsid w:val="00451C1B"/>
    <w:rsid w:val="0046120C"/>
    <w:rsid w:val="004618DF"/>
    <w:rsid w:val="004628B9"/>
    <w:rsid w:val="00475B03"/>
    <w:rsid w:val="00476527"/>
    <w:rsid w:val="00477CA3"/>
    <w:rsid w:val="00493060"/>
    <w:rsid w:val="00497BBE"/>
    <w:rsid w:val="004A7F03"/>
    <w:rsid w:val="004B2617"/>
    <w:rsid w:val="004C2E62"/>
    <w:rsid w:val="004F65C6"/>
    <w:rsid w:val="004F734C"/>
    <w:rsid w:val="00536C54"/>
    <w:rsid w:val="00563A1F"/>
    <w:rsid w:val="00570E0B"/>
    <w:rsid w:val="00572EF8"/>
    <w:rsid w:val="005739D8"/>
    <w:rsid w:val="00583A9C"/>
    <w:rsid w:val="00583DF7"/>
    <w:rsid w:val="00584137"/>
    <w:rsid w:val="00584CF9"/>
    <w:rsid w:val="0059305C"/>
    <w:rsid w:val="005952CA"/>
    <w:rsid w:val="005A083B"/>
    <w:rsid w:val="005A4995"/>
    <w:rsid w:val="005B20A6"/>
    <w:rsid w:val="005B2657"/>
    <w:rsid w:val="005C065E"/>
    <w:rsid w:val="005C37B1"/>
    <w:rsid w:val="005C6A33"/>
    <w:rsid w:val="005D1B18"/>
    <w:rsid w:val="005D2593"/>
    <w:rsid w:val="005E3B57"/>
    <w:rsid w:val="005F15A9"/>
    <w:rsid w:val="005F3918"/>
    <w:rsid w:val="005F596C"/>
    <w:rsid w:val="005F5ED9"/>
    <w:rsid w:val="00601435"/>
    <w:rsid w:val="0060562A"/>
    <w:rsid w:val="00606DC0"/>
    <w:rsid w:val="0061123F"/>
    <w:rsid w:val="00616974"/>
    <w:rsid w:val="00623430"/>
    <w:rsid w:val="00624FA4"/>
    <w:rsid w:val="006351BB"/>
    <w:rsid w:val="006541D4"/>
    <w:rsid w:val="00657BDD"/>
    <w:rsid w:val="00665470"/>
    <w:rsid w:val="006661C7"/>
    <w:rsid w:val="0067764A"/>
    <w:rsid w:val="00686C01"/>
    <w:rsid w:val="006A43AA"/>
    <w:rsid w:val="006A457B"/>
    <w:rsid w:val="006B607D"/>
    <w:rsid w:val="006C4D02"/>
    <w:rsid w:val="006C71BC"/>
    <w:rsid w:val="006E5694"/>
    <w:rsid w:val="006F1F02"/>
    <w:rsid w:val="006F4C96"/>
    <w:rsid w:val="00701FB6"/>
    <w:rsid w:val="007256C5"/>
    <w:rsid w:val="007319A9"/>
    <w:rsid w:val="0073211C"/>
    <w:rsid w:val="007447A7"/>
    <w:rsid w:val="007467F2"/>
    <w:rsid w:val="00747708"/>
    <w:rsid w:val="00750DDB"/>
    <w:rsid w:val="007520E7"/>
    <w:rsid w:val="00764612"/>
    <w:rsid w:val="00781423"/>
    <w:rsid w:val="00787FCA"/>
    <w:rsid w:val="00793F3A"/>
    <w:rsid w:val="007B77F9"/>
    <w:rsid w:val="007C359B"/>
    <w:rsid w:val="007C5D8E"/>
    <w:rsid w:val="007D44C7"/>
    <w:rsid w:val="007D61A3"/>
    <w:rsid w:val="007E052F"/>
    <w:rsid w:val="007E53C6"/>
    <w:rsid w:val="007E6935"/>
    <w:rsid w:val="007E6B32"/>
    <w:rsid w:val="007F2C85"/>
    <w:rsid w:val="00801568"/>
    <w:rsid w:val="00801CF8"/>
    <w:rsid w:val="00801EFB"/>
    <w:rsid w:val="00802570"/>
    <w:rsid w:val="0080548C"/>
    <w:rsid w:val="00805D97"/>
    <w:rsid w:val="00807917"/>
    <w:rsid w:val="00816F7A"/>
    <w:rsid w:val="00826929"/>
    <w:rsid w:val="00845364"/>
    <w:rsid w:val="008672E7"/>
    <w:rsid w:val="0087364C"/>
    <w:rsid w:val="00882966"/>
    <w:rsid w:val="008A0703"/>
    <w:rsid w:val="008A696D"/>
    <w:rsid w:val="008B6CFC"/>
    <w:rsid w:val="008C1B1F"/>
    <w:rsid w:val="008C54F3"/>
    <w:rsid w:val="008D037C"/>
    <w:rsid w:val="008D1A97"/>
    <w:rsid w:val="008D1E33"/>
    <w:rsid w:val="008E04F5"/>
    <w:rsid w:val="008E3B11"/>
    <w:rsid w:val="008E5AB2"/>
    <w:rsid w:val="008F57C0"/>
    <w:rsid w:val="00901515"/>
    <w:rsid w:val="00902E9D"/>
    <w:rsid w:val="009064C2"/>
    <w:rsid w:val="00907954"/>
    <w:rsid w:val="009146E5"/>
    <w:rsid w:val="00932676"/>
    <w:rsid w:val="0094135D"/>
    <w:rsid w:val="0094671C"/>
    <w:rsid w:val="0095344A"/>
    <w:rsid w:val="00953F52"/>
    <w:rsid w:val="00965023"/>
    <w:rsid w:val="0097231A"/>
    <w:rsid w:val="00990E2E"/>
    <w:rsid w:val="00995528"/>
    <w:rsid w:val="009978BE"/>
    <w:rsid w:val="009A3F04"/>
    <w:rsid w:val="009A44E8"/>
    <w:rsid w:val="009A4C7F"/>
    <w:rsid w:val="009A74D9"/>
    <w:rsid w:val="009B2EA3"/>
    <w:rsid w:val="009C0E05"/>
    <w:rsid w:val="009C692A"/>
    <w:rsid w:val="009D29F7"/>
    <w:rsid w:val="009D5AFB"/>
    <w:rsid w:val="009E094B"/>
    <w:rsid w:val="009E61C8"/>
    <w:rsid w:val="009E7495"/>
    <w:rsid w:val="00A07512"/>
    <w:rsid w:val="00A1078E"/>
    <w:rsid w:val="00A14D06"/>
    <w:rsid w:val="00A179ED"/>
    <w:rsid w:val="00A27BE4"/>
    <w:rsid w:val="00A3629C"/>
    <w:rsid w:val="00A43831"/>
    <w:rsid w:val="00A562DD"/>
    <w:rsid w:val="00A62825"/>
    <w:rsid w:val="00A65B75"/>
    <w:rsid w:val="00A66678"/>
    <w:rsid w:val="00A66DE1"/>
    <w:rsid w:val="00A70012"/>
    <w:rsid w:val="00A805F2"/>
    <w:rsid w:val="00A8353B"/>
    <w:rsid w:val="00AA03DC"/>
    <w:rsid w:val="00AA4571"/>
    <w:rsid w:val="00AA56FE"/>
    <w:rsid w:val="00AB145E"/>
    <w:rsid w:val="00AB3DC4"/>
    <w:rsid w:val="00AB65B9"/>
    <w:rsid w:val="00AB7779"/>
    <w:rsid w:val="00AC31B8"/>
    <w:rsid w:val="00AC62A8"/>
    <w:rsid w:val="00AD47E7"/>
    <w:rsid w:val="00AF0927"/>
    <w:rsid w:val="00B00C42"/>
    <w:rsid w:val="00B03528"/>
    <w:rsid w:val="00B079E2"/>
    <w:rsid w:val="00B108DE"/>
    <w:rsid w:val="00B13ACF"/>
    <w:rsid w:val="00B30C52"/>
    <w:rsid w:val="00B31A0D"/>
    <w:rsid w:val="00B33494"/>
    <w:rsid w:val="00B33947"/>
    <w:rsid w:val="00B33B13"/>
    <w:rsid w:val="00B36EDF"/>
    <w:rsid w:val="00B41AB3"/>
    <w:rsid w:val="00B53B27"/>
    <w:rsid w:val="00B541CB"/>
    <w:rsid w:val="00B66277"/>
    <w:rsid w:val="00B766FC"/>
    <w:rsid w:val="00B871A8"/>
    <w:rsid w:val="00BA3BFF"/>
    <w:rsid w:val="00BA436B"/>
    <w:rsid w:val="00BB7B66"/>
    <w:rsid w:val="00BC104D"/>
    <w:rsid w:val="00BD2212"/>
    <w:rsid w:val="00BD4040"/>
    <w:rsid w:val="00BD53E0"/>
    <w:rsid w:val="00BE3175"/>
    <w:rsid w:val="00BF4303"/>
    <w:rsid w:val="00C012DC"/>
    <w:rsid w:val="00C02992"/>
    <w:rsid w:val="00C16599"/>
    <w:rsid w:val="00C1780D"/>
    <w:rsid w:val="00C27140"/>
    <w:rsid w:val="00C34478"/>
    <w:rsid w:val="00C41324"/>
    <w:rsid w:val="00C415A0"/>
    <w:rsid w:val="00C4585F"/>
    <w:rsid w:val="00C565CA"/>
    <w:rsid w:val="00C66DA3"/>
    <w:rsid w:val="00C67FA1"/>
    <w:rsid w:val="00C70F50"/>
    <w:rsid w:val="00C766EA"/>
    <w:rsid w:val="00C76A82"/>
    <w:rsid w:val="00C805AB"/>
    <w:rsid w:val="00CA0D90"/>
    <w:rsid w:val="00CA136E"/>
    <w:rsid w:val="00CA1D8B"/>
    <w:rsid w:val="00CA1F2C"/>
    <w:rsid w:val="00CA3C6F"/>
    <w:rsid w:val="00CA67A9"/>
    <w:rsid w:val="00CA7E87"/>
    <w:rsid w:val="00CB17D6"/>
    <w:rsid w:val="00CC04D2"/>
    <w:rsid w:val="00CC5C9A"/>
    <w:rsid w:val="00CD1150"/>
    <w:rsid w:val="00CD5FBE"/>
    <w:rsid w:val="00CD6DD7"/>
    <w:rsid w:val="00CE4433"/>
    <w:rsid w:val="00CF45A0"/>
    <w:rsid w:val="00D031D2"/>
    <w:rsid w:val="00D1122C"/>
    <w:rsid w:val="00D15A37"/>
    <w:rsid w:val="00D31ECC"/>
    <w:rsid w:val="00D34918"/>
    <w:rsid w:val="00D60211"/>
    <w:rsid w:val="00D60494"/>
    <w:rsid w:val="00D64606"/>
    <w:rsid w:val="00D66AD1"/>
    <w:rsid w:val="00D70814"/>
    <w:rsid w:val="00DD38A5"/>
    <w:rsid w:val="00DD7F98"/>
    <w:rsid w:val="00DE2288"/>
    <w:rsid w:val="00DF0700"/>
    <w:rsid w:val="00E03129"/>
    <w:rsid w:val="00E11CDA"/>
    <w:rsid w:val="00E21622"/>
    <w:rsid w:val="00E2420E"/>
    <w:rsid w:val="00E26765"/>
    <w:rsid w:val="00E34389"/>
    <w:rsid w:val="00E35171"/>
    <w:rsid w:val="00E3589D"/>
    <w:rsid w:val="00E4090A"/>
    <w:rsid w:val="00E40A06"/>
    <w:rsid w:val="00E64FFF"/>
    <w:rsid w:val="00E769EA"/>
    <w:rsid w:val="00E93976"/>
    <w:rsid w:val="00E958B6"/>
    <w:rsid w:val="00E95CAF"/>
    <w:rsid w:val="00E968C3"/>
    <w:rsid w:val="00EA1D2C"/>
    <w:rsid w:val="00EA72FC"/>
    <w:rsid w:val="00EB0D64"/>
    <w:rsid w:val="00EB3E44"/>
    <w:rsid w:val="00EB3F42"/>
    <w:rsid w:val="00EB6FBC"/>
    <w:rsid w:val="00EC46B6"/>
    <w:rsid w:val="00ED0BBA"/>
    <w:rsid w:val="00ED38CD"/>
    <w:rsid w:val="00ED5CFD"/>
    <w:rsid w:val="00ED647C"/>
    <w:rsid w:val="00EE3BC8"/>
    <w:rsid w:val="00EF72F3"/>
    <w:rsid w:val="00F0485A"/>
    <w:rsid w:val="00F04C5A"/>
    <w:rsid w:val="00F128CB"/>
    <w:rsid w:val="00F14C73"/>
    <w:rsid w:val="00F17732"/>
    <w:rsid w:val="00F2041F"/>
    <w:rsid w:val="00F3668D"/>
    <w:rsid w:val="00F40105"/>
    <w:rsid w:val="00F4657B"/>
    <w:rsid w:val="00F46B1B"/>
    <w:rsid w:val="00F50848"/>
    <w:rsid w:val="00F5287C"/>
    <w:rsid w:val="00F5501E"/>
    <w:rsid w:val="00F62D84"/>
    <w:rsid w:val="00F6301C"/>
    <w:rsid w:val="00F64FC3"/>
    <w:rsid w:val="00F705D6"/>
    <w:rsid w:val="00F739EC"/>
    <w:rsid w:val="00F81D71"/>
    <w:rsid w:val="00F91955"/>
    <w:rsid w:val="00FA1438"/>
    <w:rsid w:val="00FA36CC"/>
    <w:rsid w:val="00FA58B6"/>
    <w:rsid w:val="00FA7DB7"/>
    <w:rsid w:val="00FB3CA5"/>
    <w:rsid w:val="00FB3E1F"/>
    <w:rsid w:val="00FB77F1"/>
    <w:rsid w:val="00FC7EE3"/>
    <w:rsid w:val="00FD1BCD"/>
    <w:rsid w:val="00FD4F69"/>
    <w:rsid w:val="00FD74E0"/>
    <w:rsid w:val="00FE1D25"/>
    <w:rsid w:val="00FE298E"/>
    <w:rsid w:val="00FE529A"/>
    <w:rsid w:val="00FF0D15"/>
    <w:rsid w:val="00FF52FC"/>
    <w:rsid w:val="00FF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E8"/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qFormat/>
    <w:rsid w:val="001D00F1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1D00F1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1D00F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1D00F1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1D00F1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1D00F1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1D00F1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rsid w:val="001D00F1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1D00F1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0F1"/>
    <w:pPr>
      <w:jc w:val="right"/>
    </w:pPr>
  </w:style>
  <w:style w:type="paragraph" w:styleId="20">
    <w:name w:val="Body Text 2"/>
    <w:basedOn w:val="a"/>
    <w:link w:val="21"/>
    <w:rsid w:val="001D00F1"/>
    <w:pPr>
      <w:jc w:val="both"/>
    </w:pPr>
    <w:rPr>
      <w:bCs/>
    </w:rPr>
  </w:style>
  <w:style w:type="paragraph" w:styleId="a5">
    <w:name w:val="Title"/>
    <w:basedOn w:val="a"/>
    <w:link w:val="a6"/>
    <w:qFormat/>
    <w:rsid w:val="001D00F1"/>
    <w:pPr>
      <w:jc w:val="center"/>
    </w:pPr>
    <w:rPr>
      <w:sz w:val="28"/>
    </w:rPr>
  </w:style>
  <w:style w:type="paragraph" w:styleId="a7">
    <w:name w:val="Body Text Indent"/>
    <w:basedOn w:val="a"/>
    <w:link w:val="a8"/>
    <w:rsid w:val="001D00F1"/>
    <w:pPr>
      <w:ind w:firstLine="708"/>
    </w:pPr>
    <w:rPr>
      <w:bCs/>
      <w:sz w:val="28"/>
    </w:rPr>
  </w:style>
  <w:style w:type="paragraph" w:styleId="31">
    <w:name w:val="Body Text 3"/>
    <w:basedOn w:val="a"/>
    <w:link w:val="32"/>
    <w:rsid w:val="001D00F1"/>
    <w:pPr>
      <w:jc w:val="both"/>
    </w:pPr>
    <w:rPr>
      <w:sz w:val="28"/>
    </w:rPr>
  </w:style>
  <w:style w:type="paragraph" w:styleId="22">
    <w:name w:val="Body Text Indent 2"/>
    <w:basedOn w:val="a"/>
    <w:link w:val="23"/>
    <w:rsid w:val="001D00F1"/>
    <w:pPr>
      <w:ind w:firstLine="705"/>
      <w:jc w:val="both"/>
    </w:pPr>
    <w:rPr>
      <w:sz w:val="28"/>
    </w:rPr>
  </w:style>
  <w:style w:type="paragraph" w:styleId="a9">
    <w:name w:val="footer"/>
    <w:basedOn w:val="a"/>
    <w:link w:val="aa"/>
    <w:rsid w:val="001D00F1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1D00F1"/>
  </w:style>
  <w:style w:type="paragraph" w:styleId="33">
    <w:name w:val="Body Text Indent 3"/>
    <w:basedOn w:val="a"/>
    <w:link w:val="34"/>
    <w:rsid w:val="001D00F1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c">
    <w:name w:val="Block Text"/>
    <w:basedOn w:val="a"/>
    <w:rsid w:val="001D00F1"/>
    <w:pPr>
      <w:ind w:left="-57" w:right="-57"/>
      <w:jc w:val="center"/>
    </w:pPr>
    <w:rPr>
      <w:rFonts w:ascii="Arial" w:hAnsi="Arial" w:cs="Arial"/>
    </w:rPr>
  </w:style>
  <w:style w:type="paragraph" w:styleId="ad">
    <w:name w:val="Document Map"/>
    <w:basedOn w:val="a"/>
    <w:semiHidden/>
    <w:rsid w:val="00B33947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basedOn w:val="a0"/>
    <w:rsid w:val="00601435"/>
    <w:rPr>
      <w:color w:val="0000FF"/>
      <w:u w:val="single"/>
    </w:rPr>
  </w:style>
  <w:style w:type="table" w:styleId="af">
    <w:name w:val="Table Grid"/>
    <w:basedOn w:val="a1"/>
    <w:rsid w:val="00E95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semiHidden/>
    <w:rsid w:val="00BD4040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rsid w:val="00211E1F"/>
    <w:pPr>
      <w:tabs>
        <w:tab w:val="center" w:pos="4819"/>
        <w:tab w:val="right" w:pos="9639"/>
      </w:tabs>
    </w:pPr>
  </w:style>
  <w:style w:type="character" w:customStyle="1" w:styleId="af2">
    <w:name w:val="Верхний колонтитул Знак"/>
    <w:basedOn w:val="a0"/>
    <w:link w:val="af1"/>
    <w:rsid w:val="00211E1F"/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D1BCD"/>
    <w:rPr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D1BCD"/>
    <w:rPr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D1BCD"/>
    <w:rPr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D1BCD"/>
    <w:rPr>
      <w:caps/>
      <w:sz w:val="28"/>
      <w:lang w:eastAsia="ru-RU"/>
    </w:rPr>
  </w:style>
  <w:style w:type="character" w:customStyle="1" w:styleId="a4">
    <w:name w:val="Основной текст Знак"/>
    <w:basedOn w:val="a0"/>
    <w:link w:val="a3"/>
    <w:rsid w:val="00FD1BCD"/>
    <w:rPr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FD1BCD"/>
    <w:rPr>
      <w:bCs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rsid w:val="00FD1BCD"/>
    <w:rPr>
      <w:sz w:val="28"/>
      <w:szCs w:val="24"/>
      <w:lang w:eastAsia="ru-RU"/>
    </w:rPr>
  </w:style>
  <w:style w:type="paragraph" w:customStyle="1" w:styleId="TableContents">
    <w:name w:val="Table Contents"/>
    <w:basedOn w:val="a"/>
    <w:rsid w:val="00FA7DB7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34">
    <w:name w:val="Основной текст с отступом 3 Знак"/>
    <w:basedOn w:val="a0"/>
    <w:link w:val="33"/>
    <w:rsid w:val="007520E7"/>
    <w:rPr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rsid w:val="00395C3D"/>
    <w:rPr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E95CAF"/>
    <w:rPr>
      <w:sz w:val="28"/>
      <w:szCs w:val="24"/>
      <w:lang w:val="uk-UA"/>
    </w:rPr>
  </w:style>
  <w:style w:type="character" w:customStyle="1" w:styleId="23">
    <w:name w:val="Основной текст с отступом 2 Знак"/>
    <w:basedOn w:val="a0"/>
    <w:link w:val="22"/>
    <w:rsid w:val="000D06E9"/>
    <w:rPr>
      <w:sz w:val="28"/>
      <w:szCs w:val="24"/>
      <w:lang w:val="uk-UA"/>
    </w:rPr>
  </w:style>
  <w:style w:type="paragraph" w:styleId="af3">
    <w:name w:val="List Paragraph"/>
    <w:basedOn w:val="a"/>
    <w:uiPriority w:val="34"/>
    <w:qFormat/>
    <w:rsid w:val="0042581D"/>
    <w:pPr>
      <w:ind w:left="720"/>
      <w:contextualSpacing/>
    </w:pPr>
  </w:style>
  <w:style w:type="character" w:styleId="af4">
    <w:name w:val="Strong"/>
    <w:qFormat/>
    <w:rsid w:val="0042581D"/>
    <w:rPr>
      <w:b/>
      <w:bCs/>
    </w:rPr>
  </w:style>
  <w:style w:type="character" w:customStyle="1" w:styleId="hlfld-contribauthor">
    <w:name w:val="hlfld-contribauthor"/>
    <w:basedOn w:val="a0"/>
    <w:rsid w:val="0042581D"/>
  </w:style>
  <w:style w:type="paragraph" w:customStyle="1" w:styleId="11">
    <w:name w:val="Обычный1"/>
    <w:rsid w:val="00383F2C"/>
    <w:rPr>
      <w:sz w:val="24"/>
      <w:lang w:val="en-US"/>
    </w:rPr>
  </w:style>
  <w:style w:type="character" w:customStyle="1" w:styleId="a8">
    <w:name w:val="Основной текст с отступом Знак"/>
    <w:basedOn w:val="a0"/>
    <w:link w:val="a7"/>
    <w:rsid w:val="00F6301C"/>
    <w:rPr>
      <w:bCs/>
      <w:sz w:val="28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amazon.com/John-M.-White/e/B00LESWJIS/ref=dp_byline_cont_book_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mazon.com/Irv-Leveson/e/B00JKS2M4U/ref=dp_byline_cont_ebooks_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azon.com/George-E.-Rejda/e/B001ILKAIC/ref=dp_byline_cont_book_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library.opu.ua/upload/files/library/ipig/2005/(07)Y_B23.pdf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amazon.com/s/ref=dp_byline_sr_ebooks_1?ie=UTF8&amp;text=U.S.+Department+of+Defense&amp;search-alias=digital-text&amp;field-author=U.S.+Department+of+Defense&amp;sort=relevancer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64121-BC3F-4EE8-AB3A-D8084E46E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12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NAU</Company>
  <LinksUpToDate>false</LinksUpToDate>
  <CharactersWithSpaces>14359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Test</dc:creator>
  <cp:lastModifiedBy>Admin</cp:lastModifiedBy>
  <cp:revision>31</cp:revision>
  <cp:lastPrinted>2016-10-12T21:45:00Z</cp:lastPrinted>
  <dcterms:created xsi:type="dcterms:W3CDTF">2015-10-11T14:42:00Z</dcterms:created>
  <dcterms:modified xsi:type="dcterms:W3CDTF">2016-10-12T21:47:00Z</dcterms:modified>
</cp:coreProperties>
</file>