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8A4" w:rsidRDefault="00EF28A4" w:rsidP="00EF28A4">
      <w:pPr>
        <w:pStyle w:val="a4"/>
        <w:jc w:val="right"/>
      </w:pPr>
      <w:r w:rsidRPr="00A9233C">
        <w:t>(Ф 03.02</w:t>
      </w:r>
      <w:r w:rsidRPr="009D4CB7">
        <w:rPr>
          <w:lang w:val="ru-RU"/>
        </w:rPr>
        <w:t xml:space="preserve"> </w:t>
      </w:r>
      <w:r w:rsidRPr="00A9233C">
        <w:t>–</w:t>
      </w:r>
      <w:r w:rsidRPr="009D4CB7">
        <w:rPr>
          <w:lang w:val="ru-RU"/>
        </w:rPr>
        <w:t xml:space="preserve"> </w:t>
      </w:r>
      <w:r w:rsidRPr="00A9233C">
        <w:t>9</w:t>
      </w:r>
      <w:r w:rsidRPr="00A9233C">
        <w:rPr>
          <w:lang w:val="ru-RU"/>
        </w:rPr>
        <w:t>1</w:t>
      </w:r>
      <w:r w:rsidRPr="00A9233C">
        <w:t>)</w:t>
      </w:r>
    </w:p>
    <w:p w:rsidR="000342E8" w:rsidRDefault="000342E8" w:rsidP="000342E8">
      <w:pPr>
        <w:pStyle w:val="a4"/>
      </w:pPr>
      <w:r>
        <w:t>МІНІСТЕРСТВО ОСВІТИ І НАУКИ УКРАЇНИ</w:t>
      </w:r>
    </w:p>
    <w:p w:rsidR="000342E8" w:rsidRPr="00EC6A24" w:rsidRDefault="000342E8" w:rsidP="000342E8">
      <w:pPr>
        <w:pStyle w:val="a4"/>
      </w:pPr>
      <w:r w:rsidRPr="00EC6A24">
        <w:t>Національний авіаційний університет</w:t>
      </w:r>
    </w:p>
    <w:p w:rsidR="00A810C6" w:rsidRDefault="00A810C6" w:rsidP="00A810C6">
      <w:pPr>
        <w:pStyle w:val="1"/>
        <w:shd w:val="clear" w:color="auto" w:fill="FFFFFF"/>
        <w:rPr>
          <w:rFonts w:ascii="Helvetica" w:hAnsi="Helvetica" w:cs="Helvetica"/>
          <w:color w:val="2F418E"/>
          <w:sz w:val="34"/>
          <w:szCs w:val="34"/>
        </w:rPr>
      </w:pPr>
      <w:r w:rsidRPr="00A810C6">
        <w:t>Факультет економіки та бізнес-адміністрування</w:t>
      </w:r>
    </w:p>
    <w:p w:rsidR="000342E8" w:rsidRPr="00EC6A24" w:rsidRDefault="000342E8" w:rsidP="000342E8">
      <w:pPr>
        <w:jc w:val="center"/>
        <w:rPr>
          <w:sz w:val="28"/>
        </w:rPr>
      </w:pPr>
      <w:r w:rsidRPr="00EC6A24">
        <w:rPr>
          <w:sz w:val="28"/>
        </w:rPr>
        <w:t>Кафедра логістики</w:t>
      </w:r>
    </w:p>
    <w:p w:rsidR="000342E8" w:rsidRPr="00EC6A24" w:rsidRDefault="000342E8" w:rsidP="000342E8">
      <w:pPr>
        <w:jc w:val="center"/>
        <w:rPr>
          <w:sz w:val="28"/>
          <w:highlight w:val="yellow"/>
        </w:rPr>
      </w:pPr>
    </w:p>
    <w:p w:rsidR="000342E8" w:rsidRPr="00EC6A24" w:rsidRDefault="000342E8" w:rsidP="000342E8">
      <w:pPr>
        <w:jc w:val="center"/>
        <w:rPr>
          <w:sz w:val="28"/>
          <w:highlight w:val="yellow"/>
        </w:rPr>
      </w:pPr>
    </w:p>
    <w:p w:rsidR="000342E8" w:rsidRPr="00EC6A24" w:rsidRDefault="000342E8" w:rsidP="000342E8">
      <w:pPr>
        <w:jc w:val="center"/>
        <w:rPr>
          <w:sz w:val="28"/>
          <w:highlight w:val="yellow"/>
        </w:rPr>
      </w:pPr>
    </w:p>
    <w:p w:rsidR="000342E8" w:rsidRPr="00EC6A24" w:rsidRDefault="000342E8" w:rsidP="000342E8">
      <w:pPr>
        <w:pStyle w:val="a3"/>
        <w:ind w:left="5529"/>
        <w:jc w:val="left"/>
        <w:rPr>
          <w:sz w:val="28"/>
        </w:rPr>
      </w:pPr>
      <w:r w:rsidRPr="00EC6A24">
        <w:rPr>
          <w:sz w:val="28"/>
        </w:rPr>
        <w:t>ЗАТВЕРДЖУЮ</w:t>
      </w:r>
      <w:r w:rsidRPr="00EC6A24">
        <w:rPr>
          <w:sz w:val="28"/>
        </w:rPr>
        <w:tab/>
      </w:r>
    </w:p>
    <w:p w:rsidR="000342E8" w:rsidRPr="00EC6A24" w:rsidRDefault="00EC6A24" w:rsidP="000342E8">
      <w:pPr>
        <w:pStyle w:val="a3"/>
        <w:ind w:left="5529"/>
        <w:jc w:val="left"/>
        <w:rPr>
          <w:sz w:val="28"/>
        </w:rPr>
      </w:pPr>
      <w:proofErr w:type="spellStart"/>
      <w:r w:rsidRPr="00EC6A24">
        <w:rPr>
          <w:sz w:val="28"/>
        </w:rPr>
        <w:t>В.о.</w:t>
      </w:r>
      <w:r w:rsidR="00EF28A4">
        <w:rPr>
          <w:sz w:val="28"/>
        </w:rPr>
        <w:t>р</w:t>
      </w:r>
      <w:r w:rsidR="000342E8" w:rsidRPr="00EC6A24">
        <w:rPr>
          <w:sz w:val="28"/>
        </w:rPr>
        <w:t>ектор</w:t>
      </w:r>
      <w:r w:rsidRPr="00EC6A24">
        <w:rPr>
          <w:sz w:val="28"/>
        </w:rPr>
        <w:t>а</w:t>
      </w:r>
      <w:proofErr w:type="spellEnd"/>
    </w:p>
    <w:p w:rsidR="000342E8" w:rsidRPr="00EC6A24" w:rsidRDefault="000342E8" w:rsidP="000342E8">
      <w:pPr>
        <w:spacing w:before="120"/>
        <w:ind w:left="5529"/>
        <w:rPr>
          <w:sz w:val="28"/>
        </w:rPr>
      </w:pPr>
      <w:r w:rsidRPr="00EC6A24">
        <w:rPr>
          <w:sz w:val="28"/>
        </w:rPr>
        <w:t xml:space="preserve"> ____________</w:t>
      </w:r>
      <w:r w:rsidRPr="00EC6A24">
        <w:rPr>
          <w:sz w:val="28"/>
          <w:lang w:val="ru-RU"/>
        </w:rPr>
        <w:t>_</w:t>
      </w:r>
      <w:r w:rsidR="00EF28A4">
        <w:rPr>
          <w:sz w:val="28"/>
          <w:lang w:val="ru-RU"/>
        </w:rPr>
        <w:t>___</w:t>
      </w:r>
      <w:r w:rsidRPr="00EC6A24">
        <w:rPr>
          <w:sz w:val="28"/>
          <w:lang w:val="ru-RU"/>
        </w:rPr>
        <w:t xml:space="preserve"> </w:t>
      </w:r>
    </w:p>
    <w:p w:rsidR="000342E8" w:rsidRDefault="00220BE6" w:rsidP="000342E8">
      <w:pPr>
        <w:ind w:left="5529"/>
        <w:rPr>
          <w:sz w:val="28"/>
        </w:rPr>
      </w:pPr>
      <w:r>
        <w:rPr>
          <w:noProof/>
          <w:sz w:val="28"/>
          <w:lang w:val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182.3pt;margin-top:20.1pt;width:86.45pt;height:90pt;z-index:2" wrapcoords="-223 0 -223 21386 21600 21386 21600 0 -223 0" fillcolor="window">
            <v:imagedata r:id="rId8" o:title=""/>
            <w10:wrap type="through"/>
          </v:shape>
          <o:OLEObject Type="Embed" ProgID="Word.Picture.8" ShapeID="_x0000_s1048" DrawAspect="Content" ObjectID="_1581348557" r:id="rId9"/>
        </w:object>
      </w:r>
      <w:r w:rsidR="00EC6A24" w:rsidRPr="00EC6A24">
        <w:rPr>
          <w:sz w:val="28"/>
        </w:rPr>
        <w:t>"_____"__________2018</w:t>
      </w:r>
      <w:r w:rsidR="000342E8" w:rsidRPr="00EC6A24">
        <w:rPr>
          <w:sz w:val="28"/>
        </w:rPr>
        <w:t>р.</w:t>
      </w:r>
    </w:p>
    <w:p w:rsidR="000342E8" w:rsidRDefault="000342E8" w:rsidP="000342E8">
      <w:pPr>
        <w:ind w:left="5529"/>
        <w:jc w:val="right"/>
        <w:rPr>
          <w:sz w:val="28"/>
        </w:rPr>
      </w:pPr>
    </w:p>
    <w:p w:rsidR="000342E8" w:rsidRDefault="000342E8" w:rsidP="000342E8">
      <w:pPr>
        <w:jc w:val="center"/>
        <w:rPr>
          <w:sz w:val="28"/>
        </w:rPr>
      </w:pPr>
    </w:p>
    <w:p w:rsidR="000342E8" w:rsidRDefault="000342E8" w:rsidP="000342E8">
      <w:pPr>
        <w:jc w:val="right"/>
        <w:rPr>
          <w:sz w:val="28"/>
        </w:rPr>
      </w:pPr>
    </w:p>
    <w:p w:rsidR="000342E8" w:rsidRDefault="000342E8" w:rsidP="000342E8">
      <w:pPr>
        <w:jc w:val="right"/>
        <w:rPr>
          <w:sz w:val="28"/>
        </w:rPr>
      </w:pPr>
    </w:p>
    <w:p w:rsidR="000342E8" w:rsidRDefault="000342E8" w:rsidP="000342E8">
      <w:pPr>
        <w:pStyle w:val="1"/>
        <w:rPr>
          <w:b/>
          <w:bCs/>
          <w:szCs w:val="28"/>
        </w:rPr>
      </w:pPr>
    </w:p>
    <w:p w:rsidR="000342E8" w:rsidRDefault="000342E8" w:rsidP="000342E8">
      <w:pPr>
        <w:pStyle w:val="1"/>
        <w:rPr>
          <w:bCs/>
          <w:szCs w:val="28"/>
        </w:rPr>
      </w:pPr>
    </w:p>
    <w:p w:rsidR="000342E8" w:rsidRPr="00397A99" w:rsidRDefault="000342E8" w:rsidP="000342E8">
      <w:pPr>
        <w:pStyle w:val="1"/>
        <w:rPr>
          <w:bCs/>
          <w:sz w:val="32"/>
          <w:szCs w:val="32"/>
        </w:rPr>
      </w:pPr>
      <w:r w:rsidRPr="00397A99">
        <w:rPr>
          <w:bCs/>
          <w:sz w:val="32"/>
          <w:szCs w:val="32"/>
        </w:rPr>
        <w:t>Система менеджменту якості</w:t>
      </w:r>
    </w:p>
    <w:p w:rsidR="000342E8" w:rsidRDefault="000342E8" w:rsidP="000342E8">
      <w:pPr>
        <w:rPr>
          <w:lang w:val="ru-RU"/>
        </w:rPr>
      </w:pPr>
    </w:p>
    <w:p w:rsidR="000342E8" w:rsidRPr="00397A99" w:rsidRDefault="000342E8" w:rsidP="000342E8">
      <w:pPr>
        <w:rPr>
          <w:lang w:val="ru-RU"/>
        </w:rPr>
      </w:pPr>
    </w:p>
    <w:p w:rsidR="000342E8" w:rsidRDefault="000342E8" w:rsidP="000342E8">
      <w:pPr>
        <w:pStyle w:val="1"/>
        <w:rPr>
          <w:b/>
          <w:bCs/>
          <w:sz w:val="36"/>
        </w:rPr>
      </w:pPr>
      <w:r>
        <w:rPr>
          <w:b/>
          <w:bCs/>
          <w:sz w:val="36"/>
        </w:rPr>
        <w:t>НАВЧАЛЬНА ПРОГРАМА</w:t>
      </w:r>
    </w:p>
    <w:p w:rsidR="000342E8" w:rsidRDefault="000342E8" w:rsidP="000342E8">
      <w:pPr>
        <w:spacing w:before="120"/>
        <w:jc w:val="center"/>
        <w:rPr>
          <w:b/>
          <w:bCs/>
          <w:sz w:val="32"/>
        </w:rPr>
      </w:pPr>
      <w:r>
        <w:rPr>
          <w:b/>
          <w:bCs/>
          <w:sz w:val="32"/>
        </w:rPr>
        <w:t>навчальної дисципліни</w:t>
      </w:r>
    </w:p>
    <w:p w:rsidR="000342E8" w:rsidRDefault="000342E8" w:rsidP="000342E8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«</w:t>
      </w:r>
      <w:r>
        <w:rPr>
          <w:b/>
          <w:sz w:val="28"/>
        </w:rPr>
        <w:t>Системний підхід в логістиці</w:t>
      </w:r>
      <w:r>
        <w:rPr>
          <w:b/>
          <w:bCs/>
          <w:sz w:val="32"/>
        </w:rPr>
        <w:t>»</w:t>
      </w:r>
    </w:p>
    <w:p w:rsidR="000342E8" w:rsidRDefault="000342E8" w:rsidP="000342E8">
      <w:pPr>
        <w:jc w:val="center"/>
        <w:rPr>
          <w:sz w:val="28"/>
        </w:rPr>
      </w:pPr>
      <w:r>
        <w:rPr>
          <w:sz w:val="28"/>
        </w:rPr>
        <w:t xml:space="preserve">(за кредитно-модульною системою) </w:t>
      </w:r>
    </w:p>
    <w:p w:rsidR="000342E8" w:rsidRDefault="000342E8" w:rsidP="000342E8">
      <w:pPr>
        <w:jc w:val="both"/>
        <w:rPr>
          <w:sz w:val="28"/>
        </w:rPr>
      </w:pPr>
    </w:p>
    <w:p w:rsidR="000342E8" w:rsidRDefault="000342E8" w:rsidP="000342E8">
      <w:pPr>
        <w:jc w:val="both"/>
        <w:rPr>
          <w:sz w:val="28"/>
        </w:rPr>
      </w:pPr>
    </w:p>
    <w:p w:rsidR="00EC6A24" w:rsidRDefault="00EC6A24" w:rsidP="00EC6A24">
      <w:pPr>
        <w:pStyle w:val="3"/>
      </w:pPr>
      <w:r>
        <w:t>Галузь знань:</w:t>
      </w:r>
      <w:r>
        <w:tab/>
      </w:r>
      <w:r>
        <w:tab/>
        <w:t xml:space="preserve">   07   «</w:t>
      </w:r>
      <w:r w:rsidRPr="00803878">
        <w:t>Управління та адміністрування</w:t>
      </w:r>
      <w:r>
        <w:t>»</w:t>
      </w:r>
    </w:p>
    <w:p w:rsidR="00EC6A24" w:rsidRDefault="00EC6A24" w:rsidP="00EC6A24">
      <w:pPr>
        <w:pStyle w:val="3"/>
      </w:pPr>
      <w:r>
        <w:t xml:space="preserve">Спеціальність: </w:t>
      </w:r>
      <w:r>
        <w:tab/>
      </w:r>
      <w:r>
        <w:tab/>
      </w:r>
      <w:bookmarkStart w:id="0" w:name="OLE_LINK1"/>
      <w:r>
        <w:t xml:space="preserve">   073 «Менеджмент»</w:t>
      </w:r>
      <w:bookmarkEnd w:id="0"/>
    </w:p>
    <w:p w:rsidR="00EC6A24" w:rsidRPr="00803878" w:rsidRDefault="00EC6A24" w:rsidP="00EC6A24">
      <w:pPr>
        <w:pStyle w:val="3"/>
      </w:pPr>
      <w:r>
        <w:t>Спеціалізація:</w:t>
      </w:r>
      <w:r>
        <w:tab/>
      </w:r>
      <w:r>
        <w:tab/>
        <w:t xml:space="preserve">          «Логістика»</w:t>
      </w:r>
    </w:p>
    <w:p w:rsidR="000342E8" w:rsidRPr="003D2E84" w:rsidRDefault="000342E8" w:rsidP="000342E8">
      <w:pPr>
        <w:rPr>
          <w:sz w:val="28"/>
        </w:rPr>
      </w:pPr>
    </w:p>
    <w:p w:rsidR="000342E8" w:rsidRPr="003D2E84" w:rsidRDefault="000342E8" w:rsidP="000342E8">
      <w:pPr>
        <w:rPr>
          <w:sz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960"/>
        <w:gridCol w:w="576"/>
        <w:gridCol w:w="1224"/>
        <w:gridCol w:w="1980"/>
        <w:gridCol w:w="198"/>
        <w:gridCol w:w="1263"/>
        <w:gridCol w:w="198"/>
      </w:tblGrid>
      <w:tr w:rsidR="000342E8" w:rsidRPr="003D2E84">
        <w:trPr>
          <w:gridAfter w:val="1"/>
          <w:wAfter w:w="198" w:type="dxa"/>
          <w:trHeight w:val="316"/>
        </w:trPr>
        <w:tc>
          <w:tcPr>
            <w:tcW w:w="3960" w:type="dxa"/>
          </w:tcPr>
          <w:p w:rsidR="000342E8" w:rsidRPr="003D2E84" w:rsidRDefault="000342E8" w:rsidP="004609EC">
            <w:pPr>
              <w:pStyle w:val="a5"/>
              <w:ind w:left="-57" w:right="-57" w:firstLine="34"/>
              <w:jc w:val="both"/>
              <w:rPr>
                <w:sz w:val="28"/>
                <w:szCs w:val="28"/>
              </w:rPr>
            </w:pPr>
            <w:r w:rsidRPr="003D2E84">
              <w:rPr>
                <w:sz w:val="28"/>
                <w:szCs w:val="28"/>
              </w:rPr>
              <w:t xml:space="preserve">Курс </w:t>
            </w:r>
          </w:p>
        </w:tc>
        <w:tc>
          <w:tcPr>
            <w:tcW w:w="1800" w:type="dxa"/>
            <w:gridSpan w:val="2"/>
          </w:tcPr>
          <w:p w:rsidR="000342E8" w:rsidRPr="003D2E84" w:rsidRDefault="00EC6A24" w:rsidP="004609EC">
            <w:pPr>
              <w:ind w:left="-57" w:right="-57"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</w:tcPr>
          <w:p w:rsidR="000342E8" w:rsidRPr="003D2E84" w:rsidRDefault="000342E8" w:rsidP="003754F5">
            <w:pPr>
              <w:pStyle w:val="a5"/>
              <w:ind w:left="-57" w:right="-57" w:firstLine="34"/>
              <w:jc w:val="right"/>
              <w:rPr>
                <w:sz w:val="28"/>
                <w:szCs w:val="28"/>
              </w:rPr>
            </w:pPr>
            <w:r w:rsidRPr="003D2E84">
              <w:rPr>
                <w:sz w:val="28"/>
                <w:szCs w:val="28"/>
              </w:rPr>
              <w:t>Семестр</w:t>
            </w:r>
          </w:p>
        </w:tc>
        <w:tc>
          <w:tcPr>
            <w:tcW w:w="1461" w:type="dxa"/>
            <w:gridSpan w:val="2"/>
          </w:tcPr>
          <w:p w:rsidR="000342E8" w:rsidRPr="003D2E84" w:rsidRDefault="003754F5" w:rsidP="003754F5">
            <w:pPr>
              <w:pStyle w:val="a5"/>
              <w:ind w:left="-57" w:right="-57" w:firstLine="1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EC6A24">
              <w:rPr>
                <w:sz w:val="28"/>
                <w:szCs w:val="28"/>
              </w:rPr>
              <w:t>4</w:t>
            </w:r>
          </w:p>
        </w:tc>
      </w:tr>
      <w:tr w:rsidR="000342E8" w:rsidRPr="003D2E84" w:rsidTr="003754F5">
        <w:trPr>
          <w:trHeight w:val="332"/>
        </w:trPr>
        <w:tc>
          <w:tcPr>
            <w:tcW w:w="3960" w:type="dxa"/>
          </w:tcPr>
          <w:p w:rsidR="000342E8" w:rsidRPr="003D2E84" w:rsidRDefault="000342E8" w:rsidP="004609EC">
            <w:pPr>
              <w:pStyle w:val="a5"/>
              <w:ind w:left="-57" w:right="-57" w:firstLine="34"/>
              <w:jc w:val="both"/>
              <w:rPr>
                <w:sz w:val="28"/>
                <w:szCs w:val="28"/>
              </w:rPr>
            </w:pPr>
            <w:r w:rsidRPr="003D2E84">
              <w:rPr>
                <w:sz w:val="28"/>
              </w:rPr>
              <w:t xml:space="preserve">Аудиторні заняття </w:t>
            </w:r>
          </w:p>
        </w:tc>
        <w:tc>
          <w:tcPr>
            <w:tcW w:w="576" w:type="dxa"/>
          </w:tcPr>
          <w:p w:rsidR="000342E8" w:rsidRPr="001573BB" w:rsidRDefault="003D2E84" w:rsidP="001573BB">
            <w:pPr>
              <w:ind w:left="-57" w:right="-57" w:firstLine="34"/>
              <w:jc w:val="both"/>
              <w:rPr>
                <w:sz w:val="28"/>
                <w:szCs w:val="28"/>
              </w:rPr>
            </w:pPr>
            <w:r w:rsidRPr="001573BB">
              <w:rPr>
                <w:sz w:val="28"/>
                <w:szCs w:val="28"/>
              </w:rPr>
              <w:t>5</w:t>
            </w:r>
            <w:r w:rsidR="001573BB" w:rsidRPr="001573BB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  <w:gridSpan w:val="3"/>
          </w:tcPr>
          <w:p w:rsidR="000342E8" w:rsidRPr="003D2E84" w:rsidRDefault="000342E8" w:rsidP="003754F5">
            <w:pPr>
              <w:ind w:left="-57" w:right="-57" w:firstLine="34"/>
              <w:jc w:val="both"/>
              <w:rPr>
                <w:sz w:val="28"/>
                <w:szCs w:val="28"/>
              </w:rPr>
            </w:pPr>
            <w:r w:rsidRPr="003D2E84">
              <w:rPr>
                <w:spacing w:val="-2"/>
                <w:sz w:val="28"/>
                <w:szCs w:val="28"/>
              </w:rPr>
              <w:t>Диф</w:t>
            </w:r>
            <w:r w:rsidR="003754F5">
              <w:rPr>
                <w:spacing w:val="-2"/>
                <w:sz w:val="28"/>
                <w:szCs w:val="28"/>
              </w:rPr>
              <w:t>еренційований</w:t>
            </w:r>
            <w:r w:rsidRPr="003D2E84">
              <w:rPr>
                <w:spacing w:val="-2"/>
                <w:sz w:val="28"/>
                <w:szCs w:val="28"/>
              </w:rPr>
              <w:t xml:space="preserve"> залік </w:t>
            </w:r>
          </w:p>
        </w:tc>
        <w:tc>
          <w:tcPr>
            <w:tcW w:w="1461" w:type="dxa"/>
            <w:gridSpan w:val="2"/>
          </w:tcPr>
          <w:p w:rsidR="000342E8" w:rsidRPr="003D2E84" w:rsidRDefault="00EC6A24" w:rsidP="004609EC">
            <w:pPr>
              <w:ind w:left="-57" w:right="-57"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342E8" w:rsidRPr="003D2E84">
              <w:rPr>
                <w:sz w:val="28"/>
                <w:szCs w:val="28"/>
              </w:rPr>
              <w:t xml:space="preserve"> семестр</w:t>
            </w:r>
          </w:p>
        </w:tc>
      </w:tr>
      <w:tr w:rsidR="000342E8" w:rsidRPr="003D2E84">
        <w:trPr>
          <w:gridAfter w:val="1"/>
          <w:wAfter w:w="198" w:type="dxa"/>
          <w:trHeight w:val="332"/>
        </w:trPr>
        <w:tc>
          <w:tcPr>
            <w:tcW w:w="3960" w:type="dxa"/>
          </w:tcPr>
          <w:p w:rsidR="000342E8" w:rsidRPr="003D2E84" w:rsidRDefault="000342E8" w:rsidP="004609EC">
            <w:pPr>
              <w:ind w:left="-57" w:right="-57" w:firstLine="34"/>
              <w:jc w:val="both"/>
              <w:rPr>
                <w:sz w:val="28"/>
                <w:szCs w:val="28"/>
              </w:rPr>
            </w:pPr>
            <w:r w:rsidRPr="003D2E84">
              <w:rPr>
                <w:sz w:val="28"/>
                <w:szCs w:val="28"/>
              </w:rPr>
              <w:t>Самостійна робота</w:t>
            </w:r>
          </w:p>
        </w:tc>
        <w:tc>
          <w:tcPr>
            <w:tcW w:w="1800" w:type="dxa"/>
            <w:gridSpan w:val="2"/>
          </w:tcPr>
          <w:p w:rsidR="000342E8" w:rsidRPr="001573BB" w:rsidRDefault="003D2E84" w:rsidP="001573BB">
            <w:pPr>
              <w:ind w:left="-57" w:right="-57" w:firstLine="34"/>
              <w:jc w:val="both"/>
              <w:rPr>
                <w:sz w:val="28"/>
                <w:szCs w:val="28"/>
              </w:rPr>
            </w:pPr>
            <w:r w:rsidRPr="001573BB">
              <w:rPr>
                <w:sz w:val="28"/>
                <w:szCs w:val="28"/>
              </w:rPr>
              <w:t>3</w:t>
            </w:r>
            <w:r w:rsidR="001573BB" w:rsidRPr="001573BB">
              <w:rPr>
                <w:sz w:val="28"/>
                <w:szCs w:val="28"/>
              </w:rPr>
              <w:t>9</w:t>
            </w:r>
          </w:p>
        </w:tc>
        <w:tc>
          <w:tcPr>
            <w:tcW w:w="1980" w:type="dxa"/>
          </w:tcPr>
          <w:p w:rsidR="000342E8" w:rsidRPr="003D2E84" w:rsidRDefault="000342E8" w:rsidP="004609EC">
            <w:pPr>
              <w:ind w:left="-57" w:right="-57" w:firstLine="34"/>
              <w:jc w:val="both"/>
              <w:rPr>
                <w:sz w:val="28"/>
                <w:szCs w:val="28"/>
              </w:rPr>
            </w:pPr>
          </w:p>
        </w:tc>
        <w:tc>
          <w:tcPr>
            <w:tcW w:w="1461" w:type="dxa"/>
            <w:gridSpan w:val="2"/>
          </w:tcPr>
          <w:p w:rsidR="000342E8" w:rsidRPr="003D2E84" w:rsidRDefault="000342E8" w:rsidP="004609EC">
            <w:pPr>
              <w:ind w:left="-57" w:right="-57" w:firstLine="34"/>
              <w:jc w:val="both"/>
              <w:rPr>
                <w:sz w:val="28"/>
                <w:szCs w:val="28"/>
              </w:rPr>
            </w:pPr>
          </w:p>
        </w:tc>
      </w:tr>
      <w:tr w:rsidR="000342E8" w:rsidRPr="003D2E84">
        <w:trPr>
          <w:gridAfter w:val="1"/>
          <w:wAfter w:w="198" w:type="dxa"/>
          <w:trHeight w:val="316"/>
        </w:trPr>
        <w:tc>
          <w:tcPr>
            <w:tcW w:w="3960" w:type="dxa"/>
          </w:tcPr>
          <w:p w:rsidR="000342E8" w:rsidRPr="003D2E84" w:rsidRDefault="000342E8" w:rsidP="004609EC">
            <w:pPr>
              <w:pStyle w:val="a5"/>
              <w:ind w:left="-57" w:right="-57" w:firstLine="34"/>
              <w:jc w:val="both"/>
              <w:rPr>
                <w:sz w:val="28"/>
                <w:szCs w:val="28"/>
              </w:rPr>
            </w:pPr>
            <w:r w:rsidRPr="003D2E84">
              <w:rPr>
                <w:bCs/>
                <w:sz w:val="28"/>
              </w:rPr>
              <w:t xml:space="preserve">Усього (годин/кредитів </w:t>
            </w:r>
            <w:r w:rsidRPr="003D2E84">
              <w:rPr>
                <w:bCs/>
                <w:sz w:val="28"/>
                <w:lang w:val="en-US"/>
              </w:rPr>
              <w:t>ECTS</w:t>
            </w:r>
            <w:r w:rsidRPr="003D2E84">
              <w:rPr>
                <w:bCs/>
                <w:sz w:val="28"/>
                <w:lang w:val="ru-RU"/>
              </w:rPr>
              <w:t>)</w:t>
            </w:r>
          </w:p>
        </w:tc>
        <w:tc>
          <w:tcPr>
            <w:tcW w:w="1800" w:type="dxa"/>
            <w:gridSpan w:val="2"/>
          </w:tcPr>
          <w:p w:rsidR="000342E8" w:rsidRPr="003D2E84" w:rsidRDefault="003D2E84" w:rsidP="00EC6A24">
            <w:pPr>
              <w:ind w:left="-57" w:right="-57" w:firstLine="34"/>
              <w:jc w:val="both"/>
              <w:rPr>
                <w:sz w:val="28"/>
                <w:szCs w:val="28"/>
              </w:rPr>
            </w:pPr>
            <w:r w:rsidRPr="003D2E84">
              <w:rPr>
                <w:sz w:val="28"/>
                <w:szCs w:val="28"/>
              </w:rPr>
              <w:t>90</w:t>
            </w:r>
            <w:r w:rsidR="000342E8" w:rsidRPr="003D2E84">
              <w:rPr>
                <w:sz w:val="28"/>
                <w:szCs w:val="28"/>
              </w:rPr>
              <w:t>/</w:t>
            </w:r>
            <w:r w:rsidR="00EC6A24">
              <w:rPr>
                <w:sz w:val="28"/>
                <w:szCs w:val="28"/>
              </w:rPr>
              <w:t>3</w:t>
            </w:r>
          </w:p>
        </w:tc>
        <w:tc>
          <w:tcPr>
            <w:tcW w:w="1980" w:type="dxa"/>
          </w:tcPr>
          <w:p w:rsidR="000342E8" w:rsidRPr="003D2E84" w:rsidRDefault="000342E8" w:rsidP="004609EC">
            <w:pPr>
              <w:ind w:left="-57" w:right="-57" w:firstLine="34"/>
              <w:jc w:val="both"/>
              <w:rPr>
                <w:sz w:val="28"/>
                <w:szCs w:val="28"/>
              </w:rPr>
            </w:pPr>
          </w:p>
        </w:tc>
        <w:tc>
          <w:tcPr>
            <w:tcW w:w="1461" w:type="dxa"/>
            <w:gridSpan w:val="2"/>
          </w:tcPr>
          <w:p w:rsidR="000342E8" w:rsidRPr="003D2E84" w:rsidRDefault="000342E8" w:rsidP="004609EC">
            <w:pPr>
              <w:ind w:left="-57" w:right="-57" w:firstLine="34"/>
              <w:jc w:val="both"/>
              <w:rPr>
                <w:sz w:val="28"/>
                <w:szCs w:val="28"/>
              </w:rPr>
            </w:pPr>
          </w:p>
        </w:tc>
      </w:tr>
    </w:tbl>
    <w:p w:rsidR="000342E8" w:rsidRPr="003D2E84" w:rsidRDefault="000342E8" w:rsidP="000342E8">
      <w:pPr>
        <w:jc w:val="both"/>
        <w:rPr>
          <w:sz w:val="28"/>
        </w:rPr>
      </w:pPr>
    </w:p>
    <w:p w:rsidR="000342E8" w:rsidRPr="003D2E84" w:rsidRDefault="000342E8" w:rsidP="000342E8">
      <w:pPr>
        <w:rPr>
          <w:sz w:val="28"/>
        </w:rPr>
      </w:pPr>
    </w:p>
    <w:p w:rsidR="000342E8" w:rsidRDefault="000342E8" w:rsidP="000342E8">
      <w:pPr>
        <w:jc w:val="both"/>
        <w:rPr>
          <w:sz w:val="28"/>
        </w:rPr>
      </w:pPr>
    </w:p>
    <w:p w:rsidR="000342E8" w:rsidRDefault="000342E8" w:rsidP="000342E8">
      <w:pPr>
        <w:spacing w:before="120"/>
        <w:rPr>
          <w:sz w:val="28"/>
          <w:szCs w:val="28"/>
        </w:rPr>
      </w:pPr>
      <w:r w:rsidRPr="000245A7">
        <w:rPr>
          <w:sz w:val="28"/>
        </w:rPr>
        <w:t>Індекс</w:t>
      </w:r>
      <w:r>
        <w:rPr>
          <w:sz w:val="28"/>
        </w:rPr>
        <w:t xml:space="preserve"> </w:t>
      </w:r>
      <w:r w:rsidR="00EC6A24" w:rsidRPr="00387B4E">
        <w:rPr>
          <w:sz w:val="28"/>
          <w:szCs w:val="28"/>
        </w:rPr>
        <w:t>Н</w:t>
      </w:r>
      <w:r w:rsidR="00EC6A24">
        <w:rPr>
          <w:sz w:val="28"/>
          <w:szCs w:val="28"/>
        </w:rPr>
        <w:t>Б-6-</w:t>
      </w:r>
      <w:r w:rsidR="00EC6A24" w:rsidRPr="00803878">
        <w:rPr>
          <w:sz w:val="28"/>
          <w:szCs w:val="28"/>
        </w:rPr>
        <w:t>073</w:t>
      </w:r>
      <w:r w:rsidR="00EC6A24">
        <w:rPr>
          <w:sz w:val="28"/>
          <w:szCs w:val="28"/>
        </w:rPr>
        <w:t xml:space="preserve"> </w:t>
      </w:r>
      <w:r w:rsidR="00EC6A24" w:rsidRPr="00803878">
        <w:rPr>
          <w:sz w:val="28"/>
          <w:szCs w:val="28"/>
        </w:rPr>
        <w:t>/ 16</w:t>
      </w:r>
      <w:r w:rsidR="00EC6A24">
        <w:rPr>
          <w:sz w:val="28"/>
          <w:szCs w:val="28"/>
        </w:rPr>
        <w:t xml:space="preserve"> – 3</w:t>
      </w:r>
      <w:r w:rsidR="009B18AE">
        <w:rPr>
          <w:sz w:val="28"/>
          <w:szCs w:val="28"/>
        </w:rPr>
        <w:t>.</w:t>
      </w:r>
      <w:r w:rsidR="00EC6A24">
        <w:rPr>
          <w:sz w:val="28"/>
          <w:szCs w:val="28"/>
        </w:rPr>
        <w:t>13</w:t>
      </w:r>
    </w:p>
    <w:p w:rsidR="000342E8" w:rsidRDefault="000342E8" w:rsidP="000342E8">
      <w:pPr>
        <w:jc w:val="center"/>
        <w:rPr>
          <w:b/>
          <w:sz w:val="28"/>
        </w:rPr>
      </w:pPr>
    </w:p>
    <w:p w:rsidR="000342E8" w:rsidRDefault="000342E8" w:rsidP="000342E8">
      <w:pPr>
        <w:jc w:val="center"/>
        <w:rPr>
          <w:b/>
          <w:sz w:val="28"/>
        </w:rPr>
      </w:pPr>
      <w:r>
        <w:rPr>
          <w:b/>
          <w:sz w:val="28"/>
        </w:rPr>
        <w:t xml:space="preserve">СМЯ НАУ НП </w:t>
      </w:r>
      <w:r w:rsidRPr="00CF2154">
        <w:rPr>
          <w:b/>
          <w:sz w:val="28"/>
        </w:rPr>
        <w:t>1</w:t>
      </w:r>
      <w:r w:rsidR="003754F5">
        <w:rPr>
          <w:b/>
          <w:sz w:val="28"/>
        </w:rPr>
        <w:t>1.02</w:t>
      </w:r>
      <w:r w:rsidRPr="00CF2154">
        <w:rPr>
          <w:b/>
          <w:sz w:val="28"/>
        </w:rPr>
        <w:t>.04</w:t>
      </w:r>
      <w:r w:rsidR="00EC6A24">
        <w:rPr>
          <w:b/>
          <w:sz w:val="28"/>
        </w:rPr>
        <w:t>-01-2018</w:t>
      </w:r>
    </w:p>
    <w:p w:rsidR="00470653" w:rsidRPr="00803878" w:rsidRDefault="000342E8" w:rsidP="00470653">
      <w:pPr>
        <w:ind w:firstLine="708"/>
        <w:jc w:val="both"/>
        <w:rPr>
          <w:sz w:val="28"/>
          <w:szCs w:val="28"/>
        </w:rPr>
      </w:pPr>
      <w:r>
        <w:rPr>
          <w:sz w:val="27"/>
          <w:szCs w:val="27"/>
        </w:rPr>
        <w:br w:type="page"/>
      </w:r>
      <w:r w:rsidRPr="008C34C3">
        <w:rPr>
          <w:sz w:val="28"/>
          <w:szCs w:val="28"/>
        </w:rPr>
        <w:lastRenderedPageBreak/>
        <w:t>Навчальна програма дисципліни «</w:t>
      </w:r>
      <w:r>
        <w:rPr>
          <w:sz w:val="28"/>
          <w:szCs w:val="28"/>
        </w:rPr>
        <w:t>Системний підхід в логістиці</w:t>
      </w:r>
      <w:r w:rsidRPr="008C34C3">
        <w:rPr>
          <w:sz w:val="28"/>
          <w:szCs w:val="28"/>
        </w:rPr>
        <w:t>» розроблена на основі освітньо-професійної програми та навчального плану №</w:t>
      </w:r>
      <w:r w:rsidR="00470653">
        <w:rPr>
          <w:sz w:val="28"/>
          <w:szCs w:val="28"/>
        </w:rPr>
        <w:t> </w:t>
      </w:r>
      <w:r w:rsidR="00470653" w:rsidRPr="00387B4E">
        <w:rPr>
          <w:sz w:val="28"/>
          <w:szCs w:val="28"/>
        </w:rPr>
        <w:t>Н</w:t>
      </w:r>
      <w:r w:rsidR="00470653">
        <w:rPr>
          <w:sz w:val="28"/>
          <w:szCs w:val="28"/>
        </w:rPr>
        <w:t>Б-6-</w:t>
      </w:r>
      <w:r w:rsidR="00470653" w:rsidRPr="00803878">
        <w:rPr>
          <w:sz w:val="28"/>
          <w:szCs w:val="28"/>
        </w:rPr>
        <w:t>073</w:t>
      </w:r>
      <w:r w:rsidR="00470653">
        <w:rPr>
          <w:sz w:val="28"/>
          <w:szCs w:val="28"/>
        </w:rPr>
        <w:t xml:space="preserve"> </w:t>
      </w:r>
      <w:r w:rsidR="00470653" w:rsidRPr="00803878">
        <w:rPr>
          <w:sz w:val="28"/>
          <w:szCs w:val="28"/>
        </w:rPr>
        <w:t>/ 16</w:t>
      </w:r>
      <w:r w:rsidR="00470653">
        <w:rPr>
          <w:sz w:val="28"/>
          <w:szCs w:val="28"/>
        </w:rPr>
        <w:t xml:space="preserve"> </w:t>
      </w:r>
      <w:r w:rsidR="00470653" w:rsidRPr="00AB560D">
        <w:rPr>
          <w:sz w:val="28"/>
          <w:szCs w:val="28"/>
        </w:rPr>
        <w:t xml:space="preserve">підготовки фахівців </w:t>
      </w:r>
      <w:r w:rsidR="00470653" w:rsidRPr="00387B4E">
        <w:rPr>
          <w:sz w:val="28"/>
          <w:szCs w:val="28"/>
        </w:rPr>
        <w:t>освітньо</w:t>
      </w:r>
      <w:r w:rsidR="00470653">
        <w:rPr>
          <w:sz w:val="28"/>
          <w:szCs w:val="28"/>
        </w:rPr>
        <w:t>го ступеня</w:t>
      </w:r>
      <w:r w:rsidR="00470653" w:rsidRPr="00387B4E">
        <w:rPr>
          <w:sz w:val="28"/>
          <w:szCs w:val="28"/>
        </w:rPr>
        <w:t xml:space="preserve"> «Бакалавр» </w:t>
      </w:r>
      <w:r w:rsidR="00470653" w:rsidRPr="008C34C3">
        <w:rPr>
          <w:sz w:val="28"/>
          <w:szCs w:val="28"/>
        </w:rPr>
        <w:t xml:space="preserve">за </w:t>
      </w:r>
      <w:r w:rsidR="00470653">
        <w:rPr>
          <w:sz w:val="28"/>
          <w:szCs w:val="28"/>
        </w:rPr>
        <w:t>спеціальністю</w:t>
      </w:r>
      <w:r w:rsidR="00470653" w:rsidRPr="008C34C3">
        <w:rPr>
          <w:sz w:val="28"/>
          <w:szCs w:val="28"/>
        </w:rPr>
        <w:t xml:space="preserve"> </w:t>
      </w:r>
      <w:r w:rsidR="00470653">
        <w:rPr>
          <w:sz w:val="28"/>
          <w:szCs w:val="28"/>
        </w:rPr>
        <w:t>073</w:t>
      </w:r>
      <w:r w:rsidR="00470653" w:rsidRPr="008C34C3">
        <w:rPr>
          <w:sz w:val="28"/>
          <w:szCs w:val="28"/>
        </w:rPr>
        <w:t xml:space="preserve"> «Менеджмент»</w:t>
      </w:r>
      <w:r w:rsidR="00470653">
        <w:rPr>
          <w:sz w:val="28"/>
          <w:szCs w:val="28"/>
        </w:rPr>
        <w:t xml:space="preserve"> та спеціалізацією «Логістика»</w:t>
      </w:r>
      <w:r w:rsidR="00470653" w:rsidRPr="008C34C3">
        <w:rPr>
          <w:sz w:val="28"/>
          <w:szCs w:val="28"/>
        </w:rPr>
        <w:t xml:space="preserve"> </w:t>
      </w:r>
      <w:r w:rsidR="00470653" w:rsidRPr="00803878">
        <w:rPr>
          <w:sz w:val="28"/>
          <w:szCs w:val="28"/>
        </w:rPr>
        <w:t>та відповідних нормативних документів.</w:t>
      </w:r>
    </w:p>
    <w:p w:rsidR="00470653" w:rsidRDefault="00470653" w:rsidP="000342E8">
      <w:pPr>
        <w:ind w:firstLine="708"/>
        <w:jc w:val="both"/>
        <w:rPr>
          <w:sz w:val="28"/>
          <w:szCs w:val="28"/>
        </w:rPr>
      </w:pPr>
    </w:p>
    <w:p w:rsidR="000342E8" w:rsidRPr="008C34C3" w:rsidRDefault="000342E8" w:rsidP="000342E8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Навчальну програму розробили</w:t>
      </w:r>
      <w:r w:rsidR="007C7DAB">
        <w:rPr>
          <w:bCs/>
          <w:sz w:val="28"/>
          <w:szCs w:val="28"/>
        </w:rPr>
        <w:t>:</w:t>
      </w:r>
    </w:p>
    <w:p w:rsidR="000342E8" w:rsidRPr="008C34C3" w:rsidRDefault="000342E8" w:rsidP="000342E8">
      <w:pPr>
        <w:ind w:firstLine="708"/>
        <w:jc w:val="both"/>
        <w:rPr>
          <w:sz w:val="28"/>
          <w:szCs w:val="28"/>
        </w:rPr>
      </w:pPr>
      <w:r w:rsidRPr="008C34C3">
        <w:rPr>
          <w:sz w:val="28"/>
          <w:szCs w:val="28"/>
        </w:rPr>
        <w:t xml:space="preserve">доцент кафедри логістики </w:t>
      </w:r>
      <w:r w:rsidRPr="008C34C3">
        <w:rPr>
          <w:sz w:val="28"/>
          <w:szCs w:val="28"/>
          <w:u w:val="single"/>
        </w:rPr>
        <w:tab/>
      </w:r>
      <w:r w:rsidRPr="008C34C3">
        <w:rPr>
          <w:sz w:val="28"/>
          <w:szCs w:val="28"/>
          <w:u w:val="single"/>
        </w:rPr>
        <w:tab/>
      </w:r>
      <w:r w:rsidRPr="008C34C3">
        <w:rPr>
          <w:sz w:val="28"/>
          <w:szCs w:val="28"/>
          <w:u w:val="single"/>
        </w:rPr>
        <w:tab/>
      </w:r>
      <w:r w:rsidRPr="008C34C3">
        <w:rPr>
          <w:sz w:val="28"/>
          <w:szCs w:val="28"/>
          <w:u w:val="single"/>
        </w:rPr>
        <w:tab/>
      </w:r>
      <w:r w:rsidRPr="008C34C3">
        <w:rPr>
          <w:sz w:val="28"/>
          <w:szCs w:val="28"/>
          <w:u w:val="single"/>
        </w:rPr>
        <w:tab/>
      </w:r>
      <w:r w:rsidRPr="008C34C3">
        <w:rPr>
          <w:sz w:val="28"/>
          <w:szCs w:val="28"/>
        </w:rPr>
        <w:t xml:space="preserve"> </w:t>
      </w:r>
      <w:r w:rsidR="00D24603">
        <w:rPr>
          <w:sz w:val="28"/>
          <w:szCs w:val="28"/>
        </w:rPr>
        <w:t xml:space="preserve">   </w:t>
      </w:r>
      <w:r>
        <w:rPr>
          <w:sz w:val="28"/>
          <w:szCs w:val="28"/>
        </w:rPr>
        <w:t>А. Донець</w:t>
      </w:r>
    </w:p>
    <w:p w:rsidR="007C7DAB" w:rsidRDefault="007C7DAB" w:rsidP="000342E8">
      <w:pPr>
        <w:ind w:firstLine="708"/>
        <w:jc w:val="both"/>
        <w:rPr>
          <w:sz w:val="28"/>
          <w:szCs w:val="28"/>
        </w:rPr>
      </w:pPr>
    </w:p>
    <w:p w:rsidR="00750274" w:rsidRDefault="00750274" w:rsidP="000342E8">
      <w:pPr>
        <w:ind w:firstLine="708"/>
        <w:jc w:val="both"/>
        <w:rPr>
          <w:sz w:val="28"/>
          <w:szCs w:val="28"/>
        </w:rPr>
      </w:pPr>
    </w:p>
    <w:p w:rsidR="000342E8" w:rsidRPr="008C34C3" w:rsidRDefault="00D24603" w:rsidP="000342E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старший викладач</w:t>
      </w:r>
      <w:r w:rsidR="000342E8" w:rsidRPr="008C34C3">
        <w:rPr>
          <w:sz w:val="28"/>
          <w:szCs w:val="28"/>
        </w:rPr>
        <w:t xml:space="preserve"> кафедри логістики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="000342E8">
        <w:rPr>
          <w:sz w:val="28"/>
          <w:szCs w:val="28"/>
          <w:u w:val="single"/>
        </w:rPr>
        <w:t xml:space="preserve">  </w:t>
      </w:r>
      <w:r w:rsidR="000342E8" w:rsidRPr="008C34C3">
        <w:rPr>
          <w:sz w:val="28"/>
          <w:szCs w:val="28"/>
        </w:rPr>
        <w:t xml:space="preserve"> </w:t>
      </w:r>
      <w:proofErr w:type="spellStart"/>
      <w:r w:rsidR="000342E8" w:rsidRPr="008C34C3">
        <w:rPr>
          <w:sz w:val="28"/>
          <w:szCs w:val="28"/>
        </w:rPr>
        <w:t>О.</w:t>
      </w:r>
      <w:r>
        <w:rPr>
          <w:sz w:val="28"/>
          <w:szCs w:val="28"/>
        </w:rPr>
        <w:t>Матійчик</w:t>
      </w:r>
      <w:proofErr w:type="spellEnd"/>
    </w:p>
    <w:p w:rsidR="000342E8" w:rsidRDefault="000342E8" w:rsidP="000342E8">
      <w:pPr>
        <w:jc w:val="both"/>
        <w:rPr>
          <w:bCs/>
          <w:sz w:val="28"/>
          <w:szCs w:val="28"/>
        </w:rPr>
      </w:pPr>
    </w:p>
    <w:p w:rsidR="00750274" w:rsidRPr="008C34C3" w:rsidRDefault="00750274" w:rsidP="000342E8">
      <w:pPr>
        <w:jc w:val="both"/>
        <w:rPr>
          <w:bCs/>
          <w:sz w:val="28"/>
          <w:szCs w:val="28"/>
        </w:rPr>
      </w:pPr>
    </w:p>
    <w:p w:rsidR="00470653" w:rsidRPr="00803878" w:rsidRDefault="00470653" w:rsidP="00470653">
      <w:pPr>
        <w:ind w:firstLine="567"/>
        <w:jc w:val="both"/>
        <w:rPr>
          <w:bCs/>
          <w:sz w:val="28"/>
          <w:szCs w:val="28"/>
        </w:rPr>
      </w:pPr>
      <w:r w:rsidRPr="00803878">
        <w:rPr>
          <w:bCs/>
          <w:sz w:val="28"/>
          <w:szCs w:val="28"/>
        </w:rPr>
        <w:t xml:space="preserve">Навчальну програму обговорено та схвалено на засіданні випускової кафедри </w:t>
      </w:r>
      <w:r w:rsidRPr="00803878">
        <w:rPr>
          <w:sz w:val="28"/>
          <w:szCs w:val="28"/>
        </w:rPr>
        <w:t xml:space="preserve">за спеціальністю 073 «Менеджмент» та спеціалізацією «Логістика» - </w:t>
      </w:r>
      <w:r w:rsidRPr="00803878">
        <w:rPr>
          <w:bCs/>
          <w:sz w:val="28"/>
          <w:szCs w:val="28"/>
        </w:rPr>
        <w:t xml:space="preserve">кафедри логістики, </w:t>
      </w:r>
      <w:r w:rsidRPr="00803878">
        <w:rPr>
          <w:sz w:val="28"/>
          <w:szCs w:val="28"/>
        </w:rPr>
        <w:t xml:space="preserve">протокол </w:t>
      </w:r>
      <w:r w:rsidRPr="00803878">
        <w:rPr>
          <w:bCs/>
          <w:sz w:val="28"/>
          <w:szCs w:val="28"/>
        </w:rPr>
        <w:t>№</w:t>
      </w:r>
      <w:r w:rsidRPr="00803878">
        <w:rPr>
          <w:bCs/>
          <w:sz w:val="28"/>
          <w:szCs w:val="28"/>
          <w:u w:val="single"/>
        </w:rPr>
        <w:t xml:space="preserve"> </w:t>
      </w:r>
      <w:r w:rsidR="006C3716">
        <w:rPr>
          <w:bCs/>
          <w:sz w:val="28"/>
          <w:szCs w:val="28"/>
          <w:u w:val="single"/>
        </w:rPr>
        <w:t xml:space="preserve"> </w:t>
      </w:r>
      <w:r w:rsidR="003754F5">
        <w:rPr>
          <w:bCs/>
          <w:sz w:val="28"/>
          <w:szCs w:val="28"/>
          <w:u w:val="single"/>
        </w:rPr>
        <w:t>2</w:t>
      </w:r>
      <w:r>
        <w:rPr>
          <w:bCs/>
          <w:sz w:val="28"/>
          <w:szCs w:val="28"/>
          <w:u w:val="single"/>
        </w:rPr>
        <w:t xml:space="preserve">  </w:t>
      </w:r>
      <w:r w:rsidRPr="00803878">
        <w:rPr>
          <w:bCs/>
          <w:sz w:val="28"/>
          <w:szCs w:val="28"/>
          <w:u w:val="single"/>
        </w:rPr>
        <w:t xml:space="preserve"> </w:t>
      </w:r>
      <w:r w:rsidRPr="00803878">
        <w:rPr>
          <w:bCs/>
          <w:sz w:val="28"/>
          <w:szCs w:val="28"/>
        </w:rPr>
        <w:t xml:space="preserve"> від «</w:t>
      </w:r>
      <w:r w:rsidRPr="00803878">
        <w:rPr>
          <w:bCs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  <w:u w:val="single"/>
        </w:rPr>
        <w:t xml:space="preserve"> </w:t>
      </w:r>
      <w:r w:rsidR="003754F5">
        <w:rPr>
          <w:bCs/>
          <w:sz w:val="28"/>
          <w:szCs w:val="28"/>
          <w:u w:val="single"/>
        </w:rPr>
        <w:t>22</w:t>
      </w:r>
      <w:r w:rsidR="006C3716">
        <w:rPr>
          <w:bCs/>
          <w:sz w:val="28"/>
          <w:szCs w:val="28"/>
          <w:u w:val="single"/>
        </w:rPr>
        <w:t xml:space="preserve">  </w:t>
      </w:r>
      <w:r w:rsidRPr="00803878">
        <w:rPr>
          <w:bCs/>
          <w:sz w:val="28"/>
          <w:szCs w:val="28"/>
          <w:u w:val="single"/>
        </w:rPr>
        <w:t xml:space="preserve"> </w:t>
      </w:r>
      <w:r w:rsidRPr="00803878">
        <w:rPr>
          <w:bCs/>
          <w:sz w:val="28"/>
          <w:szCs w:val="28"/>
        </w:rPr>
        <w:t xml:space="preserve">» </w:t>
      </w:r>
      <w:r w:rsidRPr="00803878">
        <w:rPr>
          <w:bCs/>
          <w:sz w:val="28"/>
          <w:szCs w:val="28"/>
          <w:u w:val="single"/>
        </w:rPr>
        <w:t xml:space="preserve"> </w:t>
      </w:r>
      <w:r w:rsidR="003754F5">
        <w:rPr>
          <w:bCs/>
          <w:sz w:val="28"/>
          <w:szCs w:val="28"/>
          <w:u w:val="single"/>
        </w:rPr>
        <w:t xml:space="preserve">  </w:t>
      </w:r>
      <w:r w:rsidR="002D1623">
        <w:rPr>
          <w:bCs/>
          <w:sz w:val="28"/>
          <w:szCs w:val="28"/>
          <w:u w:val="single"/>
        </w:rPr>
        <w:t>січня</w:t>
      </w:r>
      <w:r>
        <w:rPr>
          <w:bCs/>
          <w:sz w:val="28"/>
          <w:szCs w:val="28"/>
          <w:u w:val="single"/>
        </w:rPr>
        <w:t xml:space="preserve">   </w:t>
      </w:r>
      <w:r w:rsidRPr="00803878">
        <w:rPr>
          <w:bCs/>
          <w:sz w:val="28"/>
          <w:szCs w:val="28"/>
          <w:u w:val="single"/>
        </w:rPr>
        <w:t xml:space="preserve"> </w:t>
      </w:r>
      <w:r w:rsidRPr="00803878">
        <w:rPr>
          <w:bCs/>
          <w:sz w:val="28"/>
          <w:szCs w:val="28"/>
        </w:rPr>
        <w:t xml:space="preserve"> 201</w:t>
      </w:r>
      <w:r>
        <w:rPr>
          <w:bCs/>
          <w:sz w:val="28"/>
          <w:szCs w:val="28"/>
        </w:rPr>
        <w:t>8</w:t>
      </w:r>
      <w:r w:rsidRPr="00803878">
        <w:rPr>
          <w:bCs/>
          <w:sz w:val="28"/>
          <w:szCs w:val="28"/>
        </w:rPr>
        <w:t xml:space="preserve"> р.</w:t>
      </w:r>
    </w:p>
    <w:p w:rsidR="00470653" w:rsidRDefault="00470653" w:rsidP="000342E8">
      <w:pPr>
        <w:ind w:firstLine="708"/>
        <w:jc w:val="both"/>
        <w:rPr>
          <w:bCs/>
          <w:sz w:val="28"/>
          <w:szCs w:val="28"/>
        </w:rPr>
      </w:pPr>
    </w:p>
    <w:p w:rsidR="000342E8" w:rsidRPr="008C34C3" w:rsidRDefault="000342E8" w:rsidP="000342E8">
      <w:pPr>
        <w:pStyle w:val="5"/>
        <w:ind w:firstLine="708"/>
        <w:jc w:val="left"/>
        <w:rPr>
          <w:szCs w:val="28"/>
        </w:rPr>
      </w:pPr>
      <w:r w:rsidRPr="008C34C3">
        <w:rPr>
          <w:szCs w:val="28"/>
        </w:rPr>
        <w:t xml:space="preserve">Завідувач кафедри </w:t>
      </w:r>
      <w:r w:rsidRPr="008C34C3">
        <w:rPr>
          <w:szCs w:val="28"/>
          <w:u w:val="single"/>
        </w:rPr>
        <w:tab/>
      </w:r>
      <w:r w:rsidRPr="008C34C3">
        <w:rPr>
          <w:szCs w:val="28"/>
          <w:u w:val="single"/>
        </w:rPr>
        <w:tab/>
      </w:r>
      <w:r w:rsidRPr="008C34C3">
        <w:rPr>
          <w:szCs w:val="28"/>
          <w:u w:val="single"/>
        </w:rPr>
        <w:tab/>
      </w:r>
      <w:r w:rsidRPr="008C34C3">
        <w:rPr>
          <w:szCs w:val="28"/>
          <w:u w:val="single"/>
        </w:rPr>
        <w:tab/>
      </w:r>
      <w:r w:rsidRPr="008C34C3">
        <w:rPr>
          <w:szCs w:val="28"/>
          <w:u w:val="single"/>
        </w:rPr>
        <w:tab/>
      </w:r>
      <w:r w:rsidRPr="008C34C3">
        <w:rPr>
          <w:szCs w:val="28"/>
          <w:u w:val="single"/>
        </w:rPr>
        <w:tab/>
      </w:r>
      <w:r>
        <w:rPr>
          <w:szCs w:val="28"/>
          <w:u w:val="single"/>
        </w:rPr>
        <w:tab/>
      </w:r>
      <w:r w:rsidRPr="008C34C3">
        <w:rPr>
          <w:szCs w:val="28"/>
        </w:rPr>
        <w:t xml:space="preserve"> М. </w:t>
      </w:r>
      <w:proofErr w:type="spellStart"/>
      <w:r w:rsidRPr="008C34C3">
        <w:rPr>
          <w:szCs w:val="28"/>
        </w:rPr>
        <w:t>Григорак</w:t>
      </w:r>
      <w:proofErr w:type="spellEnd"/>
    </w:p>
    <w:p w:rsidR="000342E8" w:rsidRPr="008C34C3" w:rsidRDefault="000342E8" w:rsidP="000342E8">
      <w:pPr>
        <w:jc w:val="both"/>
        <w:rPr>
          <w:bCs/>
          <w:sz w:val="28"/>
          <w:szCs w:val="28"/>
        </w:rPr>
      </w:pPr>
    </w:p>
    <w:p w:rsidR="00470653" w:rsidRPr="00803878" w:rsidRDefault="00470653" w:rsidP="00470653">
      <w:pPr>
        <w:ind w:firstLine="567"/>
        <w:jc w:val="both"/>
        <w:rPr>
          <w:bCs/>
          <w:sz w:val="28"/>
          <w:szCs w:val="28"/>
        </w:rPr>
      </w:pPr>
      <w:r w:rsidRPr="00803878">
        <w:rPr>
          <w:bCs/>
          <w:sz w:val="28"/>
          <w:szCs w:val="28"/>
        </w:rPr>
        <w:t>Навчальну програму обговорено та схвалено на засіданні наук</w:t>
      </w:r>
      <w:r>
        <w:rPr>
          <w:bCs/>
          <w:sz w:val="28"/>
          <w:szCs w:val="28"/>
        </w:rPr>
        <w:t>ово-методично-редакційної ради Ф</w:t>
      </w:r>
      <w:r w:rsidRPr="00803878">
        <w:rPr>
          <w:bCs/>
          <w:sz w:val="28"/>
          <w:szCs w:val="28"/>
        </w:rPr>
        <w:t xml:space="preserve">акультету </w:t>
      </w:r>
      <w:r w:rsidRPr="00A810C6">
        <w:rPr>
          <w:sz w:val="28"/>
        </w:rPr>
        <w:t>економіки та бізнес-адміністрування</w:t>
      </w:r>
      <w:r w:rsidRPr="00803878">
        <w:rPr>
          <w:bCs/>
          <w:sz w:val="28"/>
          <w:szCs w:val="28"/>
        </w:rPr>
        <w:t>, протокол №____ від «____» ______________ 201</w:t>
      </w:r>
      <w:r>
        <w:rPr>
          <w:bCs/>
          <w:sz w:val="28"/>
          <w:szCs w:val="28"/>
        </w:rPr>
        <w:t>8</w:t>
      </w:r>
      <w:r w:rsidRPr="00803878">
        <w:rPr>
          <w:bCs/>
          <w:sz w:val="28"/>
          <w:szCs w:val="28"/>
        </w:rPr>
        <w:t xml:space="preserve"> р.</w:t>
      </w:r>
    </w:p>
    <w:p w:rsidR="00470653" w:rsidRDefault="00470653" w:rsidP="000342E8">
      <w:pPr>
        <w:ind w:firstLine="708"/>
        <w:jc w:val="both"/>
        <w:rPr>
          <w:bCs/>
          <w:sz w:val="28"/>
          <w:szCs w:val="28"/>
        </w:rPr>
      </w:pPr>
    </w:p>
    <w:p w:rsidR="000342E8" w:rsidRPr="008C34C3" w:rsidRDefault="000342E8" w:rsidP="000342E8">
      <w:pPr>
        <w:ind w:firstLine="709"/>
        <w:jc w:val="both"/>
        <w:rPr>
          <w:sz w:val="28"/>
          <w:szCs w:val="28"/>
        </w:rPr>
      </w:pPr>
    </w:p>
    <w:p w:rsidR="000342E8" w:rsidRPr="008C34C3" w:rsidRDefault="000342E8" w:rsidP="000342E8">
      <w:pPr>
        <w:ind w:firstLine="709"/>
        <w:jc w:val="both"/>
        <w:rPr>
          <w:sz w:val="28"/>
          <w:szCs w:val="28"/>
        </w:rPr>
      </w:pPr>
      <w:r w:rsidRPr="008C34C3">
        <w:rPr>
          <w:sz w:val="28"/>
          <w:szCs w:val="28"/>
        </w:rPr>
        <w:t xml:space="preserve">Голова НМРР </w:t>
      </w:r>
      <w:r w:rsidRPr="008C34C3">
        <w:rPr>
          <w:sz w:val="28"/>
          <w:szCs w:val="28"/>
          <w:u w:val="single"/>
        </w:rPr>
        <w:tab/>
      </w:r>
      <w:r w:rsidRPr="008C34C3">
        <w:rPr>
          <w:sz w:val="28"/>
          <w:szCs w:val="28"/>
          <w:u w:val="single"/>
        </w:rPr>
        <w:tab/>
      </w:r>
      <w:r w:rsidRPr="008C34C3">
        <w:rPr>
          <w:sz w:val="28"/>
          <w:szCs w:val="28"/>
          <w:u w:val="single"/>
        </w:rPr>
        <w:tab/>
      </w:r>
      <w:r w:rsidRPr="008C34C3">
        <w:rPr>
          <w:sz w:val="28"/>
          <w:szCs w:val="28"/>
          <w:u w:val="single"/>
        </w:rPr>
        <w:tab/>
      </w:r>
      <w:r w:rsidRPr="008C34C3">
        <w:rPr>
          <w:sz w:val="28"/>
          <w:szCs w:val="28"/>
          <w:u w:val="single"/>
        </w:rPr>
        <w:tab/>
      </w:r>
      <w:r w:rsidRPr="008C34C3">
        <w:rPr>
          <w:sz w:val="28"/>
          <w:szCs w:val="28"/>
          <w:u w:val="single"/>
        </w:rPr>
        <w:tab/>
      </w:r>
      <w:r w:rsidRPr="008C34C3">
        <w:rPr>
          <w:sz w:val="28"/>
          <w:szCs w:val="28"/>
          <w:u w:val="single"/>
        </w:rPr>
        <w:tab/>
      </w:r>
      <w:r w:rsidRPr="003754F5">
        <w:rPr>
          <w:sz w:val="28"/>
          <w:szCs w:val="28"/>
        </w:rPr>
        <w:t xml:space="preserve">  </w:t>
      </w:r>
      <w:r w:rsidR="003754F5" w:rsidRPr="003754F5">
        <w:rPr>
          <w:sz w:val="28"/>
          <w:szCs w:val="28"/>
        </w:rPr>
        <w:t xml:space="preserve">А. </w:t>
      </w:r>
      <w:proofErr w:type="spellStart"/>
      <w:r w:rsidR="003754F5" w:rsidRPr="003754F5">
        <w:rPr>
          <w:sz w:val="28"/>
          <w:szCs w:val="28"/>
        </w:rPr>
        <w:t>Тофанчук</w:t>
      </w:r>
      <w:proofErr w:type="spellEnd"/>
    </w:p>
    <w:p w:rsidR="000342E8" w:rsidRPr="008C34C3" w:rsidRDefault="000342E8" w:rsidP="000342E8">
      <w:pPr>
        <w:ind w:firstLine="720"/>
        <w:jc w:val="both"/>
        <w:rPr>
          <w:bCs/>
          <w:sz w:val="28"/>
          <w:szCs w:val="28"/>
        </w:rPr>
      </w:pPr>
    </w:p>
    <w:p w:rsidR="000342E8" w:rsidRDefault="000342E8" w:rsidP="000342E8">
      <w:pPr>
        <w:ind w:firstLine="720"/>
        <w:jc w:val="both"/>
        <w:rPr>
          <w:bCs/>
          <w:sz w:val="28"/>
          <w:szCs w:val="28"/>
        </w:rPr>
      </w:pPr>
    </w:p>
    <w:p w:rsidR="00D8747F" w:rsidRPr="00803878" w:rsidRDefault="00D8747F" w:rsidP="00D8747F">
      <w:pPr>
        <w:pStyle w:val="7"/>
        <w:spacing w:after="0"/>
        <w:ind w:left="0" w:firstLine="709"/>
        <w:rPr>
          <w:bCs/>
          <w:szCs w:val="28"/>
        </w:rPr>
      </w:pPr>
      <w:r w:rsidRPr="00803878">
        <w:rPr>
          <w:bCs/>
          <w:szCs w:val="28"/>
        </w:rPr>
        <w:t>УЗГОДЖЕНО</w:t>
      </w:r>
    </w:p>
    <w:p w:rsidR="00D8747F" w:rsidRPr="00803878" w:rsidRDefault="00D8747F" w:rsidP="00D8747F">
      <w:pPr>
        <w:pStyle w:val="1"/>
        <w:ind w:firstLine="709"/>
        <w:jc w:val="both"/>
        <w:rPr>
          <w:bCs/>
          <w:szCs w:val="28"/>
        </w:rPr>
      </w:pPr>
      <w:r>
        <w:rPr>
          <w:bCs/>
          <w:szCs w:val="28"/>
        </w:rPr>
        <w:t>В.о. д</w:t>
      </w:r>
      <w:r w:rsidRPr="00803878">
        <w:rPr>
          <w:bCs/>
          <w:szCs w:val="28"/>
        </w:rPr>
        <w:t>екан</w:t>
      </w:r>
      <w:r>
        <w:rPr>
          <w:bCs/>
          <w:szCs w:val="28"/>
        </w:rPr>
        <w:t>а</w:t>
      </w:r>
      <w:r w:rsidRPr="00803878">
        <w:rPr>
          <w:bCs/>
          <w:szCs w:val="28"/>
        </w:rPr>
        <w:t xml:space="preserve"> Ф</w:t>
      </w:r>
      <w:r>
        <w:rPr>
          <w:bCs/>
          <w:szCs w:val="28"/>
        </w:rPr>
        <w:t>ЕБА</w:t>
      </w:r>
    </w:p>
    <w:p w:rsidR="00D8747F" w:rsidRPr="00803878" w:rsidRDefault="00D8747F" w:rsidP="00D8747F">
      <w:pPr>
        <w:pStyle w:val="1"/>
        <w:spacing w:before="120"/>
        <w:ind w:firstLine="709"/>
        <w:jc w:val="both"/>
        <w:rPr>
          <w:bCs/>
          <w:szCs w:val="28"/>
        </w:rPr>
      </w:pPr>
      <w:r w:rsidRPr="00803878">
        <w:rPr>
          <w:bCs/>
          <w:szCs w:val="28"/>
        </w:rPr>
        <w:t xml:space="preserve">__________________ </w:t>
      </w:r>
      <w:r>
        <w:rPr>
          <w:bCs/>
          <w:szCs w:val="28"/>
        </w:rPr>
        <w:t>С. Петровська</w:t>
      </w:r>
    </w:p>
    <w:p w:rsidR="00D8747F" w:rsidRPr="00803878" w:rsidRDefault="00D8747F" w:rsidP="00D8747F">
      <w:pPr>
        <w:ind w:firstLine="709"/>
        <w:jc w:val="both"/>
        <w:rPr>
          <w:sz w:val="28"/>
          <w:szCs w:val="28"/>
        </w:rPr>
      </w:pPr>
      <w:r w:rsidRPr="00803878">
        <w:rPr>
          <w:sz w:val="28"/>
          <w:szCs w:val="28"/>
        </w:rPr>
        <w:t>«____»____________201</w:t>
      </w:r>
      <w:r>
        <w:rPr>
          <w:sz w:val="28"/>
          <w:szCs w:val="28"/>
        </w:rPr>
        <w:t>8</w:t>
      </w:r>
      <w:r w:rsidRPr="00803878">
        <w:rPr>
          <w:sz w:val="28"/>
          <w:szCs w:val="28"/>
        </w:rPr>
        <w:t xml:space="preserve"> р.</w:t>
      </w:r>
    </w:p>
    <w:p w:rsidR="00D8747F" w:rsidRDefault="00D8747F" w:rsidP="000342E8">
      <w:pPr>
        <w:ind w:firstLine="720"/>
        <w:jc w:val="both"/>
        <w:rPr>
          <w:bCs/>
          <w:sz w:val="28"/>
          <w:szCs w:val="28"/>
        </w:rPr>
      </w:pPr>
    </w:p>
    <w:p w:rsidR="00D8747F" w:rsidRPr="008C34C3" w:rsidRDefault="00D8747F" w:rsidP="000342E8">
      <w:pPr>
        <w:ind w:firstLine="720"/>
        <w:jc w:val="both"/>
        <w:rPr>
          <w:bCs/>
          <w:sz w:val="28"/>
          <w:szCs w:val="28"/>
        </w:rPr>
      </w:pPr>
    </w:p>
    <w:p w:rsidR="000342E8" w:rsidRPr="008C34C3" w:rsidRDefault="000342E8" w:rsidP="000342E8">
      <w:pPr>
        <w:jc w:val="both"/>
        <w:rPr>
          <w:sz w:val="28"/>
          <w:szCs w:val="28"/>
        </w:rPr>
      </w:pPr>
    </w:p>
    <w:p w:rsidR="000342E8" w:rsidRPr="008C34C3" w:rsidRDefault="000342E8" w:rsidP="000342E8">
      <w:pPr>
        <w:jc w:val="both"/>
        <w:rPr>
          <w:sz w:val="28"/>
          <w:szCs w:val="28"/>
        </w:rPr>
      </w:pPr>
    </w:p>
    <w:p w:rsidR="000342E8" w:rsidRPr="008C34C3" w:rsidRDefault="000342E8" w:rsidP="000342E8">
      <w:pPr>
        <w:jc w:val="both"/>
        <w:rPr>
          <w:sz w:val="28"/>
          <w:szCs w:val="28"/>
        </w:rPr>
      </w:pPr>
      <w:r w:rsidRPr="008C34C3">
        <w:rPr>
          <w:sz w:val="28"/>
          <w:szCs w:val="28"/>
        </w:rPr>
        <w:t>Рівень документа – 3б</w:t>
      </w:r>
    </w:p>
    <w:p w:rsidR="000342E8" w:rsidRPr="008C34C3" w:rsidRDefault="000342E8" w:rsidP="000342E8">
      <w:pPr>
        <w:jc w:val="both"/>
        <w:rPr>
          <w:sz w:val="28"/>
          <w:szCs w:val="28"/>
        </w:rPr>
      </w:pPr>
      <w:r w:rsidRPr="008C34C3">
        <w:rPr>
          <w:sz w:val="28"/>
          <w:szCs w:val="28"/>
        </w:rPr>
        <w:t>Плановий термін між ревізіями – 1 рік</w:t>
      </w:r>
    </w:p>
    <w:p w:rsidR="000342E8" w:rsidRPr="008C34C3" w:rsidRDefault="00B87BBC" w:rsidP="000342E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Врахован</w:t>
      </w:r>
      <w:r w:rsidR="000342E8" w:rsidRPr="008C34C3">
        <w:rPr>
          <w:b/>
          <w:sz w:val="28"/>
          <w:szCs w:val="28"/>
        </w:rPr>
        <w:t>ий примірник</w:t>
      </w:r>
    </w:p>
    <w:p w:rsidR="000D5362" w:rsidRPr="008C34C3" w:rsidRDefault="000342E8" w:rsidP="000D5362">
      <w:pPr>
        <w:ind w:right="-143"/>
        <w:jc w:val="center"/>
        <w:rPr>
          <w:b/>
          <w:bCs/>
          <w:sz w:val="28"/>
          <w:szCs w:val="28"/>
        </w:rPr>
      </w:pPr>
      <w:r w:rsidRPr="008C34C3">
        <w:rPr>
          <w:b/>
          <w:bCs/>
          <w:sz w:val="28"/>
          <w:szCs w:val="28"/>
        </w:rPr>
        <w:br w:type="page"/>
      </w:r>
    </w:p>
    <w:p w:rsidR="000342E8" w:rsidRPr="00487782" w:rsidRDefault="000342E8" w:rsidP="00487782">
      <w:pPr>
        <w:numPr>
          <w:ilvl w:val="0"/>
          <w:numId w:val="7"/>
        </w:numPr>
        <w:jc w:val="center"/>
        <w:rPr>
          <w:b/>
          <w:bCs/>
          <w:sz w:val="28"/>
          <w:szCs w:val="28"/>
          <w:lang w:val="en-US"/>
        </w:rPr>
      </w:pPr>
      <w:r w:rsidRPr="00487782">
        <w:rPr>
          <w:b/>
          <w:bCs/>
          <w:sz w:val="28"/>
          <w:szCs w:val="28"/>
        </w:rPr>
        <w:t>ПОЯСНЮВАЛЬНА ЗАПИСКА</w:t>
      </w:r>
    </w:p>
    <w:p w:rsidR="00487782" w:rsidRDefault="00487782" w:rsidP="00487782">
      <w:pPr>
        <w:jc w:val="center"/>
        <w:rPr>
          <w:b/>
          <w:bCs/>
          <w:sz w:val="28"/>
          <w:szCs w:val="28"/>
          <w:highlight w:val="yellow"/>
          <w:lang w:val="en-US"/>
        </w:rPr>
      </w:pPr>
    </w:p>
    <w:p w:rsidR="00487782" w:rsidRPr="00397F69" w:rsidRDefault="00487782" w:rsidP="00487782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 w:rsidRPr="00397F69">
        <w:rPr>
          <w:bCs/>
          <w:sz w:val="28"/>
          <w:szCs w:val="28"/>
        </w:rPr>
        <w:t>Навчальна програма навчальної дисципліни «</w:t>
      </w:r>
      <w:r>
        <w:rPr>
          <w:bCs/>
          <w:sz w:val="28"/>
          <w:szCs w:val="28"/>
        </w:rPr>
        <w:t>Системний підхід в логістиці</w:t>
      </w:r>
      <w:r w:rsidRPr="00397F69">
        <w:rPr>
          <w:bCs/>
          <w:sz w:val="28"/>
          <w:szCs w:val="28"/>
        </w:rPr>
        <w:t>» розроблена на основі «Методичних вказівок до розроблення та оформлення навчальної та робочої навчальної програм дисциплін», введених в дію розпорядженням від 16.06.2015р. №37/роз.</w:t>
      </w:r>
    </w:p>
    <w:p w:rsidR="00487782" w:rsidRPr="00B74020" w:rsidRDefault="00487782" w:rsidP="00487782">
      <w:pPr>
        <w:pStyle w:val="2"/>
        <w:rPr>
          <w:szCs w:val="28"/>
        </w:rPr>
      </w:pPr>
      <w:r w:rsidRPr="00B74020">
        <w:rPr>
          <w:szCs w:val="28"/>
        </w:rPr>
        <w:t xml:space="preserve">Дана навчальна дисципліна є теоретичною основою сукупності знань та вмінь, що формують профіль фахівця в області </w:t>
      </w:r>
      <w:r w:rsidR="00C062A9">
        <w:rPr>
          <w:szCs w:val="28"/>
        </w:rPr>
        <w:t>логістики</w:t>
      </w:r>
      <w:r w:rsidRPr="00B74020">
        <w:rPr>
          <w:szCs w:val="28"/>
        </w:rPr>
        <w:t>.</w:t>
      </w:r>
    </w:p>
    <w:p w:rsidR="00C062A9" w:rsidRPr="00FC0A6D" w:rsidRDefault="00487782" w:rsidP="00487782">
      <w:pPr>
        <w:pStyle w:val="31"/>
        <w:ind w:firstLine="567"/>
        <w:rPr>
          <w:szCs w:val="28"/>
        </w:rPr>
      </w:pPr>
      <w:r w:rsidRPr="00EB064C">
        <w:rPr>
          <w:szCs w:val="28"/>
        </w:rPr>
        <w:t>Метою дисципліни "</w:t>
      </w:r>
      <w:r w:rsidR="00C062A9">
        <w:rPr>
          <w:bCs/>
          <w:szCs w:val="28"/>
        </w:rPr>
        <w:t>Системний підхід в логістиці</w:t>
      </w:r>
      <w:r w:rsidRPr="00EB064C">
        <w:rPr>
          <w:szCs w:val="28"/>
        </w:rPr>
        <w:t xml:space="preserve">" є формування у </w:t>
      </w:r>
      <w:r w:rsidR="00C062A9" w:rsidRPr="00FC0A6D">
        <w:rPr>
          <w:szCs w:val="28"/>
        </w:rPr>
        <w:t>студентів фундаментальних знань з теорії  систем і системного аналізу як методологічної бази логістики, оволодіння системним мисленням, формування навичок практичного використання теорії систем і методів системного аналізу при проектуванні і організації логістичних процесів, а також управління логістичними системами різних рівнів.</w:t>
      </w:r>
    </w:p>
    <w:p w:rsidR="00487782" w:rsidRPr="00FC0A6D" w:rsidRDefault="00487782" w:rsidP="00C062A9">
      <w:pPr>
        <w:pStyle w:val="31"/>
        <w:ind w:firstLine="567"/>
        <w:rPr>
          <w:szCs w:val="28"/>
        </w:rPr>
      </w:pPr>
      <w:r w:rsidRPr="00FC0A6D">
        <w:rPr>
          <w:szCs w:val="28"/>
        </w:rPr>
        <w:t>Завданнями вивчення навчальної дисципліни є:</w:t>
      </w:r>
    </w:p>
    <w:p w:rsidR="00242260" w:rsidRPr="00FC0A6D" w:rsidRDefault="00242260" w:rsidP="00A84217">
      <w:pPr>
        <w:numPr>
          <w:ilvl w:val="0"/>
          <w:numId w:val="8"/>
        </w:numPr>
        <w:tabs>
          <w:tab w:val="left" w:pos="993"/>
        </w:tabs>
        <w:ind w:left="0" w:firstLine="703"/>
        <w:jc w:val="both"/>
        <w:rPr>
          <w:sz w:val="28"/>
          <w:szCs w:val="28"/>
        </w:rPr>
      </w:pPr>
      <w:r w:rsidRPr="00FC0A6D">
        <w:rPr>
          <w:sz w:val="28"/>
          <w:szCs w:val="28"/>
        </w:rPr>
        <w:t>формування у студентів фундаментальних знань з теорії систем і системного аналізу як методологічної бази логістики;</w:t>
      </w:r>
    </w:p>
    <w:p w:rsidR="00242260" w:rsidRPr="00FC0A6D" w:rsidRDefault="00242260" w:rsidP="00242260">
      <w:pPr>
        <w:numPr>
          <w:ilvl w:val="0"/>
          <w:numId w:val="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FC0A6D">
        <w:rPr>
          <w:sz w:val="28"/>
          <w:szCs w:val="28"/>
        </w:rPr>
        <w:t>оволодіння системним мисленням;</w:t>
      </w:r>
    </w:p>
    <w:p w:rsidR="00242260" w:rsidRPr="00FC0A6D" w:rsidRDefault="00242260" w:rsidP="00242260">
      <w:pPr>
        <w:numPr>
          <w:ilvl w:val="0"/>
          <w:numId w:val="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FC0A6D">
        <w:rPr>
          <w:sz w:val="28"/>
          <w:szCs w:val="28"/>
        </w:rPr>
        <w:t>формування навичок практичного використання теорії систем і методів системного аналізу при проектуванні, організації та управлінні логістичними системами різних рівнів.</w:t>
      </w:r>
    </w:p>
    <w:p w:rsidR="000342E8" w:rsidRPr="00FC0A6D" w:rsidRDefault="00FC0A6D" w:rsidP="00FC0A6D">
      <w:pPr>
        <w:pStyle w:val="31"/>
        <w:ind w:firstLine="703"/>
        <w:rPr>
          <w:szCs w:val="28"/>
        </w:rPr>
      </w:pPr>
      <w:r w:rsidRPr="00FC0A6D">
        <w:rPr>
          <w:b/>
          <w:bCs/>
          <w:szCs w:val="28"/>
        </w:rPr>
        <w:tab/>
      </w:r>
      <w:r w:rsidR="000342E8" w:rsidRPr="00FC0A6D">
        <w:rPr>
          <w:szCs w:val="28"/>
        </w:rPr>
        <w:t>У результаті вивчення даної навчальної дисципліни студент повинен:</w:t>
      </w:r>
    </w:p>
    <w:p w:rsidR="000342E8" w:rsidRPr="00FC0A6D" w:rsidRDefault="00FC0A6D" w:rsidP="000342E8">
      <w:pPr>
        <w:ind w:firstLine="705"/>
        <w:jc w:val="both"/>
        <w:rPr>
          <w:b/>
          <w:bCs/>
          <w:sz w:val="28"/>
          <w:szCs w:val="28"/>
        </w:rPr>
      </w:pPr>
      <w:r w:rsidRPr="00FC0A6D">
        <w:rPr>
          <w:b/>
          <w:bCs/>
          <w:iCs/>
          <w:sz w:val="28"/>
          <w:szCs w:val="28"/>
        </w:rPr>
        <w:t>з</w:t>
      </w:r>
      <w:r w:rsidR="000342E8" w:rsidRPr="00FC0A6D">
        <w:rPr>
          <w:b/>
          <w:bCs/>
          <w:iCs/>
          <w:sz w:val="28"/>
          <w:szCs w:val="28"/>
        </w:rPr>
        <w:t>нати:</w:t>
      </w:r>
    </w:p>
    <w:p w:rsidR="000342E8" w:rsidRPr="00FC0A6D" w:rsidRDefault="000342E8" w:rsidP="002B3B67">
      <w:pPr>
        <w:numPr>
          <w:ilvl w:val="0"/>
          <w:numId w:val="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FC0A6D">
        <w:rPr>
          <w:sz w:val="28"/>
          <w:szCs w:val="28"/>
        </w:rPr>
        <w:t>загальну теорію систем;</w:t>
      </w:r>
    </w:p>
    <w:p w:rsidR="000342E8" w:rsidRPr="00FC0A6D" w:rsidRDefault="000342E8" w:rsidP="002B3B67">
      <w:pPr>
        <w:numPr>
          <w:ilvl w:val="0"/>
          <w:numId w:val="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FC0A6D">
        <w:rPr>
          <w:sz w:val="28"/>
          <w:szCs w:val="28"/>
        </w:rPr>
        <w:t>теорію моделювання систем;</w:t>
      </w:r>
    </w:p>
    <w:p w:rsidR="000342E8" w:rsidRPr="00FC0A6D" w:rsidRDefault="000342E8" w:rsidP="002B3B67">
      <w:pPr>
        <w:numPr>
          <w:ilvl w:val="0"/>
          <w:numId w:val="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FC0A6D">
        <w:rPr>
          <w:sz w:val="28"/>
          <w:szCs w:val="28"/>
        </w:rPr>
        <w:t>загальні принципи управління системами та оптимізації їх параметрів;</w:t>
      </w:r>
    </w:p>
    <w:p w:rsidR="000342E8" w:rsidRPr="00FC0A6D" w:rsidRDefault="000342E8" w:rsidP="002B3B67">
      <w:pPr>
        <w:numPr>
          <w:ilvl w:val="0"/>
          <w:numId w:val="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FC0A6D">
        <w:rPr>
          <w:sz w:val="28"/>
          <w:szCs w:val="28"/>
        </w:rPr>
        <w:t>методологію системного підходу;</w:t>
      </w:r>
    </w:p>
    <w:p w:rsidR="000342E8" w:rsidRPr="00FC0A6D" w:rsidRDefault="000342E8" w:rsidP="002B3B67">
      <w:pPr>
        <w:numPr>
          <w:ilvl w:val="0"/>
          <w:numId w:val="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FC0A6D">
        <w:rPr>
          <w:sz w:val="28"/>
          <w:szCs w:val="28"/>
        </w:rPr>
        <w:t>методи системного аналізу;</w:t>
      </w:r>
    </w:p>
    <w:p w:rsidR="000342E8" w:rsidRPr="00FC0A6D" w:rsidRDefault="000342E8" w:rsidP="002B3B67">
      <w:pPr>
        <w:numPr>
          <w:ilvl w:val="0"/>
          <w:numId w:val="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FC0A6D">
        <w:rPr>
          <w:sz w:val="28"/>
          <w:szCs w:val="28"/>
        </w:rPr>
        <w:t>процедури проведення системного аналізу;</w:t>
      </w:r>
    </w:p>
    <w:p w:rsidR="000342E8" w:rsidRPr="00FC0A6D" w:rsidRDefault="000342E8" w:rsidP="002B3B67">
      <w:pPr>
        <w:numPr>
          <w:ilvl w:val="0"/>
          <w:numId w:val="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FC0A6D">
        <w:rPr>
          <w:sz w:val="28"/>
          <w:szCs w:val="28"/>
        </w:rPr>
        <w:t>принципи організації та управління логістични</w:t>
      </w:r>
      <w:r w:rsidR="00242260" w:rsidRPr="00FC0A6D">
        <w:rPr>
          <w:sz w:val="28"/>
          <w:szCs w:val="28"/>
        </w:rPr>
        <w:t>ми</w:t>
      </w:r>
      <w:r w:rsidRPr="00FC0A6D">
        <w:rPr>
          <w:sz w:val="28"/>
          <w:szCs w:val="28"/>
        </w:rPr>
        <w:t xml:space="preserve"> систем</w:t>
      </w:r>
      <w:r w:rsidR="00242260" w:rsidRPr="00FC0A6D">
        <w:rPr>
          <w:sz w:val="28"/>
          <w:szCs w:val="28"/>
        </w:rPr>
        <w:t>ами</w:t>
      </w:r>
      <w:r w:rsidRPr="00FC0A6D">
        <w:rPr>
          <w:sz w:val="28"/>
          <w:szCs w:val="28"/>
        </w:rPr>
        <w:t>.</w:t>
      </w:r>
    </w:p>
    <w:p w:rsidR="000342E8" w:rsidRPr="00FC0A6D" w:rsidRDefault="00FC0A6D" w:rsidP="000342E8">
      <w:pPr>
        <w:ind w:left="705"/>
        <w:jc w:val="both"/>
        <w:rPr>
          <w:b/>
          <w:bCs/>
          <w:sz w:val="28"/>
          <w:szCs w:val="28"/>
        </w:rPr>
      </w:pPr>
      <w:r w:rsidRPr="00FC0A6D">
        <w:rPr>
          <w:b/>
          <w:bCs/>
          <w:sz w:val="28"/>
          <w:szCs w:val="28"/>
        </w:rPr>
        <w:t>в</w:t>
      </w:r>
      <w:r w:rsidR="000342E8" w:rsidRPr="00FC0A6D">
        <w:rPr>
          <w:b/>
          <w:bCs/>
          <w:sz w:val="28"/>
          <w:szCs w:val="28"/>
        </w:rPr>
        <w:t>міти:</w:t>
      </w:r>
    </w:p>
    <w:p w:rsidR="000342E8" w:rsidRPr="00FC0A6D" w:rsidRDefault="000342E8" w:rsidP="002B3B67">
      <w:pPr>
        <w:numPr>
          <w:ilvl w:val="0"/>
          <w:numId w:val="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FC0A6D">
        <w:rPr>
          <w:sz w:val="28"/>
          <w:szCs w:val="28"/>
        </w:rPr>
        <w:t>самостійно класифікувати та визначати межі системи;</w:t>
      </w:r>
    </w:p>
    <w:p w:rsidR="000342E8" w:rsidRPr="00FC0A6D" w:rsidRDefault="000342E8" w:rsidP="002B3B67">
      <w:pPr>
        <w:numPr>
          <w:ilvl w:val="0"/>
          <w:numId w:val="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FC0A6D">
        <w:rPr>
          <w:sz w:val="28"/>
          <w:szCs w:val="28"/>
        </w:rPr>
        <w:t>самостійно розробляти структуру системи;</w:t>
      </w:r>
    </w:p>
    <w:p w:rsidR="000342E8" w:rsidRPr="00FC0A6D" w:rsidRDefault="000342E8" w:rsidP="002B3B67">
      <w:pPr>
        <w:numPr>
          <w:ilvl w:val="0"/>
          <w:numId w:val="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FC0A6D">
        <w:rPr>
          <w:sz w:val="28"/>
          <w:szCs w:val="28"/>
        </w:rPr>
        <w:t>самостійно розраховувати параметри функціонування та розвитку систем;</w:t>
      </w:r>
    </w:p>
    <w:p w:rsidR="000342E8" w:rsidRPr="00FC0A6D" w:rsidRDefault="000342E8" w:rsidP="002B3B67">
      <w:pPr>
        <w:numPr>
          <w:ilvl w:val="0"/>
          <w:numId w:val="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FC0A6D">
        <w:rPr>
          <w:sz w:val="28"/>
          <w:szCs w:val="28"/>
        </w:rPr>
        <w:t>самостійно розробляти і досліджувати моделі систем;</w:t>
      </w:r>
    </w:p>
    <w:p w:rsidR="000342E8" w:rsidRPr="00FC0A6D" w:rsidRDefault="000342E8" w:rsidP="002B3B67">
      <w:pPr>
        <w:numPr>
          <w:ilvl w:val="0"/>
          <w:numId w:val="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FC0A6D">
        <w:rPr>
          <w:sz w:val="28"/>
          <w:szCs w:val="28"/>
        </w:rPr>
        <w:t>самостійно проводити системний аналіз економіч</w:t>
      </w:r>
      <w:r w:rsidR="000E476E" w:rsidRPr="00FC0A6D">
        <w:rPr>
          <w:sz w:val="28"/>
          <w:szCs w:val="28"/>
        </w:rPr>
        <w:t>них явищ, процесів та об’єктів;</w:t>
      </w:r>
    </w:p>
    <w:p w:rsidR="000342E8" w:rsidRPr="00FC0A6D" w:rsidRDefault="000342E8" w:rsidP="002B3B67">
      <w:pPr>
        <w:numPr>
          <w:ilvl w:val="0"/>
          <w:numId w:val="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FC0A6D">
        <w:rPr>
          <w:sz w:val="28"/>
          <w:szCs w:val="28"/>
        </w:rPr>
        <w:t xml:space="preserve">самостійно здійснювати системний аналіз </w:t>
      </w:r>
      <w:r w:rsidR="000E476E" w:rsidRPr="00FC0A6D">
        <w:rPr>
          <w:sz w:val="28"/>
          <w:szCs w:val="28"/>
        </w:rPr>
        <w:t>логістичних систем</w:t>
      </w:r>
      <w:r w:rsidRPr="00FC0A6D">
        <w:rPr>
          <w:sz w:val="28"/>
          <w:szCs w:val="28"/>
        </w:rPr>
        <w:t>.</w:t>
      </w:r>
    </w:p>
    <w:p w:rsidR="000342E8" w:rsidRPr="00FC0A6D" w:rsidRDefault="000342E8" w:rsidP="000342E8">
      <w:pPr>
        <w:pStyle w:val="2"/>
        <w:rPr>
          <w:szCs w:val="28"/>
        </w:rPr>
      </w:pPr>
      <w:r w:rsidRPr="00FC0A6D">
        <w:rPr>
          <w:szCs w:val="28"/>
        </w:rPr>
        <w:t xml:space="preserve">Навчальний матеріал дисципліни структурований за модульним принципом і складається з </w:t>
      </w:r>
      <w:r w:rsidR="001C0162" w:rsidRPr="00FC0A6D">
        <w:rPr>
          <w:szCs w:val="28"/>
        </w:rPr>
        <w:t>двох</w:t>
      </w:r>
      <w:r w:rsidRPr="00FC0A6D">
        <w:rPr>
          <w:szCs w:val="28"/>
        </w:rPr>
        <w:t xml:space="preserve"> класичних навчальних модулів</w:t>
      </w:r>
      <w:r w:rsidR="00750274">
        <w:rPr>
          <w:szCs w:val="28"/>
        </w:rPr>
        <w:t>, а саме:</w:t>
      </w:r>
    </w:p>
    <w:p w:rsidR="00750274" w:rsidRPr="00750274" w:rsidRDefault="000342E8" w:rsidP="00C4267D">
      <w:pPr>
        <w:pStyle w:val="2"/>
        <w:numPr>
          <w:ilvl w:val="0"/>
          <w:numId w:val="8"/>
        </w:numPr>
        <w:tabs>
          <w:tab w:val="left" w:pos="851"/>
        </w:tabs>
        <w:ind w:left="0" w:firstLine="703"/>
        <w:rPr>
          <w:szCs w:val="28"/>
        </w:rPr>
      </w:pPr>
      <w:r w:rsidRPr="00750274">
        <w:rPr>
          <w:szCs w:val="28"/>
        </w:rPr>
        <w:t xml:space="preserve">навчального </w:t>
      </w:r>
      <w:r w:rsidRPr="00C4267D">
        <w:rPr>
          <w:b/>
          <w:szCs w:val="28"/>
        </w:rPr>
        <w:t xml:space="preserve">модуля №1 </w:t>
      </w:r>
      <w:r w:rsidR="001C0162" w:rsidRPr="00C4267D">
        <w:rPr>
          <w:b/>
          <w:szCs w:val="28"/>
        </w:rPr>
        <w:t>«</w:t>
      </w:r>
      <w:r w:rsidR="009935BA" w:rsidRPr="00C4267D">
        <w:rPr>
          <w:b/>
          <w:szCs w:val="28"/>
        </w:rPr>
        <w:t>Системний підхід, як основа управлінської діяльності</w:t>
      </w:r>
      <w:r w:rsidR="001C0162" w:rsidRPr="00C4267D">
        <w:rPr>
          <w:b/>
          <w:szCs w:val="28"/>
        </w:rPr>
        <w:t>»</w:t>
      </w:r>
      <w:r w:rsidR="00750274" w:rsidRPr="00750274">
        <w:rPr>
          <w:szCs w:val="28"/>
        </w:rPr>
        <w:t>;</w:t>
      </w:r>
    </w:p>
    <w:p w:rsidR="00750274" w:rsidRPr="00397F69" w:rsidRDefault="000342E8" w:rsidP="00750274">
      <w:pPr>
        <w:pStyle w:val="21"/>
        <w:widowControl/>
        <w:numPr>
          <w:ilvl w:val="0"/>
          <w:numId w:val="9"/>
        </w:numPr>
        <w:tabs>
          <w:tab w:val="clear" w:pos="786"/>
          <w:tab w:val="left" w:pos="784"/>
          <w:tab w:val="left" w:pos="851"/>
        </w:tabs>
        <w:ind w:left="0"/>
        <w:rPr>
          <w:lang w:val="uk-UA"/>
        </w:rPr>
      </w:pPr>
      <w:r w:rsidRPr="00750274">
        <w:rPr>
          <w:szCs w:val="28"/>
          <w:lang w:val="uk-UA"/>
        </w:rPr>
        <w:t xml:space="preserve">навчального матеріалу навчального </w:t>
      </w:r>
      <w:r w:rsidRPr="00C4267D">
        <w:rPr>
          <w:b/>
          <w:szCs w:val="28"/>
          <w:lang w:val="uk-UA"/>
        </w:rPr>
        <w:t>модуля №2 «</w:t>
      </w:r>
      <w:r w:rsidR="009935BA" w:rsidRPr="00C4267D">
        <w:rPr>
          <w:b/>
          <w:szCs w:val="28"/>
          <w:lang w:val="uk-UA"/>
        </w:rPr>
        <w:t>Системний аналіз в логістиці</w:t>
      </w:r>
      <w:r w:rsidRPr="00C4267D">
        <w:rPr>
          <w:b/>
          <w:szCs w:val="28"/>
          <w:lang w:val="uk-UA"/>
        </w:rPr>
        <w:t>»</w:t>
      </w:r>
      <w:r w:rsidR="00750274" w:rsidRPr="00750274">
        <w:rPr>
          <w:szCs w:val="28"/>
          <w:lang w:val="uk-UA"/>
        </w:rPr>
        <w:t xml:space="preserve">, </w:t>
      </w:r>
      <w:r w:rsidR="00750274" w:rsidRPr="00750274">
        <w:rPr>
          <w:lang w:val="uk-UA"/>
        </w:rPr>
        <w:t>кожен</w:t>
      </w:r>
      <w:r w:rsidR="00750274" w:rsidRPr="00397F69">
        <w:rPr>
          <w:lang w:val="uk-UA"/>
        </w:rPr>
        <w:t xml:space="preserve"> з яких є логічно завершеною, відносно самостійною, цілісною частиною навчальної дисципліни, засвоєння якої передбачає проведення модульної контрольної роботи та аналіз результатів її виконання. </w:t>
      </w:r>
    </w:p>
    <w:p w:rsidR="00E1263B" w:rsidRPr="00E1263B" w:rsidRDefault="000342E8" w:rsidP="00E1263B">
      <w:pPr>
        <w:pStyle w:val="2"/>
        <w:rPr>
          <w:szCs w:val="28"/>
        </w:rPr>
      </w:pPr>
      <w:r w:rsidRPr="00750274">
        <w:rPr>
          <w:szCs w:val="28"/>
        </w:rPr>
        <w:t>Знання та вміння, отримані студентом під час вивчення даної навчальної дисципліни, використовуються в подальшому при вивченні багатьох наступних дисциплін професійної підготовки фахівця з базовою та повною вищою освітою</w:t>
      </w:r>
      <w:r w:rsidR="00E1263B">
        <w:rPr>
          <w:szCs w:val="28"/>
        </w:rPr>
        <w:t xml:space="preserve"> таких як «Транспортна</w:t>
      </w:r>
      <w:r w:rsidR="00E1263B" w:rsidRPr="00E1263B">
        <w:rPr>
          <w:szCs w:val="28"/>
        </w:rPr>
        <w:t xml:space="preserve"> логістика</w:t>
      </w:r>
      <w:r w:rsidR="00E1263B">
        <w:rPr>
          <w:szCs w:val="28"/>
        </w:rPr>
        <w:t>»</w:t>
      </w:r>
      <w:r w:rsidR="00E1263B" w:rsidRPr="00E1263B">
        <w:rPr>
          <w:szCs w:val="28"/>
        </w:rPr>
        <w:t xml:space="preserve">, </w:t>
      </w:r>
      <w:r w:rsidR="00E1263B">
        <w:rPr>
          <w:szCs w:val="28"/>
        </w:rPr>
        <w:t>«</w:t>
      </w:r>
      <w:r w:rsidR="00E1263B" w:rsidRPr="00E1263B">
        <w:rPr>
          <w:szCs w:val="28"/>
        </w:rPr>
        <w:t>Логістичний інжиніринг</w:t>
      </w:r>
      <w:r w:rsidR="00E1263B">
        <w:rPr>
          <w:szCs w:val="28"/>
        </w:rPr>
        <w:t>»</w:t>
      </w:r>
      <w:r w:rsidR="00E1263B" w:rsidRPr="00E1263B">
        <w:rPr>
          <w:szCs w:val="28"/>
        </w:rPr>
        <w:t xml:space="preserve">, </w:t>
      </w:r>
      <w:r w:rsidR="00E1263B">
        <w:rPr>
          <w:szCs w:val="28"/>
        </w:rPr>
        <w:t>«</w:t>
      </w:r>
      <w:r w:rsidR="00E1263B" w:rsidRPr="00E1263B">
        <w:rPr>
          <w:szCs w:val="28"/>
        </w:rPr>
        <w:t>Планування логістичних послуг</w:t>
      </w:r>
      <w:r w:rsidR="00E1263B">
        <w:rPr>
          <w:szCs w:val="28"/>
        </w:rPr>
        <w:t>»</w:t>
      </w:r>
      <w:r w:rsidR="00E1263B" w:rsidRPr="00E1263B">
        <w:rPr>
          <w:szCs w:val="28"/>
        </w:rPr>
        <w:t xml:space="preserve">, </w:t>
      </w:r>
      <w:r w:rsidR="00E1263B">
        <w:rPr>
          <w:szCs w:val="28"/>
        </w:rPr>
        <w:t>«</w:t>
      </w:r>
      <w:r w:rsidR="00E1263B" w:rsidRPr="00E1263B">
        <w:rPr>
          <w:szCs w:val="28"/>
        </w:rPr>
        <w:t>Управління логістичними проектами</w:t>
      </w:r>
      <w:r w:rsidR="00E1263B">
        <w:rPr>
          <w:szCs w:val="28"/>
        </w:rPr>
        <w:t>»</w:t>
      </w:r>
      <w:r w:rsidR="00E1263B" w:rsidRPr="00E1263B">
        <w:rPr>
          <w:szCs w:val="28"/>
        </w:rPr>
        <w:t>, тощо.</w:t>
      </w:r>
    </w:p>
    <w:p w:rsidR="001C61C3" w:rsidRDefault="001C61C3" w:rsidP="000342E8">
      <w:pPr>
        <w:pStyle w:val="31"/>
        <w:ind w:firstLine="703"/>
        <w:rPr>
          <w:b/>
          <w:bCs/>
          <w:szCs w:val="28"/>
        </w:rPr>
      </w:pPr>
    </w:p>
    <w:p w:rsidR="001C61C3" w:rsidRDefault="001C61C3" w:rsidP="000342E8">
      <w:pPr>
        <w:pStyle w:val="31"/>
        <w:ind w:firstLine="703"/>
        <w:rPr>
          <w:b/>
          <w:bCs/>
          <w:szCs w:val="28"/>
        </w:rPr>
      </w:pPr>
    </w:p>
    <w:p w:rsidR="002360F4" w:rsidRPr="002360F4" w:rsidRDefault="002360F4" w:rsidP="002360F4">
      <w:pPr>
        <w:jc w:val="center"/>
        <w:rPr>
          <w:b/>
          <w:sz w:val="28"/>
          <w:szCs w:val="28"/>
        </w:rPr>
      </w:pPr>
      <w:r w:rsidRPr="002360F4">
        <w:rPr>
          <w:b/>
          <w:sz w:val="28"/>
          <w:szCs w:val="28"/>
        </w:rPr>
        <w:t>2. ЗМІСТ НАВЧАЛЬНОЇ ДИСЦИПЛІНИ</w:t>
      </w:r>
    </w:p>
    <w:p w:rsidR="002360F4" w:rsidRPr="002360F4" w:rsidRDefault="002360F4" w:rsidP="002360F4">
      <w:pPr>
        <w:pStyle w:val="31"/>
        <w:ind w:firstLine="708"/>
        <w:jc w:val="left"/>
        <w:rPr>
          <w:szCs w:val="28"/>
        </w:rPr>
      </w:pPr>
    </w:p>
    <w:p w:rsidR="002360F4" w:rsidRPr="00CA2897" w:rsidRDefault="002360F4" w:rsidP="002360F4">
      <w:pPr>
        <w:pStyle w:val="31"/>
        <w:ind w:firstLine="709"/>
        <w:rPr>
          <w:b/>
          <w:szCs w:val="28"/>
        </w:rPr>
      </w:pPr>
      <w:r w:rsidRPr="002360F4">
        <w:rPr>
          <w:b/>
          <w:szCs w:val="28"/>
        </w:rPr>
        <w:t xml:space="preserve">2.1. Модуль №1 </w:t>
      </w:r>
      <w:r w:rsidRPr="00CA2897">
        <w:rPr>
          <w:b/>
          <w:szCs w:val="28"/>
        </w:rPr>
        <w:t>«Системний підхід, як основа управлінської діяльності».</w:t>
      </w:r>
    </w:p>
    <w:p w:rsidR="002360F4" w:rsidRPr="002360F4" w:rsidRDefault="002360F4" w:rsidP="002360F4">
      <w:pPr>
        <w:widowControl w:val="0"/>
        <w:ind w:firstLine="709"/>
        <w:jc w:val="both"/>
        <w:rPr>
          <w:b/>
          <w:sz w:val="28"/>
          <w:szCs w:val="28"/>
        </w:rPr>
      </w:pPr>
    </w:p>
    <w:p w:rsidR="002360F4" w:rsidRPr="00CA2897" w:rsidRDefault="002360F4" w:rsidP="002360F4">
      <w:pPr>
        <w:widowControl w:val="0"/>
        <w:ind w:firstLine="709"/>
        <w:jc w:val="both"/>
        <w:rPr>
          <w:sz w:val="28"/>
          <w:szCs w:val="28"/>
        </w:rPr>
      </w:pPr>
      <w:r w:rsidRPr="00CA2897">
        <w:rPr>
          <w:sz w:val="28"/>
          <w:szCs w:val="28"/>
        </w:rPr>
        <w:t>Тема 2.1.1. Предмет, метод і задачі курсу.</w:t>
      </w:r>
    </w:p>
    <w:p w:rsidR="002360F4" w:rsidRPr="002360F4" w:rsidRDefault="002360F4" w:rsidP="002360F4">
      <w:pPr>
        <w:widowControl w:val="0"/>
        <w:ind w:firstLine="709"/>
        <w:jc w:val="both"/>
        <w:rPr>
          <w:sz w:val="28"/>
          <w:szCs w:val="28"/>
        </w:rPr>
      </w:pPr>
      <w:r w:rsidRPr="002360F4">
        <w:rPr>
          <w:sz w:val="28"/>
          <w:szCs w:val="28"/>
        </w:rPr>
        <w:t xml:space="preserve">Системність як загальна властивість. Роль системного мислення в практичній діяльності. Інструменти мислення. </w:t>
      </w:r>
      <w:proofErr w:type="spellStart"/>
      <w:r w:rsidR="00CA2897">
        <w:rPr>
          <w:sz w:val="28"/>
          <w:szCs w:val="28"/>
        </w:rPr>
        <w:t>Взаємозв</w:t>
      </w:r>
      <w:proofErr w:type="spellEnd"/>
      <w:r w:rsidR="00CA2897" w:rsidRPr="000D5362">
        <w:rPr>
          <w:sz w:val="28"/>
          <w:szCs w:val="28"/>
          <w:lang w:val="ru-RU"/>
        </w:rPr>
        <w:t>’</w:t>
      </w:r>
      <w:proofErr w:type="spellStart"/>
      <w:r w:rsidR="00CA2897">
        <w:rPr>
          <w:sz w:val="28"/>
          <w:szCs w:val="28"/>
        </w:rPr>
        <w:t>язок</w:t>
      </w:r>
      <w:proofErr w:type="spellEnd"/>
      <w:r w:rsidR="00CA2897">
        <w:rPr>
          <w:sz w:val="28"/>
          <w:szCs w:val="28"/>
        </w:rPr>
        <w:t xml:space="preserve"> системного підходу та системного аналізу. </w:t>
      </w:r>
      <w:r w:rsidRPr="002360F4">
        <w:rPr>
          <w:sz w:val="28"/>
          <w:szCs w:val="28"/>
        </w:rPr>
        <w:t>Види системної діяльності. Сутність системного підходу в економіці. Логістика, як системне явище в економіці. Значення системного мислення для формування фахівців з менеджменту та логістики</w:t>
      </w:r>
    </w:p>
    <w:p w:rsidR="002360F4" w:rsidRPr="00CA2897" w:rsidRDefault="002360F4" w:rsidP="002360F4">
      <w:pPr>
        <w:widowControl w:val="0"/>
        <w:ind w:firstLine="709"/>
        <w:jc w:val="both"/>
        <w:rPr>
          <w:sz w:val="28"/>
          <w:szCs w:val="28"/>
        </w:rPr>
      </w:pPr>
      <w:r w:rsidRPr="00CA2897">
        <w:rPr>
          <w:sz w:val="28"/>
          <w:szCs w:val="28"/>
        </w:rPr>
        <w:t xml:space="preserve">Тема 2.1.2. Поняття системи та логістичної системи. </w:t>
      </w:r>
    </w:p>
    <w:p w:rsidR="002360F4" w:rsidRPr="002360F4" w:rsidRDefault="002360F4" w:rsidP="002360F4">
      <w:pPr>
        <w:widowControl w:val="0"/>
        <w:ind w:firstLine="709"/>
        <w:jc w:val="both"/>
        <w:rPr>
          <w:sz w:val="28"/>
          <w:szCs w:val="28"/>
        </w:rPr>
      </w:pPr>
      <w:r w:rsidRPr="002360F4">
        <w:rPr>
          <w:sz w:val="28"/>
          <w:szCs w:val="28"/>
        </w:rPr>
        <w:t>Визначення системи. Основні поняття системи. Ознаки, особливості та риси систем. Компоненти системи. Визначення логістичної системи, її ознак</w:t>
      </w:r>
      <w:r>
        <w:rPr>
          <w:sz w:val="28"/>
          <w:szCs w:val="28"/>
        </w:rPr>
        <w:t>и та особливості. Г</w:t>
      </w:r>
      <w:r w:rsidRPr="002360F4">
        <w:rPr>
          <w:sz w:val="28"/>
          <w:szCs w:val="28"/>
        </w:rPr>
        <w:t>нучкість</w:t>
      </w:r>
      <w:r w:rsidR="006A2EFB">
        <w:rPr>
          <w:sz w:val="28"/>
          <w:szCs w:val="28"/>
        </w:rPr>
        <w:t xml:space="preserve"> </w:t>
      </w:r>
      <w:r>
        <w:rPr>
          <w:sz w:val="28"/>
          <w:szCs w:val="28"/>
        </w:rPr>
        <w:t>(адаптивність</w:t>
      </w:r>
      <w:r w:rsidRPr="002360F4">
        <w:rPr>
          <w:sz w:val="28"/>
          <w:szCs w:val="28"/>
        </w:rPr>
        <w:t xml:space="preserve">) систем. Загальносистемні закономірності. </w:t>
      </w:r>
    </w:p>
    <w:p w:rsidR="002360F4" w:rsidRPr="00CA2897" w:rsidRDefault="002360F4" w:rsidP="002360F4">
      <w:pPr>
        <w:widowControl w:val="0"/>
        <w:ind w:firstLine="709"/>
        <w:jc w:val="both"/>
        <w:rPr>
          <w:sz w:val="28"/>
          <w:szCs w:val="28"/>
        </w:rPr>
      </w:pPr>
      <w:r w:rsidRPr="00CA2897">
        <w:rPr>
          <w:sz w:val="28"/>
          <w:szCs w:val="28"/>
        </w:rPr>
        <w:t>Тема 2.1.3. Будова системи. Структура логістичних систем.</w:t>
      </w:r>
    </w:p>
    <w:p w:rsidR="002360F4" w:rsidRPr="002360F4" w:rsidRDefault="002360F4" w:rsidP="002360F4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2360F4">
        <w:rPr>
          <w:sz w:val="28"/>
          <w:szCs w:val="28"/>
        </w:rPr>
        <w:t xml:space="preserve">Будова системи: визначення підсистеми, елемента системи. Форма, сукупність </w:t>
      </w:r>
      <w:r w:rsidRPr="002360F4">
        <w:rPr>
          <w:color w:val="000000"/>
          <w:sz w:val="28"/>
          <w:szCs w:val="28"/>
        </w:rPr>
        <w:t>та структура системи. Декомпозиція систем, структуризація. Класифікація систем по структурі. Типова структура логістичної системи підприємства. Суб’єкти та об’єкти логістичних систем.</w:t>
      </w:r>
    </w:p>
    <w:p w:rsidR="002360F4" w:rsidRPr="00CA2897" w:rsidRDefault="002360F4" w:rsidP="002360F4">
      <w:pPr>
        <w:widowControl w:val="0"/>
        <w:ind w:firstLine="709"/>
        <w:jc w:val="both"/>
        <w:rPr>
          <w:sz w:val="28"/>
          <w:szCs w:val="28"/>
        </w:rPr>
      </w:pPr>
      <w:r w:rsidRPr="00CA2897">
        <w:rPr>
          <w:sz w:val="28"/>
          <w:szCs w:val="28"/>
        </w:rPr>
        <w:t>Тема 2.1.4. Класифікація систем та зв</w:t>
      </w:r>
      <w:r w:rsidRPr="00CA2897">
        <w:rPr>
          <w:sz w:val="28"/>
          <w:szCs w:val="28"/>
          <w:lang w:val="ru-RU"/>
        </w:rPr>
        <w:t>’</w:t>
      </w:r>
      <w:proofErr w:type="spellStart"/>
      <w:r w:rsidRPr="00CA2897">
        <w:rPr>
          <w:sz w:val="28"/>
          <w:szCs w:val="28"/>
        </w:rPr>
        <w:t>язки</w:t>
      </w:r>
      <w:proofErr w:type="spellEnd"/>
      <w:r w:rsidRPr="00CA2897">
        <w:rPr>
          <w:sz w:val="28"/>
          <w:szCs w:val="28"/>
        </w:rPr>
        <w:t xml:space="preserve"> в системах.</w:t>
      </w:r>
    </w:p>
    <w:p w:rsidR="002360F4" w:rsidRPr="002360F4" w:rsidRDefault="002360F4" w:rsidP="002360F4">
      <w:pPr>
        <w:widowControl w:val="0"/>
        <w:ind w:firstLine="709"/>
        <w:jc w:val="both"/>
        <w:rPr>
          <w:sz w:val="28"/>
          <w:szCs w:val="28"/>
        </w:rPr>
      </w:pPr>
      <w:r w:rsidRPr="002360F4">
        <w:rPr>
          <w:sz w:val="28"/>
          <w:szCs w:val="28"/>
        </w:rPr>
        <w:t>Ознаки класифікації та класи систем. Детерміновані і стохастичні системи. Багатоцільові системи. Величина і складність системи. Роль зв'язків, їх види і функції. Зворотні зв</w:t>
      </w:r>
      <w:r w:rsidRPr="002360F4">
        <w:rPr>
          <w:sz w:val="28"/>
          <w:szCs w:val="28"/>
          <w:lang w:val="ru-RU"/>
        </w:rPr>
        <w:t>’</w:t>
      </w:r>
      <w:proofErr w:type="spellStart"/>
      <w:r w:rsidRPr="002360F4">
        <w:rPr>
          <w:sz w:val="28"/>
          <w:szCs w:val="28"/>
        </w:rPr>
        <w:t>язки</w:t>
      </w:r>
      <w:proofErr w:type="spellEnd"/>
      <w:r w:rsidRPr="002360F4">
        <w:rPr>
          <w:sz w:val="28"/>
          <w:szCs w:val="28"/>
        </w:rPr>
        <w:t>. Системи організаційного управління. Порівняння соціально-економічних та технічних систем.  Системи підтримки прийняття управлінських рішень. Підприємство як відкрита складна соціально-економічна система. Класифікація логістичних систем.</w:t>
      </w:r>
    </w:p>
    <w:p w:rsidR="002360F4" w:rsidRPr="002360F4" w:rsidRDefault="002360F4" w:rsidP="002360F4">
      <w:pPr>
        <w:pStyle w:val="31"/>
        <w:ind w:firstLine="709"/>
        <w:rPr>
          <w:b/>
          <w:color w:val="FF0000"/>
          <w:szCs w:val="28"/>
        </w:rPr>
      </w:pPr>
    </w:p>
    <w:p w:rsidR="002360F4" w:rsidRPr="00FA4691" w:rsidRDefault="002360F4" w:rsidP="002360F4">
      <w:pPr>
        <w:pStyle w:val="31"/>
        <w:ind w:firstLine="709"/>
        <w:rPr>
          <w:b/>
          <w:color w:val="000000"/>
          <w:szCs w:val="28"/>
        </w:rPr>
      </w:pPr>
      <w:r w:rsidRPr="00FA4691">
        <w:rPr>
          <w:b/>
          <w:color w:val="000000"/>
          <w:szCs w:val="28"/>
        </w:rPr>
        <w:t>2.2. Модуль №2 «Системний аналіз в логістиці».</w:t>
      </w:r>
    </w:p>
    <w:p w:rsidR="002360F4" w:rsidRPr="00FA4691" w:rsidRDefault="002360F4" w:rsidP="002360F4">
      <w:pPr>
        <w:widowControl w:val="0"/>
        <w:ind w:firstLine="709"/>
        <w:jc w:val="both"/>
        <w:rPr>
          <w:sz w:val="28"/>
          <w:szCs w:val="28"/>
        </w:rPr>
      </w:pPr>
      <w:r w:rsidRPr="00FA4691">
        <w:rPr>
          <w:sz w:val="28"/>
          <w:szCs w:val="28"/>
        </w:rPr>
        <w:t>Тема 2.2.1. Моделювання логістичних систем.</w:t>
      </w:r>
    </w:p>
    <w:p w:rsidR="002360F4" w:rsidRPr="002360F4" w:rsidRDefault="002360F4" w:rsidP="002360F4">
      <w:pPr>
        <w:widowControl w:val="0"/>
        <w:ind w:firstLine="709"/>
        <w:jc w:val="both"/>
        <w:rPr>
          <w:sz w:val="28"/>
          <w:szCs w:val="28"/>
        </w:rPr>
      </w:pPr>
      <w:r w:rsidRPr="002360F4">
        <w:rPr>
          <w:sz w:val="28"/>
          <w:szCs w:val="28"/>
        </w:rPr>
        <w:t xml:space="preserve">Моделі систем. Дослідження моделей. Адекватність моделей. Ізоморфізм та гомоморфізм моделей. Класифікація моделей. Етапи моделювання. Комп’ютерне моделювання. </w:t>
      </w:r>
      <w:r w:rsidR="00065F55" w:rsidRPr="002360F4">
        <w:rPr>
          <w:sz w:val="28"/>
          <w:szCs w:val="28"/>
        </w:rPr>
        <w:t>Формальний та системний підхід до структуризації проблем.</w:t>
      </w:r>
      <w:r w:rsidR="00065F55">
        <w:rPr>
          <w:sz w:val="28"/>
          <w:szCs w:val="28"/>
        </w:rPr>
        <w:t xml:space="preserve"> </w:t>
      </w:r>
      <w:r w:rsidRPr="002360F4">
        <w:rPr>
          <w:sz w:val="28"/>
          <w:szCs w:val="28"/>
        </w:rPr>
        <w:t>Моделювання логістичних систем. Аналітичні та імітаційні моделі в логістиці. Прогностичні моделі в логістиці.</w:t>
      </w:r>
    </w:p>
    <w:p w:rsidR="002360F4" w:rsidRPr="00FA4691" w:rsidRDefault="002360F4" w:rsidP="002360F4">
      <w:pPr>
        <w:widowControl w:val="0"/>
        <w:ind w:firstLine="709"/>
        <w:jc w:val="both"/>
        <w:rPr>
          <w:sz w:val="28"/>
          <w:szCs w:val="28"/>
        </w:rPr>
      </w:pPr>
      <w:r w:rsidRPr="00FA4691">
        <w:rPr>
          <w:sz w:val="28"/>
          <w:szCs w:val="28"/>
        </w:rPr>
        <w:t>Тема 2.2.2</w:t>
      </w:r>
      <w:r w:rsidR="00FA4691">
        <w:rPr>
          <w:sz w:val="28"/>
          <w:szCs w:val="28"/>
        </w:rPr>
        <w:t xml:space="preserve">. </w:t>
      </w:r>
      <w:r w:rsidR="00CA2897">
        <w:rPr>
          <w:sz w:val="28"/>
          <w:szCs w:val="28"/>
        </w:rPr>
        <w:t>Інформація в системному аналізі</w:t>
      </w:r>
      <w:r w:rsidRPr="00FA4691">
        <w:rPr>
          <w:sz w:val="28"/>
          <w:szCs w:val="28"/>
        </w:rPr>
        <w:t>.</w:t>
      </w:r>
    </w:p>
    <w:p w:rsidR="002360F4" w:rsidRPr="002360F4" w:rsidRDefault="002360F4" w:rsidP="002360F4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2360F4">
        <w:rPr>
          <w:color w:val="000000"/>
          <w:sz w:val="28"/>
          <w:szCs w:val="28"/>
        </w:rPr>
        <w:t xml:space="preserve">Поняття інформації. Класифікація інформації за ознаками. Ентропія систем. </w:t>
      </w:r>
      <w:r w:rsidR="000408EB">
        <w:rPr>
          <w:color w:val="000000"/>
          <w:sz w:val="28"/>
          <w:szCs w:val="28"/>
        </w:rPr>
        <w:t xml:space="preserve">Інформація, як ресурс управління. </w:t>
      </w:r>
      <w:r w:rsidR="00FA4691" w:rsidRPr="00FA4691">
        <w:rPr>
          <w:sz w:val="28"/>
          <w:szCs w:val="28"/>
        </w:rPr>
        <w:t>Інформаційні аспекти логістики.</w:t>
      </w:r>
      <w:r w:rsidR="00FA4691">
        <w:rPr>
          <w:sz w:val="28"/>
          <w:szCs w:val="28"/>
        </w:rPr>
        <w:t xml:space="preserve"> </w:t>
      </w:r>
      <w:r w:rsidRPr="002360F4">
        <w:rPr>
          <w:color w:val="000000"/>
          <w:sz w:val="28"/>
          <w:szCs w:val="28"/>
        </w:rPr>
        <w:t>Інформаційне забезпечення логістичних систем. Розвиток інформаційних технологій в логістиці.</w:t>
      </w:r>
    </w:p>
    <w:p w:rsidR="002360F4" w:rsidRPr="00FA4691" w:rsidRDefault="002360F4" w:rsidP="002360F4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FA4691">
        <w:rPr>
          <w:color w:val="000000"/>
          <w:sz w:val="28"/>
          <w:szCs w:val="28"/>
        </w:rPr>
        <w:t>Тема 2.2.3. Поведінка та розвиток систем. Управління системами.</w:t>
      </w:r>
    </w:p>
    <w:p w:rsidR="002360F4" w:rsidRPr="002360F4" w:rsidRDefault="002360F4" w:rsidP="002360F4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2360F4">
        <w:rPr>
          <w:color w:val="000000"/>
          <w:sz w:val="28"/>
          <w:szCs w:val="28"/>
        </w:rPr>
        <w:t xml:space="preserve">Стан, поведінка та розвиток систем. Взаємодія із зовнішнім середовищем. Функції систем. Функціонування систем. Управління системами. Якість управління. Потенціал системи. Оптимальність систем. Прийняття рішень при управлінні системами. Типові управлінські рішення в логістичних системах. Стійкість та безпека систем. </w:t>
      </w:r>
      <w:proofErr w:type="spellStart"/>
      <w:r w:rsidR="00FA4691">
        <w:rPr>
          <w:color w:val="000000"/>
          <w:sz w:val="28"/>
          <w:szCs w:val="28"/>
        </w:rPr>
        <w:t>Синерг</w:t>
      </w:r>
      <w:r w:rsidRPr="002360F4">
        <w:rPr>
          <w:color w:val="000000"/>
          <w:sz w:val="28"/>
          <w:szCs w:val="28"/>
        </w:rPr>
        <w:t>ичний</w:t>
      </w:r>
      <w:proofErr w:type="spellEnd"/>
      <w:r w:rsidRPr="002360F4">
        <w:rPr>
          <w:color w:val="000000"/>
          <w:sz w:val="28"/>
          <w:szCs w:val="28"/>
        </w:rPr>
        <w:t xml:space="preserve"> підхід до логістики. Логістична система з позицій кібернетики. Умови стійкості систем. Загальні принципи оцінки ефективності логістичних систем.</w:t>
      </w:r>
    </w:p>
    <w:p w:rsidR="002360F4" w:rsidRPr="00FA4691" w:rsidRDefault="002360F4" w:rsidP="002360F4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FA4691">
        <w:rPr>
          <w:color w:val="000000"/>
          <w:sz w:val="28"/>
          <w:szCs w:val="28"/>
        </w:rPr>
        <w:t>Тема 2.2.4. Процедури та метод</w:t>
      </w:r>
      <w:r w:rsidR="00CA2897">
        <w:rPr>
          <w:color w:val="000000"/>
          <w:sz w:val="28"/>
          <w:szCs w:val="28"/>
        </w:rPr>
        <w:t>и системного аналізу</w:t>
      </w:r>
      <w:r w:rsidRPr="00FA4691">
        <w:rPr>
          <w:color w:val="000000"/>
          <w:sz w:val="28"/>
          <w:szCs w:val="28"/>
        </w:rPr>
        <w:t>.</w:t>
      </w:r>
    </w:p>
    <w:p w:rsidR="00CA2897" w:rsidRDefault="00CA2897" w:rsidP="00CA2897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Зміст системного аналізу в певній галузі діяльності</w:t>
      </w:r>
      <w:r w:rsidR="002360F4" w:rsidRPr="002360F4">
        <w:rPr>
          <w:color w:val="000000"/>
          <w:sz w:val="28"/>
          <w:szCs w:val="28"/>
        </w:rPr>
        <w:t xml:space="preserve">. Етапи системного аналізу. Методи системного аналізу. </w:t>
      </w:r>
      <w:r w:rsidRPr="00CA2897">
        <w:rPr>
          <w:color w:val="000000"/>
          <w:sz w:val="28"/>
          <w:szCs w:val="28"/>
        </w:rPr>
        <w:t xml:space="preserve">Якісні методи. Кількісні методи. Метод </w:t>
      </w:r>
      <w:proofErr w:type="spellStart"/>
      <w:r w:rsidRPr="00CA2897">
        <w:rPr>
          <w:color w:val="000000"/>
          <w:sz w:val="28"/>
          <w:szCs w:val="28"/>
        </w:rPr>
        <w:t>мозгового</w:t>
      </w:r>
      <w:proofErr w:type="spellEnd"/>
      <w:r w:rsidRPr="00CA2897">
        <w:rPr>
          <w:color w:val="000000"/>
          <w:sz w:val="28"/>
          <w:szCs w:val="28"/>
        </w:rPr>
        <w:t xml:space="preserve"> штурму. Методи типу “дерево цілей”.</w:t>
      </w:r>
      <w:r>
        <w:rPr>
          <w:color w:val="000000"/>
          <w:sz w:val="28"/>
          <w:szCs w:val="28"/>
        </w:rPr>
        <w:t xml:space="preserve"> </w:t>
      </w:r>
      <w:r w:rsidRPr="00CA2897">
        <w:rPr>
          <w:color w:val="000000"/>
          <w:sz w:val="28"/>
          <w:szCs w:val="28"/>
        </w:rPr>
        <w:t>Метод сцен</w:t>
      </w:r>
      <w:r>
        <w:rPr>
          <w:color w:val="000000"/>
          <w:sz w:val="28"/>
          <w:szCs w:val="28"/>
        </w:rPr>
        <w:t>аріїв. Метод експертних оцінок.</w:t>
      </w:r>
    </w:p>
    <w:p w:rsidR="00CA2897" w:rsidRPr="00FA4691" w:rsidRDefault="00CA2897" w:rsidP="00CA2897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 2.2.5</w:t>
      </w:r>
      <w:r w:rsidRPr="00FA4691">
        <w:rPr>
          <w:color w:val="000000"/>
          <w:sz w:val="28"/>
          <w:szCs w:val="28"/>
        </w:rPr>
        <w:t xml:space="preserve">. </w:t>
      </w:r>
      <w:r w:rsidRPr="002360F4">
        <w:rPr>
          <w:color w:val="000000"/>
          <w:sz w:val="28"/>
          <w:szCs w:val="28"/>
        </w:rPr>
        <w:t xml:space="preserve">Аналіз та синтез логістичних систем. </w:t>
      </w:r>
    </w:p>
    <w:p w:rsidR="00CA2897" w:rsidRPr="002360F4" w:rsidRDefault="00CA2897" w:rsidP="00CA289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2360F4">
        <w:rPr>
          <w:color w:val="000000"/>
          <w:sz w:val="28"/>
          <w:szCs w:val="28"/>
        </w:rPr>
        <w:t xml:space="preserve">Логістичні цілі. </w:t>
      </w:r>
      <w:r>
        <w:rPr>
          <w:color w:val="000000"/>
          <w:sz w:val="28"/>
          <w:szCs w:val="28"/>
        </w:rPr>
        <w:t xml:space="preserve">Функції логістичних систем. </w:t>
      </w:r>
      <w:r w:rsidRPr="002360F4">
        <w:rPr>
          <w:color w:val="000000"/>
          <w:sz w:val="28"/>
          <w:szCs w:val="28"/>
        </w:rPr>
        <w:t xml:space="preserve">Формалізація логістичних систем на теоретико-множинному рівні. </w:t>
      </w:r>
      <w:r w:rsidRPr="00FA4691">
        <w:rPr>
          <w:color w:val="000000"/>
          <w:sz w:val="28"/>
          <w:szCs w:val="28"/>
        </w:rPr>
        <w:t>Класифікація та структуризація логістичних систем</w:t>
      </w:r>
      <w:r>
        <w:rPr>
          <w:color w:val="000000"/>
          <w:sz w:val="28"/>
          <w:szCs w:val="28"/>
        </w:rPr>
        <w:t xml:space="preserve">. Критерії якості логістичних систем. </w:t>
      </w:r>
      <w:r w:rsidRPr="00CA2897">
        <w:rPr>
          <w:color w:val="000000"/>
          <w:sz w:val="28"/>
          <w:szCs w:val="28"/>
        </w:rPr>
        <w:t>Економічне та інформаційне забезпечення логістичних систем</w:t>
      </w:r>
      <w:r>
        <w:rPr>
          <w:color w:val="000000"/>
          <w:sz w:val="28"/>
          <w:szCs w:val="28"/>
        </w:rPr>
        <w:t xml:space="preserve">. </w:t>
      </w:r>
      <w:r w:rsidRPr="002360F4">
        <w:rPr>
          <w:color w:val="000000"/>
          <w:sz w:val="28"/>
          <w:szCs w:val="28"/>
        </w:rPr>
        <w:t>Системний логістичний аналіз.</w:t>
      </w:r>
    </w:p>
    <w:p w:rsidR="001C61C3" w:rsidRPr="004609EC" w:rsidRDefault="001C61C3" w:rsidP="004609EC">
      <w:pPr>
        <w:widowControl w:val="0"/>
        <w:ind w:firstLine="709"/>
        <w:jc w:val="both"/>
        <w:rPr>
          <w:sz w:val="28"/>
          <w:szCs w:val="28"/>
        </w:rPr>
      </w:pPr>
    </w:p>
    <w:p w:rsidR="000342E8" w:rsidRDefault="000342E8" w:rsidP="000342E8">
      <w:pPr>
        <w:spacing w:line="233" w:lineRule="auto"/>
        <w:jc w:val="center"/>
        <w:rPr>
          <w:b/>
          <w:bCs/>
          <w:sz w:val="28"/>
          <w:szCs w:val="28"/>
        </w:rPr>
      </w:pPr>
      <w:r w:rsidRPr="008C34C3">
        <w:rPr>
          <w:b/>
          <w:bCs/>
          <w:sz w:val="28"/>
          <w:szCs w:val="28"/>
        </w:rPr>
        <w:t>3. СПИСОК РЕКОМЕНДОВАНИХ ДЖЕРЕЛ</w:t>
      </w:r>
    </w:p>
    <w:p w:rsidR="00D5478D" w:rsidRPr="008C34C3" w:rsidRDefault="00D5478D" w:rsidP="000342E8">
      <w:pPr>
        <w:spacing w:line="233" w:lineRule="auto"/>
        <w:jc w:val="center"/>
        <w:rPr>
          <w:b/>
          <w:bCs/>
          <w:sz w:val="28"/>
          <w:szCs w:val="28"/>
        </w:rPr>
      </w:pPr>
    </w:p>
    <w:p w:rsidR="000342E8" w:rsidRPr="008C34C3" w:rsidRDefault="000342E8" w:rsidP="000342E8">
      <w:pPr>
        <w:spacing w:line="233" w:lineRule="auto"/>
        <w:ind w:firstLine="708"/>
        <w:jc w:val="both"/>
        <w:rPr>
          <w:b/>
          <w:bCs/>
          <w:sz w:val="28"/>
          <w:szCs w:val="28"/>
        </w:rPr>
      </w:pPr>
      <w:r w:rsidRPr="008C34C3">
        <w:rPr>
          <w:b/>
          <w:bCs/>
          <w:sz w:val="28"/>
          <w:szCs w:val="28"/>
        </w:rPr>
        <w:t>3.1. Основні рекомендовані джерела</w:t>
      </w:r>
    </w:p>
    <w:p w:rsidR="00AB34B2" w:rsidRPr="008C53F2" w:rsidRDefault="00AB34B2" w:rsidP="00220BE6">
      <w:pPr>
        <w:numPr>
          <w:ilvl w:val="2"/>
          <w:numId w:val="2"/>
        </w:numPr>
        <w:tabs>
          <w:tab w:val="clear" w:pos="720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 w:rsidRPr="008C53F2">
        <w:rPr>
          <w:sz w:val="28"/>
          <w:szCs w:val="28"/>
          <w:lang w:val="ru-RU"/>
        </w:rPr>
        <w:t>Вдовин В. М., Суркова Л. Е., Валентинов В. А. Теория систем и системный анализ: учебник. Издательско-торговая</w:t>
      </w:r>
      <w:r>
        <w:rPr>
          <w:sz w:val="28"/>
          <w:szCs w:val="28"/>
          <w:lang w:val="ru-RU"/>
        </w:rPr>
        <w:t xml:space="preserve"> корпорация «Дашков и К». – 2016</w:t>
      </w:r>
      <w:r w:rsidRPr="008C53F2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–</w:t>
      </w:r>
      <w:r w:rsidRPr="008C53F2">
        <w:rPr>
          <w:sz w:val="28"/>
          <w:szCs w:val="28"/>
          <w:lang w:val="ru-RU"/>
        </w:rPr>
        <w:t> 644 с.</w:t>
      </w:r>
    </w:p>
    <w:p w:rsidR="00AB34B2" w:rsidRDefault="00AB34B2" w:rsidP="00220BE6">
      <w:pPr>
        <w:numPr>
          <w:ilvl w:val="2"/>
          <w:numId w:val="2"/>
        </w:numPr>
        <w:tabs>
          <w:tab w:val="clear" w:pos="720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992A98">
        <w:rPr>
          <w:sz w:val="28"/>
          <w:szCs w:val="28"/>
          <w:lang w:val="ru-RU"/>
        </w:rPr>
        <w:t>Сурмин</w:t>
      </w:r>
      <w:proofErr w:type="spellEnd"/>
      <w:r w:rsidRPr="00992A98">
        <w:rPr>
          <w:sz w:val="28"/>
          <w:szCs w:val="28"/>
          <w:lang w:val="ru-RU"/>
        </w:rPr>
        <w:t xml:space="preserve"> Ю. П. Теория систем и системный анализ: Учеб. пособие. — К.: МАУП, 2003. — 368 с.: </w:t>
      </w:r>
      <w:proofErr w:type="spellStart"/>
      <w:r w:rsidRPr="00992A98">
        <w:rPr>
          <w:sz w:val="28"/>
          <w:szCs w:val="28"/>
          <w:lang w:val="ru-RU"/>
        </w:rPr>
        <w:t>Библиогр</w:t>
      </w:r>
      <w:proofErr w:type="spellEnd"/>
      <w:r w:rsidRPr="00992A98">
        <w:rPr>
          <w:sz w:val="28"/>
          <w:szCs w:val="28"/>
          <w:lang w:val="ru-RU"/>
        </w:rPr>
        <w:t>. в конце глав.</w:t>
      </w:r>
    </w:p>
    <w:p w:rsidR="00AB34B2" w:rsidRDefault="00AB34B2" w:rsidP="00220BE6">
      <w:pPr>
        <w:numPr>
          <w:ilvl w:val="2"/>
          <w:numId w:val="2"/>
        </w:numPr>
        <w:tabs>
          <w:tab w:val="clear" w:pos="720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 w:rsidRPr="00E40CCD">
        <w:rPr>
          <w:sz w:val="28"/>
          <w:szCs w:val="28"/>
          <w:lang w:val="ru-RU"/>
        </w:rPr>
        <w:t>Федулов Ю. Г.,</w:t>
      </w:r>
      <w:r w:rsidRPr="00E40CCD">
        <w:rPr>
          <w:sz w:val="28"/>
          <w:szCs w:val="28"/>
          <w:lang w:val="en-US"/>
        </w:rPr>
        <w:t> </w:t>
      </w:r>
      <w:r w:rsidRPr="00E40CCD">
        <w:rPr>
          <w:sz w:val="28"/>
          <w:szCs w:val="28"/>
          <w:lang w:val="ru-RU"/>
        </w:rPr>
        <w:t xml:space="preserve">Юсов А. Б. Теория систем: </w:t>
      </w:r>
      <w:proofErr w:type="spellStart"/>
      <w:r w:rsidRPr="00E40CCD">
        <w:rPr>
          <w:sz w:val="28"/>
          <w:szCs w:val="28"/>
          <w:lang w:val="ru-RU"/>
        </w:rPr>
        <w:t>монографія</w:t>
      </w:r>
      <w:proofErr w:type="spellEnd"/>
      <w:r w:rsidRPr="00E40CCD">
        <w:rPr>
          <w:sz w:val="28"/>
          <w:szCs w:val="28"/>
          <w:lang w:val="ru-RU"/>
        </w:rPr>
        <w:t xml:space="preserve">. </w:t>
      </w:r>
      <w:proofErr w:type="spellStart"/>
      <w:r w:rsidRPr="00E40CCD">
        <w:rPr>
          <w:sz w:val="28"/>
          <w:szCs w:val="28"/>
          <w:lang w:val="ru-RU"/>
        </w:rPr>
        <w:t>Директ</w:t>
      </w:r>
      <w:proofErr w:type="spellEnd"/>
      <w:r w:rsidRPr="00E40CCD">
        <w:rPr>
          <w:sz w:val="28"/>
          <w:szCs w:val="28"/>
          <w:lang w:val="ru-RU"/>
        </w:rPr>
        <w:t>-Медиа. – 2015. – 366 с.</w:t>
      </w:r>
    </w:p>
    <w:p w:rsidR="00AB34B2" w:rsidRDefault="00AB34B2" w:rsidP="00220BE6">
      <w:pPr>
        <w:numPr>
          <w:ilvl w:val="2"/>
          <w:numId w:val="2"/>
        </w:numPr>
        <w:tabs>
          <w:tab w:val="clear" w:pos="720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en-US"/>
        </w:rPr>
      </w:pPr>
      <w:r w:rsidRPr="00B770A9">
        <w:rPr>
          <w:sz w:val="28"/>
          <w:szCs w:val="28"/>
          <w:lang w:val="en-US"/>
        </w:rPr>
        <w:t xml:space="preserve">Jackson, M. Systems Thinking: Creative Holism for Managers, </w:t>
      </w:r>
      <w:proofErr w:type="spellStart"/>
      <w:r w:rsidRPr="00B770A9">
        <w:rPr>
          <w:sz w:val="28"/>
          <w:szCs w:val="28"/>
          <w:lang w:val="en-US"/>
        </w:rPr>
        <w:t>Chichester</w:t>
      </w:r>
      <w:proofErr w:type="spellEnd"/>
      <w:r w:rsidRPr="00B770A9">
        <w:rPr>
          <w:sz w:val="28"/>
          <w:szCs w:val="28"/>
          <w:lang w:val="en-US"/>
        </w:rPr>
        <w:t>: John Wiley &amp; Sons, Ltd.</w:t>
      </w:r>
      <w:r>
        <w:rPr>
          <w:sz w:val="28"/>
          <w:szCs w:val="28"/>
          <w:lang w:val="en-US"/>
        </w:rPr>
        <w:t xml:space="preserve"> –</w:t>
      </w:r>
      <w:r w:rsidRPr="00B770A9">
        <w:rPr>
          <w:sz w:val="28"/>
          <w:szCs w:val="28"/>
          <w:lang w:val="en-US"/>
        </w:rPr>
        <w:t xml:space="preserve"> 2003.</w:t>
      </w:r>
    </w:p>
    <w:p w:rsidR="00AB34B2" w:rsidRPr="00B770A9" w:rsidRDefault="00AB34B2" w:rsidP="00220BE6">
      <w:pPr>
        <w:numPr>
          <w:ilvl w:val="2"/>
          <w:numId w:val="2"/>
        </w:numPr>
        <w:tabs>
          <w:tab w:val="clear" w:pos="720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en-US"/>
        </w:rPr>
      </w:pPr>
      <w:r w:rsidRPr="00B770A9">
        <w:rPr>
          <w:sz w:val="28"/>
          <w:szCs w:val="28"/>
          <w:lang w:val="en-US"/>
        </w:rPr>
        <w:t>Lin</w:t>
      </w:r>
      <w:r>
        <w:rPr>
          <w:sz w:val="28"/>
          <w:szCs w:val="28"/>
          <w:lang w:val="en-US"/>
        </w:rPr>
        <w:t>, Y</w:t>
      </w:r>
      <w:r w:rsidRPr="00B770A9">
        <w:rPr>
          <w:sz w:val="28"/>
          <w:szCs w:val="28"/>
          <w:lang w:val="en-US"/>
        </w:rPr>
        <w:t xml:space="preserve">. General Systems Theory: A Mathematical Approach. Springer Science &amp; Business Media. </w:t>
      </w:r>
      <w:r>
        <w:rPr>
          <w:sz w:val="28"/>
          <w:szCs w:val="28"/>
          <w:lang w:val="en-US"/>
        </w:rPr>
        <w:t xml:space="preserve">– </w:t>
      </w:r>
      <w:r w:rsidRPr="00B770A9">
        <w:rPr>
          <w:sz w:val="28"/>
          <w:szCs w:val="28"/>
          <w:lang w:val="en-US"/>
        </w:rPr>
        <w:t>2006. – 382 p.</w:t>
      </w:r>
    </w:p>
    <w:p w:rsidR="00AB34B2" w:rsidRPr="00B770A9" w:rsidRDefault="00AB34B2" w:rsidP="00220BE6">
      <w:pPr>
        <w:numPr>
          <w:ilvl w:val="2"/>
          <w:numId w:val="2"/>
        </w:numPr>
        <w:tabs>
          <w:tab w:val="clear" w:pos="720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en-US"/>
        </w:rPr>
      </w:pPr>
      <w:r w:rsidRPr="00B770A9">
        <w:rPr>
          <w:sz w:val="28"/>
          <w:szCs w:val="28"/>
          <w:lang w:val="en-US"/>
        </w:rPr>
        <w:t>Meadows, D.H. Thinking in Systems: A P</w:t>
      </w:r>
      <w:r>
        <w:rPr>
          <w:sz w:val="28"/>
          <w:szCs w:val="28"/>
          <w:lang w:val="en-US"/>
        </w:rPr>
        <w:t>rimer, Chelsea Green Publishing. –</w:t>
      </w:r>
      <w:r w:rsidRPr="00B770A9">
        <w:rPr>
          <w:sz w:val="28"/>
          <w:szCs w:val="28"/>
          <w:lang w:val="en-US"/>
        </w:rPr>
        <w:t xml:space="preserve"> 2008.</w:t>
      </w:r>
    </w:p>
    <w:p w:rsidR="00AB34B2" w:rsidRPr="00B770A9" w:rsidRDefault="00AB34B2" w:rsidP="00220BE6">
      <w:pPr>
        <w:numPr>
          <w:ilvl w:val="2"/>
          <w:numId w:val="2"/>
        </w:numPr>
        <w:tabs>
          <w:tab w:val="clear" w:pos="720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en-US"/>
        </w:rPr>
      </w:pPr>
      <w:r w:rsidRPr="00B770A9">
        <w:rPr>
          <w:sz w:val="28"/>
          <w:szCs w:val="28"/>
          <w:lang w:val="en-US"/>
        </w:rPr>
        <w:t xml:space="preserve">Miller, J.H., and Page, S.E. Complex Adaptive Systems. An Introduction to Computational Models of Social Life. Princeton: Princeton U.P. </w:t>
      </w:r>
      <w:r>
        <w:rPr>
          <w:sz w:val="28"/>
          <w:szCs w:val="28"/>
          <w:lang w:val="en-US"/>
        </w:rPr>
        <w:t xml:space="preserve">– </w:t>
      </w:r>
      <w:r w:rsidRPr="00B770A9">
        <w:rPr>
          <w:sz w:val="28"/>
          <w:szCs w:val="28"/>
          <w:lang w:val="en-US"/>
        </w:rPr>
        <w:t>2007.</w:t>
      </w:r>
    </w:p>
    <w:p w:rsidR="00AB34B2" w:rsidRPr="000F7294" w:rsidRDefault="00AB34B2" w:rsidP="00220BE6">
      <w:pPr>
        <w:numPr>
          <w:ilvl w:val="2"/>
          <w:numId w:val="2"/>
        </w:numPr>
        <w:tabs>
          <w:tab w:val="clear" w:pos="720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en-US"/>
        </w:rPr>
      </w:pPr>
      <w:proofErr w:type="spellStart"/>
      <w:r w:rsidRPr="00B770A9">
        <w:rPr>
          <w:sz w:val="28"/>
          <w:szCs w:val="28"/>
          <w:lang w:val="en-US"/>
        </w:rPr>
        <w:t>Sterman</w:t>
      </w:r>
      <w:proofErr w:type="spellEnd"/>
      <w:r w:rsidRPr="00B770A9">
        <w:rPr>
          <w:sz w:val="28"/>
          <w:szCs w:val="28"/>
          <w:lang w:val="en-US"/>
        </w:rPr>
        <w:t xml:space="preserve">, J. Business Dynamics: Systems thinking and modeling for a complex world. Boston: McGraw Hill. </w:t>
      </w:r>
      <w:r>
        <w:rPr>
          <w:sz w:val="28"/>
          <w:szCs w:val="28"/>
          <w:lang w:val="en-US"/>
        </w:rPr>
        <w:t>– 20</w:t>
      </w:r>
      <w:r>
        <w:rPr>
          <w:sz w:val="28"/>
          <w:szCs w:val="28"/>
        </w:rPr>
        <w:t>1</w:t>
      </w:r>
      <w:r w:rsidRPr="00B770A9">
        <w:rPr>
          <w:sz w:val="28"/>
          <w:szCs w:val="28"/>
          <w:lang w:val="en-US"/>
        </w:rPr>
        <w:t>0.</w:t>
      </w:r>
    </w:p>
    <w:p w:rsidR="00AB34B2" w:rsidRPr="00B770A9" w:rsidRDefault="00AB34B2" w:rsidP="00220BE6">
      <w:pPr>
        <w:numPr>
          <w:ilvl w:val="2"/>
          <w:numId w:val="2"/>
        </w:numPr>
        <w:tabs>
          <w:tab w:val="clear" w:pos="720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en-US"/>
        </w:rPr>
      </w:pPr>
      <w:r w:rsidRPr="00B770A9">
        <w:rPr>
          <w:sz w:val="28"/>
          <w:szCs w:val="28"/>
          <w:lang w:val="en-US"/>
        </w:rPr>
        <w:t>Weinberg, G.M. An Introduction to General Systems Thinking. Dorset House Publishing Company, Incorpor</w:t>
      </w:r>
      <w:r>
        <w:rPr>
          <w:sz w:val="28"/>
          <w:szCs w:val="28"/>
          <w:lang w:val="en-US"/>
        </w:rPr>
        <w:t xml:space="preserve">ated; 25 </w:t>
      </w:r>
      <w:proofErr w:type="spellStart"/>
      <w:r>
        <w:rPr>
          <w:sz w:val="28"/>
          <w:szCs w:val="28"/>
          <w:lang w:val="en-US"/>
        </w:rPr>
        <w:t>Anv</w:t>
      </w:r>
      <w:proofErr w:type="spellEnd"/>
      <w:r>
        <w:rPr>
          <w:sz w:val="28"/>
          <w:szCs w:val="28"/>
          <w:lang w:val="en-US"/>
        </w:rPr>
        <w:t xml:space="preserve"> edition, April. 20</w:t>
      </w:r>
      <w:r>
        <w:rPr>
          <w:sz w:val="28"/>
          <w:szCs w:val="28"/>
        </w:rPr>
        <w:t>1</w:t>
      </w:r>
      <w:r w:rsidRPr="00B770A9">
        <w:rPr>
          <w:sz w:val="28"/>
          <w:szCs w:val="28"/>
          <w:lang w:val="en-US"/>
        </w:rPr>
        <w:t>1.</w:t>
      </w:r>
    </w:p>
    <w:p w:rsidR="00E70050" w:rsidRPr="00E70050" w:rsidRDefault="00E70050" w:rsidP="000342E8">
      <w:pPr>
        <w:spacing w:line="233" w:lineRule="auto"/>
        <w:ind w:firstLine="709"/>
        <w:jc w:val="both"/>
        <w:rPr>
          <w:sz w:val="28"/>
          <w:szCs w:val="28"/>
        </w:rPr>
      </w:pPr>
    </w:p>
    <w:p w:rsidR="000342E8" w:rsidRPr="004D036A" w:rsidRDefault="000342E8" w:rsidP="000342E8">
      <w:pPr>
        <w:spacing w:line="233" w:lineRule="auto"/>
        <w:ind w:firstLine="709"/>
        <w:jc w:val="both"/>
        <w:rPr>
          <w:b/>
          <w:bCs/>
          <w:sz w:val="28"/>
          <w:szCs w:val="28"/>
        </w:rPr>
      </w:pPr>
      <w:r w:rsidRPr="00E70050">
        <w:rPr>
          <w:b/>
          <w:bCs/>
          <w:sz w:val="28"/>
          <w:szCs w:val="28"/>
          <w:lang w:val="ru-RU"/>
        </w:rPr>
        <w:t xml:space="preserve">3.2. </w:t>
      </w:r>
      <w:r w:rsidRPr="004D036A">
        <w:rPr>
          <w:b/>
          <w:bCs/>
          <w:sz w:val="28"/>
          <w:szCs w:val="28"/>
        </w:rPr>
        <w:t>Додаткові рекомендовані джерела</w:t>
      </w:r>
    </w:p>
    <w:p w:rsidR="00AB34B2" w:rsidRPr="00220BE6" w:rsidRDefault="00AB34B2" w:rsidP="00220BE6">
      <w:pPr>
        <w:numPr>
          <w:ilvl w:val="2"/>
          <w:numId w:val="12"/>
        </w:numPr>
        <w:tabs>
          <w:tab w:val="left" w:pos="1276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val="en-US"/>
        </w:rPr>
      </w:pPr>
      <w:r w:rsidRPr="00220BE6">
        <w:rPr>
          <w:sz w:val="28"/>
          <w:szCs w:val="28"/>
          <w:lang w:val="en-US"/>
        </w:rPr>
        <w:t xml:space="preserve">Ременников В.Б. Разработка управленческого решения. Учеб. Пособие. – </w:t>
      </w:r>
      <w:proofErr w:type="gramStart"/>
      <w:r w:rsidRPr="00220BE6">
        <w:rPr>
          <w:sz w:val="28"/>
          <w:szCs w:val="28"/>
          <w:lang w:val="en-US"/>
        </w:rPr>
        <w:t>М.:</w:t>
      </w:r>
      <w:proofErr w:type="gramEnd"/>
      <w:r w:rsidRPr="00220BE6">
        <w:rPr>
          <w:sz w:val="28"/>
          <w:szCs w:val="28"/>
          <w:lang w:val="en-US"/>
        </w:rPr>
        <w:t xml:space="preserve"> ЮНИТИ-ДАНА. – 2000.</w:t>
      </w:r>
    </w:p>
    <w:p w:rsidR="00AB34B2" w:rsidRPr="00220BE6" w:rsidRDefault="00AB34B2" w:rsidP="00220BE6">
      <w:pPr>
        <w:numPr>
          <w:ilvl w:val="2"/>
          <w:numId w:val="12"/>
        </w:numPr>
        <w:tabs>
          <w:tab w:val="left" w:pos="1276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val="en-US"/>
        </w:rPr>
      </w:pPr>
      <w:r w:rsidRPr="00220BE6">
        <w:rPr>
          <w:sz w:val="28"/>
          <w:szCs w:val="28"/>
          <w:lang w:val="en-US"/>
        </w:rPr>
        <w:t xml:space="preserve">Christopher, W.F. Holistic Management: Managing What Matters for Company Success. Hoboken: Wiley </w:t>
      </w:r>
      <w:proofErr w:type="spellStart"/>
      <w:r w:rsidRPr="00220BE6">
        <w:rPr>
          <w:sz w:val="28"/>
          <w:szCs w:val="28"/>
          <w:lang w:val="en-US"/>
        </w:rPr>
        <w:t>Inte</w:t>
      </w:r>
      <w:bookmarkStart w:id="1" w:name="_GoBack"/>
      <w:bookmarkEnd w:id="1"/>
      <w:r w:rsidRPr="00220BE6">
        <w:rPr>
          <w:sz w:val="28"/>
          <w:szCs w:val="28"/>
          <w:lang w:val="en-US"/>
        </w:rPr>
        <w:t>rscience</w:t>
      </w:r>
      <w:proofErr w:type="spellEnd"/>
      <w:r w:rsidRPr="00220BE6">
        <w:rPr>
          <w:sz w:val="28"/>
          <w:szCs w:val="28"/>
          <w:lang w:val="en-US"/>
        </w:rPr>
        <w:t>. – 2007.</w:t>
      </w:r>
    </w:p>
    <w:p w:rsidR="00AB34B2" w:rsidRPr="00220BE6" w:rsidRDefault="00AB34B2" w:rsidP="00220BE6">
      <w:pPr>
        <w:numPr>
          <w:ilvl w:val="2"/>
          <w:numId w:val="12"/>
        </w:numPr>
        <w:tabs>
          <w:tab w:val="left" w:pos="1276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val="en-US"/>
        </w:rPr>
      </w:pPr>
      <w:proofErr w:type="spellStart"/>
      <w:r w:rsidRPr="00220BE6">
        <w:rPr>
          <w:sz w:val="28"/>
          <w:szCs w:val="28"/>
          <w:lang w:val="en-US"/>
        </w:rPr>
        <w:t>Mele</w:t>
      </w:r>
      <w:proofErr w:type="spellEnd"/>
      <w:r w:rsidRPr="00220BE6">
        <w:rPr>
          <w:sz w:val="28"/>
          <w:szCs w:val="28"/>
          <w:lang w:val="en-US"/>
        </w:rPr>
        <w:t xml:space="preserve">, C., </w:t>
      </w:r>
      <w:proofErr w:type="spellStart"/>
      <w:r w:rsidRPr="00220BE6">
        <w:rPr>
          <w:sz w:val="28"/>
          <w:szCs w:val="28"/>
          <w:lang w:val="en-US"/>
        </w:rPr>
        <w:t>Polese</w:t>
      </w:r>
      <w:proofErr w:type="spellEnd"/>
      <w:r w:rsidRPr="00220BE6">
        <w:rPr>
          <w:sz w:val="28"/>
          <w:szCs w:val="28"/>
          <w:lang w:val="en-US"/>
        </w:rPr>
        <w:t xml:space="preserve">, F. Key dimensions of Service Systems: Interaction in social &amp; technological networks to foster value co-creation, in </w:t>
      </w:r>
      <w:proofErr w:type="spellStart"/>
      <w:r w:rsidRPr="00220BE6">
        <w:rPr>
          <w:sz w:val="28"/>
          <w:szCs w:val="28"/>
          <w:lang w:val="en-US"/>
        </w:rPr>
        <w:t>Demirkan</w:t>
      </w:r>
      <w:proofErr w:type="spellEnd"/>
      <w:r w:rsidRPr="00220BE6">
        <w:rPr>
          <w:sz w:val="28"/>
          <w:szCs w:val="28"/>
          <w:lang w:val="en-US"/>
        </w:rPr>
        <w:t xml:space="preserve">, H., </w:t>
      </w:r>
      <w:proofErr w:type="spellStart"/>
      <w:r w:rsidRPr="00220BE6">
        <w:rPr>
          <w:sz w:val="28"/>
          <w:szCs w:val="28"/>
          <w:lang w:val="en-US"/>
        </w:rPr>
        <w:t>Spohrer</w:t>
      </w:r>
      <w:proofErr w:type="spellEnd"/>
      <w:r w:rsidRPr="00220BE6">
        <w:rPr>
          <w:sz w:val="28"/>
          <w:szCs w:val="28"/>
          <w:lang w:val="en-US"/>
        </w:rPr>
        <w:t>, J., Krishna, V. (</w:t>
      </w:r>
      <w:proofErr w:type="gramStart"/>
      <w:r w:rsidRPr="00220BE6">
        <w:rPr>
          <w:sz w:val="28"/>
          <w:szCs w:val="28"/>
          <w:lang w:val="en-US"/>
        </w:rPr>
        <w:t>eds</w:t>
      </w:r>
      <w:proofErr w:type="gramEnd"/>
      <w:r w:rsidRPr="00220BE6">
        <w:rPr>
          <w:sz w:val="28"/>
          <w:szCs w:val="28"/>
          <w:lang w:val="en-US"/>
        </w:rPr>
        <w:t>.). The Science of Service Systems. Springer. – 2010.</w:t>
      </w:r>
    </w:p>
    <w:p w:rsidR="00E70050" w:rsidRDefault="00E70050" w:rsidP="00AB34B2">
      <w:pPr>
        <w:tabs>
          <w:tab w:val="left" w:pos="1620"/>
        </w:tabs>
        <w:autoSpaceDE w:val="0"/>
        <w:autoSpaceDN w:val="0"/>
        <w:adjustRightInd w:val="0"/>
        <w:ind w:left="709"/>
        <w:jc w:val="both"/>
        <w:rPr>
          <w:sz w:val="28"/>
          <w:szCs w:val="28"/>
          <w:lang w:val="en-US"/>
        </w:rPr>
      </w:pPr>
    </w:p>
    <w:p w:rsidR="000342E8" w:rsidRPr="008C34C3" w:rsidRDefault="000342E8" w:rsidP="000342E8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0342E8" w:rsidRDefault="000342E8" w:rsidP="000342E8">
      <w:pPr>
        <w:pStyle w:val="a7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8C34C3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z w:val="27"/>
          <w:szCs w:val="27"/>
        </w:rPr>
        <w:t>(Ф 03.02 – 01)</w:t>
      </w:r>
    </w:p>
    <w:p w:rsidR="000342E8" w:rsidRPr="00266330" w:rsidRDefault="000342E8" w:rsidP="000342E8">
      <w:pPr>
        <w:pStyle w:val="a7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0342E8" w:rsidRPr="00D434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№</w:t>
            </w:r>
          </w:p>
          <w:p w:rsidR="000342E8" w:rsidRPr="00D434CC" w:rsidRDefault="000342E8" w:rsidP="004609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Default="000342E8" w:rsidP="004609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Дата </w:t>
            </w:r>
          </w:p>
          <w:p w:rsidR="000342E8" w:rsidRPr="00D434CC" w:rsidRDefault="000342E8" w:rsidP="004609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0342E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E8" w:rsidRPr="00D434CC" w:rsidRDefault="000342E8" w:rsidP="004609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0342E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E8" w:rsidRPr="00D434CC" w:rsidRDefault="000342E8" w:rsidP="004609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0342E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E8" w:rsidRPr="00D434CC" w:rsidRDefault="000342E8" w:rsidP="004609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0342E8" w:rsidRDefault="000342E8" w:rsidP="000342E8">
      <w:pPr>
        <w:pStyle w:val="a7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0342E8" w:rsidRDefault="000342E8" w:rsidP="000342E8">
      <w:pPr>
        <w:pStyle w:val="a7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0342E8" w:rsidRPr="00266330" w:rsidRDefault="000342E8" w:rsidP="000342E8">
      <w:pPr>
        <w:pStyle w:val="a7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0342E8" w:rsidRPr="00D434CC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Дата </w:t>
            </w:r>
            <w:proofErr w:type="spellStart"/>
            <w:r w:rsidRPr="00D434CC">
              <w:rPr>
                <w:lang w:eastAsia="ar-SA"/>
              </w:rPr>
              <w:t>ознайом</w:t>
            </w:r>
            <w:r>
              <w:rPr>
                <w:lang w:eastAsia="ar-SA"/>
              </w:rPr>
              <w:t>-</w:t>
            </w:r>
            <w:r w:rsidRPr="00D434CC">
              <w:rPr>
                <w:lang w:eastAsia="ar-SA"/>
              </w:rPr>
              <w:t>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Примітки</w:t>
            </w:r>
          </w:p>
        </w:tc>
      </w:tr>
      <w:tr w:rsidR="000342E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E8" w:rsidRPr="00D434CC" w:rsidRDefault="000342E8" w:rsidP="004609EC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0342E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E8" w:rsidRPr="00D434CC" w:rsidRDefault="000342E8" w:rsidP="004609EC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0342E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E8" w:rsidRPr="00D434CC" w:rsidRDefault="000342E8" w:rsidP="004609EC">
            <w:pPr>
              <w:pStyle w:val="a8"/>
              <w:snapToGrid w:val="0"/>
              <w:rPr>
                <w:lang w:eastAsia="ar-SA"/>
              </w:rPr>
            </w:pPr>
          </w:p>
        </w:tc>
      </w:tr>
    </w:tbl>
    <w:p w:rsidR="000342E8" w:rsidRDefault="000342E8" w:rsidP="000342E8">
      <w:pPr>
        <w:pStyle w:val="a7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04)</w:t>
      </w:r>
    </w:p>
    <w:p w:rsidR="000342E8" w:rsidRDefault="000342E8" w:rsidP="000342E8">
      <w:pPr>
        <w:pStyle w:val="a7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0342E8" w:rsidRPr="00D434CC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Висновок щодо адекватності</w:t>
            </w:r>
          </w:p>
        </w:tc>
      </w:tr>
      <w:tr w:rsidR="000342E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E8" w:rsidRPr="00D434CC" w:rsidRDefault="000342E8" w:rsidP="004609EC">
            <w:pPr>
              <w:pStyle w:val="a8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0342E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E8" w:rsidRPr="00D434CC" w:rsidRDefault="000342E8" w:rsidP="004609EC">
            <w:pPr>
              <w:pStyle w:val="a8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0342E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E8" w:rsidRPr="00D434CC" w:rsidRDefault="000342E8" w:rsidP="004609EC">
            <w:pPr>
              <w:pStyle w:val="a8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0342E8" w:rsidRPr="00AE3719" w:rsidRDefault="000342E8" w:rsidP="000342E8">
      <w:pPr>
        <w:pStyle w:val="a7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0342E8" w:rsidRDefault="000342E8" w:rsidP="000342E8">
      <w:pPr>
        <w:pStyle w:val="a7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0342E8" w:rsidRPr="00266330" w:rsidRDefault="000342E8" w:rsidP="000342E8">
      <w:pPr>
        <w:pStyle w:val="a7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0342E8" w:rsidRPr="00D434CC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особи, яка</w:t>
            </w:r>
          </w:p>
          <w:p w:rsidR="000342E8" w:rsidRPr="00D434CC" w:rsidRDefault="000342E8" w:rsidP="004609EC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E8" w:rsidRDefault="000342E8" w:rsidP="004609EC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</w:t>
            </w:r>
          </w:p>
          <w:p w:rsidR="000342E8" w:rsidRPr="00D434CC" w:rsidRDefault="000342E8" w:rsidP="004609EC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введення зміни</w:t>
            </w:r>
          </w:p>
        </w:tc>
      </w:tr>
      <w:tr w:rsidR="000342E8" w:rsidRPr="00D434CC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Pr="00D434CC" w:rsidRDefault="000342E8" w:rsidP="004609EC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</w:t>
            </w:r>
            <w:r w:rsidRPr="00D434CC">
              <w:rPr>
                <w:lang w:eastAsia="ar-SA"/>
              </w:rPr>
              <w:t>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Default="000342E8" w:rsidP="004609EC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D434CC">
              <w:rPr>
                <w:lang w:eastAsia="ar-SA"/>
              </w:rPr>
              <w:t>Анульо</w:t>
            </w:r>
            <w:proofErr w:type="spellEnd"/>
            <w:r>
              <w:rPr>
                <w:lang w:eastAsia="ar-SA"/>
              </w:rPr>
              <w:t>-</w:t>
            </w:r>
          </w:p>
          <w:p w:rsidR="000342E8" w:rsidRPr="00D434CC" w:rsidRDefault="000342E8" w:rsidP="004609EC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D434CC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Pr="00D434CC" w:rsidRDefault="000342E8" w:rsidP="004609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2E8" w:rsidRPr="00D434CC" w:rsidRDefault="000342E8" w:rsidP="004609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E8" w:rsidRPr="00D434CC" w:rsidRDefault="000342E8" w:rsidP="004609EC"/>
        </w:tc>
      </w:tr>
      <w:tr w:rsidR="000342E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E8" w:rsidRPr="00D434CC" w:rsidRDefault="000342E8" w:rsidP="004609EC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0342E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E8" w:rsidRPr="00D434CC" w:rsidRDefault="000342E8" w:rsidP="004609EC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0342E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2E8" w:rsidRPr="00D434CC" w:rsidRDefault="000342E8" w:rsidP="004609EC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E8" w:rsidRPr="00D434CC" w:rsidRDefault="000342E8" w:rsidP="004609EC">
            <w:pPr>
              <w:pStyle w:val="a8"/>
              <w:snapToGrid w:val="0"/>
              <w:rPr>
                <w:lang w:eastAsia="ar-SA"/>
              </w:rPr>
            </w:pPr>
          </w:p>
        </w:tc>
      </w:tr>
    </w:tbl>
    <w:p w:rsidR="000342E8" w:rsidRPr="00AE3719" w:rsidRDefault="000342E8" w:rsidP="000342E8">
      <w:pPr>
        <w:pStyle w:val="a7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0342E8" w:rsidRDefault="000342E8" w:rsidP="000342E8">
      <w:pPr>
        <w:pStyle w:val="a7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0342E8" w:rsidRDefault="000342E8" w:rsidP="000342E8">
      <w:pPr>
        <w:pStyle w:val="a7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559"/>
        <w:gridCol w:w="2693"/>
        <w:gridCol w:w="2410"/>
        <w:gridCol w:w="1276"/>
      </w:tblGrid>
      <w:tr w:rsidR="000342E8" w:rsidRPr="00590EFE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2E8" w:rsidRPr="00590EFE" w:rsidRDefault="000342E8" w:rsidP="004609EC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2E8" w:rsidRPr="00590EFE" w:rsidRDefault="000342E8" w:rsidP="004609EC">
            <w:pPr>
              <w:jc w:val="center"/>
            </w:pPr>
            <w:r w:rsidRPr="00590EFE"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2E8" w:rsidRPr="00590EFE" w:rsidRDefault="000342E8" w:rsidP="004609EC">
            <w:pPr>
              <w:jc w:val="center"/>
            </w:pPr>
            <w:r w:rsidRPr="00590EFE"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2E8" w:rsidRPr="00590EFE" w:rsidRDefault="000342E8" w:rsidP="004609EC">
            <w:pPr>
              <w:jc w:val="center"/>
            </w:pPr>
            <w:r w:rsidRPr="00590EFE"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2E8" w:rsidRPr="00590EFE" w:rsidRDefault="000342E8" w:rsidP="004609EC">
            <w:pPr>
              <w:jc w:val="center"/>
            </w:pPr>
            <w:r w:rsidRPr="00590EFE">
              <w:t>Дата</w:t>
            </w:r>
          </w:p>
        </w:tc>
      </w:tr>
      <w:tr w:rsidR="000342E8" w:rsidRPr="00590EFE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2E8" w:rsidRPr="00590EFE" w:rsidRDefault="000342E8" w:rsidP="004609EC">
            <w:pPr>
              <w:jc w:val="center"/>
            </w:pPr>
            <w:r w:rsidRPr="00590EFE"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2E8" w:rsidRPr="00590EFE" w:rsidRDefault="000342E8" w:rsidP="004609EC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2E8" w:rsidRPr="00590EFE" w:rsidRDefault="000342E8" w:rsidP="004609E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2E8" w:rsidRPr="00590EFE" w:rsidRDefault="000342E8" w:rsidP="004609EC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2E8" w:rsidRPr="00590EFE" w:rsidRDefault="000342E8" w:rsidP="004609EC"/>
        </w:tc>
      </w:tr>
      <w:tr w:rsidR="000342E8" w:rsidRPr="00590EFE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2E8" w:rsidRPr="00590EFE" w:rsidRDefault="000342E8" w:rsidP="004609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2E8" w:rsidRPr="00590EFE" w:rsidRDefault="000342E8" w:rsidP="004609EC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2E8" w:rsidRPr="00590EFE" w:rsidRDefault="000342E8" w:rsidP="004609E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2E8" w:rsidRPr="00590EFE" w:rsidRDefault="000342E8" w:rsidP="004609EC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2E8" w:rsidRPr="00590EFE" w:rsidRDefault="000342E8" w:rsidP="004609EC"/>
        </w:tc>
      </w:tr>
      <w:tr w:rsidR="000342E8" w:rsidRPr="00590EFE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2E8" w:rsidRPr="00590EFE" w:rsidRDefault="000342E8" w:rsidP="004609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2E8" w:rsidRPr="00590EFE" w:rsidRDefault="000342E8" w:rsidP="004609EC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2E8" w:rsidRPr="00590EFE" w:rsidRDefault="000342E8" w:rsidP="004609E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2E8" w:rsidRPr="00590EFE" w:rsidRDefault="000342E8" w:rsidP="004609EC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2E8" w:rsidRPr="00590EFE" w:rsidRDefault="000342E8" w:rsidP="004609EC"/>
        </w:tc>
      </w:tr>
      <w:tr w:rsidR="000342E8" w:rsidRPr="00590EFE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2E8" w:rsidRPr="00590EFE" w:rsidRDefault="000342E8" w:rsidP="004609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2E8" w:rsidRPr="00590EFE" w:rsidRDefault="000342E8" w:rsidP="004609EC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2E8" w:rsidRPr="00590EFE" w:rsidRDefault="000342E8" w:rsidP="004609E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2E8" w:rsidRPr="00590EFE" w:rsidRDefault="000342E8" w:rsidP="004609EC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2E8" w:rsidRPr="00590EFE" w:rsidRDefault="000342E8" w:rsidP="004609EC"/>
        </w:tc>
      </w:tr>
    </w:tbl>
    <w:p w:rsidR="000342E8" w:rsidRPr="00AE3719" w:rsidRDefault="000342E8" w:rsidP="000342E8">
      <w:pPr>
        <w:pStyle w:val="a7"/>
        <w:ind w:left="0" w:right="-2"/>
        <w:jc w:val="both"/>
        <w:rPr>
          <w:rFonts w:ascii="Times New Roman" w:hAnsi="Times New Roman" w:cs="Times New Roman"/>
          <w:iCs/>
          <w:sz w:val="10"/>
          <w:szCs w:val="10"/>
        </w:rPr>
      </w:pPr>
    </w:p>
    <w:sectPr w:rsidR="000342E8" w:rsidRPr="00AE3719" w:rsidSect="004609EC">
      <w:headerReference w:type="default" r:id="rId10"/>
      <w:footerReference w:type="even" r:id="rId11"/>
      <w:footerReference w:type="default" r:id="rId12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857" w:rsidRDefault="006D1857">
      <w:r>
        <w:separator/>
      </w:r>
    </w:p>
  </w:endnote>
  <w:endnote w:type="continuationSeparator" w:id="0">
    <w:p w:rsidR="006D1857" w:rsidRDefault="006D1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9EC" w:rsidRDefault="0065229E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609E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09EC" w:rsidRDefault="004609E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9EC" w:rsidRDefault="004609EC" w:rsidP="004609EC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857" w:rsidRDefault="006D1857">
      <w:r>
        <w:separator/>
      </w:r>
    </w:p>
  </w:footnote>
  <w:footnote w:type="continuationSeparator" w:id="0">
    <w:p w:rsidR="006D1857" w:rsidRDefault="006D18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4609EC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609EC" w:rsidRPr="00FD773E" w:rsidRDefault="00220BE6" w:rsidP="004609EC">
          <w:pPr>
            <w:pStyle w:val="a8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8.35pt;margin-top:1pt;width:53.2pt;height:45.05pt;z-index:-251658752" wrapcoords="-235 0 -235 21323 21600 21323 21600 0 -235 0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609EC" w:rsidRPr="00CC31C1" w:rsidRDefault="004609EC" w:rsidP="004609EC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4609EC" w:rsidRDefault="004609EC" w:rsidP="004609EC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Н</w:t>
          </w:r>
          <w:r w:rsidRPr="00CC31C1">
            <w:rPr>
              <w:sz w:val="20"/>
              <w:szCs w:val="20"/>
            </w:rPr>
            <w:t xml:space="preserve">авчальна програма </w:t>
          </w:r>
        </w:p>
        <w:p w:rsidR="004609EC" w:rsidRPr="00CC31C1" w:rsidRDefault="004609EC" w:rsidP="004609EC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4609EC" w:rsidRPr="00E94B40" w:rsidRDefault="004609EC" w:rsidP="004609EC">
          <w:pPr>
            <w:pStyle w:val="a8"/>
            <w:spacing w:line="216" w:lineRule="auto"/>
            <w:jc w:val="center"/>
            <w:rPr>
              <w:b/>
              <w:sz w:val="22"/>
              <w:szCs w:val="22"/>
            </w:rPr>
          </w:pPr>
          <w:r w:rsidRPr="00CC31C1">
            <w:rPr>
              <w:sz w:val="20"/>
              <w:szCs w:val="20"/>
            </w:rPr>
            <w:t>"</w:t>
          </w:r>
          <w:r w:rsidR="007023FE">
            <w:rPr>
              <w:sz w:val="20"/>
              <w:szCs w:val="20"/>
            </w:rPr>
            <w:t>Системний підхід в логістиці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4609EC" w:rsidRPr="00CC31C1" w:rsidRDefault="004609EC" w:rsidP="004609EC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4609EC" w:rsidRPr="00CC31C1" w:rsidRDefault="004609EC" w:rsidP="004609EC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4609EC" w:rsidRPr="00CC31C1" w:rsidRDefault="004609EC" w:rsidP="004609EC">
          <w:pPr>
            <w:pStyle w:val="a8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4609EC" w:rsidRPr="006C3716" w:rsidRDefault="006C3716" w:rsidP="006C3716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НП </w:t>
          </w:r>
          <w:r w:rsidR="003754F5">
            <w:rPr>
              <w:smallCaps/>
              <w:sz w:val="20"/>
              <w:szCs w:val="20"/>
            </w:rPr>
            <w:t>11.02</w:t>
          </w:r>
          <w:r>
            <w:rPr>
              <w:smallCaps/>
              <w:sz w:val="20"/>
              <w:szCs w:val="20"/>
            </w:rPr>
            <w:t>.04-</w:t>
          </w:r>
          <w:r w:rsidRPr="00CC31C1">
            <w:rPr>
              <w:smallCaps/>
              <w:sz w:val="20"/>
              <w:szCs w:val="20"/>
            </w:rPr>
            <w:t>01</w:t>
          </w:r>
          <w:r>
            <w:rPr>
              <w:smallCaps/>
              <w:sz w:val="20"/>
              <w:szCs w:val="20"/>
            </w:rPr>
            <w:t>-</w:t>
          </w:r>
          <w:r w:rsidR="004609EC" w:rsidRPr="00CC31C1">
            <w:rPr>
              <w:smallCaps/>
              <w:sz w:val="20"/>
              <w:szCs w:val="20"/>
            </w:rPr>
            <w:t>20</w:t>
          </w:r>
          <w:r>
            <w:rPr>
              <w:smallCaps/>
              <w:sz w:val="20"/>
              <w:szCs w:val="20"/>
              <w:lang w:val="en-US"/>
            </w:rPr>
            <w:t>1</w:t>
          </w:r>
          <w:r>
            <w:rPr>
              <w:smallCaps/>
              <w:sz w:val="20"/>
              <w:szCs w:val="20"/>
            </w:rPr>
            <w:t>8</w:t>
          </w:r>
        </w:p>
      </w:tc>
    </w:tr>
    <w:tr w:rsidR="004609EC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609EC" w:rsidRPr="00E94B40" w:rsidRDefault="004609EC" w:rsidP="004609EC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609EC" w:rsidRPr="00E94B40" w:rsidRDefault="004609EC" w:rsidP="004609EC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609EC" w:rsidRPr="00CC31C1" w:rsidRDefault="004609EC" w:rsidP="004609EC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="0065229E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65229E" w:rsidRPr="00CC31C1">
            <w:rPr>
              <w:sz w:val="20"/>
              <w:szCs w:val="20"/>
            </w:rPr>
            <w:fldChar w:fldCharType="separate"/>
          </w:r>
          <w:r w:rsidR="00220BE6">
            <w:rPr>
              <w:noProof/>
              <w:sz w:val="20"/>
              <w:szCs w:val="20"/>
            </w:rPr>
            <w:t>7</w:t>
          </w:r>
          <w:r w:rsidR="0065229E"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="0065229E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="0065229E" w:rsidRPr="00CC31C1">
            <w:rPr>
              <w:sz w:val="20"/>
              <w:szCs w:val="20"/>
            </w:rPr>
            <w:fldChar w:fldCharType="separate"/>
          </w:r>
          <w:r w:rsidR="00220BE6">
            <w:rPr>
              <w:noProof/>
              <w:sz w:val="20"/>
              <w:szCs w:val="20"/>
            </w:rPr>
            <w:t>7</w:t>
          </w:r>
          <w:r w:rsidR="0065229E" w:rsidRPr="00CC31C1">
            <w:rPr>
              <w:sz w:val="20"/>
              <w:szCs w:val="20"/>
            </w:rPr>
            <w:fldChar w:fldCharType="end"/>
          </w:r>
        </w:p>
      </w:tc>
    </w:tr>
  </w:tbl>
  <w:p w:rsidR="004609EC" w:rsidRDefault="004609E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786"/>
        </w:tabs>
        <w:ind w:left="-141" w:firstLine="567"/>
      </w:pPr>
      <w:rPr>
        <w:rFonts w:ascii="Symbol" w:hAnsi="Symbol" w:hint="default"/>
        <w:lang w:val="uk-UA"/>
      </w:rPr>
    </w:lvl>
  </w:abstractNum>
  <w:abstractNum w:abstractNumId="1">
    <w:nsid w:val="17EE3A68"/>
    <w:multiLevelType w:val="multilevel"/>
    <w:tmpl w:val="CAC437FA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1BA25F3D"/>
    <w:multiLevelType w:val="multilevel"/>
    <w:tmpl w:val="05F6E9A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1C1920E3"/>
    <w:multiLevelType w:val="hybridMultilevel"/>
    <w:tmpl w:val="64BAA8F4"/>
    <w:lvl w:ilvl="0" w:tplc="FFFFFFFF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>
    <w:nsid w:val="20B61332"/>
    <w:multiLevelType w:val="hybridMultilevel"/>
    <w:tmpl w:val="577EDDE6"/>
    <w:lvl w:ilvl="0" w:tplc="1544146C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49C3B35"/>
    <w:multiLevelType w:val="hybridMultilevel"/>
    <w:tmpl w:val="BC2A0B72"/>
    <w:lvl w:ilvl="0" w:tplc="4F3C013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2AB81E47"/>
    <w:multiLevelType w:val="multilevel"/>
    <w:tmpl w:val="8C925A58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2.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3BDC32E2"/>
    <w:multiLevelType w:val="multilevel"/>
    <w:tmpl w:val="CA7A5EF0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46B601C9"/>
    <w:multiLevelType w:val="hybridMultilevel"/>
    <w:tmpl w:val="62E6A328"/>
    <w:lvl w:ilvl="0" w:tplc="3CE6A20E">
      <w:start w:val="1"/>
      <w:numFmt w:val="bullet"/>
      <w:lvlText w:val="-"/>
      <w:lvlJc w:val="left"/>
      <w:pPr>
        <w:ind w:left="1063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78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3" w:hanging="360"/>
      </w:pPr>
      <w:rPr>
        <w:rFonts w:ascii="Wingdings" w:hAnsi="Wingdings" w:hint="default"/>
      </w:rPr>
    </w:lvl>
  </w:abstractNum>
  <w:abstractNum w:abstractNumId="9">
    <w:nsid w:val="75714AA2"/>
    <w:multiLevelType w:val="hybridMultilevel"/>
    <w:tmpl w:val="C6707264"/>
    <w:lvl w:ilvl="0" w:tplc="6A5E32C8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0">
    <w:nsid w:val="7BB178D3"/>
    <w:multiLevelType w:val="hybridMultilevel"/>
    <w:tmpl w:val="A1B4EE7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9"/>
  </w:num>
  <w:num w:numId="6">
    <w:abstractNumId w:val="5"/>
  </w:num>
  <w:num w:numId="7">
    <w:abstractNumId w:val="10"/>
  </w:num>
  <w:num w:numId="8">
    <w:abstractNumId w:val="8"/>
  </w:num>
  <w:num w:numId="9">
    <w:abstractNumId w:val="0"/>
  </w:num>
  <w:num w:numId="10">
    <w:abstractNumId w:val="2"/>
    <w:lvlOverride w:ilvl="0">
      <w:lvl w:ilvl="0">
        <w:start w:val="3"/>
        <w:numFmt w:val="decimal"/>
        <w:lvlText w:val="%1."/>
        <w:lvlJc w:val="left"/>
        <w:pPr>
          <w:tabs>
            <w:tab w:val="num" w:pos="630"/>
          </w:tabs>
          <w:ind w:left="630" w:hanging="63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2.1.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160"/>
          </w:tabs>
          <w:ind w:left="2160" w:hanging="2160"/>
        </w:pPr>
        <w:rPr>
          <w:rFonts w:hint="default"/>
        </w:rPr>
      </w:lvl>
    </w:lvlOverride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42E8"/>
    <w:rsid w:val="000342E8"/>
    <w:rsid w:val="000408EB"/>
    <w:rsid w:val="00065F55"/>
    <w:rsid w:val="00073392"/>
    <w:rsid w:val="000D5362"/>
    <w:rsid w:val="000E476E"/>
    <w:rsid w:val="00114770"/>
    <w:rsid w:val="001573BB"/>
    <w:rsid w:val="001C0162"/>
    <w:rsid w:val="001C61C3"/>
    <w:rsid w:val="00220BE6"/>
    <w:rsid w:val="002360F4"/>
    <w:rsid w:val="00242260"/>
    <w:rsid w:val="0027659F"/>
    <w:rsid w:val="002911F2"/>
    <w:rsid w:val="002A7BEA"/>
    <w:rsid w:val="002B1474"/>
    <w:rsid w:val="002B3B67"/>
    <w:rsid w:val="002D1623"/>
    <w:rsid w:val="00301949"/>
    <w:rsid w:val="003754F5"/>
    <w:rsid w:val="003D0CB8"/>
    <w:rsid w:val="003D2E84"/>
    <w:rsid w:val="003E6FCE"/>
    <w:rsid w:val="004609EC"/>
    <w:rsid w:val="00470653"/>
    <w:rsid w:val="00471B03"/>
    <w:rsid w:val="00475049"/>
    <w:rsid w:val="00487782"/>
    <w:rsid w:val="004D036A"/>
    <w:rsid w:val="00514784"/>
    <w:rsid w:val="00543EF7"/>
    <w:rsid w:val="005765DA"/>
    <w:rsid w:val="005B6887"/>
    <w:rsid w:val="0065229E"/>
    <w:rsid w:val="00693583"/>
    <w:rsid w:val="006A2EFB"/>
    <w:rsid w:val="006C3716"/>
    <w:rsid w:val="006D1857"/>
    <w:rsid w:val="007023FE"/>
    <w:rsid w:val="00750274"/>
    <w:rsid w:val="007913D7"/>
    <w:rsid w:val="007C7DAB"/>
    <w:rsid w:val="00801209"/>
    <w:rsid w:val="008454DE"/>
    <w:rsid w:val="0087496D"/>
    <w:rsid w:val="008911F3"/>
    <w:rsid w:val="00904D59"/>
    <w:rsid w:val="00917068"/>
    <w:rsid w:val="00940682"/>
    <w:rsid w:val="00952885"/>
    <w:rsid w:val="00961DA6"/>
    <w:rsid w:val="009855A8"/>
    <w:rsid w:val="009935BA"/>
    <w:rsid w:val="009B18AE"/>
    <w:rsid w:val="009C6A7D"/>
    <w:rsid w:val="00A810C6"/>
    <w:rsid w:val="00A84217"/>
    <w:rsid w:val="00AB34B2"/>
    <w:rsid w:val="00B378B0"/>
    <w:rsid w:val="00B87BBC"/>
    <w:rsid w:val="00B97A3F"/>
    <w:rsid w:val="00C062A9"/>
    <w:rsid w:val="00C4267D"/>
    <w:rsid w:val="00CA2897"/>
    <w:rsid w:val="00CD4444"/>
    <w:rsid w:val="00D0092F"/>
    <w:rsid w:val="00D022E6"/>
    <w:rsid w:val="00D24603"/>
    <w:rsid w:val="00D5478D"/>
    <w:rsid w:val="00D8747F"/>
    <w:rsid w:val="00E1263B"/>
    <w:rsid w:val="00E70050"/>
    <w:rsid w:val="00EC6A24"/>
    <w:rsid w:val="00EF28A4"/>
    <w:rsid w:val="00FA4691"/>
    <w:rsid w:val="00FC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B5A70711-4C4B-428F-9C66-33D0CACB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2E8"/>
    <w:rPr>
      <w:sz w:val="24"/>
      <w:szCs w:val="24"/>
      <w:lang w:val="uk-UA"/>
    </w:rPr>
  </w:style>
  <w:style w:type="paragraph" w:styleId="1">
    <w:name w:val="heading 1"/>
    <w:basedOn w:val="a"/>
    <w:next w:val="a"/>
    <w:link w:val="10"/>
    <w:qFormat/>
    <w:rsid w:val="000342E8"/>
    <w:pPr>
      <w:keepNext/>
      <w:jc w:val="center"/>
      <w:outlineLvl w:val="0"/>
    </w:pPr>
    <w:rPr>
      <w:sz w:val="28"/>
    </w:rPr>
  </w:style>
  <w:style w:type="paragraph" w:styleId="3">
    <w:name w:val="heading 3"/>
    <w:basedOn w:val="a"/>
    <w:next w:val="a"/>
    <w:link w:val="30"/>
    <w:qFormat/>
    <w:rsid w:val="000342E8"/>
    <w:pPr>
      <w:keepNext/>
      <w:outlineLvl w:val="2"/>
    </w:pPr>
    <w:rPr>
      <w:sz w:val="28"/>
    </w:rPr>
  </w:style>
  <w:style w:type="paragraph" w:styleId="5">
    <w:name w:val="heading 5"/>
    <w:basedOn w:val="a"/>
    <w:next w:val="a"/>
    <w:qFormat/>
    <w:rsid w:val="000342E8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7">
    <w:name w:val="heading 7"/>
    <w:basedOn w:val="a"/>
    <w:next w:val="a"/>
    <w:link w:val="70"/>
    <w:qFormat/>
    <w:rsid w:val="000342E8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0342E8"/>
    <w:pPr>
      <w:jc w:val="right"/>
    </w:pPr>
  </w:style>
  <w:style w:type="paragraph" w:styleId="a4">
    <w:name w:val="Title"/>
    <w:basedOn w:val="a"/>
    <w:qFormat/>
    <w:rsid w:val="000342E8"/>
    <w:pPr>
      <w:jc w:val="center"/>
    </w:pPr>
    <w:rPr>
      <w:sz w:val="28"/>
    </w:rPr>
  </w:style>
  <w:style w:type="paragraph" w:styleId="31">
    <w:name w:val="Body Text 3"/>
    <w:basedOn w:val="a"/>
    <w:rsid w:val="000342E8"/>
    <w:pPr>
      <w:jc w:val="both"/>
    </w:pPr>
    <w:rPr>
      <w:sz w:val="28"/>
    </w:rPr>
  </w:style>
  <w:style w:type="paragraph" w:styleId="2">
    <w:name w:val="Body Text Indent 2"/>
    <w:basedOn w:val="a"/>
    <w:rsid w:val="000342E8"/>
    <w:pPr>
      <w:ind w:firstLine="705"/>
      <w:jc w:val="both"/>
    </w:pPr>
    <w:rPr>
      <w:sz w:val="28"/>
    </w:rPr>
  </w:style>
  <w:style w:type="paragraph" w:styleId="a5">
    <w:name w:val="footer"/>
    <w:basedOn w:val="a"/>
    <w:rsid w:val="000342E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342E8"/>
  </w:style>
  <w:style w:type="paragraph" w:styleId="32">
    <w:name w:val="Body Text Indent 3"/>
    <w:basedOn w:val="a"/>
    <w:rsid w:val="000342E8"/>
    <w:pPr>
      <w:tabs>
        <w:tab w:val="left" w:pos="993"/>
      </w:tabs>
      <w:ind w:firstLine="709"/>
      <w:jc w:val="both"/>
    </w:pPr>
    <w:rPr>
      <w:sz w:val="28"/>
      <w:szCs w:val="28"/>
    </w:rPr>
  </w:style>
  <w:style w:type="paragraph" w:styleId="a7">
    <w:name w:val="Block Text"/>
    <w:basedOn w:val="a"/>
    <w:rsid w:val="000342E8"/>
    <w:pPr>
      <w:ind w:left="-57" w:right="-57"/>
      <w:jc w:val="center"/>
    </w:pPr>
    <w:rPr>
      <w:rFonts w:ascii="Arial" w:hAnsi="Arial" w:cs="Arial"/>
    </w:rPr>
  </w:style>
  <w:style w:type="paragraph" w:styleId="a8">
    <w:name w:val="header"/>
    <w:basedOn w:val="a"/>
    <w:link w:val="a9"/>
    <w:rsid w:val="000342E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locked/>
    <w:rsid w:val="000342E8"/>
    <w:rPr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rsid w:val="000342E8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aa">
    <w:name w:val="Знак"/>
    <w:basedOn w:val="a"/>
    <w:rsid w:val="000342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styleId="ab">
    <w:name w:val="Table Grid"/>
    <w:basedOn w:val="a1"/>
    <w:rsid w:val="000342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"/>
    <w:rsid w:val="000342E8"/>
    <w:pPr>
      <w:spacing w:after="120"/>
      <w:ind w:left="283"/>
    </w:pPr>
  </w:style>
  <w:style w:type="character" w:customStyle="1" w:styleId="FontStyle29">
    <w:name w:val="Font Style29"/>
    <w:basedOn w:val="a0"/>
    <w:rsid w:val="000342E8"/>
    <w:rPr>
      <w:rFonts w:ascii="Times New Roman" w:hAnsi="Times New Roman" w:cs="Times New Roman"/>
      <w:sz w:val="20"/>
      <w:szCs w:val="20"/>
    </w:rPr>
  </w:style>
  <w:style w:type="paragraph" w:styleId="ad">
    <w:name w:val="Normal (Web)"/>
    <w:basedOn w:val="a"/>
    <w:rsid w:val="000342E8"/>
    <w:pPr>
      <w:spacing w:before="100" w:beforeAutospacing="1" w:after="120"/>
    </w:pPr>
    <w:rPr>
      <w:lang w:val="ru-RU"/>
    </w:rPr>
  </w:style>
  <w:style w:type="character" w:customStyle="1" w:styleId="FontStyle33">
    <w:name w:val="Font Style33"/>
    <w:basedOn w:val="a0"/>
    <w:rsid w:val="000342E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0">
    <w:name w:val="Font Style30"/>
    <w:basedOn w:val="a0"/>
    <w:rsid w:val="000342E8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31">
    <w:name w:val="Font Style31"/>
    <w:basedOn w:val="a0"/>
    <w:rsid w:val="000342E8"/>
    <w:rPr>
      <w:rFonts w:ascii="Arial" w:hAnsi="Arial" w:cs="Arial"/>
      <w:b/>
      <w:bCs/>
      <w:sz w:val="24"/>
      <w:szCs w:val="24"/>
    </w:rPr>
  </w:style>
  <w:style w:type="character" w:customStyle="1" w:styleId="30">
    <w:name w:val="Заголовок 3 Знак"/>
    <w:link w:val="3"/>
    <w:locked/>
    <w:rsid w:val="00EC6A24"/>
    <w:rPr>
      <w:sz w:val="28"/>
      <w:szCs w:val="24"/>
      <w:lang w:val="uk-UA"/>
    </w:rPr>
  </w:style>
  <w:style w:type="paragraph" w:customStyle="1" w:styleId="21">
    <w:name w:val="Основной текст 21"/>
    <w:basedOn w:val="a"/>
    <w:rsid w:val="00750274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ae">
    <w:name w:val="Знак"/>
    <w:basedOn w:val="a"/>
    <w:rsid w:val="00E1263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D8747F"/>
    <w:rPr>
      <w:sz w:val="28"/>
      <w:szCs w:val="24"/>
      <w:lang w:val="uk-UA"/>
    </w:rPr>
  </w:style>
  <w:style w:type="character" w:customStyle="1" w:styleId="70">
    <w:name w:val="Заголовок 7 Знак"/>
    <w:link w:val="7"/>
    <w:locked/>
    <w:rsid w:val="00D8747F"/>
    <w:rPr>
      <w:caps/>
      <w:sz w:val="28"/>
      <w:lang w:val="uk-UA"/>
    </w:rPr>
  </w:style>
  <w:style w:type="paragraph" w:styleId="af">
    <w:name w:val="Balloon Text"/>
    <w:basedOn w:val="a"/>
    <w:link w:val="af0"/>
    <w:rsid w:val="004D036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4D036A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25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6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8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D2205-33DB-4850-A7A7-5A04DA15B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6555</Words>
  <Characters>3737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НАУКИ, МОЛОДІ ТА СПОРТУ УКРАЇНИ</vt:lpstr>
    </vt:vector>
  </TitlesOfParts>
  <Company>Home</Company>
  <LinksUpToDate>false</LinksUpToDate>
  <CharactersWithSpaces>10272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НАУКИ, МОЛОДІ ТА СПОРТУ УКРАЇНИ</dc:title>
  <dc:creator>Admin</dc:creator>
  <cp:lastModifiedBy>Мира</cp:lastModifiedBy>
  <cp:revision>29</cp:revision>
  <cp:lastPrinted>2018-02-27T09:53:00Z</cp:lastPrinted>
  <dcterms:created xsi:type="dcterms:W3CDTF">2018-01-14T14:18:00Z</dcterms:created>
  <dcterms:modified xsi:type="dcterms:W3CDTF">2018-02-28T16:43:00Z</dcterms:modified>
</cp:coreProperties>
</file>