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81" w:rsidRPr="00BA5D01" w:rsidRDefault="00831B81" w:rsidP="00831B81">
      <w:pPr>
        <w:spacing w:after="0" w:line="360" w:lineRule="auto"/>
        <w:jc w:val="center"/>
        <w:rPr>
          <w:rFonts w:ascii="Times New Roman" w:eastAsia="Times New Roman" w:hAnsi="Times New Roman"/>
          <w:b/>
          <w:caps/>
          <w:sz w:val="28"/>
          <w:szCs w:val="28"/>
          <w:lang w:eastAsia="ar-SA"/>
        </w:rPr>
      </w:pPr>
      <w:r w:rsidRPr="00BA5D01">
        <w:rPr>
          <w:rFonts w:ascii="Times New Roman" w:eastAsia="Times New Roman" w:hAnsi="Times New Roman"/>
          <w:b/>
          <w:caps/>
          <w:sz w:val="28"/>
          <w:szCs w:val="28"/>
          <w:lang w:eastAsia="ar-SA"/>
        </w:rPr>
        <w:t>Національний авіаційний університет</w:t>
      </w:r>
    </w:p>
    <w:p w:rsidR="00831B81" w:rsidRPr="00BA5D01" w:rsidRDefault="00831B81" w:rsidP="00831B81">
      <w:pPr>
        <w:spacing w:after="0" w:line="360" w:lineRule="auto"/>
        <w:jc w:val="center"/>
        <w:rPr>
          <w:rFonts w:ascii="Times New Roman" w:eastAsia="Times New Roman" w:hAnsi="Times New Roman"/>
          <w:b/>
          <w:color w:val="000000"/>
          <w:sz w:val="28"/>
          <w:szCs w:val="28"/>
          <w:lang w:eastAsia="ar-SA"/>
        </w:rPr>
      </w:pPr>
      <w:r>
        <w:rPr>
          <w:rFonts w:ascii="Times New Roman" w:eastAsia="Times New Roman" w:hAnsi="Times New Roman"/>
          <w:b/>
          <w:caps/>
          <w:sz w:val="26"/>
          <w:szCs w:val="26"/>
          <w:lang w:eastAsia="ar-SA"/>
        </w:rPr>
        <w:t xml:space="preserve">Навчально науковий юридичний інститут  </w:t>
      </w:r>
    </w:p>
    <w:p w:rsidR="00831B81" w:rsidRDefault="00831B81" w:rsidP="00831B81">
      <w:pPr>
        <w:shd w:val="clear" w:color="auto" w:fill="FFFFFF"/>
        <w:spacing w:after="0" w:line="360" w:lineRule="auto"/>
        <w:jc w:val="center"/>
        <w:rPr>
          <w:rFonts w:ascii="Times New Roman" w:eastAsia="Times New Roman" w:hAnsi="Times New Roman"/>
          <w:b/>
          <w:color w:val="000000"/>
          <w:sz w:val="28"/>
          <w:szCs w:val="28"/>
          <w:lang w:eastAsia="ar-SA"/>
        </w:rPr>
      </w:pPr>
    </w:p>
    <w:p w:rsidR="00831B81" w:rsidRPr="00BA5D01" w:rsidRDefault="00831B81" w:rsidP="00831B81">
      <w:pPr>
        <w:shd w:val="clear" w:color="auto" w:fill="FFFFFF"/>
        <w:spacing w:after="0" w:line="360" w:lineRule="auto"/>
        <w:jc w:val="center"/>
        <w:rPr>
          <w:rFonts w:ascii="Times New Roman" w:eastAsia="Times New Roman" w:hAnsi="Times New Roman"/>
          <w:color w:val="000000"/>
          <w:sz w:val="20"/>
          <w:szCs w:val="20"/>
          <w:lang w:eastAsia="ar-SA"/>
        </w:rPr>
      </w:pPr>
      <w:r w:rsidRPr="00BA5D01">
        <w:rPr>
          <w:rFonts w:ascii="Times New Roman" w:eastAsia="Times New Roman" w:hAnsi="Times New Roman"/>
          <w:b/>
          <w:color w:val="000000"/>
          <w:sz w:val="28"/>
          <w:szCs w:val="28"/>
          <w:lang w:eastAsia="ar-SA"/>
        </w:rPr>
        <w:t>Кафедра</w:t>
      </w:r>
      <w:r>
        <w:rPr>
          <w:rFonts w:ascii="Times New Roman" w:eastAsia="Times New Roman" w:hAnsi="Times New Roman"/>
          <w:b/>
          <w:color w:val="000000"/>
          <w:sz w:val="28"/>
          <w:szCs w:val="28"/>
          <w:lang w:eastAsia="ar-SA"/>
        </w:rPr>
        <w:t xml:space="preserve"> конституційного та адміністративного права </w:t>
      </w:r>
      <w:r>
        <w:rPr>
          <w:rFonts w:ascii="Times New Roman" w:eastAsia="Times New Roman" w:hAnsi="Times New Roman"/>
          <w:color w:val="000000"/>
          <w:sz w:val="28"/>
          <w:szCs w:val="28"/>
          <w:lang w:eastAsia="ar-SA"/>
        </w:rPr>
        <w:t xml:space="preserve"> </w:t>
      </w:r>
    </w:p>
    <w:p w:rsidR="00831B81" w:rsidRPr="00BA5D01" w:rsidRDefault="00831B81" w:rsidP="00831B81">
      <w:pPr>
        <w:shd w:val="clear" w:color="auto" w:fill="FFFFFF"/>
        <w:spacing w:after="0" w:line="360" w:lineRule="auto"/>
        <w:rPr>
          <w:rFonts w:ascii="Times New Roman" w:eastAsia="Times New Roman" w:hAnsi="Times New Roman"/>
          <w:color w:val="000000"/>
          <w:sz w:val="20"/>
          <w:szCs w:val="20"/>
          <w:lang w:eastAsia="ar-SA"/>
        </w:rPr>
      </w:pPr>
      <w:r w:rsidRPr="00BA5D01">
        <w:rPr>
          <w:rFonts w:ascii="Times New Roman" w:eastAsia="Times New Roman" w:hAnsi="Times New Roman"/>
          <w:color w:val="000000"/>
          <w:sz w:val="28"/>
          <w:szCs w:val="28"/>
          <w:lang w:eastAsia="ar-SA"/>
        </w:rPr>
        <w:t> </w:t>
      </w:r>
    </w:p>
    <w:p w:rsidR="00831B81" w:rsidRPr="00BA5D01" w:rsidRDefault="00831B81" w:rsidP="00831B81">
      <w:pPr>
        <w:shd w:val="clear" w:color="auto" w:fill="FFFFFF"/>
        <w:spacing w:after="0" w:line="360" w:lineRule="auto"/>
        <w:rPr>
          <w:rFonts w:ascii="Times New Roman" w:eastAsia="Times New Roman" w:hAnsi="Times New Roman"/>
          <w:b/>
          <w:color w:val="000000"/>
          <w:sz w:val="20"/>
          <w:szCs w:val="20"/>
          <w:lang w:eastAsia="ar-SA"/>
        </w:rPr>
      </w:pPr>
      <w:r w:rsidRPr="00BA5D01">
        <w:rPr>
          <w:rFonts w:ascii="Times New Roman" w:eastAsia="Times New Roman" w:hAnsi="Times New Roman"/>
          <w:color w:val="000000"/>
          <w:sz w:val="28"/>
          <w:szCs w:val="28"/>
          <w:lang w:eastAsia="ar-SA"/>
        </w:rPr>
        <w:t>  </w:t>
      </w:r>
    </w:p>
    <w:p w:rsidR="00831B81" w:rsidRPr="00BA5D01" w:rsidRDefault="00831B81" w:rsidP="00831B81">
      <w:pPr>
        <w:shd w:val="clear" w:color="auto" w:fill="FFFFFF"/>
        <w:spacing w:after="0" w:line="360" w:lineRule="auto"/>
        <w:jc w:val="center"/>
        <w:rPr>
          <w:rFonts w:ascii="Times New Roman" w:eastAsia="Times New Roman" w:hAnsi="Times New Roman"/>
          <w:b/>
          <w:color w:val="000000"/>
          <w:sz w:val="28"/>
          <w:szCs w:val="28"/>
          <w:lang w:eastAsia="ar-SA"/>
        </w:rPr>
      </w:pPr>
      <w:r w:rsidRPr="00BA5D01">
        <w:rPr>
          <w:rFonts w:ascii="Times New Roman" w:eastAsia="Times New Roman" w:hAnsi="Times New Roman"/>
          <w:b/>
          <w:caps/>
          <w:color w:val="000000"/>
          <w:sz w:val="28"/>
          <w:szCs w:val="28"/>
          <w:lang w:eastAsia="ar-SA"/>
        </w:rPr>
        <w:t>Методичні рекомендації</w:t>
      </w:r>
      <w:r w:rsidRPr="00BA5D01">
        <w:rPr>
          <w:rFonts w:ascii="Times New Roman" w:eastAsia="Times New Roman" w:hAnsi="Times New Roman"/>
          <w:b/>
          <w:color w:val="000000"/>
          <w:sz w:val="28"/>
          <w:szCs w:val="28"/>
          <w:lang w:eastAsia="ar-SA"/>
        </w:rPr>
        <w:t xml:space="preserve"> </w:t>
      </w:r>
    </w:p>
    <w:p w:rsidR="00831B81" w:rsidRPr="00BA5D01" w:rsidRDefault="00831B81" w:rsidP="00831B81">
      <w:pPr>
        <w:shd w:val="clear" w:color="auto" w:fill="FFFFFF"/>
        <w:spacing w:after="0" w:line="360" w:lineRule="auto"/>
        <w:jc w:val="center"/>
        <w:rPr>
          <w:rFonts w:ascii="Times New Roman" w:eastAsia="Times New Roman" w:hAnsi="Times New Roman"/>
          <w:b/>
          <w:color w:val="000000"/>
          <w:sz w:val="28"/>
          <w:szCs w:val="28"/>
          <w:lang w:eastAsia="ar-SA"/>
        </w:rPr>
      </w:pPr>
      <w:r w:rsidRPr="00BA5D01">
        <w:rPr>
          <w:rFonts w:ascii="Times New Roman" w:eastAsia="Times New Roman" w:hAnsi="Times New Roman"/>
          <w:b/>
          <w:color w:val="000000"/>
          <w:sz w:val="28"/>
          <w:szCs w:val="28"/>
          <w:lang w:eastAsia="ar-SA"/>
        </w:rPr>
        <w:t>з виконання домашньої  роботи</w:t>
      </w:r>
    </w:p>
    <w:p w:rsidR="00831B81" w:rsidRPr="00BA5D01" w:rsidRDefault="00831B81" w:rsidP="00831B81">
      <w:pPr>
        <w:shd w:val="clear" w:color="auto" w:fill="FFFFFF"/>
        <w:spacing w:after="0" w:line="360" w:lineRule="auto"/>
        <w:jc w:val="center"/>
        <w:rPr>
          <w:rFonts w:ascii="Times New Roman" w:eastAsia="Times New Roman" w:hAnsi="Times New Roman"/>
          <w:b/>
          <w:color w:val="000000"/>
          <w:sz w:val="28"/>
          <w:szCs w:val="28"/>
          <w:lang w:eastAsia="ar-SA"/>
        </w:rPr>
      </w:pPr>
    </w:p>
    <w:p w:rsidR="00831B81" w:rsidRDefault="00831B81" w:rsidP="00831B81">
      <w:pPr>
        <w:shd w:val="clear" w:color="auto" w:fill="FFFFFF"/>
        <w:spacing w:after="0" w:line="360" w:lineRule="auto"/>
        <w:jc w:val="center"/>
        <w:rPr>
          <w:rFonts w:ascii="Times New Roman" w:eastAsia="Times New Roman" w:hAnsi="Times New Roman"/>
          <w:b/>
          <w:color w:val="000000"/>
          <w:sz w:val="28"/>
          <w:szCs w:val="28"/>
          <w:lang w:eastAsia="ar-SA"/>
        </w:rPr>
      </w:pPr>
      <w:r w:rsidRPr="00BA5D01">
        <w:rPr>
          <w:rFonts w:ascii="Times New Roman" w:eastAsia="Times New Roman" w:hAnsi="Times New Roman"/>
          <w:b/>
          <w:color w:val="000000"/>
          <w:sz w:val="28"/>
          <w:szCs w:val="28"/>
          <w:lang w:eastAsia="ar-SA"/>
        </w:rPr>
        <w:t xml:space="preserve">з дисципліни </w:t>
      </w:r>
    </w:p>
    <w:p w:rsidR="00831B81" w:rsidRPr="00BA5D01" w:rsidRDefault="00831B81" w:rsidP="00831B81">
      <w:pPr>
        <w:shd w:val="clear" w:color="auto" w:fill="FFFFFF"/>
        <w:spacing w:after="0" w:line="360" w:lineRule="auto"/>
        <w:jc w:val="center"/>
        <w:rPr>
          <w:rFonts w:ascii="Times New Roman" w:eastAsia="Times New Roman" w:hAnsi="Times New Roman"/>
          <w:b/>
          <w:color w:val="000000"/>
          <w:sz w:val="20"/>
          <w:szCs w:val="20"/>
          <w:lang w:eastAsia="ar-SA"/>
        </w:rPr>
      </w:pPr>
      <w:r w:rsidRPr="00BA5D01">
        <w:rPr>
          <w:rFonts w:ascii="Times New Roman" w:eastAsia="Times New Roman" w:hAnsi="Times New Roman"/>
          <w:b/>
          <w:color w:val="000000"/>
          <w:sz w:val="28"/>
          <w:szCs w:val="28"/>
          <w:lang w:eastAsia="ar-SA"/>
        </w:rPr>
        <w:t>«</w:t>
      </w:r>
      <w:r>
        <w:rPr>
          <w:rFonts w:ascii="Times New Roman" w:eastAsia="Times New Roman" w:hAnsi="Times New Roman"/>
          <w:b/>
          <w:color w:val="000000"/>
          <w:sz w:val="28"/>
          <w:szCs w:val="28"/>
          <w:lang w:eastAsia="ar-SA"/>
        </w:rPr>
        <w:t xml:space="preserve"> Публічно-правові спори</w:t>
      </w:r>
      <w:r w:rsidRPr="00BA5D01">
        <w:rPr>
          <w:rFonts w:ascii="Times New Roman" w:eastAsia="Times New Roman" w:hAnsi="Times New Roman"/>
          <w:b/>
          <w:color w:val="000000"/>
          <w:sz w:val="28"/>
          <w:szCs w:val="28"/>
          <w:lang w:eastAsia="ar-SA"/>
        </w:rPr>
        <w:t>»</w:t>
      </w:r>
    </w:p>
    <w:p w:rsidR="00831B81" w:rsidRPr="00BA5D01" w:rsidRDefault="00831B81" w:rsidP="00831B81">
      <w:pPr>
        <w:shd w:val="clear" w:color="auto" w:fill="FFFFFF"/>
        <w:spacing w:after="0" w:line="360" w:lineRule="auto"/>
        <w:jc w:val="center"/>
        <w:rPr>
          <w:rFonts w:ascii="Times New Roman" w:eastAsia="Times New Roman" w:hAnsi="Times New Roman"/>
          <w:color w:val="000000"/>
          <w:sz w:val="20"/>
          <w:szCs w:val="20"/>
          <w:lang w:eastAsia="ar-SA"/>
        </w:rPr>
      </w:pPr>
      <w:r w:rsidRPr="00BA5D01">
        <w:rPr>
          <w:rFonts w:ascii="Times New Roman" w:eastAsia="Times New Roman" w:hAnsi="Times New Roman"/>
          <w:color w:val="000000"/>
          <w:sz w:val="28"/>
          <w:szCs w:val="28"/>
          <w:lang w:eastAsia="ar-SA"/>
        </w:rPr>
        <w:t> </w:t>
      </w:r>
    </w:p>
    <w:p w:rsidR="00831B81" w:rsidRPr="00BA5D01" w:rsidRDefault="00831B81" w:rsidP="00831B81">
      <w:pPr>
        <w:shd w:val="clear" w:color="auto" w:fill="FFFFFF"/>
        <w:spacing w:after="0" w:line="360" w:lineRule="auto"/>
        <w:jc w:val="center"/>
        <w:rPr>
          <w:rFonts w:ascii="Times New Roman" w:eastAsia="Times New Roman" w:hAnsi="Times New Roman"/>
          <w:color w:val="000000"/>
          <w:sz w:val="20"/>
          <w:szCs w:val="20"/>
          <w:lang w:eastAsia="ar-SA"/>
        </w:rPr>
      </w:pPr>
      <w:r w:rsidRPr="00BA5D01">
        <w:rPr>
          <w:rFonts w:ascii="Times New Roman" w:eastAsia="Times New Roman" w:hAnsi="Times New Roman"/>
          <w:color w:val="000000"/>
          <w:sz w:val="28"/>
          <w:szCs w:val="28"/>
          <w:lang w:eastAsia="ar-SA"/>
        </w:rPr>
        <w:t>для студентів_</w:t>
      </w:r>
      <w:r>
        <w:rPr>
          <w:rFonts w:ascii="Times New Roman" w:eastAsia="Times New Roman" w:hAnsi="Times New Roman"/>
          <w:color w:val="000000"/>
          <w:sz w:val="28"/>
          <w:szCs w:val="28"/>
          <w:lang w:eastAsia="ar-SA"/>
        </w:rPr>
        <w:t xml:space="preserve"> 4</w:t>
      </w:r>
      <w:r w:rsidRPr="00BA5D01">
        <w:rPr>
          <w:rFonts w:ascii="Times New Roman" w:eastAsia="Times New Roman" w:hAnsi="Times New Roman"/>
          <w:color w:val="000000"/>
          <w:sz w:val="28"/>
          <w:szCs w:val="28"/>
          <w:lang w:eastAsia="ar-SA"/>
        </w:rPr>
        <w:t>_курсу</w:t>
      </w:r>
    </w:p>
    <w:p w:rsidR="00831B81" w:rsidRPr="00BA5D01" w:rsidRDefault="00831B81" w:rsidP="00831B81">
      <w:pPr>
        <w:shd w:val="clear" w:color="auto" w:fill="FFFFFF"/>
        <w:spacing w:after="0" w:line="360" w:lineRule="auto"/>
        <w:jc w:val="center"/>
        <w:rPr>
          <w:rFonts w:ascii="Times New Roman" w:eastAsia="Times New Roman" w:hAnsi="Times New Roman"/>
          <w:color w:val="000000"/>
          <w:sz w:val="20"/>
          <w:szCs w:val="20"/>
          <w:lang w:eastAsia="ar-SA"/>
        </w:rPr>
      </w:pPr>
      <w:r w:rsidRPr="00BA5D01">
        <w:rPr>
          <w:rFonts w:ascii="Times New Roman" w:eastAsia="Times New Roman" w:hAnsi="Times New Roman"/>
          <w:color w:val="000000"/>
          <w:sz w:val="28"/>
          <w:szCs w:val="28"/>
          <w:lang w:eastAsia="ar-SA"/>
        </w:rPr>
        <w:t> </w:t>
      </w:r>
    </w:p>
    <w:p w:rsidR="00831B81" w:rsidRPr="00BA5D01" w:rsidRDefault="00831B81" w:rsidP="00831B81">
      <w:pPr>
        <w:shd w:val="clear" w:color="auto" w:fill="FFFFFF"/>
        <w:spacing w:after="0" w:line="360" w:lineRule="auto"/>
        <w:jc w:val="center"/>
        <w:rPr>
          <w:rFonts w:ascii="Times New Roman" w:eastAsia="Times New Roman" w:hAnsi="Times New Roman"/>
          <w:color w:val="000000"/>
          <w:sz w:val="20"/>
          <w:szCs w:val="20"/>
          <w:lang w:eastAsia="ar-SA"/>
        </w:rPr>
      </w:pPr>
      <w:r w:rsidRPr="00BA5D01">
        <w:rPr>
          <w:rFonts w:ascii="Times New Roman" w:eastAsia="Times New Roman" w:hAnsi="Times New Roman"/>
          <w:color w:val="000000"/>
          <w:sz w:val="28"/>
          <w:szCs w:val="28"/>
          <w:lang w:eastAsia="ar-SA"/>
        </w:rPr>
        <w:t>__________</w:t>
      </w:r>
      <w:r>
        <w:rPr>
          <w:rFonts w:ascii="Times New Roman" w:eastAsia="Times New Roman" w:hAnsi="Times New Roman"/>
          <w:color w:val="000000"/>
          <w:sz w:val="28"/>
          <w:szCs w:val="28"/>
          <w:lang w:eastAsia="ar-SA"/>
        </w:rPr>
        <w:t>081 Право</w:t>
      </w:r>
      <w:r w:rsidRPr="00BA5D01">
        <w:rPr>
          <w:rFonts w:ascii="Times New Roman" w:eastAsia="Times New Roman" w:hAnsi="Times New Roman"/>
          <w:color w:val="000000"/>
          <w:sz w:val="28"/>
          <w:szCs w:val="28"/>
          <w:lang w:eastAsia="ar-SA"/>
        </w:rPr>
        <w:t>___________________</w:t>
      </w:r>
    </w:p>
    <w:p w:rsidR="00831B81" w:rsidRPr="00BA5D01" w:rsidRDefault="00831B81" w:rsidP="00831B81">
      <w:pPr>
        <w:shd w:val="clear" w:color="auto" w:fill="FFFFFF"/>
        <w:spacing w:after="0" w:line="360" w:lineRule="auto"/>
        <w:jc w:val="center"/>
        <w:rPr>
          <w:rFonts w:ascii="Times New Roman" w:eastAsia="Times New Roman" w:hAnsi="Times New Roman"/>
          <w:color w:val="000000"/>
          <w:sz w:val="20"/>
          <w:szCs w:val="20"/>
          <w:lang w:eastAsia="ar-SA"/>
        </w:rPr>
      </w:pPr>
      <w:r w:rsidRPr="00BA5D01">
        <w:rPr>
          <w:rFonts w:ascii="Times New Roman" w:eastAsia="Times New Roman" w:hAnsi="Times New Roman"/>
          <w:color w:val="000000"/>
          <w:lang w:eastAsia="ar-SA"/>
        </w:rPr>
        <w:t>(шифр та назва напряму (спеціальності) підготовки</w:t>
      </w:r>
    </w:p>
    <w:p w:rsidR="00831B81" w:rsidRPr="00BA5D01" w:rsidRDefault="00831B81" w:rsidP="00831B81">
      <w:pPr>
        <w:shd w:val="clear" w:color="auto" w:fill="FFFFFF"/>
        <w:spacing w:after="0" w:line="360" w:lineRule="auto"/>
        <w:rPr>
          <w:rFonts w:ascii="Times New Roman" w:eastAsia="Times New Roman" w:hAnsi="Times New Roman"/>
          <w:color w:val="000000"/>
          <w:sz w:val="20"/>
          <w:szCs w:val="20"/>
          <w:lang w:eastAsia="ar-SA"/>
        </w:rPr>
      </w:pPr>
      <w:r w:rsidRPr="00BA5D01">
        <w:rPr>
          <w:rFonts w:ascii="Times New Roman" w:eastAsia="Times New Roman" w:hAnsi="Times New Roman"/>
          <w:color w:val="000000"/>
          <w:sz w:val="28"/>
          <w:szCs w:val="28"/>
          <w:lang w:eastAsia="ar-SA"/>
        </w:rPr>
        <w:t>    </w:t>
      </w:r>
    </w:p>
    <w:p w:rsidR="00831B81" w:rsidRPr="00BA5D01" w:rsidRDefault="00831B81" w:rsidP="00831B81">
      <w:pPr>
        <w:shd w:val="clear" w:color="auto" w:fill="FFFFFF"/>
        <w:spacing w:after="0" w:line="360" w:lineRule="auto"/>
        <w:rPr>
          <w:rFonts w:ascii="Times New Roman" w:eastAsia="Times New Roman" w:hAnsi="Times New Roman"/>
          <w:color w:val="000000"/>
          <w:sz w:val="20"/>
          <w:szCs w:val="20"/>
          <w:lang w:eastAsia="ar-SA"/>
        </w:rPr>
      </w:pPr>
      <w:r w:rsidRPr="00BA5D01">
        <w:rPr>
          <w:rFonts w:ascii="Times New Roman" w:eastAsia="Times New Roman" w:hAnsi="Times New Roman"/>
          <w:color w:val="000000"/>
          <w:sz w:val="28"/>
          <w:szCs w:val="28"/>
          <w:lang w:eastAsia="ar-SA"/>
        </w:rPr>
        <w:t> </w:t>
      </w:r>
      <w:r w:rsidRPr="00BA5D01">
        <w:rPr>
          <w:rFonts w:ascii="Times New Roman" w:eastAsia="Times New Roman" w:hAnsi="Times New Roman"/>
          <w:color w:val="000000"/>
          <w:sz w:val="28"/>
          <w:szCs w:val="28"/>
          <w:lang w:eastAsia="ar-SA"/>
        </w:rPr>
        <w:tab/>
      </w:r>
      <w:r w:rsidRPr="00BA5D01">
        <w:rPr>
          <w:rFonts w:ascii="Times New Roman" w:eastAsia="Times New Roman" w:hAnsi="Times New Roman"/>
          <w:color w:val="000000"/>
          <w:sz w:val="28"/>
          <w:szCs w:val="28"/>
          <w:lang w:eastAsia="ar-SA"/>
        </w:rPr>
        <w:tab/>
      </w:r>
      <w:r w:rsidRPr="00BA5D01">
        <w:rPr>
          <w:rFonts w:ascii="Times New Roman" w:eastAsia="Times New Roman" w:hAnsi="Times New Roman"/>
          <w:color w:val="000000"/>
          <w:sz w:val="28"/>
          <w:szCs w:val="28"/>
          <w:lang w:eastAsia="ar-SA"/>
        </w:rPr>
        <w:tab/>
      </w:r>
      <w:r w:rsidRPr="00BA5D01">
        <w:rPr>
          <w:rFonts w:ascii="Times New Roman" w:eastAsia="Times New Roman" w:hAnsi="Times New Roman"/>
          <w:color w:val="000000"/>
          <w:sz w:val="28"/>
          <w:szCs w:val="28"/>
          <w:lang w:eastAsia="ar-SA"/>
        </w:rPr>
        <w:tab/>
      </w:r>
      <w:r w:rsidRPr="00BA5D01">
        <w:rPr>
          <w:rFonts w:ascii="Times New Roman" w:eastAsia="Times New Roman" w:hAnsi="Times New Roman"/>
          <w:color w:val="000000"/>
          <w:sz w:val="28"/>
          <w:szCs w:val="28"/>
          <w:lang w:eastAsia="ar-SA"/>
        </w:rPr>
        <w:tab/>
      </w:r>
      <w:r w:rsidRPr="00BA5D01">
        <w:rPr>
          <w:rFonts w:ascii="Times New Roman" w:eastAsia="Times New Roman" w:hAnsi="Times New Roman"/>
          <w:color w:val="000000"/>
          <w:sz w:val="28"/>
          <w:szCs w:val="28"/>
          <w:lang w:eastAsia="ar-SA"/>
        </w:rPr>
        <w:tab/>
        <w:t>Укладач</w:t>
      </w:r>
      <w:r>
        <w:rPr>
          <w:rFonts w:ascii="Times New Roman" w:eastAsia="Times New Roman" w:hAnsi="Times New Roman"/>
          <w:color w:val="000000"/>
          <w:sz w:val="28"/>
          <w:szCs w:val="28"/>
          <w:lang w:eastAsia="ar-SA"/>
        </w:rPr>
        <w:t xml:space="preserve"> </w:t>
      </w:r>
      <w:proofErr w:type="spellStart"/>
      <w:r>
        <w:rPr>
          <w:rFonts w:ascii="Times New Roman" w:eastAsia="Times New Roman" w:hAnsi="Times New Roman"/>
          <w:color w:val="000000"/>
          <w:sz w:val="28"/>
          <w:szCs w:val="28"/>
          <w:lang w:eastAsia="ar-SA"/>
        </w:rPr>
        <w:t>к.ю.н</w:t>
      </w:r>
      <w:proofErr w:type="spellEnd"/>
      <w:r>
        <w:rPr>
          <w:rFonts w:ascii="Times New Roman" w:eastAsia="Times New Roman" w:hAnsi="Times New Roman"/>
          <w:color w:val="000000"/>
          <w:sz w:val="28"/>
          <w:szCs w:val="28"/>
          <w:lang w:eastAsia="ar-SA"/>
        </w:rPr>
        <w:t xml:space="preserve">., доц. Устинова І.П . </w:t>
      </w:r>
      <w:r w:rsidRPr="00BA5D01">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 </w:t>
      </w:r>
    </w:p>
    <w:p w:rsidR="00831B81" w:rsidRPr="00BA5D01" w:rsidRDefault="00831B81" w:rsidP="00831B81">
      <w:pPr>
        <w:shd w:val="clear" w:color="auto" w:fill="FFFFFF"/>
        <w:spacing w:after="0" w:line="360" w:lineRule="auto"/>
        <w:ind w:left="4956" w:firstLine="708"/>
        <w:rPr>
          <w:rFonts w:ascii="Times New Roman" w:eastAsia="Times New Roman" w:hAnsi="Times New Roman"/>
          <w:color w:val="000000"/>
          <w:sz w:val="16"/>
          <w:szCs w:val="16"/>
          <w:lang w:eastAsia="ar-SA"/>
        </w:rPr>
      </w:pPr>
      <w:r w:rsidRPr="00BA5D01">
        <w:rPr>
          <w:rFonts w:ascii="Times New Roman" w:eastAsia="Times New Roman" w:hAnsi="Times New Roman"/>
          <w:color w:val="000000"/>
          <w:sz w:val="16"/>
          <w:szCs w:val="16"/>
          <w:lang w:eastAsia="ar-SA"/>
        </w:rPr>
        <w:t>(науковий ступінь, вчене звання, П.І.Б. викладача)</w:t>
      </w:r>
    </w:p>
    <w:p w:rsidR="00831B81" w:rsidRPr="00BA5D01" w:rsidRDefault="00831B81" w:rsidP="00831B81">
      <w:pPr>
        <w:shd w:val="clear" w:color="auto" w:fill="FFFFFF"/>
        <w:spacing w:after="0" w:line="360" w:lineRule="auto"/>
        <w:ind w:firstLine="4680"/>
        <w:rPr>
          <w:rFonts w:ascii="Times New Roman" w:eastAsia="Times New Roman" w:hAnsi="Times New Roman"/>
          <w:color w:val="000000"/>
          <w:sz w:val="28"/>
          <w:szCs w:val="28"/>
          <w:lang w:eastAsia="ar-SA"/>
        </w:rPr>
      </w:pPr>
    </w:p>
    <w:p w:rsidR="00831B81" w:rsidRPr="00BA5D01" w:rsidRDefault="00831B81" w:rsidP="00831B81">
      <w:pPr>
        <w:tabs>
          <w:tab w:val="left" w:pos="4860"/>
        </w:tabs>
        <w:spacing w:after="0" w:line="360" w:lineRule="auto"/>
        <w:ind w:firstLine="414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Розглянуто та схвалено</w:t>
      </w:r>
    </w:p>
    <w:p w:rsidR="00831B81" w:rsidRPr="00BA5D01" w:rsidRDefault="00831B81" w:rsidP="00831B81">
      <w:pPr>
        <w:tabs>
          <w:tab w:val="left" w:pos="4860"/>
        </w:tabs>
        <w:spacing w:after="0" w:line="360" w:lineRule="auto"/>
        <w:ind w:firstLine="414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на засіданні кафедри _______________</w:t>
      </w:r>
    </w:p>
    <w:p w:rsidR="00831B81" w:rsidRPr="00BA5D01" w:rsidRDefault="00831B81" w:rsidP="00831B81">
      <w:pPr>
        <w:tabs>
          <w:tab w:val="left" w:pos="4860"/>
        </w:tabs>
        <w:spacing w:after="0" w:line="360" w:lineRule="auto"/>
        <w:rPr>
          <w:rFonts w:ascii="Times New Roman" w:eastAsia="Times New Roman" w:hAnsi="Times New Roman"/>
          <w:sz w:val="16"/>
          <w:szCs w:val="16"/>
          <w:lang w:eastAsia="ar-SA"/>
        </w:rPr>
      </w:pPr>
      <w:r w:rsidRPr="00BA5D01">
        <w:rPr>
          <w:rFonts w:ascii="Times New Roman" w:eastAsia="Times New Roman" w:hAnsi="Times New Roman"/>
          <w:sz w:val="16"/>
          <w:szCs w:val="16"/>
          <w:lang w:eastAsia="ar-SA"/>
        </w:rPr>
        <w:t xml:space="preserve">                                                                        </w:t>
      </w:r>
      <w:r w:rsidRPr="00BA5D01">
        <w:rPr>
          <w:rFonts w:ascii="Times New Roman" w:eastAsia="Times New Roman" w:hAnsi="Times New Roman"/>
          <w:sz w:val="16"/>
          <w:szCs w:val="16"/>
          <w:lang w:eastAsia="ar-SA"/>
        </w:rPr>
        <w:tab/>
      </w:r>
      <w:r w:rsidRPr="00BA5D01">
        <w:rPr>
          <w:rFonts w:ascii="Times New Roman" w:eastAsia="Times New Roman" w:hAnsi="Times New Roman"/>
          <w:sz w:val="16"/>
          <w:szCs w:val="16"/>
          <w:lang w:eastAsia="ar-SA"/>
        </w:rPr>
        <w:tab/>
      </w:r>
      <w:r w:rsidRPr="00BA5D01">
        <w:rPr>
          <w:rFonts w:ascii="Times New Roman" w:eastAsia="Times New Roman" w:hAnsi="Times New Roman"/>
          <w:sz w:val="16"/>
          <w:szCs w:val="16"/>
          <w:lang w:eastAsia="ar-SA"/>
        </w:rPr>
        <w:tab/>
      </w:r>
      <w:r w:rsidRPr="00BA5D01">
        <w:rPr>
          <w:rFonts w:ascii="Times New Roman" w:eastAsia="Times New Roman" w:hAnsi="Times New Roman"/>
          <w:sz w:val="16"/>
          <w:szCs w:val="16"/>
          <w:lang w:eastAsia="ar-SA"/>
        </w:rPr>
        <w:tab/>
      </w:r>
      <w:r w:rsidRPr="00BA5D01">
        <w:rPr>
          <w:rFonts w:ascii="Times New Roman" w:eastAsia="Times New Roman" w:hAnsi="Times New Roman"/>
          <w:sz w:val="16"/>
          <w:szCs w:val="16"/>
          <w:lang w:eastAsia="ar-SA"/>
        </w:rPr>
        <w:tab/>
        <w:t xml:space="preserve"> (повна назва кафедри)</w:t>
      </w:r>
    </w:p>
    <w:p w:rsidR="00831B81" w:rsidRPr="00BA5D01" w:rsidRDefault="00831B81" w:rsidP="00831B81">
      <w:pPr>
        <w:tabs>
          <w:tab w:val="left" w:pos="4860"/>
        </w:tabs>
        <w:spacing w:after="0" w:line="360" w:lineRule="auto"/>
        <w:ind w:firstLine="414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Протокол № ____ від «___»_____20__р.</w:t>
      </w:r>
    </w:p>
    <w:p w:rsidR="00831B81" w:rsidRPr="00BA5D01" w:rsidRDefault="00831B81" w:rsidP="00831B81">
      <w:pPr>
        <w:shd w:val="clear" w:color="auto" w:fill="FFFFFF"/>
        <w:spacing w:after="0" w:line="360" w:lineRule="auto"/>
        <w:ind w:left="3432" w:firstLine="708"/>
        <w:rPr>
          <w:rFonts w:ascii="Times New Roman" w:eastAsia="Times New Roman" w:hAnsi="Times New Roman"/>
          <w:color w:val="000000"/>
          <w:sz w:val="20"/>
          <w:szCs w:val="20"/>
          <w:lang w:eastAsia="ar-SA"/>
        </w:rPr>
      </w:pPr>
      <w:r w:rsidRPr="00BA5D01">
        <w:rPr>
          <w:rFonts w:ascii="Times New Roman" w:eastAsia="Times New Roman" w:hAnsi="Times New Roman"/>
          <w:sz w:val="28"/>
          <w:szCs w:val="28"/>
          <w:lang w:eastAsia="ar-SA"/>
        </w:rPr>
        <w:t xml:space="preserve">Завідувач </w:t>
      </w:r>
      <w:proofErr w:type="spellStart"/>
      <w:r w:rsidRPr="00BA5D01">
        <w:rPr>
          <w:rFonts w:ascii="Times New Roman" w:eastAsia="Times New Roman" w:hAnsi="Times New Roman"/>
          <w:sz w:val="28"/>
          <w:szCs w:val="28"/>
          <w:lang w:eastAsia="ar-SA"/>
        </w:rPr>
        <w:t>кафедри__</w:t>
      </w:r>
      <w:proofErr w:type="spellEnd"/>
      <w:r w:rsidRPr="00BA5D01">
        <w:rPr>
          <w:rFonts w:ascii="Times New Roman" w:eastAsia="Times New Roman" w:hAnsi="Times New Roman"/>
          <w:sz w:val="28"/>
          <w:szCs w:val="28"/>
          <w:lang w:eastAsia="ar-SA"/>
        </w:rPr>
        <w:t>_____</w:t>
      </w:r>
      <w:r>
        <w:rPr>
          <w:rFonts w:ascii="Times New Roman" w:eastAsia="Times New Roman" w:hAnsi="Times New Roman"/>
          <w:sz w:val="28"/>
          <w:szCs w:val="28"/>
          <w:lang w:eastAsia="ar-SA"/>
        </w:rPr>
        <w:t xml:space="preserve">Ю.І. Пивовар  </w:t>
      </w:r>
    </w:p>
    <w:p w:rsidR="00831B81" w:rsidRDefault="00831B81" w:rsidP="00831B81">
      <w:pPr>
        <w:shd w:val="clear" w:color="auto" w:fill="FFFFFF"/>
        <w:spacing w:after="0" w:line="360" w:lineRule="auto"/>
        <w:ind w:firstLine="4680"/>
        <w:jc w:val="right"/>
        <w:rPr>
          <w:rFonts w:ascii="Times New Roman" w:eastAsia="Times New Roman" w:hAnsi="Times New Roman"/>
          <w:color w:val="000000"/>
          <w:sz w:val="28"/>
          <w:szCs w:val="28"/>
          <w:lang w:eastAsia="ar-SA"/>
        </w:rPr>
      </w:pPr>
    </w:p>
    <w:p w:rsidR="00831B81" w:rsidRDefault="00831B81" w:rsidP="00831B81">
      <w:pPr>
        <w:shd w:val="clear" w:color="auto" w:fill="FFFFFF"/>
        <w:spacing w:after="0" w:line="360" w:lineRule="auto"/>
        <w:ind w:firstLine="4680"/>
        <w:jc w:val="right"/>
        <w:rPr>
          <w:rFonts w:ascii="Times New Roman" w:eastAsia="Times New Roman" w:hAnsi="Times New Roman"/>
          <w:color w:val="000000"/>
          <w:sz w:val="28"/>
          <w:szCs w:val="28"/>
          <w:lang w:eastAsia="ar-SA"/>
        </w:rPr>
      </w:pPr>
    </w:p>
    <w:p w:rsidR="00831B81" w:rsidRDefault="00831B81" w:rsidP="00831B81">
      <w:pPr>
        <w:shd w:val="clear" w:color="auto" w:fill="FFFFFF"/>
        <w:spacing w:after="0" w:line="360" w:lineRule="auto"/>
        <w:ind w:firstLine="4680"/>
        <w:jc w:val="right"/>
        <w:rPr>
          <w:rFonts w:ascii="Times New Roman" w:eastAsia="Times New Roman" w:hAnsi="Times New Roman"/>
          <w:color w:val="000000"/>
          <w:sz w:val="28"/>
          <w:szCs w:val="28"/>
          <w:lang w:eastAsia="ar-SA"/>
        </w:rPr>
      </w:pPr>
    </w:p>
    <w:p w:rsidR="00831B81" w:rsidRPr="00BA5D01" w:rsidRDefault="00831B81" w:rsidP="00831B81">
      <w:pPr>
        <w:shd w:val="clear" w:color="auto" w:fill="FFFFFF"/>
        <w:spacing w:after="0" w:line="360" w:lineRule="auto"/>
        <w:ind w:firstLine="4680"/>
        <w:jc w:val="right"/>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 </w:t>
      </w:r>
    </w:p>
    <w:p w:rsidR="00831B81" w:rsidRDefault="00831B81" w:rsidP="00831B81">
      <w:pPr>
        <w:spacing w:after="0" w:line="360" w:lineRule="auto"/>
        <w:jc w:val="center"/>
        <w:rPr>
          <w:rFonts w:ascii="Times New Roman" w:eastAsia="Times New Roman" w:hAnsi="Times New Roman"/>
          <w:b/>
          <w:sz w:val="24"/>
          <w:szCs w:val="24"/>
          <w:lang w:eastAsia="ar-SA"/>
        </w:rPr>
      </w:pPr>
    </w:p>
    <w:p w:rsidR="00831B81" w:rsidRDefault="00831B81" w:rsidP="00831B81">
      <w:pPr>
        <w:spacing w:after="0" w:line="360" w:lineRule="auto"/>
        <w:jc w:val="center"/>
        <w:rPr>
          <w:rFonts w:ascii="Times New Roman" w:eastAsia="Times New Roman" w:hAnsi="Times New Roman"/>
          <w:b/>
          <w:sz w:val="24"/>
          <w:szCs w:val="24"/>
          <w:lang w:eastAsia="ar-SA"/>
        </w:rPr>
      </w:pPr>
    </w:p>
    <w:p w:rsidR="00831B81" w:rsidRDefault="00831B81" w:rsidP="00831B81">
      <w:pPr>
        <w:spacing w:after="0" w:line="360" w:lineRule="auto"/>
        <w:jc w:val="center"/>
        <w:rPr>
          <w:rFonts w:ascii="Times New Roman" w:eastAsia="Times New Roman" w:hAnsi="Times New Roman"/>
          <w:b/>
          <w:sz w:val="24"/>
          <w:szCs w:val="24"/>
          <w:lang w:eastAsia="ar-SA"/>
        </w:rPr>
      </w:pPr>
    </w:p>
    <w:p w:rsidR="00831B81" w:rsidRPr="00BA5D01" w:rsidRDefault="00831B81" w:rsidP="00831B81">
      <w:pPr>
        <w:spacing w:after="0" w:line="36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p>
    <w:p w:rsidR="00831B81" w:rsidRPr="00BA5D01" w:rsidRDefault="00831B81" w:rsidP="00831B81">
      <w:pPr>
        <w:spacing w:after="0" w:line="240" w:lineRule="auto"/>
        <w:ind w:left="360"/>
        <w:jc w:val="center"/>
        <w:rPr>
          <w:rFonts w:ascii="Times New Roman" w:eastAsia="Times New Roman" w:hAnsi="Times New Roman"/>
          <w:b/>
          <w:sz w:val="20"/>
          <w:szCs w:val="20"/>
          <w:lang w:eastAsia="ar-SA"/>
        </w:rPr>
      </w:pPr>
    </w:p>
    <w:p w:rsidR="00831B81" w:rsidRPr="002A50C9" w:rsidRDefault="00831B81" w:rsidP="00831B81">
      <w:pPr>
        <w:spacing w:after="0" w:line="240" w:lineRule="auto"/>
        <w:ind w:left="36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1. Тема роботи</w:t>
      </w:r>
      <w:r>
        <w:rPr>
          <w:rFonts w:ascii="Times New Roman" w:eastAsia="Times New Roman" w:hAnsi="Times New Roman"/>
          <w:sz w:val="28"/>
          <w:szCs w:val="28"/>
          <w:lang w:eastAsia="ar-SA"/>
        </w:rPr>
        <w:t xml:space="preserve"> </w:t>
      </w:r>
      <w:r w:rsidRPr="00BA5D0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Pr>
          <w:rFonts w:ascii="Times New Roman" w:eastAsia="Times New Roman" w:hAnsi="Times New Roman"/>
          <w:b/>
          <w:sz w:val="28"/>
          <w:szCs w:val="28"/>
          <w:lang w:eastAsia="ar-SA"/>
        </w:rPr>
        <w:t xml:space="preserve"> -  </w:t>
      </w:r>
      <w:r w:rsidRPr="002A50C9">
        <w:rPr>
          <w:rFonts w:ascii="Times New Roman" w:eastAsia="Times New Roman" w:hAnsi="Times New Roman"/>
          <w:sz w:val="28"/>
          <w:szCs w:val="28"/>
          <w:lang w:eastAsia="ar-SA"/>
        </w:rPr>
        <w:t>складання за ф</w:t>
      </w:r>
      <w:r>
        <w:rPr>
          <w:rFonts w:ascii="Times New Roman" w:eastAsia="Times New Roman" w:hAnsi="Times New Roman"/>
          <w:sz w:val="28"/>
          <w:szCs w:val="28"/>
          <w:lang w:eastAsia="ar-SA"/>
        </w:rPr>
        <w:t>а</w:t>
      </w:r>
      <w:r w:rsidRPr="002A50C9">
        <w:rPr>
          <w:rFonts w:ascii="Times New Roman" w:eastAsia="Times New Roman" w:hAnsi="Times New Roman"/>
          <w:sz w:val="28"/>
          <w:szCs w:val="28"/>
          <w:lang w:eastAsia="ar-SA"/>
        </w:rPr>
        <w:t xml:space="preserve">булою судової  справи </w:t>
      </w:r>
    </w:p>
    <w:p w:rsidR="00831B81" w:rsidRDefault="00831B81" w:rsidP="00831B81">
      <w:pPr>
        <w:spacing w:after="0" w:line="240" w:lineRule="auto"/>
        <w:ind w:left="36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 xml:space="preserve">2. Мета роботи  </w:t>
      </w:r>
      <w:r>
        <w:rPr>
          <w:rFonts w:ascii="Times New Roman" w:eastAsia="Times New Roman" w:hAnsi="Times New Roman"/>
          <w:sz w:val="28"/>
          <w:szCs w:val="28"/>
          <w:lang w:eastAsia="ar-SA"/>
        </w:rPr>
        <w:t xml:space="preserve">  - самостійно опанувати питання, які не були опрацьовані на аудиторних заняттях</w:t>
      </w:r>
    </w:p>
    <w:p w:rsidR="00831B81" w:rsidRPr="00BA5D01" w:rsidRDefault="00831B81" w:rsidP="00831B81">
      <w:pPr>
        <w:spacing w:after="0" w:line="240" w:lineRule="auto"/>
        <w:ind w:left="360"/>
        <w:rPr>
          <w:rFonts w:ascii="Times New Roman" w:eastAsia="Times New Roman" w:hAnsi="Times New Roman"/>
          <w:sz w:val="28"/>
          <w:szCs w:val="28"/>
          <w:lang w:eastAsia="ar-SA"/>
        </w:rPr>
      </w:pPr>
    </w:p>
    <w:p w:rsidR="00831B81" w:rsidRPr="00BA5D01" w:rsidRDefault="00831B81" w:rsidP="00831B81">
      <w:pPr>
        <w:spacing w:after="0" w:line="240" w:lineRule="auto"/>
        <w:ind w:left="36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2.1 Після виконаної роботи студент повинен</w:t>
      </w:r>
    </w:p>
    <w:p w:rsidR="00831B81" w:rsidRPr="00BA5D01" w:rsidRDefault="00831B81" w:rsidP="00831B81">
      <w:pPr>
        <w:spacing w:after="0" w:line="240" w:lineRule="auto"/>
        <w:ind w:left="36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ab/>
      </w:r>
      <w:r w:rsidRPr="00BA5D01">
        <w:rPr>
          <w:rFonts w:ascii="Times New Roman" w:eastAsia="Times New Roman" w:hAnsi="Times New Roman"/>
          <w:sz w:val="28"/>
          <w:szCs w:val="28"/>
          <w:lang w:eastAsia="ar-SA"/>
        </w:rPr>
        <w:tab/>
        <w:t xml:space="preserve">знати: </w:t>
      </w:r>
      <w:r>
        <w:rPr>
          <w:rFonts w:ascii="Times New Roman" w:eastAsia="Times New Roman" w:hAnsi="Times New Roman"/>
          <w:sz w:val="28"/>
          <w:szCs w:val="28"/>
          <w:lang w:eastAsia="ar-SA"/>
        </w:rPr>
        <w:t xml:space="preserve">  основний зміст  КАСУ</w:t>
      </w:r>
    </w:p>
    <w:p w:rsidR="00831B81" w:rsidRDefault="00831B81" w:rsidP="00831B81">
      <w:pPr>
        <w:spacing w:after="0" w:line="240" w:lineRule="auto"/>
        <w:ind w:left="36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 xml:space="preserve">               вміти: </w:t>
      </w:r>
      <w:r>
        <w:rPr>
          <w:rFonts w:ascii="Times New Roman" w:eastAsia="Times New Roman" w:hAnsi="Times New Roman"/>
          <w:sz w:val="28"/>
          <w:szCs w:val="28"/>
          <w:lang w:eastAsia="ar-SA"/>
        </w:rPr>
        <w:t xml:space="preserve">  користуватися та аналізувати основними базовими нормами  КАСУ</w:t>
      </w:r>
    </w:p>
    <w:p w:rsidR="00831B81" w:rsidRPr="00BA5D01" w:rsidRDefault="00831B81" w:rsidP="00831B81">
      <w:pPr>
        <w:spacing w:after="0" w:line="240" w:lineRule="auto"/>
        <w:ind w:left="360"/>
        <w:rPr>
          <w:rFonts w:ascii="Times New Roman" w:eastAsia="Times New Roman" w:hAnsi="Times New Roman"/>
          <w:sz w:val="28"/>
          <w:szCs w:val="28"/>
          <w:lang w:eastAsia="ar-SA"/>
        </w:rPr>
      </w:pPr>
    </w:p>
    <w:p w:rsidR="00831B81" w:rsidRDefault="00831B81" w:rsidP="00831B81">
      <w:pPr>
        <w:numPr>
          <w:ilvl w:val="0"/>
          <w:numId w:val="1"/>
        </w:numPr>
        <w:spacing w:after="0" w:line="240" w:lineRule="auto"/>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Зміст і послідовність виконання завдання</w:t>
      </w:r>
      <w:r>
        <w:rPr>
          <w:rFonts w:ascii="Times New Roman" w:eastAsia="Times New Roman" w:hAnsi="Times New Roman"/>
          <w:sz w:val="28"/>
          <w:szCs w:val="28"/>
          <w:lang w:eastAsia="ar-SA"/>
        </w:rPr>
        <w:t xml:space="preserve"> – викладач дає тематику (фабулу), відповідно до варіанту роботи, який відповідає № в журналі. Студенти після 10 номера в журналі обирають варіант, що відповідає – 10 за його номером. </w:t>
      </w:r>
    </w:p>
    <w:p w:rsidR="00831B81" w:rsidRPr="00BA5D01" w:rsidRDefault="00831B81" w:rsidP="00831B81">
      <w:pPr>
        <w:spacing w:after="0" w:line="240" w:lineRule="auto"/>
        <w:rPr>
          <w:rFonts w:ascii="Times New Roman" w:eastAsia="Times New Roman" w:hAnsi="Times New Roman"/>
          <w:sz w:val="28"/>
          <w:szCs w:val="28"/>
          <w:lang w:eastAsia="ar-SA"/>
        </w:rPr>
      </w:pPr>
    </w:p>
    <w:p w:rsidR="00831B81" w:rsidRDefault="00831B81" w:rsidP="00831B81">
      <w:pPr>
        <w:numPr>
          <w:ilvl w:val="0"/>
          <w:numId w:val="1"/>
        </w:numPr>
        <w:spacing w:after="0" w:line="240" w:lineRule="auto"/>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Методичні рекомендації з виконання та оформлення роботи</w:t>
      </w:r>
    </w:p>
    <w:p w:rsidR="00831B81" w:rsidRDefault="00831B81" w:rsidP="00831B81">
      <w:pPr>
        <w:pStyle w:val="a3"/>
        <w:rPr>
          <w:sz w:val="28"/>
          <w:szCs w:val="28"/>
          <w:lang w:val="uk-UA" w:eastAsia="ar-SA"/>
        </w:rPr>
      </w:pPr>
    </w:p>
    <w:p w:rsidR="00831B81" w:rsidRPr="002A50C9" w:rsidRDefault="00831B81" w:rsidP="00831B81">
      <w:pPr>
        <w:pStyle w:val="3"/>
        <w:tabs>
          <w:tab w:val="left" w:pos="1134"/>
        </w:tabs>
        <w:spacing w:after="0"/>
        <w:ind w:left="0" w:firstLine="567"/>
        <w:jc w:val="both"/>
        <w:rPr>
          <w:sz w:val="28"/>
          <w:szCs w:val="28"/>
        </w:rPr>
      </w:pPr>
      <w:r w:rsidRPr="002A50C9">
        <w:rPr>
          <w:sz w:val="28"/>
          <w:szCs w:val="28"/>
        </w:rPr>
        <w:t>Домашнє завдання виконується на основі навчального матеріалу, винесеного на самостійне опрацювання студентами, і є складовою модулю № 1 «</w:t>
      </w:r>
      <w:r w:rsidRPr="002A50C9">
        <w:rPr>
          <w:color w:val="000000"/>
          <w:spacing w:val="5"/>
          <w:sz w:val="28"/>
          <w:szCs w:val="28"/>
        </w:rPr>
        <w:t>Адміністративно</w:t>
      </w:r>
      <w:r w:rsidRPr="002A50C9">
        <w:rPr>
          <w:sz w:val="28"/>
          <w:szCs w:val="28"/>
        </w:rPr>
        <w:t>-процесуальні документи: порядок складання».</w:t>
      </w:r>
    </w:p>
    <w:p w:rsidR="00831B81" w:rsidRPr="002A50C9" w:rsidRDefault="00831B81" w:rsidP="00831B81">
      <w:pPr>
        <w:ind w:firstLine="567"/>
        <w:jc w:val="both"/>
        <w:rPr>
          <w:rFonts w:ascii="Times New Roman" w:hAnsi="Times New Roman"/>
          <w:bCs/>
          <w:sz w:val="28"/>
          <w:szCs w:val="28"/>
        </w:rPr>
      </w:pPr>
      <w:r w:rsidRPr="002A50C9">
        <w:rPr>
          <w:rFonts w:ascii="Times New Roman" w:hAnsi="Times New Roman"/>
          <w:bCs/>
          <w:sz w:val="28"/>
          <w:szCs w:val="28"/>
        </w:rPr>
        <w:t>Домашнім завданням  вважається складання студентом процесуальних документів, які складають адміністративну  справу за заданою викладачем практичною ситуацією, або на вибір студента самостійно змодельованої ситуації. Судова справа (домашнє завдання) повинна включати наступні документи:</w:t>
      </w:r>
    </w:p>
    <w:p w:rsidR="00831B81" w:rsidRPr="002A50C9" w:rsidRDefault="00831B81" w:rsidP="00831B81">
      <w:pPr>
        <w:numPr>
          <w:ilvl w:val="0"/>
          <w:numId w:val="4"/>
        </w:numPr>
        <w:spacing w:after="0" w:line="240" w:lineRule="auto"/>
        <w:jc w:val="both"/>
        <w:rPr>
          <w:rFonts w:ascii="Times New Roman" w:hAnsi="Times New Roman"/>
          <w:bCs/>
          <w:sz w:val="28"/>
          <w:szCs w:val="28"/>
        </w:rPr>
      </w:pPr>
      <w:r w:rsidRPr="002A50C9">
        <w:rPr>
          <w:rFonts w:ascii="Times New Roman" w:hAnsi="Times New Roman"/>
          <w:bCs/>
          <w:sz w:val="28"/>
          <w:szCs w:val="28"/>
        </w:rPr>
        <w:t>Позовна заява;</w:t>
      </w:r>
    </w:p>
    <w:p w:rsidR="00831B81" w:rsidRPr="002A50C9" w:rsidRDefault="00831B81" w:rsidP="00831B81">
      <w:pPr>
        <w:numPr>
          <w:ilvl w:val="0"/>
          <w:numId w:val="4"/>
        </w:numPr>
        <w:spacing w:after="0" w:line="240" w:lineRule="auto"/>
        <w:jc w:val="both"/>
        <w:rPr>
          <w:rFonts w:ascii="Times New Roman" w:hAnsi="Times New Roman"/>
          <w:bCs/>
          <w:sz w:val="28"/>
          <w:szCs w:val="28"/>
        </w:rPr>
      </w:pPr>
      <w:r w:rsidRPr="002A50C9">
        <w:rPr>
          <w:rFonts w:ascii="Times New Roman" w:hAnsi="Times New Roman"/>
          <w:bCs/>
          <w:sz w:val="28"/>
          <w:szCs w:val="28"/>
        </w:rPr>
        <w:t>Ухвала про відкриття провадження.</w:t>
      </w:r>
    </w:p>
    <w:p w:rsidR="00831B81" w:rsidRPr="002A50C9" w:rsidRDefault="00831B81" w:rsidP="00831B81">
      <w:pPr>
        <w:numPr>
          <w:ilvl w:val="0"/>
          <w:numId w:val="4"/>
        </w:numPr>
        <w:spacing w:after="0" w:line="240" w:lineRule="auto"/>
        <w:jc w:val="both"/>
        <w:rPr>
          <w:rFonts w:ascii="Times New Roman" w:hAnsi="Times New Roman"/>
          <w:bCs/>
          <w:sz w:val="28"/>
          <w:szCs w:val="28"/>
        </w:rPr>
      </w:pPr>
      <w:r w:rsidRPr="002A50C9">
        <w:rPr>
          <w:rFonts w:ascii="Times New Roman" w:hAnsi="Times New Roman"/>
          <w:bCs/>
          <w:sz w:val="28"/>
          <w:szCs w:val="28"/>
        </w:rPr>
        <w:t>Судова повістка про призначення судового засідання.</w:t>
      </w:r>
    </w:p>
    <w:p w:rsidR="00831B81" w:rsidRPr="002A50C9" w:rsidRDefault="00831B81" w:rsidP="00831B81">
      <w:pPr>
        <w:numPr>
          <w:ilvl w:val="0"/>
          <w:numId w:val="4"/>
        </w:numPr>
        <w:spacing w:after="0" w:line="240" w:lineRule="auto"/>
        <w:jc w:val="both"/>
        <w:rPr>
          <w:rFonts w:ascii="Times New Roman" w:hAnsi="Times New Roman"/>
          <w:bCs/>
          <w:sz w:val="28"/>
          <w:szCs w:val="28"/>
        </w:rPr>
      </w:pPr>
      <w:r w:rsidRPr="002A50C9">
        <w:rPr>
          <w:rFonts w:ascii="Times New Roman" w:hAnsi="Times New Roman"/>
          <w:bCs/>
          <w:sz w:val="28"/>
          <w:szCs w:val="28"/>
        </w:rPr>
        <w:t>Заява про вступ третьої особи з самостійними позовними вимогами або зустрічна позовна заява.</w:t>
      </w:r>
    </w:p>
    <w:p w:rsidR="00831B81" w:rsidRPr="002A50C9" w:rsidRDefault="00831B81" w:rsidP="00831B81">
      <w:pPr>
        <w:numPr>
          <w:ilvl w:val="0"/>
          <w:numId w:val="4"/>
        </w:numPr>
        <w:spacing w:after="0" w:line="240" w:lineRule="auto"/>
        <w:jc w:val="both"/>
        <w:rPr>
          <w:rFonts w:ascii="Times New Roman" w:hAnsi="Times New Roman"/>
          <w:bCs/>
          <w:sz w:val="28"/>
          <w:szCs w:val="28"/>
        </w:rPr>
      </w:pPr>
      <w:r w:rsidRPr="002A50C9">
        <w:rPr>
          <w:rFonts w:ascii="Times New Roman" w:hAnsi="Times New Roman"/>
          <w:bCs/>
          <w:sz w:val="28"/>
          <w:szCs w:val="28"/>
        </w:rPr>
        <w:t>Рішення суду або ухвала про затвердження мирової угоди і заява про укладення мирової угоди.</w:t>
      </w:r>
    </w:p>
    <w:p w:rsidR="00831B81" w:rsidRPr="002A50C9" w:rsidRDefault="00831B81" w:rsidP="00831B81">
      <w:pPr>
        <w:numPr>
          <w:ilvl w:val="0"/>
          <w:numId w:val="4"/>
        </w:numPr>
        <w:spacing w:after="0" w:line="240" w:lineRule="auto"/>
        <w:jc w:val="both"/>
        <w:rPr>
          <w:rFonts w:ascii="Times New Roman" w:hAnsi="Times New Roman"/>
          <w:bCs/>
          <w:sz w:val="28"/>
          <w:szCs w:val="28"/>
        </w:rPr>
      </w:pPr>
      <w:r w:rsidRPr="002A50C9">
        <w:rPr>
          <w:rFonts w:ascii="Times New Roman" w:hAnsi="Times New Roman"/>
          <w:bCs/>
          <w:sz w:val="28"/>
          <w:szCs w:val="28"/>
        </w:rPr>
        <w:t>Апеляційна скарга.</w:t>
      </w:r>
    </w:p>
    <w:p w:rsidR="00831B81" w:rsidRPr="002A50C9" w:rsidRDefault="00831B81" w:rsidP="00831B81">
      <w:pPr>
        <w:numPr>
          <w:ilvl w:val="0"/>
          <w:numId w:val="4"/>
        </w:numPr>
        <w:spacing w:after="0" w:line="240" w:lineRule="auto"/>
        <w:jc w:val="both"/>
        <w:rPr>
          <w:rFonts w:ascii="Times New Roman" w:hAnsi="Times New Roman"/>
          <w:bCs/>
          <w:sz w:val="28"/>
          <w:szCs w:val="28"/>
        </w:rPr>
      </w:pPr>
      <w:r w:rsidRPr="002A50C9">
        <w:rPr>
          <w:rFonts w:ascii="Times New Roman" w:hAnsi="Times New Roman"/>
          <w:bCs/>
          <w:sz w:val="28"/>
          <w:szCs w:val="28"/>
        </w:rPr>
        <w:t>Касаційна скарга або заява про порушення провадження та розгляд справи за ново виявленими обставинами (на вибір).</w:t>
      </w:r>
    </w:p>
    <w:p w:rsidR="00831B81" w:rsidRPr="002A50C9" w:rsidRDefault="00831B81" w:rsidP="00831B81">
      <w:pPr>
        <w:ind w:left="775"/>
        <w:jc w:val="both"/>
        <w:rPr>
          <w:rFonts w:ascii="Times New Roman" w:hAnsi="Times New Roman"/>
          <w:bCs/>
          <w:sz w:val="28"/>
          <w:szCs w:val="28"/>
        </w:rPr>
      </w:pPr>
      <w:r w:rsidRPr="002A50C9">
        <w:rPr>
          <w:rFonts w:ascii="Times New Roman" w:hAnsi="Times New Roman"/>
          <w:bCs/>
          <w:sz w:val="28"/>
          <w:szCs w:val="28"/>
        </w:rPr>
        <w:t xml:space="preserve"> </w:t>
      </w:r>
      <w:r w:rsidRPr="002A50C9">
        <w:rPr>
          <w:rFonts w:ascii="Times New Roman" w:hAnsi="Times New Roman"/>
          <w:sz w:val="28"/>
          <w:szCs w:val="28"/>
        </w:rPr>
        <w:t xml:space="preserve"> </w:t>
      </w:r>
    </w:p>
    <w:p w:rsidR="00831B81" w:rsidRDefault="00831B81" w:rsidP="00831B81">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Робота оформлюється відповідно до діючих норм в письмовій формі або електронній формі. Студент має опрацювати питання, які зазначені в варіанті роботи і підготувати реферат та презентацію, на підставі якої проводиться захист домашніх робіт</w:t>
      </w:r>
    </w:p>
    <w:p w:rsidR="00831B81" w:rsidRDefault="00831B81" w:rsidP="00831B81">
      <w:pPr>
        <w:spacing w:after="0" w:line="240" w:lineRule="auto"/>
        <w:rPr>
          <w:rFonts w:ascii="Times New Roman" w:eastAsia="Times New Roman" w:hAnsi="Times New Roman"/>
          <w:sz w:val="28"/>
          <w:szCs w:val="28"/>
          <w:lang w:eastAsia="ar-SA"/>
        </w:rPr>
      </w:pPr>
    </w:p>
    <w:p w:rsidR="00831B81" w:rsidRDefault="00831B81" w:rsidP="00831B81">
      <w:pPr>
        <w:spacing w:after="0" w:line="240" w:lineRule="auto"/>
        <w:ind w:firstLine="36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  </w:t>
      </w:r>
      <w:r w:rsidRPr="00BA5D01">
        <w:rPr>
          <w:rFonts w:ascii="Times New Roman" w:eastAsia="Times New Roman" w:hAnsi="Times New Roman"/>
          <w:sz w:val="28"/>
          <w:szCs w:val="28"/>
          <w:lang w:eastAsia="ar-SA"/>
        </w:rPr>
        <w:t xml:space="preserve">Рекомендована література </w:t>
      </w:r>
      <w:r>
        <w:rPr>
          <w:rFonts w:ascii="Times New Roman" w:eastAsia="Times New Roman" w:hAnsi="Times New Roman"/>
          <w:sz w:val="28"/>
          <w:szCs w:val="28"/>
          <w:lang w:eastAsia="ar-SA"/>
        </w:rPr>
        <w:t xml:space="preserve">  - </w:t>
      </w:r>
    </w:p>
    <w:p w:rsidR="00831B81" w:rsidRDefault="00831B81" w:rsidP="00831B81">
      <w:pPr>
        <w:spacing w:after="0" w:line="240" w:lineRule="auto"/>
        <w:ind w:firstLine="360"/>
        <w:rPr>
          <w:rFonts w:ascii="Times New Roman" w:eastAsia="Times New Roman" w:hAnsi="Times New Roman"/>
          <w:sz w:val="28"/>
          <w:szCs w:val="28"/>
          <w:lang w:eastAsia="ar-SA"/>
        </w:rPr>
      </w:pPr>
    </w:p>
    <w:p w:rsidR="00831B81" w:rsidRPr="006F12A4" w:rsidRDefault="00831B81" w:rsidP="00831B81">
      <w:pPr>
        <w:pStyle w:val="a3"/>
        <w:numPr>
          <w:ilvl w:val="0"/>
          <w:numId w:val="3"/>
        </w:numPr>
        <w:jc w:val="both"/>
        <w:rPr>
          <w:sz w:val="27"/>
          <w:szCs w:val="27"/>
          <w:lang w:val="uk-UA"/>
        </w:rPr>
      </w:pPr>
      <w:r w:rsidRPr="006F12A4">
        <w:rPr>
          <w:sz w:val="28"/>
          <w:szCs w:val="28"/>
          <w:lang w:val="uk-UA" w:eastAsia="ru-RU"/>
        </w:rPr>
        <w:t xml:space="preserve"> </w:t>
      </w:r>
      <w:r w:rsidRPr="006F12A4">
        <w:rPr>
          <w:sz w:val="27"/>
          <w:szCs w:val="27"/>
          <w:lang w:val="uk-UA"/>
        </w:rPr>
        <w:t>Конституція України: Прийнята Верховною Радою України 28 червня 1996р. // Відомості Верховної Ради України. – 1996. – №30. – Ст.141.</w:t>
      </w:r>
    </w:p>
    <w:p w:rsidR="00831B81" w:rsidRPr="006F12A4" w:rsidRDefault="00831B81" w:rsidP="00831B81">
      <w:pPr>
        <w:pStyle w:val="a3"/>
        <w:numPr>
          <w:ilvl w:val="0"/>
          <w:numId w:val="3"/>
        </w:numPr>
        <w:jc w:val="both"/>
        <w:rPr>
          <w:sz w:val="27"/>
          <w:szCs w:val="27"/>
          <w:lang w:val="uk-UA"/>
        </w:rPr>
      </w:pPr>
      <w:r w:rsidRPr="006F12A4">
        <w:rPr>
          <w:sz w:val="27"/>
          <w:szCs w:val="27"/>
          <w:lang w:val="uk-UA"/>
        </w:rPr>
        <w:lastRenderedPageBreak/>
        <w:t>Кодекс адміністративного судочинства України: Закон України від 06.07.2005 р., № 2747-</w:t>
      </w:r>
      <w:r w:rsidRPr="00572053">
        <w:rPr>
          <w:sz w:val="27"/>
          <w:szCs w:val="27"/>
        </w:rPr>
        <w:t>IV</w:t>
      </w:r>
      <w:r w:rsidRPr="006F12A4">
        <w:rPr>
          <w:sz w:val="27"/>
          <w:szCs w:val="27"/>
          <w:lang w:val="uk-UA"/>
        </w:rPr>
        <w:t xml:space="preserve"> // Відомості Верховної Ради України – 2005 р., № 5, (№№ 35-36, 37). – Ст. 446.</w:t>
      </w:r>
    </w:p>
    <w:p w:rsidR="00831B81" w:rsidRPr="00572053" w:rsidRDefault="00831B81" w:rsidP="00831B81">
      <w:pPr>
        <w:pStyle w:val="a3"/>
        <w:numPr>
          <w:ilvl w:val="0"/>
          <w:numId w:val="3"/>
        </w:numPr>
        <w:jc w:val="both"/>
        <w:rPr>
          <w:sz w:val="27"/>
          <w:szCs w:val="27"/>
        </w:rPr>
      </w:pPr>
      <w:r w:rsidRPr="00572053">
        <w:rPr>
          <w:sz w:val="27"/>
          <w:szCs w:val="27"/>
        </w:rPr>
        <w:t xml:space="preserve">Кодекс </w:t>
      </w:r>
      <w:proofErr w:type="spellStart"/>
      <w:r w:rsidRPr="00572053">
        <w:rPr>
          <w:sz w:val="27"/>
          <w:szCs w:val="27"/>
        </w:rPr>
        <w:t>України</w:t>
      </w:r>
      <w:proofErr w:type="spellEnd"/>
      <w:r w:rsidRPr="00572053">
        <w:rPr>
          <w:sz w:val="27"/>
          <w:szCs w:val="27"/>
        </w:rPr>
        <w:t xml:space="preserve"> про </w:t>
      </w:r>
      <w:proofErr w:type="spellStart"/>
      <w:r w:rsidRPr="00572053">
        <w:rPr>
          <w:sz w:val="27"/>
          <w:szCs w:val="27"/>
        </w:rPr>
        <w:t>адміністративні</w:t>
      </w:r>
      <w:proofErr w:type="spellEnd"/>
      <w:r w:rsidRPr="00572053">
        <w:rPr>
          <w:sz w:val="27"/>
          <w:szCs w:val="27"/>
        </w:rPr>
        <w:t xml:space="preserve"> </w:t>
      </w:r>
      <w:proofErr w:type="spellStart"/>
      <w:r w:rsidRPr="00572053">
        <w:rPr>
          <w:sz w:val="27"/>
          <w:szCs w:val="27"/>
        </w:rPr>
        <w:t>правопорушення</w:t>
      </w:r>
      <w:proofErr w:type="spellEnd"/>
      <w:r w:rsidRPr="00572053">
        <w:rPr>
          <w:sz w:val="27"/>
          <w:szCs w:val="27"/>
        </w:rPr>
        <w:t xml:space="preserve">: Введений в </w:t>
      </w:r>
      <w:proofErr w:type="spellStart"/>
      <w:r w:rsidRPr="00572053">
        <w:rPr>
          <w:sz w:val="27"/>
          <w:szCs w:val="27"/>
        </w:rPr>
        <w:t>дію</w:t>
      </w:r>
      <w:proofErr w:type="spellEnd"/>
      <w:r w:rsidRPr="00572053">
        <w:rPr>
          <w:sz w:val="27"/>
          <w:szCs w:val="27"/>
        </w:rPr>
        <w:t xml:space="preserve"> </w:t>
      </w:r>
      <w:proofErr w:type="spellStart"/>
      <w:r w:rsidRPr="00572053">
        <w:rPr>
          <w:sz w:val="27"/>
          <w:szCs w:val="27"/>
        </w:rPr>
        <w:t>Постановою</w:t>
      </w:r>
      <w:proofErr w:type="spellEnd"/>
      <w:r w:rsidRPr="00572053">
        <w:rPr>
          <w:sz w:val="27"/>
          <w:szCs w:val="27"/>
        </w:rPr>
        <w:t xml:space="preserve"> </w:t>
      </w:r>
      <w:proofErr w:type="spellStart"/>
      <w:r w:rsidRPr="00572053">
        <w:rPr>
          <w:sz w:val="27"/>
          <w:szCs w:val="27"/>
        </w:rPr>
        <w:t>Верховно</w:t>
      </w:r>
      <w:proofErr w:type="gramStart"/>
      <w:r w:rsidRPr="00572053">
        <w:rPr>
          <w:sz w:val="27"/>
          <w:szCs w:val="27"/>
        </w:rPr>
        <w:t>ї</w:t>
      </w:r>
      <w:proofErr w:type="spellEnd"/>
      <w:r w:rsidRPr="00572053">
        <w:rPr>
          <w:sz w:val="27"/>
          <w:szCs w:val="27"/>
        </w:rPr>
        <w:t xml:space="preserve"> Р</w:t>
      </w:r>
      <w:proofErr w:type="gramEnd"/>
      <w:r w:rsidRPr="00572053">
        <w:rPr>
          <w:sz w:val="27"/>
          <w:szCs w:val="27"/>
        </w:rPr>
        <w:t xml:space="preserve">ади </w:t>
      </w:r>
      <w:proofErr w:type="spellStart"/>
      <w:r w:rsidRPr="00572053">
        <w:rPr>
          <w:sz w:val="27"/>
          <w:szCs w:val="27"/>
        </w:rPr>
        <w:t>Української</w:t>
      </w:r>
      <w:proofErr w:type="spellEnd"/>
      <w:r w:rsidRPr="00572053">
        <w:rPr>
          <w:sz w:val="27"/>
          <w:szCs w:val="27"/>
        </w:rPr>
        <w:t xml:space="preserve"> РСР </w:t>
      </w:r>
      <w:proofErr w:type="spellStart"/>
      <w:r w:rsidRPr="00572053">
        <w:rPr>
          <w:sz w:val="27"/>
          <w:szCs w:val="27"/>
        </w:rPr>
        <w:t>від</w:t>
      </w:r>
      <w:proofErr w:type="spellEnd"/>
      <w:r w:rsidRPr="00572053">
        <w:rPr>
          <w:sz w:val="27"/>
          <w:szCs w:val="27"/>
        </w:rPr>
        <w:t xml:space="preserve"> 07.12.1984 // </w:t>
      </w:r>
      <w:proofErr w:type="spellStart"/>
      <w:r w:rsidRPr="00572053">
        <w:rPr>
          <w:sz w:val="27"/>
          <w:szCs w:val="27"/>
        </w:rPr>
        <w:t>Відомості</w:t>
      </w:r>
      <w:proofErr w:type="spellEnd"/>
      <w:r w:rsidRPr="00572053">
        <w:rPr>
          <w:sz w:val="27"/>
          <w:szCs w:val="27"/>
        </w:rPr>
        <w:t xml:space="preserve"> </w:t>
      </w:r>
      <w:proofErr w:type="spellStart"/>
      <w:r w:rsidRPr="00572053">
        <w:rPr>
          <w:sz w:val="27"/>
          <w:szCs w:val="27"/>
        </w:rPr>
        <w:t>Верховної</w:t>
      </w:r>
      <w:proofErr w:type="spellEnd"/>
      <w:r w:rsidRPr="00572053">
        <w:rPr>
          <w:sz w:val="27"/>
          <w:szCs w:val="27"/>
        </w:rPr>
        <w:t xml:space="preserve"> Ради </w:t>
      </w:r>
      <w:proofErr w:type="spellStart"/>
      <w:r w:rsidRPr="00572053">
        <w:rPr>
          <w:sz w:val="27"/>
          <w:szCs w:val="27"/>
        </w:rPr>
        <w:t>Української</w:t>
      </w:r>
      <w:proofErr w:type="spellEnd"/>
      <w:r w:rsidRPr="00572053">
        <w:rPr>
          <w:sz w:val="27"/>
          <w:szCs w:val="27"/>
        </w:rPr>
        <w:t xml:space="preserve"> РСР – 1984. – </w:t>
      </w:r>
      <w:proofErr w:type="spellStart"/>
      <w:r w:rsidRPr="00572053">
        <w:rPr>
          <w:sz w:val="27"/>
          <w:szCs w:val="27"/>
        </w:rPr>
        <w:t>додаток</w:t>
      </w:r>
      <w:proofErr w:type="spellEnd"/>
      <w:r w:rsidRPr="00572053">
        <w:rPr>
          <w:sz w:val="27"/>
          <w:szCs w:val="27"/>
        </w:rPr>
        <w:t xml:space="preserve"> до № 51. – Ст. 1122.</w:t>
      </w:r>
    </w:p>
    <w:p w:rsidR="00831B81" w:rsidRPr="00572053" w:rsidRDefault="00831B81" w:rsidP="00831B81">
      <w:pPr>
        <w:pStyle w:val="a3"/>
        <w:numPr>
          <w:ilvl w:val="0"/>
          <w:numId w:val="3"/>
        </w:numPr>
        <w:jc w:val="both"/>
        <w:rPr>
          <w:sz w:val="27"/>
          <w:szCs w:val="27"/>
        </w:rPr>
      </w:pPr>
      <w:r w:rsidRPr="00572053">
        <w:rPr>
          <w:sz w:val="27"/>
          <w:szCs w:val="27"/>
        </w:rPr>
        <w:t xml:space="preserve">Про </w:t>
      </w:r>
      <w:proofErr w:type="spellStart"/>
      <w:r w:rsidRPr="00572053">
        <w:rPr>
          <w:sz w:val="27"/>
          <w:szCs w:val="27"/>
        </w:rPr>
        <w:t>місцеве</w:t>
      </w:r>
      <w:proofErr w:type="spellEnd"/>
      <w:r w:rsidRPr="00572053">
        <w:rPr>
          <w:sz w:val="27"/>
          <w:szCs w:val="27"/>
        </w:rPr>
        <w:t xml:space="preserve"> </w:t>
      </w:r>
      <w:proofErr w:type="spellStart"/>
      <w:r w:rsidRPr="00572053">
        <w:rPr>
          <w:sz w:val="27"/>
          <w:szCs w:val="27"/>
        </w:rPr>
        <w:t>самоврядування</w:t>
      </w:r>
      <w:proofErr w:type="spellEnd"/>
      <w:r w:rsidRPr="00572053">
        <w:rPr>
          <w:sz w:val="27"/>
          <w:szCs w:val="27"/>
        </w:rPr>
        <w:t xml:space="preserve"> в </w:t>
      </w:r>
      <w:proofErr w:type="spellStart"/>
      <w:r w:rsidRPr="00572053">
        <w:rPr>
          <w:sz w:val="27"/>
          <w:szCs w:val="27"/>
        </w:rPr>
        <w:t>Україні</w:t>
      </w:r>
      <w:proofErr w:type="spellEnd"/>
      <w:r w:rsidRPr="00572053">
        <w:rPr>
          <w:sz w:val="27"/>
          <w:szCs w:val="27"/>
        </w:rPr>
        <w:t xml:space="preserve">: Закон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від</w:t>
      </w:r>
      <w:proofErr w:type="spellEnd"/>
      <w:r w:rsidRPr="00572053">
        <w:rPr>
          <w:sz w:val="27"/>
          <w:szCs w:val="27"/>
        </w:rPr>
        <w:t xml:space="preserve"> 21.05.1997</w:t>
      </w:r>
      <w:proofErr w:type="gramStart"/>
      <w:r w:rsidRPr="00572053">
        <w:rPr>
          <w:sz w:val="27"/>
          <w:szCs w:val="27"/>
        </w:rPr>
        <w:t xml:space="preserve"> // </w:t>
      </w:r>
      <w:proofErr w:type="spellStart"/>
      <w:r w:rsidRPr="00572053">
        <w:rPr>
          <w:sz w:val="27"/>
          <w:szCs w:val="27"/>
        </w:rPr>
        <w:t>В</w:t>
      </w:r>
      <w:proofErr w:type="gramEnd"/>
      <w:r w:rsidRPr="00572053">
        <w:rPr>
          <w:sz w:val="27"/>
          <w:szCs w:val="27"/>
        </w:rPr>
        <w:t>ідомості</w:t>
      </w:r>
      <w:proofErr w:type="spellEnd"/>
      <w:r w:rsidRPr="00572053">
        <w:rPr>
          <w:sz w:val="27"/>
          <w:szCs w:val="27"/>
        </w:rPr>
        <w:t xml:space="preserve"> </w:t>
      </w:r>
      <w:proofErr w:type="spellStart"/>
      <w:r w:rsidRPr="00572053">
        <w:rPr>
          <w:sz w:val="27"/>
          <w:szCs w:val="27"/>
        </w:rPr>
        <w:t>Верховної</w:t>
      </w:r>
      <w:proofErr w:type="spellEnd"/>
      <w:r w:rsidRPr="00572053">
        <w:rPr>
          <w:sz w:val="27"/>
          <w:szCs w:val="27"/>
        </w:rPr>
        <w:t xml:space="preserve"> Ради </w:t>
      </w:r>
      <w:proofErr w:type="spellStart"/>
      <w:r w:rsidRPr="00572053">
        <w:rPr>
          <w:sz w:val="27"/>
          <w:szCs w:val="27"/>
        </w:rPr>
        <w:t>України</w:t>
      </w:r>
      <w:proofErr w:type="spellEnd"/>
      <w:r w:rsidRPr="00572053">
        <w:rPr>
          <w:sz w:val="27"/>
          <w:szCs w:val="27"/>
        </w:rPr>
        <w:t>. – 1997. – №24. – Ст.170.</w:t>
      </w:r>
    </w:p>
    <w:p w:rsidR="00831B81" w:rsidRPr="00572053" w:rsidRDefault="00831B81" w:rsidP="00831B81">
      <w:pPr>
        <w:pStyle w:val="a3"/>
        <w:numPr>
          <w:ilvl w:val="0"/>
          <w:numId w:val="3"/>
        </w:numPr>
        <w:jc w:val="both"/>
        <w:rPr>
          <w:sz w:val="27"/>
          <w:szCs w:val="27"/>
        </w:rPr>
      </w:pPr>
      <w:r w:rsidRPr="00572053">
        <w:rPr>
          <w:sz w:val="27"/>
          <w:szCs w:val="27"/>
        </w:rPr>
        <w:t xml:space="preserve">Про </w:t>
      </w:r>
      <w:proofErr w:type="spellStart"/>
      <w:r w:rsidRPr="00572053">
        <w:rPr>
          <w:sz w:val="27"/>
          <w:szCs w:val="27"/>
        </w:rPr>
        <w:t>державну</w:t>
      </w:r>
      <w:proofErr w:type="spellEnd"/>
      <w:r w:rsidRPr="00572053">
        <w:rPr>
          <w:sz w:val="27"/>
          <w:szCs w:val="27"/>
        </w:rPr>
        <w:t xml:space="preserve"> службу: Закон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від</w:t>
      </w:r>
      <w:proofErr w:type="spellEnd"/>
      <w:r w:rsidRPr="00572053">
        <w:rPr>
          <w:sz w:val="27"/>
          <w:szCs w:val="27"/>
        </w:rPr>
        <w:t xml:space="preserve"> 10.12.2015 р. // </w:t>
      </w:r>
      <w:proofErr w:type="spellStart"/>
      <w:r w:rsidRPr="00572053">
        <w:rPr>
          <w:sz w:val="27"/>
          <w:szCs w:val="27"/>
        </w:rPr>
        <w:t>Відомості</w:t>
      </w:r>
      <w:proofErr w:type="spellEnd"/>
      <w:r w:rsidRPr="00572053">
        <w:rPr>
          <w:sz w:val="27"/>
          <w:szCs w:val="27"/>
        </w:rPr>
        <w:t xml:space="preserve"> </w:t>
      </w:r>
      <w:proofErr w:type="spellStart"/>
      <w:r w:rsidRPr="00572053">
        <w:rPr>
          <w:sz w:val="27"/>
          <w:szCs w:val="27"/>
        </w:rPr>
        <w:t>Верховно</w:t>
      </w:r>
      <w:proofErr w:type="gramStart"/>
      <w:r w:rsidRPr="00572053">
        <w:rPr>
          <w:sz w:val="27"/>
          <w:szCs w:val="27"/>
        </w:rPr>
        <w:t>ї</w:t>
      </w:r>
      <w:proofErr w:type="spellEnd"/>
      <w:r w:rsidRPr="00572053">
        <w:rPr>
          <w:sz w:val="27"/>
          <w:szCs w:val="27"/>
        </w:rPr>
        <w:t xml:space="preserve"> Р</w:t>
      </w:r>
      <w:proofErr w:type="gramEnd"/>
      <w:r w:rsidRPr="00572053">
        <w:rPr>
          <w:sz w:val="27"/>
          <w:szCs w:val="27"/>
        </w:rPr>
        <w:t>ади. – 2016. - № 4. - Ст. 43.</w:t>
      </w:r>
    </w:p>
    <w:p w:rsidR="00831B81" w:rsidRPr="00572053" w:rsidRDefault="00831B81" w:rsidP="00831B81">
      <w:pPr>
        <w:pStyle w:val="a3"/>
        <w:numPr>
          <w:ilvl w:val="0"/>
          <w:numId w:val="3"/>
        </w:numPr>
        <w:jc w:val="both"/>
        <w:rPr>
          <w:sz w:val="27"/>
          <w:szCs w:val="27"/>
        </w:rPr>
      </w:pPr>
      <w:r w:rsidRPr="00572053">
        <w:rPr>
          <w:sz w:val="27"/>
          <w:szCs w:val="27"/>
        </w:rPr>
        <w:t xml:space="preserve">Про </w:t>
      </w:r>
      <w:proofErr w:type="spellStart"/>
      <w:r w:rsidRPr="00572053">
        <w:rPr>
          <w:sz w:val="27"/>
          <w:szCs w:val="27"/>
        </w:rPr>
        <w:t>Кабінет</w:t>
      </w:r>
      <w:proofErr w:type="spellEnd"/>
      <w:r w:rsidRPr="00572053">
        <w:rPr>
          <w:sz w:val="27"/>
          <w:szCs w:val="27"/>
        </w:rPr>
        <w:t xml:space="preserve"> </w:t>
      </w:r>
      <w:proofErr w:type="spellStart"/>
      <w:r w:rsidRPr="00572053">
        <w:rPr>
          <w:sz w:val="27"/>
          <w:szCs w:val="27"/>
        </w:rPr>
        <w:t>Міні</w:t>
      </w:r>
      <w:proofErr w:type="gramStart"/>
      <w:r w:rsidRPr="00572053">
        <w:rPr>
          <w:sz w:val="27"/>
          <w:szCs w:val="27"/>
        </w:rPr>
        <w:t>стр</w:t>
      </w:r>
      <w:proofErr w:type="gramEnd"/>
      <w:r w:rsidRPr="00572053">
        <w:rPr>
          <w:sz w:val="27"/>
          <w:szCs w:val="27"/>
        </w:rPr>
        <w:t>ів</w:t>
      </w:r>
      <w:proofErr w:type="spellEnd"/>
      <w:r w:rsidRPr="00572053">
        <w:rPr>
          <w:sz w:val="27"/>
          <w:szCs w:val="27"/>
        </w:rPr>
        <w:t xml:space="preserve"> </w:t>
      </w:r>
      <w:proofErr w:type="spellStart"/>
      <w:r w:rsidRPr="00572053">
        <w:rPr>
          <w:sz w:val="27"/>
          <w:szCs w:val="27"/>
        </w:rPr>
        <w:t>України</w:t>
      </w:r>
      <w:proofErr w:type="spellEnd"/>
      <w:r w:rsidRPr="00572053">
        <w:rPr>
          <w:sz w:val="27"/>
          <w:szCs w:val="27"/>
        </w:rPr>
        <w:t xml:space="preserve">: Закон </w:t>
      </w:r>
      <w:proofErr w:type="spellStart"/>
      <w:r w:rsidRPr="00572053">
        <w:rPr>
          <w:sz w:val="27"/>
          <w:szCs w:val="27"/>
        </w:rPr>
        <w:t>вiд</w:t>
      </w:r>
      <w:proofErr w:type="spellEnd"/>
      <w:r w:rsidRPr="00572053">
        <w:rPr>
          <w:sz w:val="27"/>
          <w:szCs w:val="27"/>
        </w:rPr>
        <w:t xml:space="preserve"> 07.10.2010</w:t>
      </w:r>
      <w:proofErr w:type="gramStart"/>
      <w:r w:rsidRPr="00572053">
        <w:rPr>
          <w:sz w:val="27"/>
          <w:szCs w:val="27"/>
        </w:rPr>
        <w:t xml:space="preserve"> // </w:t>
      </w:r>
      <w:proofErr w:type="spellStart"/>
      <w:r w:rsidRPr="00572053">
        <w:rPr>
          <w:sz w:val="27"/>
          <w:szCs w:val="27"/>
        </w:rPr>
        <w:t>В</w:t>
      </w:r>
      <w:proofErr w:type="gramEnd"/>
      <w:r w:rsidRPr="00572053">
        <w:rPr>
          <w:sz w:val="27"/>
          <w:szCs w:val="27"/>
        </w:rPr>
        <w:t>ідомості</w:t>
      </w:r>
      <w:proofErr w:type="spellEnd"/>
      <w:r w:rsidRPr="00572053">
        <w:rPr>
          <w:sz w:val="27"/>
          <w:szCs w:val="27"/>
        </w:rPr>
        <w:t xml:space="preserve"> </w:t>
      </w:r>
      <w:proofErr w:type="spellStart"/>
      <w:r w:rsidRPr="00572053">
        <w:rPr>
          <w:sz w:val="27"/>
          <w:szCs w:val="27"/>
        </w:rPr>
        <w:t>Верховної</w:t>
      </w:r>
      <w:proofErr w:type="spellEnd"/>
      <w:r w:rsidRPr="00572053">
        <w:rPr>
          <w:sz w:val="27"/>
          <w:szCs w:val="27"/>
        </w:rPr>
        <w:t xml:space="preserve"> Ради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вiд</w:t>
      </w:r>
      <w:proofErr w:type="spellEnd"/>
      <w:r w:rsidRPr="00572053">
        <w:rPr>
          <w:sz w:val="27"/>
          <w:szCs w:val="27"/>
        </w:rPr>
        <w:t xml:space="preserve"> 04.03.2011 - 2011 р., № 9, </w:t>
      </w:r>
      <w:proofErr w:type="spellStart"/>
      <w:r w:rsidRPr="00572053">
        <w:rPr>
          <w:sz w:val="27"/>
          <w:szCs w:val="27"/>
        </w:rPr>
        <w:t>стор</w:t>
      </w:r>
      <w:proofErr w:type="spellEnd"/>
      <w:r w:rsidRPr="00572053">
        <w:rPr>
          <w:sz w:val="27"/>
          <w:szCs w:val="27"/>
        </w:rPr>
        <w:t xml:space="preserve">. 429, </w:t>
      </w:r>
      <w:proofErr w:type="spellStart"/>
      <w:r w:rsidRPr="00572053">
        <w:rPr>
          <w:sz w:val="27"/>
          <w:szCs w:val="27"/>
        </w:rPr>
        <w:t>стаття</w:t>
      </w:r>
      <w:proofErr w:type="spellEnd"/>
      <w:r w:rsidRPr="00572053">
        <w:rPr>
          <w:sz w:val="27"/>
          <w:szCs w:val="27"/>
        </w:rPr>
        <w:t xml:space="preserve"> 58</w:t>
      </w:r>
    </w:p>
    <w:p w:rsidR="00831B81" w:rsidRPr="00572053" w:rsidRDefault="00831B81" w:rsidP="00831B81">
      <w:pPr>
        <w:pStyle w:val="a3"/>
        <w:numPr>
          <w:ilvl w:val="0"/>
          <w:numId w:val="3"/>
        </w:numPr>
        <w:jc w:val="both"/>
        <w:rPr>
          <w:sz w:val="27"/>
          <w:szCs w:val="27"/>
        </w:rPr>
      </w:pPr>
      <w:r w:rsidRPr="00572053">
        <w:rPr>
          <w:sz w:val="27"/>
          <w:szCs w:val="27"/>
        </w:rPr>
        <w:t xml:space="preserve">Про </w:t>
      </w:r>
      <w:proofErr w:type="spellStart"/>
      <w:r w:rsidRPr="00572053">
        <w:rPr>
          <w:sz w:val="27"/>
          <w:szCs w:val="27"/>
        </w:rPr>
        <w:t>центральні</w:t>
      </w:r>
      <w:proofErr w:type="spellEnd"/>
      <w:r w:rsidRPr="00572053">
        <w:rPr>
          <w:sz w:val="27"/>
          <w:szCs w:val="27"/>
        </w:rPr>
        <w:t xml:space="preserve"> </w:t>
      </w:r>
      <w:proofErr w:type="spellStart"/>
      <w:r w:rsidRPr="00572053">
        <w:rPr>
          <w:sz w:val="27"/>
          <w:szCs w:val="27"/>
        </w:rPr>
        <w:t>органи</w:t>
      </w:r>
      <w:proofErr w:type="spellEnd"/>
      <w:r w:rsidRPr="00572053">
        <w:rPr>
          <w:sz w:val="27"/>
          <w:szCs w:val="27"/>
        </w:rPr>
        <w:t xml:space="preserve"> </w:t>
      </w:r>
      <w:proofErr w:type="spellStart"/>
      <w:r w:rsidRPr="00572053">
        <w:rPr>
          <w:sz w:val="27"/>
          <w:szCs w:val="27"/>
        </w:rPr>
        <w:t>виконавчої</w:t>
      </w:r>
      <w:proofErr w:type="spellEnd"/>
      <w:r w:rsidRPr="00572053">
        <w:rPr>
          <w:sz w:val="27"/>
          <w:szCs w:val="27"/>
        </w:rPr>
        <w:t xml:space="preserve"> </w:t>
      </w:r>
      <w:proofErr w:type="spellStart"/>
      <w:r w:rsidRPr="00572053">
        <w:rPr>
          <w:sz w:val="27"/>
          <w:szCs w:val="27"/>
        </w:rPr>
        <w:t>влади</w:t>
      </w:r>
      <w:proofErr w:type="spellEnd"/>
      <w:r w:rsidRPr="00572053">
        <w:rPr>
          <w:sz w:val="27"/>
          <w:szCs w:val="27"/>
        </w:rPr>
        <w:t xml:space="preserve">: Закон  </w:t>
      </w:r>
      <w:proofErr w:type="spellStart"/>
      <w:r w:rsidRPr="00572053">
        <w:rPr>
          <w:sz w:val="27"/>
          <w:szCs w:val="27"/>
        </w:rPr>
        <w:t>вiд</w:t>
      </w:r>
      <w:proofErr w:type="spellEnd"/>
      <w:r w:rsidRPr="00572053">
        <w:rPr>
          <w:sz w:val="27"/>
          <w:szCs w:val="27"/>
        </w:rPr>
        <w:t xml:space="preserve"> 17.03.2011 // </w:t>
      </w:r>
      <w:proofErr w:type="spellStart"/>
      <w:r w:rsidRPr="00572053">
        <w:rPr>
          <w:sz w:val="27"/>
          <w:szCs w:val="27"/>
        </w:rPr>
        <w:t>Офіційний</w:t>
      </w:r>
      <w:proofErr w:type="spellEnd"/>
      <w:r w:rsidRPr="00572053">
        <w:rPr>
          <w:sz w:val="27"/>
          <w:szCs w:val="27"/>
        </w:rPr>
        <w:t xml:space="preserve"> </w:t>
      </w:r>
      <w:proofErr w:type="spellStart"/>
      <w:proofErr w:type="gramStart"/>
      <w:r w:rsidRPr="00572053">
        <w:rPr>
          <w:sz w:val="27"/>
          <w:szCs w:val="27"/>
        </w:rPr>
        <w:t>в</w:t>
      </w:r>
      <w:proofErr w:type="gramEnd"/>
      <w:r w:rsidRPr="00572053">
        <w:rPr>
          <w:sz w:val="27"/>
          <w:szCs w:val="27"/>
        </w:rPr>
        <w:t>існик</w:t>
      </w:r>
      <w:proofErr w:type="spellEnd"/>
      <w:r w:rsidRPr="00572053">
        <w:rPr>
          <w:sz w:val="27"/>
          <w:szCs w:val="27"/>
        </w:rPr>
        <w:t xml:space="preserve">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вiд</w:t>
      </w:r>
      <w:proofErr w:type="spellEnd"/>
      <w:r w:rsidRPr="00572053">
        <w:rPr>
          <w:sz w:val="27"/>
          <w:szCs w:val="27"/>
        </w:rPr>
        <w:t xml:space="preserve"> 18.04.2011 - 2011 р., № 27, </w:t>
      </w:r>
      <w:proofErr w:type="spellStart"/>
      <w:r w:rsidRPr="00572053">
        <w:rPr>
          <w:sz w:val="27"/>
          <w:szCs w:val="27"/>
        </w:rPr>
        <w:t>стор</w:t>
      </w:r>
      <w:proofErr w:type="spellEnd"/>
      <w:r w:rsidRPr="00572053">
        <w:rPr>
          <w:sz w:val="27"/>
          <w:szCs w:val="27"/>
        </w:rPr>
        <w:t xml:space="preserve">. 20, </w:t>
      </w:r>
      <w:proofErr w:type="spellStart"/>
      <w:r w:rsidRPr="00572053">
        <w:rPr>
          <w:sz w:val="27"/>
          <w:szCs w:val="27"/>
        </w:rPr>
        <w:t>стаття</w:t>
      </w:r>
      <w:proofErr w:type="spellEnd"/>
      <w:r w:rsidRPr="00572053">
        <w:rPr>
          <w:sz w:val="27"/>
          <w:szCs w:val="27"/>
        </w:rPr>
        <w:t xml:space="preserve"> 1123</w:t>
      </w:r>
    </w:p>
    <w:p w:rsidR="00831B81" w:rsidRPr="00572053" w:rsidRDefault="00831B81" w:rsidP="00831B81">
      <w:pPr>
        <w:pStyle w:val="a3"/>
        <w:numPr>
          <w:ilvl w:val="0"/>
          <w:numId w:val="3"/>
        </w:numPr>
        <w:jc w:val="both"/>
        <w:rPr>
          <w:sz w:val="27"/>
          <w:szCs w:val="27"/>
        </w:rPr>
      </w:pPr>
      <w:r w:rsidRPr="00572053">
        <w:rPr>
          <w:sz w:val="27"/>
          <w:szCs w:val="27"/>
        </w:rPr>
        <w:t xml:space="preserve">Про </w:t>
      </w:r>
      <w:proofErr w:type="spellStart"/>
      <w:proofErr w:type="gramStart"/>
      <w:r w:rsidRPr="00572053">
        <w:rPr>
          <w:sz w:val="27"/>
          <w:szCs w:val="27"/>
        </w:rPr>
        <w:t>м</w:t>
      </w:r>
      <w:proofErr w:type="gramEnd"/>
      <w:r w:rsidRPr="00572053">
        <w:rPr>
          <w:sz w:val="27"/>
          <w:szCs w:val="27"/>
        </w:rPr>
        <w:t>ісцеві</w:t>
      </w:r>
      <w:proofErr w:type="spellEnd"/>
      <w:r w:rsidRPr="00572053">
        <w:rPr>
          <w:sz w:val="27"/>
          <w:szCs w:val="27"/>
        </w:rPr>
        <w:t xml:space="preserve"> </w:t>
      </w:r>
      <w:proofErr w:type="spellStart"/>
      <w:r w:rsidRPr="00572053">
        <w:rPr>
          <w:sz w:val="27"/>
          <w:szCs w:val="27"/>
        </w:rPr>
        <w:t>державні</w:t>
      </w:r>
      <w:proofErr w:type="spellEnd"/>
      <w:r w:rsidRPr="00572053">
        <w:rPr>
          <w:sz w:val="27"/>
          <w:szCs w:val="27"/>
        </w:rPr>
        <w:t xml:space="preserve"> </w:t>
      </w:r>
      <w:proofErr w:type="spellStart"/>
      <w:r w:rsidRPr="00572053">
        <w:rPr>
          <w:sz w:val="27"/>
          <w:szCs w:val="27"/>
        </w:rPr>
        <w:t>адміністрації</w:t>
      </w:r>
      <w:proofErr w:type="spellEnd"/>
      <w:r w:rsidRPr="00572053">
        <w:rPr>
          <w:sz w:val="27"/>
          <w:szCs w:val="27"/>
        </w:rPr>
        <w:t xml:space="preserve">: Закон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від</w:t>
      </w:r>
      <w:proofErr w:type="spellEnd"/>
      <w:r w:rsidRPr="00572053">
        <w:rPr>
          <w:sz w:val="27"/>
          <w:szCs w:val="27"/>
        </w:rPr>
        <w:t xml:space="preserve"> 09.04.1999</w:t>
      </w:r>
      <w:proofErr w:type="gramStart"/>
      <w:r w:rsidRPr="00572053">
        <w:rPr>
          <w:sz w:val="27"/>
          <w:szCs w:val="27"/>
        </w:rPr>
        <w:t xml:space="preserve"> // </w:t>
      </w:r>
      <w:proofErr w:type="spellStart"/>
      <w:r w:rsidRPr="00572053">
        <w:rPr>
          <w:sz w:val="27"/>
          <w:szCs w:val="27"/>
        </w:rPr>
        <w:t>В</w:t>
      </w:r>
      <w:proofErr w:type="gramEnd"/>
      <w:r w:rsidRPr="00572053">
        <w:rPr>
          <w:sz w:val="27"/>
          <w:szCs w:val="27"/>
        </w:rPr>
        <w:t>ідомості</w:t>
      </w:r>
      <w:proofErr w:type="spellEnd"/>
      <w:r w:rsidRPr="00572053">
        <w:rPr>
          <w:sz w:val="27"/>
          <w:szCs w:val="27"/>
        </w:rPr>
        <w:t xml:space="preserve"> </w:t>
      </w:r>
      <w:proofErr w:type="spellStart"/>
      <w:r w:rsidRPr="00572053">
        <w:rPr>
          <w:sz w:val="27"/>
          <w:szCs w:val="27"/>
        </w:rPr>
        <w:t>Верховної</w:t>
      </w:r>
      <w:proofErr w:type="spellEnd"/>
      <w:r w:rsidRPr="00572053">
        <w:rPr>
          <w:sz w:val="27"/>
          <w:szCs w:val="27"/>
        </w:rPr>
        <w:t xml:space="preserve"> Ради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вiд</w:t>
      </w:r>
      <w:proofErr w:type="spellEnd"/>
      <w:r w:rsidRPr="00572053">
        <w:rPr>
          <w:sz w:val="27"/>
          <w:szCs w:val="27"/>
        </w:rPr>
        <w:t xml:space="preserve"> 28.05.1999 - 1999 р., № 20, </w:t>
      </w:r>
      <w:proofErr w:type="spellStart"/>
      <w:r w:rsidRPr="00572053">
        <w:rPr>
          <w:sz w:val="27"/>
          <w:szCs w:val="27"/>
        </w:rPr>
        <w:t>стаття</w:t>
      </w:r>
      <w:proofErr w:type="spellEnd"/>
      <w:r w:rsidRPr="00572053">
        <w:rPr>
          <w:sz w:val="27"/>
          <w:szCs w:val="27"/>
        </w:rPr>
        <w:t xml:space="preserve"> 190</w:t>
      </w:r>
    </w:p>
    <w:p w:rsidR="00831B81" w:rsidRPr="00572053" w:rsidRDefault="00831B81" w:rsidP="00831B81">
      <w:pPr>
        <w:pStyle w:val="a3"/>
        <w:numPr>
          <w:ilvl w:val="0"/>
          <w:numId w:val="3"/>
        </w:numPr>
        <w:jc w:val="both"/>
        <w:rPr>
          <w:sz w:val="27"/>
          <w:szCs w:val="27"/>
        </w:rPr>
      </w:pPr>
      <w:r w:rsidRPr="00572053">
        <w:rPr>
          <w:sz w:val="27"/>
          <w:szCs w:val="27"/>
        </w:rPr>
        <w:t xml:space="preserve">Про </w:t>
      </w:r>
      <w:proofErr w:type="spellStart"/>
      <w:r w:rsidRPr="00572053">
        <w:rPr>
          <w:sz w:val="27"/>
          <w:szCs w:val="27"/>
        </w:rPr>
        <w:t>звернення</w:t>
      </w:r>
      <w:proofErr w:type="spellEnd"/>
      <w:r w:rsidRPr="00572053">
        <w:rPr>
          <w:sz w:val="27"/>
          <w:szCs w:val="27"/>
        </w:rPr>
        <w:t xml:space="preserve"> </w:t>
      </w:r>
      <w:proofErr w:type="spellStart"/>
      <w:r w:rsidRPr="00572053">
        <w:rPr>
          <w:sz w:val="27"/>
          <w:szCs w:val="27"/>
        </w:rPr>
        <w:t>громадян</w:t>
      </w:r>
      <w:proofErr w:type="spellEnd"/>
      <w:r w:rsidRPr="00572053">
        <w:rPr>
          <w:sz w:val="27"/>
          <w:szCs w:val="27"/>
        </w:rPr>
        <w:t xml:space="preserve">: Закон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від</w:t>
      </w:r>
      <w:proofErr w:type="spellEnd"/>
      <w:r w:rsidRPr="00572053">
        <w:rPr>
          <w:sz w:val="27"/>
          <w:szCs w:val="27"/>
        </w:rPr>
        <w:t xml:space="preserve"> 02.10.1996</w:t>
      </w:r>
      <w:proofErr w:type="gramStart"/>
      <w:r w:rsidRPr="00572053">
        <w:rPr>
          <w:sz w:val="27"/>
          <w:szCs w:val="27"/>
        </w:rPr>
        <w:t xml:space="preserve">// </w:t>
      </w:r>
      <w:proofErr w:type="spellStart"/>
      <w:r w:rsidRPr="00572053">
        <w:rPr>
          <w:sz w:val="27"/>
          <w:szCs w:val="27"/>
        </w:rPr>
        <w:t>В</w:t>
      </w:r>
      <w:proofErr w:type="gramEnd"/>
      <w:r w:rsidRPr="00572053">
        <w:rPr>
          <w:sz w:val="27"/>
          <w:szCs w:val="27"/>
        </w:rPr>
        <w:t>ідомості</w:t>
      </w:r>
      <w:proofErr w:type="spellEnd"/>
      <w:r w:rsidRPr="00572053">
        <w:rPr>
          <w:sz w:val="27"/>
          <w:szCs w:val="27"/>
        </w:rPr>
        <w:t xml:space="preserve"> </w:t>
      </w:r>
      <w:proofErr w:type="spellStart"/>
      <w:r w:rsidRPr="00572053">
        <w:rPr>
          <w:sz w:val="27"/>
          <w:szCs w:val="27"/>
        </w:rPr>
        <w:t>Верховної</w:t>
      </w:r>
      <w:proofErr w:type="spellEnd"/>
      <w:r w:rsidRPr="00572053">
        <w:rPr>
          <w:sz w:val="27"/>
          <w:szCs w:val="27"/>
        </w:rPr>
        <w:t xml:space="preserve"> Ради </w:t>
      </w:r>
      <w:proofErr w:type="spellStart"/>
      <w:r w:rsidRPr="00572053">
        <w:rPr>
          <w:sz w:val="27"/>
          <w:szCs w:val="27"/>
        </w:rPr>
        <w:t>України</w:t>
      </w:r>
      <w:proofErr w:type="spellEnd"/>
      <w:r w:rsidRPr="00572053">
        <w:rPr>
          <w:sz w:val="27"/>
          <w:szCs w:val="27"/>
        </w:rPr>
        <w:t xml:space="preserve"> – 1996. – №47. – Ст.256.</w:t>
      </w:r>
    </w:p>
    <w:p w:rsidR="00831B81" w:rsidRPr="00572053" w:rsidRDefault="00831B81" w:rsidP="00831B81">
      <w:pPr>
        <w:pStyle w:val="a3"/>
        <w:numPr>
          <w:ilvl w:val="0"/>
          <w:numId w:val="3"/>
        </w:numPr>
        <w:jc w:val="both"/>
        <w:rPr>
          <w:sz w:val="27"/>
          <w:szCs w:val="27"/>
        </w:rPr>
      </w:pPr>
      <w:r w:rsidRPr="00572053">
        <w:rPr>
          <w:sz w:val="27"/>
          <w:szCs w:val="27"/>
        </w:rPr>
        <w:t xml:space="preserve">Про </w:t>
      </w:r>
      <w:proofErr w:type="spellStart"/>
      <w:r w:rsidRPr="00572053">
        <w:rPr>
          <w:sz w:val="27"/>
          <w:szCs w:val="27"/>
        </w:rPr>
        <w:t>об’єднання</w:t>
      </w:r>
      <w:proofErr w:type="spellEnd"/>
      <w:r w:rsidRPr="00572053">
        <w:rPr>
          <w:sz w:val="27"/>
          <w:szCs w:val="27"/>
        </w:rPr>
        <w:t xml:space="preserve"> </w:t>
      </w:r>
      <w:proofErr w:type="spellStart"/>
      <w:r w:rsidRPr="00572053">
        <w:rPr>
          <w:sz w:val="27"/>
          <w:szCs w:val="27"/>
        </w:rPr>
        <w:t>громадян</w:t>
      </w:r>
      <w:proofErr w:type="spellEnd"/>
      <w:r w:rsidRPr="00572053">
        <w:rPr>
          <w:sz w:val="27"/>
          <w:szCs w:val="27"/>
        </w:rPr>
        <w:t xml:space="preserve">: Закон </w:t>
      </w:r>
      <w:proofErr w:type="spellStart"/>
      <w:r w:rsidRPr="00572053">
        <w:rPr>
          <w:sz w:val="27"/>
          <w:szCs w:val="27"/>
        </w:rPr>
        <w:t>України</w:t>
      </w:r>
      <w:proofErr w:type="spellEnd"/>
      <w:r w:rsidRPr="00572053">
        <w:rPr>
          <w:sz w:val="27"/>
          <w:szCs w:val="27"/>
        </w:rPr>
        <w:t xml:space="preserve"> </w:t>
      </w:r>
      <w:proofErr w:type="spellStart"/>
      <w:r w:rsidRPr="00572053">
        <w:rPr>
          <w:sz w:val="27"/>
          <w:szCs w:val="27"/>
        </w:rPr>
        <w:t>від</w:t>
      </w:r>
      <w:proofErr w:type="spellEnd"/>
      <w:r w:rsidRPr="00572053">
        <w:rPr>
          <w:sz w:val="27"/>
          <w:szCs w:val="27"/>
        </w:rPr>
        <w:t xml:space="preserve"> 16.06.1992 // ВВР. – 1992. – №34. – Ст.504.</w:t>
      </w:r>
    </w:p>
    <w:p w:rsidR="00831B81" w:rsidRPr="002A50C9" w:rsidRDefault="00831B81" w:rsidP="00831B81">
      <w:pPr>
        <w:pStyle w:val="a3"/>
        <w:numPr>
          <w:ilvl w:val="0"/>
          <w:numId w:val="3"/>
        </w:numPr>
        <w:jc w:val="both"/>
        <w:rPr>
          <w:sz w:val="27"/>
          <w:szCs w:val="27"/>
        </w:rPr>
      </w:pPr>
      <w:r w:rsidRPr="002A50C9">
        <w:rPr>
          <w:sz w:val="27"/>
          <w:szCs w:val="27"/>
          <w:lang w:val="uk-UA"/>
        </w:rPr>
        <w:t xml:space="preserve"> </w:t>
      </w:r>
      <w:proofErr w:type="spellStart"/>
      <w:r w:rsidRPr="002A50C9">
        <w:rPr>
          <w:sz w:val="27"/>
          <w:szCs w:val="27"/>
        </w:rPr>
        <w:t>Адміністративне</w:t>
      </w:r>
      <w:proofErr w:type="spellEnd"/>
      <w:r w:rsidRPr="002A50C9">
        <w:rPr>
          <w:sz w:val="27"/>
          <w:szCs w:val="27"/>
        </w:rPr>
        <w:t xml:space="preserve"> </w:t>
      </w:r>
      <w:proofErr w:type="spellStart"/>
      <w:r w:rsidRPr="002A50C9">
        <w:rPr>
          <w:sz w:val="27"/>
          <w:szCs w:val="27"/>
        </w:rPr>
        <w:t>судочинство</w:t>
      </w:r>
      <w:proofErr w:type="spellEnd"/>
      <w:r w:rsidRPr="002A50C9">
        <w:rPr>
          <w:sz w:val="27"/>
          <w:szCs w:val="27"/>
        </w:rPr>
        <w:t xml:space="preserve">: </w:t>
      </w:r>
      <w:proofErr w:type="spellStart"/>
      <w:proofErr w:type="gramStart"/>
      <w:r w:rsidRPr="002A50C9">
        <w:rPr>
          <w:sz w:val="27"/>
          <w:szCs w:val="27"/>
        </w:rPr>
        <w:t>п</w:t>
      </w:r>
      <w:proofErr w:type="gramEnd"/>
      <w:r w:rsidRPr="002A50C9">
        <w:rPr>
          <w:sz w:val="27"/>
          <w:szCs w:val="27"/>
        </w:rPr>
        <w:t>ідручник</w:t>
      </w:r>
      <w:proofErr w:type="spellEnd"/>
      <w:r w:rsidRPr="002A50C9">
        <w:rPr>
          <w:sz w:val="27"/>
          <w:szCs w:val="27"/>
        </w:rPr>
        <w:t xml:space="preserve"> / За ред. Т.О. </w:t>
      </w:r>
      <w:proofErr w:type="spellStart"/>
      <w:r w:rsidRPr="002A50C9">
        <w:rPr>
          <w:sz w:val="27"/>
          <w:szCs w:val="27"/>
        </w:rPr>
        <w:t>Коломоєць</w:t>
      </w:r>
      <w:proofErr w:type="spellEnd"/>
      <w:r w:rsidRPr="002A50C9">
        <w:rPr>
          <w:sz w:val="27"/>
          <w:szCs w:val="27"/>
        </w:rPr>
        <w:t xml:space="preserve">— К. ; </w:t>
      </w:r>
      <w:proofErr w:type="spellStart"/>
      <w:r w:rsidRPr="002A50C9">
        <w:rPr>
          <w:sz w:val="27"/>
          <w:szCs w:val="27"/>
        </w:rPr>
        <w:t>Запоріжжя</w:t>
      </w:r>
      <w:proofErr w:type="spellEnd"/>
      <w:r w:rsidRPr="002A50C9">
        <w:rPr>
          <w:sz w:val="27"/>
          <w:szCs w:val="27"/>
        </w:rPr>
        <w:t xml:space="preserve"> : </w:t>
      </w:r>
      <w:proofErr w:type="spellStart"/>
      <w:r w:rsidRPr="002A50C9">
        <w:rPr>
          <w:sz w:val="27"/>
          <w:szCs w:val="27"/>
        </w:rPr>
        <w:t>Істина</w:t>
      </w:r>
      <w:proofErr w:type="spellEnd"/>
      <w:r w:rsidRPr="002A50C9">
        <w:rPr>
          <w:sz w:val="27"/>
          <w:szCs w:val="27"/>
        </w:rPr>
        <w:t>, 2011. — 304с.</w:t>
      </w:r>
    </w:p>
    <w:p w:rsidR="00831B81" w:rsidRPr="00572053" w:rsidRDefault="00831B81" w:rsidP="00831B81">
      <w:pPr>
        <w:pStyle w:val="a3"/>
        <w:numPr>
          <w:ilvl w:val="0"/>
          <w:numId w:val="3"/>
        </w:numPr>
        <w:jc w:val="both"/>
        <w:rPr>
          <w:sz w:val="27"/>
          <w:szCs w:val="27"/>
        </w:rPr>
      </w:pPr>
      <w:proofErr w:type="spellStart"/>
      <w:r w:rsidRPr="00572053">
        <w:rPr>
          <w:sz w:val="27"/>
          <w:szCs w:val="27"/>
        </w:rPr>
        <w:t>Битяк</w:t>
      </w:r>
      <w:proofErr w:type="spellEnd"/>
      <w:r w:rsidRPr="00572053">
        <w:rPr>
          <w:sz w:val="27"/>
          <w:szCs w:val="27"/>
        </w:rPr>
        <w:t xml:space="preserve"> Ю.П. </w:t>
      </w:r>
      <w:proofErr w:type="spellStart"/>
      <w:r w:rsidRPr="00572053">
        <w:rPr>
          <w:sz w:val="27"/>
          <w:szCs w:val="27"/>
        </w:rPr>
        <w:t>Державна</w:t>
      </w:r>
      <w:proofErr w:type="spellEnd"/>
      <w:r w:rsidRPr="00572053">
        <w:rPr>
          <w:sz w:val="27"/>
          <w:szCs w:val="27"/>
        </w:rPr>
        <w:t xml:space="preserve"> служба в </w:t>
      </w:r>
      <w:proofErr w:type="spellStart"/>
      <w:r w:rsidRPr="00572053">
        <w:rPr>
          <w:sz w:val="27"/>
          <w:szCs w:val="27"/>
        </w:rPr>
        <w:t>Україні</w:t>
      </w:r>
      <w:proofErr w:type="spellEnd"/>
      <w:r w:rsidRPr="00572053">
        <w:rPr>
          <w:sz w:val="27"/>
          <w:szCs w:val="27"/>
        </w:rPr>
        <w:t xml:space="preserve">: </w:t>
      </w:r>
      <w:proofErr w:type="spellStart"/>
      <w:r w:rsidRPr="00572053">
        <w:rPr>
          <w:sz w:val="27"/>
          <w:szCs w:val="27"/>
        </w:rPr>
        <w:t>організаційно-правові</w:t>
      </w:r>
      <w:proofErr w:type="spellEnd"/>
      <w:r w:rsidRPr="00572053">
        <w:rPr>
          <w:sz w:val="27"/>
          <w:szCs w:val="27"/>
        </w:rPr>
        <w:t xml:space="preserve"> засади / Ю.П. </w:t>
      </w:r>
      <w:proofErr w:type="spellStart"/>
      <w:r w:rsidRPr="00572053">
        <w:rPr>
          <w:sz w:val="27"/>
          <w:szCs w:val="27"/>
        </w:rPr>
        <w:t>Битяк</w:t>
      </w:r>
      <w:proofErr w:type="spellEnd"/>
      <w:r w:rsidRPr="00572053">
        <w:rPr>
          <w:sz w:val="27"/>
          <w:szCs w:val="27"/>
        </w:rPr>
        <w:t xml:space="preserve">  — Х.: Право, 2005. — 304с.</w:t>
      </w:r>
    </w:p>
    <w:p w:rsidR="00831B81" w:rsidRPr="002A50C9" w:rsidRDefault="00831B81" w:rsidP="00831B81">
      <w:pPr>
        <w:pStyle w:val="a3"/>
        <w:numPr>
          <w:ilvl w:val="0"/>
          <w:numId w:val="3"/>
        </w:numPr>
        <w:jc w:val="both"/>
        <w:rPr>
          <w:sz w:val="27"/>
          <w:szCs w:val="27"/>
        </w:rPr>
      </w:pPr>
      <w:r w:rsidRPr="002A50C9">
        <w:rPr>
          <w:sz w:val="27"/>
          <w:szCs w:val="27"/>
          <w:lang w:val="uk-UA"/>
        </w:rPr>
        <w:t xml:space="preserve"> </w:t>
      </w:r>
      <w:proofErr w:type="spellStart"/>
      <w:r w:rsidRPr="002A50C9">
        <w:rPr>
          <w:sz w:val="27"/>
          <w:szCs w:val="27"/>
        </w:rPr>
        <w:t>Цуркан</w:t>
      </w:r>
      <w:proofErr w:type="spellEnd"/>
      <w:r w:rsidRPr="002A50C9">
        <w:rPr>
          <w:sz w:val="27"/>
          <w:szCs w:val="27"/>
        </w:rPr>
        <w:t xml:space="preserve"> М. І. </w:t>
      </w:r>
      <w:proofErr w:type="spellStart"/>
      <w:r w:rsidRPr="002A50C9">
        <w:rPr>
          <w:sz w:val="27"/>
          <w:szCs w:val="27"/>
        </w:rPr>
        <w:t>Правове</w:t>
      </w:r>
      <w:proofErr w:type="spellEnd"/>
      <w:r w:rsidRPr="002A50C9">
        <w:rPr>
          <w:sz w:val="27"/>
          <w:szCs w:val="27"/>
        </w:rPr>
        <w:t xml:space="preserve"> </w:t>
      </w:r>
      <w:proofErr w:type="spellStart"/>
      <w:r w:rsidRPr="002A50C9">
        <w:rPr>
          <w:sz w:val="27"/>
          <w:szCs w:val="27"/>
        </w:rPr>
        <w:t>регулювання</w:t>
      </w:r>
      <w:proofErr w:type="spellEnd"/>
      <w:r w:rsidRPr="002A50C9">
        <w:rPr>
          <w:sz w:val="27"/>
          <w:szCs w:val="27"/>
        </w:rPr>
        <w:t xml:space="preserve"> </w:t>
      </w:r>
      <w:proofErr w:type="spellStart"/>
      <w:r w:rsidRPr="002A50C9">
        <w:rPr>
          <w:sz w:val="27"/>
          <w:szCs w:val="27"/>
        </w:rPr>
        <w:t>публічної</w:t>
      </w:r>
      <w:proofErr w:type="spellEnd"/>
      <w:r w:rsidRPr="002A50C9">
        <w:rPr>
          <w:sz w:val="27"/>
          <w:szCs w:val="27"/>
        </w:rPr>
        <w:t xml:space="preserve"> </w:t>
      </w:r>
      <w:proofErr w:type="spellStart"/>
      <w:r w:rsidRPr="002A50C9">
        <w:rPr>
          <w:sz w:val="27"/>
          <w:szCs w:val="27"/>
        </w:rPr>
        <w:t>служби</w:t>
      </w:r>
      <w:proofErr w:type="spellEnd"/>
      <w:r w:rsidRPr="002A50C9">
        <w:rPr>
          <w:sz w:val="27"/>
          <w:szCs w:val="27"/>
        </w:rPr>
        <w:t xml:space="preserve"> в </w:t>
      </w:r>
      <w:proofErr w:type="spellStart"/>
      <w:r w:rsidRPr="002A50C9">
        <w:rPr>
          <w:sz w:val="27"/>
          <w:szCs w:val="27"/>
        </w:rPr>
        <w:t>Україні</w:t>
      </w:r>
      <w:proofErr w:type="spellEnd"/>
      <w:r w:rsidRPr="002A50C9">
        <w:rPr>
          <w:sz w:val="27"/>
          <w:szCs w:val="27"/>
        </w:rPr>
        <w:t xml:space="preserve">. </w:t>
      </w:r>
      <w:proofErr w:type="spellStart"/>
      <w:r w:rsidRPr="002A50C9">
        <w:rPr>
          <w:sz w:val="27"/>
          <w:szCs w:val="27"/>
        </w:rPr>
        <w:t>Особливості</w:t>
      </w:r>
      <w:proofErr w:type="spellEnd"/>
      <w:r w:rsidRPr="002A50C9">
        <w:rPr>
          <w:sz w:val="27"/>
          <w:szCs w:val="27"/>
        </w:rPr>
        <w:t xml:space="preserve"> судового </w:t>
      </w:r>
      <w:proofErr w:type="spellStart"/>
      <w:r w:rsidRPr="002A50C9">
        <w:rPr>
          <w:sz w:val="27"/>
          <w:szCs w:val="27"/>
        </w:rPr>
        <w:t>розгляду</w:t>
      </w:r>
      <w:proofErr w:type="spellEnd"/>
      <w:r w:rsidRPr="002A50C9">
        <w:rPr>
          <w:sz w:val="27"/>
          <w:szCs w:val="27"/>
        </w:rPr>
        <w:t xml:space="preserve"> </w:t>
      </w:r>
      <w:proofErr w:type="spellStart"/>
      <w:r w:rsidRPr="002A50C9">
        <w:rPr>
          <w:sz w:val="27"/>
          <w:szCs w:val="27"/>
        </w:rPr>
        <w:t>спорів</w:t>
      </w:r>
      <w:proofErr w:type="spellEnd"/>
      <w:proofErr w:type="gramStart"/>
      <w:r w:rsidRPr="002A50C9">
        <w:rPr>
          <w:sz w:val="27"/>
          <w:szCs w:val="27"/>
        </w:rPr>
        <w:t xml:space="preserve"> :</w:t>
      </w:r>
      <w:proofErr w:type="gramEnd"/>
      <w:r w:rsidRPr="002A50C9">
        <w:rPr>
          <w:sz w:val="27"/>
          <w:szCs w:val="27"/>
        </w:rPr>
        <w:t xml:space="preserve"> </w:t>
      </w:r>
      <w:proofErr w:type="spellStart"/>
      <w:r w:rsidRPr="002A50C9">
        <w:rPr>
          <w:sz w:val="27"/>
          <w:szCs w:val="27"/>
        </w:rPr>
        <w:t>монографія</w:t>
      </w:r>
      <w:proofErr w:type="spellEnd"/>
      <w:r w:rsidRPr="002A50C9">
        <w:rPr>
          <w:sz w:val="27"/>
          <w:szCs w:val="27"/>
        </w:rPr>
        <w:t xml:space="preserve"> / М. І. </w:t>
      </w:r>
      <w:proofErr w:type="spellStart"/>
      <w:r w:rsidRPr="002A50C9">
        <w:rPr>
          <w:sz w:val="27"/>
          <w:szCs w:val="27"/>
        </w:rPr>
        <w:t>Цуркан</w:t>
      </w:r>
      <w:proofErr w:type="spellEnd"/>
      <w:r w:rsidRPr="002A50C9">
        <w:rPr>
          <w:sz w:val="27"/>
          <w:szCs w:val="27"/>
        </w:rPr>
        <w:t>. - Х.</w:t>
      </w:r>
      <w:proofErr w:type="gramStart"/>
      <w:r w:rsidRPr="002A50C9">
        <w:rPr>
          <w:sz w:val="27"/>
          <w:szCs w:val="27"/>
        </w:rPr>
        <w:t xml:space="preserve"> :</w:t>
      </w:r>
      <w:proofErr w:type="gramEnd"/>
      <w:r w:rsidRPr="002A50C9">
        <w:rPr>
          <w:sz w:val="27"/>
          <w:szCs w:val="27"/>
        </w:rPr>
        <w:t xml:space="preserve"> Право, 2010. - 216 с</w:t>
      </w:r>
    </w:p>
    <w:p w:rsidR="00831B81" w:rsidRPr="00572053" w:rsidRDefault="00831B81" w:rsidP="00831B81">
      <w:pPr>
        <w:pStyle w:val="a3"/>
        <w:ind w:left="360"/>
        <w:jc w:val="both"/>
        <w:rPr>
          <w:sz w:val="27"/>
          <w:szCs w:val="27"/>
        </w:rPr>
      </w:pPr>
      <w:r>
        <w:rPr>
          <w:sz w:val="27"/>
          <w:szCs w:val="27"/>
          <w:lang w:val="uk-UA"/>
        </w:rPr>
        <w:t xml:space="preserve"> </w:t>
      </w:r>
    </w:p>
    <w:p w:rsidR="00831B81" w:rsidRPr="00BA5D01" w:rsidRDefault="00831B81" w:rsidP="00831B81">
      <w:pPr>
        <w:spacing w:after="0" w:line="240" w:lineRule="auto"/>
        <w:ind w:left="360"/>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 xml:space="preserve">6. </w:t>
      </w:r>
      <w:r>
        <w:rPr>
          <w:rFonts w:ascii="Times New Roman" w:eastAsia="Times New Roman" w:hAnsi="Times New Roman"/>
          <w:sz w:val="28"/>
          <w:szCs w:val="28"/>
          <w:lang w:eastAsia="ar-SA"/>
        </w:rPr>
        <w:t xml:space="preserve"> </w:t>
      </w:r>
      <w:r w:rsidRPr="00BA5D01">
        <w:rPr>
          <w:rFonts w:ascii="Times New Roman" w:eastAsia="Times New Roman" w:hAnsi="Times New Roman"/>
          <w:color w:val="000000"/>
          <w:sz w:val="28"/>
          <w:szCs w:val="28"/>
          <w:lang w:eastAsia="ar-SA"/>
        </w:rPr>
        <w:t>Порядок захисту</w:t>
      </w:r>
      <w:r>
        <w:rPr>
          <w:rFonts w:ascii="Times New Roman" w:eastAsia="Times New Roman" w:hAnsi="Times New Roman"/>
          <w:color w:val="000000"/>
          <w:sz w:val="28"/>
          <w:szCs w:val="28"/>
          <w:lang w:eastAsia="ar-SA"/>
        </w:rPr>
        <w:t xml:space="preserve"> – робота надається в письмовій або електронній формі на кафедру</w:t>
      </w:r>
    </w:p>
    <w:p w:rsidR="00831B81" w:rsidRPr="00BA5D01" w:rsidRDefault="00831B81" w:rsidP="00831B81">
      <w:pPr>
        <w:spacing w:after="0" w:line="240" w:lineRule="auto"/>
        <w:ind w:left="36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831B81" w:rsidRDefault="00831B81" w:rsidP="00831B81">
      <w:pPr>
        <w:numPr>
          <w:ilvl w:val="0"/>
          <w:numId w:val="2"/>
        </w:numPr>
        <w:spacing w:after="0" w:line="240" w:lineRule="auto"/>
        <w:rPr>
          <w:rFonts w:ascii="Times New Roman" w:eastAsia="Times New Roman" w:hAnsi="Times New Roman"/>
          <w:sz w:val="28"/>
          <w:szCs w:val="28"/>
          <w:lang w:eastAsia="ar-SA"/>
        </w:rPr>
      </w:pPr>
      <w:r w:rsidRPr="00BA5D01">
        <w:rPr>
          <w:rFonts w:ascii="Times New Roman" w:eastAsia="Times New Roman" w:hAnsi="Times New Roman"/>
          <w:sz w:val="28"/>
          <w:szCs w:val="28"/>
          <w:lang w:eastAsia="ar-SA"/>
        </w:rPr>
        <w:t xml:space="preserve">Шкала оцінювання </w:t>
      </w:r>
    </w:p>
    <w:p w:rsidR="00831B81" w:rsidRDefault="00831B81" w:rsidP="00831B81">
      <w:pPr>
        <w:spacing w:after="0" w:line="240" w:lineRule="auto"/>
        <w:ind w:left="360"/>
        <w:rPr>
          <w:rFonts w:ascii="Times New Roman" w:eastAsia="Times New Roman" w:hAnsi="Times New Roman"/>
          <w:sz w:val="28"/>
          <w:szCs w:val="28"/>
          <w:lang w:eastAsia="ar-SA"/>
        </w:rPr>
      </w:pPr>
      <w:r>
        <w:rPr>
          <w:rFonts w:ascii="Times New Roman" w:eastAsia="Times New Roman" w:hAnsi="Times New Roman"/>
          <w:sz w:val="28"/>
          <w:szCs w:val="28"/>
          <w:lang w:eastAsia="ar-SA"/>
        </w:rPr>
        <w:t>Робота оцінюється за 10 бальною шкалою</w:t>
      </w:r>
    </w:p>
    <w:p w:rsidR="00831B81" w:rsidRDefault="00831B81" w:rsidP="00831B81">
      <w:pPr>
        <w:spacing w:after="0" w:line="240" w:lineRule="auto"/>
        <w:ind w:left="360"/>
        <w:rPr>
          <w:rFonts w:ascii="Times New Roman" w:eastAsia="Times New Roman" w:hAnsi="Times New Roman"/>
          <w:sz w:val="28"/>
          <w:szCs w:val="28"/>
          <w:lang w:eastAsia="ar-SA"/>
        </w:rPr>
      </w:pPr>
      <w:r>
        <w:rPr>
          <w:rFonts w:ascii="Times New Roman" w:eastAsia="Times New Roman" w:hAnsi="Times New Roman"/>
          <w:sz w:val="28"/>
          <w:szCs w:val="28"/>
          <w:lang w:eastAsia="ar-SA"/>
        </w:rPr>
        <w:t>«відмінно»  – 10-9</w:t>
      </w:r>
    </w:p>
    <w:p w:rsidR="00831B81" w:rsidRDefault="00831B81" w:rsidP="00831B81">
      <w:pPr>
        <w:spacing w:after="0" w:line="240" w:lineRule="auto"/>
        <w:ind w:left="360"/>
        <w:rPr>
          <w:rFonts w:ascii="Times New Roman" w:eastAsia="Times New Roman" w:hAnsi="Times New Roman"/>
          <w:sz w:val="28"/>
          <w:szCs w:val="28"/>
          <w:lang w:eastAsia="ar-SA"/>
        </w:rPr>
      </w:pPr>
      <w:r>
        <w:rPr>
          <w:rFonts w:ascii="Times New Roman" w:eastAsia="Times New Roman" w:hAnsi="Times New Roman"/>
          <w:sz w:val="28"/>
          <w:szCs w:val="28"/>
          <w:lang w:eastAsia="ar-SA"/>
        </w:rPr>
        <w:t>«добре» - 8-7</w:t>
      </w:r>
    </w:p>
    <w:p w:rsidR="00831B81" w:rsidRDefault="00831B81" w:rsidP="00831B81">
      <w:pPr>
        <w:spacing w:after="0" w:line="240" w:lineRule="auto"/>
        <w:ind w:left="360"/>
        <w:rPr>
          <w:rFonts w:ascii="Times New Roman" w:eastAsia="Times New Roman" w:hAnsi="Times New Roman"/>
          <w:sz w:val="28"/>
          <w:szCs w:val="28"/>
          <w:lang w:eastAsia="ar-SA"/>
        </w:rPr>
      </w:pPr>
      <w:r>
        <w:rPr>
          <w:rFonts w:ascii="Times New Roman" w:eastAsia="Times New Roman" w:hAnsi="Times New Roman"/>
          <w:sz w:val="28"/>
          <w:szCs w:val="28"/>
          <w:lang w:eastAsia="ar-SA"/>
        </w:rPr>
        <w:t>«задовільно» - 6-5</w:t>
      </w:r>
    </w:p>
    <w:p w:rsidR="00831B81" w:rsidRDefault="00831B81" w:rsidP="00831B81">
      <w:pPr>
        <w:spacing w:after="0" w:line="240" w:lineRule="auto"/>
        <w:ind w:left="360"/>
        <w:rPr>
          <w:rFonts w:ascii="Times New Roman" w:eastAsia="Times New Roman" w:hAnsi="Times New Roman"/>
          <w:sz w:val="28"/>
          <w:szCs w:val="28"/>
          <w:lang w:eastAsia="ar-SA"/>
        </w:rPr>
      </w:pPr>
    </w:p>
    <w:p w:rsidR="00831B81" w:rsidRPr="002A50C9" w:rsidRDefault="00831B81" w:rsidP="00831B81">
      <w:pPr>
        <w:pStyle w:val="3"/>
        <w:tabs>
          <w:tab w:val="left" w:pos="1134"/>
        </w:tabs>
        <w:spacing w:after="0"/>
        <w:ind w:left="0" w:firstLine="567"/>
        <w:jc w:val="both"/>
        <w:rPr>
          <w:sz w:val="28"/>
          <w:szCs w:val="28"/>
        </w:rPr>
      </w:pPr>
      <w:r w:rsidRPr="002A50C9">
        <w:rPr>
          <w:sz w:val="28"/>
          <w:szCs w:val="28"/>
        </w:rPr>
        <w:t>Виконання, оформлення та захист домашнього завдання здійснюється студентом в індивідуальному порядку відповідно до методичних рекомендацій.</w:t>
      </w:r>
    </w:p>
    <w:p w:rsidR="00831B81" w:rsidRPr="002A50C9" w:rsidRDefault="00831B81" w:rsidP="00831B81">
      <w:pPr>
        <w:pStyle w:val="3"/>
        <w:tabs>
          <w:tab w:val="left" w:pos="1134"/>
        </w:tabs>
        <w:spacing w:after="0"/>
        <w:ind w:left="0" w:firstLine="567"/>
        <w:jc w:val="both"/>
        <w:rPr>
          <w:sz w:val="28"/>
          <w:szCs w:val="28"/>
        </w:rPr>
      </w:pPr>
      <w:r w:rsidRPr="002A50C9">
        <w:rPr>
          <w:sz w:val="28"/>
          <w:szCs w:val="28"/>
        </w:rPr>
        <w:t xml:space="preserve">Час, потрібний для виконання домашнього завдання, – до 8 годин самостійної роботи. </w:t>
      </w:r>
    </w:p>
    <w:p w:rsidR="00831B81" w:rsidRPr="002A50C9" w:rsidRDefault="00831B81" w:rsidP="00831B81">
      <w:pPr>
        <w:jc w:val="both"/>
        <w:rPr>
          <w:rFonts w:ascii="Times New Roman" w:hAnsi="Times New Roman"/>
          <w:b/>
          <w:sz w:val="28"/>
          <w:szCs w:val="28"/>
        </w:rPr>
      </w:pPr>
    </w:p>
    <w:p w:rsidR="00831B81" w:rsidRPr="00E94EB3" w:rsidRDefault="00831B81" w:rsidP="00831B81">
      <w:pPr>
        <w:spacing w:after="0" w:line="240" w:lineRule="auto"/>
        <w:ind w:left="360"/>
        <w:rPr>
          <w:rFonts w:ascii="Times New Roman" w:eastAsia="Times New Roman" w:hAnsi="Times New Roman"/>
          <w:sz w:val="28"/>
          <w:szCs w:val="28"/>
          <w:lang w:eastAsia="ar-SA"/>
        </w:rPr>
      </w:pPr>
    </w:p>
    <w:p w:rsidR="00831B81" w:rsidRPr="002A50C9" w:rsidRDefault="00831B81" w:rsidP="00831B81">
      <w:pPr>
        <w:autoSpaceDE w:val="0"/>
        <w:autoSpaceDN w:val="0"/>
        <w:adjustRightInd w:val="0"/>
        <w:spacing w:after="0" w:line="240" w:lineRule="auto"/>
        <w:jc w:val="both"/>
        <w:rPr>
          <w:rFonts w:ascii="Times New Roman" w:hAnsi="Times New Roman"/>
          <w:sz w:val="28"/>
          <w:szCs w:val="28"/>
          <w:lang w:eastAsia="ru-RU"/>
        </w:rPr>
      </w:pPr>
    </w:p>
    <w:p w:rsidR="008F7131" w:rsidRDefault="008F7131"/>
    <w:sectPr w:rsidR="008F7131" w:rsidSect="008F71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612"/>
    <w:multiLevelType w:val="hybridMultilevel"/>
    <w:tmpl w:val="738AEB0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3BD64C77"/>
    <w:multiLevelType w:val="hybridMultilevel"/>
    <w:tmpl w:val="7A62986A"/>
    <w:lvl w:ilvl="0" w:tplc="0419000F">
      <w:start w:val="1"/>
      <w:numFmt w:val="decimal"/>
      <w:lvlText w:val="%1."/>
      <w:lvlJc w:val="left"/>
      <w:pPr>
        <w:ind w:left="149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483015C8"/>
    <w:multiLevelType w:val="hybridMultilevel"/>
    <w:tmpl w:val="BC164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43076"/>
    <w:multiLevelType w:val="hybridMultilevel"/>
    <w:tmpl w:val="AAC82744"/>
    <w:lvl w:ilvl="0" w:tplc="0419000F">
      <w:start w:val="1"/>
      <w:numFmt w:val="decimal"/>
      <w:lvlText w:val="%1."/>
      <w:lvlJc w:val="left"/>
      <w:pPr>
        <w:tabs>
          <w:tab w:val="num" w:pos="1080"/>
        </w:tabs>
        <w:ind w:left="1080" w:hanging="360"/>
      </w:pPr>
      <w:rPr>
        <w:rFonts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B81"/>
    <w:rsid w:val="005D2380"/>
    <w:rsid w:val="00831B81"/>
    <w:rsid w:val="00845D60"/>
    <w:rsid w:val="008F71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B81"/>
    <w:pPr>
      <w:spacing w:after="0" w:line="240" w:lineRule="auto"/>
      <w:ind w:left="720"/>
      <w:contextualSpacing/>
    </w:pPr>
    <w:rPr>
      <w:rFonts w:ascii="Times New Roman" w:eastAsia="Times New Roman" w:hAnsi="Times New Roman"/>
      <w:sz w:val="20"/>
      <w:szCs w:val="20"/>
      <w:lang w:val="ru-RU" w:eastAsia="uk-UA"/>
    </w:rPr>
  </w:style>
  <w:style w:type="paragraph" w:styleId="3">
    <w:name w:val="Body Text Indent 3"/>
    <w:basedOn w:val="a"/>
    <w:link w:val="30"/>
    <w:rsid w:val="00831B8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31B8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2959</Words>
  <Characters>1687</Characters>
  <Application>Microsoft Office Word</Application>
  <DocSecurity>0</DocSecurity>
  <Lines>14</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2018-12-15T16:24:00Z</dcterms:created>
  <dcterms:modified xsi:type="dcterms:W3CDTF">2018-12-15T16:26:00Z</dcterms:modified>
</cp:coreProperties>
</file>