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B5C" w:rsidRPr="009220C5" w:rsidRDefault="00535B5C" w:rsidP="00535B5C">
      <w:pPr>
        <w:spacing w:after="120" w:line="240" w:lineRule="auto"/>
        <w:ind w:left="28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B5C" w:rsidRPr="009220C5" w:rsidRDefault="00535B5C" w:rsidP="00535B5C">
      <w:pPr>
        <w:spacing w:after="120" w:line="240" w:lineRule="auto"/>
        <w:ind w:left="28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    (Ф 03.02</w:t>
      </w:r>
      <w:r w:rsidRPr="009220C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9220C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>92)</w:t>
      </w:r>
    </w:p>
    <w:p w:rsidR="00535B5C" w:rsidRPr="009220C5" w:rsidRDefault="00535B5C" w:rsidP="00535B5C">
      <w:pPr>
        <w:spacing w:after="120" w:line="240" w:lineRule="auto"/>
        <w:ind w:left="283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9220C5">
        <w:rPr>
          <w:rFonts w:ascii="Times New Roman" w:eastAsia="Times New Roman" w:hAnsi="Times New Roman"/>
          <w:sz w:val="32"/>
          <w:szCs w:val="32"/>
          <w:lang w:eastAsia="ru-RU"/>
        </w:rPr>
        <w:t>НАЦІОНАЛЬНИЙ АВІАЦІЙНИЙ УНІВЕРСИТЕТ</w:t>
      </w:r>
    </w:p>
    <w:p w:rsidR="00535B5C" w:rsidRPr="009220C5" w:rsidRDefault="00535B5C" w:rsidP="00535B5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>Навчально-науковий Юридичний інститут</w:t>
      </w:r>
    </w:p>
    <w:p w:rsidR="00535B5C" w:rsidRPr="009220C5" w:rsidRDefault="00535B5C" w:rsidP="00535B5C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>Кафедра конституційного і адміністративного права</w:t>
      </w:r>
    </w:p>
    <w:p w:rsidR="00535B5C" w:rsidRPr="009220C5" w:rsidRDefault="00535B5C" w:rsidP="00535B5C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535B5C" w:rsidRPr="009220C5" w:rsidRDefault="00535B5C" w:rsidP="00535B5C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5"/>
      </w:tblGrid>
      <w:tr w:rsidR="00535B5C" w:rsidRPr="009220C5" w:rsidTr="006222B7">
        <w:tc>
          <w:tcPr>
            <w:tcW w:w="4785" w:type="dxa"/>
            <w:shd w:val="clear" w:color="auto" w:fill="auto"/>
          </w:tcPr>
          <w:p w:rsidR="00535B5C" w:rsidRPr="009220C5" w:rsidRDefault="00535B5C" w:rsidP="0062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УЗГОДЖЕНО</w:t>
            </w:r>
          </w:p>
          <w:p w:rsidR="00535B5C" w:rsidRPr="009220C5" w:rsidRDefault="00535B5C" w:rsidP="0062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Директор ННЮІ</w:t>
            </w:r>
          </w:p>
          <w:p w:rsidR="00535B5C" w:rsidRPr="009220C5" w:rsidRDefault="00535B5C" w:rsidP="006222B7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62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_________________ І. Сопілко</w:t>
            </w:r>
          </w:p>
          <w:p w:rsidR="00535B5C" w:rsidRPr="009220C5" w:rsidRDefault="00535B5C" w:rsidP="0062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«___»____________201</w:t>
            </w:r>
            <w:r w:rsidR="006207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р.</w:t>
            </w:r>
          </w:p>
          <w:p w:rsidR="00535B5C" w:rsidRPr="009220C5" w:rsidRDefault="00535B5C" w:rsidP="0062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  <w:shd w:val="clear" w:color="auto" w:fill="auto"/>
          </w:tcPr>
          <w:p w:rsidR="00535B5C" w:rsidRPr="009220C5" w:rsidRDefault="00535B5C" w:rsidP="0062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ЗАТВЕРДЖУЮ</w:t>
            </w:r>
          </w:p>
          <w:p w:rsidR="00535B5C" w:rsidRPr="009220C5" w:rsidRDefault="00535B5C" w:rsidP="0062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Проректор з навчальної та</w:t>
            </w:r>
          </w:p>
          <w:p w:rsidR="00535B5C" w:rsidRPr="009220C5" w:rsidRDefault="00535B5C" w:rsidP="0062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виховної</w:t>
            </w: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роботи</w:t>
            </w:r>
          </w:p>
          <w:p w:rsidR="00535B5C" w:rsidRPr="009220C5" w:rsidRDefault="00535B5C" w:rsidP="006222B7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4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________________ </w:t>
            </w:r>
            <w:r w:rsidR="006207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535B5C" w:rsidRPr="009220C5" w:rsidRDefault="00535B5C" w:rsidP="0062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«___»____________201</w:t>
            </w:r>
            <w:r w:rsidR="0062070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  <w:r w:rsidRPr="009220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р.</w:t>
            </w:r>
          </w:p>
          <w:p w:rsidR="00535B5C" w:rsidRPr="009220C5" w:rsidRDefault="00535B5C" w:rsidP="006222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35B5C" w:rsidRPr="009220C5" w:rsidRDefault="00535B5C" w:rsidP="00535B5C">
      <w:pPr>
        <w:spacing w:after="0" w:line="240" w:lineRule="auto"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  <w:r w:rsidRPr="009220C5">
        <w:rPr>
          <w:rFonts w:ascii="Times New Roman" w:eastAsia="Times New Roman" w:hAnsi="Times New Roman"/>
          <w:noProof/>
          <w:sz w:val="27"/>
          <w:szCs w:val="27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10.8pt;width:86.45pt;height:90pt;z-index:251660288;mso-position-horizontal-relative:text;mso-position-vertical-relative:text" wrapcoords="-223 0 -223 21386 21600 21386 21600 0 -223 0" fillcolor="window">
            <v:imagedata r:id="rId6" o:title=""/>
            <w10:wrap type="through"/>
          </v:shape>
          <o:OLEObject Type="Embed" ProgID="Word.Picture.8" ShapeID="_x0000_s1026" DrawAspect="Content" ObjectID="_1603631676" r:id="rId7"/>
        </w:pict>
      </w:r>
    </w:p>
    <w:p w:rsidR="00535B5C" w:rsidRPr="009220C5" w:rsidRDefault="00535B5C" w:rsidP="00535B5C">
      <w:pPr>
        <w:spacing w:after="0" w:line="240" w:lineRule="auto"/>
        <w:jc w:val="right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535B5C" w:rsidRPr="009220C5" w:rsidRDefault="00535B5C" w:rsidP="00535B5C">
      <w:pPr>
        <w:spacing w:after="0" w:line="240" w:lineRule="auto"/>
        <w:jc w:val="right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535B5C" w:rsidRPr="009220C5" w:rsidRDefault="00535B5C" w:rsidP="00535B5C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535B5C" w:rsidRPr="009220C5" w:rsidRDefault="00535B5C" w:rsidP="00535B5C">
      <w:pPr>
        <w:keepNext/>
        <w:spacing w:after="0" w:line="240" w:lineRule="auto"/>
        <w:outlineLvl w:val="0"/>
        <w:rPr>
          <w:rFonts w:ascii="Times New Roman" w:eastAsia="Times New Roman" w:hAnsi="Times New Roman"/>
          <w:bCs/>
          <w:sz w:val="27"/>
          <w:szCs w:val="27"/>
          <w:lang w:eastAsia="ru-RU"/>
        </w:rPr>
      </w:pPr>
    </w:p>
    <w:p w:rsidR="00535B5C" w:rsidRPr="009220C5" w:rsidRDefault="00535B5C" w:rsidP="00535B5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35B5C" w:rsidRPr="009220C5" w:rsidRDefault="00535B5C" w:rsidP="00535B5C">
      <w:pPr>
        <w:keepNext/>
        <w:spacing w:after="0" w:line="240" w:lineRule="auto"/>
        <w:ind w:firstLine="1800"/>
        <w:jc w:val="center"/>
        <w:outlineLvl w:val="0"/>
        <w:rPr>
          <w:rFonts w:ascii="Times New Roman" w:eastAsia="Times New Roman" w:hAnsi="Times New Roman"/>
          <w:bCs/>
          <w:sz w:val="27"/>
          <w:szCs w:val="27"/>
          <w:lang w:eastAsia="ru-RU"/>
        </w:rPr>
      </w:pPr>
    </w:p>
    <w:p w:rsidR="00535B5C" w:rsidRPr="009220C5" w:rsidRDefault="00535B5C" w:rsidP="00535B5C">
      <w:pPr>
        <w:keepNext/>
        <w:spacing w:after="0" w:line="240" w:lineRule="auto"/>
        <w:ind w:firstLine="1800"/>
        <w:jc w:val="center"/>
        <w:outlineLvl w:val="0"/>
        <w:rPr>
          <w:rFonts w:ascii="Times New Roman" w:eastAsia="Times New Roman" w:hAnsi="Times New Roman"/>
          <w:bCs/>
          <w:sz w:val="27"/>
          <w:szCs w:val="27"/>
          <w:lang w:eastAsia="ru-RU"/>
        </w:rPr>
      </w:pPr>
    </w:p>
    <w:p w:rsidR="00535B5C" w:rsidRPr="009220C5" w:rsidRDefault="00535B5C" w:rsidP="00535B5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 w:rsidRPr="009220C5">
        <w:rPr>
          <w:rFonts w:ascii="Times New Roman" w:eastAsia="Times New Roman" w:hAnsi="Times New Roman"/>
          <w:bCs/>
          <w:sz w:val="32"/>
          <w:szCs w:val="32"/>
          <w:lang w:eastAsia="ru-RU"/>
        </w:rPr>
        <w:t>Система менеджменту якості</w:t>
      </w:r>
    </w:p>
    <w:p w:rsidR="00535B5C" w:rsidRPr="009220C5" w:rsidRDefault="00535B5C" w:rsidP="00535B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535B5C" w:rsidRPr="009220C5" w:rsidRDefault="00535B5C" w:rsidP="00535B5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9220C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РОБОЧА НАВЧАЛЬНА ПРОГРАМА</w:t>
      </w:r>
    </w:p>
    <w:p w:rsidR="00535B5C" w:rsidRPr="009220C5" w:rsidRDefault="00535B5C" w:rsidP="00535B5C">
      <w:pPr>
        <w:spacing w:before="120"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9220C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навчальної дисципліни</w:t>
      </w:r>
    </w:p>
    <w:p w:rsidR="00535B5C" w:rsidRPr="009220C5" w:rsidRDefault="00535B5C" w:rsidP="00535B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 w:rsidRPr="009220C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Публічн</w:t>
      </w:r>
      <w:r w:rsidR="00620702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о-правові спори </w:t>
      </w:r>
      <w:r w:rsidRPr="009220C5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»</w:t>
      </w:r>
    </w:p>
    <w:p w:rsidR="00535B5C" w:rsidRPr="009220C5" w:rsidRDefault="00535B5C" w:rsidP="00535B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535B5C" w:rsidRPr="00714324" w:rsidRDefault="00535B5C" w:rsidP="00535B5C">
      <w:pPr>
        <w:pStyle w:val="3"/>
        <w:jc w:val="left"/>
        <w:rPr>
          <w:szCs w:val="28"/>
          <w:lang w:val="uk-UA"/>
        </w:rPr>
      </w:pPr>
      <w:r w:rsidRPr="00714324">
        <w:rPr>
          <w:szCs w:val="28"/>
          <w:lang w:val="uk-UA"/>
        </w:rPr>
        <w:t>Галузь знань:</w:t>
      </w:r>
      <w:r w:rsidRPr="00714324">
        <w:rPr>
          <w:szCs w:val="28"/>
          <w:lang w:val="uk-UA"/>
        </w:rPr>
        <w:tab/>
      </w:r>
      <w:r w:rsidRPr="00714324">
        <w:rPr>
          <w:szCs w:val="28"/>
          <w:lang w:val="uk-UA"/>
        </w:rPr>
        <w:tab/>
        <w:t>0304     «Право»</w:t>
      </w:r>
    </w:p>
    <w:p w:rsidR="00535B5C" w:rsidRPr="00714324" w:rsidRDefault="00535B5C" w:rsidP="00535B5C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14324">
        <w:rPr>
          <w:rFonts w:ascii="Times New Roman" w:hAnsi="Times New Roman"/>
          <w:sz w:val="28"/>
          <w:szCs w:val="28"/>
        </w:rPr>
        <w:t xml:space="preserve">Напрям підготовки: </w:t>
      </w:r>
      <w:r w:rsidRPr="00714324">
        <w:rPr>
          <w:rFonts w:ascii="Times New Roman" w:hAnsi="Times New Roman"/>
          <w:sz w:val="28"/>
          <w:szCs w:val="28"/>
        </w:rPr>
        <w:tab/>
        <w:t>6.030401 «Правознавство»</w:t>
      </w:r>
    </w:p>
    <w:p w:rsidR="00535B5C" w:rsidRPr="00714324" w:rsidRDefault="00535B5C" w:rsidP="00535B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B5C" w:rsidRPr="009220C5" w:rsidRDefault="00535B5C" w:rsidP="00535B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Курс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      Семестр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</w:p>
    <w:p w:rsidR="00535B5C" w:rsidRPr="009220C5" w:rsidRDefault="00535B5C" w:rsidP="00535B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B5C" w:rsidRPr="009220C5" w:rsidRDefault="00535B5C" w:rsidP="00535B5C">
      <w:pPr>
        <w:tabs>
          <w:tab w:val="left" w:pos="2268"/>
          <w:tab w:val="left" w:pos="3976"/>
        </w:tabs>
        <w:spacing w:after="120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Лекції 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28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</w:t>
      </w:r>
      <w:r w:rsidR="0062070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620702">
        <w:rPr>
          <w:rFonts w:ascii="Times New Roman" w:eastAsia="Times New Roman" w:hAnsi="Times New Roman"/>
          <w:sz w:val="28"/>
          <w:szCs w:val="28"/>
          <w:lang w:eastAsia="ru-RU"/>
        </w:rPr>
        <w:t xml:space="preserve">Екзамен </w:t>
      </w:r>
      <w:r w:rsidRPr="009220C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-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8</w:t>
      </w:r>
      <w:r w:rsidRPr="009220C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семестр</w:t>
      </w:r>
    </w:p>
    <w:p w:rsidR="00535B5C" w:rsidRPr="009220C5" w:rsidRDefault="00535B5C" w:rsidP="00535B5C">
      <w:pPr>
        <w:tabs>
          <w:tab w:val="left" w:pos="2835"/>
          <w:tab w:val="left" w:pos="3969"/>
        </w:tabs>
        <w:spacing w:after="12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Практичні </w:t>
      </w:r>
      <w:r w:rsidRPr="009220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заняття</w:t>
      </w:r>
      <w:r w:rsidRPr="009220C5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 xml:space="preserve"> 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620702">
        <w:rPr>
          <w:rFonts w:ascii="Times New Roman" w:eastAsia="Times New Roman" w:hAnsi="Times New Roman"/>
          <w:sz w:val="28"/>
          <w:szCs w:val="28"/>
          <w:lang w:eastAsia="ru-RU"/>
        </w:rPr>
        <w:t>28</w:t>
      </w:r>
    </w:p>
    <w:p w:rsidR="00535B5C" w:rsidRPr="009220C5" w:rsidRDefault="00535B5C" w:rsidP="00535B5C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Самостійна робота </w:t>
      </w:r>
      <w:r w:rsidRPr="009220C5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620702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535B5C" w:rsidRPr="009220C5" w:rsidRDefault="00535B5C" w:rsidP="00535B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Усього (годин/кредитів </w:t>
      </w:r>
      <w:r w:rsidRPr="009220C5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ECTS</w:t>
      </w:r>
      <w:r w:rsidRPr="009220C5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 - 1</w:t>
      </w:r>
      <w:r w:rsidR="00620702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r w:rsidR="00620702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620702">
        <w:rPr>
          <w:rFonts w:ascii="Times New Roman" w:eastAsia="Times New Roman" w:hAnsi="Times New Roman"/>
          <w:sz w:val="28"/>
          <w:szCs w:val="28"/>
          <w:lang w:eastAsia="ru-RU"/>
        </w:rPr>
        <w:t>0</w:t>
      </w:r>
    </w:p>
    <w:p w:rsidR="00535B5C" w:rsidRPr="009220C5" w:rsidRDefault="00535B5C" w:rsidP="00535B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B5C" w:rsidRPr="009220C5" w:rsidRDefault="00535B5C" w:rsidP="00535B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B5C" w:rsidRPr="009220C5" w:rsidRDefault="00535B5C" w:rsidP="00535B5C">
      <w:pPr>
        <w:spacing w:before="120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>Індекс РБ-9-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6.030401/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62070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35B5C" w:rsidRDefault="00535B5C" w:rsidP="00535B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B5C" w:rsidRPr="009220C5" w:rsidRDefault="00535B5C" w:rsidP="00535B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B5C" w:rsidRPr="009220C5" w:rsidRDefault="00620702" w:rsidP="00535B5C">
      <w:pPr>
        <w:spacing w:after="0" w:line="240" w:lineRule="auto"/>
        <w:jc w:val="center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sz w:val="27"/>
          <w:szCs w:val="27"/>
          <w:lang w:eastAsia="ru-RU"/>
        </w:rPr>
        <w:t>СМЯ НАУ РНП 13.01.02-01-2018</w:t>
      </w:r>
    </w:p>
    <w:p w:rsidR="00535B5C" w:rsidRPr="00714324" w:rsidRDefault="00535B5C" w:rsidP="00535B5C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pacing w:val="-2"/>
          <w:sz w:val="27"/>
          <w:szCs w:val="27"/>
          <w:lang w:eastAsia="ru-RU"/>
        </w:rPr>
      </w:pPr>
      <w:r w:rsidRPr="0071432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Робоча навчальна програма дисципліни «</w:t>
      </w:r>
      <w:r w:rsidRPr="00714324">
        <w:rPr>
          <w:rFonts w:ascii="Times New Roman" w:eastAsia="Times New Roman" w:hAnsi="Times New Roman"/>
          <w:bCs/>
          <w:sz w:val="28"/>
          <w:szCs w:val="28"/>
          <w:lang w:eastAsia="ru-RU"/>
        </w:rPr>
        <w:t>Публічн</w:t>
      </w:r>
      <w:r w:rsidR="00620702"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 w:rsidRPr="0071432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620702">
        <w:rPr>
          <w:rFonts w:ascii="Times New Roman" w:eastAsia="Times New Roman" w:hAnsi="Times New Roman"/>
          <w:bCs/>
          <w:sz w:val="28"/>
          <w:szCs w:val="28"/>
          <w:lang w:eastAsia="ru-RU"/>
        </w:rPr>
        <w:t>правові спори</w:t>
      </w:r>
      <w:r w:rsidRPr="0071432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» </w:t>
      </w:r>
      <w:r w:rsidRPr="00714324">
        <w:rPr>
          <w:rFonts w:ascii="Times New Roman" w:hAnsi="Times New Roman"/>
          <w:sz w:val="28"/>
          <w:szCs w:val="28"/>
        </w:rPr>
        <w:t xml:space="preserve">розроблено на основі робочого навчального плану № РБ-9-6.030401/15 підготовки фахівців освітнього ступеня "Бакалавр" </w:t>
      </w:r>
      <w:r w:rsidRPr="00714324">
        <w:rPr>
          <w:rFonts w:ascii="Times New Roman" w:hAnsi="Times New Roman"/>
          <w:spacing w:val="-2"/>
          <w:sz w:val="28"/>
          <w:szCs w:val="28"/>
        </w:rPr>
        <w:t xml:space="preserve">за напрямом </w:t>
      </w:r>
      <w:r w:rsidRPr="00714324">
        <w:rPr>
          <w:rFonts w:ascii="Times New Roman" w:hAnsi="Times New Roman"/>
          <w:sz w:val="28"/>
          <w:szCs w:val="28"/>
        </w:rPr>
        <w:t>6.030401 "Правознавство", навчальної програми цієї дисципліни, індекс № НБ-9-6.030401/15, затвердженої ректором «__» __________</w:t>
      </w:r>
      <w:r>
        <w:rPr>
          <w:rFonts w:ascii="Times New Roman" w:hAnsi="Times New Roman"/>
          <w:sz w:val="28"/>
          <w:szCs w:val="28"/>
        </w:rPr>
        <w:t>_ 2017</w:t>
      </w:r>
      <w:r w:rsidRPr="00714324">
        <w:rPr>
          <w:rFonts w:ascii="Times New Roman" w:hAnsi="Times New Roman"/>
          <w:sz w:val="28"/>
          <w:szCs w:val="28"/>
        </w:rPr>
        <w:t>р., та відповідних нормативних документів</w:t>
      </w:r>
    </w:p>
    <w:p w:rsidR="00535B5C" w:rsidRPr="009220C5" w:rsidRDefault="00535B5C" w:rsidP="00535B5C">
      <w:pPr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35B5C" w:rsidRPr="009220C5" w:rsidRDefault="00535B5C" w:rsidP="00535B5C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bCs/>
          <w:sz w:val="28"/>
          <w:szCs w:val="28"/>
          <w:lang w:eastAsia="ru-RU"/>
        </w:rPr>
        <w:t>Робочу навчальну програму розробив:</w:t>
      </w:r>
    </w:p>
    <w:p w:rsidR="00535B5C" w:rsidRPr="009220C5" w:rsidRDefault="00535B5C" w:rsidP="00535B5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B5C" w:rsidRPr="009220C5" w:rsidRDefault="00535B5C" w:rsidP="00535B5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доцент кафедри конституційного </w:t>
      </w:r>
    </w:p>
    <w:p w:rsidR="00535B5C" w:rsidRPr="009220C5" w:rsidRDefault="00535B5C" w:rsidP="00535B5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і адміністративного права ___________________________ І.Устинова  </w:t>
      </w:r>
    </w:p>
    <w:p w:rsidR="00535B5C" w:rsidRPr="009220C5" w:rsidRDefault="00535B5C" w:rsidP="00535B5C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35B5C" w:rsidRPr="00714324" w:rsidRDefault="00535B5C" w:rsidP="00535B5C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bookmarkStart w:id="0" w:name="_Toc222220174"/>
      <w:bookmarkStart w:id="1" w:name="_Toc222220304"/>
      <w:r w:rsidRPr="00714324">
        <w:rPr>
          <w:rFonts w:ascii="Times New Roman" w:hAnsi="Times New Roman"/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конституційного і адміністративного права, протокол </w:t>
      </w:r>
      <w:r w:rsidRPr="00714324">
        <w:rPr>
          <w:rFonts w:ascii="Times New Roman" w:hAnsi="Times New Roman"/>
          <w:bCs/>
          <w:sz w:val="28"/>
          <w:szCs w:val="28"/>
        </w:rPr>
        <w:t xml:space="preserve">№_____ </w:t>
      </w:r>
      <w:r w:rsidRPr="00714324">
        <w:rPr>
          <w:rFonts w:ascii="Times New Roman" w:hAnsi="Times New Roman"/>
          <w:bCs/>
          <w:spacing w:val="-8"/>
          <w:sz w:val="28"/>
          <w:szCs w:val="28"/>
        </w:rPr>
        <w:t xml:space="preserve">від </w:t>
      </w:r>
      <w:r>
        <w:rPr>
          <w:rFonts w:ascii="Times New Roman" w:hAnsi="Times New Roman"/>
          <w:bCs/>
          <w:sz w:val="28"/>
          <w:szCs w:val="28"/>
        </w:rPr>
        <w:t>"_____"___________201</w:t>
      </w:r>
      <w:r w:rsidR="00620702">
        <w:rPr>
          <w:rFonts w:ascii="Times New Roman" w:hAnsi="Times New Roman"/>
          <w:bCs/>
          <w:sz w:val="28"/>
          <w:szCs w:val="28"/>
        </w:rPr>
        <w:t>8</w:t>
      </w:r>
      <w:r w:rsidRPr="00714324">
        <w:rPr>
          <w:rFonts w:ascii="Times New Roman" w:hAnsi="Times New Roman"/>
          <w:bCs/>
          <w:sz w:val="28"/>
          <w:szCs w:val="28"/>
        </w:rPr>
        <w:t xml:space="preserve"> р.</w:t>
      </w:r>
    </w:p>
    <w:p w:rsidR="00535B5C" w:rsidRPr="00714324" w:rsidRDefault="00535B5C" w:rsidP="00535B5C">
      <w:pPr>
        <w:spacing w:after="0"/>
        <w:ind w:firstLine="708"/>
        <w:jc w:val="both"/>
        <w:rPr>
          <w:rFonts w:ascii="Times New Roman" w:hAnsi="Times New Roman"/>
          <w:bCs/>
          <w:spacing w:val="-8"/>
          <w:sz w:val="28"/>
          <w:szCs w:val="28"/>
          <w:lang w:val="ru-RU"/>
        </w:rPr>
      </w:pPr>
    </w:p>
    <w:p w:rsidR="00535B5C" w:rsidRPr="00714324" w:rsidRDefault="00535B5C" w:rsidP="00535B5C">
      <w:pPr>
        <w:spacing w:after="0"/>
        <w:ind w:firstLine="708"/>
        <w:outlineLvl w:val="4"/>
        <w:rPr>
          <w:rFonts w:ascii="Times New Roman" w:hAnsi="Times New Roman"/>
          <w:bCs/>
          <w:iCs/>
          <w:sz w:val="28"/>
          <w:szCs w:val="28"/>
        </w:rPr>
      </w:pPr>
      <w:r w:rsidRPr="00714324">
        <w:rPr>
          <w:rFonts w:ascii="Times New Roman" w:hAnsi="Times New Roman"/>
          <w:bCs/>
          <w:iCs/>
          <w:sz w:val="28"/>
          <w:szCs w:val="28"/>
        </w:rPr>
        <w:t>Завідувач кафедри __________________________________ Ю. Пивовар</w:t>
      </w:r>
    </w:p>
    <w:p w:rsidR="00535B5C" w:rsidRPr="00714324" w:rsidRDefault="00535B5C" w:rsidP="00535B5C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535B5C" w:rsidRPr="00714324" w:rsidRDefault="00535B5C" w:rsidP="00535B5C">
      <w:pPr>
        <w:spacing w:after="0" w:line="240" w:lineRule="auto"/>
        <w:ind w:left="283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324">
        <w:rPr>
          <w:rFonts w:ascii="Times New Roman" w:hAnsi="Times New Roman"/>
          <w:bCs/>
          <w:sz w:val="28"/>
          <w:szCs w:val="28"/>
        </w:rPr>
        <w:t xml:space="preserve">Робочу </w:t>
      </w:r>
      <w:r w:rsidRPr="00714324">
        <w:rPr>
          <w:rFonts w:ascii="Times New Roman" w:hAnsi="Times New Roman"/>
          <w:bCs/>
          <w:spacing w:val="-8"/>
          <w:sz w:val="28"/>
          <w:szCs w:val="28"/>
        </w:rPr>
        <w:t>навчальну програму обговорено і схвалено на засіданні випускової кафедри напряму 6.030401 "Правознавство"  – кафедри господарського,</w:t>
      </w:r>
      <w:r w:rsidRPr="00714324">
        <w:rPr>
          <w:rFonts w:ascii="Times New Roman" w:hAnsi="Times New Roman"/>
          <w:b/>
          <w:bCs/>
          <w:spacing w:val="-8"/>
          <w:sz w:val="28"/>
          <w:szCs w:val="28"/>
        </w:rPr>
        <w:t xml:space="preserve"> </w:t>
      </w:r>
      <w:r w:rsidRPr="00714324">
        <w:rPr>
          <w:rFonts w:ascii="Times New Roman" w:hAnsi="Times New Roman"/>
          <w:bCs/>
          <w:spacing w:val="-8"/>
          <w:sz w:val="28"/>
          <w:szCs w:val="28"/>
        </w:rPr>
        <w:t>повітряного та космічного права,</w:t>
      </w:r>
      <w:r w:rsidRPr="00714324">
        <w:rPr>
          <w:rFonts w:ascii="Times New Roman" w:hAnsi="Times New Roman"/>
          <w:bCs/>
          <w:sz w:val="28"/>
          <w:szCs w:val="28"/>
        </w:rPr>
        <w:t xml:space="preserve"> </w:t>
      </w:r>
      <w:r w:rsidRPr="00714324">
        <w:rPr>
          <w:rFonts w:ascii="Times New Roman" w:hAnsi="Times New Roman"/>
          <w:sz w:val="28"/>
          <w:szCs w:val="28"/>
        </w:rPr>
        <w:t>прото</w:t>
      </w:r>
      <w:r>
        <w:rPr>
          <w:rFonts w:ascii="Times New Roman" w:hAnsi="Times New Roman"/>
          <w:sz w:val="28"/>
          <w:szCs w:val="28"/>
        </w:rPr>
        <w:t>кол №___ від «___» _________201</w:t>
      </w:r>
      <w:r w:rsidR="00620702">
        <w:rPr>
          <w:rFonts w:ascii="Times New Roman" w:hAnsi="Times New Roman"/>
          <w:sz w:val="28"/>
          <w:szCs w:val="28"/>
        </w:rPr>
        <w:t>8</w:t>
      </w:r>
      <w:r w:rsidRPr="00714324">
        <w:rPr>
          <w:rFonts w:ascii="Times New Roman" w:hAnsi="Times New Roman"/>
          <w:sz w:val="28"/>
          <w:szCs w:val="28"/>
        </w:rPr>
        <w:t xml:space="preserve"> р.</w:t>
      </w:r>
    </w:p>
    <w:p w:rsidR="00535B5C" w:rsidRDefault="00535B5C" w:rsidP="00535B5C">
      <w:pPr>
        <w:tabs>
          <w:tab w:val="left" w:pos="3969"/>
          <w:tab w:val="left" w:pos="7088"/>
        </w:tabs>
        <w:spacing w:after="0" w:line="240" w:lineRule="auto"/>
        <w:ind w:left="283"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B5C" w:rsidRPr="00714324" w:rsidRDefault="00535B5C" w:rsidP="00535B5C">
      <w:pPr>
        <w:tabs>
          <w:tab w:val="left" w:pos="3969"/>
          <w:tab w:val="left" w:pos="7088"/>
        </w:tabs>
        <w:spacing w:after="0" w:line="240" w:lineRule="auto"/>
        <w:ind w:left="283"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4324">
        <w:rPr>
          <w:rFonts w:ascii="Times New Roman" w:eastAsia="Times New Roman" w:hAnsi="Times New Roman"/>
          <w:sz w:val="28"/>
          <w:szCs w:val="28"/>
          <w:lang w:eastAsia="ru-RU"/>
        </w:rPr>
        <w:t>Завідувач кафедр</w:t>
      </w:r>
      <w:bookmarkStart w:id="2" w:name="_Toc222220176"/>
      <w:bookmarkStart w:id="3" w:name="_Toc222220306"/>
      <w:bookmarkEnd w:id="0"/>
      <w:bookmarkEnd w:id="1"/>
      <w:r w:rsidRPr="00714324">
        <w:rPr>
          <w:rFonts w:ascii="Times New Roman" w:eastAsia="Times New Roman" w:hAnsi="Times New Roman"/>
          <w:sz w:val="28"/>
          <w:szCs w:val="28"/>
          <w:lang w:eastAsia="ru-RU"/>
        </w:rPr>
        <w:t>и ________________________</w:t>
      </w:r>
      <w:r w:rsidRPr="0071432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С. Юлдашев</w:t>
      </w:r>
      <w:r w:rsidRPr="0071432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bookmarkEnd w:id="2"/>
      <w:bookmarkEnd w:id="3"/>
    </w:p>
    <w:p w:rsidR="00535B5C" w:rsidRPr="009220C5" w:rsidRDefault="00535B5C" w:rsidP="00535B5C">
      <w:pPr>
        <w:spacing w:after="120" w:line="240" w:lineRule="auto"/>
        <w:ind w:left="283" w:firstLine="56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B5C" w:rsidRPr="009220C5" w:rsidRDefault="00535B5C" w:rsidP="00535B5C">
      <w:pPr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bCs/>
          <w:sz w:val="28"/>
          <w:szCs w:val="28"/>
          <w:lang w:eastAsia="ru-RU"/>
        </w:rPr>
        <w:t>Робочу навчальну програму обговорено та схвалено на засіданні науково-методично-редакційної ради Навчально-наукового Юридичного інституту, проток</w:t>
      </w:r>
      <w:r w:rsidR="00620702">
        <w:rPr>
          <w:rFonts w:ascii="Times New Roman" w:eastAsia="Times New Roman" w:hAnsi="Times New Roman"/>
          <w:bCs/>
          <w:sz w:val="28"/>
          <w:szCs w:val="28"/>
          <w:lang w:eastAsia="ru-RU"/>
        </w:rPr>
        <w:t>ол №___ від «___»___________2018</w:t>
      </w:r>
      <w:r w:rsidRPr="009220C5">
        <w:rPr>
          <w:rFonts w:ascii="Times New Roman" w:eastAsia="Times New Roman" w:hAnsi="Times New Roman"/>
          <w:bCs/>
          <w:sz w:val="28"/>
          <w:szCs w:val="28"/>
          <w:lang w:eastAsia="ru-RU"/>
        </w:rPr>
        <w:t>р.</w:t>
      </w:r>
    </w:p>
    <w:p w:rsidR="00535B5C" w:rsidRPr="009220C5" w:rsidRDefault="00535B5C" w:rsidP="00535B5C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35B5C" w:rsidRPr="009220C5" w:rsidRDefault="00535B5C" w:rsidP="00535B5C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bCs/>
          <w:sz w:val="28"/>
          <w:szCs w:val="28"/>
          <w:lang w:eastAsia="ru-RU"/>
        </w:rPr>
        <w:t>Голова НМРР  ______________________________ В. Вишновецький</w:t>
      </w: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35B5C" w:rsidRPr="009220C5" w:rsidRDefault="00535B5C" w:rsidP="00535B5C">
      <w:pPr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535B5C" w:rsidRPr="009220C5" w:rsidRDefault="00535B5C" w:rsidP="00535B5C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535B5C" w:rsidRPr="009220C5" w:rsidRDefault="00535B5C" w:rsidP="00535B5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>Рівень документа – 3б</w:t>
      </w:r>
    </w:p>
    <w:p w:rsidR="00535B5C" w:rsidRPr="009220C5" w:rsidRDefault="00535B5C" w:rsidP="00535B5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sz w:val="28"/>
          <w:szCs w:val="28"/>
          <w:lang w:eastAsia="ru-RU"/>
        </w:rPr>
        <w:t>Плановий термін між ревізіями – 1 рік</w:t>
      </w:r>
    </w:p>
    <w:p w:rsidR="00535B5C" w:rsidRPr="009220C5" w:rsidRDefault="00535B5C" w:rsidP="00535B5C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220C5">
        <w:rPr>
          <w:rFonts w:ascii="Times New Roman" w:eastAsia="Times New Roman" w:hAnsi="Times New Roman"/>
          <w:b/>
          <w:sz w:val="28"/>
          <w:szCs w:val="28"/>
          <w:lang w:eastAsia="ru-RU"/>
        </w:rPr>
        <w:t>Контрольний примірник</w:t>
      </w:r>
    </w:p>
    <w:p w:rsidR="00535B5C" w:rsidRPr="009220C5" w:rsidRDefault="00535B5C" w:rsidP="00535B5C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9220C5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br w:type="page"/>
      </w:r>
    </w:p>
    <w:p w:rsidR="00535B5C" w:rsidRPr="009220C5" w:rsidRDefault="00535B5C" w:rsidP="00535B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  <w:r w:rsidRPr="009220C5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lastRenderedPageBreak/>
        <w:t>ЗМІСТ</w:t>
      </w:r>
    </w:p>
    <w:p w:rsidR="00535B5C" w:rsidRPr="009220C5" w:rsidRDefault="00535B5C" w:rsidP="00535B5C">
      <w:pPr>
        <w:spacing w:after="0" w:line="240" w:lineRule="auto"/>
        <w:ind w:right="-186"/>
        <w:jc w:val="center"/>
        <w:rPr>
          <w:rFonts w:ascii="Times New Roman" w:eastAsia="Times New Roman" w:hAnsi="Times New Roman"/>
          <w:bCs/>
          <w:sz w:val="27"/>
          <w:szCs w:val="27"/>
          <w:lang w:eastAsia="ru-RU"/>
        </w:rPr>
      </w:pPr>
      <w:r w:rsidRPr="009220C5">
        <w:rPr>
          <w:rFonts w:ascii="Times New Roman" w:eastAsia="Times New Roman" w:hAnsi="Times New Roman"/>
          <w:bCs/>
          <w:sz w:val="27"/>
          <w:szCs w:val="27"/>
          <w:lang w:eastAsia="ru-RU"/>
        </w:rPr>
        <w:t xml:space="preserve">                                                                                                                                 стор.</w:t>
      </w:r>
    </w:p>
    <w:tbl>
      <w:tblPr>
        <w:tblW w:w="0" w:type="auto"/>
        <w:tblLook w:val="0000"/>
      </w:tblPr>
      <w:tblGrid>
        <w:gridCol w:w="9570"/>
      </w:tblGrid>
      <w:tr w:rsidR="00535B5C" w:rsidRPr="009220C5" w:rsidTr="006222B7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0" w:type="auto"/>
          </w:tcPr>
          <w:p w:rsidR="00535B5C" w:rsidRPr="009220C5" w:rsidRDefault="00535B5C" w:rsidP="006222B7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7"/>
                <w:szCs w:val="27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b/>
                <w:bCs/>
                <w:sz w:val="27"/>
                <w:szCs w:val="27"/>
                <w:lang w:eastAsia="ru-RU"/>
              </w:rPr>
              <w:t xml:space="preserve"> 1.Вступ</w:t>
            </w: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.........................................................................................................             4</w:t>
            </w:r>
          </w:p>
        </w:tc>
      </w:tr>
      <w:tr w:rsidR="00535B5C" w:rsidRPr="009220C5" w:rsidTr="006222B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0" w:type="auto"/>
          </w:tcPr>
          <w:tbl>
            <w:tblPr>
              <w:tblW w:w="0" w:type="auto"/>
              <w:tblLook w:val="0000"/>
            </w:tblPr>
            <w:tblGrid>
              <w:gridCol w:w="9003"/>
              <w:gridCol w:w="351"/>
            </w:tblGrid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rPr>
                      <w:rFonts w:ascii="Times New Roman" w:eastAsia="Times New Roman" w:hAnsi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b/>
                      <w:bCs/>
                      <w:sz w:val="27"/>
                      <w:szCs w:val="27"/>
                      <w:lang w:eastAsia="ru-RU"/>
                    </w:rPr>
                    <w:t>2. Зміст навчальної дисципліни</w:t>
                  </w:r>
                  <w:r w:rsidRPr="009220C5"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  <w:t xml:space="preserve"> .....................................</w:t>
                  </w: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rPr>
                      <w:rFonts w:ascii="Times New Roman" w:eastAsia="Times New Roman" w:hAnsi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  <w:t>2.1. Тематичний план навчальної дисципліни .................................</w:t>
                  </w: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  <w:t>4</w:t>
                  </w: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b/>
                      <w:bCs/>
                      <w:sz w:val="27"/>
                      <w:szCs w:val="27"/>
                      <w:lang w:eastAsia="ru-RU"/>
                    </w:rPr>
                    <w:t>3. Навчально-методичні матеріали з дисципліни</w:t>
                  </w:r>
                  <w:r w:rsidRPr="009220C5"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  <w:t xml:space="preserve"> ............................</w:t>
                  </w: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  <w:t>5</w:t>
                  </w: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  <w:t>3.1. Список рекомендованих джерел.............................................</w:t>
                  </w: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  <w:t>5</w:t>
                  </w: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240" w:lineRule="auto"/>
                    <w:ind w:left="540" w:hanging="540"/>
                    <w:rPr>
                      <w:rFonts w:ascii="Times New Roman" w:eastAsia="Times New Roman" w:hAnsi="Times New Roman"/>
                      <w:iCs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iCs/>
                      <w:sz w:val="27"/>
                      <w:szCs w:val="27"/>
                      <w:lang w:eastAsia="ru-RU"/>
                    </w:rPr>
                    <w:t>3.2. Перелік наочних та інших навчально-методичних посібників, методичних матеріалів до технічних засобів навчання….......</w:t>
                  </w:r>
                </w:p>
                <w:p w:rsidR="00535B5C" w:rsidRPr="009220C5" w:rsidRDefault="00535B5C" w:rsidP="006222B7">
                  <w:pPr>
                    <w:spacing w:after="0" w:line="240" w:lineRule="auto"/>
                    <w:ind w:left="540" w:hanging="540"/>
                    <w:rPr>
                      <w:rFonts w:ascii="Times New Roman" w:eastAsia="Times New Roman" w:hAnsi="Times New Roman"/>
                      <w:iCs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  <w:t>6</w:t>
                  </w: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b/>
                      <w:bCs/>
                      <w:sz w:val="27"/>
                      <w:szCs w:val="27"/>
                      <w:lang w:eastAsia="ru-RU"/>
                    </w:rPr>
                    <w:t xml:space="preserve">4. </w:t>
                  </w:r>
                  <w:r w:rsidRPr="009220C5">
                    <w:rPr>
                      <w:rFonts w:ascii="Times New Roman" w:eastAsia="Times New Roman" w:hAnsi="Times New Roman"/>
                      <w:b/>
                      <w:bCs/>
                      <w:spacing w:val="-4"/>
                      <w:sz w:val="27"/>
                      <w:szCs w:val="27"/>
                      <w:lang w:eastAsia="ru-RU"/>
                    </w:rPr>
                    <w:t>Рейтингова система оцінювання набутих студентом знань та вмінь</w:t>
                  </w:r>
                  <w:r w:rsidRPr="009220C5"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  <w:r w:rsidRPr="009220C5"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  <w:t>6</w:t>
                  </w: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rPr>
                      <w:rFonts w:ascii="Times New Roman" w:eastAsia="Times New Roman" w:hAnsi="Times New Roman"/>
                      <w:spacing w:val="-4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rPr>
                      <w:rFonts w:ascii="Times New Roman" w:eastAsia="Times New Roman" w:hAnsi="Times New Roman"/>
                      <w:spacing w:val="-4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rPr>
                      <w:rFonts w:ascii="Times New Roman" w:eastAsia="Times New Roman" w:hAnsi="Times New Roman"/>
                      <w:spacing w:val="-4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567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240" w:lineRule="auto"/>
                    <w:ind w:left="540" w:hanging="540"/>
                    <w:rPr>
                      <w:rFonts w:ascii="Times New Roman" w:eastAsia="Times New Roman" w:hAnsi="Times New Roman"/>
                      <w:iCs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  <w:tr w:rsidR="00535B5C" w:rsidRPr="009220C5" w:rsidTr="006222B7">
              <w:tblPrEx>
                <w:tblCellMar>
                  <w:top w:w="0" w:type="dxa"/>
                  <w:bottom w:w="0" w:type="dxa"/>
                </w:tblCellMar>
              </w:tblPrEx>
              <w:trPr>
                <w:trHeight w:val="270"/>
              </w:trPr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535B5C" w:rsidRPr="009220C5" w:rsidRDefault="00535B5C" w:rsidP="006222B7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7"/>
                      <w:szCs w:val="27"/>
                      <w:lang w:eastAsia="ru-RU"/>
                    </w:rPr>
                  </w:pPr>
                </w:p>
              </w:tc>
            </w:tr>
          </w:tbl>
          <w:p w:rsidR="00535B5C" w:rsidRPr="009220C5" w:rsidRDefault="00535B5C" w:rsidP="006222B7">
            <w:pPr>
              <w:spacing w:after="0" w:line="36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535B5C" w:rsidRPr="009220C5" w:rsidRDefault="00535B5C" w:rsidP="006222B7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7"/>
                <w:szCs w:val="27"/>
                <w:lang w:eastAsia="ru-RU"/>
              </w:rPr>
            </w:pPr>
          </w:p>
        </w:tc>
      </w:tr>
    </w:tbl>
    <w:p w:rsidR="00535B5C" w:rsidRPr="009220C5" w:rsidRDefault="00535B5C" w:rsidP="00535B5C">
      <w:pPr>
        <w:spacing w:after="0" w:line="360" w:lineRule="auto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535B5C" w:rsidRPr="009220C5" w:rsidRDefault="00535B5C" w:rsidP="00535B5C">
      <w:pPr>
        <w:spacing w:after="0" w:line="360" w:lineRule="auto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535B5C" w:rsidRPr="009220C5" w:rsidRDefault="00535B5C" w:rsidP="00535B5C">
      <w:pPr>
        <w:tabs>
          <w:tab w:val="left" w:pos="567"/>
        </w:tabs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 w:rsidRPr="009220C5">
        <w:rPr>
          <w:rFonts w:ascii="Times New Roman" w:eastAsia="Times New Roman" w:hAnsi="Times New Roman"/>
          <w:sz w:val="27"/>
          <w:szCs w:val="27"/>
          <w:lang w:eastAsia="ru-RU"/>
        </w:rPr>
        <w:br w:type="page"/>
      </w:r>
      <w:r w:rsidRPr="009220C5">
        <w:rPr>
          <w:rFonts w:ascii="Times New Roman" w:eastAsia="Times New Roman" w:hAnsi="Times New Roman"/>
          <w:sz w:val="27"/>
          <w:szCs w:val="27"/>
          <w:lang w:eastAsia="ru-RU"/>
        </w:rPr>
        <w:lastRenderedPageBreak/>
        <w:t xml:space="preserve">1. </w:t>
      </w:r>
      <w:r w:rsidRPr="009220C5">
        <w:rPr>
          <w:rFonts w:ascii="Times New Roman" w:eastAsia="Times New Roman" w:hAnsi="Times New Roman"/>
          <w:b/>
          <w:sz w:val="27"/>
          <w:szCs w:val="27"/>
          <w:lang w:eastAsia="ru-RU"/>
        </w:rPr>
        <w:t>ВСТУП</w:t>
      </w:r>
    </w:p>
    <w:p w:rsidR="00535B5C" w:rsidRPr="009220C5" w:rsidRDefault="00535B5C" w:rsidP="00535B5C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9220C5">
        <w:rPr>
          <w:rFonts w:ascii="Times New Roman" w:eastAsia="Times New Roman" w:hAnsi="Times New Roman"/>
          <w:sz w:val="27"/>
          <w:szCs w:val="27"/>
          <w:lang w:eastAsia="ru-RU"/>
        </w:rPr>
        <w:t>Робоча навчальна програма дисципліни розроблена на основі навчальної програми дисципліни «</w:t>
      </w:r>
      <w:r>
        <w:rPr>
          <w:rFonts w:ascii="Times New Roman" w:eastAsia="Times New Roman" w:hAnsi="Times New Roman"/>
          <w:sz w:val="27"/>
          <w:szCs w:val="27"/>
          <w:lang w:eastAsia="ru-RU"/>
        </w:rPr>
        <w:t>Публічн</w:t>
      </w:r>
      <w:r w:rsidR="00620702">
        <w:rPr>
          <w:rFonts w:ascii="Times New Roman" w:eastAsia="Times New Roman" w:hAnsi="Times New Roman"/>
          <w:sz w:val="27"/>
          <w:szCs w:val="27"/>
          <w:lang w:eastAsia="ru-RU"/>
        </w:rPr>
        <w:t>о-правові спори</w:t>
      </w:r>
      <w:r w:rsidRPr="009220C5">
        <w:rPr>
          <w:rFonts w:ascii="Times New Roman" w:eastAsia="Times New Roman" w:hAnsi="Times New Roman"/>
          <w:sz w:val="27"/>
          <w:szCs w:val="27"/>
          <w:lang w:eastAsia="ru-RU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16.06.15 р. №37/роз.</w:t>
      </w:r>
    </w:p>
    <w:p w:rsidR="00535B5C" w:rsidRPr="009220C5" w:rsidRDefault="00535B5C" w:rsidP="00535B5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9220C5">
        <w:rPr>
          <w:rFonts w:ascii="Times New Roman" w:eastAsia="Times New Roman" w:hAnsi="Times New Roman"/>
          <w:sz w:val="27"/>
          <w:szCs w:val="27"/>
          <w:lang w:eastAsia="ru-RU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9220C5">
        <w:rPr>
          <w:rFonts w:ascii="Times New Roman" w:eastAsia="Times New Roman" w:hAnsi="Times New Roman"/>
          <w:sz w:val="27"/>
          <w:szCs w:val="27"/>
          <w:lang w:val="en-US" w:eastAsia="ru-RU"/>
        </w:rPr>
        <w:t>ECTS</w:t>
      </w:r>
      <w:r w:rsidRPr="009220C5">
        <w:rPr>
          <w:rFonts w:ascii="Times New Roman" w:eastAsia="Times New Roman" w:hAnsi="Times New Roman"/>
          <w:sz w:val="27"/>
          <w:szCs w:val="27"/>
          <w:lang w:eastAsia="ru-RU"/>
        </w:rPr>
        <w:t xml:space="preserve">. </w:t>
      </w:r>
    </w:p>
    <w:p w:rsidR="00535B5C" w:rsidRPr="009220C5" w:rsidRDefault="00535B5C" w:rsidP="00535B5C">
      <w:pPr>
        <w:spacing w:after="0" w:line="240" w:lineRule="auto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9220C5">
        <w:rPr>
          <w:rFonts w:ascii="Times New Roman" w:eastAsia="Times New Roman" w:hAnsi="Times New Roman"/>
          <w:sz w:val="28"/>
          <w:szCs w:val="20"/>
          <w:lang w:eastAsia="ru-RU"/>
        </w:rPr>
        <w:tab/>
      </w:r>
      <w:r w:rsidRPr="009220C5">
        <w:rPr>
          <w:rFonts w:ascii="Times New Roman" w:eastAsia="Times New Roman" w:hAnsi="Times New Roman"/>
          <w:sz w:val="27"/>
          <w:szCs w:val="27"/>
          <w:lang w:eastAsia="ru-RU"/>
        </w:rPr>
        <w:t xml:space="preserve"> 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535B5C" w:rsidRPr="009220C5" w:rsidRDefault="00535B5C" w:rsidP="00535B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7"/>
          <w:szCs w:val="27"/>
          <w:lang w:eastAsia="ru-RU"/>
        </w:rPr>
      </w:pPr>
    </w:p>
    <w:p w:rsidR="00620702" w:rsidRPr="00620702" w:rsidRDefault="00620702" w:rsidP="00620702">
      <w:pPr>
        <w:tabs>
          <w:tab w:val="left" w:pos="567"/>
        </w:tabs>
        <w:ind w:firstLine="284"/>
        <w:jc w:val="center"/>
        <w:rPr>
          <w:rFonts w:ascii="Times New Roman" w:hAnsi="Times New Roman"/>
          <w:b/>
          <w:bCs/>
          <w:sz w:val="27"/>
          <w:szCs w:val="27"/>
        </w:rPr>
      </w:pPr>
      <w:r w:rsidRPr="00620702">
        <w:rPr>
          <w:rFonts w:ascii="Times New Roman" w:hAnsi="Times New Roman"/>
          <w:b/>
          <w:sz w:val="27"/>
          <w:szCs w:val="27"/>
        </w:rPr>
        <w:t xml:space="preserve">2. </w:t>
      </w:r>
      <w:r w:rsidRPr="00620702">
        <w:rPr>
          <w:rFonts w:ascii="Times New Roman" w:hAnsi="Times New Roman"/>
          <w:b/>
          <w:bCs/>
          <w:sz w:val="27"/>
          <w:szCs w:val="27"/>
        </w:rPr>
        <w:t>ЗМІСТ НАВЧАЛЬНОЇ ДИСЦИПЛІНИ</w:t>
      </w:r>
    </w:p>
    <w:p w:rsidR="00620702" w:rsidRPr="00620702" w:rsidRDefault="00620702" w:rsidP="00620702">
      <w:pPr>
        <w:tabs>
          <w:tab w:val="left" w:pos="567"/>
        </w:tabs>
        <w:spacing w:after="0" w:line="20" w:lineRule="atLeast"/>
        <w:ind w:left="142" w:firstLine="284"/>
        <w:rPr>
          <w:rFonts w:ascii="Times New Roman" w:hAnsi="Times New Roman"/>
          <w:b/>
          <w:sz w:val="27"/>
          <w:szCs w:val="27"/>
        </w:rPr>
      </w:pPr>
      <w:r w:rsidRPr="00620702">
        <w:rPr>
          <w:rFonts w:ascii="Times New Roman" w:hAnsi="Times New Roman"/>
          <w:b/>
          <w:sz w:val="27"/>
          <w:szCs w:val="27"/>
        </w:rPr>
        <w:tab/>
        <w:t>2.1.Тематичний план навчальної дисципліни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5"/>
        <w:gridCol w:w="5637"/>
        <w:gridCol w:w="771"/>
        <w:gridCol w:w="42"/>
        <w:gridCol w:w="11"/>
        <w:gridCol w:w="766"/>
        <w:gridCol w:w="31"/>
        <w:gridCol w:w="898"/>
        <w:gridCol w:w="17"/>
        <w:gridCol w:w="622"/>
      </w:tblGrid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5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57" w:right="-57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napToGrid w:val="0"/>
                <w:sz w:val="24"/>
                <w:szCs w:val="24"/>
              </w:rPr>
              <w:t>№ пор.</w:t>
            </w:r>
          </w:p>
        </w:tc>
        <w:tc>
          <w:tcPr>
            <w:tcW w:w="2945" w:type="pct"/>
            <w:vMerge w:val="restart"/>
            <w:tcBorders>
              <w:top w:val="single" w:sz="12" w:space="0" w:color="auto"/>
            </w:tcBorders>
            <w:vAlign w:val="center"/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113" w:right="-113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Cs/>
                <w:iCs/>
                <w:sz w:val="24"/>
                <w:szCs w:val="24"/>
              </w:rPr>
              <w:t>Назва теми</w:t>
            </w:r>
          </w:p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0" w:type="pct"/>
            <w:gridSpan w:val="8"/>
            <w:tcBorders>
              <w:top w:val="single" w:sz="12" w:space="0" w:color="auto"/>
              <w:right w:val="single" w:sz="12" w:space="0" w:color="auto"/>
            </w:tcBorders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57" w:right="-57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Обсяг навчальних занять </w:t>
            </w:r>
          </w:p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napToGrid w:val="0"/>
                <w:sz w:val="24"/>
                <w:szCs w:val="24"/>
              </w:rPr>
              <w:t>(год.)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trHeight w:val="467"/>
          <w:jc w:val="center"/>
        </w:trPr>
        <w:tc>
          <w:tcPr>
            <w:tcW w:w="405" w:type="pct"/>
            <w:vMerge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945" w:type="pct"/>
            <w:vMerge/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431" w:type="pct"/>
            <w:gridSpan w:val="3"/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Усього</w:t>
            </w:r>
          </w:p>
        </w:tc>
        <w:tc>
          <w:tcPr>
            <w:tcW w:w="400" w:type="pct"/>
          </w:tcPr>
          <w:p w:rsidR="00620702" w:rsidRPr="00620702" w:rsidRDefault="00620702" w:rsidP="00620702">
            <w:pPr>
              <w:pStyle w:val="3"/>
              <w:tabs>
                <w:tab w:val="left" w:pos="8505"/>
              </w:tabs>
              <w:spacing w:line="20" w:lineRule="atLeast"/>
              <w:ind w:left="-113" w:right="-113"/>
              <w:jc w:val="center"/>
              <w:rPr>
                <w:bCs/>
                <w:iCs/>
                <w:sz w:val="24"/>
                <w:szCs w:val="24"/>
                <w:lang w:val="uk-UA"/>
              </w:rPr>
            </w:pPr>
            <w:r w:rsidRPr="00620702">
              <w:rPr>
                <w:bCs/>
                <w:iCs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485" w:type="pct"/>
            <w:gridSpan w:val="2"/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113" w:right="-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Практ</w:t>
            </w:r>
            <w:r w:rsidRPr="00620702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napToGrid w:val="0"/>
                <w:sz w:val="24"/>
                <w:szCs w:val="24"/>
              </w:rPr>
              <w:t>занят.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trHeight w:val="270"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2945" w:type="pct"/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431" w:type="pct"/>
            <w:gridSpan w:val="3"/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0" w:type="pct"/>
          </w:tcPr>
          <w:p w:rsidR="00620702" w:rsidRPr="00620702" w:rsidRDefault="00620702" w:rsidP="00620702">
            <w:pPr>
              <w:pStyle w:val="3"/>
              <w:tabs>
                <w:tab w:val="left" w:pos="8505"/>
              </w:tabs>
              <w:spacing w:line="20" w:lineRule="atLeast"/>
              <w:ind w:left="-113" w:right="-113"/>
              <w:jc w:val="center"/>
              <w:rPr>
                <w:bCs/>
                <w:iCs/>
                <w:sz w:val="24"/>
                <w:szCs w:val="24"/>
                <w:lang w:val="uk-UA"/>
              </w:rPr>
            </w:pPr>
            <w:r w:rsidRPr="00620702">
              <w:rPr>
                <w:bCs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485" w:type="pct"/>
            <w:gridSpan w:val="2"/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113" w:right="-113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113" w:right="-113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 семестр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10"/>
            <w:tcBorders>
              <w:left w:val="single" w:sz="12" w:space="0" w:color="auto"/>
              <w:right w:val="single" w:sz="12" w:space="0" w:color="auto"/>
            </w:tcBorders>
          </w:tcPr>
          <w:p w:rsidR="00620702" w:rsidRPr="00620702" w:rsidRDefault="00620702" w:rsidP="00620702">
            <w:pPr>
              <w:tabs>
                <w:tab w:val="left" w:pos="8505"/>
              </w:tabs>
              <w:spacing w:after="0" w:line="20" w:lineRule="atLeast"/>
              <w:ind w:left="-113" w:right="-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Модуль №1 «</w:t>
            </w:r>
            <w:r w:rsidRPr="00620702">
              <w:rPr>
                <w:rFonts w:ascii="Times New Roman" w:hAnsi="Times New Roman"/>
                <w:b/>
                <w:sz w:val="24"/>
                <w:szCs w:val="24"/>
              </w:rPr>
              <w:t>Теорія та практика вирішення публічних спорів»</w:t>
            </w:r>
            <w:r w:rsidRPr="006207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2945" w:type="pct"/>
          </w:tcPr>
          <w:p w:rsidR="00620702" w:rsidRPr="00620702" w:rsidRDefault="00620702" w:rsidP="00620702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bCs/>
                <w:iCs/>
                <w:spacing w:val="-13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Основні засади та завдання адміністративного судочинства</w:t>
            </w:r>
            <w:r w:rsidRPr="00620702">
              <w:rPr>
                <w:rFonts w:ascii="Times New Roman" w:hAnsi="Times New Roman"/>
                <w:bCs/>
                <w:iCs/>
                <w:spacing w:val="-13"/>
                <w:sz w:val="24"/>
                <w:szCs w:val="24"/>
              </w:rPr>
              <w:t xml:space="preserve"> </w:t>
            </w:r>
          </w:p>
          <w:p w:rsidR="00620702" w:rsidRPr="00620702" w:rsidRDefault="00620702" w:rsidP="00620702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bCs/>
                <w:iCs/>
                <w:spacing w:val="-13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Cs/>
                <w:iCs/>
                <w:spacing w:val="-13"/>
                <w:sz w:val="24"/>
                <w:szCs w:val="24"/>
              </w:rPr>
              <w:t xml:space="preserve">Публічно-правовий спір як предмет юрисдикції </w:t>
            </w:r>
          </w:p>
          <w:p w:rsidR="00620702" w:rsidRPr="00620702" w:rsidRDefault="00620702" w:rsidP="00620702">
            <w:pPr>
              <w:shd w:val="clear" w:color="auto" w:fill="FFFFFF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Cs/>
                <w:iCs/>
                <w:spacing w:val="-13"/>
                <w:sz w:val="24"/>
                <w:szCs w:val="24"/>
              </w:rPr>
              <w:t>адміністративних судів</w:t>
            </w:r>
          </w:p>
        </w:tc>
        <w:tc>
          <w:tcPr>
            <w:tcW w:w="431" w:type="pct"/>
            <w:gridSpan w:val="3"/>
          </w:tcPr>
          <w:p w:rsidR="00620702" w:rsidRPr="00620702" w:rsidRDefault="00FA4F20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00" w:type="pct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5" w:type="pct"/>
            <w:gridSpan w:val="2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trHeight w:val="383"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1.</w:t>
            </w: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6207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45" w:type="pct"/>
          </w:tcPr>
          <w:p w:rsidR="00620702" w:rsidRPr="00620702" w:rsidRDefault="00620702" w:rsidP="00620702">
            <w:pPr>
              <w:shd w:val="clear" w:color="auto" w:fill="FFFFFF"/>
              <w:spacing w:after="0" w:line="20" w:lineRule="atLeast"/>
              <w:ind w:left="4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Cs/>
                <w:iCs/>
                <w:sz w:val="24"/>
                <w:szCs w:val="24"/>
              </w:rPr>
              <w:t>Юрисдикція адміністративних судів та підсудність адміністративних справ</w:t>
            </w: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 xml:space="preserve"> Особливості процесуального статусу осіб, які беруть участь у справі. Процесуальне представництво</w:t>
            </w:r>
          </w:p>
        </w:tc>
        <w:tc>
          <w:tcPr>
            <w:tcW w:w="431" w:type="pct"/>
            <w:gridSpan w:val="3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1</w:t>
            </w:r>
            <w:r w:rsidR="00FA4F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0" w:type="pct"/>
          </w:tcPr>
          <w:p w:rsid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FA4F20" w:rsidRPr="00620702" w:rsidRDefault="00FA4F20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85" w:type="pct"/>
            <w:gridSpan w:val="2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</w:tcPr>
          <w:p w:rsidR="00620702" w:rsidRPr="00620702" w:rsidRDefault="00FA4F20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1.</w:t>
            </w: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945" w:type="pct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>Інші учасники адміністративного судочинства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>Процесуальні строки в адміністративному судочинстві. Види та порядок розподілу судових витрат</w:t>
            </w:r>
          </w:p>
        </w:tc>
        <w:tc>
          <w:tcPr>
            <w:tcW w:w="425" w:type="pct"/>
            <w:gridSpan w:val="2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FA4F20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06" w:type="pct"/>
            <w:gridSpan w:val="2"/>
          </w:tcPr>
          <w:p w:rsid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FA4F20" w:rsidRPr="00620702" w:rsidRDefault="00FA4F20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94" w:type="pct"/>
            <w:gridSpan w:val="3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5" w:type="pct"/>
            <w:tcBorders>
              <w:right w:val="single" w:sz="12" w:space="0" w:color="auto"/>
            </w:tcBorders>
          </w:tcPr>
          <w:p w:rsidR="00620702" w:rsidRPr="00620702" w:rsidRDefault="00FA4F20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2945" w:type="pct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>Поняття, структура, зміст та форма адміністративного позову. Процесуальні питання, пов’язані із відкриттям провадження в адміністративній справі Підготовче провадження та судовий розгляд адміністративної справи у суді першої інстанції</w:t>
            </w:r>
          </w:p>
        </w:tc>
        <w:tc>
          <w:tcPr>
            <w:tcW w:w="425" w:type="pct"/>
            <w:gridSpan w:val="2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FA4F20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06" w:type="pct"/>
            <w:gridSpan w:val="2"/>
          </w:tcPr>
          <w:p w:rsid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FA4F20" w:rsidRPr="00620702" w:rsidRDefault="00FA4F20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94" w:type="pct"/>
            <w:gridSpan w:val="3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5" w:type="pct"/>
            <w:tcBorders>
              <w:righ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620702">
              <w:rPr>
                <w:rFonts w:ascii="Times New Roman" w:hAnsi="Times New Roman"/>
                <w:sz w:val="24"/>
                <w:szCs w:val="24"/>
              </w:rPr>
              <w:t>5</w:t>
            </w: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945" w:type="pct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>Поняття, види, форма та зміст судового рішення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>Особливості провадження в адміністративних справах щодо оскарження рішень, дій або бездіяльності суб'єктів владних повноважень</w:t>
            </w:r>
          </w:p>
        </w:tc>
        <w:tc>
          <w:tcPr>
            <w:tcW w:w="425" w:type="pct"/>
            <w:gridSpan w:val="2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FA4F20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06" w:type="pct"/>
            <w:gridSpan w:val="2"/>
          </w:tcPr>
          <w:p w:rsid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FA4F20" w:rsidRPr="00620702" w:rsidRDefault="00FA4F20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94" w:type="pct"/>
            <w:gridSpan w:val="3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5" w:type="pct"/>
            <w:tcBorders>
              <w:righ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1.6</w:t>
            </w:r>
            <w:r w:rsidRPr="006207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45" w:type="pct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>Особливості провадження в адміністративних справах, пов'язаних з виборчим процесом та процесом референдуму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>Апеляційне провадження</w:t>
            </w:r>
          </w:p>
        </w:tc>
        <w:tc>
          <w:tcPr>
            <w:tcW w:w="425" w:type="pct"/>
            <w:gridSpan w:val="2"/>
          </w:tcPr>
          <w:p w:rsidR="00620702" w:rsidRPr="00620702" w:rsidRDefault="00620702" w:rsidP="00FA4F20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FA4F20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06" w:type="pct"/>
            <w:gridSpan w:val="2"/>
          </w:tcPr>
          <w:p w:rsid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FA4F20" w:rsidRPr="00620702" w:rsidRDefault="00FA4F20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94" w:type="pct"/>
            <w:gridSpan w:val="3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5" w:type="pct"/>
            <w:tcBorders>
              <w:righ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1.7.</w:t>
            </w:r>
          </w:p>
        </w:tc>
        <w:tc>
          <w:tcPr>
            <w:tcW w:w="2945" w:type="pct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>Касаційне провадження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>Перегляд судових рішень Верховним Судом України</w:t>
            </w:r>
          </w:p>
        </w:tc>
        <w:tc>
          <w:tcPr>
            <w:tcW w:w="425" w:type="pct"/>
            <w:gridSpan w:val="2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FA4F2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06" w:type="pct"/>
            <w:gridSpan w:val="2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94" w:type="pct"/>
            <w:gridSpan w:val="3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5" w:type="pct"/>
            <w:tcBorders>
              <w:righ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1.8</w:t>
            </w:r>
            <w:r w:rsidRPr="006207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45" w:type="pct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>Провадження за нововиявленими обставинами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>Процесуальні питання, пов’язані із виконанням судових рішень у справах адміністративної юрисдикції. Заходи процесуального примусу</w:t>
            </w:r>
          </w:p>
        </w:tc>
        <w:tc>
          <w:tcPr>
            <w:tcW w:w="425" w:type="pct"/>
            <w:gridSpan w:val="2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406" w:type="pct"/>
            <w:gridSpan w:val="2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94" w:type="pct"/>
            <w:gridSpan w:val="3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5" w:type="pct"/>
            <w:tcBorders>
              <w:righ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  <w:lang w:val="ru-RU"/>
              </w:rPr>
              <w:t>1.9</w:t>
            </w:r>
            <w:r w:rsidRPr="0062070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45" w:type="pct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iCs/>
                <w:sz w:val="24"/>
                <w:szCs w:val="24"/>
              </w:rPr>
              <w:t xml:space="preserve">Позасудовий порядок врегулювання та вирішення публічних  спорів: сутність та види </w:t>
            </w:r>
          </w:p>
        </w:tc>
        <w:tc>
          <w:tcPr>
            <w:tcW w:w="425" w:type="pct"/>
            <w:gridSpan w:val="2"/>
          </w:tcPr>
          <w:p w:rsidR="00620702" w:rsidRPr="00620702" w:rsidRDefault="00FA4F20" w:rsidP="00FA4F20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406" w:type="pct"/>
            <w:gridSpan w:val="2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4" w:type="pct"/>
            <w:gridSpan w:val="3"/>
          </w:tcPr>
          <w:p w:rsidR="00620702" w:rsidRPr="00620702" w:rsidRDefault="00620702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tcBorders>
              <w:right w:val="single" w:sz="12" w:space="0" w:color="auto"/>
            </w:tcBorders>
          </w:tcPr>
          <w:p w:rsidR="00620702" w:rsidRPr="00620702" w:rsidRDefault="00FA4F20" w:rsidP="00620702">
            <w:pPr>
              <w:widowControl w:val="0"/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napToGrid w:val="0"/>
                <w:sz w:val="24"/>
                <w:szCs w:val="24"/>
              </w:rPr>
              <w:t>1.</w:t>
            </w:r>
            <w:r w:rsidR="00FA4F20">
              <w:rPr>
                <w:rFonts w:ascii="Times New Roman" w:hAnsi="Times New Roman"/>
                <w:snapToGrid w:val="0"/>
                <w:sz w:val="24"/>
                <w:szCs w:val="24"/>
                <w:lang w:val="ru-RU"/>
              </w:rPr>
              <w:t>10</w:t>
            </w:r>
            <w:r w:rsidRPr="00620702">
              <w:rPr>
                <w:rFonts w:ascii="Times New Roman" w:hAnsi="Times New Roman"/>
                <w:snapToGrid w:val="0"/>
                <w:sz w:val="24"/>
                <w:szCs w:val="24"/>
              </w:rPr>
              <w:t>.</w:t>
            </w:r>
          </w:p>
        </w:tc>
        <w:tc>
          <w:tcPr>
            <w:tcW w:w="2945" w:type="pct"/>
          </w:tcPr>
          <w:p w:rsidR="00620702" w:rsidRPr="00620702" w:rsidRDefault="00620702" w:rsidP="00620702">
            <w:pPr>
              <w:spacing w:after="0" w:line="20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Cs/>
                <w:sz w:val="24"/>
                <w:szCs w:val="24"/>
              </w:rPr>
              <w:t>Модульна контрольна робота №1</w:t>
            </w:r>
          </w:p>
        </w:tc>
        <w:tc>
          <w:tcPr>
            <w:tcW w:w="425" w:type="pct"/>
            <w:gridSpan w:val="2"/>
            <w:vAlign w:val="bottom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6" w:type="pct"/>
            <w:gridSpan w:val="2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4" w:type="pct"/>
            <w:gridSpan w:val="3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" w:type="pct"/>
            <w:tcBorders>
              <w:right w:val="single" w:sz="12" w:space="0" w:color="auto"/>
            </w:tcBorders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5" w:type="pct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</w:tc>
        <w:tc>
          <w:tcPr>
            <w:tcW w:w="2945" w:type="pct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iCs/>
                <w:sz w:val="24"/>
                <w:szCs w:val="24"/>
              </w:rPr>
              <w:t>Усього за модулем № 1</w:t>
            </w:r>
          </w:p>
        </w:tc>
        <w:tc>
          <w:tcPr>
            <w:tcW w:w="403" w:type="pct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444" w:type="pct"/>
            <w:gridSpan w:val="4"/>
            <w:vAlign w:val="bottom"/>
          </w:tcPr>
          <w:p w:rsidR="00620702" w:rsidRPr="00FA4F20" w:rsidRDefault="00FA4F20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78" w:type="pct"/>
            <w:gridSpan w:val="2"/>
            <w:vAlign w:val="bottom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62070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34</w:t>
            </w:r>
          </w:p>
        </w:tc>
        <w:tc>
          <w:tcPr>
            <w:tcW w:w="325" w:type="pct"/>
            <w:tcBorders>
              <w:right w:val="single" w:sz="12" w:space="0" w:color="auto"/>
            </w:tcBorders>
            <w:vAlign w:val="bottom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="00FA4F20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350" w:type="pct"/>
            <w:gridSpan w:val="2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spacing w:after="0" w:line="20" w:lineRule="atLeast"/>
              <w:ind w:left="-211"/>
              <w:jc w:val="center"/>
              <w:rPr>
                <w:rFonts w:ascii="Times New Roman" w:hAnsi="Times New Roman"/>
                <w:bCs/>
                <w:iCs/>
                <w:snapToGrid w:val="0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iCs/>
                <w:sz w:val="24"/>
                <w:szCs w:val="24"/>
              </w:rPr>
              <w:t>Усього за 2 семестр</w:t>
            </w:r>
          </w:p>
        </w:tc>
        <w:tc>
          <w:tcPr>
            <w:tcW w:w="403" w:type="pct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444" w:type="pct"/>
            <w:gridSpan w:val="4"/>
          </w:tcPr>
          <w:p w:rsidR="00FA4F20" w:rsidRPr="00620702" w:rsidRDefault="00FA4F20" w:rsidP="00FA4F20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69" w:type="pct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</w:tcPr>
          <w:p w:rsidR="00620702" w:rsidRPr="00620702" w:rsidRDefault="00620702" w:rsidP="00FA4F20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="00FA4F20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20702" w:rsidRPr="00620702" w:rsidTr="006222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350" w:type="pct"/>
            <w:gridSpan w:val="2"/>
            <w:tcBorders>
              <w:left w:val="single" w:sz="12" w:space="0" w:color="auto"/>
            </w:tcBorders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Cs/>
                <w:snapToGrid w:val="0"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403" w:type="pct"/>
            <w:vAlign w:val="bottom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444" w:type="pct"/>
            <w:gridSpan w:val="4"/>
            <w:vAlign w:val="bottom"/>
          </w:tcPr>
          <w:p w:rsidR="00620702" w:rsidRPr="00620702" w:rsidRDefault="00FA4F20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69" w:type="pct"/>
            <w:vAlign w:val="bottom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334" w:type="pct"/>
            <w:gridSpan w:val="2"/>
            <w:tcBorders>
              <w:right w:val="single" w:sz="12" w:space="0" w:color="auto"/>
            </w:tcBorders>
            <w:vAlign w:val="bottom"/>
          </w:tcPr>
          <w:p w:rsidR="00620702" w:rsidRPr="00620702" w:rsidRDefault="00620702" w:rsidP="00620702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20702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="00FA4F20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620702" w:rsidRPr="00620702" w:rsidRDefault="00620702" w:rsidP="00620702">
      <w:pPr>
        <w:spacing w:after="0" w:line="20" w:lineRule="atLeast"/>
        <w:ind w:left="720"/>
        <w:rPr>
          <w:rFonts w:ascii="Times New Roman" w:hAnsi="Times New Roman"/>
          <w:b/>
          <w:bCs/>
          <w:sz w:val="27"/>
          <w:szCs w:val="27"/>
        </w:rPr>
      </w:pPr>
    </w:p>
    <w:p w:rsidR="00620702" w:rsidRPr="00620702" w:rsidRDefault="00620702" w:rsidP="00620702">
      <w:pPr>
        <w:spacing w:after="0" w:line="240" w:lineRule="auto"/>
        <w:jc w:val="center"/>
        <w:rPr>
          <w:rFonts w:ascii="Times New Roman" w:hAnsi="Times New Roman"/>
          <w:b/>
          <w:bCs/>
          <w:sz w:val="27"/>
          <w:szCs w:val="27"/>
        </w:rPr>
      </w:pPr>
      <w:r w:rsidRPr="00620702">
        <w:rPr>
          <w:rFonts w:ascii="Times New Roman" w:hAnsi="Times New Roman"/>
          <w:b/>
          <w:sz w:val="27"/>
          <w:szCs w:val="27"/>
        </w:rPr>
        <w:t>3. НАВЧАЛЬНО-МЕТОДИЧНІ МАТЕРІАЛИ З ДИСЦИПЛІНИ</w:t>
      </w:r>
    </w:p>
    <w:p w:rsidR="00620702" w:rsidRPr="00620702" w:rsidRDefault="00620702" w:rsidP="00620702">
      <w:pPr>
        <w:spacing w:after="0" w:line="240" w:lineRule="auto"/>
        <w:ind w:firstLine="900"/>
        <w:rPr>
          <w:rFonts w:ascii="Times New Roman" w:hAnsi="Times New Roman"/>
          <w:b/>
          <w:bCs/>
          <w:sz w:val="27"/>
          <w:szCs w:val="27"/>
        </w:rPr>
      </w:pPr>
      <w:r w:rsidRPr="00620702">
        <w:rPr>
          <w:rFonts w:ascii="Times New Roman" w:hAnsi="Times New Roman"/>
          <w:b/>
          <w:bCs/>
          <w:sz w:val="27"/>
          <w:szCs w:val="27"/>
        </w:rPr>
        <w:t>3.1. Список рекомендованих джерел</w:t>
      </w:r>
    </w:p>
    <w:p w:rsidR="00620702" w:rsidRPr="00620702" w:rsidRDefault="00620702" w:rsidP="00620702">
      <w:pPr>
        <w:spacing w:after="0" w:line="240" w:lineRule="auto"/>
        <w:ind w:firstLine="900"/>
        <w:rPr>
          <w:rFonts w:ascii="Times New Roman" w:hAnsi="Times New Roman"/>
          <w:b/>
          <w:bCs/>
          <w:sz w:val="27"/>
          <w:szCs w:val="27"/>
        </w:rPr>
      </w:pPr>
      <w:r w:rsidRPr="00620702">
        <w:rPr>
          <w:rFonts w:ascii="Times New Roman" w:hAnsi="Times New Roman"/>
          <w:b/>
          <w:bCs/>
          <w:sz w:val="28"/>
          <w:szCs w:val="24"/>
        </w:rPr>
        <w:t>Основні рекомендовані джерела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t>3.1.1.</w:t>
      </w:r>
      <w:r w:rsidRPr="00620702">
        <w:rPr>
          <w:rFonts w:ascii="Times New Roman" w:hAnsi="Times New Roman"/>
        </w:rPr>
        <w:t xml:space="preserve"> </w:t>
      </w:r>
      <w:r w:rsidRPr="00620702">
        <w:rPr>
          <w:rFonts w:ascii="Times New Roman" w:hAnsi="Times New Roman"/>
          <w:sz w:val="28"/>
          <w:szCs w:val="28"/>
        </w:rPr>
        <w:t xml:space="preserve">Гончарук С.Т., Гусар О.А., Розум І.О. </w:t>
      </w:r>
      <w:r w:rsidRPr="00620702">
        <w:rPr>
          <w:rFonts w:ascii="Times New Roman" w:hAnsi="Times New Roman"/>
          <w:sz w:val="28"/>
          <w:szCs w:val="24"/>
        </w:rPr>
        <w:t>Адміністративне судочинство: навч. посібник / С.Т. Гончарук, О.А. Гусар, І.О. Розум. – К. : НАУ, 2016. – 226 c.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t>3.1.2. Колпаков В.К., Кузьменко О.В. Адміністративне право України: підручник. — К.: Юрінком Інтер, 2003. - 544 с.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t>3.1.3. Адміністративне судочинство: підручник / За ред.                       Т.О. Коломоєць— К. ; Запоріжжя : Істина, 2011. — 304с.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t>3.1.4. Колпаков В.К. Теорія і практика адміністративного судочинства: Монографія / В.К. Колпаков, В.В. Гордєєв — Чернівці: "Місто", 2011. — 384 с.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t>3.1.5. Адміністративне судочинство : навчальний посібник / за заг. ред. проф. О. П. Рябченко. – 2-ге вид., перероб. і доп. – Х. : ХНУ імені               В.Н. Каразіна, 2014. – 304 с.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t>3.1.6. Бевзенко В.М. Участь в адміністративному судочинстві України суб'єктів владних повноважень: правові засади, підстави та форми : монографія / В. М. Бевзенко. - К. : Прецедент, 2010. - 475 с..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t>3.1.7. Свида О. Адміністративні суди в Україні: становлення та перспективи розвитку : монограф. - О. : Фенікс, 2011. - 208 с.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t>3.1.8. Колпаков В.К. Юрисдикція адміністративних судів: Монографія. В 2-х книгах. / В.К. Колпаков, В.В. Гордєєв — Х.: Харків юридичний, 2011. Книга</w:t>
      </w:r>
      <w:r w:rsidRPr="00620702">
        <w:rPr>
          <w:rFonts w:ascii="Times New Roman" w:hAnsi="Times New Roman"/>
          <w:sz w:val="28"/>
          <w:szCs w:val="24"/>
          <w:lang w:val="ru-RU"/>
        </w:rPr>
        <w:t> </w:t>
      </w:r>
      <w:r w:rsidRPr="00620702">
        <w:rPr>
          <w:rFonts w:ascii="Times New Roman" w:hAnsi="Times New Roman"/>
          <w:sz w:val="28"/>
          <w:szCs w:val="24"/>
        </w:rPr>
        <w:t>1. – 352с.Книга 2— 252с.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 w:rsidRPr="00620702">
        <w:rPr>
          <w:rFonts w:ascii="Times New Roman" w:hAnsi="Times New Roman"/>
          <w:b/>
          <w:sz w:val="28"/>
          <w:szCs w:val="24"/>
        </w:rPr>
        <w:t>Додаткові рекомендовані джерела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t>3.1.9. Колпаков В.К. Докази і доказування в адміністративному судочинстві: Монографія. / В.К. Колпаков, В.В. Гордєєв – Чернівці: Чернівецький нац. ун-т, 2009. – 128с.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lastRenderedPageBreak/>
        <w:t>3.1.10. Використання адміністративної юстиції для судового захисту прав громадян : практ. посіб. / О. В. Літвінов, Н. М. Літвінова, О. М. Андреєв, Ю. В. Циганенко ; за заг. ред. О. В. Літвінова ; Дніпропетр. обл. громадська орг-ція "Дніпропетр. координац.-експерт. центр з питань регулятор. політики". - Д. : МОНОЛІТ, 2010. - 160 с.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t>3.1.11. Адміністративне право в сучасному вимірі : Матеріали IV наук.-практ.семінару / Київ. нац. ун-т внутр. справ. Каф. адміністратив. права і процесу ; ред. кол.: В. К. Колпаков (голова) [та ін.]. - К. : [б. в.], 2010. - 208 с.</w:t>
      </w:r>
    </w:p>
    <w:p w:rsidR="00620702" w:rsidRPr="00620702" w:rsidRDefault="00620702" w:rsidP="006207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20702">
        <w:rPr>
          <w:rFonts w:ascii="Times New Roman" w:hAnsi="Times New Roman"/>
          <w:sz w:val="28"/>
          <w:szCs w:val="24"/>
        </w:rPr>
        <w:t>3.1.12. Публічна адміністрація в Україні: становлення та розвиток : [монографія] / Алексєєв В. М. [та ін.] ; за заг. ред. А. В. Толстоухова [та ін.] ; Секретаріат Каб. Міністрів України. - Д. : Монолит, 2010. - 398 с.</w:t>
      </w:r>
    </w:p>
    <w:p w:rsidR="00535B5C" w:rsidRPr="004A20F0" w:rsidRDefault="00535B5C" w:rsidP="00535B5C">
      <w:pPr>
        <w:spacing w:after="0" w:line="240" w:lineRule="auto"/>
        <w:ind w:left="720"/>
        <w:rPr>
          <w:rFonts w:ascii="Times New Roman" w:eastAsia="Times New Roman" w:hAnsi="Times New Roman"/>
          <w:b/>
          <w:bCs/>
          <w:i/>
          <w:sz w:val="27"/>
          <w:szCs w:val="27"/>
          <w:lang w:eastAsia="ru-RU"/>
        </w:rPr>
      </w:pPr>
    </w:p>
    <w:p w:rsidR="00535B5C" w:rsidRPr="00620702" w:rsidRDefault="00535B5C" w:rsidP="00535B5C">
      <w:pPr>
        <w:widowControl w:val="0"/>
        <w:shd w:val="clear" w:color="auto" w:fill="FFFFFF"/>
        <w:tabs>
          <w:tab w:val="left" w:pos="851"/>
          <w:tab w:val="num" w:pos="127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7"/>
          <w:szCs w:val="27"/>
          <w:lang w:val="ru-RU" w:eastAsia="ru-RU"/>
        </w:rPr>
      </w:pPr>
      <w:r>
        <w:rPr>
          <w:rFonts w:ascii="Times New Roman" w:eastAsia="Times New Roman" w:hAnsi="Times New Roman"/>
          <w:b/>
          <w:i/>
          <w:sz w:val="27"/>
          <w:szCs w:val="27"/>
          <w:lang w:eastAsia="ru-RU"/>
        </w:rPr>
        <w:t xml:space="preserve"> </w:t>
      </w:r>
      <w:r w:rsidRPr="00620702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3.2 Перелік наочних та інших навчально-методичних посібників, методичних матеріалів до ТЗН</w:t>
      </w:r>
    </w:p>
    <w:p w:rsidR="00535B5C" w:rsidRPr="009220C5" w:rsidRDefault="00535B5C" w:rsidP="00535B5C">
      <w:pPr>
        <w:spacing w:after="0" w:line="240" w:lineRule="auto"/>
        <w:ind w:left="1418" w:hanging="71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535B5C" w:rsidRPr="009220C5" w:rsidTr="006222B7">
        <w:tblPrEx>
          <w:tblCellMar>
            <w:top w:w="0" w:type="dxa"/>
            <w:bottom w:w="0" w:type="dxa"/>
          </w:tblCellMar>
        </w:tblPrEx>
        <w:trPr>
          <w:cantSplit/>
          <w:trHeight w:val="487"/>
        </w:trPr>
        <w:tc>
          <w:tcPr>
            <w:tcW w:w="709" w:type="dxa"/>
            <w:vAlign w:val="center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пор.</w:t>
            </w:r>
          </w:p>
        </w:tc>
        <w:tc>
          <w:tcPr>
            <w:tcW w:w="3544" w:type="dxa"/>
            <w:vAlign w:val="center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</w:t>
            </w:r>
          </w:p>
        </w:tc>
        <w:tc>
          <w:tcPr>
            <w:tcW w:w="2410" w:type="dxa"/>
            <w:vAlign w:val="center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Кількість</w:t>
            </w:r>
          </w:p>
        </w:tc>
      </w:tr>
      <w:tr w:rsidR="00535B5C" w:rsidRPr="009220C5" w:rsidTr="006222B7">
        <w:tblPrEx>
          <w:tblCellMar>
            <w:top w:w="0" w:type="dxa"/>
            <w:bottom w:w="0" w:type="dxa"/>
          </w:tblCellMar>
        </w:tblPrEx>
        <w:trPr>
          <w:cantSplit/>
          <w:trHeight w:val="157"/>
        </w:trPr>
        <w:tc>
          <w:tcPr>
            <w:tcW w:w="709" w:type="dxa"/>
            <w:vAlign w:val="center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vAlign w:val="center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Align w:val="center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3" w:type="dxa"/>
            <w:vAlign w:val="center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35B5C" w:rsidRPr="009220C5" w:rsidTr="006222B7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709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4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Слайди </w:t>
            </w:r>
          </w:p>
        </w:tc>
        <w:tc>
          <w:tcPr>
            <w:tcW w:w="2410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1.-1.12, 2.1-2.7</w:t>
            </w:r>
          </w:p>
        </w:tc>
        <w:tc>
          <w:tcPr>
            <w:tcW w:w="2693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електронна версія</w:t>
            </w:r>
          </w:p>
        </w:tc>
      </w:tr>
      <w:tr w:rsidR="00535B5C" w:rsidRPr="009220C5" w:rsidTr="006222B7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709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44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Опорний конспект лекцій</w:t>
            </w:r>
          </w:p>
        </w:tc>
        <w:tc>
          <w:tcPr>
            <w:tcW w:w="2410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1.1.-1.5, 2.1-2.7.</w:t>
            </w:r>
          </w:p>
        </w:tc>
        <w:tc>
          <w:tcPr>
            <w:tcW w:w="2693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електронна версія</w:t>
            </w:r>
          </w:p>
        </w:tc>
      </w:tr>
      <w:tr w:rsidR="00535B5C" w:rsidRPr="009220C5" w:rsidTr="006222B7">
        <w:tblPrEx>
          <w:tblCellMar>
            <w:top w:w="0" w:type="dxa"/>
            <w:bottom w:w="0" w:type="dxa"/>
          </w:tblCellMar>
        </w:tblPrEx>
        <w:trPr>
          <w:cantSplit/>
          <w:trHeight w:val="280"/>
        </w:trPr>
        <w:tc>
          <w:tcPr>
            <w:tcW w:w="709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4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 семінарських занять</w:t>
            </w:r>
          </w:p>
        </w:tc>
        <w:tc>
          <w:tcPr>
            <w:tcW w:w="2410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1.1.-1.5, 2.1-2.7. </w:t>
            </w:r>
          </w:p>
        </w:tc>
        <w:tc>
          <w:tcPr>
            <w:tcW w:w="2693" w:type="dxa"/>
          </w:tcPr>
          <w:p w:rsidR="00535B5C" w:rsidRPr="009220C5" w:rsidRDefault="00535B5C" w:rsidP="006222B7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електронна версія</w:t>
            </w:r>
          </w:p>
        </w:tc>
      </w:tr>
    </w:tbl>
    <w:p w:rsidR="00535B5C" w:rsidRPr="009220C5" w:rsidRDefault="00535B5C" w:rsidP="00535B5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35B5C" w:rsidRPr="00714324" w:rsidRDefault="00535B5C" w:rsidP="00535B5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5B5C" w:rsidRPr="00714324" w:rsidRDefault="00535B5C" w:rsidP="00535B5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14324">
        <w:rPr>
          <w:rFonts w:ascii="Times New Roman" w:hAnsi="Times New Roman"/>
          <w:b/>
          <w:sz w:val="28"/>
          <w:szCs w:val="28"/>
        </w:rPr>
        <w:t>4. РЕЙТИНГОВА СИСТЕМА ОЦІНЮВАННЯ НАБУТИХ</w:t>
      </w:r>
    </w:p>
    <w:p w:rsidR="00535B5C" w:rsidRPr="00714324" w:rsidRDefault="00535B5C" w:rsidP="00535B5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14324">
        <w:rPr>
          <w:rFonts w:ascii="Times New Roman" w:hAnsi="Times New Roman"/>
          <w:b/>
          <w:sz w:val="28"/>
          <w:szCs w:val="28"/>
        </w:rPr>
        <w:t>СТУДЕНТОМ ЗНАНЬ ТА ВМІНЬ</w:t>
      </w:r>
    </w:p>
    <w:p w:rsidR="00535B5C" w:rsidRPr="00714324" w:rsidRDefault="00535B5C" w:rsidP="00535B5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14324">
        <w:rPr>
          <w:rFonts w:ascii="Times New Roman" w:hAnsi="Times New Roman"/>
          <w:b/>
          <w:sz w:val="28"/>
          <w:szCs w:val="28"/>
        </w:rPr>
        <w:tab/>
      </w:r>
      <w:r w:rsidRPr="00714324">
        <w:rPr>
          <w:rFonts w:ascii="Times New Roman" w:hAnsi="Times New Roman"/>
          <w:iCs/>
          <w:spacing w:val="-2"/>
          <w:sz w:val="28"/>
          <w:szCs w:val="28"/>
        </w:rPr>
        <w:t>4.1. Оцінювання окремих видів виконаної студентом навчальної роботи здійснюється в балах відповідно до табл. 4.1.</w:t>
      </w:r>
    </w:p>
    <w:p w:rsidR="00535B5C" w:rsidRPr="00714324" w:rsidRDefault="00535B5C" w:rsidP="00535B5C">
      <w:pPr>
        <w:pStyle w:val="31"/>
        <w:spacing w:after="0"/>
        <w:ind w:left="284"/>
        <w:jc w:val="right"/>
        <w:rPr>
          <w:spacing w:val="-2"/>
          <w:sz w:val="28"/>
          <w:szCs w:val="28"/>
        </w:rPr>
      </w:pPr>
      <w:r w:rsidRPr="00714324">
        <w:rPr>
          <w:spacing w:val="-2"/>
          <w:sz w:val="28"/>
          <w:szCs w:val="28"/>
        </w:rPr>
        <w:t>Таблиця 4.1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4"/>
        <w:gridCol w:w="2056"/>
        <w:gridCol w:w="2010"/>
        <w:gridCol w:w="10"/>
      </w:tblGrid>
      <w:tr w:rsidR="00535B5C" w:rsidRPr="00714324" w:rsidTr="006222B7">
        <w:trPr>
          <w:gridAfter w:val="1"/>
          <w:wAfter w:w="5" w:type="pct"/>
          <w:cantSplit/>
        </w:trPr>
        <w:tc>
          <w:tcPr>
            <w:tcW w:w="4995" w:type="pct"/>
            <w:gridSpan w:val="3"/>
            <w:shd w:val="clear" w:color="auto" w:fill="FFFFFF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714324">
              <w:rPr>
                <w:b/>
                <w:spacing w:val="-2"/>
                <w:sz w:val="24"/>
                <w:szCs w:val="24"/>
                <w:lang w:val="en-US"/>
              </w:rPr>
              <w:t>8</w:t>
            </w:r>
            <w:r w:rsidRPr="00714324">
              <w:rPr>
                <w:b/>
                <w:spacing w:val="-2"/>
                <w:sz w:val="24"/>
                <w:szCs w:val="24"/>
              </w:rPr>
              <w:t xml:space="preserve"> семестр</w:t>
            </w:r>
          </w:p>
        </w:tc>
      </w:tr>
      <w:tr w:rsidR="00535B5C" w:rsidRPr="00714324" w:rsidTr="006222B7">
        <w:trPr>
          <w:cantSplit/>
        </w:trPr>
        <w:tc>
          <w:tcPr>
            <w:tcW w:w="3945" w:type="pct"/>
            <w:gridSpan w:val="2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714324">
              <w:rPr>
                <w:b/>
                <w:spacing w:val="-2"/>
                <w:sz w:val="24"/>
                <w:szCs w:val="24"/>
              </w:rPr>
              <w:t>Модуль №1</w:t>
            </w:r>
          </w:p>
        </w:tc>
        <w:tc>
          <w:tcPr>
            <w:tcW w:w="1055" w:type="pct"/>
            <w:gridSpan w:val="2"/>
            <w:vMerge w:val="restart"/>
            <w:tcMar>
              <w:left w:w="57" w:type="dxa"/>
              <w:right w:w="57" w:type="dxa"/>
            </w:tcMar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Мах</w:t>
            </w:r>
          </w:p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кількість</w:t>
            </w:r>
          </w:p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балів</w:t>
            </w:r>
          </w:p>
        </w:tc>
      </w:tr>
      <w:tr w:rsidR="00535B5C" w:rsidRPr="00714324" w:rsidTr="006222B7">
        <w:trPr>
          <w:cantSplit/>
          <w:trHeight w:val="457"/>
        </w:trPr>
        <w:tc>
          <w:tcPr>
            <w:tcW w:w="2871" w:type="pct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Вид навчальної роботи</w:t>
            </w:r>
          </w:p>
        </w:tc>
        <w:tc>
          <w:tcPr>
            <w:tcW w:w="1074" w:type="pct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Мах кількість</w:t>
            </w:r>
          </w:p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балів</w:t>
            </w:r>
          </w:p>
        </w:tc>
        <w:tc>
          <w:tcPr>
            <w:tcW w:w="1055" w:type="pct"/>
            <w:gridSpan w:val="2"/>
            <w:vMerge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535B5C" w:rsidRPr="00714324" w:rsidTr="006222B7">
        <w:trPr>
          <w:cantSplit/>
        </w:trPr>
        <w:tc>
          <w:tcPr>
            <w:tcW w:w="2871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Виступи, доповіді, вирішення задач на практичних заняттях (10б.х 4)</w:t>
            </w:r>
          </w:p>
        </w:tc>
        <w:tc>
          <w:tcPr>
            <w:tcW w:w="1074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40</w:t>
            </w:r>
          </w:p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1055" w:type="pct"/>
            <w:gridSpan w:val="2"/>
            <w:vMerge w:val="restart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535B5C" w:rsidRPr="00714324" w:rsidTr="006222B7">
        <w:trPr>
          <w:cantSplit/>
        </w:trPr>
        <w:tc>
          <w:tcPr>
            <w:tcW w:w="2871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Ведення конспекту лекцій</w:t>
            </w:r>
          </w:p>
        </w:tc>
        <w:tc>
          <w:tcPr>
            <w:tcW w:w="1074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055" w:type="pct"/>
            <w:gridSpan w:val="2"/>
            <w:vMerge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535B5C" w:rsidRPr="00714324" w:rsidTr="006222B7">
        <w:trPr>
          <w:cantSplit/>
          <w:trHeight w:val="838"/>
        </w:trPr>
        <w:tc>
          <w:tcPr>
            <w:tcW w:w="2871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Виконання завдань експрес-контролю під час практичних заняття, виконання завдань поточного контролю знань (10б.х 2)</w:t>
            </w:r>
          </w:p>
        </w:tc>
        <w:tc>
          <w:tcPr>
            <w:tcW w:w="1074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20</w:t>
            </w:r>
          </w:p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1055" w:type="pct"/>
            <w:gridSpan w:val="2"/>
            <w:vMerge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535B5C" w:rsidRPr="00714324" w:rsidTr="006222B7">
        <w:trPr>
          <w:cantSplit/>
        </w:trPr>
        <w:tc>
          <w:tcPr>
            <w:tcW w:w="3945" w:type="pct"/>
            <w:gridSpan w:val="2"/>
          </w:tcPr>
          <w:p w:rsidR="00535B5C" w:rsidRPr="00714324" w:rsidRDefault="00535B5C" w:rsidP="006222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Для допуску до виконання модульної контрольної роботи № 1 студент має набрати не менше </w:t>
            </w:r>
            <w:r w:rsidRPr="00714324">
              <w:rPr>
                <w:rFonts w:ascii="Times New Roman" w:hAnsi="Times New Roman"/>
                <w:i/>
                <w:spacing w:val="-2"/>
                <w:sz w:val="24"/>
                <w:szCs w:val="24"/>
                <w:lang w:val="ru-RU"/>
              </w:rPr>
              <w:t>41</w:t>
            </w:r>
            <w:r w:rsidRPr="00714324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балів</w:t>
            </w:r>
          </w:p>
        </w:tc>
        <w:tc>
          <w:tcPr>
            <w:tcW w:w="1055" w:type="pct"/>
            <w:gridSpan w:val="2"/>
            <w:vMerge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535B5C" w:rsidRPr="00714324" w:rsidTr="006222B7">
        <w:trPr>
          <w:cantSplit/>
          <w:trHeight w:val="265"/>
        </w:trPr>
        <w:tc>
          <w:tcPr>
            <w:tcW w:w="2871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</w:tc>
        <w:tc>
          <w:tcPr>
            <w:tcW w:w="1074" w:type="pct"/>
          </w:tcPr>
          <w:p w:rsidR="00535B5C" w:rsidRPr="00714324" w:rsidRDefault="00535B5C" w:rsidP="006222B7">
            <w:pPr>
              <w:pStyle w:val="31"/>
              <w:tabs>
                <w:tab w:val="left" w:pos="320"/>
                <w:tab w:val="center" w:pos="459"/>
              </w:tabs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1055" w:type="pct"/>
            <w:gridSpan w:val="2"/>
            <w:vMerge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535B5C" w:rsidRPr="00714324" w:rsidTr="006222B7">
        <w:trPr>
          <w:cantSplit/>
        </w:trPr>
        <w:tc>
          <w:tcPr>
            <w:tcW w:w="2871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714324">
              <w:rPr>
                <w:b/>
                <w:spacing w:val="-2"/>
                <w:sz w:val="24"/>
                <w:szCs w:val="24"/>
              </w:rPr>
              <w:t>Усього за модулем №1</w:t>
            </w:r>
          </w:p>
        </w:tc>
        <w:tc>
          <w:tcPr>
            <w:tcW w:w="1074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714324">
              <w:rPr>
                <w:b/>
                <w:spacing w:val="-2"/>
                <w:sz w:val="24"/>
                <w:szCs w:val="24"/>
              </w:rPr>
              <w:t>88</w:t>
            </w:r>
          </w:p>
        </w:tc>
        <w:tc>
          <w:tcPr>
            <w:tcW w:w="1055" w:type="pct"/>
            <w:gridSpan w:val="2"/>
            <w:vMerge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</w:tr>
      <w:tr w:rsidR="00535B5C" w:rsidRPr="00714324" w:rsidTr="006222B7">
        <w:trPr>
          <w:cantSplit/>
        </w:trPr>
        <w:tc>
          <w:tcPr>
            <w:tcW w:w="3945" w:type="pct"/>
            <w:gridSpan w:val="2"/>
          </w:tcPr>
          <w:p w:rsidR="00535B5C" w:rsidRPr="00714324" w:rsidRDefault="00535B5C" w:rsidP="00620702">
            <w:pPr>
              <w:pStyle w:val="31"/>
              <w:spacing w:after="0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714324">
              <w:rPr>
                <w:b/>
                <w:spacing w:val="-2"/>
                <w:sz w:val="24"/>
                <w:szCs w:val="24"/>
              </w:rPr>
              <w:t xml:space="preserve">Семестровий </w:t>
            </w:r>
            <w:r w:rsidR="00620702">
              <w:rPr>
                <w:b/>
                <w:spacing w:val="-2"/>
                <w:sz w:val="24"/>
                <w:szCs w:val="24"/>
                <w:lang w:val="ru-RU"/>
              </w:rPr>
              <w:t xml:space="preserve"> екзамен</w:t>
            </w:r>
          </w:p>
        </w:tc>
        <w:tc>
          <w:tcPr>
            <w:tcW w:w="1055" w:type="pct"/>
            <w:gridSpan w:val="2"/>
          </w:tcPr>
          <w:p w:rsidR="00535B5C" w:rsidRPr="00714324" w:rsidRDefault="00620702" w:rsidP="006222B7">
            <w:pPr>
              <w:pStyle w:val="31"/>
              <w:spacing w:after="0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11</w:t>
            </w:r>
          </w:p>
        </w:tc>
      </w:tr>
      <w:tr w:rsidR="00535B5C" w:rsidRPr="00714324" w:rsidTr="006222B7">
        <w:trPr>
          <w:cantSplit/>
        </w:trPr>
        <w:tc>
          <w:tcPr>
            <w:tcW w:w="3945" w:type="pct"/>
            <w:gridSpan w:val="2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714324">
              <w:rPr>
                <w:b/>
                <w:spacing w:val="-2"/>
                <w:sz w:val="24"/>
                <w:szCs w:val="24"/>
              </w:rPr>
              <w:t xml:space="preserve">Усього за </w:t>
            </w:r>
            <w:r w:rsidRPr="00714324">
              <w:rPr>
                <w:b/>
                <w:spacing w:val="-2"/>
                <w:sz w:val="24"/>
                <w:szCs w:val="24"/>
                <w:lang w:val="en-US"/>
              </w:rPr>
              <w:t>8</w:t>
            </w:r>
            <w:r w:rsidRPr="00714324">
              <w:rPr>
                <w:b/>
                <w:spacing w:val="-2"/>
                <w:sz w:val="24"/>
                <w:szCs w:val="24"/>
              </w:rPr>
              <w:t xml:space="preserve"> семестр</w:t>
            </w:r>
          </w:p>
        </w:tc>
        <w:tc>
          <w:tcPr>
            <w:tcW w:w="1055" w:type="pct"/>
            <w:gridSpan w:val="2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b/>
                <w:spacing w:val="-2"/>
                <w:sz w:val="24"/>
                <w:szCs w:val="24"/>
              </w:rPr>
            </w:pPr>
            <w:r w:rsidRPr="00714324">
              <w:rPr>
                <w:b/>
                <w:spacing w:val="-2"/>
                <w:sz w:val="24"/>
                <w:szCs w:val="24"/>
              </w:rPr>
              <w:t>100</w:t>
            </w:r>
          </w:p>
        </w:tc>
      </w:tr>
    </w:tbl>
    <w:p w:rsidR="00535B5C" w:rsidRPr="00714324" w:rsidRDefault="00535B5C" w:rsidP="00535B5C">
      <w:pPr>
        <w:pStyle w:val="31"/>
        <w:spacing w:after="0"/>
        <w:jc w:val="right"/>
        <w:rPr>
          <w:spacing w:val="-2"/>
          <w:sz w:val="28"/>
          <w:szCs w:val="28"/>
        </w:rPr>
      </w:pPr>
    </w:p>
    <w:p w:rsidR="00535B5C" w:rsidRPr="00714324" w:rsidRDefault="00535B5C" w:rsidP="00535B5C">
      <w:pPr>
        <w:pStyle w:val="31"/>
        <w:spacing w:after="0"/>
        <w:ind w:left="0" w:firstLine="708"/>
        <w:jc w:val="both"/>
        <w:rPr>
          <w:iCs/>
          <w:spacing w:val="-2"/>
          <w:sz w:val="28"/>
          <w:szCs w:val="28"/>
        </w:rPr>
      </w:pPr>
      <w:r w:rsidRPr="00714324">
        <w:rPr>
          <w:iCs/>
          <w:spacing w:val="-2"/>
          <w:sz w:val="28"/>
          <w:szCs w:val="28"/>
        </w:rPr>
        <w:lastRenderedPageBreak/>
        <w:t>4.2. Виконаний вид навчальної роботи зараховується студенту, якщо він отримав за нього позитивну оцінку за національною шкалою (табл. 4.2).</w:t>
      </w:r>
    </w:p>
    <w:p w:rsidR="00535B5C" w:rsidRPr="00714324" w:rsidRDefault="00535B5C" w:rsidP="00535B5C">
      <w:pPr>
        <w:spacing w:after="0"/>
        <w:ind w:firstLine="567"/>
        <w:jc w:val="both"/>
        <w:rPr>
          <w:rFonts w:ascii="Times New Roman" w:hAnsi="Times New Roman"/>
          <w:iCs/>
          <w:spacing w:val="-2"/>
          <w:sz w:val="28"/>
          <w:szCs w:val="28"/>
        </w:rPr>
      </w:pPr>
      <w:r w:rsidRPr="00714324">
        <w:rPr>
          <w:rFonts w:ascii="Times New Roman" w:hAnsi="Times New Roman"/>
          <w:iCs/>
          <w:spacing w:val="-2"/>
          <w:sz w:val="28"/>
          <w:szCs w:val="28"/>
        </w:rPr>
        <w:t>4.3. Сума поточної та контрольної модульних рейтингових оцінок стано</w:t>
      </w:r>
      <w:r w:rsidRPr="00714324">
        <w:rPr>
          <w:rFonts w:ascii="Times New Roman" w:hAnsi="Times New Roman"/>
          <w:iCs/>
          <w:spacing w:val="-2"/>
          <w:sz w:val="28"/>
          <w:szCs w:val="28"/>
          <w:lang w:val="ru-RU"/>
        </w:rPr>
        <w:t>в</w:t>
      </w:r>
      <w:r w:rsidRPr="00714324">
        <w:rPr>
          <w:rFonts w:ascii="Times New Roman" w:hAnsi="Times New Roman"/>
          <w:iCs/>
          <w:spacing w:val="-2"/>
          <w:sz w:val="28"/>
          <w:szCs w:val="28"/>
        </w:rPr>
        <w:t>ить підсумкову модульну рейтингову оцінку (табл.4.3), яка в балах та за національною шкалою заноситься до відомості модульного контролю.</w:t>
      </w:r>
    </w:p>
    <w:p w:rsidR="00535B5C" w:rsidRPr="00714324" w:rsidRDefault="00535B5C" w:rsidP="00535B5C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14324">
        <w:rPr>
          <w:rFonts w:ascii="Times New Roman" w:hAnsi="Times New Roman"/>
          <w:sz w:val="28"/>
          <w:szCs w:val="28"/>
        </w:rPr>
        <w:t xml:space="preserve">4.4. Підсумкова модульна  рейтингова оцінка, отримана студентом (табл.4.4.) за національною шкалою та шкалою </w:t>
      </w:r>
      <w:r w:rsidRPr="00714324">
        <w:rPr>
          <w:rFonts w:ascii="Times New Roman" w:hAnsi="Times New Roman"/>
          <w:iCs/>
          <w:spacing w:val="-2"/>
          <w:sz w:val="28"/>
          <w:szCs w:val="28"/>
          <w:lang w:val="en-US"/>
        </w:rPr>
        <w:t>ECTS</w:t>
      </w:r>
      <w:r w:rsidRPr="00714324">
        <w:rPr>
          <w:rFonts w:ascii="Times New Roman" w:hAnsi="Times New Roman"/>
          <w:iCs/>
          <w:spacing w:val="-2"/>
          <w:sz w:val="28"/>
          <w:szCs w:val="28"/>
        </w:rPr>
        <w:t xml:space="preserve"> </w:t>
      </w:r>
      <w:r w:rsidRPr="00714324">
        <w:rPr>
          <w:rFonts w:ascii="Times New Roman" w:hAnsi="Times New Roman"/>
          <w:sz w:val="28"/>
          <w:szCs w:val="28"/>
        </w:rPr>
        <w:t>заноситься до відомості модульного контролю.</w:t>
      </w:r>
    </w:p>
    <w:p w:rsidR="00535B5C" w:rsidRPr="00714324" w:rsidRDefault="00535B5C" w:rsidP="00535B5C">
      <w:pPr>
        <w:pStyle w:val="a8"/>
        <w:ind w:left="0" w:right="0" w:firstLine="709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714324">
        <w:rPr>
          <w:rFonts w:ascii="Times New Roman" w:hAnsi="Times New Roman" w:cs="Times New Roman"/>
          <w:spacing w:val="-7"/>
          <w:sz w:val="28"/>
          <w:szCs w:val="28"/>
        </w:rPr>
        <w:t>4.5.</w:t>
      </w:r>
      <w:r w:rsidRPr="00714324">
        <w:rPr>
          <w:rFonts w:ascii="Times New Roman" w:hAnsi="Times New Roman" w:cs="Times New Roman"/>
          <w:spacing w:val="3"/>
          <w:sz w:val="28"/>
          <w:szCs w:val="28"/>
        </w:rPr>
        <w:t xml:space="preserve"> Підсумкова модульна рейтингова оцінка дорівнює</w:t>
      </w:r>
      <w:r w:rsidRPr="00714324">
        <w:rPr>
          <w:rFonts w:ascii="Times New Roman" w:hAnsi="Times New Roman" w:cs="Times New Roman"/>
          <w:spacing w:val="-1"/>
          <w:sz w:val="28"/>
          <w:szCs w:val="28"/>
        </w:rPr>
        <w:t xml:space="preserve"> підсумковій семестровій модульній рейтинговій оцінці, яка </w:t>
      </w:r>
      <w:r w:rsidRPr="00714324">
        <w:rPr>
          <w:rFonts w:ascii="Times New Roman" w:hAnsi="Times New Roman" w:cs="Times New Roman"/>
          <w:spacing w:val="-3"/>
          <w:sz w:val="28"/>
          <w:szCs w:val="28"/>
        </w:rPr>
        <w:t xml:space="preserve">перераховується в оцінку за національною шкалою (табл. 4.4). </w:t>
      </w:r>
    </w:p>
    <w:p w:rsidR="00535B5C" w:rsidRPr="00714324" w:rsidRDefault="00535B5C" w:rsidP="00535B5C">
      <w:pPr>
        <w:pStyle w:val="31"/>
        <w:spacing w:after="0"/>
        <w:jc w:val="right"/>
        <w:rPr>
          <w:spacing w:val="-2"/>
          <w:sz w:val="28"/>
          <w:szCs w:val="28"/>
        </w:rPr>
      </w:pPr>
      <w:r w:rsidRPr="00714324">
        <w:rPr>
          <w:spacing w:val="-2"/>
          <w:sz w:val="28"/>
          <w:szCs w:val="28"/>
        </w:rPr>
        <w:t>Таблиця 4.2</w:t>
      </w:r>
    </w:p>
    <w:p w:rsidR="00535B5C" w:rsidRPr="00714324" w:rsidRDefault="00535B5C" w:rsidP="00535B5C">
      <w:pPr>
        <w:pStyle w:val="31"/>
        <w:spacing w:after="0"/>
        <w:ind w:left="0"/>
        <w:jc w:val="center"/>
        <w:rPr>
          <w:spacing w:val="-2"/>
          <w:sz w:val="28"/>
          <w:szCs w:val="28"/>
        </w:rPr>
      </w:pPr>
      <w:r w:rsidRPr="00714324">
        <w:rPr>
          <w:spacing w:val="-2"/>
          <w:sz w:val="28"/>
          <w:szCs w:val="28"/>
        </w:rPr>
        <w:t>Відповідність рейтингових оцінок за окремі види навчальної роботи</w:t>
      </w:r>
    </w:p>
    <w:p w:rsidR="00535B5C" w:rsidRPr="00714324" w:rsidRDefault="00535B5C" w:rsidP="00535B5C">
      <w:pPr>
        <w:pStyle w:val="31"/>
        <w:spacing w:after="0"/>
        <w:ind w:left="0"/>
        <w:jc w:val="center"/>
        <w:rPr>
          <w:spacing w:val="-2"/>
          <w:sz w:val="28"/>
          <w:szCs w:val="28"/>
        </w:rPr>
      </w:pPr>
      <w:r w:rsidRPr="00714324">
        <w:rPr>
          <w:spacing w:val="-2"/>
          <w:sz w:val="28"/>
          <w:szCs w:val="28"/>
        </w:rPr>
        <w:t>у балах оцінкам за національною шкалою</w:t>
      </w:r>
    </w:p>
    <w:tbl>
      <w:tblPr>
        <w:tblW w:w="52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41"/>
        <w:gridCol w:w="1587"/>
        <w:gridCol w:w="2799"/>
        <w:gridCol w:w="2409"/>
        <w:gridCol w:w="1634"/>
      </w:tblGrid>
      <w:tr w:rsidR="00535B5C" w:rsidRPr="00714324" w:rsidTr="006222B7">
        <w:trPr>
          <w:cantSplit/>
          <w:trHeight w:val="267"/>
          <w:jc w:val="center"/>
        </w:trPr>
        <w:tc>
          <w:tcPr>
            <w:tcW w:w="815" w:type="pct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4" w:type="pct"/>
            <w:gridSpan w:val="3"/>
            <w:vAlign w:val="center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Рейтингова оцінка в балах</w:t>
            </w:r>
          </w:p>
        </w:tc>
        <w:tc>
          <w:tcPr>
            <w:tcW w:w="811" w:type="pct"/>
            <w:vMerge w:val="restart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Оцінка</w:t>
            </w:r>
          </w:p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535B5C" w:rsidRPr="00714324" w:rsidTr="006222B7">
        <w:trPr>
          <w:cantSplit/>
          <w:trHeight w:val="1633"/>
          <w:jc w:val="center"/>
        </w:trPr>
        <w:tc>
          <w:tcPr>
            <w:tcW w:w="1603" w:type="pct"/>
            <w:gridSpan w:val="2"/>
            <w:vAlign w:val="center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pacing w:val="-2"/>
                <w:sz w:val="24"/>
                <w:szCs w:val="24"/>
              </w:rPr>
              <w:t>Виконання завдань</w:t>
            </w:r>
          </w:p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 xml:space="preserve">експрес-контролю, виконання завдань поточного контролю знань під час практичного заняття, виступи, доповіді, вирішення задач </w:t>
            </w:r>
          </w:p>
        </w:tc>
        <w:tc>
          <w:tcPr>
            <w:tcW w:w="1390" w:type="pct"/>
            <w:vAlign w:val="center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Ведення конспекту лекцій</w:t>
            </w:r>
          </w:p>
        </w:tc>
        <w:tc>
          <w:tcPr>
            <w:tcW w:w="1196" w:type="pct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pacing w:val="-2"/>
                <w:sz w:val="24"/>
                <w:szCs w:val="24"/>
              </w:rPr>
              <w:t>Виконання модульної контрольної роботи</w:t>
            </w:r>
          </w:p>
        </w:tc>
        <w:tc>
          <w:tcPr>
            <w:tcW w:w="811" w:type="pct"/>
            <w:vMerge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535B5C" w:rsidRPr="00714324" w:rsidTr="006222B7">
        <w:trPr>
          <w:cantSplit/>
          <w:trHeight w:val="267"/>
          <w:jc w:val="center"/>
        </w:trPr>
        <w:tc>
          <w:tcPr>
            <w:tcW w:w="1603" w:type="pct"/>
            <w:gridSpan w:val="2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10</w:t>
            </w:r>
          </w:p>
        </w:tc>
        <w:tc>
          <w:tcPr>
            <w:tcW w:w="1390" w:type="pct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196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811" w:type="pct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535B5C" w:rsidRPr="00714324" w:rsidTr="006222B7">
        <w:trPr>
          <w:cantSplit/>
          <w:trHeight w:val="267"/>
          <w:jc w:val="center"/>
        </w:trPr>
        <w:tc>
          <w:tcPr>
            <w:tcW w:w="1603" w:type="pct"/>
            <w:gridSpan w:val="2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714324">
              <w:rPr>
                <w:spacing w:val="-2"/>
                <w:sz w:val="24"/>
                <w:szCs w:val="24"/>
              </w:rPr>
              <w:t>8</w:t>
            </w:r>
            <w:r w:rsidRPr="00714324">
              <w:rPr>
                <w:spacing w:val="-2"/>
                <w:sz w:val="24"/>
                <w:szCs w:val="24"/>
                <w:lang w:val="ru-RU"/>
              </w:rPr>
              <w:t>-9</w:t>
            </w:r>
          </w:p>
        </w:tc>
        <w:tc>
          <w:tcPr>
            <w:tcW w:w="1390" w:type="pct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6-7</w:t>
            </w:r>
          </w:p>
        </w:tc>
        <w:tc>
          <w:tcPr>
            <w:tcW w:w="1196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15-17</w:t>
            </w:r>
          </w:p>
        </w:tc>
        <w:tc>
          <w:tcPr>
            <w:tcW w:w="811" w:type="pct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535B5C" w:rsidRPr="00714324" w:rsidTr="006222B7">
        <w:trPr>
          <w:cantSplit/>
          <w:trHeight w:val="267"/>
          <w:jc w:val="center"/>
        </w:trPr>
        <w:tc>
          <w:tcPr>
            <w:tcW w:w="1603" w:type="pct"/>
            <w:gridSpan w:val="2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6-7</w:t>
            </w:r>
          </w:p>
        </w:tc>
        <w:tc>
          <w:tcPr>
            <w:tcW w:w="1390" w:type="pct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196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12-14</w:t>
            </w:r>
          </w:p>
        </w:tc>
        <w:tc>
          <w:tcPr>
            <w:tcW w:w="811" w:type="pct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535B5C" w:rsidRPr="00714324" w:rsidTr="006222B7">
        <w:trPr>
          <w:cantSplit/>
          <w:trHeight w:val="282"/>
          <w:jc w:val="center"/>
        </w:trPr>
        <w:tc>
          <w:tcPr>
            <w:tcW w:w="1603" w:type="pct"/>
            <w:gridSpan w:val="2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менше 6</w:t>
            </w:r>
          </w:p>
        </w:tc>
        <w:tc>
          <w:tcPr>
            <w:tcW w:w="1390" w:type="pct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менше 5</w:t>
            </w:r>
          </w:p>
        </w:tc>
        <w:tc>
          <w:tcPr>
            <w:tcW w:w="1196" w:type="pct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менше 12</w:t>
            </w:r>
          </w:p>
        </w:tc>
        <w:tc>
          <w:tcPr>
            <w:tcW w:w="811" w:type="pct"/>
            <w:vAlign w:val="center"/>
          </w:tcPr>
          <w:p w:rsidR="00535B5C" w:rsidRPr="00714324" w:rsidRDefault="00535B5C" w:rsidP="006222B7">
            <w:pPr>
              <w:pStyle w:val="31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714324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535B5C" w:rsidRPr="00714324" w:rsidRDefault="00535B5C" w:rsidP="00535B5C">
      <w:pPr>
        <w:pStyle w:val="31"/>
        <w:spacing w:after="0"/>
        <w:ind w:left="0" w:firstLine="567"/>
        <w:jc w:val="both"/>
        <w:rPr>
          <w:iCs/>
          <w:spacing w:val="10"/>
          <w:sz w:val="28"/>
          <w:szCs w:val="28"/>
        </w:rPr>
      </w:pPr>
      <w:r w:rsidRPr="00714324">
        <w:rPr>
          <w:iCs/>
          <w:spacing w:val="10"/>
          <w:sz w:val="28"/>
          <w:szCs w:val="28"/>
        </w:rPr>
        <w:t xml:space="preserve">4.6. Сума підсумкової семестрової модульної та залікової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14324">
        <w:rPr>
          <w:iCs/>
          <w:spacing w:val="10"/>
          <w:sz w:val="28"/>
          <w:szCs w:val="28"/>
          <w:lang w:val="en-US"/>
        </w:rPr>
        <w:t>ECTS</w:t>
      </w:r>
      <w:r w:rsidRPr="00714324">
        <w:rPr>
          <w:iCs/>
          <w:spacing w:val="10"/>
          <w:sz w:val="28"/>
          <w:szCs w:val="28"/>
        </w:rPr>
        <w:t xml:space="preserve"> (табл. 4.5).</w:t>
      </w:r>
    </w:p>
    <w:p w:rsidR="00535B5C" w:rsidRPr="00714324" w:rsidRDefault="00535B5C" w:rsidP="00535B5C">
      <w:pPr>
        <w:pStyle w:val="a8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4324">
        <w:rPr>
          <w:rFonts w:ascii="Times New Roman" w:hAnsi="Times New Roman" w:cs="Times New Roman"/>
          <w:sz w:val="28"/>
          <w:szCs w:val="28"/>
        </w:rPr>
        <w:t>4.7. Підсумкова семестрова рейтингова оцінка в балах, за національною шкалою та шкалою ECTS заноситься до залікової відомості, навчальної картки та залікової книжки студента.</w:t>
      </w:r>
    </w:p>
    <w:p w:rsidR="00535B5C" w:rsidRPr="00714324" w:rsidRDefault="00535B5C" w:rsidP="00535B5C">
      <w:pPr>
        <w:spacing w:after="0"/>
        <w:jc w:val="right"/>
        <w:rPr>
          <w:rFonts w:ascii="Times New Roman" w:hAnsi="Times New Roman"/>
          <w:iCs/>
          <w:spacing w:val="-2"/>
          <w:sz w:val="28"/>
          <w:szCs w:val="28"/>
        </w:rPr>
      </w:pPr>
      <w:r w:rsidRPr="00714324">
        <w:rPr>
          <w:rFonts w:ascii="Times New Roman" w:hAnsi="Times New Roman"/>
          <w:iCs/>
          <w:spacing w:val="-2"/>
          <w:sz w:val="28"/>
          <w:szCs w:val="28"/>
        </w:rPr>
        <w:t xml:space="preserve">  Таблиця 4.3                                                     Таблиця 4.4</w:t>
      </w:r>
    </w:p>
    <w:p w:rsidR="00535B5C" w:rsidRPr="00714324" w:rsidRDefault="00535B5C" w:rsidP="00535B5C">
      <w:pPr>
        <w:spacing w:after="0"/>
        <w:ind w:right="-143"/>
        <w:rPr>
          <w:rFonts w:ascii="Times New Roman" w:hAnsi="Times New Roman"/>
          <w:iCs/>
          <w:spacing w:val="-2"/>
          <w:sz w:val="28"/>
          <w:szCs w:val="28"/>
        </w:rPr>
      </w:pPr>
      <w:r w:rsidRPr="00714324">
        <w:rPr>
          <w:rFonts w:ascii="Times New Roman" w:hAnsi="Times New Roman"/>
          <w:iCs/>
          <w:spacing w:val="-2"/>
          <w:sz w:val="28"/>
          <w:szCs w:val="28"/>
        </w:rPr>
        <w:t>Відповідність підсумкової семестрової       Відповідність залікової рейтингової</w:t>
      </w:r>
    </w:p>
    <w:p w:rsidR="00535B5C" w:rsidRPr="00714324" w:rsidRDefault="00535B5C" w:rsidP="00535B5C">
      <w:pPr>
        <w:spacing w:after="0"/>
        <w:rPr>
          <w:rFonts w:ascii="Times New Roman" w:hAnsi="Times New Roman"/>
          <w:iCs/>
          <w:spacing w:val="-2"/>
          <w:sz w:val="28"/>
          <w:szCs w:val="28"/>
        </w:rPr>
      </w:pPr>
      <w:r w:rsidRPr="00714324">
        <w:rPr>
          <w:rFonts w:ascii="Times New Roman" w:hAnsi="Times New Roman"/>
          <w:iCs/>
          <w:spacing w:val="-2"/>
          <w:sz w:val="28"/>
          <w:szCs w:val="28"/>
        </w:rPr>
        <w:t xml:space="preserve"> модульної рейтингової оцінки в балах                   оцінки в балах оцінці      </w:t>
      </w:r>
    </w:p>
    <w:p w:rsidR="00535B5C" w:rsidRPr="00714324" w:rsidRDefault="00535B5C" w:rsidP="00535B5C">
      <w:pPr>
        <w:spacing w:after="0"/>
        <w:rPr>
          <w:rFonts w:ascii="Times New Roman" w:hAnsi="Times New Roman"/>
          <w:iCs/>
          <w:spacing w:val="-2"/>
          <w:sz w:val="28"/>
          <w:szCs w:val="28"/>
        </w:rPr>
      </w:pPr>
      <w:r w:rsidRPr="00714324">
        <w:rPr>
          <w:rFonts w:ascii="Times New Roman" w:hAnsi="Times New Roman"/>
          <w:iCs/>
          <w:spacing w:val="-2"/>
          <w:sz w:val="28"/>
          <w:szCs w:val="28"/>
        </w:rPr>
        <w:t xml:space="preserve">      оцінці за національною шкалою                       за національною шкалою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9"/>
        <w:gridCol w:w="2265"/>
        <w:gridCol w:w="284"/>
        <w:gridCol w:w="2138"/>
        <w:gridCol w:w="2410"/>
      </w:tblGrid>
      <w:tr w:rsidR="00535B5C" w:rsidRPr="00714324" w:rsidTr="006222B7">
        <w:trPr>
          <w:trHeight w:val="420"/>
        </w:trPr>
        <w:tc>
          <w:tcPr>
            <w:tcW w:w="2259" w:type="dxa"/>
            <w:vMerge w:val="restart"/>
            <w:vAlign w:val="center"/>
          </w:tcPr>
          <w:p w:rsidR="00535B5C" w:rsidRPr="00714324" w:rsidRDefault="00535B5C" w:rsidP="006222B7">
            <w:pPr>
              <w:spacing w:after="0" w:line="228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 xml:space="preserve">Оцінка </w:t>
            </w:r>
          </w:p>
          <w:p w:rsidR="00535B5C" w:rsidRPr="00714324" w:rsidRDefault="00535B5C" w:rsidP="006222B7">
            <w:pPr>
              <w:spacing w:after="0" w:line="228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в балах</w:t>
            </w:r>
          </w:p>
        </w:tc>
        <w:tc>
          <w:tcPr>
            <w:tcW w:w="2265" w:type="dxa"/>
            <w:vMerge w:val="restart"/>
            <w:vAlign w:val="center"/>
          </w:tcPr>
          <w:p w:rsidR="00535B5C" w:rsidRPr="00714324" w:rsidRDefault="00535B5C" w:rsidP="006222B7">
            <w:pPr>
              <w:spacing w:after="0" w:line="228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Оцінка</w:t>
            </w:r>
          </w:p>
          <w:p w:rsidR="00535B5C" w:rsidRPr="00714324" w:rsidRDefault="00535B5C" w:rsidP="006222B7">
            <w:pPr>
              <w:spacing w:after="0" w:line="228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за національною шкалою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vAlign w:val="center"/>
          </w:tcPr>
          <w:p w:rsidR="00535B5C" w:rsidRPr="00714324" w:rsidRDefault="00535B5C" w:rsidP="006222B7">
            <w:pPr>
              <w:spacing w:after="0" w:line="228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</w:p>
        </w:tc>
        <w:tc>
          <w:tcPr>
            <w:tcW w:w="2138" w:type="dxa"/>
            <w:vAlign w:val="center"/>
          </w:tcPr>
          <w:p w:rsidR="00535B5C" w:rsidRPr="00714324" w:rsidRDefault="00535B5C" w:rsidP="006222B7">
            <w:pPr>
              <w:spacing w:after="0" w:line="228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 xml:space="preserve">Оцінка </w:t>
            </w:r>
          </w:p>
          <w:p w:rsidR="00535B5C" w:rsidRPr="00714324" w:rsidRDefault="00535B5C" w:rsidP="006222B7">
            <w:pPr>
              <w:spacing w:after="0" w:line="228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в балах</w:t>
            </w:r>
          </w:p>
        </w:tc>
        <w:tc>
          <w:tcPr>
            <w:tcW w:w="2410" w:type="dxa"/>
            <w:vMerge w:val="restart"/>
            <w:vAlign w:val="center"/>
          </w:tcPr>
          <w:p w:rsidR="00535B5C" w:rsidRPr="00714324" w:rsidRDefault="00535B5C" w:rsidP="006222B7">
            <w:pPr>
              <w:spacing w:after="0" w:line="228" w:lineRule="auto"/>
              <w:ind w:left="-57" w:right="-57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Оцінка</w:t>
            </w:r>
          </w:p>
          <w:p w:rsidR="00535B5C" w:rsidRPr="00714324" w:rsidRDefault="00535B5C" w:rsidP="006222B7">
            <w:pPr>
              <w:spacing w:after="0" w:line="228" w:lineRule="auto"/>
              <w:ind w:left="-57" w:right="-57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535B5C" w:rsidRPr="00714324" w:rsidTr="006222B7">
        <w:trPr>
          <w:trHeight w:val="420"/>
        </w:trPr>
        <w:tc>
          <w:tcPr>
            <w:tcW w:w="2259" w:type="dxa"/>
            <w:vMerge/>
            <w:vAlign w:val="center"/>
          </w:tcPr>
          <w:p w:rsidR="00535B5C" w:rsidRPr="00714324" w:rsidRDefault="00535B5C" w:rsidP="006222B7">
            <w:pPr>
              <w:spacing w:after="0" w:line="228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</w:p>
        </w:tc>
        <w:tc>
          <w:tcPr>
            <w:tcW w:w="2265" w:type="dxa"/>
            <w:vMerge/>
            <w:vAlign w:val="center"/>
          </w:tcPr>
          <w:p w:rsidR="00535B5C" w:rsidRPr="00714324" w:rsidRDefault="00535B5C" w:rsidP="006222B7">
            <w:pPr>
              <w:spacing w:after="0" w:line="228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</w:p>
        </w:tc>
        <w:tc>
          <w:tcPr>
            <w:tcW w:w="284" w:type="dxa"/>
            <w:vMerge/>
            <w:vAlign w:val="center"/>
          </w:tcPr>
          <w:p w:rsidR="00535B5C" w:rsidRPr="00714324" w:rsidRDefault="00535B5C" w:rsidP="006222B7">
            <w:pPr>
              <w:spacing w:after="0" w:line="228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</w:p>
        </w:tc>
        <w:tc>
          <w:tcPr>
            <w:tcW w:w="2138" w:type="dxa"/>
            <w:vAlign w:val="center"/>
          </w:tcPr>
          <w:p w:rsidR="00535B5C" w:rsidRPr="00714324" w:rsidRDefault="00535B5C" w:rsidP="006222B7">
            <w:pPr>
              <w:spacing w:after="0" w:line="228" w:lineRule="auto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Залік</w:t>
            </w:r>
          </w:p>
        </w:tc>
        <w:tc>
          <w:tcPr>
            <w:tcW w:w="2410" w:type="dxa"/>
            <w:vMerge/>
            <w:vAlign w:val="center"/>
          </w:tcPr>
          <w:p w:rsidR="00535B5C" w:rsidRPr="00714324" w:rsidRDefault="00535B5C" w:rsidP="006222B7">
            <w:pPr>
              <w:spacing w:after="0" w:line="228" w:lineRule="auto"/>
              <w:ind w:left="-57" w:right="-57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</w:p>
        </w:tc>
      </w:tr>
      <w:tr w:rsidR="00535B5C" w:rsidRPr="00714324" w:rsidTr="006222B7">
        <w:tc>
          <w:tcPr>
            <w:tcW w:w="2259" w:type="dxa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265" w:type="dxa"/>
            <w:vAlign w:val="center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</w:p>
        </w:tc>
        <w:tc>
          <w:tcPr>
            <w:tcW w:w="2138" w:type="dxa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12</w:t>
            </w:r>
          </w:p>
        </w:tc>
        <w:tc>
          <w:tcPr>
            <w:tcW w:w="2410" w:type="dxa"/>
            <w:vAlign w:val="center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535B5C" w:rsidRPr="00714324" w:rsidTr="006222B7">
        <w:tc>
          <w:tcPr>
            <w:tcW w:w="2259" w:type="dxa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265" w:type="dxa"/>
            <w:vAlign w:val="center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</w:p>
        </w:tc>
        <w:tc>
          <w:tcPr>
            <w:tcW w:w="2138" w:type="dxa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2410" w:type="dxa"/>
            <w:vAlign w:val="center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535B5C" w:rsidRPr="00714324" w:rsidTr="006222B7">
        <w:tc>
          <w:tcPr>
            <w:tcW w:w="2259" w:type="dxa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lastRenderedPageBreak/>
              <w:t>53-65</w:t>
            </w:r>
          </w:p>
        </w:tc>
        <w:tc>
          <w:tcPr>
            <w:tcW w:w="2265" w:type="dxa"/>
            <w:vAlign w:val="center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</w:p>
        </w:tc>
        <w:tc>
          <w:tcPr>
            <w:tcW w:w="2138" w:type="dxa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2410" w:type="dxa"/>
            <w:vAlign w:val="center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535B5C" w:rsidRPr="00714324" w:rsidTr="006222B7">
        <w:tc>
          <w:tcPr>
            <w:tcW w:w="2259" w:type="dxa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265" w:type="dxa"/>
            <w:vAlign w:val="center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</w:p>
        </w:tc>
        <w:tc>
          <w:tcPr>
            <w:tcW w:w="2138" w:type="dxa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-</w:t>
            </w:r>
          </w:p>
        </w:tc>
        <w:tc>
          <w:tcPr>
            <w:tcW w:w="2410" w:type="dxa"/>
            <w:vAlign w:val="center"/>
          </w:tcPr>
          <w:p w:rsidR="00535B5C" w:rsidRPr="00714324" w:rsidRDefault="00535B5C" w:rsidP="006222B7">
            <w:pPr>
              <w:spacing w:after="0"/>
              <w:jc w:val="center"/>
              <w:rPr>
                <w:rFonts w:ascii="Times New Roman" w:hAnsi="Times New Roman"/>
                <w:iCs/>
                <w:spacing w:val="-2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535B5C" w:rsidRPr="00714324" w:rsidRDefault="00535B5C" w:rsidP="00535B5C">
      <w:pPr>
        <w:pStyle w:val="a8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14324">
        <w:rPr>
          <w:rFonts w:ascii="Times New Roman" w:hAnsi="Times New Roman" w:cs="Times New Roman"/>
          <w:sz w:val="28"/>
          <w:szCs w:val="28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7143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714324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714324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535B5C" w:rsidRPr="00714324" w:rsidRDefault="00535B5C" w:rsidP="00535B5C">
      <w:pPr>
        <w:spacing w:after="0"/>
        <w:ind w:right="-2"/>
        <w:jc w:val="right"/>
        <w:rPr>
          <w:rFonts w:ascii="Times New Roman" w:hAnsi="Times New Roman"/>
          <w:sz w:val="28"/>
          <w:szCs w:val="28"/>
        </w:rPr>
      </w:pPr>
      <w:r w:rsidRPr="00714324">
        <w:rPr>
          <w:rFonts w:ascii="Times New Roman" w:hAnsi="Times New Roman"/>
          <w:sz w:val="28"/>
          <w:szCs w:val="28"/>
        </w:rPr>
        <w:t>Таблиця 4.5</w:t>
      </w:r>
    </w:p>
    <w:p w:rsidR="00535B5C" w:rsidRPr="00714324" w:rsidRDefault="00535B5C" w:rsidP="00535B5C">
      <w:pPr>
        <w:keepNext/>
        <w:tabs>
          <w:tab w:val="left" w:pos="851"/>
        </w:tabs>
        <w:spacing w:after="0"/>
        <w:jc w:val="center"/>
        <w:outlineLvl w:val="7"/>
        <w:rPr>
          <w:rFonts w:ascii="Times New Roman" w:hAnsi="Times New Roman"/>
          <w:sz w:val="28"/>
          <w:szCs w:val="28"/>
        </w:rPr>
      </w:pPr>
      <w:r w:rsidRPr="00714324">
        <w:rPr>
          <w:rFonts w:ascii="Times New Roman" w:hAnsi="Times New Roman"/>
          <w:sz w:val="28"/>
          <w:szCs w:val="28"/>
        </w:rPr>
        <w:t xml:space="preserve">Відповідність підсумкової семестрової рейтингової оцінки </w:t>
      </w:r>
    </w:p>
    <w:p w:rsidR="00535B5C" w:rsidRPr="00714324" w:rsidRDefault="00535B5C" w:rsidP="00535B5C">
      <w:pPr>
        <w:keepNext/>
        <w:tabs>
          <w:tab w:val="left" w:pos="851"/>
        </w:tabs>
        <w:spacing w:after="0"/>
        <w:jc w:val="center"/>
        <w:outlineLvl w:val="7"/>
        <w:rPr>
          <w:rFonts w:ascii="Times New Roman" w:hAnsi="Times New Roman"/>
          <w:sz w:val="28"/>
          <w:szCs w:val="28"/>
        </w:rPr>
      </w:pPr>
      <w:r w:rsidRPr="00714324">
        <w:rPr>
          <w:rFonts w:ascii="Times New Roman" w:hAnsi="Times New Roman"/>
          <w:sz w:val="28"/>
          <w:szCs w:val="28"/>
        </w:rPr>
        <w:t xml:space="preserve">в балах оцінці за національною шкалою та шкалою </w:t>
      </w:r>
      <w:r w:rsidRPr="00714324">
        <w:rPr>
          <w:rFonts w:ascii="Times New Roman" w:hAnsi="Times New Roman"/>
          <w:sz w:val="28"/>
          <w:szCs w:val="28"/>
          <w:lang w:val="en-US"/>
        </w:rPr>
        <w:t>ECTS</w:t>
      </w:r>
    </w:p>
    <w:p w:rsidR="00535B5C" w:rsidRPr="00714324" w:rsidRDefault="00535B5C" w:rsidP="00535B5C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2268"/>
        <w:gridCol w:w="1559"/>
        <w:gridCol w:w="3969"/>
      </w:tblGrid>
      <w:tr w:rsidR="00535B5C" w:rsidRPr="00714324" w:rsidTr="006222B7">
        <w:trPr>
          <w:cantSplit/>
          <w:trHeight w:val="504"/>
        </w:trPr>
        <w:tc>
          <w:tcPr>
            <w:tcW w:w="1560" w:type="dxa"/>
            <w:vMerge w:val="restart"/>
            <w:vAlign w:val="center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 xml:space="preserve">Оцінка </w:t>
            </w:r>
          </w:p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в балах</w:t>
            </w:r>
          </w:p>
        </w:tc>
        <w:tc>
          <w:tcPr>
            <w:tcW w:w="2268" w:type="dxa"/>
            <w:vMerge w:val="restart"/>
            <w:vAlign w:val="center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за національною шкалою</w:t>
            </w:r>
          </w:p>
        </w:tc>
        <w:tc>
          <w:tcPr>
            <w:tcW w:w="5528" w:type="dxa"/>
            <w:gridSpan w:val="2"/>
            <w:vAlign w:val="center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за шкалою ECTS</w:t>
            </w:r>
          </w:p>
        </w:tc>
      </w:tr>
      <w:tr w:rsidR="00535B5C" w:rsidRPr="00714324" w:rsidTr="006222B7">
        <w:trPr>
          <w:cantSplit/>
          <w:trHeight w:val="543"/>
        </w:trPr>
        <w:tc>
          <w:tcPr>
            <w:tcW w:w="1560" w:type="dxa"/>
            <w:vMerge/>
            <w:vAlign w:val="center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</w:tc>
        <w:tc>
          <w:tcPr>
            <w:tcW w:w="3969" w:type="dxa"/>
            <w:vAlign w:val="center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Пояснення</w:t>
            </w:r>
          </w:p>
        </w:tc>
      </w:tr>
      <w:tr w:rsidR="00535B5C" w:rsidRPr="00714324" w:rsidTr="006222B7">
        <w:tc>
          <w:tcPr>
            <w:tcW w:w="1560" w:type="dxa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2268" w:type="dxa"/>
          </w:tcPr>
          <w:p w:rsidR="00535B5C" w:rsidRPr="00714324" w:rsidRDefault="00535B5C" w:rsidP="006222B7">
            <w:pPr>
              <w:keepNext/>
              <w:tabs>
                <w:tab w:val="left" w:pos="851"/>
              </w:tabs>
              <w:suppressAutoHyphens/>
              <w:spacing w:after="0" w:line="216" w:lineRule="auto"/>
              <w:jc w:val="center"/>
              <w:outlineLvl w:val="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1559" w:type="dxa"/>
          </w:tcPr>
          <w:p w:rsidR="00535B5C" w:rsidRPr="00714324" w:rsidRDefault="00535B5C" w:rsidP="006222B7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969" w:type="dxa"/>
          </w:tcPr>
          <w:p w:rsidR="00535B5C" w:rsidRPr="00714324" w:rsidRDefault="00535B5C" w:rsidP="006222B7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Відмінно</w:t>
            </w:r>
          </w:p>
          <w:p w:rsidR="00535B5C" w:rsidRPr="00714324" w:rsidRDefault="00535B5C" w:rsidP="006222B7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535B5C" w:rsidRPr="00714324" w:rsidTr="006222B7">
        <w:trPr>
          <w:cantSplit/>
        </w:trPr>
        <w:tc>
          <w:tcPr>
            <w:tcW w:w="1560" w:type="dxa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82 – 89</w:t>
            </w:r>
          </w:p>
        </w:tc>
        <w:tc>
          <w:tcPr>
            <w:tcW w:w="2268" w:type="dxa"/>
            <w:vMerge w:val="restart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1559" w:type="dxa"/>
          </w:tcPr>
          <w:p w:rsidR="00535B5C" w:rsidRPr="00714324" w:rsidRDefault="00535B5C" w:rsidP="006222B7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969" w:type="dxa"/>
          </w:tcPr>
          <w:p w:rsidR="00535B5C" w:rsidRPr="00714324" w:rsidRDefault="00535B5C" w:rsidP="006222B7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Дуже добре </w:t>
            </w:r>
          </w:p>
          <w:p w:rsidR="00535B5C" w:rsidRPr="00714324" w:rsidRDefault="00535B5C" w:rsidP="006222B7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535B5C" w:rsidRPr="00714324" w:rsidTr="006222B7">
        <w:trPr>
          <w:cantSplit/>
        </w:trPr>
        <w:tc>
          <w:tcPr>
            <w:tcW w:w="1560" w:type="dxa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75 – 81</w:t>
            </w:r>
          </w:p>
        </w:tc>
        <w:tc>
          <w:tcPr>
            <w:tcW w:w="2268" w:type="dxa"/>
            <w:vMerge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B5C" w:rsidRPr="00714324" w:rsidRDefault="00535B5C" w:rsidP="006222B7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969" w:type="dxa"/>
          </w:tcPr>
          <w:p w:rsidR="00535B5C" w:rsidRPr="00714324" w:rsidRDefault="00535B5C" w:rsidP="006222B7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  <w:p w:rsidR="00535B5C" w:rsidRPr="00714324" w:rsidRDefault="00535B5C" w:rsidP="006222B7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 xml:space="preserve">(в загальному вірне виконання з </w:t>
            </w:r>
          </w:p>
          <w:p w:rsidR="00535B5C" w:rsidRPr="00714324" w:rsidRDefault="00535B5C" w:rsidP="006222B7">
            <w:pPr>
              <w:keepNext/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певною кількістю суттєвих помилок)</w:t>
            </w:r>
          </w:p>
        </w:tc>
      </w:tr>
      <w:tr w:rsidR="00535B5C" w:rsidRPr="00714324" w:rsidTr="006222B7">
        <w:trPr>
          <w:cantSplit/>
        </w:trPr>
        <w:tc>
          <w:tcPr>
            <w:tcW w:w="1560" w:type="dxa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67 – 74</w:t>
            </w:r>
          </w:p>
        </w:tc>
        <w:tc>
          <w:tcPr>
            <w:tcW w:w="2268" w:type="dxa"/>
            <w:vMerge w:val="restart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1559" w:type="dxa"/>
          </w:tcPr>
          <w:p w:rsidR="00535B5C" w:rsidRPr="00714324" w:rsidRDefault="00535B5C" w:rsidP="006222B7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969" w:type="dxa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535B5C" w:rsidRPr="00714324" w:rsidTr="006222B7">
        <w:trPr>
          <w:cantSplit/>
        </w:trPr>
        <w:tc>
          <w:tcPr>
            <w:tcW w:w="1560" w:type="dxa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60 – 66</w:t>
            </w:r>
          </w:p>
        </w:tc>
        <w:tc>
          <w:tcPr>
            <w:tcW w:w="2268" w:type="dxa"/>
            <w:vMerge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B5C" w:rsidRPr="00714324" w:rsidRDefault="00535B5C" w:rsidP="006222B7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969" w:type="dxa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Достатньо</w:t>
            </w:r>
          </w:p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535B5C" w:rsidRPr="00714324" w:rsidTr="006222B7">
        <w:trPr>
          <w:cantSplit/>
        </w:trPr>
        <w:tc>
          <w:tcPr>
            <w:tcW w:w="1560" w:type="dxa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35 – 59</w:t>
            </w:r>
          </w:p>
        </w:tc>
        <w:tc>
          <w:tcPr>
            <w:tcW w:w="2268" w:type="dxa"/>
            <w:vMerge w:val="restart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B5C" w:rsidRPr="00714324" w:rsidRDefault="00535B5C" w:rsidP="006222B7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FX</w:t>
            </w:r>
          </w:p>
        </w:tc>
        <w:tc>
          <w:tcPr>
            <w:tcW w:w="3969" w:type="dxa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(з можливістю повторного складання)</w:t>
            </w:r>
          </w:p>
        </w:tc>
      </w:tr>
      <w:tr w:rsidR="00535B5C" w:rsidRPr="00714324" w:rsidTr="006222B7">
        <w:trPr>
          <w:cantSplit/>
        </w:trPr>
        <w:tc>
          <w:tcPr>
            <w:tcW w:w="1560" w:type="dxa"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1 – 34</w:t>
            </w:r>
          </w:p>
        </w:tc>
        <w:tc>
          <w:tcPr>
            <w:tcW w:w="2268" w:type="dxa"/>
            <w:vMerge/>
          </w:tcPr>
          <w:p w:rsidR="00535B5C" w:rsidRPr="00714324" w:rsidRDefault="00535B5C" w:rsidP="006222B7">
            <w:pPr>
              <w:keepNext/>
              <w:tabs>
                <w:tab w:val="left" w:pos="5400"/>
              </w:tabs>
              <w:suppressAutoHyphens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35B5C" w:rsidRPr="00714324" w:rsidRDefault="00535B5C" w:rsidP="006222B7">
            <w:pPr>
              <w:keepNext/>
              <w:suppressAutoHyphens/>
              <w:spacing w:after="0" w:line="21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3969" w:type="dxa"/>
          </w:tcPr>
          <w:p w:rsidR="00535B5C" w:rsidRPr="00714324" w:rsidRDefault="00535B5C" w:rsidP="006222B7">
            <w:pPr>
              <w:keepNext/>
              <w:suppressAutoHyphens/>
              <w:spacing w:after="0" w:line="216" w:lineRule="auto"/>
              <w:ind w:left="-57" w:right="-57"/>
              <w:jc w:val="center"/>
              <w:outlineLvl w:val="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432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Незадовільно </w:t>
            </w:r>
          </w:p>
          <w:p w:rsidR="00535B5C" w:rsidRPr="00714324" w:rsidRDefault="00535B5C" w:rsidP="006222B7">
            <w:pPr>
              <w:keepNext/>
              <w:suppressAutoHyphens/>
              <w:spacing w:after="0" w:line="216" w:lineRule="auto"/>
              <w:ind w:left="-57" w:right="-57"/>
              <w:jc w:val="center"/>
              <w:outlineLvl w:val="5"/>
              <w:rPr>
                <w:rFonts w:ascii="Times New Roman" w:hAnsi="Times New Roman"/>
                <w:sz w:val="24"/>
                <w:szCs w:val="24"/>
              </w:rPr>
            </w:pPr>
            <w:r w:rsidRPr="00714324">
              <w:rPr>
                <w:rFonts w:ascii="Times New Roman" w:hAnsi="Times New Roman"/>
                <w:sz w:val="24"/>
                <w:szCs w:val="24"/>
              </w:rPr>
              <w:t>(з обов’язковим  повторним курсом)</w:t>
            </w:r>
          </w:p>
        </w:tc>
      </w:tr>
    </w:tbl>
    <w:p w:rsidR="00535B5C" w:rsidRPr="00714324" w:rsidRDefault="00535B5C" w:rsidP="00535B5C">
      <w:pPr>
        <w:pStyle w:val="a8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</w:t>
      </w:r>
      <w:r w:rsidRPr="00714324">
        <w:rPr>
          <w:rFonts w:ascii="Times New Roman" w:hAnsi="Times New Roman" w:cs="Times New Roman"/>
          <w:sz w:val="28"/>
          <w:szCs w:val="28"/>
        </w:rPr>
        <w:t>. Підсумкова</w:t>
      </w:r>
      <w:r>
        <w:rPr>
          <w:rFonts w:ascii="Times New Roman" w:hAnsi="Times New Roman" w:cs="Times New Roman"/>
          <w:sz w:val="28"/>
          <w:szCs w:val="28"/>
        </w:rPr>
        <w:t xml:space="preserve"> рейтингова оцінка з дисципліни, яка викладається протягом одного семестру, дорівнює підсумковій семестровій рейтинговій оцінці</w:t>
      </w:r>
      <w:r w:rsidRPr="00714324">
        <w:rPr>
          <w:rFonts w:ascii="Times New Roman" w:hAnsi="Times New Roman" w:cs="Times New Roman"/>
          <w:sz w:val="28"/>
          <w:szCs w:val="28"/>
        </w:rPr>
        <w:t>.</w:t>
      </w:r>
    </w:p>
    <w:p w:rsidR="00535B5C" w:rsidRPr="00714324" w:rsidRDefault="00535B5C" w:rsidP="00535B5C">
      <w:pPr>
        <w:pStyle w:val="a8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14324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диплома.</w:t>
      </w:r>
    </w:p>
    <w:p w:rsidR="00535B5C" w:rsidRPr="00714324" w:rsidRDefault="00535B5C" w:rsidP="00535B5C">
      <w:pPr>
        <w:pStyle w:val="a8"/>
        <w:ind w:left="0" w:right="-2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535B5C" w:rsidRPr="00714324" w:rsidRDefault="00535B5C" w:rsidP="00535B5C">
      <w:pPr>
        <w:pStyle w:val="31"/>
        <w:spacing w:after="0"/>
        <w:ind w:left="0" w:firstLine="540"/>
        <w:jc w:val="both"/>
        <w:rPr>
          <w:iCs/>
          <w:spacing w:val="10"/>
          <w:sz w:val="28"/>
          <w:szCs w:val="28"/>
        </w:rPr>
      </w:pPr>
    </w:p>
    <w:p w:rsidR="00535B5C" w:rsidRPr="009220C5" w:rsidRDefault="00535B5C" w:rsidP="00535B5C">
      <w:pPr>
        <w:jc w:val="right"/>
        <w:rPr>
          <w:rFonts w:ascii="Times New Roman" w:eastAsia="Times New Roman" w:hAnsi="Times New Roman"/>
          <w:bCs/>
          <w:sz w:val="27"/>
          <w:szCs w:val="27"/>
          <w:lang w:eastAsia="ru-RU"/>
        </w:rPr>
      </w:pPr>
      <w:r>
        <w:rPr>
          <w:sz w:val="27"/>
          <w:szCs w:val="27"/>
        </w:rPr>
        <w:br w:type="page"/>
      </w:r>
      <w:r w:rsidRPr="009220C5">
        <w:rPr>
          <w:rFonts w:ascii="Times New Roman" w:eastAsia="Times New Roman" w:hAnsi="Times New Roman"/>
          <w:bCs/>
          <w:sz w:val="27"/>
          <w:szCs w:val="27"/>
          <w:lang w:eastAsia="ru-RU"/>
        </w:rPr>
        <w:lastRenderedPageBreak/>
        <w:t>(Ф 03.02 – 01)</w:t>
      </w:r>
    </w:p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/>
          <w:b/>
          <w:bCs/>
          <w:sz w:val="27"/>
          <w:szCs w:val="27"/>
          <w:lang w:val="ru-RU" w:eastAsia="ru-RU"/>
        </w:rPr>
      </w:pPr>
      <w:r w:rsidRPr="009220C5">
        <w:rPr>
          <w:rFonts w:ascii="Times New Roman" w:eastAsia="Times New Roman" w:hAnsi="Times New Roman"/>
          <w:b/>
          <w:bCs/>
          <w:sz w:val="27"/>
          <w:szCs w:val="27"/>
          <w:lang w:val="ru-RU" w:eastAsia="ru-RU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8"/>
        <w:gridCol w:w="1417"/>
        <w:gridCol w:w="7"/>
        <w:gridCol w:w="1260"/>
        <w:gridCol w:w="7"/>
        <w:gridCol w:w="2806"/>
        <w:gridCol w:w="7"/>
        <w:gridCol w:w="1460"/>
        <w:gridCol w:w="1684"/>
      </w:tblGrid>
      <w:tr w:rsidR="00535B5C" w:rsidRPr="009220C5" w:rsidTr="006222B7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№</w:t>
            </w:r>
          </w:p>
          <w:p w:rsidR="00535B5C" w:rsidRPr="009220C5" w:rsidRDefault="00535B5C" w:rsidP="006222B7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Куди передано (підрозділ)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35B5C" w:rsidRPr="009220C5" w:rsidRDefault="00535B5C" w:rsidP="006222B7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 xml:space="preserve">Дата </w:t>
            </w:r>
          </w:p>
          <w:p w:rsidR="00535B5C" w:rsidRPr="009220C5" w:rsidRDefault="00535B5C" w:rsidP="006222B7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видачі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535B5C" w:rsidRPr="009220C5" w:rsidRDefault="00535B5C" w:rsidP="006222B7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535B5C" w:rsidRPr="009220C5" w:rsidRDefault="00535B5C" w:rsidP="006222B7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Підпис отримувача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Примітки</w:t>
            </w: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</w:tbl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both"/>
        <w:rPr>
          <w:rFonts w:ascii="Times New Roman" w:eastAsia="Times New Roman" w:hAnsi="Times New Roman"/>
          <w:iCs/>
          <w:sz w:val="27"/>
          <w:szCs w:val="27"/>
          <w:lang w:val="ru-RU" w:eastAsia="ru-RU"/>
        </w:rPr>
      </w:pPr>
    </w:p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/>
          <w:bCs/>
          <w:sz w:val="27"/>
          <w:szCs w:val="27"/>
          <w:lang w:eastAsia="ru-RU"/>
        </w:rPr>
      </w:pPr>
    </w:p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/>
          <w:bCs/>
          <w:sz w:val="27"/>
          <w:szCs w:val="27"/>
          <w:lang w:val="ru-RU" w:eastAsia="ru-RU"/>
        </w:rPr>
      </w:pPr>
      <w:r w:rsidRPr="009220C5">
        <w:rPr>
          <w:rFonts w:ascii="Times New Roman" w:eastAsia="Times New Roman" w:hAnsi="Times New Roman"/>
          <w:bCs/>
          <w:sz w:val="27"/>
          <w:szCs w:val="27"/>
          <w:lang w:val="ru-RU" w:eastAsia="ru-RU"/>
        </w:rPr>
        <w:t>(Ф 03.02 – 02)</w:t>
      </w:r>
    </w:p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/>
          <w:b/>
          <w:bCs/>
          <w:sz w:val="27"/>
          <w:szCs w:val="27"/>
          <w:lang w:val="ru-RU" w:eastAsia="ru-RU"/>
        </w:rPr>
      </w:pPr>
      <w:r w:rsidRPr="009220C5">
        <w:rPr>
          <w:rFonts w:ascii="Times New Roman" w:eastAsia="Times New Roman" w:hAnsi="Times New Roman"/>
          <w:b/>
          <w:bCs/>
          <w:sz w:val="27"/>
          <w:szCs w:val="27"/>
          <w:lang w:val="ru-RU" w:eastAsia="ru-RU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535B5C" w:rsidRPr="009220C5" w:rsidTr="006222B7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Примітки</w:t>
            </w: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</w:tbl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/>
          <w:bCs/>
          <w:sz w:val="27"/>
          <w:szCs w:val="27"/>
          <w:lang w:eastAsia="ru-RU"/>
        </w:rPr>
      </w:pPr>
    </w:p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/>
          <w:bCs/>
          <w:sz w:val="27"/>
          <w:szCs w:val="27"/>
          <w:lang w:eastAsia="ru-RU"/>
        </w:rPr>
      </w:pPr>
    </w:p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/>
          <w:bCs/>
          <w:sz w:val="27"/>
          <w:szCs w:val="27"/>
          <w:lang w:val="ru-RU" w:eastAsia="ru-RU"/>
        </w:rPr>
      </w:pPr>
      <w:r w:rsidRPr="009220C5">
        <w:rPr>
          <w:rFonts w:ascii="Times New Roman" w:eastAsia="Times New Roman" w:hAnsi="Times New Roman"/>
          <w:bCs/>
          <w:sz w:val="27"/>
          <w:szCs w:val="27"/>
          <w:lang w:val="ru-RU" w:eastAsia="ru-RU"/>
        </w:rPr>
        <w:lastRenderedPageBreak/>
        <w:t>(Ф 03.02 – 04)</w:t>
      </w:r>
    </w:p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/>
          <w:b/>
          <w:bCs/>
          <w:sz w:val="27"/>
          <w:szCs w:val="27"/>
          <w:lang w:val="ru-RU" w:eastAsia="ru-RU"/>
        </w:rPr>
      </w:pPr>
      <w:r w:rsidRPr="009220C5">
        <w:rPr>
          <w:rFonts w:ascii="Times New Roman" w:eastAsia="Times New Roman" w:hAnsi="Times New Roman"/>
          <w:b/>
          <w:bCs/>
          <w:sz w:val="27"/>
          <w:szCs w:val="27"/>
          <w:lang w:val="ru-RU" w:eastAsia="ru-RU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535B5C" w:rsidRPr="009220C5" w:rsidTr="006222B7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</w:tbl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/>
          <w:bCs/>
          <w:sz w:val="27"/>
          <w:szCs w:val="27"/>
          <w:lang w:val="ru-RU" w:eastAsia="ru-RU"/>
        </w:rPr>
      </w:pPr>
      <w:r w:rsidRPr="009220C5">
        <w:rPr>
          <w:rFonts w:ascii="Times New Roman" w:eastAsia="Times New Roman" w:hAnsi="Times New Roman"/>
          <w:bCs/>
          <w:sz w:val="27"/>
          <w:szCs w:val="27"/>
          <w:lang w:val="ru-RU" w:eastAsia="ru-RU"/>
        </w:rPr>
        <w:t>(Ф 03.02 – 03)</w:t>
      </w:r>
    </w:p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/>
          <w:b/>
          <w:bCs/>
          <w:sz w:val="27"/>
          <w:szCs w:val="27"/>
          <w:lang w:val="ru-RU" w:eastAsia="ru-RU"/>
        </w:rPr>
      </w:pPr>
      <w:r w:rsidRPr="009220C5">
        <w:rPr>
          <w:rFonts w:ascii="Times New Roman" w:eastAsia="Times New Roman" w:hAnsi="Times New Roman"/>
          <w:b/>
          <w:bCs/>
          <w:sz w:val="27"/>
          <w:szCs w:val="27"/>
          <w:lang w:val="ru-RU" w:eastAsia="ru-RU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535B5C" w:rsidRPr="009220C5" w:rsidTr="006222B7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113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Підпис особи, яка</w:t>
            </w:r>
          </w:p>
          <w:p w:rsidR="00535B5C" w:rsidRPr="009220C5" w:rsidRDefault="00535B5C" w:rsidP="006222B7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Дата</w:t>
            </w:r>
          </w:p>
          <w:p w:rsidR="00535B5C" w:rsidRPr="009220C5" w:rsidRDefault="00535B5C" w:rsidP="006222B7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введення зміни</w:t>
            </w:r>
          </w:p>
        </w:tc>
      </w:tr>
      <w:tr w:rsidR="00535B5C" w:rsidRPr="009220C5" w:rsidTr="006222B7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7" w:right="-100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6" w:right="-9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Анульо-</w:t>
            </w:r>
          </w:p>
          <w:p w:rsidR="00535B5C" w:rsidRPr="009220C5" w:rsidRDefault="00535B5C" w:rsidP="006222B7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35B5C" w:rsidRPr="009220C5" w:rsidRDefault="00535B5C" w:rsidP="006222B7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5B5C" w:rsidRPr="009220C5" w:rsidRDefault="00535B5C" w:rsidP="006222B7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ar-SA"/>
              </w:rPr>
            </w:pPr>
          </w:p>
        </w:tc>
      </w:tr>
    </w:tbl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/>
          <w:bCs/>
          <w:sz w:val="27"/>
          <w:szCs w:val="27"/>
          <w:lang w:val="ru-RU" w:eastAsia="ru-RU"/>
        </w:rPr>
      </w:pPr>
      <w:r w:rsidRPr="009220C5">
        <w:rPr>
          <w:rFonts w:ascii="Times New Roman" w:eastAsia="Times New Roman" w:hAnsi="Times New Roman"/>
          <w:bCs/>
          <w:sz w:val="27"/>
          <w:szCs w:val="27"/>
          <w:lang w:val="ru-RU" w:eastAsia="ru-RU"/>
        </w:rPr>
        <w:t>(Ф 03.02 – 32)</w:t>
      </w:r>
    </w:p>
    <w:p w:rsidR="00535B5C" w:rsidRPr="009220C5" w:rsidRDefault="00535B5C" w:rsidP="00535B5C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/>
          <w:b/>
          <w:bCs/>
          <w:sz w:val="27"/>
          <w:szCs w:val="27"/>
          <w:lang w:val="ru-RU" w:eastAsia="ru-RU"/>
        </w:rPr>
      </w:pPr>
      <w:r w:rsidRPr="009220C5">
        <w:rPr>
          <w:rFonts w:ascii="Times New Roman" w:eastAsia="Times New Roman" w:hAnsi="Times New Roman"/>
          <w:b/>
          <w:bCs/>
          <w:sz w:val="27"/>
          <w:szCs w:val="27"/>
          <w:lang w:val="ru-RU" w:eastAsia="ru-RU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83"/>
        <w:gridCol w:w="1550"/>
        <w:gridCol w:w="2669"/>
        <w:gridCol w:w="2387"/>
        <w:gridCol w:w="1267"/>
      </w:tblGrid>
      <w:tr w:rsidR="00535B5C" w:rsidRPr="009220C5" w:rsidTr="006222B7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B5C" w:rsidRPr="009220C5" w:rsidRDefault="00535B5C" w:rsidP="006222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B5C" w:rsidRPr="009220C5" w:rsidRDefault="00535B5C" w:rsidP="006222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B5C" w:rsidRPr="009220C5" w:rsidRDefault="00535B5C" w:rsidP="006222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5B5C" w:rsidRPr="009220C5" w:rsidRDefault="00535B5C" w:rsidP="006222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Дата</w:t>
            </w:r>
          </w:p>
        </w:tc>
      </w:tr>
      <w:tr w:rsidR="00535B5C" w:rsidRPr="009220C5" w:rsidTr="006222B7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  <w:tr w:rsidR="00535B5C" w:rsidRPr="009220C5" w:rsidTr="006222B7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9220C5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B5C" w:rsidRPr="009220C5" w:rsidRDefault="00535B5C" w:rsidP="006222B7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</w:tc>
      </w:tr>
    </w:tbl>
    <w:p w:rsidR="00535B5C" w:rsidRPr="009220C5" w:rsidRDefault="00535B5C" w:rsidP="00535B5C">
      <w:pPr>
        <w:spacing w:after="0" w:line="240" w:lineRule="auto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535B5C" w:rsidRPr="009220C5" w:rsidRDefault="00535B5C" w:rsidP="00535B5C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35B5C" w:rsidRPr="009220C5" w:rsidRDefault="00535B5C" w:rsidP="00535B5C"/>
    <w:p w:rsidR="00535B5C" w:rsidRDefault="00535B5C" w:rsidP="00535B5C"/>
    <w:p w:rsidR="008F7131" w:rsidRDefault="008F7131"/>
    <w:sectPr w:rsidR="008F7131" w:rsidSect="00B3577B">
      <w:headerReference w:type="even" r:id="rId8"/>
      <w:headerReference w:type="default" r:id="rId9"/>
      <w:pgSz w:w="11906" w:h="16838" w:code="9"/>
      <w:pgMar w:top="1134" w:right="851" w:bottom="851" w:left="1701" w:header="36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25A8" w:rsidRDefault="005825A8" w:rsidP="00620702">
      <w:pPr>
        <w:spacing w:after="0" w:line="240" w:lineRule="auto"/>
      </w:pPr>
      <w:r>
        <w:separator/>
      </w:r>
    </w:p>
  </w:endnote>
  <w:endnote w:type="continuationSeparator" w:id="1">
    <w:p w:rsidR="005825A8" w:rsidRDefault="005825A8" w:rsidP="00620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25A8" w:rsidRDefault="005825A8" w:rsidP="00620702">
      <w:pPr>
        <w:spacing w:after="0" w:line="240" w:lineRule="auto"/>
      </w:pPr>
      <w:r>
        <w:separator/>
      </w:r>
    </w:p>
  </w:footnote>
  <w:footnote w:type="continuationSeparator" w:id="1">
    <w:p w:rsidR="005825A8" w:rsidRDefault="005825A8" w:rsidP="00620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77B" w:rsidRDefault="005825A8" w:rsidP="00B3577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3577B" w:rsidRDefault="005825A8" w:rsidP="00B3577B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B3577B" w:rsidRPr="00714324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3577B" w:rsidRPr="00714324" w:rsidRDefault="005825A8" w:rsidP="00B3577B">
          <w:pPr>
            <w:pStyle w:val="a3"/>
            <w:jc w:val="center"/>
            <w:rPr>
              <w:sz w:val="20"/>
              <w:szCs w:val="20"/>
            </w:rPr>
          </w:pPr>
          <w:r w:rsidRPr="00714324">
            <w:rPr>
              <w:noProof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251656192" wrapcoords="-235 0 -235 21323 21600 21323 21600 0 -235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3577B" w:rsidRPr="00714324" w:rsidRDefault="005825A8" w:rsidP="00B3577B">
          <w:pPr>
            <w:pStyle w:val="a3"/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 w:rsidRPr="00714324">
            <w:rPr>
              <w:rFonts w:ascii="Times New Roman" w:hAnsi="Times New Roman"/>
              <w:sz w:val="20"/>
              <w:szCs w:val="20"/>
            </w:rPr>
            <w:t>Система мене</w:t>
          </w:r>
          <w:r w:rsidRPr="00714324">
            <w:rPr>
              <w:rFonts w:ascii="Times New Roman" w:hAnsi="Times New Roman"/>
              <w:sz w:val="20"/>
              <w:szCs w:val="20"/>
            </w:rPr>
            <w:t>джменту яко</w:t>
          </w:r>
          <w:r w:rsidRPr="00714324">
            <w:rPr>
              <w:rFonts w:ascii="Times New Roman" w:hAnsi="Times New Roman"/>
              <w:sz w:val="20"/>
              <w:szCs w:val="20"/>
            </w:rPr>
            <w:t>с</w:t>
          </w:r>
          <w:r w:rsidRPr="00714324">
            <w:rPr>
              <w:rFonts w:ascii="Times New Roman" w:hAnsi="Times New Roman"/>
              <w:sz w:val="20"/>
              <w:szCs w:val="20"/>
            </w:rPr>
            <w:t>ті.</w:t>
          </w:r>
        </w:p>
        <w:p w:rsidR="00B3577B" w:rsidRPr="00714324" w:rsidRDefault="005825A8" w:rsidP="00B3577B">
          <w:pPr>
            <w:pStyle w:val="a3"/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 w:rsidRPr="00714324">
            <w:rPr>
              <w:rFonts w:ascii="Times New Roman" w:hAnsi="Times New Roman"/>
              <w:sz w:val="20"/>
              <w:szCs w:val="20"/>
            </w:rPr>
            <w:t>Робоча навчальна прогр</w:t>
          </w:r>
          <w:r w:rsidRPr="00714324">
            <w:rPr>
              <w:rFonts w:ascii="Times New Roman" w:hAnsi="Times New Roman"/>
              <w:sz w:val="20"/>
              <w:szCs w:val="20"/>
            </w:rPr>
            <w:t>а</w:t>
          </w:r>
          <w:r w:rsidRPr="00714324">
            <w:rPr>
              <w:rFonts w:ascii="Times New Roman" w:hAnsi="Times New Roman"/>
              <w:sz w:val="20"/>
              <w:szCs w:val="20"/>
            </w:rPr>
            <w:t xml:space="preserve">ма </w:t>
          </w:r>
        </w:p>
        <w:p w:rsidR="00B3577B" w:rsidRPr="00714324" w:rsidRDefault="005825A8" w:rsidP="00B3577B">
          <w:pPr>
            <w:pStyle w:val="a3"/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 w:rsidRPr="00714324">
            <w:rPr>
              <w:rFonts w:ascii="Times New Roman" w:hAnsi="Times New Roman"/>
              <w:sz w:val="20"/>
              <w:szCs w:val="20"/>
            </w:rPr>
            <w:t xml:space="preserve">навчальної дисципліни </w:t>
          </w:r>
        </w:p>
        <w:p w:rsidR="00B3577B" w:rsidRPr="00714324" w:rsidRDefault="005825A8" w:rsidP="00620702">
          <w:pPr>
            <w:pStyle w:val="a3"/>
            <w:spacing w:after="0" w:line="240" w:lineRule="auto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714324">
            <w:rPr>
              <w:rFonts w:ascii="Times New Roman" w:hAnsi="Times New Roman"/>
              <w:sz w:val="20"/>
              <w:szCs w:val="20"/>
            </w:rPr>
            <w:t>«</w:t>
          </w:r>
          <w:r w:rsidRPr="00714324">
            <w:rPr>
              <w:rFonts w:ascii="Times New Roman" w:hAnsi="Times New Roman"/>
              <w:sz w:val="20"/>
              <w:szCs w:val="20"/>
            </w:rPr>
            <w:t>Публічн</w:t>
          </w:r>
          <w:r w:rsidR="00620702">
            <w:rPr>
              <w:rFonts w:ascii="Times New Roman" w:hAnsi="Times New Roman"/>
              <w:sz w:val="20"/>
              <w:szCs w:val="20"/>
            </w:rPr>
            <w:t>о-правові спори</w:t>
          </w:r>
          <w:r w:rsidRPr="00714324">
            <w:rPr>
              <w:rFonts w:ascii="Times New Roman" w:hAnsi="Times New Roman"/>
              <w:sz w:val="20"/>
              <w:szCs w:val="20"/>
            </w:rPr>
            <w:t xml:space="preserve">» 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3577B" w:rsidRPr="00714324" w:rsidRDefault="005825A8" w:rsidP="00B3577B">
          <w:pPr>
            <w:pStyle w:val="a3"/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 w:rsidRPr="00714324">
            <w:rPr>
              <w:rFonts w:ascii="Times New Roman" w:hAnsi="Times New Roman"/>
              <w:sz w:val="20"/>
              <w:szCs w:val="20"/>
            </w:rPr>
            <w:t>Шифр</w:t>
          </w:r>
        </w:p>
        <w:p w:rsidR="00B3577B" w:rsidRPr="00714324" w:rsidRDefault="005825A8" w:rsidP="00B3577B">
          <w:pPr>
            <w:pStyle w:val="a3"/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 w:rsidRPr="00714324">
            <w:rPr>
              <w:rFonts w:ascii="Times New Roman" w:hAnsi="Times New Roman"/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B3577B" w:rsidRPr="00714324" w:rsidRDefault="005825A8" w:rsidP="00B3577B">
          <w:pPr>
            <w:pStyle w:val="a3"/>
            <w:spacing w:after="0" w:line="240" w:lineRule="auto"/>
            <w:jc w:val="center"/>
            <w:rPr>
              <w:rFonts w:ascii="Times New Roman" w:hAnsi="Times New Roman"/>
              <w:smallCaps/>
              <w:sz w:val="20"/>
              <w:szCs w:val="20"/>
            </w:rPr>
          </w:pPr>
          <w:r w:rsidRPr="00714324">
            <w:rPr>
              <w:rFonts w:ascii="Times New Roman" w:hAnsi="Times New Roman"/>
              <w:smallCaps/>
              <w:sz w:val="20"/>
              <w:szCs w:val="20"/>
            </w:rPr>
            <w:t xml:space="preserve">СМЯ НАУ </w:t>
          </w:r>
        </w:p>
        <w:p w:rsidR="00B3577B" w:rsidRPr="00714324" w:rsidRDefault="005825A8" w:rsidP="00620702">
          <w:pPr>
            <w:pStyle w:val="a3"/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 w:rsidRPr="00714324">
            <w:rPr>
              <w:rFonts w:ascii="Times New Roman" w:hAnsi="Times New Roman"/>
              <w:smallCaps/>
              <w:sz w:val="20"/>
              <w:szCs w:val="20"/>
            </w:rPr>
            <w:t xml:space="preserve">РНП </w:t>
          </w:r>
          <w:r w:rsidRPr="00714324">
            <w:rPr>
              <w:rFonts w:ascii="Times New Roman" w:hAnsi="Times New Roman"/>
              <w:smallCaps/>
              <w:sz w:val="20"/>
              <w:szCs w:val="20"/>
              <w:lang w:val="en-US"/>
            </w:rPr>
            <w:t>1</w:t>
          </w:r>
          <w:r w:rsidRPr="00714324">
            <w:rPr>
              <w:rFonts w:ascii="Times New Roman" w:hAnsi="Times New Roman"/>
              <w:smallCaps/>
              <w:sz w:val="20"/>
              <w:szCs w:val="20"/>
            </w:rPr>
            <w:t>3.0</w:t>
          </w:r>
          <w:r w:rsidRPr="00714324">
            <w:rPr>
              <w:rFonts w:ascii="Times New Roman" w:hAnsi="Times New Roman"/>
              <w:smallCaps/>
              <w:sz w:val="20"/>
              <w:szCs w:val="20"/>
              <w:lang w:val="en-US"/>
            </w:rPr>
            <w:t>1</w:t>
          </w:r>
          <w:r w:rsidRPr="00714324">
            <w:rPr>
              <w:rFonts w:ascii="Times New Roman" w:hAnsi="Times New Roman"/>
              <w:smallCaps/>
              <w:sz w:val="20"/>
              <w:szCs w:val="20"/>
            </w:rPr>
            <w:t>.02 – 01-20</w:t>
          </w:r>
          <w:r w:rsidRPr="00714324">
            <w:rPr>
              <w:rFonts w:ascii="Times New Roman" w:hAnsi="Times New Roman"/>
              <w:smallCaps/>
              <w:sz w:val="20"/>
              <w:szCs w:val="20"/>
              <w:lang w:val="en-US"/>
            </w:rPr>
            <w:t>1</w:t>
          </w:r>
          <w:r w:rsidR="00620702">
            <w:rPr>
              <w:rFonts w:ascii="Times New Roman" w:hAnsi="Times New Roman"/>
              <w:smallCaps/>
              <w:sz w:val="20"/>
              <w:szCs w:val="20"/>
            </w:rPr>
            <w:t>8</w:t>
          </w:r>
        </w:p>
      </w:tc>
    </w:tr>
    <w:tr w:rsidR="00B3577B" w:rsidRPr="00714324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3577B" w:rsidRPr="00714324" w:rsidRDefault="005825A8" w:rsidP="00B3577B">
          <w:pPr>
            <w:rPr>
              <w:sz w:val="20"/>
              <w:szCs w:val="20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3577B" w:rsidRPr="00714324" w:rsidRDefault="005825A8" w:rsidP="00B3577B">
          <w:pPr>
            <w:spacing w:after="0" w:line="240" w:lineRule="auto"/>
            <w:rPr>
              <w:rFonts w:ascii="Times New Roman" w:hAnsi="Times New Roman"/>
              <w:b/>
              <w:sz w:val="20"/>
              <w:szCs w:val="20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3577B" w:rsidRPr="00714324" w:rsidRDefault="005825A8" w:rsidP="00B3577B">
          <w:pPr>
            <w:pStyle w:val="a3"/>
            <w:spacing w:after="0" w:line="240" w:lineRule="auto"/>
            <w:jc w:val="center"/>
            <w:rPr>
              <w:rFonts w:ascii="Times New Roman" w:hAnsi="Times New Roman"/>
              <w:sz w:val="20"/>
              <w:szCs w:val="20"/>
            </w:rPr>
          </w:pPr>
          <w:r w:rsidRPr="00714324">
            <w:rPr>
              <w:rFonts w:ascii="Times New Roman" w:hAnsi="Times New Roman"/>
              <w:sz w:val="20"/>
              <w:szCs w:val="20"/>
            </w:rPr>
            <w:t>стор</w:t>
          </w:r>
          <w:r w:rsidRPr="00714324">
            <w:rPr>
              <w:rFonts w:ascii="Times New Roman" w:hAnsi="Times New Roman"/>
              <w:sz w:val="20"/>
              <w:szCs w:val="20"/>
              <w:lang w:val="ru-RU"/>
            </w:rPr>
            <w:t>.</w:t>
          </w:r>
          <w:r w:rsidRPr="00714324">
            <w:rPr>
              <w:rFonts w:ascii="Times New Roman" w:hAnsi="Times New Roman"/>
              <w:sz w:val="20"/>
              <w:szCs w:val="20"/>
            </w:rPr>
            <w:t xml:space="preserve"> </w:t>
          </w:r>
          <w:r w:rsidRPr="00714324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714324">
            <w:rPr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714324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FA4F20">
            <w:rPr>
              <w:rFonts w:ascii="Times New Roman" w:hAnsi="Times New Roman"/>
              <w:noProof/>
              <w:sz w:val="20"/>
              <w:szCs w:val="20"/>
            </w:rPr>
            <w:t>5</w:t>
          </w:r>
          <w:r w:rsidRPr="00714324">
            <w:rPr>
              <w:rFonts w:ascii="Times New Roman" w:hAnsi="Times New Roman"/>
              <w:sz w:val="20"/>
              <w:szCs w:val="20"/>
            </w:rPr>
            <w:fldChar w:fldCharType="end"/>
          </w:r>
          <w:r w:rsidRPr="00714324">
            <w:rPr>
              <w:rFonts w:ascii="Times New Roman" w:hAnsi="Times New Roman"/>
              <w:sz w:val="20"/>
              <w:szCs w:val="20"/>
            </w:rPr>
            <w:t xml:space="preserve"> з </w:t>
          </w:r>
          <w:r w:rsidRPr="00714324">
            <w:rPr>
              <w:rFonts w:ascii="Times New Roman" w:hAnsi="Times New Roman"/>
              <w:sz w:val="20"/>
              <w:szCs w:val="20"/>
            </w:rPr>
            <w:fldChar w:fldCharType="begin"/>
          </w:r>
          <w:r w:rsidRPr="00714324">
            <w:rPr>
              <w:rFonts w:ascii="Times New Roman" w:hAnsi="Times New Roman"/>
              <w:sz w:val="20"/>
              <w:szCs w:val="20"/>
            </w:rPr>
            <w:instrText xml:space="preserve"> NUMPAGES </w:instrText>
          </w:r>
          <w:r w:rsidRPr="00714324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FA4F20">
            <w:rPr>
              <w:rFonts w:ascii="Times New Roman" w:hAnsi="Times New Roman"/>
              <w:noProof/>
              <w:sz w:val="20"/>
              <w:szCs w:val="20"/>
            </w:rPr>
            <w:t>11</w:t>
          </w:r>
          <w:r w:rsidRPr="00714324">
            <w:rPr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:rsidR="00B3577B" w:rsidRDefault="005825A8" w:rsidP="00714324">
    <w:pPr>
      <w:pStyle w:val="a3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5B5C"/>
    <w:rsid w:val="004101C7"/>
    <w:rsid w:val="00535B5C"/>
    <w:rsid w:val="005825A8"/>
    <w:rsid w:val="00620702"/>
    <w:rsid w:val="00845D60"/>
    <w:rsid w:val="008F7131"/>
    <w:rsid w:val="00FA4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B5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35B5C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535B5C"/>
    <w:pPr>
      <w:keepNext/>
      <w:spacing w:after="0" w:line="240" w:lineRule="auto"/>
      <w:jc w:val="right"/>
      <w:outlineLvl w:val="2"/>
    </w:pPr>
    <w:rPr>
      <w:rFonts w:ascii="Times New Roman" w:eastAsia="Times New Roman" w:hAnsi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5B5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5B5C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535B5C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35B5C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535B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35B5C"/>
    <w:rPr>
      <w:rFonts w:ascii="Calibri" w:eastAsia="Calibri" w:hAnsi="Calibri" w:cs="Times New Roman"/>
    </w:rPr>
  </w:style>
  <w:style w:type="character" w:styleId="a5">
    <w:name w:val="page number"/>
    <w:rsid w:val="00535B5C"/>
  </w:style>
  <w:style w:type="paragraph" w:styleId="a6">
    <w:name w:val="Body Text"/>
    <w:basedOn w:val="a"/>
    <w:link w:val="a7"/>
    <w:rsid w:val="00535B5C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535B5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535B5C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35B5C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8">
    <w:name w:val="Block Text"/>
    <w:basedOn w:val="a"/>
    <w:rsid w:val="00535B5C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2070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0702"/>
    <w:rPr>
      <w:rFonts w:ascii="Calibri" w:eastAsia="Calibri" w:hAnsi="Calibri" w:cs="Times New Roman"/>
    </w:rPr>
  </w:style>
  <w:style w:type="character" w:customStyle="1" w:styleId="ab">
    <w:name w:val="Основной текст_"/>
    <w:link w:val="11"/>
    <w:rsid w:val="00620702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b"/>
    <w:rsid w:val="00620702"/>
    <w:pPr>
      <w:shd w:val="clear" w:color="auto" w:fill="FFFFFF"/>
      <w:spacing w:after="0" w:line="310" w:lineRule="exact"/>
      <w:ind w:firstLine="700"/>
      <w:jc w:val="both"/>
    </w:pPr>
    <w:rPr>
      <w:rFonts w:asciiTheme="minorHAnsi" w:eastAsiaTheme="minorHAnsi" w:hAnsiTheme="minorHAnsi" w:cstheme="minorBidi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8578</Words>
  <Characters>4891</Characters>
  <Application>Microsoft Office Word</Application>
  <DocSecurity>0</DocSecurity>
  <Lines>40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2018-11-13T13:58:00Z</dcterms:created>
  <dcterms:modified xsi:type="dcterms:W3CDTF">2018-11-13T14:28:00Z</dcterms:modified>
</cp:coreProperties>
</file>