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F" w:rsidRDefault="00F2335F" w:rsidP="00F2335F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u w:val="single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u w:val="single"/>
          <w:lang w:val="uk-UA" w:eastAsia="ar-SA"/>
        </w:rPr>
        <w:t>НАВЧАЛЬНО-НАУКОВИЙ ЮРИДИЧНИЙ ІНСТИТУТ</w:t>
      </w:r>
    </w:p>
    <w:p w:rsidR="00F2335F" w:rsidRDefault="00F2335F" w:rsidP="00F2335F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F2335F" w:rsidRDefault="00F2335F" w:rsidP="00F2335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 господарського, повітряного та космічного права</w:t>
      </w:r>
    </w:p>
    <w:p w:rsidR="00F2335F" w:rsidRDefault="00F2335F" w:rsidP="00F2335F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2335F" w:rsidRDefault="00F2335F" w:rsidP="00F2335F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F2335F" w:rsidRDefault="00F2335F" w:rsidP="00F2335F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___________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Юлдашев С.О.</w:t>
      </w:r>
    </w:p>
    <w:p w:rsidR="00F2335F" w:rsidRDefault="00F2335F" w:rsidP="00F2335F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F2335F" w:rsidRDefault="00F2335F" w:rsidP="00F2335F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F2335F" w:rsidRDefault="00F2335F" w:rsidP="00F2335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2335F" w:rsidRPr="00B02011" w:rsidRDefault="00F2335F" w:rsidP="00F233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</w:t>
      </w:r>
      <w:r w:rsidRPr="00B02011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1</w:t>
      </w:r>
    </w:p>
    <w:p w:rsidR="00F2335F" w:rsidRDefault="00F2335F" w:rsidP="00F233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B02011" w:rsidRPr="00B02011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Проблеми правового регулювання повітряних сполучень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F2335F" w:rsidRDefault="00F2335F" w:rsidP="00F2335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 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Варіант № 1</w:t>
      </w:r>
    </w:p>
    <w:p w:rsidR="00F2335F" w:rsidRPr="006A0549" w:rsidRDefault="00F2335F" w:rsidP="00F2335F">
      <w:pPr>
        <w:jc w:val="center"/>
        <w:rPr>
          <w:b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35F">
        <w:rPr>
          <w:rFonts w:ascii="Times New Roman" w:hAnsi="Times New Roman"/>
          <w:b/>
          <w:sz w:val="28"/>
          <w:szCs w:val="28"/>
          <w:lang w:val="uk-UA"/>
        </w:rPr>
        <w:t>І. Виберіть правильну відповідь:</w:t>
      </w:r>
    </w:p>
    <w:p w:rsidR="00F2335F" w:rsidRPr="00F2335F" w:rsidRDefault="00F2335F" w:rsidP="00F23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pStyle w:val="a3"/>
        <w:jc w:val="both"/>
        <w:rPr>
          <w:i/>
          <w:szCs w:val="28"/>
        </w:rPr>
      </w:pPr>
      <w:r w:rsidRPr="00F2335F">
        <w:rPr>
          <w:bCs/>
          <w:i/>
          <w:szCs w:val="28"/>
        </w:rPr>
        <w:t xml:space="preserve">1. </w:t>
      </w:r>
      <w:r w:rsidRPr="00F2335F">
        <w:rPr>
          <w:i/>
          <w:szCs w:val="28"/>
        </w:rPr>
        <w:t>Чиказька конвенція про міжнародну цивільну авіацію 1944 року є: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А) багатостороннім договором, який встановлює норми загального характеру, розраховані на довгострокове застосування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В) міжнародним документом, що покликаний регулювати вузьке коло конкретних питань протягом визначеного періоду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С) багатостороннім актом, який не має особливої юридичної сили для Договірних держав і носить виключно декларативний характер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pStyle w:val="a3"/>
        <w:jc w:val="both"/>
        <w:rPr>
          <w:i/>
          <w:szCs w:val="28"/>
        </w:rPr>
      </w:pPr>
      <w:r w:rsidRPr="00F2335F">
        <w:rPr>
          <w:i/>
          <w:szCs w:val="28"/>
        </w:rPr>
        <w:t>2. У міжнародній практиці прийнято називати “міжнародним”: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А) аеропорт, призначений державою для обслуговування міжнародних рейсів, який має все необхідне обладнання для проведення митного, міграційного, санітарного контролю та карантинних процедур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В) аеропорт, яки</w:t>
      </w:r>
      <w:bookmarkStart w:id="0" w:name="_GoBack"/>
      <w:bookmarkEnd w:id="0"/>
      <w:r w:rsidRPr="00F2335F">
        <w:rPr>
          <w:szCs w:val="28"/>
        </w:rPr>
        <w:t>й за розмірами є найбільшим в державі та знаходиться у адміністративному центрі  територіальної одиниці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С) аеропорт, що побудований після отримання спеціального дозволу Міжнародної організації цивільної авіації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335F">
        <w:rPr>
          <w:rFonts w:ascii="Times New Roman" w:hAnsi="Times New Roman"/>
          <w:i/>
          <w:sz w:val="28"/>
          <w:szCs w:val="28"/>
          <w:lang w:val="uk-UA"/>
        </w:rPr>
        <w:t>3. В якому році була прийнята Конвенція про боротьбу з незаконним захопленням повітряних суден (Гаазька конвенція)?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 xml:space="preserve">А) 1968 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В) 1969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С) 1970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pStyle w:val="a3"/>
        <w:jc w:val="both"/>
        <w:rPr>
          <w:i/>
          <w:szCs w:val="28"/>
          <w:lang w:val="ru-RU"/>
        </w:rPr>
      </w:pPr>
      <w:r w:rsidRPr="00F2335F">
        <w:rPr>
          <w:bCs/>
          <w:i/>
          <w:szCs w:val="28"/>
        </w:rPr>
        <w:t xml:space="preserve">4. </w:t>
      </w:r>
      <w:r w:rsidRPr="00F2335F">
        <w:rPr>
          <w:i/>
          <w:szCs w:val="28"/>
        </w:rPr>
        <w:t>В науці міжнародного повітряного права в залежності від об</w:t>
      </w:r>
      <w:r w:rsidRPr="00F2335F">
        <w:rPr>
          <w:i/>
          <w:szCs w:val="28"/>
          <w:lang w:val="ru-RU"/>
        </w:rPr>
        <w:t>’</w:t>
      </w:r>
      <w:proofErr w:type="spellStart"/>
      <w:r w:rsidRPr="00F2335F">
        <w:rPr>
          <w:i/>
          <w:szCs w:val="28"/>
        </w:rPr>
        <w:t>ємів</w:t>
      </w:r>
      <w:proofErr w:type="spellEnd"/>
      <w:r w:rsidRPr="00F2335F">
        <w:rPr>
          <w:i/>
          <w:szCs w:val="28"/>
        </w:rPr>
        <w:t xml:space="preserve"> дозволеної комерційної діяльності виділяють: 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lastRenderedPageBreak/>
        <w:t>А) 6 “свобод повітря”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В) 8 “свобод повітря”</w:t>
      </w:r>
    </w:p>
    <w:p w:rsidR="00F2335F" w:rsidRPr="00F2335F" w:rsidRDefault="00F2335F" w:rsidP="00F2335F">
      <w:pPr>
        <w:pStyle w:val="a3"/>
        <w:ind w:firstLine="708"/>
        <w:jc w:val="both"/>
        <w:rPr>
          <w:szCs w:val="28"/>
        </w:rPr>
      </w:pPr>
      <w:r w:rsidRPr="00F2335F">
        <w:rPr>
          <w:szCs w:val="28"/>
        </w:rPr>
        <w:t>С) 9 “свобод повітря”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335F">
        <w:rPr>
          <w:rFonts w:ascii="Times New Roman" w:hAnsi="Times New Roman"/>
          <w:i/>
          <w:sz w:val="28"/>
          <w:szCs w:val="28"/>
          <w:lang w:val="uk-UA"/>
        </w:rPr>
        <w:t>5.</w:t>
      </w:r>
      <w:r w:rsidRPr="00F2335F">
        <w:rPr>
          <w:rFonts w:ascii="Times New Roman" w:hAnsi="Times New Roman"/>
          <w:i/>
          <w:sz w:val="28"/>
          <w:szCs w:val="28"/>
        </w:rPr>
        <w:t xml:space="preserve"> Члени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екіпажу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судна</w:t>
      </w:r>
      <w:proofErr w:type="gramStart"/>
      <w:r w:rsidRPr="00F2335F">
        <w:rPr>
          <w:rFonts w:ascii="Times New Roman" w:hAnsi="Times New Roman"/>
          <w:i/>
          <w:sz w:val="28"/>
          <w:szCs w:val="28"/>
        </w:rPr>
        <w:t xml:space="preserve"> є :</w:t>
      </w:r>
      <w:proofErr w:type="gram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2335F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Договірної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держави</w:t>
      </w:r>
      <w:proofErr w:type="spell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2335F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власника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судна </w:t>
      </w:r>
      <w:proofErr w:type="spellStart"/>
      <w:r w:rsidRPr="00F2335F">
        <w:rPr>
          <w:rFonts w:ascii="Times New Roman" w:hAnsi="Times New Roman"/>
          <w:sz w:val="28"/>
          <w:szCs w:val="28"/>
        </w:rPr>
        <w:t>або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експлуатанта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судна, </w:t>
      </w:r>
      <w:proofErr w:type="spellStart"/>
      <w:r w:rsidRPr="00F2335F">
        <w:rPr>
          <w:rFonts w:ascii="Times New Roman" w:hAnsi="Times New Roman"/>
          <w:sz w:val="28"/>
          <w:szCs w:val="28"/>
        </w:rPr>
        <w:t>якщо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ці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особи не </w:t>
      </w:r>
      <w:proofErr w:type="spellStart"/>
      <w:r w:rsidRPr="00F2335F">
        <w:rPr>
          <w:rFonts w:ascii="Times New Roman" w:hAnsi="Times New Roman"/>
          <w:sz w:val="28"/>
          <w:szCs w:val="28"/>
        </w:rPr>
        <w:t>співпадають</w:t>
      </w:r>
      <w:proofErr w:type="spell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С) </w:t>
      </w:r>
      <w:proofErr w:type="spellStart"/>
      <w:r w:rsidRPr="00F2335F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власника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чи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експлуатанта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судна (</w:t>
      </w:r>
      <w:proofErr w:type="spellStart"/>
      <w:r w:rsidRPr="00F2335F">
        <w:rPr>
          <w:rFonts w:ascii="Times New Roman" w:hAnsi="Times New Roman"/>
          <w:sz w:val="28"/>
          <w:szCs w:val="28"/>
        </w:rPr>
        <w:t>якщо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335F">
        <w:rPr>
          <w:rFonts w:ascii="Times New Roman" w:hAnsi="Times New Roman"/>
          <w:sz w:val="28"/>
          <w:szCs w:val="28"/>
        </w:rPr>
        <w:t>вони</w:t>
      </w:r>
      <w:proofErr w:type="gramEnd"/>
      <w:r w:rsidRPr="00F2335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2335F">
        <w:rPr>
          <w:rFonts w:ascii="Times New Roman" w:hAnsi="Times New Roman"/>
          <w:sz w:val="28"/>
          <w:szCs w:val="28"/>
        </w:rPr>
        <w:t>співпадають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335F">
        <w:rPr>
          <w:rFonts w:ascii="Times New Roman" w:hAnsi="Times New Roman"/>
          <w:sz w:val="28"/>
          <w:szCs w:val="28"/>
        </w:rPr>
        <w:t>одній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особі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2335F">
        <w:rPr>
          <w:rFonts w:ascii="Times New Roman" w:hAnsi="Times New Roman"/>
          <w:sz w:val="28"/>
          <w:szCs w:val="28"/>
        </w:rPr>
        <w:t>який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2335F">
        <w:rPr>
          <w:rFonts w:ascii="Times New Roman" w:hAnsi="Times New Roman"/>
          <w:sz w:val="28"/>
          <w:szCs w:val="28"/>
        </w:rPr>
        <w:t>їх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дії</w:t>
      </w:r>
      <w:proofErr w:type="spellEnd"/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335F">
        <w:rPr>
          <w:rFonts w:ascii="Times New Roman" w:hAnsi="Times New Roman"/>
          <w:i/>
          <w:sz w:val="28"/>
          <w:szCs w:val="28"/>
          <w:lang w:val="uk-UA"/>
        </w:rPr>
        <w:t>6. Хто являється родоначальником міжнародного повітряного права?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 xml:space="preserve">А) П. </w:t>
      </w:r>
      <w:proofErr w:type="spellStart"/>
      <w:r w:rsidRPr="00F2335F">
        <w:rPr>
          <w:rFonts w:ascii="Times New Roman" w:hAnsi="Times New Roman"/>
          <w:sz w:val="28"/>
          <w:szCs w:val="28"/>
          <w:lang w:val="uk-UA"/>
        </w:rPr>
        <w:t>Фошіль</w:t>
      </w:r>
      <w:proofErr w:type="spell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 xml:space="preserve">В) К. </w:t>
      </w:r>
      <w:proofErr w:type="spellStart"/>
      <w:r w:rsidRPr="00F2335F">
        <w:rPr>
          <w:rFonts w:ascii="Times New Roman" w:hAnsi="Times New Roman"/>
          <w:sz w:val="28"/>
          <w:szCs w:val="28"/>
          <w:lang w:val="uk-UA"/>
        </w:rPr>
        <w:t>Шоукросс</w:t>
      </w:r>
      <w:proofErr w:type="spell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С) К. Б</w:t>
      </w:r>
      <w:r w:rsidRPr="00F2335F">
        <w:rPr>
          <w:rFonts w:ascii="Times New Roman" w:hAnsi="Times New Roman"/>
          <w:sz w:val="28"/>
          <w:szCs w:val="28"/>
        </w:rPr>
        <w:t>’</w:t>
      </w:r>
      <w:proofErr w:type="spellStart"/>
      <w:r w:rsidRPr="00F2335F">
        <w:rPr>
          <w:rFonts w:ascii="Times New Roman" w:hAnsi="Times New Roman"/>
          <w:sz w:val="28"/>
          <w:szCs w:val="28"/>
          <w:lang w:val="uk-UA"/>
        </w:rPr>
        <w:t>юмонт</w:t>
      </w:r>
      <w:proofErr w:type="spellEnd"/>
      <w:r w:rsidRPr="00F233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35F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7.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Міжнародний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догові</w:t>
      </w:r>
      <w:proofErr w:type="gramStart"/>
      <w:r w:rsidRPr="00F2335F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F2335F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міжнародному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повітряному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праві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: 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2335F">
        <w:rPr>
          <w:rFonts w:ascii="Times New Roman" w:hAnsi="Times New Roman"/>
          <w:sz w:val="28"/>
          <w:szCs w:val="28"/>
        </w:rPr>
        <w:t>письмова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домовленість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335F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права, яка не </w:t>
      </w:r>
      <w:proofErr w:type="spellStart"/>
      <w:r w:rsidRPr="00F2335F">
        <w:rPr>
          <w:rFonts w:ascii="Times New Roman" w:hAnsi="Times New Roman"/>
          <w:sz w:val="28"/>
          <w:szCs w:val="28"/>
        </w:rPr>
        <w:t>може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F2335F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В) явно </w:t>
      </w:r>
      <w:proofErr w:type="spellStart"/>
      <w:r w:rsidRPr="00F2335F">
        <w:rPr>
          <w:rFonts w:ascii="Times New Roman" w:hAnsi="Times New Roman"/>
          <w:sz w:val="28"/>
          <w:szCs w:val="28"/>
        </w:rPr>
        <w:t>виражена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юридична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F2335F">
        <w:rPr>
          <w:rFonts w:ascii="Times New Roman" w:hAnsi="Times New Roman"/>
          <w:sz w:val="28"/>
          <w:szCs w:val="28"/>
        </w:rPr>
        <w:t>досягнутої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335F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 угоди, яка є основним </w:t>
      </w:r>
      <w:proofErr w:type="spellStart"/>
      <w:r w:rsidRPr="00F2335F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С) </w:t>
      </w:r>
      <w:proofErr w:type="spellStart"/>
      <w:r w:rsidRPr="00F2335F">
        <w:rPr>
          <w:rFonts w:ascii="Times New Roman" w:hAnsi="Times New Roman"/>
          <w:sz w:val="28"/>
          <w:szCs w:val="28"/>
        </w:rPr>
        <w:t>письмова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угода </w:t>
      </w:r>
      <w:proofErr w:type="spellStart"/>
      <w:proofErr w:type="gramStart"/>
      <w:r w:rsidRPr="00F2335F">
        <w:rPr>
          <w:rFonts w:ascii="Times New Roman" w:hAnsi="Times New Roman"/>
          <w:sz w:val="28"/>
          <w:szCs w:val="28"/>
        </w:rPr>
        <w:t>м</w:t>
      </w:r>
      <w:proofErr w:type="gramEnd"/>
      <w:r w:rsidRPr="00F2335F">
        <w:rPr>
          <w:rFonts w:ascii="Times New Roman" w:hAnsi="Times New Roman"/>
          <w:sz w:val="28"/>
          <w:szCs w:val="28"/>
        </w:rPr>
        <w:t>іж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юридичними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особами, яка </w:t>
      </w:r>
      <w:proofErr w:type="spellStart"/>
      <w:r w:rsidRPr="00F2335F">
        <w:rPr>
          <w:rFonts w:ascii="Times New Roman" w:hAnsi="Times New Roman"/>
          <w:sz w:val="28"/>
          <w:szCs w:val="28"/>
        </w:rPr>
        <w:t>закріплює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правила в </w:t>
      </w:r>
      <w:proofErr w:type="spellStart"/>
      <w:r w:rsidRPr="00F2335F">
        <w:rPr>
          <w:rFonts w:ascii="Times New Roman" w:hAnsi="Times New Roman"/>
          <w:sz w:val="28"/>
          <w:szCs w:val="28"/>
        </w:rPr>
        <w:t>галузі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 і є </w:t>
      </w:r>
      <w:proofErr w:type="spellStart"/>
      <w:r w:rsidRPr="00F2335F">
        <w:rPr>
          <w:rFonts w:ascii="Times New Roman" w:hAnsi="Times New Roman"/>
          <w:sz w:val="28"/>
          <w:szCs w:val="28"/>
        </w:rPr>
        <w:t>його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єдиним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загальновизнаним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джерелом</w:t>
      </w:r>
      <w:proofErr w:type="spellEnd"/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35F">
        <w:rPr>
          <w:rFonts w:ascii="Times New Roman" w:hAnsi="Times New Roman"/>
          <w:bCs/>
          <w:i/>
          <w:sz w:val="28"/>
          <w:szCs w:val="28"/>
          <w:lang w:val="uk-UA"/>
        </w:rPr>
        <w:t xml:space="preserve">8. </w:t>
      </w:r>
      <w:proofErr w:type="gramStart"/>
      <w:r w:rsidRPr="00F2335F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2335F">
        <w:rPr>
          <w:rFonts w:ascii="Times New Roman" w:hAnsi="Times New Roman"/>
          <w:i/>
          <w:sz w:val="28"/>
          <w:szCs w:val="28"/>
        </w:rPr>
        <w:t>раз</w:t>
      </w:r>
      <w:proofErr w:type="gramEnd"/>
      <w:r w:rsidRPr="00F2335F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авіаційного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випадку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стався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з судном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Договірної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держави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території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іншої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Договірної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держави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, держава, на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території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якої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мав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місце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авіаційний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випадок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>: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2335F">
        <w:rPr>
          <w:rFonts w:ascii="Times New Roman" w:hAnsi="Times New Roman"/>
          <w:sz w:val="28"/>
          <w:szCs w:val="28"/>
        </w:rPr>
        <w:t>призначає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335F">
        <w:rPr>
          <w:rFonts w:ascii="Times New Roman" w:hAnsi="Times New Roman"/>
          <w:sz w:val="28"/>
          <w:szCs w:val="28"/>
        </w:rPr>
        <w:t>на</w:t>
      </w:r>
      <w:proofErr w:type="gram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основі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своєї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процедури</w:t>
      </w:r>
      <w:proofErr w:type="spell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F2335F">
        <w:rPr>
          <w:rFonts w:ascii="Times New Roman" w:hAnsi="Times New Roman"/>
          <w:sz w:val="28"/>
          <w:szCs w:val="28"/>
        </w:rPr>
        <w:t>призначає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335F">
        <w:rPr>
          <w:rFonts w:ascii="Times New Roman" w:hAnsi="Times New Roman"/>
          <w:sz w:val="28"/>
          <w:szCs w:val="28"/>
        </w:rPr>
        <w:t>на</w:t>
      </w:r>
      <w:proofErr w:type="gram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335F">
        <w:rPr>
          <w:rFonts w:ascii="Times New Roman" w:hAnsi="Times New Roman"/>
          <w:sz w:val="28"/>
          <w:szCs w:val="28"/>
        </w:rPr>
        <w:t>основ</w:t>
      </w:r>
      <w:proofErr w:type="gramEnd"/>
      <w:r w:rsidRPr="00F2335F">
        <w:rPr>
          <w:rFonts w:ascii="Times New Roman" w:hAnsi="Times New Roman"/>
          <w:sz w:val="28"/>
          <w:szCs w:val="28"/>
        </w:rPr>
        <w:t>і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335F">
        <w:rPr>
          <w:rFonts w:ascii="Times New Roman" w:hAnsi="Times New Roman"/>
          <w:sz w:val="28"/>
          <w:szCs w:val="28"/>
        </w:rPr>
        <w:t>рекомендованої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Міжнародною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організацією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цивільної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авіації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наскільки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це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її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законодавство</w:t>
      </w:r>
      <w:proofErr w:type="spellEnd"/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</w:rPr>
        <w:t xml:space="preserve">С) </w:t>
      </w:r>
      <w:proofErr w:type="spellStart"/>
      <w:r w:rsidRPr="00F2335F">
        <w:rPr>
          <w:rFonts w:ascii="Times New Roman" w:hAnsi="Times New Roman"/>
          <w:sz w:val="28"/>
          <w:szCs w:val="28"/>
        </w:rPr>
        <w:t>призначає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335F">
        <w:rPr>
          <w:rFonts w:ascii="Times New Roman" w:hAnsi="Times New Roman"/>
          <w:sz w:val="28"/>
          <w:szCs w:val="28"/>
        </w:rPr>
        <w:t>на</w:t>
      </w:r>
      <w:proofErr w:type="gram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335F">
        <w:rPr>
          <w:rFonts w:ascii="Times New Roman" w:hAnsi="Times New Roman"/>
          <w:sz w:val="28"/>
          <w:szCs w:val="28"/>
        </w:rPr>
        <w:t>основ</w:t>
      </w:r>
      <w:proofErr w:type="gramEnd"/>
      <w:r w:rsidRPr="00F2335F">
        <w:rPr>
          <w:rFonts w:ascii="Times New Roman" w:hAnsi="Times New Roman"/>
          <w:sz w:val="28"/>
          <w:szCs w:val="28"/>
        </w:rPr>
        <w:t>і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F2335F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державою </w:t>
      </w:r>
      <w:proofErr w:type="spellStart"/>
      <w:r w:rsidRPr="00F2335F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судна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2335F">
        <w:rPr>
          <w:rFonts w:ascii="Times New Roman" w:hAnsi="Times New Roman"/>
          <w:i/>
          <w:sz w:val="28"/>
          <w:szCs w:val="28"/>
          <w:lang w:val="uk-UA"/>
        </w:rPr>
        <w:t>9. Поняття «політ повітряного судна» визначається як…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А) проміжок часу від початку руху повітряного судна під час зльоту до припинення його руху на пробігу після посадки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В) проміжок часу від запуску двигунів повітряного судна з метою зльоту до їх вимкнення після посадки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С) проміжок часу як переміщення повітряного судна у повітряному просторі, а також зависання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335F">
        <w:rPr>
          <w:rFonts w:ascii="Times New Roman" w:hAnsi="Times New Roman"/>
          <w:i/>
          <w:sz w:val="28"/>
          <w:szCs w:val="28"/>
          <w:lang w:val="uk-UA"/>
        </w:rPr>
        <w:lastRenderedPageBreak/>
        <w:t>10.</w:t>
      </w:r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Правовий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режим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повітряного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простору та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правове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регулювання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відносин,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виникають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зв’язку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його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використанням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i/>
          <w:sz w:val="28"/>
          <w:szCs w:val="28"/>
        </w:rPr>
        <w:t>грунтуються</w:t>
      </w:r>
      <w:proofErr w:type="spellEnd"/>
      <w:r w:rsidRPr="00F2335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2335F">
        <w:rPr>
          <w:rFonts w:ascii="Times New Roman" w:hAnsi="Times New Roman"/>
          <w:i/>
          <w:sz w:val="28"/>
          <w:szCs w:val="28"/>
        </w:rPr>
        <w:t>н</w:t>
      </w:r>
      <w:r w:rsidRPr="00F2335F">
        <w:rPr>
          <w:rFonts w:ascii="Times New Roman" w:hAnsi="Times New Roman"/>
          <w:i/>
          <w:sz w:val="28"/>
          <w:szCs w:val="28"/>
          <w:lang w:val="uk-UA"/>
        </w:rPr>
        <w:t>а</w:t>
      </w:r>
      <w:proofErr w:type="gramEnd"/>
      <w:r w:rsidRPr="00F2335F">
        <w:rPr>
          <w:rFonts w:ascii="Times New Roman" w:hAnsi="Times New Roman"/>
          <w:i/>
          <w:sz w:val="28"/>
          <w:szCs w:val="28"/>
        </w:rPr>
        <w:t>: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35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2335F">
        <w:rPr>
          <w:rFonts w:ascii="Times New Roman" w:hAnsi="Times New Roman"/>
          <w:sz w:val="28"/>
          <w:szCs w:val="28"/>
        </w:rPr>
        <w:t>тільки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на нормах </w:t>
      </w:r>
      <w:proofErr w:type="spellStart"/>
      <w:proofErr w:type="gramStart"/>
      <w:r w:rsidRPr="00F2335F">
        <w:rPr>
          <w:rFonts w:ascii="Times New Roman" w:hAnsi="Times New Roman"/>
          <w:sz w:val="28"/>
          <w:szCs w:val="28"/>
        </w:rPr>
        <w:t>м</w:t>
      </w:r>
      <w:proofErr w:type="gramEnd"/>
      <w:r w:rsidRPr="00F2335F">
        <w:rPr>
          <w:rFonts w:ascii="Times New Roman" w:hAnsi="Times New Roman"/>
          <w:sz w:val="28"/>
          <w:szCs w:val="28"/>
        </w:rPr>
        <w:t>іжнародного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права;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35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F2335F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F2335F">
        <w:rPr>
          <w:rFonts w:ascii="Times New Roman" w:hAnsi="Times New Roman"/>
          <w:sz w:val="28"/>
          <w:szCs w:val="28"/>
        </w:rPr>
        <w:t xml:space="preserve"> і нормах </w:t>
      </w:r>
      <w:proofErr w:type="spellStart"/>
      <w:r w:rsidRPr="00F2335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права;</w:t>
      </w:r>
    </w:p>
    <w:p w:rsidR="00F2335F" w:rsidRPr="00F2335F" w:rsidRDefault="00F2335F" w:rsidP="00F2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35F">
        <w:rPr>
          <w:rFonts w:ascii="Times New Roman" w:hAnsi="Times New Roman"/>
          <w:sz w:val="28"/>
          <w:szCs w:val="28"/>
        </w:rPr>
        <w:t xml:space="preserve">С) </w:t>
      </w:r>
      <w:proofErr w:type="gramStart"/>
      <w:r w:rsidRPr="00F2335F">
        <w:rPr>
          <w:rFonts w:ascii="Times New Roman" w:hAnsi="Times New Roman"/>
          <w:sz w:val="28"/>
          <w:szCs w:val="28"/>
        </w:rPr>
        <w:t>нормах</w:t>
      </w:r>
      <w:proofErr w:type="gramEnd"/>
      <w:r w:rsidRPr="00F233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35F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F2335F">
        <w:rPr>
          <w:rFonts w:ascii="Times New Roman" w:hAnsi="Times New Roman"/>
          <w:sz w:val="28"/>
          <w:szCs w:val="28"/>
        </w:rPr>
        <w:t xml:space="preserve"> права.</w:t>
      </w: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335F" w:rsidRPr="00F2335F" w:rsidRDefault="00F2335F" w:rsidP="00F23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35F">
        <w:rPr>
          <w:rFonts w:ascii="Times New Roman" w:hAnsi="Times New Roman"/>
          <w:b/>
          <w:sz w:val="28"/>
          <w:szCs w:val="28"/>
          <w:lang w:val="uk-UA"/>
        </w:rPr>
        <w:t>ІІ. Теоретична частина:</w:t>
      </w:r>
    </w:p>
    <w:p w:rsidR="00F2335F" w:rsidRPr="00F2335F" w:rsidRDefault="00F2335F" w:rsidP="00F233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Договір міжнародного повітряного перевезення: види, зміст, умови.</w:t>
      </w:r>
    </w:p>
    <w:p w:rsidR="00F2335F" w:rsidRPr="00F2335F" w:rsidRDefault="00F2335F" w:rsidP="00F233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2335F">
        <w:rPr>
          <w:rFonts w:ascii="Times New Roman" w:hAnsi="Times New Roman"/>
          <w:sz w:val="28"/>
          <w:szCs w:val="28"/>
          <w:lang w:val="uk-UA"/>
        </w:rPr>
        <w:t>Поняття загрози безпеці міжнародної цивільної авіації.</w:t>
      </w:r>
    </w:p>
    <w:p w:rsidR="003620E1" w:rsidRPr="00B02011" w:rsidRDefault="003620E1" w:rsidP="00F233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620E1" w:rsidRPr="00B0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634"/>
    <w:multiLevelType w:val="hybridMultilevel"/>
    <w:tmpl w:val="EFA8C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5F"/>
    <w:rsid w:val="003620E1"/>
    <w:rsid w:val="006566E2"/>
    <w:rsid w:val="006F3312"/>
    <w:rsid w:val="008F3881"/>
    <w:rsid w:val="00A77937"/>
    <w:rsid w:val="00B02011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5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335F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35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335F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2018-12-14T12:42:00Z</dcterms:created>
  <dcterms:modified xsi:type="dcterms:W3CDTF">2018-12-14T12:42:00Z</dcterms:modified>
</cp:coreProperties>
</file>