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1F" w:rsidRPr="00753B1F" w:rsidRDefault="00753B1F" w:rsidP="00753B1F">
      <w:pPr>
        <w:pageBreakBefore/>
        <w:rPr>
          <w:rFonts w:ascii="Times New Roman" w:eastAsia="Times New Roman" w:hAnsi="Times New Roman" w:cs="Times New Roman"/>
          <w:b/>
          <w:caps/>
          <w:sz w:val="28"/>
          <w:szCs w:val="28"/>
          <w:lang w:eastAsia="ar-SA" w:bidi="en-US"/>
        </w:rPr>
      </w:pPr>
      <w:r w:rsidRPr="00753B1F">
        <w:rPr>
          <w:rFonts w:ascii="Times New Roman" w:eastAsia="Times New Roman" w:hAnsi="Times New Roman" w:cs="Times New Roman"/>
          <w:b/>
          <w:caps/>
          <w:sz w:val="28"/>
          <w:szCs w:val="28"/>
          <w:lang w:eastAsia="ar-SA" w:bidi="en-US"/>
        </w:rPr>
        <w:t>Міністерство освіти і науки України</w:t>
      </w:r>
    </w:p>
    <w:p w:rsidR="00753B1F" w:rsidRPr="00753B1F" w:rsidRDefault="00753B1F" w:rsidP="00753B1F">
      <w:pPr>
        <w:rPr>
          <w:rFonts w:ascii="Times New Roman" w:eastAsia="Times New Roman" w:hAnsi="Times New Roman" w:cs="Times New Roman"/>
          <w:b/>
          <w:caps/>
          <w:sz w:val="28"/>
          <w:szCs w:val="28"/>
          <w:lang w:eastAsia="ar-SA" w:bidi="en-US"/>
        </w:rPr>
      </w:pPr>
      <w:r w:rsidRPr="00753B1F">
        <w:rPr>
          <w:rFonts w:ascii="Times New Roman" w:eastAsia="Times New Roman" w:hAnsi="Times New Roman" w:cs="Times New Roman"/>
          <w:b/>
          <w:caps/>
          <w:sz w:val="28"/>
          <w:szCs w:val="28"/>
          <w:lang w:eastAsia="ar-SA" w:bidi="en-US"/>
        </w:rPr>
        <w:t>Національний авіаційний університет</w:t>
      </w:r>
    </w:p>
    <w:p w:rsidR="00753B1F" w:rsidRPr="00753B1F" w:rsidRDefault="00753B1F" w:rsidP="00753B1F">
      <w:pPr>
        <w:spacing w:line="300" w:lineRule="auto"/>
        <w:rPr>
          <w:rFonts w:ascii="Times New Roman" w:eastAsia="Times New Roman" w:hAnsi="Times New Roman" w:cs="Times New Roman"/>
          <w:b/>
          <w:sz w:val="28"/>
          <w:szCs w:val="28"/>
          <w:lang w:eastAsia="ar-SA" w:bidi="en-US"/>
        </w:rPr>
      </w:pPr>
      <w:r w:rsidRPr="00753B1F">
        <w:rPr>
          <w:rFonts w:ascii="Times New Roman" w:eastAsia="Times New Roman" w:hAnsi="Times New Roman" w:cs="Times New Roman"/>
          <w:b/>
          <w:sz w:val="28"/>
          <w:szCs w:val="28"/>
          <w:lang w:eastAsia="ar-SA" w:bidi="en-US"/>
        </w:rPr>
        <w:t>Навчально-науковий Гуманітарний інститут</w:t>
      </w:r>
    </w:p>
    <w:p w:rsidR="00753B1F" w:rsidRPr="00753B1F" w:rsidRDefault="00753B1F" w:rsidP="00753B1F">
      <w:pPr>
        <w:ind w:firstLine="709"/>
        <w:jc w:val="left"/>
        <w:rPr>
          <w:rFonts w:ascii="Times New Roman" w:eastAsia="Times New Roman" w:hAnsi="Times New Roman" w:cs="Times New Roman"/>
          <w:b/>
          <w:sz w:val="28"/>
          <w:szCs w:val="28"/>
          <w:lang w:eastAsia="ar-SA" w:bidi="en-US"/>
        </w:rPr>
      </w:pPr>
      <w:r w:rsidRPr="00753B1F">
        <w:rPr>
          <w:rFonts w:ascii="Times New Roman" w:eastAsia="Times New Roman" w:hAnsi="Times New Roman" w:cs="Times New Roman"/>
          <w:b/>
          <w:sz w:val="28"/>
          <w:szCs w:val="28"/>
          <w:lang w:eastAsia="ar-SA" w:bidi="en-US"/>
        </w:rPr>
        <w:t xml:space="preserve">                                    Кафедра іноземної філології</w:t>
      </w: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753B1F" w:rsidRPr="00753B1F" w:rsidRDefault="00753B1F" w:rsidP="00753B1F">
      <w:pPr>
        <w:ind w:firstLine="709"/>
        <w:rPr>
          <w:rFonts w:ascii="Times New Roman" w:eastAsia="Times New Roman" w:hAnsi="Times New Roman" w:cs="Times New Roman"/>
          <w:b/>
          <w:caps/>
          <w:sz w:val="28"/>
          <w:szCs w:val="28"/>
          <w:lang w:eastAsia="ar-SA" w:bidi="en-US"/>
        </w:rPr>
      </w:pPr>
      <w:r w:rsidRPr="00753B1F">
        <w:rPr>
          <w:rFonts w:ascii="Times New Roman" w:eastAsia="Times New Roman" w:hAnsi="Times New Roman" w:cs="Times New Roman"/>
          <w:b/>
          <w:caps/>
          <w:sz w:val="28"/>
          <w:szCs w:val="28"/>
          <w:lang w:eastAsia="ar-SA" w:bidi="en-US"/>
        </w:rPr>
        <w:t>Додаткові тексти для читання, перекладу та обговорення</w:t>
      </w: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753B1F" w:rsidRPr="00753B1F" w:rsidRDefault="00753B1F" w:rsidP="00753B1F">
      <w:pPr>
        <w:autoSpaceDE w:val="0"/>
        <w:autoSpaceDN w:val="0"/>
        <w:adjustRightInd w:val="0"/>
        <w:spacing w:line="240" w:lineRule="auto"/>
        <w:rPr>
          <w:rFonts w:ascii="Times New Roman" w:eastAsia="Times New Roman" w:hAnsi="Times New Roman" w:cs="Times New Roman"/>
          <w:b/>
          <w:sz w:val="28"/>
          <w:szCs w:val="28"/>
          <w:lang w:eastAsia="uk-UA" w:bidi="en-US"/>
        </w:rPr>
      </w:pPr>
      <w:r w:rsidRPr="00753B1F">
        <w:rPr>
          <w:rFonts w:ascii="Times New Roman" w:eastAsia="Times New Roman" w:hAnsi="Times New Roman" w:cs="Times New Roman"/>
          <w:sz w:val="28"/>
          <w:szCs w:val="28"/>
          <w:lang w:eastAsia="ar-SA" w:bidi="en-US"/>
        </w:rPr>
        <w:t xml:space="preserve">з дисципліни </w:t>
      </w:r>
      <w:r w:rsidRPr="00753B1F">
        <w:rPr>
          <w:rFonts w:ascii="Times New Roman" w:eastAsia="Times New Roman" w:hAnsi="Times New Roman" w:cs="Times New Roman"/>
          <w:b/>
          <w:sz w:val="28"/>
          <w:szCs w:val="28"/>
          <w:lang w:eastAsia="uk-UA" w:bidi="en-US"/>
        </w:rPr>
        <w:t>«Практичний курс другої іноземної мови та переклад»</w:t>
      </w:r>
    </w:p>
    <w:p w:rsidR="00753B1F" w:rsidRPr="00753B1F" w:rsidRDefault="00753B1F" w:rsidP="00753B1F">
      <w:pPr>
        <w:ind w:firstLine="709"/>
        <w:rPr>
          <w:rFonts w:ascii="Times New Roman" w:eastAsia="Times New Roman" w:hAnsi="Times New Roman" w:cs="Times New Roman"/>
          <w:sz w:val="28"/>
          <w:szCs w:val="28"/>
          <w:lang w:eastAsia="ar-SA" w:bidi="en-US"/>
        </w:rPr>
      </w:pPr>
    </w:p>
    <w:p w:rsidR="001F0320" w:rsidRDefault="001F0320" w:rsidP="001F0320">
      <w:pPr>
        <w:pStyle w:val="3"/>
        <w:rPr>
          <w:szCs w:val="28"/>
        </w:rPr>
      </w:pPr>
      <w:r>
        <w:rPr>
          <w:szCs w:val="28"/>
        </w:rPr>
        <w:t>Галузь знань:</w:t>
      </w:r>
      <w:r>
        <w:rPr>
          <w:szCs w:val="28"/>
          <w:lang w:val="uk-UA"/>
        </w:rPr>
        <w:t xml:space="preserve">    </w:t>
      </w:r>
      <w:r>
        <w:rPr>
          <w:b/>
          <w:szCs w:val="28"/>
        </w:rPr>
        <w:t>03         «Гуманітарні науки»</w:t>
      </w:r>
    </w:p>
    <w:p w:rsidR="001F0320" w:rsidRDefault="001F0320" w:rsidP="001F0320">
      <w:pPr>
        <w:pStyle w:val="3"/>
        <w:rPr>
          <w:b/>
          <w:szCs w:val="28"/>
        </w:rPr>
      </w:pPr>
      <w:r>
        <w:rPr>
          <w:szCs w:val="28"/>
        </w:rPr>
        <w:t xml:space="preserve">Спеціальність:  </w:t>
      </w:r>
      <w:r>
        <w:rPr>
          <w:b/>
          <w:szCs w:val="28"/>
        </w:rPr>
        <w:t>035        «Філологія»</w:t>
      </w:r>
    </w:p>
    <w:p w:rsidR="001F0320" w:rsidRDefault="001F0320" w:rsidP="001F0320">
      <w:pPr>
        <w:jc w:val="both"/>
        <w:rPr>
          <w:rFonts w:ascii="Times New Roman" w:hAnsi="Times New Roman" w:cs="Times New Roman"/>
          <w:sz w:val="28"/>
          <w:szCs w:val="28"/>
        </w:rPr>
      </w:pPr>
      <w:r>
        <w:rPr>
          <w:rFonts w:ascii="Times New Roman" w:hAnsi="Times New Roman" w:cs="Times New Roman"/>
          <w:sz w:val="28"/>
          <w:szCs w:val="28"/>
        </w:rPr>
        <w:t xml:space="preserve">Спеціалізація:  </w:t>
      </w:r>
      <w:r>
        <w:rPr>
          <w:rFonts w:ascii="Times New Roman" w:hAnsi="Times New Roman" w:cs="Times New Roman"/>
          <w:b/>
          <w:sz w:val="28"/>
          <w:szCs w:val="28"/>
        </w:rPr>
        <w:t>035.04  «Германські мови та література (переклад включно)»</w:t>
      </w:r>
    </w:p>
    <w:p w:rsidR="00753B1F" w:rsidRPr="00753B1F" w:rsidRDefault="00753B1F" w:rsidP="00753B1F">
      <w:pPr>
        <w:spacing w:after="200" w:line="276" w:lineRule="auto"/>
        <w:jc w:val="both"/>
        <w:rPr>
          <w:rFonts w:ascii="Times New Roman" w:eastAsia="Calibri" w:hAnsi="Times New Roman" w:cs="Times New Roman"/>
          <w:sz w:val="24"/>
        </w:rPr>
      </w:pPr>
    </w:p>
    <w:p w:rsidR="00753B1F" w:rsidRPr="00753B1F" w:rsidRDefault="00753B1F" w:rsidP="00753B1F">
      <w:pPr>
        <w:spacing w:after="200" w:line="276" w:lineRule="auto"/>
        <w:jc w:val="both"/>
        <w:rPr>
          <w:rFonts w:ascii="Times New Roman" w:eastAsia="Calibri" w:hAnsi="Times New Roman" w:cs="Times New Roman"/>
          <w:sz w:val="24"/>
        </w:rPr>
      </w:pPr>
    </w:p>
    <w:p w:rsidR="00753B1F" w:rsidRPr="00753B1F" w:rsidRDefault="00753B1F" w:rsidP="00753B1F">
      <w:pPr>
        <w:spacing w:after="200" w:line="276" w:lineRule="auto"/>
        <w:jc w:val="both"/>
        <w:rPr>
          <w:rFonts w:ascii="Times New Roman" w:eastAsia="Calibri" w:hAnsi="Times New Roman" w:cs="Times New Roman"/>
          <w:sz w:val="24"/>
        </w:rPr>
      </w:pPr>
    </w:p>
    <w:p w:rsidR="00753B1F" w:rsidRPr="00753B1F" w:rsidRDefault="00753B1F" w:rsidP="00753B1F">
      <w:pPr>
        <w:spacing w:after="200" w:line="276" w:lineRule="auto"/>
        <w:jc w:val="both"/>
        <w:rPr>
          <w:rFonts w:ascii="Times New Roman" w:eastAsia="Calibri" w:hAnsi="Times New Roman" w:cs="Times New Roman"/>
          <w:sz w:val="24"/>
        </w:rPr>
      </w:pP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Укладач</w:t>
      </w:r>
      <w:r w:rsidR="001F0320">
        <w:rPr>
          <w:rFonts w:ascii="Times New Roman" w:eastAsia="Times New Roman" w:hAnsi="Times New Roman" w:cs="Times New Roman"/>
          <w:sz w:val="28"/>
          <w:szCs w:val="28"/>
          <w:lang w:eastAsia="ar-SA" w:bidi="en-US"/>
        </w:rPr>
        <w:t>і</w:t>
      </w:r>
      <w:r w:rsidRPr="00753B1F">
        <w:rPr>
          <w:rFonts w:ascii="Times New Roman" w:eastAsia="Times New Roman" w:hAnsi="Times New Roman" w:cs="Times New Roman"/>
          <w:sz w:val="28"/>
          <w:szCs w:val="28"/>
          <w:lang w:eastAsia="ar-SA" w:bidi="en-US"/>
        </w:rPr>
        <w:t xml:space="preserve">: </w:t>
      </w:r>
    </w:p>
    <w:p w:rsidR="00753B1F" w:rsidRPr="00753B1F" w:rsidRDefault="001F0320" w:rsidP="00753B1F">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 xml:space="preserve">ст. </w:t>
      </w:r>
      <w:r w:rsidR="00753B1F" w:rsidRPr="00753B1F">
        <w:rPr>
          <w:rFonts w:ascii="Times New Roman" w:eastAsia="Times New Roman" w:hAnsi="Times New Roman" w:cs="Times New Roman"/>
          <w:sz w:val="28"/>
          <w:szCs w:val="28"/>
          <w:lang w:eastAsia="ar-SA" w:bidi="en-US"/>
        </w:rPr>
        <w:t xml:space="preserve">викладач </w:t>
      </w:r>
      <w:proofErr w:type="spellStart"/>
      <w:r w:rsidR="00753B1F" w:rsidRPr="00753B1F">
        <w:rPr>
          <w:rFonts w:ascii="Times New Roman" w:eastAsia="Times New Roman" w:hAnsi="Times New Roman" w:cs="Times New Roman"/>
          <w:sz w:val="28"/>
          <w:szCs w:val="28"/>
          <w:lang w:eastAsia="ar-SA" w:bidi="en-US"/>
        </w:rPr>
        <w:t>Сабітова</w:t>
      </w:r>
      <w:proofErr w:type="spellEnd"/>
      <w:r w:rsidR="00753B1F" w:rsidRPr="00753B1F">
        <w:rPr>
          <w:rFonts w:ascii="Times New Roman" w:eastAsia="Times New Roman" w:hAnsi="Times New Roman" w:cs="Times New Roman"/>
          <w:sz w:val="28"/>
          <w:szCs w:val="28"/>
          <w:lang w:eastAsia="ar-SA" w:bidi="en-US"/>
        </w:rPr>
        <w:t xml:space="preserve"> А.П.</w:t>
      </w:r>
    </w:p>
    <w:p w:rsidR="00753B1F" w:rsidRPr="00753B1F" w:rsidRDefault="00753B1F" w:rsidP="00753B1F">
      <w:pPr>
        <w:tabs>
          <w:tab w:val="left" w:pos="4860"/>
        </w:tabs>
        <w:spacing w:line="240" w:lineRule="auto"/>
        <w:ind w:left="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ст. викладач Мірошник С.О.</w:t>
      </w:r>
    </w:p>
    <w:p w:rsidR="00753B1F" w:rsidRPr="00753B1F" w:rsidRDefault="00753B1F" w:rsidP="00753B1F">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753B1F" w:rsidRPr="00753B1F" w:rsidRDefault="00753B1F" w:rsidP="00753B1F">
      <w:pPr>
        <w:tabs>
          <w:tab w:val="left" w:pos="4860"/>
        </w:tabs>
        <w:spacing w:line="240" w:lineRule="auto"/>
        <w:ind w:left="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Додаткові тексти для читання</w:t>
      </w:r>
    </w:p>
    <w:p w:rsidR="00753B1F" w:rsidRPr="00753B1F" w:rsidRDefault="00753B1F" w:rsidP="00753B1F">
      <w:pPr>
        <w:tabs>
          <w:tab w:val="left" w:pos="4860"/>
        </w:tabs>
        <w:spacing w:line="240" w:lineRule="auto"/>
        <w:ind w:left="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 xml:space="preserve"> розглянуто та схвалено </w:t>
      </w:r>
      <w:r w:rsidRPr="00753B1F">
        <w:rPr>
          <w:rFonts w:ascii="Times New Roman" w:eastAsia="Times New Roman" w:hAnsi="Times New Roman" w:cs="Times New Roman"/>
          <w:sz w:val="28"/>
          <w:szCs w:val="28"/>
          <w:lang w:eastAsia="ar-SA" w:bidi="en-US"/>
        </w:rPr>
        <w:br/>
        <w:t>на засіданні кафедри іноземної філології</w:t>
      </w: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Проток</w:t>
      </w:r>
      <w:r w:rsidR="001F0320">
        <w:rPr>
          <w:rFonts w:ascii="Times New Roman" w:eastAsia="Times New Roman" w:hAnsi="Times New Roman" w:cs="Times New Roman"/>
          <w:sz w:val="28"/>
          <w:szCs w:val="28"/>
          <w:lang w:eastAsia="ar-SA" w:bidi="en-US"/>
        </w:rPr>
        <w:t>ол № ____ від «___»________ 2018</w:t>
      </w:r>
      <w:bookmarkStart w:id="0" w:name="_GoBack"/>
      <w:bookmarkEnd w:id="0"/>
      <w:r w:rsidRPr="00753B1F">
        <w:rPr>
          <w:rFonts w:ascii="Times New Roman" w:eastAsia="Times New Roman" w:hAnsi="Times New Roman" w:cs="Times New Roman"/>
          <w:sz w:val="28"/>
          <w:szCs w:val="28"/>
          <w:lang w:eastAsia="ar-SA" w:bidi="en-US"/>
        </w:rPr>
        <w:t xml:space="preserve"> р.</w:t>
      </w: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753B1F">
        <w:rPr>
          <w:rFonts w:ascii="Times New Roman" w:eastAsia="Times New Roman" w:hAnsi="Times New Roman" w:cs="Times New Roman"/>
          <w:sz w:val="28"/>
          <w:szCs w:val="28"/>
          <w:lang w:eastAsia="ar-SA" w:bidi="en-US"/>
        </w:rPr>
        <w:t>Завідувач кафедри</w:t>
      </w: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753B1F" w:rsidRPr="00753B1F" w:rsidRDefault="00753B1F" w:rsidP="00753B1F">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753B1F">
        <w:rPr>
          <w:rFonts w:ascii="Times New Roman" w:eastAsia="Times New Roman" w:hAnsi="Times New Roman" w:cs="Times New Roman"/>
          <w:sz w:val="28"/>
          <w:szCs w:val="28"/>
          <w:lang w:eastAsia="ar-SA" w:bidi="en-US"/>
        </w:rPr>
        <w:t>______________ О.В. Ковтун</w:t>
      </w:r>
    </w:p>
    <w:p w:rsidR="00753B1F" w:rsidRDefault="00753B1F" w:rsidP="00753B1F">
      <w:pPr>
        <w:spacing w:after="200" w:line="276" w:lineRule="auto"/>
        <w:jc w:val="both"/>
        <w:rPr>
          <w:rFonts w:ascii="Times New Roman" w:eastAsia="Calibri" w:hAnsi="Times New Roman" w:cs="Times New Roman"/>
          <w:sz w:val="24"/>
          <w:lang w:val="ru-RU"/>
        </w:rPr>
      </w:pPr>
    </w:p>
    <w:p w:rsidR="00753B1F" w:rsidRDefault="00753B1F" w:rsidP="00753B1F">
      <w:pPr>
        <w:spacing w:after="200" w:line="276" w:lineRule="auto"/>
        <w:jc w:val="both"/>
        <w:rPr>
          <w:rFonts w:ascii="Times New Roman" w:eastAsia="Calibri" w:hAnsi="Times New Roman" w:cs="Times New Roman"/>
          <w:sz w:val="24"/>
          <w:lang w:val="ru-RU"/>
        </w:rPr>
      </w:pPr>
    </w:p>
    <w:p w:rsidR="00753B1F" w:rsidRDefault="00753B1F" w:rsidP="00753B1F">
      <w:pPr>
        <w:spacing w:after="200" w:line="276" w:lineRule="auto"/>
        <w:jc w:val="both"/>
        <w:rPr>
          <w:rFonts w:ascii="Times New Roman" w:eastAsia="Calibri" w:hAnsi="Times New Roman" w:cs="Times New Roman"/>
          <w:sz w:val="24"/>
          <w:lang w:val="ru-RU"/>
        </w:rPr>
      </w:pPr>
    </w:p>
    <w:p w:rsidR="00753B1F" w:rsidRPr="00753B1F" w:rsidRDefault="00753B1F" w:rsidP="00753B1F">
      <w:pPr>
        <w:spacing w:after="200" w:line="276" w:lineRule="auto"/>
        <w:jc w:val="both"/>
        <w:rPr>
          <w:rFonts w:ascii="Times New Roman" w:eastAsia="Calibri" w:hAnsi="Times New Roman" w:cs="Times New Roman"/>
          <w:sz w:val="24"/>
          <w:lang w:val="ru-RU"/>
        </w:rPr>
      </w:pPr>
    </w:p>
    <w:p w:rsidR="00753B1F" w:rsidRPr="00753B1F" w:rsidRDefault="00753B1F" w:rsidP="00753B1F">
      <w:pPr>
        <w:spacing w:after="200" w:line="276" w:lineRule="auto"/>
        <w:jc w:val="both"/>
        <w:rPr>
          <w:rFonts w:ascii="Times New Roman" w:eastAsia="Calibri" w:hAnsi="Times New Roman" w:cs="Times New Roman"/>
          <w:sz w:val="24"/>
          <w:lang w:val="ru-RU"/>
        </w:rPr>
      </w:pPr>
    </w:p>
    <w:p w:rsidR="00753B1F" w:rsidRPr="00753B1F" w:rsidRDefault="00753B1F" w:rsidP="00753B1F">
      <w:pPr>
        <w:shd w:val="clear" w:color="auto" w:fill="FFFFFF"/>
        <w:spacing w:line="240" w:lineRule="auto"/>
        <w:jc w:val="right"/>
        <w:rPr>
          <w:rFonts w:ascii="Times New Roman" w:eastAsia="Times New Roman" w:hAnsi="Times New Roman" w:cs="Times New Roman"/>
          <w:b/>
          <w:bCs/>
          <w:sz w:val="24"/>
          <w:szCs w:val="24"/>
          <w:lang w:eastAsia="x-none"/>
        </w:rPr>
      </w:pPr>
      <w:r w:rsidRPr="00753B1F">
        <w:rPr>
          <w:rFonts w:ascii="Times New Roman" w:eastAsia="Times New Roman" w:hAnsi="Times New Roman" w:cs="Times New Roman"/>
          <w:b/>
          <w:bCs/>
          <w:sz w:val="24"/>
          <w:szCs w:val="24"/>
          <w:lang w:eastAsia="x-none"/>
        </w:rPr>
        <w:t xml:space="preserve">Зразок додаткового тексту для читання, </w:t>
      </w:r>
    </w:p>
    <w:p w:rsidR="00753B1F" w:rsidRPr="00753B1F" w:rsidRDefault="00753B1F" w:rsidP="00753B1F">
      <w:pPr>
        <w:shd w:val="clear" w:color="auto" w:fill="FFFFFF"/>
        <w:spacing w:line="240" w:lineRule="auto"/>
        <w:jc w:val="right"/>
        <w:rPr>
          <w:rFonts w:ascii="Times New Roman" w:eastAsia="Times New Roman" w:hAnsi="Times New Roman" w:cs="Times New Roman"/>
          <w:b/>
          <w:bCs/>
          <w:sz w:val="24"/>
          <w:szCs w:val="24"/>
          <w:lang w:eastAsia="x-none"/>
        </w:rPr>
      </w:pPr>
      <w:r w:rsidRPr="00753B1F">
        <w:rPr>
          <w:rFonts w:ascii="Times New Roman" w:eastAsia="Times New Roman" w:hAnsi="Times New Roman" w:cs="Times New Roman"/>
          <w:b/>
          <w:bCs/>
          <w:sz w:val="24"/>
          <w:szCs w:val="24"/>
          <w:lang w:eastAsia="x-none"/>
        </w:rPr>
        <w:t>перекладу та обговорення</w:t>
      </w:r>
    </w:p>
    <w:p w:rsidR="00753B1F" w:rsidRPr="00753B1F" w:rsidRDefault="00753B1F" w:rsidP="00753B1F">
      <w:pPr>
        <w:spacing w:after="200" w:line="276" w:lineRule="auto"/>
        <w:rPr>
          <w:rFonts w:ascii="Times New Roman" w:eastAsia="Calibri" w:hAnsi="Times New Roman" w:cs="Times New Roman"/>
          <w:sz w:val="24"/>
          <w:lang w:val="en-US"/>
        </w:rPr>
      </w:pPr>
      <w:r>
        <w:rPr>
          <w:rFonts w:ascii="Times New Roman" w:eastAsia="Calibri" w:hAnsi="Times New Roman" w:cs="Times New Roman"/>
          <w:noProof/>
          <w:sz w:val="24"/>
          <w:lang w:eastAsia="uk-UA"/>
        </w:rPr>
        <w:drawing>
          <wp:inline distT="0" distB="0" distL="0" distR="0" wp14:anchorId="188FFDD3" wp14:editId="670957C0">
            <wp:extent cx="6124575" cy="32099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3209925"/>
                    </a:xfrm>
                    <a:prstGeom prst="rect">
                      <a:avLst/>
                    </a:prstGeom>
                    <a:noFill/>
                    <a:ln>
                      <a:noFill/>
                    </a:ln>
                  </pic:spPr>
                </pic:pic>
              </a:graphicData>
            </a:graphic>
          </wp:inline>
        </w:drawing>
      </w:r>
    </w:p>
    <w:p w:rsidR="00753B1F" w:rsidRPr="00753B1F" w:rsidRDefault="00753B1F" w:rsidP="00753B1F">
      <w:pPr>
        <w:spacing w:line="240" w:lineRule="auto"/>
        <w:rPr>
          <w:rFonts w:ascii="Times New Roman" w:eastAsia="Times New Roman" w:hAnsi="Times New Roman" w:cs="Times New Roman"/>
          <w:sz w:val="28"/>
          <w:szCs w:val="28"/>
          <w:lang w:val="es-ES_tradnl" w:eastAsia="ru-RU"/>
        </w:rPr>
      </w:pPr>
      <w:r w:rsidRPr="00753B1F">
        <w:rPr>
          <w:rFonts w:ascii="Times New Roman" w:eastAsia="Times New Roman" w:hAnsi="Times New Roman" w:cs="Times New Roman"/>
          <w:b/>
          <w:bCs/>
          <w:sz w:val="28"/>
          <w:szCs w:val="28"/>
          <w:lang w:val="es-ES_tradnl" w:eastAsia="ru-RU"/>
        </w:rPr>
        <w:t>Mi amiga</w:t>
      </w:r>
    </w:p>
    <w:p w:rsidR="00753B1F" w:rsidRPr="00753B1F" w:rsidRDefault="00753B1F" w:rsidP="00753B1F">
      <w:pPr>
        <w:spacing w:line="240" w:lineRule="auto"/>
        <w:ind w:firstLine="708"/>
        <w:jc w:val="both"/>
        <w:rPr>
          <w:rFonts w:ascii="Times New Roman" w:eastAsia="Times New Roman" w:hAnsi="Times New Roman" w:cs="Times New Roman"/>
          <w:sz w:val="28"/>
          <w:szCs w:val="28"/>
          <w:lang w:val="es-ES_tradnl" w:eastAsia="ru-RU"/>
        </w:rPr>
      </w:pPr>
      <w:r w:rsidRPr="00753B1F">
        <w:rPr>
          <w:rFonts w:ascii="Times New Roman" w:eastAsia="Times New Roman" w:hAnsi="Times New Roman" w:cs="Times New Roman"/>
          <w:sz w:val="28"/>
          <w:szCs w:val="28"/>
          <w:lang w:val="es-ES_tradnl" w:eastAsia="ru-RU"/>
        </w:rPr>
        <w:t>No soy una persona muy sociable, mas hay poca gente a quien puedo llamar amigos. Son más o menos abiertos y la más íntima es Ann.</w:t>
      </w:r>
    </w:p>
    <w:p w:rsidR="00753B1F" w:rsidRPr="00753B1F" w:rsidRDefault="00753B1F" w:rsidP="00753B1F">
      <w:pPr>
        <w:spacing w:line="240" w:lineRule="auto"/>
        <w:jc w:val="both"/>
        <w:rPr>
          <w:rFonts w:ascii="Times New Roman" w:eastAsia="Times New Roman" w:hAnsi="Times New Roman" w:cs="Times New Roman"/>
          <w:sz w:val="28"/>
          <w:szCs w:val="28"/>
          <w:lang w:val="es-ES_tradnl" w:eastAsia="ru-RU"/>
        </w:rPr>
      </w:pPr>
      <w:r w:rsidRPr="00753B1F">
        <w:rPr>
          <w:rFonts w:ascii="Times New Roman" w:eastAsia="Times New Roman" w:hAnsi="Times New Roman" w:cs="Times New Roman"/>
          <w:sz w:val="28"/>
          <w:szCs w:val="28"/>
          <w:lang w:val="es-ES_tradnl" w:eastAsia="ru-RU"/>
        </w:rPr>
        <w:t>He conocido a Ann desde que teníamos siete años. Somos con-discípulas. Además llegamos a ser amigas hace unos dos años. Hay una cierta semejanza en nuestro carácter lo que nos juntó. Ahora Ann tiene dieciciete. Es bastante linda aunque no lo cree. Ann es alta y delgada, con cabellos lacios y con el color de su cara muy claro. Tiene grandes ojos verdes con largas pes-tañas, una nariz chata y labios un poco pálidos. No es muy buena en hacer su ma-quillaje y no le importa mucho como se viste pero yo creo que es excusable en su edad. Ann es una muchacha muy capaz y siempre ha sido un ejemplo para nuestra clase. Tiene una memoria muy brillante y nunca ha tenido problemas en memorizar las cosas. Creo que Ann tiene una mente analítica. Odia desorden y si quiere entender algo lo hará, estoy segura. Esta capacidad junto con su oído musical la hizo una brillante alumna en apren-der inglés. Tengo que aceptar que la envidio un poco por eso. Suena como idealizo a mi amiga pero no lo es. Soy conciente de que también tie-ne faltas. Es un ser humano, por supuesto. A veces Ann parece ser muy punctual y razonable pa-ra una muchacha de dieciciete años. Es absolutamente indiferente a la poesía y artes excepto música. No importa, Ann es una amiga excelente. Es de mucho tacto y atención, siempre puede tender la mano y decir palabras correctas en momentos correctos.</w:t>
      </w:r>
    </w:p>
    <w:p w:rsidR="00753B1F" w:rsidRPr="00753B1F" w:rsidRDefault="00753B1F" w:rsidP="00753B1F">
      <w:pPr>
        <w:spacing w:line="240" w:lineRule="auto"/>
        <w:jc w:val="both"/>
        <w:rPr>
          <w:rFonts w:ascii="Times New Roman" w:eastAsia="Times New Roman" w:hAnsi="Times New Roman" w:cs="Times New Roman"/>
          <w:sz w:val="28"/>
          <w:szCs w:val="28"/>
          <w:lang w:val="es-ES_tradnl" w:eastAsia="ru-RU"/>
        </w:rPr>
      </w:pPr>
      <w:r w:rsidRPr="00753B1F">
        <w:rPr>
          <w:rFonts w:ascii="Times New Roman" w:eastAsia="Times New Roman" w:hAnsi="Times New Roman" w:cs="Times New Roman"/>
          <w:sz w:val="28"/>
          <w:szCs w:val="28"/>
          <w:lang w:val="es-ES_tradnl" w:eastAsia="ru-RU"/>
        </w:rPr>
        <w:t>Cuento que cuando terminemos nuestros estudios no nos perderemos aunque la vida nos puede separar.</w:t>
      </w:r>
    </w:p>
    <w:p w:rsidR="00835039" w:rsidRPr="00753B1F" w:rsidRDefault="00835039">
      <w:pPr>
        <w:rPr>
          <w:lang w:val="es-ES_tradnl"/>
        </w:rPr>
      </w:pPr>
    </w:p>
    <w:sectPr w:rsidR="00835039" w:rsidRPr="00753B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C7"/>
    <w:rsid w:val="001F0320"/>
    <w:rsid w:val="00753B1F"/>
    <w:rsid w:val="00835039"/>
    <w:rsid w:val="00BD2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1F0320"/>
    <w:pPr>
      <w:keepNext/>
      <w:spacing w:line="240" w:lineRule="auto"/>
      <w:jc w:val="left"/>
      <w:outlineLvl w:val="2"/>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1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1F"/>
    <w:rPr>
      <w:rFonts w:ascii="Tahoma" w:hAnsi="Tahoma" w:cs="Tahoma"/>
      <w:sz w:val="16"/>
      <w:szCs w:val="16"/>
    </w:rPr>
  </w:style>
  <w:style w:type="character" w:customStyle="1" w:styleId="30">
    <w:name w:val="Заголовок 3 Знак"/>
    <w:basedOn w:val="a0"/>
    <w:link w:val="3"/>
    <w:semiHidden/>
    <w:rsid w:val="001F0320"/>
    <w:rPr>
      <w:rFonts w:ascii="Times New Roman" w:eastAsia="Times New Roman" w:hAnsi="Times New Roman" w:cs="Times New Roman"/>
      <w:sz w:val="28"/>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1F0320"/>
    <w:pPr>
      <w:keepNext/>
      <w:spacing w:line="240" w:lineRule="auto"/>
      <w:jc w:val="left"/>
      <w:outlineLvl w:val="2"/>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B1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B1F"/>
    <w:rPr>
      <w:rFonts w:ascii="Tahoma" w:hAnsi="Tahoma" w:cs="Tahoma"/>
      <w:sz w:val="16"/>
      <w:szCs w:val="16"/>
    </w:rPr>
  </w:style>
  <w:style w:type="character" w:customStyle="1" w:styleId="30">
    <w:name w:val="Заголовок 3 Знак"/>
    <w:basedOn w:val="a0"/>
    <w:link w:val="3"/>
    <w:semiHidden/>
    <w:rsid w:val="001F0320"/>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871</Characters>
  <Application>Microsoft Office Word</Application>
  <DocSecurity>0</DocSecurity>
  <Lines>7</Lines>
  <Paragraphs>4</Paragraphs>
  <ScaleCrop>false</ScaleCrop>
  <Company>Krokoz™ Inc.</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4</cp:revision>
  <dcterms:created xsi:type="dcterms:W3CDTF">2016-12-11T09:02:00Z</dcterms:created>
  <dcterms:modified xsi:type="dcterms:W3CDTF">2018-11-05T19:13:00Z</dcterms:modified>
</cp:coreProperties>
</file>