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C8" w:rsidRPr="00580E8D" w:rsidRDefault="00580E8D" w:rsidP="00FA7C23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Annex </w:t>
      </w:r>
      <w:r>
        <w:rPr>
          <w:rFonts w:ascii="Times New Roman" w:hAnsi="Times New Roman"/>
          <w:sz w:val="24"/>
          <w:szCs w:val="24"/>
          <w:lang w:val="en-US"/>
        </w:rPr>
        <w:t>H</w:t>
      </w:r>
    </w:p>
    <w:p w:rsidR="006E6FC8" w:rsidRPr="00914DB1" w:rsidRDefault="006E6FC8" w:rsidP="00FA7C23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 xml:space="preserve"> 3.9</w:t>
      </w:r>
    </w:p>
    <w:p w:rsidR="006E6FC8" w:rsidRPr="00DD35D7" w:rsidRDefault="006E6FC8" w:rsidP="00FA7C23">
      <w:pPr>
        <w:spacing w:after="0" w:line="300" w:lineRule="auto"/>
        <w:ind w:firstLine="284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EC0ECE">
        <w:rPr>
          <w:rFonts w:ascii="Times New Roman" w:hAnsi="Times New Roman"/>
          <w:sz w:val="24"/>
          <w:szCs w:val="24"/>
        </w:rPr>
        <w:t>(F __- ___)</w:t>
      </w:r>
    </w:p>
    <w:p w:rsidR="00D3390B" w:rsidRPr="00955135" w:rsidRDefault="00D3390B" w:rsidP="00FA7C23">
      <w:pPr>
        <w:spacing w:after="0" w:line="300" w:lineRule="auto"/>
        <w:ind w:firstLine="284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6E6FC8" w:rsidRPr="00914DB1" w:rsidRDefault="006E6FC8" w:rsidP="00FA7C23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14DB1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Educational and Research Institute of Law</w:t>
      </w:r>
    </w:p>
    <w:p w:rsidR="00D3390B" w:rsidRPr="00955135" w:rsidRDefault="006E6FC8" w:rsidP="00FA7C23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C0ECE">
        <w:rPr>
          <w:rFonts w:ascii="Times New Roman" w:hAnsi="Times New Roman"/>
          <w:b/>
          <w:sz w:val="28"/>
          <w:szCs w:val="28"/>
        </w:rPr>
        <w:t>Department of Constitutional and Administrative Law</w:t>
      </w:r>
    </w:p>
    <w:p w:rsidR="00D3390B" w:rsidRPr="00955135" w:rsidRDefault="00D3390B" w:rsidP="00FA7C23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6E6FC8" w:rsidRDefault="006E6FC8" w:rsidP="00FA7C23">
      <w:pPr>
        <w:spacing w:after="0" w:line="360" w:lineRule="auto"/>
        <w:ind w:firstLine="284"/>
        <w:jc w:val="righ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SUBSTANKTION</w:t>
      </w:r>
    </w:p>
    <w:p w:rsidR="00D3390B" w:rsidRPr="006E6FC8" w:rsidRDefault="006E6FC8" w:rsidP="00FA7C23">
      <w:pPr>
        <w:spacing w:after="0" w:line="360" w:lineRule="auto"/>
        <w:ind w:firstLine="284"/>
        <w:jc w:val="right"/>
        <w:rPr>
          <w:rFonts w:ascii="Times New Roman" w:hAnsi="Times New Roman"/>
          <w:bCs/>
          <w:color w:val="000000"/>
          <w:sz w:val="28"/>
          <w:szCs w:val="28"/>
          <w:lang w:val="en-US" w:eastAsia="ar-SA"/>
        </w:rPr>
      </w:pPr>
      <w:r w:rsidRPr="006E6FC8">
        <w:rPr>
          <w:rFonts w:ascii="Times New Roman" w:hAnsi="Times New Roman"/>
          <w:sz w:val="28"/>
          <w:szCs w:val="28"/>
          <w:lang w:val="de-DE"/>
        </w:rPr>
        <w:t>Leiter des Lehrstuhls ________</w:t>
      </w:r>
      <w:r w:rsidRPr="006E6F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FC8">
        <w:rPr>
          <w:rFonts w:ascii="Times New Roman" w:hAnsi="Times New Roman"/>
          <w:sz w:val="28"/>
          <w:szCs w:val="28"/>
        </w:rPr>
        <w:t>Pivovar</w:t>
      </w:r>
      <w:proofErr w:type="spellEnd"/>
      <w:r w:rsidRPr="006E6F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FC8">
        <w:rPr>
          <w:rFonts w:ascii="Times New Roman" w:hAnsi="Times New Roman"/>
          <w:sz w:val="28"/>
          <w:szCs w:val="28"/>
        </w:rPr>
        <w:t>Yu.I</w:t>
      </w:r>
      <w:proofErr w:type="spellEnd"/>
      <w:r w:rsidRPr="006E6FC8">
        <w:rPr>
          <w:rFonts w:ascii="Times New Roman" w:hAnsi="Times New Roman"/>
          <w:sz w:val="28"/>
          <w:szCs w:val="28"/>
        </w:rPr>
        <w:t>.</w:t>
      </w:r>
    </w:p>
    <w:p w:rsidR="00D3390B" w:rsidRPr="008F78C0" w:rsidRDefault="00D3390B" w:rsidP="00FA7C23">
      <w:pPr>
        <w:spacing w:after="0" w:line="360" w:lineRule="auto"/>
        <w:ind w:firstLine="284"/>
        <w:jc w:val="right"/>
        <w:rPr>
          <w:rFonts w:ascii="Times New Roman" w:eastAsia="Times New Roman" w:hAnsi="Times New Roman"/>
          <w:caps/>
          <w:sz w:val="28"/>
          <w:szCs w:val="28"/>
          <w:lang w:val="en-US" w:eastAsia="ar-SA"/>
        </w:rPr>
      </w:pPr>
      <w:r w:rsidRPr="006E6FC8">
        <w:rPr>
          <w:rFonts w:ascii="Times New Roman" w:eastAsia="Times New Roman" w:hAnsi="Times New Roman"/>
          <w:sz w:val="28"/>
          <w:szCs w:val="28"/>
          <w:lang w:eastAsia="ar-SA"/>
        </w:rPr>
        <w:t xml:space="preserve"> «_</w:t>
      </w:r>
      <w:r w:rsidR="006E6FC8" w:rsidRPr="006E6FC8">
        <w:rPr>
          <w:rFonts w:ascii="Times New Roman" w:eastAsia="Times New Roman" w:hAnsi="Times New Roman"/>
          <w:sz w:val="28"/>
          <w:szCs w:val="28"/>
          <w:lang w:eastAsia="ar-SA"/>
        </w:rPr>
        <w:t>_____»____________________20___</w:t>
      </w:r>
    </w:p>
    <w:p w:rsidR="00D3390B" w:rsidRPr="006E6FC8" w:rsidRDefault="00D3390B" w:rsidP="00FA7C23">
      <w:pPr>
        <w:spacing w:after="0" w:line="360" w:lineRule="auto"/>
        <w:ind w:firstLine="284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D3390B" w:rsidRPr="006E6FC8" w:rsidRDefault="00D3390B" w:rsidP="00FA7C23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D3390B" w:rsidRPr="006E6FC8" w:rsidRDefault="00D3390B" w:rsidP="00FA7C23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FC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D3390B" w:rsidRPr="006E6FC8" w:rsidRDefault="00D3390B" w:rsidP="00FA7C23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6FC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D3390B" w:rsidRPr="006E6FC8" w:rsidRDefault="006E6FC8" w:rsidP="00FA7C23">
      <w:pPr>
        <w:shd w:val="clear" w:color="auto" w:fill="FFFFFF"/>
        <w:spacing w:after="0" w:line="360" w:lineRule="auto"/>
        <w:ind w:firstLine="284"/>
        <w:jc w:val="center"/>
        <w:rPr>
          <w:rStyle w:val="shorttext"/>
          <w:rFonts w:ascii="Times New Roman" w:hAnsi="Times New Roman"/>
          <w:b/>
          <w:sz w:val="28"/>
          <w:szCs w:val="28"/>
          <w:lang w:val="de-DE"/>
        </w:rPr>
      </w:pPr>
      <w:r w:rsidRPr="006E6FC8">
        <w:rPr>
          <w:rStyle w:val="shorttext"/>
          <w:rFonts w:ascii="Times New Roman" w:hAnsi="Times New Roman"/>
          <w:b/>
          <w:sz w:val="28"/>
          <w:szCs w:val="28"/>
          <w:lang w:val="de-DE"/>
        </w:rPr>
        <w:t>Tests</w:t>
      </w:r>
    </w:p>
    <w:p w:rsidR="00D3390B" w:rsidRPr="006E6FC8" w:rsidRDefault="006E6FC8" w:rsidP="00FA7C23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proofErr w:type="spellStart"/>
      <w:r w:rsidRPr="006E6FC8">
        <w:rPr>
          <w:rFonts w:ascii="Times New Roman" w:hAnsi="Times New Roman"/>
          <w:b/>
          <w:sz w:val="28"/>
          <w:szCs w:val="28"/>
        </w:rPr>
        <w:t>on</w:t>
      </w:r>
      <w:proofErr w:type="spellEnd"/>
      <w:r w:rsidRPr="006E6F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6FC8">
        <w:rPr>
          <w:rFonts w:ascii="Times New Roman" w:hAnsi="Times New Roman"/>
          <w:b/>
          <w:sz w:val="28"/>
          <w:szCs w:val="28"/>
        </w:rPr>
        <w:t>discipline</w:t>
      </w:r>
      <w:proofErr w:type="spellEnd"/>
      <w:r w:rsidRPr="006E6FC8">
        <w:rPr>
          <w:rFonts w:ascii="Times New Roman" w:hAnsi="Times New Roman"/>
          <w:b/>
          <w:sz w:val="28"/>
          <w:szCs w:val="28"/>
        </w:rPr>
        <w:t xml:space="preserve"> "</w:t>
      </w:r>
      <w:proofErr w:type="spellStart"/>
      <w:r w:rsidRPr="006E6FC8">
        <w:rPr>
          <w:rFonts w:ascii="Times New Roman" w:hAnsi="Times New Roman"/>
          <w:b/>
          <w:sz w:val="28"/>
          <w:szCs w:val="28"/>
        </w:rPr>
        <w:t>Constitutional</w:t>
      </w:r>
      <w:proofErr w:type="spellEnd"/>
      <w:r w:rsidRPr="006E6F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6FC8">
        <w:rPr>
          <w:rFonts w:ascii="Times New Roman" w:hAnsi="Times New Roman"/>
          <w:b/>
          <w:sz w:val="28"/>
          <w:szCs w:val="28"/>
        </w:rPr>
        <w:t>Law</w:t>
      </w:r>
      <w:proofErr w:type="spellEnd"/>
      <w:r w:rsidRPr="006E6FC8">
        <w:rPr>
          <w:rFonts w:ascii="Times New Roman" w:hAnsi="Times New Roman"/>
          <w:b/>
          <w:sz w:val="28"/>
          <w:szCs w:val="28"/>
        </w:rPr>
        <w:t xml:space="preserve"> of Ukraine"</w:t>
      </w:r>
    </w:p>
    <w:p w:rsidR="00D3390B" w:rsidRPr="00955135" w:rsidRDefault="00D3390B" w:rsidP="00FA7C23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D3390B" w:rsidRPr="00955135" w:rsidRDefault="00D3390B" w:rsidP="00FA7C23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D3390B" w:rsidRPr="00955135" w:rsidRDefault="00D3390B" w:rsidP="00FA7C23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D3390B" w:rsidRPr="00955135" w:rsidRDefault="00D3390B" w:rsidP="00FA7C23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D3390B" w:rsidRPr="00955135" w:rsidRDefault="00D3390B" w:rsidP="00FA7C23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D3390B" w:rsidRPr="00955135" w:rsidRDefault="00D3390B" w:rsidP="00FA7C23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</w:p>
    <w:p w:rsidR="00D3390B" w:rsidRPr="00955135" w:rsidRDefault="00D3390B" w:rsidP="00FA7C23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E6FC8" w:rsidRDefault="006E6FC8" w:rsidP="00FA7C23">
      <w:pPr>
        <w:spacing w:after="0"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C0ECE">
        <w:rPr>
          <w:rFonts w:ascii="Times New Roman" w:hAnsi="Times New Roman"/>
          <w:sz w:val="28"/>
          <w:szCs w:val="28"/>
        </w:rPr>
        <w:t>Compiled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sz w:val="28"/>
          <w:szCs w:val="28"/>
        </w:rPr>
        <w:t>by</w:t>
      </w:r>
      <w:proofErr w:type="spellEnd"/>
      <w:r w:rsidRPr="00EC0EC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615E2">
        <w:rPr>
          <w:rFonts w:ascii="Times New Roman" w:hAnsi="Times New Roman"/>
          <w:sz w:val="28"/>
          <w:szCs w:val="28"/>
          <w:lang w:val="en-US"/>
        </w:rPr>
        <w:t>Iu</w:t>
      </w:r>
      <w:r w:rsidR="003615E2" w:rsidRPr="00EC0ECE">
        <w:rPr>
          <w:rFonts w:ascii="Times New Roman" w:hAnsi="Times New Roman"/>
          <w:sz w:val="28"/>
          <w:szCs w:val="28"/>
        </w:rPr>
        <w:t>r</w:t>
      </w:r>
      <w:r w:rsidR="003615E2">
        <w:rPr>
          <w:rFonts w:ascii="Times New Roman" w:hAnsi="Times New Roman"/>
          <w:sz w:val="28"/>
          <w:szCs w:val="28"/>
        </w:rPr>
        <w:t>y</w:t>
      </w:r>
      <w:r w:rsidR="003615E2" w:rsidRPr="00EC0ECE">
        <w:rPr>
          <w:rFonts w:ascii="Times New Roman" w:hAnsi="Times New Roman"/>
          <w:sz w:val="28"/>
          <w:szCs w:val="28"/>
        </w:rPr>
        <w:t>nets</w:t>
      </w:r>
      <w:proofErr w:type="spellEnd"/>
      <w:r w:rsidR="003615E2" w:rsidRPr="00EC0ECE">
        <w:rPr>
          <w:rFonts w:ascii="Times New Roman" w:hAnsi="Times New Roman"/>
          <w:sz w:val="28"/>
          <w:szCs w:val="28"/>
        </w:rPr>
        <w:t xml:space="preserve"> </w:t>
      </w:r>
      <w:r w:rsidR="003615E2">
        <w:rPr>
          <w:rFonts w:ascii="Times New Roman" w:hAnsi="Times New Roman"/>
          <w:sz w:val="28"/>
          <w:szCs w:val="28"/>
        </w:rPr>
        <w:t>J</w:t>
      </w:r>
      <w:r w:rsidR="003615E2" w:rsidRPr="00EC0ECE">
        <w:rPr>
          <w:rFonts w:ascii="Times New Roman" w:hAnsi="Times New Roman"/>
          <w:sz w:val="28"/>
          <w:szCs w:val="28"/>
        </w:rPr>
        <w:t>.L.</w:t>
      </w:r>
    </w:p>
    <w:p w:rsidR="00FA7C23" w:rsidRDefault="006E6FC8" w:rsidP="00FA7C23">
      <w:pPr>
        <w:tabs>
          <w:tab w:val="left" w:pos="4395"/>
        </w:tabs>
        <w:spacing w:after="0"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EC0ECE">
        <w:rPr>
          <w:rStyle w:val="shorttext"/>
          <w:rFonts w:ascii="Times New Roman" w:hAnsi="Times New Roman"/>
          <w:sz w:val="28"/>
          <w:szCs w:val="28"/>
        </w:rPr>
        <w:t>Doctor of Law</w:t>
      </w:r>
      <w:r w:rsidR="00FA7C23">
        <w:rPr>
          <w:rFonts w:ascii="Times New Roman" w:hAnsi="Times New Roman"/>
          <w:sz w:val="28"/>
          <w:szCs w:val="28"/>
        </w:rPr>
        <w:t>, associate professor,</w:t>
      </w:r>
    </w:p>
    <w:p w:rsidR="00FA7C23" w:rsidRDefault="006E6FC8" w:rsidP="00FA7C23">
      <w:pPr>
        <w:tabs>
          <w:tab w:val="left" w:pos="4395"/>
        </w:tabs>
        <w:spacing w:after="0"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EC0ECE">
        <w:rPr>
          <w:rFonts w:ascii="Times New Roman" w:hAnsi="Times New Roman"/>
          <w:sz w:val="28"/>
          <w:szCs w:val="28"/>
        </w:rPr>
        <w:t xml:space="preserve">professor of the department </w:t>
      </w:r>
      <w:r>
        <w:rPr>
          <w:rFonts w:ascii="Times New Roman" w:hAnsi="Times New Roman"/>
          <w:sz w:val="28"/>
          <w:szCs w:val="28"/>
        </w:rPr>
        <w:t xml:space="preserve">of </w:t>
      </w:r>
      <w:r w:rsidR="00FA7C23">
        <w:rPr>
          <w:rFonts w:ascii="Times New Roman" w:hAnsi="Times New Roman"/>
          <w:sz w:val="28"/>
          <w:szCs w:val="28"/>
        </w:rPr>
        <w:t>constitutional</w:t>
      </w:r>
    </w:p>
    <w:p w:rsidR="00D3390B" w:rsidRPr="00955135" w:rsidRDefault="006E6FC8" w:rsidP="00FA7C23">
      <w:pPr>
        <w:tabs>
          <w:tab w:val="left" w:pos="4395"/>
        </w:tabs>
        <w:spacing w:after="0" w:line="360" w:lineRule="auto"/>
        <w:ind w:firstLine="284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and </w:t>
      </w:r>
      <w:r w:rsidRPr="00EC0ECE">
        <w:rPr>
          <w:rFonts w:ascii="Times New Roman" w:hAnsi="Times New Roman"/>
          <w:sz w:val="28"/>
          <w:szCs w:val="28"/>
        </w:rPr>
        <w:t>administrative law</w:t>
      </w:r>
    </w:p>
    <w:p w:rsidR="00D3390B" w:rsidRPr="00955135" w:rsidRDefault="00D3390B" w:rsidP="00FA7C23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DC320C" w:rsidRPr="00DC320C" w:rsidRDefault="00D3390B" w:rsidP="00FA7C23">
      <w:pPr>
        <w:widowControl w:val="0"/>
        <w:spacing w:after="0" w:line="240" w:lineRule="auto"/>
        <w:ind w:right="-2" w:firstLine="284"/>
        <w:jc w:val="center"/>
        <w:rPr>
          <w:rFonts w:ascii="Times New Roman" w:hAnsi="Times New Roman"/>
          <w:b/>
          <w:sz w:val="28"/>
          <w:szCs w:val="28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 w:type="page"/>
      </w:r>
      <w:r w:rsidR="00DC320C" w:rsidRPr="00DC320C">
        <w:rPr>
          <w:rFonts w:ascii="Times New Roman" w:hAnsi="Times New Roman"/>
          <w:b/>
          <w:sz w:val="28"/>
          <w:szCs w:val="28"/>
        </w:rPr>
        <w:lastRenderedPageBreak/>
        <w:t>Testing on the theme «</w:t>
      </w:r>
      <w:r w:rsidR="00DC320C" w:rsidRPr="00DC320C">
        <w:rPr>
          <w:rFonts w:ascii="Times New Roman" w:hAnsi="Times New Roman"/>
          <w:b/>
          <w:sz w:val="28"/>
          <w:szCs w:val="28"/>
          <w:lang w:val="en-US"/>
        </w:rPr>
        <w:t>Constitutional law as a branch of law, science and academic discipline</w:t>
      </w:r>
      <w:r w:rsidR="00DC320C" w:rsidRPr="00DC320C">
        <w:rPr>
          <w:rFonts w:ascii="Times New Roman" w:hAnsi="Times New Roman"/>
          <w:b/>
          <w:sz w:val="28"/>
          <w:szCs w:val="28"/>
        </w:rPr>
        <w:t>»</w:t>
      </w:r>
    </w:p>
    <w:p w:rsidR="00DC320C" w:rsidRDefault="00DC320C" w:rsidP="00FA7C23">
      <w:pPr>
        <w:widowControl w:val="0"/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</w:rPr>
      </w:pPr>
    </w:p>
    <w:p w:rsidR="00DC320C" w:rsidRDefault="006E6FC8" w:rsidP="00FA7C23">
      <w:pPr>
        <w:widowControl w:val="0"/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</w:rPr>
      </w:pPr>
      <w:r w:rsidRPr="00DC320C">
        <w:rPr>
          <w:rFonts w:ascii="Times New Roman" w:hAnsi="Times New Roman"/>
          <w:sz w:val="28"/>
          <w:szCs w:val="28"/>
        </w:rPr>
        <w:t>1. The constitutional law of Ukraine applies to branches:</w:t>
      </w:r>
    </w:p>
    <w:p w:rsidR="00DC320C" w:rsidRDefault="006E6FC8" w:rsidP="00FA7C23">
      <w:pPr>
        <w:widowControl w:val="0"/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</w:rPr>
      </w:pPr>
      <w:r w:rsidRPr="00DC320C">
        <w:rPr>
          <w:rFonts w:ascii="Times New Roman" w:hAnsi="Times New Roman"/>
          <w:sz w:val="28"/>
          <w:szCs w:val="28"/>
        </w:rPr>
        <w:t>A) private law; B) general law; B) public law.</w:t>
      </w:r>
    </w:p>
    <w:p w:rsidR="00DC320C" w:rsidRDefault="006E6FC8" w:rsidP="00FA7C23">
      <w:pPr>
        <w:widowControl w:val="0"/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</w:rPr>
      </w:pPr>
      <w:r w:rsidRPr="00DC320C">
        <w:rPr>
          <w:rFonts w:ascii="Times New Roman" w:hAnsi="Times New Roman"/>
          <w:sz w:val="28"/>
          <w:szCs w:val="28"/>
        </w:rPr>
        <w:t>2. The subject of legal regulation of constitutional law of Ukraine are:</w:t>
      </w:r>
    </w:p>
    <w:p w:rsidR="00DC320C" w:rsidRDefault="006E6FC8" w:rsidP="00FA7C23">
      <w:pPr>
        <w:widowControl w:val="0"/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</w:rPr>
      </w:pPr>
      <w:r w:rsidRPr="00DC320C">
        <w:rPr>
          <w:rFonts w:ascii="Times New Roman" w:hAnsi="Times New Roman"/>
          <w:sz w:val="28"/>
          <w:szCs w:val="28"/>
        </w:rPr>
        <w:t xml:space="preserve">A) social relations; B) </w:t>
      </w:r>
      <w:r w:rsidR="00DC320C" w:rsidRPr="00DC320C">
        <w:rPr>
          <w:rFonts w:ascii="Times New Roman" w:hAnsi="Times New Roman"/>
          <w:sz w:val="28"/>
          <w:szCs w:val="28"/>
        </w:rPr>
        <w:t xml:space="preserve">societal </w:t>
      </w:r>
      <w:r w:rsidRPr="00DC320C">
        <w:rPr>
          <w:rFonts w:ascii="Times New Roman" w:hAnsi="Times New Roman"/>
          <w:sz w:val="28"/>
          <w:szCs w:val="28"/>
        </w:rPr>
        <w:t>relations; B) public relations.</w:t>
      </w:r>
    </w:p>
    <w:p w:rsidR="00DC320C" w:rsidRDefault="006E6FC8" w:rsidP="00FA7C23">
      <w:pPr>
        <w:widowControl w:val="0"/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</w:rPr>
      </w:pPr>
      <w:r w:rsidRPr="00DC320C">
        <w:rPr>
          <w:rFonts w:ascii="Times New Roman" w:hAnsi="Times New Roman"/>
          <w:sz w:val="28"/>
          <w:szCs w:val="28"/>
        </w:rPr>
        <w:t>3. Choose the types of sovereignty:</w:t>
      </w:r>
    </w:p>
    <w:p w:rsidR="00DC320C" w:rsidRDefault="006E6FC8" w:rsidP="00FA7C23">
      <w:pPr>
        <w:widowControl w:val="0"/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</w:rPr>
      </w:pPr>
      <w:r w:rsidRPr="00DC320C">
        <w:rPr>
          <w:rFonts w:ascii="Times New Roman" w:hAnsi="Times New Roman"/>
          <w:sz w:val="28"/>
          <w:szCs w:val="28"/>
        </w:rPr>
        <w:t>A) potential; B) special; B) real.</w:t>
      </w:r>
    </w:p>
    <w:p w:rsidR="00DC320C" w:rsidRDefault="006E6FC8" w:rsidP="00FA7C23">
      <w:pPr>
        <w:widowControl w:val="0"/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</w:rPr>
      </w:pPr>
      <w:r w:rsidRPr="00DC320C">
        <w:rPr>
          <w:rFonts w:ascii="Times New Roman" w:hAnsi="Times New Roman"/>
          <w:sz w:val="28"/>
          <w:szCs w:val="28"/>
        </w:rPr>
        <w:t>4. Choose the methods of science of constitutional law:</w:t>
      </w:r>
    </w:p>
    <w:p w:rsidR="00DC320C" w:rsidRDefault="006E6FC8" w:rsidP="00FA7C23">
      <w:pPr>
        <w:widowControl w:val="0"/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</w:rPr>
      </w:pPr>
      <w:r w:rsidRPr="00DC320C">
        <w:rPr>
          <w:rFonts w:ascii="Times New Roman" w:hAnsi="Times New Roman"/>
          <w:sz w:val="28"/>
          <w:szCs w:val="28"/>
        </w:rPr>
        <w:t>A) formally legal; B) comparative-statistical; B) historically - systemic.</w:t>
      </w:r>
    </w:p>
    <w:p w:rsidR="00DC320C" w:rsidRDefault="006E6FC8" w:rsidP="00FA7C23">
      <w:pPr>
        <w:widowControl w:val="0"/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</w:rPr>
      </w:pPr>
      <w:r w:rsidRPr="00DC320C">
        <w:rPr>
          <w:rFonts w:ascii="Times New Roman" w:hAnsi="Times New Roman"/>
          <w:sz w:val="28"/>
          <w:szCs w:val="28"/>
        </w:rPr>
        <w:t>5. Choose the functions of constitutional law of Ukraine:</w:t>
      </w:r>
    </w:p>
    <w:p w:rsidR="00A32A0D" w:rsidRPr="008F78C0" w:rsidRDefault="006E6FC8" w:rsidP="008F78C0">
      <w:pPr>
        <w:widowControl w:val="0"/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</w:rPr>
      </w:pPr>
      <w:r w:rsidRPr="00DC320C">
        <w:rPr>
          <w:rFonts w:ascii="Times New Roman" w:hAnsi="Times New Roman"/>
          <w:sz w:val="28"/>
          <w:szCs w:val="28"/>
        </w:rPr>
        <w:t xml:space="preserve">A) political; B) </w:t>
      </w:r>
      <w:proofErr w:type="spellStart"/>
      <w:r w:rsidRPr="00DC320C">
        <w:rPr>
          <w:rFonts w:ascii="Times New Roman" w:hAnsi="Times New Roman"/>
          <w:sz w:val="28"/>
          <w:szCs w:val="28"/>
        </w:rPr>
        <w:t>economic</w:t>
      </w:r>
      <w:proofErr w:type="spellEnd"/>
      <w:r w:rsidRPr="00DC320C">
        <w:rPr>
          <w:rFonts w:ascii="Times New Roman" w:hAnsi="Times New Roman"/>
          <w:sz w:val="28"/>
          <w:szCs w:val="28"/>
        </w:rPr>
        <w:t xml:space="preserve">; </w:t>
      </w:r>
      <w:r w:rsidR="00DC320C">
        <w:rPr>
          <w:rFonts w:ascii="Times New Roman" w:hAnsi="Times New Roman"/>
          <w:sz w:val="28"/>
          <w:szCs w:val="28"/>
        </w:rPr>
        <w:t xml:space="preserve">B) </w:t>
      </w:r>
      <w:proofErr w:type="spellStart"/>
      <w:r w:rsidR="00DC320C">
        <w:rPr>
          <w:rFonts w:ascii="Times New Roman" w:hAnsi="Times New Roman"/>
          <w:sz w:val="28"/>
          <w:szCs w:val="28"/>
        </w:rPr>
        <w:t>social</w:t>
      </w:r>
      <w:proofErr w:type="spellEnd"/>
      <w:r w:rsidR="00DC320C">
        <w:rPr>
          <w:rFonts w:ascii="Times New Roman" w:hAnsi="Times New Roman"/>
          <w:sz w:val="28"/>
          <w:szCs w:val="28"/>
        </w:rPr>
        <w:t>.</w:t>
      </w:r>
    </w:p>
    <w:sectPr w:rsidR="00A32A0D" w:rsidRPr="008F78C0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90B"/>
    <w:rsid w:val="00030B97"/>
    <w:rsid w:val="000A5029"/>
    <w:rsid w:val="000A5310"/>
    <w:rsid w:val="000E4799"/>
    <w:rsid w:val="001A2EB7"/>
    <w:rsid w:val="003615E2"/>
    <w:rsid w:val="00361FC3"/>
    <w:rsid w:val="0046007A"/>
    <w:rsid w:val="00580E8D"/>
    <w:rsid w:val="006E6FC8"/>
    <w:rsid w:val="008F78C0"/>
    <w:rsid w:val="00996AD5"/>
    <w:rsid w:val="009D0173"/>
    <w:rsid w:val="00A32A0D"/>
    <w:rsid w:val="00A5227E"/>
    <w:rsid w:val="00D3390B"/>
    <w:rsid w:val="00DC0760"/>
    <w:rsid w:val="00DC320C"/>
    <w:rsid w:val="00E76E46"/>
    <w:rsid w:val="00F2138C"/>
    <w:rsid w:val="00FA3ED4"/>
    <w:rsid w:val="00FA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90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D339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D3390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3390B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rsid w:val="00F21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2138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a0"/>
    <w:rsid w:val="006E6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14</cp:revision>
  <dcterms:created xsi:type="dcterms:W3CDTF">2016-11-18T12:14:00Z</dcterms:created>
  <dcterms:modified xsi:type="dcterms:W3CDTF">2018-07-10T09:51:00Z</dcterms:modified>
</cp:coreProperties>
</file>