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B0" w:rsidRDefault="00A655B0" w:rsidP="00B02BAF">
      <w:pPr>
        <w:shd w:val="clear" w:color="auto" w:fill="FFFFFF"/>
        <w:spacing w:after="0" w:line="240" w:lineRule="auto"/>
        <w:jc w:val="right"/>
        <w:rPr>
          <w:rFonts w:ascii="Times New Roman" w:hAnsi="Times New Roman"/>
          <w:bCs/>
          <w:color w:val="000000"/>
          <w:sz w:val="28"/>
          <w:szCs w:val="28"/>
          <w:lang w:eastAsia="ar-SA"/>
        </w:rPr>
      </w:pPr>
      <w:r w:rsidRPr="00C0504A">
        <w:rPr>
          <w:rFonts w:ascii="Times New Roman" w:hAnsi="Times New Roman"/>
          <w:bCs/>
          <w:color w:val="000000"/>
          <w:sz w:val="28"/>
          <w:szCs w:val="28"/>
          <w:lang w:eastAsia="ar-SA"/>
        </w:rPr>
        <w:t>Додаток</w:t>
      </w:r>
      <w:r w:rsidRPr="00C0504A">
        <w:rPr>
          <w:rFonts w:ascii="Times New Roman" w:hAnsi="Times New Roman"/>
          <w:bCs/>
          <w:color w:val="000000"/>
          <w:sz w:val="20"/>
          <w:szCs w:val="28"/>
          <w:lang w:eastAsia="ar-SA"/>
        </w:rPr>
        <w:t xml:space="preserve"> </w:t>
      </w:r>
      <w:r>
        <w:rPr>
          <w:rFonts w:ascii="Times New Roman" w:hAnsi="Times New Roman"/>
          <w:bCs/>
          <w:color w:val="000000"/>
          <w:sz w:val="28"/>
          <w:szCs w:val="28"/>
          <w:lang w:eastAsia="ar-SA"/>
        </w:rPr>
        <w:t>Г</w:t>
      </w:r>
    </w:p>
    <w:p w:rsidR="00A655B0" w:rsidRPr="00145606" w:rsidRDefault="00A655B0" w:rsidP="00B02BAF">
      <w:pPr>
        <w:shd w:val="clear" w:color="auto" w:fill="FFFFFF"/>
        <w:spacing w:after="0" w:line="240" w:lineRule="auto"/>
        <w:jc w:val="right"/>
        <w:rPr>
          <w:rFonts w:ascii="Times New Roman" w:hAnsi="Times New Roman"/>
          <w:bCs/>
          <w:color w:val="000000"/>
          <w:sz w:val="24"/>
          <w:szCs w:val="24"/>
          <w:lang w:eastAsia="ar-SA"/>
        </w:rPr>
      </w:pPr>
      <w:r>
        <w:rPr>
          <w:rFonts w:ascii="Times New Roman" w:hAnsi="Times New Roman"/>
          <w:bCs/>
          <w:color w:val="000000"/>
          <w:sz w:val="24"/>
          <w:szCs w:val="24"/>
          <w:lang w:eastAsia="ar-SA"/>
        </w:rPr>
        <w:t>до п. 3.8.</w:t>
      </w:r>
    </w:p>
    <w:p w:rsidR="00A655B0" w:rsidRPr="00C0504A" w:rsidRDefault="00A655B0" w:rsidP="00B02BAF">
      <w:pPr>
        <w:spacing w:after="0" w:line="300" w:lineRule="auto"/>
        <w:jc w:val="right"/>
        <w:rPr>
          <w:rFonts w:ascii="Times New Roman" w:hAnsi="Times New Roman"/>
          <w:b/>
          <w:caps/>
          <w:sz w:val="28"/>
          <w:szCs w:val="28"/>
          <w:lang w:eastAsia="ar-SA"/>
        </w:rPr>
      </w:pPr>
      <w:r w:rsidRPr="00C0504A">
        <w:rPr>
          <w:rFonts w:ascii="Times New Roman" w:hAnsi="Times New Roman"/>
          <w:b/>
          <w:sz w:val="32"/>
          <w:szCs w:val="32"/>
          <w:lang w:eastAsia="ar-SA"/>
        </w:rPr>
        <w:t>(Ф __- ___)</w:t>
      </w:r>
    </w:p>
    <w:p w:rsidR="00A655B0" w:rsidRPr="00C0504A" w:rsidRDefault="00A655B0" w:rsidP="00D3202C">
      <w:pPr>
        <w:spacing w:after="0" w:line="360" w:lineRule="auto"/>
        <w:ind w:firstLine="709"/>
        <w:jc w:val="center"/>
        <w:rPr>
          <w:rFonts w:ascii="Times New Roman" w:hAnsi="Times New Roman"/>
          <w:b/>
          <w:caps/>
          <w:sz w:val="28"/>
          <w:szCs w:val="28"/>
          <w:lang w:eastAsia="ar-SA"/>
        </w:rPr>
      </w:pPr>
      <w:r w:rsidRPr="00C0504A">
        <w:rPr>
          <w:rFonts w:ascii="Times New Roman" w:hAnsi="Times New Roman"/>
          <w:b/>
          <w:caps/>
          <w:sz w:val="28"/>
          <w:szCs w:val="28"/>
          <w:lang w:eastAsia="ar-SA"/>
        </w:rPr>
        <w:t>Національний авіаційний університет</w:t>
      </w:r>
    </w:p>
    <w:p w:rsidR="00A655B0" w:rsidRPr="00C0504A" w:rsidRDefault="00A655B0" w:rsidP="00D3202C">
      <w:pPr>
        <w:spacing w:after="0" w:line="360" w:lineRule="auto"/>
        <w:jc w:val="center"/>
        <w:rPr>
          <w:rFonts w:ascii="Times New Roman" w:hAnsi="Times New Roman"/>
          <w:b/>
          <w:caps/>
          <w:sz w:val="26"/>
          <w:szCs w:val="26"/>
          <w:lang w:eastAsia="ar-SA"/>
        </w:rPr>
      </w:pPr>
      <w:r>
        <w:rPr>
          <w:rFonts w:ascii="Times New Roman" w:hAnsi="Times New Roman"/>
          <w:b/>
          <w:caps/>
          <w:sz w:val="26"/>
          <w:szCs w:val="26"/>
          <w:lang w:eastAsia="ar-SA"/>
        </w:rPr>
        <w:t>Навчально-науковий юридичний інститут</w:t>
      </w:r>
    </w:p>
    <w:p w:rsidR="00A655B0" w:rsidRPr="00C0504A" w:rsidRDefault="00A655B0" w:rsidP="00D3202C">
      <w:pPr>
        <w:spacing w:after="0" w:line="360" w:lineRule="auto"/>
        <w:jc w:val="center"/>
        <w:rPr>
          <w:rFonts w:ascii="Times New Roman" w:hAnsi="Times New Roman"/>
          <w:sz w:val="20"/>
          <w:szCs w:val="20"/>
          <w:lang w:eastAsia="ar-SA"/>
        </w:rPr>
      </w:pPr>
      <w:r w:rsidRPr="00C0504A">
        <w:rPr>
          <w:rFonts w:ascii="Times New Roman" w:hAnsi="Times New Roman"/>
          <w:caps/>
          <w:sz w:val="20"/>
          <w:szCs w:val="20"/>
          <w:lang w:eastAsia="ar-SA"/>
        </w:rPr>
        <w:t>(</w:t>
      </w:r>
      <w:r w:rsidRPr="00C0504A">
        <w:rPr>
          <w:rFonts w:ascii="Times New Roman" w:hAnsi="Times New Roman"/>
          <w:sz w:val="20"/>
          <w:szCs w:val="20"/>
          <w:lang w:eastAsia="ar-SA"/>
        </w:rPr>
        <w:t>назва інституту (факультету))</w:t>
      </w: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b/>
          <w:color w:val="000000"/>
          <w:sz w:val="28"/>
          <w:szCs w:val="28"/>
          <w:lang w:eastAsia="ar-SA"/>
        </w:rPr>
        <w:t>Кафедра</w:t>
      </w:r>
      <w:r>
        <w:rPr>
          <w:rFonts w:ascii="Times New Roman" w:hAnsi="Times New Roman"/>
          <w:color w:val="000000"/>
          <w:sz w:val="28"/>
          <w:szCs w:val="28"/>
          <w:lang w:eastAsia="ar-SA"/>
        </w:rPr>
        <w:t xml:space="preserve"> </w:t>
      </w:r>
      <w:r w:rsidRPr="0099495E">
        <w:rPr>
          <w:rFonts w:ascii="Times New Roman" w:hAnsi="Times New Roman"/>
          <w:b/>
          <w:color w:val="000000"/>
          <w:sz w:val="28"/>
          <w:szCs w:val="28"/>
          <w:lang w:eastAsia="ar-SA"/>
        </w:rPr>
        <w:t>господарського, повітряного та космічного права</w:t>
      </w:r>
    </w:p>
    <w:p w:rsidR="00A655B0" w:rsidRPr="00C0504A" w:rsidRDefault="00A655B0" w:rsidP="00D3202C">
      <w:pPr>
        <w:shd w:val="clear" w:color="auto" w:fill="FFFFFF"/>
        <w:spacing w:after="0" w:line="360" w:lineRule="auto"/>
        <w:jc w:val="center"/>
        <w:rPr>
          <w:rFonts w:ascii="Times New Roman" w:hAnsi="Times New Roman"/>
          <w:color w:val="000000"/>
          <w:sz w:val="20"/>
          <w:szCs w:val="20"/>
          <w:lang w:eastAsia="ar-SA"/>
        </w:rPr>
      </w:pPr>
      <w:r w:rsidRPr="00C0504A">
        <w:rPr>
          <w:rFonts w:ascii="Times New Roman" w:hAnsi="Times New Roman"/>
          <w:color w:val="000000"/>
          <w:sz w:val="20"/>
          <w:szCs w:val="20"/>
          <w:lang w:eastAsia="ar-SA"/>
        </w:rPr>
        <w:t>(назва кафедри)</w:t>
      </w:r>
    </w:p>
    <w:p w:rsidR="00A655B0" w:rsidRPr="00C0504A" w:rsidRDefault="00A655B0" w:rsidP="00D3202C">
      <w:pPr>
        <w:shd w:val="clear" w:color="auto" w:fill="FFFFFF"/>
        <w:spacing w:after="0" w:line="360" w:lineRule="auto"/>
        <w:jc w:val="both"/>
        <w:rPr>
          <w:rFonts w:ascii="Times New Roman" w:hAnsi="Times New Roman"/>
          <w:color w:val="000000"/>
          <w:sz w:val="28"/>
          <w:szCs w:val="28"/>
          <w:lang w:eastAsia="ar-SA"/>
        </w:rPr>
      </w:pPr>
      <w:r w:rsidRPr="00C0504A">
        <w:rPr>
          <w:rFonts w:ascii="Times New Roman" w:hAnsi="Times New Roman"/>
          <w:color w:val="000000"/>
          <w:sz w:val="28"/>
          <w:szCs w:val="28"/>
          <w:lang w:eastAsia="ar-SA"/>
        </w:rPr>
        <w:t>  </w:t>
      </w:r>
    </w:p>
    <w:p w:rsidR="00A655B0" w:rsidRPr="00C0504A" w:rsidRDefault="00A655B0" w:rsidP="00D3202C">
      <w:pPr>
        <w:shd w:val="clear" w:color="auto" w:fill="FFFFFF"/>
        <w:spacing w:after="0" w:line="360" w:lineRule="auto"/>
        <w:jc w:val="both"/>
        <w:rPr>
          <w:rFonts w:ascii="Times New Roman" w:hAnsi="Times New Roman"/>
          <w:b/>
          <w:color w:val="000000"/>
          <w:sz w:val="20"/>
          <w:szCs w:val="20"/>
          <w:lang w:eastAsia="ar-SA"/>
        </w:rPr>
      </w:pPr>
    </w:p>
    <w:p w:rsidR="00A655B0" w:rsidRPr="00C0504A" w:rsidRDefault="00A655B0" w:rsidP="00D3202C">
      <w:pPr>
        <w:shd w:val="clear" w:color="auto" w:fill="FFFFFF"/>
        <w:spacing w:after="0" w:line="360" w:lineRule="auto"/>
        <w:jc w:val="both"/>
        <w:rPr>
          <w:rFonts w:ascii="Times New Roman" w:hAnsi="Times New Roman"/>
          <w:b/>
          <w:color w:val="000000"/>
          <w:sz w:val="28"/>
          <w:szCs w:val="28"/>
          <w:lang w:eastAsia="ar-SA"/>
        </w:rPr>
      </w:pPr>
      <w:r w:rsidRPr="00C0504A">
        <w:rPr>
          <w:rFonts w:ascii="Times New Roman" w:hAnsi="Times New Roman"/>
          <w:b/>
          <w:caps/>
          <w:color w:val="000000"/>
          <w:sz w:val="28"/>
          <w:szCs w:val="28"/>
          <w:lang w:eastAsia="ar-SA"/>
        </w:rPr>
        <w:t>Методичні рекомендації</w:t>
      </w:r>
      <w:r w:rsidRPr="00C0504A">
        <w:rPr>
          <w:rFonts w:ascii="Times New Roman" w:hAnsi="Times New Roman"/>
          <w:b/>
          <w:color w:val="000000"/>
          <w:sz w:val="28"/>
          <w:szCs w:val="28"/>
          <w:lang w:eastAsia="ar-SA"/>
        </w:rPr>
        <w:t xml:space="preserve"> </w:t>
      </w:r>
    </w:p>
    <w:p w:rsidR="00A655B0" w:rsidRPr="00C0504A" w:rsidRDefault="00A655B0" w:rsidP="00D3202C">
      <w:pPr>
        <w:shd w:val="clear" w:color="auto" w:fill="FFFFFF"/>
        <w:spacing w:after="0" w:line="360" w:lineRule="auto"/>
        <w:jc w:val="both"/>
        <w:rPr>
          <w:rFonts w:ascii="Times New Roman" w:hAnsi="Times New Roman"/>
          <w:b/>
          <w:color w:val="000000"/>
          <w:sz w:val="28"/>
          <w:szCs w:val="28"/>
          <w:lang w:eastAsia="ar-SA"/>
        </w:rPr>
      </w:pPr>
      <w:r w:rsidRPr="00C0504A">
        <w:rPr>
          <w:rFonts w:ascii="Times New Roman" w:hAnsi="Times New Roman"/>
          <w:b/>
          <w:color w:val="000000"/>
          <w:sz w:val="28"/>
          <w:szCs w:val="28"/>
          <w:lang w:eastAsia="ar-SA"/>
        </w:rPr>
        <w:t xml:space="preserve">для підготовки студента </w:t>
      </w:r>
    </w:p>
    <w:p w:rsidR="00A655B0" w:rsidRPr="00C0504A" w:rsidRDefault="00A655B0" w:rsidP="00D3202C">
      <w:pPr>
        <w:shd w:val="clear" w:color="auto" w:fill="FFFFFF"/>
        <w:spacing w:after="0" w:line="360" w:lineRule="auto"/>
        <w:jc w:val="both"/>
        <w:rPr>
          <w:rFonts w:ascii="Times New Roman" w:hAnsi="Times New Roman"/>
          <w:b/>
          <w:color w:val="000000"/>
          <w:sz w:val="28"/>
          <w:szCs w:val="28"/>
          <w:lang w:eastAsia="ar-SA"/>
        </w:rPr>
      </w:pPr>
      <w:r w:rsidRPr="00C0504A">
        <w:rPr>
          <w:rFonts w:ascii="Times New Roman" w:hAnsi="Times New Roman"/>
          <w:b/>
          <w:color w:val="000000"/>
          <w:sz w:val="28"/>
          <w:szCs w:val="28"/>
          <w:lang w:eastAsia="ar-SA"/>
        </w:rPr>
        <w:t xml:space="preserve">до практичних (лабораторних)  занять </w:t>
      </w:r>
    </w:p>
    <w:p w:rsidR="00A655B0" w:rsidRPr="00C0504A" w:rsidRDefault="00A655B0" w:rsidP="00D3202C">
      <w:pPr>
        <w:shd w:val="clear" w:color="auto" w:fill="FFFFFF"/>
        <w:spacing w:after="0" w:line="360" w:lineRule="auto"/>
        <w:jc w:val="both"/>
        <w:rPr>
          <w:rFonts w:ascii="Times New Roman" w:hAnsi="Times New Roman"/>
          <w:b/>
          <w:color w:val="000000"/>
          <w:sz w:val="20"/>
          <w:szCs w:val="20"/>
          <w:lang w:eastAsia="ar-SA"/>
        </w:rPr>
      </w:pPr>
      <w:r w:rsidRPr="00C0504A">
        <w:rPr>
          <w:rFonts w:ascii="Times New Roman" w:hAnsi="Times New Roman"/>
          <w:b/>
          <w:color w:val="000000"/>
          <w:sz w:val="28"/>
          <w:szCs w:val="28"/>
          <w:lang w:eastAsia="ar-SA"/>
        </w:rPr>
        <w:t>з дисципліни «</w:t>
      </w:r>
      <w:r w:rsidR="00D71BAC">
        <w:rPr>
          <w:rFonts w:ascii="Times New Roman" w:hAnsi="Times New Roman"/>
          <w:b/>
          <w:color w:val="000000"/>
          <w:sz w:val="28"/>
          <w:szCs w:val="28"/>
          <w:lang w:eastAsia="ar-SA"/>
        </w:rPr>
        <w:t>Правове регулювання польтів</w:t>
      </w:r>
      <w:r w:rsidRPr="00C0504A">
        <w:rPr>
          <w:rFonts w:ascii="Times New Roman" w:hAnsi="Times New Roman"/>
          <w:b/>
          <w:color w:val="000000"/>
          <w:sz w:val="28"/>
          <w:szCs w:val="28"/>
          <w:lang w:eastAsia="ar-SA"/>
        </w:rPr>
        <w:t>»</w:t>
      </w: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для студентів</w:t>
      </w:r>
      <w:r>
        <w:rPr>
          <w:rFonts w:ascii="Times New Roman" w:hAnsi="Times New Roman"/>
          <w:color w:val="000000"/>
          <w:sz w:val="28"/>
          <w:szCs w:val="28"/>
          <w:lang w:eastAsia="ar-SA"/>
        </w:rPr>
        <w:t xml:space="preserve"> </w:t>
      </w:r>
      <w:r w:rsidR="00D71BAC">
        <w:rPr>
          <w:rFonts w:ascii="Times New Roman" w:hAnsi="Times New Roman"/>
          <w:color w:val="000000"/>
          <w:sz w:val="28"/>
          <w:szCs w:val="28"/>
          <w:lang w:eastAsia="ar-SA"/>
        </w:rPr>
        <w:t>1</w:t>
      </w:r>
      <w:r>
        <w:rPr>
          <w:rFonts w:ascii="Times New Roman" w:hAnsi="Times New Roman"/>
          <w:color w:val="000000"/>
          <w:sz w:val="28"/>
          <w:szCs w:val="28"/>
          <w:lang w:eastAsia="ar-SA"/>
        </w:rPr>
        <w:t xml:space="preserve">-го </w:t>
      </w:r>
      <w:r w:rsidRPr="00C0504A">
        <w:rPr>
          <w:rFonts w:ascii="Times New Roman" w:hAnsi="Times New Roman"/>
          <w:color w:val="000000"/>
          <w:sz w:val="28"/>
          <w:szCs w:val="28"/>
          <w:lang w:eastAsia="ar-SA"/>
        </w:rPr>
        <w:t>курсу</w:t>
      </w:r>
    </w:p>
    <w:p w:rsidR="00CE4FD9" w:rsidRDefault="00CE4FD9" w:rsidP="00CE4FD9">
      <w:pPr>
        <w:jc w:val="both"/>
        <w:rPr>
          <w:sz w:val="28"/>
        </w:rPr>
      </w:pPr>
    </w:p>
    <w:p w:rsidR="00D71BAC" w:rsidRPr="00834D0F" w:rsidRDefault="00D71BAC" w:rsidP="00D71BAC">
      <w:pPr>
        <w:keepNext/>
        <w:spacing w:after="0" w:line="240" w:lineRule="auto"/>
        <w:outlineLvl w:val="2"/>
        <w:rPr>
          <w:rFonts w:ascii="Times New Roman" w:hAnsi="Times New Roman"/>
          <w:sz w:val="28"/>
          <w:szCs w:val="20"/>
          <w:lang w:eastAsia="ru-RU"/>
        </w:rPr>
      </w:pPr>
      <w:r w:rsidRPr="00834D0F">
        <w:rPr>
          <w:rFonts w:ascii="Times New Roman" w:hAnsi="Times New Roman"/>
          <w:sz w:val="28"/>
          <w:szCs w:val="20"/>
          <w:lang w:eastAsia="ru-RU"/>
        </w:rPr>
        <w:t>Галузь знань:       08  «Право»</w:t>
      </w:r>
    </w:p>
    <w:p w:rsidR="00D71BAC" w:rsidRPr="00834D0F" w:rsidRDefault="00D71BAC" w:rsidP="00D71BAC">
      <w:pPr>
        <w:keepNext/>
        <w:spacing w:after="0" w:line="240" w:lineRule="auto"/>
        <w:outlineLvl w:val="2"/>
        <w:rPr>
          <w:rFonts w:ascii="Times New Roman" w:hAnsi="Times New Roman"/>
          <w:sz w:val="28"/>
          <w:szCs w:val="20"/>
          <w:lang w:eastAsia="ru-RU"/>
        </w:rPr>
      </w:pPr>
      <w:r w:rsidRPr="00834D0F">
        <w:rPr>
          <w:rFonts w:ascii="Times New Roman" w:hAnsi="Times New Roman"/>
          <w:sz w:val="28"/>
          <w:szCs w:val="20"/>
          <w:lang w:eastAsia="ru-RU"/>
        </w:rPr>
        <w:t>Спеціальність:     081 «Право»</w:t>
      </w:r>
    </w:p>
    <w:p w:rsidR="00D71BAC" w:rsidRPr="00834D0F" w:rsidRDefault="00D71BAC" w:rsidP="00D71BAC">
      <w:pPr>
        <w:spacing w:after="0" w:line="240" w:lineRule="auto"/>
        <w:rPr>
          <w:rFonts w:ascii="Times New Roman" w:hAnsi="Times New Roman"/>
          <w:color w:val="000000"/>
          <w:sz w:val="28"/>
          <w:szCs w:val="28"/>
          <w:lang w:eastAsia="ru-RU"/>
        </w:rPr>
      </w:pPr>
      <w:r w:rsidRPr="00834D0F">
        <w:rPr>
          <w:rFonts w:ascii="Times New Roman" w:hAnsi="Times New Roman"/>
          <w:color w:val="000000"/>
          <w:sz w:val="28"/>
          <w:szCs w:val="28"/>
          <w:lang w:eastAsia="ru-RU"/>
        </w:rPr>
        <w:t>Спеціалізація:      «Правознавство»</w:t>
      </w:r>
    </w:p>
    <w:p w:rsidR="00CE4FD9" w:rsidRPr="00333CE3" w:rsidRDefault="00CE4FD9" w:rsidP="00CE4FD9">
      <w:pPr>
        <w:pStyle w:val="3"/>
      </w:pPr>
      <w:r>
        <w:t xml:space="preserve">                                                              </w:t>
      </w:r>
    </w:p>
    <w:p w:rsidR="00A655B0" w:rsidRPr="00C0504A" w:rsidRDefault="00A655B0" w:rsidP="00D3202C">
      <w:pPr>
        <w:shd w:val="clear" w:color="auto" w:fill="FFFFFF"/>
        <w:spacing w:after="0" w:line="360" w:lineRule="auto"/>
        <w:jc w:val="both"/>
        <w:rPr>
          <w:rFonts w:ascii="Times New Roman" w:hAnsi="Times New Roman"/>
          <w:color w:val="000000"/>
          <w:sz w:val="20"/>
          <w:szCs w:val="20"/>
          <w:lang w:eastAsia="ar-SA"/>
        </w:rPr>
      </w:pPr>
      <w:r w:rsidRPr="00C0504A">
        <w:rPr>
          <w:rFonts w:ascii="Times New Roman" w:hAnsi="Times New Roman"/>
          <w:color w:val="000000"/>
          <w:sz w:val="28"/>
          <w:szCs w:val="28"/>
          <w:lang w:eastAsia="ar-SA"/>
        </w:rPr>
        <w:t> </w:t>
      </w:r>
    </w:p>
    <w:p w:rsidR="00A655B0" w:rsidRPr="00C0504A" w:rsidRDefault="00A655B0" w:rsidP="00D3202C">
      <w:pPr>
        <w:shd w:val="clear" w:color="auto" w:fill="FFFFFF"/>
        <w:spacing w:after="0" w:line="240" w:lineRule="auto"/>
        <w:jc w:val="both"/>
        <w:rPr>
          <w:rFonts w:ascii="Times New Roman" w:hAnsi="Times New Roman"/>
          <w:color w:val="000000"/>
          <w:sz w:val="20"/>
          <w:szCs w:val="20"/>
          <w:lang w:eastAsia="ar-SA"/>
        </w:rPr>
      </w:pPr>
      <w:r>
        <w:rPr>
          <w:rFonts w:ascii="Times New Roman" w:hAnsi="Times New Roman"/>
          <w:color w:val="000000"/>
          <w:sz w:val="28"/>
          <w:szCs w:val="28"/>
          <w:lang w:eastAsia="ar-SA"/>
        </w:rPr>
        <w:t> </w:t>
      </w:r>
      <w:r>
        <w:rPr>
          <w:rFonts w:ascii="Times New Roman" w:hAnsi="Times New Roman"/>
          <w:color w:val="000000"/>
          <w:sz w:val="28"/>
          <w:szCs w:val="28"/>
          <w:lang w:eastAsia="ar-SA"/>
        </w:rPr>
        <w:tab/>
      </w:r>
      <w:r>
        <w:rPr>
          <w:rFonts w:ascii="Times New Roman" w:hAnsi="Times New Roman"/>
          <w:color w:val="000000"/>
          <w:sz w:val="28"/>
          <w:szCs w:val="28"/>
          <w:lang w:eastAsia="ar-SA"/>
        </w:rPr>
        <w:tab/>
      </w:r>
      <w:r>
        <w:rPr>
          <w:rFonts w:ascii="Times New Roman" w:hAnsi="Times New Roman"/>
          <w:color w:val="000000"/>
          <w:sz w:val="28"/>
          <w:szCs w:val="28"/>
          <w:lang w:eastAsia="ar-SA"/>
        </w:rPr>
        <w:tab/>
      </w:r>
      <w:r>
        <w:rPr>
          <w:rFonts w:ascii="Times New Roman" w:hAnsi="Times New Roman"/>
          <w:color w:val="000000"/>
          <w:sz w:val="28"/>
          <w:szCs w:val="28"/>
          <w:lang w:eastAsia="ar-SA"/>
        </w:rPr>
        <w:tab/>
      </w:r>
      <w:r>
        <w:rPr>
          <w:rFonts w:ascii="Times New Roman" w:hAnsi="Times New Roman"/>
          <w:color w:val="000000"/>
          <w:sz w:val="28"/>
          <w:szCs w:val="28"/>
          <w:lang w:eastAsia="ar-SA"/>
        </w:rPr>
        <w:tab/>
        <w:t xml:space="preserve">        </w:t>
      </w:r>
      <w:r w:rsidRPr="00C0504A">
        <w:rPr>
          <w:rFonts w:ascii="Times New Roman" w:hAnsi="Times New Roman"/>
          <w:color w:val="000000"/>
          <w:sz w:val="28"/>
          <w:szCs w:val="28"/>
          <w:lang w:eastAsia="ar-SA"/>
        </w:rPr>
        <w:t>Укладач(і)</w:t>
      </w:r>
      <w:r>
        <w:rPr>
          <w:rFonts w:ascii="Times New Roman" w:hAnsi="Times New Roman"/>
          <w:color w:val="000000"/>
          <w:sz w:val="28"/>
          <w:szCs w:val="28"/>
          <w:lang w:eastAsia="ar-SA"/>
        </w:rPr>
        <w:t xml:space="preserve">  </w:t>
      </w:r>
      <w:r w:rsidRPr="00C0504A">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к.ю.н., доцент Корнєєв Ю.В.</w:t>
      </w:r>
    </w:p>
    <w:p w:rsidR="00A655B0" w:rsidRPr="00C0504A" w:rsidRDefault="00A655B0" w:rsidP="00D3202C">
      <w:pPr>
        <w:shd w:val="clear" w:color="auto" w:fill="FFFFFF"/>
        <w:spacing w:after="0" w:line="240" w:lineRule="auto"/>
        <w:ind w:left="4956" w:firstLine="708"/>
        <w:jc w:val="both"/>
        <w:rPr>
          <w:rFonts w:ascii="Times New Roman" w:hAnsi="Times New Roman"/>
          <w:color w:val="000000"/>
          <w:sz w:val="16"/>
          <w:szCs w:val="16"/>
          <w:lang w:eastAsia="ar-SA"/>
        </w:rPr>
      </w:pPr>
      <w:r w:rsidRPr="00C0504A">
        <w:rPr>
          <w:rFonts w:ascii="Times New Roman" w:hAnsi="Times New Roman"/>
          <w:color w:val="000000"/>
          <w:sz w:val="16"/>
          <w:szCs w:val="16"/>
          <w:lang w:eastAsia="ar-SA"/>
        </w:rPr>
        <w:t>(науковий ступінь, вчене звання, П.І.Б. викладача)</w:t>
      </w:r>
    </w:p>
    <w:p w:rsidR="00A655B0" w:rsidRPr="00C0504A" w:rsidRDefault="00A655B0" w:rsidP="00D3202C">
      <w:pPr>
        <w:shd w:val="clear" w:color="auto" w:fill="FFFFFF"/>
        <w:spacing w:after="0" w:line="240" w:lineRule="auto"/>
        <w:ind w:firstLine="4680"/>
        <w:jc w:val="both"/>
        <w:rPr>
          <w:rFonts w:ascii="Times New Roman" w:hAnsi="Times New Roman"/>
          <w:color w:val="000000"/>
          <w:sz w:val="28"/>
          <w:szCs w:val="28"/>
          <w:lang w:eastAsia="ar-SA"/>
        </w:rPr>
      </w:pPr>
    </w:p>
    <w:p w:rsidR="00A655B0" w:rsidRPr="00C0504A" w:rsidRDefault="00A655B0" w:rsidP="00D3202C">
      <w:pPr>
        <w:tabs>
          <w:tab w:val="left" w:pos="4860"/>
        </w:tabs>
        <w:spacing w:after="0" w:line="24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Розглянуто та схвалено</w:t>
      </w:r>
    </w:p>
    <w:p w:rsidR="00A655B0" w:rsidRPr="00C0504A" w:rsidRDefault="00A655B0" w:rsidP="00D3202C">
      <w:pPr>
        <w:tabs>
          <w:tab w:val="left" w:pos="4860"/>
        </w:tabs>
        <w:spacing w:after="0" w:line="240" w:lineRule="auto"/>
        <w:ind w:left="4111"/>
        <w:jc w:val="both"/>
        <w:rPr>
          <w:rFonts w:ascii="Times New Roman" w:hAnsi="Times New Roman"/>
          <w:sz w:val="28"/>
          <w:szCs w:val="28"/>
          <w:lang w:eastAsia="ar-SA"/>
        </w:rPr>
      </w:pPr>
      <w:r w:rsidRPr="00C0504A">
        <w:rPr>
          <w:rFonts w:ascii="Times New Roman" w:hAnsi="Times New Roman"/>
          <w:sz w:val="28"/>
          <w:szCs w:val="28"/>
          <w:lang w:eastAsia="ar-SA"/>
        </w:rPr>
        <w:t xml:space="preserve">на засіданні кафедри </w:t>
      </w:r>
      <w:r>
        <w:rPr>
          <w:rFonts w:ascii="Times New Roman" w:hAnsi="Times New Roman"/>
          <w:sz w:val="28"/>
          <w:szCs w:val="28"/>
          <w:lang w:eastAsia="ar-SA"/>
        </w:rPr>
        <w:t>господарського, повітряного та космічного права</w:t>
      </w:r>
    </w:p>
    <w:p w:rsidR="00A655B0" w:rsidRPr="00C0504A" w:rsidRDefault="00A655B0" w:rsidP="00D3202C">
      <w:pPr>
        <w:tabs>
          <w:tab w:val="left" w:pos="4860"/>
        </w:tabs>
        <w:spacing w:after="0" w:line="240" w:lineRule="auto"/>
        <w:jc w:val="both"/>
        <w:rPr>
          <w:rFonts w:ascii="Times New Roman" w:hAnsi="Times New Roman"/>
          <w:sz w:val="16"/>
          <w:szCs w:val="16"/>
          <w:lang w:eastAsia="ar-SA"/>
        </w:rPr>
      </w:pPr>
      <w:r w:rsidRPr="00C0504A">
        <w:rPr>
          <w:rFonts w:ascii="Times New Roman" w:hAnsi="Times New Roman"/>
          <w:sz w:val="16"/>
          <w:szCs w:val="16"/>
          <w:lang w:eastAsia="ar-SA"/>
        </w:rPr>
        <w:t xml:space="preserve">                                                                        </w:t>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r>
      <w:r w:rsidRPr="00C0504A">
        <w:rPr>
          <w:rFonts w:ascii="Times New Roman" w:hAnsi="Times New Roman"/>
          <w:sz w:val="16"/>
          <w:szCs w:val="16"/>
          <w:lang w:eastAsia="ar-SA"/>
        </w:rPr>
        <w:tab/>
        <w:t xml:space="preserve"> (повна назва кафедри)</w:t>
      </w:r>
    </w:p>
    <w:p w:rsidR="00A655B0" w:rsidRPr="00C0504A" w:rsidRDefault="00A655B0" w:rsidP="00D3202C">
      <w:pPr>
        <w:tabs>
          <w:tab w:val="left" w:pos="4860"/>
        </w:tabs>
        <w:spacing w:after="0" w:line="240" w:lineRule="auto"/>
        <w:ind w:firstLine="4140"/>
        <w:jc w:val="both"/>
        <w:rPr>
          <w:rFonts w:ascii="Times New Roman" w:hAnsi="Times New Roman"/>
          <w:sz w:val="28"/>
          <w:szCs w:val="28"/>
          <w:lang w:eastAsia="ar-SA"/>
        </w:rPr>
      </w:pPr>
      <w:r w:rsidRPr="00C0504A">
        <w:rPr>
          <w:rFonts w:ascii="Times New Roman" w:hAnsi="Times New Roman"/>
          <w:sz w:val="28"/>
          <w:szCs w:val="28"/>
          <w:lang w:eastAsia="ar-SA"/>
        </w:rPr>
        <w:t>Протокол № ____ від «___»_____20</w:t>
      </w:r>
      <w:r>
        <w:rPr>
          <w:rFonts w:ascii="Times New Roman" w:hAnsi="Times New Roman"/>
          <w:sz w:val="28"/>
          <w:szCs w:val="28"/>
          <w:lang w:eastAsia="ar-SA"/>
        </w:rPr>
        <w:t>1</w:t>
      </w:r>
      <w:r w:rsidR="0031622E">
        <w:rPr>
          <w:rFonts w:ascii="Times New Roman" w:hAnsi="Times New Roman"/>
          <w:sz w:val="28"/>
          <w:szCs w:val="28"/>
          <w:lang w:eastAsia="ar-SA"/>
        </w:rPr>
        <w:t>7</w:t>
      </w:r>
      <w:r>
        <w:rPr>
          <w:rFonts w:ascii="Times New Roman" w:hAnsi="Times New Roman"/>
          <w:sz w:val="28"/>
          <w:szCs w:val="28"/>
          <w:lang w:eastAsia="ar-SA"/>
        </w:rPr>
        <w:t xml:space="preserve"> </w:t>
      </w:r>
      <w:r w:rsidRPr="00C0504A">
        <w:rPr>
          <w:rFonts w:ascii="Times New Roman" w:hAnsi="Times New Roman"/>
          <w:sz w:val="28"/>
          <w:szCs w:val="28"/>
          <w:lang w:eastAsia="ar-SA"/>
        </w:rPr>
        <w:t>р.</w:t>
      </w:r>
    </w:p>
    <w:p w:rsidR="00A655B0" w:rsidRPr="00C0504A" w:rsidRDefault="00A655B0" w:rsidP="00D3202C">
      <w:pPr>
        <w:shd w:val="clear" w:color="auto" w:fill="FFFFFF"/>
        <w:spacing w:after="0" w:line="360" w:lineRule="auto"/>
        <w:ind w:left="3432" w:firstLine="708"/>
        <w:jc w:val="both"/>
        <w:rPr>
          <w:rFonts w:ascii="Times New Roman" w:hAnsi="Times New Roman"/>
          <w:color w:val="000000"/>
          <w:sz w:val="20"/>
          <w:szCs w:val="20"/>
          <w:lang w:eastAsia="ar-SA"/>
        </w:rPr>
      </w:pPr>
      <w:r w:rsidRPr="00C0504A">
        <w:rPr>
          <w:rFonts w:ascii="Times New Roman" w:hAnsi="Times New Roman"/>
          <w:sz w:val="28"/>
          <w:szCs w:val="28"/>
          <w:lang w:eastAsia="ar-SA"/>
        </w:rPr>
        <w:t>Завідувач кафедри</w:t>
      </w:r>
      <w:r>
        <w:rPr>
          <w:rFonts w:ascii="Times New Roman" w:hAnsi="Times New Roman"/>
          <w:sz w:val="28"/>
          <w:szCs w:val="28"/>
          <w:lang w:eastAsia="ar-SA"/>
        </w:rPr>
        <w:t xml:space="preserve">                Юлдашев С.О.</w:t>
      </w:r>
      <w:r w:rsidRPr="00C0504A">
        <w:rPr>
          <w:rFonts w:ascii="Times New Roman" w:hAnsi="Times New Roman"/>
          <w:color w:val="000000"/>
          <w:sz w:val="28"/>
          <w:szCs w:val="28"/>
          <w:lang w:eastAsia="ar-SA"/>
        </w:rPr>
        <w:t> </w:t>
      </w:r>
    </w:p>
    <w:p w:rsidR="00A655B0"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r w:rsidRPr="00C0504A">
        <w:rPr>
          <w:rFonts w:ascii="Times New Roman" w:hAnsi="Times New Roman"/>
          <w:color w:val="000000"/>
          <w:sz w:val="28"/>
          <w:szCs w:val="28"/>
          <w:lang w:eastAsia="ar-SA"/>
        </w:rPr>
        <w:t> </w:t>
      </w:r>
    </w:p>
    <w:p w:rsidR="00A655B0"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p>
    <w:p w:rsidR="00A655B0"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p>
    <w:p w:rsidR="00D71BAC" w:rsidRDefault="00D71BAC" w:rsidP="00D3202C">
      <w:pPr>
        <w:shd w:val="clear" w:color="auto" w:fill="FFFFFF"/>
        <w:spacing w:after="0" w:line="360" w:lineRule="auto"/>
        <w:ind w:firstLine="4680"/>
        <w:jc w:val="both"/>
        <w:rPr>
          <w:rFonts w:ascii="Times New Roman" w:hAnsi="Times New Roman"/>
          <w:color w:val="000000"/>
          <w:sz w:val="28"/>
          <w:szCs w:val="28"/>
          <w:lang w:eastAsia="ar-SA"/>
        </w:rPr>
      </w:pPr>
    </w:p>
    <w:p w:rsidR="00A655B0" w:rsidRDefault="00A655B0" w:rsidP="00D3202C">
      <w:pPr>
        <w:shd w:val="clear" w:color="auto" w:fill="FFFFFF"/>
        <w:spacing w:after="0" w:line="360" w:lineRule="auto"/>
        <w:ind w:firstLine="4680"/>
        <w:jc w:val="both"/>
        <w:rPr>
          <w:rFonts w:ascii="Times New Roman" w:hAnsi="Times New Roman"/>
          <w:color w:val="000000"/>
          <w:sz w:val="28"/>
          <w:szCs w:val="28"/>
          <w:lang w:eastAsia="ar-SA"/>
        </w:rPr>
      </w:pPr>
    </w:p>
    <w:p w:rsidR="00635A99" w:rsidRPr="00635A99" w:rsidRDefault="00A655B0" w:rsidP="00635A99">
      <w:pPr>
        <w:shd w:val="clear" w:color="auto" w:fill="FFFFFF"/>
        <w:spacing w:after="0" w:line="360" w:lineRule="auto"/>
        <w:ind w:firstLine="4680"/>
        <w:jc w:val="both"/>
        <w:rPr>
          <w:rFonts w:ascii="Times New Roman" w:hAnsi="Times New Roman"/>
          <w:bCs/>
          <w:color w:val="000000"/>
          <w:sz w:val="28"/>
          <w:szCs w:val="28"/>
          <w:lang w:eastAsia="ar-SA"/>
        </w:rPr>
      </w:pPr>
      <w:r w:rsidRPr="00C0504A">
        <w:rPr>
          <w:rFonts w:ascii="Times New Roman" w:hAnsi="Times New Roman"/>
          <w:color w:val="000000"/>
          <w:sz w:val="20"/>
          <w:szCs w:val="20"/>
          <w:lang w:eastAsia="ar-SA"/>
        </w:rPr>
        <w:lastRenderedPageBreak/>
        <w:t> </w:t>
      </w:r>
      <w:r w:rsidRPr="00C0504A">
        <w:rPr>
          <w:rFonts w:ascii="Times New Roman" w:hAnsi="Times New Roman"/>
          <w:bCs/>
          <w:color w:val="000000"/>
          <w:sz w:val="28"/>
          <w:szCs w:val="28"/>
          <w:lang w:eastAsia="ar-SA"/>
        </w:rPr>
        <w:t>Продовження Додат</w:t>
      </w:r>
      <w:r>
        <w:rPr>
          <w:rFonts w:ascii="Times New Roman" w:hAnsi="Times New Roman"/>
          <w:bCs/>
          <w:color w:val="000000"/>
          <w:sz w:val="28"/>
          <w:szCs w:val="28"/>
          <w:lang w:eastAsia="ar-SA"/>
        </w:rPr>
        <w:t>ку Г</w:t>
      </w:r>
    </w:p>
    <w:p w:rsidR="00635A99" w:rsidRPr="00674742" w:rsidRDefault="00AD56AF" w:rsidP="00635A99">
      <w:pPr>
        <w:pStyle w:val="a8"/>
        <w:shd w:val="clear" w:color="auto" w:fill="FFFFFF"/>
        <w:spacing w:before="0" w:beforeAutospacing="0" w:after="0" w:afterAutospacing="0"/>
        <w:ind w:firstLine="851"/>
        <w:jc w:val="both"/>
        <w:rPr>
          <w:b/>
          <w:color w:val="000000"/>
          <w:sz w:val="28"/>
          <w:szCs w:val="28"/>
        </w:rPr>
      </w:pPr>
      <w:r>
        <w:rPr>
          <w:rStyle w:val="ab"/>
          <w:b w:val="0"/>
          <w:iCs/>
          <w:color w:val="000000"/>
          <w:sz w:val="28"/>
          <w:szCs w:val="28"/>
        </w:rPr>
        <w:t xml:space="preserve"> </w:t>
      </w:r>
    </w:p>
    <w:p w:rsidR="00635A99" w:rsidRPr="00E40A6E" w:rsidRDefault="00635A99" w:rsidP="00635A99">
      <w:pPr>
        <w:pStyle w:val="af0"/>
        <w:ind w:firstLine="851"/>
        <w:jc w:val="both"/>
        <w:rPr>
          <w:rFonts w:ascii="Times New Roman" w:hAnsi="Times New Roman"/>
          <w:sz w:val="28"/>
          <w:szCs w:val="28"/>
          <w:lang w:val="uk-UA"/>
        </w:rPr>
      </w:pPr>
    </w:p>
    <w:p w:rsidR="00A655B0" w:rsidRPr="00C0504A" w:rsidRDefault="00A655B0" w:rsidP="00635A99">
      <w:pPr>
        <w:spacing w:after="0" w:line="240" w:lineRule="auto"/>
        <w:jc w:val="both"/>
        <w:rPr>
          <w:rFonts w:ascii="Times New Roman" w:hAnsi="Times New Roman"/>
          <w:b/>
          <w:sz w:val="20"/>
          <w:szCs w:val="20"/>
          <w:lang w:eastAsia="ar-SA"/>
        </w:rPr>
      </w:pPr>
    </w:p>
    <w:p w:rsidR="00D71BAC" w:rsidRPr="00D71BAC" w:rsidRDefault="00A655B0" w:rsidP="00D71BAC">
      <w:pPr>
        <w:numPr>
          <w:ilvl w:val="0"/>
          <w:numId w:val="26"/>
        </w:numPr>
        <w:spacing w:after="0" w:line="240" w:lineRule="auto"/>
        <w:jc w:val="both"/>
        <w:rPr>
          <w:rFonts w:ascii="Times New Roman" w:hAnsi="Times New Roman"/>
          <w:b/>
          <w:sz w:val="28"/>
          <w:szCs w:val="28"/>
          <w:lang w:eastAsia="ru-RU"/>
        </w:rPr>
      </w:pPr>
      <w:r w:rsidRPr="001A5482">
        <w:rPr>
          <w:rFonts w:ascii="Times New Roman" w:hAnsi="Times New Roman"/>
          <w:b/>
          <w:sz w:val="28"/>
          <w:szCs w:val="28"/>
          <w:lang w:eastAsia="ar-SA"/>
        </w:rPr>
        <w:t xml:space="preserve">Тема заняття: </w:t>
      </w:r>
      <w:r w:rsidRPr="001A5482">
        <w:rPr>
          <w:b/>
          <w:color w:val="000000"/>
          <w:spacing w:val="-2"/>
          <w:sz w:val="20"/>
        </w:rPr>
        <w:t xml:space="preserve"> </w:t>
      </w:r>
    </w:p>
    <w:p w:rsidR="00D71BAC" w:rsidRDefault="00D71BAC" w:rsidP="00D71BAC">
      <w:pPr>
        <w:spacing w:after="0" w:line="240" w:lineRule="auto"/>
        <w:ind w:left="360"/>
        <w:jc w:val="both"/>
        <w:rPr>
          <w:b/>
          <w:color w:val="000000"/>
          <w:spacing w:val="-2"/>
          <w:sz w:val="20"/>
        </w:rPr>
      </w:pPr>
    </w:p>
    <w:p w:rsidR="00D71BAC" w:rsidRPr="00D71BAC" w:rsidRDefault="00A655B0" w:rsidP="00D71BAC">
      <w:pPr>
        <w:spacing w:after="0" w:line="240" w:lineRule="auto"/>
        <w:ind w:left="360"/>
        <w:jc w:val="both"/>
        <w:rPr>
          <w:rFonts w:ascii="Times New Roman" w:hAnsi="Times New Roman"/>
          <w:b/>
          <w:sz w:val="28"/>
          <w:szCs w:val="28"/>
          <w:lang w:eastAsia="ru-RU"/>
        </w:rPr>
      </w:pPr>
      <w:r w:rsidRPr="001A5482">
        <w:rPr>
          <w:rFonts w:ascii="Times New Roman" w:hAnsi="Times New Roman"/>
          <w:b/>
          <w:color w:val="000000"/>
          <w:spacing w:val="-2"/>
          <w:sz w:val="28"/>
          <w:szCs w:val="28"/>
        </w:rPr>
        <w:t xml:space="preserve">№ 1.1 </w:t>
      </w:r>
      <w:r w:rsidR="00D71BAC" w:rsidRPr="00AF6B71">
        <w:rPr>
          <w:rFonts w:ascii="Times New Roman" w:hAnsi="Times New Roman"/>
          <w:b/>
          <w:sz w:val="28"/>
          <w:szCs w:val="28"/>
          <w:lang w:eastAsia="ru-RU"/>
        </w:rPr>
        <w:t>Поняття, предмет та система курсу правового регулювання польотів</w:t>
      </w:r>
    </w:p>
    <w:p w:rsidR="00D71BAC" w:rsidRPr="00480E75" w:rsidRDefault="00D71BAC" w:rsidP="00D71BAC">
      <w:pPr>
        <w:spacing w:after="0" w:line="240" w:lineRule="auto"/>
        <w:jc w:val="both"/>
        <w:rPr>
          <w:rFonts w:ascii="Times New Roman" w:hAnsi="Times New Roman"/>
          <w:b/>
          <w:sz w:val="28"/>
          <w:szCs w:val="28"/>
          <w:lang w:eastAsia="ar-SA"/>
        </w:rPr>
      </w:pPr>
    </w:p>
    <w:p w:rsidR="00480E75" w:rsidRPr="00480E75" w:rsidRDefault="00480E75" w:rsidP="00AD56AF">
      <w:pPr>
        <w:spacing w:after="0" w:line="360" w:lineRule="auto"/>
        <w:ind w:left="360"/>
        <w:jc w:val="both"/>
        <w:rPr>
          <w:rFonts w:ascii="Times New Roman" w:hAnsi="Times New Roman"/>
          <w:b/>
          <w:sz w:val="28"/>
          <w:szCs w:val="28"/>
          <w:lang w:eastAsia="ar-SA"/>
        </w:rPr>
      </w:pPr>
      <w:r w:rsidRPr="00480E75">
        <w:rPr>
          <w:rFonts w:ascii="Times New Roman" w:hAnsi="Times New Roman"/>
          <w:b/>
          <w:sz w:val="28"/>
          <w:szCs w:val="28"/>
          <w:lang w:eastAsia="ar-SA"/>
        </w:rPr>
        <w:t>2. Методичні рекомендації</w:t>
      </w:r>
    </w:p>
    <w:p w:rsidR="00D71BAC" w:rsidRPr="00AF6B71" w:rsidRDefault="00D71BAC" w:rsidP="00D71BAC">
      <w:pPr>
        <w:pStyle w:val="a8"/>
        <w:spacing w:before="0" w:beforeAutospacing="0" w:after="0" w:afterAutospacing="0" w:line="360" w:lineRule="auto"/>
        <w:ind w:firstLine="567"/>
        <w:jc w:val="both"/>
        <w:rPr>
          <w:sz w:val="28"/>
          <w:szCs w:val="28"/>
        </w:rPr>
      </w:pPr>
      <w:r w:rsidRPr="00AF6B71">
        <w:rPr>
          <w:sz w:val="28"/>
          <w:szCs w:val="28"/>
        </w:rPr>
        <w:t>Авіація як галузь - це усі види підприємств, організацій та установ, діяльність яких спрямована на створення умов та використання повітряного простору людиною за допомогою повітряних суден;</w:t>
      </w:r>
      <w:r w:rsidRPr="00AF6B71">
        <w:rPr>
          <w:sz w:val="28"/>
          <w:szCs w:val="28"/>
        </w:rPr>
        <w:br/>
        <w:t>авіаційна подія - подія, пов'язана з використанням повітряного судна, яка має місце з моменту, коли будь-яка особа піднімається на борт з наміром здійснити політ, до моменту, коли всі особи, що перебували на борту, покинули повітряне судно, і в ході якої: будь-яка особа отримує тілесні ушкодження із смертельним наслідком або серйозні тілесні ушкодження або повітряне судно одержує серйозні пошкодження конструкції, або виникла інша загроза безпеці польотів. Авіаційні події поділяються на катастрофи, аварії, серйозні інциденти та інциденти;</w:t>
      </w:r>
    </w:p>
    <w:p w:rsidR="00D71BAC" w:rsidRPr="00AF6B71" w:rsidRDefault="00D71BAC" w:rsidP="00D71BAC">
      <w:pPr>
        <w:pStyle w:val="a8"/>
        <w:spacing w:before="0" w:beforeAutospacing="0" w:after="0" w:afterAutospacing="0" w:line="360" w:lineRule="auto"/>
        <w:ind w:firstLine="567"/>
        <w:jc w:val="both"/>
        <w:rPr>
          <w:sz w:val="28"/>
          <w:szCs w:val="28"/>
        </w:rPr>
      </w:pPr>
      <w:r w:rsidRPr="00AF6B71">
        <w:rPr>
          <w:sz w:val="28"/>
          <w:szCs w:val="28"/>
        </w:rPr>
        <w:t>Авіаційна система - це сукупність літальних апаратів, авіаційного персоналу та засобів управління і забезпечення польотів авіації України, об'єднаних структурно та функціонально в інтересах виконання польотів;</w:t>
      </w:r>
    </w:p>
    <w:p w:rsidR="00D71BAC" w:rsidRPr="00AF6B71" w:rsidRDefault="00D71BAC" w:rsidP="00D71BAC">
      <w:pPr>
        <w:pStyle w:val="a8"/>
        <w:spacing w:before="0" w:beforeAutospacing="0" w:after="0" w:afterAutospacing="0" w:line="360" w:lineRule="auto"/>
        <w:ind w:firstLine="567"/>
        <w:jc w:val="both"/>
        <w:rPr>
          <w:sz w:val="28"/>
          <w:szCs w:val="28"/>
        </w:rPr>
      </w:pPr>
      <w:r w:rsidRPr="00AF6B71">
        <w:rPr>
          <w:sz w:val="28"/>
          <w:szCs w:val="28"/>
        </w:rPr>
        <w:t>Аеропорт - комплекс споруд, що включає в себе аеродром, аеровокзал та інші споруди, призначений для прийняття і відправлення повітряних суден, обслуговування повітряних перевезень та має для цього необхідне обладнання і персонал;</w:t>
      </w:r>
    </w:p>
    <w:p w:rsidR="00D71BAC" w:rsidRPr="00AF6B71" w:rsidRDefault="00D71BAC" w:rsidP="00D71BAC">
      <w:pPr>
        <w:pStyle w:val="a8"/>
        <w:spacing w:before="0" w:beforeAutospacing="0" w:after="0" w:afterAutospacing="0" w:line="360" w:lineRule="auto"/>
        <w:ind w:firstLine="567"/>
        <w:jc w:val="both"/>
        <w:rPr>
          <w:sz w:val="28"/>
          <w:szCs w:val="28"/>
        </w:rPr>
      </w:pPr>
      <w:r w:rsidRPr="00AF6B71">
        <w:rPr>
          <w:sz w:val="28"/>
          <w:szCs w:val="28"/>
        </w:rPr>
        <w:t>Міжнародний аеропорт - аеропорт, призначений для прийняття і відправлення повітряних суден, що виконують міжнародні польоти, в якому здійснюється митний, прикордонний, санітарний та інші види контролю, передбачені законодавством;</w:t>
      </w:r>
    </w:p>
    <w:p w:rsidR="00D71BAC" w:rsidRPr="00AF6B71" w:rsidRDefault="00D71BAC" w:rsidP="00D71BAC">
      <w:pPr>
        <w:pStyle w:val="a8"/>
        <w:spacing w:before="0" w:beforeAutospacing="0" w:after="0" w:afterAutospacing="0" w:line="360" w:lineRule="auto"/>
        <w:ind w:firstLine="567"/>
        <w:jc w:val="both"/>
        <w:rPr>
          <w:sz w:val="28"/>
          <w:szCs w:val="28"/>
        </w:rPr>
      </w:pPr>
      <w:r w:rsidRPr="00AF6B71">
        <w:rPr>
          <w:sz w:val="28"/>
          <w:szCs w:val="28"/>
        </w:rPr>
        <w:lastRenderedPageBreak/>
        <w:t>Аеродром - ділянка суші або водної поверхні (включаючи розміщені на ній будь-які будинки, споруди та обладнання), призначена повністю або частково для відправлення, прибуття, руху, стоянки та обслуговування повітряних суден;</w:t>
      </w:r>
    </w:p>
    <w:p w:rsidR="00D71BAC" w:rsidRPr="00AF6B71" w:rsidRDefault="00D71BAC" w:rsidP="00D71BAC">
      <w:pPr>
        <w:pStyle w:val="a8"/>
        <w:spacing w:before="0" w:beforeAutospacing="0" w:after="0" w:afterAutospacing="0" w:line="360" w:lineRule="auto"/>
        <w:ind w:firstLine="567"/>
        <w:jc w:val="both"/>
        <w:rPr>
          <w:sz w:val="28"/>
          <w:szCs w:val="28"/>
        </w:rPr>
      </w:pPr>
      <w:r w:rsidRPr="00AF6B71">
        <w:rPr>
          <w:sz w:val="28"/>
          <w:szCs w:val="28"/>
        </w:rPr>
        <w:t>Державний аеродром - аеродром, що призначений для використання повітряними суднами державної авіації;</w:t>
      </w:r>
    </w:p>
    <w:p w:rsidR="00D71BAC" w:rsidRPr="00AF6B71" w:rsidRDefault="00D71BAC" w:rsidP="00D71BAC">
      <w:pPr>
        <w:pStyle w:val="a8"/>
        <w:spacing w:before="0" w:beforeAutospacing="0" w:after="0" w:afterAutospacing="0" w:line="360" w:lineRule="auto"/>
        <w:ind w:firstLine="567"/>
        <w:jc w:val="both"/>
        <w:rPr>
          <w:sz w:val="28"/>
          <w:szCs w:val="28"/>
        </w:rPr>
      </w:pPr>
      <w:r w:rsidRPr="00AF6B71">
        <w:rPr>
          <w:sz w:val="28"/>
          <w:szCs w:val="28"/>
        </w:rPr>
        <w:t>Цивільний аеродром - аеродром, що призначений для використання повітряними суднами цивільної авіації;</w:t>
      </w:r>
    </w:p>
    <w:p w:rsidR="00D71BAC" w:rsidRPr="00AF6B71" w:rsidRDefault="00D71BAC" w:rsidP="00D71BAC">
      <w:pPr>
        <w:pStyle w:val="a8"/>
        <w:spacing w:before="0" w:beforeAutospacing="0" w:after="0" w:afterAutospacing="0" w:line="360" w:lineRule="auto"/>
        <w:ind w:firstLine="567"/>
        <w:jc w:val="both"/>
        <w:rPr>
          <w:sz w:val="28"/>
          <w:szCs w:val="28"/>
        </w:rPr>
      </w:pPr>
      <w:r w:rsidRPr="00AF6B71">
        <w:rPr>
          <w:sz w:val="28"/>
          <w:szCs w:val="28"/>
        </w:rPr>
        <w:t>Аеродром спільного базування - аеродром, на якому базуються цивільні та державні повітряні судна, що належать різним державним органам, підприємствам, установам та організаціям. Порядок та умови базування цих повітряних суден визначаються спільним рішенням відповідних державних органів, підприємств, установ та організацій;</w:t>
      </w:r>
    </w:p>
    <w:p w:rsidR="00D71BAC" w:rsidRPr="00AF6B71" w:rsidRDefault="00D71BAC" w:rsidP="00D71BAC">
      <w:pPr>
        <w:pStyle w:val="a8"/>
        <w:spacing w:before="0" w:beforeAutospacing="0" w:after="0" w:afterAutospacing="0" w:line="360" w:lineRule="auto"/>
        <w:ind w:firstLine="567"/>
        <w:jc w:val="both"/>
        <w:rPr>
          <w:sz w:val="28"/>
          <w:szCs w:val="28"/>
        </w:rPr>
      </w:pPr>
      <w:r w:rsidRPr="00AF6B71">
        <w:rPr>
          <w:sz w:val="28"/>
          <w:szCs w:val="28"/>
        </w:rPr>
        <w:t>Аеродром спільного використання - аеродром, на якому здійснюється зліт, посадка, рух та стоянка повітряних суден, що належать різним державним органам, підприємствам, установам та організаціям. На такому аеродромі можуть базуватися тільки повітряні судна , що належать власнику аеродрому;</w:t>
      </w:r>
    </w:p>
    <w:p w:rsidR="00D71BAC" w:rsidRPr="00AF6B71" w:rsidRDefault="00D71BAC" w:rsidP="00D71BAC">
      <w:pPr>
        <w:pStyle w:val="a8"/>
        <w:spacing w:before="0" w:beforeAutospacing="0" w:after="0" w:afterAutospacing="0" w:line="360" w:lineRule="auto"/>
        <w:ind w:firstLine="567"/>
        <w:jc w:val="both"/>
        <w:rPr>
          <w:sz w:val="28"/>
          <w:szCs w:val="28"/>
        </w:rPr>
      </w:pPr>
      <w:r w:rsidRPr="00AF6B71">
        <w:rPr>
          <w:sz w:val="28"/>
          <w:szCs w:val="28"/>
        </w:rPr>
        <w:t>Аеронавігаційне обслуговування - обслуговування, що здійснюється відповідними службами на всіх етапах польоту повітряних суден, у тому числі обслуговування повітряного руху, організація авіаційного електрозв'язку, метеорологічне забезпечення авіації, пошук і рятування, а також надання аеронавігаційної інформації;</w:t>
      </w:r>
    </w:p>
    <w:p w:rsidR="00D71BAC" w:rsidRPr="00AF6B71" w:rsidRDefault="00D71BAC" w:rsidP="00D71BAC">
      <w:pPr>
        <w:pStyle w:val="a8"/>
        <w:spacing w:before="0" w:beforeAutospacing="0" w:after="0" w:afterAutospacing="0" w:line="360" w:lineRule="auto"/>
        <w:ind w:firstLine="567"/>
        <w:jc w:val="both"/>
        <w:rPr>
          <w:sz w:val="28"/>
          <w:szCs w:val="28"/>
        </w:rPr>
      </w:pPr>
      <w:r w:rsidRPr="00AF6B71">
        <w:rPr>
          <w:sz w:val="28"/>
          <w:szCs w:val="28"/>
        </w:rPr>
        <w:t>власник аеродрому - юридична або фізична особа, якій належить або у якої знаходиться у постійному користуванні земельна чи водна ділянка, де розташовано аеродром;</w:t>
      </w:r>
    </w:p>
    <w:p w:rsidR="00D71BAC" w:rsidRDefault="00D71BAC" w:rsidP="00D71BAC">
      <w:pPr>
        <w:pStyle w:val="a8"/>
        <w:spacing w:before="0" w:beforeAutospacing="0" w:after="0" w:afterAutospacing="0" w:line="360" w:lineRule="auto"/>
        <w:ind w:firstLine="567"/>
        <w:jc w:val="both"/>
        <w:rPr>
          <w:sz w:val="28"/>
          <w:szCs w:val="28"/>
        </w:rPr>
      </w:pPr>
      <w:r w:rsidRPr="00AF6B71">
        <w:rPr>
          <w:sz w:val="28"/>
          <w:szCs w:val="28"/>
        </w:rPr>
        <w:t>посадковий майданчик - це ділянка земної чи водної поверхні або підняті над земною, водною поверхнею конструкції, які забезпечують зліт, посадку, р</w:t>
      </w:r>
      <w:r>
        <w:rPr>
          <w:sz w:val="28"/>
          <w:szCs w:val="28"/>
        </w:rPr>
        <w:t>ух та стоянку повітряних суден;</w:t>
      </w:r>
    </w:p>
    <w:p w:rsidR="00D71BAC" w:rsidRPr="00AF6B71" w:rsidRDefault="00D71BAC" w:rsidP="00D71BAC">
      <w:pPr>
        <w:pStyle w:val="a8"/>
        <w:spacing w:before="0" w:beforeAutospacing="0" w:after="0" w:afterAutospacing="0" w:line="360" w:lineRule="auto"/>
        <w:ind w:firstLine="567"/>
        <w:jc w:val="both"/>
        <w:rPr>
          <w:sz w:val="28"/>
          <w:szCs w:val="28"/>
        </w:rPr>
      </w:pPr>
      <w:r w:rsidRPr="00AF6B71">
        <w:rPr>
          <w:sz w:val="28"/>
          <w:szCs w:val="28"/>
        </w:rPr>
        <w:t>приаеродромна територія (прилегла до аеродрому зона контролю і обліку об'єктів та перешкод) - обмежена встановленими розмірами місцевість навколо аеродрому, над якою здійснюється маневрування повітряних суден;</w:t>
      </w:r>
    </w:p>
    <w:p w:rsidR="00480E75" w:rsidRDefault="00480E75" w:rsidP="00AD56AF">
      <w:pPr>
        <w:spacing w:after="0" w:line="360" w:lineRule="auto"/>
        <w:ind w:left="360"/>
        <w:jc w:val="both"/>
        <w:rPr>
          <w:rFonts w:ascii="Times New Roman" w:hAnsi="Times New Roman"/>
          <w:sz w:val="28"/>
          <w:szCs w:val="28"/>
          <w:lang w:eastAsia="ar-SA"/>
        </w:rPr>
      </w:pPr>
    </w:p>
    <w:p w:rsidR="00AD56AF" w:rsidRPr="00D71BAC" w:rsidRDefault="00D71BAC" w:rsidP="00AD56AF">
      <w:pPr>
        <w:pStyle w:val="af0"/>
        <w:spacing w:line="36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 xml:space="preserve"> </w:t>
      </w:r>
    </w:p>
    <w:p w:rsidR="00AD56AF" w:rsidRDefault="00622612" w:rsidP="00AD56AF">
      <w:pPr>
        <w:pStyle w:val="af0"/>
        <w:spacing w:line="360" w:lineRule="auto"/>
        <w:ind w:firstLine="851"/>
        <w:jc w:val="both"/>
        <w:rPr>
          <w:rFonts w:ascii="Times New Roman" w:hAnsi="Times New Roman"/>
          <w:sz w:val="28"/>
          <w:szCs w:val="28"/>
          <w:lang w:val="uk-UA"/>
        </w:rPr>
      </w:pPr>
      <w:r>
        <w:rPr>
          <w:rFonts w:ascii="Times New Roman" w:hAnsi="Times New Roman"/>
          <w:b/>
          <w:sz w:val="28"/>
          <w:szCs w:val="28"/>
          <w:lang w:val="uk-UA"/>
        </w:rPr>
        <w:t xml:space="preserve">3. </w:t>
      </w:r>
      <w:r w:rsidR="00AD56AF" w:rsidRPr="00AD56AF">
        <w:rPr>
          <w:rFonts w:ascii="Times New Roman" w:hAnsi="Times New Roman"/>
          <w:b/>
          <w:sz w:val="28"/>
          <w:szCs w:val="28"/>
        </w:rPr>
        <w:t>Теми рефераті</w:t>
      </w:r>
      <w:proofErr w:type="gramStart"/>
      <w:r w:rsidR="00AD56AF" w:rsidRPr="00AD56AF">
        <w:rPr>
          <w:rFonts w:ascii="Times New Roman" w:hAnsi="Times New Roman"/>
          <w:b/>
          <w:sz w:val="28"/>
          <w:szCs w:val="28"/>
        </w:rPr>
        <w:t>в</w:t>
      </w:r>
      <w:proofErr w:type="gramEnd"/>
      <w:r w:rsidR="00AD56AF" w:rsidRPr="00AD56AF">
        <w:rPr>
          <w:rFonts w:ascii="Times New Roman" w:hAnsi="Times New Roman"/>
          <w:sz w:val="28"/>
          <w:szCs w:val="28"/>
        </w:rPr>
        <w:t xml:space="preserve"> </w:t>
      </w:r>
    </w:p>
    <w:p w:rsidR="00D71BAC" w:rsidRDefault="00D71BAC" w:rsidP="00D71BAC">
      <w:pPr>
        <w:widowControl w:val="0"/>
        <w:numPr>
          <w:ilvl w:val="0"/>
          <w:numId w:val="27"/>
        </w:numPr>
        <w:autoSpaceDE w:val="0"/>
        <w:autoSpaceDN w:val="0"/>
        <w:adjustRightInd w:val="0"/>
        <w:spacing w:after="0" w:line="240" w:lineRule="auto"/>
        <w:jc w:val="both"/>
        <w:rPr>
          <w:rFonts w:ascii="Times New Roman" w:hAnsi="Times New Roman"/>
          <w:sz w:val="28"/>
          <w:szCs w:val="28"/>
          <w:lang w:eastAsia="ru-RU"/>
        </w:rPr>
      </w:pPr>
      <w:r w:rsidRPr="00516FF2">
        <w:rPr>
          <w:rFonts w:ascii="Times New Roman" w:hAnsi="Times New Roman"/>
          <w:sz w:val="28"/>
          <w:szCs w:val="28"/>
          <w:lang w:eastAsia="ru-RU"/>
        </w:rPr>
        <w:t xml:space="preserve">Суб’єкти, об'єкт та предмет </w:t>
      </w:r>
      <w:r>
        <w:rPr>
          <w:rFonts w:ascii="Times New Roman" w:hAnsi="Times New Roman"/>
          <w:sz w:val="28"/>
          <w:szCs w:val="28"/>
          <w:lang w:eastAsia="ru-RU"/>
        </w:rPr>
        <w:t>правового регулювання польотів.</w:t>
      </w:r>
    </w:p>
    <w:p w:rsidR="00D71BAC" w:rsidRDefault="00D71BAC" w:rsidP="00D71BAC">
      <w:pPr>
        <w:widowControl w:val="0"/>
        <w:numPr>
          <w:ilvl w:val="0"/>
          <w:numId w:val="27"/>
        </w:numPr>
        <w:autoSpaceDE w:val="0"/>
        <w:autoSpaceDN w:val="0"/>
        <w:adjustRightInd w:val="0"/>
        <w:spacing w:after="0" w:line="240" w:lineRule="auto"/>
        <w:jc w:val="both"/>
        <w:rPr>
          <w:rFonts w:ascii="Times New Roman" w:hAnsi="Times New Roman"/>
          <w:sz w:val="28"/>
          <w:szCs w:val="28"/>
          <w:lang w:eastAsia="ru-RU"/>
        </w:rPr>
      </w:pPr>
      <w:r w:rsidRPr="00516FF2">
        <w:rPr>
          <w:rFonts w:ascii="Times New Roman" w:hAnsi="Times New Roman"/>
          <w:sz w:val="28"/>
          <w:szCs w:val="28"/>
          <w:lang w:eastAsia="ru-RU"/>
        </w:rPr>
        <w:t xml:space="preserve">Співвідношення міжнародного повітряного права та національного повітряного права, як передумова формування синкретичних норм щодо регулювання авіаперевезень. </w:t>
      </w:r>
    </w:p>
    <w:p w:rsidR="00D71BAC" w:rsidRDefault="00D71BAC" w:rsidP="00D71BAC">
      <w:pPr>
        <w:widowControl w:val="0"/>
        <w:numPr>
          <w:ilvl w:val="0"/>
          <w:numId w:val="27"/>
        </w:numPr>
        <w:autoSpaceDE w:val="0"/>
        <w:autoSpaceDN w:val="0"/>
        <w:adjustRightInd w:val="0"/>
        <w:spacing w:after="0" w:line="240" w:lineRule="auto"/>
        <w:jc w:val="both"/>
        <w:rPr>
          <w:rFonts w:ascii="Times New Roman" w:hAnsi="Times New Roman"/>
          <w:sz w:val="28"/>
          <w:szCs w:val="28"/>
          <w:lang w:eastAsia="ru-RU"/>
        </w:rPr>
      </w:pPr>
      <w:r w:rsidRPr="00D71BAC">
        <w:rPr>
          <w:rFonts w:ascii="Times New Roman" w:hAnsi="Times New Roman"/>
          <w:sz w:val="28"/>
          <w:szCs w:val="28"/>
          <w:lang w:eastAsia="ru-RU"/>
        </w:rPr>
        <w:t>Системоутворюючі фактори: завдання, принципи, норми та метод регулювання.</w:t>
      </w:r>
    </w:p>
    <w:p w:rsidR="00D71BAC" w:rsidRPr="00D71BAC" w:rsidRDefault="00D71BAC" w:rsidP="00D71BAC">
      <w:pPr>
        <w:widowControl w:val="0"/>
        <w:numPr>
          <w:ilvl w:val="0"/>
          <w:numId w:val="27"/>
        </w:numPr>
        <w:autoSpaceDE w:val="0"/>
        <w:autoSpaceDN w:val="0"/>
        <w:adjustRightInd w:val="0"/>
        <w:spacing w:after="0" w:line="240" w:lineRule="auto"/>
        <w:jc w:val="both"/>
        <w:rPr>
          <w:rFonts w:ascii="Times New Roman" w:hAnsi="Times New Roman"/>
          <w:sz w:val="28"/>
          <w:szCs w:val="28"/>
          <w:lang w:eastAsia="ru-RU"/>
        </w:rPr>
      </w:pPr>
      <w:r w:rsidRPr="00D71BAC">
        <w:rPr>
          <w:rFonts w:ascii="Times New Roman" w:hAnsi="Times New Roman"/>
          <w:sz w:val="28"/>
          <w:szCs w:val="28"/>
          <w:lang w:eastAsia="ru-RU"/>
        </w:rPr>
        <w:t xml:space="preserve">Співвідношення національно-правових систем та міжнародного повітряного права щодо використання повітряного простору з метою здійснення авіаперевезень. </w:t>
      </w:r>
    </w:p>
    <w:p w:rsidR="00D71BAC" w:rsidRPr="00516FF2" w:rsidRDefault="00D71BAC" w:rsidP="00D71BAC">
      <w:pPr>
        <w:widowControl w:val="0"/>
        <w:numPr>
          <w:ilvl w:val="0"/>
          <w:numId w:val="27"/>
        </w:numPr>
        <w:autoSpaceDE w:val="0"/>
        <w:autoSpaceDN w:val="0"/>
        <w:adjustRightInd w:val="0"/>
        <w:spacing w:after="0" w:line="240" w:lineRule="auto"/>
        <w:jc w:val="both"/>
        <w:rPr>
          <w:rFonts w:ascii="Times New Roman" w:hAnsi="Times New Roman"/>
          <w:sz w:val="28"/>
          <w:szCs w:val="28"/>
          <w:lang w:eastAsia="ru-RU"/>
        </w:rPr>
      </w:pPr>
      <w:r w:rsidRPr="00516FF2">
        <w:rPr>
          <w:rFonts w:ascii="Times New Roman" w:hAnsi="Times New Roman"/>
          <w:sz w:val="28"/>
          <w:szCs w:val="28"/>
          <w:lang w:eastAsia="ru-RU"/>
        </w:rPr>
        <w:t>Визначення поняття «предмету правове регулювання польотів».</w:t>
      </w:r>
    </w:p>
    <w:p w:rsidR="00D71BAC" w:rsidRPr="00D71BAC" w:rsidRDefault="00D71BAC" w:rsidP="00D71BAC">
      <w:pPr>
        <w:pStyle w:val="af0"/>
        <w:spacing w:line="360" w:lineRule="auto"/>
        <w:jc w:val="both"/>
        <w:rPr>
          <w:rFonts w:ascii="Times New Roman" w:hAnsi="Times New Roman"/>
          <w:sz w:val="28"/>
          <w:szCs w:val="28"/>
          <w:lang w:val="uk-UA"/>
        </w:rPr>
      </w:pPr>
    </w:p>
    <w:p w:rsidR="00622612" w:rsidRDefault="00622612" w:rsidP="00AD56AF">
      <w:pPr>
        <w:pStyle w:val="af0"/>
        <w:spacing w:line="360" w:lineRule="auto"/>
        <w:ind w:firstLine="851"/>
        <w:jc w:val="both"/>
        <w:rPr>
          <w:rFonts w:ascii="Times New Roman" w:hAnsi="Times New Roman"/>
          <w:sz w:val="28"/>
          <w:szCs w:val="28"/>
          <w:lang w:val="uk-UA"/>
        </w:rPr>
      </w:pPr>
      <w:r>
        <w:rPr>
          <w:rFonts w:ascii="Times New Roman" w:hAnsi="Times New Roman"/>
          <w:b/>
          <w:sz w:val="28"/>
          <w:szCs w:val="28"/>
          <w:lang w:val="uk-UA"/>
        </w:rPr>
        <w:t>4.</w:t>
      </w:r>
      <w:r w:rsidR="00AD56AF" w:rsidRPr="00622612">
        <w:rPr>
          <w:rFonts w:ascii="Times New Roman" w:hAnsi="Times New Roman"/>
          <w:b/>
          <w:sz w:val="28"/>
          <w:szCs w:val="28"/>
        </w:rPr>
        <w:t>Контрольні питання</w:t>
      </w:r>
      <w:r w:rsidR="00AD56AF" w:rsidRPr="00AD56AF">
        <w:rPr>
          <w:rFonts w:ascii="Times New Roman" w:hAnsi="Times New Roman"/>
          <w:sz w:val="28"/>
          <w:szCs w:val="28"/>
        </w:rPr>
        <w:t xml:space="preserve"> </w:t>
      </w:r>
    </w:p>
    <w:p w:rsidR="00D71BAC" w:rsidRDefault="00D71BAC" w:rsidP="00D71BAC">
      <w:pPr>
        <w:widowControl w:val="0"/>
        <w:numPr>
          <w:ilvl w:val="0"/>
          <w:numId w:val="27"/>
        </w:numPr>
        <w:autoSpaceDE w:val="0"/>
        <w:autoSpaceDN w:val="0"/>
        <w:adjustRightInd w:val="0"/>
        <w:spacing w:after="0" w:line="240" w:lineRule="auto"/>
        <w:jc w:val="both"/>
        <w:rPr>
          <w:rFonts w:ascii="Times New Roman" w:hAnsi="Times New Roman"/>
          <w:sz w:val="28"/>
          <w:szCs w:val="28"/>
          <w:lang w:eastAsia="ru-RU"/>
        </w:rPr>
      </w:pPr>
      <w:r w:rsidRPr="00516FF2">
        <w:rPr>
          <w:rFonts w:ascii="Times New Roman" w:hAnsi="Times New Roman"/>
          <w:sz w:val="28"/>
          <w:szCs w:val="28"/>
          <w:lang w:eastAsia="ru-RU"/>
        </w:rPr>
        <w:t xml:space="preserve">Суб’єкти, об'єкт та предмет </w:t>
      </w:r>
      <w:r>
        <w:rPr>
          <w:rFonts w:ascii="Times New Roman" w:hAnsi="Times New Roman"/>
          <w:sz w:val="28"/>
          <w:szCs w:val="28"/>
          <w:lang w:eastAsia="ru-RU"/>
        </w:rPr>
        <w:t>правового регулювання польотів.</w:t>
      </w:r>
    </w:p>
    <w:p w:rsidR="00D71BAC" w:rsidRDefault="00D71BAC" w:rsidP="00D71BAC">
      <w:pPr>
        <w:widowControl w:val="0"/>
        <w:numPr>
          <w:ilvl w:val="0"/>
          <w:numId w:val="27"/>
        </w:numPr>
        <w:autoSpaceDE w:val="0"/>
        <w:autoSpaceDN w:val="0"/>
        <w:adjustRightInd w:val="0"/>
        <w:spacing w:after="0" w:line="240" w:lineRule="auto"/>
        <w:jc w:val="both"/>
        <w:rPr>
          <w:rFonts w:ascii="Times New Roman" w:hAnsi="Times New Roman"/>
          <w:sz w:val="28"/>
          <w:szCs w:val="28"/>
          <w:lang w:eastAsia="ru-RU"/>
        </w:rPr>
      </w:pPr>
      <w:r w:rsidRPr="00516FF2">
        <w:rPr>
          <w:rFonts w:ascii="Times New Roman" w:hAnsi="Times New Roman"/>
          <w:sz w:val="28"/>
          <w:szCs w:val="28"/>
          <w:lang w:eastAsia="ru-RU"/>
        </w:rPr>
        <w:t xml:space="preserve">Співвідношення міжнародного повітряного права та національного повітряного права, як передумова формування синкретичних норм щодо регулювання авіаперевезень. </w:t>
      </w:r>
    </w:p>
    <w:p w:rsidR="00D71BAC" w:rsidRDefault="00D71BAC" w:rsidP="00D71BAC">
      <w:pPr>
        <w:widowControl w:val="0"/>
        <w:numPr>
          <w:ilvl w:val="0"/>
          <w:numId w:val="27"/>
        </w:numPr>
        <w:autoSpaceDE w:val="0"/>
        <w:autoSpaceDN w:val="0"/>
        <w:adjustRightInd w:val="0"/>
        <w:spacing w:after="0" w:line="240" w:lineRule="auto"/>
        <w:jc w:val="both"/>
        <w:rPr>
          <w:rFonts w:ascii="Times New Roman" w:hAnsi="Times New Roman"/>
          <w:sz w:val="28"/>
          <w:szCs w:val="28"/>
          <w:lang w:eastAsia="ru-RU"/>
        </w:rPr>
      </w:pPr>
      <w:r w:rsidRPr="00D71BAC">
        <w:rPr>
          <w:rFonts w:ascii="Times New Roman" w:hAnsi="Times New Roman"/>
          <w:sz w:val="28"/>
          <w:szCs w:val="28"/>
          <w:lang w:eastAsia="ru-RU"/>
        </w:rPr>
        <w:t>Системоутворюючі фактори: завдання, принципи, норми та метод регулювання.</w:t>
      </w:r>
    </w:p>
    <w:p w:rsidR="00D71BAC" w:rsidRPr="00D71BAC" w:rsidRDefault="00D71BAC" w:rsidP="00D71BAC">
      <w:pPr>
        <w:widowControl w:val="0"/>
        <w:numPr>
          <w:ilvl w:val="0"/>
          <w:numId w:val="27"/>
        </w:numPr>
        <w:autoSpaceDE w:val="0"/>
        <w:autoSpaceDN w:val="0"/>
        <w:adjustRightInd w:val="0"/>
        <w:spacing w:after="0" w:line="240" w:lineRule="auto"/>
        <w:jc w:val="both"/>
        <w:rPr>
          <w:rFonts w:ascii="Times New Roman" w:hAnsi="Times New Roman"/>
          <w:sz w:val="28"/>
          <w:szCs w:val="28"/>
          <w:lang w:eastAsia="ru-RU"/>
        </w:rPr>
      </w:pPr>
      <w:r w:rsidRPr="00D71BAC">
        <w:rPr>
          <w:rFonts w:ascii="Times New Roman" w:hAnsi="Times New Roman"/>
          <w:sz w:val="28"/>
          <w:szCs w:val="28"/>
          <w:lang w:eastAsia="ru-RU"/>
        </w:rPr>
        <w:t xml:space="preserve">Співвідношення національно-правових систем та міжнародного повітряного права щодо використання повітряного простору з метою здійснення авіаперевезень. </w:t>
      </w:r>
    </w:p>
    <w:p w:rsidR="00D71BAC" w:rsidRPr="00516FF2" w:rsidRDefault="00D71BAC" w:rsidP="00D71BAC">
      <w:pPr>
        <w:widowControl w:val="0"/>
        <w:numPr>
          <w:ilvl w:val="0"/>
          <w:numId w:val="27"/>
        </w:numPr>
        <w:autoSpaceDE w:val="0"/>
        <w:autoSpaceDN w:val="0"/>
        <w:adjustRightInd w:val="0"/>
        <w:spacing w:after="0" w:line="240" w:lineRule="auto"/>
        <w:jc w:val="both"/>
        <w:rPr>
          <w:rFonts w:ascii="Times New Roman" w:hAnsi="Times New Roman"/>
          <w:sz w:val="28"/>
          <w:szCs w:val="28"/>
          <w:lang w:eastAsia="ru-RU"/>
        </w:rPr>
      </w:pPr>
      <w:r w:rsidRPr="00516FF2">
        <w:rPr>
          <w:rFonts w:ascii="Times New Roman" w:hAnsi="Times New Roman"/>
          <w:sz w:val="28"/>
          <w:szCs w:val="28"/>
          <w:lang w:eastAsia="ru-RU"/>
        </w:rPr>
        <w:t>Визначення поняття «предмету правове регулювання польотів».</w:t>
      </w:r>
    </w:p>
    <w:p w:rsidR="00622612" w:rsidRDefault="00622612" w:rsidP="00D71BAC">
      <w:pPr>
        <w:pStyle w:val="af0"/>
        <w:spacing w:line="360" w:lineRule="auto"/>
        <w:jc w:val="both"/>
        <w:rPr>
          <w:rFonts w:ascii="Times New Roman" w:hAnsi="Times New Roman"/>
          <w:sz w:val="28"/>
          <w:szCs w:val="28"/>
          <w:lang w:val="uk-UA"/>
        </w:rPr>
      </w:pPr>
    </w:p>
    <w:p w:rsidR="00AD56AF" w:rsidRPr="00D71BAC" w:rsidRDefault="00622612" w:rsidP="00D71BAC">
      <w:pPr>
        <w:pStyle w:val="af0"/>
        <w:spacing w:line="360" w:lineRule="auto"/>
        <w:ind w:firstLine="851"/>
        <w:jc w:val="both"/>
        <w:rPr>
          <w:rFonts w:ascii="Times New Roman" w:hAnsi="Times New Roman"/>
          <w:sz w:val="28"/>
          <w:szCs w:val="28"/>
          <w:lang w:val="uk-UA"/>
        </w:rPr>
      </w:pPr>
      <w:r>
        <w:rPr>
          <w:rFonts w:ascii="Times New Roman" w:hAnsi="Times New Roman"/>
          <w:b/>
          <w:sz w:val="28"/>
          <w:szCs w:val="28"/>
          <w:lang w:val="uk-UA"/>
        </w:rPr>
        <w:t xml:space="preserve">5. </w:t>
      </w:r>
      <w:r w:rsidR="00AD56AF" w:rsidRPr="00622612">
        <w:rPr>
          <w:rFonts w:ascii="Times New Roman" w:hAnsi="Times New Roman"/>
          <w:b/>
          <w:sz w:val="28"/>
          <w:szCs w:val="28"/>
        </w:rPr>
        <w:t xml:space="preserve">Тестові завдання </w:t>
      </w:r>
      <w:proofErr w:type="gramStart"/>
      <w:r w:rsidR="00AD56AF" w:rsidRPr="00622612">
        <w:rPr>
          <w:rFonts w:ascii="Times New Roman" w:hAnsi="Times New Roman"/>
          <w:b/>
          <w:sz w:val="28"/>
          <w:szCs w:val="28"/>
        </w:rPr>
        <w:t>для</w:t>
      </w:r>
      <w:proofErr w:type="gramEnd"/>
      <w:r w:rsidR="00AD56AF" w:rsidRPr="00622612">
        <w:rPr>
          <w:rFonts w:ascii="Times New Roman" w:hAnsi="Times New Roman"/>
          <w:b/>
          <w:sz w:val="28"/>
          <w:szCs w:val="28"/>
        </w:rPr>
        <w:t xml:space="preserve"> перевірки знань</w:t>
      </w:r>
      <w:r w:rsidR="00AD56AF" w:rsidRPr="00AD56AF">
        <w:rPr>
          <w:rFonts w:ascii="Times New Roman" w:hAnsi="Times New Roman"/>
          <w:sz w:val="28"/>
          <w:szCs w:val="28"/>
        </w:rPr>
        <w:t xml:space="preserve"> </w:t>
      </w:r>
    </w:p>
    <w:p w:rsidR="00A655B0" w:rsidRDefault="00A655B0" w:rsidP="00D3202C">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A655B0" w:rsidRPr="00E07629" w:rsidRDefault="00A655B0" w:rsidP="00D3202C">
      <w:pPr>
        <w:widowControl w:val="0"/>
        <w:spacing w:after="0" w:line="240" w:lineRule="auto"/>
        <w:ind w:left="360"/>
        <w:jc w:val="both"/>
        <w:rPr>
          <w:b/>
          <w:sz w:val="24"/>
        </w:rPr>
      </w:pPr>
    </w:p>
    <w:p w:rsidR="00D71BAC" w:rsidRPr="00AF6B71" w:rsidRDefault="00D71BAC" w:rsidP="00D71BAC">
      <w:pPr>
        <w:pStyle w:val="ae"/>
        <w:numPr>
          <w:ilvl w:val="0"/>
          <w:numId w:val="28"/>
        </w:numPr>
        <w:tabs>
          <w:tab w:val="num" w:pos="0"/>
        </w:tabs>
        <w:jc w:val="both"/>
        <w:rPr>
          <w:sz w:val="28"/>
          <w:szCs w:val="28"/>
          <w:lang w:eastAsia="ru-RU"/>
        </w:rPr>
      </w:pPr>
      <w:r>
        <w:rPr>
          <w:sz w:val="24"/>
        </w:rPr>
        <w:t xml:space="preserve"> </w:t>
      </w:r>
      <w:r w:rsidRPr="00AF6B71">
        <w:rPr>
          <w:sz w:val="28"/>
          <w:szCs w:val="28"/>
          <w:lang w:eastAsia="ru-RU"/>
        </w:rPr>
        <w:t>Конституція України: Прийнята  Верховною Радою України 28.06.1996р. // Відомості Верховно</w:t>
      </w:r>
      <w:proofErr w:type="gramStart"/>
      <w:r w:rsidRPr="00AF6B71">
        <w:rPr>
          <w:sz w:val="28"/>
          <w:szCs w:val="28"/>
          <w:lang w:eastAsia="ru-RU"/>
        </w:rPr>
        <w:t>ї Р</w:t>
      </w:r>
      <w:proofErr w:type="gramEnd"/>
      <w:r w:rsidRPr="00AF6B71">
        <w:rPr>
          <w:sz w:val="28"/>
          <w:szCs w:val="28"/>
          <w:lang w:eastAsia="ru-RU"/>
        </w:rPr>
        <w:t>ади. – 1996. – №30. – Ст. 141.</w:t>
      </w:r>
    </w:p>
    <w:p w:rsidR="00D71BAC" w:rsidRPr="00AF6B71" w:rsidRDefault="00D71BAC" w:rsidP="00D71BAC">
      <w:pPr>
        <w:pStyle w:val="ae"/>
        <w:numPr>
          <w:ilvl w:val="0"/>
          <w:numId w:val="28"/>
        </w:numPr>
        <w:ind w:left="0" w:firstLine="567"/>
        <w:jc w:val="both"/>
        <w:rPr>
          <w:sz w:val="28"/>
          <w:szCs w:val="28"/>
          <w:lang w:eastAsia="ru-RU"/>
        </w:rPr>
      </w:pPr>
      <w:r w:rsidRPr="00AF6B71">
        <w:rPr>
          <w:sz w:val="28"/>
          <w:szCs w:val="28"/>
          <w:lang w:eastAsia="ru-RU"/>
        </w:rPr>
        <w:t>Свиркин В.А. Воздушное право</w:t>
      </w:r>
      <w:proofErr w:type="gramStart"/>
      <w:r w:rsidRPr="00AF6B71">
        <w:rPr>
          <w:sz w:val="28"/>
          <w:szCs w:val="28"/>
          <w:lang w:eastAsia="ru-RU"/>
        </w:rPr>
        <w:t>.ч</w:t>
      </w:r>
      <w:proofErr w:type="gramEnd"/>
      <w:r w:rsidRPr="00AF6B71">
        <w:rPr>
          <w:sz w:val="28"/>
          <w:szCs w:val="28"/>
          <w:lang w:eastAsia="ru-RU"/>
        </w:rPr>
        <w:t>. 1. Международное воздушное право (аспект безопасности), 2008 - 84 с. -   Библиогр.: с. 83-84.</w:t>
      </w:r>
    </w:p>
    <w:p w:rsidR="00D71BAC" w:rsidRPr="00AF6B71" w:rsidRDefault="00D71BAC" w:rsidP="00D71BAC">
      <w:pPr>
        <w:pStyle w:val="ae"/>
        <w:numPr>
          <w:ilvl w:val="0"/>
          <w:numId w:val="28"/>
        </w:numPr>
        <w:ind w:left="0" w:firstLine="567"/>
        <w:jc w:val="both"/>
        <w:rPr>
          <w:sz w:val="28"/>
          <w:szCs w:val="28"/>
          <w:lang w:eastAsia="ru-RU"/>
        </w:rPr>
      </w:pPr>
      <w:r w:rsidRPr="00AF6B71">
        <w:rPr>
          <w:sz w:val="28"/>
          <w:szCs w:val="28"/>
          <w:lang w:eastAsia="ru-RU"/>
        </w:rPr>
        <w:t xml:space="preserve">Транспортне право України : навч. </w:t>
      </w:r>
      <w:proofErr w:type="gramStart"/>
      <w:r w:rsidRPr="00AF6B71">
        <w:rPr>
          <w:sz w:val="28"/>
          <w:szCs w:val="28"/>
          <w:lang w:eastAsia="ru-RU"/>
        </w:rPr>
        <w:t>пос</w:t>
      </w:r>
      <w:proofErr w:type="gramEnd"/>
      <w:r w:rsidRPr="00AF6B71">
        <w:rPr>
          <w:sz w:val="28"/>
          <w:szCs w:val="28"/>
          <w:lang w:eastAsia="ru-RU"/>
        </w:rPr>
        <w:t>іб. / [Демський Е.Ф., Гіжевський В.К., Демський С.Е., Мілашевич А.В.]; [за заг. ред. В.К. Гіжевського, Е.Ф. Демського]; М-во освіти і науки України, Ун-т економіки та права «Крок» — К.: Атіка, 2008. — 290 с.</w:t>
      </w:r>
    </w:p>
    <w:p w:rsidR="00D71BAC" w:rsidRPr="00AF6B71" w:rsidRDefault="00D71BAC" w:rsidP="00D71BAC">
      <w:pPr>
        <w:pStyle w:val="ae"/>
        <w:numPr>
          <w:ilvl w:val="0"/>
          <w:numId w:val="28"/>
        </w:numPr>
        <w:ind w:left="0" w:firstLine="567"/>
        <w:jc w:val="both"/>
        <w:rPr>
          <w:sz w:val="28"/>
          <w:szCs w:val="28"/>
          <w:lang w:eastAsia="ru-RU"/>
        </w:rPr>
      </w:pPr>
      <w:r w:rsidRPr="00AF6B71">
        <w:rPr>
          <w:sz w:val="28"/>
          <w:szCs w:val="28"/>
          <w:lang w:eastAsia="ru-RU"/>
        </w:rPr>
        <w:t xml:space="preserve"> Транспортне право України : [академ. курс: </w:t>
      </w:r>
      <w:proofErr w:type="gramStart"/>
      <w:r w:rsidRPr="00AF6B71">
        <w:rPr>
          <w:sz w:val="28"/>
          <w:szCs w:val="28"/>
          <w:lang w:eastAsia="ru-RU"/>
        </w:rPr>
        <w:t>п</w:t>
      </w:r>
      <w:proofErr w:type="gramEnd"/>
      <w:r w:rsidRPr="00AF6B71">
        <w:rPr>
          <w:sz w:val="28"/>
          <w:szCs w:val="28"/>
          <w:lang w:eastAsia="ru-RU"/>
        </w:rPr>
        <w:t xml:space="preserve">ідруч. для студ. вищ. навч. закл.] / [Шелухін М.Л. та ін.]; за ред. М. Л. Шелухіна; М-воосвіти і науки України. — К.: Ін Юре, 2008. — 893 </w:t>
      </w:r>
      <w:proofErr w:type="gramStart"/>
      <w:r w:rsidRPr="00AF6B71">
        <w:rPr>
          <w:sz w:val="28"/>
          <w:szCs w:val="28"/>
          <w:lang w:eastAsia="ru-RU"/>
        </w:rPr>
        <w:t>с</w:t>
      </w:r>
      <w:proofErr w:type="gramEnd"/>
      <w:r w:rsidRPr="00AF6B71">
        <w:rPr>
          <w:sz w:val="28"/>
          <w:szCs w:val="28"/>
          <w:lang w:eastAsia="ru-RU"/>
        </w:rPr>
        <w:t>.</w:t>
      </w:r>
    </w:p>
    <w:p w:rsidR="00D71BAC" w:rsidRPr="00AF6B71" w:rsidRDefault="00D71BAC" w:rsidP="00D71BAC">
      <w:pPr>
        <w:pStyle w:val="ae"/>
        <w:numPr>
          <w:ilvl w:val="0"/>
          <w:numId w:val="28"/>
        </w:numPr>
        <w:ind w:left="0" w:firstLine="567"/>
        <w:jc w:val="both"/>
        <w:rPr>
          <w:sz w:val="28"/>
          <w:szCs w:val="28"/>
          <w:lang w:eastAsia="ru-RU"/>
        </w:rPr>
      </w:pPr>
      <w:r w:rsidRPr="00AF6B71">
        <w:rPr>
          <w:sz w:val="28"/>
          <w:szCs w:val="28"/>
          <w:lang w:eastAsia="ru-RU"/>
        </w:rPr>
        <w:t>Конвенция о международной гражданской авиации от 7 декабря</w:t>
      </w:r>
      <w:smartTag w:uri="urn:schemas-microsoft-com:office:smarttags" w:element="metricconverter">
        <w:smartTagPr>
          <w:attr w:name="ProductID" w:val="1944 г"/>
        </w:smartTagPr>
        <w:r w:rsidRPr="00AF6B71">
          <w:rPr>
            <w:sz w:val="28"/>
            <w:szCs w:val="28"/>
            <w:lang w:eastAsia="ru-RU"/>
          </w:rPr>
          <w:t>1944 г</w:t>
        </w:r>
      </w:smartTag>
      <w:r w:rsidRPr="00AF6B71">
        <w:rPr>
          <w:sz w:val="28"/>
          <w:szCs w:val="28"/>
          <w:lang w:eastAsia="ru-RU"/>
        </w:rPr>
        <w:t>. // Офіційний</w:t>
      </w:r>
      <w:proofErr w:type="gramStart"/>
      <w:r w:rsidRPr="00AF6B71">
        <w:rPr>
          <w:sz w:val="28"/>
          <w:szCs w:val="28"/>
          <w:lang w:eastAsia="ru-RU"/>
        </w:rPr>
        <w:t xml:space="preserve"> В</w:t>
      </w:r>
      <w:proofErr w:type="gramEnd"/>
      <w:r w:rsidRPr="00AF6B71">
        <w:rPr>
          <w:sz w:val="28"/>
          <w:szCs w:val="28"/>
          <w:lang w:eastAsia="ru-RU"/>
        </w:rPr>
        <w:t>існик України. – 2004. – № 40. – Ст. 2667.</w:t>
      </w:r>
    </w:p>
    <w:p w:rsidR="00D71BAC" w:rsidRPr="00AF6B71" w:rsidRDefault="00D71BAC" w:rsidP="00D71BAC">
      <w:pPr>
        <w:pStyle w:val="ae"/>
        <w:numPr>
          <w:ilvl w:val="0"/>
          <w:numId w:val="28"/>
        </w:numPr>
        <w:ind w:left="0" w:firstLine="567"/>
        <w:jc w:val="both"/>
        <w:rPr>
          <w:sz w:val="28"/>
          <w:szCs w:val="28"/>
          <w:lang w:eastAsia="ru-RU"/>
        </w:rPr>
      </w:pPr>
      <w:r w:rsidRPr="00AF6B71">
        <w:rPr>
          <w:sz w:val="28"/>
          <w:szCs w:val="28"/>
          <w:lang w:eastAsia="ru-RU"/>
        </w:rPr>
        <w:t> Міжнародна конвенція щодо співробітництва у галузі безпеки аеронавігації "ЄВРОКОНТРОЛЬ". Вчинено в Брюсселі 13 грудня 1960 року // Офіційний</w:t>
      </w:r>
      <w:proofErr w:type="gramStart"/>
      <w:r w:rsidRPr="00AF6B71">
        <w:rPr>
          <w:sz w:val="28"/>
          <w:szCs w:val="28"/>
          <w:lang w:eastAsia="ru-RU"/>
        </w:rPr>
        <w:t xml:space="preserve"> В</w:t>
      </w:r>
      <w:proofErr w:type="gramEnd"/>
      <w:r w:rsidRPr="00AF6B71">
        <w:rPr>
          <w:sz w:val="28"/>
          <w:szCs w:val="28"/>
          <w:lang w:eastAsia="ru-RU"/>
        </w:rPr>
        <w:t>існик України. – 2004. – № 25. – Ст. 1685.</w:t>
      </w:r>
    </w:p>
    <w:p w:rsidR="00D71BAC" w:rsidRPr="00AF6B71" w:rsidRDefault="00D71BAC" w:rsidP="00D71BAC">
      <w:pPr>
        <w:pStyle w:val="ae"/>
        <w:numPr>
          <w:ilvl w:val="0"/>
          <w:numId w:val="28"/>
        </w:numPr>
        <w:ind w:left="0" w:firstLine="567"/>
        <w:jc w:val="both"/>
        <w:rPr>
          <w:sz w:val="28"/>
          <w:szCs w:val="28"/>
          <w:lang w:eastAsia="ru-RU"/>
        </w:rPr>
      </w:pPr>
      <w:r w:rsidRPr="00AF6B71">
        <w:rPr>
          <w:sz w:val="28"/>
          <w:szCs w:val="28"/>
          <w:lang w:eastAsia="ru-RU"/>
        </w:rPr>
        <w:lastRenderedPageBreak/>
        <w:t>Тихонов В.М. Основные направления и характер деятельности международной организации гражданской авиации ИКАО: Учеб</w:t>
      </w:r>
      <w:proofErr w:type="gramStart"/>
      <w:r w:rsidRPr="00AF6B71">
        <w:rPr>
          <w:sz w:val="28"/>
          <w:szCs w:val="28"/>
          <w:lang w:eastAsia="ru-RU"/>
        </w:rPr>
        <w:t>.п</w:t>
      </w:r>
      <w:proofErr w:type="gramEnd"/>
      <w:r w:rsidRPr="00AF6B71">
        <w:rPr>
          <w:sz w:val="28"/>
          <w:szCs w:val="28"/>
          <w:lang w:eastAsia="ru-RU"/>
        </w:rPr>
        <w:t>особие  [для вузов гражд. авиации] / В.М. Тихонов. – М.: МИИГА, 1985 – 100 с.</w:t>
      </w:r>
    </w:p>
    <w:p w:rsidR="00D71BAC" w:rsidRPr="00AF6B71" w:rsidRDefault="00D71BAC" w:rsidP="00D71BAC">
      <w:pPr>
        <w:pStyle w:val="ae"/>
        <w:numPr>
          <w:ilvl w:val="0"/>
          <w:numId w:val="28"/>
        </w:numPr>
        <w:tabs>
          <w:tab w:val="num" w:pos="0"/>
        </w:tabs>
        <w:ind w:left="0" w:firstLine="567"/>
        <w:jc w:val="both"/>
        <w:rPr>
          <w:sz w:val="28"/>
          <w:szCs w:val="28"/>
          <w:lang w:eastAsia="ru-RU"/>
        </w:rPr>
      </w:pPr>
      <w:r w:rsidRPr="00AF6B71">
        <w:rPr>
          <w:sz w:val="28"/>
          <w:szCs w:val="28"/>
          <w:lang w:eastAsia="ru-RU"/>
        </w:rPr>
        <w:t>Повітряний кодекс України від 19.05.2011 р. № 3393-VI</w:t>
      </w:r>
      <w:proofErr w:type="gramStart"/>
      <w:r w:rsidRPr="00AF6B71">
        <w:rPr>
          <w:sz w:val="28"/>
          <w:szCs w:val="28"/>
          <w:lang w:eastAsia="ru-RU"/>
        </w:rPr>
        <w:t>// В</w:t>
      </w:r>
      <w:proofErr w:type="gramEnd"/>
      <w:r w:rsidRPr="00AF6B71">
        <w:rPr>
          <w:sz w:val="28"/>
          <w:szCs w:val="28"/>
          <w:lang w:eastAsia="ru-RU"/>
        </w:rPr>
        <w:t>ідомості Верховної Ради України. – 2011. – № 48-49.</w:t>
      </w:r>
    </w:p>
    <w:p w:rsidR="00D71BAC" w:rsidRPr="00AF6B71" w:rsidRDefault="00D71BAC" w:rsidP="00D71BAC">
      <w:pPr>
        <w:spacing w:after="0" w:line="360" w:lineRule="auto"/>
        <w:ind w:left="720"/>
        <w:jc w:val="both"/>
        <w:rPr>
          <w:rFonts w:ascii="Times New Roman" w:hAnsi="Times New Roman"/>
          <w:b/>
          <w:sz w:val="28"/>
          <w:szCs w:val="28"/>
        </w:rPr>
      </w:pPr>
    </w:p>
    <w:p w:rsidR="00F04C2A" w:rsidRPr="002E6F67" w:rsidRDefault="00F04C2A" w:rsidP="002E6F67">
      <w:pPr>
        <w:pStyle w:val="af0"/>
        <w:jc w:val="both"/>
        <w:rPr>
          <w:rFonts w:ascii="Times New Roman" w:hAnsi="Times New Roman"/>
          <w:b/>
          <w:sz w:val="28"/>
          <w:szCs w:val="28"/>
          <w:lang w:val="uk-UA"/>
        </w:rPr>
      </w:pPr>
    </w:p>
    <w:p w:rsidR="00A655B0" w:rsidRDefault="00480E75" w:rsidP="002E6F67">
      <w:pPr>
        <w:pStyle w:val="af0"/>
        <w:spacing w:line="360" w:lineRule="auto"/>
        <w:ind w:firstLine="851"/>
        <w:jc w:val="both"/>
        <w:rPr>
          <w:rFonts w:ascii="Times New Roman" w:hAnsi="Times New Roman"/>
          <w:b/>
          <w:sz w:val="28"/>
          <w:szCs w:val="28"/>
          <w:lang w:val="uk-UA"/>
        </w:rPr>
      </w:pPr>
      <w:r>
        <w:rPr>
          <w:rFonts w:ascii="Times New Roman" w:hAnsi="Times New Roman"/>
          <w:b/>
          <w:sz w:val="28"/>
          <w:szCs w:val="28"/>
          <w:lang w:val="uk-UA"/>
        </w:rPr>
        <w:t xml:space="preserve">1. </w:t>
      </w:r>
      <w:r w:rsidR="00E65BE0" w:rsidRPr="00480E75">
        <w:rPr>
          <w:rFonts w:ascii="Times New Roman" w:hAnsi="Times New Roman"/>
          <w:b/>
          <w:sz w:val="28"/>
          <w:szCs w:val="28"/>
          <w:lang w:val="uk-UA"/>
        </w:rPr>
        <w:t xml:space="preserve">Тема </w:t>
      </w:r>
      <w:r w:rsidR="00F04C2A" w:rsidRPr="00480E75">
        <w:rPr>
          <w:rFonts w:ascii="Times New Roman" w:hAnsi="Times New Roman"/>
          <w:b/>
          <w:sz w:val="28"/>
          <w:szCs w:val="28"/>
          <w:lang w:val="uk-UA"/>
        </w:rPr>
        <w:t>заняття № 1.2.</w:t>
      </w:r>
      <w:r w:rsidR="00E65BE0" w:rsidRPr="00480E75">
        <w:rPr>
          <w:rFonts w:ascii="Times New Roman" w:hAnsi="Times New Roman"/>
          <w:b/>
          <w:color w:val="000000"/>
          <w:spacing w:val="-2"/>
          <w:sz w:val="28"/>
          <w:szCs w:val="28"/>
          <w:lang w:val="uk-UA"/>
        </w:rPr>
        <w:t xml:space="preserve"> </w:t>
      </w:r>
      <w:r w:rsidR="00E65BE0" w:rsidRPr="00480E75">
        <w:rPr>
          <w:rFonts w:ascii="Times New Roman" w:hAnsi="Times New Roman"/>
          <w:b/>
          <w:spacing w:val="-4"/>
          <w:sz w:val="28"/>
          <w:szCs w:val="28"/>
          <w:lang w:val="uk-UA"/>
        </w:rPr>
        <w:t xml:space="preserve"> </w:t>
      </w:r>
      <w:r w:rsidR="002E6F67" w:rsidRPr="00AF6B71">
        <w:rPr>
          <w:rFonts w:ascii="Times New Roman" w:hAnsi="Times New Roman"/>
          <w:b/>
          <w:sz w:val="28"/>
          <w:szCs w:val="28"/>
        </w:rPr>
        <w:t xml:space="preserve">Історія виникнення, розвитку та етапи становлення норм щодо </w:t>
      </w:r>
      <w:proofErr w:type="gramStart"/>
      <w:r w:rsidR="002E6F67" w:rsidRPr="00AF6B71">
        <w:rPr>
          <w:rFonts w:ascii="Times New Roman" w:hAnsi="Times New Roman"/>
          <w:b/>
          <w:sz w:val="28"/>
          <w:szCs w:val="28"/>
        </w:rPr>
        <w:t>правового</w:t>
      </w:r>
      <w:proofErr w:type="gramEnd"/>
      <w:r w:rsidR="002E6F67" w:rsidRPr="00AF6B71">
        <w:rPr>
          <w:rFonts w:ascii="Times New Roman" w:hAnsi="Times New Roman"/>
          <w:b/>
          <w:sz w:val="28"/>
          <w:szCs w:val="28"/>
        </w:rPr>
        <w:t xml:space="preserve"> регулювання повітряних сполучень</w:t>
      </w:r>
      <w:r w:rsidR="002E6F67">
        <w:rPr>
          <w:rFonts w:ascii="Times New Roman" w:hAnsi="Times New Roman"/>
          <w:b/>
          <w:sz w:val="28"/>
          <w:szCs w:val="28"/>
          <w:lang w:val="uk-UA"/>
        </w:rPr>
        <w:t>.</w:t>
      </w:r>
    </w:p>
    <w:p w:rsidR="002E6F67" w:rsidRPr="002E6F67" w:rsidRDefault="002E6F67" w:rsidP="002E6F67">
      <w:pPr>
        <w:pStyle w:val="af0"/>
        <w:spacing w:line="360" w:lineRule="auto"/>
        <w:ind w:firstLine="851"/>
        <w:jc w:val="both"/>
        <w:rPr>
          <w:rFonts w:ascii="Times New Roman" w:hAnsi="Times New Roman"/>
          <w:sz w:val="28"/>
          <w:szCs w:val="28"/>
          <w:lang w:val="uk-UA"/>
        </w:rPr>
      </w:pPr>
    </w:p>
    <w:p w:rsidR="00F04C2A" w:rsidRPr="00F04C2A" w:rsidRDefault="00480E75" w:rsidP="00F04C2A">
      <w:pPr>
        <w:pStyle w:val="af0"/>
        <w:spacing w:line="360" w:lineRule="auto"/>
        <w:ind w:firstLine="851"/>
        <w:jc w:val="both"/>
        <w:rPr>
          <w:rFonts w:ascii="Times New Roman" w:hAnsi="Times New Roman"/>
          <w:b/>
          <w:sz w:val="28"/>
          <w:szCs w:val="28"/>
          <w:lang w:val="uk-UA"/>
        </w:rPr>
      </w:pPr>
      <w:r>
        <w:rPr>
          <w:rFonts w:ascii="Times New Roman" w:hAnsi="Times New Roman"/>
          <w:b/>
          <w:sz w:val="28"/>
          <w:szCs w:val="28"/>
          <w:lang w:val="uk-UA"/>
        </w:rPr>
        <w:t xml:space="preserve">2. </w:t>
      </w:r>
      <w:r w:rsidR="00F04C2A" w:rsidRPr="00480E75">
        <w:rPr>
          <w:rFonts w:ascii="Times New Roman" w:hAnsi="Times New Roman"/>
          <w:b/>
          <w:sz w:val="28"/>
          <w:szCs w:val="28"/>
          <w:lang w:val="uk-UA"/>
        </w:rPr>
        <w:t xml:space="preserve">Методичні вказівки </w:t>
      </w:r>
    </w:p>
    <w:p w:rsidR="002E6F67" w:rsidRPr="00AF6B71" w:rsidRDefault="002E6F67" w:rsidP="002E6F67">
      <w:pPr>
        <w:pStyle w:val="a8"/>
        <w:spacing w:before="0" w:beforeAutospacing="0" w:after="0" w:afterAutospacing="0" w:line="360" w:lineRule="auto"/>
        <w:ind w:firstLine="567"/>
        <w:jc w:val="both"/>
        <w:rPr>
          <w:sz w:val="28"/>
          <w:szCs w:val="28"/>
        </w:rPr>
      </w:pPr>
      <w:r>
        <w:rPr>
          <w:sz w:val="28"/>
          <w:szCs w:val="28"/>
        </w:rPr>
        <w:t xml:space="preserve"> </w:t>
      </w:r>
      <w:r w:rsidRPr="00AF6B71">
        <w:rPr>
          <w:sz w:val="28"/>
          <w:szCs w:val="28"/>
        </w:rPr>
        <w:t>Дія Повітряного кодексу України поширюється на всіх користувачів повітряного простору України в частині, що їх стосується, як на території України, так і за її межами, якщо закони країни перебування користувача не передбачають іншого.</w:t>
      </w:r>
    </w:p>
    <w:p w:rsidR="002E6F67" w:rsidRPr="00AF6B71" w:rsidRDefault="002E6F67" w:rsidP="002E6F67">
      <w:pPr>
        <w:pStyle w:val="a8"/>
        <w:spacing w:before="0" w:beforeAutospacing="0" w:after="0" w:afterAutospacing="0" w:line="360" w:lineRule="auto"/>
        <w:ind w:firstLine="567"/>
        <w:jc w:val="both"/>
        <w:rPr>
          <w:sz w:val="28"/>
          <w:szCs w:val="28"/>
        </w:rPr>
      </w:pPr>
      <w:r w:rsidRPr="00AF6B71">
        <w:rPr>
          <w:sz w:val="28"/>
          <w:szCs w:val="28"/>
        </w:rPr>
        <w:t>В питаннях забезпечення безпеки польотів спеціально уповноважений центральний орган виконавчої влади з питань державного нагляду за забезпеченням безпеки авіації має право приймати нормативно-правові акти в структурі документів Європейського Союзу.</w:t>
      </w:r>
    </w:p>
    <w:p w:rsidR="002E6F67" w:rsidRPr="00AF6B71" w:rsidRDefault="002E6F67" w:rsidP="002E6F67">
      <w:pPr>
        <w:spacing w:line="360" w:lineRule="auto"/>
        <w:ind w:firstLine="567"/>
        <w:jc w:val="both"/>
        <w:rPr>
          <w:rFonts w:ascii="Times New Roman" w:hAnsi="Times New Roman"/>
          <w:sz w:val="28"/>
          <w:szCs w:val="28"/>
        </w:rPr>
      </w:pPr>
      <w:r w:rsidRPr="00AF6B71">
        <w:rPr>
          <w:rFonts w:ascii="Times New Roman" w:hAnsi="Times New Roman"/>
          <w:sz w:val="28"/>
          <w:szCs w:val="28"/>
        </w:rPr>
        <w:t>авіаційні правила - нормативні акти, які визначають порядок діяльності авіації та порядок використання повітряного простору України з метою забезпечення безпеки польотів, авіаційної і екологічної безпеки;</w:t>
      </w:r>
      <w:r w:rsidRPr="00AF6B71">
        <w:rPr>
          <w:rFonts w:ascii="Times New Roman" w:hAnsi="Times New Roman"/>
          <w:sz w:val="28"/>
          <w:szCs w:val="28"/>
        </w:rPr>
        <w:br/>
        <w:t xml:space="preserve">Державна політика України щодо адаптації законодавства в галузі цивільної авіації спрямована на адаптацію нормативно-правових актів до стандартів, рекомендованої практики ІКАО та авіаційного законодавства Європейського Союзу. </w:t>
      </w:r>
    </w:p>
    <w:p w:rsidR="002E6F67" w:rsidRPr="00AF6B71" w:rsidRDefault="002E6F67" w:rsidP="002E6F67">
      <w:pPr>
        <w:pStyle w:val="a8"/>
        <w:spacing w:before="0" w:beforeAutospacing="0" w:after="0" w:afterAutospacing="0" w:line="360" w:lineRule="auto"/>
        <w:ind w:firstLine="567"/>
        <w:jc w:val="both"/>
        <w:rPr>
          <w:sz w:val="28"/>
          <w:szCs w:val="28"/>
        </w:rPr>
      </w:pPr>
      <w:r w:rsidRPr="00AF6B71">
        <w:rPr>
          <w:sz w:val="28"/>
          <w:szCs w:val="28"/>
        </w:rPr>
        <w:t>До авіаційних правил належать:</w:t>
      </w:r>
    </w:p>
    <w:p w:rsidR="002E6F67" w:rsidRPr="00AF6B71" w:rsidRDefault="002E6F67" w:rsidP="002E6F67">
      <w:pPr>
        <w:pStyle w:val="a8"/>
        <w:spacing w:before="0" w:beforeAutospacing="0" w:after="0" w:afterAutospacing="0" w:line="360" w:lineRule="auto"/>
        <w:ind w:firstLine="567"/>
        <w:jc w:val="both"/>
        <w:rPr>
          <w:sz w:val="28"/>
          <w:szCs w:val="28"/>
        </w:rPr>
      </w:pPr>
      <w:r w:rsidRPr="00AF6B71">
        <w:rPr>
          <w:sz w:val="28"/>
          <w:szCs w:val="28"/>
        </w:rPr>
        <w:t>норми льотної придатності цивільних повітряних суден;</w:t>
      </w:r>
    </w:p>
    <w:p w:rsidR="002E6F67" w:rsidRPr="00AF6B71" w:rsidRDefault="002E6F67" w:rsidP="002E6F67">
      <w:pPr>
        <w:pStyle w:val="a8"/>
        <w:spacing w:before="0" w:beforeAutospacing="0" w:after="0" w:afterAutospacing="0" w:line="360" w:lineRule="auto"/>
        <w:ind w:firstLine="567"/>
        <w:jc w:val="both"/>
        <w:rPr>
          <w:sz w:val="28"/>
          <w:szCs w:val="28"/>
        </w:rPr>
      </w:pPr>
      <w:r w:rsidRPr="00AF6B71">
        <w:rPr>
          <w:sz w:val="28"/>
          <w:szCs w:val="28"/>
        </w:rPr>
        <w:t>норми будівництва і придатності до експлуатації аеродромів і аеропортів, систем регулювання використання повітряного простору України і обслуговування повітряного руху на її території;</w:t>
      </w:r>
      <w:r w:rsidRPr="00AF6B71">
        <w:rPr>
          <w:sz w:val="28"/>
          <w:szCs w:val="28"/>
        </w:rPr>
        <w:br/>
        <w:t xml:space="preserve">правила сертифікації повітряних суден, аеродромів, розробника, виробництва та технічного обслуговування авіаційної техніки, діяльності експлуатантів, </w:t>
      </w:r>
      <w:r w:rsidRPr="00AF6B71">
        <w:rPr>
          <w:sz w:val="28"/>
          <w:szCs w:val="28"/>
        </w:rPr>
        <w:lastRenderedPageBreak/>
        <w:t>авіаційного персоналу, використання повітряних трас і місцевих повітряних ліній;</w:t>
      </w:r>
    </w:p>
    <w:p w:rsidR="002E6F67" w:rsidRPr="00AF6B71" w:rsidRDefault="002E6F67" w:rsidP="002E6F67">
      <w:pPr>
        <w:pStyle w:val="a8"/>
        <w:spacing w:before="0" w:beforeAutospacing="0" w:after="0" w:afterAutospacing="0" w:line="360" w:lineRule="auto"/>
        <w:ind w:firstLine="567"/>
        <w:jc w:val="both"/>
        <w:rPr>
          <w:sz w:val="28"/>
          <w:szCs w:val="28"/>
        </w:rPr>
      </w:pPr>
      <w:r w:rsidRPr="00AF6B71">
        <w:rPr>
          <w:sz w:val="28"/>
          <w:szCs w:val="28"/>
        </w:rPr>
        <w:t xml:space="preserve">правила реєстрації повітряних суден, аеродромів, повітряних трас і місцевих повітряних ліній; </w:t>
      </w:r>
    </w:p>
    <w:p w:rsidR="002E6F67" w:rsidRPr="00AF6B71" w:rsidRDefault="002E6F67" w:rsidP="002E6F67">
      <w:pPr>
        <w:pStyle w:val="a8"/>
        <w:spacing w:before="0" w:beforeAutospacing="0" w:after="0" w:afterAutospacing="0" w:line="360" w:lineRule="auto"/>
        <w:ind w:firstLine="567"/>
        <w:jc w:val="both"/>
        <w:rPr>
          <w:sz w:val="28"/>
          <w:szCs w:val="28"/>
        </w:rPr>
      </w:pPr>
      <w:r w:rsidRPr="00AF6B71">
        <w:rPr>
          <w:sz w:val="28"/>
          <w:szCs w:val="28"/>
        </w:rPr>
        <w:t>правила повітряних перевезень пасажирів, багажу та вантажу;</w:t>
      </w:r>
    </w:p>
    <w:p w:rsidR="002E6F67" w:rsidRPr="00AF6B71" w:rsidRDefault="002E6F67" w:rsidP="002E6F67">
      <w:pPr>
        <w:pStyle w:val="a8"/>
        <w:spacing w:before="0" w:beforeAutospacing="0" w:after="0" w:afterAutospacing="0" w:line="360" w:lineRule="auto"/>
        <w:ind w:firstLine="567"/>
        <w:jc w:val="both"/>
        <w:rPr>
          <w:sz w:val="28"/>
          <w:szCs w:val="28"/>
        </w:rPr>
      </w:pPr>
      <w:r w:rsidRPr="00AF6B71">
        <w:rPr>
          <w:sz w:val="28"/>
          <w:szCs w:val="28"/>
        </w:rPr>
        <w:t>стандарти і нормативи у галузі охорони навколишнього природного середовища;</w:t>
      </w:r>
    </w:p>
    <w:p w:rsidR="002E6F67" w:rsidRPr="00AF6B71" w:rsidRDefault="002E6F67" w:rsidP="002E6F67">
      <w:pPr>
        <w:pStyle w:val="a8"/>
        <w:spacing w:before="0" w:beforeAutospacing="0" w:after="0" w:afterAutospacing="0" w:line="360" w:lineRule="auto"/>
        <w:ind w:firstLine="567"/>
        <w:jc w:val="both"/>
        <w:rPr>
          <w:sz w:val="28"/>
          <w:szCs w:val="28"/>
        </w:rPr>
      </w:pPr>
      <w:r w:rsidRPr="00AF6B71">
        <w:rPr>
          <w:sz w:val="28"/>
          <w:szCs w:val="28"/>
        </w:rPr>
        <w:t>правила, які регламентують діяльність авіації загального призначення;</w:t>
      </w:r>
    </w:p>
    <w:p w:rsidR="002E6F67" w:rsidRPr="00AF6B71" w:rsidRDefault="002E6F67" w:rsidP="002E6F67">
      <w:pPr>
        <w:pStyle w:val="a8"/>
        <w:spacing w:before="0" w:beforeAutospacing="0" w:after="0" w:afterAutospacing="0" w:line="360" w:lineRule="auto"/>
        <w:ind w:firstLine="567"/>
        <w:jc w:val="both"/>
        <w:rPr>
          <w:sz w:val="28"/>
          <w:szCs w:val="28"/>
        </w:rPr>
      </w:pPr>
      <w:r w:rsidRPr="00AF6B71">
        <w:rPr>
          <w:sz w:val="28"/>
          <w:szCs w:val="28"/>
        </w:rPr>
        <w:t>порядок будівництва, утримання і ремонту аеродромів і аеропортів;</w:t>
      </w:r>
    </w:p>
    <w:p w:rsidR="002E6F67" w:rsidRPr="00AF6B71" w:rsidRDefault="002E6F67" w:rsidP="002E6F67">
      <w:pPr>
        <w:pStyle w:val="a8"/>
        <w:spacing w:before="0" w:beforeAutospacing="0" w:after="0" w:afterAutospacing="0" w:line="360" w:lineRule="auto"/>
        <w:ind w:firstLine="567"/>
        <w:jc w:val="both"/>
        <w:rPr>
          <w:sz w:val="28"/>
          <w:szCs w:val="28"/>
        </w:rPr>
      </w:pPr>
      <w:r w:rsidRPr="00AF6B71">
        <w:rPr>
          <w:sz w:val="28"/>
          <w:szCs w:val="28"/>
        </w:rPr>
        <w:t>порядок підготовки, перепідготовки, підвищення кваліфікації авіаційного персоналу;</w:t>
      </w:r>
    </w:p>
    <w:p w:rsidR="002E6F67" w:rsidRPr="00AF6B71" w:rsidRDefault="002E6F67" w:rsidP="002E6F67">
      <w:pPr>
        <w:pStyle w:val="a8"/>
        <w:spacing w:before="0" w:beforeAutospacing="0" w:after="0" w:afterAutospacing="0" w:line="360" w:lineRule="auto"/>
        <w:ind w:firstLine="567"/>
        <w:jc w:val="both"/>
        <w:rPr>
          <w:sz w:val="28"/>
          <w:szCs w:val="28"/>
        </w:rPr>
      </w:pPr>
      <w:r w:rsidRPr="00AF6B71">
        <w:rPr>
          <w:sz w:val="28"/>
          <w:szCs w:val="28"/>
        </w:rPr>
        <w:t>порядок організації, виконання і забезпечення безпеки польотів;</w:t>
      </w:r>
    </w:p>
    <w:p w:rsidR="002E6F67" w:rsidRPr="00AF6B71" w:rsidRDefault="002E6F67" w:rsidP="002E6F67">
      <w:pPr>
        <w:pStyle w:val="a8"/>
        <w:spacing w:before="0" w:beforeAutospacing="0" w:after="0" w:afterAutospacing="0" w:line="360" w:lineRule="auto"/>
        <w:ind w:firstLine="567"/>
        <w:jc w:val="both"/>
        <w:rPr>
          <w:sz w:val="28"/>
          <w:szCs w:val="28"/>
        </w:rPr>
      </w:pPr>
      <w:r w:rsidRPr="00AF6B71">
        <w:rPr>
          <w:sz w:val="28"/>
          <w:szCs w:val="28"/>
        </w:rPr>
        <w:t xml:space="preserve">положення про використання повітряного простору України; </w:t>
      </w:r>
    </w:p>
    <w:p w:rsidR="002E6F67" w:rsidRPr="00AF6B71" w:rsidRDefault="002E6F67" w:rsidP="002E6F67">
      <w:pPr>
        <w:pStyle w:val="a8"/>
        <w:spacing w:before="0" w:beforeAutospacing="0" w:after="0" w:afterAutospacing="0" w:line="360" w:lineRule="auto"/>
        <w:ind w:firstLine="567"/>
        <w:jc w:val="both"/>
        <w:rPr>
          <w:sz w:val="28"/>
          <w:szCs w:val="28"/>
        </w:rPr>
      </w:pPr>
      <w:r w:rsidRPr="00AF6B71">
        <w:rPr>
          <w:sz w:val="28"/>
          <w:szCs w:val="28"/>
        </w:rPr>
        <w:t>положення про порядок використання аеродромів України;</w:t>
      </w:r>
    </w:p>
    <w:p w:rsidR="002E6F67" w:rsidRPr="00AF6B71" w:rsidRDefault="002E6F67" w:rsidP="002E6F67">
      <w:pPr>
        <w:pStyle w:val="a8"/>
        <w:spacing w:before="0" w:beforeAutospacing="0" w:after="0" w:afterAutospacing="0" w:line="360" w:lineRule="auto"/>
        <w:ind w:firstLine="567"/>
        <w:jc w:val="both"/>
        <w:rPr>
          <w:sz w:val="28"/>
          <w:szCs w:val="28"/>
        </w:rPr>
      </w:pPr>
      <w:r w:rsidRPr="00AF6B71">
        <w:rPr>
          <w:sz w:val="28"/>
          <w:szCs w:val="28"/>
        </w:rPr>
        <w:t>правила польотів у повітряному просторі України;</w:t>
      </w:r>
    </w:p>
    <w:p w:rsidR="002E6F67" w:rsidRPr="00AF6B71" w:rsidRDefault="002E6F67" w:rsidP="002E6F67">
      <w:pPr>
        <w:pStyle w:val="a8"/>
        <w:spacing w:before="0" w:beforeAutospacing="0" w:after="0" w:afterAutospacing="0" w:line="360" w:lineRule="auto"/>
        <w:ind w:firstLine="567"/>
        <w:jc w:val="both"/>
        <w:rPr>
          <w:sz w:val="28"/>
          <w:szCs w:val="28"/>
        </w:rPr>
      </w:pPr>
      <w:r w:rsidRPr="00AF6B71">
        <w:rPr>
          <w:sz w:val="28"/>
          <w:szCs w:val="28"/>
        </w:rPr>
        <w:t>правила метеорологічного забезпечення авіації;</w:t>
      </w:r>
    </w:p>
    <w:p w:rsidR="002E6F67" w:rsidRPr="00AF6B71" w:rsidRDefault="002E6F67" w:rsidP="002E6F67">
      <w:pPr>
        <w:pStyle w:val="a8"/>
        <w:spacing w:before="0" w:beforeAutospacing="0" w:after="0" w:afterAutospacing="0" w:line="360" w:lineRule="auto"/>
        <w:ind w:firstLine="567"/>
        <w:jc w:val="both"/>
        <w:rPr>
          <w:sz w:val="28"/>
          <w:szCs w:val="28"/>
        </w:rPr>
      </w:pPr>
      <w:r w:rsidRPr="00AF6B71">
        <w:rPr>
          <w:sz w:val="28"/>
          <w:szCs w:val="28"/>
        </w:rPr>
        <w:t>правила з авіаційного пошуку і рятування у районі відповідальності України;</w:t>
      </w:r>
    </w:p>
    <w:p w:rsidR="002E6F67" w:rsidRPr="00AF6B71" w:rsidRDefault="002E6F67" w:rsidP="002E6F67">
      <w:pPr>
        <w:pStyle w:val="a8"/>
        <w:spacing w:before="0" w:beforeAutospacing="0" w:after="0" w:afterAutospacing="0" w:line="360" w:lineRule="auto"/>
        <w:ind w:firstLine="567"/>
        <w:jc w:val="both"/>
        <w:rPr>
          <w:sz w:val="28"/>
          <w:szCs w:val="28"/>
        </w:rPr>
      </w:pPr>
      <w:r w:rsidRPr="00AF6B71">
        <w:rPr>
          <w:sz w:val="28"/>
          <w:szCs w:val="28"/>
        </w:rPr>
        <w:t>інші нормативні акти, що регламентують діяльність авіації та її безпеку.</w:t>
      </w:r>
    </w:p>
    <w:p w:rsidR="002E6F67" w:rsidRPr="00AF6B71" w:rsidRDefault="002E6F67" w:rsidP="002E6F67">
      <w:pPr>
        <w:pStyle w:val="a8"/>
        <w:spacing w:before="0" w:beforeAutospacing="0" w:after="0" w:afterAutospacing="0" w:line="360" w:lineRule="auto"/>
        <w:ind w:firstLine="567"/>
        <w:jc w:val="both"/>
        <w:rPr>
          <w:sz w:val="28"/>
          <w:szCs w:val="28"/>
        </w:rPr>
      </w:pPr>
      <w:r w:rsidRPr="00AF6B71">
        <w:rPr>
          <w:sz w:val="28"/>
          <w:szCs w:val="28"/>
        </w:rPr>
        <w:t>Звід авіаційних правил України, формується з урахуванням рекомендацій Конвенції про міжнародну цивільну авіацію (Чикаго, 1944) з додатками до неї, а також законодавства Європейського Союзу з питань, що стосуються цивільної авіації.</w:t>
      </w:r>
    </w:p>
    <w:p w:rsidR="002E6F67" w:rsidRPr="00AF6B71" w:rsidRDefault="002E6F67" w:rsidP="002E6F67">
      <w:pPr>
        <w:pStyle w:val="a8"/>
        <w:spacing w:before="0" w:beforeAutospacing="0" w:after="0" w:afterAutospacing="0" w:line="360" w:lineRule="auto"/>
        <w:ind w:firstLine="567"/>
        <w:jc w:val="both"/>
        <w:rPr>
          <w:sz w:val="28"/>
          <w:szCs w:val="28"/>
        </w:rPr>
      </w:pPr>
      <w:r w:rsidRPr="00AF6B71">
        <w:rPr>
          <w:sz w:val="28"/>
          <w:szCs w:val="28"/>
        </w:rPr>
        <w:t>Авіаційні правила України вводяться в дію спеціально уповноваженим центральним органом виконавчої влади з питань державного нагляду за забезпеченням безпеки авіації і підлягають обов'язковому виконанню на території України всіма користувачами її повітряного простору та іншими юридичними чи фізичними особами в частині, що їх стосується, а також за межами України, якщо законом держави перебування не передбачено інше.</w:t>
      </w:r>
    </w:p>
    <w:p w:rsidR="00F04C2A" w:rsidRDefault="00F04C2A" w:rsidP="00F04C2A">
      <w:pPr>
        <w:pStyle w:val="af0"/>
        <w:spacing w:line="360" w:lineRule="auto"/>
        <w:ind w:firstLine="851"/>
        <w:jc w:val="both"/>
        <w:rPr>
          <w:rFonts w:ascii="Times New Roman" w:hAnsi="Times New Roman"/>
          <w:b/>
          <w:sz w:val="28"/>
          <w:szCs w:val="28"/>
          <w:lang w:val="uk-UA"/>
        </w:rPr>
      </w:pPr>
    </w:p>
    <w:p w:rsidR="00F04C2A" w:rsidRDefault="00F04C2A" w:rsidP="00F04C2A">
      <w:pPr>
        <w:pStyle w:val="af0"/>
        <w:spacing w:line="360" w:lineRule="auto"/>
        <w:ind w:firstLine="851"/>
        <w:jc w:val="both"/>
        <w:rPr>
          <w:rFonts w:ascii="Times New Roman" w:hAnsi="Times New Roman"/>
          <w:b/>
          <w:sz w:val="28"/>
          <w:szCs w:val="28"/>
          <w:lang w:val="uk-UA"/>
        </w:rPr>
      </w:pPr>
    </w:p>
    <w:p w:rsidR="00F04C2A" w:rsidRDefault="00BA35FE" w:rsidP="00F04C2A">
      <w:pPr>
        <w:pStyle w:val="af0"/>
        <w:spacing w:line="360" w:lineRule="auto"/>
        <w:ind w:firstLine="851"/>
        <w:jc w:val="both"/>
        <w:rPr>
          <w:rFonts w:ascii="Times New Roman" w:hAnsi="Times New Roman"/>
          <w:sz w:val="28"/>
          <w:szCs w:val="28"/>
          <w:lang w:val="uk-UA"/>
        </w:rPr>
      </w:pPr>
      <w:r>
        <w:rPr>
          <w:rFonts w:ascii="Times New Roman" w:hAnsi="Times New Roman"/>
          <w:b/>
          <w:sz w:val="28"/>
          <w:szCs w:val="28"/>
          <w:lang w:val="uk-UA"/>
        </w:rPr>
        <w:lastRenderedPageBreak/>
        <w:t>3.</w:t>
      </w:r>
      <w:r w:rsidR="00F04C2A" w:rsidRPr="00F04C2A">
        <w:rPr>
          <w:rFonts w:ascii="Times New Roman" w:hAnsi="Times New Roman"/>
          <w:b/>
          <w:sz w:val="28"/>
          <w:szCs w:val="28"/>
        </w:rPr>
        <w:t>Теми рефератів</w:t>
      </w:r>
      <w:r w:rsidR="00F04C2A" w:rsidRPr="00F04C2A">
        <w:rPr>
          <w:rFonts w:ascii="Times New Roman" w:hAnsi="Times New Roman"/>
          <w:sz w:val="28"/>
          <w:szCs w:val="28"/>
        </w:rPr>
        <w:t xml:space="preserve"> </w:t>
      </w:r>
    </w:p>
    <w:p w:rsidR="002E6F67" w:rsidRDefault="002E6F67" w:rsidP="002E6F67">
      <w:pPr>
        <w:spacing w:after="0" w:line="240" w:lineRule="auto"/>
        <w:ind w:firstLine="709"/>
        <w:jc w:val="both"/>
        <w:rPr>
          <w:rFonts w:ascii="Times New Roman" w:hAnsi="Times New Roman"/>
          <w:bCs/>
          <w:sz w:val="28"/>
          <w:szCs w:val="28"/>
          <w:lang w:eastAsia="ru-RU"/>
        </w:rPr>
      </w:pPr>
      <w:r>
        <w:rPr>
          <w:rFonts w:ascii="Times New Roman" w:hAnsi="Times New Roman"/>
          <w:sz w:val="28"/>
          <w:szCs w:val="28"/>
        </w:rPr>
        <w:t xml:space="preserve"> 1. </w:t>
      </w:r>
      <w:r w:rsidRPr="00516FF2">
        <w:rPr>
          <w:rFonts w:ascii="Times New Roman" w:hAnsi="Times New Roman"/>
          <w:bCs/>
          <w:sz w:val="28"/>
          <w:szCs w:val="28"/>
          <w:lang w:eastAsia="ru-RU"/>
        </w:rPr>
        <w:t xml:space="preserve">Зародження норм які регулюють міжнародні польоти на національному рівні. </w:t>
      </w:r>
    </w:p>
    <w:p w:rsidR="002E6F67" w:rsidRDefault="002E6F67" w:rsidP="002E6F67">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2.</w:t>
      </w:r>
      <w:r w:rsidRPr="00516FF2">
        <w:rPr>
          <w:rFonts w:ascii="Times New Roman" w:hAnsi="Times New Roman"/>
          <w:bCs/>
          <w:sz w:val="28"/>
          <w:szCs w:val="28"/>
          <w:lang w:eastAsia="ru-RU"/>
        </w:rPr>
        <w:t xml:space="preserve">Розвиток та встановлення міжнародних норм щодо регулювання польотів. </w:t>
      </w:r>
    </w:p>
    <w:p w:rsidR="002E6F67" w:rsidRDefault="002E6F67" w:rsidP="002E6F67">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3.</w:t>
      </w:r>
      <w:r w:rsidRPr="00516FF2">
        <w:rPr>
          <w:rFonts w:ascii="Times New Roman" w:hAnsi="Times New Roman"/>
          <w:bCs/>
          <w:sz w:val="28"/>
          <w:szCs w:val="28"/>
          <w:lang w:eastAsia="ru-RU"/>
        </w:rPr>
        <w:t xml:space="preserve">Основні етапи розвитку науки міжнародного права, як передумова розвитку правового регулювання міжнародних польотів. </w:t>
      </w:r>
    </w:p>
    <w:p w:rsidR="002E6F67" w:rsidRDefault="002E6F67" w:rsidP="002E6F67">
      <w:pPr>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4.</w:t>
      </w:r>
      <w:r w:rsidRPr="00516FF2">
        <w:rPr>
          <w:rFonts w:ascii="Times New Roman" w:hAnsi="Times New Roman"/>
          <w:sz w:val="28"/>
          <w:szCs w:val="28"/>
          <w:lang w:eastAsia="ru-RU"/>
        </w:rPr>
        <w:t xml:space="preserve">Основні засади правового регулювання авіаперевезень. </w:t>
      </w:r>
    </w:p>
    <w:p w:rsidR="002E6F67" w:rsidRDefault="002E6F67" w:rsidP="002E6F67">
      <w:pPr>
        <w:spacing w:after="0" w:line="240" w:lineRule="auto"/>
        <w:ind w:firstLine="709"/>
        <w:jc w:val="both"/>
        <w:rPr>
          <w:rFonts w:ascii="Times New Roman" w:hAnsi="Times New Roman"/>
          <w:bCs/>
          <w:sz w:val="28"/>
          <w:szCs w:val="28"/>
          <w:lang w:eastAsia="ru-RU"/>
        </w:rPr>
      </w:pPr>
      <w:r>
        <w:rPr>
          <w:rFonts w:ascii="Times New Roman" w:hAnsi="Times New Roman"/>
          <w:sz w:val="28"/>
          <w:szCs w:val="28"/>
          <w:lang w:eastAsia="ru-RU"/>
        </w:rPr>
        <w:t>5.</w:t>
      </w:r>
      <w:r w:rsidRPr="00516FF2">
        <w:rPr>
          <w:rFonts w:ascii="Times New Roman" w:hAnsi="Times New Roman"/>
          <w:sz w:val="28"/>
          <w:szCs w:val="28"/>
          <w:lang w:eastAsia="ru-RU"/>
        </w:rPr>
        <w:t xml:space="preserve">Принципи та норми національного законодавства щодо регулювання авіаперевезень. </w:t>
      </w:r>
    </w:p>
    <w:p w:rsidR="002E6F67" w:rsidRPr="002E6F67" w:rsidRDefault="002E6F67" w:rsidP="002E6F67">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6.</w:t>
      </w:r>
      <w:r w:rsidRPr="00516FF2">
        <w:rPr>
          <w:rFonts w:ascii="Times New Roman" w:hAnsi="Times New Roman"/>
          <w:sz w:val="28"/>
          <w:szCs w:val="28"/>
          <w:lang w:eastAsia="ru-RU"/>
        </w:rPr>
        <w:t xml:space="preserve">Взаємодія норм міжнародного повітряного права і національного </w:t>
      </w:r>
      <w:r w:rsidRPr="006C2AF2">
        <w:rPr>
          <w:rFonts w:ascii="Times New Roman" w:hAnsi="Times New Roman"/>
          <w:sz w:val="28"/>
          <w:szCs w:val="28"/>
          <w:lang w:eastAsia="ru-RU"/>
        </w:rPr>
        <w:t>законодавства</w:t>
      </w:r>
      <w:r w:rsidRPr="00516FF2">
        <w:rPr>
          <w:rFonts w:ascii="Times New Roman" w:hAnsi="Times New Roman"/>
          <w:sz w:val="28"/>
          <w:szCs w:val="28"/>
          <w:lang w:eastAsia="ru-RU"/>
        </w:rPr>
        <w:t xml:space="preserve">щодо повітряних перевезень. </w:t>
      </w:r>
    </w:p>
    <w:p w:rsidR="00F04C2A" w:rsidRDefault="00F04C2A" w:rsidP="002E6F67">
      <w:pPr>
        <w:pStyle w:val="af0"/>
        <w:spacing w:line="360" w:lineRule="auto"/>
        <w:jc w:val="both"/>
        <w:rPr>
          <w:rFonts w:ascii="Times New Roman" w:hAnsi="Times New Roman"/>
          <w:sz w:val="28"/>
          <w:szCs w:val="28"/>
          <w:lang w:val="uk-UA"/>
        </w:rPr>
      </w:pPr>
    </w:p>
    <w:p w:rsidR="00F04C2A" w:rsidRDefault="00F04C2A" w:rsidP="00F04C2A">
      <w:pPr>
        <w:pStyle w:val="af0"/>
        <w:spacing w:line="360" w:lineRule="auto"/>
        <w:ind w:firstLine="851"/>
        <w:jc w:val="both"/>
        <w:rPr>
          <w:rFonts w:ascii="Times New Roman" w:hAnsi="Times New Roman"/>
          <w:sz w:val="28"/>
          <w:szCs w:val="28"/>
          <w:lang w:val="uk-UA"/>
        </w:rPr>
      </w:pPr>
      <w:r w:rsidRPr="00F04C2A">
        <w:rPr>
          <w:rFonts w:ascii="Times New Roman" w:hAnsi="Times New Roman"/>
          <w:b/>
          <w:sz w:val="28"/>
          <w:szCs w:val="28"/>
        </w:rPr>
        <w:t xml:space="preserve"> </w:t>
      </w:r>
      <w:r w:rsidR="00BA35FE">
        <w:rPr>
          <w:rFonts w:ascii="Times New Roman" w:hAnsi="Times New Roman"/>
          <w:b/>
          <w:sz w:val="28"/>
          <w:szCs w:val="28"/>
          <w:lang w:val="uk-UA"/>
        </w:rPr>
        <w:t xml:space="preserve">4. </w:t>
      </w:r>
      <w:r w:rsidRPr="00F04C2A">
        <w:rPr>
          <w:rFonts w:ascii="Times New Roman" w:hAnsi="Times New Roman"/>
          <w:b/>
          <w:sz w:val="28"/>
          <w:szCs w:val="28"/>
        </w:rPr>
        <w:t>Контрольні питання</w:t>
      </w:r>
      <w:r w:rsidRPr="00F04C2A">
        <w:rPr>
          <w:rFonts w:ascii="Times New Roman" w:hAnsi="Times New Roman"/>
          <w:sz w:val="28"/>
          <w:szCs w:val="28"/>
        </w:rPr>
        <w:t xml:space="preserve"> </w:t>
      </w:r>
    </w:p>
    <w:p w:rsidR="002E6F67" w:rsidRDefault="002E6F67" w:rsidP="002E6F67">
      <w:pPr>
        <w:spacing w:after="0" w:line="240" w:lineRule="auto"/>
        <w:ind w:firstLine="709"/>
        <w:jc w:val="both"/>
        <w:rPr>
          <w:rFonts w:ascii="Times New Roman" w:hAnsi="Times New Roman"/>
          <w:bCs/>
          <w:sz w:val="28"/>
          <w:szCs w:val="28"/>
          <w:lang w:eastAsia="ru-RU"/>
        </w:rPr>
      </w:pPr>
      <w:r>
        <w:rPr>
          <w:rFonts w:ascii="Times New Roman" w:hAnsi="Times New Roman"/>
          <w:sz w:val="28"/>
          <w:szCs w:val="28"/>
        </w:rPr>
        <w:t xml:space="preserve">  1. </w:t>
      </w:r>
      <w:r w:rsidRPr="00516FF2">
        <w:rPr>
          <w:rFonts w:ascii="Times New Roman" w:hAnsi="Times New Roman"/>
          <w:bCs/>
          <w:sz w:val="28"/>
          <w:szCs w:val="28"/>
          <w:lang w:eastAsia="ru-RU"/>
        </w:rPr>
        <w:t xml:space="preserve">Зародження норм які регулюють міжнародні польоти на національному рівні. </w:t>
      </w:r>
    </w:p>
    <w:p w:rsidR="002E6F67" w:rsidRDefault="002E6F67" w:rsidP="002E6F67">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2.</w:t>
      </w:r>
      <w:r w:rsidRPr="00516FF2">
        <w:rPr>
          <w:rFonts w:ascii="Times New Roman" w:hAnsi="Times New Roman"/>
          <w:bCs/>
          <w:sz w:val="28"/>
          <w:szCs w:val="28"/>
          <w:lang w:eastAsia="ru-RU"/>
        </w:rPr>
        <w:t xml:space="preserve">Розвиток та встановлення міжнародних норм щодо регулювання польотів. </w:t>
      </w:r>
    </w:p>
    <w:p w:rsidR="002E6F67" w:rsidRDefault="002E6F67" w:rsidP="002E6F67">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3.</w:t>
      </w:r>
      <w:r w:rsidRPr="00516FF2">
        <w:rPr>
          <w:rFonts w:ascii="Times New Roman" w:hAnsi="Times New Roman"/>
          <w:bCs/>
          <w:sz w:val="28"/>
          <w:szCs w:val="28"/>
          <w:lang w:eastAsia="ru-RU"/>
        </w:rPr>
        <w:t xml:space="preserve">Основні етапи розвитку науки міжнародного права, як передумова розвитку правового регулювання міжнародних польотів. </w:t>
      </w:r>
    </w:p>
    <w:p w:rsidR="002E6F67" w:rsidRDefault="002E6F67" w:rsidP="002E6F67">
      <w:pPr>
        <w:spacing w:after="0" w:line="240" w:lineRule="auto"/>
        <w:ind w:firstLine="709"/>
        <w:jc w:val="both"/>
        <w:rPr>
          <w:rFonts w:ascii="Times New Roman" w:hAnsi="Times New Roman"/>
          <w:sz w:val="28"/>
          <w:szCs w:val="28"/>
          <w:lang w:eastAsia="ru-RU"/>
        </w:rPr>
      </w:pPr>
      <w:r>
        <w:rPr>
          <w:rFonts w:ascii="Times New Roman" w:hAnsi="Times New Roman"/>
          <w:bCs/>
          <w:sz w:val="28"/>
          <w:szCs w:val="28"/>
          <w:lang w:eastAsia="ru-RU"/>
        </w:rPr>
        <w:t>4.</w:t>
      </w:r>
      <w:r w:rsidRPr="00516FF2">
        <w:rPr>
          <w:rFonts w:ascii="Times New Roman" w:hAnsi="Times New Roman"/>
          <w:sz w:val="28"/>
          <w:szCs w:val="28"/>
          <w:lang w:eastAsia="ru-RU"/>
        </w:rPr>
        <w:t xml:space="preserve">Основні засади правового регулювання авіаперевезень. </w:t>
      </w:r>
    </w:p>
    <w:p w:rsidR="002E6F67" w:rsidRDefault="002E6F67" w:rsidP="002E6F67">
      <w:pPr>
        <w:spacing w:after="0" w:line="240" w:lineRule="auto"/>
        <w:ind w:firstLine="709"/>
        <w:jc w:val="both"/>
        <w:rPr>
          <w:rFonts w:ascii="Times New Roman" w:hAnsi="Times New Roman"/>
          <w:bCs/>
          <w:sz w:val="28"/>
          <w:szCs w:val="28"/>
          <w:lang w:eastAsia="ru-RU"/>
        </w:rPr>
      </w:pPr>
      <w:r>
        <w:rPr>
          <w:rFonts w:ascii="Times New Roman" w:hAnsi="Times New Roman"/>
          <w:sz w:val="28"/>
          <w:szCs w:val="28"/>
          <w:lang w:eastAsia="ru-RU"/>
        </w:rPr>
        <w:t>5.</w:t>
      </w:r>
      <w:r w:rsidRPr="00516FF2">
        <w:rPr>
          <w:rFonts w:ascii="Times New Roman" w:hAnsi="Times New Roman"/>
          <w:sz w:val="28"/>
          <w:szCs w:val="28"/>
          <w:lang w:eastAsia="ru-RU"/>
        </w:rPr>
        <w:t xml:space="preserve">Принципи та норми національного законодавства щодо регулювання авіаперевезень. </w:t>
      </w:r>
    </w:p>
    <w:p w:rsidR="002E6F67" w:rsidRPr="002E6F67" w:rsidRDefault="002E6F67" w:rsidP="002E6F67">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6.</w:t>
      </w:r>
      <w:r w:rsidRPr="00516FF2">
        <w:rPr>
          <w:rFonts w:ascii="Times New Roman" w:hAnsi="Times New Roman"/>
          <w:sz w:val="28"/>
          <w:szCs w:val="28"/>
          <w:lang w:eastAsia="ru-RU"/>
        </w:rPr>
        <w:t xml:space="preserve">Взаємодія норм міжнародного повітряного права і національного </w:t>
      </w:r>
      <w:r w:rsidRPr="006C2AF2">
        <w:rPr>
          <w:rFonts w:ascii="Times New Roman" w:hAnsi="Times New Roman"/>
          <w:sz w:val="28"/>
          <w:szCs w:val="28"/>
          <w:lang w:eastAsia="ru-RU"/>
        </w:rPr>
        <w:t>законодавства</w:t>
      </w:r>
      <w:r w:rsidRPr="00516FF2">
        <w:rPr>
          <w:rFonts w:ascii="Times New Roman" w:hAnsi="Times New Roman"/>
          <w:sz w:val="28"/>
          <w:szCs w:val="28"/>
          <w:lang w:eastAsia="ru-RU"/>
        </w:rPr>
        <w:t xml:space="preserve">щодо повітряних перевезень. </w:t>
      </w:r>
    </w:p>
    <w:p w:rsidR="00F04C2A" w:rsidRPr="002E6F67" w:rsidRDefault="00F04C2A" w:rsidP="002E6F67">
      <w:pPr>
        <w:pStyle w:val="af0"/>
        <w:spacing w:line="360" w:lineRule="auto"/>
        <w:jc w:val="both"/>
        <w:rPr>
          <w:rFonts w:ascii="Times New Roman" w:hAnsi="Times New Roman"/>
          <w:sz w:val="28"/>
          <w:szCs w:val="28"/>
          <w:lang w:val="uk-UA"/>
        </w:rPr>
      </w:pPr>
    </w:p>
    <w:p w:rsidR="00F04C2A" w:rsidRDefault="00BA35FE" w:rsidP="00F04C2A">
      <w:pPr>
        <w:pStyle w:val="af0"/>
        <w:spacing w:line="360" w:lineRule="auto"/>
        <w:ind w:firstLine="851"/>
        <w:jc w:val="both"/>
        <w:rPr>
          <w:rFonts w:ascii="Times New Roman" w:hAnsi="Times New Roman"/>
          <w:sz w:val="28"/>
          <w:szCs w:val="28"/>
          <w:lang w:val="uk-UA"/>
        </w:rPr>
      </w:pPr>
      <w:r>
        <w:rPr>
          <w:rFonts w:ascii="Times New Roman" w:hAnsi="Times New Roman"/>
          <w:b/>
          <w:sz w:val="28"/>
          <w:szCs w:val="28"/>
          <w:lang w:val="uk-UA"/>
        </w:rPr>
        <w:t xml:space="preserve">5. </w:t>
      </w:r>
      <w:r w:rsidR="00F04C2A" w:rsidRPr="00F04C2A">
        <w:rPr>
          <w:rFonts w:ascii="Times New Roman" w:hAnsi="Times New Roman"/>
          <w:b/>
          <w:sz w:val="28"/>
          <w:szCs w:val="28"/>
        </w:rPr>
        <w:t xml:space="preserve">Тестові завдання </w:t>
      </w:r>
      <w:proofErr w:type="gramStart"/>
      <w:r w:rsidR="00F04C2A" w:rsidRPr="00F04C2A">
        <w:rPr>
          <w:rFonts w:ascii="Times New Roman" w:hAnsi="Times New Roman"/>
          <w:b/>
          <w:sz w:val="28"/>
          <w:szCs w:val="28"/>
        </w:rPr>
        <w:t>для</w:t>
      </w:r>
      <w:proofErr w:type="gramEnd"/>
      <w:r w:rsidR="00F04C2A" w:rsidRPr="00F04C2A">
        <w:rPr>
          <w:rFonts w:ascii="Times New Roman" w:hAnsi="Times New Roman"/>
          <w:b/>
          <w:sz w:val="28"/>
          <w:szCs w:val="28"/>
        </w:rPr>
        <w:t xml:space="preserve"> перевірки знань</w:t>
      </w:r>
      <w:r w:rsidR="00F04C2A" w:rsidRPr="00F04C2A">
        <w:rPr>
          <w:rFonts w:ascii="Times New Roman" w:hAnsi="Times New Roman"/>
          <w:sz w:val="28"/>
          <w:szCs w:val="28"/>
        </w:rPr>
        <w:t xml:space="preserve"> </w:t>
      </w:r>
    </w:p>
    <w:p w:rsidR="00A655B0" w:rsidRPr="002E6F67" w:rsidRDefault="002E6F67" w:rsidP="00F04C2A">
      <w:pPr>
        <w:pStyle w:val="af0"/>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 </w:t>
      </w:r>
    </w:p>
    <w:p w:rsidR="00295E9B" w:rsidRDefault="00295E9B" w:rsidP="00295E9B">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295E9B" w:rsidRPr="00E07629" w:rsidRDefault="00295E9B" w:rsidP="00295E9B">
      <w:pPr>
        <w:widowControl w:val="0"/>
        <w:spacing w:after="0" w:line="240" w:lineRule="auto"/>
        <w:ind w:left="360"/>
        <w:jc w:val="both"/>
        <w:rPr>
          <w:b/>
          <w:sz w:val="24"/>
        </w:rPr>
      </w:pPr>
    </w:p>
    <w:p w:rsidR="002E6F67" w:rsidRPr="00AF6B71" w:rsidRDefault="002E6F67" w:rsidP="002E6F67">
      <w:pPr>
        <w:pStyle w:val="ae"/>
        <w:numPr>
          <w:ilvl w:val="0"/>
          <w:numId w:val="29"/>
        </w:numPr>
        <w:tabs>
          <w:tab w:val="num" w:pos="0"/>
        </w:tabs>
        <w:jc w:val="both"/>
        <w:rPr>
          <w:sz w:val="28"/>
          <w:szCs w:val="28"/>
          <w:lang w:eastAsia="ru-RU"/>
        </w:rPr>
      </w:pPr>
      <w:r>
        <w:rPr>
          <w:sz w:val="28"/>
          <w:szCs w:val="28"/>
          <w:lang w:val="uk-UA"/>
        </w:rPr>
        <w:t xml:space="preserve"> </w:t>
      </w:r>
      <w:r w:rsidRPr="00AF6B71">
        <w:rPr>
          <w:sz w:val="28"/>
          <w:szCs w:val="28"/>
          <w:lang w:eastAsia="ru-RU"/>
        </w:rPr>
        <w:t>Конституція України: Прийнята  Верховною Радою України 28.06.1996р. // Відомості Верховно</w:t>
      </w:r>
      <w:proofErr w:type="gramStart"/>
      <w:r w:rsidRPr="00AF6B71">
        <w:rPr>
          <w:sz w:val="28"/>
          <w:szCs w:val="28"/>
          <w:lang w:eastAsia="ru-RU"/>
        </w:rPr>
        <w:t>ї Р</w:t>
      </w:r>
      <w:proofErr w:type="gramEnd"/>
      <w:r w:rsidRPr="00AF6B71">
        <w:rPr>
          <w:sz w:val="28"/>
          <w:szCs w:val="28"/>
          <w:lang w:eastAsia="ru-RU"/>
        </w:rPr>
        <w:t>ади. – 1996. – №30. – Ст. 141.</w:t>
      </w:r>
    </w:p>
    <w:p w:rsidR="002E6F67" w:rsidRPr="00AF6B71" w:rsidRDefault="002E6F67" w:rsidP="002E6F67">
      <w:pPr>
        <w:pStyle w:val="ae"/>
        <w:numPr>
          <w:ilvl w:val="0"/>
          <w:numId w:val="29"/>
        </w:numPr>
        <w:ind w:left="0" w:firstLine="567"/>
        <w:jc w:val="both"/>
        <w:rPr>
          <w:sz w:val="28"/>
          <w:szCs w:val="28"/>
          <w:lang w:eastAsia="ru-RU"/>
        </w:rPr>
      </w:pPr>
      <w:r w:rsidRPr="00AF6B71">
        <w:rPr>
          <w:sz w:val="28"/>
          <w:szCs w:val="28"/>
          <w:lang w:eastAsia="ru-RU"/>
        </w:rPr>
        <w:t>Свиркин В.А. Воздушное право</w:t>
      </w:r>
      <w:proofErr w:type="gramStart"/>
      <w:r w:rsidRPr="00AF6B71">
        <w:rPr>
          <w:sz w:val="28"/>
          <w:szCs w:val="28"/>
          <w:lang w:eastAsia="ru-RU"/>
        </w:rPr>
        <w:t>.ч</w:t>
      </w:r>
      <w:proofErr w:type="gramEnd"/>
      <w:r w:rsidRPr="00AF6B71">
        <w:rPr>
          <w:sz w:val="28"/>
          <w:szCs w:val="28"/>
          <w:lang w:eastAsia="ru-RU"/>
        </w:rPr>
        <w:t>. 1. Международное воздушное право (аспект безопасности), 2008 - 84 с. -   Библиогр.: с. 83-84.</w:t>
      </w:r>
    </w:p>
    <w:p w:rsidR="002E6F67" w:rsidRPr="00AF6B71" w:rsidRDefault="002E6F67" w:rsidP="002E6F67">
      <w:pPr>
        <w:pStyle w:val="ae"/>
        <w:numPr>
          <w:ilvl w:val="0"/>
          <w:numId w:val="29"/>
        </w:numPr>
        <w:ind w:left="0" w:firstLine="567"/>
        <w:jc w:val="both"/>
        <w:rPr>
          <w:sz w:val="28"/>
          <w:szCs w:val="28"/>
          <w:lang w:eastAsia="ru-RU"/>
        </w:rPr>
      </w:pPr>
      <w:r w:rsidRPr="00AF6B71">
        <w:rPr>
          <w:sz w:val="28"/>
          <w:szCs w:val="28"/>
          <w:lang w:eastAsia="ru-RU"/>
        </w:rPr>
        <w:t xml:space="preserve">Транспортне право України : навч. </w:t>
      </w:r>
      <w:proofErr w:type="gramStart"/>
      <w:r w:rsidRPr="00AF6B71">
        <w:rPr>
          <w:sz w:val="28"/>
          <w:szCs w:val="28"/>
          <w:lang w:eastAsia="ru-RU"/>
        </w:rPr>
        <w:t>пос</w:t>
      </w:r>
      <w:proofErr w:type="gramEnd"/>
      <w:r w:rsidRPr="00AF6B71">
        <w:rPr>
          <w:sz w:val="28"/>
          <w:szCs w:val="28"/>
          <w:lang w:eastAsia="ru-RU"/>
        </w:rPr>
        <w:t>іб. / [Демський Е.Ф., Гіжевський В.К., Демський С.Е., Мілашевич А.В.]; [за заг. ред. В.К. Гіжевського, Е.Ф. Демського]; М-во освіти і науки України, Ун-т економіки та права «Крок» — К.: Атіка, 2008. — 290 с.</w:t>
      </w:r>
    </w:p>
    <w:p w:rsidR="002E6F67" w:rsidRPr="00AF6B71" w:rsidRDefault="002E6F67" w:rsidP="002E6F67">
      <w:pPr>
        <w:pStyle w:val="ae"/>
        <w:numPr>
          <w:ilvl w:val="0"/>
          <w:numId w:val="29"/>
        </w:numPr>
        <w:ind w:left="0" w:firstLine="567"/>
        <w:jc w:val="both"/>
        <w:rPr>
          <w:sz w:val="28"/>
          <w:szCs w:val="28"/>
          <w:lang w:eastAsia="ru-RU"/>
        </w:rPr>
      </w:pPr>
      <w:r w:rsidRPr="00AF6B71">
        <w:rPr>
          <w:sz w:val="28"/>
          <w:szCs w:val="28"/>
          <w:lang w:eastAsia="ru-RU"/>
        </w:rPr>
        <w:t xml:space="preserve"> Транспортне право України : [академ. курс: </w:t>
      </w:r>
      <w:proofErr w:type="gramStart"/>
      <w:r w:rsidRPr="00AF6B71">
        <w:rPr>
          <w:sz w:val="28"/>
          <w:szCs w:val="28"/>
          <w:lang w:eastAsia="ru-RU"/>
        </w:rPr>
        <w:t>п</w:t>
      </w:r>
      <w:proofErr w:type="gramEnd"/>
      <w:r w:rsidRPr="00AF6B71">
        <w:rPr>
          <w:sz w:val="28"/>
          <w:szCs w:val="28"/>
          <w:lang w:eastAsia="ru-RU"/>
        </w:rPr>
        <w:t xml:space="preserve">ідруч. для студ. вищ. навч. закл.] / [Шелухін М.Л. та ін.]; за ред. М. Л. Шелухіна; М-воосвіти і науки України. — К.: Ін Юре, 2008. — 893 </w:t>
      </w:r>
      <w:proofErr w:type="gramStart"/>
      <w:r w:rsidRPr="00AF6B71">
        <w:rPr>
          <w:sz w:val="28"/>
          <w:szCs w:val="28"/>
          <w:lang w:eastAsia="ru-RU"/>
        </w:rPr>
        <w:t>с</w:t>
      </w:r>
      <w:proofErr w:type="gramEnd"/>
      <w:r w:rsidRPr="00AF6B71">
        <w:rPr>
          <w:sz w:val="28"/>
          <w:szCs w:val="28"/>
          <w:lang w:eastAsia="ru-RU"/>
        </w:rPr>
        <w:t>.</w:t>
      </w:r>
    </w:p>
    <w:p w:rsidR="002E6F67" w:rsidRPr="00AF6B71" w:rsidRDefault="002E6F67" w:rsidP="002E6F67">
      <w:pPr>
        <w:pStyle w:val="ae"/>
        <w:numPr>
          <w:ilvl w:val="0"/>
          <w:numId w:val="29"/>
        </w:numPr>
        <w:ind w:left="0" w:firstLine="567"/>
        <w:jc w:val="both"/>
        <w:rPr>
          <w:sz w:val="28"/>
          <w:szCs w:val="28"/>
          <w:lang w:eastAsia="ru-RU"/>
        </w:rPr>
      </w:pPr>
      <w:r w:rsidRPr="00AF6B71">
        <w:rPr>
          <w:sz w:val="28"/>
          <w:szCs w:val="28"/>
          <w:lang w:eastAsia="ru-RU"/>
        </w:rPr>
        <w:t>Конвенция о международной гражданской авиации от 7 декабря</w:t>
      </w:r>
      <w:smartTag w:uri="urn:schemas-microsoft-com:office:smarttags" w:element="metricconverter">
        <w:smartTagPr>
          <w:attr w:name="ProductID" w:val="1944 г"/>
        </w:smartTagPr>
        <w:r w:rsidRPr="00AF6B71">
          <w:rPr>
            <w:sz w:val="28"/>
            <w:szCs w:val="28"/>
            <w:lang w:eastAsia="ru-RU"/>
          </w:rPr>
          <w:t>1944 г</w:t>
        </w:r>
      </w:smartTag>
      <w:r w:rsidRPr="00AF6B71">
        <w:rPr>
          <w:sz w:val="28"/>
          <w:szCs w:val="28"/>
          <w:lang w:eastAsia="ru-RU"/>
        </w:rPr>
        <w:t>. // Офіційний</w:t>
      </w:r>
      <w:proofErr w:type="gramStart"/>
      <w:r w:rsidRPr="00AF6B71">
        <w:rPr>
          <w:sz w:val="28"/>
          <w:szCs w:val="28"/>
          <w:lang w:eastAsia="ru-RU"/>
        </w:rPr>
        <w:t xml:space="preserve"> В</w:t>
      </w:r>
      <w:proofErr w:type="gramEnd"/>
      <w:r w:rsidRPr="00AF6B71">
        <w:rPr>
          <w:sz w:val="28"/>
          <w:szCs w:val="28"/>
          <w:lang w:eastAsia="ru-RU"/>
        </w:rPr>
        <w:t>існик України. – 2004. – № 40. – Ст. 2667.</w:t>
      </w:r>
    </w:p>
    <w:p w:rsidR="002E6F67" w:rsidRPr="00AF6B71" w:rsidRDefault="002E6F67" w:rsidP="002E6F67">
      <w:pPr>
        <w:pStyle w:val="ae"/>
        <w:numPr>
          <w:ilvl w:val="0"/>
          <w:numId w:val="29"/>
        </w:numPr>
        <w:ind w:left="0" w:firstLine="567"/>
        <w:jc w:val="both"/>
        <w:rPr>
          <w:sz w:val="28"/>
          <w:szCs w:val="28"/>
          <w:lang w:eastAsia="ru-RU"/>
        </w:rPr>
      </w:pPr>
      <w:r w:rsidRPr="00AF6B71">
        <w:rPr>
          <w:sz w:val="28"/>
          <w:szCs w:val="28"/>
          <w:lang w:eastAsia="ru-RU"/>
        </w:rPr>
        <w:lastRenderedPageBreak/>
        <w:t> Міжнародна конвенція щодо співробітництва у галузі безпеки аеронавігації "ЄВРОКОНТРОЛЬ". Вчинено в Брюсселі 13 грудня 1960 року // Офіційний</w:t>
      </w:r>
      <w:proofErr w:type="gramStart"/>
      <w:r w:rsidRPr="00AF6B71">
        <w:rPr>
          <w:sz w:val="28"/>
          <w:szCs w:val="28"/>
          <w:lang w:eastAsia="ru-RU"/>
        </w:rPr>
        <w:t xml:space="preserve"> В</w:t>
      </w:r>
      <w:proofErr w:type="gramEnd"/>
      <w:r w:rsidRPr="00AF6B71">
        <w:rPr>
          <w:sz w:val="28"/>
          <w:szCs w:val="28"/>
          <w:lang w:eastAsia="ru-RU"/>
        </w:rPr>
        <w:t>існик України. – 2004. – № 25. – Ст. 1685.</w:t>
      </w:r>
    </w:p>
    <w:p w:rsidR="002E6F67" w:rsidRPr="00AF6B71" w:rsidRDefault="002E6F67" w:rsidP="002E6F67">
      <w:pPr>
        <w:pStyle w:val="ae"/>
        <w:numPr>
          <w:ilvl w:val="0"/>
          <w:numId w:val="29"/>
        </w:numPr>
        <w:ind w:left="0" w:firstLine="567"/>
        <w:jc w:val="both"/>
        <w:rPr>
          <w:sz w:val="28"/>
          <w:szCs w:val="28"/>
          <w:lang w:eastAsia="ru-RU"/>
        </w:rPr>
      </w:pPr>
      <w:r w:rsidRPr="00AF6B71">
        <w:rPr>
          <w:sz w:val="28"/>
          <w:szCs w:val="28"/>
          <w:lang w:eastAsia="ru-RU"/>
        </w:rPr>
        <w:t>Тихонов В.М. Основные направления и характер деятельности международной организации гражданской авиации ИКАО: Учеб</w:t>
      </w:r>
      <w:proofErr w:type="gramStart"/>
      <w:r w:rsidRPr="00AF6B71">
        <w:rPr>
          <w:sz w:val="28"/>
          <w:szCs w:val="28"/>
          <w:lang w:eastAsia="ru-RU"/>
        </w:rPr>
        <w:t>.п</w:t>
      </w:r>
      <w:proofErr w:type="gramEnd"/>
      <w:r w:rsidRPr="00AF6B71">
        <w:rPr>
          <w:sz w:val="28"/>
          <w:szCs w:val="28"/>
          <w:lang w:eastAsia="ru-RU"/>
        </w:rPr>
        <w:t>особие  [для вузов гражд. авиации] / В.М. Тихонов. – М.: МИИГА, 1985 – 100 с.</w:t>
      </w:r>
    </w:p>
    <w:p w:rsidR="002E6F67" w:rsidRPr="00AF6B71" w:rsidRDefault="002E6F67" w:rsidP="002E6F67">
      <w:pPr>
        <w:pStyle w:val="ae"/>
        <w:numPr>
          <w:ilvl w:val="0"/>
          <w:numId w:val="29"/>
        </w:numPr>
        <w:tabs>
          <w:tab w:val="num" w:pos="0"/>
        </w:tabs>
        <w:ind w:left="0" w:firstLine="567"/>
        <w:jc w:val="both"/>
        <w:rPr>
          <w:sz w:val="28"/>
          <w:szCs w:val="28"/>
          <w:lang w:eastAsia="ru-RU"/>
        </w:rPr>
      </w:pPr>
      <w:r w:rsidRPr="00AF6B71">
        <w:rPr>
          <w:sz w:val="28"/>
          <w:szCs w:val="28"/>
          <w:lang w:eastAsia="ru-RU"/>
        </w:rPr>
        <w:t>Повітряний кодекс України від 19.05.2011 р. № 3393-VI</w:t>
      </w:r>
      <w:proofErr w:type="gramStart"/>
      <w:r w:rsidRPr="00AF6B71">
        <w:rPr>
          <w:sz w:val="28"/>
          <w:szCs w:val="28"/>
          <w:lang w:eastAsia="ru-RU"/>
        </w:rPr>
        <w:t>// В</w:t>
      </w:r>
      <w:proofErr w:type="gramEnd"/>
      <w:r w:rsidRPr="00AF6B71">
        <w:rPr>
          <w:sz w:val="28"/>
          <w:szCs w:val="28"/>
          <w:lang w:eastAsia="ru-RU"/>
        </w:rPr>
        <w:t>ідомості Верховної Ради України. – 2011. – № 48-49.</w:t>
      </w:r>
    </w:p>
    <w:p w:rsidR="00F8602A" w:rsidRPr="00F8602A" w:rsidRDefault="00F8602A" w:rsidP="00F8602A">
      <w:pPr>
        <w:pStyle w:val="af0"/>
        <w:spacing w:line="360" w:lineRule="auto"/>
        <w:jc w:val="both"/>
        <w:rPr>
          <w:rFonts w:ascii="Times New Roman" w:hAnsi="Times New Roman"/>
          <w:sz w:val="28"/>
          <w:szCs w:val="28"/>
          <w:lang w:val="uk-UA"/>
        </w:rPr>
      </w:pPr>
    </w:p>
    <w:p w:rsidR="00A655B0" w:rsidRPr="00C740B2" w:rsidRDefault="00341004" w:rsidP="00C740B2">
      <w:pPr>
        <w:rPr>
          <w:rFonts w:ascii="Times New Roman" w:hAnsi="Times New Roman"/>
          <w:sz w:val="28"/>
          <w:szCs w:val="20"/>
          <w:lang w:eastAsia="ru-RU"/>
        </w:rPr>
      </w:pPr>
      <w:r>
        <w:rPr>
          <w:rFonts w:ascii="Times New Roman" w:hAnsi="Times New Roman"/>
          <w:b/>
          <w:sz w:val="28"/>
          <w:szCs w:val="28"/>
        </w:rPr>
        <w:t>1</w:t>
      </w:r>
      <w:r w:rsidR="00BA35FE">
        <w:rPr>
          <w:rFonts w:ascii="Times New Roman" w:hAnsi="Times New Roman"/>
          <w:b/>
          <w:sz w:val="28"/>
          <w:szCs w:val="28"/>
        </w:rPr>
        <w:t xml:space="preserve">. </w:t>
      </w:r>
      <w:r w:rsidR="00F8602A" w:rsidRPr="00F8602A">
        <w:rPr>
          <w:rFonts w:ascii="Times New Roman" w:hAnsi="Times New Roman"/>
          <w:b/>
          <w:sz w:val="28"/>
          <w:szCs w:val="28"/>
        </w:rPr>
        <w:t xml:space="preserve">Тема заняття 1.3. </w:t>
      </w:r>
      <w:r w:rsidR="00F8602A" w:rsidRPr="00F8602A">
        <w:rPr>
          <w:rFonts w:ascii="Times New Roman" w:hAnsi="Times New Roman"/>
          <w:b/>
          <w:color w:val="000000"/>
          <w:spacing w:val="-2"/>
          <w:sz w:val="28"/>
          <w:szCs w:val="28"/>
        </w:rPr>
        <w:t xml:space="preserve"> </w:t>
      </w:r>
      <w:r w:rsidR="00F8602A" w:rsidRPr="00F8602A">
        <w:rPr>
          <w:rFonts w:ascii="Times New Roman" w:hAnsi="Times New Roman"/>
          <w:b/>
          <w:spacing w:val="-4"/>
          <w:sz w:val="28"/>
          <w:szCs w:val="28"/>
        </w:rPr>
        <w:t xml:space="preserve"> </w:t>
      </w:r>
      <w:r w:rsidR="002E6F67">
        <w:rPr>
          <w:rFonts w:ascii="Times New Roman" w:hAnsi="Times New Roman"/>
          <w:b/>
          <w:sz w:val="28"/>
          <w:szCs w:val="28"/>
        </w:rPr>
        <w:t xml:space="preserve"> </w:t>
      </w:r>
      <w:r w:rsidR="002E6F67" w:rsidRPr="00AF6B71">
        <w:rPr>
          <w:rFonts w:ascii="Times New Roman" w:hAnsi="Times New Roman"/>
          <w:b/>
          <w:bCs/>
          <w:sz w:val="28"/>
          <w:szCs w:val="28"/>
          <w:lang w:eastAsia="ru-RU"/>
        </w:rPr>
        <w:t>Джерела норм щодо правового регулювання польотів</w:t>
      </w:r>
    </w:p>
    <w:p w:rsidR="00BA35FE" w:rsidRDefault="00F8602A" w:rsidP="002E6F67">
      <w:pPr>
        <w:pStyle w:val="af0"/>
        <w:numPr>
          <w:ilvl w:val="0"/>
          <w:numId w:val="26"/>
        </w:numPr>
        <w:jc w:val="both"/>
        <w:rPr>
          <w:rFonts w:ascii="Times New Roman" w:hAnsi="Times New Roman"/>
          <w:b/>
          <w:sz w:val="28"/>
          <w:szCs w:val="28"/>
          <w:lang w:val="uk-UA"/>
        </w:rPr>
      </w:pPr>
      <w:r w:rsidRPr="0016706E">
        <w:rPr>
          <w:rFonts w:ascii="Times New Roman" w:hAnsi="Times New Roman"/>
          <w:b/>
          <w:sz w:val="28"/>
          <w:szCs w:val="28"/>
          <w:lang w:val="uk-UA"/>
        </w:rPr>
        <w:t>Методичні вказівки</w:t>
      </w:r>
    </w:p>
    <w:p w:rsidR="002E6F67" w:rsidRPr="00BA35FE" w:rsidRDefault="002E6F67" w:rsidP="002E6F67">
      <w:pPr>
        <w:pStyle w:val="af0"/>
        <w:ind w:left="720"/>
        <w:jc w:val="both"/>
        <w:rPr>
          <w:rFonts w:ascii="Times New Roman" w:hAnsi="Times New Roman"/>
          <w:b/>
          <w:sz w:val="28"/>
          <w:szCs w:val="28"/>
          <w:lang w:val="uk-UA"/>
        </w:rPr>
      </w:pPr>
    </w:p>
    <w:p w:rsidR="00C740B2" w:rsidRPr="00AF6B71" w:rsidRDefault="002E6F67" w:rsidP="00C740B2">
      <w:pPr>
        <w:numPr>
          <w:ilvl w:val="0"/>
          <w:numId w:val="30"/>
        </w:numPr>
        <w:tabs>
          <w:tab w:val="clear" w:pos="720"/>
          <w:tab w:val="num" w:pos="360"/>
        </w:tabs>
        <w:spacing w:after="0" w:line="360" w:lineRule="auto"/>
        <w:ind w:left="360" w:firstLine="567"/>
        <w:jc w:val="both"/>
        <w:rPr>
          <w:rFonts w:ascii="Times New Roman" w:hAnsi="Times New Roman"/>
          <w:sz w:val="28"/>
          <w:szCs w:val="28"/>
        </w:rPr>
      </w:pPr>
      <w:r>
        <w:rPr>
          <w:rFonts w:ascii="Times New Roman" w:hAnsi="Times New Roman"/>
          <w:sz w:val="28"/>
          <w:szCs w:val="28"/>
        </w:rPr>
        <w:t xml:space="preserve"> </w:t>
      </w:r>
      <w:r w:rsidR="00C740B2" w:rsidRPr="00AF6B71">
        <w:rPr>
          <w:rFonts w:ascii="Times New Roman" w:hAnsi="Times New Roman"/>
          <w:b/>
          <w:sz w:val="28"/>
          <w:szCs w:val="28"/>
          <w:u w:val="single"/>
        </w:rPr>
        <w:t>Міжнародний рівень</w:t>
      </w:r>
      <w:r w:rsidR="00C740B2" w:rsidRPr="00AF6B71">
        <w:rPr>
          <w:rFonts w:ascii="Times New Roman" w:hAnsi="Times New Roman"/>
          <w:sz w:val="28"/>
          <w:szCs w:val="28"/>
        </w:rPr>
        <w:t xml:space="preserve"> – ратифіковані міжнародні акти є частиною національного законодавства України і характеризуються, як правило, вищою юридичною силою, ніж всі інші нормативні джерела, окрім Конституції України. Правда, на підставі аналізу чинного законодавства можна прийти до висновку, що діє все ж не сама норма міжнародної угоди, а норма закону України про її ратифікацію, „невід'ємною частиною якого є текст міжнародного договору” (ч.1 ст. 9 Закону України „Про міжнародні договори України” []). Стаття 3 Закону України „Про міжнародні договори України” [] класифікує міжнародні договори України за критерієм суб’єкта укладання, виділяючи три великі групи:</w:t>
      </w:r>
    </w:p>
    <w:p w:rsidR="00C740B2" w:rsidRPr="00AF6B71" w:rsidRDefault="00C740B2" w:rsidP="00C740B2">
      <w:pPr>
        <w:numPr>
          <w:ilvl w:val="0"/>
          <w:numId w:val="31"/>
        </w:numPr>
        <w:spacing w:after="0" w:line="360" w:lineRule="auto"/>
        <w:ind w:firstLine="567"/>
        <w:jc w:val="both"/>
        <w:rPr>
          <w:rFonts w:ascii="Times New Roman" w:hAnsi="Times New Roman"/>
          <w:sz w:val="28"/>
          <w:szCs w:val="28"/>
        </w:rPr>
      </w:pPr>
      <w:r w:rsidRPr="00AF6B71">
        <w:rPr>
          <w:rFonts w:ascii="Times New Roman" w:hAnsi="Times New Roman"/>
          <w:sz w:val="28"/>
          <w:szCs w:val="28"/>
        </w:rPr>
        <w:t>міждержавні – укладаються Президентом України або за його дорученням – від імені України. До них належать найбільш важливі міжнародні договори в сфері забезпечення безпеки ЦА:</w:t>
      </w:r>
    </w:p>
    <w:p w:rsidR="00C740B2" w:rsidRPr="00AF6B71" w:rsidRDefault="00C740B2" w:rsidP="00C740B2">
      <w:pPr>
        <w:numPr>
          <w:ilvl w:val="0"/>
          <w:numId w:val="32"/>
        </w:numPr>
        <w:tabs>
          <w:tab w:val="clear" w:pos="720"/>
          <w:tab w:val="num" w:pos="851"/>
        </w:tabs>
        <w:spacing w:after="0" w:line="360" w:lineRule="auto"/>
        <w:ind w:left="0" w:firstLine="425"/>
        <w:jc w:val="both"/>
        <w:rPr>
          <w:rFonts w:ascii="Times New Roman" w:hAnsi="Times New Roman"/>
          <w:sz w:val="28"/>
          <w:szCs w:val="28"/>
        </w:rPr>
      </w:pPr>
      <w:r w:rsidRPr="00AF6B71">
        <w:rPr>
          <w:rFonts w:ascii="Times New Roman" w:hAnsi="Times New Roman"/>
          <w:sz w:val="28"/>
          <w:szCs w:val="28"/>
        </w:rPr>
        <w:t>Варшавська конвенція для уніфікації деяких правил, що стосуються міжнародних повітряних перевезень від 12 жовтня 1929 року;</w:t>
      </w:r>
    </w:p>
    <w:p w:rsidR="00C740B2" w:rsidRPr="00AF6B71" w:rsidRDefault="00C740B2" w:rsidP="00C740B2">
      <w:pPr>
        <w:numPr>
          <w:ilvl w:val="0"/>
          <w:numId w:val="32"/>
        </w:numPr>
        <w:tabs>
          <w:tab w:val="clear" w:pos="720"/>
          <w:tab w:val="num" w:pos="851"/>
        </w:tabs>
        <w:spacing w:after="0" w:line="360" w:lineRule="auto"/>
        <w:ind w:left="0" w:firstLine="425"/>
        <w:jc w:val="both"/>
        <w:rPr>
          <w:rFonts w:ascii="Times New Roman" w:hAnsi="Times New Roman"/>
          <w:sz w:val="28"/>
          <w:szCs w:val="28"/>
        </w:rPr>
      </w:pPr>
      <w:r w:rsidRPr="00AF6B71">
        <w:rPr>
          <w:rFonts w:ascii="Times New Roman" w:hAnsi="Times New Roman"/>
          <w:sz w:val="28"/>
          <w:szCs w:val="28"/>
        </w:rPr>
        <w:t>Чикагська конвенція „Про міжнародну ЦА” від 7 грудня 1944 року;</w:t>
      </w:r>
    </w:p>
    <w:p w:rsidR="00C740B2" w:rsidRPr="00AF6B71" w:rsidRDefault="00C740B2" w:rsidP="00C740B2">
      <w:pPr>
        <w:numPr>
          <w:ilvl w:val="0"/>
          <w:numId w:val="32"/>
        </w:numPr>
        <w:tabs>
          <w:tab w:val="clear" w:pos="720"/>
          <w:tab w:val="num" w:pos="851"/>
        </w:tabs>
        <w:spacing w:after="0" w:line="360" w:lineRule="auto"/>
        <w:ind w:left="0" w:firstLine="425"/>
        <w:jc w:val="both"/>
        <w:rPr>
          <w:rFonts w:ascii="Times New Roman" w:hAnsi="Times New Roman"/>
          <w:sz w:val="28"/>
          <w:szCs w:val="28"/>
        </w:rPr>
      </w:pPr>
      <w:r w:rsidRPr="00AF6B71">
        <w:rPr>
          <w:rFonts w:ascii="Times New Roman" w:hAnsi="Times New Roman"/>
          <w:sz w:val="28"/>
          <w:szCs w:val="28"/>
        </w:rPr>
        <w:t>Конвенція про міжнародне визнання прав на повітряне судно (Женевська конвенція 1948 р.)</w:t>
      </w:r>
    </w:p>
    <w:p w:rsidR="00C740B2" w:rsidRPr="00AF6B71" w:rsidRDefault="00C740B2" w:rsidP="00C740B2">
      <w:pPr>
        <w:numPr>
          <w:ilvl w:val="0"/>
          <w:numId w:val="32"/>
        </w:numPr>
        <w:tabs>
          <w:tab w:val="clear" w:pos="720"/>
          <w:tab w:val="num" w:pos="851"/>
        </w:tabs>
        <w:spacing w:after="0" w:line="360" w:lineRule="auto"/>
        <w:ind w:left="0" w:firstLine="425"/>
        <w:jc w:val="both"/>
        <w:rPr>
          <w:rFonts w:ascii="Times New Roman" w:hAnsi="Times New Roman"/>
          <w:sz w:val="28"/>
          <w:szCs w:val="28"/>
        </w:rPr>
      </w:pPr>
      <w:r w:rsidRPr="00AF6B71">
        <w:rPr>
          <w:rFonts w:ascii="Times New Roman" w:hAnsi="Times New Roman"/>
          <w:sz w:val="28"/>
          <w:szCs w:val="28"/>
        </w:rPr>
        <w:t>Статут Ради Європи, підписаний в Лондоні 5 травня 1949 року.</w:t>
      </w:r>
    </w:p>
    <w:p w:rsidR="00C740B2" w:rsidRPr="00AF6B71" w:rsidRDefault="00C740B2" w:rsidP="00C740B2">
      <w:pPr>
        <w:numPr>
          <w:ilvl w:val="0"/>
          <w:numId w:val="32"/>
        </w:numPr>
        <w:tabs>
          <w:tab w:val="clear" w:pos="720"/>
          <w:tab w:val="num" w:pos="851"/>
        </w:tabs>
        <w:spacing w:after="0" w:line="360" w:lineRule="auto"/>
        <w:ind w:left="0" w:firstLine="425"/>
        <w:jc w:val="both"/>
        <w:rPr>
          <w:rFonts w:ascii="Times New Roman" w:hAnsi="Times New Roman"/>
          <w:sz w:val="28"/>
          <w:szCs w:val="28"/>
        </w:rPr>
      </w:pPr>
      <w:r w:rsidRPr="00AF6B71">
        <w:rPr>
          <w:rFonts w:ascii="Times New Roman" w:hAnsi="Times New Roman"/>
          <w:sz w:val="28"/>
          <w:szCs w:val="28"/>
        </w:rPr>
        <w:t>Брюссельська міжнародна конвенція щодо співробітництва у галузі безпеки аеронавігації "ЄВРОКОНТРОЛЬ" від 3 грудня 1960 року;</w:t>
      </w:r>
    </w:p>
    <w:p w:rsidR="00C740B2" w:rsidRPr="00AF6B71" w:rsidRDefault="00C740B2" w:rsidP="00C740B2">
      <w:pPr>
        <w:numPr>
          <w:ilvl w:val="0"/>
          <w:numId w:val="32"/>
        </w:numPr>
        <w:tabs>
          <w:tab w:val="clear" w:pos="720"/>
          <w:tab w:val="num" w:pos="851"/>
        </w:tabs>
        <w:spacing w:after="0" w:line="360" w:lineRule="auto"/>
        <w:ind w:left="0" w:firstLine="425"/>
        <w:jc w:val="both"/>
        <w:rPr>
          <w:rFonts w:ascii="Times New Roman" w:hAnsi="Times New Roman"/>
          <w:sz w:val="28"/>
          <w:szCs w:val="28"/>
        </w:rPr>
      </w:pPr>
      <w:r w:rsidRPr="00AF6B71">
        <w:rPr>
          <w:rFonts w:ascii="Times New Roman" w:hAnsi="Times New Roman"/>
          <w:sz w:val="28"/>
          <w:szCs w:val="28"/>
        </w:rPr>
        <w:lastRenderedPageBreak/>
        <w:t>Конвенція, додаткова до Варшавської конвенції, для уніфікації деяких правил, що стосуються міжнародних повітряних перевезень, здійснюваних особами, які не є перевізниками за договором від 18 вересня 1961 року;</w:t>
      </w:r>
    </w:p>
    <w:p w:rsidR="00C740B2" w:rsidRPr="00AF6B71" w:rsidRDefault="00C740B2" w:rsidP="00C740B2">
      <w:pPr>
        <w:numPr>
          <w:ilvl w:val="0"/>
          <w:numId w:val="32"/>
        </w:numPr>
        <w:tabs>
          <w:tab w:val="clear" w:pos="720"/>
          <w:tab w:val="num" w:pos="851"/>
        </w:tabs>
        <w:spacing w:after="0" w:line="360" w:lineRule="auto"/>
        <w:ind w:left="0" w:firstLine="425"/>
        <w:jc w:val="both"/>
        <w:rPr>
          <w:rFonts w:ascii="Times New Roman" w:hAnsi="Times New Roman"/>
          <w:sz w:val="28"/>
          <w:szCs w:val="28"/>
        </w:rPr>
      </w:pPr>
      <w:r w:rsidRPr="00AF6B71">
        <w:rPr>
          <w:rFonts w:ascii="Times New Roman" w:hAnsi="Times New Roman"/>
          <w:sz w:val="28"/>
          <w:szCs w:val="28"/>
        </w:rPr>
        <w:t>Токійська конвенція від 14 вересня 1963 року „Про злочини та деякі інші акти, вчинені на борту повітряного судна”;</w:t>
      </w:r>
    </w:p>
    <w:p w:rsidR="00C740B2" w:rsidRPr="00AF6B71" w:rsidRDefault="00C740B2" w:rsidP="00C740B2">
      <w:pPr>
        <w:numPr>
          <w:ilvl w:val="0"/>
          <w:numId w:val="32"/>
        </w:numPr>
        <w:tabs>
          <w:tab w:val="clear" w:pos="720"/>
          <w:tab w:val="num" w:pos="851"/>
        </w:tabs>
        <w:spacing w:after="0" w:line="360" w:lineRule="auto"/>
        <w:ind w:left="0" w:firstLine="425"/>
        <w:jc w:val="both"/>
        <w:rPr>
          <w:rFonts w:ascii="Times New Roman" w:hAnsi="Times New Roman"/>
          <w:sz w:val="28"/>
          <w:szCs w:val="28"/>
        </w:rPr>
      </w:pPr>
      <w:r w:rsidRPr="00AF6B71">
        <w:rPr>
          <w:rFonts w:ascii="Times New Roman" w:hAnsi="Times New Roman"/>
          <w:sz w:val="28"/>
          <w:szCs w:val="28"/>
        </w:rPr>
        <w:t>Гаагська конвенція від 16 грудня 1970 року „Про боротьбу з незаконним захопленням повітряних суден”;</w:t>
      </w:r>
    </w:p>
    <w:p w:rsidR="00C740B2" w:rsidRPr="00AF6B71" w:rsidRDefault="00C740B2" w:rsidP="00C740B2">
      <w:pPr>
        <w:numPr>
          <w:ilvl w:val="0"/>
          <w:numId w:val="32"/>
        </w:numPr>
        <w:tabs>
          <w:tab w:val="clear" w:pos="720"/>
          <w:tab w:val="num" w:pos="851"/>
        </w:tabs>
        <w:spacing w:after="0" w:line="360" w:lineRule="auto"/>
        <w:ind w:left="0" w:firstLine="425"/>
        <w:jc w:val="both"/>
        <w:rPr>
          <w:rFonts w:ascii="Times New Roman" w:hAnsi="Times New Roman"/>
          <w:sz w:val="28"/>
          <w:szCs w:val="28"/>
        </w:rPr>
      </w:pPr>
      <w:r w:rsidRPr="00AF6B71">
        <w:rPr>
          <w:rFonts w:ascii="Times New Roman" w:hAnsi="Times New Roman"/>
          <w:sz w:val="28"/>
          <w:szCs w:val="28"/>
        </w:rPr>
        <w:t>Монреальска конвенция 23 сентября 1971г. „Про боротьбу з незаконними актами, спрямованими проти безпеки ЦА”;</w:t>
      </w:r>
    </w:p>
    <w:p w:rsidR="00C740B2" w:rsidRPr="00AF6B71" w:rsidRDefault="00C740B2" w:rsidP="00C740B2">
      <w:pPr>
        <w:numPr>
          <w:ilvl w:val="0"/>
          <w:numId w:val="32"/>
        </w:numPr>
        <w:tabs>
          <w:tab w:val="clear" w:pos="720"/>
          <w:tab w:val="num" w:pos="851"/>
        </w:tabs>
        <w:spacing w:after="0" w:line="360" w:lineRule="auto"/>
        <w:ind w:left="0" w:firstLine="425"/>
        <w:jc w:val="both"/>
        <w:rPr>
          <w:rFonts w:ascii="Times New Roman" w:hAnsi="Times New Roman"/>
          <w:sz w:val="28"/>
          <w:szCs w:val="28"/>
        </w:rPr>
      </w:pPr>
      <w:r w:rsidRPr="00AF6B71">
        <w:rPr>
          <w:rFonts w:ascii="Times New Roman" w:hAnsi="Times New Roman"/>
          <w:color w:val="000000"/>
          <w:sz w:val="28"/>
          <w:szCs w:val="28"/>
        </w:rPr>
        <w:t>Європейська конвенція про боротьбу з тероризмом 1977 року ( 994_331 );</w:t>
      </w:r>
    </w:p>
    <w:p w:rsidR="00C740B2" w:rsidRPr="00AF6B71" w:rsidRDefault="00C740B2" w:rsidP="00C740B2">
      <w:pPr>
        <w:numPr>
          <w:ilvl w:val="0"/>
          <w:numId w:val="32"/>
        </w:numPr>
        <w:tabs>
          <w:tab w:val="clear" w:pos="720"/>
          <w:tab w:val="num" w:pos="851"/>
        </w:tabs>
        <w:spacing w:after="0" w:line="360" w:lineRule="auto"/>
        <w:ind w:left="0" w:firstLine="425"/>
        <w:jc w:val="both"/>
        <w:rPr>
          <w:rFonts w:ascii="Times New Roman" w:hAnsi="Times New Roman"/>
          <w:sz w:val="28"/>
          <w:szCs w:val="28"/>
        </w:rPr>
      </w:pPr>
      <w:r w:rsidRPr="00AF6B71">
        <w:rPr>
          <w:rFonts w:ascii="Times New Roman" w:hAnsi="Times New Roman"/>
          <w:sz w:val="28"/>
          <w:szCs w:val="28"/>
        </w:rPr>
        <w:t>Міжнародна конвенція „Про боротьбу з захопленням заручників” від</w:t>
      </w:r>
      <w:r w:rsidRPr="00AF6B71">
        <w:rPr>
          <w:rFonts w:ascii="Times New Roman" w:hAnsi="Times New Roman"/>
          <w:iCs/>
          <w:sz w:val="28"/>
          <w:szCs w:val="28"/>
        </w:rPr>
        <w:t xml:space="preserve"> 17 грудня 1979 року;</w:t>
      </w:r>
    </w:p>
    <w:p w:rsidR="00C740B2" w:rsidRPr="00AF6B71" w:rsidRDefault="00C740B2" w:rsidP="00C740B2">
      <w:pPr>
        <w:numPr>
          <w:ilvl w:val="0"/>
          <w:numId w:val="32"/>
        </w:numPr>
        <w:tabs>
          <w:tab w:val="clear" w:pos="720"/>
          <w:tab w:val="num" w:pos="851"/>
        </w:tabs>
        <w:spacing w:after="0" w:line="360" w:lineRule="auto"/>
        <w:ind w:left="0" w:firstLine="425"/>
        <w:jc w:val="both"/>
        <w:rPr>
          <w:rFonts w:ascii="Times New Roman" w:hAnsi="Times New Roman"/>
          <w:sz w:val="28"/>
          <w:szCs w:val="28"/>
        </w:rPr>
      </w:pPr>
      <w:r w:rsidRPr="00AF6B71">
        <w:rPr>
          <w:rFonts w:ascii="Times New Roman" w:hAnsi="Times New Roman"/>
          <w:sz w:val="28"/>
          <w:szCs w:val="28"/>
        </w:rPr>
        <w:t>Декларація „Про заходи щодо ліквідації міжнародного тероризму”. Затверджена</w:t>
      </w:r>
      <w:r w:rsidRPr="00AF6B71">
        <w:rPr>
          <w:rFonts w:ascii="Times New Roman" w:hAnsi="Times New Roman"/>
          <w:iCs/>
          <w:sz w:val="28"/>
          <w:szCs w:val="28"/>
        </w:rPr>
        <w:t xml:space="preserve"> резолюцією 49/60 Генеральної Асамблеї від 9 грудня 1994 року;</w:t>
      </w:r>
    </w:p>
    <w:p w:rsidR="00C740B2" w:rsidRPr="00AF6B71" w:rsidRDefault="00C740B2" w:rsidP="00C740B2">
      <w:pPr>
        <w:numPr>
          <w:ilvl w:val="0"/>
          <w:numId w:val="32"/>
        </w:numPr>
        <w:tabs>
          <w:tab w:val="clear" w:pos="720"/>
          <w:tab w:val="num" w:pos="851"/>
        </w:tabs>
        <w:spacing w:after="0" w:line="360" w:lineRule="auto"/>
        <w:ind w:left="0" w:firstLine="425"/>
        <w:jc w:val="both"/>
        <w:rPr>
          <w:rFonts w:ascii="Times New Roman" w:hAnsi="Times New Roman"/>
          <w:sz w:val="28"/>
          <w:szCs w:val="28"/>
        </w:rPr>
      </w:pPr>
      <w:r w:rsidRPr="00AF6B71">
        <w:rPr>
          <w:rFonts w:ascii="Times New Roman" w:hAnsi="Times New Roman"/>
          <w:sz w:val="28"/>
          <w:szCs w:val="28"/>
        </w:rPr>
        <w:t>Угода про співробітництво по забезпеченню захисту ЦА від актів незаконного втручання: укладена в Мінську 26 травня 1995 року;</w:t>
      </w:r>
    </w:p>
    <w:p w:rsidR="00C740B2" w:rsidRPr="00AF6B71" w:rsidRDefault="00C740B2" w:rsidP="00C740B2">
      <w:pPr>
        <w:numPr>
          <w:ilvl w:val="0"/>
          <w:numId w:val="32"/>
        </w:numPr>
        <w:tabs>
          <w:tab w:val="clear" w:pos="720"/>
          <w:tab w:val="num" w:pos="851"/>
        </w:tabs>
        <w:spacing w:after="0" w:line="360" w:lineRule="auto"/>
        <w:ind w:left="0" w:firstLine="425"/>
        <w:jc w:val="both"/>
        <w:rPr>
          <w:rFonts w:ascii="Times New Roman" w:hAnsi="Times New Roman"/>
          <w:sz w:val="28"/>
          <w:szCs w:val="28"/>
        </w:rPr>
      </w:pPr>
      <w:r w:rsidRPr="00AF6B71">
        <w:rPr>
          <w:rFonts w:ascii="Times New Roman" w:hAnsi="Times New Roman"/>
          <w:sz w:val="28"/>
          <w:szCs w:val="28"/>
        </w:rPr>
        <w:t>Декларація, що доповнює дополняющая Декларацию „Про заходи щодо ліквідації міжнародного тероризму” 1994 року. Затверджена</w:t>
      </w:r>
      <w:r w:rsidRPr="00AF6B71">
        <w:rPr>
          <w:rFonts w:ascii="Times New Roman" w:hAnsi="Times New Roman"/>
          <w:iCs/>
          <w:sz w:val="28"/>
          <w:szCs w:val="28"/>
        </w:rPr>
        <w:t xml:space="preserve"> резолюцією 51/210 Генеральної Асамблеї від 17 грудня 1996 року;</w:t>
      </w:r>
    </w:p>
    <w:p w:rsidR="00C740B2" w:rsidRPr="00AF6B71" w:rsidRDefault="00C740B2" w:rsidP="00C740B2">
      <w:pPr>
        <w:numPr>
          <w:ilvl w:val="0"/>
          <w:numId w:val="32"/>
        </w:numPr>
        <w:tabs>
          <w:tab w:val="clear" w:pos="720"/>
          <w:tab w:val="num" w:pos="851"/>
        </w:tabs>
        <w:spacing w:after="0" w:line="360" w:lineRule="auto"/>
        <w:ind w:left="0" w:firstLine="425"/>
        <w:jc w:val="both"/>
        <w:rPr>
          <w:rFonts w:ascii="Times New Roman" w:hAnsi="Times New Roman"/>
          <w:sz w:val="28"/>
          <w:szCs w:val="28"/>
        </w:rPr>
      </w:pPr>
      <w:r w:rsidRPr="00AF6B71">
        <w:rPr>
          <w:rFonts w:ascii="Times New Roman" w:hAnsi="Times New Roman"/>
          <w:color w:val="000000"/>
          <w:sz w:val="28"/>
          <w:szCs w:val="28"/>
        </w:rPr>
        <w:t>Міжнародна конвенція про боротьбу з бомбовим тероризмом (995_374 ), прийнята Генеральною Асамблеєю ООН 15 грудня 1997 року</w:t>
      </w:r>
      <w:r w:rsidRPr="00AF6B71">
        <w:rPr>
          <w:rFonts w:ascii="Times New Roman" w:hAnsi="Times New Roman"/>
          <w:iCs/>
          <w:sz w:val="28"/>
          <w:szCs w:val="28"/>
        </w:rPr>
        <w:t>;</w:t>
      </w:r>
    </w:p>
    <w:p w:rsidR="00C740B2" w:rsidRPr="00AF6B71" w:rsidRDefault="00C740B2" w:rsidP="00C740B2">
      <w:pPr>
        <w:numPr>
          <w:ilvl w:val="0"/>
          <w:numId w:val="31"/>
        </w:numPr>
        <w:spacing w:after="0" w:line="360" w:lineRule="auto"/>
        <w:ind w:firstLine="567"/>
        <w:jc w:val="both"/>
        <w:rPr>
          <w:rFonts w:ascii="Times New Roman" w:hAnsi="Times New Roman"/>
          <w:sz w:val="28"/>
          <w:szCs w:val="28"/>
        </w:rPr>
      </w:pPr>
      <w:r w:rsidRPr="00AF6B71">
        <w:rPr>
          <w:rFonts w:ascii="Times New Roman" w:hAnsi="Times New Roman"/>
          <w:sz w:val="28"/>
          <w:szCs w:val="28"/>
        </w:rPr>
        <w:t>міжурядові – укладаються КМУ або за його дорученням – від імені Уряду України, з економічних, торговельних, науково-технічних, гуманітарних та інших питань, віднесених до відання КМУ (ст. 3 Закону України „Про міжнародні договори України” []);</w:t>
      </w:r>
    </w:p>
    <w:p w:rsidR="00C740B2" w:rsidRPr="00AF6B71" w:rsidRDefault="00C740B2" w:rsidP="00C740B2">
      <w:pPr>
        <w:numPr>
          <w:ilvl w:val="0"/>
          <w:numId w:val="31"/>
        </w:numPr>
        <w:spacing w:after="0" w:line="360" w:lineRule="auto"/>
        <w:ind w:firstLine="567"/>
        <w:jc w:val="both"/>
        <w:rPr>
          <w:rFonts w:ascii="Times New Roman" w:hAnsi="Times New Roman"/>
          <w:sz w:val="28"/>
          <w:szCs w:val="28"/>
        </w:rPr>
      </w:pPr>
      <w:r w:rsidRPr="00AF6B71">
        <w:rPr>
          <w:rFonts w:ascii="Times New Roman" w:hAnsi="Times New Roman"/>
          <w:sz w:val="28"/>
          <w:szCs w:val="28"/>
        </w:rPr>
        <w:t xml:space="preserve">міжвідомчі – укладаються міністерствами та іншими центральними органами виконавчої влади, державними органами – від імені міністерств, інших центральних органів виконавчої влади, державних органів з питань віднесених до відання міністерств та інших центральних органів </w:t>
      </w:r>
      <w:r w:rsidRPr="00AF6B71">
        <w:rPr>
          <w:rFonts w:ascii="Times New Roman" w:hAnsi="Times New Roman"/>
          <w:sz w:val="28"/>
          <w:szCs w:val="28"/>
        </w:rPr>
        <w:lastRenderedPageBreak/>
        <w:t>виконавчої влади (ст. 3 Закону України „Про міжнародні договори України” []).</w:t>
      </w:r>
    </w:p>
    <w:p w:rsidR="00C740B2" w:rsidRPr="00AF6B71" w:rsidRDefault="00C740B2" w:rsidP="00C740B2">
      <w:pPr>
        <w:spacing w:line="360" w:lineRule="auto"/>
        <w:ind w:firstLine="567"/>
        <w:jc w:val="both"/>
        <w:rPr>
          <w:rFonts w:ascii="Times New Roman" w:hAnsi="Times New Roman"/>
          <w:b/>
          <w:sz w:val="28"/>
          <w:szCs w:val="28"/>
          <w:u w:val="single"/>
        </w:rPr>
      </w:pPr>
      <w:r w:rsidRPr="00AF6B71">
        <w:rPr>
          <w:rFonts w:ascii="Times New Roman" w:hAnsi="Times New Roman"/>
          <w:sz w:val="28"/>
          <w:szCs w:val="28"/>
        </w:rPr>
        <w:t xml:space="preserve">Крім цього, </w:t>
      </w:r>
      <w:r w:rsidRPr="00AF6B71">
        <w:rPr>
          <w:rFonts w:ascii="Times New Roman" w:hAnsi="Times New Roman"/>
          <w:b/>
          <w:sz w:val="28"/>
          <w:szCs w:val="28"/>
        </w:rPr>
        <w:t>за колом учасників</w:t>
      </w:r>
      <w:r w:rsidRPr="00AF6B71">
        <w:rPr>
          <w:rFonts w:ascii="Times New Roman" w:hAnsi="Times New Roman"/>
          <w:sz w:val="28"/>
          <w:szCs w:val="28"/>
        </w:rPr>
        <w:t xml:space="preserve"> можна розглядати:</w:t>
      </w:r>
    </w:p>
    <w:p w:rsidR="00C740B2" w:rsidRPr="00AF6B71" w:rsidRDefault="00C740B2" w:rsidP="00C740B2">
      <w:pPr>
        <w:spacing w:line="360" w:lineRule="auto"/>
        <w:ind w:firstLine="567"/>
        <w:jc w:val="both"/>
        <w:rPr>
          <w:rFonts w:ascii="Times New Roman" w:hAnsi="Times New Roman"/>
          <w:b/>
          <w:sz w:val="28"/>
          <w:szCs w:val="28"/>
          <w:u w:val="single"/>
        </w:rPr>
      </w:pPr>
      <w:r w:rsidRPr="00AF6B71">
        <w:rPr>
          <w:rFonts w:ascii="Times New Roman" w:hAnsi="Times New Roman"/>
          <w:b/>
          <w:sz w:val="28"/>
          <w:szCs w:val="28"/>
        </w:rPr>
        <w:t>Багатосторонні акти</w:t>
      </w:r>
      <w:r w:rsidRPr="00AF6B71">
        <w:rPr>
          <w:rFonts w:ascii="Times New Roman" w:hAnsi="Times New Roman"/>
          <w:sz w:val="28"/>
          <w:szCs w:val="28"/>
        </w:rPr>
        <w:t xml:space="preserve"> – складають фундамент, на якому будується вся система міжнародного права. Це, переважно, декларації і конвенції.</w:t>
      </w:r>
    </w:p>
    <w:p w:rsidR="00C740B2" w:rsidRPr="00AF6B71" w:rsidRDefault="00C740B2" w:rsidP="00C740B2">
      <w:pPr>
        <w:spacing w:line="360" w:lineRule="auto"/>
        <w:ind w:firstLine="567"/>
        <w:jc w:val="both"/>
        <w:rPr>
          <w:rFonts w:ascii="Times New Roman" w:hAnsi="Times New Roman"/>
          <w:b/>
          <w:sz w:val="28"/>
          <w:szCs w:val="28"/>
          <w:u w:val="single"/>
        </w:rPr>
      </w:pPr>
      <w:r w:rsidRPr="00AF6B71">
        <w:rPr>
          <w:rFonts w:ascii="Times New Roman" w:hAnsi="Times New Roman"/>
          <w:b/>
          <w:sz w:val="28"/>
          <w:szCs w:val="28"/>
        </w:rPr>
        <w:t>Двосторонні акти</w:t>
      </w:r>
      <w:r w:rsidRPr="00AF6B71">
        <w:rPr>
          <w:rFonts w:ascii="Times New Roman" w:hAnsi="Times New Roman"/>
          <w:sz w:val="28"/>
          <w:szCs w:val="28"/>
        </w:rPr>
        <w:t xml:space="preserve"> – договори між державами, які мають відповідати деклараціям і конвенціям, ратифікованим Україною. Тут треба виділити міждержавні договори, ратифіковані ВРУ і міжурядові угоди. </w:t>
      </w:r>
    </w:p>
    <w:p w:rsidR="00C740B2" w:rsidRPr="00AF6B71" w:rsidRDefault="00C740B2" w:rsidP="00C740B2">
      <w:pPr>
        <w:spacing w:line="360" w:lineRule="auto"/>
        <w:ind w:firstLine="567"/>
        <w:jc w:val="both"/>
        <w:rPr>
          <w:rFonts w:ascii="Times New Roman" w:hAnsi="Times New Roman"/>
          <w:sz w:val="28"/>
          <w:szCs w:val="28"/>
        </w:rPr>
      </w:pPr>
      <w:r w:rsidRPr="00AF6B71">
        <w:rPr>
          <w:rFonts w:ascii="Times New Roman" w:hAnsi="Times New Roman"/>
          <w:sz w:val="28"/>
          <w:szCs w:val="28"/>
        </w:rPr>
        <w:t>Окрему групу міжнародних актів становлять</w:t>
      </w:r>
      <w:r w:rsidRPr="00AF6B71">
        <w:rPr>
          <w:rFonts w:ascii="Times New Roman" w:hAnsi="Times New Roman"/>
          <w:b/>
          <w:sz w:val="28"/>
          <w:szCs w:val="28"/>
        </w:rPr>
        <w:t xml:space="preserve"> рішення міждержавних (міжурядових) організацій </w:t>
      </w:r>
      <w:r w:rsidRPr="00AF6B71">
        <w:rPr>
          <w:rFonts w:ascii="Times New Roman" w:hAnsi="Times New Roman"/>
          <w:sz w:val="28"/>
          <w:szCs w:val="28"/>
        </w:rPr>
        <w:t>– наприклад, Організації Об’єднаних Націй (ООН), Ради Європи, Співдружності незалежних держав, Міжнародної організації ЦА (ICAO) тощо. Ці акти, як правило, обов’язкові для всіх держав-учасниць відповідної організації.</w:t>
      </w:r>
    </w:p>
    <w:p w:rsidR="00C740B2" w:rsidRPr="00AF6B71" w:rsidRDefault="00C740B2" w:rsidP="00C740B2">
      <w:pPr>
        <w:spacing w:line="360" w:lineRule="auto"/>
        <w:ind w:firstLine="567"/>
        <w:jc w:val="both"/>
        <w:rPr>
          <w:rFonts w:ascii="Times New Roman" w:hAnsi="Times New Roman"/>
          <w:sz w:val="28"/>
          <w:szCs w:val="28"/>
        </w:rPr>
      </w:pPr>
      <w:r w:rsidRPr="00AF6B71">
        <w:rPr>
          <w:rFonts w:ascii="Times New Roman" w:hAnsi="Times New Roman"/>
          <w:sz w:val="28"/>
          <w:szCs w:val="28"/>
        </w:rPr>
        <w:t xml:space="preserve">Залежно від </w:t>
      </w:r>
      <w:r w:rsidRPr="00AF6B71">
        <w:rPr>
          <w:rFonts w:ascii="Times New Roman" w:hAnsi="Times New Roman"/>
          <w:b/>
          <w:sz w:val="28"/>
          <w:szCs w:val="28"/>
        </w:rPr>
        <w:t>порядку приєднання</w:t>
      </w:r>
      <w:r w:rsidRPr="00AF6B71">
        <w:rPr>
          <w:rFonts w:ascii="Times New Roman" w:hAnsi="Times New Roman"/>
          <w:sz w:val="28"/>
          <w:szCs w:val="28"/>
        </w:rPr>
        <w:t xml:space="preserve">, міжнародні договори в сфері забезпечення авіаційної безпеки можуть бути </w:t>
      </w:r>
      <w:r w:rsidRPr="00AF6B71">
        <w:rPr>
          <w:rFonts w:ascii="Times New Roman" w:hAnsi="Times New Roman"/>
          <w:b/>
          <w:sz w:val="28"/>
          <w:szCs w:val="28"/>
        </w:rPr>
        <w:t>відкриті</w:t>
      </w:r>
      <w:r w:rsidRPr="00AF6B71">
        <w:rPr>
          <w:rFonts w:ascii="Times New Roman" w:hAnsi="Times New Roman"/>
          <w:sz w:val="28"/>
          <w:szCs w:val="28"/>
        </w:rPr>
        <w:t xml:space="preserve"> і </w:t>
      </w:r>
      <w:r w:rsidRPr="00AF6B71">
        <w:rPr>
          <w:rFonts w:ascii="Times New Roman" w:hAnsi="Times New Roman"/>
          <w:b/>
          <w:sz w:val="28"/>
          <w:szCs w:val="28"/>
        </w:rPr>
        <w:t>закриті</w:t>
      </w:r>
      <w:r w:rsidRPr="00AF6B71">
        <w:rPr>
          <w:rFonts w:ascii="Times New Roman" w:hAnsi="Times New Roman"/>
          <w:sz w:val="28"/>
          <w:szCs w:val="28"/>
        </w:rPr>
        <w:t>.</w:t>
      </w:r>
    </w:p>
    <w:p w:rsidR="00BA35FE" w:rsidRDefault="00BA35FE" w:rsidP="00BA35FE">
      <w:pPr>
        <w:pStyle w:val="af0"/>
        <w:spacing w:line="360" w:lineRule="auto"/>
        <w:ind w:firstLine="851"/>
        <w:jc w:val="both"/>
        <w:rPr>
          <w:rFonts w:ascii="Times New Roman" w:hAnsi="Times New Roman"/>
          <w:sz w:val="28"/>
          <w:szCs w:val="28"/>
          <w:lang w:val="uk-UA"/>
        </w:rPr>
      </w:pPr>
    </w:p>
    <w:p w:rsidR="00BA35FE" w:rsidRDefault="00F8602A" w:rsidP="00C740B2">
      <w:pPr>
        <w:pStyle w:val="af0"/>
        <w:numPr>
          <w:ilvl w:val="0"/>
          <w:numId w:val="26"/>
        </w:numPr>
        <w:spacing w:line="360" w:lineRule="auto"/>
        <w:jc w:val="both"/>
        <w:rPr>
          <w:rFonts w:ascii="Times New Roman" w:hAnsi="Times New Roman"/>
          <w:sz w:val="28"/>
          <w:szCs w:val="28"/>
          <w:lang w:val="uk-UA"/>
        </w:rPr>
      </w:pPr>
      <w:r w:rsidRPr="00BA35FE">
        <w:rPr>
          <w:rFonts w:ascii="Times New Roman" w:hAnsi="Times New Roman"/>
          <w:b/>
          <w:sz w:val="28"/>
          <w:szCs w:val="28"/>
        </w:rPr>
        <w:t>Теми рефераті</w:t>
      </w:r>
      <w:proofErr w:type="gramStart"/>
      <w:r w:rsidRPr="00BA35FE">
        <w:rPr>
          <w:rFonts w:ascii="Times New Roman" w:hAnsi="Times New Roman"/>
          <w:b/>
          <w:sz w:val="28"/>
          <w:szCs w:val="28"/>
        </w:rPr>
        <w:t>в</w:t>
      </w:r>
      <w:proofErr w:type="gramEnd"/>
      <w:r w:rsidRPr="00F8602A">
        <w:rPr>
          <w:rFonts w:ascii="Times New Roman" w:hAnsi="Times New Roman"/>
          <w:sz w:val="28"/>
          <w:szCs w:val="28"/>
        </w:rPr>
        <w:t xml:space="preserve"> </w:t>
      </w:r>
    </w:p>
    <w:p w:rsidR="00C740B2" w:rsidRDefault="00C740B2" w:rsidP="00C740B2">
      <w:pPr>
        <w:widowControl w:val="0"/>
        <w:autoSpaceDE w:val="0"/>
        <w:autoSpaceDN w:val="0"/>
        <w:adjustRightInd w:val="0"/>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1.</w:t>
      </w:r>
      <w:r w:rsidRPr="00516FF2">
        <w:rPr>
          <w:rFonts w:ascii="Times New Roman" w:hAnsi="Times New Roman"/>
          <w:sz w:val="28"/>
          <w:szCs w:val="28"/>
          <w:lang w:eastAsia="ru-RU"/>
        </w:rPr>
        <w:t xml:space="preserve">Основні джерела міжнародного повітряного права, як першоджерела правового регулювання міжнародних польотів. </w:t>
      </w:r>
    </w:p>
    <w:p w:rsidR="00C740B2" w:rsidRDefault="00C740B2" w:rsidP="00C740B2">
      <w:pPr>
        <w:widowControl w:val="0"/>
        <w:autoSpaceDE w:val="0"/>
        <w:autoSpaceDN w:val="0"/>
        <w:adjustRightInd w:val="0"/>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2.</w:t>
      </w:r>
      <w:r w:rsidRPr="00516FF2">
        <w:rPr>
          <w:rFonts w:ascii="Times New Roman" w:hAnsi="Times New Roman"/>
          <w:sz w:val="28"/>
          <w:szCs w:val="28"/>
          <w:lang w:eastAsia="ru-RU"/>
        </w:rPr>
        <w:t xml:space="preserve">Принципи міжнародного повітряного права, універсальні та регіональні норми, звичаї. </w:t>
      </w:r>
    </w:p>
    <w:p w:rsidR="00C740B2" w:rsidRDefault="00C740B2" w:rsidP="00C740B2">
      <w:pPr>
        <w:widowControl w:val="0"/>
        <w:autoSpaceDE w:val="0"/>
        <w:autoSpaceDN w:val="0"/>
        <w:adjustRightInd w:val="0"/>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 xml:space="preserve">3. </w:t>
      </w:r>
      <w:r w:rsidRPr="00516FF2">
        <w:rPr>
          <w:rFonts w:ascii="Times New Roman" w:hAnsi="Times New Roman"/>
          <w:sz w:val="28"/>
          <w:szCs w:val="28"/>
          <w:lang w:eastAsia="ru-RU"/>
        </w:rPr>
        <w:t xml:space="preserve">Система міжнародних та національних норм, що регулюють польоти внутрішнього характеру. </w:t>
      </w:r>
    </w:p>
    <w:p w:rsidR="00C740B2" w:rsidRDefault="00C740B2" w:rsidP="00C740B2">
      <w:pPr>
        <w:widowControl w:val="0"/>
        <w:autoSpaceDE w:val="0"/>
        <w:autoSpaceDN w:val="0"/>
        <w:adjustRightInd w:val="0"/>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 xml:space="preserve">4. </w:t>
      </w:r>
      <w:r w:rsidRPr="00516FF2">
        <w:rPr>
          <w:rFonts w:ascii="Times New Roman" w:hAnsi="Times New Roman"/>
          <w:sz w:val="28"/>
          <w:szCs w:val="28"/>
          <w:lang w:eastAsia="ru-RU"/>
        </w:rPr>
        <w:t xml:space="preserve">Співвідношення норм міжнародного та національного права, як умова існування системи норм, що регулюють польоти. </w:t>
      </w:r>
    </w:p>
    <w:p w:rsidR="00C740B2" w:rsidRPr="00C740B2" w:rsidRDefault="00C740B2" w:rsidP="00C740B2">
      <w:pPr>
        <w:widowControl w:val="0"/>
        <w:autoSpaceDE w:val="0"/>
        <w:autoSpaceDN w:val="0"/>
        <w:adjustRightInd w:val="0"/>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 xml:space="preserve">5. </w:t>
      </w:r>
      <w:r w:rsidRPr="00516FF2">
        <w:rPr>
          <w:rFonts w:ascii="Times New Roman" w:hAnsi="Times New Roman"/>
          <w:snapToGrid w:val="0"/>
          <w:sz w:val="28"/>
          <w:szCs w:val="28"/>
          <w:lang w:eastAsia="ru-RU"/>
        </w:rPr>
        <w:t>Юридична природа комерційних угод авіакомпаній.</w:t>
      </w:r>
    </w:p>
    <w:p w:rsidR="00C740B2" w:rsidRPr="00C740B2" w:rsidRDefault="00C740B2" w:rsidP="00C740B2">
      <w:pPr>
        <w:pStyle w:val="af0"/>
        <w:spacing w:line="360" w:lineRule="auto"/>
        <w:jc w:val="both"/>
        <w:rPr>
          <w:rFonts w:ascii="Times New Roman" w:hAnsi="Times New Roman"/>
          <w:sz w:val="28"/>
          <w:szCs w:val="28"/>
          <w:lang w:val="uk-UA"/>
        </w:rPr>
      </w:pPr>
    </w:p>
    <w:p w:rsidR="00BA35FE" w:rsidRPr="00341004" w:rsidRDefault="00C740B2" w:rsidP="00341004">
      <w:pPr>
        <w:pStyle w:val="af0"/>
        <w:spacing w:line="360" w:lineRule="auto"/>
        <w:ind w:left="708" w:firstLine="143"/>
        <w:jc w:val="both"/>
        <w:rPr>
          <w:rFonts w:ascii="Times New Roman" w:hAnsi="Times New Roman"/>
          <w:b/>
          <w:sz w:val="28"/>
          <w:szCs w:val="28"/>
          <w:lang w:val="uk-UA"/>
        </w:rPr>
      </w:pPr>
      <w:r>
        <w:rPr>
          <w:rFonts w:ascii="Times New Roman" w:hAnsi="Times New Roman"/>
          <w:sz w:val="28"/>
          <w:szCs w:val="28"/>
          <w:lang w:val="uk-UA"/>
        </w:rPr>
        <w:t xml:space="preserve"> </w:t>
      </w:r>
      <w:r w:rsidR="00F8602A" w:rsidRPr="00F8602A">
        <w:rPr>
          <w:rFonts w:ascii="Times New Roman" w:hAnsi="Times New Roman"/>
          <w:sz w:val="28"/>
          <w:szCs w:val="28"/>
        </w:rPr>
        <w:t xml:space="preserve"> </w:t>
      </w:r>
      <w:r w:rsidR="00341004" w:rsidRPr="00341004">
        <w:rPr>
          <w:rFonts w:ascii="Times New Roman" w:hAnsi="Times New Roman"/>
          <w:b/>
          <w:sz w:val="28"/>
          <w:szCs w:val="28"/>
          <w:lang w:val="uk-UA"/>
        </w:rPr>
        <w:t xml:space="preserve">4. </w:t>
      </w:r>
      <w:r w:rsidR="00F8602A" w:rsidRPr="00341004">
        <w:rPr>
          <w:rFonts w:ascii="Times New Roman" w:hAnsi="Times New Roman"/>
          <w:b/>
          <w:sz w:val="28"/>
          <w:szCs w:val="28"/>
        </w:rPr>
        <w:t xml:space="preserve">Контрольні питання </w:t>
      </w:r>
    </w:p>
    <w:p w:rsidR="00C740B2" w:rsidRDefault="00C740B2" w:rsidP="00C740B2">
      <w:pPr>
        <w:widowControl w:val="0"/>
        <w:autoSpaceDE w:val="0"/>
        <w:autoSpaceDN w:val="0"/>
        <w:adjustRightInd w:val="0"/>
        <w:spacing w:after="0" w:line="240" w:lineRule="auto"/>
        <w:ind w:left="360"/>
        <w:jc w:val="both"/>
        <w:rPr>
          <w:rFonts w:ascii="Times New Roman" w:hAnsi="Times New Roman"/>
          <w:sz w:val="28"/>
          <w:szCs w:val="28"/>
          <w:lang w:eastAsia="ru-RU"/>
        </w:rPr>
      </w:pPr>
      <w:r>
        <w:rPr>
          <w:rFonts w:ascii="Times New Roman" w:hAnsi="Times New Roman"/>
          <w:sz w:val="28"/>
          <w:szCs w:val="28"/>
        </w:rPr>
        <w:t xml:space="preserve"> </w:t>
      </w:r>
      <w:r>
        <w:rPr>
          <w:rFonts w:ascii="Times New Roman" w:hAnsi="Times New Roman"/>
          <w:sz w:val="28"/>
          <w:szCs w:val="28"/>
          <w:lang w:eastAsia="ru-RU"/>
        </w:rPr>
        <w:t>1.</w:t>
      </w:r>
      <w:r w:rsidRPr="00516FF2">
        <w:rPr>
          <w:rFonts w:ascii="Times New Roman" w:hAnsi="Times New Roman"/>
          <w:sz w:val="28"/>
          <w:szCs w:val="28"/>
          <w:lang w:eastAsia="ru-RU"/>
        </w:rPr>
        <w:t xml:space="preserve">Основні джерела міжнародного повітряного права, як першоджерела правового регулювання міжнародних польотів. </w:t>
      </w:r>
    </w:p>
    <w:p w:rsidR="00C740B2" w:rsidRDefault="00C740B2" w:rsidP="00C740B2">
      <w:pPr>
        <w:widowControl w:val="0"/>
        <w:autoSpaceDE w:val="0"/>
        <w:autoSpaceDN w:val="0"/>
        <w:adjustRightInd w:val="0"/>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2.</w:t>
      </w:r>
      <w:r w:rsidRPr="00516FF2">
        <w:rPr>
          <w:rFonts w:ascii="Times New Roman" w:hAnsi="Times New Roman"/>
          <w:sz w:val="28"/>
          <w:szCs w:val="28"/>
          <w:lang w:eastAsia="ru-RU"/>
        </w:rPr>
        <w:t xml:space="preserve">Принципи міжнародного повітряного права, універсальні та регіональні норми, звичаї. </w:t>
      </w:r>
    </w:p>
    <w:p w:rsidR="00C740B2" w:rsidRDefault="00C740B2" w:rsidP="00C740B2">
      <w:pPr>
        <w:widowControl w:val="0"/>
        <w:autoSpaceDE w:val="0"/>
        <w:autoSpaceDN w:val="0"/>
        <w:adjustRightInd w:val="0"/>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 xml:space="preserve">3. </w:t>
      </w:r>
      <w:r w:rsidRPr="00516FF2">
        <w:rPr>
          <w:rFonts w:ascii="Times New Roman" w:hAnsi="Times New Roman"/>
          <w:sz w:val="28"/>
          <w:szCs w:val="28"/>
          <w:lang w:eastAsia="ru-RU"/>
        </w:rPr>
        <w:t xml:space="preserve">Система міжнародних та національних норм, що регулюють польоти внутрішнього характеру. </w:t>
      </w:r>
    </w:p>
    <w:p w:rsidR="00C740B2" w:rsidRDefault="00C740B2" w:rsidP="00C740B2">
      <w:pPr>
        <w:widowControl w:val="0"/>
        <w:autoSpaceDE w:val="0"/>
        <w:autoSpaceDN w:val="0"/>
        <w:adjustRightInd w:val="0"/>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lastRenderedPageBreak/>
        <w:t xml:space="preserve">4. </w:t>
      </w:r>
      <w:r w:rsidRPr="00516FF2">
        <w:rPr>
          <w:rFonts w:ascii="Times New Roman" w:hAnsi="Times New Roman"/>
          <w:sz w:val="28"/>
          <w:szCs w:val="28"/>
          <w:lang w:eastAsia="ru-RU"/>
        </w:rPr>
        <w:t xml:space="preserve">Співвідношення норм міжнародного та національного права, як умова існування системи норм, що регулюють польоти. </w:t>
      </w:r>
    </w:p>
    <w:p w:rsidR="00BA35FE" w:rsidRDefault="00C740B2" w:rsidP="00C740B2">
      <w:pPr>
        <w:widowControl w:val="0"/>
        <w:autoSpaceDE w:val="0"/>
        <w:autoSpaceDN w:val="0"/>
        <w:adjustRightInd w:val="0"/>
        <w:spacing w:after="0" w:line="240" w:lineRule="auto"/>
        <w:ind w:left="360"/>
        <w:jc w:val="both"/>
        <w:rPr>
          <w:rFonts w:ascii="Times New Roman" w:hAnsi="Times New Roman"/>
          <w:snapToGrid w:val="0"/>
          <w:sz w:val="28"/>
          <w:szCs w:val="28"/>
          <w:lang w:eastAsia="ru-RU"/>
        </w:rPr>
      </w:pPr>
      <w:r>
        <w:rPr>
          <w:rFonts w:ascii="Times New Roman" w:hAnsi="Times New Roman"/>
          <w:sz w:val="28"/>
          <w:szCs w:val="28"/>
          <w:lang w:eastAsia="ru-RU"/>
        </w:rPr>
        <w:t xml:space="preserve">5. </w:t>
      </w:r>
      <w:r w:rsidRPr="00516FF2">
        <w:rPr>
          <w:rFonts w:ascii="Times New Roman" w:hAnsi="Times New Roman"/>
          <w:snapToGrid w:val="0"/>
          <w:sz w:val="28"/>
          <w:szCs w:val="28"/>
          <w:lang w:eastAsia="ru-RU"/>
        </w:rPr>
        <w:t>Юридична природа комерційних угод авіакомпаній.</w:t>
      </w:r>
    </w:p>
    <w:p w:rsidR="00C740B2" w:rsidRPr="00C740B2" w:rsidRDefault="00C740B2" w:rsidP="00C740B2">
      <w:pPr>
        <w:widowControl w:val="0"/>
        <w:autoSpaceDE w:val="0"/>
        <w:autoSpaceDN w:val="0"/>
        <w:adjustRightInd w:val="0"/>
        <w:spacing w:after="0" w:line="240" w:lineRule="auto"/>
        <w:ind w:left="360"/>
        <w:jc w:val="both"/>
        <w:rPr>
          <w:rFonts w:ascii="Times New Roman" w:hAnsi="Times New Roman"/>
          <w:sz w:val="28"/>
          <w:szCs w:val="28"/>
          <w:lang w:eastAsia="ru-RU"/>
        </w:rPr>
      </w:pPr>
    </w:p>
    <w:p w:rsidR="00BA35FE" w:rsidRDefault="00341004" w:rsidP="00BA35FE">
      <w:pPr>
        <w:pStyle w:val="af0"/>
        <w:spacing w:line="360" w:lineRule="auto"/>
        <w:ind w:firstLine="851"/>
        <w:jc w:val="both"/>
        <w:rPr>
          <w:rFonts w:ascii="Times New Roman" w:hAnsi="Times New Roman"/>
          <w:sz w:val="28"/>
          <w:szCs w:val="28"/>
          <w:lang w:val="uk-UA"/>
        </w:rPr>
      </w:pPr>
      <w:r>
        <w:rPr>
          <w:rFonts w:ascii="Times New Roman" w:hAnsi="Times New Roman"/>
          <w:b/>
          <w:sz w:val="28"/>
          <w:szCs w:val="28"/>
          <w:lang w:val="uk-UA"/>
        </w:rPr>
        <w:t xml:space="preserve">5. </w:t>
      </w:r>
      <w:r w:rsidR="00F8602A" w:rsidRPr="00BA35FE">
        <w:rPr>
          <w:rFonts w:ascii="Times New Roman" w:hAnsi="Times New Roman"/>
          <w:b/>
          <w:sz w:val="28"/>
          <w:szCs w:val="28"/>
        </w:rPr>
        <w:t xml:space="preserve">Тестові завдання </w:t>
      </w:r>
      <w:proofErr w:type="gramStart"/>
      <w:r w:rsidR="00F8602A" w:rsidRPr="00BA35FE">
        <w:rPr>
          <w:rFonts w:ascii="Times New Roman" w:hAnsi="Times New Roman"/>
          <w:b/>
          <w:sz w:val="28"/>
          <w:szCs w:val="28"/>
        </w:rPr>
        <w:t>для</w:t>
      </w:r>
      <w:proofErr w:type="gramEnd"/>
      <w:r w:rsidR="00F8602A" w:rsidRPr="00BA35FE">
        <w:rPr>
          <w:rFonts w:ascii="Times New Roman" w:hAnsi="Times New Roman"/>
          <w:b/>
          <w:sz w:val="28"/>
          <w:szCs w:val="28"/>
        </w:rPr>
        <w:t xml:space="preserve"> перевірки знань</w:t>
      </w:r>
    </w:p>
    <w:p w:rsidR="00A655B0" w:rsidRPr="00F8288D" w:rsidRDefault="00C740B2" w:rsidP="00C740B2">
      <w:pPr>
        <w:pStyle w:val="af0"/>
        <w:spacing w:line="360" w:lineRule="auto"/>
        <w:ind w:firstLine="851"/>
        <w:jc w:val="both"/>
        <w:rPr>
          <w:rFonts w:ascii="Times New Roman" w:hAnsi="Times New Roman"/>
          <w:sz w:val="28"/>
          <w:szCs w:val="28"/>
          <w:lang w:val="uk-UA"/>
        </w:rPr>
      </w:pPr>
      <w:r>
        <w:rPr>
          <w:rFonts w:ascii="Times New Roman" w:hAnsi="Times New Roman"/>
          <w:sz w:val="28"/>
          <w:szCs w:val="28"/>
          <w:lang w:val="uk-UA"/>
        </w:rPr>
        <w:t xml:space="preserve"> </w:t>
      </w:r>
    </w:p>
    <w:p w:rsidR="00295E9B" w:rsidRDefault="00295E9B" w:rsidP="00295E9B">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295E9B" w:rsidRPr="00E07629" w:rsidRDefault="00295E9B" w:rsidP="00295E9B">
      <w:pPr>
        <w:widowControl w:val="0"/>
        <w:spacing w:after="0" w:line="240" w:lineRule="auto"/>
        <w:ind w:left="360"/>
        <w:jc w:val="both"/>
        <w:rPr>
          <w:b/>
          <w:sz w:val="24"/>
        </w:rPr>
      </w:pPr>
    </w:p>
    <w:p w:rsidR="00C740B2" w:rsidRPr="00AF6B71" w:rsidRDefault="00C740B2" w:rsidP="00C740B2">
      <w:pPr>
        <w:pStyle w:val="ae"/>
        <w:numPr>
          <w:ilvl w:val="0"/>
          <w:numId w:val="33"/>
        </w:numPr>
        <w:tabs>
          <w:tab w:val="num" w:pos="0"/>
        </w:tabs>
        <w:jc w:val="both"/>
        <w:rPr>
          <w:sz w:val="28"/>
          <w:szCs w:val="28"/>
          <w:lang w:eastAsia="ru-RU"/>
        </w:rPr>
      </w:pPr>
      <w:r>
        <w:rPr>
          <w:sz w:val="28"/>
          <w:szCs w:val="28"/>
          <w:lang w:val="uk-UA"/>
        </w:rPr>
        <w:t xml:space="preserve"> </w:t>
      </w:r>
      <w:r w:rsidRPr="00AF6B71">
        <w:rPr>
          <w:sz w:val="28"/>
          <w:szCs w:val="28"/>
          <w:lang w:eastAsia="ru-RU"/>
        </w:rPr>
        <w:t>Конституція України: Прийнята  Верховною Радою України 28.06.1996р. // Відомості Верховно</w:t>
      </w:r>
      <w:proofErr w:type="gramStart"/>
      <w:r w:rsidRPr="00AF6B71">
        <w:rPr>
          <w:sz w:val="28"/>
          <w:szCs w:val="28"/>
          <w:lang w:eastAsia="ru-RU"/>
        </w:rPr>
        <w:t>ї Р</w:t>
      </w:r>
      <w:proofErr w:type="gramEnd"/>
      <w:r w:rsidRPr="00AF6B71">
        <w:rPr>
          <w:sz w:val="28"/>
          <w:szCs w:val="28"/>
          <w:lang w:eastAsia="ru-RU"/>
        </w:rPr>
        <w:t>ади. – 1996. – №30. – Ст. 141.</w:t>
      </w:r>
    </w:p>
    <w:p w:rsidR="00C740B2" w:rsidRPr="00AF6B71" w:rsidRDefault="00C740B2" w:rsidP="00C740B2">
      <w:pPr>
        <w:pStyle w:val="ae"/>
        <w:numPr>
          <w:ilvl w:val="0"/>
          <w:numId w:val="33"/>
        </w:numPr>
        <w:ind w:left="0" w:firstLine="567"/>
        <w:jc w:val="both"/>
        <w:rPr>
          <w:sz w:val="28"/>
          <w:szCs w:val="28"/>
          <w:lang w:eastAsia="ru-RU"/>
        </w:rPr>
      </w:pPr>
      <w:r w:rsidRPr="00AF6B71">
        <w:rPr>
          <w:sz w:val="28"/>
          <w:szCs w:val="28"/>
          <w:lang w:eastAsia="ru-RU"/>
        </w:rPr>
        <w:t>Свиркин В.А. Воздушное право</w:t>
      </w:r>
      <w:proofErr w:type="gramStart"/>
      <w:r w:rsidRPr="00AF6B71">
        <w:rPr>
          <w:sz w:val="28"/>
          <w:szCs w:val="28"/>
          <w:lang w:eastAsia="ru-RU"/>
        </w:rPr>
        <w:t>.ч</w:t>
      </w:r>
      <w:proofErr w:type="gramEnd"/>
      <w:r w:rsidRPr="00AF6B71">
        <w:rPr>
          <w:sz w:val="28"/>
          <w:szCs w:val="28"/>
          <w:lang w:eastAsia="ru-RU"/>
        </w:rPr>
        <w:t>. 1. Международное воздушное право (аспект безопасности), 2008 - 84 с. -   Библиогр.: с. 83-84.</w:t>
      </w:r>
    </w:p>
    <w:p w:rsidR="00C740B2" w:rsidRPr="00AF6B71" w:rsidRDefault="00C740B2" w:rsidP="00C740B2">
      <w:pPr>
        <w:pStyle w:val="ae"/>
        <w:numPr>
          <w:ilvl w:val="0"/>
          <w:numId w:val="33"/>
        </w:numPr>
        <w:ind w:left="0" w:firstLine="567"/>
        <w:jc w:val="both"/>
        <w:rPr>
          <w:sz w:val="28"/>
          <w:szCs w:val="28"/>
          <w:lang w:eastAsia="ru-RU"/>
        </w:rPr>
      </w:pPr>
      <w:r w:rsidRPr="00AF6B71">
        <w:rPr>
          <w:sz w:val="28"/>
          <w:szCs w:val="28"/>
          <w:lang w:eastAsia="ru-RU"/>
        </w:rPr>
        <w:t xml:space="preserve">Транспортне право України : навч. </w:t>
      </w:r>
      <w:proofErr w:type="gramStart"/>
      <w:r w:rsidRPr="00AF6B71">
        <w:rPr>
          <w:sz w:val="28"/>
          <w:szCs w:val="28"/>
          <w:lang w:eastAsia="ru-RU"/>
        </w:rPr>
        <w:t>пос</w:t>
      </w:r>
      <w:proofErr w:type="gramEnd"/>
      <w:r w:rsidRPr="00AF6B71">
        <w:rPr>
          <w:sz w:val="28"/>
          <w:szCs w:val="28"/>
          <w:lang w:eastAsia="ru-RU"/>
        </w:rPr>
        <w:t>іб. / [Демський Е.Ф., Гіжевський В.К., Демський С.Е., Мілашевич А.В.]; [за заг. ред. В.К. Гіжевського, Е.Ф. Демського]; М-во освіти і науки України, Ун-т економіки та права «Крок» — К.: Атіка, 2008. — 290 с.</w:t>
      </w:r>
    </w:p>
    <w:p w:rsidR="00C740B2" w:rsidRPr="00AF6B71" w:rsidRDefault="00C740B2" w:rsidP="00C740B2">
      <w:pPr>
        <w:pStyle w:val="ae"/>
        <w:numPr>
          <w:ilvl w:val="0"/>
          <w:numId w:val="33"/>
        </w:numPr>
        <w:ind w:left="0" w:firstLine="567"/>
        <w:jc w:val="both"/>
        <w:rPr>
          <w:sz w:val="28"/>
          <w:szCs w:val="28"/>
          <w:lang w:eastAsia="ru-RU"/>
        </w:rPr>
      </w:pPr>
      <w:r w:rsidRPr="00AF6B71">
        <w:rPr>
          <w:sz w:val="28"/>
          <w:szCs w:val="28"/>
          <w:lang w:eastAsia="ru-RU"/>
        </w:rPr>
        <w:t xml:space="preserve"> Транспортне право України : [академ. курс: </w:t>
      </w:r>
      <w:proofErr w:type="gramStart"/>
      <w:r w:rsidRPr="00AF6B71">
        <w:rPr>
          <w:sz w:val="28"/>
          <w:szCs w:val="28"/>
          <w:lang w:eastAsia="ru-RU"/>
        </w:rPr>
        <w:t>п</w:t>
      </w:r>
      <w:proofErr w:type="gramEnd"/>
      <w:r w:rsidRPr="00AF6B71">
        <w:rPr>
          <w:sz w:val="28"/>
          <w:szCs w:val="28"/>
          <w:lang w:eastAsia="ru-RU"/>
        </w:rPr>
        <w:t xml:space="preserve">ідруч. для студ. вищ. навч. закл.] / [Шелухін М.Л. та ін.]; за ред. М. Л. Шелухіна; М-воосвіти і науки України. — К.: Ін Юре, 2008. — 893 </w:t>
      </w:r>
      <w:proofErr w:type="gramStart"/>
      <w:r w:rsidRPr="00AF6B71">
        <w:rPr>
          <w:sz w:val="28"/>
          <w:szCs w:val="28"/>
          <w:lang w:eastAsia="ru-RU"/>
        </w:rPr>
        <w:t>с</w:t>
      </w:r>
      <w:proofErr w:type="gramEnd"/>
      <w:r w:rsidRPr="00AF6B71">
        <w:rPr>
          <w:sz w:val="28"/>
          <w:szCs w:val="28"/>
          <w:lang w:eastAsia="ru-RU"/>
        </w:rPr>
        <w:t>.</w:t>
      </w:r>
    </w:p>
    <w:p w:rsidR="00C740B2" w:rsidRPr="00AF6B71" w:rsidRDefault="00C740B2" w:rsidP="00C740B2">
      <w:pPr>
        <w:pStyle w:val="ae"/>
        <w:numPr>
          <w:ilvl w:val="0"/>
          <w:numId w:val="33"/>
        </w:numPr>
        <w:ind w:left="0" w:firstLine="567"/>
        <w:jc w:val="both"/>
        <w:rPr>
          <w:sz w:val="28"/>
          <w:szCs w:val="28"/>
          <w:lang w:eastAsia="ru-RU"/>
        </w:rPr>
      </w:pPr>
      <w:r w:rsidRPr="00AF6B71">
        <w:rPr>
          <w:sz w:val="28"/>
          <w:szCs w:val="28"/>
          <w:lang w:eastAsia="ru-RU"/>
        </w:rPr>
        <w:t>Конвенция о международной гражданской авиации от 7 декабря</w:t>
      </w:r>
      <w:smartTag w:uri="urn:schemas-microsoft-com:office:smarttags" w:element="metricconverter">
        <w:smartTagPr>
          <w:attr w:name="ProductID" w:val="1944 г"/>
        </w:smartTagPr>
        <w:r w:rsidRPr="00AF6B71">
          <w:rPr>
            <w:sz w:val="28"/>
            <w:szCs w:val="28"/>
            <w:lang w:eastAsia="ru-RU"/>
          </w:rPr>
          <w:t>1944 г</w:t>
        </w:r>
      </w:smartTag>
      <w:r w:rsidRPr="00AF6B71">
        <w:rPr>
          <w:sz w:val="28"/>
          <w:szCs w:val="28"/>
          <w:lang w:eastAsia="ru-RU"/>
        </w:rPr>
        <w:t>. // Офіційний</w:t>
      </w:r>
      <w:proofErr w:type="gramStart"/>
      <w:r w:rsidRPr="00AF6B71">
        <w:rPr>
          <w:sz w:val="28"/>
          <w:szCs w:val="28"/>
          <w:lang w:eastAsia="ru-RU"/>
        </w:rPr>
        <w:t xml:space="preserve"> В</w:t>
      </w:r>
      <w:proofErr w:type="gramEnd"/>
      <w:r w:rsidRPr="00AF6B71">
        <w:rPr>
          <w:sz w:val="28"/>
          <w:szCs w:val="28"/>
          <w:lang w:eastAsia="ru-RU"/>
        </w:rPr>
        <w:t>існик України. – 2004. – № 40. – Ст. 2667.</w:t>
      </w:r>
    </w:p>
    <w:p w:rsidR="00C740B2" w:rsidRPr="00AF6B71" w:rsidRDefault="00C740B2" w:rsidP="00C740B2">
      <w:pPr>
        <w:pStyle w:val="ae"/>
        <w:numPr>
          <w:ilvl w:val="0"/>
          <w:numId w:val="33"/>
        </w:numPr>
        <w:ind w:left="0" w:firstLine="567"/>
        <w:jc w:val="both"/>
        <w:rPr>
          <w:sz w:val="28"/>
          <w:szCs w:val="28"/>
          <w:lang w:eastAsia="ru-RU"/>
        </w:rPr>
      </w:pPr>
      <w:r w:rsidRPr="00AF6B71">
        <w:rPr>
          <w:sz w:val="28"/>
          <w:szCs w:val="28"/>
          <w:lang w:eastAsia="ru-RU"/>
        </w:rPr>
        <w:t> Міжнародна конвенція щодо співробітництва у галузі безпеки аеронавігації "ЄВРОКОНТРОЛЬ". Вчинено в Брюсселі 13 грудня 1960 року // Офіційний</w:t>
      </w:r>
      <w:proofErr w:type="gramStart"/>
      <w:r w:rsidRPr="00AF6B71">
        <w:rPr>
          <w:sz w:val="28"/>
          <w:szCs w:val="28"/>
          <w:lang w:eastAsia="ru-RU"/>
        </w:rPr>
        <w:t xml:space="preserve"> В</w:t>
      </w:r>
      <w:proofErr w:type="gramEnd"/>
      <w:r w:rsidRPr="00AF6B71">
        <w:rPr>
          <w:sz w:val="28"/>
          <w:szCs w:val="28"/>
          <w:lang w:eastAsia="ru-RU"/>
        </w:rPr>
        <w:t>існик України. – 2004. – № 25. – Ст. 1685.</w:t>
      </w:r>
    </w:p>
    <w:p w:rsidR="00C740B2" w:rsidRPr="00AF6B71" w:rsidRDefault="00C740B2" w:rsidP="00C740B2">
      <w:pPr>
        <w:pStyle w:val="ae"/>
        <w:numPr>
          <w:ilvl w:val="0"/>
          <w:numId w:val="33"/>
        </w:numPr>
        <w:ind w:left="0" w:firstLine="567"/>
        <w:jc w:val="both"/>
        <w:rPr>
          <w:sz w:val="28"/>
          <w:szCs w:val="28"/>
          <w:lang w:eastAsia="ru-RU"/>
        </w:rPr>
      </w:pPr>
      <w:r w:rsidRPr="00AF6B71">
        <w:rPr>
          <w:sz w:val="28"/>
          <w:szCs w:val="28"/>
          <w:lang w:eastAsia="ru-RU"/>
        </w:rPr>
        <w:t>Тихонов В.М. Основные направления и характер деятельности международной организации гражданской авиации ИКАО: Учеб</w:t>
      </w:r>
      <w:proofErr w:type="gramStart"/>
      <w:r w:rsidRPr="00AF6B71">
        <w:rPr>
          <w:sz w:val="28"/>
          <w:szCs w:val="28"/>
          <w:lang w:eastAsia="ru-RU"/>
        </w:rPr>
        <w:t>.п</w:t>
      </w:r>
      <w:proofErr w:type="gramEnd"/>
      <w:r w:rsidRPr="00AF6B71">
        <w:rPr>
          <w:sz w:val="28"/>
          <w:szCs w:val="28"/>
          <w:lang w:eastAsia="ru-RU"/>
        </w:rPr>
        <w:t>особие  [для вузов гражд. авиации] / В.М. Тихонов. – М.: МИИГА, 1985 – 100 с.</w:t>
      </w:r>
    </w:p>
    <w:p w:rsidR="00C740B2" w:rsidRPr="00AF6B71" w:rsidRDefault="00C740B2" w:rsidP="00C740B2">
      <w:pPr>
        <w:pStyle w:val="ae"/>
        <w:numPr>
          <w:ilvl w:val="0"/>
          <w:numId w:val="33"/>
        </w:numPr>
        <w:tabs>
          <w:tab w:val="num" w:pos="0"/>
        </w:tabs>
        <w:ind w:left="0" w:firstLine="567"/>
        <w:jc w:val="both"/>
        <w:rPr>
          <w:sz w:val="28"/>
          <w:szCs w:val="28"/>
          <w:lang w:eastAsia="ru-RU"/>
        </w:rPr>
      </w:pPr>
      <w:r w:rsidRPr="00AF6B71">
        <w:rPr>
          <w:sz w:val="28"/>
          <w:szCs w:val="28"/>
          <w:lang w:eastAsia="ru-RU"/>
        </w:rPr>
        <w:t>Повітряний кодекс України від 19.05.2011 р. № 3393-VI</w:t>
      </w:r>
      <w:proofErr w:type="gramStart"/>
      <w:r w:rsidRPr="00AF6B71">
        <w:rPr>
          <w:sz w:val="28"/>
          <w:szCs w:val="28"/>
          <w:lang w:eastAsia="ru-RU"/>
        </w:rPr>
        <w:t>// В</w:t>
      </w:r>
      <w:proofErr w:type="gramEnd"/>
      <w:r w:rsidRPr="00AF6B71">
        <w:rPr>
          <w:sz w:val="28"/>
          <w:szCs w:val="28"/>
          <w:lang w:eastAsia="ru-RU"/>
        </w:rPr>
        <w:t>ідомості Верховної Ради України. – 2011. – № 48-49.</w:t>
      </w:r>
    </w:p>
    <w:p w:rsidR="00F8602A" w:rsidRPr="00C740B2" w:rsidRDefault="00F8602A" w:rsidP="00F8288D">
      <w:pPr>
        <w:pStyle w:val="af0"/>
        <w:spacing w:line="360" w:lineRule="auto"/>
        <w:jc w:val="both"/>
        <w:rPr>
          <w:rFonts w:ascii="Times New Roman" w:hAnsi="Times New Roman"/>
          <w:sz w:val="28"/>
          <w:szCs w:val="28"/>
        </w:rPr>
      </w:pPr>
    </w:p>
    <w:p w:rsidR="00F8288D" w:rsidRDefault="00F8602A" w:rsidP="00EC5745">
      <w:pPr>
        <w:pStyle w:val="af0"/>
        <w:numPr>
          <w:ilvl w:val="0"/>
          <w:numId w:val="10"/>
        </w:numPr>
        <w:spacing w:line="360" w:lineRule="auto"/>
        <w:jc w:val="both"/>
        <w:rPr>
          <w:rFonts w:ascii="Times New Roman" w:hAnsi="Times New Roman"/>
          <w:b/>
          <w:sz w:val="28"/>
          <w:szCs w:val="28"/>
          <w:lang w:val="uk-UA"/>
        </w:rPr>
      </w:pPr>
      <w:r w:rsidRPr="00F8602A">
        <w:rPr>
          <w:rFonts w:ascii="Times New Roman" w:hAnsi="Times New Roman"/>
          <w:b/>
          <w:sz w:val="28"/>
          <w:szCs w:val="28"/>
          <w:lang w:val="uk-UA"/>
        </w:rPr>
        <w:t xml:space="preserve">ТЕМА 1.4. </w:t>
      </w:r>
      <w:r w:rsidR="00C740B2" w:rsidRPr="00AF6B71">
        <w:rPr>
          <w:rFonts w:ascii="Times New Roman" w:hAnsi="Times New Roman"/>
          <w:b/>
          <w:bCs/>
          <w:iCs/>
          <w:sz w:val="28"/>
          <w:szCs w:val="28"/>
        </w:rPr>
        <w:t>Правовий режим повітряного простору</w:t>
      </w:r>
    </w:p>
    <w:p w:rsidR="00F8288D" w:rsidRDefault="00F8288D" w:rsidP="00F8288D">
      <w:pPr>
        <w:pStyle w:val="af0"/>
        <w:spacing w:line="360" w:lineRule="auto"/>
        <w:jc w:val="both"/>
        <w:rPr>
          <w:rFonts w:ascii="Times New Roman" w:hAnsi="Times New Roman"/>
          <w:b/>
          <w:sz w:val="28"/>
          <w:szCs w:val="28"/>
          <w:lang w:val="uk-UA"/>
        </w:rPr>
      </w:pPr>
    </w:p>
    <w:p w:rsidR="00843A63" w:rsidRDefault="00F8288D" w:rsidP="00F8288D">
      <w:pPr>
        <w:pStyle w:val="af0"/>
        <w:spacing w:line="360" w:lineRule="auto"/>
        <w:ind w:firstLine="708"/>
        <w:jc w:val="both"/>
        <w:rPr>
          <w:rFonts w:ascii="Times New Roman" w:hAnsi="Times New Roman"/>
          <w:sz w:val="28"/>
          <w:szCs w:val="28"/>
          <w:lang w:val="uk-UA"/>
        </w:rPr>
      </w:pPr>
      <w:r>
        <w:rPr>
          <w:rFonts w:ascii="Times New Roman" w:hAnsi="Times New Roman"/>
          <w:b/>
          <w:sz w:val="28"/>
          <w:szCs w:val="28"/>
          <w:lang w:val="uk-UA"/>
        </w:rPr>
        <w:t>2.</w:t>
      </w:r>
      <w:r w:rsidR="00F8602A" w:rsidRPr="00C740B2">
        <w:rPr>
          <w:rFonts w:ascii="Times New Roman" w:hAnsi="Times New Roman"/>
          <w:b/>
          <w:sz w:val="28"/>
          <w:szCs w:val="28"/>
          <w:lang w:val="uk-UA"/>
        </w:rPr>
        <w:t>Методичні вказівки</w:t>
      </w:r>
      <w:r w:rsidR="00F8602A" w:rsidRPr="00C740B2">
        <w:rPr>
          <w:rFonts w:ascii="Times New Roman" w:hAnsi="Times New Roman"/>
          <w:sz w:val="28"/>
          <w:szCs w:val="28"/>
          <w:lang w:val="uk-UA"/>
        </w:rPr>
        <w:t xml:space="preserve"> </w:t>
      </w:r>
    </w:p>
    <w:p w:rsidR="00C740B2" w:rsidRPr="00C740B2" w:rsidRDefault="00C740B2" w:rsidP="00C740B2">
      <w:pPr>
        <w:pStyle w:val="af0"/>
        <w:ind w:firstLine="851"/>
        <w:jc w:val="both"/>
        <w:rPr>
          <w:rFonts w:ascii="Times New Roman" w:hAnsi="Times New Roman"/>
          <w:sz w:val="28"/>
          <w:szCs w:val="28"/>
          <w:lang w:val="uk-UA"/>
        </w:rPr>
      </w:pPr>
      <w:r>
        <w:rPr>
          <w:rFonts w:ascii="Times New Roman" w:hAnsi="Times New Roman"/>
          <w:sz w:val="28"/>
          <w:szCs w:val="28"/>
          <w:lang w:val="uk-UA"/>
        </w:rPr>
        <w:t xml:space="preserve"> </w:t>
      </w:r>
      <w:r w:rsidRPr="00C740B2">
        <w:rPr>
          <w:rFonts w:ascii="Times New Roman" w:hAnsi="Times New Roman"/>
          <w:sz w:val="28"/>
          <w:szCs w:val="28"/>
          <w:lang w:val="uk-UA"/>
        </w:rPr>
        <w:t>Режим повітряного простору і міжнародних польотів - це сукупність юридичних норм, які визначають права й обов'язки держав щодо повітряного простору, його використання, порядок повітряних перевезень, правовий статус повітряних суден і членів екіпажу, вантажу та пасажирів.</w:t>
      </w:r>
    </w:p>
    <w:p w:rsidR="00C740B2" w:rsidRPr="00AF6B71" w:rsidRDefault="00C740B2" w:rsidP="00C740B2">
      <w:pPr>
        <w:pStyle w:val="af0"/>
        <w:ind w:firstLine="851"/>
        <w:jc w:val="both"/>
        <w:rPr>
          <w:rFonts w:ascii="Times New Roman" w:hAnsi="Times New Roman"/>
          <w:sz w:val="28"/>
          <w:szCs w:val="28"/>
        </w:rPr>
      </w:pPr>
      <w:r w:rsidRPr="00AF6B71">
        <w:rPr>
          <w:rFonts w:ascii="Times New Roman" w:hAnsi="Times New Roman"/>
          <w:sz w:val="28"/>
          <w:szCs w:val="28"/>
        </w:rPr>
        <w:t xml:space="preserve">Нижня межа повітряного простору знаходиться над </w:t>
      </w:r>
      <w:proofErr w:type="gramStart"/>
      <w:r w:rsidRPr="00AF6B71">
        <w:rPr>
          <w:rFonts w:ascii="Times New Roman" w:hAnsi="Times New Roman"/>
          <w:sz w:val="28"/>
          <w:szCs w:val="28"/>
        </w:rPr>
        <w:t>сухопутною</w:t>
      </w:r>
      <w:proofErr w:type="gramEnd"/>
      <w:r w:rsidRPr="00AF6B71">
        <w:rPr>
          <w:rFonts w:ascii="Times New Roman" w:hAnsi="Times New Roman"/>
          <w:sz w:val="28"/>
          <w:szCs w:val="28"/>
        </w:rPr>
        <w:t xml:space="preserve"> і водною поверхнею Землі. Стосовно верхньої межі повітряного простору необхідно зауважити, що в нормах міжнародного права вона не знайшла свого закріплення.</w:t>
      </w:r>
    </w:p>
    <w:p w:rsidR="00C740B2" w:rsidRPr="00AF6B71" w:rsidRDefault="00C740B2" w:rsidP="00C740B2">
      <w:pPr>
        <w:pStyle w:val="af0"/>
        <w:ind w:firstLine="851"/>
        <w:jc w:val="both"/>
        <w:rPr>
          <w:rFonts w:ascii="Times New Roman" w:hAnsi="Times New Roman"/>
          <w:sz w:val="28"/>
          <w:szCs w:val="28"/>
        </w:rPr>
      </w:pPr>
      <w:r w:rsidRPr="00AF6B71">
        <w:rPr>
          <w:rFonts w:ascii="Times New Roman" w:hAnsi="Times New Roman"/>
          <w:sz w:val="28"/>
          <w:szCs w:val="28"/>
        </w:rPr>
        <w:t xml:space="preserve">Над територією кожної держави режим повітряного простору та </w:t>
      </w:r>
      <w:proofErr w:type="gramStart"/>
      <w:r w:rsidRPr="00AF6B71">
        <w:rPr>
          <w:rFonts w:ascii="Times New Roman" w:hAnsi="Times New Roman"/>
          <w:sz w:val="28"/>
          <w:szCs w:val="28"/>
        </w:rPr>
        <w:t>м</w:t>
      </w:r>
      <w:proofErr w:type="gramEnd"/>
      <w:r w:rsidRPr="00AF6B71">
        <w:rPr>
          <w:rFonts w:ascii="Times New Roman" w:hAnsi="Times New Roman"/>
          <w:sz w:val="28"/>
          <w:szCs w:val="28"/>
        </w:rPr>
        <w:t xml:space="preserve">іжнародних польотів регулюється її національним законодавством та </w:t>
      </w:r>
      <w:r w:rsidRPr="00AF6B71">
        <w:rPr>
          <w:rFonts w:ascii="Times New Roman" w:hAnsi="Times New Roman"/>
          <w:sz w:val="28"/>
          <w:szCs w:val="28"/>
        </w:rPr>
        <w:lastRenderedPageBreak/>
        <w:t>міжнародними договорами, які вона уклала з іншими державами на двосторонній та багатосторонній основі.</w:t>
      </w:r>
    </w:p>
    <w:p w:rsidR="00C740B2" w:rsidRPr="00AF6B71" w:rsidRDefault="00C740B2" w:rsidP="00C740B2">
      <w:pPr>
        <w:pStyle w:val="af0"/>
        <w:ind w:firstLine="851"/>
        <w:jc w:val="both"/>
        <w:rPr>
          <w:rFonts w:ascii="Times New Roman" w:hAnsi="Times New Roman"/>
          <w:sz w:val="28"/>
          <w:szCs w:val="28"/>
        </w:rPr>
      </w:pPr>
      <w:r w:rsidRPr="00AF6B71">
        <w:rPr>
          <w:rFonts w:ascii="Times New Roman" w:hAnsi="Times New Roman"/>
          <w:sz w:val="28"/>
          <w:szCs w:val="28"/>
        </w:rPr>
        <w:t xml:space="preserve">Кожна держава самостійно визначає порядок допуску іноземних повітряних суден у </w:t>
      </w:r>
      <w:proofErr w:type="gramStart"/>
      <w:r w:rsidRPr="00AF6B71">
        <w:rPr>
          <w:rFonts w:ascii="Times New Roman" w:hAnsi="Times New Roman"/>
          <w:sz w:val="28"/>
          <w:szCs w:val="28"/>
        </w:rPr>
        <w:t>св</w:t>
      </w:r>
      <w:proofErr w:type="gramEnd"/>
      <w:r w:rsidRPr="00AF6B71">
        <w:rPr>
          <w:rFonts w:ascii="Times New Roman" w:hAnsi="Times New Roman"/>
          <w:sz w:val="28"/>
          <w:szCs w:val="28"/>
        </w:rPr>
        <w:t>ій повітряний простір. Така дозвільна система є основою правового режиму повітряного простору всіх держав на сьогодні, який є обов'язковим як для регулярних, так і нерегулярних міжнародних польотів.</w:t>
      </w:r>
    </w:p>
    <w:p w:rsidR="00C740B2" w:rsidRPr="00AF6B71" w:rsidRDefault="00C740B2" w:rsidP="00C740B2">
      <w:pPr>
        <w:pStyle w:val="af0"/>
        <w:ind w:firstLine="851"/>
        <w:jc w:val="both"/>
        <w:rPr>
          <w:rFonts w:ascii="Times New Roman" w:hAnsi="Times New Roman"/>
          <w:sz w:val="28"/>
          <w:szCs w:val="28"/>
        </w:rPr>
      </w:pPr>
      <w:r w:rsidRPr="00AF6B71">
        <w:rPr>
          <w:rFonts w:ascii="Times New Roman" w:hAnsi="Times New Roman"/>
          <w:sz w:val="28"/>
          <w:szCs w:val="28"/>
        </w:rPr>
        <w:t xml:space="preserve">Необхідно виокремити дві правові </w:t>
      </w:r>
      <w:proofErr w:type="gramStart"/>
      <w:r w:rsidRPr="00AF6B71">
        <w:rPr>
          <w:rFonts w:ascii="Times New Roman" w:hAnsi="Times New Roman"/>
          <w:sz w:val="28"/>
          <w:szCs w:val="28"/>
        </w:rPr>
        <w:t>п</w:t>
      </w:r>
      <w:proofErr w:type="gramEnd"/>
      <w:r w:rsidRPr="00AF6B71">
        <w:rPr>
          <w:rFonts w:ascii="Times New Roman" w:hAnsi="Times New Roman"/>
          <w:sz w:val="28"/>
          <w:szCs w:val="28"/>
        </w:rPr>
        <w:t xml:space="preserve">ідстави для виконання міжнародних польотів. Першою із них є міжнародний договір (як двосторонній, так і багатосторонній) та спеціальний дозвіл держави. Деякі держави допускають на </w:t>
      </w:r>
      <w:proofErr w:type="gramStart"/>
      <w:r w:rsidRPr="00AF6B71">
        <w:rPr>
          <w:rFonts w:ascii="Times New Roman" w:hAnsi="Times New Roman"/>
          <w:sz w:val="28"/>
          <w:szCs w:val="28"/>
        </w:rPr>
        <w:t>свою</w:t>
      </w:r>
      <w:proofErr w:type="gramEnd"/>
      <w:r w:rsidRPr="00AF6B71">
        <w:rPr>
          <w:rFonts w:ascii="Times New Roman" w:hAnsi="Times New Roman"/>
          <w:sz w:val="28"/>
          <w:szCs w:val="28"/>
        </w:rPr>
        <w:t xml:space="preserve"> територію нерегулярні польоти відповідно до повідомлення (диспетчерського повідомлення).</w:t>
      </w:r>
    </w:p>
    <w:p w:rsidR="00C740B2" w:rsidRPr="00AF6B71" w:rsidRDefault="00C740B2" w:rsidP="00C740B2">
      <w:pPr>
        <w:pStyle w:val="af0"/>
        <w:ind w:firstLine="851"/>
        <w:jc w:val="both"/>
        <w:rPr>
          <w:rFonts w:ascii="Times New Roman" w:hAnsi="Times New Roman"/>
          <w:sz w:val="28"/>
          <w:szCs w:val="28"/>
        </w:rPr>
      </w:pPr>
      <w:proofErr w:type="gramStart"/>
      <w:r w:rsidRPr="00AF6B71">
        <w:rPr>
          <w:rFonts w:ascii="Times New Roman" w:hAnsi="Times New Roman"/>
          <w:sz w:val="28"/>
          <w:szCs w:val="28"/>
        </w:rPr>
        <w:t>П</w:t>
      </w:r>
      <w:proofErr w:type="gramEnd"/>
      <w:r w:rsidRPr="00AF6B71">
        <w:rPr>
          <w:rFonts w:ascii="Times New Roman" w:hAnsi="Times New Roman"/>
          <w:sz w:val="28"/>
          <w:szCs w:val="28"/>
        </w:rPr>
        <w:t xml:space="preserve">ід час перебування суден у повітряному просторі іншої держави на них поширюється юрисдикція держави перебування. Вона стосується </w:t>
      </w:r>
      <w:proofErr w:type="gramStart"/>
      <w:r w:rsidRPr="00AF6B71">
        <w:rPr>
          <w:rFonts w:ascii="Times New Roman" w:hAnsi="Times New Roman"/>
          <w:sz w:val="28"/>
          <w:szCs w:val="28"/>
        </w:rPr>
        <w:t>паспортного</w:t>
      </w:r>
      <w:proofErr w:type="gramEnd"/>
      <w:r w:rsidRPr="00AF6B71">
        <w:rPr>
          <w:rFonts w:ascii="Times New Roman" w:hAnsi="Times New Roman"/>
          <w:sz w:val="28"/>
          <w:szCs w:val="28"/>
        </w:rPr>
        <w:t xml:space="preserve">, митного та валютного контролю. </w:t>
      </w:r>
      <w:proofErr w:type="gramStart"/>
      <w:r w:rsidRPr="00AF6B71">
        <w:rPr>
          <w:rFonts w:ascii="Times New Roman" w:hAnsi="Times New Roman"/>
          <w:sz w:val="28"/>
          <w:szCs w:val="28"/>
        </w:rPr>
        <w:t>П</w:t>
      </w:r>
      <w:proofErr w:type="gramEnd"/>
      <w:r w:rsidRPr="00AF6B71">
        <w:rPr>
          <w:rFonts w:ascii="Times New Roman" w:hAnsi="Times New Roman"/>
          <w:sz w:val="28"/>
          <w:szCs w:val="28"/>
        </w:rPr>
        <w:t>ісля прибуття повітряного судна відповідні компетентні органи уповноважені перевірити такі документи, як: свідоцтво про реєстрацію літака; посвідчення про його придатність до польотів; свідоцтво про кваліфікацію членів екіпажу; списки пасажирі</w:t>
      </w:r>
      <w:proofErr w:type="gramStart"/>
      <w:r w:rsidRPr="00AF6B71">
        <w:rPr>
          <w:rFonts w:ascii="Times New Roman" w:hAnsi="Times New Roman"/>
          <w:sz w:val="28"/>
          <w:szCs w:val="28"/>
        </w:rPr>
        <w:t>в</w:t>
      </w:r>
      <w:proofErr w:type="gramEnd"/>
      <w:r w:rsidRPr="00AF6B71">
        <w:rPr>
          <w:rFonts w:ascii="Times New Roman" w:hAnsi="Times New Roman"/>
          <w:sz w:val="28"/>
          <w:szCs w:val="28"/>
        </w:rPr>
        <w:t xml:space="preserve"> та ін. Польоти іноземних повітряних суден повинні здійснюватися за визначеними маршрутами з використанням їх аеропортів, які визначаються державою перебування.</w:t>
      </w:r>
    </w:p>
    <w:p w:rsidR="00C740B2" w:rsidRPr="00AF6B71" w:rsidRDefault="00C740B2" w:rsidP="00C740B2">
      <w:pPr>
        <w:pStyle w:val="af0"/>
        <w:ind w:firstLine="851"/>
        <w:jc w:val="both"/>
        <w:rPr>
          <w:rFonts w:ascii="Times New Roman" w:hAnsi="Times New Roman"/>
          <w:sz w:val="28"/>
          <w:szCs w:val="28"/>
        </w:rPr>
      </w:pPr>
      <w:r w:rsidRPr="00AF6B71">
        <w:rPr>
          <w:rFonts w:ascii="Times New Roman" w:hAnsi="Times New Roman"/>
          <w:sz w:val="28"/>
          <w:szCs w:val="28"/>
        </w:rPr>
        <w:t xml:space="preserve">Згідно з Чиказькою конвенцією, застосовують принцип недискримінації стосовно повітряних переміщень суден усіх держав. Повітряне судно, </w:t>
      </w:r>
      <w:proofErr w:type="gramStart"/>
      <w:r w:rsidRPr="00AF6B71">
        <w:rPr>
          <w:rFonts w:ascii="Times New Roman" w:hAnsi="Times New Roman"/>
          <w:sz w:val="28"/>
          <w:szCs w:val="28"/>
        </w:rPr>
        <w:t>яке</w:t>
      </w:r>
      <w:proofErr w:type="gramEnd"/>
      <w:r w:rsidRPr="00AF6B71">
        <w:rPr>
          <w:rFonts w:ascii="Times New Roman" w:hAnsi="Times New Roman"/>
          <w:sz w:val="28"/>
          <w:szCs w:val="28"/>
        </w:rPr>
        <w:t xml:space="preserve"> перетнуло державний кордон без дозволу або вчинило інші порушення правил польотів, визнається судном-порушником і зобов'язане зробити посадку на вимогу органів, які здійснюють контроль за польотами.</w:t>
      </w:r>
    </w:p>
    <w:p w:rsidR="00C740B2" w:rsidRPr="00AF6B71" w:rsidRDefault="00C740B2" w:rsidP="00C740B2">
      <w:pPr>
        <w:pStyle w:val="af0"/>
        <w:ind w:firstLine="851"/>
        <w:jc w:val="both"/>
        <w:rPr>
          <w:rFonts w:ascii="Times New Roman" w:hAnsi="Times New Roman"/>
          <w:sz w:val="28"/>
          <w:szCs w:val="28"/>
        </w:rPr>
      </w:pPr>
      <w:r w:rsidRPr="00AF6B71">
        <w:rPr>
          <w:rFonts w:ascii="Times New Roman" w:hAnsi="Times New Roman"/>
          <w:sz w:val="28"/>
          <w:szCs w:val="28"/>
        </w:rPr>
        <w:t>Керуючись намірами безпеки та дотримуючись принципу недискримінації, кожна держава може обмежити або повністю заборонити польоти іноземних повітряних суден над відповідними зонами своєї території.</w:t>
      </w:r>
    </w:p>
    <w:p w:rsidR="00C740B2" w:rsidRPr="00AF6B71" w:rsidRDefault="00C740B2" w:rsidP="00C740B2">
      <w:pPr>
        <w:pStyle w:val="af0"/>
        <w:ind w:firstLine="851"/>
        <w:jc w:val="both"/>
        <w:rPr>
          <w:rFonts w:ascii="Times New Roman" w:hAnsi="Times New Roman"/>
          <w:sz w:val="28"/>
          <w:szCs w:val="28"/>
        </w:rPr>
      </w:pPr>
      <w:r w:rsidRPr="00AF6B71">
        <w:rPr>
          <w:rFonts w:ascii="Times New Roman" w:hAnsi="Times New Roman"/>
          <w:sz w:val="28"/>
          <w:szCs w:val="28"/>
        </w:rPr>
        <w:t xml:space="preserve">Повітряне судно повинно мати національні розпізнавальні знаки та реєстраційний номер </w:t>
      </w:r>
      <w:proofErr w:type="gramStart"/>
      <w:r w:rsidRPr="00AF6B71">
        <w:rPr>
          <w:rFonts w:ascii="Times New Roman" w:hAnsi="Times New Roman"/>
          <w:sz w:val="28"/>
          <w:szCs w:val="28"/>
        </w:rPr>
        <w:t>не б</w:t>
      </w:r>
      <w:proofErr w:type="gramEnd"/>
      <w:r w:rsidRPr="00AF6B71">
        <w:rPr>
          <w:rFonts w:ascii="Times New Roman" w:hAnsi="Times New Roman"/>
          <w:sz w:val="28"/>
          <w:szCs w:val="28"/>
        </w:rPr>
        <w:t xml:space="preserve">ільше однієї держави. Перебуваючи у повітряному просторі, повітряні судна </w:t>
      </w:r>
      <w:proofErr w:type="gramStart"/>
      <w:r w:rsidRPr="00AF6B71">
        <w:rPr>
          <w:rFonts w:ascii="Times New Roman" w:hAnsi="Times New Roman"/>
          <w:sz w:val="28"/>
          <w:szCs w:val="28"/>
        </w:rPr>
        <w:t>п</w:t>
      </w:r>
      <w:proofErr w:type="gramEnd"/>
      <w:r w:rsidRPr="00AF6B71">
        <w:rPr>
          <w:rFonts w:ascii="Times New Roman" w:hAnsi="Times New Roman"/>
          <w:sz w:val="28"/>
          <w:szCs w:val="28"/>
        </w:rPr>
        <w:t>ідпорядковуються чинним законам держави прапора.</w:t>
      </w:r>
    </w:p>
    <w:p w:rsidR="00C740B2" w:rsidRPr="00AF6B71" w:rsidRDefault="00C740B2" w:rsidP="00C740B2">
      <w:pPr>
        <w:pStyle w:val="af0"/>
        <w:ind w:firstLine="851"/>
        <w:jc w:val="both"/>
        <w:rPr>
          <w:rFonts w:ascii="Times New Roman" w:hAnsi="Times New Roman"/>
          <w:sz w:val="28"/>
          <w:szCs w:val="28"/>
        </w:rPr>
      </w:pPr>
      <w:r w:rsidRPr="00AF6B71">
        <w:rPr>
          <w:rFonts w:ascii="Times New Roman" w:hAnsi="Times New Roman"/>
          <w:sz w:val="28"/>
          <w:szCs w:val="28"/>
        </w:rPr>
        <w:t xml:space="preserve">У </w:t>
      </w:r>
      <w:proofErr w:type="gramStart"/>
      <w:r w:rsidRPr="00AF6B71">
        <w:rPr>
          <w:rFonts w:ascii="Times New Roman" w:hAnsi="Times New Roman"/>
          <w:sz w:val="28"/>
          <w:szCs w:val="28"/>
        </w:rPr>
        <w:t>м</w:t>
      </w:r>
      <w:proofErr w:type="gramEnd"/>
      <w:r w:rsidRPr="00AF6B71">
        <w:rPr>
          <w:rFonts w:ascii="Times New Roman" w:hAnsi="Times New Roman"/>
          <w:sz w:val="28"/>
          <w:szCs w:val="28"/>
        </w:rPr>
        <w:t xml:space="preserve">іжнародному праві відсутнє єдине визначення поняття "правовий режим повітряного простору". А тому вказана юридична категорія складається з елементів, які розкривають її зміст. </w:t>
      </w:r>
      <w:proofErr w:type="gramStart"/>
      <w:r w:rsidRPr="00AF6B71">
        <w:rPr>
          <w:rFonts w:ascii="Times New Roman" w:hAnsi="Times New Roman"/>
          <w:sz w:val="28"/>
          <w:szCs w:val="28"/>
        </w:rPr>
        <w:t>Ц</w:t>
      </w:r>
      <w:proofErr w:type="gramEnd"/>
      <w:r w:rsidRPr="00AF6B71">
        <w:rPr>
          <w:rFonts w:ascii="Times New Roman" w:hAnsi="Times New Roman"/>
          <w:sz w:val="28"/>
          <w:szCs w:val="28"/>
        </w:rPr>
        <w:t>і складові елементи визначають процедуру надання літальному апарату статусу повітряного судна, вирішують питання його приналежності до певної держави. Окремі елементи правового режиму повітряного простору закріплюють обсяг прав та обов'язків члені</w:t>
      </w:r>
      <w:proofErr w:type="gramStart"/>
      <w:r w:rsidRPr="00AF6B71">
        <w:rPr>
          <w:rFonts w:ascii="Times New Roman" w:hAnsi="Times New Roman"/>
          <w:sz w:val="28"/>
          <w:szCs w:val="28"/>
        </w:rPr>
        <w:t>в ек</w:t>
      </w:r>
      <w:proofErr w:type="gramEnd"/>
      <w:r w:rsidRPr="00AF6B71">
        <w:rPr>
          <w:rFonts w:ascii="Times New Roman" w:hAnsi="Times New Roman"/>
          <w:sz w:val="28"/>
          <w:szCs w:val="28"/>
        </w:rPr>
        <w:t>іпажу повітряних суден, виокремлюють напрям виконання міжнародних і внутрішніх польотів, встановлюють відповідальність за збереження об'єктів перевезення та порядку відшкодування завданої шкоди.</w:t>
      </w:r>
    </w:p>
    <w:p w:rsidR="00C740B2" w:rsidRPr="00AF6B71" w:rsidRDefault="00C740B2" w:rsidP="00C740B2">
      <w:pPr>
        <w:pStyle w:val="af0"/>
        <w:ind w:firstLine="851"/>
        <w:jc w:val="both"/>
        <w:rPr>
          <w:rFonts w:ascii="Times New Roman" w:hAnsi="Times New Roman"/>
          <w:sz w:val="28"/>
          <w:szCs w:val="28"/>
        </w:rPr>
      </w:pPr>
      <w:r w:rsidRPr="00AF6B71">
        <w:rPr>
          <w:rFonts w:ascii="Times New Roman" w:hAnsi="Times New Roman"/>
          <w:sz w:val="28"/>
          <w:szCs w:val="28"/>
        </w:rPr>
        <w:t xml:space="preserve">Міжнародні повітряні польоти регулюються як Чиказькою конвенцією 1944 р., так і національним законодавством (в Україні - Повітряним кодексом України та </w:t>
      </w:r>
      <w:proofErr w:type="gramStart"/>
      <w:r w:rsidRPr="00AF6B71">
        <w:rPr>
          <w:rFonts w:ascii="Times New Roman" w:hAnsi="Times New Roman"/>
          <w:sz w:val="28"/>
          <w:szCs w:val="28"/>
        </w:rPr>
        <w:t>п</w:t>
      </w:r>
      <w:proofErr w:type="gramEnd"/>
      <w:r w:rsidRPr="00AF6B71">
        <w:rPr>
          <w:rFonts w:ascii="Times New Roman" w:hAnsi="Times New Roman"/>
          <w:sz w:val="28"/>
          <w:szCs w:val="28"/>
        </w:rPr>
        <w:t>ідзаконними актами).</w:t>
      </w:r>
    </w:p>
    <w:p w:rsidR="00C740B2" w:rsidRPr="00AF6B71" w:rsidRDefault="00C740B2" w:rsidP="00C740B2">
      <w:pPr>
        <w:pStyle w:val="af0"/>
        <w:ind w:firstLine="851"/>
        <w:jc w:val="both"/>
        <w:rPr>
          <w:rFonts w:ascii="Times New Roman" w:hAnsi="Times New Roman"/>
          <w:sz w:val="28"/>
          <w:szCs w:val="28"/>
        </w:rPr>
      </w:pPr>
      <w:r w:rsidRPr="00AF6B71">
        <w:rPr>
          <w:rFonts w:ascii="Times New Roman" w:hAnsi="Times New Roman"/>
          <w:sz w:val="28"/>
          <w:szCs w:val="28"/>
        </w:rPr>
        <w:t>Міжнародним польотом вважається такий, при якому повітряне судно повинно перетнути кордони більш ніж однієї держави. А відтак міжнародні польоти можуть бути як регулярні, так і нерегулярні.</w:t>
      </w:r>
    </w:p>
    <w:p w:rsidR="00C740B2" w:rsidRPr="00AF6B71" w:rsidRDefault="00C740B2" w:rsidP="00C740B2">
      <w:pPr>
        <w:pStyle w:val="af0"/>
        <w:ind w:firstLine="851"/>
        <w:jc w:val="both"/>
        <w:rPr>
          <w:rFonts w:ascii="Times New Roman" w:hAnsi="Times New Roman"/>
          <w:sz w:val="28"/>
          <w:szCs w:val="28"/>
        </w:rPr>
      </w:pPr>
      <w:r w:rsidRPr="00AF6B71">
        <w:rPr>
          <w:rFonts w:ascii="Times New Roman" w:hAnsi="Times New Roman"/>
          <w:sz w:val="28"/>
          <w:szCs w:val="28"/>
        </w:rPr>
        <w:lastRenderedPageBreak/>
        <w:t xml:space="preserve">До регулярних повітряних польотів необхідно віднести будь-яке повітряне сполучення, котре здійснюється спеціально визначеними державами авіапідприємствами за узгодженим між сторонами розкладом та лініями-маршрутами, що передбачені </w:t>
      </w:r>
      <w:proofErr w:type="gramStart"/>
      <w:r w:rsidRPr="00AF6B71">
        <w:rPr>
          <w:rFonts w:ascii="Times New Roman" w:hAnsi="Times New Roman"/>
          <w:sz w:val="28"/>
          <w:szCs w:val="28"/>
        </w:rPr>
        <w:t>у</w:t>
      </w:r>
      <w:proofErr w:type="gramEnd"/>
      <w:r w:rsidRPr="00AF6B71">
        <w:rPr>
          <w:rFonts w:ascii="Times New Roman" w:hAnsi="Times New Roman"/>
          <w:sz w:val="28"/>
          <w:szCs w:val="28"/>
        </w:rPr>
        <w:t xml:space="preserve"> відповідному міжнародному договорі.</w:t>
      </w:r>
    </w:p>
    <w:p w:rsidR="00C740B2" w:rsidRPr="00AF6B71" w:rsidRDefault="00C740B2" w:rsidP="00C740B2">
      <w:pPr>
        <w:pStyle w:val="af0"/>
        <w:ind w:firstLine="851"/>
        <w:jc w:val="both"/>
        <w:rPr>
          <w:rFonts w:ascii="Times New Roman" w:hAnsi="Times New Roman"/>
          <w:sz w:val="28"/>
          <w:szCs w:val="28"/>
        </w:rPr>
      </w:pPr>
      <w:r w:rsidRPr="00AF6B71">
        <w:rPr>
          <w:rFonts w:ascii="Times New Roman" w:hAnsi="Times New Roman"/>
          <w:sz w:val="28"/>
          <w:szCs w:val="28"/>
        </w:rPr>
        <w:t>Нерегулярні міжнародні польоти ві</w:t>
      </w:r>
      <w:proofErr w:type="gramStart"/>
      <w:r w:rsidRPr="00AF6B71">
        <w:rPr>
          <w:rFonts w:ascii="Times New Roman" w:hAnsi="Times New Roman"/>
          <w:sz w:val="28"/>
          <w:szCs w:val="28"/>
        </w:rPr>
        <w:t>др</w:t>
      </w:r>
      <w:proofErr w:type="gramEnd"/>
      <w:r w:rsidRPr="00AF6B71">
        <w:rPr>
          <w:rFonts w:ascii="Times New Roman" w:hAnsi="Times New Roman"/>
          <w:sz w:val="28"/>
          <w:szCs w:val="28"/>
        </w:rPr>
        <w:t>ізняються тим, що вони здійснюються поза розкладом у вигляді додаткових або чартерних рейсів,</w:t>
      </w:r>
    </w:p>
    <w:p w:rsidR="00C740B2" w:rsidRPr="00AF6B71" w:rsidRDefault="00C740B2" w:rsidP="00C740B2">
      <w:pPr>
        <w:pStyle w:val="af0"/>
        <w:ind w:firstLine="851"/>
        <w:jc w:val="both"/>
        <w:rPr>
          <w:rFonts w:ascii="Times New Roman" w:hAnsi="Times New Roman"/>
          <w:sz w:val="28"/>
          <w:szCs w:val="28"/>
        </w:rPr>
      </w:pPr>
      <w:proofErr w:type="gramStart"/>
      <w:r w:rsidRPr="00AF6B71">
        <w:rPr>
          <w:rFonts w:ascii="Times New Roman" w:hAnsi="Times New Roman"/>
          <w:sz w:val="28"/>
          <w:szCs w:val="28"/>
        </w:rPr>
        <w:t>Для виконання регулярних міжнародних польотів потрібен дозвіл. Згідно зі ст. 5 Чиказької конвенції про міжнародну цивільну авіацію, цивільні судна держав-учасниць мають право здійснювати польоти на територію іншої держави-учасниці або безпересадочні польоти через її територію і без обов'язкової попередньої згоди.</w:t>
      </w:r>
      <w:proofErr w:type="gramEnd"/>
      <w:r w:rsidRPr="00AF6B71">
        <w:rPr>
          <w:rFonts w:ascii="Times New Roman" w:hAnsi="Times New Roman"/>
          <w:sz w:val="28"/>
          <w:szCs w:val="28"/>
        </w:rPr>
        <w:t xml:space="preserve"> Конвенція для держав надає спеціальний дозвіл на свободу польоті</w:t>
      </w:r>
      <w:proofErr w:type="gramStart"/>
      <w:r w:rsidRPr="00AF6B71">
        <w:rPr>
          <w:rFonts w:ascii="Times New Roman" w:hAnsi="Times New Roman"/>
          <w:sz w:val="28"/>
          <w:szCs w:val="28"/>
        </w:rPr>
        <w:t>в</w:t>
      </w:r>
      <w:proofErr w:type="gramEnd"/>
      <w:r w:rsidRPr="00AF6B71">
        <w:rPr>
          <w:rFonts w:ascii="Times New Roman" w:hAnsi="Times New Roman"/>
          <w:sz w:val="28"/>
          <w:szCs w:val="28"/>
        </w:rPr>
        <w:t xml:space="preserve"> через їхню територію повітряних суден для інших держав-учасниць. Особливою формою спеціальних дозволі</w:t>
      </w:r>
      <w:proofErr w:type="gramStart"/>
      <w:r w:rsidRPr="00AF6B71">
        <w:rPr>
          <w:rFonts w:ascii="Times New Roman" w:hAnsi="Times New Roman"/>
          <w:sz w:val="28"/>
          <w:szCs w:val="28"/>
        </w:rPr>
        <w:t>в</w:t>
      </w:r>
      <w:proofErr w:type="gramEnd"/>
      <w:r w:rsidRPr="00AF6B71">
        <w:rPr>
          <w:rFonts w:ascii="Times New Roman" w:hAnsi="Times New Roman"/>
          <w:sz w:val="28"/>
          <w:szCs w:val="28"/>
        </w:rPr>
        <w:t xml:space="preserve"> для здійснення міжнародних повітряних польотів є міжнародні договори.</w:t>
      </w:r>
    </w:p>
    <w:p w:rsidR="00C740B2" w:rsidRPr="00AF6B71" w:rsidRDefault="00C740B2" w:rsidP="00C740B2">
      <w:pPr>
        <w:pStyle w:val="af0"/>
        <w:ind w:firstLine="851"/>
        <w:jc w:val="both"/>
        <w:rPr>
          <w:rFonts w:ascii="Times New Roman" w:hAnsi="Times New Roman"/>
          <w:sz w:val="28"/>
          <w:szCs w:val="28"/>
        </w:rPr>
      </w:pPr>
      <w:r w:rsidRPr="00AF6B71">
        <w:rPr>
          <w:rFonts w:ascii="Times New Roman" w:hAnsi="Times New Roman"/>
          <w:sz w:val="28"/>
          <w:szCs w:val="28"/>
        </w:rPr>
        <w:t>Стосовно дозвільного порядку для нерегулярних польотів, то для цього використовують спрощену форму дозволу у вигляді диспетчерського повідомлення.</w:t>
      </w:r>
    </w:p>
    <w:p w:rsidR="00F8288D" w:rsidRPr="00C740B2" w:rsidRDefault="00F8288D" w:rsidP="00F8288D">
      <w:pPr>
        <w:pStyle w:val="af0"/>
        <w:spacing w:line="360" w:lineRule="auto"/>
        <w:ind w:firstLine="708"/>
        <w:jc w:val="both"/>
        <w:rPr>
          <w:rFonts w:ascii="Times New Roman" w:hAnsi="Times New Roman"/>
          <w:sz w:val="28"/>
          <w:szCs w:val="28"/>
        </w:rPr>
      </w:pPr>
    </w:p>
    <w:p w:rsidR="00F8288D" w:rsidRDefault="00F8288D" w:rsidP="00F8288D">
      <w:pPr>
        <w:pStyle w:val="af0"/>
        <w:spacing w:line="360" w:lineRule="auto"/>
        <w:ind w:firstLine="708"/>
        <w:jc w:val="both"/>
        <w:rPr>
          <w:rFonts w:ascii="Times New Roman" w:hAnsi="Times New Roman"/>
          <w:sz w:val="28"/>
          <w:szCs w:val="28"/>
          <w:lang w:val="uk-UA"/>
        </w:rPr>
      </w:pPr>
      <w:r w:rsidRPr="00F8288D">
        <w:rPr>
          <w:rFonts w:ascii="Times New Roman" w:hAnsi="Times New Roman"/>
          <w:b/>
          <w:sz w:val="28"/>
          <w:szCs w:val="28"/>
          <w:lang w:val="uk-UA"/>
        </w:rPr>
        <w:t>3.</w:t>
      </w:r>
      <w:r w:rsidR="00F8602A" w:rsidRPr="00F8288D">
        <w:rPr>
          <w:rFonts w:ascii="Times New Roman" w:hAnsi="Times New Roman"/>
          <w:b/>
          <w:sz w:val="28"/>
          <w:szCs w:val="28"/>
        </w:rPr>
        <w:t>Теми рефератів</w:t>
      </w:r>
      <w:r w:rsidR="00F8602A" w:rsidRPr="00F8288D">
        <w:rPr>
          <w:rFonts w:ascii="Times New Roman" w:hAnsi="Times New Roman"/>
          <w:sz w:val="28"/>
          <w:szCs w:val="28"/>
        </w:rPr>
        <w:t xml:space="preserve"> </w:t>
      </w:r>
    </w:p>
    <w:p w:rsidR="00C740B2" w:rsidRDefault="00C740B2" w:rsidP="00C740B2">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1. </w:t>
      </w:r>
      <w:r w:rsidRPr="00516FF2">
        <w:rPr>
          <w:rFonts w:ascii="Times New Roman" w:hAnsi="Times New Roman"/>
          <w:sz w:val="28"/>
          <w:szCs w:val="28"/>
          <w:lang w:eastAsia="ru-RU"/>
        </w:rPr>
        <w:t xml:space="preserve">Повітряний простір: поняття, різні концептуальні підходи до визначення поняття – «повітряний простір». </w:t>
      </w:r>
    </w:p>
    <w:p w:rsidR="00C740B2" w:rsidRPr="00516FF2" w:rsidRDefault="00C740B2" w:rsidP="00C740B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516FF2">
        <w:rPr>
          <w:rFonts w:ascii="Times New Roman" w:hAnsi="Times New Roman"/>
          <w:sz w:val="28"/>
          <w:szCs w:val="28"/>
          <w:lang w:eastAsia="ru-RU"/>
        </w:rPr>
        <w:t xml:space="preserve">Структура повітряного простору, його юридична класифікація. </w:t>
      </w:r>
    </w:p>
    <w:p w:rsidR="00C740B2" w:rsidRDefault="00C740B2" w:rsidP="00C740B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516FF2">
        <w:rPr>
          <w:rFonts w:ascii="Times New Roman" w:hAnsi="Times New Roman"/>
          <w:sz w:val="28"/>
          <w:szCs w:val="28"/>
          <w:lang w:eastAsia="ru-RU"/>
        </w:rPr>
        <w:t xml:space="preserve">Національний та міжнародний повітряний простір. </w:t>
      </w:r>
    </w:p>
    <w:p w:rsidR="00C740B2" w:rsidRDefault="00C740B2" w:rsidP="00C740B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516FF2">
        <w:rPr>
          <w:rFonts w:ascii="Times New Roman" w:hAnsi="Times New Roman"/>
          <w:sz w:val="28"/>
          <w:szCs w:val="28"/>
          <w:lang w:eastAsia="ru-RU"/>
        </w:rPr>
        <w:t xml:space="preserve">Межі повітряного простору. </w:t>
      </w:r>
    </w:p>
    <w:p w:rsidR="00C740B2" w:rsidRPr="00516FF2" w:rsidRDefault="00C740B2" w:rsidP="00C740B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516FF2">
        <w:rPr>
          <w:rFonts w:ascii="Times New Roman" w:hAnsi="Times New Roman"/>
          <w:sz w:val="28"/>
          <w:szCs w:val="28"/>
          <w:lang w:eastAsia="ru-RU"/>
        </w:rPr>
        <w:t>Окремі види повітряного простору. TerraNullius, Terra</w:t>
      </w:r>
      <w:r>
        <w:rPr>
          <w:rFonts w:ascii="Times New Roman" w:hAnsi="Times New Roman"/>
          <w:sz w:val="28"/>
          <w:szCs w:val="28"/>
          <w:lang w:eastAsia="ru-RU"/>
        </w:rPr>
        <w:t>Commun</w:t>
      </w:r>
      <w:r>
        <w:rPr>
          <w:rFonts w:ascii="Times New Roman" w:hAnsi="Times New Roman"/>
          <w:sz w:val="28"/>
          <w:szCs w:val="28"/>
          <w:lang w:val="en-US" w:eastAsia="ru-RU"/>
        </w:rPr>
        <w:t>i</w:t>
      </w:r>
      <w:r w:rsidRPr="00516FF2">
        <w:rPr>
          <w:rFonts w:ascii="Times New Roman" w:hAnsi="Times New Roman"/>
          <w:sz w:val="28"/>
          <w:szCs w:val="28"/>
          <w:lang w:eastAsia="ru-RU"/>
        </w:rPr>
        <w:t xml:space="preserve">s. </w:t>
      </w:r>
    </w:p>
    <w:p w:rsidR="00C740B2" w:rsidRPr="00516FF2" w:rsidRDefault="00C740B2" w:rsidP="00C740B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516FF2">
        <w:rPr>
          <w:rFonts w:ascii="Times New Roman" w:hAnsi="Times New Roman"/>
          <w:sz w:val="28"/>
          <w:szCs w:val="28"/>
          <w:lang w:eastAsia="ru-RU"/>
        </w:rPr>
        <w:t xml:space="preserve">Повітряний простір над архіпелажними водами. </w:t>
      </w:r>
    </w:p>
    <w:p w:rsidR="00C740B2" w:rsidRPr="00516FF2" w:rsidRDefault="00C740B2" w:rsidP="00C740B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516FF2">
        <w:rPr>
          <w:rFonts w:ascii="Times New Roman" w:hAnsi="Times New Roman"/>
          <w:sz w:val="28"/>
          <w:szCs w:val="28"/>
          <w:lang w:eastAsia="ru-RU"/>
        </w:rPr>
        <w:t xml:space="preserve">Способи та методи використання повітряного простору. </w:t>
      </w:r>
    </w:p>
    <w:p w:rsidR="00473170" w:rsidRPr="00C740B2" w:rsidRDefault="00473170" w:rsidP="00473170">
      <w:pPr>
        <w:pStyle w:val="af0"/>
        <w:spacing w:line="360" w:lineRule="auto"/>
        <w:ind w:left="708"/>
        <w:jc w:val="both"/>
        <w:rPr>
          <w:rFonts w:ascii="Times New Roman" w:hAnsi="Times New Roman"/>
          <w:sz w:val="28"/>
          <w:szCs w:val="28"/>
          <w:lang w:val="uk-UA"/>
        </w:rPr>
      </w:pPr>
    </w:p>
    <w:p w:rsidR="00F8288D" w:rsidRDefault="00F8602A" w:rsidP="00473170">
      <w:pPr>
        <w:pStyle w:val="af0"/>
        <w:spacing w:line="360" w:lineRule="auto"/>
        <w:ind w:left="708"/>
        <w:jc w:val="both"/>
        <w:rPr>
          <w:rFonts w:ascii="Times New Roman" w:hAnsi="Times New Roman"/>
          <w:sz w:val="28"/>
          <w:szCs w:val="28"/>
          <w:lang w:val="uk-UA"/>
        </w:rPr>
      </w:pPr>
      <w:r w:rsidRPr="00473170">
        <w:rPr>
          <w:rFonts w:ascii="Times New Roman" w:hAnsi="Times New Roman"/>
          <w:b/>
          <w:sz w:val="28"/>
          <w:szCs w:val="28"/>
        </w:rPr>
        <w:t xml:space="preserve"> </w:t>
      </w:r>
      <w:r w:rsidR="00473170" w:rsidRPr="00473170">
        <w:rPr>
          <w:rFonts w:ascii="Times New Roman" w:hAnsi="Times New Roman"/>
          <w:b/>
          <w:sz w:val="28"/>
          <w:szCs w:val="28"/>
          <w:lang w:val="uk-UA"/>
        </w:rPr>
        <w:t>4.</w:t>
      </w:r>
      <w:r w:rsidR="00473170">
        <w:rPr>
          <w:rFonts w:ascii="Times New Roman" w:hAnsi="Times New Roman"/>
          <w:sz w:val="28"/>
          <w:szCs w:val="28"/>
          <w:lang w:val="uk-UA"/>
        </w:rPr>
        <w:t xml:space="preserve"> </w:t>
      </w:r>
      <w:r w:rsidRPr="00F8288D">
        <w:rPr>
          <w:rFonts w:ascii="Times New Roman" w:hAnsi="Times New Roman"/>
          <w:b/>
          <w:sz w:val="28"/>
          <w:szCs w:val="28"/>
        </w:rPr>
        <w:t>Контрольні питання</w:t>
      </w:r>
    </w:p>
    <w:p w:rsidR="00C740B2" w:rsidRDefault="00C740B2" w:rsidP="00C740B2">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 1. </w:t>
      </w:r>
      <w:r w:rsidRPr="00516FF2">
        <w:rPr>
          <w:rFonts w:ascii="Times New Roman" w:hAnsi="Times New Roman"/>
          <w:sz w:val="28"/>
          <w:szCs w:val="28"/>
          <w:lang w:eastAsia="ru-RU"/>
        </w:rPr>
        <w:t xml:space="preserve">Повітряний простір: поняття, різні концептуальні підходи до визначення поняття – «повітряний простір». </w:t>
      </w:r>
    </w:p>
    <w:p w:rsidR="00C740B2" w:rsidRPr="00516FF2" w:rsidRDefault="00C740B2" w:rsidP="00C740B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516FF2">
        <w:rPr>
          <w:rFonts w:ascii="Times New Roman" w:hAnsi="Times New Roman"/>
          <w:sz w:val="28"/>
          <w:szCs w:val="28"/>
          <w:lang w:eastAsia="ru-RU"/>
        </w:rPr>
        <w:t xml:space="preserve">Структура повітряного простору, його юридична класифікація. </w:t>
      </w:r>
    </w:p>
    <w:p w:rsidR="00C740B2" w:rsidRDefault="00C740B2" w:rsidP="00C740B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516FF2">
        <w:rPr>
          <w:rFonts w:ascii="Times New Roman" w:hAnsi="Times New Roman"/>
          <w:sz w:val="28"/>
          <w:szCs w:val="28"/>
          <w:lang w:eastAsia="ru-RU"/>
        </w:rPr>
        <w:t xml:space="preserve">Національний та міжнародний повітряний простір. </w:t>
      </w:r>
    </w:p>
    <w:p w:rsidR="00C740B2" w:rsidRDefault="00C740B2" w:rsidP="00C740B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516FF2">
        <w:rPr>
          <w:rFonts w:ascii="Times New Roman" w:hAnsi="Times New Roman"/>
          <w:sz w:val="28"/>
          <w:szCs w:val="28"/>
          <w:lang w:eastAsia="ru-RU"/>
        </w:rPr>
        <w:t xml:space="preserve">Межі повітряного простору. </w:t>
      </w:r>
    </w:p>
    <w:p w:rsidR="00C740B2" w:rsidRPr="00516FF2" w:rsidRDefault="00C740B2" w:rsidP="00C740B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516FF2">
        <w:rPr>
          <w:rFonts w:ascii="Times New Roman" w:hAnsi="Times New Roman"/>
          <w:sz w:val="28"/>
          <w:szCs w:val="28"/>
          <w:lang w:eastAsia="ru-RU"/>
        </w:rPr>
        <w:t>Окремі види повітряного простору. TerraNullius, Terra</w:t>
      </w:r>
      <w:r>
        <w:rPr>
          <w:rFonts w:ascii="Times New Roman" w:hAnsi="Times New Roman"/>
          <w:sz w:val="28"/>
          <w:szCs w:val="28"/>
          <w:lang w:eastAsia="ru-RU"/>
        </w:rPr>
        <w:t>Commun</w:t>
      </w:r>
      <w:r>
        <w:rPr>
          <w:rFonts w:ascii="Times New Roman" w:hAnsi="Times New Roman"/>
          <w:sz w:val="28"/>
          <w:szCs w:val="28"/>
          <w:lang w:val="en-US" w:eastAsia="ru-RU"/>
        </w:rPr>
        <w:t>i</w:t>
      </w:r>
      <w:r w:rsidRPr="00516FF2">
        <w:rPr>
          <w:rFonts w:ascii="Times New Roman" w:hAnsi="Times New Roman"/>
          <w:sz w:val="28"/>
          <w:szCs w:val="28"/>
          <w:lang w:eastAsia="ru-RU"/>
        </w:rPr>
        <w:t xml:space="preserve">s. </w:t>
      </w:r>
    </w:p>
    <w:p w:rsidR="00C740B2" w:rsidRPr="00516FF2" w:rsidRDefault="00C740B2" w:rsidP="00C740B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516FF2">
        <w:rPr>
          <w:rFonts w:ascii="Times New Roman" w:hAnsi="Times New Roman"/>
          <w:sz w:val="28"/>
          <w:szCs w:val="28"/>
          <w:lang w:eastAsia="ru-RU"/>
        </w:rPr>
        <w:t xml:space="preserve">Повітряний простір над архіпелажними водами. </w:t>
      </w:r>
    </w:p>
    <w:p w:rsidR="00C740B2" w:rsidRPr="00516FF2" w:rsidRDefault="00C740B2" w:rsidP="00C740B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516FF2">
        <w:rPr>
          <w:rFonts w:ascii="Times New Roman" w:hAnsi="Times New Roman"/>
          <w:sz w:val="28"/>
          <w:szCs w:val="28"/>
          <w:lang w:eastAsia="ru-RU"/>
        </w:rPr>
        <w:t xml:space="preserve">Способи та методи використання повітряного простору. </w:t>
      </w:r>
    </w:p>
    <w:p w:rsidR="00465A29" w:rsidRPr="00C740B2" w:rsidRDefault="00465A29" w:rsidP="00F8288D">
      <w:pPr>
        <w:pStyle w:val="af0"/>
        <w:spacing w:line="360" w:lineRule="auto"/>
        <w:ind w:firstLine="708"/>
        <w:jc w:val="both"/>
        <w:rPr>
          <w:rFonts w:ascii="Times New Roman" w:hAnsi="Times New Roman"/>
          <w:sz w:val="28"/>
          <w:szCs w:val="28"/>
          <w:lang w:val="uk-UA"/>
        </w:rPr>
      </w:pPr>
    </w:p>
    <w:p w:rsidR="00465A29" w:rsidRDefault="00465A29" w:rsidP="00F8288D">
      <w:pPr>
        <w:pStyle w:val="af0"/>
        <w:spacing w:line="360" w:lineRule="auto"/>
        <w:ind w:firstLine="708"/>
        <w:jc w:val="both"/>
        <w:rPr>
          <w:rFonts w:ascii="Times New Roman" w:hAnsi="Times New Roman"/>
          <w:sz w:val="28"/>
          <w:szCs w:val="28"/>
          <w:lang w:val="uk-UA"/>
        </w:rPr>
      </w:pPr>
      <w:r w:rsidRPr="00465A29">
        <w:rPr>
          <w:rFonts w:ascii="Times New Roman" w:hAnsi="Times New Roman"/>
          <w:b/>
          <w:sz w:val="28"/>
          <w:szCs w:val="28"/>
          <w:lang w:val="uk-UA"/>
        </w:rPr>
        <w:t xml:space="preserve">5. </w:t>
      </w:r>
      <w:r w:rsidR="00F8602A" w:rsidRPr="00465A29">
        <w:rPr>
          <w:rFonts w:ascii="Times New Roman" w:hAnsi="Times New Roman"/>
          <w:b/>
          <w:sz w:val="28"/>
          <w:szCs w:val="28"/>
        </w:rPr>
        <w:t xml:space="preserve">Тестові завдання </w:t>
      </w:r>
      <w:proofErr w:type="gramStart"/>
      <w:r w:rsidR="00F8602A" w:rsidRPr="00465A29">
        <w:rPr>
          <w:rFonts w:ascii="Times New Roman" w:hAnsi="Times New Roman"/>
          <w:b/>
          <w:sz w:val="28"/>
          <w:szCs w:val="28"/>
        </w:rPr>
        <w:t>для</w:t>
      </w:r>
      <w:proofErr w:type="gramEnd"/>
      <w:r w:rsidR="00F8602A" w:rsidRPr="00465A29">
        <w:rPr>
          <w:rFonts w:ascii="Times New Roman" w:hAnsi="Times New Roman"/>
          <w:b/>
          <w:sz w:val="28"/>
          <w:szCs w:val="28"/>
        </w:rPr>
        <w:t xml:space="preserve"> перевірки знань</w:t>
      </w:r>
      <w:r w:rsidR="00F8602A" w:rsidRPr="00F8288D">
        <w:rPr>
          <w:rFonts w:ascii="Times New Roman" w:hAnsi="Times New Roman"/>
          <w:sz w:val="28"/>
          <w:szCs w:val="28"/>
        </w:rPr>
        <w:t xml:space="preserve"> </w:t>
      </w:r>
    </w:p>
    <w:p w:rsidR="00F8602A" w:rsidRPr="00F8288D" w:rsidRDefault="00C740B2" w:rsidP="00F8288D">
      <w:pPr>
        <w:pStyle w:val="af0"/>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p>
    <w:p w:rsidR="00A655B0" w:rsidRDefault="00A655B0" w:rsidP="00F04C2A">
      <w:pPr>
        <w:pStyle w:val="af0"/>
        <w:spacing w:line="360" w:lineRule="auto"/>
        <w:ind w:firstLine="851"/>
        <w:jc w:val="both"/>
        <w:rPr>
          <w:rFonts w:ascii="Times New Roman" w:hAnsi="Times New Roman"/>
          <w:b/>
          <w:sz w:val="28"/>
          <w:szCs w:val="28"/>
          <w:lang w:val="uk-UA" w:eastAsia="ar-SA"/>
        </w:rPr>
      </w:pPr>
    </w:p>
    <w:p w:rsidR="00295E9B" w:rsidRDefault="00295E9B" w:rsidP="00295E9B">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C740B2" w:rsidRPr="00AF6B71" w:rsidRDefault="00C740B2" w:rsidP="00C740B2">
      <w:pPr>
        <w:pStyle w:val="ae"/>
        <w:numPr>
          <w:ilvl w:val="0"/>
          <w:numId w:val="34"/>
        </w:numPr>
        <w:tabs>
          <w:tab w:val="num" w:pos="0"/>
        </w:tabs>
        <w:jc w:val="both"/>
        <w:rPr>
          <w:sz w:val="28"/>
          <w:szCs w:val="28"/>
          <w:lang w:eastAsia="ru-RU"/>
        </w:rPr>
      </w:pPr>
      <w:r w:rsidRPr="00AF6B71">
        <w:rPr>
          <w:sz w:val="28"/>
          <w:szCs w:val="28"/>
          <w:lang w:eastAsia="ru-RU"/>
        </w:rPr>
        <w:lastRenderedPageBreak/>
        <w:t>Конституція України: Прийнята  Верховною Радою України 28.06.1996р. // Відомості Верховно</w:t>
      </w:r>
      <w:proofErr w:type="gramStart"/>
      <w:r w:rsidRPr="00AF6B71">
        <w:rPr>
          <w:sz w:val="28"/>
          <w:szCs w:val="28"/>
          <w:lang w:eastAsia="ru-RU"/>
        </w:rPr>
        <w:t>ї Р</w:t>
      </w:r>
      <w:proofErr w:type="gramEnd"/>
      <w:r w:rsidRPr="00AF6B71">
        <w:rPr>
          <w:sz w:val="28"/>
          <w:szCs w:val="28"/>
          <w:lang w:eastAsia="ru-RU"/>
        </w:rPr>
        <w:t>ади. – 1996. – №30. – Ст. 141.</w:t>
      </w:r>
    </w:p>
    <w:p w:rsidR="00C740B2" w:rsidRPr="00AF6B71" w:rsidRDefault="00C740B2" w:rsidP="00C740B2">
      <w:pPr>
        <w:pStyle w:val="ae"/>
        <w:numPr>
          <w:ilvl w:val="0"/>
          <w:numId w:val="34"/>
        </w:numPr>
        <w:ind w:left="0" w:firstLine="567"/>
        <w:jc w:val="both"/>
        <w:rPr>
          <w:sz w:val="28"/>
          <w:szCs w:val="28"/>
          <w:lang w:eastAsia="ru-RU"/>
        </w:rPr>
      </w:pPr>
      <w:r w:rsidRPr="00AF6B71">
        <w:rPr>
          <w:sz w:val="28"/>
          <w:szCs w:val="28"/>
          <w:lang w:eastAsia="ru-RU"/>
        </w:rPr>
        <w:t>Свиркин В.А. Воздушное право</w:t>
      </w:r>
      <w:proofErr w:type="gramStart"/>
      <w:r w:rsidRPr="00AF6B71">
        <w:rPr>
          <w:sz w:val="28"/>
          <w:szCs w:val="28"/>
          <w:lang w:eastAsia="ru-RU"/>
        </w:rPr>
        <w:t>.ч</w:t>
      </w:r>
      <w:proofErr w:type="gramEnd"/>
      <w:r w:rsidRPr="00AF6B71">
        <w:rPr>
          <w:sz w:val="28"/>
          <w:szCs w:val="28"/>
          <w:lang w:eastAsia="ru-RU"/>
        </w:rPr>
        <w:t>. 1. Международное воздушное право (аспект безопасности), 2008 - 84 с. -   Библиогр.: с. 83-84.</w:t>
      </w:r>
    </w:p>
    <w:p w:rsidR="00C740B2" w:rsidRPr="00AF6B71" w:rsidRDefault="00C740B2" w:rsidP="00C740B2">
      <w:pPr>
        <w:pStyle w:val="ae"/>
        <w:numPr>
          <w:ilvl w:val="0"/>
          <w:numId w:val="34"/>
        </w:numPr>
        <w:ind w:left="0" w:firstLine="567"/>
        <w:jc w:val="both"/>
        <w:rPr>
          <w:sz w:val="28"/>
          <w:szCs w:val="28"/>
          <w:lang w:eastAsia="ru-RU"/>
        </w:rPr>
      </w:pPr>
      <w:r w:rsidRPr="00AF6B71">
        <w:rPr>
          <w:sz w:val="28"/>
          <w:szCs w:val="28"/>
          <w:lang w:eastAsia="ru-RU"/>
        </w:rPr>
        <w:t xml:space="preserve">Транспортне право України : навч. </w:t>
      </w:r>
      <w:proofErr w:type="gramStart"/>
      <w:r w:rsidRPr="00AF6B71">
        <w:rPr>
          <w:sz w:val="28"/>
          <w:szCs w:val="28"/>
          <w:lang w:eastAsia="ru-RU"/>
        </w:rPr>
        <w:t>пос</w:t>
      </w:r>
      <w:proofErr w:type="gramEnd"/>
      <w:r w:rsidRPr="00AF6B71">
        <w:rPr>
          <w:sz w:val="28"/>
          <w:szCs w:val="28"/>
          <w:lang w:eastAsia="ru-RU"/>
        </w:rPr>
        <w:t>іб. / [Демський Е.Ф., Гіжевський В.К., Демський С.Е., Мілашевич А.В.]; [за заг. ред. В.К. Гіжевського, Е.Ф. Демського]; М-во освіти і науки України, Ун-т економіки та права «Крок» — К.: Атіка, 2008. — 290 с.</w:t>
      </w:r>
    </w:p>
    <w:p w:rsidR="00C740B2" w:rsidRPr="00AF6B71" w:rsidRDefault="00C740B2" w:rsidP="00C740B2">
      <w:pPr>
        <w:pStyle w:val="ae"/>
        <w:numPr>
          <w:ilvl w:val="0"/>
          <w:numId w:val="34"/>
        </w:numPr>
        <w:ind w:left="0" w:firstLine="567"/>
        <w:jc w:val="both"/>
        <w:rPr>
          <w:sz w:val="28"/>
          <w:szCs w:val="28"/>
          <w:lang w:eastAsia="ru-RU"/>
        </w:rPr>
      </w:pPr>
      <w:r w:rsidRPr="00AF6B71">
        <w:rPr>
          <w:sz w:val="28"/>
          <w:szCs w:val="28"/>
          <w:lang w:eastAsia="ru-RU"/>
        </w:rPr>
        <w:t xml:space="preserve"> Транспортне право України : [академ. курс: </w:t>
      </w:r>
      <w:proofErr w:type="gramStart"/>
      <w:r w:rsidRPr="00AF6B71">
        <w:rPr>
          <w:sz w:val="28"/>
          <w:szCs w:val="28"/>
          <w:lang w:eastAsia="ru-RU"/>
        </w:rPr>
        <w:t>п</w:t>
      </w:r>
      <w:proofErr w:type="gramEnd"/>
      <w:r w:rsidRPr="00AF6B71">
        <w:rPr>
          <w:sz w:val="28"/>
          <w:szCs w:val="28"/>
          <w:lang w:eastAsia="ru-RU"/>
        </w:rPr>
        <w:t xml:space="preserve">ідруч. для студ. вищ. навч. закл.] / [Шелухін М.Л. та ін.]; за ред. М. Л. Шелухіна; М-воосвіти і науки України. — К.: Ін Юре, 2008. — 893 </w:t>
      </w:r>
      <w:proofErr w:type="gramStart"/>
      <w:r w:rsidRPr="00AF6B71">
        <w:rPr>
          <w:sz w:val="28"/>
          <w:szCs w:val="28"/>
          <w:lang w:eastAsia="ru-RU"/>
        </w:rPr>
        <w:t>с</w:t>
      </w:r>
      <w:proofErr w:type="gramEnd"/>
      <w:r w:rsidRPr="00AF6B71">
        <w:rPr>
          <w:sz w:val="28"/>
          <w:szCs w:val="28"/>
          <w:lang w:eastAsia="ru-RU"/>
        </w:rPr>
        <w:t>.</w:t>
      </w:r>
    </w:p>
    <w:p w:rsidR="00C740B2" w:rsidRPr="00AF6B71" w:rsidRDefault="00C740B2" w:rsidP="00C740B2">
      <w:pPr>
        <w:pStyle w:val="ae"/>
        <w:numPr>
          <w:ilvl w:val="0"/>
          <w:numId w:val="34"/>
        </w:numPr>
        <w:ind w:left="0" w:firstLine="567"/>
        <w:jc w:val="both"/>
        <w:rPr>
          <w:sz w:val="28"/>
          <w:szCs w:val="28"/>
          <w:lang w:eastAsia="ru-RU"/>
        </w:rPr>
      </w:pPr>
      <w:r w:rsidRPr="00AF6B71">
        <w:rPr>
          <w:sz w:val="28"/>
          <w:szCs w:val="28"/>
          <w:lang w:eastAsia="ru-RU"/>
        </w:rPr>
        <w:t>Конвенция о международной гражданской авиации от 7 декабря</w:t>
      </w:r>
      <w:smartTag w:uri="urn:schemas-microsoft-com:office:smarttags" w:element="metricconverter">
        <w:smartTagPr>
          <w:attr w:name="ProductID" w:val="1944 г"/>
        </w:smartTagPr>
        <w:r w:rsidRPr="00AF6B71">
          <w:rPr>
            <w:sz w:val="28"/>
            <w:szCs w:val="28"/>
            <w:lang w:eastAsia="ru-RU"/>
          </w:rPr>
          <w:t>1944 г</w:t>
        </w:r>
      </w:smartTag>
      <w:r w:rsidRPr="00AF6B71">
        <w:rPr>
          <w:sz w:val="28"/>
          <w:szCs w:val="28"/>
          <w:lang w:eastAsia="ru-RU"/>
        </w:rPr>
        <w:t>. // Офіційний</w:t>
      </w:r>
      <w:proofErr w:type="gramStart"/>
      <w:r w:rsidRPr="00AF6B71">
        <w:rPr>
          <w:sz w:val="28"/>
          <w:szCs w:val="28"/>
          <w:lang w:eastAsia="ru-RU"/>
        </w:rPr>
        <w:t xml:space="preserve"> В</w:t>
      </w:r>
      <w:proofErr w:type="gramEnd"/>
      <w:r w:rsidRPr="00AF6B71">
        <w:rPr>
          <w:sz w:val="28"/>
          <w:szCs w:val="28"/>
          <w:lang w:eastAsia="ru-RU"/>
        </w:rPr>
        <w:t>існик України. – 2004. – № 40. – Ст. 2667.</w:t>
      </w:r>
    </w:p>
    <w:p w:rsidR="00C740B2" w:rsidRPr="00AF6B71" w:rsidRDefault="00C740B2" w:rsidP="00C740B2">
      <w:pPr>
        <w:pStyle w:val="ae"/>
        <w:numPr>
          <w:ilvl w:val="0"/>
          <w:numId w:val="34"/>
        </w:numPr>
        <w:ind w:left="0" w:firstLine="567"/>
        <w:jc w:val="both"/>
        <w:rPr>
          <w:sz w:val="28"/>
          <w:szCs w:val="28"/>
          <w:lang w:eastAsia="ru-RU"/>
        </w:rPr>
      </w:pPr>
      <w:r w:rsidRPr="00AF6B71">
        <w:rPr>
          <w:sz w:val="28"/>
          <w:szCs w:val="28"/>
          <w:lang w:eastAsia="ru-RU"/>
        </w:rPr>
        <w:t> Міжнародна конвенція щодо співробітництва у галузі безпеки аеронавігації "ЄВРОКОНТРОЛЬ". Вчинено в Брюсселі 13 грудня 1960 року // Офіційний</w:t>
      </w:r>
      <w:proofErr w:type="gramStart"/>
      <w:r w:rsidRPr="00AF6B71">
        <w:rPr>
          <w:sz w:val="28"/>
          <w:szCs w:val="28"/>
          <w:lang w:eastAsia="ru-RU"/>
        </w:rPr>
        <w:t xml:space="preserve"> В</w:t>
      </w:r>
      <w:proofErr w:type="gramEnd"/>
      <w:r w:rsidRPr="00AF6B71">
        <w:rPr>
          <w:sz w:val="28"/>
          <w:szCs w:val="28"/>
          <w:lang w:eastAsia="ru-RU"/>
        </w:rPr>
        <w:t>існик України. – 2004. – № 25. – Ст. 1685.</w:t>
      </w:r>
    </w:p>
    <w:p w:rsidR="00C740B2" w:rsidRPr="00AF6B71" w:rsidRDefault="00C740B2" w:rsidP="00C740B2">
      <w:pPr>
        <w:pStyle w:val="ae"/>
        <w:numPr>
          <w:ilvl w:val="0"/>
          <w:numId w:val="34"/>
        </w:numPr>
        <w:ind w:left="0" w:firstLine="567"/>
        <w:jc w:val="both"/>
        <w:rPr>
          <w:sz w:val="28"/>
          <w:szCs w:val="28"/>
          <w:lang w:eastAsia="ru-RU"/>
        </w:rPr>
      </w:pPr>
      <w:r w:rsidRPr="00AF6B71">
        <w:rPr>
          <w:sz w:val="28"/>
          <w:szCs w:val="28"/>
          <w:lang w:eastAsia="ru-RU"/>
        </w:rPr>
        <w:t>Тихонов В.М. Основные направления и характер деятельности международной организации гражданской авиации ИКАО: Учеб</w:t>
      </w:r>
      <w:proofErr w:type="gramStart"/>
      <w:r w:rsidRPr="00AF6B71">
        <w:rPr>
          <w:sz w:val="28"/>
          <w:szCs w:val="28"/>
          <w:lang w:eastAsia="ru-RU"/>
        </w:rPr>
        <w:t>.п</w:t>
      </w:r>
      <w:proofErr w:type="gramEnd"/>
      <w:r w:rsidRPr="00AF6B71">
        <w:rPr>
          <w:sz w:val="28"/>
          <w:szCs w:val="28"/>
          <w:lang w:eastAsia="ru-RU"/>
        </w:rPr>
        <w:t>особие  [для вузов гражд. авиации] / В.М. Тихонов. – М.: МИИГА, 1985 – 100 с.</w:t>
      </w:r>
    </w:p>
    <w:p w:rsidR="00C740B2" w:rsidRPr="00AF6B71" w:rsidRDefault="00C740B2" w:rsidP="00C740B2">
      <w:pPr>
        <w:pStyle w:val="ae"/>
        <w:numPr>
          <w:ilvl w:val="0"/>
          <w:numId w:val="34"/>
        </w:numPr>
        <w:tabs>
          <w:tab w:val="num" w:pos="0"/>
        </w:tabs>
        <w:ind w:left="0" w:firstLine="567"/>
        <w:jc w:val="both"/>
        <w:rPr>
          <w:sz w:val="28"/>
          <w:szCs w:val="28"/>
          <w:lang w:eastAsia="ru-RU"/>
        </w:rPr>
      </w:pPr>
      <w:r w:rsidRPr="00AF6B71">
        <w:rPr>
          <w:sz w:val="28"/>
          <w:szCs w:val="28"/>
          <w:lang w:eastAsia="ru-RU"/>
        </w:rPr>
        <w:t>Повітряний кодекс України від 19.05.2011 р. № 3393-VI</w:t>
      </w:r>
      <w:proofErr w:type="gramStart"/>
      <w:r w:rsidRPr="00AF6B71">
        <w:rPr>
          <w:sz w:val="28"/>
          <w:szCs w:val="28"/>
          <w:lang w:eastAsia="ru-RU"/>
        </w:rPr>
        <w:t>// В</w:t>
      </w:r>
      <w:proofErr w:type="gramEnd"/>
      <w:r w:rsidRPr="00AF6B71">
        <w:rPr>
          <w:sz w:val="28"/>
          <w:szCs w:val="28"/>
          <w:lang w:eastAsia="ru-RU"/>
        </w:rPr>
        <w:t>ідомості Верховної Ради України. – 2011. – № 48-49.</w:t>
      </w:r>
    </w:p>
    <w:p w:rsidR="00C740B2" w:rsidRPr="00AF6B71" w:rsidRDefault="00C740B2" w:rsidP="00C740B2">
      <w:pPr>
        <w:rPr>
          <w:rFonts w:ascii="Times New Roman" w:hAnsi="Times New Roman"/>
          <w:b/>
          <w:sz w:val="28"/>
          <w:szCs w:val="20"/>
          <w:lang w:eastAsia="ru-RU"/>
        </w:rPr>
      </w:pPr>
    </w:p>
    <w:p w:rsidR="00295E9B" w:rsidRPr="00E07629" w:rsidRDefault="00295E9B" w:rsidP="00295E9B">
      <w:pPr>
        <w:widowControl w:val="0"/>
        <w:spacing w:after="0" w:line="240" w:lineRule="auto"/>
        <w:ind w:left="360"/>
        <w:jc w:val="both"/>
        <w:rPr>
          <w:b/>
          <w:sz w:val="24"/>
        </w:rPr>
      </w:pPr>
    </w:p>
    <w:p w:rsidR="00295E9B" w:rsidRPr="00C740B2" w:rsidRDefault="00C740B2" w:rsidP="00CE4FD9">
      <w:pPr>
        <w:pStyle w:val="af0"/>
        <w:spacing w:line="360" w:lineRule="auto"/>
        <w:jc w:val="both"/>
        <w:rPr>
          <w:rFonts w:ascii="Times New Roman" w:hAnsi="Times New Roman"/>
          <w:b/>
          <w:sz w:val="28"/>
          <w:szCs w:val="28"/>
          <w:lang w:val="uk-UA" w:eastAsia="ar-SA"/>
        </w:rPr>
      </w:pPr>
      <w:r>
        <w:rPr>
          <w:rFonts w:ascii="Times New Roman" w:hAnsi="Times New Roman"/>
          <w:sz w:val="28"/>
          <w:szCs w:val="28"/>
          <w:lang w:val="uk-UA"/>
        </w:rPr>
        <w:t xml:space="preserve"> </w:t>
      </w:r>
    </w:p>
    <w:p w:rsidR="00C13CEA" w:rsidRDefault="00F8602A" w:rsidP="00C13CEA">
      <w:pPr>
        <w:pStyle w:val="af0"/>
        <w:numPr>
          <w:ilvl w:val="0"/>
          <w:numId w:val="14"/>
        </w:numPr>
        <w:jc w:val="both"/>
        <w:rPr>
          <w:rFonts w:ascii="Times New Roman" w:hAnsi="Times New Roman"/>
          <w:b/>
          <w:sz w:val="28"/>
          <w:szCs w:val="28"/>
          <w:lang w:val="uk-UA"/>
        </w:rPr>
      </w:pPr>
      <w:r w:rsidRPr="00C13CEA">
        <w:rPr>
          <w:rFonts w:ascii="Times New Roman" w:hAnsi="Times New Roman"/>
          <w:b/>
          <w:sz w:val="28"/>
          <w:szCs w:val="28"/>
          <w:lang w:val="uk-UA"/>
        </w:rPr>
        <w:t>Тема заняття 1.5.</w:t>
      </w:r>
      <w:r w:rsidRPr="00C13CEA">
        <w:rPr>
          <w:rFonts w:ascii="Times New Roman" w:hAnsi="Times New Roman"/>
          <w:b/>
          <w:color w:val="000000"/>
          <w:spacing w:val="-2"/>
          <w:sz w:val="28"/>
          <w:szCs w:val="28"/>
          <w:lang w:val="uk-UA"/>
        </w:rPr>
        <w:t xml:space="preserve"> </w:t>
      </w:r>
      <w:r w:rsidRPr="00C13CEA">
        <w:rPr>
          <w:rFonts w:ascii="Times New Roman" w:hAnsi="Times New Roman"/>
          <w:b/>
          <w:spacing w:val="-4"/>
          <w:sz w:val="28"/>
          <w:szCs w:val="28"/>
          <w:lang w:val="uk-UA"/>
        </w:rPr>
        <w:t xml:space="preserve"> </w:t>
      </w:r>
      <w:r w:rsidR="00C740B2">
        <w:rPr>
          <w:rFonts w:ascii="Times New Roman" w:hAnsi="Times New Roman"/>
          <w:b/>
          <w:sz w:val="28"/>
          <w:szCs w:val="28"/>
          <w:lang w:val="uk-UA"/>
        </w:rPr>
        <w:t xml:space="preserve"> </w:t>
      </w:r>
      <w:r w:rsidR="00C740B2" w:rsidRPr="00AF6B71">
        <w:rPr>
          <w:rFonts w:ascii="Times New Roman" w:hAnsi="Times New Roman"/>
          <w:b/>
          <w:sz w:val="28"/>
          <w:szCs w:val="28"/>
        </w:rPr>
        <w:t>Нормативне визначення польоту. Класифікація польоті</w:t>
      </w:r>
      <w:proofErr w:type="gramStart"/>
      <w:r w:rsidR="00C740B2" w:rsidRPr="00AF6B71">
        <w:rPr>
          <w:rFonts w:ascii="Times New Roman" w:hAnsi="Times New Roman"/>
          <w:b/>
          <w:sz w:val="28"/>
          <w:szCs w:val="28"/>
        </w:rPr>
        <w:t>в</w:t>
      </w:r>
      <w:proofErr w:type="gramEnd"/>
    </w:p>
    <w:p w:rsidR="005C6151" w:rsidRPr="005C6151" w:rsidRDefault="005C6151" w:rsidP="005C6151">
      <w:pPr>
        <w:pStyle w:val="af0"/>
        <w:ind w:firstLine="851"/>
        <w:jc w:val="both"/>
        <w:rPr>
          <w:rFonts w:ascii="Times New Roman" w:hAnsi="Times New Roman"/>
          <w:sz w:val="28"/>
          <w:szCs w:val="28"/>
          <w:lang w:val="uk-UA"/>
        </w:rPr>
      </w:pPr>
      <w:r>
        <w:rPr>
          <w:rFonts w:ascii="Times New Roman" w:hAnsi="Times New Roman"/>
          <w:sz w:val="28"/>
          <w:szCs w:val="28"/>
          <w:lang w:val="uk-UA"/>
        </w:rPr>
        <w:t xml:space="preserve"> </w:t>
      </w:r>
    </w:p>
    <w:p w:rsidR="005C6151" w:rsidRDefault="005C6151" w:rsidP="00C740B2">
      <w:pPr>
        <w:pStyle w:val="af0"/>
        <w:numPr>
          <w:ilvl w:val="0"/>
          <w:numId w:val="14"/>
        </w:numPr>
        <w:jc w:val="both"/>
        <w:rPr>
          <w:rFonts w:ascii="Times New Roman" w:hAnsi="Times New Roman"/>
          <w:b/>
          <w:sz w:val="28"/>
          <w:szCs w:val="28"/>
          <w:lang w:val="uk-UA"/>
        </w:rPr>
      </w:pPr>
      <w:r w:rsidRPr="005C6151">
        <w:rPr>
          <w:rFonts w:ascii="Times New Roman" w:hAnsi="Times New Roman"/>
          <w:b/>
          <w:sz w:val="28"/>
          <w:szCs w:val="28"/>
          <w:lang w:val="uk-UA"/>
        </w:rPr>
        <w:t>Методичні рекомендації</w:t>
      </w:r>
    </w:p>
    <w:p w:rsidR="007F2047" w:rsidRDefault="007F2047" w:rsidP="007F2047">
      <w:pPr>
        <w:pStyle w:val="ae"/>
        <w:rPr>
          <w:b/>
          <w:sz w:val="28"/>
          <w:szCs w:val="28"/>
          <w:lang w:val="uk-UA"/>
        </w:rPr>
      </w:pP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Повітряне судно - це літальний апарат, що тримається в атмосфері за рахунок його взаємодії з повітрям, яка відрізняється від взаємодії з повітрям, відбитим від земної поверхні, і спроможний маневрувати в тривимірному просторі;</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повітряне судно-порушник - повітряне судно, що перетнуло державний кордон без відповідного дозволу компетентного органу або допустило інше порушення порядку використання повітряного простору;</w:t>
      </w:r>
      <w:r w:rsidRPr="00AF6B71">
        <w:rPr>
          <w:sz w:val="28"/>
          <w:szCs w:val="28"/>
        </w:rPr>
        <w:br/>
        <w:t>пошукові роботи - це система заходів, спрямованих на своєчасне виявлення повітряного судна, що зазнає чи зазнало лиха;</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 xml:space="preserve">демонстраційний політ - політ повітряного судна, який виконується з метою демонстрації досягнень авіаційної техніки, її показу під час проведення </w:t>
      </w:r>
      <w:r w:rsidRPr="00AF6B71">
        <w:rPr>
          <w:sz w:val="28"/>
          <w:szCs w:val="28"/>
        </w:rPr>
        <w:lastRenderedPageBreak/>
        <w:t>авіаційних парадів, свят, з рекламною та іншою метою відповідно до законодавства;</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 xml:space="preserve">авіаційні роботи - польоти повітряних суден, під час яких повітряні судна використовуються для забезпечення спеціалізованих видів робіт у таких галузях, як сільське господарство, фотографування, топографічне знімання, будівництво, медична допомога, нагляд та патрулювання, пошук та рятування, повітряна реклама, гасіння лісових пожеж та інше. </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Повітряні судна поділяються на цивільні, державні та експериментальні.</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Повітряне судно є цивільним, якщо воно не зареєстроване у Державному реєстрі державних повітряних суден України.</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 xml:space="preserve">Цивільне повітряне судно - повітряне судно, яке зареєстроване у Державному реєстрі цивільних повітряних суден. </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 xml:space="preserve">Державне повітряне судно - повітряне судно, яке використовується на військовій, митній, прикордонній, міліцейській та інших службах, а також для виконання мобілізаційно-оборонних завдань, та зареєстровано у Реєстрі державних повітряних суден України. </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 xml:space="preserve">Експериментальне повітряне судно - повітряне судно, яке призначене для проведення випробувань, дослідно-конструкторських і науково-дослідних робіт. </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 xml:space="preserve">Цивільне повітряне судно має бути зареєстровано у Державному реєстрі цивільних повітряних суден України незалежно від комерційного чи безоплатного його використання. Після реєстрації повітряного судна у Державному реєстрі цивільних повітряних суден України всі питання, зроблені до реєстрації чи після неї стосовно цього судна у реєстрах повітряних суден інших держав, не визнаються Україною. </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Цивільному повітряному судну, зареєстрованому у Державному реєстрі цивільних повітряних суден України, видається реєстраційне посвідчення, яке підтверджує факт його належності до повітряних суден України.</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 xml:space="preserve">Цивільні повітряні судна підлягають перереєстрації у Державному реєстрі цивільних повітряних суден України у разі зміни його власника, а також в </w:t>
      </w:r>
      <w:r w:rsidRPr="00AF6B71">
        <w:rPr>
          <w:sz w:val="28"/>
          <w:szCs w:val="28"/>
        </w:rPr>
        <w:lastRenderedPageBreak/>
        <w:t>інших випадках, передбачених правилами реєстрації цивільних повітряних суден України.</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 xml:space="preserve">Правила реєстрації цивільних повітряних суден України розробляються та вводяться в дію спеціально уповноваженим центральним органом виконавчої влади з питань державного нагляду за забезпеченням безпеки авіації. </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 xml:space="preserve">Реєстрація легких, дуже легких, надлегких, аеростатичних та аматорських повітряних суден, з видачею реєстраційного посвідчення здійснюється спеціально уповноваженим центральним органом виконавчої влади з питань державного нагляду за забезпеченням безпеки авіації. </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 xml:space="preserve">Державні повітряні судна, у тому числі легкі, дуже легкі, надлегкі та аеростатичні, підлягають занесенню до Реєстру державних повітряних суден України. Правила реєстрації державних повітряних суден встановлює центральний орган виконавчої влади з питань оборони. </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Експериментальні цивільні повітряні судна реєструються у Державному реєстрі цивільних повітряних суден України у порядку, який встановлюється спеціально уповноваженим центральним органом виконавчої влади з питань державного нагляду за забезпеченням безпеки авіації.</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Експериментальні державні повітряні судна реєструються у порядку, який встановлюється центральним органом виконавчої влади з питань оборони.</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Повітряне судно виключається з відповідного реєстру повітряних суден у разі:</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повністю припинена експлуатації повітряного судна;</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повітряне судно передано іншій державі, іноземній юридичній чи фізичній особі;</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в інших випадках, передбачених в авіаційних правилах України.</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У разі виключення повітряного судна з відповідного реєстру повітряних суден реєстраційне посвідчення втрачає силу.</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Цивільне повітряне судно нової конструкції (нового типу) сертифікується на відповідність його нормам льотної придатності.</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lastRenderedPageBreak/>
        <w:t>Сертифікат типу повітряного судна видає спеціально уповноважений центральний орган виконавчої влади з питань державного нагляду за забезпеченням безпеки авіації.</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Власником сертифіката типу повітряного судна є розробник цього судна.</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У разі зміни типової конструкції повітряного судна або зміни його експлуатаційно-технічної документації, які впливають на льотну придатність, цей тип повітряного судна повинен бути додатково сертифікованим.</w:t>
      </w:r>
      <w:r w:rsidRPr="00AF6B71">
        <w:rPr>
          <w:sz w:val="28"/>
          <w:szCs w:val="28"/>
        </w:rPr>
        <w:br/>
      </w:r>
      <w:r w:rsidRPr="00AF6B71">
        <w:rPr>
          <w:sz w:val="28"/>
          <w:szCs w:val="28"/>
        </w:rPr>
        <w:br/>
        <w:t>Сертифікація типу цивільних повітряних суден, а також контроль за їх відповідністю нормам льотної придатності здійснюється у порядку, який встановлюється спеціально уповноваженим центральним органом виконавчої влади з питань державного нагляду за забезпеченням безпеки авіації.</w:t>
      </w:r>
    </w:p>
    <w:p w:rsidR="007F2047" w:rsidRDefault="007F2047" w:rsidP="007F2047">
      <w:pPr>
        <w:pStyle w:val="af0"/>
        <w:jc w:val="both"/>
        <w:rPr>
          <w:rFonts w:ascii="Times New Roman" w:hAnsi="Times New Roman"/>
          <w:b/>
          <w:sz w:val="28"/>
          <w:szCs w:val="28"/>
          <w:lang w:val="uk-UA"/>
        </w:rPr>
      </w:pPr>
    </w:p>
    <w:p w:rsidR="00C740B2" w:rsidRDefault="00C740B2" w:rsidP="00C740B2">
      <w:pPr>
        <w:pStyle w:val="ae"/>
        <w:rPr>
          <w:b/>
          <w:sz w:val="28"/>
          <w:szCs w:val="28"/>
          <w:lang w:val="uk-UA"/>
        </w:rPr>
      </w:pPr>
    </w:p>
    <w:p w:rsidR="00C740B2" w:rsidRDefault="00C740B2" w:rsidP="00C740B2">
      <w:pPr>
        <w:pStyle w:val="af0"/>
        <w:numPr>
          <w:ilvl w:val="0"/>
          <w:numId w:val="14"/>
        </w:numPr>
        <w:jc w:val="both"/>
        <w:rPr>
          <w:rFonts w:ascii="Times New Roman" w:hAnsi="Times New Roman"/>
          <w:b/>
          <w:sz w:val="28"/>
          <w:szCs w:val="28"/>
          <w:lang w:val="uk-UA"/>
        </w:rPr>
      </w:pPr>
      <w:r>
        <w:rPr>
          <w:rFonts w:ascii="Times New Roman" w:hAnsi="Times New Roman"/>
          <w:b/>
          <w:sz w:val="28"/>
          <w:szCs w:val="28"/>
          <w:lang w:val="uk-UA"/>
        </w:rPr>
        <w:t>Теми рефератів</w:t>
      </w:r>
    </w:p>
    <w:p w:rsidR="007F2047" w:rsidRDefault="007F2047" w:rsidP="007F2047">
      <w:pPr>
        <w:pStyle w:val="af0"/>
        <w:jc w:val="both"/>
        <w:rPr>
          <w:rFonts w:ascii="Times New Roman" w:hAnsi="Times New Roman"/>
          <w:b/>
          <w:sz w:val="28"/>
          <w:szCs w:val="28"/>
          <w:lang w:val="uk-UA"/>
        </w:rPr>
      </w:pPr>
    </w:p>
    <w:p w:rsidR="007F2047" w:rsidRDefault="007F2047" w:rsidP="007F2047">
      <w:pPr>
        <w:spacing w:after="0" w:line="240" w:lineRule="auto"/>
        <w:ind w:firstLine="709"/>
        <w:jc w:val="both"/>
        <w:rPr>
          <w:rFonts w:ascii="Times New Roman" w:hAnsi="Times New Roman"/>
          <w:bCs/>
          <w:snapToGrid w:val="0"/>
          <w:sz w:val="28"/>
          <w:szCs w:val="28"/>
          <w:lang w:eastAsia="ru-RU"/>
        </w:rPr>
      </w:pPr>
      <w:r>
        <w:rPr>
          <w:rFonts w:ascii="Times New Roman" w:hAnsi="Times New Roman"/>
          <w:bCs/>
          <w:snapToGrid w:val="0"/>
          <w:sz w:val="28"/>
          <w:szCs w:val="28"/>
          <w:lang w:eastAsia="ru-RU"/>
        </w:rPr>
        <w:t>1.</w:t>
      </w:r>
      <w:r w:rsidRPr="00516FF2">
        <w:rPr>
          <w:rFonts w:ascii="Times New Roman" w:hAnsi="Times New Roman"/>
          <w:bCs/>
          <w:snapToGrid w:val="0"/>
          <w:sz w:val="28"/>
          <w:szCs w:val="28"/>
          <w:lang w:eastAsia="ru-RU"/>
        </w:rPr>
        <w:t xml:space="preserve">Поняття «повітряне судно», «політ повітряного судна», «літальний апарат». </w:t>
      </w:r>
    </w:p>
    <w:p w:rsidR="007F2047" w:rsidRPr="00516FF2" w:rsidRDefault="007F2047" w:rsidP="007F2047">
      <w:pPr>
        <w:spacing w:after="0" w:line="240" w:lineRule="auto"/>
        <w:ind w:firstLine="709"/>
        <w:jc w:val="both"/>
        <w:rPr>
          <w:rFonts w:ascii="Times New Roman" w:hAnsi="Times New Roman"/>
          <w:bCs/>
          <w:snapToGrid w:val="0"/>
          <w:sz w:val="28"/>
          <w:szCs w:val="28"/>
          <w:lang w:eastAsia="ru-RU"/>
        </w:rPr>
      </w:pPr>
      <w:r>
        <w:rPr>
          <w:rFonts w:ascii="Times New Roman" w:hAnsi="Times New Roman"/>
          <w:bCs/>
          <w:snapToGrid w:val="0"/>
          <w:sz w:val="28"/>
          <w:szCs w:val="28"/>
          <w:lang w:eastAsia="ru-RU"/>
        </w:rPr>
        <w:t>2.</w:t>
      </w:r>
      <w:r w:rsidRPr="00516FF2">
        <w:rPr>
          <w:rFonts w:ascii="Times New Roman" w:hAnsi="Times New Roman"/>
          <w:bCs/>
          <w:snapToGrid w:val="0"/>
          <w:sz w:val="28"/>
          <w:szCs w:val="28"/>
          <w:lang w:eastAsia="ru-RU"/>
        </w:rPr>
        <w:t xml:space="preserve">Визначення поняття «політ повітряного судна» у «технічному» і «юридичному» («нормативному») розумінні національно-правовими та міжнародно-правовою системами, а також їх суттєві відмінності. </w:t>
      </w:r>
    </w:p>
    <w:p w:rsidR="007F2047" w:rsidRPr="00516FF2" w:rsidRDefault="007F2047" w:rsidP="007F2047">
      <w:pPr>
        <w:widowControl w:val="0"/>
        <w:autoSpaceDE w:val="0"/>
        <w:autoSpaceDN w:val="0"/>
        <w:adjustRightInd w:val="0"/>
        <w:spacing w:after="0" w:line="240" w:lineRule="auto"/>
        <w:ind w:firstLine="709"/>
        <w:jc w:val="both"/>
        <w:rPr>
          <w:rFonts w:ascii="Times New Roman" w:hAnsi="Times New Roman"/>
          <w:snapToGrid w:val="0"/>
          <w:sz w:val="28"/>
          <w:szCs w:val="28"/>
          <w:lang w:eastAsia="ru-RU"/>
        </w:rPr>
      </w:pPr>
      <w:r>
        <w:rPr>
          <w:rFonts w:ascii="Times New Roman" w:hAnsi="Times New Roman"/>
          <w:snapToGrid w:val="0"/>
          <w:sz w:val="28"/>
          <w:szCs w:val="28"/>
          <w:lang w:eastAsia="ru-RU"/>
        </w:rPr>
        <w:t>3.</w:t>
      </w:r>
      <w:r w:rsidRPr="00516FF2">
        <w:rPr>
          <w:rFonts w:ascii="Times New Roman" w:hAnsi="Times New Roman"/>
          <w:snapToGrid w:val="0"/>
          <w:sz w:val="28"/>
          <w:szCs w:val="28"/>
          <w:lang w:eastAsia="ru-RU"/>
        </w:rPr>
        <w:t xml:space="preserve">Об’єкт правового регулювання як головний критерій класифікації польотів повітряних суден. </w:t>
      </w:r>
    </w:p>
    <w:p w:rsidR="007F2047" w:rsidRPr="00516FF2" w:rsidRDefault="007F2047" w:rsidP="007F2047">
      <w:pPr>
        <w:widowControl w:val="0"/>
        <w:autoSpaceDE w:val="0"/>
        <w:autoSpaceDN w:val="0"/>
        <w:adjustRightInd w:val="0"/>
        <w:spacing w:after="0" w:line="240" w:lineRule="auto"/>
        <w:ind w:firstLine="709"/>
        <w:jc w:val="both"/>
        <w:rPr>
          <w:rFonts w:ascii="Times New Roman" w:hAnsi="Times New Roman"/>
          <w:bCs/>
          <w:snapToGrid w:val="0"/>
          <w:sz w:val="28"/>
          <w:szCs w:val="28"/>
          <w:lang w:eastAsia="ru-RU"/>
        </w:rPr>
      </w:pPr>
      <w:r>
        <w:rPr>
          <w:rFonts w:ascii="Times New Roman" w:hAnsi="Times New Roman"/>
          <w:snapToGrid w:val="0"/>
          <w:sz w:val="28"/>
          <w:szCs w:val="28"/>
          <w:lang w:eastAsia="ru-RU"/>
        </w:rPr>
        <w:t>4.</w:t>
      </w:r>
      <w:r w:rsidRPr="00516FF2">
        <w:rPr>
          <w:rFonts w:ascii="Times New Roman" w:hAnsi="Times New Roman"/>
          <w:snapToGrid w:val="0"/>
          <w:sz w:val="28"/>
          <w:szCs w:val="28"/>
          <w:lang w:eastAsia="ru-RU"/>
        </w:rPr>
        <w:t xml:space="preserve">Типи польотів повітряних суден у повітряному просторі Землі: юридична природа, сутність та відмінність. </w:t>
      </w:r>
      <w:r w:rsidRPr="00516FF2">
        <w:rPr>
          <w:rFonts w:ascii="Times New Roman" w:hAnsi="Times New Roman"/>
          <w:bCs/>
          <w:snapToGrid w:val="0"/>
          <w:sz w:val="28"/>
          <w:szCs w:val="28"/>
          <w:lang w:eastAsia="ru-RU"/>
        </w:rPr>
        <w:t xml:space="preserve">Види і форми польотів повітряних суден. </w:t>
      </w:r>
    </w:p>
    <w:p w:rsidR="007F2047" w:rsidRDefault="007F2047" w:rsidP="007F2047">
      <w:pPr>
        <w:widowControl w:val="0"/>
        <w:autoSpaceDE w:val="0"/>
        <w:autoSpaceDN w:val="0"/>
        <w:adjustRightInd w:val="0"/>
        <w:spacing w:after="0" w:line="240" w:lineRule="auto"/>
        <w:ind w:firstLine="709"/>
        <w:jc w:val="both"/>
        <w:rPr>
          <w:rFonts w:ascii="Times New Roman" w:hAnsi="Times New Roman"/>
          <w:bCs/>
          <w:snapToGrid w:val="0"/>
          <w:sz w:val="28"/>
          <w:szCs w:val="28"/>
          <w:lang w:eastAsia="ru-RU"/>
        </w:rPr>
      </w:pPr>
      <w:r>
        <w:rPr>
          <w:rFonts w:ascii="Times New Roman" w:hAnsi="Times New Roman"/>
          <w:bCs/>
          <w:snapToGrid w:val="0"/>
          <w:sz w:val="28"/>
          <w:szCs w:val="28"/>
          <w:lang w:eastAsia="ru-RU"/>
        </w:rPr>
        <w:t>5.</w:t>
      </w:r>
      <w:r w:rsidRPr="00516FF2">
        <w:rPr>
          <w:rFonts w:ascii="Times New Roman" w:hAnsi="Times New Roman"/>
          <w:bCs/>
          <w:snapToGrid w:val="0"/>
          <w:sz w:val="28"/>
          <w:szCs w:val="28"/>
          <w:lang w:eastAsia="ru-RU"/>
        </w:rPr>
        <w:t xml:space="preserve">Договірні повітряні лінії. </w:t>
      </w:r>
    </w:p>
    <w:p w:rsidR="007F2047" w:rsidRPr="00516FF2" w:rsidRDefault="007F2047" w:rsidP="007F2047">
      <w:pPr>
        <w:widowControl w:val="0"/>
        <w:autoSpaceDE w:val="0"/>
        <w:autoSpaceDN w:val="0"/>
        <w:adjustRightInd w:val="0"/>
        <w:spacing w:after="0" w:line="240" w:lineRule="auto"/>
        <w:ind w:firstLine="709"/>
        <w:jc w:val="both"/>
        <w:rPr>
          <w:rFonts w:ascii="Times New Roman" w:hAnsi="Times New Roman"/>
          <w:bCs/>
          <w:snapToGrid w:val="0"/>
          <w:sz w:val="28"/>
          <w:szCs w:val="28"/>
          <w:lang w:eastAsia="ru-RU"/>
        </w:rPr>
      </w:pPr>
      <w:r>
        <w:rPr>
          <w:rFonts w:ascii="Times New Roman" w:hAnsi="Times New Roman"/>
          <w:bCs/>
          <w:snapToGrid w:val="0"/>
          <w:sz w:val="28"/>
          <w:szCs w:val="28"/>
          <w:lang w:eastAsia="ru-RU"/>
        </w:rPr>
        <w:t>6.</w:t>
      </w:r>
      <w:r w:rsidRPr="00516FF2">
        <w:rPr>
          <w:rFonts w:ascii="Times New Roman" w:hAnsi="Times New Roman"/>
          <w:bCs/>
          <w:snapToGrid w:val="0"/>
          <w:sz w:val="28"/>
          <w:szCs w:val="28"/>
          <w:lang w:eastAsia="ru-RU"/>
        </w:rPr>
        <w:t xml:space="preserve">Національне законодавство та міжнародно-правові документи, що регулюють регулярні та нерегулярні. </w:t>
      </w:r>
    </w:p>
    <w:p w:rsidR="007F2047" w:rsidRPr="005C6151" w:rsidRDefault="007F2047" w:rsidP="007F2047">
      <w:pPr>
        <w:pStyle w:val="af0"/>
        <w:jc w:val="both"/>
        <w:rPr>
          <w:rFonts w:ascii="Times New Roman" w:hAnsi="Times New Roman"/>
          <w:b/>
          <w:sz w:val="28"/>
          <w:szCs w:val="28"/>
          <w:lang w:val="uk-UA"/>
        </w:rPr>
      </w:pPr>
    </w:p>
    <w:p w:rsidR="005C6151" w:rsidRPr="005C6151" w:rsidRDefault="00C740B2" w:rsidP="005C6151">
      <w:pPr>
        <w:pStyle w:val="af0"/>
        <w:ind w:firstLine="567"/>
        <w:jc w:val="both"/>
        <w:rPr>
          <w:rFonts w:ascii="Times New Roman" w:hAnsi="Times New Roman"/>
          <w:sz w:val="28"/>
          <w:szCs w:val="28"/>
        </w:rPr>
      </w:pPr>
      <w:r>
        <w:rPr>
          <w:rFonts w:ascii="Times New Roman" w:hAnsi="Times New Roman"/>
          <w:sz w:val="28"/>
          <w:szCs w:val="28"/>
          <w:lang w:val="uk-UA"/>
        </w:rPr>
        <w:t xml:space="preserve"> </w:t>
      </w:r>
    </w:p>
    <w:p w:rsidR="005C6151" w:rsidRPr="00A37A9A" w:rsidRDefault="00C740B2" w:rsidP="005C6151">
      <w:pPr>
        <w:pStyle w:val="af0"/>
        <w:ind w:firstLine="567"/>
        <w:jc w:val="both"/>
        <w:rPr>
          <w:rFonts w:ascii="Times New Roman" w:hAnsi="Times New Roman"/>
          <w:b/>
          <w:bCs/>
          <w:sz w:val="28"/>
          <w:szCs w:val="28"/>
          <w:lang w:val="uk-UA"/>
        </w:rPr>
      </w:pPr>
      <w:r>
        <w:rPr>
          <w:rFonts w:ascii="Times New Roman" w:hAnsi="Times New Roman"/>
          <w:b/>
          <w:sz w:val="28"/>
          <w:szCs w:val="28"/>
          <w:lang w:val="uk-UA"/>
        </w:rPr>
        <w:t>4</w:t>
      </w:r>
      <w:r w:rsidR="00A37A9A">
        <w:rPr>
          <w:rFonts w:ascii="Times New Roman" w:hAnsi="Times New Roman"/>
          <w:b/>
          <w:sz w:val="28"/>
          <w:szCs w:val="28"/>
          <w:lang w:val="uk-UA"/>
        </w:rPr>
        <w:t xml:space="preserve">. </w:t>
      </w:r>
      <w:r w:rsidR="00A37A9A" w:rsidRPr="00A37A9A">
        <w:rPr>
          <w:rFonts w:ascii="Times New Roman" w:hAnsi="Times New Roman"/>
          <w:b/>
          <w:sz w:val="28"/>
          <w:szCs w:val="28"/>
          <w:lang w:val="uk-UA"/>
        </w:rPr>
        <w:t>Контрольні питання</w:t>
      </w:r>
    </w:p>
    <w:p w:rsidR="007F2047" w:rsidRDefault="00C740B2" w:rsidP="007F2047">
      <w:pPr>
        <w:spacing w:after="0" w:line="240" w:lineRule="auto"/>
        <w:ind w:firstLine="709"/>
        <w:jc w:val="both"/>
        <w:rPr>
          <w:rFonts w:ascii="Times New Roman" w:hAnsi="Times New Roman"/>
          <w:bCs/>
          <w:snapToGrid w:val="0"/>
          <w:sz w:val="28"/>
          <w:szCs w:val="28"/>
          <w:lang w:eastAsia="ru-RU"/>
        </w:rPr>
      </w:pPr>
      <w:r>
        <w:rPr>
          <w:rFonts w:ascii="Times New Roman" w:hAnsi="Times New Roman"/>
          <w:sz w:val="28"/>
          <w:szCs w:val="28"/>
        </w:rPr>
        <w:t xml:space="preserve"> </w:t>
      </w:r>
      <w:r w:rsidR="007F2047">
        <w:rPr>
          <w:rFonts w:ascii="Times New Roman" w:hAnsi="Times New Roman"/>
          <w:bCs/>
          <w:snapToGrid w:val="0"/>
          <w:sz w:val="28"/>
          <w:szCs w:val="28"/>
          <w:lang w:eastAsia="ru-RU"/>
        </w:rPr>
        <w:t>1.</w:t>
      </w:r>
      <w:r w:rsidR="007F2047" w:rsidRPr="00516FF2">
        <w:rPr>
          <w:rFonts w:ascii="Times New Roman" w:hAnsi="Times New Roman"/>
          <w:bCs/>
          <w:snapToGrid w:val="0"/>
          <w:sz w:val="28"/>
          <w:szCs w:val="28"/>
          <w:lang w:eastAsia="ru-RU"/>
        </w:rPr>
        <w:t xml:space="preserve">Поняття «повітряне судно», «політ повітряного судна», «літальний апарат». </w:t>
      </w:r>
    </w:p>
    <w:p w:rsidR="007F2047" w:rsidRPr="00516FF2" w:rsidRDefault="007F2047" w:rsidP="007F2047">
      <w:pPr>
        <w:spacing w:after="0" w:line="240" w:lineRule="auto"/>
        <w:ind w:firstLine="709"/>
        <w:jc w:val="both"/>
        <w:rPr>
          <w:rFonts w:ascii="Times New Roman" w:hAnsi="Times New Roman"/>
          <w:bCs/>
          <w:snapToGrid w:val="0"/>
          <w:sz w:val="28"/>
          <w:szCs w:val="28"/>
          <w:lang w:eastAsia="ru-RU"/>
        </w:rPr>
      </w:pPr>
      <w:r>
        <w:rPr>
          <w:rFonts w:ascii="Times New Roman" w:hAnsi="Times New Roman"/>
          <w:bCs/>
          <w:snapToGrid w:val="0"/>
          <w:sz w:val="28"/>
          <w:szCs w:val="28"/>
          <w:lang w:eastAsia="ru-RU"/>
        </w:rPr>
        <w:t>2.</w:t>
      </w:r>
      <w:r w:rsidRPr="00516FF2">
        <w:rPr>
          <w:rFonts w:ascii="Times New Roman" w:hAnsi="Times New Roman"/>
          <w:bCs/>
          <w:snapToGrid w:val="0"/>
          <w:sz w:val="28"/>
          <w:szCs w:val="28"/>
          <w:lang w:eastAsia="ru-RU"/>
        </w:rPr>
        <w:t xml:space="preserve">Визначення поняття «політ повітряного судна» у «технічному» і «юридичному» («нормативному») розумінні національно-правовими та міжнародно-правовою системами, а також їх суттєві відмінності. </w:t>
      </w:r>
    </w:p>
    <w:p w:rsidR="007F2047" w:rsidRPr="00516FF2" w:rsidRDefault="007F2047" w:rsidP="007F2047">
      <w:pPr>
        <w:widowControl w:val="0"/>
        <w:autoSpaceDE w:val="0"/>
        <w:autoSpaceDN w:val="0"/>
        <w:adjustRightInd w:val="0"/>
        <w:spacing w:after="0" w:line="240" w:lineRule="auto"/>
        <w:ind w:firstLine="709"/>
        <w:jc w:val="both"/>
        <w:rPr>
          <w:rFonts w:ascii="Times New Roman" w:hAnsi="Times New Roman"/>
          <w:snapToGrid w:val="0"/>
          <w:sz w:val="28"/>
          <w:szCs w:val="28"/>
          <w:lang w:eastAsia="ru-RU"/>
        </w:rPr>
      </w:pPr>
      <w:r>
        <w:rPr>
          <w:rFonts w:ascii="Times New Roman" w:hAnsi="Times New Roman"/>
          <w:snapToGrid w:val="0"/>
          <w:sz w:val="28"/>
          <w:szCs w:val="28"/>
          <w:lang w:eastAsia="ru-RU"/>
        </w:rPr>
        <w:t>3.</w:t>
      </w:r>
      <w:r w:rsidRPr="00516FF2">
        <w:rPr>
          <w:rFonts w:ascii="Times New Roman" w:hAnsi="Times New Roman"/>
          <w:snapToGrid w:val="0"/>
          <w:sz w:val="28"/>
          <w:szCs w:val="28"/>
          <w:lang w:eastAsia="ru-RU"/>
        </w:rPr>
        <w:t xml:space="preserve">Об’єкт правового регулювання як головний критерій класифікації польотів повітряних суден. </w:t>
      </w:r>
    </w:p>
    <w:p w:rsidR="007F2047" w:rsidRPr="00516FF2" w:rsidRDefault="007F2047" w:rsidP="007F2047">
      <w:pPr>
        <w:widowControl w:val="0"/>
        <w:autoSpaceDE w:val="0"/>
        <w:autoSpaceDN w:val="0"/>
        <w:adjustRightInd w:val="0"/>
        <w:spacing w:after="0" w:line="240" w:lineRule="auto"/>
        <w:ind w:firstLine="709"/>
        <w:jc w:val="both"/>
        <w:rPr>
          <w:rFonts w:ascii="Times New Roman" w:hAnsi="Times New Roman"/>
          <w:bCs/>
          <w:snapToGrid w:val="0"/>
          <w:sz w:val="28"/>
          <w:szCs w:val="28"/>
          <w:lang w:eastAsia="ru-RU"/>
        </w:rPr>
      </w:pPr>
      <w:r>
        <w:rPr>
          <w:rFonts w:ascii="Times New Roman" w:hAnsi="Times New Roman"/>
          <w:snapToGrid w:val="0"/>
          <w:sz w:val="28"/>
          <w:szCs w:val="28"/>
          <w:lang w:eastAsia="ru-RU"/>
        </w:rPr>
        <w:t>4.</w:t>
      </w:r>
      <w:r w:rsidRPr="00516FF2">
        <w:rPr>
          <w:rFonts w:ascii="Times New Roman" w:hAnsi="Times New Roman"/>
          <w:snapToGrid w:val="0"/>
          <w:sz w:val="28"/>
          <w:szCs w:val="28"/>
          <w:lang w:eastAsia="ru-RU"/>
        </w:rPr>
        <w:t xml:space="preserve">Типи польотів повітряних суден у повітряному просторі Землі: юридична природа, сутність та відмінність. </w:t>
      </w:r>
      <w:r w:rsidRPr="00516FF2">
        <w:rPr>
          <w:rFonts w:ascii="Times New Roman" w:hAnsi="Times New Roman"/>
          <w:bCs/>
          <w:snapToGrid w:val="0"/>
          <w:sz w:val="28"/>
          <w:szCs w:val="28"/>
          <w:lang w:eastAsia="ru-RU"/>
        </w:rPr>
        <w:t xml:space="preserve">Види і форми польотів повітряних </w:t>
      </w:r>
      <w:r w:rsidRPr="00516FF2">
        <w:rPr>
          <w:rFonts w:ascii="Times New Roman" w:hAnsi="Times New Roman"/>
          <w:bCs/>
          <w:snapToGrid w:val="0"/>
          <w:sz w:val="28"/>
          <w:szCs w:val="28"/>
          <w:lang w:eastAsia="ru-RU"/>
        </w:rPr>
        <w:lastRenderedPageBreak/>
        <w:t xml:space="preserve">суден. </w:t>
      </w:r>
    </w:p>
    <w:p w:rsidR="007F2047" w:rsidRDefault="007F2047" w:rsidP="007F2047">
      <w:pPr>
        <w:widowControl w:val="0"/>
        <w:autoSpaceDE w:val="0"/>
        <w:autoSpaceDN w:val="0"/>
        <w:adjustRightInd w:val="0"/>
        <w:spacing w:after="0" w:line="240" w:lineRule="auto"/>
        <w:ind w:firstLine="709"/>
        <w:jc w:val="both"/>
        <w:rPr>
          <w:rFonts w:ascii="Times New Roman" w:hAnsi="Times New Roman"/>
          <w:bCs/>
          <w:snapToGrid w:val="0"/>
          <w:sz w:val="28"/>
          <w:szCs w:val="28"/>
          <w:lang w:eastAsia="ru-RU"/>
        </w:rPr>
      </w:pPr>
      <w:r>
        <w:rPr>
          <w:rFonts w:ascii="Times New Roman" w:hAnsi="Times New Roman"/>
          <w:bCs/>
          <w:snapToGrid w:val="0"/>
          <w:sz w:val="28"/>
          <w:szCs w:val="28"/>
          <w:lang w:eastAsia="ru-RU"/>
        </w:rPr>
        <w:t>5.</w:t>
      </w:r>
      <w:r w:rsidRPr="00516FF2">
        <w:rPr>
          <w:rFonts w:ascii="Times New Roman" w:hAnsi="Times New Roman"/>
          <w:bCs/>
          <w:snapToGrid w:val="0"/>
          <w:sz w:val="28"/>
          <w:szCs w:val="28"/>
          <w:lang w:eastAsia="ru-RU"/>
        </w:rPr>
        <w:t xml:space="preserve">Договірні повітряні лінії. </w:t>
      </w:r>
    </w:p>
    <w:p w:rsidR="007F2047" w:rsidRPr="00516FF2" w:rsidRDefault="007F2047" w:rsidP="007F2047">
      <w:pPr>
        <w:widowControl w:val="0"/>
        <w:autoSpaceDE w:val="0"/>
        <w:autoSpaceDN w:val="0"/>
        <w:adjustRightInd w:val="0"/>
        <w:spacing w:after="0" w:line="240" w:lineRule="auto"/>
        <w:ind w:firstLine="709"/>
        <w:jc w:val="both"/>
        <w:rPr>
          <w:rFonts w:ascii="Times New Roman" w:hAnsi="Times New Roman"/>
          <w:bCs/>
          <w:snapToGrid w:val="0"/>
          <w:sz w:val="28"/>
          <w:szCs w:val="28"/>
          <w:lang w:eastAsia="ru-RU"/>
        </w:rPr>
      </w:pPr>
      <w:r>
        <w:rPr>
          <w:rFonts w:ascii="Times New Roman" w:hAnsi="Times New Roman"/>
          <w:bCs/>
          <w:snapToGrid w:val="0"/>
          <w:sz w:val="28"/>
          <w:szCs w:val="28"/>
          <w:lang w:eastAsia="ru-RU"/>
        </w:rPr>
        <w:t>6.</w:t>
      </w:r>
      <w:r w:rsidRPr="00516FF2">
        <w:rPr>
          <w:rFonts w:ascii="Times New Roman" w:hAnsi="Times New Roman"/>
          <w:bCs/>
          <w:snapToGrid w:val="0"/>
          <w:sz w:val="28"/>
          <w:szCs w:val="28"/>
          <w:lang w:eastAsia="ru-RU"/>
        </w:rPr>
        <w:t xml:space="preserve">Національне законодавство та міжнародно-правові документи, що регулюють регулярні та нерегулярні. </w:t>
      </w:r>
    </w:p>
    <w:p w:rsidR="007F2047" w:rsidRPr="005C6151" w:rsidRDefault="007F2047" w:rsidP="007F2047">
      <w:pPr>
        <w:pStyle w:val="af0"/>
        <w:jc w:val="both"/>
        <w:rPr>
          <w:rFonts w:ascii="Times New Roman" w:hAnsi="Times New Roman"/>
          <w:b/>
          <w:sz w:val="28"/>
          <w:szCs w:val="28"/>
          <w:lang w:val="uk-UA"/>
        </w:rPr>
      </w:pPr>
    </w:p>
    <w:p w:rsidR="00F8602A" w:rsidRPr="00473170" w:rsidRDefault="00F8602A" w:rsidP="00473170">
      <w:pPr>
        <w:pStyle w:val="af0"/>
        <w:rPr>
          <w:rFonts w:ascii="Times New Roman" w:hAnsi="Times New Roman"/>
          <w:sz w:val="28"/>
          <w:szCs w:val="28"/>
          <w:lang w:val="uk-UA"/>
        </w:rPr>
      </w:pPr>
    </w:p>
    <w:p w:rsidR="00295E9B" w:rsidRPr="00C13CEA" w:rsidRDefault="00295E9B" w:rsidP="00295E9B">
      <w:pPr>
        <w:widowControl w:val="0"/>
        <w:spacing w:after="0" w:line="240" w:lineRule="auto"/>
        <w:jc w:val="both"/>
        <w:rPr>
          <w:rFonts w:ascii="Times New Roman" w:hAnsi="Times New Roman"/>
          <w:b/>
          <w:sz w:val="28"/>
          <w:szCs w:val="28"/>
          <w:lang w:eastAsia="ar-SA"/>
        </w:rPr>
      </w:pPr>
      <w:r w:rsidRPr="00C13CEA">
        <w:rPr>
          <w:rFonts w:ascii="Times New Roman" w:hAnsi="Times New Roman"/>
          <w:b/>
          <w:sz w:val="28"/>
          <w:szCs w:val="28"/>
          <w:lang w:eastAsia="ar-SA"/>
        </w:rPr>
        <w:t xml:space="preserve">6.Рекомендована література </w:t>
      </w:r>
    </w:p>
    <w:p w:rsidR="007F2047" w:rsidRPr="00AF6B71" w:rsidRDefault="007F2047" w:rsidP="007F2047">
      <w:pPr>
        <w:pStyle w:val="ae"/>
        <w:numPr>
          <w:ilvl w:val="0"/>
          <w:numId w:val="35"/>
        </w:numPr>
        <w:tabs>
          <w:tab w:val="num" w:pos="0"/>
        </w:tabs>
        <w:jc w:val="both"/>
        <w:rPr>
          <w:sz w:val="28"/>
          <w:szCs w:val="28"/>
          <w:lang w:eastAsia="ru-RU"/>
        </w:rPr>
      </w:pPr>
      <w:r>
        <w:rPr>
          <w:b/>
          <w:sz w:val="28"/>
          <w:szCs w:val="28"/>
          <w:lang w:val="uk-UA" w:eastAsia="ar-SA"/>
        </w:rPr>
        <w:t xml:space="preserve"> </w:t>
      </w:r>
      <w:r w:rsidRPr="00AF6B71">
        <w:rPr>
          <w:sz w:val="28"/>
          <w:szCs w:val="28"/>
          <w:lang w:eastAsia="ru-RU"/>
        </w:rPr>
        <w:t>Конституція України: Прийнята  Верховною Радою України 28.06.1996р. // Відомості Верховно</w:t>
      </w:r>
      <w:proofErr w:type="gramStart"/>
      <w:r w:rsidRPr="00AF6B71">
        <w:rPr>
          <w:sz w:val="28"/>
          <w:szCs w:val="28"/>
          <w:lang w:eastAsia="ru-RU"/>
        </w:rPr>
        <w:t>ї Р</w:t>
      </w:r>
      <w:proofErr w:type="gramEnd"/>
      <w:r w:rsidRPr="00AF6B71">
        <w:rPr>
          <w:sz w:val="28"/>
          <w:szCs w:val="28"/>
          <w:lang w:eastAsia="ru-RU"/>
        </w:rPr>
        <w:t>ади. – 1996. – №30. – Ст. 141.</w:t>
      </w:r>
    </w:p>
    <w:p w:rsidR="007F2047" w:rsidRPr="00AF6B71" w:rsidRDefault="007F2047" w:rsidP="007F2047">
      <w:pPr>
        <w:pStyle w:val="ae"/>
        <w:numPr>
          <w:ilvl w:val="0"/>
          <w:numId w:val="35"/>
        </w:numPr>
        <w:ind w:left="0" w:firstLine="567"/>
        <w:jc w:val="both"/>
        <w:rPr>
          <w:sz w:val="28"/>
          <w:szCs w:val="28"/>
          <w:lang w:eastAsia="ru-RU"/>
        </w:rPr>
      </w:pPr>
      <w:r w:rsidRPr="00AF6B71">
        <w:rPr>
          <w:sz w:val="28"/>
          <w:szCs w:val="28"/>
          <w:lang w:eastAsia="ru-RU"/>
        </w:rPr>
        <w:t>Свиркин В.А. Воздушное право</w:t>
      </w:r>
      <w:proofErr w:type="gramStart"/>
      <w:r w:rsidRPr="00AF6B71">
        <w:rPr>
          <w:sz w:val="28"/>
          <w:szCs w:val="28"/>
          <w:lang w:eastAsia="ru-RU"/>
        </w:rPr>
        <w:t>.ч</w:t>
      </w:r>
      <w:proofErr w:type="gramEnd"/>
      <w:r w:rsidRPr="00AF6B71">
        <w:rPr>
          <w:sz w:val="28"/>
          <w:szCs w:val="28"/>
          <w:lang w:eastAsia="ru-RU"/>
        </w:rPr>
        <w:t>. 1. Международное воздушное право (аспект безопасности), 2008 - 84 с. -   Библиогр.: с. 83-84.</w:t>
      </w:r>
    </w:p>
    <w:p w:rsidR="007F2047" w:rsidRPr="00AF6B71" w:rsidRDefault="007F2047" w:rsidP="007F2047">
      <w:pPr>
        <w:pStyle w:val="ae"/>
        <w:numPr>
          <w:ilvl w:val="0"/>
          <w:numId w:val="35"/>
        </w:numPr>
        <w:ind w:left="0" w:firstLine="567"/>
        <w:jc w:val="both"/>
        <w:rPr>
          <w:sz w:val="28"/>
          <w:szCs w:val="28"/>
          <w:lang w:eastAsia="ru-RU"/>
        </w:rPr>
      </w:pPr>
      <w:r w:rsidRPr="00AF6B71">
        <w:rPr>
          <w:sz w:val="28"/>
          <w:szCs w:val="28"/>
          <w:lang w:eastAsia="ru-RU"/>
        </w:rPr>
        <w:t xml:space="preserve">Транспортне право України : навч. </w:t>
      </w:r>
      <w:proofErr w:type="gramStart"/>
      <w:r w:rsidRPr="00AF6B71">
        <w:rPr>
          <w:sz w:val="28"/>
          <w:szCs w:val="28"/>
          <w:lang w:eastAsia="ru-RU"/>
        </w:rPr>
        <w:t>пос</w:t>
      </w:r>
      <w:proofErr w:type="gramEnd"/>
      <w:r w:rsidRPr="00AF6B71">
        <w:rPr>
          <w:sz w:val="28"/>
          <w:szCs w:val="28"/>
          <w:lang w:eastAsia="ru-RU"/>
        </w:rPr>
        <w:t>іб. / [Демський Е.Ф., Гіжевський В.К., Демський С.Е., Мілашевич А.В.]; [за заг. ред. В.К. Гіжевського, Е.Ф. Демського]; М-во освіти і науки України, Ун-т економіки та права «Крок» — К.: Атіка, 2008. — 290 с.</w:t>
      </w:r>
    </w:p>
    <w:p w:rsidR="007F2047" w:rsidRPr="00AF6B71" w:rsidRDefault="007F2047" w:rsidP="007F2047">
      <w:pPr>
        <w:pStyle w:val="ae"/>
        <w:numPr>
          <w:ilvl w:val="0"/>
          <w:numId w:val="35"/>
        </w:numPr>
        <w:ind w:left="0" w:firstLine="567"/>
        <w:jc w:val="both"/>
        <w:rPr>
          <w:sz w:val="28"/>
          <w:szCs w:val="28"/>
          <w:lang w:eastAsia="ru-RU"/>
        </w:rPr>
      </w:pPr>
      <w:r w:rsidRPr="00AF6B71">
        <w:rPr>
          <w:sz w:val="28"/>
          <w:szCs w:val="28"/>
          <w:lang w:eastAsia="ru-RU"/>
        </w:rPr>
        <w:t xml:space="preserve"> Транспортне право України : [академ. курс: </w:t>
      </w:r>
      <w:proofErr w:type="gramStart"/>
      <w:r w:rsidRPr="00AF6B71">
        <w:rPr>
          <w:sz w:val="28"/>
          <w:szCs w:val="28"/>
          <w:lang w:eastAsia="ru-RU"/>
        </w:rPr>
        <w:t>п</w:t>
      </w:r>
      <w:proofErr w:type="gramEnd"/>
      <w:r w:rsidRPr="00AF6B71">
        <w:rPr>
          <w:sz w:val="28"/>
          <w:szCs w:val="28"/>
          <w:lang w:eastAsia="ru-RU"/>
        </w:rPr>
        <w:t xml:space="preserve">ідруч. для студ. вищ. навч. закл.] / [Шелухін М.Л. та ін.]; за ред. М. Л. Шелухіна; М-воосвіти і науки України. — К.: Ін Юре, 2008. — 893 </w:t>
      </w:r>
      <w:proofErr w:type="gramStart"/>
      <w:r w:rsidRPr="00AF6B71">
        <w:rPr>
          <w:sz w:val="28"/>
          <w:szCs w:val="28"/>
          <w:lang w:eastAsia="ru-RU"/>
        </w:rPr>
        <w:t>с</w:t>
      </w:r>
      <w:proofErr w:type="gramEnd"/>
      <w:r w:rsidRPr="00AF6B71">
        <w:rPr>
          <w:sz w:val="28"/>
          <w:szCs w:val="28"/>
          <w:lang w:eastAsia="ru-RU"/>
        </w:rPr>
        <w:t>.</w:t>
      </w:r>
    </w:p>
    <w:p w:rsidR="007F2047" w:rsidRPr="00AF6B71" w:rsidRDefault="007F2047" w:rsidP="007F2047">
      <w:pPr>
        <w:pStyle w:val="ae"/>
        <w:numPr>
          <w:ilvl w:val="0"/>
          <w:numId w:val="35"/>
        </w:numPr>
        <w:ind w:left="0" w:firstLine="567"/>
        <w:jc w:val="both"/>
        <w:rPr>
          <w:sz w:val="28"/>
          <w:szCs w:val="28"/>
          <w:lang w:eastAsia="ru-RU"/>
        </w:rPr>
      </w:pPr>
      <w:r w:rsidRPr="00AF6B71">
        <w:rPr>
          <w:sz w:val="28"/>
          <w:szCs w:val="28"/>
          <w:lang w:eastAsia="ru-RU"/>
        </w:rPr>
        <w:t>Конвенция о международной гражданской авиации от 7 декабря</w:t>
      </w:r>
      <w:smartTag w:uri="urn:schemas-microsoft-com:office:smarttags" w:element="metricconverter">
        <w:smartTagPr>
          <w:attr w:name="ProductID" w:val="1944 г"/>
        </w:smartTagPr>
        <w:r w:rsidRPr="00AF6B71">
          <w:rPr>
            <w:sz w:val="28"/>
            <w:szCs w:val="28"/>
            <w:lang w:eastAsia="ru-RU"/>
          </w:rPr>
          <w:t>1944 г</w:t>
        </w:r>
      </w:smartTag>
      <w:r w:rsidRPr="00AF6B71">
        <w:rPr>
          <w:sz w:val="28"/>
          <w:szCs w:val="28"/>
          <w:lang w:eastAsia="ru-RU"/>
        </w:rPr>
        <w:t>. // Офіційний</w:t>
      </w:r>
      <w:proofErr w:type="gramStart"/>
      <w:r w:rsidRPr="00AF6B71">
        <w:rPr>
          <w:sz w:val="28"/>
          <w:szCs w:val="28"/>
          <w:lang w:eastAsia="ru-RU"/>
        </w:rPr>
        <w:t xml:space="preserve"> В</w:t>
      </w:r>
      <w:proofErr w:type="gramEnd"/>
      <w:r w:rsidRPr="00AF6B71">
        <w:rPr>
          <w:sz w:val="28"/>
          <w:szCs w:val="28"/>
          <w:lang w:eastAsia="ru-RU"/>
        </w:rPr>
        <w:t>існик України. – 2004. – № 40. – Ст. 2667.</w:t>
      </w:r>
    </w:p>
    <w:p w:rsidR="007F2047" w:rsidRPr="00AF6B71" w:rsidRDefault="007F2047" w:rsidP="007F2047">
      <w:pPr>
        <w:pStyle w:val="ae"/>
        <w:numPr>
          <w:ilvl w:val="0"/>
          <w:numId w:val="35"/>
        </w:numPr>
        <w:ind w:left="0" w:firstLine="567"/>
        <w:jc w:val="both"/>
        <w:rPr>
          <w:sz w:val="28"/>
          <w:szCs w:val="28"/>
          <w:lang w:eastAsia="ru-RU"/>
        </w:rPr>
      </w:pPr>
      <w:r w:rsidRPr="00AF6B71">
        <w:rPr>
          <w:sz w:val="28"/>
          <w:szCs w:val="28"/>
          <w:lang w:eastAsia="ru-RU"/>
        </w:rPr>
        <w:t> Міжнародна конвенція щодо співробітництва у галузі безпеки аеронавігації "ЄВРОКОНТРОЛЬ". Вчинено в Брюсселі 13 грудня 1960 року // Офіційний</w:t>
      </w:r>
      <w:proofErr w:type="gramStart"/>
      <w:r w:rsidRPr="00AF6B71">
        <w:rPr>
          <w:sz w:val="28"/>
          <w:szCs w:val="28"/>
          <w:lang w:eastAsia="ru-RU"/>
        </w:rPr>
        <w:t xml:space="preserve"> В</w:t>
      </w:r>
      <w:proofErr w:type="gramEnd"/>
      <w:r w:rsidRPr="00AF6B71">
        <w:rPr>
          <w:sz w:val="28"/>
          <w:szCs w:val="28"/>
          <w:lang w:eastAsia="ru-RU"/>
        </w:rPr>
        <w:t>існик України. – 2004. – № 25. – Ст. 1685.</w:t>
      </w:r>
    </w:p>
    <w:p w:rsidR="007F2047" w:rsidRPr="00AF6B71" w:rsidRDefault="007F2047" w:rsidP="007F2047">
      <w:pPr>
        <w:pStyle w:val="ae"/>
        <w:numPr>
          <w:ilvl w:val="0"/>
          <w:numId w:val="35"/>
        </w:numPr>
        <w:ind w:left="0" w:firstLine="567"/>
        <w:jc w:val="both"/>
        <w:rPr>
          <w:sz w:val="28"/>
          <w:szCs w:val="28"/>
          <w:lang w:eastAsia="ru-RU"/>
        </w:rPr>
      </w:pPr>
      <w:r w:rsidRPr="00AF6B71">
        <w:rPr>
          <w:sz w:val="28"/>
          <w:szCs w:val="28"/>
          <w:lang w:eastAsia="ru-RU"/>
        </w:rPr>
        <w:t>Тихонов В.М. Основные направления и характер деятельности международной организации гражданской авиации ИКАО: Учеб</w:t>
      </w:r>
      <w:proofErr w:type="gramStart"/>
      <w:r w:rsidRPr="00AF6B71">
        <w:rPr>
          <w:sz w:val="28"/>
          <w:szCs w:val="28"/>
          <w:lang w:eastAsia="ru-RU"/>
        </w:rPr>
        <w:t>.п</w:t>
      </w:r>
      <w:proofErr w:type="gramEnd"/>
      <w:r w:rsidRPr="00AF6B71">
        <w:rPr>
          <w:sz w:val="28"/>
          <w:szCs w:val="28"/>
          <w:lang w:eastAsia="ru-RU"/>
        </w:rPr>
        <w:t>особие  [для вузов гражд. авиации] / В.М. Тихонов. – М.: МИИГА, 1985 – 100 с.</w:t>
      </w:r>
    </w:p>
    <w:p w:rsidR="007F2047" w:rsidRPr="00AF6B71" w:rsidRDefault="007F2047" w:rsidP="007F2047">
      <w:pPr>
        <w:pStyle w:val="ae"/>
        <w:numPr>
          <w:ilvl w:val="0"/>
          <w:numId w:val="35"/>
        </w:numPr>
        <w:tabs>
          <w:tab w:val="num" w:pos="0"/>
        </w:tabs>
        <w:ind w:left="0" w:firstLine="567"/>
        <w:jc w:val="both"/>
        <w:rPr>
          <w:sz w:val="28"/>
          <w:szCs w:val="28"/>
          <w:lang w:eastAsia="ru-RU"/>
        </w:rPr>
      </w:pPr>
      <w:r w:rsidRPr="00AF6B71">
        <w:rPr>
          <w:sz w:val="28"/>
          <w:szCs w:val="28"/>
          <w:lang w:eastAsia="ru-RU"/>
        </w:rPr>
        <w:t>Повітряний кодекс України від 19.05.2011 р. № 3393-VI</w:t>
      </w:r>
      <w:proofErr w:type="gramStart"/>
      <w:r w:rsidRPr="00AF6B71">
        <w:rPr>
          <w:sz w:val="28"/>
          <w:szCs w:val="28"/>
          <w:lang w:eastAsia="ru-RU"/>
        </w:rPr>
        <w:t>// В</w:t>
      </w:r>
      <w:proofErr w:type="gramEnd"/>
      <w:r w:rsidRPr="00AF6B71">
        <w:rPr>
          <w:sz w:val="28"/>
          <w:szCs w:val="28"/>
          <w:lang w:eastAsia="ru-RU"/>
        </w:rPr>
        <w:t>ідомості Верховної Ради України. – 2011. – № 48-49.</w:t>
      </w:r>
    </w:p>
    <w:p w:rsidR="00295E9B" w:rsidRPr="007F2047" w:rsidRDefault="00295E9B" w:rsidP="00473170">
      <w:pPr>
        <w:pStyle w:val="af0"/>
        <w:spacing w:line="360" w:lineRule="auto"/>
        <w:jc w:val="both"/>
        <w:rPr>
          <w:rFonts w:ascii="Times New Roman" w:hAnsi="Times New Roman"/>
          <w:b/>
          <w:sz w:val="28"/>
          <w:szCs w:val="28"/>
          <w:lang w:eastAsia="ar-SA"/>
        </w:rPr>
      </w:pPr>
    </w:p>
    <w:p w:rsidR="00465A29" w:rsidRDefault="00F8602A" w:rsidP="00EC5745">
      <w:pPr>
        <w:pStyle w:val="af0"/>
        <w:numPr>
          <w:ilvl w:val="0"/>
          <w:numId w:val="11"/>
        </w:numPr>
        <w:spacing w:line="360" w:lineRule="auto"/>
        <w:jc w:val="both"/>
        <w:rPr>
          <w:rFonts w:ascii="Times New Roman" w:hAnsi="Times New Roman"/>
          <w:b/>
          <w:sz w:val="28"/>
          <w:szCs w:val="28"/>
          <w:lang w:val="uk-UA"/>
        </w:rPr>
      </w:pPr>
      <w:r w:rsidRPr="00F8602A">
        <w:rPr>
          <w:rFonts w:ascii="Times New Roman" w:hAnsi="Times New Roman"/>
          <w:b/>
          <w:sz w:val="28"/>
          <w:szCs w:val="28"/>
          <w:lang w:val="uk-UA"/>
        </w:rPr>
        <w:t>Тема 1.6.</w:t>
      </w:r>
      <w:r w:rsidRPr="00F8602A">
        <w:rPr>
          <w:rFonts w:ascii="Times New Roman" w:hAnsi="Times New Roman"/>
          <w:b/>
          <w:color w:val="000000"/>
          <w:spacing w:val="-2"/>
          <w:sz w:val="28"/>
          <w:szCs w:val="28"/>
          <w:lang w:val="uk-UA"/>
        </w:rPr>
        <w:t xml:space="preserve"> </w:t>
      </w:r>
      <w:r w:rsidRPr="00F8602A">
        <w:rPr>
          <w:rFonts w:ascii="Times New Roman" w:hAnsi="Times New Roman"/>
          <w:b/>
          <w:spacing w:val="-4"/>
          <w:sz w:val="28"/>
          <w:szCs w:val="28"/>
          <w:lang w:val="uk-UA"/>
        </w:rPr>
        <w:t xml:space="preserve"> </w:t>
      </w:r>
      <w:r w:rsidR="007F2047">
        <w:rPr>
          <w:rFonts w:ascii="Times New Roman" w:hAnsi="Times New Roman"/>
          <w:b/>
          <w:sz w:val="28"/>
          <w:szCs w:val="28"/>
          <w:lang w:val="uk-UA"/>
        </w:rPr>
        <w:t xml:space="preserve"> </w:t>
      </w:r>
      <w:r w:rsidR="007F2047" w:rsidRPr="00AF6B71">
        <w:rPr>
          <w:rFonts w:ascii="Times New Roman" w:hAnsi="Times New Roman"/>
          <w:b/>
          <w:bCs/>
          <w:sz w:val="28"/>
          <w:szCs w:val="28"/>
        </w:rPr>
        <w:t>Правові засади організації повітряних перевезень</w:t>
      </w:r>
    </w:p>
    <w:p w:rsidR="00465A29" w:rsidRPr="00465A29" w:rsidRDefault="00F8602A" w:rsidP="00EC5745">
      <w:pPr>
        <w:pStyle w:val="af0"/>
        <w:numPr>
          <w:ilvl w:val="0"/>
          <w:numId w:val="11"/>
        </w:numPr>
        <w:spacing w:line="360" w:lineRule="auto"/>
        <w:ind w:left="0" w:firstLine="851"/>
        <w:jc w:val="both"/>
        <w:rPr>
          <w:rFonts w:ascii="Times New Roman" w:hAnsi="Times New Roman"/>
          <w:b/>
          <w:sz w:val="28"/>
          <w:szCs w:val="28"/>
          <w:lang w:val="uk-UA"/>
        </w:rPr>
      </w:pPr>
      <w:r w:rsidRPr="00465A29">
        <w:rPr>
          <w:rFonts w:ascii="Times New Roman" w:hAnsi="Times New Roman"/>
          <w:b/>
          <w:sz w:val="28"/>
          <w:szCs w:val="28"/>
          <w:lang w:val="uk-UA"/>
        </w:rPr>
        <w:t>Методичні вказівки</w:t>
      </w:r>
    </w:p>
    <w:p w:rsidR="007F2047" w:rsidRPr="00AF6B71" w:rsidRDefault="007F2047" w:rsidP="007F2047">
      <w:pPr>
        <w:pStyle w:val="a8"/>
        <w:spacing w:before="0" w:beforeAutospacing="0" w:after="0" w:afterAutospacing="0" w:line="360" w:lineRule="auto"/>
        <w:ind w:firstLine="567"/>
        <w:jc w:val="both"/>
        <w:rPr>
          <w:sz w:val="28"/>
          <w:szCs w:val="28"/>
        </w:rPr>
      </w:pPr>
      <w:r>
        <w:rPr>
          <w:sz w:val="28"/>
          <w:szCs w:val="28"/>
        </w:rPr>
        <w:t xml:space="preserve"> </w:t>
      </w:r>
      <w:r w:rsidRPr="00AF6B71">
        <w:rPr>
          <w:sz w:val="28"/>
          <w:szCs w:val="28"/>
        </w:rPr>
        <w:t xml:space="preserve">Цивільна авіація задовольняє потреби держави і громадян в повітряних перевезеннях, авіаційних роботах та послугах. </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До складу цивільної авіації входить цивільна авіація загального призначення, яка використовує легкі, дуже легкі, надлегкі, аеростатичні та аматорські повітряні судна. Порядок регулювання діяльності цивільної авіації загального призначення встановлює спеціально уповноважений центральний орган виконавчої влади з питань державного нагляду за забезпеченням безпеки авіації.</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 xml:space="preserve">Державна авіація використовує повітряні судна з метою виконання завдань Збройних Сил, органів Оперативно-рятувальної служби цивільного захисту, </w:t>
      </w:r>
      <w:r w:rsidRPr="00AF6B71">
        <w:rPr>
          <w:sz w:val="28"/>
          <w:szCs w:val="28"/>
        </w:rPr>
        <w:lastRenderedPageBreak/>
        <w:t>внутрішніх справ, прикордонної, митної та інших центральних органів виконавчої влади України, які можуть мати у власності державне повітряне судно, а також виконання мобілізаційно-оборонних завдань.</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Державне регулювання діяльності авіації та використання повітряного простору України полягає у визначенні завдань, функцій, умов діяльності авіації та використання повітряного простору України, встановленні загальнообов'язкових авіаційних правил, здійсненні контролю за їх виконанням та відповідальності за їх порушення. Верховна Рада України визначає основні напрями державної політики у сфері авіаційної діяльності та використання повітряного простору, законодавчі основи її реалізації.</w:t>
      </w:r>
      <w:r w:rsidRPr="00AF6B71">
        <w:rPr>
          <w:sz w:val="28"/>
          <w:szCs w:val="28"/>
        </w:rPr>
        <w:br/>
        <w:t xml:space="preserve">Державне регулювання діяльності авіації та використання повітряного простору України здійснює Кабінет Міністрів України відповідно до своїх повноважень. </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 xml:space="preserve">Державне регулювання діяльності цивільної авіації, нагляд за забезпеченням її безпеки та використанням повітряного простору України здійснює спеціально уповноважений центральний орган виконавчої влади з питань державного нагляду за забезпеченням безпеки авіації, який безпосередньо забезпечує реалізацію державної політики у сфері авіаційного транспорту і може делегувати окремі свої повноваження підвідомчим йому органам. </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Нормативно-правові акти спеціально уповноваженого центрального органу виконавчої влади з питань державного нагляду за забезпеченням безпеки авіації, видані в межах його повноважень, є обов'язковими для виконання центральними та місцевими органами виконавчої влади, органами місцевого самоврядування, підприємствами, установами і організаціями та громадянами.</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Спеціально уповноважений центральний орган виконавчої влади з питань державного нагляду за забезпеченням безпеки авіації здійснює державне регулювання діяльності цивільної авіації, нагляд за забезпеченням її безпеки та використанням повітряного простору України за такими напрямами:</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 xml:space="preserve">задоволення потреб держави та населення в авіаційних перевезеннях, роботах та послугах; </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lastRenderedPageBreak/>
        <w:t>організація повітряного руху;</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регулювання метеорологічного забезпечення цивільної авіації;</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реєстрація, підтвердження відповідності, сертифікація, стандартизація, ліцензування, атестація та акредитація користувачів повітряного простору;</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реалізація економічної, страхової, тарифної та інвестиційної політики, регулювання доступу до ринку авіаційних перевезень, робіт, послуг, здійснення контролю за ефективністю використання державного майна;</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організація захисту цивільної авіації від актів незаконного втручання в її діяльність;</w:t>
      </w:r>
      <w:r w:rsidRPr="00AF6B71">
        <w:rPr>
          <w:sz w:val="28"/>
          <w:szCs w:val="28"/>
        </w:rPr>
        <w:br/>
        <w:t>розслідування інцидентів;</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організація пошукового та аварійно-рятувального забезпечення польотів цивільної авіації в єдиній системі проведення авіаційних робіт з пошуку і рятування;</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 xml:space="preserve">виконання функцій авіаційних влад в міжнародних відносинах у частині вирішення питань цивільної авіації та використання повітряного простору, що належить до його компетенції; </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експлуатація аматорських повітряних суден;</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іншими напрямами, що визначаються законодавством.</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Спеціально уповноважений центральний орган виконавчої влади з питань державного нагляду за забезпеченням безпеки авіації може залучати підприємства, установи, організації для проведення експертиз, перевірок, аналізів в процесі сертифікації, реєстрації, акредитації.</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Керівник спеціально уповноваженого центрального органу виконавчої влади з питань державного нагляду за забезпеченням безпеки авіації має право:</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визначати необхідність комерційних авіаперевезень, які пропонуються до виконання;</w:t>
      </w:r>
    </w:p>
    <w:p w:rsidR="007F2047" w:rsidRPr="00AF6B71" w:rsidRDefault="007F2047" w:rsidP="007F2047">
      <w:pPr>
        <w:pStyle w:val="a8"/>
        <w:spacing w:before="0" w:beforeAutospacing="0" w:after="0" w:afterAutospacing="0" w:line="360" w:lineRule="auto"/>
        <w:ind w:firstLine="567"/>
        <w:jc w:val="both"/>
        <w:rPr>
          <w:sz w:val="28"/>
          <w:szCs w:val="28"/>
        </w:rPr>
      </w:pPr>
      <w:r w:rsidRPr="00AF6B71">
        <w:rPr>
          <w:sz w:val="28"/>
          <w:szCs w:val="28"/>
        </w:rPr>
        <w:t>визначати технічні і фінансові можливості експлуатанта для виконання заявленого виду діяльності;</w:t>
      </w:r>
    </w:p>
    <w:p w:rsidR="00465A29" w:rsidRDefault="00465A29" w:rsidP="00465A29">
      <w:pPr>
        <w:pStyle w:val="af0"/>
        <w:spacing w:line="360" w:lineRule="auto"/>
        <w:ind w:firstLine="708"/>
        <w:jc w:val="both"/>
        <w:rPr>
          <w:rFonts w:ascii="Times New Roman" w:hAnsi="Times New Roman"/>
          <w:sz w:val="28"/>
          <w:szCs w:val="28"/>
          <w:lang w:val="uk-UA"/>
        </w:rPr>
      </w:pPr>
    </w:p>
    <w:p w:rsidR="00465A29" w:rsidRDefault="00465A29"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b/>
          <w:sz w:val="28"/>
          <w:szCs w:val="28"/>
          <w:lang w:val="uk-UA"/>
        </w:rPr>
        <w:t>3.</w:t>
      </w:r>
      <w:r w:rsidR="00F8602A" w:rsidRPr="00465A29">
        <w:rPr>
          <w:rFonts w:ascii="Times New Roman" w:hAnsi="Times New Roman"/>
          <w:b/>
          <w:sz w:val="28"/>
          <w:szCs w:val="28"/>
        </w:rPr>
        <w:t>Теми рефератів</w:t>
      </w:r>
      <w:r w:rsidR="00F8602A" w:rsidRPr="00465A29">
        <w:rPr>
          <w:rFonts w:ascii="Times New Roman" w:hAnsi="Times New Roman"/>
          <w:sz w:val="28"/>
          <w:szCs w:val="28"/>
        </w:rPr>
        <w:t xml:space="preserve"> </w:t>
      </w:r>
    </w:p>
    <w:p w:rsidR="007F2047" w:rsidRDefault="007F2047" w:rsidP="007F2047">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 1.</w:t>
      </w:r>
      <w:r w:rsidRPr="00516FF2">
        <w:rPr>
          <w:rFonts w:ascii="Times New Roman" w:hAnsi="Times New Roman"/>
          <w:sz w:val="28"/>
          <w:szCs w:val="28"/>
          <w:lang w:eastAsia="ru-RU"/>
        </w:rPr>
        <w:t xml:space="preserve">Державні органи, що здійснюють регулювання повітряних перевезень, їх повноваження та компетенція. </w:t>
      </w:r>
    </w:p>
    <w:p w:rsidR="007F2047" w:rsidRPr="00516FF2" w:rsidRDefault="007F2047" w:rsidP="007F204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2.</w:t>
      </w:r>
      <w:r w:rsidRPr="00516FF2">
        <w:rPr>
          <w:rFonts w:ascii="Times New Roman" w:hAnsi="Times New Roman"/>
          <w:sz w:val="28"/>
          <w:szCs w:val="28"/>
          <w:lang w:eastAsia="ru-RU"/>
        </w:rPr>
        <w:t xml:space="preserve">Задачі та цілі державного регулювання повітряних перевезень. </w:t>
      </w:r>
    </w:p>
    <w:p w:rsidR="007F2047" w:rsidRPr="00516FF2" w:rsidRDefault="007F2047" w:rsidP="007F204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516FF2">
        <w:rPr>
          <w:rFonts w:ascii="Times New Roman" w:hAnsi="Times New Roman"/>
          <w:sz w:val="28"/>
          <w:szCs w:val="28"/>
          <w:lang w:eastAsia="ru-RU"/>
        </w:rPr>
        <w:t xml:space="preserve">Цінова політика та антимонопольне законодавство в сфері авіаперевезень. </w:t>
      </w:r>
    </w:p>
    <w:p w:rsidR="007F2047" w:rsidRDefault="007F2047" w:rsidP="007F204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516FF2">
        <w:rPr>
          <w:rFonts w:ascii="Times New Roman" w:hAnsi="Times New Roman"/>
          <w:sz w:val="28"/>
          <w:szCs w:val="28"/>
          <w:lang w:eastAsia="ru-RU"/>
        </w:rPr>
        <w:t xml:space="preserve">Ліцензування в галузі авіаперевезень. </w:t>
      </w:r>
    </w:p>
    <w:p w:rsidR="007F2047" w:rsidRPr="00516FF2" w:rsidRDefault="007F2047" w:rsidP="007F204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516FF2">
        <w:rPr>
          <w:rFonts w:ascii="Times New Roman" w:hAnsi="Times New Roman"/>
          <w:sz w:val="28"/>
          <w:szCs w:val="28"/>
          <w:lang w:eastAsia="ru-RU"/>
        </w:rPr>
        <w:t>Принцип взаємності щодо здійснення авіаперевезень.</w:t>
      </w:r>
    </w:p>
    <w:p w:rsidR="007F2047" w:rsidRPr="00516FF2" w:rsidRDefault="007F2047" w:rsidP="007F204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516FF2">
        <w:rPr>
          <w:rFonts w:ascii="Times New Roman" w:hAnsi="Times New Roman"/>
          <w:sz w:val="28"/>
          <w:szCs w:val="28"/>
          <w:lang w:eastAsia="ru-RU"/>
        </w:rPr>
        <w:t>Види державного контролю, їх застосування.</w:t>
      </w:r>
    </w:p>
    <w:p w:rsidR="00465A29" w:rsidRPr="007F2047" w:rsidRDefault="00465A29" w:rsidP="00465A29">
      <w:pPr>
        <w:pStyle w:val="af0"/>
        <w:spacing w:line="360" w:lineRule="auto"/>
        <w:ind w:firstLine="708"/>
        <w:jc w:val="both"/>
        <w:rPr>
          <w:rFonts w:ascii="Times New Roman" w:hAnsi="Times New Roman"/>
          <w:sz w:val="28"/>
          <w:szCs w:val="28"/>
          <w:lang w:val="uk-UA"/>
        </w:rPr>
      </w:pPr>
    </w:p>
    <w:p w:rsidR="00465A29" w:rsidRDefault="00465A29" w:rsidP="00465A29">
      <w:pPr>
        <w:pStyle w:val="af0"/>
        <w:spacing w:line="360" w:lineRule="auto"/>
        <w:ind w:firstLine="708"/>
        <w:jc w:val="both"/>
        <w:rPr>
          <w:rFonts w:ascii="Times New Roman" w:hAnsi="Times New Roman"/>
          <w:sz w:val="28"/>
          <w:szCs w:val="28"/>
          <w:lang w:val="uk-UA"/>
        </w:rPr>
      </w:pPr>
      <w:r w:rsidRPr="00465A29">
        <w:rPr>
          <w:rFonts w:ascii="Times New Roman" w:hAnsi="Times New Roman"/>
          <w:b/>
          <w:sz w:val="28"/>
          <w:szCs w:val="28"/>
          <w:lang w:val="uk-UA"/>
        </w:rPr>
        <w:t xml:space="preserve">4. </w:t>
      </w:r>
      <w:r w:rsidR="00F8602A" w:rsidRPr="00465A29">
        <w:rPr>
          <w:rFonts w:ascii="Times New Roman" w:hAnsi="Times New Roman"/>
          <w:b/>
          <w:sz w:val="28"/>
          <w:szCs w:val="28"/>
        </w:rPr>
        <w:t>Контрольні питання</w:t>
      </w:r>
      <w:r w:rsidR="00F8602A" w:rsidRPr="00465A29">
        <w:rPr>
          <w:rFonts w:ascii="Times New Roman" w:hAnsi="Times New Roman"/>
          <w:sz w:val="28"/>
          <w:szCs w:val="28"/>
        </w:rPr>
        <w:t xml:space="preserve"> </w:t>
      </w:r>
    </w:p>
    <w:p w:rsidR="007F2047" w:rsidRDefault="007F2047" w:rsidP="007F2047">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  1.</w:t>
      </w:r>
      <w:r w:rsidRPr="00516FF2">
        <w:rPr>
          <w:rFonts w:ascii="Times New Roman" w:hAnsi="Times New Roman"/>
          <w:sz w:val="28"/>
          <w:szCs w:val="28"/>
          <w:lang w:eastAsia="ru-RU"/>
        </w:rPr>
        <w:t xml:space="preserve">Державні органи, що здійснюють регулювання повітряних перевезень, їх повноваження та компетенція. </w:t>
      </w:r>
    </w:p>
    <w:p w:rsidR="007F2047" w:rsidRPr="00516FF2" w:rsidRDefault="007F2047" w:rsidP="007F204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516FF2">
        <w:rPr>
          <w:rFonts w:ascii="Times New Roman" w:hAnsi="Times New Roman"/>
          <w:sz w:val="28"/>
          <w:szCs w:val="28"/>
          <w:lang w:eastAsia="ru-RU"/>
        </w:rPr>
        <w:t xml:space="preserve">Задачі та цілі державного регулювання повітряних перевезень. </w:t>
      </w:r>
    </w:p>
    <w:p w:rsidR="007F2047" w:rsidRPr="00516FF2" w:rsidRDefault="007F2047" w:rsidP="007F204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516FF2">
        <w:rPr>
          <w:rFonts w:ascii="Times New Roman" w:hAnsi="Times New Roman"/>
          <w:sz w:val="28"/>
          <w:szCs w:val="28"/>
          <w:lang w:eastAsia="ru-RU"/>
        </w:rPr>
        <w:t xml:space="preserve">Цінова політика та антимонопольне законодавство в сфері авіаперевезень. </w:t>
      </w:r>
    </w:p>
    <w:p w:rsidR="007F2047" w:rsidRDefault="007F2047" w:rsidP="007F204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516FF2">
        <w:rPr>
          <w:rFonts w:ascii="Times New Roman" w:hAnsi="Times New Roman"/>
          <w:sz w:val="28"/>
          <w:szCs w:val="28"/>
          <w:lang w:eastAsia="ru-RU"/>
        </w:rPr>
        <w:t xml:space="preserve">Ліцензування в галузі авіаперевезень. </w:t>
      </w:r>
    </w:p>
    <w:p w:rsidR="007F2047" w:rsidRPr="00516FF2" w:rsidRDefault="007F2047" w:rsidP="007F204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516FF2">
        <w:rPr>
          <w:rFonts w:ascii="Times New Roman" w:hAnsi="Times New Roman"/>
          <w:sz w:val="28"/>
          <w:szCs w:val="28"/>
          <w:lang w:eastAsia="ru-RU"/>
        </w:rPr>
        <w:t>Принцип взаємності щодо здійснення авіаперевезень.</w:t>
      </w:r>
    </w:p>
    <w:p w:rsidR="007F2047" w:rsidRPr="00516FF2" w:rsidRDefault="007F2047" w:rsidP="007F2047">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516FF2">
        <w:rPr>
          <w:rFonts w:ascii="Times New Roman" w:hAnsi="Times New Roman"/>
          <w:sz w:val="28"/>
          <w:szCs w:val="28"/>
          <w:lang w:eastAsia="ru-RU"/>
        </w:rPr>
        <w:t>Види державного контролю, їх застосування.</w:t>
      </w:r>
    </w:p>
    <w:p w:rsidR="00D200C9" w:rsidRPr="007F2047" w:rsidRDefault="00D200C9" w:rsidP="00465A29">
      <w:pPr>
        <w:pStyle w:val="af0"/>
        <w:spacing w:line="360" w:lineRule="auto"/>
        <w:ind w:firstLine="708"/>
        <w:jc w:val="both"/>
        <w:rPr>
          <w:rFonts w:ascii="Times New Roman" w:hAnsi="Times New Roman"/>
          <w:sz w:val="28"/>
          <w:szCs w:val="28"/>
          <w:lang w:val="uk-UA"/>
        </w:rPr>
      </w:pPr>
    </w:p>
    <w:p w:rsidR="00473170" w:rsidRPr="007F2047" w:rsidRDefault="00D200C9" w:rsidP="007F2047">
      <w:pPr>
        <w:pStyle w:val="af0"/>
        <w:spacing w:line="360" w:lineRule="auto"/>
        <w:ind w:firstLine="708"/>
        <w:jc w:val="both"/>
        <w:rPr>
          <w:rFonts w:ascii="Times New Roman" w:hAnsi="Times New Roman"/>
          <w:sz w:val="28"/>
          <w:szCs w:val="28"/>
          <w:lang w:val="uk-UA"/>
        </w:rPr>
      </w:pPr>
      <w:r w:rsidRPr="00D200C9">
        <w:rPr>
          <w:rFonts w:ascii="Times New Roman" w:hAnsi="Times New Roman"/>
          <w:b/>
          <w:sz w:val="28"/>
          <w:szCs w:val="28"/>
          <w:lang w:val="uk-UA"/>
        </w:rPr>
        <w:t>5.</w:t>
      </w:r>
      <w:r w:rsidR="00F8602A" w:rsidRPr="0016706E">
        <w:rPr>
          <w:rFonts w:ascii="Times New Roman" w:hAnsi="Times New Roman"/>
          <w:b/>
          <w:sz w:val="28"/>
          <w:szCs w:val="28"/>
          <w:lang w:val="uk-UA"/>
        </w:rPr>
        <w:t>Тестові завдання для перевірки знань</w:t>
      </w:r>
      <w:r w:rsidR="00F8602A" w:rsidRPr="0016706E">
        <w:rPr>
          <w:rFonts w:ascii="Times New Roman" w:hAnsi="Times New Roman"/>
          <w:sz w:val="28"/>
          <w:szCs w:val="28"/>
          <w:lang w:val="uk-UA"/>
        </w:rPr>
        <w:t xml:space="preserve"> </w:t>
      </w:r>
    </w:p>
    <w:p w:rsidR="00295E9B" w:rsidRDefault="00295E9B" w:rsidP="00295E9B">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295E9B" w:rsidRPr="00E07629" w:rsidRDefault="00295E9B" w:rsidP="00295E9B">
      <w:pPr>
        <w:widowControl w:val="0"/>
        <w:spacing w:after="0" w:line="240" w:lineRule="auto"/>
        <w:ind w:left="360"/>
        <w:jc w:val="both"/>
        <w:rPr>
          <w:b/>
          <w:sz w:val="24"/>
        </w:rPr>
      </w:pPr>
    </w:p>
    <w:p w:rsidR="007F2047" w:rsidRPr="00AF6B71" w:rsidRDefault="007F2047" w:rsidP="007F2047">
      <w:pPr>
        <w:pStyle w:val="ae"/>
        <w:numPr>
          <w:ilvl w:val="0"/>
          <w:numId w:val="36"/>
        </w:numPr>
        <w:jc w:val="both"/>
        <w:rPr>
          <w:sz w:val="28"/>
          <w:szCs w:val="28"/>
          <w:lang w:eastAsia="ru-RU"/>
        </w:rPr>
      </w:pPr>
      <w:r w:rsidRPr="00AF6B71">
        <w:rPr>
          <w:sz w:val="28"/>
          <w:szCs w:val="28"/>
          <w:lang w:eastAsia="ru-RU"/>
        </w:rPr>
        <w:t>Конституція України: Прийнята  Верховною Радою України 28.06.1996р. // Відомості Верховно</w:t>
      </w:r>
      <w:proofErr w:type="gramStart"/>
      <w:r w:rsidRPr="00AF6B71">
        <w:rPr>
          <w:sz w:val="28"/>
          <w:szCs w:val="28"/>
          <w:lang w:eastAsia="ru-RU"/>
        </w:rPr>
        <w:t>ї Р</w:t>
      </w:r>
      <w:proofErr w:type="gramEnd"/>
      <w:r w:rsidRPr="00AF6B71">
        <w:rPr>
          <w:sz w:val="28"/>
          <w:szCs w:val="28"/>
          <w:lang w:eastAsia="ru-RU"/>
        </w:rPr>
        <w:t>ади. – 1996. – №30. – Ст. 141.</w:t>
      </w:r>
    </w:p>
    <w:p w:rsidR="007F2047" w:rsidRPr="00AF6B71" w:rsidRDefault="007F2047" w:rsidP="007F2047">
      <w:pPr>
        <w:pStyle w:val="ae"/>
        <w:numPr>
          <w:ilvl w:val="0"/>
          <w:numId w:val="36"/>
        </w:numPr>
        <w:ind w:left="0" w:firstLine="567"/>
        <w:jc w:val="both"/>
        <w:rPr>
          <w:sz w:val="28"/>
          <w:szCs w:val="28"/>
          <w:lang w:eastAsia="ru-RU"/>
        </w:rPr>
      </w:pPr>
      <w:r w:rsidRPr="00AF6B71">
        <w:rPr>
          <w:sz w:val="28"/>
          <w:szCs w:val="28"/>
          <w:lang w:eastAsia="ru-RU"/>
        </w:rPr>
        <w:t>Свиркин В.А. Воздушное право</w:t>
      </w:r>
      <w:proofErr w:type="gramStart"/>
      <w:r w:rsidRPr="00AF6B71">
        <w:rPr>
          <w:sz w:val="28"/>
          <w:szCs w:val="28"/>
          <w:lang w:eastAsia="ru-RU"/>
        </w:rPr>
        <w:t>.ч</w:t>
      </w:r>
      <w:proofErr w:type="gramEnd"/>
      <w:r w:rsidRPr="00AF6B71">
        <w:rPr>
          <w:sz w:val="28"/>
          <w:szCs w:val="28"/>
          <w:lang w:eastAsia="ru-RU"/>
        </w:rPr>
        <w:t>. 1. Международное воздушное право (аспект безопасности), 2008 - 84 с. -   Библиогр.: с. 83-84.</w:t>
      </w:r>
    </w:p>
    <w:p w:rsidR="007F2047" w:rsidRPr="00AF6B71" w:rsidRDefault="007F2047" w:rsidP="007F2047">
      <w:pPr>
        <w:pStyle w:val="ae"/>
        <w:numPr>
          <w:ilvl w:val="0"/>
          <w:numId w:val="36"/>
        </w:numPr>
        <w:ind w:left="0" w:firstLine="567"/>
        <w:jc w:val="both"/>
        <w:rPr>
          <w:sz w:val="28"/>
          <w:szCs w:val="28"/>
          <w:lang w:eastAsia="ru-RU"/>
        </w:rPr>
      </w:pPr>
      <w:r w:rsidRPr="00AF6B71">
        <w:rPr>
          <w:sz w:val="28"/>
          <w:szCs w:val="28"/>
          <w:lang w:eastAsia="ru-RU"/>
        </w:rPr>
        <w:t xml:space="preserve">Транспортне право України : навч. </w:t>
      </w:r>
      <w:proofErr w:type="gramStart"/>
      <w:r w:rsidRPr="00AF6B71">
        <w:rPr>
          <w:sz w:val="28"/>
          <w:szCs w:val="28"/>
          <w:lang w:eastAsia="ru-RU"/>
        </w:rPr>
        <w:t>пос</w:t>
      </w:r>
      <w:proofErr w:type="gramEnd"/>
      <w:r w:rsidRPr="00AF6B71">
        <w:rPr>
          <w:sz w:val="28"/>
          <w:szCs w:val="28"/>
          <w:lang w:eastAsia="ru-RU"/>
        </w:rPr>
        <w:t>іб. / [Демський Е.Ф., Гіжевський В.К., Демський С.Е., Мілашевич А.В.]; [за заг. ред. В.К. Гіжевського, Е.Ф. Демського]; М-во освіти і науки України, Ун-т економіки та права «Крок» — К.: Атіка, 2008. — 290 с.</w:t>
      </w:r>
    </w:p>
    <w:p w:rsidR="007F2047" w:rsidRPr="00AF6B71" w:rsidRDefault="007F2047" w:rsidP="007F2047">
      <w:pPr>
        <w:pStyle w:val="ae"/>
        <w:numPr>
          <w:ilvl w:val="0"/>
          <w:numId w:val="36"/>
        </w:numPr>
        <w:ind w:left="0" w:firstLine="567"/>
        <w:jc w:val="both"/>
        <w:rPr>
          <w:sz w:val="28"/>
          <w:szCs w:val="28"/>
          <w:lang w:eastAsia="ru-RU"/>
        </w:rPr>
      </w:pPr>
      <w:r w:rsidRPr="00AF6B71">
        <w:rPr>
          <w:sz w:val="28"/>
          <w:szCs w:val="28"/>
          <w:lang w:eastAsia="ru-RU"/>
        </w:rPr>
        <w:t xml:space="preserve"> Транспортне право України : [академ. курс: </w:t>
      </w:r>
      <w:proofErr w:type="gramStart"/>
      <w:r w:rsidRPr="00AF6B71">
        <w:rPr>
          <w:sz w:val="28"/>
          <w:szCs w:val="28"/>
          <w:lang w:eastAsia="ru-RU"/>
        </w:rPr>
        <w:t>п</w:t>
      </w:r>
      <w:proofErr w:type="gramEnd"/>
      <w:r w:rsidRPr="00AF6B71">
        <w:rPr>
          <w:sz w:val="28"/>
          <w:szCs w:val="28"/>
          <w:lang w:eastAsia="ru-RU"/>
        </w:rPr>
        <w:t xml:space="preserve">ідруч. для студ. вищ. навч. закл.] / [Шелухін М.Л. та ін.]; за ред. М. Л. Шелухіна; М-воосвіти і науки України. — К.: Ін Юре, 2008. — 893 </w:t>
      </w:r>
      <w:proofErr w:type="gramStart"/>
      <w:r w:rsidRPr="00AF6B71">
        <w:rPr>
          <w:sz w:val="28"/>
          <w:szCs w:val="28"/>
          <w:lang w:eastAsia="ru-RU"/>
        </w:rPr>
        <w:t>с</w:t>
      </w:r>
      <w:proofErr w:type="gramEnd"/>
      <w:r w:rsidRPr="00AF6B71">
        <w:rPr>
          <w:sz w:val="28"/>
          <w:szCs w:val="28"/>
          <w:lang w:eastAsia="ru-RU"/>
        </w:rPr>
        <w:t>.</w:t>
      </w:r>
    </w:p>
    <w:p w:rsidR="007F2047" w:rsidRPr="00AF6B71" w:rsidRDefault="007F2047" w:rsidP="007F2047">
      <w:pPr>
        <w:pStyle w:val="ae"/>
        <w:numPr>
          <w:ilvl w:val="0"/>
          <w:numId w:val="36"/>
        </w:numPr>
        <w:ind w:left="0" w:firstLine="567"/>
        <w:jc w:val="both"/>
        <w:rPr>
          <w:sz w:val="28"/>
          <w:szCs w:val="28"/>
          <w:lang w:eastAsia="ru-RU"/>
        </w:rPr>
      </w:pPr>
      <w:r w:rsidRPr="00AF6B71">
        <w:rPr>
          <w:sz w:val="28"/>
          <w:szCs w:val="28"/>
          <w:lang w:eastAsia="ru-RU"/>
        </w:rPr>
        <w:t>Конвенция о международной гражданской авиации от 7 декабря</w:t>
      </w:r>
      <w:smartTag w:uri="urn:schemas-microsoft-com:office:smarttags" w:element="metricconverter">
        <w:smartTagPr>
          <w:attr w:name="ProductID" w:val="1944 г"/>
        </w:smartTagPr>
        <w:r w:rsidRPr="00AF6B71">
          <w:rPr>
            <w:sz w:val="28"/>
            <w:szCs w:val="28"/>
            <w:lang w:eastAsia="ru-RU"/>
          </w:rPr>
          <w:t>1944 г</w:t>
        </w:r>
      </w:smartTag>
      <w:r w:rsidRPr="00AF6B71">
        <w:rPr>
          <w:sz w:val="28"/>
          <w:szCs w:val="28"/>
          <w:lang w:eastAsia="ru-RU"/>
        </w:rPr>
        <w:t>. // Офіційний</w:t>
      </w:r>
      <w:proofErr w:type="gramStart"/>
      <w:r w:rsidRPr="00AF6B71">
        <w:rPr>
          <w:sz w:val="28"/>
          <w:szCs w:val="28"/>
          <w:lang w:eastAsia="ru-RU"/>
        </w:rPr>
        <w:t xml:space="preserve"> В</w:t>
      </w:r>
      <w:proofErr w:type="gramEnd"/>
      <w:r w:rsidRPr="00AF6B71">
        <w:rPr>
          <w:sz w:val="28"/>
          <w:szCs w:val="28"/>
          <w:lang w:eastAsia="ru-RU"/>
        </w:rPr>
        <w:t>існик України. – 2004. – № 40. – Ст. 2667.</w:t>
      </w:r>
    </w:p>
    <w:p w:rsidR="007F2047" w:rsidRPr="00AF6B71" w:rsidRDefault="007F2047" w:rsidP="007F2047">
      <w:pPr>
        <w:pStyle w:val="ae"/>
        <w:numPr>
          <w:ilvl w:val="0"/>
          <w:numId w:val="36"/>
        </w:numPr>
        <w:ind w:left="0" w:firstLine="567"/>
        <w:jc w:val="both"/>
        <w:rPr>
          <w:sz w:val="28"/>
          <w:szCs w:val="28"/>
          <w:lang w:eastAsia="ru-RU"/>
        </w:rPr>
      </w:pPr>
      <w:r w:rsidRPr="00AF6B71">
        <w:rPr>
          <w:sz w:val="28"/>
          <w:szCs w:val="28"/>
          <w:lang w:eastAsia="ru-RU"/>
        </w:rPr>
        <w:t> Міжнародна конвенція щодо співробітництва у галузі безпеки аеронавігації "ЄВРОКОНТРОЛЬ". Вчинено в Брюсселі 13 грудня 1960 року // Офіційний</w:t>
      </w:r>
      <w:proofErr w:type="gramStart"/>
      <w:r w:rsidRPr="00AF6B71">
        <w:rPr>
          <w:sz w:val="28"/>
          <w:szCs w:val="28"/>
          <w:lang w:eastAsia="ru-RU"/>
        </w:rPr>
        <w:t xml:space="preserve"> В</w:t>
      </w:r>
      <w:proofErr w:type="gramEnd"/>
      <w:r w:rsidRPr="00AF6B71">
        <w:rPr>
          <w:sz w:val="28"/>
          <w:szCs w:val="28"/>
          <w:lang w:eastAsia="ru-RU"/>
        </w:rPr>
        <w:t>існик України. – 2004. – № 25. – Ст. 1685.</w:t>
      </w:r>
    </w:p>
    <w:p w:rsidR="007F2047" w:rsidRPr="00AF6B71" w:rsidRDefault="007F2047" w:rsidP="007F2047">
      <w:pPr>
        <w:pStyle w:val="ae"/>
        <w:numPr>
          <w:ilvl w:val="0"/>
          <w:numId w:val="36"/>
        </w:numPr>
        <w:ind w:left="0" w:firstLine="567"/>
        <w:jc w:val="both"/>
        <w:rPr>
          <w:sz w:val="28"/>
          <w:szCs w:val="28"/>
          <w:lang w:eastAsia="ru-RU"/>
        </w:rPr>
      </w:pPr>
      <w:r w:rsidRPr="00AF6B71">
        <w:rPr>
          <w:sz w:val="28"/>
          <w:szCs w:val="28"/>
          <w:lang w:eastAsia="ru-RU"/>
        </w:rPr>
        <w:t>Тихонов В.М. Основные направления и характер деятельности международной организации гражданской авиации ИКАО: Учеб</w:t>
      </w:r>
      <w:proofErr w:type="gramStart"/>
      <w:r w:rsidRPr="00AF6B71">
        <w:rPr>
          <w:sz w:val="28"/>
          <w:szCs w:val="28"/>
          <w:lang w:eastAsia="ru-RU"/>
        </w:rPr>
        <w:t>.п</w:t>
      </w:r>
      <w:proofErr w:type="gramEnd"/>
      <w:r w:rsidRPr="00AF6B71">
        <w:rPr>
          <w:sz w:val="28"/>
          <w:szCs w:val="28"/>
          <w:lang w:eastAsia="ru-RU"/>
        </w:rPr>
        <w:t>особие  [для вузов гражд. авиации] / В.М. Тихонов. – М.: МИИГА, 1985 – 100 с.</w:t>
      </w:r>
    </w:p>
    <w:p w:rsidR="007F2047" w:rsidRPr="00AF6B71" w:rsidRDefault="007F2047" w:rsidP="007F2047">
      <w:pPr>
        <w:pStyle w:val="ae"/>
        <w:numPr>
          <w:ilvl w:val="0"/>
          <w:numId w:val="36"/>
        </w:numPr>
        <w:tabs>
          <w:tab w:val="num" w:pos="0"/>
        </w:tabs>
        <w:ind w:left="0" w:firstLine="567"/>
        <w:jc w:val="both"/>
        <w:rPr>
          <w:sz w:val="28"/>
          <w:szCs w:val="28"/>
          <w:lang w:eastAsia="ru-RU"/>
        </w:rPr>
      </w:pPr>
      <w:r w:rsidRPr="00AF6B71">
        <w:rPr>
          <w:sz w:val="28"/>
          <w:szCs w:val="28"/>
          <w:lang w:eastAsia="ru-RU"/>
        </w:rPr>
        <w:t>Повітряний кодекс України від 19.05.2011 р. № 3393-VI</w:t>
      </w:r>
      <w:proofErr w:type="gramStart"/>
      <w:r w:rsidRPr="00AF6B71">
        <w:rPr>
          <w:sz w:val="28"/>
          <w:szCs w:val="28"/>
          <w:lang w:eastAsia="ru-RU"/>
        </w:rPr>
        <w:t>// В</w:t>
      </w:r>
      <w:proofErr w:type="gramEnd"/>
      <w:r w:rsidRPr="00AF6B71">
        <w:rPr>
          <w:sz w:val="28"/>
          <w:szCs w:val="28"/>
          <w:lang w:eastAsia="ru-RU"/>
        </w:rPr>
        <w:t>ідомості Верховної Ради України. – 2011. – № 48-49.</w:t>
      </w:r>
    </w:p>
    <w:p w:rsidR="00F8602A" w:rsidRPr="007F2047" w:rsidRDefault="00F8602A" w:rsidP="00F8602A">
      <w:pPr>
        <w:pStyle w:val="af0"/>
        <w:spacing w:line="360" w:lineRule="auto"/>
        <w:ind w:firstLine="851"/>
        <w:jc w:val="both"/>
        <w:rPr>
          <w:rFonts w:ascii="Times New Roman" w:hAnsi="Times New Roman"/>
          <w:b/>
          <w:sz w:val="28"/>
          <w:szCs w:val="28"/>
        </w:rPr>
      </w:pPr>
    </w:p>
    <w:p w:rsidR="00CE4FD9" w:rsidRPr="00CE4FD9" w:rsidRDefault="00CE4FD9" w:rsidP="00473170">
      <w:pPr>
        <w:pStyle w:val="8"/>
        <w:numPr>
          <w:ilvl w:val="0"/>
          <w:numId w:val="18"/>
        </w:numPr>
        <w:spacing w:line="223" w:lineRule="auto"/>
        <w:ind w:left="0" w:firstLine="855"/>
        <w:jc w:val="both"/>
        <w:rPr>
          <w:b/>
          <w:sz w:val="28"/>
          <w:szCs w:val="28"/>
        </w:rPr>
      </w:pPr>
      <w:r w:rsidRPr="00CE4FD9">
        <w:rPr>
          <w:b/>
          <w:sz w:val="28"/>
          <w:szCs w:val="28"/>
        </w:rPr>
        <w:lastRenderedPageBreak/>
        <w:t xml:space="preserve">Тема 1.7. </w:t>
      </w:r>
      <w:r w:rsidR="007F2047">
        <w:rPr>
          <w:b/>
          <w:sz w:val="28"/>
          <w:szCs w:val="28"/>
        </w:rPr>
        <w:t xml:space="preserve"> </w:t>
      </w:r>
      <w:r w:rsidR="007F2047" w:rsidRPr="00AF6B71">
        <w:rPr>
          <w:b/>
          <w:bCs/>
          <w:sz w:val="28"/>
          <w:szCs w:val="28"/>
        </w:rPr>
        <w:t>Правовий режим міжнародних повітряних сполучень</w:t>
      </w:r>
    </w:p>
    <w:p w:rsidR="00F8602A" w:rsidRDefault="00F8602A" w:rsidP="00CE4FD9">
      <w:pPr>
        <w:pStyle w:val="8"/>
        <w:spacing w:line="223" w:lineRule="auto"/>
        <w:rPr>
          <w:i/>
        </w:rPr>
      </w:pPr>
    </w:p>
    <w:p w:rsidR="00CE4FD9" w:rsidRPr="00CE4FD9" w:rsidRDefault="00CE4FD9" w:rsidP="00473170">
      <w:pPr>
        <w:numPr>
          <w:ilvl w:val="0"/>
          <w:numId w:val="18"/>
        </w:numPr>
        <w:rPr>
          <w:rFonts w:ascii="Times New Roman" w:hAnsi="Times New Roman"/>
          <w:b/>
          <w:sz w:val="28"/>
          <w:szCs w:val="28"/>
          <w:lang w:eastAsia="ru-RU"/>
        </w:rPr>
      </w:pPr>
      <w:r w:rsidRPr="00CE4FD9">
        <w:rPr>
          <w:rFonts w:ascii="Times New Roman" w:hAnsi="Times New Roman"/>
          <w:b/>
          <w:sz w:val="28"/>
          <w:szCs w:val="28"/>
          <w:lang w:eastAsia="ru-RU"/>
        </w:rPr>
        <w:t>Методичні рекомендації</w:t>
      </w:r>
    </w:p>
    <w:p w:rsidR="007F2047" w:rsidRDefault="007F2047" w:rsidP="007F2047">
      <w:pPr>
        <w:pStyle w:val="af0"/>
        <w:ind w:firstLine="708"/>
        <w:jc w:val="both"/>
        <w:rPr>
          <w:rFonts w:ascii="Times New Roman" w:hAnsi="Times New Roman"/>
          <w:color w:val="000000"/>
          <w:sz w:val="28"/>
          <w:szCs w:val="28"/>
          <w:lang w:val="uk-UA"/>
        </w:rPr>
      </w:pPr>
      <w:r w:rsidRPr="00AF6B71">
        <w:rPr>
          <w:rFonts w:ascii="Times New Roman" w:hAnsi="Times New Roman"/>
          <w:color w:val="000000"/>
          <w:sz w:val="28"/>
          <w:szCs w:val="28"/>
        </w:rPr>
        <w:t>Більшість міжнародних повітряних сполучень здійснюється з комерційною метою: перевезення пасажирі</w:t>
      </w:r>
      <w:proofErr w:type="gramStart"/>
      <w:r w:rsidRPr="00AF6B71">
        <w:rPr>
          <w:rFonts w:ascii="Times New Roman" w:hAnsi="Times New Roman"/>
          <w:color w:val="000000"/>
          <w:sz w:val="28"/>
          <w:szCs w:val="28"/>
        </w:rPr>
        <w:t>в</w:t>
      </w:r>
      <w:proofErr w:type="gramEnd"/>
      <w:r w:rsidRPr="00AF6B71">
        <w:rPr>
          <w:rFonts w:ascii="Times New Roman" w:hAnsi="Times New Roman"/>
          <w:color w:val="000000"/>
          <w:sz w:val="28"/>
          <w:szCs w:val="28"/>
        </w:rPr>
        <w:t xml:space="preserve">, </w:t>
      </w:r>
      <w:proofErr w:type="gramStart"/>
      <w:r w:rsidRPr="00AF6B71">
        <w:rPr>
          <w:rFonts w:ascii="Times New Roman" w:hAnsi="Times New Roman"/>
          <w:color w:val="000000"/>
          <w:sz w:val="28"/>
          <w:szCs w:val="28"/>
        </w:rPr>
        <w:t>багажу</w:t>
      </w:r>
      <w:proofErr w:type="gramEnd"/>
      <w:r w:rsidRPr="00AF6B71">
        <w:rPr>
          <w:rFonts w:ascii="Times New Roman" w:hAnsi="Times New Roman"/>
          <w:color w:val="000000"/>
          <w:sz w:val="28"/>
          <w:szCs w:val="28"/>
        </w:rPr>
        <w:t xml:space="preserve">, вантажів і пошти за певну плату. Некомерційні міжнародні польоти виконуються значно </w:t>
      </w:r>
      <w:proofErr w:type="gramStart"/>
      <w:r w:rsidRPr="00AF6B71">
        <w:rPr>
          <w:rFonts w:ascii="Times New Roman" w:hAnsi="Times New Roman"/>
          <w:color w:val="000000"/>
          <w:sz w:val="28"/>
          <w:szCs w:val="28"/>
        </w:rPr>
        <w:t>р</w:t>
      </w:r>
      <w:proofErr w:type="gramEnd"/>
      <w:r w:rsidRPr="00AF6B71">
        <w:rPr>
          <w:rFonts w:ascii="Times New Roman" w:hAnsi="Times New Roman"/>
          <w:color w:val="000000"/>
          <w:sz w:val="28"/>
          <w:szCs w:val="28"/>
        </w:rPr>
        <w:t>ідше (перевезення офіційних делегацій, науково-дослідні польоти, повітряні подорожі приватних осіб на своїх літаках і т. ін.).</w:t>
      </w:r>
    </w:p>
    <w:p w:rsidR="007F2047" w:rsidRDefault="007F2047" w:rsidP="007F2047">
      <w:pPr>
        <w:pStyle w:val="af0"/>
        <w:ind w:firstLine="708"/>
        <w:jc w:val="both"/>
        <w:rPr>
          <w:rFonts w:ascii="Times New Roman" w:hAnsi="Times New Roman"/>
          <w:color w:val="000000"/>
          <w:sz w:val="28"/>
          <w:szCs w:val="28"/>
          <w:lang w:val="uk-UA"/>
        </w:rPr>
      </w:pPr>
      <w:r w:rsidRPr="00AF6B71">
        <w:rPr>
          <w:rFonts w:ascii="Times New Roman" w:hAnsi="Times New Roman"/>
          <w:color w:val="000000"/>
          <w:sz w:val="28"/>
          <w:szCs w:val="28"/>
        </w:rPr>
        <w:t xml:space="preserve">У </w:t>
      </w:r>
      <w:proofErr w:type="gramStart"/>
      <w:r w:rsidRPr="00AF6B71">
        <w:rPr>
          <w:rFonts w:ascii="Times New Roman" w:hAnsi="Times New Roman"/>
          <w:color w:val="000000"/>
          <w:sz w:val="28"/>
          <w:szCs w:val="28"/>
        </w:rPr>
        <w:t>м</w:t>
      </w:r>
      <w:proofErr w:type="gramEnd"/>
      <w:r w:rsidRPr="00AF6B71">
        <w:rPr>
          <w:rFonts w:ascii="Times New Roman" w:hAnsi="Times New Roman"/>
          <w:color w:val="000000"/>
          <w:sz w:val="28"/>
          <w:szCs w:val="28"/>
        </w:rPr>
        <w:t xml:space="preserve">іжнародному праві поняття міжнародних повітряних сполучень (перевезень) зазвичай розкривається через комерційні права (або "свободи повітря"). До них належать </w:t>
      </w:r>
      <w:proofErr w:type="gramStart"/>
      <w:r w:rsidRPr="00AF6B71">
        <w:rPr>
          <w:rFonts w:ascii="Times New Roman" w:hAnsi="Times New Roman"/>
          <w:color w:val="000000"/>
          <w:sz w:val="28"/>
          <w:szCs w:val="28"/>
        </w:rPr>
        <w:t>п'ять</w:t>
      </w:r>
      <w:proofErr w:type="gramEnd"/>
      <w:r w:rsidRPr="00AF6B71">
        <w:rPr>
          <w:rFonts w:ascii="Times New Roman" w:hAnsi="Times New Roman"/>
          <w:color w:val="000000"/>
          <w:sz w:val="28"/>
          <w:szCs w:val="28"/>
        </w:rPr>
        <w:t xml:space="preserve"> основних "свобод повітря":</w:t>
      </w:r>
    </w:p>
    <w:p w:rsidR="007F2047" w:rsidRDefault="007F2047" w:rsidP="007F2047">
      <w:pPr>
        <w:pStyle w:val="af0"/>
        <w:ind w:firstLine="708"/>
        <w:jc w:val="both"/>
        <w:rPr>
          <w:rFonts w:ascii="Times New Roman" w:hAnsi="Times New Roman"/>
          <w:color w:val="000000"/>
          <w:sz w:val="28"/>
          <w:szCs w:val="28"/>
          <w:lang w:val="uk-UA"/>
        </w:rPr>
      </w:pPr>
      <w:r w:rsidRPr="00AF6B71">
        <w:rPr>
          <w:rFonts w:ascii="Times New Roman" w:hAnsi="Times New Roman"/>
          <w:color w:val="000000"/>
          <w:sz w:val="28"/>
          <w:szCs w:val="28"/>
        </w:rPr>
        <w:t xml:space="preserve">Право </w:t>
      </w:r>
      <w:proofErr w:type="gramStart"/>
      <w:r w:rsidRPr="00AF6B71">
        <w:rPr>
          <w:rFonts w:ascii="Times New Roman" w:hAnsi="Times New Roman"/>
          <w:color w:val="000000"/>
          <w:sz w:val="28"/>
          <w:szCs w:val="28"/>
        </w:rPr>
        <w:t>транзитного</w:t>
      </w:r>
      <w:proofErr w:type="gramEnd"/>
      <w:r w:rsidRPr="00AF6B71">
        <w:rPr>
          <w:rFonts w:ascii="Times New Roman" w:hAnsi="Times New Roman"/>
          <w:color w:val="000000"/>
          <w:sz w:val="28"/>
          <w:szCs w:val="28"/>
        </w:rPr>
        <w:t xml:space="preserve"> польоту без посадки над територією держави, що надала це право.</w:t>
      </w:r>
    </w:p>
    <w:p w:rsidR="007F2047" w:rsidRDefault="007F2047" w:rsidP="007F2047">
      <w:pPr>
        <w:pStyle w:val="af0"/>
        <w:ind w:firstLine="708"/>
        <w:jc w:val="both"/>
        <w:rPr>
          <w:rFonts w:ascii="Times New Roman" w:hAnsi="Times New Roman"/>
          <w:color w:val="000000"/>
          <w:sz w:val="28"/>
          <w:szCs w:val="28"/>
          <w:lang w:val="uk-UA"/>
        </w:rPr>
      </w:pPr>
      <w:r w:rsidRPr="00AF6B71">
        <w:rPr>
          <w:rFonts w:ascii="Times New Roman" w:hAnsi="Times New Roman"/>
          <w:color w:val="000000"/>
          <w:sz w:val="28"/>
          <w:szCs w:val="28"/>
        </w:rPr>
        <w:t xml:space="preserve">Право </w:t>
      </w:r>
      <w:proofErr w:type="gramStart"/>
      <w:r w:rsidRPr="00AF6B71">
        <w:rPr>
          <w:rFonts w:ascii="Times New Roman" w:hAnsi="Times New Roman"/>
          <w:color w:val="000000"/>
          <w:sz w:val="28"/>
          <w:szCs w:val="28"/>
        </w:rPr>
        <w:t>транзитного</w:t>
      </w:r>
      <w:proofErr w:type="gramEnd"/>
      <w:r w:rsidRPr="00AF6B71">
        <w:rPr>
          <w:rFonts w:ascii="Times New Roman" w:hAnsi="Times New Roman"/>
          <w:color w:val="000000"/>
          <w:sz w:val="28"/>
          <w:szCs w:val="28"/>
        </w:rPr>
        <w:t xml:space="preserve"> польоту з посадкою з некомерційною метою (в основному для заправлення паливом), тобто без взяття на борт пасажирів або їх висадження, розвантаження і завантаження багажу й пошти.</w:t>
      </w:r>
    </w:p>
    <w:p w:rsidR="007F2047" w:rsidRDefault="007F2047" w:rsidP="007F2047">
      <w:pPr>
        <w:pStyle w:val="af0"/>
        <w:ind w:firstLine="708"/>
        <w:jc w:val="both"/>
        <w:rPr>
          <w:rFonts w:ascii="Times New Roman" w:hAnsi="Times New Roman"/>
          <w:color w:val="000000"/>
          <w:sz w:val="28"/>
          <w:szCs w:val="28"/>
          <w:lang w:val="uk-UA"/>
        </w:rPr>
      </w:pPr>
      <w:r w:rsidRPr="007F2047">
        <w:rPr>
          <w:rFonts w:ascii="Times New Roman" w:hAnsi="Times New Roman"/>
          <w:color w:val="000000"/>
          <w:sz w:val="28"/>
          <w:szCs w:val="28"/>
          <w:lang w:val="uk-UA"/>
        </w:rPr>
        <w:t>Право висаджувати в іноземній державі пасажирів і вивантажувати вантажі й пошту, взяті на борт у державі реєстрації повітряного судна.</w:t>
      </w:r>
    </w:p>
    <w:p w:rsidR="007F2047" w:rsidRDefault="007F2047" w:rsidP="007F2047">
      <w:pPr>
        <w:pStyle w:val="af0"/>
        <w:ind w:firstLine="708"/>
        <w:jc w:val="both"/>
        <w:rPr>
          <w:rFonts w:ascii="Times New Roman" w:hAnsi="Times New Roman"/>
          <w:color w:val="000000"/>
          <w:sz w:val="28"/>
          <w:szCs w:val="28"/>
          <w:lang w:val="uk-UA"/>
        </w:rPr>
      </w:pPr>
      <w:r w:rsidRPr="00AF6B71">
        <w:rPr>
          <w:rFonts w:ascii="Times New Roman" w:hAnsi="Times New Roman"/>
          <w:color w:val="000000"/>
          <w:sz w:val="28"/>
          <w:szCs w:val="28"/>
        </w:rPr>
        <w:t xml:space="preserve">Право </w:t>
      </w:r>
      <w:proofErr w:type="gramStart"/>
      <w:r w:rsidRPr="00AF6B71">
        <w:rPr>
          <w:rFonts w:ascii="Times New Roman" w:hAnsi="Times New Roman"/>
          <w:color w:val="000000"/>
          <w:sz w:val="28"/>
          <w:szCs w:val="28"/>
        </w:rPr>
        <w:t>брати на</w:t>
      </w:r>
      <w:proofErr w:type="gramEnd"/>
      <w:r w:rsidRPr="00AF6B71">
        <w:rPr>
          <w:rFonts w:ascii="Times New Roman" w:hAnsi="Times New Roman"/>
          <w:color w:val="000000"/>
          <w:sz w:val="28"/>
          <w:szCs w:val="28"/>
        </w:rPr>
        <w:t xml:space="preserve"> борт пасажирів, вантажі й пошту в іноземній державі з метою їх перевезення в державу реєстрації повітряного судна.</w:t>
      </w:r>
    </w:p>
    <w:p w:rsidR="007F2047" w:rsidRDefault="007F2047" w:rsidP="007F2047">
      <w:pPr>
        <w:pStyle w:val="af0"/>
        <w:ind w:firstLine="708"/>
        <w:jc w:val="both"/>
        <w:rPr>
          <w:rFonts w:ascii="Times New Roman" w:hAnsi="Times New Roman"/>
          <w:color w:val="000000"/>
          <w:sz w:val="28"/>
          <w:szCs w:val="28"/>
          <w:lang w:val="uk-UA"/>
        </w:rPr>
      </w:pPr>
      <w:r w:rsidRPr="00AF6B71">
        <w:rPr>
          <w:rFonts w:ascii="Times New Roman" w:hAnsi="Times New Roman"/>
          <w:color w:val="000000"/>
          <w:sz w:val="28"/>
          <w:szCs w:val="28"/>
        </w:rPr>
        <w:t xml:space="preserve">Право </w:t>
      </w:r>
      <w:proofErr w:type="gramStart"/>
      <w:r w:rsidRPr="00AF6B71">
        <w:rPr>
          <w:rFonts w:ascii="Times New Roman" w:hAnsi="Times New Roman"/>
          <w:color w:val="000000"/>
          <w:sz w:val="28"/>
          <w:szCs w:val="28"/>
        </w:rPr>
        <w:t>брати на</w:t>
      </w:r>
      <w:proofErr w:type="gramEnd"/>
      <w:r w:rsidRPr="00AF6B71">
        <w:rPr>
          <w:rFonts w:ascii="Times New Roman" w:hAnsi="Times New Roman"/>
          <w:color w:val="000000"/>
          <w:sz w:val="28"/>
          <w:szCs w:val="28"/>
        </w:rPr>
        <w:t xml:space="preserve"> борт пасажирів, вантажі й пошту в іноземній державі з метою їх перевезення в будь-яку третю державу" і так само висаджувати пасажирів і розвантажувати вантажі й пошту в цій третій державі.</w:t>
      </w:r>
    </w:p>
    <w:p w:rsidR="007F2047" w:rsidRDefault="007F2047" w:rsidP="007F2047">
      <w:pPr>
        <w:pStyle w:val="af0"/>
        <w:ind w:firstLine="708"/>
        <w:jc w:val="both"/>
        <w:rPr>
          <w:rFonts w:ascii="Times New Roman" w:hAnsi="Times New Roman"/>
          <w:color w:val="000000"/>
          <w:sz w:val="28"/>
          <w:szCs w:val="28"/>
          <w:lang w:val="uk-UA"/>
        </w:rPr>
      </w:pPr>
      <w:r w:rsidRPr="007F2047">
        <w:rPr>
          <w:rFonts w:ascii="Times New Roman" w:hAnsi="Times New Roman"/>
          <w:color w:val="000000"/>
          <w:sz w:val="28"/>
          <w:szCs w:val="28"/>
          <w:lang w:val="uk-UA"/>
        </w:rPr>
        <w:t>Авіакомпанії прагнуть одержати дозвіл на комерційну діяльність в обсязі п'яти "свобод повітря", тому що це забезпечує найвищу прибутковість їхньої роботи. Разом з тим п'ята "свобода повітря" в повному обсязі (перевезення пасажирів і вантажів у будь-які треті держави) зазвичай не надається, оскільки це погіршувало б становище національних авіакомпаній з надання аналогічних послуг.</w:t>
      </w:r>
      <w:r>
        <w:rPr>
          <w:rFonts w:ascii="Times New Roman" w:hAnsi="Times New Roman"/>
          <w:color w:val="000000"/>
          <w:sz w:val="28"/>
          <w:szCs w:val="28"/>
          <w:lang w:val="uk-UA"/>
        </w:rPr>
        <w:t>\</w:t>
      </w:r>
    </w:p>
    <w:p w:rsidR="007F2047" w:rsidRDefault="007F2047" w:rsidP="007F2047">
      <w:pPr>
        <w:pStyle w:val="af0"/>
        <w:ind w:firstLine="708"/>
        <w:jc w:val="both"/>
        <w:rPr>
          <w:rFonts w:ascii="Times New Roman" w:hAnsi="Times New Roman"/>
          <w:color w:val="000000"/>
          <w:sz w:val="28"/>
          <w:szCs w:val="28"/>
          <w:lang w:val="uk-UA"/>
        </w:rPr>
      </w:pPr>
      <w:proofErr w:type="gramStart"/>
      <w:r w:rsidRPr="00AF6B71">
        <w:rPr>
          <w:rFonts w:ascii="Times New Roman" w:hAnsi="Times New Roman"/>
          <w:color w:val="000000"/>
          <w:sz w:val="28"/>
          <w:szCs w:val="28"/>
        </w:rPr>
        <w:t>З</w:t>
      </w:r>
      <w:proofErr w:type="gramEnd"/>
      <w:r w:rsidRPr="00AF6B71">
        <w:rPr>
          <w:rFonts w:ascii="Times New Roman" w:hAnsi="Times New Roman"/>
          <w:color w:val="000000"/>
          <w:sz w:val="28"/>
          <w:szCs w:val="28"/>
        </w:rPr>
        <w:t xml:space="preserve"> розвитком міжнародних повітряних сполучень відбувався процес удосконалювання "свобод повітря". </w:t>
      </w:r>
      <w:proofErr w:type="gramStart"/>
      <w:r w:rsidRPr="00AF6B71">
        <w:rPr>
          <w:rFonts w:ascii="Times New Roman" w:hAnsi="Times New Roman"/>
          <w:color w:val="000000"/>
          <w:sz w:val="28"/>
          <w:szCs w:val="28"/>
        </w:rPr>
        <w:t>П'ять</w:t>
      </w:r>
      <w:proofErr w:type="gramEnd"/>
      <w:r w:rsidRPr="00AF6B71">
        <w:rPr>
          <w:rFonts w:ascii="Times New Roman" w:hAnsi="Times New Roman"/>
          <w:color w:val="000000"/>
          <w:sz w:val="28"/>
          <w:szCs w:val="28"/>
        </w:rPr>
        <w:t xml:space="preserve"> згаданих свобод були доповнені ще трьома:</w:t>
      </w:r>
    </w:p>
    <w:p w:rsidR="007F2047" w:rsidRDefault="007F2047" w:rsidP="007F2047">
      <w:pPr>
        <w:pStyle w:val="af0"/>
        <w:ind w:firstLine="708"/>
        <w:jc w:val="both"/>
        <w:rPr>
          <w:rFonts w:ascii="Times New Roman" w:hAnsi="Times New Roman"/>
          <w:color w:val="000000"/>
          <w:sz w:val="28"/>
          <w:szCs w:val="28"/>
          <w:lang w:val="uk-UA"/>
        </w:rPr>
      </w:pPr>
      <w:r w:rsidRPr="00AF6B71">
        <w:rPr>
          <w:rFonts w:ascii="Times New Roman" w:hAnsi="Times New Roman"/>
          <w:color w:val="000000"/>
          <w:sz w:val="28"/>
          <w:szCs w:val="28"/>
        </w:rPr>
        <w:t>Право виконувати пасажир</w:t>
      </w:r>
      <w:proofErr w:type="gramStart"/>
      <w:r w:rsidRPr="00AF6B71">
        <w:rPr>
          <w:rFonts w:ascii="Times New Roman" w:hAnsi="Times New Roman"/>
          <w:color w:val="000000"/>
          <w:sz w:val="28"/>
          <w:szCs w:val="28"/>
        </w:rPr>
        <w:t>о-</w:t>
      </w:r>
      <w:proofErr w:type="gramEnd"/>
      <w:r w:rsidRPr="00AF6B71">
        <w:rPr>
          <w:rFonts w:ascii="Times New Roman" w:hAnsi="Times New Roman"/>
          <w:color w:val="000000"/>
          <w:sz w:val="28"/>
          <w:szCs w:val="28"/>
        </w:rPr>
        <w:t xml:space="preserve"> і вантажоперевезення між третіми державами через свою територію.</w:t>
      </w:r>
    </w:p>
    <w:p w:rsidR="007F2047" w:rsidRDefault="007F2047" w:rsidP="007F2047">
      <w:pPr>
        <w:pStyle w:val="af0"/>
        <w:ind w:firstLine="708"/>
        <w:jc w:val="both"/>
        <w:rPr>
          <w:rFonts w:ascii="Times New Roman" w:hAnsi="Times New Roman"/>
          <w:color w:val="000000"/>
          <w:sz w:val="28"/>
          <w:szCs w:val="28"/>
          <w:lang w:val="uk-UA"/>
        </w:rPr>
      </w:pPr>
      <w:r w:rsidRPr="00AF6B71">
        <w:rPr>
          <w:rFonts w:ascii="Times New Roman" w:hAnsi="Times New Roman"/>
          <w:color w:val="000000"/>
          <w:sz w:val="28"/>
          <w:szCs w:val="28"/>
        </w:rPr>
        <w:t>Право виконувати пасажир</w:t>
      </w:r>
      <w:proofErr w:type="gramStart"/>
      <w:r w:rsidRPr="00AF6B71">
        <w:rPr>
          <w:rFonts w:ascii="Times New Roman" w:hAnsi="Times New Roman"/>
          <w:color w:val="000000"/>
          <w:sz w:val="28"/>
          <w:szCs w:val="28"/>
        </w:rPr>
        <w:t>о-</w:t>
      </w:r>
      <w:proofErr w:type="gramEnd"/>
      <w:r w:rsidRPr="00AF6B71">
        <w:rPr>
          <w:rFonts w:ascii="Times New Roman" w:hAnsi="Times New Roman"/>
          <w:color w:val="000000"/>
          <w:sz w:val="28"/>
          <w:szCs w:val="28"/>
        </w:rPr>
        <w:t xml:space="preserve"> і вантажоперевезення між третіми державами, минаючи свою територію.</w:t>
      </w:r>
    </w:p>
    <w:p w:rsidR="007F2047" w:rsidRDefault="007F2047" w:rsidP="007F2047">
      <w:pPr>
        <w:pStyle w:val="af0"/>
        <w:ind w:firstLine="708"/>
        <w:jc w:val="both"/>
        <w:rPr>
          <w:rFonts w:ascii="Times New Roman" w:hAnsi="Times New Roman"/>
          <w:color w:val="000000"/>
          <w:sz w:val="28"/>
          <w:szCs w:val="28"/>
          <w:lang w:val="uk-UA"/>
        </w:rPr>
      </w:pPr>
      <w:r w:rsidRPr="00AF6B71">
        <w:rPr>
          <w:rFonts w:ascii="Times New Roman" w:hAnsi="Times New Roman"/>
          <w:color w:val="000000"/>
          <w:sz w:val="28"/>
          <w:szCs w:val="28"/>
        </w:rPr>
        <w:t>Каботажні перевезення, тобто перевезення в межах однієї іноземної держави.</w:t>
      </w:r>
    </w:p>
    <w:p w:rsidR="007F2047" w:rsidRDefault="007F2047" w:rsidP="007F2047">
      <w:pPr>
        <w:pStyle w:val="af0"/>
        <w:ind w:firstLine="708"/>
        <w:jc w:val="both"/>
        <w:rPr>
          <w:rFonts w:ascii="Times New Roman" w:hAnsi="Times New Roman"/>
          <w:color w:val="000000"/>
          <w:sz w:val="28"/>
          <w:szCs w:val="28"/>
          <w:lang w:val="uk-UA"/>
        </w:rPr>
      </w:pPr>
      <w:r w:rsidRPr="007F2047">
        <w:rPr>
          <w:rFonts w:ascii="Times New Roman" w:hAnsi="Times New Roman"/>
          <w:color w:val="000000"/>
          <w:sz w:val="28"/>
          <w:szCs w:val="28"/>
          <w:lang w:val="uk-UA"/>
        </w:rPr>
        <w:t xml:space="preserve">Стаття 7 Чиказької конвенції 1944 р. надає право кожній державі-учасниці відмовляти повітряним суднам іншої учасниці в наданні восьмої "свободи повітря". </w:t>
      </w:r>
      <w:r w:rsidRPr="00AF6B71">
        <w:rPr>
          <w:rFonts w:ascii="Times New Roman" w:hAnsi="Times New Roman"/>
          <w:color w:val="000000"/>
          <w:sz w:val="28"/>
          <w:szCs w:val="28"/>
        </w:rPr>
        <w:t xml:space="preserve">Учасники Конвенції взяли на себе зобов'язання не надавати цю свободу </w:t>
      </w:r>
      <w:proofErr w:type="gramStart"/>
      <w:r w:rsidRPr="00AF6B71">
        <w:rPr>
          <w:rFonts w:ascii="Times New Roman" w:hAnsi="Times New Roman"/>
          <w:color w:val="000000"/>
          <w:sz w:val="28"/>
          <w:szCs w:val="28"/>
        </w:rPr>
        <w:t>будь-як</w:t>
      </w:r>
      <w:proofErr w:type="gramEnd"/>
      <w:r w:rsidRPr="00AF6B71">
        <w:rPr>
          <w:rFonts w:ascii="Times New Roman" w:hAnsi="Times New Roman"/>
          <w:color w:val="000000"/>
          <w:sz w:val="28"/>
          <w:szCs w:val="28"/>
        </w:rPr>
        <w:t>ій державі на виключній основі. Іншими словами, повітряний каботаж може дозволятися будь-якій державі, що звернулася з відповідним проханням, або не дозволятися жодній.</w:t>
      </w:r>
    </w:p>
    <w:p w:rsidR="007F2047" w:rsidRDefault="007F2047" w:rsidP="007F2047">
      <w:pPr>
        <w:pStyle w:val="af0"/>
        <w:ind w:firstLine="708"/>
        <w:jc w:val="both"/>
        <w:rPr>
          <w:rFonts w:ascii="Times New Roman" w:hAnsi="Times New Roman"/>
          <w:color w:val="000000"/>
          <w:sz w:val="28"/>
          <w:szCs w:val="28"/>
          <w:lang w:val="uk-UA"/>
        </w:rPr>
      </w:pPr>
      <w:r w:rsidRPr="00AF6B71">
        <w:rPr>
          <w:rFonts w:ascii="Times New Roman" w:hAnsi="Times New Roman"/>
          <w:color w:val="000000"/>
          <w:sz w:val="28"/>
          <w:szCs w:val="28"/>
        </w:rPr>
        <w:t xml:space="preserve">Правове регулювання міжнародних повітряних сполучень здійснюється шляхом укладення двосторонніх угод. За наполегливою вимогою США до </w:t>
      </w:r>
      <w:r w:rsidRPr="00AF6B71">
        <w:rPr>
          <w:rFonts w:ascii="Times New Roman" w:hAnsi="Times New Roman"/>
          <w:color w:val="000000"/>
          <w:sz w:val="28"/>
          <w:szCs w:val="28"/>
        </w:rPr>
        <w:lastRenderedPageBreak/>
        <w:t>Заключного акта Чиказької конвенції 1944 р. була внесена стандартна форма таких двосторонніх угод про обмін комерційними правами в регулярному міжнародному повітряному сполученні ("чиказький тип")</w:t>
      </w:r>
      <w:proofErr w:type="gramStart"/>
      <w:r w:rsidRPr="00AF6B71">
        <w:rPr>
          <w:rFonts w:ascii="Times New Roman" w:hAnsi="Times New Roman"/>
          <w:color w:val="000000"/>
          <w:sz w:val="28"/>
          <w:szCs w:val="28"/>
        </w:rPr>
        <w:t>.</w:t>
      </w:r>
      <w:proofErr w:type="gramEnd"/>
      <w:r w:rsidRPr="00AF6B71">
        <w:rPr>
          <w:rFonts w:ascii="Times New Roman" w:hAnsi="Times New Roman"/>
          <w:color w:val="000000"/>
          <w:sz w:val="28"/>
          <w:szCs w:val="28"/>
        </w:rPr>
        <w:t xml:space="preserve"> І</w:t>
      </w:r>
      <w:proofErr w:type="gramStart"/>
      <w:r w:rsidRPr="00AF6B71">
        <w:rPr>
          <w:rFonts w:ascii="Times New Roman" w:hAnsi="Times New Roman"/>
          <w:color w:val="000000"/>
          <w:sz w:val="28"/>
          <w:szCs w:val="28"/>
        </w:rPr>
        <w:t>н</w:t>
      </w:r>
      <w:proofErr w:type="gramEnd"/>
      <w:r w:rsidRPr="00AF6B71">
        <w:rPr>
          <w:rFonts w:ascii="Times New Roman" w:hAnsi="Times New Roman"/>
          <w:color w:val="000000"/>
          <w:sz w:val="28"/>
          <w:szCs w:val="28"/>
        </w:rPr>
        <w:t>шим досить популярним прототипом зазначених угод є згадана угода між Великою Британією і США 1946 р. ("бермудський тип").</w:t>
      </w:r>
    </w:p>
    <w:p w:rsidR="007F2047" w:rsidRDefault="007F2047" w:rsidP="007F2047">
      <w:pPr>
        <w:pStyle w:val="af0"/>
        <w:ind w:firstLine="708"/>
        <w:jc w:val="both"/>
        <w:rPr>
          <w:rFonts w:ascii="Times New Roman" w:hAnsi="Times New Roman"/>
          <w:color w:val="000000"/>
          <w:sz w:val="28"/>
          <w:szCs w:val="28"/>
          <w:lang w:val="uk-UA"/>
        </w:rPr>
      </w:pPr>
      <w:r w:rsidRPr="007F2047">
        <w:rPr>
          <w:rFonts w:ascii="Times New Roman" w:hAnsi="Times New Roman"/>
          <w:color w:val="000000"/>
          <w:sz w:val="28"/>
          <w:szCs w:val="28"/>
          <w:lang w:val="uk-UA"/>
        </w:rPr>
        <w:t>Важливу роль у правовому регулюванні міжнародних повітряних сполучень відіграє багатостороння угода - Варшавська конвенція для уніфікації деяких правил, що стосуються міжнародних повітряних перевезень 1929 р. Цей документ зафіксував положення про відповідальність авіаперевізника у випадку заподіяння шкоди пасажирові й вантажу та запровадив однакові стандарти перевізних документів.</w:t>
      </w:r>
    </w:p>
    <w:p w:rsidR="007F2047" w:rsidRDefault="007F2047" w:rsidP="007F2047">
      <w:pPr>
        <w:pStyle w:val="af0"/>
        <w:ind w:firstLine="708"/>
        <w:jc w:val="both"/>
        <w:rPr>
          <w:rFonts w:ascii="Times New Roman" w:hAnsi="Times New Roman"/>
          <w:color w:val="000000"/>
          <w:sz w:val="28"/>
          <w:szCs w:val="28"/>
          <w:lang w:val="uk-UA"/>
        </w:rPr>
      </w:pPr>
      <w:r w:rsidRPr="00AF6B71">
        <w:rPr>
          <w:rFonts w:ascii="Times New Roman" w:hAnsi="Times New Roman"/>
          <w:color w:val="000000"/>
          <w:sz w:val="28"/>
          <w:szCs w:val="28"/>
        </w:rPr>
        <w:t xml:space="preserve">У 70-ті роки США розгорнули кампанію з дерегулювання діяльності авіапідприємств на внутрішніх лініях. </w:t>
      </w:r>
      <w:proofErr w:type="gramStart"/>
      <w:r w:rsidRPr="00AF6B71">
        <w:rPr>
          <w:rFonts w:ascii="Times New Roman" w:hAnsi="Times New Roman"/>
          <w:color w:val="000000"/>
          <w:sz w:val="28"/>
          <w:szCs w:val="28"/>
        </w:rPr>
        <w:t>У</w:t>
      </w:r>
      <w:proofErr w:type="gramEnd"/>
      <w:r w:rsidRPr="00AF6B71">
        <w:rPr>
          <w:rFonts w:ascii="Times New Roman" w:hAnsi="Times New Roman"/>
          <w:color w:val="000000"/>
          <w:sz w:val="28"/>
          <w:szCs w:val="28"/>
        </w:rPr>
        <w:t xml:space="preserve"> </w:t>
      </w:r>
      <w:proofErr w:type="gramStart"/>
      <w:r w:rsidRPr="00AF6B71">
        <w:rPr>
          <w:rFonts w:ascii="Times New Roman" w:hAnsi="Times New Roman"/>
          <w:color w:val="000000"/>
          <w:sz w:val="28"/>
          <w:szCs w:val="28"/>
        </w:rPr>
        <w:t>результат</w:t>
      </w:r>
      <w:proofErr w:type="gramEnd"/>
      <w:r w:rsidRPr="00AF6B71">
        <w:rPr>
          <w:rFonts w:ascii="Times New Roman" w:hAnsi="Times New Roman"/>
          <w:color w:val="000000"/>
          <w:sz w:val="28"/>
          <w:szCs w:val="28"/>
        </w:rPr>
        <w:t xml:space="preserve">і в 1978 р. Конгрес США прийняв відповідний закон. У 1979 р. США прийняли Закон про конкуренцію на міжнародному повітряному транспорті, основні положення якого були запозичені з закону 1978 р. За законом 1979 р. можливе застосування санкцій до держав, які не згодні з методами вільної конкуренції </w:t>
      </w:r>
      <w:proofErr w:type="gramStart"/>
      <w:r w:rsidRPr="00AF6B71">
        <w:rPr>
          <w:rFonts w:ascii="Times New Roman" w:hAnsi="Times New Roman"/>
          <w:color w:val="000000"/>
          <w:sz w:val="28"/>
          <w:szCs w:val="28"/>
        </w:rPr>
        <w:t>на</w:t>
      </w:r>
      <w:proofErr w:type="gramEnd"/>
      <w:r w:rsidRPr="00AF6B71">
        <w:rPr>
          <w:rFonts w:ascii="Times New Roman" w:hAnsi="Times New Roman"/>
          <w:color w:val="000000"/>
          <w:sz w:val="28"/>
          <w:szCs w:val="28"/>
        </w:rPr>
        <w:t xml:space="preserve"> ринку міжнародних повітряних сполучень. Санкції можуть передбачити припинення, призупинення або зміну дозволу іноземному </w:t>
      </w:r>
      <w:proofErr w:type="gramStart"/>
      <w:r w:rsidRPr="00AF6B71">
        <w:rPr>
          <w:rFonts w:ascii="Times New Roman" w:hAnsi="Times New Roman"/>
          <w:color w:val="000000"/>
          <w:sz w:val="28"/>
          <w:szCs w:val="28"/>
        </w:rPr>
        <w:t>перев</w:t>
      </w:r>
      <w:proofErr w:type="gramEnd"/>
      <w:r w:rsidRPr="00AF6B71">
        <w:rPr>
          <w:rFonts w:ascii="Times New Roman" w:hAnsi="Times New Roman"/>
          <w:color w:val="000000"/>
          <w:sz w:val="28"/>
          <w:szCs w:val="28"/>
        </w:rPr>
        <w:t>ізникові виконувати польоти в США. Керуючись засадами "дерегуляції", США уклали відповідні угоди з кількома державами.</w:t>
      </w:r>
    </w:p>
    <w:p w:rsidR="007F2047" w:rsidRDefault="007F2047" w:rsidP="007F2047">
      <w:pPr>
        <w:pStyle w:val="af0"/>
        <w:ind w:firstLine="708"/>
        <w:jc w:val="both"/>
        <w:rPr>
          <w:rFonts w:ascii="Times New Roman" w:hAnsi="Times New Roman"/>
          <w:color w:val="000000"/>
          <w:sz w:val="28"/>
          <w:szCs w:val="28"/>
          <w:lang w:val="uk-UA"/>
        </w:rPr>
      </w:pPr>
      <w:r w:rsidRPr="007F2047">
        <w:rPr>
          <w:rFonts w:ascii="Times New Roman" w:hAnsi="Times New Roman"/>
          <w:color w:val="000000"/>
          <w:sz w:val="28"/>
          <w:szCs w:val="28"/>
          <w:lang w:val="uk-UA"/>
        </w:rPr>
        <w:t>Європейська рада своєю директивою від 25 липня 1983 р. також запровадила режим часткової "лібералізації" щодо внутрішньо-регіональних повітряних сполучень між державами Західної Європи. Він поширюється тільки на польоти повітряних суден місткістю не більше 70 місць або з максимальною злітною вагою 30 т.</w:t>
      </w:r>
    </w:p>
    <w:p w:rsidR="007F2047" w:rsidRDefault="007F2047" w:rsidP="007F2047">
      <w:pPr>
        <w:pStyle w:val="af0"/>
        <w:ind w:firstLine="708"/>
        <w:jc w:val="both"/>
        <w:rPr>
          <w:rFonts w:ascii="Times New Roman" w:hAnsi="Times New Roman"/>
          <w:color w:val="000000"/>
          <w:sz w:val="28"/>
          <w:szCs w:val="28"/>
          <w:lang w:val="uk-UA"/>
        </w:rPr>
      </w:pPr>
      <w:r w:rsidRPr="007F2047">
        <w:rPr>
          <w:rFonts w:ascii="Times New Roman" w:hAnsi="Times New Roman"/>
          <w:color w:val="000000"/>
          <w:sz w:val="28"/>
          <w:szCs w:val="28"/>
          <w:lang w:val="uk-UA"/>
        </w:rPr>
        <w:t xml:space="preserve">Міжнародні повітряні сполучення здійснюються повітряними суднами та їхніми екіпажами. </w:t>
      </w:r>
      <w:r w:rsidRPr="00AF6B71">
        <w:rPr>
          <w:rFonts w:ascii="Times New Roman" w:hAnsi="Times New Roman"/>
          <w:color w:val="000000"/>
          <w:sz w:val="28"/>
          <w:szCs w:val="28"/>
        </w:rPr>
        <w:t xml:space="preserve">Кожне повітряне судно повинно мати національну належність, що відповідає державі реєстрації. Зареєстроване судно вноситься до державного реєстру. Цей факт означає наявність публічно-правового зв'язку між державою реєстрації й повітряним судном, яке перебуває </w:t>
      </w:r>
      <w:proofErr w:type="gramStart"/>
      <w:r w:rsidRPr="00AF6B71">
        <w:rPr>
          <w:rFonts w:ascii="Times New Roman" w:hAnsi="Times New Roman"/>
          <w:color w:val="000000"/>
          <w:sz w:val="28"/>
          <w:szCs w:val="28"/>
        </w:rPr>
        <w:t>п</w:t>
      </w:r>
      <w:proofErr w:type="gramEnd"/>
      <w:r w:rsidRPr="00AF6B71">
        <w:rPr>
          <w:rFonts w:ascii="Times New Roman" w:hAnsi="Times New Roman"/>
          <w:color w:val="000000"/>
          <w:sz w:val="28"/>
          <w:szCs w:val="28"/>
        </w:rPr>
        <w:t>ід захистом держави реєстрації.</w:t>
      </w:r>
    </w:p>
    <w:p w:rsidR="007F2047" w:rsidRDefault="007F2047" w:rsidP="007F2047">
      <w:pPr>
        <w:pStyle w:val="af0"/>
        <w:ind w:firstLine="708"/>
        <w:jc w:val="both"/>
        <w:rPr>
          <w:rFonts w:ascii="Times New Roman" w:hAnsi="Times New Roman"/>
          <w:color w:val="000000"/>
          <w:sz w:val="28"/>
          <w:szCs w:val="28"/>
          <w:lang w:val="uk-UA"/>
        </w:rPr>
      </w:pPr>
      <w:r w:rsidRPr="007F2047">
        <w:rPr>
          <w:rFonts w:ascii="Times New Roman" w:hAnsi="Times New Roman"/>
          <w:color w:val="000000"/>
          <w:sz w:val="28"/>
          <w:szCs w:val="28"/>
          <w:lang w:val="uk-UA"/>
        </w:rPr>
        <w:t xml:space="preserve">Однак наявність публічно-правових відносин між повітряним судном і державою реєстрації не перешкоджає тому, щоб це судно було об'єктом цивільного права, перебувало у приватній власності держави, юридичних або фізичних осіб з усіма юридичними наслідками, що звідси випливають. Важливе значення у міжнародних повітряних сполученнях має поділ на державні й цивільні повітряні судна. </w:t>
      </w:r>
      <w:r w:rsidRPr="00AF6B71">
        <w:rPr>
          <w:rFonts w:ascii="Times New Roman" w:hAnsi="Times New Roman"/>
          <w:color w:val="000000"/>
          <w:sz w:val="28"/>
          <w:szCs w:val="28"/>
        </w:rPr>
        <w:t>До перших належать повітряні судна, які використовуються на військовій, митній і поліцейській службі. До них положення Чиказької конвенції 1944 р. не застосовуються.</w:t>
      </w:r>
    </w:p>
    <w:p w:rsidR="007F2047" w:rsidRPr="007F2047" w:rsidRDefault="007F2047" w:rsidP="007F2047">
      <w:pPr>
        <w:pStyle w:val="af0"/>
        <w:ind w:firstLine="708"/>
        <w:jc w:val="both"/>
        <w:rPr>
          <w:rFonts w:ascii="Times New Roman" w:hAnsi="Times New Roman"/>
          <w:color w:val="000000"/>
          <w:sz w:val="28"/>
          <w:szCs w:val="28"/>
          <w:lang w:val="uk-UA"/>
        </w:rPr>
      </w:pPr>
      <w:r w:rsidRPr="007F2047">
        <w:rPr>
          <w:rFonts w:ascii="Times New Roman" w:hAnsi="Times New Roman"/>
          <w:color w:val="000000"/>
          <w:sz w:val="28"/>
          <w:szCs w:val="28"/>
          <w:lang w:val="uk-UA"/>
        </w:rPr>
        <w:t xml:space="preserve">Члени екіпажу повітряного судна під час виконання своїх службових обов'язків вважаються представниками експлуатанта судна (власника), що відповідає за дії екіпажа. </w:t>
      </w:r>
      <w:r w:rsidRPr="00AF6B71">
        <w:rPr>
          <w:rFonts w:ascii="Times New Roman" w:hAnsi="Times New Roman"/>
          <w:color w:val="000000"/>
          <w:sz w:val="28"/>
          <w:szCs w:val="28"/>
        </w:rPr>
        <w:t>Кожний член екіпажа має чіткі функціональні обов'язки. Очолює екіпаж командир, який відповідає за повітряне судно, інших члені</w:t>
      </w:r>
      <w:proofErr w:type="gramStart"/>
      <w:r w:rsidRPr="00AF6B71">
        <w:rPr>
          <w:rFonts w:ascii="Times New Roman" w:hAnsi="Times New Roman"/>
          <w:color w:val="000000"/>
          <w:sz w:val="28"/>
          <w:szCs w:val="28"/>
        </w:rPr>
        <w:t>в ек</w:t>
      </w:r>
      <w:proofErr w:type="gramEnd"/>
      <w:r w:rsidRPr="00AF6B71">
        <w:rPr>
          <w:rFonts w:ascii="Times New Roman" w:hAnsi="Times New Roman"/>
          <w:color w:val="000000"/>
          <w:sz w:val="28"/>
          <w:szCs w:val="28"/>
        </w:rPr>
        <w:t xml:space="preserve">іпажу, пасажирів і вантаж у межах визначених часових рамок. Міжнародне право визначає правове становище екіпажу загалом. Деякі вимоги </w:t>
      </w:r>
      <w:proofErr w:type="gramStart"/>
      <w:r w:rsidRPr="00AF6B71">
        <w:rPr>
          <w:rFonts w:ascii="Times New Roman" w:hAnsi="Times New Roman"/>
          <w:color w:val="000000"/>
          <w:sz w:val="28"/>
          <w:szCs w:val="28"/>
        </w:rPr>
        <w:t>до ек</w:t>
      </w:r>
      <w:proofErr w:type="gramEnd"/>
      <w:r w:rsidRPr="00AF6B71">
        <w:rPr>
          <w:rFonts w:ascii="Times New Roman" w:hAnsi="Times New Roman"/>
          <w:color w:val="000000"/>
          <w:sz w:val="28"/>
          <w:szCs w:val="28"/>
        </w:rPr>
        <w:t xml:space="preserve">іпажу містяться у ст. 32, 33 Чиказької конвенції 1944 р. і додатку 1 до неї. </w:t>
      </w:r>
      <w:r w:rsidRPr="00AF6B71">
        <w:rPr>
          <w:rFonts w:ascii="Times New Roman" w:hAnsi="Times New Roman"/>
          <w:color w:val="000000"/>
          <w:sz w:val="28"/>
          <w:szCs w:val="28"/>
        </w:rPr>
        <w:lastRenderedPageBreak/>
        <w:t>Однак детальна правова регламентація правового статусу екіпажу - це прерогатива національного законодавства держави реєстрації повітряного судна.</w:t>
      </w:r>
    </w:p>
    <w:p w:rsidR="007F2047" w:rsidRDefault="007F2047" w:rsidP="007F2047">
      <w:pPr>
        <w:pStyle w:val="af0"/>
        <w:spacing w:line="360" w:lineRule="auto"/>
        <w:jc w:val="both"/>
        <w:rPr>
          <w:rFonts w:ascii="Times New Roman" w:hAnsi="Times New Roman"/>
          <w:sz w:val="28"/>
          <w:szCs w:val="28"/>
          <w:lang w:val="uk-UA"/>
        </w:rPr>
      </w:pPr>
    </w:p>
    <w:p w:rsidR="007F2047" w:rsidRDefault="007F2047" w:rsidP="007F2047">
      <w:pPr>
        <w:pStyle w:val="af0"/>
        <w:numPr>
          <w:ilvl w:val="0"/>
          <w:numId w:val="18"/>
        </w:numPr>
        <w:spacing w:line="360" w:lineRule="auto"/>
        <w:jc w:val="both"/>
        <w:rPr>
          <w:rFonts w:ascii="Times New Roman" w:hAnsi="Times New Roman"/>
          <w:b/>
          <w:sz w:val="28"/>
          <w:szCs w:val="28"/>
          <w:lang w:val="uk-UA"/>
        </w:rPr>
      </w:pPr>
      <w:r w:rsidRPr="007F2047">
        <w:rPr>
          <w:rFonts w:ascii="Times New Roman" w:hAnsi="Times New Roman"/>
          <w:b/>
          <w:sz w:val="28"/>
          <w:szCs w:val="28"/>
          <w:lang w:val="uk-UA"/>
        </w:rPr>
        <w:t>Тнми рефератів.</w:t>
      </w:r>
    </w:p>
    <w:p w:rsidR="007F2047" w:rsidRPr="007F2047" w:rsidRDefault="007F2047" w:rsidP="007F2047">
      <w:pPr>
        <w:widowControl w:val="0"/>
        <w:numPr>
          <w:ilvl w:val="0"/>
          <w:numId w:val="37"/>
        </w:numPr>
        <w:autoSpaceDE w:val="0"/>
        <w:autoSpaceDN w:val="0"/>
        <w:adjustRightInd w:val="0"/>
        <w:spacing w:after="0" w:line="240" w:lineRule="auto"/>
        <w:jc w:val="both"/>
        <w:rPr>
          <w:rFonts w:ascii="Times New Roman" w:hAnsi="Times New Roman"/>
          <w:sz w:val="28"/>
          <w:szCs w:val="28"/>
          <w:lang w:eastAsia="ru-RU"/>
        </w:rPr>
      </w:pPr>
      <w:r w:rsidRPr="00516FF2">
        <w:rPr>
          <w:rFonts w:ascii="Times New Roman" w:hAnsi="Times New Roman"/>
          <w:sz w:val="28"/>
          <w:szCs w:val="28"/>
          <w:lang w:eastAsia="ru-RU"/>
        </w:rPr>
        <w:t xml:space="preserve">Визначення поняття </w:t>
      </w:r>
      <w:r w:rsidRPr="00516FF2">
        <w:rPr>
          <w:rFonts w:ascii="Times New Roman" w:hAnsi="Times New Roman"/>
          <w:snapToGrid w:val="0"/>
          <w:sz w:val="28"/>
          <w:szCs w:val="28"/>
          <w:lang w:eastAsia="ru-RU"/>
        </w:rPr>
        <w:t xml:space="preserve">«комерційні права» або «свободи повітря» у міжнародному повітряному праві. </w:t>
      </w:r>
    </w:p>
    <w:p w:rsidR="007F2047" w:rsidRDefault="007F2047" w:rsidP="007F2047">
      <w:pPr>
        <w:widowControl w:val="0"/>
        <w:numPr>
          <w:ilvl w:val="0"/>
          <w:numId w:val="37"/>
        </w:numPr>
        <w:autoSpaceDE w:val="0"/>
        <w:autoSpaceDN w:val="0"/>
        <w:adjustRightInd w:val="0"/>
        <w:spacing w:after="0" w:line="240" w:lineRule="auto"/>
        <w:jc w:val="both"/>
        <w:rPr>
          <w:rFonts w:ascii="Times New Roman" w:hAnsi="Times New Roman"/>
          <w:sz w:val="28"/>
          <w:szCs w:val="28"/>
          <w:lang w:eastAsia="ru-RU"/>
        </w:rPr>
      </w:pPr>
      <w:r w:rsidRPr="00516FF2">
        <w:rPr>
          <w:rFonts w:ascii="Times New Roman" w:hAnsi="Times New Roman"/>
          <w:sz w:val="28"/>
          <w:szCs w:val="28"/>
          <w:lang w:eastAsia="ru-RU"/>
        </w:rPr>
        <w:t xml:space="preserve">Порядок надання комерційних прав. </w:t>
      </w:r>
    </w:p>
    <w:p w:rsidR="007F2047" w:rsidRDefault="007F2047" w:rsidP="007F2047">
      <w:pPr>
        <w:widowControl w:val="0"/>
        <w:numPr>
          <w:ilvl w:val="0"/>
          <w:numId w:val="37"/>
        </w:numPr>
        <w:autoSpaceDE w:val="0"/>
        <w:autoSpaceDN w:val="0"/>
        <w:adjustRightInd w:val="0"/>
        <w:spacing w:after="0" w:line="240" w:lineRule="auto"/>
        <w:jc w:val="both"/>
        <w:rPr>
          <w:rFonts w:ascii="Times New Roman" w:hAnsi="Times New Roman"/>
          <w:sz w:val="28"/>
          <w:szCs w:val="28"/>
          <w:lang w:eastAsia="ru-RU"/>
        </w:rPr>
      </w:pPr>
      <w:r w:rsidRPr="00516FF2">
        <w:rPr>
          <w:rFonts w:ascii="Times New Roman" w:hAnsi="Times New Roman"/>
          <w:sz w:val="28"/>
          <w:szCs w:val="28"/>
          <w:lang w:eastAsia="ru-RU"/>
        </w:rPr>
        <w:t xml:space="preserve">Типові угоди про повітряне сполучення. </w:t>
      </w:r>
    </w:p>
    <w:p w:rsidR="007F2047" w:rsidRPr="00516FF2" w:rsidRDefault="007F2047" w:rsidP="007F2047">
      <w:pPr>
        <w:widowControl w:val="0"/>
        <w:numPr>
          <w:ilvl w:val="0"/>
          <w:numId w:val="37"/>
        </w:numPr>
        <w:autoSpaceDE w:val="0"/>
        <w:autoSpaceDN w:val="0"/>
        <w:adjustRightInd w:val="0"/>
        <w:spacing w:after="0" w:line="240" w:lineRule="auto"/>
        <w:jc w:val="both"/>
        <w:rPr>
          <w:rFonts w:ascii="Times New Roman" w:hAnsi="Times New Roman"/>
          <w:sz w:val="28"/>
          <w:szCs w:val="28"/>
          <w:lang w:eastAsia="ru-RU"/>
        </w:rPr>
      </w:pPr>
      <w:r w:rsidRPr="00516FF2">
        <w:rPr>
          <w:rFonts w:ascii="Times New Roman" w:hAnsi="Times New Roman"/>
          <w:sz w:val="28"/>
          <w:szCs w:val="28"/>
          <w:lang w:eastAsia="ru-RU"/>
        </w:rPr>
        <w:t xml:space="preserve">Поняття міжнародних повітряних перевезень пасажирів та вантажів. </w:t>
      </w:r>
    </w:p>
    <w:p w:rsidR="007F2047" w:rsidRDefault="007F2047" w:rsidP="007F2047">
      <w:pPr>
        <w:widowControl w:val="0"/>
        <w:numPr>
          <w:ilvl w:val="0"/>
          <w:numId w:val="37"/>
        </w:numPr>
        <w:autoSpaceDE w:val="0"/>
        <w:autoSpaceDN w:val="0"/>
        <w:adjustRightInd w:val="0"/>
        <w:spacing w:after="0" w:line="240" w:lineRule="auto"/>
        <w:jc w:val="both"/>
        <w:rPr>
          <w:rFonts w:ascii="Times New Roman" w:hAnsi="Times New Roman"/>
          <w:snapToGrid w:val="0"/>
          <w:sz w:val="28"/>
          <w:szCs w:val="28"/>
          <w:lang w:eastAsia="ru-RU"/>
        </w:rPr>
      </w:pPr>
      <w:r w:rsidRPr="00516FF2">
        <w:rPr>
          <w:rFonts w:ascii="Times New Roman" w:hAnsi="Times New Roman"/>
          <w:snapToGrid w:val="0"/>
          <w:sz w:val="28"/>
          <w:szCs w:val="28"/>
          <w:lang w:eastAsia="ru-RU"/>
        </w:rPr>
        <w:t xml:space="preserve">Юридична сутність концепції «перегулювання» і «лібералізації» авіаперевезень. </w:t>
      </w:r>
    </w:p>
    <w:p w:rsidR="007F2047" w:rsidRPr="00516FF2" w:rsidRDefault="007F2047" w:rsidP="007F2047">
      <w:pPr>
        <w:widowControl w:val="0"/>
        <w:numPr>
          <w:ilvl w:val="0"/>
          <w:numId w:val="37"/>
        </w:numPr>
        <w:autoSpaceDE w:val="0"/>
        <w:autoSpaceDN w:val="0"/>
        <w:adjustRightInd w:val="0"/>
        <w:spacing w:after="0" w:line="240" w:lineRule="auto"/>
        <w:jc w:val="both"/>
        <w:rPr>
          <w:rFonts w:ascii="Times New Roman" w:hAnsi="Times New Roman"/>
          <w:snapToGrid w:val="0"/>
          <w:sz w:val="28"/>
          <w:szCs w:val="28"/>
          <w:lang w:eastAsia="ru-RU"/>
        </w:rPr>
      </w:pPr>
      <w:r w:rsidRPr="00516FF2">
        <w:rPr>
          <w:rFonts w:ascii="Times New Roman" w:hAnsi="Times New Roman"/>
          <w:snapToGrid w:val="0"/>
          <w:sz w:val="28"/>
          <w:szCs w:val="28"/>
          <w:lang w:eastAsia="ru-RU"/>
        </w:rPr>
        <w:t xml:space="preserve">Принцип відкритих регулярних маршрутів на європейському континенті. </w:t>
      </w:r>
    </w:p>
    <w:p w:rsidR="007F2047" w:rsidRPr="00516FF2" w:rsidRDefault="007F2047" w:rsidP="007F2047">
      <w:pPr>
        <w:widowControl w:val="0"/>
        <w:numPr>
          <w:ilvl w:val="0"/>
          <w:numId w:val="37"/>
        </w:numPr>
        <w:autoSpaceDE w:val="0"/>
        <w:autoSpaceDN w:val="0"/>
        <w:adjustRightInd w:val="0"/>
        <w:spacing w:after="0" w:line="240" w:lineRule="auto"/>
        <w:jc w:val="both"/>
        <w:rPr>
          <w:rFonts w:ascii="Times New Roman" w:hAnsi="Times New Roman"/>
          <w:snapToGrid w:val="0"/>
          <w:sz w:val="28"/>
          <w:szCs w:val="28"/>
          <w:lang w:eastAsia="ru-RU"/>
        </w:rPr>
      </w:pPr>
      <w:r w:rsidRPr="00516FF2">
        <w:rPr>
          <w:rFonts w:ascii="Times New Roman" w:hAnsi="Times New Roman"/>
          <w:snapToGrid w:val="0"/>
          <w:sz w:val="28"/>
          <w:szCs w:val="28"/>
          <w:lang w:eastAsia="ru-RU"/>
        </w:rPr>
        <w:t>Авіатранспортні конференції в рамках ІКАО (1977, 1980, 1985, 1994 р.), еволюція розвитку міжнародного повітряного транспорту та концепція «справедливого неба» і стратегія «відкритого неба».</w:t>
      </w:r>
    </w:p>
    <w:p w:rsidR="007F2047" w:rsidRDefault="007F2047" w:rsidP="007F2047">
      <w:pPr>
        <w:pStyle w:val="af0"/>
        <w:spacing w:line="360" w:lineRule="auto"/>
        <w:jc w:val="both"/>
        <w:rPr>
          <w:rFonts w:ascii="Times New Roman" w:hAnsi="Times New Roman"/>
          <w:sz w:val="28"/>
          <w:szCs w:val="28"/>
          <w:lang w:val="uk-UA"/>
        </w:rPr>
      </w:pPr>
    </w:p>
    <w:p w:rsidR="008F697C" w:rsidRDefault="00473170" w:rsidP="008F697C">
      <w:pPr>
        <w:pStyle w:val="af0"/>
        <w:spacing w:line="360" w:lineRule="auto"/>
        <w:ind w:firstLine="708"/>
        <w:jc w:val="both"/>
        <w:rPr>
          <w:rFonts w:ascii="Times New Roman" w:hAnsi="Times New Roman"/>
          <w:sz w:val="28"/>
          <w:szCs w:val="28"/>
          <w:lang w:val="uk-UA"/>
        </w:rPr>
      </w:pPr>
      <w:r>
        <w:rPr>
          <w:rFonts w:ascii="Times New Roman" w:hAnsi="Times New Roman"/>
          <w:b/>
          <w:sz w:val="28"/>
          <w:szCs w:val="28"/>
          <w:lang w:val="uk-UA"/>
        </w:rPr>
        <w:t>4</w:t>
      </w:r>
      <w:r w:rsidR="008F697C" w:rsidRPr="008F697C">
        <w:rPr>
          <w:rFonts w:ascii="Times New Roman" w:hAnsi="Times New Roman"/>
          <w:b/>
          <w:sz w:val="28"/>
          <w:szCs w:val="28"/>
          <w:lang w:val="uk-UA"/>
        </w:rPr>
        <w:t xml:space="preserve">. </w:t>
      </w:r>
      <w:r w:rsidR="00CE4FD9" w:rsidRPr="008F697C">
        <w:rPr>
          <w:rFonts w:ascii="Times New Roman" w:hAnsi="Times New Roman"/>
          <w:b/>
          <w:sz w:val="28"/>
          <w:szCs w:val="28"/>
        </w:rPr>
        <w:t>Контрольні питання</w:t>
      </w:r>
      <w:r w:rsidR="00CE4FD9" w:rsidRPr="0006578A">
        <w:rPr>
          <w:rFonts w:ascii="Times New Roman" w:hAnsi="Times New Roman"/>
          <w:sz w:val="28"/>
          <w:szCs w:val="28"/>
        </w:rPr>
        <w:t xml:space="preserve"> </w:t>
      </w:r>
    </w:p>
    <w:p w:rsidR="007F2047" w:rsidRPr="007F2047" w:rsidRDefault="007F2047" w:rsidP="007F2047">
      <w:pPr>
        <w:widowControl w:val="0"/>
        <w:numPr>
          <w:ilvl w:val="0"/>
          <w:numId w:val="37"/>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 xml:space="preserve"> </w:t>
      </w:r>
      <w:r w:rsidRPr="00516FF2">
        <w:rPr>
          <w:rFonts w:ascii="Times New Roman" w:hAnsi="Times New Roman"/>
          <w:sz w:val="28"/>
          <w:szCs w:val="28"/>
          <w:lang w:eastAsia="ru-RU"/>
        </w:rPr>
        <w:t xml:space="preserve">Визначення поняття </w:t>
      </w:r>
      <w:r w:rsidRPr="00516FF2">
        <w:rPr>
          <w:rFonts w:ascii="Times New Roman" w:hAnsi="Times New Roman"/>
          <w:snapToGrid w:val="0"/>
          <w:sz w:val="28"/>
          <w:szCs w:val="28"/>
          <w:lang w:eastAsia="ru-RU"/>
        </w:rPr>
        <w:t xml:space="preserve">«комерційні права» або «свободи повітря» у міжнародному повітряному праві. </w:t>
      </w:r>
    </w:p>
    <w:p w:rsidR="007F2047" w:rsidRDefault="007F2047" w:rsidP="007F2047">
      <w:pPr>
        <w:widowControl w:val="0"/>
        <w:numPr>
          <w:ilvl w:val="0"/>
          <w:numId w:val="37"/>
        </w:numPr>
        <w:autoSpaceDE w:val="0"/>
        <w:autoSpaceDN w:val="0"/>
        <w:adjustRightInd w:val="0"/>
        <w:spacing w:after="0" w:line="240" w:lineRule="auto"/>
        <w:jc w:val="both"/>
        <w:rPr>
          <w:rFonts w:ascii="Times New Roman" w:hAnsi="Times New Roman"/>
          <w:sz w:val="28"/>
          <w:szCs w:val="28"/>
          <w:lang w:eastAsia="ru-RU"/>
        </w:rPr>
      </w:pPr>
      <w:r w:rsidRPr="00516FF2">
        <w:rPr>
          <w:rFonts w:ascii="Times New Roman" w:hAnsi="Times New Roman"/>
          <w:sz w:val="28"/>
          <w:szCs w:val="28"/>
          <w:lang w:eastAsia="ru-RU"/>
        </w:rPr>
        <w:t xml:space="preserve">Порядок надання комерційних прав. </w:t>
      </w:r>
    </w:p>
    <w:p w:rsidR="007F2047" w:rsidRDefault="007F2047" w:rsidP="007F2047">
      <w:pPr>
        <w:widowControl w:val="0"/>
        <w:numPr>
          <w:ilvl w:val="0"/>
          <w:numId w:val="37"/>
        </w:numPr>
        <w:autoSpaceDE w:val="0"/>
        <w:autoSpaceDN w:val="0"/>
        <w:adjustRightInd w:val="0"/>
        <w:spacing w:after="0" w:line="240" w:lineRule="auto"/>
        <w:jc w:val="both"/>
        <w:rPr>
          <w:rFonts w:ascii="Times New Roman" w:hAnsi="Times New Roman"/>
          <w:sz w:val="28"/>
          <w:szCs w:val="28"/>
          <w:lang w:eastAsia="ru-RU"/>
        </w:rPr>
      </w:pPr>
      <w:r w:rsidRPr="00516FF2">
        <w:rPr>
          <w:rFonts w:ascii="Times New Roman" w:hAnsi="Times New Roman"/>
          <w:sz w:val="28"/>
          <w:szCs w:val="28"/>
          <w:lang w:eastAsia="ru-RU"/>
        </w:rPr>
        <w:t xml:space="preserve">Типові угоди про повітряне сполучення. </w:t>
      </w:r>
    </w:p>
    <w:p w:rsidR="007F2047" w:rsidRPr="00516FF2" w:rsidRDefault="007F2047" w:rsidP="007F2047">
      <w:pPr>
        <w:widowControl w:val="0"/>
        <w:numPr>
          <w:ilvl w:val="0"/>
          <w:numId w:val="37"/>
        </w:numPr>
        <w:autoSpaceDE w:val="0"/>
        <w:autoSpaceDN w:val="0"/>
        <w:adjustRightInd w:val="0"/>
        <w:spacing w:after="0" w:line="240" w:lineRule="auto"/>
        <w:jc w:val="both"/>
        <w:rPr>
          <w:rFonts w:ascii="Times New Roman" w:hAnsi="Times New Roman"/>
          <w:sz w:val="28"/>
          <w:szCs w:val="28"/>
          <w:lang w:eastAsia="ru-RU"/>
        </w:rPr>
      </w:pPr>
      <w:r w:rsidRPr="00516FF2">
        <w:rPr>
          <w:rFonts w:ascii="Times New Roman" w:hAnsi="Times New Roman"/>
          <w:sz w:val="28"/>
          <w:szCs w:val="28"/>
          <w:lang w:eastAsia="ru-RU"/>
        </w:rPr>
        <w:t xml:space="preserve">Поняття міжнародних повітряних перевезень пасажирів та вантажів. </w:t>
      </w:r>
    </w:p>
    <w:p w:rsidR="007F2047" w:rsidRDefault="007F2047" w:rsidP="007F2047">
      <w:pPr>
        <w:widowControl w:val="0"/>
        <w:numPr>
          <w:ilvl w:val="0"/>
          <w:numId w:val="37"/>
        </w:numPr>
        <w:autoSpaceDE w:val="0"/>
        <w:autoSpaceDN w:val="0"/>
        <w:adjustRightInd w:val="0"/>
        <w:spacing w:after="0" w:line="240" w:lineRule="auto"/>
        <w:jc w:val="both"/>
        <w:rPr>
          <w:rFonts w:ascii="Times New Roman" w:hAnsi="Times New Roman"/>
          <w:snapToGrid w:val="0"/>
          <w:sz w:val="28"/>
          <w:szCs w:val="28"/>
          <w:lang w:eastAsia="ru-RU"/>
        </w:rPr>
      </w:pPr>
      <w:r w:rsidRPr="00516FF2">
        <w:rPr>
          <w:rFonts w:ascii="Times New Roman" w:hAnsi="Times New Roman"/>
          <w:snapToGrid w:val="0"/>
          <w:sz w:val="28"/>
          <w:szCs w:val="28"/>
          <w:lang w:eastAsia="ru-RU"/>
        </w:rPr>
        <w:t xml:space="preserve">Юридична сутність концепції «перегулювання» і «лібералізації» авіаперевезень. </w:t>
      </w:r>
    </w:p>
    <w:p w:rsidR="007F2047" w:rsidRPr="00516FF2" w:rsidRDefault="007F2047" w:rsidP="007F2047">
      <w:pPr>
        <w:widowControl w:val="0"/>
        <w:numPr>
          <w:ilvl w:val="0"/>
          <w:numId w:val="37"/>
        </w:numPr>
        <w:autoSpaceDE w:val="0"/>
        <w:autoSpaceDN w:val="0"/>
        <w:adjustRightInd w:val="0"/>
        <w:spacing w:after="0" w:line="240" w:lineRule="auto"/>
        <w:jc w:val="both"/>
        <w:rPr>
          <w:rFonts w:ascii="Times New Roman" w:hAnsi="Times New Roman"/>
          <w:snapToGrid w:val="0"/>
          <w:sz w:val="28"/>
          <w:szCs w:val="28"/>
          <w:lang w:eastAsia="ru-RU"/>
        </w:rPr>
      </w:pPr>
      <w:r w:rsidRPr="00516FF2">
        <w:rPr>
          <w:rFonts w:ascii="Times New Roman" w:hAnsi="Times New Roman"/>
          <w:snapToGrid w:val="0"/>
          <w:sz w:val="28"/>
          <w:szCs w:val="28"/>
          <w:lang w:eastAsia="ru-RU"/>
        </w:rPr>
        <w:t xml:space="preserve">Принцип відкритих регулярних маршрутів на європейському континенті. </w:t>
      </w:r>
    </w:p>
    <w:p w:rsidR="007F2047" w:rsidRPr="00516FF2" w:rsidRDefault="007F2047" w:rsidP="007F2047">
      <w:pPr>
        <w:widowControl w:val="0"/>
        <w:numPr>
          <w:ilvl w:val="0"/>
          <w:numId w:val="37"/>
        </w:numPr>
        <w:autoSpaceDE w:val="0"/>
        <w:autoSpaceDN w:val="0"/>
        <w:adjustRightInd w:val="0"/>
        <w:spacing w:after="0" w:line="240" w:lineRule="auto"/>
        <w:jc w:val="both"/>
        <w:rPr>
          <w:rFonts w:ascii="Times New Roman" w:hAnsi="Times New Roman"/>
          <w:snapToGrid w:val="0"/>
          <w:sz w:val="28"/>
          <w:szCs w:val="28"/>
          <w:lang w:eastAsia="ru-RU"/>
        </w:rPr>
      </w:pPr>
      <w:r w:rsidRPr="00516FF2">
        <w:rPr>
          <w:rFonts w:ascii="Times New Roman" w:hAnsi="Times New Roman"/>
          <w:snapToGrid w:val="0"/>
          <w:sz w:val="28"/>
          <w:szCs w:val="28"/>
          <w:lang w:eastAsia="ru-RU"/>
        </w:rPr>
        <w:t>Авіатранспортні конференції в рамках ІКАО (1977, 1980, 1985, 1994 р.), еволюція розвитку міжнародного повітряного транспорту та концепція «справедливого неба» і стратегія «відкритого неба».</w:t>
      </w:r>
    </w:p>
    <w:p w:rsidR="008F697C" w:rsidRPr="007F2047" w:rsidRDefault="008F697C" w:rsidP="008F697C">
      <w:pPr>
        <w:pStyle w:val="af0"/>
        <w:spacing w:line="360" w:lineRule="auto"/>
        <w:ind w:firstLine="708"/>
        <w:jc w:val="both"/>
        <w:rPr>
          <w:rFonts w:ascii="Times New Roman" w:hAnsi="Times New Roman"/>
          <w:sz w:val="28"/>
          <w:szCs w:val="28"/>
          <w:lang w:val="uk-UA"/>
        </w:rPr>
      </w:pPr>
    </w:p>
    <w:p w:rsidR="008F697C" w:rsidRDefault="00473170" w:rsidP="008F697C">
      <w:pPr>
        <w:pStyle w:val="af0"/>
        <w:spacing w:line="360" w:lineRule="auto"/>
        <w:ind w:firstLine="708"/>
        <w:jc w:val="both"/>
        <w:rPr>
          <w:rFonts w:ascii="Times New Roman" w:hAnsi="Times New Roman"/>
          <w:sz w:val="28"/>
          <w:szCs w:val="28"/>
          <w:lang w:val="uk-UA"/>
        </w:rPr>
      </w:pPr>
      <w:r>
        <w:rPr>
          <w:rFonts w:ascii="Times New Roman" w:hAnsi="Times New Roman"/>
          <w:b/>
          <w:sz w:val="28"/>
          <w:szCs w:val="28"/>
          <w:lang w:val="uk-UA"/>
        </w:rPr>
        <w:t>5</w:t>
      </w:r>
      <w:r w:rsidR="008F697C" w:rsidRPr="008F697C">
        <w:rPr>
          <w:rFonts w:ascii="Times New Roman" w:hAnsi="Times New Roman"/>
          <w:b/>
          <w:sz w:val="28"/>
          <w:szCs w:val="28"/>
          <w:lang w:val="uk-UA"/>
        </w:rPr>
        <w:t xml:space="preserve">. </w:t>
      </w:r>
      <w:r w:rsidR="00CE4FD9" w:rsidRPr="008F697C">
        <w:rPr>
          <w:rFonts w:ascii="Times New Roman" w:hAnsi="Times New Roman"/>
          <w:b/>
          <w:sz w:val="28"/>
          <w:szCs w:val="28"/>
        </w:rPr>
        <w:t xml:space="preserve">Тестові завдання </w:t>
      </w:r>
      <w:proofErr w:type="gramStart"/>
      <w:r w:rsidR="00CE4FD9" w:rsidRPr="008F697C">
        <w:rPr>
          <w:rFonts w:ascii="Times New Roman" w:hAnsi="Times New Roman"/>
          <w:b/>
          <w:sz w:val="28"/>
          <w:szCs w:val="28"/>
        </w:rPr>
        <w:t>для</w:t>
      </w:r>
      <w:proofErr w:type="gramEnd"/>
      <w:r w:rsidR="00CE4FD9" w:rsidRPr="008F697C">
        <w:rPr>
          <w:rFonts w:ascii="Times New Roman" w:hAnsi="Times New Roman"/>
          <w:b/>
          <w:sz w:val="28"/>
          <w:szCs w:val="28"/>
        </w:rPr>
        <w:t xml:space="preserve"> перевірки знань</w:t>
      </w:r>
      <w:r w:rsidR="00CE4FD9" w:rsidRPr="0006578A">
        <w:rPr>
          <w:rFonts w:ascii="Times New Roman" w:hAnsi="Times New Roman"/>
          <w:sz w:val="28"/>
          <w:szCs w:val="28"/>
        </w:rPr>
        <w:t xml:space="preserve"> </w:t>
      </w:r>
    </w:p>
    <w:p w:rsidR="00473170" w:rsidRPr="007F2047" w:rsidRDefault="007F2047" w:rsidP="00473170">
      <w:pPr>
        <w:pStyle w:val="af0"/>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p>
    <w:p w:rsidR="00473170" w:rsidRDefault="00473170" w:rsidP="00473170">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473170" w:rsidRPr="00E07629" w:rsidRDefault="00473170" w:rsidP="00473170">
      <w:pPr>
        <w:widowControl w:val="0"/>
        <w:spacing w:after="0" w:line="240" w:lineRule="auto"/>
        <w:ind w:left="360"/>
        <w:jc w:val="both"/>
        <w:rPr>
          <w:b/>
          <w:sz w:val="24"/>
        </w:rPr>
      </w:pPr>
    </w:p>
    <w:p w:rsidR="007F2047" w:rsidRPr="00AF6B71" w:rsidRDefault="007F2047" w:rsidP="007F2047">
      <w:pPr>
        <w:pStyle w:val="ae"/>
        <w:numPr>
          <w:ilvl w:val="0"/>
          <w:numId w:val="38"/>
        </w:numPr>
        <w:tabs>
          <w:tab w:val="num" w:pos="0"/>
        </w:tabs>
        <w:jc w:val="both"/>
        <w:rPr>
          <w:sz w:val="28"/>
          <w:szCs w:val="28"/>
          <w:lang w:eastAsia="ru-RU"/>
        </w:rPr>
      </w:pPr>
      <w:r w:rsidRPr="00AF6B71">
        <w:rPr>
          <w:sz w:val="28"/>
          <w:szCs w:val="28"/>
          <w:lang w:eastAsia="ru-RU"/>
        </w:rPr>
        <w:t>Конституція України: Прийнята  Верховною Радою України 28.06.1996р. // Відомості Верховно</w:t>
      </w:r>
      <w:proofErr w:type="gramStart"/>
      <w:r w:rsidRPr="00AF6B71">
        <w:rPr>
          <w:sz w:val="28"/>
          <w:szCs w:val="28"/>
          <w:lang w:eastAsia="ru-RU"/>
        </w:rPr>
        <w:t>ї Р</w:t>
      </w:r>
      <w:proofErr w:type="gramEnd"/>
      <w:r w:rsidRPr="00AF6B71">
        <w:rPr>
          <w:sz w:val="28"/>
          <w:szCs w:val="28"/>
          <w:lang w:eastAsia="ru-RU"/>
        </w:rPr>
        <w:t>ади. – 1996. – №30. – Ст. 141.</w:t>
      </w:r>
    </w:p>
    <w:p w:rsidR="007F2047" w:rsidRPr="00AF6B71" w:rsidRDefault="007F2047" w:rsidP="007F2047">
      <w:pPr>
        <w:pStyle w:val="ae"/>
        <w:numPr>
          <w:ilvl w:val="0"/>
          <w:numId w:val="38"/>
        </w:numPr>
        <w:ind w:left="0" w:firstLine="567"/>
        <w:jc w:val="both"/>
        <w:rPr>
          <w:sz w:val="28"/>
          <w:szCs w:val="28"/>
          <w:lang w:eastAsia="ru-RU"/>
        </w:rPr>
      </w:pPr>
      <w:r w:rsidRPr="00AF6B71">
        <w:rPr>
          <w:sz w:val="28"/>
          <w:szCs w:val="28"/>
          <w:lang w:eastAsia="ru-RU"/>
        </w:rPr>
        <w:t>Свиркин В.А. Воздушное право</w:t>
      </w:r>
      <w:proofErr w:type="gramStart"/>
      <w:r w:rsidRPr="00AF6B71">
        <w:rPr>
          <w:sz w:val="28"/>
          <w:szCs w:val="28"/>
          <w:lang w:eastAsia="ru-RU"/>
        </w:rPr>
        <w:t>.ч</w:t>
      </w:r>
      <w:proofErr w:type="gramEnd"/>
      <w:r w:rsidRPr="00AF6B71">
        <w:rPr>
          <w:sz w:val="28"/>
          <w:szCs w:val="28"/>
          <w:lang w:eastAsia="ru-RU"/>
        </w:rPr>
        <w:t>. 1. Международное воздушное право (аспект безопасности), 2008 - 84 с. -   Библиогр.: с. 83-84.</w:t>
      </w:r>
    </w:p>
    <w:p w:rsidR="007F2047" w:rsidRPr="00AF6B71" w:rsidRDefault="007F2047" w:rsidP="007F2047">
      <w:pPr>
        <w:pStyle w:val="ae"/>
        <w:numPr>
          <w:ilvl w:val="0"/>
          <w:numId w:val="38"/>
        </w:numPr>
        <w:ind w:left="0" w:firstLine="567"/>
        <w:jc w:val="both"/>
        <w:rPr>
          <w:sz w:val="28"/>
          <w:szCs w:val="28"/>
          <w:lang w:eastAsia="ru-RU"/>
        </w:rPr>
      </w:pPr>
      <w:r w:rsidRPr="00AF6B71">
        <w:rPr>
          <w:sz w:val="28"/>
          <w:szCs w:val="28"/>
          <w:lang w:eastAsia="ru-RU"/>
        </w:rPr>
        <w:t xml:space="preserve">Транспортне право України : навч. </w:t>
      </w:r>
      <w:proofErr w:type="gramStart"/>
      <w:r w:rsidRPr="00AF6B71">
        <w:rPr>
          <w:sz w:val="28"/>
          <w:szCs w:val="28"/>
          <w:lang w:eastAsia="ru-RU"/>
        </w:rPr>
        <w:t>пос</w:t>
      </w:r>
      <w:proofErr w:type="gramEnd"/>
      <w:r w:rsidRPr="00AF6B71">
        <w:rPr>
          <w:sz w:val="28"/>
          <w:szCs w:val="28"/>
          <w:lang w:eastAsia="ru-RU"/>
        </w:rPr>
        <w:t>іб. / [Демський Е.Ф., Гіжевський В.К., Демський С.Е., Мілашевич А.В.]; [за заг. ред. В.К. Гіжевського, Е.Ф. Демського]; М-во освіти і науки України, Ун-т економіки та права «Крок» — К.: Атіка, 2008. — 290 с.</w:t>
      </w:r>
    </w:p>
    <w:p w:rsidR="007F2047" w:rsidRPr="00AF6B71" w:rsidRDefault="007F2047" w:rsidP="007F2047">
      <w:pPr>
        <w:pStyle w:val="ae"/>
        <w:numPr>
          <w:ilvl w:val="0"/>
          <w:numId w:val="38"/>
        </w:numPr>
        <w:ind w:left="0" w:firstLine="567"/>
        <w:jc w:val="both"/>
        <w:rPr>
          <w:sz w:val="28"/>
          <w:szCs w:val="28"/>
          <w:lang w:eastAsia="ru-RU"/>
        </w:rPr>
      </w:pPr>
      <w:r w:rsidRPr="00AF6B71">
        <w:rPr>
          <w:sz w:val="28"/>
          <w:szCs w:val="28"/>
          <w:lang w:eastAsia="ru-RU"/>
        </w:rPr>
        <w:lastRenderedPageBreak/>
        <w:t xml:space="preserve"> Транспортне право України : [академ. курс: </w:t>
      </w:r>
      <w:proofErr w:type="gramStart"/>
      <w:r w:rsidRPr="00AF6B71">
        <w:rPr>
          <w:sz w:val="28"/>
          <w:szCs w:val="28"/>
          <w:lang w:eastAsia="ru-RU"/>
        </w:rPr>
        <w:t>п</w:t>
      </w:r>
      <w:proofErr w:type="gramEnd"/>
      <w:r w:rsidRPr="00AF6B71">
        <w:rPr>
          <w:sz w:val="28"/>
          <w:szCs w:val="28"/>
          <w:lang w:eastAsia="ru-RU"/>
        </w:rPr>
        <w:t xml:space="preserve">ідруч. для студ. вищ. навч. закл.] / [Шелухін М.Л. та ін.]; за ред. М. Л. Шелухіна; М-воосвіти і науки України. — К.: Ін Юре, 2008. — 893 </w:t>
      </w:r>
      <w:proofErr w:type="gramStart"/>
      <w:r w:rsidRPr="00AF6B71">
        <w:rPr>
          <w:sz w:val="28"/>
          <w:szCs w:val="28"/>
          <w:lang w:eastAsia="ru-RU"/>
        </w:rPr>
        <w:t>с</w:t>
      </w:r>
      <w:proofErr w:type="gramEnd"/>
      <w:r w:rsidRPr="00AF6B71">
        <w:rPr>
          <w:sz w:val="28"/>
          <w:szCs w:val="28"/>
          <w:lang w:eastAsia="ru-RU"/>
        </w:rPr>
        <w:t>.</w:t>
      </w:r>
    </w:p>
    <w:p w:rsidR="007F2047" w:rsidRPr="00AF6B71" w:rsidRDefault="007F2047" w:rsidP="007F2047">
      <w:pPr>
        <w:pStyle w:val="ae"/>
        <w:numPr>
          <w:ilvl w:val="0"/>
          <w:numId w:val="38"/>
        </w:numPr>
        <w:ind w:left="0" w:firstLine="567"/>
        <w:jc w:val="both"/>
        <w:rPr>
          <w:sz w:val="28"/>
          <w:szCs w:val="28"/>
          <w:lang w:eastAsia="ru-RU"/>
        </w:rPr>
      </w:pPr>
      <w:r w:rsidRPr="00AF6B71">
        <w:rPr>
          <w:sz w:val="28"/>
          <w:szCs w:val="28"/>
          <w:lang w:eastAsia="ru-RU"/>
        </w:rPr>
        <w:t>Конвенция о международной гражданской авиации от 7 декабря</w:t>
      </w:r>
      <w:smartTag w:uri="urn:schemas-microsoft-com:office:smarttags" w:element="metricconverter">
        <w:smartTagPr>
          <w:attr w:name="ProductID" w:val="1944 г"/>
        </w:smartTagPr>
        <w:r w:rsidRPr="00AF6B71">
          <w:rPr>
            <w:sz w:val="28"/>
            <w:szCs w:val="28"/>
            <w:lang w:eastAsia="ru-RU"/>
          </w:rPr>
          <w:t>1944 г</w:t>
        </w:r>
      </w:smartTag>
      <w:r w:rsidRPr="00AF6B71">
        <w:rPr>
          <w:sz w:val="28"/>
          <w:szCs w:val="28"/>
          <w:lang w:eastAsia="ru-RU"/>
        </w:rPr>
        <w:t>. // Офіційний</w:t>
      </w:r>
      <w:proofErr w:type="gramStart"/>
      <w:r w:rsidRPr="00AF6B71">
        <w:rPr>
          <w:sz w:val="28"/>
          <w:szCs w:val="28"/>
          <w:lang w:eastAsia="ru-RU"/>
        </w:rPr>
        <w:t xml:space="preserve"> В</w:t>
      </w:r>
      <w:proofErr w:type="gramEnd"/>
      <w:r w:rsidRPr="00AF6B71">
        <w:rPr>
          <w:sz w:val="28"/>
          <w:szCs w:val="28"/>
          <w:lang w:eastAsia="ru-RU"/>
        </w:rPr>
        <w:t>існик України. – 2004. – № 40. – Ст. 2667.</w:t>
      </w:r>
    </w:p>
    <w:p w:rsidR="007F2047" w:rsidRPr="00AF6B71" w:rsidRDefault="007F2047" w:rsidP="007F2047">
      <w:pPr>
        <w:pStyle w:val="ae"/>
        <w:numPr>
          <w:ilvl w:val="0"/>
          <w:numId w:val="38"/>
        </w:numPr>
        <w:ind w:left="0" w:firstLine="567"/>
        <w:jc w:val="both"/>
        <w:rPr>
          <w:sz w:val="28"/>
          <w:szCs w:val="28"/>
          <w:lang w:eastAsia="ru-RU"/>
        </w:rPr>
      </w:pPr>
      <w:r w:rsidRPr="00AF6B71">
        <w:rPr>
          <w:sz w:val="28"/>
          <w:szCs w:val="28"/>
          <w:lang w:eastAsia="ru-RU"/>
        </w:rPr>
        <w:t> Міжнародна конвенція щодо співробітництва у галузі безпеки аеронавігації "ЄВРОКОНТРОЛЬ". Вчинено в Брюсселі 13 грудня 1960 року // Офіційний</w:t>
      </w:r>
      <w:proofErr w:type="gramStart"/>
      <w:r w:rsidRPr="00AF6B71">
        <w:rPr>
          <w:sz w:val="28"/>
          <w:szCs w:val="28"/>
          <w:lang w:eastAsia="ru-RU"/>
        </w:rPr>
        <w:t xml:space="preserve"> В</w:t>
      </w:r>
      <w:proofErr w:type="gramEnd"/>
      <w:r w:rsidRPr="00AF6B71">
        <w:rPr>
          <w:sz w:val="28"/>
          <w:szCs w:val="28"/>
          <w:lang w:eastAsia="ru-RU"/>
        </w:rPr>
        <w:t>існик України. – 2004. – № 25. – Ст. 1685.</w:t>
      </w:r>
    </w:p>
    <w:p w:rsidR="007F2047" w:rsidRPr="00AF6B71" w:rsidRDefault="007F2047" w:rsidP="007F2047">
      <w:pPr>
        <w:pStyle w:val="ae"/>
        <w:numPr>
          <w:ilvl w:val="0"/>
          <w:numId w:val="38"/>
        </w:numPr>
        <w:ind w:left="0" w:firstLine="567"/>
        <w:jc w:val="both"/>
        <w:rPr>
          <w:sz w:val="28"/>
          <w:szCs w:val="28"/>
          <w:lang w:eastAsia="ru-RU"/>
        </w:rPr>
      </w:pPr>
      <w:r w:rsidRPr="00AF6B71">
        <w:rPr>
          <w:sz w:val="28"/>
          <w:szCs w:val="28"/>
          <w:lang w:eastAsia="ru-RU"/>
        </w:rPr>
        <w:t>Тихонов В.М. Основные направления и характер деятельности международной организации гражданской авиации ИКАО: Учеб</w:t>
      </w:r>
      <w:proofErr w:type="gramStart"/>
      <w:r w:rsidRPr="00AF6B71">
        <w:rPr>
          <w:sz w:val="28"/>
          <w:szCs w:val="28"/>
          <w:lang w:eastAsia="ru-RU"/>
        </w:rPr>
        <w:t>.п</w:t>
      </w:r>
      <w:proofErr w:type="gramEnd"/>
      <w:r w:rsidRPr="00AF6B71">
        <w:rPr>
          <w:sz w:val="28"/>
          <w:szCs w:val="28"/>
          <w:lang w:eastAsia="ru-RU"/>
        </w:rPr>
        <w:t>особие  [для вузов гражд. авиации] / В.М. Тихонов. – М.: МИИГА, 1985 – 100 с.</w:t>
      </w:r>
    </w:p>
    <w:p w:rsidR="007F2047" w:rsidRPr="00AF6B71" w:rsidRDefault="007F2047" w:rsidP="007F2047">
      <w:pPr>
        <w:pStyle w:val="ae"/>
        <w:numPr>
          <w:ilvl w:val="0"/>
          <w:numId w:val="38"/>
        </w:numPr>
        <w:tabs>
          <w:tab w:val="num" w:pos="0"/>
        </w:tabs>
        <w:ind w:left="0" w:firstLine="567"/>
        <w:jc w:val="both"/>
        <w:rPr>
          <w:sz w:val="28"/>
          <w:szCs w:val="28"/>
          <w:lang w:eastAsia="ru-RU"/>
        </w:rPr>
      </w:pPr>
      <w:r w:rsidRPr="00AF6B71">
        <w:rPr>
          <w:sz w:val="28"/>
          <w:szCs w:val="28"/>
          <w:lang w:eastAsia="ru-RU"/>
        </w:rPr>
        <w:t>Повітряний кодекс України від 19.05.2011 р. № 3393-VI</w:t>
      </w:r>
      <w:proofErr w:type="gramStart"/>
      <w:r w:rsidRPr="00AF6B71">
        <w:rPr>
          <w:sz w:val="28"/>
          <w:szCs w:val="28"/>
          <w:lang w:eastAsia="ru-RU"/>
        </w:rPr>
        <w:t>// В</w:t>
      </w:r>
      <w:proofErr w:type="gramEnd"/>
      <w:r w:rsidRPr="00AF6B71">
        <w:rPr>
          <w:sz w:val="28"/>
          <w:szCs w:val="28"/>
          <w:lang w:eastAsia="ru-RU"/>
        </w:rPr>
        <w:t>ідомості Верховної Ради України. – 2011. – № 48-49.</w:t>
      </w:r>
    </w:p>
    <w:p w:rsidR="007F2047" w:rsidRPr="00AF6B71" w:rsidRDefault="007F2047" w:rsidP="007F2047">
      <w:pPr>
        <w:rPr>
          <w:rFonts w:ascii="Times New Roman" w:hAnsi="Times New Roman"/>
          <w:b/>
          <w:sz w:val="28"/>
          <w:szCs w:val="20"/>
          <w:lang w:eastAsia="ru-RU"/>
        </w:rPr>
      </w:pPr>
    </w:p>
    <w:p w:rsidR="00257F2A" w:rsidRPr="007F2047" w:rsidRDefault="00257F2A" w:rsidP="007F2047">
      <w:pPr>
        <w:pStyle w:val="af0"/>
        <w:ind w:left="709"/>
        <w:jc w:val="both"/>
        <w:rPr>
          <w:rFonts w:ascii="Times New Roman" w:hAnsi="Times New Roman"/>
          <w:b/>
          <w:sz w:val="28"/>
          <w:szCs w:val="28"/>
          <w:lang w:val="uk-UA"/>
        </w:rPr>
      </w:pPr>
    </w:p>
    <w:p w:rsidR="00257F2A" w:rsidRPr="00257F2A" w:rsidRDefault="00257F2A" w:rsidP="00473170">
      <w:pPr>
        <w:pStyle w:val="af0"/>
        <w:numPr>
          <w:ilvl w:val="0"/>
          <w:numId w:val="19"/>
        </w:numPr>
        <w:spacing w:line="360" w:lineRule="auto"/>
        <w:ind w:left="0" w:firstLine="708"/>
        <w:jc w:val="both"/>
        <w:rPr>
          <w:rFonts w:ascii="Times New Roman" w:hAnsi="Times New Roman"/>
          <w:b/>
          <w:sz w:val="28"/>
          <w:szCs w:val="28"/>
          <w:lang w:val="uk-UA"/>
        </w:rPr>
      </w:pPr>
      <w:r w:rsidRPr="00257F2A">
        <w:rPr>
          <w:rFonts w:ascii="Times New Roman" w:hAnsi="Times New Roman"/>
          <w:b/>
          <w:sz w:val="28"/>
          <w:szCs w:val="28"/>
          <w:lang w:val="uk-UA"/>
        </w:rPr>
        <w:t xml:space="preserve">Тема 1.8. </w:t>
      </w:r>
      <w:r w:rsidR="00565A9A" w:rsidRPr="00AF6B71">
        <w:rPr>
          <w:rFonts w:ascii="Times New Roman" w:hAnsi="Times New Roman"/>
          <w:b/>
          <w:bCs/>
          <w:sz w:val="28"/>
          <w:szCs w:val="28"/>
        </w:rPr>
        <w:t xml:space="preserve">Повітряне перевезення: його учасники, види </w:t>
      </w:r>
      <w:r w:rsidR="00565A9A" w:rsidRPr="00AF6B71">
        <w:rPr>
          <w:rFonts w:ascii="Times New Roman" w:hAnsi="Times New Roman"/>
          <w:b/>
          <w:sz w:val="28"/>
          <w:szCs w:val="28"/>
        </w:rPr>
        <w:t xml:space="preserve">та відповідальність за шкоду завдану </w:t>
      </w:r>
      <w:proofErr w:type="gramStart"/>
      <w:r w:rsidR="00565A9A" w:rsidRPr="00AF6B71">
        <w:rPr>
          <w:rFonts w:ascii="Times New Roman" w:hAnsi="Times New Roman"/>
          <w:b/>
          <w:sz w:val="28"/>
          <w:szCs w:val="28"/>
        </w:rPr>
        <w:t>п</w:t>
      </w:r>
      <w:proofErr w:type="gramEnd"/>
      <w:r w:rsidR="00565A9A" w:rsidRPr="00AF6B71">
        <w:rPr>
          <w:rFonts w:ascii="Times New Roman" w:hAnsi="Times New Roman"/>
          <w:b/>
          <w:sz w:val="28"/>
          <w:szCs w:val="28"/>
        </w:rPr>
        <w:t>ід час перевезень</w:t>
      </w:r>
    </w:p>
    <w:p w:rsidR="00CE4FD9" w:rsidRPr="00257F2A" w:rsidRDefault="00257F2A" w:rsidP="00473170">
      <w:pPr>
        <w:pStyle w:val="af0"/>
        <w:numPr>
          <w:ilvl w:val="0"/>
          <w:numId w:val="19"/>
        </w:numPr>
        <w:spacing w:line="360" w:lineRule="auto"/>
        <w:jc w:val="both"/>
        <w:rPr>
          <w:rFonts w:ascii="Times New Roman" w:hAnsi="Times New Roman"/>
          <w:b/>
          <w:sz w:val="28"/>
          <w:szCs w:val="28"/>
          <w:lang w:val="uk-UA"/>
        </w:rPr>
      </w:pPr>
      <w:r w:rsidRPr="00257F2A">
        <w:rPr>
          <w:rFonts w:ascii="Times New Roman" w:hAnsi="Times New Roman"/>
          <w:b/>
          <w:sz w:val="28"/>
          <w:szCs w:val="28"/>
          <w:lang w:val="uk-UA"/>
        </w:rPr>
        <w:t>Методичні рекоендації</w:t>
      </w:r>
    </w:p>
    <w:p w:rsidR="00565A9A" w:rsidRDefault="00565A9A" w:rsidP="00565A9A">
      <w:pPr>
        <w:pStyle w:val="a8"/>
        <w:spacing w:before="0" w:beforeAutospacing="0" w:after="0" w:afterAutospacing="0" w:line="360" w:lineRule="auto"/>
        <w:jc w:val="both"/>
        <w:rPr>
          <w:sz w:val="28"/>
          <w:szCs w:val="28"/>
        </w:rPr>
      </w:pPr>
      <w:r>
        <w:rPr>
          <w:sz w:val="28"/>
          <w:szCs w:val="28"/>
        </w:rPr>
        <w:t>С</w:t>
      </w:r>
      <w:r w:rsidRPr="00AF6B71">
        <w:rPr>
          <w:sz w:val="28"/>
          <w:szCs w:val="28"/>
        </w:rPr>
        <w:t>уб`єкт авіаційної діяльності (користувач повітряного простору) - фізичні особи, підприємства, установи, організації незалежно від форми власності, відомчої та національної належності, які здійснюють діяльність у галузі авіації та використання повітряного простору України;</w:t>
      </w:r>
    </w:p>
    <w:p w:rsidR="00565A9A" w:rsidRDefault="00565A9A" w:rsidP="00565A9A">
      <w:pPr>
        <w:pStyle w:val="a8"/>
        <w:spacing w:before="0" w:beforeAutospacing="0" w:after="0" w:afterAutospacing="0" w:line="360" w:lineRule="auto"/>
        <w:ind w:firstLine="708"/>
        <w:jc w:val="both"/>
        <w:rPr>
          <w:sz w:val="28"/>
          <w:szCs w:val="28"/>
        </w:rPr>
      </w:pPr>
      <w:r w:rsidRPr="00AF6B71">
        <w:rPr>
          <w:sz w:val="28"/>
          <w:szCs w:val="28"/>
        </w:rPr>
        <w:t xml:space="preserve">експлуатант - будь-яка юридична чи фізична особа, що експлуатує повітряні судна чи пропонує свої послуги в галузі авіації, яка сертифікована відповідно до авіаційних правил України; </w:t>
      </w:r>
    </w:p>
    <w:p w:rsidR="00565A9A" w:rsidRDefault="00565A9A" w:rsidP="00565A9A">
      <w:pPr>
        <w:pStyle w:val="a8"/>
        <w:spacing w:before="0" w:beforeAutospacing="0" w:after="0" w:afterAutospacing="0" w:line="360" w:lineRule="auto"/>
        <w:ind w:firstLine="708"/>
        <w:jc w:val="both"/>
        <w:rPr>
          <w:sz w:val="28"/>
          <w:szCs w:val="28"/>
        </w:rPr>
      </w:pPr>
      <w:r w:rsidRPr="00AF6B71">
        <w:rPr>
          <w:sz w:val="28"/>
          <w:szCs w:val="28"/>
        </w:rPr>
        <w:t>повітряний перевізник України - це юридична особа, зареєстрована в Україні, яка у встановленому порядку отримала від спеціально уповноваженого центрального органу виконавчої влади з питань державного нагляду за забезпеченням безпеки авіації сертифікат експлуатанта та ліцензію на надання послуг з перевезення пасажирів, вантажів повітряним транспортом і відповідає вимогам щодо переважного володіння та фактичного контролю;</w:t>
      </w:r>
    </w:p>
    <w:p w:rsidR="00565A9A" w:rsidRDefault="00565A9A" w:rsidP="00565A9A">
      <w:pPr>
        <w:pStyle w:val="a8"/>
        <w:spacing w:before="0" w:beforeAutospacing="0" w:after="0" w:afterAutospacing="0" w:line="360" w:lineRule="auto"/>
        <w:ind w:firstLine="708"/>
        <w:jc w:val="both"/>
        <w:rPr>
          <w:sz w:val="28"/>
          <w:szCs w:val="28"/>
        </w:rPr>
      </w:pPr>
      <w:r w:rsidRPr="00AF6B71">
        <w:rPr>
          <w:sz w:val="28"/>
          <w:szCs w:val="28"/>
        </w:rPr>
        <w:t>Повітряний перевізник України може виконувати міжнародні перевезення та перевезення в межах України шляхом виконання польотів на регулярній основі (повітряного сполучення) та нерегулярних (чартерних) польотів.</w:t>
      </w:r>
    </w:p>
    <w:p w:rsidR="00565A9A" w:rsidRDefault="00565A9A" w:rsidP="00565A9A">
      <w:pPr>
        <w:pStyle w:val="a8"/>
        <w:spacing w:before="0" w:beforeAutospacing="0" w:after="0" w:afterAutospacing="0" w:line="360" w:lineRule="auto"/>
        <w:ind w:firstLine="708"/>
        <w:jc w:val="both"/>
        <w:rPr>
          <w:sz w:val="28"/>
          <w:szCs w:val="28"/>
        </w:rPr>
      </w:pPr>
      <w:r w:rsidRPr="00AF6B71">
        <w:rPr>
          <w:sz w:val="28"/>
          <w:szCs w:val="28"/>
        </w:rPr>
        <w:t xml:space="preserve">Повітряні перевезення (регулярні й нерегулярні) в межах України можуть виконуватися лише повітряними перевізниками України. Повітряні перевезення </w:t>
      </w:r>
      <w:r w:rsidRPr="00AF6B71">
        <w:rPr>
          <w:sz w:val="28"/>
          <w:szCs w:val="28"/>
        </w:rPr>
        <w:lastRenderedPageBreak/>
        <w:t>здійснюються без обмежень на підставі ліцензій та правил, що встановлюються спеціально уповноваженим центральним органом виконавчої влади з питань державного нагляду за забезпеченням безпеки авіації.</w:t>
      </w:r>
    </w:p>
    <w:p w:rsidR="00565A9A" w:rsidRDefault="00565A9A" w:rsidP="00565A9A">
      <w:pPr>
        <w:pStyle w:val="a8"/>
        <w:spacing w:before="0" w:beforeAutospacing="0" w:after="0" w:afterAutospacing="0" w:line="360" w:lineRule="auto"/>
        <w:ind w:firstLine="708"/>
        <w:jc w:val="both"/>
        <w:rPr>
          <w:sz w:val="28"/>
          <w:szCs w:val="28"/>
        </w:rPr>
      </w:pPr>
      <w:r w:rsidRPr="00AF6B71">
        <w:rPr>
          <w:sz w:val="28"/>
          <w:szCs w:val="28"/>
        </w:rPr>
        <w:t>Ліцензування повітряних перевезень та авіаційних робіт проводиться спеціально уповноваженим центральним органом виконавчої влади з питань державного нагляду за забезпеченням безпеки авіації і передбачає видачу ліцензій на здійснення діяльності з:</w:t>
      </w:r>
    </w:p>
    <w:p w:rsidR="00565A9A" w:rsidRDefault="00565A9A" w:rsidP="00565A9A">
      <w:pPr>
        <w:pStyle w:val="a8"/>
        <w:spacing w:before="0" w:beforeAutospacing="0" w:after="0" w:afterAutospacing="0" w:line="360" w:lineRule="auto"/>
        <w:ind w:firstLine="708"/>
        <w:jc w:val="both"/>
        <w:rPr>
          <w:sz w:val="28"/>
          <w:szCs w:val="28"/>
        </w:rPr>
      </w:pPr>
      <w:r w:rsidRPr="00AF6B71">
        <w:rPr>
          <w:sz w:val="28"/>
          <w:szCs w:val="28"/>
        </w:rPr>
        <w:t>надання послуг з перевезення пасажирів, вантажів повітряним транспортом;</w:t>
      </w:r>
    </w:p>
    <w:p w:rsidR="00565A9A" w:rsidRDefault="00565A9A" w:rsidP="00565A9A">
      <w:pPr>
        <w:pStyle w:val="a8"/>
        <w:spacing w:before="0" w:beforeAutospacing="0" w:after="0" w:afterAutospacing="0" w:line="360" w:lineRule="auto"/>
        <w:ind w:firstLine="708"/>
        <w:jc w:val="both"/>
        <w:rPr>
          <w:sz w:val="28"/>
          <w:szCs w:val="28"/>
        </w:rPr>
      </w:pPr>
      <w:r w:rsidRPr="00AF6B71">
        <w:rPr>
          <w:sz w:val="28"/>
          <w:szCs w:val="28"/>
        </w:rPr>
        <w:t>виконання авіаційно-хімічних робіт.</w:t>
      </w:r>
    </w:p>
    <w:p w:rsidR="00565A9A" w:rsidRDefault="00565A9A" w:rsidP="00565A9A">
      <w:pPr>
        <w:pStyle w:val="a8"/>
        <w:spacing w:before="0" w:beforeAutospacing="0" w:after="0" w:afterAutospacing="0" w:line="360" w:lineRule="auto"/>
        <w:ind w:firstLine="708"/>
        <w:jc w:val="both"/>
        <w:rPr>
          <w:sz w:val="28"/>
          <w:szCs w:val="28"/>
        </w:rPr>
      </w:pPr>
      <w:r w:rsidRPr="00AF6B71">
        <w:rPr>
          <w:sz w:val="28"/>
          <w:szCs w:val="28"/>
        </w:rPr>
        <w:t xml:space="preserve">Для здійснення повітряного сполучення між Україною та іноземними державами спеціально уповноважений центральний орган виконавчої влади з питань державного нагляду за забезпеченням безпеки авіації призначає повітряних перевізників України згідно з положеннями міжнародних договорів про повітряне сполучення або повітряний транспорт, інших домовленостей авіаційних властей за встановленою ним процедурою. Призначення означає надання такому перевізникові відповідних комерційних прав для експлуатації повітряної лінії виключно у користування. </w:t>
      </w:r>
    </w:p>
    <w:p w:rsidR="00565A9A" w:rsidRDefault="00565A9A" w:rsidP="00565A9A">
      <w:pPr>
        <w:pStyle w:val="a8"/>
        <w:spacing w:before="0" w:beforeAutospacing="0" w:after="0" w:afterAutospacing="0" w:line="360" w:lineRule="auto"/>
        <w:ind w:firstLine="708"/>
        <w:jc w:val="both"/>
        <w:rPr>
          <w:sz w:val="28"/>
          <w:szCs w:val="28"/>
        </w:rPr>
      </w:pPr>
      <w:r w:rsidRPr="00AF6B71">
        <w:rPr>
          <w:sz w:val="28"/>
          <w:szCs w:val="28"/>
        </w:rPr>
        <w:t>Умови призначення на повітряну лінію та анулювання такого призначення встановлюються спеціально уповноваженим центральним органом виконавчої влади з питань державного нагляду за забезпеченням безпеки авіації.</w:t>
      </w:r>
    </w:p>
    <w:p w:rsidR="00565A9A" w:rsidRDefault="00565A9A" w:rsidP="00565A9A">
      <w:pPr>
        <w:pStyle w:val="a8"/>
        <w:spacing w:before="0" w:beforeAutospacing="0" w:after="0" w:afterAutospacing="0" w:line="360" w:lineRule="auto"/>
        <w:ind w:firstLine="708"/>
        <w:jc w:val="both"/>
        <w:rPr>
          <w:sz w:val="28"/>
          <w:szCs w:val="28"/>
        </w:rPr>
      </w:pPr>
      <w:r w:rsidRPr="00AF6B71">
        <w:rPr>
          <w:sz w:val="28"/>
          <w:szCs w:val="28"/>
        </w:rPr>
        <w:t>Повітряні перевезення виконуються на підставі договору.</w:t>
      </w:r>
    </w:p>
    <w:p w:rsidR="00565A9A" w:rsidRDefault="00565A9A" w:rsidP="00565A9A">
      <w:pPr>
        <w:pStyle w:val="a8"/>
        <w:spacing w:before="0" w:beforeAutospacing="0" w:after="0" w:afterAutospacing="0" w:line="360" w:lineRule="auto"/>
        <w:ind w:firstLine="708"/>
        <w:jc w:val="both"/>
        <w:rPr>
          <w:sz w:val="28"/>
          <w:szCs w:val="28"/>
        </w:rPr>
      </w:pPr>
      <w:r w:rsidRPr="00AF6B71">
        <w:rPr>
          <w:sz w:val="28"/>
          <w:szCs w:val="28"/>
        </w:rPr>
        <w:t>Кожний договір повітряного перевезення та його умови засвідчуються документом на перевезення, який видається авіаційним підприємством або уповноваженими ним організаціями чи особами (агентами).</w:t>
      </w:r>
    </w:p>
    <w:p w:rsidR="00565A9A" w:rsidRDefault="00565A9A" w:rsidP="00565A9A">
      <w:pPr>
        <w:pStyle w:val="a8"/>
        <w:spacing w:before="0" w:beforeAutospacing="0" w:after="0" w:afterAutospacing="0" w:line="360" w:lineRule="auto"/>
        <w:ind w:firstLine="708"/>
        <w:jc w:val="both"/>
        <w:rPr>
          <w:sz w:val="28"/>
          <w:szCs w:val="28"/>
        </w:rPr>
      </w:pPr>
      <w:r w:rsidRPr="00AF6B71">
        <w:rPr>
          <w:sz w:val="28"/>
          <w:szCs w:val="28"/>
        </w:rPr>
        <w:t>Документами на перевезення є:</w:t>
      </w:r>
    </w:p>
    <w:p w:rsidR="00565A9A" w:rsidRDefault="00565A9A" w:rsidP="00565A9A">
      <w:pPr>
        <w:pStyle w:val="a8"/>
        <w:spacing w:before="0" w:beforeAutospacing="0" w:after="0" w:afterAutospacing="0" w:line="360" w:lineRule="auto"/>
        <w:ind w:firstLine="708"/>
        <w:jc w:val="both"/>
        <w:rPr>
          <w:sz w:val="28"/>
          <w:szCs w:val="28"/>
        </w:rPr>
      </w:pPr>
      <w:r w:rsidRPr="00AF6B71">
        <w:rPr>
          <w:sz w:val="28"/>
          <w:szCs w:val="28"/>
        </w:rPr>
        <w:t>1) квиток - у разі перевезення пасажира;</w:t>
      </w:r>
      <w:r w:rsidRPr="00AF6B71">
        <w:rPr>
          <w:sz w:val="28"/>
          <w:szCs w:val="28"/>
        </w:rPr>
        <w:br/>
        <w:t>2) багажна квитанція - у разі перевезення речей пасажира як багажу;</w:t>
      </w:r>
      <w:r w:rsidRPr="00AF6B71">
        <w:rPr>
          <w:sz w:val="28"/>
          <w:szCs w:val="28"/>
        </w:rPr>
        <w:br/>
        <w:t>3) авіаційна вантажна накладна - у разі перевезення вантажу.</w:t>
      </w:r>
    </w:p>
    <w:p w:rsidR="00565A9A" w:rsidRPr="00AF6B71" w:rsidRDefault="00565A9A" w:rsidP="00565A9A">
      <w:pPr>
        <w:pStyle w:val="a8"/>
        <w:spacing w:before="0" w:beforeAutospacing="0" w:after="0" w:afterAutospacing="0" w:line="360" w:lineRule="auto"/>
        <w:ind w:firstLine="708"/>
        <w:jc w:val="both"/>
        <w:rPr>
          <w:sz w:val="28"/>
          <w:szCs w:val="28"/>
        </w:rPr>
      </w:pPr>
      <w:r w:rsidRPr="00AF6B71">
        <w:rPr>
          <w:sz w:val="28"/>
          <w:szCs w:val="28"/>
        </w:rPr>
        <w:lastRenderedPageBreak/>
        <w:t xml:space="preserve">Порядок перевезення пошти визначаються правилами перевезення пошти повітряними суднами. </w:t>
      </w:r>
      <w:r w:rsidRPr="00AF6B71">
        <w:rPr>
          <w:sz w:val="28"/>
          <w:szCs w:val="28"/>
        </w:rPr>
        <w:br/>
        <w:t>Форми документів на перевезення та правила їх застосування встановлюються спеціально уповноваженим центральним органом виконавчої влади з питань державного нагляду за забезпеченням безпеки авіації.</w:t>
      </w:r>
    </w:p>
    <w:p w:rsidR="00565A9A" w:rsidRPr="00AF6B71" w:rsidRDefault="00565A9A" w:rsidP="00565A9A">
      <w:pPr>
        <w:pStyle w:val="a8"/>
        <w:spacing w:before="0" w:beforeAutospacing="0" w:after="0" w:afterAutospacing="0" w:line="360" w:lineRule="auto"/>
        <w:jc w:val="both"/>
        <w:rPr>
          <w:sz w:val="28"/>
          <w:szCs w:val="28"/>
        </w:rPr>
      </w:pPr>
      <w:r w:rsidRPr="00AF6B71">
        <w:rPr>
          <w:sz w:val="28"/>
          <w:szCs w:val="28"/>
        </w:rPr>
        <w:t>Документи на перевезення можуть бути в формі електронних документів.</w:t>
      </w:r>
    </w:p>
    <w:p w:rsidR="00565A9A" w:rsidRDefault="00565A9A" w:rsidP="00565A9A">
      <w:pPr>
        <w:pStyle w:val="a8"/>
        <w:spacing w:before="0" w:beforeAutospacing="0" w:after="0" w:afterAutospacing="0" w:line="360" w:lineRule="auto"/>
        <w:jc w:val="both"/>
        <w:rPr>
          <w:sz w:val="28"/>
          <w:szCs w:val="28"/>
        </w:rPr>
      </w:pPr>
      <w:r w:rsidRPr="00AF6B71">
        <w:rPr>
          <w:sz w:val="28"/>
          <w:szCs w:val="28"/>
        </w:rPr>
        <w:t>Нерегулярні (чартерні) повітряні перевезення здійснюються повітряними перевізниками України за договором чартеру (фрахтування повітряного судна) на підставі ліцензій та спеціальних дозволів, порядок та умови видачі яких визначається спеціально уповноваженим центральним органом виконавчої влади з питань державного нагляду за забезпеченням безпеки авіації.</w:t>
      </w:r>
    </w:p>
    <w:p w:rsidR="00565A9A" w:rsidRDefault="00565A9A" w:rsidP="00565A9A">
      <w:pPr>
        <w:pStyle w:val="a8"/>
        <w:spacing w:before="0" w:beforeAutospacing="0" w:after="0" w:afterAutospacing="0" w:line="360" w:lineRule="auto"/>
        <w:ind w:firstLine="708"/>
        <w:jc w:val="both"/>
        <w:rPr>
          <w:sz w:val="28"/>
          <w:szCs w:val="28"/>
        </w:rPr>
      </w:pPr>
      <w:r w:rsidRPr="00AF6B71">
        <w:rPr>
          <w:sz w:val="28"/>
          <w:szCs w:val="28"/>
        </w:rPr>
        <w:t>Під час виконання повітряних перевезень перевізник та аеропорт зобов'язані дотримуватись правил повітряних перевезень пасажирів, багажу, вантажу і пошти, а також встановлених нормативів якості обслуговування пасажирів і клієнтури.</w:t>
      </w:r>
    </w:p>
    <w:p w:rsidR="00565A9A" w:rsidRDefault="00565A9A" w:rsidP="00565A9A">
      <w:pPr>
        <w:pStyle w:val="a8"/>
        <w:spacing w:before="0" w:beforeAutospacing="0" w:after="0" w:afterAutospacing="0" w:line="360" w:lineRule="auto"/>
        <w:ind w:firstLine="708"/>
        <w:jc w:val="both"/>
        <w:rPr>
          <w:sz w:val="28"/>
          <w:szCs w:val="28"/>
        </w:rPr>
      </w:pPr>
      <w:r w:rsidRPr="00AF6B71">
        <w:rPr>
          <w:sz w:val="28"/>
          <w:szCs w:val="28"/>
        </w:rPr>
        <w:t>Перевізник на підставі правил повітряних перевезень має право встановити свої правила, які спрямовані на підвищення ефективності та якості перевезень і не містять умов та нормативів якості обслуговування пасажирів і клієнтури нижчих за рівень встановлених вимог.</w:t>
      </w:r>
    </w:p>
    <w:p w:rsidR="00565A9A" w:rsidRDefault="00565A9A" w:rsidP="00565A9A">
      <w:pPr>
        <w:pStyle w:val="a8"/>
        <w:spacing w:before="0" w:beforeAutospacing="0" w:after="0" w:afterAutospacing="0" w:line="360" w:lineRule="auto"/>
        <w:ind w:firstLine="708"/>
        <w:jc w:val="both"/>
        <w:rPr>
          <w:sz w:val="28"/>
          <w:szCs w:val="28"/>
        </w:rPr>
      </w:pPr>
      <w:r w:rsidRPr="00AF6B71">
        <w:rPr>
          <w:sz w:val="28"/>
          <w:szCs w:val="28"/>
        </w:rPr>
        <w:t xml:space="preserve">Умови і правила перевезення пошти повітряними суднами розробляються центральним органом виконавчої влади у сфері надання послуг поштового зв'язку і погоджуються з спеціально уповноваженим центральним органом виконавчої влади з питань державного нагляду за забезпеченням безпеки авіації. </w:t>
      </w:r>
    </w:p>
    <w:p w:rsidR="00565A9A" w:rsidRDefault="00565A9A" w:rsidP="00565A9A">
      <w:pPr>
        <w:pStyle w:val="a8"/>
        <w:spacing w:before="0" w:beforeAutospacing="0" w:after="0" w:afterAutospacing="0" w:line="360" w:lineRule="auto"/>
        <w:ind w:firstLine="708"/>
        <w:jc w:val="both"/>
        <w:rPr>
          <w:sz w:val="28"/>
          <w:szCs w:val="28"/>
        </w:rPr>
      </w:pPr>
      <w:r w:rsidRPr="00AF6B71">
        <w:rPr>
          <w:sz w:val="28"/>
          <w:szCs w:val="28"/>
        </w:rPr>
        <w:t>Перевезення небезпечних вантажів авіаційним транспортом здійснюється відповідно до вимог законодавства України.</w:t>
      </w:r>
    </w:p>
    <w:p w:rsidR="00565A9A" w:rsidRDefault="00565A9A" w:rsidP="00565A9A">
      <w:pPr>
        <w:pStyle w:val="a8"/>
        <w:spacing w:before="0" w:beforeAutospacing="0" w:after="0" w:afterAutospacing="0" w:line="360" w:lineRule="auto"/>
        <w:ind w:firstLine="708"/>
        <w:jc w:val="both"/>
        <w:rPr>
          <w:sz w:val="28"/>
          <w:szCs w:val="28"/>
        </w:rPr>
      </w:pPr>
      <w:r w:rsidRPr="00AF6B71">
        <w:rPr>
          <w:sz w:val="28"/>
          <w:szCs w:val="28"/>
        </w:rPr>
        <w:t>Перелік вантажів (товарів) військового призначення та перевізників, уповноважених на здійснення експорту послуг з перевезень цих вантажів, визначаютьс</w:t>
      </w:r>
      <w:r>
        <w:rPr>
          <w:sz w:val="28"/>
          <w:szCs w:val="28"/>
        </w:rPr>
        <w:t xml:space="preserve">я Кабінетом Міністрів України. </w:t>
      </w:r>
    </w:p>
    <w:p w:rsidR="005C4347" w:rsidRDefault="00565A9A" w:rsidP="00565A9A">
      <w:pPr>
        <w:pStyle w:val="a8"/>
        <w:spacing w:before="0" w:beforeAutospacing="0" w:after="0" w:afterAutospacing="0" w:line="360" w:lineRule="auto"/>
        <w:ind w:firstLine="708"/>
        <w:jc w:val="both"/>
        <w:rPr>
          <w:sz w:val="28"/>
          <w:szCs w:val="28"/>
        </w:rPr>
      </w:pPr>
      <w:r w:rsidRPr="00AF6B71">
        <w:rPr>
          <w:sz w:val="28"/>
          <w:szCs w:val="28"/>
        </w:rPr>
        <w:t>Порядок перевезення таких вантажів (товарів) військового призначення визначається відповідними нормативно-правовими актами.</w:t>
      </w:r>
    </w:p>
    <w:p w:rsidR="005C4347" w:rsidRPr="005C4347" w:rsidRDefault="009213F6" w:rsidP="00473170">
      <w:pPr>
        <w:pStyle w:val="af0"/>
        <w:numPr>
          <w:ilvl w:val="0"/>
          <w:numId w:val="19"/>
        </w:numPr>
        <w:spacing w:line="360" w:lineRule="auto"/>
        <w:jc w:val="both"/>
        <w:rPr>
          <w:rFonts w:ascii="Times New Roman" w:hAnsi="Times New Roman"/>
          <w:b/>
          <w:sz w:val="28"/>
          <w:szCs w:val="28"/>
        </w:rPr>
      </w:pPr>
      <w:r w:rsidRPr="005C4347">
        <w:rPr>
          <w:rFonts w:ascii="Times New Roman" w:hAnsi="Times New Roman"/>
          <w:b/>
          <w:sz w:val="28"/>
          <w:szCs w:val="28"/>
        </w:rPr>
        <w:lastRenderedPageBreak/>
        <w:t>Теми рефераті</w:t>
      </w:r>
      <w:proofErr w:type="gramStart"/>
      <w:r w:rsidRPr="005C4347">
        <w:rPr>
          <w:rFonts w:ascii="Times New Roman" w:hAnsi="Times New Roman"/>
          <w:b/>
          <w:sz w:val="28"/>
          <w:szCs w:val="28"/>
        </w:rPr>
        <w:t>в</w:t>
      </w:r>
      <w:proofErr w:type="gramEnd"/>
      <w:r w:rsidRPr="005C4347">
        <w:rPr>
          <w:rFonts w:ascii="Times New Roman" w:hAnsi="Times New Roman"/>
          <w:b/>
          <w:sz w:val="28"/>
          <w:szCs w:val="28"/>
        </w:rPr>
        <w:t xml:space="preserve"> </w:t>
      </w:r>
    </w:p>
    <w:p w:rsidR="00565A9A" w:rsidRDefault="00565A9A" w:rsidP="00565A9A">
      <w:pPr>
        <w:numPr>
          <w:ilvl w:val="0"/>
          <w:numId w:val="40"/>
        </w:numPr>
        <w:spacing w:after="0" w:line="240" w:lineRule="auto"/>
        <w:ind w:left="0" w:firstLine="709"/>
        <w:jc w:val="both"/>
        <w:rPr>
          <w:rFonts w:ascii="Times New Roman" w:hAnsi="Times New Roman"/>
          <w:sz w:val="28"/>
          <w:szCs w:val="28"/>
          <w:lang w:eastAsia="ru-RU"/>
        </w:rPr>
      </w:pPr>
      <w:r w:rsidRPr="00516FF2">
        <w:rPr>
          <w:rFonts w:ascii="Times New Roman" w:hAnsi="Times New Roman"/>
          <w:sz w:val="28"/>
          <w:szCs w:val="28"/>
          <w:lang w:eastAsia="ru-RU"/>
        </w:rPr>
        <w:t xml:space="preserve">Визначення перевізника в міжнародних угодах та національному законодавстві. </w:t>
      </w:r>
    </w:p>
    <w:p w:rsidR="00565A9A" w:rsidRDefault="00565A9A" w:rsidP="00565A9A">
      <w:pPr>
        <w:numPr>
          <w:ilvl w:val="0"/>
          <w:numId w:val="40"/>
        </w:numPr>
        <w:spacing w:after="0" w:line="240" w:lineRule="auto"/>
        <w:ind w:left="0" w:firstLine="709"/>
        <w:jc w:val="both"/>
        <w:rPr>
          <w:rFonts w:ascii="Times New Roman" w:hAnsi="Times New Roman"/>
          <w:sz w:val="28"/>
          <w:szCs w:val="28"/>
          <w:lang w:eastAsia="ru-RU"/>
        </w:rPr>
      </w:pPr>
      <w:r w:rsidRPr="00516FF2">
        <w:rPr>
          <w:rFonts w:ascii="Times New Roman" w:hAnsi="Times New Roman"/>
          <w:sz w:val="28"/>
          <w:szCs w:val="28"/>
          <w:lang w:eastAsia="ru-RU"/>
        </w:rPr>
        <w:t xml:space="preserve">Чартерне повітряне перевезення. </w:t>
      </w:r>
    </w:p>
    <w:p w:rsidR="00565A9A" w:rsidRDefault="00565A9A" w:rsidP="00565A9A">
      <w:pPr>
        <w:numPr>
          <w:ilvl w:val="0"/>
          <w:numId w:val="40"/>
        </w:numPr>
        <w:spacing w:after="0" w:line="240" w:lineRule="auto"/>
        <w:ind w:left="0" w:firstLine="709"/>
        <w:jc w:val="both"/>
        <w:rPr>
          <w:rFonts w:ascii="Times New Roman" w:hAnsi="Times New Roman"/>
          <w:sz w:val="28"/>
          <w:szCs w:val="28"/>
          <w:lang w:eastAsia="ru-RU"/>
        </w:rPr>
      </w:pPr>
      <w:r w:rsidRPr="00516FF2">
        <w:rPr>
          <w:rFonts w:ascii="Times New Roman" w:hAnsi="Times New Roman"/>
          <w:sz w:val="28"/>
          <w:szCs w:val="28"/>
          <w:lang w:eastAsia="ru-RU"/>
        </w:rPr>
        <w:t xml:space="preserve">Виконання правил повітряних перевезень і нормативів їх якості. </w:t>
      </w:r>
    </w:p>
    <w:p w:rsidR="00565A9A" w:rsidRDefault="00565A9A" w:rsidP="00565A9A">
      <w:pPr>
        <w:numPr>
          <w:ilvl w:val="0"/>
          <w:numId w:val="40"/>
        </w:numPr>
        <w:spacing w:after="0" w:line="240" w:lineRule="auto"/>
        <w:ind w:left="0" w:firstLine="709"/>
        <w:jc w:val="both"/>
        <w:rPr>
          <w:rFonts w:ascii="Times New Roman" w:hAnsi="Times New Roman"/>
          <w:sz w:val="28"/>
          <w:szCs w:val="28"/>
          <w:lang w:eastAsia="ru-RU"/>
        </w:rPr>
      </w:pPr>
      <w:r w:rsidRPr="00565A9A">
        <w:rPr>
          <w:rFonts w:ascii="Times New Roman" w:hAnsi="Times New Roman"/>
          <w:sz w:val="28"/>
          <w:szCs w:val="28"/>
          <w:lang w:eastAsia="ru-RU"/>
        </w:rPr>
        <w:t xml:space="preserve">Укладення правочинів на повітряне перевезення. </w:t>
      </w:r>
    </w:p>
    <w:p w:rsidR="00565A9A" w:rsidRDefault="00565A9A" w:rsidP="00565A9A">
      <w:pPr>
        <w:numPr>
          <w:ilvl w:val="0"/>
          <w:numId w:val="40"/>
        </w:numPr>
        <w:spacing w:after="0" w:line="240" w:lineRule="auto"/>
        <w:ind w:left="0" w:firstLine="709"/>
        <w:jc w:val="both"/>
        <w:rPr>
          <w:rFonts w:ascii="Times New Roman" w:hAnsi="Times New Roman"/>
          <w:sz w:val="28"/>
          <w:szCs w:val="28"/>
          <w:lang w:eastAsia="ru-RU"/>
        </w:rPr>
      </w:pPr>
      <w:r w:rsidRPr="00565A9A">
        <w:rPr>
          <w:rFonts w:ascii="Times New Roman" w:hAnsi="Times New Roman"/>
          <w:sz w:val="28"/>
          <w:szCs w:val="28"/>
          <w:lang w:eastAsia="ru-RU"/>
        </w:rPr>
        <w:t>Форми правочинів на здійснення авіаперевезень.</w:t>
      </w:r>
    </w:p>
    <w:p w:rsidR="00565A9A" w:rsidRDefault="00565A9A" w:rsidP="00565A9A">
      <w:pPr>
        <w:numPr>
          <w:ilvl w:val="0"/>
          <w:numId w:val="40"/>
        </w:numPr>
        <w:spacing w:after="0" w:line="240" w:lineRule="auto"/>
        <w:ind w:left="0" w:firstLine="709"/>
        <w:jc w:val="both"/>
        <w:rPr>
          <w:rFonts w:ascii="Times New Roman" w:hAnsi="Times New Roman"/>
          <w:sz w:val="28"/>
          <w:szCs w:val="28"/>
          <w:lang w:eastAsia="ru-RU"/>
        </w:rPr>
      </w:pPr>
      <w:r w:rsidRPr="00565A9A">
        <w:rPr>
          <w:rFonts w:ascii="Times New Roman" w:hAnsi="Times New Roman"/>
          <w:sz w:val="28"/>
          <w:szCs w:val="28"/>
          <w:lang w:eastAsia="ru-RU"/>
        </w:rPr>
        <w:t>Діяльність іноземних перевізників на території України.</w:t>
      </w:r>
    </w:p>
    <w:p w:rsidR="00565A9A" w:rsidRDefault="00565A9A" w:rsidP="00565A9A">
      <w:pPr>
        <w:numPr>
          <w:ilvl w:val="0"/>
          <w:numId w:val="40"/>
        </w:numPr>
        <w:spacing w:after="0" w:line="240" w:lineRule="auto"/>
        <w:ind w:left="0" w:firstLine="709"/>
        <w:jc w:val="both"/>
        <w:rPr>
          <w:rFonts w:ascii="Times New Roman" w:hAnsi="Times New Roman"/>
          <w:sz w:val="28"/>
          <w:szCs w:val="28"/>
          <w:lang w:eastAsia="ru-RU"/>
        </w:rPr>
      </w:pPr>
      <w:r w:rsidRPr="00565A9A">
        <w:rPr>
          <w:rFonts w:ascii="Times New Roman" w:hAnsi="Times New Roman"/>
          <w:sz w:val="28"/>
          <w:szCs w:val="28"/>
          <w:lang w:eastAsia="ru-RU"/>
        </w:rPr>
        <w:t>Джерела та принципи міжнародно-правового регулювання міжнародних повітряних перевезень.</w:t>
      </w:r>
    </w:p>
    <w:p w:rsidR="00565A9A" w:rsidRDefault="00565A9A" w:rsidP="00565A9A">
      <w:pPr>
        <w:numPr>
          <w:ilvl w:val="0"/>
          <w:numId w:val="40"/>
        </w:numPr>
        <w:spacing w:after="0" w:line="240" w:lineRule="auto"/>
        <w:ind w:left="0" w:firstLine="709"/>
        <w:jc w:val="both"/>
        <w:rPr>
          <w:rFonts w:ascii="Times New Roman" w:hAnsi="Times New Roman"/>
          <w:sz w:val="28"/>
          <w:szCs w:val="28"/>
          <w:lang w:eastAsia="ru-RU"/>
        </w:rPr>
      </w:pPr>
      <w:r w:rsidRPr="00565A9A">
        <w:rPr>
          <w:rFonts w:ascii="Times New Roman" w:hAnsi="Times New Roman"/>
          <w:sz w:val="28"/>
          <w:szCs w:val="28"/>
          <w:lang w:eastAsia="ru-RU"/>
        </w:rPr>
        <w:t xml:space="preserve">Поняття договору про міжнародне повітряне перевезення: порядок укладання та особливості. </w:t>
      </w:r>
    </w:p>
    <w:p w:rsidR="00565A9A" w:rsidRPr="00565A9A" w:rsidRDefault="00565A9A" w:rsidP="00565A9A">
      <w:pPr>
        <w:numPr>
          <w:ilvl w:val="0"/>
          <w:numId w:val="40"/>
        </w:numPr>
        <w:spacing w:after="0" w:line="240" w:lineRule="auto"/>
        <w:ind w:left="0" w:firstLine="709"/>
        <w:jc w:val="both"/>
        <w:rPr>
          <w:rFonts w:ascii="Times New Roman" w:hAnsi="Times New Roman"/>
          <w:sz w:val="28"/>
          <w:szCs w:val="28"/>
          <w:lang w:eastAsia="ru-RU"/>
        </w:rPr>
      </w:pPr>
      <w:r w:rsidRPr="00565A9A">
        <w:rPr>
          <w:rFonts w:ascii="Times New Roman" w:hAnsi="Times New Roman"/>
          <w:sz w:val="28"/>
          <w:szCs w:val="28"/>
          <w:lang w:eastAsia="ru-RU"/>
        </w:rPr>
        <w:t>Поняття та склад транспортної документації. Вимоги до дійсності договору про міжнародне перевезення.</w:t>
      </w:r>
    </w:p>
    <w:p w:rsidR="00473170" w:rsidRPr="00473170" w:rsidRDefault="00473170" w:rsidP="00565A9A">
      <w:pPr>
        <w:pStyle w:val="af0"/>
        <w:spacing w:line="360" w:lineRule="auto"/>
        <w:jc w:val="both"/>
        <w:rPr>
          <w:rFonts w:ascii="Times New Roman" w:hAnsi="Times New Roman"/>
          <w:sz w:val="28"/>
          <w:szCs w:val="28"/>
          <w:lang w:val="uk-UA"/>
        </w:rPr>
      </w:pPr>
    </w:p>
    <w:p w:rsidR="005C4347" w:rsidRDefault="00473170" w:rsidP="005C4347">
      <w:pPr>
        <w:pStyle w:val="af0"/>
        <w:spacing w:line="360" w:lineRule="auto"/>
        <w:ind w:firstLine="708"/>
        <w:jc w:val="both"/>
        <w:rPr>
          <w:rFonts w:ascii="Times New Roman" w:hAnsi="Times New Roman"/>
          <w:b/>
          <w:sz w:val="28"/>
          <w:szCs w:val="28"/>
          <w:lang w:val="uk-UA"/>
        </w:rPr>
      </w:pPr>
      <w:r>
        <w:rPr>
          <w:rFonts w:ascii="Times New Roman" w:hAnsi="Times New Roman"/>
          <w:b/>
          <w:sz w:val="28"/>
          <w:szCs w:val="28"/>
          <w:lang w:val="uk-UA"/>
        </w:rPr>
        <w:t>4</w:t>
      </w:r>
      <w:r w:rsidR="005C4347">
        <w:rPr>
          <w:rFonts w:ascii="Times New Roman" w:hAnsi="Times New Roman"/>
          <w:b/>
          <w:sz w:val="28"/>
          <w:szCs w:val="28"/>
          <w:lang w:val="uk-UA"/>
        </w:rPr>
        <w:t xml:space="preserve">. </w:t>
      </w:r>
      <w:r w:rsidR="009213F6" w:rsidRPr="005C4347">
        <w:rPr>
          <w:rFonts w:ascii="Times New Roman" w:hAnsi="Times New Roman"/>
          <w:b/>
          <w:sz w:val="28"/>
          <w:szCs w:val="28"/>
        </w:rPr>
        <w:t>Контрольні питання</w:t>
      </w:r>
    </w:p>
    <w:p w:rsidR="00565A9A" w:rsidRDefault="00565A9A" w:rsidP="00565A9A">
      <w:pPr>
        <w:numPr>
          <w:ilvl w:val="0"/>
          <w:numId w:val="41"/>
        </w:numPr>
        <w:spacing w:after="0" w:line="240" w:lineRule="auto"/>
        <w:jc w:val="both"/>
        <w:rPr>
          <w:rFonts w:ascii="Times New Roman" w:hAnsi="Times New Roman"/>
          <w:sz w:val="28"/>
          <w:szCs w:val="28"/>
          <w:lang w:eastAsia="ru-RU"/>
        </w:rPr>
      </w:pPr>
      <w:r>
        <w:rPr>
          <w:rFonts w:ascii="Times New Roman" w:hAnsi="Times New Roman"/>
          <w:sz w:val="28"/>
          <w:szCs w:val="28"/>
        </w:rPr>
        <w:t xml:space="preserve"> </w:t>
      </w:r>
      <w:r w:rsidRPr="00516FF2">
        <w:rPr>
          <w:rFonts w:ascii="Times New Roman" w:hAnsi="Times New Roman"/>
          <w:sz w:val="28"/>
          <w:szCs w:val="28"/>
          <w:lang w:eastAsia="ru-RU"/>
        </w:rPr>
        <w:t xml:space="preserve">Визначення перевізника в міжнародних угодах та національному законодавстві. </w:t>
      </w:r>
    </w:p>
    <w:p w:rsidR="00565A9A" w:rsidRDefault="00565A9A" w:rsidP="00565A9A">
      <w:pPr>
        <w:numPr>
          <w:ilvl w:val="0"/>
          <w:numId w:val="41"/>
        </w:numPr>
        <w:spacing w:after="0" w:line="240" w:lineRule="auto"/>
        <w:ind w:left="0" w:firstLine="709"/>
        <w:jc w:val="both"/>
        <w:rPr>
          <w:rFonts w:ascii="Times New Roman" w:hAnsi="Times New Roman"/>
          <w:sz w:val="28"/>
          <w:szCs w:val="28"/>
          <w:lang w:eastAsia="ru-RU"/>
        </w:rPr>
      </w:pPr>
      <w:r w:rsidRPr="00516FF2">
        <w:rPr>
          <w:rFonts w:ascii="Times New Roman" w:hAnsi="Times New Roman"/>
          <w:sz w:val="28"/>
          <w:szCs w:val="28"/>
          <w:lang w:eastAsia="ru-RU"/>
        </w:rPr>
        <w:t xml:space="preserve">Чартерне повітряне перевезення. </w:t>
      </w:r>
    </w:p>
    <w:p w:rsidR="00565A9A" w:rsidRDefault="00565A9A" w:rsidP="00565A9A">
      <w:pPr>
        <w:numPr>
          <w:ilvl w:val="0"/>
          <w:numId w:val="41"/>
        </w:numPr>
        <w:spacing w:after="0" w:line="240" w:lineRule="auto"/>
        <w:ind w:left="0" w:firstLine="709"/>
        <w:jc w:val="both"/>
        <w:rPr>
          <w:rFonts w:ascii="Times New Roman" w:hAnsi="Times New Roman"/>
          <w:sz w:val="28"/>
          <w:szCs w:val="28"/>
          <w:lang w:eastAsia="ru-RU"/>
        </w:rPr>
      </w:pPr>
      <w:r w:rsidRPr="00516FF2">
        <w:rPr>
          <w:rFonts w:ascii="Times New Roman" w:hAnsi="Times New Roman"/>
          <w:sz w:val="28"/>
          <w:szCs w:val="28"/>
          <w:lang w:eastAsia="ru-RU"/>
        </w:rPr>
        <w:t xml:space="preserve">Виконання правил повітряних перевезень і нормативів їх якості. </w:t>
      </w:r>
    </w:p>
    <w:p w:rsidR="00565A9A" w:rsidRDefault="00565A9A" w:rsidP="00565A9A">
      <w:pPr>
        <w:numPr>
          <w:ilvl w:val="0"/>
          <w:numId w:val="41"/>
        </w:numPr>
        <w:spacing w:after="0" w:line="240" w:lineRule="auto"/>
        <w:ind w:left="0" w:firstLine="709"/>
        <w:jc w:val="both"/>
        <w:rPr>
          <w:rFonts w:ascii="Times New Roman" w:hAnsi="Times New Roman"/>
          <w:sz w:val="28"/>
          <w:szCs w:val="28"/>
          <w:lang w:eastAsia="ru-RU"/>
        </w:rPr>
      </w:pPr>
      <w:r w:rsidRPr="00565A9A">
        <w:rPr>
          <w:rFonts w:ascii="Times New Roman" w:hAnsi="Times New Roman"/>
          <w:sz w:val="28"/>
          <w:szCs w:val="28"/>
          <w:lang w:eastAsia="ru-RU"/>
        </w:rPr>
        <w:t xml:space="preserve">Укладення правочинів на повітряне перевезення. </w:t>
      </w:r>
    </w:p>
    <w:p w:rsidR="00565A9A" w:rsidRDefault="00565A9A" w:rsidP="00565A9A">
      <w:pPr>
        <w:numPr>
          <w:ilvl w:val="0"/>
          <w:numId w:val="41"/>
        </w:numPr>
        <w:spacing w:after="0" w:line="240" w:lineRule="auto"/>
        <w:ind w:left="0" w:firstLine="709"/>
        <w:jc w:val="both"/>
        <w:rPr>
          <w:rFonts w:ascii="Times New Roman" w:hAnsi="Times New Roman"/>
          <w:sz w:val="28"/>
          <w:szCs w:val="28"/>
          <w:lang w:eastAsia="ru-RU"/>
        </w:rPr>
      </w:pPr>
      <w:r w:rsidRPr="00565A9A">
        <w:rPr>
          <w:rFonts w:ascii="Times New Roman" w:hAnsi="Times New Roman"/>
          <w:sz w:val="28"/>
          <w:szCs w:val="28"/>
          <w:lang w:eastAsia="ru-RU"/>
        </w:rPr>
        <w:t>Форми правочинів на здійснення авіаперевезень.</w:t>
      </w:r>
    </w:p>
    <w:p w:rsidR="00565A9A" w:rsidRDefault="00565A9A" w:rsidP="00565A9A">
      <w:pPr>
        <w:numPr>
          <w:ilvl w:val="0"/>
          <w:numId w:val="41"/>
        </w:numPr>
        <w:spacing w:after="0" w:line="240" w:lineRule="auto"/>
        <w:ind w:left="0" w:firstLine="709"/>
        <w:jc w:val="both"/>
        <w:rPr>
          <w:rFonts w:ascii="Times New Roman" w:hAnsi="Times New Roman"/>
          <w:sz w:val="28"/>
          <w:szCs w:val="28"/>
          <w:lang w:eastAsia="ru-RU"/>
        </w:rPr>
      </w:pPr>
      <w:r w:rsidRPr="00565A9A">
        <w:rPr>
          <w:rFonts w:ascii="Times New Roman" w:hAnsi="Times New Roman"/>
          <w:sz w:val="28"/>
          <w:szCs w:val="28"/>
          <w:lang w:eastAsia="ru-RU"/>
        </w:rPr>
        <w:t>Діяльність іноземних перевізників на території України.</w:t>
      </w:r>
    </w:p>
    <w:p w:rsidR="00565A9A" w:rsidRDefault="00565A9A" w:rsidP="00565A9A">
      <w:pPr>
        <w:numPr>
          <w:ilvl w:val="0"/>
          <w:numId w:val="41"/>
        </w:numPr>
        <w:spacing w:after="0" w:line="240" w:lineRule="auto"/>
        <w:ind w:left="0" w:firstLine="709"/>
        <w:jc w:val="both"/>
        <w:rPr>
          <w:rFonts w:ascii="Times New Roman" w:hAnsi="Times New Roman"/>
          <w:sz w:val="28"/>
          <w:szCs w:val="28"/>
          <w:lang w:eastAsia="ru-RU"/>
        </w:rPr>
      </w:pPr>
      <w:r w:rsidRPr="00565A9A">
        <w:rPr>
          <w:rFonts w:ascii="Times New Roman" w:hAnsi="Times New Roman"/>
          <w:sz w:val="28"/>
          <w:szCs w:val="28"/>
          <w:lang w:eastAsia="ru-RU"/>
        </w:rPr>
        <w:t>Джерела та принципи міжнародно-правового регулювання міжнародних повітряних перевезень.</w:t>
      </w:r>
    </w:p>
    <w:p w:rsidR="00565A9A" w:rsidRDefault="00565A9A" w:rsidP="00565A9A">
      <w:pPr>
        <w:numPr>
          <w:ilvl w:val="0"/>
          <w:numId w:val="41"/>
        </w:numPr>
        <w:spacing w:after="0" w:line="240" w:lineRule="auto"/>
        <w:ind w:left="0" w:firstLine="709"/>
        <w:jc w:val="both"/>
        <w:rPr>
          <w:rFonts w:ascii="Times New Roman" w:hAnsi="Times New Roman"/>
          <w:sz w:val="28"/>
          <w:szCs w:val="28"/>
          <w:lang w:eastAsia="ru-RU"/>
        </w:rPr>
      </w:pPr>
      <w:r w:rsidRPr="00565A9A">
        <w:rPr>
          <w:rFonts w:ascii="Times New Roman" w:hAnsi="Times New Roman"/>
          <w:sz w:val="28"/>
          <w:szCs w:val="28"/>
          <w:lang w:eastAsia="ru-RU"/>
        </w:rPr>
        <w:t xml:space="preserve">Поняття договору про міжнародне повітряне перевезення: порядок укладання та особливості. </w:t>
      </w:r>
    </w:p>
    <w:p w:rsidR="00565A9A" w:rsidRPr="00565A9A" w:rsidRDefault="00565A9A" w:rsidP="00565A9A">
      <w:pPr>
        <w:numPr>
          <w:ilvl w:val="0"/>
          <w:numId w:val="41"/>
        </w:numPr>
        <w:spacing w:after="0" w:line="240" w:lineRule="auto"/>
        <w:ind w:left="0" w:firstLine="709"/>
        <w:jc w:val="both"/>
        <w:rPr>
          <w:rFonts w:ascii="Times New Roman" w:hAnsi="Times New Roman"/>
          <w:sz w:val="28"/>
          <w:szCs w:val="28"/>
          <w:lang w:eastAsia="ru-RU"/>
        </w:rPr>
      </w:pPr>
      <w:r w:rsidRPr="00565A9A">
        <w:rPr>
          <w:rFonts w:ascii="Times New Roman" w:hAnsi="Times New Roman"/>
          <w:sz w:val="28"/>
          <w:szCs w:val="28"/>
          <w:lang w:eastAsia="ru-RU"/>
        </w:rPr>
        <w:t>Поняття та склад транспортної документації. Вимоги до дійсності договору про міжнародне перевезення.</w:t>
      </w:r>
    </w:p>
    <w:p w:rsidR="005C4347" w:rsidRPr="00565A9A" w:rsidRDefault="005C4347" w:rsidP="005C4347">
      <w:pPr>
        <w:pStyle w:val="af0"/>
        <w:spacing w:line="360" w:lineRule="auto"/>
        <w:ind w:firstLine="708"/>
        <w:jc w:val="both"/>
        <w:rPr>
          <w:rFonts w:ascii="Times New Roman" w:hAnsi="Times New Roman"/>
          <w:sz w:val="28"/>
          <w:szCs w:val="28"/>
          <w:lang w:val="uk-UA"/>
        </w:rPr>
      </w:pPr>
    </w:p>
    <w:p w:rsidR="005C4347" w:rsidRDefault="00473170" w:rsidP="005C4347">
      <w:pPr>
        <w:pStyle w:val="af0"/>
        <w:spacing w:line="360" w:lineRule="auto"/>
        <w:ind w:firstLine="708"/>
        <w:jc w:val="both"/>
        <w:rPr>
          <w:rFonts w:ascii="Times New Roman" w:hAnsi="Times New Roman"/>
          <w:sz w:val="28"/>
          <w:szCs w:val="28"/>
          <w:lang w:val="uk-UA"/>
        </w:rPr>
      </w:pPr>
      <w:r>
        <w:rPr>
          <w:rFonts w:ascii="Times New Roman" w:hAnsi="Times New Roman"/>
          <w:b/>
          <w:sz w:val="28"/>
          <w:szCs w:val="28"/>
          <w:lang w:val="uk-UA"/>
        </w:rPr>
        <w:t>5</w:t>
      </w:r>
      <w:r w:rsidR="005C4347" w:rsidRPr="005C4347">
        <w:rPr>
          <w:rFonts w:ascii="Times New Roman" w:hAnsi="Times New Roman"/>
          <w:b/>
          <w:sz w:val="28"/>
          <w:szCs w:val="28"/>
          <w:lang w:val="uk-UA"/>
        </w:rPr>
        <w:t xml:space="preserve">. </w:t>
      </w:r>
      <w:r w:rsidR="009213F6" w:rsidRPr="005C4347">
        <w:rPr>
          <w:rFonts w:ascii="Times New Roman" w:hAnsi="Times New Roman"/>
          <w:b/>
          <w:sz w:val="28"/>
          <w:szCs w:val="28"/>
        </w:rPr>
        <w:t xml:space="preserve">Тестові завдання </w:t>
      </w:r>
      <w:proofErr w:type="gramStart"/>
      <w:r w:rsidR="009213F6" w:rsidRPr="005C4347">
        <w:rPr>
          <w:rFonts w:ascii="Times New Roman" w:hAnsi="Times New Roman"/>
          <w:b/>
          <w:sz w:val="28"/>
          <w:szCs w:val="28"/>
        </w:rPr>
        <w:t>для</w:t>
      </w:r>
      <w:proofErr w:type="gramEnd"/>
      <w:r w:rsidR="009213F6" w:rsidRPr="005C4347">
        <w:rPr>
          <w:rFonts w:ascii="Times New Roman" w:hAnsi="Times New Roman"/>
          <w:b/>
          <w:sz w:val="28"/>
          <w:szCs w:val="28"/>
        </w:rPr>
        <w:t xml:space="preserve"> перевірки знань</w:t>
      </w:r>
      <w:r w:rsidR="009213F6" w:rsidRPr="008A00AC">
        <w:rPr>
          <w:rFonts w:ascii="Times New Roman" w:hAnsi="Times New Roman"/>
          <w:sz w:val="28"/>
          <w:szCs w:val="28"/>
        </w:rPr>
        <w:t xml:space="preserve"> </w:t>
      </w:r>
    </w:p>
    <w:p w:rsidR="009213F6" w:rsidRPr="008A00AC" w:rsidRDefault="009213F6" w:rsidP="00565A9A">
      <w:pPr>
        <w:pStyle w:val="af0"/>
        <w:spacing w:line="360" w:lineRule="auto"/>
        <w:jc w:val="both"/>
        <w:rPr>
          <w:rFonts w:ascii="Times New Roman" w:hAnsi="Times New Roman"/>
          <w:sz w:val="28"/>
          <w:szCs w:val="28"/>
        </w:rPr>
      </w:pPr>
    </w:p>
    <w:p w:rsidR="00473170" w:rsidRDefault="00473170" w:rsidP="00473170">
      <w:pPr>
        <w:widowControl w:val="0"/>
        <w:spacing w:after="0" w:line="240" w:lineRule="auto"/>
        <w:jc w:val="both"/>
        <w:rPr>
          <w:rFonts w:ascii="Times New Roman" w:hAnsi="Times New Roman"/>
          <w:b/>
          <w:sz w:val="28"/>
          <w:szCs w:val="28"/>
          <w:lang w:eastAsia="ar-SA"/>
        </w:rPr>
      </w:pPr>
      <w:r>
        <w:rPr>
          <w:rFonts w:ascii="Times New Roman" w:hAnsi="Times New Roman"/>
          <w:b/>
          <w:sz w:val="28"/>
          <w:szCs w:val="28"/>
          <w:lang w:eastAsia="ar-SA"/>
        </w:rPr>
        <w:t>6.</w:t>
      </w:r>
      <w:r w:rsidRPr="00E07629">
        <w:rPr>
          <w:rFonts w:ascii="Times New Roman" w:hAnsi="Times New Roman"/>
          <w:b/>
          <w:sz w:val="28"/>
          <w:szCs w:val="28"/>
          <w:lang w:eastAsia="ar-SA"/>
        </w:rPr>
        <w:t xml:space="preserve">Рекомендована література </w:t>
      </w:r>
    </w:p>
    <w:p w:rsidR="00473170" w:rsidRPr="00E07629" w:rsidRDefault="00473170" w:rsidP="00473170">
      <w:pPr>
        <w:widowControl w:val="0"/>
        <w:spacing w:after="0" w:line="240" w:lineRule="auto"/>
        <w:ind w:left="360"/>
        <w:jc w:val="both"/>
        <w:rPr>
          <w:b/>
          <w:sz w:val="24"/>
        </w:rPr>
      </w:pPr>
    </w:p>
    <w:p w:rsidR="00565A9A" w:rsidRPr="00AF6B71" w:rsidRDefault="00565A9A" w:rsidP="00565A9A">
      <w:pPr>
        <w:pStyle w:val="ae"/>
        <w:numPr>
          <w:ilvl w:val="0"/>
          <w:numId w:val="39"/>
        </w:numPr>
        <w:jc w:val="both"/>
        <w:rPr>
          <w:sz w:val="28"/>
          <w:szCs w:val="28"/>
          <w:lang w:eastAsia="ru-RU"/>
        </w:rPr>
      </w:pPr>
      <w:r w:rsidRPr="00AF6B71">
        <w:rPr>
          <w:sz w:val="28"/>
          <w:szCs w:val="28"/>
          <w:lang w:eastAsia="ru-RU"/>
        </w:rPr>
        <w:t>Конституція України: Прийнята  Верховною Радою України 28.06.1996р. // Відомості Верховно</w:t>
      </w:r>
      <w:proofErr w:type="gramStart"/>
      <w:r w:rsidRPr="00AF6B71">
        <w:rPr>
          <w:sz w:val="28"/>
          <w:szCs w:val="28"/>
          <w:lang w:eastAsia="ru-RU"/>
        </w:rPr>
        <w:t>ї Р</w:t>
      </w:r>
      <w:proofErr w:type="gramEnd"/>
      <w:r w:rsidRPr="00AF6B71">
        <w:rPr>
          <w:sz w:val="28"/>
          <w:szCs w:val="28"/>
          <w:lang w:eastAsia="ru-RU"/>
        </w:rPr>
        <w:t>ади. – 1996. – №30. – Ст. 141.</w:t>
      </w:r>
    </w:p>
    <w:p w:rsidR="00565A9A" w:rsidRPr="00AF6B71" w:rsidRDefault="00565A9A" w:rsidP="00565A9A">
      <w:pPr>
        <w:pStyle w:val="ae"/>
        <w:numPr>
          <w:ilvl w:val="0"/>
          <w:numId w:val="39"/>
        </w:numPr>
        <w:ind w:left="0" w:firstLine="567"/>
        <w:jc w:val="both"/>
        <w:rPr>
          <w:sz w:val="28"/>
          <w:szCs w:val="28"/>
          <w:lang w:eastAsia="ru-RU"/>
        </w:rPr>
      </w:pPr>
      <w:r w:rsidRPr="00AF6B71">
        <w:rPr>
          <w:sz w:val="28"/>
          <w:szCs w:val="28"/>
          <w:lang w:eastAsia="ru-RU"/>
        </w:rPr>
        <w:t>Свиркин В.А. Воздушное право</w:t>
      </w:r>
      <w:proofErr w:type="gramStart"/>
      <w:r w:rsidRPr="00AF6B71">
        <w:rPr>
          <w:sz w:val="28"/>
          <w:szCs w:val="28"/>
          <w:lang w:eastAsia="ru-RU"/>
        </w:rPr>
        <w:t>.ч</w:t>
      </w:r>
      <w:proofErr w:type="gramEnd"/>
      <w:r w:rsidRPr="00AF6B71">
        <w:rPr>
          <w:sz w:val="28"/>
          <w:szCs w:val="28"/>
          <w:lang w:eastAsia="ru-RU"/>
        </w:rPr>
        <w:t>. 1. Международное воздушное право (аспект безопасности), 2008 - 84 с. -   Библиогр.: с. 83-84.</w:t>
      </w:r>
    </w:p>
    <w:p w:rsidR="00565A9A" w:rsidRPr="00AF6B71" w:rsidRDefault="00565A9A" w:rsidP="00565A9A">
      <w:pPr>
        <w:pStyle w:val="ae"/>
        <w:numPr>
          <w:ilvl w:val="0"/>
          <w:numId w:val="39"/>
        </w:numPr>
        <w:ind w:left="0" w:firstLine="567"/>
        <w:jc w:val="both"/>
        <w:rPr>
          <w:sz w:val="28"/>
          <w:szCs w:val="28"/>
          <w:lang w:eastAsia="ru-RU"/>
        </w:rPr>
      </w:pPr>
      <w:r w:rsidRPr="00AF6B71">
        <w:rPr>
          <w:sz w:val="28"/>
          <w:szCs w:val="28"/>
          <w:lang w:eastAsia="ru-RU"/>
        </w:rPr>
        <w:t xml:space="preserve">Транспортне право України : навч. </w:t>
      </w:r>
      <w:proofErr w:type="gramStart"/>
      <w:r w:rsidRPr="00AF6B71">
        <w:rPr>
          <w:sz w:val="28"/>
          <w:szCs w:val="28"/>
          <w:lang w:eastAsia="ru-RU"/>
        </w:rPr>
        <w:t>пос</w:t>
      </w:r>
      <w:proofErr w:type="gramEnd"/>
      <w:r w:rsidRPr="00AF6B71">
        <w:rPr>
          <w:sz w:val="28"/>
          <w:szCs w:val="28"/>
          <w:lang w:eastAsia="ru-RU"/>
        </w:rPr>
        <w:t>іб. / [Демський Е.Ф., Гіжевський В.К., Демський С.Е., Мілашевич А.В.]; [за заг. ред. В.К. Гіжевського, Е.Ф. Демського]; М-во освіти і науки України, Ун-т економіки та права «Крок» — К.: Атіка, 2008. — 290 с.</w:t>
      </w:r>
    </w:p>
    <w:p w:rsidR="00565A9A" w:rsidRPr="00AF6B71" w:rsidRDefault="00565A9A" w:rsidP="00565A9A">
      <w:pPr>
        <w:pStyle w:val="ae"/>
        <w:numPr>
          <w:ilvl w:val="0"/>
          <w:numId w:val="39"/>
        </w:numPr>
        <w:ind w:left="0" w:firstLine="567"/>
        <w:jc w:val="both"/>
        <w:rPr>
          <w:sz w:val="28"/>
          <w:szCs w:val="28"/>
          <w:lang w:eastAsia="ru-RU"/>
        </w:rPr>
      </w:pPr>
      <w:r w:rsidRPr="00AF6B71">
        <w:rPr>
          <w:sz w:val="28"/>
          <w:szCs w:val="28"/>
          <w:lang w:eastAsia="ru-RU"/>
        </w:rPr>
        <w:lastRenderedPageBreak/>
        <w:t xml:space="preserve"> Транспортне право України : [академ. курс: </w:t>
      </w:r>
      <w:proofErr w:type="gramStart"/>
      <w:r w:rsidRPr="00AF6B71">
        <w:rPr>
          <w:sz w:val="28"/>
          <w:szCs w:val="28"/>
          <w:lang w:eastAsia="ru-RU"/>
        </w:rPr>
        <w:t>п</w:t>
      </w:r>
      <w:proofErr w:type="gramEnd"/>
      <w:r w:rsidRPr="00AF6B71">
        <w:rPr>
          <w:sz w:val="28"/>
          <w:szCs w:val="28"/>
          <w:lang w:eastAsia="ru-RU"/>
        </w:rPr>
        <w:t xml:space="preserve">ідруч. для студ. вищ. навч. закл.] / [Шелухін М.Л. та ін.]; за ред. М. Л. Шелухіна; М-воосвіти і науки України. — К.: Ін Юре, 2008. — 893 </w:t>
      </w:r>
      <w:proofErr w:type="gramStart"/>
      <w:r w:rsidRPr="00AF6B71">
        <w:rPr>
          <w:sz w:val="28"/>
          <w:szCs w:val="28"/>
          <w:lang w:eastAsia="ru-RU"/>
        </w:rPr>
        <w:t>с</w:t>
      </w:r>
      <w:proofErr w:type="gramEnd"/>
      <w:r w:rsidRPr="00AF6B71">
        <w:rPr>
          <w:sz w:val="28"/>
          <w:szCs w:val="28"/>
          <w:lang w:eastAsia="ru-RU"/>
        </w:rPr>
        <w:t>.</w:t>
      </w:r>
    </w:p>
    <w:p w:rsidR="00565A9A" w:rsidRPr="00AF6B71" w:rsidRDefault="00565A9A" w:rsidP="00565A9A">
      <w:pPr>
        <w:pStyle w:val="ae"/>
        <w:numPr>
          <w:ilvl w:val="0"/>
          <w:numId w:val="39"/>
        </w:numPr>
        <w:ind w:left="0" w:firstLine="567"/>
        <w:jc w:val="both"/>
        <w:rPr>
          <w:sz w:val="28"/>
          <w:szCs w:val="28"/>
          <w:lang w:eastAsia="ru-RU"/>
        </w:rPr>
      </w:pPr>
      <w:r w:rsidRPr="00AF6B71">
        <w:rPr>
          <w:sz w:val="28"/>
          <w:szCs w:val="28"/>
          <w:lang w:eastAsia="ru-RU"/>
        </w:rPr>
        <w:t>Конвенция о международной гражданской авиации от 7 декабря</w:t>
      </w:r>
      <w:smartTag w:uri="urn:schemas-microsoft-com:office:smarttags" w:element="metricconverter">
        <w:smartTagPr>
          <w:attr w:name="ProductID" w:val="1944 г"/>
        </w:smartTagPr>
        <w:r w:rsidRPr="00AF6B71">
          <w:rPr>
            <w:sz w:val="28"/>
            <w:szCs w:val="28"/>
            <w:lang w:eastAsia="ru-RU"/>
          </w:rPr>
          <w:t>1944 г</w:t>
        </w:r>
      </w:smartTag>
      <w:r w:rsidRPr="00AF6B71">
        <w:rPr>
          <w:sz w:val="28"/>
          <w:szCs w:val="28"/>
          <w:lang w:eastAsia="ru-RU"/>
        </w:rPr>
        <w:t>. // Офіційний</w:t>
      </w:r>
      <w:proofErr w:type="gramStart"/>
      <w:r w:rsidRPr="00AF6B71">
        <w:rPr>
          <w:sz w:val="28"/>
          <w:szCs w:val="28"/>
          <w:lang w:eastAsia="ru-RU"/>
        </w:rPr>
        <w:t xml:space="preserve"> В</w:t>
      </w:r>
      <w:proofErr w:type="gramEnd"/>
      <w:r w:rsidRPr="00AF6B71">
        <w:rPr>
          <w:sz w:val="28"/>
          <w:szCs w:val="28"/>
          <w:lang w:eastAsia="ru-RU"/>
        </w:rPr>
        <w:t>існик України. – 2004. – № 40. – Ст. 2667.</w:t>
      </w:r>
    </w:p>
    <w:p w:rsidR="00565A9A" w:rsidRPr="00AF6B71" w:rsidRDefault="00565A9A" w:rsidP="00565A9A">
      <w:pPr>
        <w:pStyle w:val="ae"/>
        <w:numPr>
          <w:ilvl w:val="0"/>
          <w:numId w:val="39"/>
        </w:numPr>
        <w:ind w:left="0" w:firstLine="567"/>
        <w:jc w:val="both"/>
        <w:rPr>
          <w:sz w:val="28"/>
          <w:szCs w:val="28"/>
          <w:lang w:eastAsia="ru-RU"/>
        </w:rPr>
      </w:pPr>
      <w:r w:rsidRPr="00AF6B71">
        <w:rPr>
          <w:sz w:val="28"/>
          <w:szCs w:val="28"/>
          <w:lang w:eastAsia="ru-RU"/>
        </w:rPr>
        <w:t> Міжнародна конвенція щодо співробітництва у галузі безпеки аеронавігації "ЄВРОКОНТРОЛЬ". Вчинено в Брюсселі 13 грудня 1960 року // Офіційний</w:t>
      </w:r>
      <w:proofErr w:type="gramStart"/>
      <w:r w:rsidRPr="00AF6B71">
        <w:rPr>
          <w:sz w:val="28"/>
          <w:szCs w:val="28"/>
          <w:lang w:eastAsia="ru-RU"/>
        </w:rPr>
        <w:t xml:space="preserve"> В</w:t>
      </w:r>
      <w:proofErr w:type="gramEnd"/>
      <w:r w:rsidRPr="00AF6B71">
        <w:rPr>
          <w:sz w:val="28"/>
          <w:szCs w:val="28"/>
          <w:lang w:eastAsia="ru-RU"/>
        </w:rPr>
        <w:t>існик України. – 2004. – № 25. – Ст. 1685.</w:t>
      </w:r>
    </w:p>
    <w:p w:rsidR="00565A9A" w:rsidRPr="00AF6B71" w:rsidRDefault="00565A9A" w:rsidP="00565A9A">
      <w:pPr>
        <w:pStyle w:val="ae"/>
        <w:numPr>
          <w:ilvl w:val="0"/>
          <w:numId w:val="39"/>
        </w:numPr>
        <w:ind w:left="0" w:firstLine="567"/>
        <w:jc w:val="both"/>
        <w:rPr>
          <w:sz w:val="28"/>
          <w:szCs w:val="28"/>
          <w:lang w:eastAsia="ru-RU"/>
        </w:rPr>
      </w:pPr>
      <w:r w:rsidRPr="00AF6B71">
        <w:rPr>
          <w:sz w:val="28"/>
          <w:szCs w:val="28"/>
          <w:lang w:eastAsia="ru-RU"/>
        </w:rPr>
        <w:t>Тихонов В.М. Основные направления и характер деятельности международной организации гражданской авиации ИКАО: Учеб</w:t>
      </w:r>
      <w:proofErr w:type="gramStart"/>
      <w:r w:rsidRPr="00AF6B71">
        <w:rPr>
          <w:sz w:val="28"/>
          <w:szCs w:val="28"/>
          <w:lang w:eastAsia="ru-RU"/>
        </w:rPr>
        <w:t>.п</w:t>
      </w:r>
      <w:proofErr w:type="gramEnd"/>
      <w:r w:rsidRPr="00AF6B71">
        <w:rPr>
          <w:sz w:val="28"/>
          <w:szCs w:val="28"/>
          <w:lang w:eastAsia="ru-RU"/>
        </w:rPr>
        <w:t>особие  [для вузов гражд. авиации] / В.М. Тихонов. – М.: МИИГА, 1985 – 100 с.</w:t>
      </w:r>
    </w:p>
    <w:p w:rsidR="00565A9A" w:rsidRPr="00AF6B71" w:rsidRDefault="00565A9A" w:rsidP="00565A9A">
      <w:pPr>
        <w:pStyle w:val="ae"/>
        <w:numPr>
          <w:ilvl w:val="0"/>
          <w:numId w:val="39"/>
        </w:numPr>
        <w:tabs>
          <w:tab w:val="num" w:pos="0"/>
        </w:tabs>
        <w:ind w:left="0" w:firstLine="567"/>
        <w:jc w:val="both"/>
        <w:rPr>
          <w:sz w:val="28"/>
          <w:szCs w:val="28"/>
          <w:lang w:eastAsia="ru-RU"/>
        </w:rPr>
      </w:pPr>
      <w:r w:rsidRPr="00AF6B71">
        <w:rPr>
          <w:sz w:val="28"/>
          <w:szCs w:val="28"/>
          <w:lang w:eastAsia="ru-RU"/>
        </w:rPr>
        <w:t>Повітряний кодекс України від 19.05.2011 р. № 3393-VI</w:t>
      </w:r>
      <w:proofErr w:type="gramStart"/>
      <w:r w:rsidRPr="00AF6B71">
        <w:rPr>
          <w:sz w:val="28"/>
          <w:szCs w:val="28"/>
          <w:lang w:eastAsia="ru-RU"/>
        </w:rPr>
        <w:t>// В</w:t>
      </w:r>
      <w:proofErr w:type="gramEnd"/>
      <w:r w:rsidRPr="00AF6B71">
        <w:rPr>
          <w:sz w:val="28"/>
          <w:szCs w:val="28"/>
          <w:lang w:eastAsia="ru-RU"/>
        </w:rPr>
        <w:t>ідомості Верховної Ради України. – 2011. – № 48-49.</w:t>
      </w:r>
    </w:p>
    <w:p w:rsidR="00565A9A" w:rsidRPr="00AF6B71" w:rsidRDefault="00565A9A" w:rsidP="00565A9A">
      <w:pPr>
        <w:rPr>
          <w:rFonts w:ascii="Times New Roman" w:hAnsi="Times New Roman"/>
          <w:b/>
          <w:sz w:val="28"/>
          <w:szCs w:val="20"/>
          <w:lang w:eastAsia="ru-RU"/>
        </w:rPr>
      </w:pPr>
    </w:p>
    <w:p w:rsidR="00940B7B" w:rsidRDefault="00565A9A" w:rsidP="00940B7B">
      <w:pPr>
        <w:pStyle w:val="af0"/>
        <w:jc w:val="both"/>
        <w:rPr>
          <w:rFonts w:ascii="Times New Roman" w:hAnsi="Times New Roman"/>
          <w:b/>
          <w:sz w:val="28"/>
          <w:szCs w:val="28"/>
          <w:lang w:val="uk-UA"/>
        </w:rPr>
      </w:pPr>
      <w:r>
        <w:rPr>
          <w:rFonts w:ascii="Times New Roman" w:hAnsi="Times New Roman"/>
          <w:b/>
          <w:sz w:val="28"/>
          <w:szCs w:val="28"/>
          <w:lang w:val="uk-UA"/>
        </w:rPr>
        <w:t xml:space="preserve"> </w:t>
      </w:r>
    </w:p>
    <w:p w:rsidR="00940B7B" w:rsidRPr="001D686C" w:rsidRDefault="00940B7B" w:rsidP="00796CCC">
      <w:pPr>
        <w:pStyle w:val="af0"/>
        <w:ind w:firstLine="1068"/>
        <w:jc w:val="both"/>
        <w:rPr>
          <w:rFonts w:ascii="Times New Roman" w:hAnsi="Times New Roman"/>
          <w:b/>
          <w:sz w:val="28"/>
          <w:szCs w:val="28"/>
          <w:lang w:val="uk-UA"/>
        </w:rPr>
      </w:pPr>
    </w:p>
    <w:sectPr w:rsidR="00940B7B" w:rsidRPr="001D686C" w:rsidSect="001A2E1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BEF"/>
    <w:multiLevelType w:val="hybridMultilevel"/>
    <w:tmpl w:val="8E3AE37A"/>
    <w:lvl w:ilvl="0" w:tplc="0248F9F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263596"/>
    <w:multiLevelType w:val="hybridMultilevel"/>
    <w:tmpl w:val="8E3AE37A"/>
    <w:lvl w:ilvl="0" w:tplc="0248F9F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5B4FEF"/>
    <w:multiLevelType w:val="hybridMultilevel"/>
    <w:tmpl w:val="8E3AE37A"/>
    <w:lvl w:ilvl="0" w:tplc="0248F9F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21145E"/>
    <w:multiLevelType w:val="hybridMultilevel"/>
    <w:tmpl w:val="F3C8CC28"/>
    <w:lvl w:ilvl="0" w:tplc="7D08FBA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B791A"/>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A06FEF"/>
    <w:multiLevelType w:val="hybridMultilevel"/>
    <w:tmpl w:val="482634EC"/>
    <w:lvl w:ilvl="0" w:tplc="AA749094">
      <w:start w:val="1"/>
      <w:numFmt w:val="decimal"/>
      <w:lvlText w:val="%1."/>
      <w:lvlJc w:val="left"/>
      <w:pPr>
        <w:tabs>
          <w:tab w:val="num" w:pos="720"/>
        </w:tabs>
        <w:ind w:left="720" w:hanging="360"/>
      </w:pPr>
    </w:lvl>
    <w:lvl w:ilvl="1" w:tplc="16F89E54">
      <w:numFmt w:val="none"/>
      <w:lvlText w:val=""/>
      <w:lvlJc w:val="left"/>
      <w:pPr>
        <w:tabs>
          <w:tab w:val="num" w:pos="360"/>
        </w:tabs>
      </w:pPr>
    </w:lvl>
    <w:lvl w:ilvl="2" w:tplc="95EC0F9E">
      <w:numFmt w:val="none"/>
      <w:lvlText w:val=""/>
      <w:lvlJc w:val="left"/>
      <w:pPr>
        <w:tabs>
          <w:tab w:val="num" w:pos="360"/>
        </w:tabs>
      </w:pPr>
    </w:lvl>
    <w:lvl w:ilvl="3" w:tplc="822AF9E0">
      <w:numFmt w:val="none"/>
      <w:lvlText w:val=""/>
      <w:lvlJc w:val="left"/>
      <w:pPr>
        <w:tabs>
          <w:tab w:val="num" w:pos="360"/>
        </w:tabs>
      </w:pPr>
    </w:lvl>
    <w:lvl w:ilvl="4" w:tplc="AF0E5E86">
      <w:numFmt w:val="none"/>
      <w:lvlText w:val=""/>
      <w:lvlJc w:val="left"/>
      <w:pPr>
        <w:tabs>
          <w:tab w:val="num" w:pos="360"/>
        </w:tabs>
      </w:pPr>
    </w:lvl>
    <w:lvl w:ilvl="5" w:tplc="BD0AB966">
      <w:numFmt w:val="none"/>
      <w:lvlText w:val=""/>
      <w:lvlJc w:val="left"/>
      <w:pPr>
        <w:tabs>
          <w:tab w:val="num" w:pos="360"/>
        </w:tabs>
      </w:pPr>
    </w:lvl>
    <w:lvl w:ilvl="6" w:tplc="14AA1B76">
      <w:numFmt w:val="none"/>
      <w:lvlText w:val=""/>
      <w:lvlJc w:val="left"/>
      <w:pPr>
        <w:tabs>
          <w:tab w:val="num" w:pos="360"/>
        </w:tabs>
      </w:pPr>
    </w:lvl>
    <w:lvl w:ilvl="7" w:tplc="D0E09BEC">
      <w:numFmt w:val="none"/>
      <w:lvlText w:val=""/>
      <w:lvlJc w:val="left"/>
      <w:pPr>
        <w:tabs>
          <w:tab w:val="num" w:pos="360"/>
        </w:tabs>
      </w:pPr>
    </w:lvl>
    <w:lvl w:ilvl="8" w:tplc="57168108">
      <w:numFmt w:val="none"/>
      <w:lvlText w:val=""/>
      <w:lvlJc w:val="left"/>
      <w:pPr>
        <w:tabs>
          <w:tab w:val="num" w:pos="360"/>
        </w:tabs>
      </w:pPr>
    </w:lvl>
  </w:abstractNum>
  <w:abstractNum w:abstractNumId="6">
    <w:nsid w:val="165B6693"/>
    <w:multiLevelType w:val="hybridMultilevel"/>
    <w:tmpl w:val="D19ABE82"/>
    <w:lvl w:ilvl="0" w:tplc="1674DF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66859F0"/>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742104"/>
    <w:multiLevelType w:val="hybridMultilevel"/>
    <w:tmpl w:val="8E3AE37A"/>
    <w:lvl w:ilvl="0" w:tplc="0248F9F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7D21159"/>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E60F39"/>
    <w:multiLevelType w:val="multilevel"/>
    <w:tmpl w:val="64EE7994"/>
    <w:lvl w:ilvl="0">
      <w:start w:val="1"/>
      <w:numFmt w:val="decimal"/>
      <w:lvlText w:val="%1."/>
      <w:lvlJc w:val="left"/>
      <w:pPr>
        <w:ind w:left="1211" w:hanging="360"/>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nsid w:val="1A003649"/>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1C7463"/>
    <w:multiLevelType w:val="hybridMultilevel"/>
    <w:tmpl w:val="B0068AAA"/>
    <w:lvl w:ilvl="0" w:tplc="6B32B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E502C29"/>
    <w:multiLevelType w:val="hybridMultilevel"/>
    <w:tmpl w:val="2270AF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E770231"/>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912A9F"/>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E14667"/>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AB4642C"/>
    <w:multiLevelType w:val="hybridMultilevel"/>
    <w:tmpl w:val="71D6AF6A"/>
    <w:lvl w:ilvl="0" w:tplc="0419000F">
      <w:start w:val="1"/>
      <w:numFmt w:val="decimal"/>
      <w:lvlText w:val="%1."/>
      <w:lvlJc w:val="left"/>
      <w:pPr>
        <w:tabs>
          <w:tab w:val="num" w:pos="720"/>
        </w:tabs>
        <w:ind w:left="720" w:hanging="360"/>
      </w:pPr>
    </w:lvl>
    <w:lvl w:ilvl="1" w:tplc="EC867AD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B577079"/>
    <w:multiLevelType w:val="hybridMultilevel"/>
    <w:tmpl w:val="8146C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C40E7A"/>
    <w:multiLevelType w:val="hybridMultilevel"/>
    <w:tmpl w:val="8E3AE37A"/>
    <w:lvl w:ilvl="0" w:tplc="0248F9F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095228"/>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FFB7CFB"/>
    <w:multiLevelType w:val="hybridMultilevel"/>
    <w:tmpl w:val="1E3AF4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0243E9"/>
    <w:multiLevelType w:val="hybridMultilevel"/>
    <w:tmpl w:val="E556A4BE"/>
    <w:lvl w:ilvl="0" w:tplc="7CB829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BE20E6D"/>
    <w:multiLevelType w:val="hybridMultilevel"/>
    <w:tmpl w:val="A6720DA6"/>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3F184BB8"/>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1604DC2"/>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37A5107"/>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3CA5FAC"/>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4ED0A27"/>
    <w:multiLevelType w:val="hybridMultilevel"/>
    <w:tmpl w:val="4F04E23A"/>
    <w:lvl w:ilvl="0" w:tplc="EA541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8B7561D"/>
    <w:multiLevelType w:val="hybridMultilevel"/>
    <w:tmpl w:val="8E3AE37A"/>
    <w:lvl w:ilvl="0" w:tplc="0248F9F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B7B7DBB"/>
    <w:multiLevelType w:val="hybridMultilevel"/>
    <w:tmpl w:val="69008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E90DC5"/>
    <w:multiLevelType w:val="hybridMultilevel"/>
    <w:tmpl w:val="F3C8CC28"/>
    <w:lvl w:ilvl="0" w:tplc="7D08FBA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052215C"/>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3A365ED"/>
    <w:multiLevelType w:val="hybridMultilevel"/>
    <w:tmpl w:val="8E3AE37A"/>
    <w:lvl w:ilvl="0" w:tplc="0248F9F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3CD23A5"/>
    <w:multiLevelType w:val="hybridMultilevel"/>
    <w:tmpl w:val="B3B25C76"/>
    <w:lvl w:ilvl="0" w:tplc="EC6A577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56525507"/>
    <w:multiLevelType w:val="hybridMultilevel"/>
    <w:tmpl w:val="F5AA2D7E"/>
    <w:lvl w:ilvl="0" w:tplc="652A69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79C4A4C"/>
    <w:multiLevelType w:val="hybridMultilevel"/>
    <w:tmpl w:val="9B9E702C"/>
    <w:lvl w:ilvl="0" w:tplc="2FF2A0F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7">
    <w:nsid w:val="654D75A4"/>
    <w:multiLevelType w:val="hybridMultilevel"/>
    <w:tmpl w:val="8D4E4BB2"/>
    <w:lvl w:ilvl="0" w:tplc="39781220">
      <w:start w:val="1"/>
      <w:numFmt w:val="upperRoman"/>
      <w:lvlText w:val="%1."/>
      <w:lvlJc w:val="right"/>
      <w:pPr>
        <w:tabs>
          <w:tab w:val="num" w:pos="540"/>
        </w:tabs>
        <w:ind w:left="540" w:hanging="180"/>
      </w:pPr>
    </w:lvl>
    <w:lvl w:ilvl="1" w:tplc="CC3E0476">
      <w:numFmt w:val="none"/>
      <w:lvlText w:val=""/>
      <w:lvlJc w:val="left"/>
      <w:pPr>
        <w:tabs>
          <w:tab w:val="num" w:pos="360"/>
        </w:tabs>
      </w:pPr>
    </w:lvl>
    <w:lvl w:ilvl="2" w:tplc="89807B7A">
      <w:numFmt w:val="none"/>
      <w:lvlText w:val=""/>
      <w:lvlJc w:val="left"/>
      <w:pPr>
        <w:tabs>
          <w:tab w:val="num" w:pos="360"/>
        </w:tabs>
      </w:pPr>
    </w:lvl>
    <w:lvl w:ilvl="3" w:tplc="8E52434E">
      <w:numFmt w:val="none"/>
      <w:lvlText w:val=""/>
      <w:lvlJc w:val="left"/>
      <w:pPr>
        <w:tabs>
          <w:tab w:val="num" w:pos="360"/>
        </w:tabs>
      </w:pPr>
    </w:lvl>
    <w:lvl w:ilvl="4" w:tplc="7C70731A">
      <w:numFmt w:val="none"/>
      <w:lvlText w:val=""/>
      <w:lvlJc w:val="left"/>
      <w:pPr>
        <w:tabs>
          <w:tab w:val="num" w:pos="360"/>
        </w:tabs>
      </w:pPr>
    </w:lvl>
    <w:lvl w:ilvl="5" w:tplc="495832DE">
      <w:numFmt w:val="none"/>
      <w:lvlText w:val=""/>
      <w:lvlJc w:val="left"/>
      <w:pPr>
        <w:tabs>
          <w:tab w:val="num" w:pos="360"/>
        </w:tabs>
      </w:pPr>
    </w:lvl>
    <w:lvl w:ilvl="6" w:tplc="D2E088A2">
      <w:numFmt w:val="none"/>
      <w:lvlText w:val=""/>
      <w:lvlJc w:val="left"/>
      <w:pPr>
        <w:tabs>
          <w:tab w:val="num" w:pos="360"/>
        </w:tabs>
      </w:pPr>
    </w:lvl>
    <w:lvl w:ilvl="7" w:tplc="17486C86">
      <w:numFmt w:val="none"/>
      <w:lvlText w:val=""/>
      <w:lvlJc w:val="left"/>
      <w:pPr>
        <w:tabs>
          <w:tab w:val="num" w:pos="360"/>
        </w:tabs>
      </w:pPr>
    </w:lvl>
    <w:lvl w:ilvl="8" w:tplc="DC2069E0">
      <w:numFmt w:val="none"/>
      <w:lvlText w:val=""/>
      <w:lvlJc w:val="left"/>
      <w:pPr>
        <w:tabs>
          <w:tab w:val="num" w:pos="360"/>
        </w:tabs>
      </w:pPr>
    </w:lvl>
  </w:abstractNum>
  <w:abstractNum w:abstractNumId="38">
    <w:nsid w:val="6C971C9D"/>
    <w:multiLevelType w:val="hybridMultilevel"/>
    <w:tmpl w:val="8E3AE37A"/>
    <w:lvl w:ilvl="0" w:tplc="0248F9F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038606F"/>
    <w:multiLevelType w:val="hybridMultilevel"/>
    <w:tmpl w:val="81E8122C"/>
    <w:lvl w:ilvl="0" w:tplc="1736F2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F2F1221"/>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0"/>
  </w:num>
  <w:num w:numId="2">
    <w:abstractNumId w:val="11"/>
  </w:num>
  <w:num w:numId="3">
    <w:abstractNumId w:val="26"/>
  </w:num>
  <w:num w:numId="4">
    <w:abstractNumId w:val="25"/>
  </w:num>
  <w:num w:numId="5">
    <w:abstractNumId w:val="24"/>
  </w:num>
  <w:num w:numId="6">
    <w:abstractNumId w:val="15"/>
  </w:num>
  <w:num w:numId="7">
    <w:abstractNumId w:val="32"/>
  </w:num>
  <w:num w:numId="8">
    <w:abstractNumId w:val="4"/>
  </w:num>
  <w:num w:numId="9">
    <w:abstractNumId w:val="16"/>
  </w:num>
  <w:num w:numId="10">
    <w:abstractNumId w:val="39"/>
  </w:num>
  <w:num w:numId="11">
    <w:abstractNumId w:val="22"/>
  </w:num>
  <w:num w:numId="12">
    <w:abstractNumId w:val="12"/>
  </w:num>
  <w:num w:numId="13">
    <w:abstractNumId w:val="6"/>
  </w:num>
  <w:num w:numId="14">
    <w:abstractNumId w:val="10"/>
  </w:num>
  <w:num w:numId="15">
    <w:abstractNumId w:val="21"/>
  </w:num>
  <w:num w:numId="16">
    <w:abstractNumId w:val="13"/>
  </w:num>
  <w:num w:numId="17">
    <w:abstractNumId w:val="28"/>
  </w:num>
  <w:num w:numId="18">
    <w:abstractNumId w:val="36"/>
  </w:num>
  <w:num w:numId="19">
    <w:abstractNumId w:val="35"/>
  </w:num>
  <w:num w:numId="20">
    <w:abstractNumId w:val="27"/>
  </w:num>
  <w:num w:numId="21">
    <w:abstractNumId w:val="9"/>
  </w:num>
  <w:num w:numId="22">
    <w:abstractNumId w:val="20"/>
  </w:num>
  <w:num w:numId="23">
    <w:abstractNumId w:val="7"/>
  </w:num>
  <w:num w:numId="24">
    <w:abstractNumId w:val="14"/>
  </w:num>
  <w:num w:numId="25">
    <w:abstractNumId w:val="34"/>
  </w:num>
  <w:num w:numId="26">
    <w:abstractNumId w:val="18"/>
  </w:num>
  <w:num w:numId="27">
    <w:abstractNumId w:val="17"/>
  </w:num>
  <w:num w:numId="28">
    <w:abstractNumId w:val="8"/>
  </w:num>
  <w:num w:numId="29">
    <w:abstractNumId w:val="29"/>
  </w:num>
  <w:num w:numId="30">
    <w:abstractNumId w:val="5"/>
  </w:num>
  <w:num w:numId="31">
    <w:abstractNumId w:val="37"/>
  </w:num>
  <w:num w:numId="32">
    <w:abstractNumId w:val="23"/>
  </w:num>
  <w:num w:numId="33">
    <w:abstractNumId w:val="33"/>
  </w:num>
  <w:num w:numId="34">
    <w:abstractNumId w:val="1"/>
  </w:num>
  <w:num w:numId="35">
    <w:abstractNumId w:val="38"/>
  </w:num>
  <w:num w:numId="36">
    <w:abstractNumId w:val="2"/>
  </w:num>
  <w:num w:numId="37">
    <w:abstractNumId w:val="30"/>
  </w:num>
  <w:num w:numId="38">
    <w:abstractNumId w:val="19"/>
  </w:num>
  <w:num w:numId="39">
    <w:abstractNumId w:val="0"/>
  </w:num>
  <w:num w:numId="40">
    <w:abstractNumId w:val="3"/>
  </w:num>
  <w:num w:numId="41">
    <w:abstractNumId w:val="3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02C"/>
    <w:rsid w:val="000318C2"/>
    <w:rsid w:val="0004275B"/>
    <w:rsid w:val="0006090D"/>
    <w:rsid w:val="00063DEF"/>
    <w:rsid w:val="000A2AC5"/>
    <w:rsid w:val="0010255C"/>
    <w:rsid w:val="00145606"/>
    <w:rsid w:val="0016706E"/>
    <w:rsid w:val="001A2E13"/>
    <w:rsid w:val="001A5482"/>
    <w:rsid w:val="001C2A3D"/>
    <w:rsid w:val="001D686C"/>
    <w:rsid w:val="00257F2A"/>
    <w:rsid w:val="00295522"/>
    <w:rsid w:val="00295E9B"/>
    <w:rsid w:val="002B07A1"/>
    <w:rsid w:val="002E6F67"/>
    <w:rsid w:val="0031622E"/>
    <w:rsid w:val="00341004"/>
    <w:rsid w:val="00460EE8"/>
    <w:rsid w:val="00465A29"/>
    <w:rsid w:val="00473170"/>
    <w:rsid w:val="00480E75"/>
    <w:rsid w:val="004E6111"/>
    <w:rsid w:val="00503CD3"/>
    <w:rsid w:val="00565A9A"/>
    <w:rsid w:val="0057536F"/>
    <w:rsid w:val="005B76E0"/>
    <w:rsid w:val="005C4347"/>
    <w:rsid w:val="005C6151"/>
    <w:rsid w:val="005D561E"/>
    <w:rsid w:val="00615176"/>
    <w:rsid w:val="00622612"/>
    <w:rsid w:val="00635A99"/>
    <w:rsid w:val="0067026D"/>
    <w:rsid w:val="006774F6"/>
    <w:rsid w:val="00724643"/>
    <w:rsid w:val="00796CCC"/>
    <w:rsid w:val="007F2047"/>
    <w:rsid w:val="00821282"/>
    <w:rsid w:val="00831B1D"/>
    <w:rsid w:val="00843A63"/>
    <w:rsid w:val="008F697C"/>
    <w:rsid w:val="00904F69"/>
    <w:rsid w:val="009213F6"/>
    <w:rsid w:val="00940B7B"/>
    <w:rsid w:val="00964F2E"/>
    <w:rsid w:val="009750DD"/>
    <w:rsid w:val="0099495E"/>
    <w:rsid w:val="009B01A3"/>
    <w:rsid w:val="009F420C"/>
    <w:rsid w:val="00A220E4"/>
    <w:rsid w:val="00A37A9A"/>
    <w:rsid w:val="00A655B0"/>
    <w:rsid w:val="00AB3A39"/>
    <w:rsid w:val="00AD56AF"/>
    <w:rsid w:val="00B02BAF"/>
    <w:rsid w:val="00B22C31"/>
    <w:rsid w:val="00B56816"/>
    <w:rsid w:val="00B76D3F"/>
    <w:rsid w:val="00BA35FE"/>
    <w:rsid w:val="00BB1211"/>
    <w:rsid w:val="00C0504A"/>
    <w:rsid w:val="00C05574"/>
    <w:rsid w:val="00C13CEA"/>
    <w:rsid w:val="00C24B97"/>
    <w:rsid w:val="00C473C5"/>
    <w:rsid w:val="00C740B2"/>
    <w:rsid w:val="00CC04DA"/>
    <w:rsid w:val="00CC1A17"/>
    <w:rsid w:val="00CC6279"/>
    <w:rsid w:val="00CE4FD9"/>
    <w:rsid w:val="00CE6314"/>
    <w:rsid w:val="00D200C9"/>
    <w:rsid w:val="00D3202C"/>
    <w:rsid w:val="00D71BAC"/>
    <w:rsid w:val="00D925FF"/>
    <w:rsid w:val="00DA14E6"/>
    <w:rsid w:val="00E07629"/>
    <w:rsid w:val="00E65BE0"/>
    <w:rsid w:val="00EC5745"/>
    <w:rsid w:val="00F04C2A"/>
    <w:rsid w:val="00F53560"/>
    <w:rsid w:val="00F57B19"/>
    <w:rsid w:val="00F8288D"/>
    <w:rsid w:val="00F8602A"/>
    <w:rsid w:val="00FE51D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E13"/>
    <w:pPr>
      <w:spacing w:after="200" w:line="276" w:lineRule="auto"/>
    </w:pPr>
    <w:rPr>
      <w:sz w:val="22"/>
      <w:szCs w:val="22"/>
      <w:lang w:val="uk-UA" w:eastAsia="uk-UA"/>
    </w:rPr>
  </w:style>
  <w:style w:type="paragraph" w:styleId="1">
    <w:name w:val="heading 1"/>
    <w:basedOn w:val="a"/>
    <w:next w:val="a"/>
    <w:link w:val="10"/>
    <w:uiPriority w:val="99"/>
    <w:qFormat/>
    <w:rsid w:val="00D3202C"/>
    <w:pPr>
      <w:keepNext/>
      <w:widowControl w:val="0"/>
      <w:overflowPunct w:val="0"/>
      <w:autoSpaceDE w:val="0"/>
      <w:autoSpaceDN w:val="0"/>
      <w:adjustRightInd w:val="0"/>
      <w:spacing w:after="0" w:line="240" w:lineRule="auto"/>
      <w:outlineLvl w:val="0"/>
    </w:pPr>
    <w:rPr>
      <w:rFonts w:ascii="Arial" w:hAnsi="Arial"/>
      <w:b/>
      <w:sz w:val="28"/>
      <w:szCs w:val="20"/>
      <w:lang w:eastAsia="ru-RU"/>
    </w:rPr>
  </w:style>
  <w:style w:type="paragraph" w:styleId="2">
    <w:name w:val="heading 2"/>
    <w:basedOn w:val="a"/>
    <w:next w:val="a"/>
    <w:link w:val="20"/>
    <w:uiPriority w:val="99"/>
    <w:qFormat/>
    <w:rsid w:val="00D3202C"/>
    <w:pPr>
      <w:keepNext/>
      <w:widowControl w:val="0"/>
      <w:overflowPunct w:val="0"/>
      <w:autoSpaceDE w:val="0"/>
      <w:autoSpaceDN w:val="0"/>
      <w:adjustRightInd w:val="0"/>
      <w:spacing w:after="0" w:line="240" w:lineRule="auto"/>
      <w:outlineLvl w:val="1"/>
    </w:pPr>
    <w:rPr>
      <w:rFonts w:ascii="Arial" w:hAnsi="Arial"/>
      <w:sz w:val="28"/>
      <w:szCs w:val="20"/>
      <w:lang w:eastAsia="ru-RU"/>
    </w:rPr>
  </w:style>
  <w:style w:type="paragraph" w:styleId="3">
    <w:name w:val="heading 3"/>
    <w:basedOn w:val="a"/>
    <w:next w:val="a"/>
    <w:link w:val="30"/>
    <w:uiPriority w:val="99"/>
    <w:qFormat/>
    <w:rsid w:val="00D3202C"/>
    <w:pPr>
      <w:keepNext/>
      <w:spacing w:before="240" w:after="60"/>
      <w:outlineLvl w:val="2"/>
    </w:pPr>
    <w:rPr>
      <w:rFonts w:ascii="Arial" w:hAnsi="Arial" w:cs="Arial"/>
      <w:b/>
      <w:bCs/>
      <w:sz w:val="26"/>
      <w:szCs w:val="26"/>
      <w:lang w:val="ru-RU" w:eastAsia="ru-RU"/>
    </w:rPr>
  </w:style>
  <w:style w:type="paragraph" w:styleId="7">
    <w:name w:val="heading 7"/>
    <w:basedOn w:val="a"/>
    <w:next w:val="a"/>
    <w:link w:val="70"/>
    <w:uiPriority w:val="99"/>
    <w:qFormat/>
    <w:rsid w:val="00D3202C"/>
    <w:pPr>
      <w:spacing w:before="240" w:after="60" w:line="240" w:lineRule="auto"/>
      <w:outlineLvl w:val="6"/>
    </w:pPr>
    <w:rPr>
      <w:rFonts w:ascii="Times New Roman" w:hAnsi="Times New Roman"/>
      <w:sz w:val="24"/>
      <w:szCs w:val="24"/>
      <w:lang w:val="ru-RU" w:eastAsia="ru-RU"/>
    </w:rPr>
  </w:style>
  <w:style w:type="paragraph" w:styleId="8">
    <w:name w:val="heading 8"/>
    <w:basedOn w:val="a"/>
    <w:next w:val="a"/>
    <w:link w:val="80"/>
    <w:uiPriority w:val="99"/>
    <w:qFormat/>
    <w:rsid w:val="00D3202C"/>
    <w:pPr>
      <w:keepNext/>
      <w:tabs>
        <w:tab w:val="left" w:pos="851"/>
      </w:tabs>
      <w:spacing w:after="0" w:line="240" w:lineRule="auto"/>
      <w:jc w:val="center"/>
      <w:outlineLvl w:val="7"/>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202C"/>
    <w:rPr>
      <w:rFonts w:ascii="Arial" w:hAnsi="Arial" w:cs="Times New Roman"/>
      <w:b/>
      <w:sz w:val="20"/>
      <w:szCs w:val="20"/>
      <w:lang w:eastAsia="ru-RU"/>
    </w:rPr>
  </w:style>
  <w:style w:type="character" w:customStyle="1" w:styleId="20">
    <w:name w:val="Заголовок 2 Знак"/>
    <w:basedOn w:val="a0"/>
    <w:link w:val="2"/>
    <w:uiPriority w:val="99"/>
    <w:locked/>
    <w:rsid w:val="00D3202C"/>
    <w:rPr>
      <w:rFonts w:ascii="Arial" w:hAnsi="Arial" w:cs="Times New Roman"/>
      <w:sz w:val="20"/>
      <w:szCs w:val="20"/>
      <w:lang w:eastAsia="ru-RU"/>
    </w:rPr>
  </w:style>
  <w:style w:type="character" w:customStyle="1" w:styleId="30">
    <w:name w:val="Заголовок 3 Знак"/>
    <w:basedOn w:val="a0"/>
    <w:link w:val="3"/>
    <w:uiPriority w:val="99"/>
    <w:locked/>
    <w:rsid w:val="00D3202C"/>
    <w:rPr>
      <w:rFonts w:ascii="Arial" w:hAnsi="Arial" w:cs="Arial"/>
      <w:b/>
      <w:bCs/>
      <w:sz w:val="26"/>
      <w:szCs w:val="26"/>
      <w:lang w:val="ru-RU" w:eastAsia="ru-RU"/>
    </w:rPr>
  </w:style>
  <w:style w:type="character" w:customStyle="1" w:styleId="70">
    <w:name w:val="Заголовок 7 Знак"/>
    <w:basedOn w:val="a0"/>
    <w:link w:val="7"/>
    <w:uiPriority w:val="99"/>
    <w:locked/>
    <w:rsid w:val="00D3202C"/>
    <w:rPr>
      <w:rFonts w:ascii="Times New Roman" w:hAnsi="Times New Roman" w:cs="Times New Roman"/>
      <w:sz w:val="24"/>
      <w:szCs w:val="24"/>
      <w:lang w:val="ru-RU" w:eastAsia="ru-RU"/>
    </w:rPr>
  </w:style>
  <w:style w:type="character" w:customStyle="1" w:styleId="80">
    <w:name w:val="Заголовок 8 Знак"/>
    <w:basedOn w:val="a0"/>
    <w:link w:val="8"/>
    <w:uiPriority w:val="99"/>
    <w:locked/>
    <w:rsid w:val="00D3202C"/>
    <w:rPr>
      <w:rFonts w:ascii="Times New Roman" w:hAnsi="Times New Roman" w:cs="Times New Roman"/>
      <w:sz w:val="20"/>
      <w:szCs w:val="20"/>
      <w:lang w:eastAsia="ru-RU"/>
    </w:rPr>
  </w:style>
  <w:style w:type="paragraph" w:customStyle="1" w:styleId="ListParagraph1">
    <w:name w:val="List Paragraph1"/>
    <w:basedOn w:val="a"/>
    <w:uiPriority w:val="99"/>
    <w:rsid w:val="00D3202C"/>
    <w:pPr>
      <w:ind w:left="720"/>
    </w:pPr>
    <w:rPr>
      <w:lang w:val="ru-RU" w:eastAsia="ru-RU"/>
    </w:rPr>
  </w:style>
  <w:style w:type="paragraph" w:styleId="a3">
    <w:name w:val="Body Text"/>
    <w:basedOn w:val="a"/>
    <w:link w:val="a4"/>
    <w:uiPriority w:val="99"/>
    <w:rsid w:val="00D3202C"/>
    <w:pPr>
      <w:spacing w:after="0" w:line="240" w:lineRule="auto"/>
      <w:jc w:val="both"/>
    </w:pPr>
    <w:rPr>
      <w:rFonts w:ascii="Times New Roman" w:hAnsi="Times New Roman"/>
      <w:sz w:val="24"/>
      <w:szCs w:val="24"/>
      <w:lang w:val="ru-RU" w:eastAsia="ru-RU"/>
    </w:rPr>
  </w:style>
  <w:style w:type="character" w:customStyle="1" w:styleId="a4">
    <w:name w:val="Основной текст Знак"/>
    <w:basedOn w:val="a0"/>
    <w:link w:val="a3"/>
    <w:uiPriority w:val="99"/>
    <w:locked/>
    <w:rsid w:val="00D3202C"/>
    <w:rPr>
      <w:rFonts w:ascii="Times New Roman" w:hAnsi="Times New Roman" w:cs="Times New Roman"/>
      <w:sz w:val="24"/>
      <w:szCs w:val="24"/>
      <w:lang w:val="ru-RU" w:eastAsia="ru-RU"/>
    </w:rPr>
  </w:style>
  <w:style w:type="paragraph" w:styleId="a5">
    <w:name w:val="header"/>
    <w:basedOn w:val="a"/>
    <w:link w:val="a6"/>
    <w:uiPriority w:val="99"/>
    <w:rsid w:val="00D3202C"/>
    <w:pPr>
      <w:tabs>
        <w:tab w:val="center" w:pos="4677"/>
        <w:tab w:val="right" w:pos="9355"/>
      </w:tabs>
      <w:spacing w:after="0" w:line="240" w:lineRule="auto"/>
    </w:pPr>
    <w:rPr>
      <w:rFonts w:ascii="Times New Roman" w:hAnsi="Times New Roman"/>
      <w:sz w:val="20"/>
      <w:szCs w:val="20"/>
      <w:lang w:val="ru-RU" w:eastAsia="ar-SA"/>
    </w:rPr>
  </w:style>
  <w:style w:type="character" w:customStyle="1" w:styleId="a6">
    <w:name w:val="Верхний колонтитул Знак"/>
    <w:basedOn w:val="a0"/>
    <w:link w:val="a5"/>
    <w:uiPriority w:val="99"/>
    <w:locked/>
    <w:rsid w:val="00D3202C"/>
    <w:rPr>
      <w:rFonts w:ascii="Times New Roman" w:hAnsi="Times New Roman" w:cs="Times New Roman"/>
      <w:sz w:val="20"/>
      <w:szCs w:val="20"/>
      <w:lang w:val="ru-RU" w:eastAsia="ar-SA" w:bidi="ar-SA"/>
    </w:rPr>
  </w:style>
  <w:style w:type="paragraph" w:customStyle="1" w:styleId="a7">
    <w:name w:val="Содержимое таблицы"/>
    <w:basedOn w:val="a"/>
    <w:uiPriority w:val="99"/>
    <w:rsid w:val="00D3202C"/>
    <w:pPr>
      <w:suppressLineNumbers/>
      <w:spacing w:after="0" w:line="240" w:lineRule="auto"/>
      <w:jc w:val="both"/>
    </w:pPr>
    <w:rPr>
      <w:rFonts w:ascii="Times New Roman" w:hAnsi="Times New Roman"/>
      <w:sz w:val="28"/>
      <w:szCs w:val="20"/>
      <w:lang w:val="ru-RU" w:eastAsia="ar-SA"/>
    </w:rPr>
  </w:style>
  <w:style w:type="paragraph" w:styleId="a8">
    <w:name w:val="Normal (Web)"/>
    <w:basedOn w:val="a"/>
    <w:rsid w:val="00D3202C"/>
    <w:pPr>
      <w:spacing w:before="100" w:beforeAutospacing="1" w:after="100" w:afterAutospacing="1" w:line="240" w:lineRule="auto"/>
    </w:pPr>
    <w:rPr>
      <w:rFonts w:ascii="Times New Roman" w:hAnsi="Times New Roman"/>
      <w:sz w:val="24"/>
      <w:szCs w:val="24"/>
    </w:rPr>
  </w:style>
  <w:style w:type="character" w:customStyle="1" w:styleId="Typewriter">
    <w:name w:val="Typewriter"/>
    <w:uiPriority w:val="99"/>
    <w:rsid w:val="00D3202C"/>
    <w:rPr>
      <w:rFonts w:ascii="Courier New" w:hAnsi="Courier New"/>
      <w:sz w:val="20"/>
    </w:rPr>
  </w:style>
  <w:style w:type="character" w:customStyle="1" w:styleId="apple-converted-space">
    <w:name w:val="apple-converted-space"/>
    <w:basedOn w:val="a0"/>
    <w:uiPriority w:val="99"/>
    <w:rsid w:val="00D3202C"/>
    <w:rPr>
      <w:rFonts w:cs="Times New Roman"/>
    </w:rPr>
  </w:style>
  <w:style w:type="paragraph" w:styleId="a9">
    <w:name w:val="footer"/>
    <w:basedOn w:val="a"/>
    <w:link w:val="aa"/>
    <w:uiPriority w:val="99"/>
    <w:rsid w:val="00D3202C"/>
    <w:pPr>
      <w:tabs>
        <w:tab w:val="center" w:pos="4819"/>
        <w:tab w:val="right" w:pos="9639"/>
      </w:tabs>
    </w:pPr>
    <w:rPr>
      <w:lang w:val="ru-RU" w:eastAsia="ru-RU"/>
    </w:rPr>
  </w:style>
  <w:style w:type="character" w:customStyle="1" w:styleId="aa">
    <w:name w:val="Нижний колонтитул Знак"/>
    <w:basedOn w:val="a0"/>
    <w:link w:val="a9"/>
    <w:uiPriority w:val="99"/>
    <w:locked/>
    <w:rsid w:val="00D3202C"/>
    <w:rPr>
      <w:rFonts w:ascii="Calibri" w:hAnsi="Calibri" w:cs="Times New Roman"/>
      <w:lang w:val="ru-RU" w:eastAsia="ru-RU"/>
    </w:rPr>
  </w:style>
  <w:style w:type="character" w:styleId="ab">
    <w:name w:val="Strong"/>
    <w:basedOn w:val="a0"/>
    <w:uiPriority w:val="99"/>
    <w:qFormat/>
    <w:rsid w:val="00D3202C"/>
    <w:rPr>
      <w:rFonts w:cs="Times New Roman"/>
      <w:b/>
    </w:rPr>
  </w:style>
  <w:style w:type="character" w:styleId="ac">
    <w:name w:val="Emphasis"/>
    <w:basedOn w:val="a0"/>
    <w:uiPriority w:val="99"/>
    <w:qFormat/>
    <w:rsid w:val="00D3202C"/>
    <w:rPr>
      <w:rFonts w:cs="Times New Roman"/>
      <w:i/>
    </w:rPr>
  </w:style>
  <w:style w:type="paragraph" w:customStyle="1" w:styleId="100">
    <w:name w:val="10"/>
    <w:basedOn w:val="a"/>
    <w:uiPriority w:val="99"/>
    <w:rsid w:val="00D3202C"/>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D3202C"/>
    <w:rPr>
      <w:rFonts w:cs="Times New Roman"/>
      <w:color w:val="0000FF"/>
      <w:u w:val="single"/>
    </w:rPr>
  </w:style>
  <w:style w:type="paragraph" w:customStyle="1" w:styleId="TableContents">
    <w:name w:val="Table Contents"/>
    <w:basedOn w:val="a"/>
    <w:uiPriority w:val="99"/>
    <w:rsid w:val="00D3202C"/>
    <w:pPr>
      <w:suppressLineNumbers/>
      <w:spacing w:after="0" w:line="240" w:lineRule="auto"/>
      <w:jc w:val="both"/>
    </w:pPr>
    <w:rPr>
      <w:rFonts w:ascii="Times New Roman" w:hAnsi="Times New Roman"/>
      <w:sz w:val="28"/>
      <w:szCs w:val="20"/>
      <w:lang w:val="ru-RU" w:eastAsia="ar-SA"/>
    </w:rPr>
  </w:style>
  <w:style w:type="paragraph" w:styleId="31">
    <w:name w:val="Body Text Indent 3"/>
    <w:basedOn w:val="a"/>
    <w:link w:val="32"/>
    <w:uiPriority w:val="99"/>
    <w:rsid w:val="00D3202C"/>
    <w:pPr>
      <w:widowControl w:val="0"/>
      <w:autoSpaceDE w:val="0"/>
      <w:autoSpaceDN w:val="0"/>
      <w:adjustRightInd w:val="0"/>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D3202C"/>
    <w:rPr>
      <w:rFonts w:ascii="Times New Roman" w:hAnsi="Times New Roman" w:cs="Times New Roman"/>
      <w:sz w:val="16"/>
      <w:szCs w:val="16"/>
    </w:rPr>
  </w:style>
  <w:style w:type="paragraph" w:styleId="ae">
    <w:name w:val="List Paragraph"/>
    <w:basedOn w:val="a"/>
    <w:uiPriority w:val="34"/>
    <w:qFormat/>
    <w:rsid w:val="00D3202C"/>
    <w:pPr>
      <w:spacing w:after="0" w:line="240" w:lineRule="auto"/>
      <w:ind w:left="720"/>
      <w:contextualSpacing/>
    </w:pPr>
    <w:rPr>
      <w:rFonts w:ascii="Times New Roman" w:hAnsi="Times New Roman"/>
      <w:sz w:val="20"/>
      <w:szCs w:val="20"/>
      <w:lang w:val="ru-RU"/>
    </w:rPr>
  </w:style>
  <w:style w:type="character" w:styleId="af">
    <w:name w:val="page number"/>
    <w:basedOn w:val="a0"/>
    <w:uiPriority w:val="99"/>
    <w:rsid w:val="00D3202C"/>
    <w:rPr>
      <w:rFonts w:cs="Times New Roman"/>
    </w:rPr>
  </w:style>
  <w:style w:type="paragraph" w:styleId="21">
    <w:name w:val="Body Text 2"/>
    <w:basedOn w:val="a"/>
    <w:link w:val="22"/>
    <w:uiPriority w:val="99"/>
    <w:rsid w:val="00D3202C"/>
    <w:pPr>
      <w:spacing w:after="120" w:line="480" w:lineRule="auto"/>
    </w:pPr>
    <w:rPr>
      <w:lang w:val="ru-RU" w:eastAsia="ru-RU"/>
    </w:rPr>
  </w:style>
  <w:style w:type="character" w:customStyle="1" w:styleId="22">
    <w:name w:val="Основной текст 2 Знак"/>
    <w:basedOn w:val="a0"/>
    <w:link w:val="21"/>
    <w:uiPriority w:val="99"/>
    <w:locked/>
    <w:rsid w:val="00D3202C"/>
    <w:rPr>
      <w:rFonts w:ascii="Calibri" w:hAnsi="Calibri" w:cs="Times New Roman"/>
      <w:lang w:val="ru-RU" w:eastAsia="ru-RU"/>
    </w:rPr>
  </w:style>
  <w:style w:type="paragraph" w:styleId="af0">
    <w:name w:val="No Spacing"/>
    <w:uiPriority w:val="1"/>
    <w:qFormat/>
    <w:rsid w:val="00D3202C"/>
    <w:rPr>
      <w:sz w:val="22"/>
      <w:szCs w:val="22"/>
    </w:rPr>
  </w:style>
  <w:style w:type="paragraph" w:styleId="23">
    <w:name w:val="Body Text Indent 2"/>
    <w:basedOn w:val="a"/>
    <w:link w:val="24"/>
    <w:uiPriority w:val="99"/>
    <w:rsid w:val="00D3202C"/>
    <w:pPr>
      <w:spacing w:after="0" w:line="240" w:lineRule="auto"/>
      <w:ind w:left="40" w:firstLine="720"/>
      <w:jc w:val="both"/>
    </w:pPr>
    <w:rPr>
      <w:rFonts w:ascii="Times New Roman" w:hAnsi="Times New Roman"/>
      <w:sz w:val="28"/>
      <w:szCs w:val="20"/>
      <w:lang w:eastAsia="ru-RU"/>
    </w:rPr>
  </w:style>
  <w:style w:type="character" w:customStyle="1" w:styleId="24">
    <w:name w:val="Основной текст с отступом 2 Знак"/>
    <w:basedOn w:val="a0"/>
    <w:link w:val="23"/>
    <w:uiPriority w:val="99"/>
    <w:locked/>
    <w:rsid w:val="00D3202C"/>
    <w:rPr>
      <w:rFonts w:ascii="Times New Roman" w:hAnsi="Times New Roman" w:cs="Times New Roman"/>
      <w:sz w:val="20"/>
      <w:szCs w:val="20"/>
      <w:lang w:eastAsia="ru-RU"/>
    </w:rPr>
  </w:style>
  <w:style w:type="paragraph" w:customStyle="1" w:styleId="FR3">
    <w:name w:val="FR3"/>
    <w:uiPriority w:val="99"/>
    <w:rsid w:val="00D3202C"/>
    <w:pPr>
      <w:widowControl w:val="0"/>
      <w:snapToGrid w:val="0"/>
      <w:spacing w:line="314" w:lineRule="auto"/>
      <w:ind w:firstLine="420"/>
      <w:jc w:val="both"/>
    </w:pPr>
    <w:rPr>
      <w:rFonts w:ascii="Courier New" w:hAnsi="Courier New"/>
      <w:sz w:val="18"/>
      <w:lang w:val="uk-UA"/>
    </w:rPr>
  </w:style>
  <w:style w:type="paragraph" w:styleId="af1">
    <w:name w:val="Body Text Indent"/>
    <w:basedOn w:val="a"/>
    <w:link w:val="af2"/>
    <w:uiPriority w:val="99"/>
    <w:rsid w:val="00D3202C"/>
    <w:pPr>
      <w:widowControl w:val="0"/>
      <w:spacing w:after="120" w:line="240" w:lineRule="auto"/>
      <w:ind w:left="283" w:firstLine="709"/>
    </w:pPr>
    <w:rPr>
      <w:rFonts w:ascii="Times New Roman" w:hAnsi="Times New Roman" w:cs="Courier New"/>
      <w:color w:val="000000"/>
      <w:sz w:val="28"/>
      <w:szCs w:val="24"/>
    </w:rPr>
  </w:style>
  <w:style w:type="character" w:customStyle="1" w:styleId="af2">
    <w:name w:val="Основной текст с отступом Знак"/>
    <w:basedOn w:val="a0"/>
    <w:link w:val="af1"/>
    <w:uiPriority w:val="99"/>
    <w:locked/>
    <w:rsid w:val="00D3202C"/>
    <w:rPr>
      <w:rFonts w:ascii="Times New Roman" w:hAnsi="Times New Roman" w:cs="Courier New"/>
      <w:color w:val="000000"/>
      <w:sz w:val="24"/>
      <w:szCs w:val="24"/>
    </w:rPr>
  </w:style>
  <w:style w:type="paragraph" w:styleId="af3">
    <w:name w:val="Plain Text"/>
    <w:basedOn w:val="a"/>
    <w:link w:val="af4"/>
    <w:uiPriority w:val="99"/>
    <w:rsid w:val="00D3202C"/>
    <w:pPr>
      <w:spacing w:after="0" w:line="240" w:lineRule="auto"/>
    </w:pPr>
    <w:rPr>
      <w:rFonts w:ascii="Courier New" w:hAnsi="Courier New"/>
      <w:sz w:val="20"/>
      <w:szCs w:val="20"/>
      <w:lang w:eastAsia="pl-PL"/>
    </w:rPr>
  </w:style>
  <w:style w:type="character" w:customStyle="1" w:styleId="af4">
    <w:name w:val="Текст Знак"/>
    <w:basedOn w:val="a0"/>
    <w:link w:val="af3"/>
    <w:uiPriority w:val="99"/>
    <w:locked/>
    <w:rsid w:val="00D3202C"/>
    <w:rPr>
      <w:rFonts w:ascii="Courier New" w:hAnsi="Courier New"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29</Pages>
  <Words>8372</Words>
  <Characters>47721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bond007</dc:creator>
  <cp:keywords/>
  <dc:description/>
  <cp:lastModifiedBy>Юрий</cp:lastModifiedBy>
  <cp:revision>28</cp:revision>
  <dcterms:created xsi:type="dcterms:W3CDTF">2016-11-17T18:24:00Z</dcterms:created>
  <dcterms:modified xsi:type="dcterms:W3CDTF">2018-03-24T14:26:00Z</dcterms:modified>
</cp:coreProperties>
</file>