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5D" w:rsidRPr="00C0504A" w:rsidRDefault="00AB195D" w:rsidP="00AB195D">
      <w:pPr>
        <w:shd w:val="clear" w:color="auto" w:fill="FFFFFF"/>
        <w:spacing w:after="0" w:line="360" w:lineRule="auto"/>
        <w:jc w:val="right"/>
        <w:rPr>
          <w:rFonts w:ascii="Times New Roman" w:hAnsi="Times New Roman"/>
          <w:color w:val="000000"/>
          <w:sz w:val="28"/>
          <w:szCs w:val="28"/>
          <w:lang w:val="uk-UA" w:eastAsia="ar-SA"/>
        </w:rPr>
      </w:pPr>
      <w:r w:rsidRPr="00C0504A">
        <w:rPr>
          <w:rFonts w:ascii="Times New Roman" w:hAnsi="Times New Roman"/>
          <w:bCs/>
          <w:color w:val="000000"/>
          <w:sz w:val="28"/>
          <w:szCs w:val="28"/>
          <w:lang w:val="uk-UA" w:eastAsia="ar-SA"/>
        </w:rPr>
        <w:t xml:space="preserve">Продовження додаток </w:t>
      </w:r>
      <w:r>
        <w:rPr>
          <w:rFonts w:ascii="Times New Roman" w:hAnsi="Times New Roman"/>
          <w:bCs/>
          <w:color w:val="000000"/>
          <w:sz w:val="28"/>
          <w:szCs w:val="28"/>
          <w:lang w:val="uk-UA" w:eastAsia="ar-SA"/>
        </w:rPr>
        <w:t>К</w:t>
      </w:r>
    </w:p>
    <w:p w:rsidR="00AB195D" w:rsidRPr="00C0504A" w:rsidRDefault="00AB195D" w:rsidP="00AB195D">
      <w:pPr>
        <w:spacing w:after="0" w:line="300" w:lineRule="auto"/>
        <w:jc w:val="right"/>
        <w:rPr>
          <w:rFonts w:ascii="Times New Roman" w:hAnsi="Times New Roman"/>
          <w:b/>
          <w:caps/>
          <w:sz w:val="28"/>
          <w:szCs w:val="28"/>
          <w:lang w:val="uk-UA" w:eastAsia="ar-SA"/>
        </w:rPr>
      </w:pPr>
      <w:r w:rsidRPr="00C0504A">
        <w:rPr>
          <w:rFonts w:ascii="Times New Roman" w:hAnsi="Times New Roman"/>
          <w:b/>
          <w:sz w:val="32"/>
          <w:szCs w:val="32"/>
          <w:lang w:val="uk-UA" w:eastAsia="ar-SA"/>
        </w:rPr>
        <w:t>(Ф __- ___)</w:t>
      </w:r>
    </w:p>
    <w:p w:rsidR="00AB195D" w:rsidRPr="00C0504A" w:rsidRDefault="00AB195D" w:rsidP="00AB195D">
      <w:pPr>
        <w:spacing w:after="0" w:line="360" w:lineRule="auto"/>
        <w:jc w:val="center"/>
        <w:rPr>
          <w:rFonts w:ascii="Times New Roman" w:hAnsi="Times New Roman"/>
          <w:sz w:val="20"/>
          <w:szCs w:val="20"/>
          <w:lang w:val="uk-UA" w:eastAsia="ar-SA"/>
        </w:rPr>
      </w:pPr>
      <w:r>
        <w:rPr>
          <w:rFonts w:ascii="Times New Roman" w:hAnsi="Times New Roman"/>
          <w:b/>
          <w:caps/>
          <w:sz w:val="26"/>
          <w:szCs w:val="26"/>
          <w:lang w:val="uk-UA" w:eastAsia="ar-SA"/>
        </w:rPr>
        <w:t>НАВЧАЛЬНО-НАУКОВИЙ ЮРИДИЧНИЙ ІНСТИТУТ</w:t>
      </w:r>
    </w:p>
    <w:p w:rsidR="00AB195D" w:rsidRPr="00C0504A" w:rsidRDefault="00AB195D" w:rsidP="00AB195D">
      <w:pPr>
        <w:shd w:val="clear" w:color="auto" w:fill="FFFFFF"/>
        <w:spacing w:after="0" w:line="360" w:lineRule="auto"/>
        <w:rPr>
          <w:rFonts w:ascii="Times New Roman" w:hAnsi="Times New Roman"/>
          <w:color w:val="000000"/>
          <w:sz w:val="20"/>
          <w:szCs w:val="20"/>
          <w:lang w:val="uk-UA" w:eastAsia="ar-SA"/>
        </w:rPr>
      </w:pPr>
    </w:p>
    <w:p w:rsidR="00AB195D" w:rsidRPr="00C0504A" w:rsidRDefault="00AB195D" w:rsidP="00AB195D">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color w:val="000000"/>
          <w:sz w:val="28"/>
          <w:szCs w:val="28"/>
          <w:lang w:val="uk-UA" w:eastAsia="ar-SA"/>
        </w:rPr>
        <w:t xml:space="preserve"> </w:t>
      </w:r>
      <w:r w:rsidRPr="00AB195D">
        <w:rPr>
          <w:rFonts w:ascii="Times New Roman" w:hAnsi="Times New Roman"/>
          <w:b/>
          <w:color w:val="000000"/>
          <w:sz w:val="28"/>
          <w:szCs w:val="28"/>
          <w:lang w:val="uk-UA" w:eastAsia="ar-SA"/>
        </w:rPr>
        <w:t>господарського, повітряного та космічного права</w:t>
      </w:r>
    </w:p>
    <w:p w:rsidR="00AB195D" w:rsidRPr="00C0504A" w:rsidRDefault="00AB195D" w:rsidP="00AB195D">
      <w:pPr>
        <w:spacing w:after="0" w:line="360" w:lineRule="auto"/>
        <w:ind w:firstLine="709"/>
        <w:jc w:val="center"/>
        <w:rPr>
          <w:rFonts w:ascii="Times New Roman" w:hAnsi="Times New Roman"/>
          <w:b/>
          <w:caps/>
          <w:sz w:val="28"/>
          <w:szCs w:val="28"/>
          <w:lang w:val="uk-UA" w:eastAsia="ar-SA"/>
        </w:rPr>
      </w:pPr>
    </w:p>
    <w:p w:rsidR="00AB195D" w:rsidRPr="00C0504A" w:rsidRDefault="00AB195D" w:rsidP="00AB195D">
      <w:pPr>
        <w:spacing w:after="0" w:line="360" w:lineRule="auto"/>
        <w:ind w:firstLine="4320"/>
        <w:jc w:val="center"/>
        <w:rPr>
          <w:rFonts w:ascii="Times New Roman" w:hAnsi="Times New Roman"/>
          <w:b/>
          <w:caps/>
          <w:sz w:val="28"/>
          <w:szCs w:val="28"/>
          <w:lang w:val="uk-UA" w:eastAsia="ar-SA"/>
        </w:rPr>
      </w:pPr>
    </w:p>
    <w:p w:rsidR="00AB195D" w:rsidRPr="00C0504A" w:rsidRDefault="00AB195D" w:rsidP="00AB195D">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B195D" w:rsidRPr="00C0504A" w:rsidRDefault="00AB195D" w:rsidP="00AB195D">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 xml:space="preserve">Зав. кафедри ________      </w:t>
      </w:r>
      <w:r>
        <w:rPr>
          <w:rFonts w:ascii="Times New Roman" w:hAnsi="Times New Roman"/>
          <w:sz w:val="28"/>
          <w:szCs w:val="28"/>
          <w:lang w:val="uk-UA" w:eastAsia="ar-SA"/>
        </w:rPr>
        <w:t xml:space="preserve">С.О. Юлдашев </w:t>
      </w:r>
    </w:p>
    <w:p w:rsidR="00AB195D" w:rsidRPr="00C0504A" w:rsidRDefault="00AB195D" w:rsidP="00AB195D">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B195D" w:rsidRPr="00C0504A" w:rsidRDefault="00AB195D" w:rsidP="00AB195D">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B195D" w:rsidRPr="00C0504A" w:rsidRDefault="00AB195D" w:rsidP="00AB195D">
      <w:pPr>
        <w:spacing w:after="0" w:line="360" w:lineRule="auto"/>
        <w:ind w:firstLine="4320"/>
        <w:jc w:val="center"/>
        <w:rPr>
          <w:rFonts w:ascii="Times New Roman" w:hAnsi="Times New Roman"/>
          <w:b/>
          <w:caps/>
          <w:sz w:val="28"/>
          <w:szCs w:val="28"/>
          <w:lang w:val="uk-UA" w:eastAsia="ar-SA"/>
        </w:rPr>
      </w:pPr>
    </w:p>
    <w:p w:rsidR="00AB195D" w:rsidRPr="00C0504A" w:rsidRDefault="00AB195D" w:rsidP="00AB195D">
      <w:pPr>
        <w:spacing w:after="0" w:line="360" w:lineRule="auto"/>
        <w:ind w:firstLine="709"/>
        <w:jc w:val="center"/>
        <w:rPr>
          <w:rFonts w:ascii="Times New Roman" w:hAnsi="Times New Roman"/>
          <w:b/>
          <w:caps/>
          <w:sz w:val="28"/>
          <w:szCs w:val="28"/>
          <w:lang w:val="uk-UA" w:eastAsia="ar-SA"/>
        </w:rPr>
      </w:pPr>
    </w:p>
    <w:p w:rsidR="00AB195D" w:rsidRPr="00C0504A" w:rsidRDefault="00AB195D" w:rsidP="00AB195D">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B195D" w:rsidRPr="00C0504A" w:rsidRDefault="00AB195D" w:rsidP="00AB195D">
      <w:pPr>
        <w:shd w:val="clear" w:color="auto" w:fill="FFFFFF"/>
        <w:spacing w:after="0" w:line="360" w:lineRule="auto"/>
        <w:jc w:val="center"/>
        <w:rPr>
          <w:rFonts w:ascii="Times New Roman" w:hAnsi="Times New Roman"/>
          <w:b/>
          <w:color w:val="000000"/>
          <w:sz w:val="28"/>
          <w:szCs w:val="28"/>
          <w:lang w:val="uk-UA" w:eastAsia="ar-SA"/>
        </w:rPr>
      </w:pPr>
    </w:p>
    <w:p w:rsidR="00AB195D" w:rsidRPr="00C0504A" w:rsidRDefault="00AB195D" w:rsidP="00AB195D">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ТИПОВІ ПРАКТИЧНІ СИТУАЦІЙНІ ЗАДАЧІ</w:t>
      </w:r>
    </w:p>
    <w:p w:rsidR="00AB195D" w:rsidRPr="00C0504A" w:rsidRDefault="00AB195D" w:rsidP="00AB195D">
      <w:pPr>
        <w:shd w:val="clear" w:color="auto" w:fill="FFFFFF"/>
        <w:spacing w:after="0" w:line="360" w:lineRule="auto"/>
        <w:jc w:val="center"/>
        <w:rPr>
          <w:rFonts w:ascii="Times New Roman" w:hAnsi="Times New Roman"/>
          <w:b/>
          <w:color w:val="000000"/>
          <w:sz w:val="28"/>
          <w:szCs w:val="28"/>
          <w:lang w:val="uk-UA" w:eastAsia="ar-SA"/>
        </w:rPr>
      </w:pPr>
    </w:p>
    <w:p w:rsidR="00AB195D" w:rsidRPr="00C0504A" w:rsidRDefault="00AB195D" w:rsidP="00AB195D">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sidR="003A0B57">
        <w:rPr>
          <w:rFonts w:ascii="Times New Roman" w:hAnsi="Times New Roman"/>
          <w:b/>
          <w:color w:val="000000"/>
          <w:sz w:val="28"/>
          <w:szCs w:val="28"/>
          <w:lang w:val="uk-UA" w:eastAsia="ar-SA"/>
        </w:rPr>
        <w:t>Актуальні</w:t>
      </w:r>
      <w:bookmarkStart w:id="0" w:name="_GoBack"/>
      <w:bookmarkEnd w:id="0"/>
      <w:r w:rsidR="003A0B57">
        <w:rPr>
          <w:rFonts w:ascii="Times New Roman" w:hAnsi="Times New Roman"/>
          <w:b/>
          <w:color w:val="000000"/>
          <w:sz w:val="28"/>
          <w:szCs w:val="28"/>
          <w:lang w:val="uk-UA" w:eastAsia="ar-SA"/>
        </w:rPr>
        <w:t xml:space="preserve"> питання </w:t>
      </w:r>
      <w:r>
        <w:rPr>
          <w:rFonts w:ascii="Times New Roman" w:hAnsi="Times New Roman"/>
          <w:b/>
          <w:color w:val="000000"/>
          <w:sz w:val="28"/>
          <w:szCs w:val="28"/>
          <w:lang w:val="uk-UA" w:eastAsia="ar-SA"/>
        </w:rPr>
        <w:t>зовнішньоекономічної діяльності</w:t>
      </w:r>
      <w:r w:rsidRPr="00C0504A">
        <w:rPr>
          <w:rFonts w:ascii="Times New Roman" w:hAnsi="Times New Roman"/>
          <w:b/>
          <w:color w:val="000000"/>
          <w:sz w:val="28"/>
          <w:szCs w:val="28"/>
          <w:lang w:val="uk-UA" w:eastAsia="ar-SA"/>
        </w:rPr>
        <w:t>»</w:t>
      </w:r>
    </w:p>
    <w:p w:rsidR="00AB195D" w:rsidRPr="00C0504A" w:rsidRDefault="00AB195D" w:rsidP="00AB195D">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B195D" w:rsidRPr="00C0504A" w:rsidRDefault="00AB195D" w:rsidP="00AB195D">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B195D" w:rsidRPr="00C0504A" w:rsidRDefault="00AB195D" w:rsidP="00AB195D">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B195D" w:rsidRPr="00C0504A" w:rsidRDefault="00AB195D" w:rsidP="00AB195D">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B195D" w:rsidRPr="00C0504A" w:rsidRDefault="00AB195D" w:rsidP="00AB195D">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p>
    <w:p w:rsidR="00AB195D" w:rsidRPr="00C0504A" w:rsidRDefault="00AB195D" w:rsidP="00AB195D">
      <w:pPr>
        <w:shd w:val="clear" w:color="auto" w:fill="FFFFFF"/>
        <w:spacing w:after="0" w:line="360" w:lineRule="auto"/>
        <w:rPr>
          <w:rFonts w:ascii="Times New Roman" w:hAnsi="Times New Roman"/>
          <w:color w:val="000000"/>
          <w:sz w:val="28"/>
          <w:szCs w:val="28"/>
          <w:lang w:val="uk-UA" w:eastAsia="ar-SA"/>
        </w:rPr>
      </w:pPr>
    </w:p>
    <w:p w:rsidR="00AB195D" w:rsidRPr="00C0504A" w:rsidRDefault="00AB195D" w:rsidP="00AB195D">
      <w:pPr>
        <w:shd w:val="clear" w:color="auto" w:fill="FFFFFF"/>
        <w:spacing w:after="0" w:line="360" w:lineRule="auto"/>
        <w:rPr>
          <w:rFonts w:ascii="Times New Roman" w:hAnsi="Times New Roman"/>
          <w:color w:val="000000"/>
          <w:sz w:val="28"/>
          <w:szCs w:val="28"/>
          <w:lang w:val="uk-UA" w:eastAsia="ar-SA"/>
        </w:rPr>
      </w:pPr>
    </w:p>
    <w:p w:rsidR="00AB195D" w:rsidRPr="00C0504A" w:rsidRDefault="00AB195D" w:rsidP="00AB195D">
      <w:pPr>
        <w:shd w:val="clear" w:color="auto" w:fill="FFFFFF"/>
        <w:spacing w:after="0" w:line="360" w:lineRule="auto"/>
        <w:ind w:firstLine="4500"/>
        <w:rPr>
          <w:rFonts w:ascii="Times New Roman" w:hAnsi="Times New Roman"/>
          <w:color w:val="000000"/>
          <w:sz w:val="28"/>
          <w:szCs w:val="28"/>
          <w:lang w:val="uk-UA" w:eastAsia="ar-SA"/>
        </w:rPr>
      </w:pPr>
    </w:p>
    <w:p w:rsidR="00AB195D" w:rsidRPr="00C0504A" w:rsidRDefault="00AB195D" w:rsidP="00AB195D">
      <w:pPr>
        <w:shd w:val="clear" w:color="auto" w:fill="FFFFFF"/>
        <w:spacing w:after="0" w:line="360" w:lineRule="auto"/>
        <w:ind w:firstLine="450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Розроблені ________________________</w:t>
      </w:r>
    </w:p>
    <w:p w:rsidR="00AB195D" w:rsidRPr="00C0504A" w:rsidRDefault="00AB195D" w:rsidP="00AB195D">
      <w:pPr>
        <w:shd w:val="clear" w:color="auto" w:fill="FFFFFF"/>
        <w:spacing w:after="0"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AB195D" w:rsidRDefault="00AB195D" w:rsidP="00AB195D">
      <w:pPr>
        <w:shd w:val="clear" w:color="auto" w:fill="FFFFFF"/>
        <w:spacing w:after="0" w:line="360" w:lineRule="auto"/>
        <w:ind w:firstLine="4680"/>
        <w:rPr>
          <w:rFonts w:ascii="Times New Roman" w:hAnsi="Times New Roman"/>
          <w:color w:val="000000"/>
          <w:sz w:val="28"/>
          <w:szCs w:val="28"/>
          <w:lang w:val="uk-UA" w:eastAsia="ar-SA"/>
        </w:rPr>
      </w:pPr>
    </w:p>
    <w:p w:rsidR="00AB195D" w:rsidRPr="00C0504A" w:rsidRDefault="00AB195D" w:rsidP="00AB195D">
      <w:pPr>
        <w:shd w:val="clear" w:color="auto" w:fill="FFFFFF"/>
        <w:spacing w:after="0" w:line="360" w:lineRule="auto"/>
        <w:ind w:firstLine="4680"/>
        <w:rPr>
          <w:rFonts w:ascii="Times New Roman" w:hAnsi="Times New Roman"/>
          <w:color w:val="000000"/>
          <w:sz w:val="28"/>
          <w:szCs w:val="28"/>
          <w:lang w:val="uk-UA" w:eastAsia="ar-SA"/>
        </w:rPr>
      </w:pPr>
    </w:p>
    <w:p w:rsidR="00AB195D" w:rsidRDefault="00AB195D" w:rsidP="00F3662F">
      <w:pPr>
        <w:pStyle w:val="a3"/>
        <w:shd w:val="clear" w:color="auto" w:fill="FFFFFF"/>
        <w:spacing w:before="0" w:beforeAutospacing="0" w:after="0" w:afterAutospacing="0"/>
        <w:jc w:val="both"/>
        <w:rPr>
          <w:color w:val="333333"/>
          <w:bdr w:val="none" w:sz="0" w:space="0" w:color="auto" w:frame="1"/>
          <w:lang w:val="uk-UA"/>
        </w:rPr>
      </w:pP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lastRenderedPageBreak/>
        <w:t>1. Українська фірма - розробник програмного забезпечення уклала догові</w:t>
      </w:r>
      <w:proofErr w:type="gramStart"/>
      <w:r w:rsidRPr="00AB195D">
        <w:rPr>
          <w:sz w:val="28"/>
          <w:szCs w:val="28"/>
          <w:bdr w:val="none" w:sz="0" w:space="0" w:color="auto" w:frame="1"/>
        </w:rPr>
        <w:t>р</w:t>
      </w:r>
      <w:proofErr w:type="gramEnd"/>
      <w:r w:rsidRPr="00AB195D">
        <w:rPr>
          <w:sz w:val="28"/>
          <w:szCs w:val="28"/>
          <w:bdr w:val="none" w:sz="0" w:space="0" w:color="auto" w:frame="1"/>
        </w:rPr>
        <w:t xml:space="preserve"> про виконання робіт на користь фізичної особи – іноземного резидента (не є підприємцем). Догові</w:t>
      </w:r>
      <w:proofErr w:type="gramStart"/>
      <w:r w:rsidRPr="00AB195D">
        <w:rPr>
          <w:sz w:val="28"/>
          <w:szCs w:val="28"/>
          <w:bdr w:val="none" w:sz="0" w:space="0" w:color="auto" w:frame="1"/>
        </w:rPr>
        <w:t>р</w:t>
      </w:r>
      <w:proofErr w:type="gramEnd"/>
      <w:r w:rsidRPr="00AB195D">
        <w:rPr>
          <w:sz w:val="28"/>
          <w:szCs w:val="28"/>
          <w:bdr w:val="none" w:sz="0" w:space="0" w:color="auto" w:frame="1"/>
        </w:rPr>
        <w:t xml:space="preserve"> передбачав передачу замовнику програмного продукту за допомогою Інтернет. За результатами перевірки фірми податковий </w:t>
      </w:r>
      <w:proofErr w:type="gramStart"/>
      <w:r w:rsidRPr="00AB195D">
        <w:rPr>
          <w:sz w:val="28"/>
          <w:szCs w:val="28"/>
          <w:bdr w:val="none" w:sz="0" w:space="0" w:color="auto" w:frame="1"/>
        </w:rPr>
        <w:t>орган</w:t>
      </w:r>
      <w:proofErr w:type="gramEnd"/>
      <w:r w:rsidRPr="00AB195D">
        <w:rPr>
          <w:sz w:val="28"/>
          <w:szCs w:val="28"/>
          <w:bdr w:val="none" w:sz="0" w:space="0" w:color="auto" w:frame="1"/>
        </w:rPr>
        <w:t xml:space="preserve"> подав до суду позов про визнання договору недійсним, мотивуючи це тим, що законодавство України не дозволяє здійснювати ЗЕД з іноземними фізичними особами – непідприємцями. Зокрема, ст. 5 Закону «Про ЗЕД» встановлю</w:t>
      </w:r>
      <w:proofErr w:type="gramStart"/>
      <w:r w:rsidRPr="00AB195D">
        <w:rPr>
          <w:sz w:val="28"/>
          <w:szCs w:val="28"/>
          <w:bdr w:val="none" w:sz="0" w:space="0" w:color="auto" w:frame="1"/>
        </w:rPr>
        <w:t>є,</w:t>
      </w:r>
      <w:proofErr w:type="gramEnd"/>
      <w:r w:rsidRPr="00AB195D">
        <w:rPr>
          <w:sz w:val="28"/>
          <w:szCs w:val="28"/>
          <w:bdr w:val="none" w:sz="0" w:space="0" w:color="auto" w:frame="1"/>
        </w:rPr>
        <w:t xml:space="preserve"> що «...фізичні особи, які не мають постійного місця проживання на території України, мають право на здійснення зовнішньоекономічної діяльності, якщо вони є суб'єктами господарської діяльності за законом держави, в якій вони мають постійне місце проживання або громадянами якої вони є». </w:t>
      </w:r>
      <w:proofErr w:type="gramStart"/>
      <w:r w:rsidRPr="00AB195D">
        <w:rPr>
          <w:sz w:val="28"/>
          <w:szCs w:val="28"/>
          <w:bdr w:val="none" w:sz="0" w:space="0" w:color="auto" w:frame="1"/>
        </w:rPr>
        <w:t>Окр</w:t>
      </w:r>
      <w:proofErr w:type="gramEnd"/>
      <w:r w:rsidRPr="00AB195D">
        <w:rPr>
          <w:sz w:val="28"/>
          <w:szCs w:val="28"/>
          <w:bdr w:val="none" w:sz="0" w:space="0" w:color="auto" w:frame="1"/>
        </w:rPr>
        <w:t>ім того, підпис нерезидента на договорі не був засвідчений нотаріально.</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Чи є зазначена операція експортною? Чи </w:t>
      </w:r>
      <w:proofErr w:type="gramStart"/>
      <w:r w:rsidRPr="00AB195D">
        <w:rPr>
          <w:sz w:val="28"/>
          <w:szCs w:val="28"/>
          <w:bdr w:val="none" w:sz="0" w:space="0" w:color="auto" w:frame="1"/>
        </w:rPr>
        <w:t>дозволяється</w:t>
      </w:r>
      <w:proofErr w:type="gramEnd"/>
      <w:r w:rsidRPr="00AB195D">
        <w:rPr>
          <w:sz w:val="28"/>
          <w:szCs w:val="28"/>
          <w:bdr w:val="none" w:sz="0" w:space="0" w:color="auto" w:frame="1"/>
        </w:rPr>
        <w:t xml:space="preserve"> вона законодавством України?</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2. Згідно з укладеним договором українське </w:t>
      </w:r>
      <w:proofErr w:type="gramStart"/>
      <w:r w:rsidRPr="00AB195D">
        <w:rPr>
          <w:sz w:val="28"/>
          <w:szCs w:val="28"/>
          <w:bdr w:val="none" w:sz="0" w:space="0" w:color="auto" w:frame="1"/>
        </w:rPr>
        <w:t>п</w:t>
      </w:r>
      <w:proofErr w:type="gramEnd"/>
      <w:r w:rsidRPr="00AB195D">
        <w:rPr>
          <w:sz w:val="28"/>
          <w:szCs w:val="28"/>
          <w:bdr w:val="none" w:sz="0" w:space="0" w:color="auto" w:frame="1"/>
        </w:rPr>
        <w:t>ідприємство поставило товар на умовах EXW постійному представництву нерезидента в Україні. </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Чи є зазначена операція експортною? Якщо так, </w:t>
      </w:r>
      <w:proofErr w:type="gramStart"/>
      <w:r w:rsidRPr="00AB195D">
        <w:rPr>
          <w:sz w:val="28"/>
          <w:szCs w:val="28"/>
          <w:bdr w:val="none" w:sz="0" w:space="0" w:color="auto" w:frame="1"/>
        </w:rPr>
        <w:t>то чи</w:t>
      </w:r>
      <w:proofErr w:type="gramEnd"/>
      <w:r w:rsidRPr="00AB195D">
        <w:rPr>
          <w:sz w:val="28"/>
          <w:szCs w:val="28"/>
          <w:bdr w:val="none" w:sz="0" w:space="0" w:color="auto" w:frame="1"/>
        </w:rPr>
        <w:t xml:space="preserve"> потрібно оформлювати вивізну вантажну митну декларацію на товар?</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3. Іноземна компанія звернулася до юрисконсульта за консультацією щодо можливості відкриття в Україні філії, яка б здійснювала основну виробничу діяльність компанії. Юрисконсульт роз’яснив, що відкриття виробничих відокремлених </w:t>
      </w:r>
      <w:proofErr w:type="gramStart"/>
      <w:r w:rsidRPr="00AB195D">
        <w:rPr>
          <w:sz w:val="28"/>
          <w:szCs w:val="28"/>
          <w:bdr w:val="none" w:sz="0" w:space="0" w:color="auto" w:frame="1"/>
        </w:rPr>
        <w:t>п</w:t>
      </w:r>
      <w:proofErr w:type="gramEnd"/>
      <w:r w:rsidRPr="00AB195D">
        <w:rPr>
          <w:sz w:val="28"/>
          <w:szCs w:val="28"/>
          <w:bdr w:val="none" w:sz="0" w:space="0" w:color="auto" w:frame="1"/>
        </w:rPr>
        <w:t>ідрозділів іноземних суб’єктів господарювання законодавством України не передбачене, натомість, можливе відкриття представництв.</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Чи правильне роз’яснення юрисконсульта? У яких правових </w:t>
      </w:r>
      <w:proofErr w:type="gramStart"/>
      <w:r w:rsidRPr="00AB195D">
        <w:rPr>
          <w:sz w:val="28"/>
          <w:szCs w:val="28"/>
          <w:bdr w:val="none" w:sz="0" w:space="0" w:color="auto" w:frame="1"/>
        </w:rPr>
        <w:t>формах</w:t>
      </w:r>
      <w:proofErr w:type="gramEnd"/>
      <w:r w:rsidRPr="00AB195D">
        <w:rPr>
          <w:sz w:val="28"/>
          <w:szCs w:val="28"/>
          <w:bdr w:val="none" w:sz="0" w:space="0" w:color="auto" w:frame="1"/>
        </w:rPr>
        <w:t xml:space="preserve"> іноземні суб’єкти господарювання можуть здійснювати господарську діяльність в Україні?</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4. Українське </w:t>
      </w:r>
      <w:proofErr w:type="gramStart"/>
      <w:r w:rsidRPr="00AB195D">
        <w:rPr>
          <w:sz w:val="28"/>
          <w:szCs w:val="28"/>
          <w:bdr w:val="none" w:sz="0" w:space="0" w:color="auto" w:frame="1"/>
        </w:rPr>
        <w:t>п</w:t>
      </w:r>
      <w:proofErr w:type="gramEnd"/>
      <w:r w:rsidRPr="00AB195D">
        <w:rPr>
          <w:sz w:val="28"/>
          <w:szCs w:val="28"/>
          <w:bdr w:val="none" w:sz="0" w:space="0" w:color="auto" w:frame="1"/>
        </w:rPr>
        <w:t xml:space="preserve">ідприємство (покупець) придбало товар у іноземного постачальника. Згодом воно перепродало зазначений товар покупцю у третій </w:t>
      </w:r>
      <w:proofErr w:type="gramStart"/>
      <w:r w:rsidRPr="00AB195D">
        <w:rPr>
          <w:sz w:val="28"/>
          <w:szCs w:val="28"/>
          <w:bdr w:val="none" w:sz="0" w:space="0" w:color="auto" w:frame="1"/>
        </w:rPr>
        <w:t>країн</w:t>
      </w:r>
      <w:proofErr w:type="gramEnd"/>
      <w:r w:rsidRPr="00AB195D">
        <w:rPr>
          <w:sz w:val="28"/>
          <w:szCs w:val="28"/>
          <w:bdr w:val="none" w:sz="0" w:space="0" w:color="auto" w:frame="1"/>
        </w:rPr>
        <w:t>і. На митну територію України товар не завозився, усі дії, пов’язані з його передачею, мали місце за її межами.</w:t>
      </w:r>
    </w:p>
    <w:p w:rsidR="00F3662F" w:rsidRPr="00AB195D" w:rsidRDefault="00F3662F" w:rsidP="00AB195D">
      <w:pPr>
        <w:pStyle w:val="a3"/>
        <w:shd w:val="clear" w:color="auto" w:fill="FFFFFF"/>
        <w:spacing w:before="0" w:beforeAutospacing="0" w:after="0" w:afterAutospacing="0"/>
        <w:ind w:firstLine="567"/>
        <w:jc w:val="both"/>
        <w:rPr>
          <w:sz w:val="28"/>
          <w:szCs w:val="28"/>
        </w:rPr>
      </w:pPr>
      <w:proofErr w:type="gramStart"/>
      <w:r w:rsidRPr="00AB195D">
        <w:rPr>
          <w:sz w:val="28"/>
          <w:szCs w:val="28"/>
          <w:bdr w:val="none" w:sz="0" w:space="0" w:color="auto" w:frame="1"/>
        </w:rPr>
        <w:t>Про</w:t>
      </w:r>
      <w:proofErr w:type="gramEnd"/>
      <w:r w:rsidRPr="00AB195D">
        <w:rPr>
          <w:sz w:val="28"/>
          <w:szCs w:val="28"/>
          <w:bdr w:val="none" w:sz="0" w:space="0" w:color="auto" w:frame="1"/>
        </w:rPr>
        <w:t xml:space="preserve"> які зовнішньоекономічні операції йдеться? Чи є сукупність цих операцій реекспортом товару?   </w:t>
      </w:r>
    </w:p>
    <w:p w:rsidR="00F3662F" w:rsidRPr="00AB195D" w:rsidRDefault="00F3662F" w:rsidP="00AB195D">
      <w:pPr>
        <w:pStyle w:val="a3"/>
        <w:shd w:val="clear" w:color="auto" w:fill="FFFFFF"/>
        <w:spacing w:before="0" w:beforeAutospacing="0" w:after="0" w:afterAutospacing="0"/>
        <w:ind w:firstLine="567"/>
        <w:jc w:val="both"/>
        <w:rPr>
          <w:sz w:val="28"/>
          <w:szCs w:val="28"/>
          <w:bdr w:val="none" w:sz="0" w:space="0" w:color="auto" w:frame="1"/>
          <w:lang w:val="uk-UA"/>
        </w:rPr>
      </w:pPr>
    </w:p>
    <w:p w:rsidR="00F3662F" w:rsidRPr="00AB195D" w:rsidRDefault="00AB195D" w:rsidP="00AB195D">
      <w:pPr>
        <w:pStyle w:val="a3"/>
        <w:shd w:val="clear" w:color="auto" w:fill="FFFFFF"/>
        <w:spacing w:before="0" w:beforeAutospacing="0" w:after="0" w:afterAutospacing="0"/>
        <w:ind w:firstLine="567"/>
        <w:jc w:val="both"/>
        <w:rPr>
          <w:sz w:val="28"/>
          <w:szCs w:val="28"/>
        </w:rPr>
      </w:pPr>
      <w:r>
        <w:rPr>
          <w:sz w:val="28"/>
          <w:szCs w:val="28"/>
          <w:bdr w:val="none" w:sz="0" w:space="0" w:color="auto" w:frame="1"/>
          <w:lang w:val="uk-UA"/>
        </w:rPr>
        <w:t>5</w:t>
      </w:r>
      <w:r w:rsidR="00F3662F" w:rsidRPr="00AB195D">
        <w:rPr>
          <w:sz w:val="28"/>
          <w:szCs w:val="28"/>
          <w:bdr w:val="none" w:sz="0" w:space="0" w:color="auto" w:frame="1"/>
        </w:rPr>
        <w:t xml:space="preserve">. Українським </w:t>
      </w:r>
      <w:proofErr w:type="gramStart"/>
      <w:r w:rsidR="00F3662F" w:rsidRPr="00AB195D">
        <w:rPr>
          <w:sz w:val="28"/>
          <w:szCs w:val="28"/>
          <w:bdr w:val="none" w:sz="0" w:space="0" w:color="auto" w:frame="1"/>
        </w:rPr>
        <w:t>п</w:t>
      </w:r>
      <w:proofErr w:type="gramEnd"/>
      <w:r w:rsidR="00F3662F" w:rsidRPr="00AB195D">
        <w:rPr>
          <w:sz w:val="28"/>
          <w:szCs w:val="28"/>
          <w:bdr w:val="none" w:sz="0" w:space="0" w:color="auto" w:frame="1"/>
        </w:rPr>
        <w:t>ідприємством (покупцем) був укладений договір з іноземною фірмою (продавцем) на поставку товару. За умовами договору поставка мала здійснюватися на умовах</w:t>
      </w:r>
      <w:proofErr w:type="gramStart"/>
      <w:r w:rsidR="00F3662F" w:rsidRPr="00AB195D">
        <w:rPr>
          <w:sz w:val="28"/>
          <w:szCs w:val="28"/>
          <w:bdr w:val="none" w:sz="0" w:space="0" w:color="auto" w:frame="1"/>
        </w:rPr>
        <w:t xml:space="preserve"> С</w:t>
      </w:r>
      <w:proofErr w:type="gramEnd"/>
      <w:r w:rsidR="00F3662F" w:rsidRPr="00AB195D">
        <w:rPr>
          <w:sz w:val="28"/>
          <w:szCs w:val="28"/>
          <w:bdr w:val="none" w:sz="0" w:space="0" w:color="auto" w:frame="1"/>
        </w:rPr>
        <w:t>ІФ. Фактично поставка була здійснена на умовах ФОБ.</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У дорозі товар був зіпсований потраплянням морської води </w:t>
      </w:r>
      <w:proofErr w:type="gramStart"/>
      <w:r w:rsidRPr="00AB195D">
        <w:rPr>
          <w:sz w:val="28"/>
          <w:szCs w:val="28"/>
          <w:bdr w:val="none" w:sz="0" w:space="0" w:color="auto" w:frame="1"/>
        </w:rPr>
        <w:t>п</w:t>
      </w:r>
      <w:proofErr w:type="gramEnd"/>
      <w:r w:rsidRPr="00AB195D">
        <w:rPr>
          <w:sz w:val="28"/>
          <w:szCs w:val="28"/>
          <w:bdr w:val="none" w:sz="0" w:space="0" w:color="auto" w:frame="1"/>
        </w:rPr>
        <w:t xml:space="preserve">ід час шторму. Покупець,  отримавши товар у непридатному стані, вважав це виною продавця, який в односторонньому порядку змінив базисні умови </w:t>
      </w:r>
      <w:r w:rsidRPr="00AB195D">
        <w:rPr>
          <w:sz w:val="28"/>
          <w:szCs w:val="28"/>
          <w:bdr w:val="none" w:sz="0" w:space="0" w:color="auto" w:frame="1"/>
        </w:rPr>
        <w:lastRenderedPageBreak/>
        <w:t>поставки з</w:t>
      </w:r>
      <w:proofErr w:type="gramStart"/>
      <w:r w:rsidRPr="00AB195D">
        <w:rPr>
          <w:sz w:val="28"/>
          <w:szCs w:val="28"/>
          <w:bdr w:val="none" w:sz="0" w:space="0" w:color="auto" w:frame="1"/>
        </w:rPr>
        <w:t xml:space="preserve"> С</w:t>
      </w:r>
      <w:proofErr w:type="gramEnd"/>
      <w:r w:rsidRPr="00AB195D">
        <w:rPr>
          <w:sz w:val="28"/>
          <w:szCs w:val="28"/>
          <w:bdr w:val="none" w:sz="0" w:space="0" w:color="auto" w:frame="1"/>
        </w:rPr>
        <w:t>ІФ на ФОБ, що, у свою чергу, призвело до неналежного виконання договору.</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Іноземна фірма стверджувала, що двостороння зміна договору </w:t>
      </w:r>
      <w:proofErr w:type="gramStart"/>
      <w:r w:rsidRPr="00AB195D">
        <w:rPr>
          <w:sz w:val="28"/>
          <w:szCs w:val="28"/>
          <w:bdr w:val="none" w:sz="0" w:space="0" w:color="auto" w:frame="1"/>
        </w:rPr>
        <w:t>мала</w:t>
      </w:r>
      <w:proofErr w:type="gramEnd"/>
      <w:r w:rsidRPr="00AB195D">
        <w:rPr>
          <w:sz w:val="28"/>
          <w:szCs w:val="28"/>
          <w:bdr w:val="none" w:sz="0" w:space="0" w:color="auto" w:frame="1"/>
        </w:rPr>
        <w:t xml:space="preserve"> місце, аргументуючи це наступним: продавець відправив факсом оферту з пропозицією знизити ціну договору, і покупець власним факсовим повідомленням висловив згоду з такою пропозицією, вказавши, що продавець може вжити будь-яких заходів щодо зменшення ціни. Відтак продавець вважав за можливе зафрахтувати судно на умовах ФОБ і не страхувати угоду. Спі</w:t>
      </w:r>
      <w:proofErr w:type="gramStart"/>
      <w:r w:rsidRPr="00AB195D">
        <w:rPr>
          <w:sz w:val="28"/>
          <w:szCs w:val="28"/>
          <w:bdr w:val="none" w:sz="0" w:space="0" w:color="auto" w:frame="1"/>
        </w:rPr>
        <w:t>р</w:t>
      </w:r>
      <w:proofErr w:type="gramEnd"/>
      <w:r w:rsidRPr="00AB195D">
        <w:rPr>
          <w:sz w:val="28"/>
          <w:szCs w:val="28"/>
          <w:bdr w:val="none" w:sz="0" w:space="0" w:color="auto" w:frame="1"/>
        </w:rPr>
        <w:t xml:space="preserve"> був переданий на розгляд суду.</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Які вимоги висуваються до форми зовнішньоекономічного договору? Що належить розуміти </w:t>
      </w:r>
      <w:proofErr w:type="gramStart"/>
      <w:r w:rsidRPr="00AB195D">
        <w:rPr>
          <w:sz w:val="28"/>
          <w:szCs w:val="28"/>
          <w:bdr w:val="none" w:sz="0" w:space="0" w:color="auto" w:frame="1"/>
        </w:rPr>
        <w:t>п</w:t>
      </w:r>
      <w:proofErr w:type="gramEnd"/>
      <w:r w:rsidRPr="00AB195D">
        <w:rPr>
          <w:sz w:val="28"/>
          <w:szCs w:val="28"/>
          <w:bdr w:val="none" w:sz="0" w:space="0" w:color="auto" w:frame="1"/>
        </w:rPr>
        <w:t>ід письмовою формою договору?  Вирішіть спір.</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w:t>
      </w:r>
    </w:p>
    <w:p w:rsidR="00F3662F" w:rsidRPr="00AB195D" w:rsidRDefault="00AB195D" w:rsidP="00AB195D">
      <w:pPr>
        <w:pStyle w:val="a3"/>
        <w:shd w:val="clear" w:color="auto" w:fill="FFFFFF"/>
        <w:spacing w:before="0" w:beforeAutospacing="0" w:after="0" w:afterAutospacing="0"/>
        <w:ind w:firstLine="567"/>
        <w:jc w:val="both"/>
        <w:rPr>
          <w:sz w:val="28"/>
          <w:szCs w:val="28"/>
        </w:rPr>
      </w:pPr>
      <w:r>
        <w:rPr>
          <w:sz w:val="28"/>
          <w:szCs w:val="28"/>
          <w:bdr w:val="none" w:sz="0" w:space="0" w:color="auto" w:frame="1"/>
          <w:lang w:val="uk-UA"/>
        </w:rPr>
        <w:t>6</w:t>
      </w:r>
      <w:r w:rsidR="00F3662F" w:rsidRPr="00AB195D">
        <w:rPr>
          <w:sz w:val="28"/>
          <w:szCs w:val="28"/>
          <w:bdr w:val="none" w:sz="0" w:space="0" w:color="auto" w:frame="1"/>
        </w:rPr>
        <w:t xml:space="preserve">. У процесі розгляду спору з договору комісії між </w:t>
      </w:r>
      <w:proofErr w:type="gramStart"/>
      <w:r w:rsidR="00F3662F" w:rsidRPr="00AB195D">
        <w:rPr>
          <w:sz w:val="28"/>
          <w:szCs w:val="28"/>
          <w:bdr w:val="none" w:sz="0" w:space="0" w:color="auto" w:frame="1"/>
        </w:rPr>
        <w:t>австр</w:t>
      </w:r>
      <w:proofErr w:type="gramEnd"/>
      <w:r w:rsidR="00F3662F" w:rsidRPr="00AB195D">
        <w:rPr>
          <w:sz w:val="28"/>
          <w:szCs w:val="28"/>
          <w:bdr w:val="none" w:sz="0" w:space="0" w:color="auto" w:frame="1"/>
        </w:rPr>
        <w:t>ійської фірмою (комісіонером) та українським АТ (комітентом) виникло питання про визначення статусу іноземного суб'єкта господарювання. Позивач (</w:t>
      </w:r>
      <w:proofErr w:type="gramStart"/>
      <w:r w:rsidR="00F3662F" w:rsidRPr="00AB195D">
        <w:rPr>
          <w:sz w:val="28"/>
          <w:szCs w:val="28"/>
          <w:bdr w:val="none" w:sz="0" w:space="0" w:color="auto" w:frame="1"/>
        </w:rPr>
        <w:t>австр</w:t>
      </w:r>
      <w:proofErr w:type="gramEnd"/>
      <w:r w:rsidR="00F3662F" w:rsidRPr="00AB195D">
        <w:rPr>
          <w:sz w:val="28"/>
          <w:szCs w:val="28"/>
          <w:bdr w:val="none" w:sz="0" w:space="0" w:color="auto" w:frame="1"/>
        </w:rPr>
        <w:t xml:space="preserve">ійська фірма) вважав, що при відсутності погодження між сторонами відносно права, що підлягає застосуванню до договору комісії, суд повинен застосувати право країни комісіонера. Водночас позивач не надав </w:t>
      </w:r>
      <w:proofErr w:type="gramStart"/>
      <w:r w:rsidR="00F3662F" w:rsidRPr="00AB195D">
        <w:rPr>
          <w:sz w:val="28"/>
          <w:szCs w:val="28"/>
          <w:bdr w:val="none" w:sz="0" w:space="0" w:color="auto" w:frame="1"/>
        </w:rPr>
        <w:t>св</w:t>
      </w:r>
      <w:proofErr w:type="gramEnd"/>
      <w:r w:rsidR="00F3662F" w:rsidRPr="00AB195D">
        <w:rPr>
          <w:sz w:val="28"/>
          <w:szCs w:val="28"/>
          <w:bdr w:val="none" w:sz="0" w:space="0" w:color="auto" w:frame="1"/>
        </w:rPr>
        <w:t xml:space="preserve">ідчень щодо свого правового статусу. Відповідач (українське АТ) стверджував, що позивач не зареєстрований в </w:t>
      </w:r>
      <w:proofErr w:type="gramStart"/>
      <w:r w:rsidR="00F3662F" w:rsidRPr="00AB195D">
        <w:rPr>
          <w:sz w:val="28"/>
          <w:szCs w:val="28"/>
          <w:bdr w:val="none" w:sz="0" w:space="0" w:color="auto" w:frame="1"/>
        </w:rPr>
        <w:t>Австр</w:t>
      </w:r>
      <w:proofErr w:type="gramEnd"/>
      <w:r w:rsidR="00F3662F" w:rsidRPr="00AB195D">
        <w:rPr>
          <w:sz w:val="28"/>
          <w:szCs w:val="28"/>
          <w:bdr w:val="none" w:sz="0" w:space="0" w:color="auto" w:frame="1"/>
        </w:rPr>
        <w:t>ії як комерційне підприємство, і в силу цієї обставини  його посилання на австрійське право нікчемні.</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Які правила щодо визначення права, що </w:t>
      </w:r>
      <w:proofErr w:type="gramStart"/>
      <w:r w:rsidRPr="00AB195D">
        <w:rPr>
          <w:sz w:val="28"/>
          <w:szCs w:val="28"/>
          <w:bdr w:val="none" w:sz="0" w:space="0" w:color="auto" w:frame="1"/>
        </w:rPr>
        <w:t>п</w:t>
      </w:r>
      <w:proofErr w:type="gramEnd"/>
      <w:r w:rsidRPr="00AB195D">
        <w:rPr>
          <w:sz w:val="28"/>
          <w:szCs w:val="28"/>
          <w:bdr w:val="none" w:sz="0" w:space="0" w:color="auto" w:frame="1"/>
        </w:rPr>
        <w:t xml:space="preserve">ідлягає застосуванню до зовнішньоекономічного договору, встановлені законодавством України? Якими документами і у відповідності з законодавством якої країни може бути </w:t>
      </w:r>
      <w:proofErr w:type="gramStart"/>
      <w:r w:rsidRPr="00AB195D">
        <w:rPr>
          <w:sz w:val="28"/>
          <w:szCs w:val="28"/>
          <w:bdr w:val="none" w:sz="0" w:space="0" w:color="auto" w:frame="1"/>
        </w:rPr>
        <w:t>п</w:t>
      </w:r>
      <w:proofErr w:type="gramEnd"/>
      <w:r w:rsidRPr="00AB195D">
        <w:rPr>
          <w:sz w:val="28"/>
          <w:szCs w:val="28"/>
          <w:bdr w:val="none" w:sz="0" w:space="0" w:color="auto" w:frame="1"/>
        </w:rPr>
        <w:t>ідтверджений статус іноземного суб'єкта  господарювання, який є учасником судового процесу? За яких умов ці документи визнаватимуться судом?</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w:t>
      </w:r>
    </w:p>
    <w:p w:rsidR="00F3662F" w:rsidRPr="00AB195D" w:rsidRDefault="00AB195D" w:rsidP="00AB195D">
      <w:pPr>
        <w:pStyle w:val="a3"/>
        <w:shd w:val="clear" w:color="auto" w:fill="FFFFFF"/>
        <w:spacing w:before="0" w:beforeAutospacing="0" w:after="0" w:afterAutospacing="0"/>
        <w:ind w:firstLine="567"/>
        <w:jc w:val="both"/>
        <w:rPr>
          <w:sz w:val="28"/>
          <w:szCs w:val="28"/>
        </w:rPr>
      </w:pPr>
      <w:r>
        <w:rPr>
          <w:sz w:val="28"/>
          <w:szCs w:val="28"/>
          <w:bdr w:val="none" w:sz="0" w:space="0" w:color="auto" w:frame="1"/>
          <w:lang w:val="uk-UA"/>
        </w:rPr>
        <w:t>7</w:t>
      </w:r>
      <w:r w:rsidR="00F3662F" w:rsidRPr="00AB195D">
        <w:rPr>
          <w:sz w:val="28"/>
          <w:szCs w:val="28"/>
          <w:bdr w:val="none" w:sz="0" w:space="0" w:color="auto" w:frame="1"/>
        </w:rPr>
        <w:t xml:space="preserve">. Українське </w:t>
      </w:r>
      <w:proofErr w:type="gramStart"/>
      <w:r w:rsidR="00F3662F" w:rsidRPr="00AB195D">
        <w:rPr>
          <w:sz w:val="28"/>
          <w:szCs w:val="28"/>
          <w:bdr w:val="none" w:sz="0" w:space="0" w:color="auto" w:frame="1"/>
        </w:rPr>
        <w:t>п</w:t>
      </w:r>
      <w:proofErr w:type="gramEnd"/>
      <w:r w:rsidR="00F3662F" w:rsidRPr="00AB195D">
        <w:rPr>
          <w:sz w:val="28"/>
          <w:szCs w:val="28"/>
          <w:bdr w:val="none" w:sz="0" w:space="0" w:color="auto" w:frame="1"/>
        </w:rPr>
        <w:t xml:space="preserve">ідприємство (покупець) уклало договір на поставку товару з англійською фірмою на умовах 100% попередньої оплати. Покупець неналежним чином виконав свої обов’язки по попередній оплаті у встановлені договором строки, оплативши  лише частину вартості товару. </w:t>
      </w:r>
      <w:proofErr w:type="gramStart"/>
      <w:r w:rsidR="00F3662F" w:rsidRPr="00AB195D">
        <w:rPr>
          <w:sz w:val="28"/>
          <w:szCs w:val="28"/>
          <w:bdr w:val="none" w:sz="0" w:space="0" w:color="auto" w:frame="1"/>
        </w:rPr>
        <w:t>Англ</w:t>
      </w:r>
      <w:proofErr w:type="gramEnd"/>
      <w:r w:rsidR="00F3662F" w:rsidRPr="00AB195D">
        <w:rPr>
          <w:sz w:val="28"/>
          <w:szCs w:val="28"/>
          <w:bdr w:val="none" w:sz="0" w:space="0" w:color="auto" w:frame="1"/>
        </w:rPr>
        <w:t>ійська фірма жодного товару не поставила, суму частково здійсненої попередньої оплати не повернула.</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 Українське </w:t>
      </w:r>
      <w:proofErr w:type="gramStart"/>
      <w:r w:rsidRPr="00AB195D">
        <w:rPr>
          <w:sz w:val="28"/>
          <w:szCs w:val="28"/>
          <w:bdr w:val="none" w:sz="0" w:space="0" w:color="auto" w:frame="1"/>
        </w:rPr>
        <w:t>п</w:t>
      </w:r>
      <w:proofErr w:type="gramEnd"/>
      <w:r w:rsidRPr="00AB195D">
        <w:rPr>
          <w:sz w:val="28"/>
          <w:szCs w:val="28"/>
          <w:bdr w:val="none" w:sz="0" w:space="0" w:color="auto" w:frame="1"/>
        </w:rPr>
        <w:t xml:space="preserve">ідприємство подало позов про повернення сплаченої суми. Відповідач, заперечуючи проти позову, посилався на неналежне виконання позивачем своїх платіжних зобов’язань, внаслідок чого відповідач був вимушений укласти замінюючі </w:t>
      </w:r>
      <w:proofErr w:type="gramStart"/>
      <w:r w:rsidRPr="00AB195D">
        <w:rPr>
          <w:sz w:val="28"/>
          <w:szCs w:val="28"/>
          <w:bdr w:val="none" w:sz="0" w:space="0" w:color="auto" w:frame="1"/>
        </w:rPr>
        <w:t>угоди  з трет</w:t>
      </w:r>
      <w:proofErr w:type="gramEnd"/>
      <w:r w:rsidRPr="00AB195D">
        <w:rPr>
          <w:sz w:val="28"/>
          <w:szCs w:val="28"/>
          <w:bdr w:val="none" w:sz="0" w:space="0" w:color="auto" w:frame="1"/>
        </w:rPr>
        <w:t>іми особами, причому понесені ним збитки перевищують суму попередньої оплати, здійсненої позивачем.</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Догові</w:t>
      </w:r>
      <w:proofErr w:type="gramStart"/>
      <w:r w:rsidRPr="00AB195D">
        <w:rPr>
          <w:sz w:val="28"/>
          <w:szCs w:val="28"/>
          <w:bdr w:val="none" w:sz="0" w:space="0" w:color="auto" w:frame="1"/>
        </w:rPr>
        <w:t>р</w:t>
      </w:r>
      <w:proofErr w:type="gramEnd"/>
      <w:r w:rsidRPr="00AB195D">
        <w:rPr>
          <w:sz w:val="28"/>
          <w:szCs w:val="28"/>
          <w:bdr w:val="none" w:sz="0" w:space="0" w:color="auto" w:frame="1"/>
        </w:rPr>
        <w:t xml:space="preserve"> містить положення про те, що він регулюється «загальними  принципами  права». Інших положень щодо права, що підлягає застосуванню до договору, договір не містить.</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Оцініть позитивні і негативні сторони обраного сторонами </w:t>
      </w:r>
      <w:proofErr w:type="gramStart"/>
      <w:r w:rsidRPr="00AB195D">
        <w:rPr>
          <w:sz w:val="28"/>
          <w:szCs w:val="28"/>
          <w:bdr w:val="none" w:sz="0" w:space="0" w:color="auto" w:frame="1"/>
        </w:rPr>
        <w:t>п</w:t>
      </w:r>
      <w:proofErr w:type="gramEnd"/>
      <w:r w:rsidRPr="00AB195D">
        <w:rPr>
          <w:sz w:val="28"/>
          <w:szCs w:val="28"/>
          <w:bdr w:val="none" w:sz="0" w:space="0" w:color="auto" w:frame="1"/>
        </w:rPr>
        <w:t xml:space="preserve">ідходу до визначення компетентного права договору. На </w:t>
      </w:r>
      <w:proofErr w:type="gramStart"/>
      <w:r w:rsidRPr="00AB195D">
        <w:rPr>
          <w:sz w:val="28"/>
          <w:szCs w:val="28"/>
          <w:bdr w:val="none" w:sz="0" w:space="0" w:color="auto" w:frame="1"/>
        </w:rPr>
        <w:t>п</w:t>
      </w:r>
      <w:proofErr w:type="gramEnd"/>
      <w:r w:rsidRPr="00AB195D">
        <w:rPr>
          <w:sz w:val="28"/>
          <w:szCs w:val="28"/>
          <w:bdr w:val="none" w:sz="0" w:space="0" w:color="auto" w:frame="1"/>
        </w:rPr>
        <w:t>ідставі яких правових норм може бути вирішений спір? Чи підлягає позов задоволенню?</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lastRenderedPageBreak/>
        <w:t> </w:t>
      </w:r>
      <w:r w:rsidR="00AB195D">
        <w:rPr>
          <w:sz w:val="28"/>
          <w:szCs w:val="28"/>
          <w:bdr w:val="none" w:sz="0" w:space="0" w:color="auto" w:frame="1"/>
          <w:lang w:val="uk-UA"/>
        </w:rPr>
        <w:t>8</w:t>
      </w:r>
      <w:r w:rsidRPr="00AB195D">
        <w:rPr>
          <w:sz w:val="28"/>
          <w:szCs w:val="28"/>
          <w:bdr w:val="none" w:sz="0" w:space="0" w:color="auto" w:frame="1"/>
        </w:rPr>
        <w:t>. Український експортер має намі</w:t>
      </w:r>
      <w:proofErr w:type="gramStart"/>
      <w:r w:rsidRPr="00AB195D">
        <w:rPr>
          <w:sz w:val="28"/>
          <w:szCs w:val="28"/>
          <w:bdr w:val="none" w:sz="0" w:space="0" w:color="auto" w:frame="1"/>
        </w:rPr>
        <w:t>р</w:t>
      </w:r>
      <w:proofErr w:type="gramEnd"/>
      <w:r w:rsidRPr="00AB195D">
        <w:rPr>
          <w:sz w:val="28"/>
          <w:szCs w:val="28"/>
          <w:bdr w:val="none" w:sz="0" w:space="0" w:color="auto" w:frame="1"/>
        </w:rPr>
        <w:t xml:space="preserve"> укласти договір купівлі-продажу товарів з іноземним контрагентом. </w:t>
      </w:r>
      <w:proofErr w:type="gramStart"/>
      <w:r w:rsidRPr="00AB195D">
        <w:rPr>
          <w:sz w:val="28"/>
          <w:szCs w:val="28"/>
          <w:bdr w:val="none" w:sz="0" w:space="0" w:color="auto" w:frame="1"/>
        </w:rPr>
        <w:t>У</w:t>
      </w:r>
      <w:proofErr w:type="gramEnd"/>
      <w:r w:rsidRPr="00AB195D">
        <w:rPr>
          <w:sz w:val="28"/>
          <w:szCs w:val="28"/>
          <w:bdr w:val="none" w:sz="0" w:space="0" w:color="auto" w:frame="1"/>
        </w:rPr>
        <w:t xml:space="preserve"> ході переговорів між сторонами виникли розбіжності щодо обрання оптимальної форми розрахунків за договором.</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Які форми розрахунків застосовуються у міжнародній торгі</w:t>
      </w:r>
      <w:proofErr w:type="gramStart"/>
      <w:r w:rsidRPr="00AB195D">
        <w:rPr>
          <w:sz w:val="28"/>
          <w:szCs w:val="28"/>
          <w:bdr w:val="none" w:sz="0" w:space="0" w:color="auto" w:frame="1"/>
        </w:rPr>
        <w:t>вл</w:t>
      </w:r>
      <w:proofErr w:type="gramEnd"/>
      <w:r w:rsidRPr="00AB195D">
        <w:rPr>
          <w:sz w:val="28"/>
          <w:szCs w:val="28"/>
          <w:bdr w:val="none" w:sz="0" w:space="0" w:color="auto" w:frame="1"/>
        </w:rPr>
        <w:t>і? Проаналізуйте їх з точки зору вигідності для українського експортера. Яка (які) з названих форм, на вашу думку, найкраще забезпечує баланс інтересів продався та покупця за договором?</w:t>
      </w:r>
    </w:p>
    <w:p w:rsidR="005B4E45" w:rsidRPr="00AB195D" w:rsidRDefault="005B4E45" w:rsidP="00AB195D">
      <w:pPr>
        <w:spacing w:after="0" w:line="240" w:lineRule="auto"/>
        <w:ind w:firstLine="567"/>
        <w:jc w:val="both"/>
        <w:rPr>
          <w:rFonts w:ascii="Times New Roman" w:hAnsi="Times New Roman" w:cs="Times New Roman"/>
          <w:sz w:val="28"/>
          <w:szCs w:val="28"/>
          <w:lang w:val="uk-UA"/>
        </w:rPr>
      </w:pPr>
    </w:p>
    <w:p w:rsidR="00F3662F" w:rsidRPr="00AB195D" w:rsidRDefault="00AB195D" w:rsidP="00AB195D">
      <w:pPr>
        <w:pStyle w:val="a3"/>
        <w:shd w:val="clear" w:color="auto" w:fill="FFFFFF"/>
        <w:spacing w:before="0" w:beforeAutospacing="0" w:after="0" w:afterAutospacing="0"/>
        <w:ind w:firstLine="567"/>
        <w:jc w:val="both"/>
        <w:rPr>
          <w:sz w:val="28"/>
          <w:szCs w:val="28"/>
        </w:rPr>
      </w:pPr>
      <w:r>
        <w:rPr>
          <w:sz w:val="28"/>
          <w:szCs w:val="28"/>
          <w:bdr w:val="none" w:sz="0" w:space="0" w:color="auto" w:frame="1"/>
          <w:lang w:val="uk-UA"/>
        </w:rPr>
        <w:t>9</w:t>
      </w:r>
      <w:r w:rsidR="00F3662F" w:rsidRPr="00AB195D">
        <w:rPr>
          <w:sz w:val="28"/>
          <w:szCs w:val="28"/>
          <w:bdr w:val="none" w:sz="0" w:space="0" w:color="auto" w:frame="1"/>
        </w:rPr>
        <w:t xml:space="preserve">. Українське </w:t>
      </w:r>
      <w:proofErr w:type="gramStart"/>
      <w:r w:rsidR="00F3662F" w:rsidRPr="00AB195D">
        <w:rPr>
          <w:sz w:val="28"/>
          <w:szCs w:val="28"/>
          <w:bdr w:val="none" w:sz="0" w:space="0" w:color="auto" w:frame="1"/>
        </w:rPr>
        <w:t>п</w:t>
      </w:r>
      <w:proofErr w:type="gramEnd"/>
      <w:r w:rsidR="00F3662F" w:rsidRPr="00AB195D">
        <w:rPr>
          <w:sz w:val="28"/>
          <w:szCs w:val="28"/>
          <w:bdr w:val="none" w:sz="0" w:space="0" w:color="auto" w:frame="1"/>
        </w:rPr>
        <w:t>ідприємство (замовник) уклало договір підряду з російським виконавцем. Предметом договору є виготовлення промислового обладнання на територ</w:t>
      </w:r>
      <w:proofErr w:type="gramStart"/>
      <w:r w:rsidR="00F3662F" w:rsidRPr="00AB195D">
        <w:rPr>
          <w:sz w:val="28"/>
          <w:szCs w:val="28"/>
          <w:bdr w:val="none" w:sz="0" w:space="0" w:color="auto" w:frame="1"/>
        </w:rPr>
        <w:t>ії Р</w:t>
      </w:r>
      <w:proofErr w:type="gramEnd"/>
      <w:r w:rsidR="00F3662F" w:rsidRPr="00AB195D">
        <w:rPr>
          <w:sz w:val="28"/>
          <w:szCs w:val="28"/>
          <w:bdr w:val="none" w:sz="0" w:space="0" w:color="auto" w:frame="1"/>
        </w:rPr>
        <w:t>осії, строк виготовлення обладнання – 10 місяців. Договором передбачена 100% попередня оплата виконуваних робіт замовником.</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Яким чином українське підприємство може уникнути санкцій, передбачених Законом «Про порядок здійснення розрахунків </w:t>
      </w:r>
      <w:proofErr w:type="gramStart"/>
      <w:r w:rsidRPr="00AB195D">
        <w:rPr>
          <w:sz w:val="28"/>
          <w:szCs w:val="28"/>
          <w:bdr w:val="none" w:sz="0" w:space="0" w:color="auto" w:frame="1"/>
        </w:rPr>
        <w:t>в</w:t>
      </w:r>
      <w:proofErr w:type="gramEnd"/>
      <w:r w:rsidRPr="00AB195D">
        <w:rPr>
          <w:sz w:val="28"/>
          <w:szCs w:val="28"/>
          <w:bdr w:val="none" w:sz="0" w:space="0" w:color="auto" w:frame="1"/>
        </w:rPr>
        <w:t xml:space="preserve"> іноземній валюті»?</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w:t>
      </w:r>
    </w:p>
    <w:p w:rsidR="00F3662F" w:rsidRPr="00AB195D" w:rsidRDefault="00AB195D" w:rsidP="00AB195D">
      <w:pPr>
        <w:pStyle w:val="a3"/>
        <w:shd w:val="clear" w:color="auto" w:fill="FFFFFF"/>
        <w:spacing w:before="0" w:beforeAutospacing="0" w:after="0" w:afterAutospacing="0"/>
        <w:ind w:firstLine="567"/>
        <w:jc w:val="both"/>
        <w:rPr>
          <w:sz w:val="28"/>
          <w:szCs w:val="28"/>
        </w:rPr>
      </w:pPr>
      <w:r>
        <w:rPr>
          <w:sz w:val="28"/>
          <w:szCs w:val="28"/>
          <w:bdr w:val="none" w:sz="0" w:space="0" w:color="auto" w:frame="1"/>
          <w:lang w:val="uk-UA"/>
        </w:rPr>
        <w:t>10</w:t>
      </w:r>
      <w:r w:rsidR="00F3662F" w:rsidRPr="00AB195D">
        <w:rPr>
          <w:sz w:val="28"/>
          <w:szCs w:val="28"/>
          <w:bdr w:val="none" w:sz="0" w:space="0" w:color="auto" w:frame="1"/>
        </w:rPr>
        <w:t xml:space="preserve">. </w:t>
      </w:r>
      <w:proofErr w:type="gramStart"/>
      <w:r w:rsidR="00F3662F" w:rsidRPr="00AB195D">
        <w:rPr>
          <w:sz w:val="28"/>
          <w:szCs w:val="28"/>
          <w:bdr w:val="none" w:sz="0" w:space="0" w:color="auto" w:frame="1"/>
        </w:rPr>
        <w:t>П</w:t>
      </w:r>
      <w:proofErr w:type="gramEnd"/>
      <w:r w:rsidR="00F3662F" w:rsidRPr="00AB195D">
        <w:rPr>
          <w:sz w:val="28"/>
          <w:szCs w:val="28"/>
          <w:bdr w:val="none" w:sz="0" w:space="0" w:color="auto" w:frame="1"/>
        </w:rPr>
        <w:t>ідприємство-резидент має намір укласти зовнішньоекономічні договори з нерезидентом (Молдова) щодо  імпорту товару на умовах 100% попередньої оплати без ввезення його на митну територію України  та нерезидентом (Польща) щодо експорту цього ж  товару на умовах наступної оплати нерезидентом.</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Чи правомірні такі операції? За яких умов вимоги  Закону «Про порядок здійснення розрахунків </w:t>
      </w:r>
      <w:proofErr w:type="gramStart"/>
      <w:r w:rsidRPr="00AB195D">
        <w:rPr>
          <w:sz w:val="28"/>
          <w:szCs w:val="28"/>
          <w:bdr w:val="none" w:sz="0" w:space="0" w:color="auto" w:frame="1"/>
        </w:rPr>
        <w:t>в</w:t>
      </w:r>
      <w:proofErr w:type="gramEnd"/>
      <w:r w:rsidRPr="00AB195D">
        <w:rPr>
          <w:sz w:val="28"/>
          <w:szCs w:val="28"/>
          <w:bdr w:val="none" w:sz="0" w:space="0" w:color="auto" w:frame="1"/>
        </w:rPr>
        <w:t xml:space="preserve"> іноземній валюті» вважатимуться виконаними? Які документи необхідні резиденту для </w:t>
      </w:r>
      <w:proofErr w:type="gramStart"/>
      <w:r w:rsidRPr="00AB195D">
        <w:rPr>
          <w:sz w:val="28"/>
          <w:szCs w:val="28"/>
          <w:bdr w:val="none" w:sz="0" w:space="0" w:color="auto" w:frame="1"/>
        </w:rPr>
        <w:t>п</w:t>
      </w:r>
      <w:proofErr w:type="gramEnd"/>
      <w:r w:rsidRPr="00AB195D">
        <w:rPr>
          <w:sz w:val="28"/>
          <w:szCs w:val="28"/>
          <w:bdr w:val="none" w:sz="0" w:space="0" w:color="auto" w:frame="1"/>
        </w:rPr>
        <w:t>ідтвердження виконання зобов’язань за договорами?</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w:t>
      </w:r>
    </w:p>
    <w:p w:rsidR="00F3662F" w:rsidRPr="00AB195D" w:rsidRDefault="00AB195D" w:rsidP="00AB195D">
      <w:pPr>
        <w:pStyle w:val="a3"/>
        <w:shd w:val="clear" w:color="auto" w:fill="FFFFFF"/>
        <w:spacing w:before="0" w:beforeAutospacing="0" w:after="0" w:afterAutospacing="0"/>
        <w:ind w:firstLine="567"/>
        <w:jc w:val="both"/>
        <w:rPr>
          <w:sz w:val="28"/>
          <w:szCs w:val="28"/>
        </w:rPr>
      </w:pPr>
      <w:r>
        <w:rPr>
          <w:sz w:val="28"/>
          <w:szCs w:val="28"/>
          <w:bdr w:val="none" w:sz="0" w:space="0" w:color="auto" w:frame="1"/>
          <w:lang w:val="uk-UA"/>
        </w:rPr>
        <w:t>11</w:t>
      </w:r>
      <w:r w:rsidR="00F3662F" w:rsidRPr="00AB195D">
        <w:rPr>
          <w:sz w:val="28"/>
          <w:szCs w:val="28"/>
          <w:bdr w:val="none" w:sz="0" w:space="0" w:color="auto" w:frame="1"/>
        </w:rPr>
        <w:t xml:space="preserve">. Українська організація (продавець) пред’явила позов до іноземної фірми (покупець) про стягнення збитків, понесених внаслідок сплати штрафних санкцій за ненадходження валютної виручки від експорту товарів. </w:t>
      </w:r>
      <w:proofErr w:type="gramStart"/>
      <w:r w:rsidR="00F3662F" w:rsidRPr="00AB195D">
        <w:rPr>
          <w:sz w:val="28"/>
          <w:szCs w:val="28"/>
          <w:bdr w:val="none" w:sz="0" w:space="0" w:color="auto" w:frame="1"/>
        </w:rPr>
        <w:t>П</w:t>
      </w:r>
      <w:proofErr w:type="gramEnd"/>
      <w:r w:rsidR="00F3662F" w:rsidRPr="00AB195D">
        <w:rPr>
          <w:sz w:val="28"/>
          <w:szCs w:val="28"/>
          <w:bdr w:val="none" w:sz="0" w:space="0" w:color="auto" w:frame="1"/>
        </w:rPr>
        <w:t>ід час арбітражного розгляду з’ясувалося, що покупець звертався до продавця з пропозицією зарахувати несплачену частину вартості товару в рахунок належних з продавця санкцій за недопоставку товару. Продавець погодився на такий взаємозалік, внаслідок чого валютна виручка надійшла на його рахунок не у повному обсязі.</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Чи </w:t>
      </w:r>
      <w:proofErr w:type="gramStart"/>
      <w:r w:rsidRPr="00AB195D">
        <w:rPr>
          <w:sz w:val="28"/>
          <w:szCs w:val="28"/>
          <w:bdr w:val="none" w:sz="0" w:space="0" w:color="auto" w:frame="1"/>
        </w:rPr>
        <w:t>допускається</w:t>
      </w:r>
      <w:proofErr w:type="gramEnd"/>
      <w:r w:rsidRPr="00AB195D">
        <w:rPr>
          <w:sz w:val="28"/>
          <w:szCs w:val="28"/>
          <w:bdr w:val="none" w:sz="0" w:space="0" w:color="auto" w:frame="1"/>
        </w:rPr>
        <w:t xml:space="preserve"> законодавством України залік зустрічних вимог у ЗЕД? Вирішіть спір. </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w:t>
      </w:r>
    </w:p>
    <w:p w:rsidR="00F3662F" w:rsidRPr="00AB195D" w:rsidRDefault="00AB195D" w:rsidP="00AB195D">
      <w:pPr>
        <w:pStyle w:val="a3"/>
        <w:shd w:val="clear" w:color="auto" w:fill="FFFFFF"/>
        <w:spacing w:before="0" w:beforeAutospacing="0" w:after="0" w:afterAutospacing="0"/>
        <w:ind w:firstLine="567"/>
        <w:jc w:val="both"/>
        <w:rPr>
          <w:sz w:val="28"/>
          <w:szCs w:val="28"/>
        </w:rPr>
      </w:pPr>
      <w:r>
        <w:rPr>
          <w:sz w:val="28"/>
          <w:szCs w:val="28"/>
          <w:bdr w:val="none" w:sz="0" w:space="0" w:color="auto" w:frame="1"/>
          <w:lang w:val="uk-UA"/>
        </w:rPr>
        <w:t>12</w:t>
      </w:r>
      <w:r w:rsidR="00F3662F" w:rsidRPr="00AB195D">
        <w:rPr>
          <w:sz w:val="28"/>
          <w:szCs w:val="28"/>
          <w:bdr w:val="none" w:sz="0" w:space="0" w:color="auto" w:frame="1"/>
        </w:rPr>
        <w:t xml:space="preserve">. Українське </w:t>
      </w:r>
      <w:proofErr w:type="gramStart"/>
      <w:r w:rsidR="00F3662F" w:rsidRPr="00AB195D">
        <w:rPr>
          <w:sz w:val="28"/>
          <w:szCs w:val="28"/>
          <w:bdr w:val="none" w:sz="0" w:space="0" w:color="auto" w:frame="1"/>
        </w:rPr>
        <w:t>п</w:t>
      </w:r>
      <w:proofErr w:type="gramEnd"/>
      <w:r w:rsidR="00F3662F" w:rsidRPr="00AB195D">
        <w:rPr>
          <w:sz w:val="28"/>
          <w:szCs w:val="28"/>
          <w:bdr w:val="none" w:sz="0" w:space="0" w:color="auto" w:frame="1"/>
        </w:rPr>
        <w:t>ідприємство (експортер) уклало договір поставки з іноземним контрагентом. Свої зобов’язання за договором щодо відправлення продукції на умовах СІ</w:t>
      </w:r>
      <w:proofErr w:type="gramStart"/>
      <w:r w:rsidR="00F3662F" w:rsidRPr="00AB195D">
        <w:rPr>
          <w:sz w:val="28"/>
          <w:szCs w:val="28"/>
          <w:bdr w:val="none" w:sz="0" w:space="0" w:color="auto" w:frame="1"/>
        </w:rPr>
        <w:t>Р</w:t>
      </w:r>
      <w:proofErr w:type="gramEnd"/>
      <w:r w:rsidR="00F3662F" w:rsidRPr="00AB195D">
        <w:rPr>
          <w:sz w:val="28"/>
          <w:szCs w:val="28"/>
          <w:bdr w:val="none" w:sz="0" w:space="0" w:color="auto" w:frame="1"/>
        </w:rPr>
        <w:t xml:space="preserve"> підприємство виконало, однак валютна виручка за експортований товар у встановлений законодавством строк на його рахунок не надійшла. Оскаржуючи в суді рішення про накладення фінансових санкцій за порушення вимог Закону «Про порядок здійснення розрахунків </w:t>
      </w:r>
      <w:proofErr w:type="gramStart"/>
      <w:r w:rsidR="00F3662F" w:rsidRPr="00AB195D">
        <w:rPr>
          <w:sz w:val="28"/>
          <w:szCs w:val="28"/>
          <w:bdr w:val="none" w:sz="0" w:space="0" w:color="auto" w:frame="1"/>
        </w:rPr>
        <w:t>в</w:t>
      </w:r>
      <w:proofErr w:type="gramEnd"/>
      <w:r w:rsidR="00F3662F" w:rsidRPr="00AB195D">
        <w:rPr>
          <w:sz w:val="28"/>
          <w:szCs w:val="28"/>
          <w:bdr w:val="none" w:sz="0" w:space="0" w:color="auto" w:frame="1"/>
        </w:rPr>
        <w:t xml:space="preserve"> </w:t>
      </w:r>
      <w:r w:rsidR="00F3662F" w:rsidRPr="00AB195D">
        <w:rPr>
          <w:sz w:val="28"/>
          <w:szCs w:val="28"/>
          <w:bdr w:val="none" w:sz="0" w:space="0" w:color="auto" w:frame="1"/>
        </w:rPr>
        <w:lastRenderedPageBreak/>
        <w:t>іноземній валюті», підприємство посилалося на факт затримання відправленого вантажу на транзитній території та отриману у зв’язку з цим довідку ТПП про форс-мажорні обставини.</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xml:space="preserve">Що належить розуміти </w:t>
      </w:r>
      <w:proofErr w:type="gramStart"/>
      <w:r w:rsidRPr="00AB195D">
        <w:rPr>
          <w:sz w:val="28"/>
          <w:szCs w:val="28"/>
          <w:bdr w:val="none" w:sz="0" w:space="0" w:color="auto" w:frame="1"/>
        </w:rPr>
        <w:t>п</w:t>
      </w:r>
      <w:proofErr w:type="gramEnd"/>
      <w:r w:rsidRPr="00AB195D">
        <w:rPr>
          <w:sz w:val="28"/>
          <w:szCs w:val="28"/>
          <w:bdr w:val="none" w:sz="0" w:space="0" w:color="auto" w:frame="1"/>
        </w:rPr>
        <w:t xml:space="preserve">ід форс-мажорними обставинами (поняття, ознаки, порядок посвідчення тощо)? Дайте оцінку доводам </w:t>
      </w:r>
      <w:proofErr w:type="gramStart"/>
      <w:r w:rsidRPr="00AB195D">
        <w:rPr>
          <w:sz w:val="28"/>
          <w:szCs w:val="28"/>
          <w:bdr w:val="none" w:sz="0" w:space="0" w:color="auto" w:frame="1"/>
        </w:rPr>
        <w:t>п</w:t>
      </w:r>
      <w:proofErr w:type="gramEnd"/>
      <w:r w:rsidRPr="00AB195D">
        <w:rPr>
          <w:sz w:val="28"/>
          <w:szCs w:val="28"/>
          <w:bdr w:val="none" w:sz="0" w:space="0" w:color="auto" w:frame="1"/>
        </w:rPr>
        <w:t>ідприємства.</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1</w:t>
      </w:r>
      <w:r w:rsidR="00AB195D">
        <w:rPr>
          <w:sz w:val="28"/>
          <w:szCs w:val="28"/>
          <w:bdr w:val="none" w:sz="0" w:space="0" w:color="auto" w:frame="1"/>
          <w:lang w:val="uk-UA"/>
        </w:rPr>
        <w:t>3</w:t>
      </w:r>
      <w:r w:rsidRPr="00AB195D">
        <w:rPr>
          <w:sz w:val="28"/>
          <w:szCs w:val="28"/>
          <w:bdr w:val="none" w:sz="0" w:space="0" w:color="auto" w:frame="1"/>
        </w:rPr>
        <w:t xml:space="preserve">. </w:t>
      </w:r>
      <w:proofErr w:type="gramStart"/>
      <w:r w:rsidRPr="00AB195D">
        <w:rPr>
          <w:sz w:val="28"/>
          <w:szCs w:val="28"/>
          <w:bdr w:val="none" w:sz="0" w:space="0" w:color="auto" w:frame="1"/>
        </w:rPr>
        <w:t>У</w:t>
      </w:r>
      <w:proofErr w:type="gramEnd"/>
      <w:r w:rsidRPr="00AB195D">
        <w:rPr>
          <w:sz w:val="28"/>
          <w:szCs w:val="28"/>
          <w:bdr w:val="none" w:sz="0" w:space="0" w:color="auto" w:frame="1"/>
        </w:rPr>
        <w:t xml:space="preserve"> січні 2010 р. іноземна компанія придбала акції українського ПАТ. Державна реєстрація іноземних інвестицій при цьому не здійснювалася. У лютому 2012 р. іноземна компанія прийняла </w:t>
      </w:r>
      <w:proofErr w:type="gramStart"/>
      <w:r w:rsidRPr="00AB195D">
        <w:rPr>
          <w:sz w:val="28"/>
          <w:szCs w:val="28"/>
          <w:bdr w:val="none" w:sz="0" w:space="0" w:color="auto" w:frame="1"/>
        </w:rPr>
        <w:t>р</w:t>
      </w:r>
      <w:proofErr w:type="gramEnd"/>
      <w:r w:rsidRPr="00AB195D">
        <w:rPr>
          <w:sz w:val="28"/>
          <w:szCs w:val="28"/>
          <w:bdr w:val="none" w:sz="0" w:space="0" w:color="auto" w:frame="1"/>
        </w:rPr>
        <w:t>ішення про відчуження належних їй акцій та репатріацію отриманих коштів. Договір купівлі-продажу акцій з торговцем цінними паперами був укладений 1 березня 2012 р.</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У якому порядку здійснюється повернення іноземних інвестицій, вкладених у цінні папери українських емітентів? Чи вплине на можливість репатріації та обставина, що іноземна інвестиція у цінні папери не була зареєстрована?</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 </w:t>
      </w:r>
    </w:p>
    <w:p w:rsidR="00F3662F" w:rsidRPr="00AB195D" w:rsidRDefault="00AB195D" w:rsidP="00AB195D">
      <w:pPr>
        <w:pStyle w:val="a3"/>
        <w:shd w:val="clear" w:color="auto" w:fill="FFFFFF"/>
        <w:spacing w:before="0" w:beforeAutospacing="0" w:after="0" w:afterAutospacing="0"/>
        <w:ind w:firstLine="567"/>
        <w:jc w:val="both"/>
        <w:rPr>
          <w:sz w:val="28"/>
          <w:szCs w:val="28"/>
        </w:rPr>
      </w:pPr>
      <w:r>
        <w:rPr>
          <w:sz w:val="28"/>
          <w:szCs w:val="28"/>
          <w:bdr w:val="none" w:sz="0" w:space="0" w:color="auto" w:frame="1"/>
          <w:lang w:val="uk-UA"/>
        </w:rPr>
        <w:t>14</w:t>
      </w:r>
      <w:r w:rsidR="00F3662F" w:rsidRPr="00AB195D">
        <w:rPr>
          <w:sz w:val="28"/>
          <w:szCs w:val="28"/>
          <w:bdr w:val="none" w:sz="0" w:space="0" w:color="auto" w:frame="1"/>
        </w:rPr>
        <w:t>. Українське підприємство та іноземна компанія уклали договір про спільну інвестиційну діяльність (СІД) без створення юридичної особи від 1 січня 2010 р. У вересні 2012 р.  іноземний учасник СІД прийняв рішення щодо припинення своєї участі в</w:t>
      </w:r>
      <w:proofErr w:type="gramStart"/>
      <w:r w:rsidR="00F3662F" w:rsidRPr="00AB195D">
        <w:rPr>
          <w:sz w:val="28"/>
          <w:szCs w:val="28"/>
          <w:bdr w:val="none" w:sz="0" w:space="0" w:color="auto" w:frame="1"/>
        </w:rPr>
        <w:t xml:space="preserve"> С</w:t>
      </w:r>
      <w:proofErr w:type="gramEnd"/>
      <w:r w:rsidR="00F3662F" w:rsidRPr="00AB195D">
        <w:rPr>
          <w:sz w:val="28"/>
          <w:szCs w:val="28"/>
          <w:bdr w:val="none" w:sz="0" w:space="0" w:color="auto" w:frame="1"/>
        </w:rPr>
        <w:t xml:space="preserve">ІД та вилучення вкладених ним інвестицій. Український учасник заперечував проти цього, вказуючи, що згідно з договором здійснені сторонами інвестиції не </w:t>
      </w:r>
      <w:proofErr w:type="gramStart"/>
      <w:r w:rsidR="00F3662F" w:rsidRPr="00AB195D">
        <w:rPr>
          <w:sz w:val="28"/>
          <w:szCs w:val="28"/>
          <w:bdr w:val="none" w:sz="0" w:space="0" w:color="auto" w:frame="1"/>
        </w:rPr>
        <w:t>п</w:t>
      </w:r>
      <w:proofErr w:type="gramEnd"/>
      <w:r w:rsidR="00F3662F" w:rsidRPr="00AB195D">
        <w:rPr>
          <w:sz w:val="28"/>
          <w:szCs w:val="28"/>
          <w:bdr w:val="none" w:sz="0" w:space="0" w:color="auto" w:frame="1"/>
        </w:rPr>
        <w:t xml:space="preserve">ідлягають вилученню протягом трьох років з моменту укладання договору. У свою чергу, іноземна компанія посилалася на ст. 11 Закону України «Про режим іноземного інвестування», яка гарантує іноземному інвестору повернення інвестицій не </w:t>
      </w:r>
      <w:proofErr w:type="gramStart"/>
      <w:r w:rsidR="00F3662F" w:rsidRPr="00AB195D">
        <w:rPr>
          <w:sz w:val="28"/>
          <w:szCs w:val="28"/>
          <w:bdr w:val="none" w:sz="0" w:space="0" w:color="auto" w:frame="1"/>
        </w:rPr>
        <w:t>п</w:t>
      </w:r>
      <w:proofErr w:type="gramEnd"/>
      <w:r w:rsidR="00F3662F" w:rsidRPr="00AB195D">
        <w:rPr>
          <w:sz w:val="28"/>
          <w:szCs w:val="28"/>
          <w:bdr w:val="none" w:sz="0" w:space="0" w:color="auto" w:frame="1"/>
        </w:rPr>
        <w:t>ізніше 6 місяців з моменту припинення ним інвестиційної діяльності. Спір був переданий на розгляд суду.</w:t>
      </w:r>
    </w:p>
    <w:p w:rsidR="00F3662F" w:rsidRPr="00AB195D" w:rsidRDefault="00F3662F" w:rsidP="00AB195D">
      <w:pPr>
        <w:pStyle w:val="a3"/>
        <w:shd w:val="clear" w:color="auto" w:fill="FFFFFF"/>
        <w:spacing w:before="0" w:beforeAutospacing="0" w:after="0" w:afterAutospacing="0"/>
        <w:ind w:firstLine="567"/>
        <w:jc w:val="both"/>
        <w:rPr>
          <w:sz w:val="28"/>
          <w:szCs w:val="28"/>
        </w:rPr>
      </w:pPr>
      <w:r w:rsidRPr="00AB195D">
        <w:rPr>
          <w:sz w:val="28"/>
          <w:szCs w:val="28"/>
          <w:bdr w:val="none" w:sz="0" w:space="0" w:color="auto" w:frame="1"/>
        </w:rPr>
        <w:t>У якому здійснюється повернення іноземних інвестицій, здійснених за договорами про</w:t>
      </w:r>
      <w:proofErr w:type="gramStart"/>
      <w:r w:rsidRPr="00AB195D">
        <w:rPr>
          <w:sz w:val="28"/>
          <w:szCs w:val="28"/>
          <w:bdr w:val="none" w:sz="0" w:space="0" w:color="auto" w:frame="1"/>
        </w:rPr>
        <w:t xml:space="preserve"> С</w:t>
      </w:r>
      <w:proofErr w:type="gramEnd"/>
      <w:r w:rsidRPr="00AB195D">
        <w:rPr>
          <w:sz w:val="28"/>
          <w:szCs w:val="28"/>
          <w:bdr w:val="none" w:sz="0" w:space="0" w:color="auto" w:frame="1"/>
        </w:rPr>
        <w:t>ІД? Вирішіть спір.</w:t>
      </w:r>
    </w:p>
    <w:p w:rsidR="00F3662F" w:rsidRPr="00AB195D" w:rsidRDefault="00F3662F" w:rsidP="00AB195D">
      <w:pPr>
        <w:spacing w:after="0" w:line="240" w:lineRule="auto"/>
        <w:ind w:firstLine="567"/>
        <w:jc w:val="both"/>
        <w:rPr>
          <w:rFonts w:ascii="Times New Roman" w:hAnsi="Times New Roman" w:cs="Times New Roman"/>
          <w:sz w:val="28"/>
          <w:szCs w:val="28"/>
          <w:lang w:val="uk-UA"/>
        </w:rPr>
      </w:pPr>
    </w:p>
    <w:p w:rsidR="00935707" w:rsidRPr="00AB195D" w:rsidRDefault="00AB195D" w:rsidP="00AB195D">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15. </w:t>
      </w:r>
      <w:r w:rsidR="00935707" w:rsidRPr="00AB195D">
        <w:rPr>
          <w:rFonts w:ascii="Times New Roman" w:hAnsi="Times New Roman" w:cs="Times New Roman"/>
          <w:sz w:val="28"/>
          <w:szCs w:val="28"/>
          <w:shd w:val="clear" w:color="auto" w:fill="FFFFFF"/>
        </w:rPr>
        <w:t xml:space="preserve">Українське </w:t>
      </w:r>
      <w:proofErr w:type="gramStart"/>
      <w:r w:rsidR="00935707" w:rsidRPr="00AB195D">
        <w:rPr>
          <w:rFonts w:ascii="Times New Roman" w:hAnsi="Times New Roman" w:cs="Times New Roman"/>
          <w:sz w:val="28"/>
          <w:szCs w:val="28"/>
          <w:shd w:val="clear" w:color="auto" w:fill="FFFFFF"/>
        </w:rPr>
        <w:t>п</w:t>
      </w:r>
      <w:proofErr w:type="gramEnd"/>
      <w:r w:rsidR="00935707" w:rsidRPr="00AB195D">
        <w:rPr>
          <w:rFonts w:ascii="Times New Roman" w:hAnsi="Times New Roman" w:cs="Times New Roman"/>
          <w:sz w:val="28"/>
          <w:szCs w:val="28"/>
          <w:shd w:val="clear" w:color="auto" w:fill="FFFFFF"/>
        </w:rPr>
        <w:t xml:space="preserve">ідприємство уклало з підприємством – іноземним суб’єктом господарської діяльності (нерезидентом) договір на поставку товару. </w:t>
      </w:r>
      <w:proofErr w:type="gramStart"/>
      <w:r w:rsidR="00935707" w:rsidRPr="00AB195D">
        <w:rPr>
          <w:rFonts w:ascii="Times New Roman" w:hAnsi="Times New Roman" w:cs="Times New Roman"/>
          <w:sz w:val="28"/>
          <w:szCs w:val="28"/>
          <w:shd w:val="clear" w:color="auto" w:fill="FFFFFF"/>
        </w:rPr>
        <w:t>П</w:t>
      </w:r>
      <w:proofErr w:type="gramEnd"/>
      <w:r w:rsidR="00935707" w:rsidRPr="00AB195D">
        <w:rPr>
          <w:rFonts w:ascii="Times New Roman" w:hAnsi="Times New Roman" w:cs="Times New Roman"/>
          <w:sz w:val="28"/>
          <w:szCs w:val="28"/>
          <w:shd w:val="clear" w:color="auto" w:fill="FFFFFF"/>
        </w:rPr>
        <w:t>ідприємство – нерезидент свої зобов’язання виконало, тоді як українське підприємство – ні. Пред’явлена нерезидентом претензія залишилися без відповіді. Підприємство – нерезидент звернулося до господарського суду м. Києва (як було передбачено контрактом) з позовом про стягнення заборгованості з українського підприємства і, одночасно, надіслало звернення до Міністерства економічного розвитку та торгі</w:t>
      </w:r>
      <w:proofErr w:type="gramStart"/>
      <w:r w:rsidR="00935707" w:rsidRPr="00AB195D">
        <w:rPr>
          <w:rFonts w:ascii="Times New Roman" w:hAnsi="Times New Roman" w:cs="Times New Roman"/>
          <w:sz w:val="28"/>
          <w:szCs w:val="28"/>
          <w:shd w:val="clear" w:color="auto" w:fill="FFFFFF"/>
        </w:rPr>
        <w:t>вл</w:t>
      </w:r>
      <w:proofErr w:type="gramEnd"/>
      <w:r w:rsidR="00935707" w:rsidRPr="00AB195D">
        <w:rPr>
          <w:rFonts w:ascii="Times New Roman" w:hAnsi="Times New Roman" w:cs="Times New Roman"/>
          <w:sz w:val="28"/>
          <w:szCs w:val="28"/>
          <w:shd w:val="clear" w:color="auto" w:fill="FFFFFF"/>
        </w:rPr>
        <w:t xml:space="preserve">і України з проханням вжити заходів до порушника контрактних зобов’язань. Міністерство у відповідь на звернення наклало на українське </w:t>
      </w:r>
      <w:proofErr w:type="gramStart"/>
      <w:r w:rsidR="00935707" w:rsidRPr="00AB195D">
        <w:rPr>
          <w:rFonts w:ascii="Times New Roman" w:hAnsi="Times New Roman" w:cs="Times New Roman"/>
          <w:sz w:val="28"/>
          <w:szCs w:val="28"/>
          <w:shd w:val="clear" w:color="auto" w:fill="FFFFFF"/>
        </w:rPr>
        <w:t>п</w:t>
      </w:r>
      <w:proofErr w:type="gramEnd"/>
      <w:r w:rsidR="00935707" w:rsidRPr="00AB195D">
        <w:rPr>
          <w:rFonts w:ascii="Times New Roman" w:hAnsi="Times New Roman" w:cs="Times New Roman"/>
          <w:sz w:val="28"/>
          <w:szCs w:val="28"/>
          <w:shd w:val="clear" w:color="auto" w:fill="FFFFFF"/>
        </w:rPr>
        <w:t xml:space="preserve">ідприємство спеціальну санкцію – індивідуальний режим ліцензування, про що було видано окремий наказ. Українське </w:t>
      </w:r>
      <w:proofErr w:type="gramStart"/>
      <w:r w:rsidR="00935707" w:rsidRPr="00AB195D">
        <w:rPr>
          <w:rFonts w:ascii="Times New Roman" w:hAnsi="Times New Roman" w:cs="Times New Roman"/>
          <w:sz w:val="28"/>
          <w:szCs w:val="28"/>
          <w:shd w:val="clear" w:color="auto" w:fill="FFFFFF"/>
        </w:rPr>
        <w:t>п</w:t>
      </w:r>
      <w:proofErr w:type="gramEnd"/>
      <w:r w:rsidR="00935707" w:rsidRPr="00AB195D">
        <w:rPr>
          <w:rFonts w:ascii="Times New Roman" w:hAnsi="Times New Roman" w:cs="Times New Roman"/>
          <w:sz w:val="28"/>
          <w:szCs w:val="28"/>
          <w:shd w:val="clear" w:color="auto" w:fill="FFFFFF"/>
        </w:rPr>
        <w:t xml:space="preserve">ідприємство звернулося до суду з позовом про визнання недійсним наказу. В яких випадках на суб’єктів зовнішньоекономічної діяльності можуть </w:t>
      </w:r>
      <w:proofErr w:type="gramStart"/>
      <w:r w:rsidR="00935707" w:rsidRPr="00AB195D">
        <w:rPr>
          <w:rFonts w:ascii="Times New Roman" w:hAnsi="Times New Roman" w:cs="Times New Roman"/>
          <w:sz w:val="28"/>
          <w:szCs w:val="28"/>
          <w:shd w:val="clear" w:color="auto" w:fill="FFFFFF"/>
        </w:rPr>
        <w:t>бути</w:t>
      </w:r>
      <w:proofErr w:type="gramEnd"/>
      <w:r w:rsidR="00935707" w:rsidRPr="00AB195D">
        <w:rPr>
          <w:rFonts w:ascii="Times New Roman" w:hAnsi="Times New Roman" w:cs="Times New Roman"/>
          <w:sz w:val="28"/>
          <w:szCs w:val="28"/>
          <w:shd w:val="clear" w:color="auto" w:fill="FFFFFF"/>
        </w:rPr>
        <w:t xml:space="preserve"> накладені спеціальні санкції? </w:t>
      </w:r>
      <w:r w:rsidR="00935707" w:rsidRPr="00AB195D">
        <w:rPr>
          <w:rFonts w:ascii="Times New Roman" w:hAnsi="Times New Roman" w:cs="Times New Roman"/>
          <w:sz w:val="28"/>
          <w:szCs w:val="28"/>
          <w:shd w:val="clear" w:color="auto" w:fill="FFFFFF"/>
        </w:rPr>
        <w:lastRenderedPageBreak/>
        <w:t xml:space="preserve">Які органи уповноважені на накладення </w:t>
      </w:r>
      <w:proofErr w:type="gramStart"/>
      <w:r w:rsidR="00935707" w:rsidRPr="00AB195D">
        <w:rPr>
          <w:rFonts w:ascii="Times New Roman" w:hAnsi="Times New Roman" w:cs="Times New Roman"/>
          <w:sz w:val="28"/>
          <w:szCs w:val="28"/>
          <w:shd w:val="clear" w:color="auto" w:fill="FFFFFF"/>
        </w:rPr>
        <w:t>спец</w:t>
      </w:r>
      <w:proofErr w:type="gramEnd"/>
      <w:r w:rsidR="00935707" w:rsidRPr="00AB195D">
        <w:rPr>
          <w:rFonts w:ascii="Times New Roman" w:hAnsi="Times New Roman" w:cs="Times New Roman"/>
          <w:sz w:val="28"/>
          <w:szCs w:val="28"/>
          <w:shd w:val="clear" w:color="auto" w:fill="FFFFFF"/>
        </w:rPr>
        <w:t xml:space="preserve">іальних санкцій на суб’єктів зовнішньоекономічної діяльності? Яким має бути </w:t>
      </w:r>
      <w:proofErr w:type="gramStart"/>
      <w:r w:rsidR="00935707" w:rsidRPr="00AB195D">
        <w:rPr>
          <w:rFonts w:ascii="Times New Roman" w:hAnsi="Times New Roman" w:cs="Times New Roman"/>
          <w:sz w:val="28"/>
          <w:szCs w:val="28"/>
          <w:shd w:val="clear" w:color="auto" w:fill="FFFFFF"/>
        </w:rPr>
        <w:t>р</w:t>
      </w:r>
      <w:proofErr w:type="gramEnd"/>
      <w:r w:rsidR="00935707" w:rsidRPr="00AB195D">
        <w:rPr>
          <w:rFonts w:ascii="Times New Roman" w:hAnsi="Times New Roman" w:cs="Times New Roman"/>
          <w:sz w:val="28"/>
          <w:szCs w:val="28"/>
          <w:shd w:val="clear" w:color="auto" w:fill="FFFFFF"/>
        </w:rPr>
        <w:t>ішення суду за позовом українського підприємства? Обґрунтуйте.</w:t>
      </w:r>
    </w:p>
    <w:p w:rsidR="00AB195D" w:rsidRDefault="00AB195D" w:rsidP="00AB195D">
      <w:pPr>
        <w:spacing w:after="0" w:line="240" w:lineRule="auto"/>
        <w:ind w:firstLine="567"/>
        <w:jc w:val="both"/>
        <w:rPr>
          <w:rFonts w:ascii="Times New Roman" w:hAnsi="Times New Roman" w:cs="Times New Roman"/>
          <w:sz w:val="28"/>
          <w:szCs w:val="28"/>
          <w:shd w:val="clear" w:color="auto" w:fill="FFFFFF"/>
          <w:lang w:val="uk-UA"/>
        </w:rPr>
      </w:pPr>
    </w:p>
    <w:p w:rsidR="00935707" w:rsidRPr="00AB195D" w:rsidRDefault="00AB195D" w:rsidP="00AB195D">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16. </w:t>
      </w:r>
      <w:r w:rsidR="00935707" w:rsidRPr="00AB195D">
        <w:rPr>
          <w:rFonts w:ascii="Times New Roman" w:hAnsi="Times New Roman" w:cs="Times New Roman"/>
          <w:sz w:val="28"/>
          <w:szCs w:val="28"/>
          <w:shd w:val="clear" w:color="auto" w:fill="FFFFFF"/>
        </w:rPr>
        <w:t>ПрАТ «Екосік» уклало догові</w:t>
      </w:r>
      <w:proofErr w:type="gramStart"/>
      <w:r w:rsidR="00935707" w:rsidRPr="00AB195D">
        <w:rPr>
          <w:rFonts w:ascii="Times New Roman" w:hAnsi="Times New Roman" w:cs="Times New Roman"/>
          <w:sz w:val="28"/>
          <w:szCs w:val="28"/>
          <w:shd w:val="clear" w:color="auto" w:fill="FFFFFF"/>
        </w:rPr>
        <w:t>р</w:t>
      </w:r>
      <w:proofErr w:type="gramEnd"/>
      <w:r w:rsidR="00935707" w:rsidRPr="00AB195D">
        <w:rPr>
          <w:rFonts w:ascii="Times New Roman" w:hAnsi="Times New Roman" w:cs="Times New Roman"/>
          <w:sz w:val="28"/>
          <w:szCs w:val="28"/>
          <w:shd w:val="clear" w:color="auto" w:fill="FFFFFF"/>
        </w:rPr>
        <w:t xml:space="preserve"> купівлі-продажу скляного посуду з польською фірмою. Оскільки на момент укладення угоди сторони не могли домовитися щодо ціни товару, відповідна умова не була включеною </w:t>
      </w:r>
      <w:proofErr w:type="gramStart"/>
      <w:r w:rsidR="00935707" w:rsidRPr="00AB195D">
        <w:rPr>
          <w:rFonts w:ascii="Times New Roman" w:hAnsi="Times New Roman" w:cs="Times New Roman"/>
          <w:sz w:val="28"/>
          <w:szCs w:val="28"/>
          <w:shd w:val="clear" w:color="auto" w:fill="FFFFFF"/>
        </w:rPr>
        <w:t>до</w:t>
      </w:r>
      <w:proofErr w:type="gramEnd"/>
      <w:r w:rsidR="00935707" w:rsidRPr="00AB195D">
        <w:rPr>
          <w:rFonts w:ascii="Times New Roman" w:hAnsi="Times New Roman" w:cs="Times New Roman"/>
          <w:sz w:val="28"/>
          <w:szCs w:val="28"/>
          <w:shd w:val="clear" w:color="auto" w:fill="FFFFFF"/>
        </w:rPr>
        <w:t xml:space="preserve"> договору. В день, </w:t>
      </w:r>
      <w:proofErr w:type="gramStart"/>
      <w:r w:rsidR="00935707" w:rsidRPr="00AB195D">
        <w:rPr>
          <w:rFonts w:ascii="Times New Roman" w:hAnsi="Times New Roman" w:cs="Times New Roman"/>
          <w:sz w:val="28"/>
          <w:szCs w:val="28"/>
          <w:shd w:val="clear" w:color="auto" w:fill="FFFFFF"/>
        </w:rPr>
        <w:t>коли товар повинен</w:t>
      </w:r>
      <w:proofErr w:type="gramEnd"/>
      <w:r w:rsidR="00935707" w:rsidRPr="00AB195D">
        <w:rPr>
          <w:rFonts w:ascii="Times New Roman" w:hAnsi="Times New Roman" w:cs="Times New Roman"/>
          <w:sz w:val="28"/>
          <w:szCs w:val="28"/>
          <w:shd w:val="clear" w:color="auto" w:fill="FFFFFF"/>
        </w:rPr>
        <w:t xml:space="preserve"> був надійти українському контрагенту, осатаній отримав із Польщі повідомлення про те, що польська фірма не вважає себе зобов’язаною поставляти скляний посуд. Відмова мотивувалась відсутністю згоди щодо ціни, яка за українським законодавством є істотною умовою договору купівл</w:t>
      </w:r>
      <w:proofErr w:type="gramStart"/>
      <w:r w:rsidR="00935707" w:rsidRPr="00AB195D">
        <w:rPr>
          <w:rFonts w:ascii="Times New Roman" w:hAnsi="Times New Roman" w:cs="Times New Roman"/>
          <w:sz w:val="28"/>
          <w:szCs w:val="28"/>
          <w:shd w:val="clear" w:color="auto" w:fill="FFFFFF"/>
        </w:rPr>
        <w:t>і-</w:t>
      </w:r>
      <w:proofErr w:type="gramEnd"/>
      <w:r w:rsidR="00935707" w:rsidRPr="00AB195D">
        <w:rPr>
          <w:rFonts w:ascii="Times New Roman" w:hAnsi="Times New Roman" w:cs="Times New Roman"/>
          <w:sz w:val="28"/>
          <w:szCs w:val="28"/>
          <w:shd w:val="clear" w:color="auto" w:fill="FFFFFF"/>
        </w:rPr>
        <w:t>продажу. Так як, згоди щодо істотної умови досягнуто не було, то догові</w:t>
      </w:r>
      <w:proofErr w:type="gramStart"/>
      <w:r w:rsidR="00935707" w:rsidRPr="00AB195D">
        <w:rPr>
          <w:rFonts w:ascii="Times New Roman" w:hAnsi="Times New Roman" w:cs="Times New Roman"/>
          <w:sz w:val="28"/>
          <w:szCs w:val="28"/>
          <w:shd w:val="clear" w:color="auto" w:fill="FFFFFF"/>
        </w:rPr>
        <w:t>р</w:t>
      </w:r>
      <w:proofErr w:type="gramEnd"/>
      <w:r w:rsidR="00935707" w:rsidRPr="00AB195D">
        <w:rPr>
          <w:rFonts w:ascii="Times New Roman" w:hAnsi="Times New Roman" w:cs="Times New Roman"/>
          <w:sz w:val="28"/>
          <w:szCs w:val="28"/>
          <w:shd w:val="clear" w:color="auto" w:fill="FFFFFF"/>
        </w:rPr>
        <w:t xml:space="preserve"> слід вважати не укладеним. ПрАТ «Екосік» звернулося до з позовом до Міжнародного комерційного арбітражу при Торгово-промислові палаті України. Яке </w:t>
      </w:r>
      <w:proofErr w:type="gramStart"/>
      <w:r w:rsidR="00935707" w:rsidRPr="00AB195D">
        <w:rPr>
          <w:rFonts w:ascii="Times New Roman" w:hAnsi="Times New Roman" w:cs="Times New Roman"/>
          <w:sz w:val="28"/>
          <w:szCs w:val="28"/>
          <w:shd w:val="clear" w:color="auto" w:fill="FFFFFF"/>
        </w:rPr>
        <w:t>р</w:t>
      </w:r>
      <w:proofErr w:type="gramEnd"/>
      <w:r w:rsidR="00935707" w:rsidRPr="00AB195D">
        <w:rPr>
          <w:rFonts w:ascii="Times New Roman" w:hAnsi="Times New Roman" w:cs="Times New Roman"/>
          <w:sz w:val="28"/>
          <w:szCs w:val="28"/>
          <w:shd w:val="clear" w:color="auto" w:fill="FFFFFF"/>
        </w:rPr>
        <w:t>ішення, на вашу думку прийме суд?</w:t>
      </w:r>
    </w:p>
    <w:p w:rsidR="00AB195D" w:rsidRDefault="00AB195D" w:rsidP="00AB195D">
      <w:pPr>
        <w:spacing w:after="0" w:line="240" w:lineRule="auto"/>
        <w:ind w:left="243" w:firstLine="567"/>
        <w:jc w:val="both"/>
        <w:rPr>
          <w:rFonts w:ascii="Times New Roman" w:eastAsia="Times New Roman" w:hAnsi="Times New Roman" w:cs="Times New Roman"/>
          <w:sz w:val="28"/>
          <w:szCs w:val="28"/>
          <w:lang w:val="uk-UA"/>
        </w:rPr>
      </w:pPr>
      <w:bookmarkStart w:id="1" w:name="toppp"/>
    </w:p>
    <w:p w:rsidR="00F074B9" w:rsidRPr="00F074B9" w:rsidRDefault="00AB195D" w:rsidP="00AB19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17. </w:t>
      </w:r>
      <w:r w:rsidR="00F074B9" w:rsidRPr="00F074B9">
        <w:rPr>
          <w:rFonts w:ascii="Times New Roman" w:eastAsia="Times New Roman" w:hAnsi="Times New Roman" w:cs="Times New Roman"/>
          <w:sz w:val="28"/>
          <w:szCs w:val="28"/>
          <w:lang w:val="uk-UA"/>
        </w:rPr>
        <w:t xml:space="preserve">АТ “Промінь” (резидент України), яке здійснює зовнішньоекономічну діяльність з країнами Європи, було притягнуто до адміністративно-господарської відповідальності. </w:t>
      </w:r>
      <w:r w:rsidR="00F074B9" w:rsidRPr="00F074B9">
        <w:rPr>
          <w:rFonts w:ascii="Times New Roman" w:eastAsia="Times New Roman" w:hAnsi="Times New Roman" w:cs="Times New Roman"/>
          <w:sz w:val="28"/>
          <w:szCs w:val="28"/>
        </w:rPr>
        <w:t xml:space="preserve">В результаті перевірки АТ “Промінь” </w:t>
      </w:r>
      <w:r w:rsidR="00F074B9" w:rsidRPr="00AB195D">
        <w:rPr>
          <w:rFonts w:ascii="Times New Roman" w:eastAsia="Times New Roman" w:hAnsi="Times New Roman" w:cs="Times New Roman"/>
          <w:sz w:val="28"/>
          <w:szCs w:val="28"/>
          <w:lang w:val="uk-UA"/>
        </w:rPr>
        <w:t>фіскальною службою</w:t>
      </w:r>
      <w:r w:rsidR="00F074B9" w:rsidRPr="00F074B9">
        <w:rPr>
          <w:rFonts w:ascii="Times New Roman" w:eastAsia="Times New Roman" w:hAnsi="Times New Roman" w:cs="Times New Roman"/>
          <w:sz w:val="28"/>
          <w:szCs w:val="28"/>
        </w:rPr>
        <w:t xml:space="preserve"> було встановлено, що </w:t>
      </w:r>
      <w:proofErr w:type="gramStart"/>
      <w:r w:rsidR="00F074B9" w:rsidRPr="00F074B9">
        <w:rPr>
          <w:rFonts w:ascii="Times New Roman" w:eastAsia="Times New Roman" w:hAnsi="Times New Roman" w:cs="Times New Roman"/>
          <w:sz w:val="28"/>
          <w:szCs w:val="28"/>
        </w:rPr>
        <w:t>п</w:t>
      </w:r>
      <w:proofErr w:type="gramEnd"/>
      <w:r w:rsidR="00F074B9" w:rsidRPr="00F074B9">
        <w:rPr>
          <w:rFonts w:ascii="Times New Roman" w:eastAsia="Times New Roman" w:hAnsi="Times New Roman" w:cs="Times New Roman"/>
          <w:sz w:val="28"/>
          <w:szCs w:val="28"/>
        </w:rPr>
        <w:t>ідприємство має валютний рахунок за межами України, але ним не було надано у встановлений термін інформації до НБУ.</w:t>
      </w:r>
    </w:p>
    <w:p w:rsidR="00935707" w:rsidRPr="00AB195D" w:rsidRDefault="00F074B9" w:rsidP="00AB195D">
      <w:pPr>
        <w:spacing w:after="0" w:line="240" w:lineRule="auto"/>
        <w:ind w:firstLine="567"/>
        <w:jc w:val="both"/>
        <w:rPr>
          <w:rFonts w:ascii="Times New Roman" w:eastAsia="Times New Roman" w:hAnsi="Times New Roman" w:cs="Times New Roman"/>
          <w:sz w:val="28"/>
          <w:szCs w:val="28"/>
          <w:lang w:val="uk-UA"/>
        </w:rPr>
      </w:pPr>
      <w:r w:rsidRPr="00AB195D">
        <w:rPr>
          <w:rFonts w:ascii="Times New Roman" w:eastAsia="Times New Roman" w:hAnsi="Times New Roman" w:cs="Times New Roman"/>
          <w:sz w:val="28"/>
          <w:szCs w:val="28"/>
          <w:lang w:val="uk-UA"/>
        </w:rPr>
        <w:t>Який п</w:t>
      </w:r>
      <w:r w:rsidRPr="00F074B9">
        <w:rPr>
          <w:rFonts w:ascii="Times New Roman" w:eastAsia="Times New Roman" w:hAnsi="Times New Roman" w:cs="Times New Roman"/>
          <w:sz w:val="28"/>
          <w:szCs w:val="28"/>
        </w:rPr>
        <w:t>орядок відкриття валю</w:t>
      </w:r>
      <w:r w:rsidRPr="00AB195D">
        <w:rPr>
          <w:rFonts w:ascii="Times New Roman" w:eastAsia="Times New Roman" w:hAnsi="Times New Roman" w:cs="Times New Roman"/>
          <w:sz w:val="28"/>
          <w:szCs w:val="28"/>
        </w:rPr>
        <w:t>тного рахунку за межами України</w:t>
      </w:r>
      <w:r w:rsidRPr="00AB195D">
        <w:rPr>
          <w:rFonts w:ascii="Times New Roman" w:eastAsia="Times New Roman" w:hAnsi="Times New Roman" w:cs="Times New Roman"/>
          <w:sz w:val="28"/>
          <w:szCs w:val="28"/>
          <w:lang w:val="uk-UA"/>
        </w:rPr>
        <w:t xml:space="preserve">? </w:t>
      </w:r>
      <w:r w:rsidRPr="00F074B9">
        <w:rPr>
          <w:rFonts w:ascii="Times New Roman" w:eastAsia="Times New Roman" w:hAnsi="Times New Roman" w:cs="Times New Roman"/>
          <w:sz w:val="28"/>
          <w:szCs w:val="28"/>
        </w:rPr>
        <w:t>Ч</w:t>
      </w:r>
      <w:r w:rsidRPr="00AB195D">
        <w:rPr>
          <w:rFonts w:ascii="Times New Roman" w:eastAsia="Times New Roman" w:hAnsi="Times New Roman" w:cs="Times New Roman"/>
          <w:sz w:val="28"/>
          <w:szCs w:val="28"/>
        </w:rPr>
        <w:t>и є правомірним притягнення АТ</w:t>
      </w:r>
      <w:r w:rsidRPr="00F074B9">
        <w:rPr>
          <w:rFonts w:ascii="Times New Roman" w:eastAsia="Times New Roman" w:hAnsi="Times New Roman" w:cs="Times New Roman"/>
          <w:sz w:val="28"/>
          <w:szCs w:val="28"/>
        </w:rPr>
        <w:t xml:space="preserve"> “Промінь” </w:t>
      </w:r>
      <w:proofErr w:type="gramStart"/>
      <w:r w:rsidRPr="00F074B9">
        <w:rPr>
          <w:rFonts w:ascii="Times New Roman" w:eastAsia="Times New Roman" w:hAnsi="Times New Roman" w:cs="Times New Roman"/>
          <w:sz w:val="28"/>
          <w:szCs w:val="28"/>
        </w:rPr>
        <w:t>до</w:t>
      </w:r>
      <w:proofErr w:type="gramEnd"/>
      <w:r w:rsidRPr="00F074B9">
        <w:rPr>
          <w:rFonts w:ascii="Times New Roman" w:eastAsia="Times New Roman" w:hAnsi="Times New Roman" w:cs="Times New Roman"/>
          <w:sz w:val="28"/>
          <w:szCs w:val="28"/>
        </w:rPr>
        <w:t xml:space="preserve"> відповідальності?</w:t>
      </w:r>
      <w:bookmarkEnd w:id="1"/>
    </w:p>
    <w:p w:rsidR="00AB195D" w:rsidRDefault="00AB195D" w:rsidP="00AB195D">
      <w:pPr>
        <w:spacing w:after="0" w:line="240" w:lineRule="auto"/>
        <w:ind w:firstLine="567"/>
        <w:jc w:val="both"/>
        <w:rPr>
          <w:rFonts w:ascii="Times New Roman" w:hAnsi="Times New Roman" w:cs="Times New Roman"/>
          <w:sz w:val="28"/>
          <w:szCs w:val="28"/>
          <w:lang w:val="uk-UA"/>
        </w:rPr>
      </w:pPr>
    </w:p>
    <w:p w:rsidR="00F074B9" w:rsidRPr="00AA39BB" w:rsidRDefault="00AB195D" w:rsidP="00AB19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18. </w:t>
      </w:r>
      <w:r w:rsidR="00F074B9" w:rsidRPr="00AA39BB">
        <w:rPr>
          <w:rFonts w:ascii="Times New Roman" w:hAnsi="Times New Roman" w:cs="Times New Roman"/>
          <w:sz w:val="28"/>
          <w:szCs w:val="28"/>
          <w:lang w:val="uk-UA"/>
        </w:rPr>
        <w:t xml:space="preserve">Між ДП “Асоціація дитячого харчування” (резидент </w:t>
      </w:r>
      <w:r w:rsidR="00F074B9" w:rsidRPr="00AB195D">
        <w:rPr>
          <w:rFonts w:ascii="Times New Roman" w:hAnsi="Times New Roman" w:cs="Times New Roman"/>
          <w:sz w:val="28"/>
          <w:szCs w:val="28"/>
          <w:lang w:val="uk-UA"/>
        </w:rPr>
        <w:t>Польщі</w:t>
      </w:r>
      <w:r w:rsidR="00F074B9" w:rsidRPr="00AA39BB">
        <w:rPr>
          <w:rFonts w:ascii="Times New Roman" w:hAnsi="Times New Roman" w:cs="Times New Roman"/>
          <w:sz w:val="28"/>
          <w:szCs w:val="28"/>
          <w:lang w:val="uk-UA"/>
        </w:rPr>
        <w:t>) та ТОВ “Кроха” (резидент України) було укладено догов</w:t>
      </w:r>
      <w:r w:rsidR="00F074B9" w:rsidRPr="00AB195D">
        <w:rPr>
          <w:rFonts w:ascii="Times New Roman" w:hAnsi="Times New Roman" w:cs="Times New Roman"/>
          <w:sz w:val="28"/>
          <w:szCs w:val="28"/>
          <w:lang w:val="uk-UA"/>
        </w:rPr>
        <w:t>ір, відповідно до якого ДП “Асо</w:t>
      </w:r>
      <w:r w:rsidR="00F074B9" w:rsidRPr="00AA39BB">
        <w:rPr>
          <w:rFonts w:ascii="Times New Roman" w:hAnsi="Times New Roman" w:cs="Times New Roman"/>
          <w:sz w:val="28"/>
          <w:szCs w:val="28"/>
          <w:lang w:val="uk-UA"/>
        </w:rPr>
        <w:t xml:space="preserve">ціація дитячого харчування” зобов’язалося поставити продукцію дитячого харчування на суму 500 тис. грн. </w:t>
      </w:r>
      <w:r w:rsidR="00F074B9" w:rsidRPr="00AA39BB">
        <w:rPr>
          <w:rFonts w:ascii="Times New Roman" w:hAnsi="Times New Roman" w:cs="Times New Roman"/>
          <w:sz w:val="28"/>
          <w:szCs w:val="28"/>
        </w:rPr>
        <w:t xml:space="preserve">Догорів було оплачено в призначений строк та у повному обсязі, але продукцію </w:t>
      </w:r>
      <w:proofErr w:type="gramStart"/>
      <w:r w:rsidR="00F074B9" w:rsidRPr="00AA39BB">
        <w:rPr>
          <w:rFonts w:ascii="Times New Roman" w:hAnsi="Times New Roman" w:cs="Times New Roman"/>
          <w:sz w:val="28"/>
          <w:szCs w:val="28"/>
        </w:rPr>
        <w:t>ТОВ</w:t>
      </w:r>
      <w:proofErr w:type="gramEnd"/>
      <w:r w:rsidR="00F074B9" w:rsidRPr="00AA39BB">
        <w:rPr>
          <w:rFonts w:ascii="Times New Roman" w:hAnsi="Times New Roman" w:cs="Times New Roman"/>
          <w:sz w:val="28"/>
          <w:szCs w:val="28"/>
        </w:rPr>
        <w:t xml:space="preserve"> “Кроха” було отримано лише через 10 днів після строку поставки. В задоволенні вимоги </w:t>
      </w:r>
      <w:proofErr w:type="gramStart"/>
      <w:r w:rsidR="00F074B9" w:rsidRPr="00AA39BB">
        <w:rPr>
          <w:rFonts w:ascii="Times New Roman" w:hAnsi="Times New Roman" w:cs="Times New Roman"/>
          <w:sz w:val="28"/>
          <w:szCs w:val="28"/>
        </w:rPr>
        <w:t>ТОВ</w:t>
      </w:r>
      <w:proofErr w:type="gramEnd"/>
      <w:r w:rsidR="00F074B9" w:rsidRPr="00AA39BB">
        <w:rPr>
          <w:rFonts w:ascii="Times New Roman" w:hAnsi="Times New Roman" w:cs="Times New Roman"/>
          <w:sz w:val="28"/>
          <w:szCs w:val="28"/>
        </w:rPr>
        <w:t xml:space="preserve"> “Кроха” про сплату санкції за порушення строку по</w:t>
      </w:r>
      <w:r w:rsidR="00F074B9" w:rsidRPr="00AB195D">
        <w:rPr>
          <w:rFonts w:ascii="Times New Roman" w:hAnsi="Times New Roman" w:cs="Times New Roman"/>
          <w:sz w:val="28"/>
          <w:szCs w:val="28"/>
        </w:rPr>
        <w:t>ставки було відмовлено. ДП “Асо</w:t>
      </w:r>
      <w:r w:rsidR="00F074B9" w:rsidRPr="00AA39BB">
        <w:rPr>
          <w:rFonts w:ascii="Times New Roman" w:hAnsi="Times New Roman" w:cs="Times New Roman"/>
          <w:sz w:val="28"/>
          <w:szCs w:val="28"/>
        </w:rPr>
        <w:t xml:space="preserve">ціація дитячого харчування” пояснювало затримку в поставці аварією на залізничній дорозі. </w:t>
      </w:r>
      <w:proofErr w:type="gramStart"/>
      <w:r w:rsidR="00F074B9" w:rsidRPr="00AA39BB">
        <w:rPr>
          <w:rFonts w:ascii="Times New Roman" w:hAnsi="Times New Roman" w:cs="Times New Roman"/>
          <w:sz w:val="28"/>
          <w:szCs w:val="28"/>
        </w:rPr>
        <w:t>ТОВ</w:t>
      </w:r>
      <w:proofErr w:type="gramEnd"/>
      <w:r w:rsidR="00F074B9" w:rsidRPr="00AA39BB">
        <w:rPr>
          <w:rFonts w:ascii="Times New Roman" w:hAnsi="Times New Roman" w:cs="Times New Roman"/>
          <w:sz w:val="28"/>
          <w:szCs w:val="28"/>
        </w:rPr>
        <w:t xml:space="preserve"> “Кроха” звернулося до суду. Справу було передано на розгляд в Міжнародний комерційний арбітражний суд </w:t>
      </w:r>
      <w:proofErr w:type="gramStart"/>
      <w:r w:rsidR="00F074B9" w:rsidRPr="00AA39BB">
        <w:rPr>
          <w:rFonts w:ascii="Times New Roman" w:hAnsi="Times New Roman" w:cs="Times New Roman"/>
          <w:sz w:val="28"/>
          <w:szCs w:val="28"/>
        </w:rPr>
        <w:t>при</w:t>
      </w:r>
      <w:proofErr w:type="gramEnd"/>
      <w:r w:rsidR="00F074B9" w:rsidRPr="00AA39BB">
        <w:rPr>
          <w:rFonts w:ascii="Times New Roman" w:hAnsi="Times New Roman" w:cs="Times New Roman"/>
          <w:sz w:val="28"/>
          <w:szCs w:val="28"/>
        </w:rPr>
        <w:t xml:space="preserve"> Торгівельно-промисловій палаті України.</w:t>
      </w:r>
    </w:p>
    <w:p w:rsidR="00F074B9" w:rsidRPr="00AB195D" w:rsidRDefault="00F074B9" w:rsidP="00AB195D">
      <w:pPr>
        <w:spacing w:after="0" w:line="240" w:lineRule="auto"/>
        <w:ind w:firstLine="567"/>
        <w:jc w:val="both"/>
        <w:rPr>
          <w:rFonts w:ascii="Times New Roman" w:hAnsi="Times New Roman" w:cs="Times New Roman"/>
          <w:sz w:val="28"/>
          <w:szCs w:val="28"/>
          <w:lang w:val="uk-UA"/>
        </w:rPr>
      </w:pPr>
      <w:r w:rsidRPr="00AA39BB">
        <w:rPr>
          <w:rFonts w:ascii="Times New Roman" w:hAnsi="Times New Roman" w:cs="Times New Roman"/>
          <w:sz w:val="28"/>
          <w:szCs w:val="28"/>
        </w:rPr>
        <w:t>Дайте правовий аналіз ситуації.</w:t>
      </w:r>
    </w:p>
    <w:p w:rsidR="00F074B9" w:rsidRDefault="00F074B9" w:rsidP="00AB195D">
      <w:pPr>
        <w:spacing w:after="0" w:line="240" w:lineRule="auto"/>
        <w:ind w:firstLine="567"/>
        <w:jc w:val="both"/>
        <w:rPr>
          <w:rFonts w:ascii="Times New Roman" w:hAnsi="Times New Roman" w:cs="Times New Roman"/>
          <w:sz w:val="28"/>
          <w:szCs w:val="28"/>
          <w:lang w:val="uk-UA"/>
        </w:rPr>
      </w:pPr>
      <w:r w:rsidRPr="00AA39BB">
        <w:rPr>
          <w:rFonts w:ascii="Times New Roman" w:hAnsi="Times New Roman" w:cs="Times New Roman"/>
          <w:sz w:val="28"/>
          <w:szCs w:val="28"/>
        </w:rPr>
        <w:t xml:space="preserve">Чи є вимоги </w:t>
      </w:r>
      <w:proofErr w:type="gramStart"/>
      <w:r w:rsidRPr="00AA39BB">
        <w:rPr>
          <w:rFonts w:ascii="Times New Roman" w:hAnsi="Times New Roman" w:cs="Times New Roman"/>
          <w:sz w:val="28"/>
          <w:szCs w:val="28"/>
        </w:rPr>
        <w:t>ТОВ</w:t>
      </w:r>
      <w:proofErr w:type="gramEnd"/>
      <w:r w:rsidRPr="00AA39BB">
        <w:rPr>
          <w:rFonts w:ascii="Times New Roman" w:hAnsi="Times New Roman" w:cs="Times New Roman"/>
          <w:sz w:val="28"/>
          <w:szCs w:val="28"/>
        </w:rPr>
        <w:t xml:space="preserve"> “Кроха” обґрунтованими?</w:t>
      </w:r>
    </w:p>
    <w:p w:rsidR="00AB195D" w:rsidRPr="00AB195D" w:rsidRDefault="00AB195D" w:rsidP="00AB195D">
      <w:pPr>
        <w:spacing w:after="0" w:line="240" w:lineRule="auto"/>
        <w:ind w:firstLine="567"/>
        <w:jc w:val="both"/>
        <w:rPr>
          <w:rFonts w:ascii="Times New Roman" w:hAnsi="Times New Roman" w:cs="Times New Roman"/>
          <w:sz w:val="28"/>
          <w:szCs w:val="28"/>
          <w:lang w:val="uk-UA"/>
        </w:rPr>
      </w:pPr>
    </w:p>
    <w:p w:rsidR="00932B4A" w:rsidRPr="00AB195D" w:rsidRDefault="00AB195D" w:rsidP="00AB195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932B4A" w:rsidRPr="0024311A">
        <w:rPr>
          <w:rFonts w:ascii="Times New Roman" w:hAnsi="Times New Roman" w:cs="Times New Roman"/>
          <w:sz w:val="28"/>
          <w:szCs w:val="28"/>
        </w:rPr>
        <w:t xml:space="preserve">Фірма “Гольфстрім” (резидент України) здійснювала торгівлю опалювальними системами німецького виробництва на території України. </w:t>
      </w:r>
      <w:proofErr w:type="gramStart"/>
      <w:r w:rsidR="00932B4A" w:rsidRPr="0024311A">
        <w:rPr>
          <w:rFonts w:ascii="Times New Roman" w:hAnsi="Times New Roman" w:cs="Times New Roman"/>
          <w:sz w:val="28"/>
          <w:szCs w:val="28"/>
        </w:rPr>
        <w:t>ТОВ</w:t>
      </w:r>
      <w:proofErr w:type="gramEnd"/>
      <w:r w:rsidR="00932B4A" w:rsidRPr="0024311A">
        <w:rPr>
          <w:rFonts w:ascii="Times New Roman" w:hAnsi="Times New Roman" w:cs="Times New Roman"/>
          <w:sz w:val="28"/>
          <w:szCs w:val="28"/>
        </w:rPr>
        <w:t xml:space="preserve"> “Тепло” (резидент України), що займається виробництвом та реалізацією аналогічних опалювальних систем та має спеціальну ліцензію (опалювальні системи вітчизняного виробництва), подало позов до суду за </w:t>
      </w:r>
      <w:r w:rsidR="00932B4A" w:rsidRPr="0024311A">
        <w:rPr>
          <w:rFonts w:ascii="Times New Roman" w:hAnsi="Times New Roman" w:cs="Times New Roman"/>
          <w:sz w:val="28"/>
          <w:szCs w:val="28"/>
        </w:rPr>
        <w:lastRenderedPageBreak/>
        <w:t xml:space="preserve">незаконні дії фірми “Гольфстрім” (ціна продукції фірми набагато нижча за ціну ТОВ “Тепло”). </w:t>
      </w:r>
      <w:proofErr w:type="gramStart"/>
      <w:r w:rsidR="00932B4A" w:rsidRPr="0024311A">
        <w:rPr>
          <w:rFonts w:ascii="Times New Roman" w:hAnsi="Times New Roman" w:cs="Times New Roman"/>
          <w:sz w:val="28"/>
          <w:szCs w:val="28"/>
        </w:rPr>
        <w:t>ТОВ</w:t>
      </w:r>
      <w:proofErr w:type="gramEnd"/>
      <w:r w:rsidR="00932B4A" w:rsidRPr="0024311A">
        <w:rPr>
          <w:rFonts w:ascii="Times New Roman" w:hAnsi="Times New Roman" w:cs="Times New Roman"/>
          <w:sz w:val="28"/>
          <w:szCs w:val="28"/>
        </w:rPr>
        <w:t xml:space="preserve"> “Тепло” звернулося до Анти</w:t>
      </w:r>
      <w:r w:rsidR="00932B4A" w:rsidRPr="00AB195D">
        <w:rPr>
          <w:rFonts w:ascii="Times New Roman" w:hAnsi="Times New Roman" w:cs="Times New Roman"/>
          <w:sz w:val="28"/>
          <w:szCs w:val="28"/>
          <w:lang w:val="uk-UA"/>
        </w:rPr>
        <w:t xml:space="preserve">монопольного </w:t>
      </w:r>
      <w:r w:rsidR="00932B4A" w:rsidRPr="0024311A">
        <w:rPr>
          <w:rFonts w:ascii="Times New Roman" w:hAnsi="Times New Roman" w:cs="Times New Roman"/>
          <w:sz w:val="28"/>
          <w:szCs w:val="28"/>
        </w:rPr>
        <w:t>комітету з приводу захисту національного товаровиробника від демпінгового імпорту.</w:t>
      </w:r>
    </w:p>
    <w:p w:rsidR="00932B4A" w:rsidRPr="00AB195D" w:rsidRDefault="00932B4A" w:rsidP="00AB195D">
      <w:pPr>
        <w:spacing w:after="0" w:line="240" w:lineRule="auto"/>
        <w:ind w:firstLine="567"/>
        <w:jc w:val="both"/>
        <w:rPr>
          <w:rFonts w:ascii="Times New Roman" w:hAnsi="Times New Roman" w:cs="Times New Roman"/>
          <w:sz w:val="28"/>
          <w:szCs w:val="28"/>
          <w:lang w:val="uk-UA"/>
        </w:rPr>
      </w:pPr>
      <w:r w:rsidRPr="0024311A">
        <w:rPr>
          <w:rFonts w:ascii="Times New Roman" w:hAnsi="Times New Roman" w:cs="Times New Roman"/>
          <w:sz w:val="28"/>
          <w:szCs w:val="28"/>
          <w:lang w:val="uk-UA"/>
        </w:rPr>
        <w:t>Що передбачає спеціальна ліцензія на здійснення зовнішньоекономічної діяльності?</w:t>
      </w:r>
    </w:p>
    <w:p w:rsidR="00932B4A" w:rsidRPr="00AB195D" w:rsidRDefault="00932B4A" w:rsidP="00AB195D">
      <w:pPr>
        <w:spacing w:after="0" w:line="240" w:lineRule="auto"/>
        <w:ind w:firstLine="567"/>
        <w:jc w:val="both"/>
        <w:rPr>
          <w:rFonts w:ascii="Times New Roman" w:hAnsi="Times New Roman" w:cs="Times New Roman"/>
          <w:sz w:val="28"/>
          <w:szCs w:val="28"/>
          <w:lang w:val="uk-UA"/>
        </w:rPr>
      </w:pPr>
      <w:r w:rsidRPr="0024311A">
        <w:rPr>
          <w:rFonts w:ascii="Times New Roman" w:hAnsi="Times New Roman" w:cs="Times New Roman"/>
          <w:sz w:val="28"/>
          <w:szCs w:val="28"/>
        </w:rPr>
        <w:t xml:space="preserve">Яке </w:t>
      </w:r>
      <w:proofErr w:type="gramStart"/>
      <w:r w:rsidRPr="0024311A">
        <w:rPr>
          <w:rFonts w:ascii="Times New Roman" w:hAnsi="Times New Roman" w:cs="Times New Roman"/>
          <w:sz w:val="28"/>
          <w:szCs w:val="28"/>
        </w:rPr>
        <w:t>р</w:t>
      </w:r>
      <w:proofErr w:type="gramEnd"/>
      <w:r w:rsidRPr="0024311A">
        <w:rPr>
          <w:rFonts w:ascii="Times New Roman" w:hAnsi="Times New Roman" w:cs="Times New Roman"/>
          <w:sz w:val="28"/>
          <w:szCs w:val="28"/>
        </w:rPr>
        <w:t>ішення повинен винести Анти</w:t>
      </w:r>
      <w:r w:rsidRPr="00AB195D">
        <w:rPr>
          <w:rFonts w:ascii="Times New Roman" w:hAnsi="Times New Roman" w:cs="Times New Roman"/>
          <w:sz w:val="28"/>
          <w:szCs w:val="28"/>
          <w:lang w:val="uk-UA"/>
        </w:rPr>
        <w:t>монопольний</w:t>
      </w:r>
      <w:r w:rsidRPr="0024311A">
        <w:rPr>
          <w:rFonts w:ascii="Times New Roman" w:hAnsi="Times New Roman" w:cs="Times New Roman"/>
          <w:sz w:val="28"/>
          <w:szCs w:val="28"/>
        </w:rPr>
        <w:t xml:space="preserve"> комітет з приводу захисту національного товаровиробника?</w:t>
      </w:r>
    </w:p>
    <w:p w:rsidR="00932B4A" w:rsidRPr="00AB195D" w:rsidRDefault="00932B4A" w:rsidP="00AB195D">
      <w:pPr>
        <w:tabs>
          <w:tab w:val="num" w:pos="360"/>
        </w:tabs>
        <w:spacing w:after="0" w:line="240" w:lineRule="auto"/>
        <w:ind w:firstLine="567"/>
        <w:jc w:val="both"/>
        <w:rPr>
          <w:rFonts w:ascii="Times New Roman" w:hAnsi="Times New Roman" w:cs="Times New Roman"/>
          <w:sz w:val="28"/>
          <w:szCs w:val="28"/>
          <w:lang w:val="uk-UA"/>
        </w:rPr>
      </w:pPr>
    </w:p>
    <w:p w:rsidR="00932B4A" w:rsidRPr="00AB195D" w:rsidRDefault="00AB195D" w:rsidP="00AB195D">
      <w:pPr>
        <w:tabs>
          <w:tab w:val="num" w:pos="360"/>
        </w:tab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val="uk-UA"/>
        </w:rPr>
        <w:t xml:space="preserve">20. </w:t>
      </w:r>
      <w:proofErr w:type="gramStart"/>
      <w:r w:rsidR="00932B4A" w:rsidRPr="00AB195D">
        <w:rPr>
          <w:rFonts w:ascii="Times New Roman" w:hAnsi="Times New Roman" w:cs="Times New Roman"/>
          <w:sz w:val="28"/>
          <w:szCs w:val="28"/>
        </w:rPr>
        <w:t>П</w:t>
      </w:r>
      <w:proofErr w:type="gramEnd"/>
      <w:r w:rsidR="00932B4A" w:rsidRPr="00AB195D">
        <w:rPr>
          <w:rFonts w:ascii="Times New Roman" w:hAnsi="Times New Roman" w:cs="Times New Roman"/>
          <w:sz w:val="28"/>
          <w:szCs w:val="28"/>
        </w:rPr>
        <w:t xml:space="preserve">ідприємство імпортувало 1.10.2011 р. цукор на суму 18 тис. грн (ставка мита 12 %). Сплата мита здійснена 15.11.2011 р. Курс євро на 1.10.2011 р. склав 10.4 грн, на 15.11.2011 – 10.5 грн. Відсотки </w:t>
      </w:r>
      <w:proofErr w:type="gramStart"/>
      <w:r w:rsidR="00932B4A" w:rsidRPr="00AB195D">
        <w:rPr>
          <w:rFonts w:ascii="Times New Roman" w:hAnsi="Times New Roman" w:cs="Times New Roman"/>
          <w:sz w:val="28"/>
          <w:szCs w:val="28"/>
        </w:rPr>
        <w:t>за</w:t>
      </w:r>
      <w:proofErr w:type="gramEnd"/>
      <w:r w:rsidR="00932B4A" w:rsidRPr="00AB195D">
        <w:rPr>
          <w:rFonts w:ascii="Times New Roman" w:hAnsi="Times New Roman" w:cs="Times New Roman"/>
          <w:sz w:val="28"/>
          <w:szCs w:val="28"/>
        </w:rPr>
        <w:t xml:space="preserve"> відстрочку </w:t>
      </w:r>
      <w:proofErr w:type="gramStart"/>
      <w:r w:rsidR="00932B4A" w:rsidRPr="00AB195D">
        <w:rPr>
          <w:rFonts w:ascii="Times New Roman" w:hAnsi="Times New Roman" w:cs="Times New Roman"/>
          <w:sz w:val="28"/>
          <w:szCs w:val="28"/>
        </w:rPr>
        <w:t>платежу</w:t>
      </w:r>
      <w:proofErr w:type="gramEnd"/>
      <w:r w:rsidR="00932B4A" w:rsidRPr="00AB195D">
        <w:rPr>
          <w:rFonts w:ascii="Times New Roman" w:hAnsi="Times New Roman" w:cs="Times New Roman"/>
          <w:sz w:val="28"/>
          <w:szCs w:val="28"/>
        </w:rPr>
        <w:t xml:space="preserve"> – 0.2 % від суми сплати за кожний день. Розрахуйте суму сплаченого мита і відсотки </w:t>
      </w:r>
      <w:proofErr w:type="gramStart"/>
      <w:r w:rsidR="00932B4A" w:rsidRPr="00AB195D">
        <w:rPr>
          <w:rFonts w:ascii="Times New Roman" w:hAnsi="Times New Roman" w:cs="Times New Roman"/>
          <w:sz w:val="28"/>
          <w:szCs w:val="28"/>
        </w:rPr>
        <w:t>за</w:t>
      </w:r>
      <w:proofErr w:type="gramEnd"/>
      <w:r w:rsidR="00932B4A" w:rsidRPr="00AB195D">
        <w:rPr>
          <w:rFonts w:ascii="Times New Roman" w:hAnsi="Times New Roman" w:cs="Times New Roman"/>
          <w:sz w:val="28"/>
          <w:szCs w:val="28"/>
        </w:rPr>
        <w:t xml:space="preserve"> відстрочку.</w:t>
      </w:r>
    </w:p>
    <w:p w:rsidR="00F074B9" w:rsidRPr="00AB195D" w:rsidRDefault="00F074B9" w:rsidP="00AB195D">
      <w:pPr>
        <w:spacing w:after="0" w:line="240" w:lineRule="auto"/>
        <w:ind w:left="243"/>
        <w:jc w:val="both"/>
        <w:rPr>
          <w:rFonts w:ascii="Times New Roman" w:eastAsia="Times New Roman" w:hAnsi="Times New Roman" w:cs="Times New Roman"/>
          <w:sz w:val="28"/>
          <w:szCs w:val="28"/>
          <w:lang w:val="uk-UA"/>
        </w:rPr>
      </w:pPr>
    </w:p>
    <w:sectPr w:rsidR="00F074B9" w:rsidRPr="00AB1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useFELayout/>
    <w:compatSetting w:name="compatibilityMode" w:uri="http://schemas.microsoft.com/office/word" w:val="12"/>
  </w:compat>
  <w:rsids>
    <w:rsidRoot w:val="00F3662F"/>
    <w:rsid w:val="003A0B57"/>
    <w:rsid w:val="005B4E45"/>
    <w:rsid w:val="00932B4A"/>
    <w:rsid w:val="00935707"/>
    <w:rsid w:val="00AB195D"/>
    <w:rsid w:val="00F074B9"/>
    <w:rsid w:val="00F3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6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8458">
      <w:bodyDiv w:val="1"/>
      <w:marLeft w:val="0"/>
      <w:marRight w:val="0"/>
      <w:marTop w:val="0"/>
      <w:marBottom w:val="0"/>
      <w:divBdr>
        <w:top w:val="none" w:sz="0" w:space="0" w:color="auto"/>
        <w:left w:val="none" w:sz="0" w:space="0" w:color="auto"/>
        <w:bottom w:val="none" w:sz="0" w:space="0" w:color="auto"/>
        <w:right w:val="none" w:sz="0" w:space="0" w:color="auto"/>
      </w:divBdr>
    </w:div>
    <w:div w:id="1101993496">
      <w:bodyDiv w:val="1"/>
      <w:marLeft w:val="0"/>
      <w:marRight w:val="0"/>
      <w:marTop w:val="0"/>
      <w:marBottom w:val="0"/>
      <w:divBdr>
        <w:top w:val="none" w:sz="0" w:space="0" w:color="auto"/>
        <w:left w:val="none" w:sz="0" w:space="0" w:color="auto"/>
        <w:bottom w:val="none" w:sz="0" w:space="0" w:color="auto"/>
        <w:right w:val="none" w:sz="0" w:space="0" w:color="auto"/>
      </w:divBdr>
    </w:div>
    <w:div w:id="1238322815">
      <w:bodyDiv w:val="1"/>
      <w:marLeft w:val="0"/>
      <w:marRight w:val="0"/>
      <w:marTop w:val="0"/>
      <w:marBottom w:val="0"/>
      <w:divBdr>
        <w:top w:val="none" w:sz="0" w:space="0" w:color="auto"/>
        <w:left w:val="none" w:sz="0" w:space="0" w:color="auto"/>
        <w:bottom w:val="none" w:sz="0" w:space="0" w:color="auto"/>
        <w:right w:val="none" w:sz="0" w:space="0" w:color="auto"/>
      </w:divBdr>
    </w:div>
    <w:div w:id="1522552767">
      <w:bodyDiv w:val="1"/>
      <w:marLeft w:val="0"/>
      <w:marRight w:val="0"/>
      <w:marTop w:val="0"/>
      <w:marBottom w:val="0"/>
      <w:divBdr>
        <w:top w:val="none" w:sz="0" w:space="0" w:color="auto"/>
        <w:left w:val="none" w:sz="0" w:space="0" w:color="auto"/>
        <w:bottom w:val="none" w:sz="0" w:space="0" w:color="auto"/>
        <w:right w:val="none" w:sz="0" w:space="0" w:color="auto"/>
      </w:divBdr>
    </w:div>
    <w:div w:id="1718966329">
      <w:bodyDiv w:val="1"/>
      <w:marLeft w:val="0"/>
      <w:marRight w:val="0"/>
      <w:marTop w:val="0"/>
      <w:marBottom w:val="0"/>
      <w:divBdr>
        <w:top w:val="none" w:sz="0" w:space="0" w:color="auto"/>
        <w:left w:val="none" w:sz="0" w:space="0" w:color="auto"/>
        <w:bottom w:val="none" w:sz="0" w:space="0" w:color="auto"/>
        <w:right w:val="none" w:sz="0" w:space="0" w:color="auto"/>
      </w:divBdr>
      <w:divsChild>
        <w:div w:id="155249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Яна</cp:lastModifiedBy>
  <cp:revision>4</cp:revision>
  <dcterms:created xsi:type="dcterms:W3CDTF">2017-01-05T07:30:00Z</dcterms:created>
  <dcterms:modified xsi:type="dcterms:W3CDTF">2018-03-26T08:38:00Z</dcterms:modified>
</cp:coreProperties>
</file>