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B6" w:rsidRPr="00B52F15" w:rsidRDefault="000014B6" w:rsidP="000014B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014B6" w:rsidRPr="00B52F15" w:rsidRDefault="000014B6" w:rsidP="000014B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014B6" w:rsidRPr="00B52F15" w:rsidRDefault="000014B6" w:rsidP="000014B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0014B6" w:rsidRDefault="000014B6" w:rsidP="000014B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014B6" w:rsidRDefault="000014B6" w:rsidP="000014B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014B6" w:rsidRDefault="000014B6" w:rsidP="000014B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014B6" w:rsidRPr="00B52F15" w:rsidRDefault="000014B6" w:rsidP="000014B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014B6" w:rsidRPr="00B52F15" w:rsidRDefault="000014B6" w:rsidP="000014B6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014B6" w:rsidRPr="009D6155" w:rsidRDefault="000014B6" w:rsidP="000014B6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014B6" w:rsidRPr="00B52F15" w:rsidRDefault="000014B6" w:rsidP="000014B6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014B6" w:rsidRDefault="000014B6" w:rsidP="000014B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Психологія девіантної поведінки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0014B6" w:rsidRPr="009D6155" w:rsidRDefault="000014B6" w:rsidP="000014B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0014B6" w:rsidRPr="009D6155" w:rsidRDefault="000014B6" w:rsidP="000014B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573EB2" w:rsidRDefault="000014B6" w:rsidP="000014B6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0014B6" w:rsidRPr="00573EB2" w:rsidRDefault="000014B6" w:rsidP="000014B6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 xml:space="preserve">викладач кафедри авіаційної    </w:t>
      </w:r>
    </w:p>
    <w:p w:rsidR="000014B6" w:rsidRPr="00573EB2" w:rsidRDefault="000014B6" w:rsidP="000014B6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573EB2">
        <w:rPr>
          <w:rFonts w:ascii="Times New Roman" w:hAnsi="Times New Roman"/>
          <w:sz w:val="32"/>
          <w:szCs w:val="28"/>
          <w:lang w:val="uk-UA" w:eastAsia="ar-SA"/>
        </w:rPr>
        <w:t>психології О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.М. 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Власова-</w:t>
      </w:r>
      <w:proofErr w:type="spellEnd"/>
      <w:r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Чмерук</w:t>
      </w:r>
      <w:proofErr w:type="spellEnd"/>
    </w:p>
    <w:p w:rsidR="000014B6" w:rsidRPr="009D615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Тести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 та схвалені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0014B6" w:rsidRPr="009D615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0014B6" w:rsidRPr="009D615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0014B6" w:rsidRPr="009D615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9D615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0014B6" w:rsidRPr="009D615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014B6" w:rsidRPr="00B52F1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0014B6" w:rsidRPr="00B52F1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014B6" w:rsidRPr="00B52F1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014B6" w:rsidRPr="00B52F15" w:rsidRDefault="000014B6" w:rsidP="000014B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0014B6" w:rsidRDefault="000014B6" w:rsidP="000014B6">
      <w:pPr>
        <w:pStyle w:val="3"/>
      </w:pPr>
    </w:p>
    <w:p w:rsidR="000014B6" w:rsidRPr="001F3912" w:rsidRDefault="000014B6" w:rsidP="000014B6">
      <w:pPr>
        <w:jc w:val="right"/>
        <w:rPr>
          <w:rFonts w:ascii="Times New Roman" w:hAnsi="Times New Roman"/>
          <w:b/>
          <w:lang w:val="uk-UA" w:eastAsia="ar-SA"/>
        </w:rPr>
      </w:pPr>
      <w:r w:rsidRPr="000014B6">
        <w:rPr>
          <w:lang w:val="uk-UA"/>
        </w:rPr>
        <w:br w:type="page"/>
      </w:r>
      <w:r>
        <w:rPr>
          <w:lang w:val="uk-UA"/>
        </w:rPr>
        <w:lastRenderedPageBreak/>
        <w:t>З</w:t>
      </w:r>
      <w:r w:rsidRPr="001F3912">
        <w:rPr>
          <w:rFonts w:ascii="Times New Roman" w:hAnsi="Times New Roman"/>
          <w:b/>
          <w:lang w:val="uk-UA" w:eastAsia="ar-SA"/>
        </w:rPr>
        <w:t xml:space="preserve">разок оформлення </w:t>
      </w:r>
    </w:p>
    <w:p w:rsidR="000014B6" w:rsidRPr="001F3912" w:rsidRDefault="000014B6" w:rsidP="000014B6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0014B6" w:rsidRDefault="000014B6" w:rsidP="000014B6">
      <w:pPr>
        <w:pStyle w:val="3"/>
      </w:pPr>
    </w:p>
    <w:p w:rsidR="000014B6" w:rsidRPr="0099442A" w:rsidRDefault="000014B6" w:rsidP="000014B6">
      <w:pPr>
        <w:rPr>
          <w:rFonts w:ascii="Times New Roman" w:hAnsi="Times New Roman"/>
          <w:lang w:val="uk-UA" w:eastAsia="x-none" w:bidi="ar-SA"/>
        </w:rPr>
      </w:pPr>
    </w:p>
    <w:p w:rsidR="000014B6" w:rsidRPr="0099442A" w:rsidRDefault="000014B6" w:rsidP="000014B6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>Прагнення до нових вражень є прикладом ___________________ мотивів первинного вживання наркотичних речовин.</w:t>
      </w:r>
    </w:p>
    <w:p w:rsidR="000014B6" w:rsidRPr="0099442A" w:rsidRDefault="000014B6" w:rsidP="000014B6">
      <w:pPr>
        <w:shd w:val="clear" w:color="auto" w:fill="FFFFFF"/>
        <w:tabs>
          <w:tab w:val="left" w:pos="514"/>
        </w:tabs>
        <w:ind w:right="21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iCs/>
          <w:color w:val="000000"/>
          <w:spacing w:val="7"/>
          <w:lang w:val="uk-UA"/>
        </w:rPr>
        <w:t xml:space="preserve">2. </w:t>
      </w:r>
      <w:proofErr w:type="spellStart"/>
      <w:r w:rsidRPr="0099442A">
        <w:rPr>
          <w:rFonts w:ascii="Times New Roman" w:hAnsi="Times New Roman"/>
          <w:iCs/>
          <w:color w:val="000000"/>
          <w:spacing w:val="7"/>
          <w:lang w:val="uk-UA"/>
        </w:rPr>
        <w:t>Співзалежність</w:t>
      </w:r>
      <w:proofErr w:type="spellEnd"/>
      <w:r w:rsidRPr="0099442A">
        <w:rPr>
          <w:rFonts w:ascii="Times New Roman" w:hAnsi="Times New Roman"/>
          <w:iCs/>
          <w:color w:val="000000"/>
          <w:spacing w:val="7"/>
          <w:lang w:val="uk-UA"/>
        </w:rPr>
        <w:t xml:space="preserve"> це</w:t>
      </w:r>
    </w:p>
    <w:p w:rsidR="000014B6" w:rsidRPr="0099442A" w:rsidRDefault="000014B6" w:rsidP="000014B6">
      <w:pPr>
        <w:shd w:val="clear" w:color="auto" w:fill="FFFFFF"/>
        <w:tabs>
          <w:tab w:val="left" w:pos="528"/>
        </w:tabs>
        <w:ind w:left="540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bCs/>
          <w:lang w:val="uk-UA"/>
        </w:rPr>
        <w:t>а) психологічний</w:t>
      </w:r>
      <w:r w:rsidRPr="0099442A">
        <w:rPr>
          <w:rFonts w:ascii="Times New Roman" w:hAnsi="Times New Roman"/>
          <w:bCs/>
          <w:spacing w:val="1"/>
          <w:w w:val="108"/>
          <w:lang w:val="uk-UA"/>
        </w:rPr>
        <w:t xml:space="preserve"> </w:t>
      </w:r>
      <w:r w:rsidRPr="0099442A">
        <w:rPr>
          <w:rFonts w:ascii="Times New Roman" w:hAnsi="Times New Roman"/>
          <w:color w:val="000000"/>
          <w:spacing w:val="4"/>
          <w:lang w:val="uk-UA"/>
        </w:rPr>
        <w:t>симбіоз подружньої пари за умови наявності в сім ї алкоголіка, наркомана;</w:t>
      </w:r>
    </w:p>
    <w:p w:rsidR="000014B6" w:rsidRPr="0099442A" w:rsidRDefault="000014B6" w:rsidP="000014B6">
      <w:pPr>
        <w:shd w:val="clear" w:color="auto" w:fill="FFFFFF"/>
        <w:tabs>
          <w:tab w:val="left" w:pos="528"/>
        </w:tabs>
        <w:ind w:left="540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bCs/>
          <w:lang w:val="uk-UA"/>
        </w:rPr>
        <w:t>б)</w:t>
      </w:r>
      <w:r w:rsidRPr="0099442A">
        <w:rPr>
          <w:rFonts w:ascii="Times New Roman" w:hAnsi="Times New Roman"/>
          <w:bCs/>
          <w:spacing w:val="7"/>
          <w:w w:val="108"/>
          <w:lang w:val="uk-UA"/>
        </w:rPr>
        <w:t xml:space="preserve"> </w:t>
      </w:r>
      <w:r w:rsidRPr="0099442A">
        <w:rPr>
          <w:rFonts w:ascii="Times New Roman" w:hAnsi="Times New Roman"/>
          <w:color w:val="000000"/>
          <w:spacing w:val="4"/>
          <w:lang w:val="uk-UA"/>
        </w:rPr>
        <w:t>негативні порушення в особистості, поведінці родичів внаслідок залежної поведінки одного членів сім ї;</w:t>
      </w:r>
    </w:p>
    <w:p w:rsidR="000014B6" w:rsidRPr="0099442A" w:rsidRDefault="000014B6" w:rsidP="000014B6">
      <w:pPr>
        <w:shd w:val="clear" w:color="auto" w:fill="FFFFFF"/>
        <w:tabs>
          <w:tab w:val="left" w:pos="528"/>
        </w:tabs>
        <w:ind w:left="540" w:right="426"/>
        <w:jc w:val="both"/>
        <w:rPr>
          <w:rFonts w:ascii="Times New Roman" w:hAnsi="Times New Roman"/>
          <w:bCs/>
          <w:lang w:val="uk-UA"/>
        </w:rPr>
      </w:pPr>
      <w:r w:rsidRPr="0099442A">
        <w:rPr>
          <w:rFonts w:ascii="Times New Roman" w:hAnsi="Times New Roman"/>
          <w:bCs/>
          <w:lang w:val="uk-UA"/>
        </w:rPr>
        <w:t xml:space="preserve">в) емоційне  </w:t>
      </w:r>
      <w:r w:rsidRPr="0099442A">
        <w:rPr>
          <w:rFonts w:ascii="Times New Roman" w:hAnsi="Times New Roman"/>
          <w:color w:val="000000"/>
          <w:spacing w:val="3"/>
          <w:lang w:val="uk-UA"/>
        </w:rPr>
        <w:t>включення</w:t>
      </w:r>
      <w:r w:rsidRPr="0099442A">
        <w:rPr>
          <w:rFonts w:ascii="Times New Roman" w:hAnsi="Times New Roman"/>
          <w:bCs/>
          <w:lang w:val="uk-UA"/>
        </w:rPr>
        <w:t xml:space="preserve"> </w:t>
      </w:r>
      <w:r w:rsidRPr="0099442A">
        <w:rPr>
          <w:rFonts w:ascii="Times New Roman" w:hAnsi="Times New Roman"/>
          <w:color w:val="000000"/>
          <w:spacing w:val="3"/>
          <w:lang w:val="uk-UA"/>
        </w:rPr>
        <w:t xml:space="preserve">найближчого оточення (співпереживання, жаль, острах) в проблеми залежної людини. </w:t>
      </w:r>
    </w:p>
    <w:p w:rsidR="000014B6" w:rsidRPr="0099442A" w:rsidRDefault="000014B6" w:rsidP="000014B6">
      <w:pPr>
        <w:ind w:left="540"/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 xml:space="preserve"> </w:t>
      </w:r>
    </w:p>
    <w:p w:rsidR="000014B6" w:rsidRPr="0099442A" w:rsidRDefault="000014B6" w:rsidP="000014B6">
      <w:pPr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>3.Яскраві, рухомі галюцинації , часто невеликого розміру, які проектуються немов би на екрані (хворі стверджують, що їм їх «показують») характерні для наркотичного сп’яніння при:</w:t>
      </w:r>
    </w:p>
    <w:p w:rsidR="000014B6" w:rsidRPr="0099442A" w:rsidRDefault="000014B6" w:rsidP="000014B6">
      <w:pPr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>а) токсикоманії;</w:t>
      </w:r>
    </w:p>
    <w:p w:rsidR="000014B6" w:rsidRPr="0099442A" w:rsidRDefault="000014B6" w:rsidP="000014B6">
      <w:pPr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>б) опійній наркоманії;</w:t>
      </w:r>
    </w:p>
    <w:p w:rsidR="000014B6" w:rsidRPr="0099442A" w:rsidRDefault="000014B6" w:rsidP="000014B6">
      <w:pPr>
        <w:jc w:val="both"/>
        <w:rPr>
          <w:rFonts w:ascii="Times New Roman" w:hAnsi="Times New Roman"/>
          <w:lang w:val="uk-UA"/>
        </w:rPr>
      </w:pPr>
      <w:r w:rsidRPr="0099442A">
        <w:rPr>
          <w:rFonts w:ascii="Times New Roman" w:hAnsi="Times New Roman"/>
          <w:lang w:val="uk-UA"/>
        </w:rPr>
        <w:t xml:space="preserve">в) </w:t>
      </w:r>
      <w:proofErr w:type="spellStart"/>
      <w:r w:rsidRPr="0099442A">
        <w:rPr>
          <w:rFonts w:ascii="Times New Roman" w:hAnsi="Times New Roman"/>
          <w:lang w:val="uk-UA"/>
        </w:rPr>
        <w:t>канабіоїдній</w:t>
      </w:r>
      <w:proofErr w:type="spellEnd"/>
      <w:r w:rsidRPr="0099442A">
        <w:rPr>
          <w:rFonts w:ascii="Times New Roman" w:hAnsi="Times New Roman"/>
          <w:lang w:val="uk-UA"/>
        </w:rPr>
        <w:t xml:space="preserve"> наркоманії. </w:t>
      </w:r>
    </w:p>
    <w:p w:rsidR="000014B6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4. Тривога з приводу незначних дефектів свого тіла, невдоволення  своїм тілом називається: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а)</w:t>
      </w:r>
      <w:r>
        <w:rPr>
          <w:rFonts w:ascii="Times New Roman" w:hAnsi="Times New Roman"/>
          <w:color w:val="000000"/>
          <w:spacing w:val="2"/>
          <w:lang w:val="uk-UA"/>
        </w:rPr>
        <w:t xml:space="preserve"> </w:t>
      </w:r>
      <w:r w:rsidRPr="0099442A">
        <w:rPr>
          <w:rFonts w:ascii="Times New Roman" w:hAnsi="Times New Roman"/>
          <w:color w:val="000000"/>
          <w:spacing w:val="2"/>
          <w:lang w:val="uk-UA"/>
        </w:rPr>
        <w:t>дисморфоманія;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б)</w:t>
      </w:r>
      <w:r>
        <w:rPr>
          <w:rFonts w:ascii="Times New Roman" w:hAnsi="Times New Roman"/>
          <w:color w:val="000000"/>
          <w:spacing w:val="2"/>
          <w:lang w:val="uk-UA"/>
        </w:rPr>
        <w:t xml:space="preserve"> </w:t>
      </w:r>
      <w:proofErr w:type="spellStart"/>
      <w:r w:rsidRPr="0099442A">
        <w:rPr>
          <w:rFonts w:ascii="Times New Roman" w:hAnsi="Times New Roman"/>
          <w:color w:val="000000"/>
          <w:spacing w:val="2"/>
          <w:lang w:val="uk-UA"/>
        </w:rPr>
        <w:t>дисморфофобія</w:t>
      </w:r>
      <w:proofErr w:type="spellEnd"/>
      <w:r w:rsidRPr="0099442A">
        <w:rPr>
          <w:rFonts w:ascii="Times New Roman" w:hAnsi="Times New Roman"/>
          <w:color w:val="000000"/>
          <w:spacing w:val="2"/>
          <w:lang w:val="uk-UA"/>
        </w:rPr>
        <w:t>;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в) анорексія. </w:t>
      </w:r>
    </w:p>
    <w:p w:rsidR="000014B6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5. Порушення </w:t>
      </w:r>
      <w:proofErr w:type="spellStart"/>
      <w:r w:rsidRPr="0099442A">
        <w:rPr>
          <w:rFonts w:ascii="Times New Roman" w:hAnsi="Times New Roman"/>
          <w:color w:val="000000"/>
          <w:spacing w:val="2"/>
          <w:lang w:val="uk-UA"/>
        </w:rPr>
        <w:t>самосприймання</w:t>
      </w:r>
      <w:proofErr w:type="spellEnd"/>
      <w:r w:rsidRPr="0099442A">
        <w:rPr>
          <w:rFonts w:ascii="Times New Roman" w:hAnsi="Times New Roman"/>
          <w:color w:val="000000"/>
          <w:spacing w:val="2"/>
          <w:lang w:val="uk-UA"/>
        </w:rPr>
        <w:t>, що  переважно характеризується відчуттям часткового або повного розмиття кордонів «Я», відчуттям відсутності думок, сприйняття свого тіла як «автомату» називається: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а) деперсоналізацією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б) дереалізацією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в) </w:t>
      </w:r>
      <w:proofErr w:type="spellStart"/>
      <w:r w:rsidRPr="0099442A">
        <w:rPr>
          <w:rFonts w:ascii="Times New Roman" w:hAnsi="Times New Roman"/>
          <w:color w:val="000000"/>
          <w:spacing w:val="2"/>
          <w:lang w:val="uk-UA"/>
        </w:rPr>
        <w:t>демотивацією</w:t>
      </w:r>
      <w:proofErr w:type="spellEnd"/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6.  Оберіть вірні та невірні твердження: </w:t>
      </w:r>
    </w:p>
    <w:p w:rsidR="000014B6" w:rsidRPr="0099442A" w:rsidRDefault="000014B6" w:rsidP="000014B6">
      <w:pPr>
        <w:shd w:val="clear" w:color="auto" w:fill="FFFFFF"/>
        <w:tabs>
          <w:tab w:val="left" w:pos="540"/>
          <w:tab w:val="left" w:pos="2554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 xml:space="preserve">а) </w:t>
      </w:r>
      <w:proofErr w:type="spellStart"/>
      <w:r w:rsidRPr="0099442A">
        <w:rPr>
          <w:rFonts w:ascii="Times New Roman" w:hAnsi="Times New Roman"/>
          <w:color w:val="000000"/>
          <w:spacing w:val="2"/>
          <w:lang w:val="uk-UA"/>
        </w:rPr>
        <w:t>анозогнозія</w:t>
      </w:r>
      <w:proofErr w:type="spellEnd"/>
      <w:r w:rsidRPr="0099442A">
        <w:rPr>
          <w:rFonts w:ascii="Times New Roman" w:hAnsi="Times New Roman"/>
          <w:color w:val="000000"/>
          <w:spacing w:val="2"/>
          <w:lang w:val="uk-UA"/>
        </w:rPr>
        <w:t xml:space="preserve"> характерна для людей з алкогольною залежністю;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б) основним симптомом нервової анорексії є втрата апетиту;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в) на другій стадії алкоголізму відбувається зниження толерантності до алкоголю;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г) куріння марихуани не викликає ні психологічної ні фізичної  залеж</w:t>
      </w:r>
      <w:r>
        <w:rPr>
          <w:rFonts w:ascii="Times New Roman" w:hAnsi="Times New Roman"/>
          <w:color w:val="000000"/>
          <w:spacing w:val="2"/>
          <w:lang w:val="uk-UA"/>
        </w:rPr>
        <w:t>н</w:t>
      </w:r>
      <w:r w:rsidRPr="0099442A">
        <w:rPr>
          <w:rFonts w:ascii="Times New Roman" w:hAnsi="Times New Roman"/>
          <w:color w:val="000000"/>
          <w:spacing w:val="2"/>
          <w:lang w:val="uk-UA"/>
        </w:rPr>
        <w:t>ості.</w:t>
      </w:r>
    </w:p>
    <w:p w:rsidR="000014B6" w:rsidRPr="0099442A" w:rsidRDefault="000014B6" w:rsidP="000014B6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pacing w:val="2"/>
          <w:lang w:val="uk-UA"/>
        </w:rPr>
      </w:pPr>
      <w:r w:rsidRPr="0099442A">
        <w:rPr>
          <w:rFonts w:ascii="Times New Roman" w:hAnsi="Times New Roman"/>
          <w:color w:val="000000"/>
          <w:spacing w:val="2"/>
          <w:lang w:val="uk-UA"/>
        </w:rPr>
        <w:t>Вірні:________________ Невірні:___________________</w:t>
      </w:r>
    </w:p>
    <w:p w:rsidR="00D63C55" w:rsidRDefault="000014B6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4099"/>
    <w:multiLevelType w:val="hybridMultilevel"/>
    <w:tmpl w:val="E56E487E"/>
    <w:lvl w:ilvl="0" w:tplc="66CCFDB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1F"/>
    <w:rsid w:val="000014B6"/>
    <w:rsid w:val="0092241F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0014B6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4B6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0014B6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4B6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2017-12-08T08:23:00Z</dcterms:created>
  <dcterms:modified xsi:type="dcterms:W3CDTF">2017-12-08T08:24:00Z</dcterms:modified>
</cp:coreProperties>
</file>