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7C" w:rsidRPr="00B52F15" w:rsidRDefault="00EB487C" w:rsidP="00EB487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B487C" w:rsidRPr="00B52F15" w:rsidRDefault="00EB487C" w:rsidP="00EB487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EB487C" w:rsidRDefault="00EB487C" w:rsidP="00EB48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B487C" w:rsidRDefault="00EB487C" w:rsidP="00EB48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B487C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Default="00EB487C" w:rsidP="00EB487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ПИТАННЯ ДО ЕКЗАМЕНУ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доцент кафедри авіаційної психології  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Т.Вашека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</w:t>
      </w:r>
      <w:r>
        <w:rPr>
          <w:rFonts w:ascii="Times New Roman" w:hAnsi="Times New Roman"/>
          <w:sz w:val="32"/>
          <w:szCs w:val="28"/>
          <w:lang w:val="uk-UA" w:eastAsia="ar-SA"/>
        </w:rPr>
        <w:t>Питання до екзамену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розглянут</w:t>
      </w:r>
      <w:r>
        <w:rPr>
          <w:rFonts w:ascii="Times New Roman" w:hAnsi="Times New Roman"/>
          <w:sz w:val="32"/>
          <w:szCs w:val="28"/>
          <w:lang w:val="uk-UA" w:eastAsia="ar-SA"/>
        </w:rPr>
        <w:t>о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та схвален</w:t>
      </w:r>
      <w:r>
        <w:rPr>
          <w:rFonts w:ascii="Times New Roman" w:hAnsi="Times New Roman"/>
          <w:sz w:val="32"/>
          <w:szCs w:val="28"/>
          <w:lang w:val="uk-UA" w:eastAsia="ar-SA"/>
        </w:rPr>
        <w:t>о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на                                       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Протокол № ____ від «___»___ 2016 р.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 Завідувач кафедри               Л.В.Помиткіна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br w:type="page"/>
      </w:r>
    </w:p>
    <w:p w:rsidR="00EB487C" w:rsidRPr="00956E9B" w:rsidRDefault="00EB487C" w:rsidP="00EB48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20"/>
          <w:szCs w:val="20"/>
          <w:lang w:val="uk-UA" w:eastAsia="ar-SA" w:bidi="ar-SA"/>
        </w:rPr>
      </w:pPr>
      <w:r w:rsidRPr="007823EA">
        <w:rPr>
          <w:rFonts w:ascii="Times New Roman" w:hAnsi="Times New Roman"/>
          <w:sz w:val="32"/>
          <w:szCs w:val="28"/>
          <w:lang w:val="uk-UA" w:eastAsia="ar-SA"/>
        </w:rPr>
        <w:lastRenderedPageBreak/>
        <w:t> </w:t>
      </w:r>
    </w:p>
    <w:p w:rsidR="00EB487C" w:rsidRPr="00B52F15" w:rsidRDefault="00EB487C" w:rsidP="00EB487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B487C" w:rsidRPr="00B52F15" w:rsidRDefault="00EB487C" w:rsidP="00EB487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EB487C" w:rsidRDefault="00EB487C" w:rsidP="00EB48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B487C" w:rsidRDefault="00EB487C" w:rsidP="00EB487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B487C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C0504A" w:rsidRDefault="00EB487C" w:rsidP="00EB487C">
      <w:pPr>
        <w:spacing w:line="360" w:lineRule="auto"/>
        <w:ind w:firstLine="4320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EB487C" w:rsidRPr="00C0504A" w:rsidRDefault="00EB487C" w:rsidP="00EB487C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</w:t>
      </w:r>
      <w:r>
        <w:rPr>
          <w:rFonts w:ascii="Times New Roman" w:hAnsi="Times New Roman"/>
          <w:sz w:val="28"/>
          <w:szCs w:val="28"/>
          <w:lang w:val="uk-UA" w:eastAsia="ar-SA"/>
        </w:rPr>
        <w:t>Помиткіна Л.В.</w:t>
      </w:r>
    </w:p>
    <w:p w:rsidR="00EB487C" w:rsidRPr="00C0504A" w:rsidRDefault="00EB487C" w:rsidP="00EB487C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EB487C" w:rsidRPr="00C0504A" w:rsidRDefault="00EB487C" w:rsidP="00EB487C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val="uk-UA" w:eastAsia="ar-SA"/>
        </w:rPr>
        <w:t>16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_р.</w:t>
      </w:r>
    </w:p>
    <w:p w:rsidR="00EB487C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Pr="00B52F15" w:rsidRDefault="00EB487C" w:rsidP="00EB487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EB487C" w:rsidRDefault="00EB487C" w:rsidP="00EB487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>ЕКЗАМЕНАЦІЙНИЙ БІЛЕТ №_1_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EB487C" w:rsidRDefault="00EB487C" w:rsidP="00EB48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Д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исциплін</w:t>
      </w:r>
      <w:r>
        <w:rPr>
          <w:rFonts w:ascii="Times New Roman" w:hAnsi="Times New Roman"/>
          <w:sz w:val="32"/>
          <w:szCs w:val="28"/>
          <w:lang w:val="uk-UA" w:eastAsia="ar-SA"/>
        </w:rPr>
        <w:t>а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 xml:space="preserve"> «</w:t>
      </w:r>
      <w:r>
        <w:rPr>
          <w:rFonts w:ascii="Times New Roman" w:hAnsi="Times New Roman"/>
          <w:sz w:val="32"/>
          <w:szCs w:val="28"/>
          <w:lang w:val="uk-UA" w:eastAsia="ar-SA"/>
        </w:rPr>
        <w:t>Психологія девіантної поведінки</w:t>
      </w:r>
      <w:r w:rsidRPr="007823EA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3F30E5" w:rsidRDefault="00EB487C" w:rsidP="00EB48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F30E5">
        <w:rPr>
          <w:rFonts w:ascii="Times New Roman" w:hAnsi="Times New Roman"/>
          <w:sz w:val="28"/>
          <w:szCs w:val="28"/>
          <w:lang w:val="ru-RU"/>
        </w:rPr>
        <w:t xml:space="preserve">Опишіть основні підходи до класифікації </w:t>
      </w:r>
      <w:r>
        <w:rPr>
          <w:rFonts w:ascii="Times New Roman" w:hAnsi="Times New Roman"/>
          <w:sz w:val="28"/>
          <w:szCs w:val="28"/>
          <w:lang w:val="ru-RU"/>
        </w:rPr>
        <w:t xml:space="preserve">видів </w:t>
      </w:r>
      <w:r w:rsidRPr="003F30E5">
        <w:rPr>
          <w:rFonts w:ascii="Times New Roman" w:hAnsi="Times New Roman"/>
          <w:sz w:val="28"/>
          <w:szCs w:val="28"/>
          <w:lang w:val="ru-RU"/>
        </w:rPr>
        <w:t>девіантної поведінки (соціологічний, правовий, медичний, психологічний).</w:t>
      </w:r>
    </w:p>
    <w:p w:rsidR="00EB487C" w:rsidRPr="003F30E5" w:rsidRDefault="00EB487C" w:rsidP="00EB48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30E5">
        <w:rPr>
          <w:rFonts w:ascii="Times New Roman" w:hAnsi="Times New Roman"/>
          <w:sz w:val="28"/>
          <w:szCs w:val="28"/>
          <w:lang w:val="uk-UA"/>
        </w:rPr>
        <w:t>Проаналізуйте негативний вплив комп’ютерної залежності на психофізіологічний розвиток дітей та підлітків.</w:t>
      </w:r>
    </w:p>
    <w:p w:rsidR="00EB487C" w:rsidRPr="003F30E5" w:rsidRDefault="00EB487C" w:rsidP="00EB487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F30E5">
        <w:rPr>
          <w:rFonts w:ascii="Times New Roman" w:hAnsi="Times New Roman"/>
          <w:sz w:val="28"/>
          <w:szCs w:val="28"/>
          <w:lang w:val="uk-UA"/>
        </w:rPr>
        <w:t>Які ви знаєте методи перевірки ефективності психологічного впливу на девіантну поведінку особистості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EB487C" w:rsidRPr="003E3149" w:rsidRDefault="00EB487C" w:rsidP="00EB487C">
      <w:pPr>
        <w:ind w:left="360"/>
        <w:jc w:val="both"/>
        <w:rPr>
          <w:rFonts w:ascii="Times New Roman" w:hAnsi="Times New Roman"/>
          <w:lang w:val="uk-U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7823EA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EB487C" w:rsidRPr="001F75C9" w:rsidRDefault="00EB487C" w:rsidP="00EB487C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Питання до екзамену розглянуті та схвалені на  засіданні кафедри </w:t>
      </w:r>
    </w:p>
    <w:p w:rsidR="00EB487C" w:rsidRPr="001F75C9" w:rsidRDefault="00EB487C" w:rsidP="00EB487C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>Протокол № ____ від «___»___</w:t>
      </w:r>
      <w:r>
        <w:rPr>
          <w:rFonts w:ascii="Times New Roman" w:hAnsi="Times New Roman"/>
          <w:lang w:val="uk-UA" w:eastAsia="ar-SA"/>
        </w:rPr>
        <w:t>___________</w:t>
      </w:r>
      <w:r w:rsidRPr="001F75C9">
        <w:rPr>
          <w:rFonts w:ascii="Times New Roman" w:hAnsi="Times New Roman"/>
          <w:lang w:val="uk-UA" w:eastAsia="ar-SA"/>
        </w:rPr>
        <w:t xml:space="preserve"> 2016 р.</w:t>
      </w:r>
    </w:p>
    <w:p w:rsidR="00EB487C" w:rsidRPr="001F75C9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EB487C" w:rsidRPr="001F75C9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  <w:r w:rsidRPr="001F75C9">
        <w:rPr>
          <w:rFonts w:ascii="Times New Roman" w:hAnsi="Times New Roman"/>
          <w:lang w:val="uk-UA" w:eastAsia="ar-SA"/>
        </w:rPr>
        <w:t xml:space="preserve">                                         </w:t>
      </w:r>
    </w:p>
    <w:p w:rsidR="00EB487C" w:rsidRPr="001F75C9" w:rsidRDefault="00EB487C" w:rsidP="00EB487C">
      <w:pPr>
        <w:tabs>
          <w:tab w:val="left" w:pos="284"/>
        </w:tabs>
        <w:autoSpaceDE w:val="0"/>
        <w:autoSpaceDN w:val="0"/>
        <w:jc w:val="right"/>
        <w:rPr>
          <w:rFonts w:ascii="Times New Roman" w:hAnsi="Times New Roman"/>
          <w:lang w:val="uk-UA" w:eastAsia="ar-SA"/>
        </w:rPr>
      </w:pPr>
    </w:p>
    <w:p w:rsidR="00EB487C" w:rsidRPr="001F75C9" w:rsidRDefault="00EB487C" w:rsidP="00EB487C">
      <w:pPr>
        <w:tabs>
          <w:tab w:val="left" w:pos="284"/>
        </w:tabs>
        <w:autoSpaceDE w:val="0"/>
        <w:autoSpaceDN w:val="0"/>
        <w:rPr>
          <w:rFonts w:ascii="Times New Roman" w:hAnsi="Times New Roman"/>
          <w:lang w:val="uk-UA" w:eastAsia="ar-SA" w:bidi="ar-SA"/>
        </w:rPr>
      </w:pPr>
      <w:r w:rsidRPr="001F75C9">
        <w:rPr>
          <w:rFonts w:ascii="Times New Roman" w:hAnsi="Times New Roman"/>
          <w:lang w:val="uk-UA" w:eastAsia="ar-SA"/>
        </w:rPr>
        <w:t>Викладач: _________________</w:t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 w:rsidRPr="001F75C9">
        <w:rPr>
          <w:rFonts w:ascii="Times New Roman" w:hAnsi="Times New Roman"/>
          <w:lang w:val="uk-UA" w:eastAsia="ar-SA"/>
        </w:rPr>
        <w:tab/>
      </w:r>
      <w:r>
        <w:rPr>
          <w:rFonts w:ascii="Times New Roman" w:hAnsi="Times New Roman"/>
          <w:lang w:val="uk-UA" w:eastAsia="ar-SA"/>
        </w:rPr>
        <w:t>Т.В.Вашека</w:t>
      </w:r>
    </w:p>
    <w:p w:rsidR="00EB487C" w:rsidRPr="001F75C9" w:rsidRDefault="00EB487C" w:rsidP="00EB487C">
      <w:pPr>
        <w:tabs>
          <w:tab w:val="left" w:pos="284"/>
        </w:tabs>
        <w:autoSpaceDE w:val="0"/>
        <w:autoSpaceDN w:val="0"/>
        <w:rPr>
          <w:rFonts w:ascii="Times New Roman" w:hAnsi="Times New Roman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>
        <w:rPr>
          <w:rFonts w:ascii="Times New Roman" w:hAnsi="Times New Roman"/>
          <w:b/>
          <w:szCs w:val="20"/>
          <w:lang w:val="uk-UA" w:eastAsia="ar-SA" w:bidi="ar-SA"/>
        </w:rPr>
        <w:tab/>
      </w:r>
      <w:r w:rsidRPr="001F75C9">
        <w:rPr>
          <w:rFonts w:ascii="Times New Roman" w:hAnsi="Times New Roman"/>
          <w:szCs w:val="20"/>
          <w:lang w:val="uk-UA" w:eastAsia="ar-SA" w:bidi="ar-SA"/>
        </w:rPr>
        <w:t>підпис</w:t>
      </w:r>
    </w:p>
    <w:p w:rsidR="00EB487C" w:rsidRPr="00956E9B" w:rsidRDefault="00EB487C" w:rsidP="00EB487C">
      <w:pPr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0"/>
          <w:szCs w:val="20"/>
          <w:lang w:val="uk-UA" w:eastAsia="ar-SA" w:bidi="ar-SA"/>
        </w:rPr>
      </w:pPr>
      <w:r>
        <w:rPr>
          <w:rFonts w:ascii="Times New Roman" w:hAnsi="Times New Roman"/>
          <w:b/>
          <w:szCs w:val="20"/>
          <w:lang w:val="uk-UA" w:eastAsia="ar-SA" w:bidi="ar-SA"/>
        </w:rPr>
        <w:br w:type="page"/>
      </w:r>
      <w:r>
        <w:rPr>
          <w:rFonts w:ascii="Times New Roman" w:hAnsi="Times New Roman"/>
          <w:b/>
          <w:szCs w:val="20"/>
          <w:lang w:val="uk-UA" w:eastAsia="ar-SA" w:bidi="ar-SA"/>
        </w:rPr>
        <w:lastRenderedPageBreak/>
        <w:t>Питання до екзамену</w:t>
      </w:r>
    </w:p>
    <w:p w:rsidR="00EB487C" w:rsidRPr="0086175E" w:rsidRDefault="00EB487C" w:rsidP="00EB487C">
      <w:pPr>
        <w:pStyle w:val="3"/>
      </w:pPr>
      <w:r w:rsidRPr="0086175E">
        <w:t>Перелік типових питань до екзамену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9957DA">
        <w:rPr>
          <w:rFonts w:ascii="Times New Roman" w:hAnsi="Times New Roman"/>
          <w:lang w:val="ru-RU"/>
        </w:rPr>
        <w:t xml:space="preserve">Охарактеризуйте основні критерії девіантної поведінки. </w:t>
      </w:r>
      <w:r w:rsidRPr="003E3149">
        <w:rPr>
          <w:rFonts w:ascii="Times New Roman" w:hAnsi="Times New Roman"/>
        </w:rPr>
        <w:t>Розкрийте сутність статистичного критерію.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Опишіть основні підходи до класифікації девіантної поведінки (соціологічний, правовий, медичний, психологічний).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Опишіть види девіантної поведінки за класифікацією П.П.Короленко та Т.А.Донських.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Розкрийте сутність біологічних передумов поведінкових девіацій. Дайте оцінку підходу Ч.Дарвіна та К.Лоренса.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Проаналізуйте екзистенційний підхід до виникнення девіантної поведінки (В.Франкл, Е.Фромм).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Дайте визначення делінквентній поведінці. Яка різниця між делінквентною та кримінальною поведінкою?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деструктивні релігійні організації. Поясніть механізми залучення адептів на прикладі.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Які соціально-психологічні фактори сприяють залученню адептів до деструктивних культів?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Які негативні наслідки перебування в деструктивних культах?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9957DA">
        <w:rPr>
          <w:rFonts w:ascii="Times New Roman" w:hAnsi="Times New Roman"/>
          <w:lang w:val="uk-UA"/>
        </w:rPr>
        <w:t>Проаналізуйте негативний вплив комп’ютерної залежності на психофізіологічний розвиток дітей та підлітків.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9957DA">
        <w:rPr>
          <w:rFonts w:ascii="Times New Roman" w:hAnsi="Times New Roman"/>
          <w:lang w:val="ru-RU"/>
        </w:rPr>
        <w:t>Проаналізуйте особливості першої, другої та третьої стадій алкоголізму.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Опишіть травматичний синдром зґвалтування та принципи психологічної допомоги.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9957DA">
        <w:rPr>
          <w:rFonts w:ascii="Times New Roman" w:hAnsi="Times New Roman"/>
          <w:lang w:val="ru-RU"/>
        </w:rPr>
        <w:t>Розкрийте основні мотиви первинного вживання наркотичних речовин.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Розкрийте поняття адиктивної установки особистості при наркоманії.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Дайте порівняльну характеристику демонстративного, істинного та афективного самогубства.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Дайте оцінку психологічним особливостям підліткового самогубства.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Проаналізуйте психологічні механізми та клінічні прояви нервової анорексії.</w:t>
      </w:r>
    </w:p>
    <w:p w:rsidR="00EB487C" w:rsidRPr="009957DA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9957DA">
        <w:rPr>
          <w:rFonts w:ascii="Times New Roman" w:hAnsi="Times New Roman"/>
          <w:lang w:val="ru-RU"/>
        </w:rPr>
        <w:t>Зробіть короткий огляд основних психологічних теорій, що пояснюють агресивну поведінку.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Зробіть порівняльну характеристику сексуальних дисфункцій та сексуальних парафілій.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Поясніть, що таке сексуальна норма (індивідуальна та партнерська)?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Які ви знаєте сексуальні девіації згідно з векторами сексуальної орієнтації?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Дайте визначення таким сексуальним перверсіям: фетишизм, трансвестизм.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причини та прояви педофілії.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Прослідкуйте динаміку наукового бачення явища гомосексуальності.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Розкрийте сутність явищ транссексуалізму та трансвестизму.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проституцію як соціальну та психологічну проблему.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клініко-психологічну інтервенцію девіантної поведінки.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Опишіть основні сфери та об’єкти клініко-психологічної інтервенції.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Які ви знаєте методи перевірки ефективності психологічного впливу на девіантну поведінку особистості.</w:t>
      </w:r>
    </w:p>
    <w:p w:rsidR="00EB487C" w:rsidRPr="003E3149" w:rsidRDefault="00EB487C" w:rsidP="00EB487C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3E3149">
        <w:rPr>
          <w:rFonts w:ascii="Times New Roman" w:hAnsi="Times New Roman"/>
          <w:lang w:val="uk-UA"/>
        </w:rPr>
        <w:t>Охарактеризуйте  основні форми та рівні профілактики девіантної поведінки.</w:t>
      </w:r>
    </w:p>
    <w:p w:rsidR="00D63C55" w:rsidRPr="00EB487C" w:rsidRDefault="00EB487C">
      <w:pPr>
        <w:rPr>
          <w:lang w:val="uk-UA"/>
        </w:rPr>
      </w:pPr>
      <w:bookmarkStart w:id="0" w:name="_GoBack"/>
      <w:bookmarkEnd w:id="0"/>
    </w:p>
    <w:sectPr w:rsidR="00D63C55" w:rsidRPr="00EB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F2E"/>
    <w:multiLevelType w:val="hybridMultilevel"/>
    <w:tmpl w:val="61DA5286"/>
    <w:lvl w:ilvl="0" w:tplc="0422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26228"/>
    <w:multiLevelType w:val="hybridMultilevel"/>
    <w:tmpl w:val="A93034EA"/>
    <w:lvl w:ilvl="0" w:tplc="0422000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16"/>
    <w:rsid w:val="00623916"/>
    <w:rsid w:val="00AB4B21"/>
    <w:rsid w:val="00AC4690"/>
    <w:rsid w:val="00E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7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B487C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487C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7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EB487C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487C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2017-12-08T08:26:00Z</dcterms:created>
  <dcterms:modified xsi:type="dcterms:W3CDTF">2017-12-08T08:26:00Z</dcterms:modified>
</cp:coreProperties>
</file>