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92B" w:rsidRPr="006965EA" w:rsidRDefault="0006792B" w:rsidP="0006792B">
      <w:pPr>
        <w:spacing w:after="0" w:line="360" w:lineRule="auto"/>
        <w:rPr>
          <w:rFonts w:ascii="Times New Roman" w:hAnsi="Times New Roman" w:cs="Times New Roman"/>
          <w:spacing w:val="-8"/>
          <w:sz w:val="28"/>
          <w:szCs w:val="28"/>
          <w:lang w:val="uk-UA"/>
        </w:rPr>
      </w:pPr>
      <w:r w:rsidRPr="006965EA">
        <w:rPr>
          <w:rFonts w:ascii="Times New Roman" w:hAnsi="Times New Roman" w:cs="Times New Roman"/>
          <w:spacing w:val="-8"/>
          <w:sz w:val="28"/>
          <w:szCs w:val="28"/>
          <w:lang w:val="uk-UA"/>
        </w:rPr>
        <w:t>УДК 341.231.14-054.73(043)</w:t>
      </w:r>
    </w:p>
    <w:p w:rsidR="0006792B" w:rsidRPr="006965EA" w:rsidRDefault="0006792B" w:rsidP="0006792B">
      <w:pPr>
        <w:spacing w:after="0" w:line="360" w:lineRule="auto"/>
        <w:rPr>
          <w:rFonts w:ascii="Times New Roman" w:hAnsi="Times New Roman" w:cs="Times New Roman"/>
          <w:i/>
          <w:spacing w:val="-8"/>
          <w:sz w:val="28"/>
          <w:szCs w:val="28"/>
          <w:lang w:val="uk-UA"/>
        </w:rPr>
      </w:pPr>
      <w:r w:rsidRPr="006965EA">
        <w:rPr>
          <w:rFonts w:ascii="Times New Roman" w:hAnsi="Times New Roman" w:cs="Times New Roman"/>
          <w:i/>
          <w:spacing w:val="-8"/>
          <w:sz w:val="28"/>
          <w:szCs w:val="28"/>
          <w:lang w:val="uk-UA"/>
        </w:rPr>
        <w:t xml:space="preserve">К.Р. </w:t>
      </w:r>
      <w:proofErr w:type="spellStart"/>
      <w:r w:rsidRPr="006965EA">
        <w:rPr>
          <w:rFonts w:ascii="Times New Roman" w:hAnsi="Times New Roman" w:cs="Times New Roman"/>
          <w:i/>
          <w:spacing w:val="-8"/>
          <w:sz w:val="28"/>
          <w:szCs w:val="28"/>
          <w:lang w:val="uk-UA"/>
        </w:rPr>
        <w:t>Калюжн</w:t>
      </w:r>
      <w:r w:rsidRPr="006965EA">
        <w:rPr>
          <w:rFonts w:ascii="Times New Roman" w:hAnsi="Times New Roman" w:cs="Times New Roman"/>
          <w:i/>
          <w:spacing w:val="-8"/>
          <w:sz w:val="28"/>
          <w:szCs w:val="28"/>
        </w:rPr>
        <w:t>ы</w:t>
      </w:r>
      <w:proofErr w:type="spellEnd"/>
      <w:r w:rsidRPr="006965EA">
        <w:rPr>
          <w:rFonts w:ascii="Times New Roman" w:hAnsi="Times New Roman" w:cs="Times New Roman"/>
          <w:i/>
          <w:spacing w:val="-8"/>
          <w:sz w:val="28"/>
          <w:szCs w:val="28"/>
          <w:lang w:val="uk-UA"/>
        </w:rPr>
        <w:t>й,</w:t>
      </w:r>
    </w:p>
    <w:p w:rsidR="0006792B" w:rsidRPr="006965EA" w:rsidRDefault="0006792B" w:rsidP="0006792B">
      <w:pPr>
        <w:spacing w:after="0" w:line="360" w:lineRule="auto"/>
        <w:rPr>
          <w:rFonts w:ascii="Times New Roman" w:hAnsi="Times New Roman" w:cs="Times New Roman"/>
          <w:i/>
          <w:spacing w:val="-8"/>
          <w:sz w:val="28"/>
          <w:szCs w:val="28"/>
          <w:lang w:val="uk-UA"/>
        </w:rPr>
      </w:pPr>
      <w:r w:rsidRPr="006965EA">
        <w:rPr>
          <w:rFonts w:ascii="Times New Roman" w:hAnsi="Times New Roman" w:cs="Times New Roman"/>
          <w:i/>
          <w:spacing w:val="-8"/>
          <w:sz w:val="28"/>
          <w:szCs w:val="28"/>
          <w:lang w:val="uk-UA"/>
        </w:rPr>
        <w:t xml:space="preserve">Л.А. </w:t>
      </w:r>
      <w:proofErr w:type="spellStart"/>
      <w:r w:rsidRPr="006965EA">
        <w:rPr>
          <w:rFonts w:ascii="Times New Roman" w:hAnsi="Times New Roman" w:cs="Times New Roman"/>
          <w:i/>
          <w:spacing w:val="-8"/>
          <w:sz w:val="28"/>
          <w:szCs w:val="28"/>
          <w:lang w:val="uk-UA"/>
        </w:rPr>
        <w:t>Шапенко</w:t>
      </w:r>
      <w:proofErr w:type="spellEnd"/>
    </w:p>
    <w:p w:rsidR="0006792B" w:rsidRPr="006965EA" w:rsidRDefault="0006792B" w:rsidP="0006792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pacing w:val="-8"/>
          <w:sz w:val="28"/>
          <w:szCs w:val="28"/>
        </w:rPr>
      </w:pPr>
      <w:r w:rsidRPr="006965EA">
        <w:rPr>
          <w:rFonts w:ascii="Times New Roman" w:hAnsi="Times New Roman" w:cs="Times New Roman"/>
          <w:b/>
          <w:spacing w:val="-8"/>
          <w:sz w:val="28"/>
          <w:szCs w:val="28"/>
        </w:rPr>
        <w:t xml:space="preserve">ВНЕДРЕНИЕ МЕЖДУНАРОДНЫХ СТАНДАРТОВ ЗАЩИТЫ ПРАВ И </w:t>
      </w:r>
      <w:proofErr w:type="gramStart"/>
      <w:r w:rsidRPr="006965EA">
        <w:rPr>
          <w:rFonts w:ascii="Times New Roman" w:hAnsi="Times New Roman" w:cs="Times New Roman"/>
          <w:b/>
          <w:spacing w:val="-8"/>
          <w:sz w:val="28"/>
          <w:szCs w:val="28"/>
        </w:rPr>
        <w:t>СВОБОД</w:t>
      </w:r>
      <w:proofErr w:type="gramEnd"/>
      <w:r w:rsidRPr="006965EA">
        <w:rPr>
          <w:rFonts w:ascii="Times New Roman" w:hAnsi="Times New Roman" w:cs="Times New Roman"/>
          <w:b/>
          <w:spacing w:val="-8"/>
          <w:sz w:val="28"/>
          <w:szCs w:val="28"/>
        </w:rPr>
        <w:t xml:space="preserve"> ВНУТРЕННЕ ПЕРЕМЕЩЕННЫХ ЛИЦ В УКРАИНЕ</w:t>
      </w:r>
    </w:p>
    <w:p w:rsidR="0006792B" w:rsidRPr="006965EA" w:rsidRDefault="0006792B" w:rsidP="0006792B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6965EA">
        <w:rPr>
          <w:rFonts w:ascii="Times New Roman" w:hAnsi="Times New Roman" w:cs="Times New Roman"/>
          <w:spacing w:val="-8"/>
          <w:sz w:val="28"/>
          <w:szCs w:val="28"/>
        </w:rPr>
        <w:t>Политические процессы последних лет в Украине обусловили выделение из общего комплекса миграционных процессов новую категорию субъектов права, которые нуждаются в правовых гарантиях и социальной защит</w:t>
      </w:r>
      <w:r w:rsidRPr="006965EA">
        <w:rPr>
          <w:rFonts w:ascii="Times New Roman" w:hAnsi="Times New Roman" w:cs="Times New Roman"/>
          <w:spacing w:val="-8"/>
          <w:sz w:val="28"/>
          <w:szCs w:val="28"/>
          <w:lang w:val="uk-UA"/>
        </w:rPr>
        <w:t>е</w:t>
      </w:r>
      <w:r w:rsidRPr="006965EA">
        <w:rPr>
          <w:rFonts w:ascii="Times New Roman" w:hAnsi="Times New Roman" w:cs="Times New Roman"/>
          <w:spacing w:val="-8"/>
          <w:sz w:val="28"/>
          <w:szCs w:val="28"/>
        </w:rPr>
        <w:t xml:space="preserve"> со стороны государства – внутренне перемещенные лица. На сегодня внутренняя миграция является одной из наиболее острых политических и гуманитарных проблем, особенно для украинского общества. Ведь по официальной статистике по состоянию на январь 2016 г. 1 684 815 граждан Украины вынуждены были испытать перемещения внутри страны и получили статус вынужденных переселенцев – внутренне перемещенных лиц.</w:t>
      </w:r>
    </w:p>
    <w:p w:rsidR="0006792B" w:rsidRPr="006965EA" w:rsidRDefault="0006792B" w:rsidP="0006792B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6965EA">
        <w:rPr>
          <w:rFonts w:ascii="Times New Roman" w:hAnsi="Times New Roman" w:cs="Times New Roman"/>
          <w:spacing w:val="-8"/>
          <w:sz w:val="28"/>
          <w:szCs w:val="28"/>
        </w:rPr>
        <w:t xml:space="preserve">Несмотря на то, что вынужденное перемещение в пределах государственных границ является, в первую очередь, проблемой национального уровня, </w:t>
      </w:r>
      <w:proofErr w:type="gramStart"/>
      <w:r w:rsidRPr="006965EA">
        <w:rPr>
          <w:rFonts w:ascii="Times New Roman" w:hAnsi="Times New Roman" w:cs="Times New Roman"/>
          <w:spacing w:val="-8"/>
          <w:sz w:val="28"/>
          <w:szCs w:val="28"/>
        </w:rPr>
        <w:t>важное значение</w:t>
      </w:r>
      <w:proofErr w:type="gramEnd"/>
      <w:r w:rsidRPr="006965EA">
        <w:rPr>
          <w:rFonts w:ascii="Times New Roman" w:hAnsi="Times New Roman" w:cs="Times New Roman"/>
          <w:spacing w:val="-8"/>
          <w:sz w:val="28"/>
          <w:szCs w:val="28"/>
        </w:rPr>
        <w:t xml:space="preserve"> для решения таких кризисных ситуаций имеет внедрение международных стандартов обеспечения прав человека, то есть тех принципов и норм международного права, которые воплощены в международно-правовых соглашениях, касающихся прав внутренне перемещенных лиц. Именно они составляют политико-правовые ориентиры, образцы, которые получили авторитет и признание мировым сообществом, выступают мерилом </w:t>
      </w:r>
      <w:proofErr w:type="gramStart"/>
      <w:r w:rsidRPr="006965EA">
        <w:rPr>
          <w:rFonts w:ascii="Times New Roman" w:hAnsi="Times New Roman" w:cs="Times New Roman"/>
          <w:spacing w:val="-8"/>
          <w:sz w:val="28"/>
          <w:szCs w:val="28"/>
        </w:rPr>
        <w:t>демократической политики</w:t>
      </w:r>
      <w:proofErr w:type="gramEnd"/>
      <w:r w:rsidRPr="006965EA">
        <w:rPr>
          <w:rFonts w:ascii="Times New Roman" w:hAnsi="Times New Roman" w:cs="Times New Roman"/>
          <w:spacing w:val="-8"/>
          <w:sz w:val="28"/>
          <w:szCs w:val="28"/>
        </w:rPr>
        <w:t xml:space="preserve"> государства.</w:t>
      </w:r>
    </w:p>
    <w:p w:rsidR="0006792B" w:rsidRPr="006965EA" w:rsidRDefault="0006792B" w:rsidP="0006792B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6965EA">
        <w:rPr>
          <w:rFonts w:ascii="Times New Roman" w:hAnsi="Times New Roman" w:cs="Times New Roman"/>
          <w:spacing w:val="-8"/>
          <w:sz w:val="28"/>
          <w:szCs w:val="28"/>
        </w:rPr>
        <w:t xml:space="preserve">Следует отметить, что механизм внедрения международных стандартов обеспечения прав внутренне перемещенных лиц базируется на применении норм </w:t>
      </w:r>
      <w:r w:rsidR="00C63B29" w:rsidRPr="006965EA">
        <w:rPr>
          <w:rFonts w:ascii="Times New Roman" w:hAnsi="Times New Roman" w:cs="Times New Roman"/>
          <w:spacing w:val="-8"/>
          <w:sz w:val="28"/>
          <w:szCs w:val="28"/>
        </w:rPr>
        <w:t>универсальных</w:t>
      </w:r>
      <w:r w:rsidRPr="006965EA">
        <w:rPr>
          <w:rFonts w:ascii="Times New Roman" w:hAnsi="Times New Roman" w:cs="Times New Roman"/>
          <w:spacing w:val="-8"/>
          <w:sz w:val="28"/>
          <w:szCs w:val="28"/>
        </w:rPr>
        <w:t xml:space="preserve"> и специализированных соглашений, регулирующих правовые и процедурные вопросы обеспечения прав указанных лиц.</w:t>
      </w:r>
    </w:p>
    <w:p w:rsidR="0006792B" w:rsidRPr="006965EA" w:rsidRDefault="00C63B29" w:rsidP="0006792B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proofErr w:type="gramStart"/>
      <w:r w:rsidRPr="006965EA">
        <w:rPr>
          <w:rFonts w:ascii="Times New Roman" w:hAnsi="Times New Roman" w:cs="Times New Roman"/>
          <w:spacing w:val="-8"/>
          <w:sz w:val="28"/>
          <w:szCs w:val="28"/>
        </w:rPr>
        <w:t xml:space="preserve">К универсальным </w:t>
      </w:r>
      <w:proofErr w:type="spellStart"/>
      <w:r w:rsidRPr="006965EA">
        <w:rPr>
          <w:rFonts w:ascii="Times New Roman" w:hAnsi="Times New Roman" w:cs="Times New Roman"/>
          <w:spacing w:val="-8"/>
          <w:sz w:val="28"/>
          <w:szCs w:val="28"/>
        </w:rPr>
        <w:t>соглашени</w:t>
      </w:r>
      <w:proofErr w:type="spellEnd"/>
      <w:r w:rsidRPr="006965EA">
        <w:rPr>
          <w:rFonts w:ascii="Times New Roman" w:hAnsi="Times New Roman" w:cs="Times New Roman"/>
          <w:spacing w:val="-8"/>
          <w:sz w:val="28"/>
          <w:szCs w:val="28"/>
          <w:lang w:val="uk-UA"/>
        </w:rPr>
        <w:t>ям</w:t>
      </w:r>
      <w:r w:rsidR="0006792B" w:rsidRPr="006965EA">
        <w:rPr>
          <w:rFonts w:ascii="Times New Roman" w:hAnsi="Times New Roman" w:cs="Times New Roman"/>
          <w:spacing w:val="-8"/>
          <w:sz w:val="28"/>
          <w:szCs w:val="28"/>
        </w:rPr>
        <w:t xml:space="preserve">, которые устанавливают общие принципы обеспечения прав внутренне перемещенных лиц, принадлежит Всеобщая декларация прав человека (1948 г.), Международный пакт о гражданских и политических правах </w:t>
      </w:r>
      <w:r w:rsidR="0006792B" w:rsidRPr="006965EA">
        <w:rPr>
          <w:rFonts w:ascii="Times New Roman" w:hAnsi="Times New Roman" w:cs="Times New Roman"/>
          <w:spacing w:val="-8"/>
          <w:sz w:val="28"/>
          <w:szCs w:val="28"/>
        </w:rPr>
        <w:lastRenderedPageBreak/>
        <w:t>(1966 г.), Международный пакт об экономических, социальных и культурных правах (1966 г.), Конвенция о защите прав человека и основных свобод (1950 г.), а также Конвенция о статусе беженцев (1951</w:t>
      </w:r>
      <w:r w:rsidR="00256AFC" w:rsidRPr="006965EA">
        <w:rPr>
          <w:rFonts w:ascii="Times New Roman" w:hAnsi="Times New Roman" w:cs="Times New Roman"/>
          <w:spacing w:val="-8"/>
          <w:sz w:val="28"/>
          <w:szCs w:val="28"/>
        </w:rPr>
        <w:t xml:space="preserve"> г.</w:t>
      </w:r>
      <w:r w:rsidR="0006792B" w:rsidRPr="006965EA">
        <w:rPr>
          <w:rFonts w:ascii="Times New Roman" w:hAnsi="Times New Roman" w:cs="Times New Roman"/>
          <w:spacing w:val="-8"/>
          <w:sz w:val="28"/>
          <w:szCs w:val="28"/>
        </w:rPr>
        <w:t>), поскольку многие процедуры в</w:t>
      </w:r>
      <w:proofErr w:type="gramEnd"/>
      <w:r w:rsidR="0006792B" w:rsidRPr="006965EA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proofErr w:type="gramStart"/>
      <w:r w:rsidR="0006792B" w:rsidRPr="006965EA">
        <w:rPr>
          <w:rFonts w:ascii="Times New Roman" w:hAnsi="Times New Roman" w:cs="Times New Roman"/>
          <w:spacing w:val="-8"/>
          <w:sz w:val="28"/>
          <w:szCs w:val="28"/>
        </w:rPr>
        <w:t>отношении</w:t>
      </w:r>
      <w:proofErr w:type="gramEnd"/>
      <w:r w:rsidR="0006792B" w:rsidRPr="006965EA">
        <w:rPr>
          <w:rFonts w:ascii="Times New Roman" w:hAnsi="Times New Roman" w:cs="Times New Roman"/>
          <w:spacing w:val="-8"/>
          <w:sz w:val="28"/>
          <w:szCs w:val="28"/>
        </w:rPr>
        <w:t xml:space="preserve"> беженцев приме</w:t>
      </w:r>
      <w:r w:rsidRPr="006965EA">
        <w:rPr>
          <w:rFonts w:ascii="Times New Roman" w:hAnsi="Times New Roman" w:cs="Times New Roman"/>
          <w:spacing w:val="-8"/>
          <w:sz w:val="28"/>
          <w:szCs w:val="28"/>
        </w:rPr>
        <w:t>няется и к внутренне перемещенным</w:t>
      </w:r>
      <w:r w:rsidR="0006792B" w:rsidRPr="006965EA">
        <w:rPr>
          <w:rFonts w:ascii="Times New Roman" w:hAnsi="Times New Roman" w:cs="Times New Roman"/>
          <w:spacing w:val="-8"/>
          <w:sz w:val="28"/>
          <w:szCs w:val="28"/>
        </w:rPr>
        <w:t xml:space="preserve"> лиц</w:t>
      </w:r>
      <w:r w:rsidRPr="006965EA">
        <w:rPr>
          <w:rFonts w:ascii="Times New Roman" w:hAnsi="Times New Roman" w:cs="Times New Roman"/>
          <w:spacing w:val="-8"/>
          <w:sz w:val="28"/>
          <w:szCs w:val="28"/>
        </w:rPr>
        <w:t>ам</w:t>
      </w:r>
      <w:r w:rsidR="0006792B" w:rsidRPr="006965EA">
        <w:rPr>
          <w:rFonts w:ascii="Times New Roman" w:hAnsi="Times New Roman" w:cs="Times New Roman"/>
          <w:spacing w:val="-8"/>
          <w:sz w:val="28"/>
          <w:szCs w:val="28"/>
        </w:rPr>
        <w:t>.</w:t>
      </w:r>
    </w:p>
    <w:p w:rsidR="0006792B" w:rsidRPr="006965EA" w:rsidRDefault="0006792B" w:rsidP="0006792B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6965EA">
        <w:rPr>
          <w:rFonts w:ascii="Times New Roman" w:hAnsi="Times New Roman" w:cs="Times New Roman"/>
          <w:spacing w:val="-8"/>
          <w:sz w:val="28"/>
          <w:szCs w:val="28"/>
        </w:rPr>
        <w:t>К специализированны</w:t>
      </w:r>
      <w:r w:rsidR="00256AFC" w:rsidRPr="006965EA">
        <w:rPr>
          <w:rFonts w:ascii="Times New Roman" w:hAnsi="Times New Roman" w:cs="Times New Roman"/>
          <w:spacing w:val="-8"/>
          <w:sz w:val="28"/>
          <w:szCs w:val="28"/>
        </w:rPr>
        <w:t>м международным</w:t>
      </w:r>
      <w:r w:rsidRPr="006965EA">
        <w:rPr>
          <w:rFonts w:ascii="Times New Roman" w:hAnsi="Times New Roman" w:cs="Times New Roman"/>
          <w:spacing w:val="-8"/>
          <w:sz w:val="28"/>
          <w:szCs w:val="28"/>
        </w:rPr>
        <w:t xml:space="preserve"> соглашени</w:t>
      </w:r>
      <w:r w:rsidR="00256AFC" w:rsidRPr="006965EA">
        <w:rPr>
          <w:rFonts w:ascii="Times New Roman" w:hAnsi="Times New Roman" w:cs="Times New Roman"/>
          <w:spacing w:val="-8"/>
          <w:sz w:val="28"/>
          <w:szCs w:val="28"/>
        </w:rPr>
        <w:t>ям</w:t>
      </w:r>
      <w:r w:rsidRPr="006965EA">
        <w:rPr>
          <w:rFonts w:ascii="Times New Roman" w:hAnsi="Times New Roman" w:cs="Times New Roman"/>
          <w:spacing w:val="-8"/>
          <w:sz w:val="28"/>
          <w:szCs w:val="28"/>
        </w:rPr>
        <w:t>, регулирующих отношения с участием внутренне перемещенных лиц, необходимо отнести одобрен</w:t>
      </w:r>
      <w:r w:rsidR="00256AFC" w:rsidRPr="006965EA">
        <w:rPr>
          <w:rFonts w:ascii="Times New Roman" w:hAnsi="Times New Roman" w:cs="Times New Roman"/>
          <w:spacing w:val="-8"/>
          <w:sz w:val="28"/>
          <w:szCs w:val="28"/>
        </w:rPr>
        <w:t>н</w:t>
      </w:r>
      <w:r w:rsidRPr="006965EA">
        <w:rPr>
          <w:rFonts w:ascii="Times New Roman" w:hAnsi="Times New Roman" w:cs="Times New Roman"/>
          <w:spacing w:val="-8"/>
          <w:sz w:val="28"/>
          <w:szCs w:val="28"/>
        </w:rPr>
        <w:t>ы</w:t>
      </w:r>
      <w:r w:rsidR="00256AFC" w:rsidRPr="006965EA">
        <w:rPr>
          <w:rFonts w:ascii="Times New Roman" w:hAnsi="Times New Roman" w:cs="Times New Roman"/>
          <w:spacing w:val="-8"/>
          <w:sz w:val="28"/>
          <w:szCs w:val="28"/>
        </w:rPr>
        <w:t>е</w:t>
      </w:r>
      <w:r w:rsidRPr="006965EA">
        <w:rPr>
          <w:rFonts w:ascii="Times New Roman" w:hAnsi="Times New Roman" w:cs="Times New Roman"/>
          <w:spacing w:val="-8"/>
          <w:sz w:val="28"/>
          <w:szCs w:val="28"/>
        </w:rPr>
        <w:t xml:space="preserve"> структурами ООН Руководящие принципы по вопросу перемещения лиц внутри страны (1998 г.). Эти принципы хотя и не имеют обязательной силы и носят лишь рекомендательный характер, однако отражают международно-правовые нормы в области прав человека и положения международного гуманитарного права, выступают исходными началами для обеспечения соответствующей защиты лиц, подвергшихся вынужденно</w:t>
      </w:r>
      <w:r w:rsidR="00256AFC" w:rsidRPr="006965EA">
        <w:rPr>
          <w:rFonts w:ascii="Times New Roman" w:hAnsi="Times New Roman" w:cs="Times New Roman"/>
          <w:spacing w:val="-8"/>
          <w:sz w:val="28"/>
          <w:szCs w:val="28"/>
        </w:rPr>
        <w:t>му перемещению</w:t>
      </w:r>
      <w:r w:rsidRPr="006965EA">
        <w:rPr>
          <w:rFonts w:ascii="Times New Roman" w:hAnsi="Times New Roman" w:cs="Times New Roman"/>
          <w:spacing w:val="-8"/>
          <w:sz w:val="28"/>
          <w:szCs w:val="28"/>
        </w:rPr>
        <w:t xml:space="preserve"> в пределах своего государства. Они являются теми минимальными стандартами работы с внутренне перемещенными лицами, которые признаны международным сообществом и используются все возрастающим числом государств и учреждений.</w:t>
      </w:r>
    </w:p>
    <w:p w:rsidR="0006792B" w:rsidRPr="006965EA" w:rsidRDefault="0006792B" w:rsidP="0006792B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6965EA">
        <w:rPr>
          <w:rFonts w:ascii="Times New Roman" w:hAnsi="Times New Roman" w:cs="Times New Roman"/>
          <w:spacing w:val="-8"/>
          <w:sz w:val="28"/>
          <w:szCs w:val="28"/>
        </w:rPr>
        <w:t>Украинская власть, учи</w:t>
      </w:r>
      <w:r w:rsidR="00E85774">
        <w:rPr>
          <w:rFonts w:ascii="Times New Roman" w:hAnsi="Times New Roman" w:cs="Times New Roman"/>
          <w:spacing w:val="-8"/>
          <w:sz w:val="28"/>
          <w:szCs w:val="28"/>
        </w:rPr>
        <w:t>тывая насущную необходимость в у</w:t>
      </w:r>
      <w:r w:rsidRPr="006965EA">
        <w:rPr>
          <w:rFonts w:ascii="Times New Roman" w:hAnsi="Times New Roman" w:cs="Times New Roman"/>
          <w:spacing w:val="-8"/>
          <w:sz w:val="28"/>
          <w:szCs w:val="28"/>
        </w:rPr>
        <w:t>регулировании вопросов по защите прав внутренне перемещенных лиц, приняла Закон Украины «Об обеспечении прав и свобод внутренне перем</w:t>
      </w:r>
      <w:r w:rsidR="00E85774">
        <w:rPr>
          <w:rFonts w:ascii="Times New Roman" w:hAnsi="Times New Roman" w:cs="Times New Roman"/>
          <w:spacing w:val="-8"/>
          <w:sz w:val="28"/>
          <w:szCs w:val="28"/>
        </w:rPr>
        <w:t>ещенных лиц» от 20.10.2014 г. № </w:t>
      </w:r>
      <w:r w:rsidRPr="006965EA">
        <w:rPr>
          <w:rFonts w:ascii="Times New Roman" w:hAnsi="Times New Roman" w:cs="Times New Roman"/>
          <w:spacing w:val="-8"/>
          <w:sz w:val="28"/>
          <w:szCs w:val="28"/>
        </w:rPr>
        <w:t>1706-VII. Данный закон в соответствии с Конституцией и законам</w:t>
      </w:r>
      <w:r w:rsidR="00256AFC" w:rsidRPr="006965EA">
        <w:rPr>
          <w:rFonts w:ascii="Times New Roman" w:hAnsi="Times New Roman" w:cs="Times New Roman"/>
          <w:spacing w:val="-8"/>
          <w:sz w:val="28"/>
          <w:szCs w:val="28"/>
        </w:rPr>
        <w:t>и Украины, международно-правовыми</w:t>
      </w:r>
      <w:r w:rsidRPr="006965EA">
        <w:rPr>
          <w:rFonts w:ascii="Times New Roman" w:hAnsi="Times New Roman" w:cs="Times New Roman"/>
          <w:spacing w:val="-8"/>
          <w:sz w:val="28"/>
          <w:szCs w:val="28"/>
        </w:rPr>
        <w:t xml:space="preserve"> документ</w:t>
      </w:r>
      <w:r w:rsidR="00256AFC" w:rsidRPr="006965EA">
        <w:rPr>
          <w:rFonts w:ascii="Times New Roman" w:hAnsi="Times New Roman" w:cs="Times New Roman"/>
          <w:spacing w:val="-8"/>
          <w:sz w:val="28"/>
          <w:szCs w:val="28"/>
        </w:rPr>
        <w:t>ами</w:t>
      </w:r>
      <w:r w:rsidRPr="006965EA">
        <w:rPr>
          <w:rFonts w:ascii="Times New Roman" w:hAnsi="Times New Roman" w:cs="Times New Roman"/>
          <w:spacing w:val="-8"/>
          <w:sz w:val="28"/>
          <w:szCs w:val="28"/>
        </w:rPr>
        <w:t xml:space="preserve"> по защите прав человека, в том числе и Руководящи</w:t>
      </w:r>
      <w:r w:rsidR="00256AFC" w:rsidRPr="006965EA">
        <w:rPr>
          <w:rFonts w:ascii="Times New Roman" w:hAnsi="Times New Roman" w:cs="Times New Roman"/>
          <w:spacing w:val="-8"/>
          <w:sz w:val="28"/>
          <w:szCs w:val="28"/>
        </w:rPr>
        <w:t>ми</w:t>
      </w:r>
      <w:r w:rsidRPr="006965EA">
        <w:rPr>
          <w:rFonts w:ascii="Times New Roman" w:hAnsi="Times New Roman" w:cs="Times New Roman"/>
          <w:spacing w:val="-8"/>
          <w:sz w:val="28"/>
          <w:szCs w:val="28"/>
        </w:rPr>
        <w:t xml:space="preserve"> принцип</w:t>
      </w:r>
      <w:r w:rsidR="00256AFC" w:rsidRPr="006965EA">
        <w:rPr>
          <w:rFonts w:ascii="Times New Roman" w:hAnsi="Times New Roman" w:cs="Times New Roman"/>
          <w:spacing w:val="-8"/>
          <w:sz w:val="28"/>
          <w:szCs w:val="28"/>
        </w:rPr>
        <w:t>ами</w:t>
      </w:r>
      <w:r w:rsidRPr="006965EA">
        <w:rPr>
          <w:rFonts w:ascii="Times New Roman" w:hAnsi="Times New Roman" w:cs="Times New Roman"/>
          <w:spacing w:val="-8"/>
          <w:sz w:val="28"/>
          <w:szCs w:val="28"/>
        </w:rPr>
        <w:t xml:space="preserve"> по вопросу перемещения лиц внутри страны, устанавливает гарантии соблюдения прав, свобод и законных интересов внутренне перемещенных лиц. Так, в Законе с учетом положений Руковод</w:t>
      </w:r>
      <w:r w:rsidR="00256AFC" w:rsidRPr="006965EA">
        <w:rPr>
          <w:rFonts w:ascii="Times New Roman" w:hAnsi="Times New Roman" w:cs="Times New Roman"/>
          <w:spacing w:val="-8"/>
          <w:sz w:val="28"/>
          <w:szCs w:val="28"/>
        </w:rPr>
        <w:t>ящих принципов</w:t>
      </w:r>
      <w:r w:rsidRPr="006965EA">
        <w:rPr>
          <w:rFonts w:ascii="Times New Roman" w:hAnsi="Times New Roman" w:cs="Times New Roman"/>
          <w:spacing w:val="-8"/>
          <w:sz w:val="28"/>
          <w:szCs w:val="28"/>
        </w:rPr>
        <w:t xml:space="preserve"> определено поняти</w:t>
      </w:r>
      <w:r w:rsidR="00131B08" w:rsidRPr="006965EA">
        <w:rPr>
          <w:rFonts w:ascii="Times New Roman" w:hAnsi="Times New Roman" w:cs="Times New Roman"/>
          <w:spacing w:val="-8"/>
          <w:sz w:val="28"/>
          <w:szCs w:val="28"/>
        </w:rPr>
        <w:t>е «внутренне перемещенные лица»;</w:t>
      </w:r>
      <w:r w:rsidRPr="006965EA">
        <w:rPr>
          <w:rFonts w:ascii="Times New Roman" w:hAnsi="Times New Roman" w:cs="Times New Roman"/>
          <w:spacing w:val="-8"/>
          <w:sz w:val="28"/>
          <w:szCs w:val="28"/>
        </w:rPr>
        <w:t xml:space="preserve"> обстоятельства, служащие основанием для получения стату</w:t>
      </w:r>
      <w:r w:rsidR="00131B08" w:rsidRPr="006965EA">
        <w:rPr>
          <w:rFonts w:ascii="Times New Roman" w:hAnsi="Times New Roman" w:cs="Times New Roman"/>
          <w:spacing w:val="-8"/>
          <w:sz w:val="28"/>
          <w:szCs w:val="28"/>
        </w:rPr>
        <w:t>са внутренне перемещенного лица;</w:t>
      </w:r>
      <w:r w:rsidRPr="006965EA">
        <w:rPr>
          <w:rFonts w:ascii="Times New Roman" w:hAnsi="Times New Roman" w:cs="Times New Roman"/>
          <w:spacing w:val="-8"/>
          <w:sz w:val="28"/>
          <w:szCs w:val="28"/>
        </w:rPr>
        <w:t xml:space="preserve"> выписана процедура вз</w:t>
      </w:r>
      <w:r w:rsidR="00131B08" w:rsidRPr="006965EA">
        <w:rPr>
          <w:rFonts w:ascii="Times New Roman" w:hAnsi="Times New Roman" w:cs="Times New Roman"/>
          <w:spacing w:val="-8"/>
          <w:sz w:val="28"/>
          <w:szCs w:val="28"/>
        </w:rPr>
        <w:t>ятия перемещенного лица на учет;</w:t>
      </w:r>
      <w:r w:rsidRPr="006965EA">
        <w:rPr>
          <w:rFonts w:ascii="Times New Roman" w:hAnsi="Times New Roman" w:cs="Times New Roman"/>
          <w:spacing w:val="-8"/>
          <w:sz w:val="28"/>
          <w:szCs w:val="28"/>
        </w:rPr>
        <w:t xml:space="preserve"> закреплена возможность обжалования решений, действий или бездействия органов государственной власти, органов местного самоуп</w:t>
      </w:r>
      <w:r w:rsidR="00131B08" w:rsidRPr="006965EA">
        <w:rPr>
          <w:rFonts w:ascii="Times New Roman" w:hAnsi="Times New Roman" w:cs="Times New Roman"/>
          <w:spacing w:val="-8"/>
          <w:sz w:val="28"/>
          <w:szCs w:val="28"/>
        </w:rPr>
        <w:t>равления или их должностных лиц;</w:t>
      </w:r>
      <w:r w:rsidRPr="006965EA">
        <w:rPr>
          <w:rFonts w:ascii="Times New Roman" w:hAnsi="Times New Roman" w:cs="Times New Roman"/>
          <w:spacing w:val="-8"/>
          <w:sz w:val="28"/>
          <w:szCs w:val="28"/>
        </w:rPr>
        <w:t xml:space="preserve"> гарантии защиты прав указанной категории лиц, в частности, по обеспечению прав на занятость, общеобязательное </w:t>
      </w:r>
      <w:r w:rsidR="00256AFC" w:rsidRPr="006965EA">
        <w:rPr>
          <w:rFonts w:ascii="Times New Roman" w:hAnsi="Times New Roman" w:cs="Times New Roman"/>
          <w:spacing w:val="-8"/>
          <w:sz w:val="28"/>
          <w:szCs w:val="28"/>
        </w:rPr>
        <w:t xml:space="preserve">государственное </w:t>
      </w:r>
      <w:r w:rsidRPr="006965EA">
        <w:rPr>
          <w:rFonts w:ascii="Times New Roman" w:hAnsi="Times New Roman" w:cs="Times New Roman"/>
          <w:spacing w:val="-8"/>
          <w:sz w:val="28"/>
          <w:szCs w:val="28"/>
        </w:rPr>
        <w:t xml:space="preserve">социальное страхование, пенсионное </w:t>
      </w:r>
      <w:r w:rsidRPr="006965EA">
        <w:rPr>
          <w:rFonts w:ascii="Times New Roman" w:hAnsi="Times New Roman" w:cs="Times New Roman"/>
          <w:spacing w:val="-8"/>
          <w:sz w:val="28"/>
          <w:szCs w:val="28"/>
        </w:rPr>
        <w:lastRenderedPageBreak/>
        <w:t>обеспечение, медицинское обслуживание, защиту имущества и собственности, образование и т.</w:t>
      </w:r>
      <w:r w:rsidR="00256AFC" w:rsidRPr="006965EA">
        <w:rPr>
          <w:rFonts w:ascii="Times New Roman" w:hAnsi="Times New Roman" w:cs="Times New Roman"/>
          <w:spacing w:val="-8"/>
          <w:sz w:val="28"/>
          <w:szCs w:val="28"/>
        </w:rPr>
        <w:t>п.</w:t>
      </w:r>
    </w:p>
    <w:p w:rsidR="0006792B" w:rsidRPr="006965EA" w:rsidRDefault="0006792B" w:rsidP="0006792B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6965EA">
        <w:rPr>
          <w:rFonts w:ascii="Times New Roman" w:hAnsi="Times New Roman" w:cs="Times New Roman"/>
          <w:spacing w:val="-8"/>
          <w:sz w:val="28"/>
          <w:szCs w:val="28"/>
        </w:rPr>
        <w:t>В то же время</w:t>
      </w:r>
      <w:r w:rsidR="00131B08" w:rsidRPr="006965EA">
        <w:rPr>
          <w:rFonts w:ascii="Times New Roman" w:hAnsi="Times New Roman" w:cs="Times New Roman"/>
          <w:spacing w:val="-8"/>
          <w:sz w:val="28"/>
          <w:szCs w:val="28"/>
        </w:rPr>
        <w:t>,</w:t>
      </w:r>
      <w:r w:rsidRPr="006965EA">
        <w:rPr>
          <w:rFonts w:ascii="Times New Roman" w:hAnsi="Times New Roman" w:cs="Times New Roman"/>
          <w:spacing w:val="-8"/>
          <w:sz w:val="28"/>
          <w:szCs w:val="28"/>
        </w:rPr>
        <w:t xml:space="preserve"> в Законе не нашли своего четкого отображения положения раздела V Руководящих принципов по возврату, расселени</w:t>
      </w:r>
      <w:r w:rsidR="00256AFC" w:rsidRPr="006965EA">
        <w:rPr>
          <w:rFonts w:ascii="Times New Roman" w:hAnsi="Times New Roman" w:cs="Times New Roman"/>
          <w:spacing w:val="-8"/>
          <w:sz w:val="28"/>
          <w:szCs w:val="28"/>
        </w:rPr>
        <w:t>ю</w:t>
      </w:r>
      <w:r w:rsidRPr="006965EA">
        <w:rPr>
          <w:rFonts w:ascii="Times New Roman" w:hAnsi="Times New Roman" w:cs="Times New Roman"/>
          <w:spacing w:val="-8"/>
          <w:sz w:val="28"/>
          <w:szCs w:val="28"/>
        </w:rPr>
        <w:t xml:space="preserve"> и </w:t>
      </w:r>
      <w:proofErr w:type="spellStart"/>
      <w:r w:rsidRPr="006965EA">
        <w:rPr>
          <w:rFonts w:ascii="Times New Roman" w:hAnsi="Times New Roman" w:cs="Times New Roman"/>
          <w:spacing w:val="-8"/>
          <w:sz w:val="28"/>
          <w:szCs w:val="28"/>
        </w:rPr>
        <w:t>реинтеграции</w:t>
      </w:r>
      <w:proofErr w:type="spellEnd"/>
      <w:r w:rsidRPr="006965EA">
        <w:rPr>
          <w:rFonts w:ascii="Times New Roman" w:hAnsi="Times New Roman" w:cs="Times New Roman"/>
          <w:spacing w:val="-8"/>
          <w:sz w:val="28"/>
          <w:szCs w:val="28"/>
        </w:rPr>
        <w:t xml:space="preserve"> внутренне перемещенных лиц. Суть принципов данного раздела сводится к тому, что компетентные государственные органы несут обязанность и ответственность за создание и предоставление средств, которые позволили бы перемещенным внутри страны лицам добровольно, в безопасных условиях вернуться домой. Этот вопрос является важным для тех лиц, которые изъявили желание вернуться на место своего прежнего проживания и власть должна прикладывать все усилия для </w:t>
      </w:r>
      <w:proofErr w:type="spellStart"/>
      <w:r w:rsidRPr="006965EA">
        <w:rPr>
          <w:rFonts w:ascii="Times New Roman" w:hAnsi="Times New Roman" w:cs="Times New Roman"/>
          <w:spacing w:val="-8"/>
          <w:sz w:val="28"/>
          <w:szCs w:val="28"/>
        </w:rPr>
        <w:t>реинтеграции</w:t>
      </w:r>
      <w:proofErr w:type="spellEnd"/>
      <w:r w:rsidRPr="006965EA">
        <w:rPr>
          <w:rFonts w:ascii="Times New Roman" w:hAnsi="Times New Roman" w:cs="Times New Roman"/>
          <w:spacing w:val="-8"/>
          <w:sz w:val="28"/>
          <w:szCs w:val="28"/>
        </w:rPr>
        <w:t xml:space="preserve"> таких лиц и предоставления им соответствующей помощи по возврату имущества, которое они оставили</w:t>
      </w:r>
      <w:r w:rsidR="00256AFC" w:rsidRPr="006965EA">
        <w:rPr>
          <w:rFonts w:ascii="Times New Roman" w:hAnsi="Times New Roman" w:cs="Times New Roman"/>
          <w:spacing w:val="-8"/>
          <w:sz w:val="28"/>
          <w:szCs w:val="28"/>
        </w:rPr>
        <w:t>,</w:t>
      </w:r>
      <w:r w:rsidRPr="006965EA">
        <w:rPr>
          <w:rFonts w:ascii="Times New Roman" w:hAnsi="Times New Roman" w:cs="Times New Roman"/>
          <w:spacing w:val="-8"/>
          <w:sz w:val="28"/>
          <w:szCs w:val="28"/>
        </w:rPr>
        <w:t xml:space="preserve"> или </w:t>
      </w:r>
      <w:r w:rsidR="00256AFC" w:rsidRPr="006965EA">
        <w:rPr>
          <w:rFonts w:ascii="Times New Roman" w:hAnsi="Times New Roman" w:cs="Times New Roman"/>
          <w:spacing w:val="-8"/>
          <w:sz w:val="28"/>
          <w:szCs w:val="28"/>
        </w:rPr>
        <w:t xml:space="preserve">же </w:t>
      </w:r>
      <w:r w:rsidRPr="006965EA">
        <w:rPr>
          <w:rFonts w:ascii="Times New Roman" w:hAnsi="Times New Roman" w:cs="Times New Roman"/>
          <w:spacing w:val="-8"/>
          <w:sz w:val="28"/>
          <w:szCs w:val="28"/>
        </w:rPr>
        <w:t>обеспечить полу</w:t>
      </w:r>
      <w:r w:rsidR="00256AFC" w:rsidRPr="006965EA">
        <w:rPr>
          <w:rFonts w:ascii="Times New Roman" w:hAnsi="Times New Roman" w:cs="Times New Roman"/>
          <w:spacing w:val="-8"/>
          <w:sz w:val="28"/>
          <w:szCs w:val="28"/>
        </w:rPr>
        <w:t xml:space="preserve">чение надлежащей компенсации </w:t>
      </w:r>
      <w:r w:rsidR="00E85774">
        <w:rPr>
          <w:rFonts w:ascii="Times New Roman" w:hAnsi="Times New Roman" w:cs="Times New Roman"/>
          <w:spacing w:val="-8"/>
          <w:sz w:val="28"/>
          <w:szCs w:val="28"/>
        </w:rPr>
        <w:t xml:space="preserve">или справедливого возмещения </w:t>
      </w:r>
      <w:r w:rsidR="00256AFC" w:rsidRPr="006965EA">
        <w:rPr>
          <w:rFonts w:ascii="Times New Roman" w:hAnsi="Times New Roman" w:cs="Times New Roman"/>
          <w:spacing w:val="-8"/>
          <w:sz w:val="28"/>
          <w:szCs w:val="28"/>
        </w:rPr>
        <w:t>за него</w:t>
      </w:r>
      <w:r w:rsidRPr="006965EA">
        <w:rPr>
          <w:rFonts w:ascii="Times New Roman" w:hAnsi="Times New Roman" w:cs="Times New Roman"/>
          <w:spacing w:val="-8"/>
          <w:sz w:val="28"/>
          <w:szCs w:val="28"/>
        </w:rPr>
        <w:t>.</w:t>
      </w:r>
      <w:r w:rsidR="00131B08" w:rsidRPr="006965EA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</w:p>
    <w:p w:rsidR="0006792B" w:rsidRPr="006965EA" w:rsidRDefault="0006792B" w:rsidP="0006792B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proofErr w:type="gramStart"/>
      <w:r w:rsidRPr="006965EA">
        <w:rPr>
          <w:rFonts w:ascii="Times New Roman" w:hAnsi="Times New Roman" w:cs="Times New Roman"/>
          <w:spacing w:val="-8"/>
          <w:sz w:val="28"/>
          <w:szCs w:val="28"/>
        </w:rPr>
        <w:t>Делая дальнейшие шаги в направлении</w:t>
      </w:r>
      <w:r w:rsidR="00ED02AE" w:rsidRPr="006965EA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131B08" w:rsidRPr="006965EA">
        <w:rPr>
          <w:rFonts w:ascii="Times New Roman" w:hAnsi="Times New Roman" w:cs="Times New Roman"/>
          <w:spacing w:val="-8"/>
          <w:sz w:val="28"/>
          <w:szCs w:val="28"/>
        </w:rPr>
        <w:t xml:space="preserve">обеспечения </w:t>
      </w:r>
      <w:r w:rsidR="00ED02AE" w:rsidRPr="006965EA">
        <w:rPr>
          <w:rFonts w:ascii="Times New Roman" w:hAnsi="Times New Roman" w:cs="Times New Roman"/>
          <w:spacing w:val="-8"/>
          <w:sz w:val="28"/>
          <w:szCs w:val="28"/>
        </w:rPr>
        <w:t>реализации</w:t>
      </w:r>
      <w:r w:rsidRPr="006965EA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ED02AE" w:rsidRPr="006965EA">
        <w:rPr>
          <w:rFonts w:ascii="Times New Roman" w:hAnsi="Times New Roman" w:cs="Times New Roman"/>
          <w:spacing w:val="-8"/>
          <w:sz w:val="28"/>
          <w:szCs w:val="28"/>
        </w:rPr>
        <w:t xml:space="preserve">имплементированных </w:t>
      </w:r>
      <w:r w:rsidRPr="006965EA">
        <w:rPr>
          <w:rFonts w:ascii="Times New Roman" w:hAnsi="Times New Roman" w:cs="Times New Roman"/>
          <w:spacing w:val="-8"/>
          <w:sz w:val="28"/>
          <w:szCs w:val="28"/>
        </w:rPr>
        <w:t xml:space="preserve">норм международного права в области прав человека, украинские власти с целью совершенствования деятельности государства по утверждению и </w:t>
      </w:r>
      <w:r w:rsidR="00131B08" w:rsidRPr="006965EA">
        <w:rPr>
          <w:rFonts w:ascii="Times New Roman" w:hAnsi="Times New Roman" w:cs="Times New Roman"/>
          <w:spacing w:val="-8"/>
          <w:sz w:val="28"/>
          <w:szCs w:val="28"/>
        </w:rPr>
        <w:t>соблюдению</w:t>
      </w:r>
      <w:r w:rsidRPr="006965EA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CC23FB" w:rsidRPr="006965EA">
        <w:rPr>
          <w:rFonts w:ascii="Times New Roman" w:hAnsi="Times New Roman" w:cs="Times New Roman"/>
          <w:spacing w:val="-8"/>
          <w:sz w:val="28"/>
          <w:szCs w:val="28"/>
        </w:rPr>
        <w:t>прав и свобод человека, создани</w:t>
      </w:r>
      <w:r w:rsidR="00131B08" w:rsidRPr="006965EA">
        <w:rPr>
          <w:rFonts w:ascii="Times New Roman" w:hAnsi="Times New Roman" w:cs="Times New Roman"/>
          <w:spacing w:val="-8"/>
          <w:sz w:val="28"/>
          <w:szCs w:val="28"/>
        </w:rPr>
        <w:t>я</w:t>
      </w:r>
      <w:r w:rsidRPr="006965EA">
        <w:rPr>
          <w:rFonts w:ascii="Times New Roman" w:hAnsi="Times New Roman" w:cs="Times New Roman"/>
          <w:spacing w:val="-8"/>
          <w:sz w:val="28"/>
          <w:szCs w:val="28"/>
        </w:rPr>
        <w:t xml:space="preserve"> действенного механизма защиты в Украине</w:t>
      </w:r>
      <w:r w:rsidR="00CC23FB" w:rsidRPr="006965EA">
        <w:rPr>
          <w:rFonts w:ascii="Times New Roman" w:hAnsi="Times New Roman" w:cs="Times New Roman"/>
          <w:spacing w:val="-8"/>
          <w:sz w:val="28"/>
          <w:szCs w:val="28"/>
        </w:rPr>
        <w:t xml:space="preserve"> прав и свобод человека, решения</w:t>
      </w:r>
      <w:r w:rsidRPr="006965EA">
        <w:rPr>
          <w:rFonts w:ascii="Times New Roman" w:hAnsi="Times New Roman" w:cs="Times New Roman"/>
          <w:spacing w:val="-8"/>
          <w:sz w:val="28"/>
          <w:szCs w:val="28"/>
        </w:rPr>
        <w:t xml:space="preserve"> системных проблем в указанной сфере разработал</w:t>
      </w:r>
      <w:r w:rsidR="00CC23FB" w:rsidRPr="006965EA">
        <w:rPr>
          <w:rFonts w:ascii="Times New Roman" w:hAnsi="Times New Roman" w:cs="Times New Roman"/>
          <w:spacing w:val="-8"/>
          <w:sz w:val="28"/>
          <w:szCs w:val="28"/>
        </w:rPr>
        <w:t>и</w:t>
      </w:r>
      <w:r w:rsidRPr="006965EA">
        <w:rPr>
          <w:rFonts w:ascii="Times New Roman" w:hAnsi="Times New Roman" w:cs="Times New Roman"/>
          <w:spacing w:val="-8"/>
          <w:sz w:val="28"/>
          <w:szCs w:val="28"/>
        </w:rPr>
        <w:t xml:space="preserve"> и утвердил</w:t>
      </w:r>
      <w:r w:rsidR="00CC23FB" w:rsidRPr="006965EA">
        <w:rPr>
          <w:rFonts w:ascii="Times New Roman" w:hAnsi="Times New Roman" w:cs="Times New Roman"/>
          <w:spacing w:val="-8"/>
          <w:sz w:val="28"/>
          <w:szCs w:val="28"/>
        </w:rPr>
        <w:t>и</w:t>
      </w:r>
      <w:r w:rsidRPr="006965EA">
        <w:rPr>
          <w:rFonts w:ascii="Times New Roman" w:hAnsi="Times New Roman" w:cs="Times New Roman"/>
          <w:spacing w:val="-8"/>
          <w:sz w:val="28"/>
          <w:szCs w:val="28"/>
        </w:rPr>
        <w:t xml:space="preserve"> 25.08.2015 г. Национальную стратегию в области прав человека.</w:t>
      </w:r>
      <w:proofErr w:type="gramEnd"/>
      <w:r w:rsidRPr="006965EA">
        <w:rPr>
          <w:rFonts w:ascii="Times New Roman" w:hAnsi="Times New Roman" w:cs="Times New Roman"/>
          <w:spacing w:val="-8"/>
          <w:sz w:val="28"/>
          <w:szCs w:val="28"/>
        </w:rPr>
        <w:t xml:space="preserve"> В Стратегии и Плане действий по реализации Национальной стратегии в области прав человека на период до 2020 года, утвержденного Распоряжением Кабинета Министров Украины от </w:t>
      </w:r>
      <w:smartTag w:uri="urn:schemas-microsoft-com:office:smarttags" w:element="date">
        <w:smartTagPr>
          <w:attr w:name="ls" w:val="trans"/>
          <w:attr w:name="Month" w:val="11"/>
          <w:attr w:name="Day" w:val="23"/>
          <w:attr w:name="Year" w:val="2015"/>
        </w:smartTagPr>
        <w:r w:rsidRPr="006965EA">
          <w:rPr>
            <w:rFonts w:ascii="Times New Roman" w:hAnsi="Times New Roman" w:cs="Times New Roman"/>
            <w:spacing w:val="-8"/>
            <w:sz w:val="28"/>
            <w:szCs w:val="28"/>
          </w:rPr>
          <w:t>23.11.2015</w:t>
        </w:r>
      </w:smartTag>
      <w:r w:rsidRPr="006965EA">
        <w:rPr>
          <w:rFonts w:ascii="Times New Roman" w:hAnsi="Times New Roman" w:cs="Times New Roman"/>
          <w:spacing w:val="-8"/>
          <w:sz w:val="28"/>
          <w:szCs w:val="28"/>
        </w:rPr>
        <w:t xml:space="preserve"> г</w:t>
      </w:r>
      <w:r w:rsidR="00CC23FB" w:rsidRPr="006965EA">
        <w:rPr>
          <w:rFonts w:ascii="Times New Roman" w:hAnsi="Times New Roman" w:cs="Times New Roman"/>
          <w:spacing w:val="-8"/>
          <w:sz w:val="28"/>
          <w:szCs w:val="28"/>
        </w:rPr>
        <w:t>., н</w:t>
      </w:r>
      <w:r w:rsidRPr="006965EA">
        <w:rPr>
          <w:rFonts w:ascii="Times New Roman" w:hAnsi="Times New Roman" w:cs="Times New Roman"/>
          <w:spacing w:val="-8"/>
          <w:sz w:val="28"/>
          <w:szCs w:val="28"/>
        </w:rPr>
        <w:t>ашли свое отражение вопросы обеспечения создания надлежащих условий для реализации и защиты прав и св</w:t>
      </w:r>
      <w:r w:rsidR="00CC23FB" w:rsidRPr="006965EA">
        <w:rPr>
          <w:rFonts w:ascii="Times New Roman" w:hAnsi="Times New Roman" w:cs="Times New Roman"/>
          <w:spacing w:val="-8"/>
          <w:sz w:val="28"/>
          <w:szCs w:val="28"/>
        </w:rPr>
        <w:t>обод внутренне перемещенных лиц</w:t>
      </w:r>
      <w:r w:rsidRPr="006965EA">
        <w:rPr>
          <w:rFonts w:ascii="Times New Roman" w:hAnsi="Times New Roman" w:cs="Times New Roman"/>
          <w:spacing w:val="-8"/>
          <w:sz w:val="28"/>
          <w:szCs w:val="28"/>
        </w:rPr>
        <w:t>.</w:t>
      </w:r>
    </w:p>
    <w:p w:rsidR="0006792B" w:rsidRPr="006965EA" w:rsidRDefault="0006792B" w:rsidP="0006792B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6965EA">
        <w:rPr>
          <w:rFonts w:ascii="Times New Roman" w:hAnsi="Times New Roman" w:cs="Times New Roman"/>
          <w:spacing w:val="-8"/>
          <w:sz w:val="28"/>
          <w:szCs w:val="28"/>
        </w:rPr>
        <w:t xml:space="preserve">Предоставляя оценку закрепленному в законодательстве Украины комплекса прав, свобод и </w:t>
      </w:r>
      <w:proofErr w:type="gramStart"/>
      <w:r w:rsidRPr="006965EA">
        <w:rPr>
          <w:rFonts w:ascii="Times New Roman" w:hAnsi="Times New Roman" w:cs="Times New Roman"/>
          <w:spacing w:val="-8"/>
          <w:sz w:val="28"/>
          <w:szCs w:val="28"/>
        </w:rPr>
        <w:t>обязанностей</w:t>
      </w:r>
      <w:proofErr w:type="gramEnd"/>
      <w:r w:rsidRPr="006965EA">
        <w:rPr>
          <w:rFonts w:ascii="Times New Roman" w:hAnsi="Times New Roman" w:cs="Times New Roman"/>
          <w:spacing w:val="-8"/>
          <w:sz w:val="28"/>
          <w:szCs w:val="28"/>
        </w:rPr>
        <w:t xml:space="preserve"> внутренне перемещенных лиц, можно сделать вывод, что </w:t>
      </w:r>
      <w:r w:rsidR="00CC23FB" w:rsidRPr="006965EA">
        <w:rPr>
          <w:rFonts w:ascii="Times New Roman" w:hAnsi="Times New Roman" w:cs="Times New Roman"/>
          <w:spacing w:val="-8"/>
          <w:sz w:val="28"/>
          <w:szCs w:val="28"/>
        </w:rPr>
        <w:t xml:space="preserve">он </w:t>
      </w:r>
      <w:r w:rsidRPr="006965EA">
        <w:rPr>
          <w:rFonts w:ascii="Times New Roman" w:hAnsi="Times New Roman" w:cs="Times New Roman"/>
          <w:spacing w:val="-8"/>
          <w:sz w:val="28"/>
          <w:szCs w:val="28"/>
        </w:rPr>
        <w:t>соответствует нормам международного права, которые определяют систему прав и свобод вышеупомянутой категории лиц. Однако</w:t>
      </w:r>
      <w:proofErr w:type="gramStart"/>
      <w:r w:rsidRPr="006965EA">
        <w:rPr>
          <w:rFonts w:ascii="Times New Roman" w:hAnsi="Times New Roman" w:cs="Times New Roman"/>
          <w:spacing w:val="-8"/>
          <w:sz w:val="28"/>
          <w:szCs w:val="28"/>
        </w:rPr>
        <w:t>,</w:t>
      </w:r>
      <w:proofErr w:type="gramEnd"/>
      <w:r w:rsidRPr="006965EA">
        <w:rPr>
          <w:rFonts w:ascii="Times New Roman" w:hAnsi="Times New Roman" w:cs="Times New Roman"/>
          <w:spacing w:val="-8"/>
          <w:sz w:val="28"/>
          <w:szCs w:val="28"/>
        </w:rPr>
        <w:t xml:space="preserve"> в Украине наиболее актуальной проблемой остается механизм обеспечения административно-правового статуса лиц, подвергшихся вынужденно</w:t>
      </w:r>
      <w:r w:rsidR="00CC23FB" w:rsidRPr="006965EA">
        <w:rPr>
          <w:rFonts w:ascii="Times New Roman" w:hAnsi="Times New Roman" w:cs="Times New Roman"/>
          <w:spacing w:val="-8"/>
          <w:sz w:val="28"/>
          <w:szCs w:val="28"/>
        </w:rPr>
        <w:t>му</w:t>
      </w:r>
      <w:r w:rsidR="00E85774">
        <w:rPr>
          <w:rFonts w:ascii="Times New Roman" w:hAnsi="Times New Roman" w:cs="Times New Roman"/>
          <w:spacing w:val="-8"/>
          <w:sz w:val="28"/>
          <w:szCs w:val="28"/>
        </w:rPr>
        <w:t xml:space="preserve"> переселению</w:t>
      </w:r>
      <w:bookmarkStart w:id="0" w:name="_GoBack"/>
      <w:bookmarkEnd w:id="0"/>
      <w:r w:rsidRPr="006965EA">
        <w:rPr>
          <w:rFonts w:ascii="Times New Roman" w:hAnsi="Times New Roman" w:cs="Times New Roman"/>
          <w:spacing w:val="-8"/>
          <w:sz w:val="28"/>
          <w:szCs w:val="28"/>
        </w:rPr>
        <w:t xml:space="preserve"> внутри страны, </w:t>
      </w:r>
      <w:r w:rsidR="00CC23FB" w:rsidRPr="006965EA">
        <w:rPr>
          <w:rFonts w:ascii="Times New Roman" w:hAnsi="Times New Roman" w:cs="Times New Roman"/>
          <w:spacing w:val="-8"/>
          <w:sz w:val="28"/>
          <w:szCs w:val="28"/>
        </w:rPr>
        <w:t xml:space="preserve">которая </w:t>
      </w:r>
      <w:r w:rsidR="00CC23FB" w:rsidRPr="006965EA">
        <w:rPr>
          <w:rFonts w:ascii="Times New Roman" w:hAnsi="Times New Roman" w:cs="Times New Roman"/>
          <w:spacing w:val="-8"/>
          <w:sz w:val="28"/>
          <w:szCs w:val="28"/>
        </w:rPr>
        <w:lastRenderedPageBreak/>
        <w:t xml:space="preserve">заключается </w:t>
      </w:r>
      <w:r w:rsidRPr="006965EA">
        <w:rPr>
          <w:rFonts w:ascii="Times New Roman" w:hAnsi="Times New Roman" w:cs="Times New Roman"/>
          <w:spacing w:val="-8"/>
          <w:sz w:val="28"/>
          <w:szCs w:val="28"/>
        </w:rPr>
        <w:t xml:space="preserve">в неспособности государства в полном объеме выполнять те обязанности, которые возлагаются на него Конституцией Украины и которые взяла на себя Украина в соответствии с международными обязательствами, а также реально гарантировать права, </w:t>
      </w:r>
      <w:r w:rsidR="00CC23FB" w:rsidRPr="006965EA">
        <w:rPr>
          <w:rFonts w:ascii="Times New Roman" w:hAnsi="Times New Roman" w:cs="Times New Roman"/>
          <w:spacing w:val="-8"/>
          <w:sz w:val="28"/>
          <w:szCs w:val="28"/>
        </w:rPr>
        <w:t xml:space="preserve">которые </w:t>
      </w:r>
      <w:r w:rsidR="00131B08" w:rsidRPr="006965EA">
        <w:rPr>
          <w:rFonts w:ascii="Times New Roman" w:hAnsi="Times New Roman" w:cs="Times New Roman"/>
          <w:spacing w:val="-8"/>
          <w:sz w:val="28"/>
          <w:szCs w:val="28"/>
        </w:rPr>
        <w:t xml:space="preserve">составляют </w:t>
      </w:r>
      <w:r w:rsidR="00CC23FB" w:rsidRPr="006965EA">
        <w:rPr>
          <w:rFonts w:ascii="Times New Roman" w:hAnsi="Times New Roman" w:cs="Times New Roman"/>
          <w:spacing w:val="-8"/>
          <w:sz w:val="28"/>
          <w:szCs w:val="28"/>
        </w:rPr>
        <w:t>основу</w:t>
      </w:r>
      <w:r w:rsidRPr="006965EA">
        <w:rPr>
          <w:rFonts w:ascii="Times New Roman" w:hAnsi="Times New Roman" w:cs="Times New Roman"/>
          <w:spacing w:val="-8"/>
          <w:sz w:val="28"/>
          <w:szCs w:val="28"/>
        </w:rPr>
        <w:t xml:space="preserve"> как института прав и свобод, так и административно-правового статуса внутренне перемещенных лиц. К основным проблемам в сфере обеспечения прав и </w:t>
      </w:r>
      <w:proofErr w:type="gramStart"/>
      <w:r w:rsidRPr="006965EA">
        <w:rPr>
          <w:rFonts w:ascii="Times New Roman" w:hAnsi="Times New Roman" w:cs="Times New Roman"/>
          <w:spacing w:val="-8"/>
          <w:sz w:val="28"/>
          <w:szCs w:val="28"/>
        </w:rPr>
        <w:t>свобод</w:t>
      </w:r>
      <w:proofErr w:type="gramEnd"/>
      <w:r w:rsidRPr="006965EA">
        <w:rPr>
          <w:rFonts w:ascii="Times New Roman" w:hAnsi="Times New Roman" w:cs="Times New Roman"/>
          <w:spacing w:val="-8"/>
          <w:sz w:val="28"/>
          <w:szCs w:val="28"/>
        </w:rPr>
        <w:t xml:space="preserve"> внутренне перемещенных лиц следует отнести, в частности финансовые ресурсы и инфраструктурные возможности для поддержки лиц, </w:t>
      </w:r>
      <w:r w:rsidR="00CC23FB" w:rsidRPr="006965EA">
        <w:rPr>
          <w:rFonts w:ascii="Times New Roman" w:hAnsi="Times New Roman" w:cs="Times New Roman"/>
          <w:spacing w:val="-8"/>
          <w:sz w:val="28"/>
          <w:szCs w:val="28"/>
        </w:rPr>
        <w:t xml:space="preserve">которые </w:t>
      </w:r>
      <w:r w:rsidRPr="006965EA">
        <w:rPr>
          <w:rFonts w:ascii="Times New Roman" w:hAnsi="Times New Roman" w:cs="Times New Roman"/>
          <w:spacing w:val="-8"/>
          <w:sz w:val="28"/>
          <w:szCs w:val="28"/>
        </w:rPr>
        <w:t xml:space="preserve">для сохранения своей жизни вынуждены были оставить постоянное место жительства, потерять работу, возможность получить соответствующее образование и </w:t>
      </w:r>
      <w:r w:rsidR="00CC23FB" w:rsidRPr="006965EA">
        <w:rPr>
          <w:rFonts w:ascii="Times New Roman" w:hAnsi="Times New Roman" w:cs="Times New Roman"/>
          <w:spacing w:val="-8"/>
          <w:sz w:val="28"/>
          <w:szCs w:val="28"/>
        </w:rPr>
        <w:t>т.п.</w:t>
      </w:r>
    </w:p>
    <w:p w:rsidR="0006792B" w:rsidRPr="006965EA" w:rsidRDefault="0006792B" w:rsidP="0006792B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6965EA">
        <w:rPr>
          <w:rFonts w:ascii="Times New Roman" w:hAnsi="Times New Roman" w:cs="Times New Roman"/>
          <w:spacing w:val="-8"/>
          <w:sz w:val="28"/>
          <w:szCs w:val="28"/>
        </w:rPr>
        <w:t xml:space="preserve">Закрепление в нормативно-правовых актах прав и </w:t>
      </w:r>
      <w:proofErr w:type="gramStart"/>
      <w:r w:rsidRPr="006965EA">
        <w:rPr>
          <w:rFonts w:ascii="Times New Roman" w:hAnsi="Times New Roman" w:cs="Times New Roman"/>
          <w:spacing w:val="-8"/>
          <w:sz w:val="28"/>
          <w:szCs w:val="28"/>
        </w:rPr>
        <w:t>свобод</w:t>
      </w:r>
      <w:proofErr w:type="gramEnd"/>
      <w:r w:rsidRPr="006965EA">
        <w:rPr>
          <w:rFonts w:ascii="Times New Roman" w:hAnsi="Times New Roman" w:cs="Times New Roman"/>
          <w:spacing w:val="-8"/>
          <w:sz w:val="28"/>
          <w:szCs w:val="28"/>
        </w:rPr>
        <w:t xml:space="preserve"> внутренне перемещенных лиц не означает, что им автоматически гарантируется их реализация</w:t>
      </w:r>
      <w:r w:rsidR="00CC23FB" w:rsidRPr="006965EA">
        <w:rPr>
          <w:rFonts w:ascii="Times New Roman" w:hAnsi="Times New Roman" w:cs="Times New Roman"/>
          <w:spacing w:val="-8"/>
          <w:sz w:val="28"/>
          <w:szCs w:val="28"/>
        </w:rPr>
        <w:t>,</w:t>
      </w:r>
      <w:r w:rsidRPr="006965EA">
        <w:rPr>
          <w:rFonts w:ascii="Times New Roman" w:hAnsi="Times New Roman" w:cs="Times New Roman"/>
          <w:spacing w:val="-8"/>
          <w:sz w:val="28"/>
          <w:szCs w:val="28"/>
        </w:rPr>
        <w:t xml:space="preserve"> охрана или защита. Важным в данном случае является сам процесс трансформации прав и свобод указанной категории населения из области определенных социальных возможностей в сферу реальной действительности. Необходимо не только закрепление на законодательном уровне прав и свобод внутренне перемещенных лиц, но и их материализация </w:t>
      </w:r>
      <w:r w:rsidR="00CC23FB" w:rsidRPr="006965EA">
        <w:rPr>
          <w:rFonts w:ascii="Times New Roman" w:hAnsi="Times New Roman" w:cs="Times New Roman"/>
          <w:spacing w:val="-8"/>
          <w:sz w:val="28"/>
          <w:szCs w:val="28"/>
        </w:rPr>
        <w:t>–</w:t>
      </w:r>
      <w:r w:rsidRPr="006965EA">
        <w:rPr>
          <w:rFonts w:ascii="Times New Roman" w:hAnsi="Times New Roman" w:cs="Times New Roman"/>
          <w:spacing w:val="-8"/>
          <w:sz w:val="28"/>
          <w:szCs w:val="28"/>
        </w:rPr>
        <w:t xml:space="preserve"> действительное получение ими того блага, которое составляет содержание данного права, то есть его реализация. Таким образом, признание прав и </w:t>
      </w:r>
      <w:proofErr w:type="gramStart"/>
      <w:r w:rsidRPr="006965EA">
        <w:rPr>
          <w:rFonts w:ascii="Times New Roman" w:hAnsi="Times New Roman" w:cs="Times New Roman"/>
          <w:spacing w:val="-8"/>
          <w:sz w:val="28"/>
          <w:szCs w:val="28"/>
        </w:rPr>
        <w:t>свобод</w:t>
      </w:r>
      <w:proofErr w:type="gramEnd"/>
      <w:r w:rsidRPr="006965EA">
        <w:rPr>
          <w:rFonts w:ascii="Times New Roman" w:hAnsi="Times New Roman" w:cs="Times New Roman"/>
          <w:spacing w:val="-8"/>
          <w:sz w:val="28"/>
          <w:szCs w:val="28"/>
        </w:rPr>
        <w:t xml:space="preserve"> внутренне перемещенных лиц должно предусматривать их практическое осуществление и гарантировать их защиту. Последнее зависит от государства, которое должно создать эффективный механизм правового обеспечения прав и свобод внутренне перемещенных лиц.</w:t>
      </w:r>
    </w:p>
    <w:p w:rsidR="009F0AD5" w:rsidRPr="006965EA" w:rsidRDefault="0006792B" w:rsidP="0006792B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6965EA">
        <w:rPr>
          <w:rFonts w:ascii="Times New Roman" w:hAnsi="Times New Roman" w:cs="Times New Roman"/>
          <w:spacing w:val="-8"/>
          <w:sz w:val="28"/>
          <w:szCs w:val="28"/>
        </w:rPr>
        <w:t xml:space="preserve">Для достижения цели, определенной в Национальной стратегии в области прав человека, в частности обеспечение надлежащей защиты прав и </w:t>
      </w:r>
      <w:proofErr w:type="gramStart"/>
      <w:r w:rsidRPr="006965EA">
        <w:rPr>
          <w:rFonts w:ascii="Times New Roman" w:hAnsi="Times New Roman" w:cs="Times New Roman"/>
          <w:spacing w:val="-8"/>
          <w:sz w:val="28"/>
          <w:szCs w:val="28"/>
        </w:rPr>
        <w:t>свобод</w:t>
      </w:r>
      <w:proofErr w:type="gramEnd"/>
      <w:r w:rsidRPr="006965EA">
        <w:rPr>
          <w:rFonts w:ascii="Times New Roman" w:hAnsi="Times New Roman" w:cs="Times New Roman"/>
          <w:spacing w:val="-8"/>
          <w:sz w:val="28"/>
          <w:szCs w:val="28"/>
        </w:rPr>
        <w:t xml:space="preserve"> внутренне перемещенных лиц, необходимо совершенствование нормативно-правовой базы путем всесторонней имплементации положений Руководства по вопросу перемещения лиц внутри страны, создани</w:t>
      </w:r>
      <w:r w:rsidR="00131B08" w:rsidRPr="006965EA">
        <w:rPr>
          <w:rFonts w:ascii="Times New Roman" w:hAnsi="Times New Roman" w:cs="Times New Roman"/>
          <w:spacing w:val="-8"/>
          <w:sz w:val="28"/>
          <w:szCs w:val="28"/>
        </w:rPr>
        <w:t>я</w:t>
      </w:r>
      <w:r w:rsidRPr="006965EA">
        <w:rPr>
          <w:rFonts w:ascii="Times New Roman" w:hAnsi="Times New Roman" w:cs="Times New Roman"/>
          <w:spacing w:val="-8"/>
          <w:sz w:val="28"/>
          <w:szCs w:val="28"/>
        </w:rPr>
        <w:t xml:space="preserve"> специальных административных органов, деятельность которых направлена на выполнение положений законодательства в сфере прав и свобод внутренне перемещенных лиц, координаци</w:t>
      </w:r>
      <w:r w:rsidR="00131B08" w:rsidRPr="006965EA">
        <w:rPr>
          <w:rFonts w:ascii="Times New Roman" w:hAnsi="Times New Roman" w:cs="Times New Roman"/>
          <w:spacing w:val="-8"/>
          <w:sz w:val="28"/>
          <w:szCs w:val="28"/>
        </w:rPr>
        <w:t>и</w:t>
      </w:r>
      <w:r w:rsidRPr="006965EA">
        <w:rPr>
          <w:rFonts w:ascii="Times New Roman" w:hAnsi="Times New Roman" w:cs="Times New Roman"/>
          <w:spacing w:val="-8"/>
          <w:sz w:val="28"/>
          <w:szCs w:val="28"/>
        </w:rPr>
        <w:t xml:space="preserve"> усилий различных ведомств, </w:t>
      </w:r>
      <w:proofErr w:type="gramStart"/>
      <w:r w:rsidRPr="006965EA">
        <w:rPr>
          <w:rFonts w:ascii="Times New Roman" w:hAnsi="Times New Roman" w:cs="Times New Roman"/>
          <w:spacing w:val="-8"/>
          <w:sz w:val="28"/>
          <w:szCs w:val="28"/>
        </w:rPr>
        <w:t>а также надлежаще</w:t>
      </w:r>
      <w:r w:rsidR="00131B08" w:rsidRPr="006965EA">
        <w:rPr>
          <w:rFonts w:ascii="Times New Roman" w:hAnsi="Times New Roman" w:cs="Times New Roman"/>
          <w:spacing w:val="-8"/>
          <w:sz w:val="28"/>
          <w:szCs w:val="28"/>
        </w:rPr>
        <w:t>го</w:t>
      </w:r>
      <w:r w:rsidRPr="006965EA">
        <w:rPr>
          <w:rFonts w:ascii="Times New Roman" w:hAnsi="Times New Roman" w:cs="Times New Roman"/>
          <w:spacing w:val="-8"/>
          <w:sz w:val="28"/>
          <w:szCs w:val="28"/>
        </w:rPr>
        <w:t xml:space="preserve"> финансирование из государственного бюджета.</w:t>
      </w:r>
      <w:proofErr w:type="gramEnd"/>
    </w:p>
    <w:sectPr w:rsidR="009F0AD5" w:rsidRPr="006965EA" w:rsidSect="0006792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06792B"/>
    <w:rsid w:val="0006792B"/>
    <w:rsid w:val="00131B08"/>
    <w:rsid w:val="00256AFC"/>
    <w:rsid w:val="006965EA"/>
    <w:rsid w:val="007D644C"/>
    <w:rsid w:val="009F0AD5"/>
    <w:rsid w:val="00B51CDE"/>
    <w:rsid w:val="00BE4BE2"/>
    <w:rsid w:val="00C63B29"/>
    <w:rsid w:val="00CC23FB"/>
    <w:rsid w:val="00E85774"/>
    <w:rsid w:val="00ED02AE"/>
    <w:rsid w:val="00FC7DD1"/>
    <w:rsid w:val="00FE5C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C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3B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3B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5261</Words>
  <Characters>2999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2016-06-19T07:29:00Z</cp:lastPrinted>
  <dcterms:created xsi:type="dcterms:W3CDTF">2017-06-20T02:28:00Z</dcterms:created>
  <dcterms:modified xsi:type="dcterms:W3CDTF">2017-06-20T02:28:00Z</dcterms:modified>
</cp:coreProperties>
</file>