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CD" w:rsidRPr="00745C1C" w:rsidRDefault="00CF7865" w:rsidP="00CF7865">
      <w:pPr>
        <w:pStyle w:val="a3"/>
        <w:spacing w:before="0" w:beforeAutospacing="0" w:after="0" w:afterAutospacing="0" w:line="360" w:lineRule="auto"/>
        <w:rPr>
          <w:color w:val="000000" w:themeColor="text1"/>
          <w:sz w:val="28"/>
          <w:szCs w:val="28"/>
          <w:lang w:val="uk-UA"/>
        </w:rPr>
      </w:pPr>
      <w:r w:rsidRPr="00745C1C">
        <w:rPr>
          <w:color w:val="000000" w:themeColor="text1"/>
          <w:sz w:val="28"/>
          <w:szCs w:val="28"/>
          <w:lang w:val="uk-UA"/>
        </w:rPr>
        <w:t>УДК</w:t>
      </w:r>
      <w:r w:rsidR="00745C1C" w:rsidRPr="00745C1C">
        <w:rPr>
          <w:color w:val="000000" w:themeColor="text1"/>
          <w:sz w:val="28"/>
          <w:szCs w:val="28"/>
          <w:lang w:val="uk-UA"/>
        </w:rPr>
        <w:t xml:space="preserve"> 343.23(043.2)</w:t>
      </w:r>
    </w:p>
    <w:p w:rsidR="00686295" w:rsidRPr="00745C1C" w:rsidRDefault="00686295" w:rsidP="00686295">
      <w:pPr>
        <w:pStyle w:val="a3"/>
        <w:spacing w:before="0" w:beforeAutospacing="0" w:after="0" w:afterAutospacing="0" w:line="360" w:lineRule="auto"/>
        <w:jc w:val="right"/>
        <w:rPr>
          <w:color w:val="000000" w:themeColor="text1"/>
          <w:sz w:val="28"/>
          <w:szCs w:val="28"/>
          <w:lang w:val="uk-UA"/>
        </w:rPr>
      </w:pPr>
      <w:r w:rsidRPr="00686295">
        <w:rPr>
          <w:b/>
          <w:color w:val="000000" w:themeColor="text1"/>
          <w:sz w:val="28"/>
          <w:szCs w:val="28"/>
        </w:rPr>
        <w:t>Юрченко Я.Ю.</w:t>
      </w:r>
      <w:r w:rsidRPr="00686295">
        <w:rPr>
          <w:b/>
          <w:color w:val="000000" w:themeColor="text1"/>
          <w:sz w:val="28"/>
          <w:szCs w:val="28"/>
          <w:lang w:val="en-US"/>
        </w:rPr>
        <w:t>,</w:t>
      </w:r>
      <w:r>
        <w:rPr>
          <w:color w:val="000000" w:themeColor="text1"/>
          <w:sz w:val="28"/>
          <w:szCs w:val="28"/>
          <w:lang w:val="en-US"/>
        </w:rPr>
        <w:t xml:space="preserve"> </w:t>
      </w:r>
      <w:r w:rsidRPr="00745C1C">
        <w:rPr>
          <w:color w:val="000000" w:themeColor="text1"/>
          <w:sz w:val="28"/>
          <w:szCs w:val="28"/>
          <w:lang w:val="uk-UA"/>
        </w:rPr>
        <w:t xml:space="preserve">студентка </w:t>
      </w:r>
    </w:p>
    <w:p w:rsidR="00686295" w:rsidRPr="00745C1C" w:rsidRDefault="00686295" w:rsidP="00686295">
      <w:pPr>
        <w:pStyle w:val="a3"/>
        <w:spacing w:before="0" w:beforeAutospacing="0" w:after="0" w:afterAutospacing="0" w:line="360" w:lineRule="auto"/>
        <w:jc w:val="right"/>
        <w:rPr>
          <w:color w:val="000000" w:themeColor="text1"/>
          <w:sz w:val="28"/>
          <w:szCs w:val="28"/>
          <w:lang w:val="uk-UA"/>
        </w:rPr>
      </w:pPr>
      <w:r w:rsidRPr="00745C1C">
        <w:rPr>
          <w:color w:val="000000" w:themeColor="text1"/>
          <w:sz w:val="28"/>
          <w:szCs w:val="28"/>
          <w:lang w:val="uk-UA"/>
        </w:rPr>
        <w:t>Навчально-наукового Юридичного інституту,</w:t>
      </w:r>
    </w:p>
    <w:p w:rsidR="00686295" w:rsidRPr="00745C1C" w:rsidRDefault="00686295" w:rsidP="00686295">
      <w:pPr>
        <w:pStyle w:val="a3"/>
        <w:spacing w:before="0" w:beforeAutospacing="0" w:after="0" w:afterAutospacing="0" w:line="360" w:lineRule="auto"/>
        <w:jc w:val="right"/>
        <w:rPr>
          <w:color w:val="000000" w:themeColor="text1"/>
          <w:sz w:val="28"/>
          <w:szCs w:val="28"/>
          <w:lang w:val="uk-UA"/>
        </w:rPr>
      </w:pPr>
      <w:r w:rsidRPr="00745C1C">
        <w:rPr>
          <w:color w:val="000000" w:themeColor="text1"/>
          <w:sz w:val="28"/>
          <w:szCs w:val="28"/>
          <w:lang w:val="uk-UA"/>
        </w:rPr>
        <w:t>Національного авіаційного університету, м. Київ</w:t>
      </w:r>
    </w:p>
    <w:p w:rsidR="00745C1C" w:rsidRDefault="00A44F79" w:rsidP="00A44F79">
      <w:pPr>
        <w:pStyle w:val="a3"/>
        <w:spacing w:before="0" w:beforeAutospacing="0" w:after="0" w:afterAutospacing="0" w:line="360" w:lineRule="auto"/>
        <w:jc w:val="right"/>
        <w:rPr>
          <w:color w:val="000000" w:themeColor="text1"/>
          <w:sz w:val="28"/>
          <w:szCs w:val="28"/>
          <w:lang w:val="uk-UA"/>
        </w:rPr>
      </w:pPr>
      <w:r w:rsidRPr="00745C1C">
        <w:rPr>
          <w:color w:val="000000" w:themeColor="text1"/>
          <w:sz w:val="28"/>
          <w:szCs w:val="28"/>
          <w:lang w:val="uk-UA"/>
        </w:rPr>
        <w:t>Науко</w:t>
      </w:r>
      <w:r w:rsidR="00686295">
        <w:rPr>
          <w:color w:val="000000" w:themeColor="text1"/>
          <w:sz w:val="28"/>
          <w:szCs w:val="28"/>
          <w:lang w:val="uk-UA"/>
        </w:rPr>
        <w:t xml:space="preserve">вий керівник: Катеринчук К. В., </w:t>
      </w:r>
      <w:r w:rsidR="00686295">
        <w:rPr>
          <w:color w:val="000000" w:themeColor="text1"/>
          <w:sz w:val="28"/>
          <w:szCs w:val="28"/>
          <w:lang w:val="en-US"/>
        </w:rPr>
        <w:t xml:space="preserve"> </w:t>
      </w:r>
      <w:r w:rsidR="00686295">
        <w:rPr>
          <w:color w:val="000000" w:themeColor="text1"/>
          <w:sz w:val="28"/>
          <w:szCs w:val="28"/>
          <w:lang w:val="uk-UA"/>
        </w:rPr>
        <w:t>к.ю.н., доцент</w:t>
      </w:r>
      <w:r w:rsidRPr="00745C1C">
        <w:rPr>
          <w:color w:val="000000" w:themeColor="text1"/>
          <w:sz w:val="28"/>
          <w:szCs w:val="28"/>
          <w:lang w:val="uk-UA"/>
        </w:rPr>
        <w:t xml:space="preserve"> </w:t>
      </w:r>
    </w:p>
    <w:p w:rsidR="00686295" w:rsidRPr="00745C1C" w:rsidRDefault="00686295" w:rsidP="00A44F79">
      <w:pPr>
        <w:pStyle w:val="a3"/>
        <w:spacing w:before="0" w:beforeAutospacing="0" w:after="0" w:afterAutospacing="0" w:line="360" w:lineRule="auto"/>
        <w:jc w:val="right"/>
        <w:rPr>
          <w:color w:val="000000" w:themeColor="text1"/>
          <w:sz w:val="28"/>
          <w:szCs w:val="28"/>
          <w:lang w:val="uk-UA"/>
        </w:rPr>
      </w:pPr>
    </w:p>
    <w:p w:rsidR="00DB6A73" w:rsidRPr="00686295" w:rsidRDefault="00686295" w:rsidP="00686295">
      <w:pPr>
        <w:tabs>
          <w:tab w:val="left" w:pos="851"/>
        </w:tabs>
        <w:spacing w:after="0" w:line="360" w:lineRule="auto"/>
        <w:ind w:firstLine="851"/>
        <w:jc w:val="center"/>
        <w:rPr>
          <w:rFonts w:ascii="Times New Roman" w:hAnsi="Times New Roman" w:cs="Times New Roman"/>
          <w:sz w:val="28"/>
          <w:szCs w:val="28"/>
          <w:lang w:val="uk-UA"/>
        </w:rPr>
      </w:pPr>
      <w:r w:rsidRPr="00686295">
        <w:rPr>
          <w:rFonts w:ascii="Times New Roman" w:hAnsi="Times New Roman" w:cs="Times New Roman"/>
          <w:sz w:val="28"/>
          <w:szCs w:val="28"/>
          <w:lang w:val="uk-UA"/>
        </w:rPr>
        <w:t>СУБ’ЄКТИВНІ ОЗНАКИ СКЛАДУ ЗЛОЧИНУ СТ.148</w:t>
      </w:r>
      <w:r w:rsidRPr="00686295">
        <w:rPr>
          <w:rFonts w:ascii="Times New Roman" w:hAnsi="Times New Roman" w:cs="Times New Roman"/>
          <w:sz w:val="28"/>
          <w:szCs w:val="28"/>
          <w:lang w:val="en-US"/>
        </w:rPr>
        <w:t xml:space="preserve"> </w:t>
      </w:r>
      <w:r>
        <w:rPr>
          <w:rFonts w:ascii="Times New Roman" w:hAnsi="Times New Roman" w:cs="Times New Roman"/>
          <w:sz w:val="28"/>
          <w:szCs w:val="28"/>
          <w:lang w:val="uk-UA"/>
        </w:rPr>
        <w:t>КК України</w:t>
      </w:r>
      <w:bookmarkStart w:id="0" w:name="_GoBack"/>
      <w:bookmarkEnd w:id="0"/>
    </w:p>
    <w:p w:rsidR="00686295" w:rsidRPr="00686295" w:rsidRDefault="00686295" w:rsidP="00686295">
      <w:pPr>
        <w:tabs>
          <w:tab w:val="left" w:pos="851"/>
        </w:tabs>
        <w:spacing w:after="0" w:line="360" w:lineRule="auto"/>
        <w:ind w:firstLine="851"/>
        <w:jc w:val="center"/>
        <w:rPr>
          <w:rFonts w:ascii="Times New Roman" w:hAnsi="Times New Roman" w:cs="Times New Roman"/>
          <w:b/>
          <w:sz w:val="28"/>
          <w:szCs w:val="28"/>
          <w:lang w:val="uk-UA"/>
        </w:rPr>
      </w:pPr>
    </w:p>
    <w:p w:rsidR="00CF7865" w:rsidRDefault="00282C63" w:rsidP="00CF7865">
      <w:pPr>
        <w:tabs>
          <w:tab w:val="left" w:pos="851"/>
        </w:tabs>
        <w:spacing w:after="0" w:line="360" w:lineRule="auto"/>
        <w:ind w:firstLine="851"/>
        <w:jc w:val="both"/>
        <w:rPr>
          <w:rFonts w:ascii="Times New Roman" w:hAnsi="Times New Roman" w:cs="Times New Roman"/>
          <w:color w:val="000000"/>
          <w:sz w:val="28"/>
          <w:szCs w:val="28"/>
          <w:shd w:val="clear" w:color="auto" w:fill="FFFFFF"/>
          <w:lang w:val="uk-UA"/>
        </w:rPr>
      </w:pPr>
      <w:r w:rsidRPr="00282C63">
        <w:rPr>
          <w:rFonts w:ascii="Times New Roman" w:hAnsi="Times New Roman" w:cs="Times New Roman"/>
          <w:sz w:val="28"/>
          <w:szCs w:val="28"/>
          <w:lang w:val="uk-UA"/>
        </w:rPr>
        <w:t xml:space="preserve">У Конституції України зазначено, що </w:t>
      </w:r>
      <w:r w:rsidRPr="00282C63">
        <w:rPr>
          <w:rFonts w:ascii="Times New Roman" w:hAnsi="Times New Roman" w:cs="Times New Roman"/>
          <w:color w:val="000000"/>
          <w:sz w:val="28"/>
          <w:szCs w:val="28"/>
          <w:shd w:val="clear" w:color="auto" w:fill="FFFFFF"/>
          <w:lang w:val="uk-UA"/>
        </w:rPr>
        <w:t>сім'я, дитинство, материнство і батьківство охороняються державою</w:t>
      </w:r>
      <w:r w:rsidRPr="00944D11">
        <w:rPr>
          <w:rFonts w:ascii="Times New Roman" w:hAnsi="Times New Roman" w:cs="Times New Roman"/>
          <w:color w:val="000000"/>
          <w:sz w:val="28"/>
          <w:szCs w:val="28"/>
          <w:shd w:val="clear" w:color="auto" w:fill="FFFFFF"/>
          <w:lang w:val="uk-UA"/>
        </w:rPr>
        <w:t>.</w:t>
      </w:r>
      <w:r w:rsidRPr="00282C63">
        <w:rPr>
          <w:rFonts w:ascii="Times New Roman" w:hAnsi="Times New Roman" w:cs="Times New Roman"/>
          <w:color w:val="000000"/>
          <w:sz w:val="28"/>
          <w:szCs w:val="28"/>
          <w:shd w:val="clear" w:color="auto" w:fill="FFFFFF"/>
          <w:lang w:val="uk-UA"/>
        </w:rPr>
        <w:t xml:space="preserve"> Одним із</w:t>
      </w:r>
      <w:r>
        <w:rPr>
          <w:color w:val="000000"/>
          <w:shd w:val="clear" w:color="auto" w:fill="FFFFFF"/>
          <w:lang w:val="uk-UA"/>
        </w:rPr>
        <w:t xml:space="preserve"> </w:t>
      </w:r>
      <w:r w:rsidRPr="00282C63">
        <w:rPr>
          <w:rFonts w:ascii="Times New Roman" w:hAnsi="Times New Roman" w:cs="Times New Roman"/>
          <w:color w:val="000000"/>
          <w:sz w:val="28"/>
          <w:szCs w:val="28"/>
          <w:shd w:val="clear" w:color="auto" w:fill="FFFFFF"/>
          <w:lang w:val="uk-UA"/>
        </w:rPr>
        <w:t xml:space="preserve">злочинів, що </w:t>
      </w:r>
      <w:r>
        <w:rPr>
          <w:rFonts w:ascii="Times New Roman" w:hAnsi="Times New Roman" w:cs="Times New Roman"/>
          <w:color w:val="000000"/>
          <w:sz w:val="28"/>
          <w:szCs w:val="28"/>
          <w:shd w:val="clear" w:color="auto" w:fill="FFFFFF"/>
          <w:lang w:val="uk-UA"/>
        </w:rPr>
        <w:t>посягає на дане благо, і за який передбачена кримінальна відповідальність</w:t>
      </w:r>
      <w:r w:rsidR="00CF7865">
        <w:rPr>
          <w:rFonts w:ascii="Times New Roman" w:hAnsi="Times New Roman" w:cs="Times New Roman"/>
          <w:color w:val="000000"/>
          <w:sz w:val="28"/>
          <w:szCs w:val="28"/>
          <w:shd w:val="clear" w:color="auto" w:fill="FFFFFF"/>
          <w:lang w:val="uk-UA"/>
        </w:rPr>
        <w:t>, відповідно до ст. 148 КК України</w:t>
      </w:r>
      <w:r>
        <w:rPr>
          <w:rFonts w:ascii="Times New Roman" w:hAnsi="Times New Roman" w:cs="Times New Roman"/>
          <w:color w:val="000000"/>
          <w:sz w:val="28"/>
          <w:szCs w:val="28"/>
          <w:shd w:val="clear" w:color="auto" w:fill="FFFFFF"/>
          <w:lang w:val="uk-UA"/>
        </w:rPr>
        <w:t xml:space="preserve"> є підміна дитини</w:t>
      </w:r>
      <w:r w:rsidR="00256F13">
        <w:rPr>
          <w:rFonts w:ascii="Times New Roman" w:hAnsi="Times New Roman" w:cs="Times New Roman"/>
          <w:color w:val="000000"/>
          <w:sz w:val="28"/>
          <w:szCs w:val="28"/>
          <w:shd w:val="clear" w:color="auto" w:fill="FFFFFF"/>
          <w:lang w:val="uk-UA"/>
        </w:rPr>
        <w:t>, вчинена з корисливих або інших особистих мотивів</w:t>
      </w:r>
      <w:r>
        <w:rPr>
          <w:rFonts w:ascii="Times New Roman" w:hAnsi="Times New Roman" w:cs="Times New Roman"/>
          <w:color w:val="000000"/>
          <w:sz w:val="28"/>
          <w:szCs w:val="28"/>
          <w:shd w:val="clear" w:color="auto" w:fill="FFFFFF"/>
          <w:lang w:val="uk-UA"/>
        </w:rPr>
        <w:t>.</w:t>
      </w:r>
      <w:r w:rsidR="00CF7865">
        <w:rPr>
          <w:rFonts w:ascii="Times New Roman" w:hAnsi="Times New Roman" w:cs="Times New Roman"/>
          <w:color w:val="000000"/>
          <w:sz w:val="28"/>
          <w:szCs w:val="28"/>
          <w:shd w:val="clear" w:color="auto" w:fill="FFFFFF"/>
          <w:lang w:val="uk-UA"/>
        </w:rPr>
        <w:t xml:space="preserve"> </w:t>
      </w:r>
    </w:p>
    <w:p w:rsidR="00256F13" w:rsidRPr="00CF7865" w:rsidRDefault="00001459" w:rsidP="00CF7865">
      <w:pPr>
        <w:tabs>
          <w:tab w:val="left" w:pos="851"/>
        </w:tabs>
        <w:spacing w:after="0" w:line="360" w:lineRule="auto"/>
        <w:ind w:firstLine="851"/>
        <w:jc w:val="both"/>
        <w:rPr>
          <w:rFonts w:ascii="Times New Roman" w:hAnsi="Times New Roman" w:cs="Times New Roman"/>
          <w:color w:val="000000"/>
          <w:sz w:val="28"/>
          <w:szCs w:val="28"/>
          <w:shd w:val="clear" w:color="auto" w:fill="FFFFFF"/>
          <w:lang w:val="uk-UA"/>
        </w:rPr>
      </w:pPr>
      <w:r w:rsidRPr="00DB6A73">
        <w:rPr>
          <w:rFonts w:ascii="Times New Roman" w:hAnsi="Times New Roman" w:cs="Times New Roman"/>
          <w:color w:val="000000"/>
          <w:sz w:val="28"/>
          <w:szCs w:val="28"/>
          <w:lang w:val="uk-UA"/>
        </w:rPr>
        <w:t xml:space="preserve">Суспільна небезпека </w:t>
      </w:r>
      <w:r w:rsidR="001F0670" w:rsidRPr="00DB6A73">
        <w:rPr>
          <w:rFonts w:ascii="Times New Roman" w:hAnsi="Times New Roman" w:cs="Times New Roman"/>
          <w:color w:val="000000"/>
          <w:sz w:val="28"/>
          <w:szCs w:val="28"/>
          <w:lang w:val="uk-UA"/>
        </w:rPr>
        <w:t>цього</w:t>
      </w:r>
      <w:r w:rsidRPr="00DB6A73">
        <w:rPr>
          <w:rFonts w:ascii="Times New Roman" w:hAnsi="Times New Roman" w:cs="Times New Roman"/>
          <w:color w:val="000000"/>
          <w:sz w:val="28"/>
          <w:szCs w:val="28"/>
          <w:lang w:val="uk-UA"/>
        </w:rPr>
        <w:t xml:space="preserve"> злочину полягає в протиправному посяганні на свободу людини бути народженою й вихованою у</w:t>
      </w:r>
      <w:r w:rsidRPr="00001459">
        <w:rPr>
          <w:rFonts w:ascii="Times New Roman" w:hAnsi="Times New Roman" w:cs="Times New Roman"/>
          <w:color w:val="000000"/>
          <w:sz w:val="28"/>
          <w:szCs w:val="28"/>
        </w:rPr>
        <w:t xml:space="preserve"> </w:t>
      </w:r>
      <w:proofErr w:type="spellStart"/>
      <w:r w:rsidRPr="00001459">
        <w:rPr>
          <w:rFonts w:ascii="Times New Roman" w:hAnsi="Times New Roman" w:cs="Times New Roman"/>
          <w:color w:val="000000"/>
          <w:sz w:val="28"/>
          <w:szCs w:val="28"/>
        </w:rPr>
        <w:t>власній</w:t>
      </w:r>
      <w:proofErr w:type="spellEnd"/>
      <w:r w:rsidRPr="00001459">
        <w:rPr>
          <w:rFonts w:ascii="Times New Roman" w:hAnsi="Times New Roman" w:cs="Times New Roman"/>
          <w:color w:val="000000"/>
          <w:sz w:val="28"/>
          <w:szCs w:val="28"/>
        </w:rPr>
        <w:t xml:space="preserve"> </w:t>
      </w:r>
      <w:proofErr w:type="spellStart"/>
      <w:r w:rsidRPr="00001459">
        <w:rPr>
          <w:rFonts w:ascii="Times New Roman" w:hAnsi="Times New Roman" w:cs="Times New Roman"/>
          <w:color w:val="000000"/>
          <w:sz w:val="28"/>
          <w:szCs w:val="28"/>
        </w:rPr>
        <w:t>родині</w:t>
      </w:r>
      <w:proofErr w:type="spellEnd"/>
      <w:r w:rsidRPr="00001459">
        <w:rPr>
          <w:rFonts w:ascii="Times New Roman" w:hAnsi="Times New Roman" w:cs="Times New Roman"/>
          <w:color w:val="000000"/>
          <w:sz w:val="28"/>
          <w:szCs w:val="28"/>
        </w:rPr>
        <w:t>.</w:t>
      </w:r>
      <w:r w:rsidRPr="00001459">
        <w:rPr>
          <w:rFonts w:ascii="Times New Roman" w:hAnsi="Times New Roman" w:cs="Times New Roman"/>
          <w:color w:val="000000"/>
          <w:sz w:val="28"/>
          <w:szCs w:val="28"/>
          <w:lang w:val="uk-UA"/>
        </w:rPr>
        <w:t xml:space="preserve"> Підміна дитини завжди пов'язана з руйнуванням кровних уз споріднення, відносин між батьками і дітьми.</w:t>
      </w:r>
      <w:r w:rsidRPr="00001459">
        <w:rPr>
          <w:rFonts w:ascii="Times New Roman" w:hAnsi="Times New Roman" w:cs="Times New Roman"/>
          <w:sz w:val="28"/>
          <w:szCs w:val="28"/>
          <w:lang w:val="uk-UA"/>
        </w:rPr>
        <w:t xml:space="preserve"> </w:t>
      </w:r>
    </w:p>
    <w:p w:rsidR="006A009A" w:rsidRPr="00CF7865" w:rsidRDefault="006A009A" w:rsidP="00CF7865">
      <w:pPr>
        <w:tabs>
          <w:tab w:val="left" w:pos="851"/>
        </w:tabs>
        <w:spacing w:after="0" w:line="360" w:lineRule="auto"/>
        <w:ind w:firstLine="851"/>
        <w:jc w:val="both"/>
        <w:rPr>
          <w:rFonts w:ascii="Times New Roman" w:hAnsi="Times New Roman" w:cs="Times New Roman"/>
          <w:color w:val="000000" w:themeColor="text1"/>
          <w:sz w:val="28"/>
          <w:szCs w:val="28"/>
          <w:lang w:val="uk-UA"/>
        </w:rPr>
      </w:pPr>
      <w:r w:rsidRPr="006A009A">
        <w:rPr>
          <w:rFonts w:ascii="Times New Roman" w:hAnsi="Times New Roman" w:cs="Times New Roman"/>
          <w:sz w:val="28"/>
          <w:szCs w:val="28"/>
          <w:lang w:val="uk-UA"/>
        </w:rPr>
        <w:t>Загалом, підміна звичайно являє собою заміну однієї дитини на іншу, яка щой</w:t>
      </w:r>
      <w:r w:rsidRPr="006A009A">
        <w:rPr>
          <w:rFonts w:ascii="Times New Roman" w:hAnsi="Times New Roman" w:cs="Times New Roman"/>
          <w:color w:val="000000" w:themeColor="text1"/>
          <w:sz w:val="28"/>
          <w:szCs w:val="28"/>
          <w:lang w:val="uk-UA"/>
        </w:rPr>
        <w:t>но народилась в пологовому будинку або перебуває у будинку дитини іншу.</w:t>
      </w:r>
      <w:r w:rsidR="00CF7865">
        <w:rPr>
          <w:rFonts w:ascii="Times New Roman" w:hAnsi="Times New Roman" w:cs="Times New Roman"/>
          <w:color w:val="000000" w:themeColor="text1"/>
          <w:sz w:val="28"/>
          <w:szCs w:val="28"/>
          <w:lang w:val="uk-UA"/>
        </w:rPr>
        <w:t xml:space="preserve"> </w:t>
      </w:r>
      <w:r w:rsidR="00CF7865">
        <w:rPr>
          <w:rFonts w:ascii="Times New Roman" w:hAnsi="Times New Roman" w:cs="Times New Roman"/>
          <w:color w:val="000000" w:themeColor="text1"/>
          <w:sz w:val="28"/>
          <w:szCs w:val="28"/>
          <w:shd w:val="clear" w:color="auto" w:fill="FFFFFF"/>
          <w:lang w:val="uk-UA"/>
        </w:rPr>
        <w:t>\ Ц</w:t>
      </w:r>
      <w:r w:rsidRPr="006A009A">
        <w:rPr>
          <w:rFonts w:ascii="Times New Roman" w:hAnsi="Times New Roman" w:cs="Times New Roman"/>
          <w:color w:val="000000" w:themeColor="text1"/>
          <w:sz w:val="28"/>
          <w:szCs w:val="28"/>
          <w:shd w:val="clear" w:color="auto" w:fill="FFFFFF"/>
          <w:lang w:val="uk-UA"/>
        </w:rPr>
        <w:t>ей злочин становить не тільки підміна чужої дитини на іншу чужу, а й підміна чужої дитини на свою (це може бути пов'язано, скажімо, зі станом здоров'я своєї дитини). Згода батьків однієї дитини на її підміну не змінює суті діяння, оскільки при цьому ігнорується воля інших батьків</w:t>
      </w:r>
      <w:r w:rsidR="001D5DBB">
        <w:rPr>
          <w:rFonts w:ascii="Times New Roman" w:hAnsi="Times New Roman" w:cs="Times New Roman"/>
          <w:color w:val="000000" w:themeColor="text1"/>
          <w:sz w:val="28"/>
          <w:szCs w:val="28"/>
          <w:shd w:val="clear" w:color="auto" w:fill="FFFFFF"/>
          <w:lang w:val="uk-UA"/>
        </w:rPr>
        <w:t xml:space="preserve"> [</w:t>
      </w:r>
      <w:r w:rsidR="00944D11">
        <w:rPr>
          <w:rFonts w:ascii="Times New Roman" w:hAnsi="Times New Roman" w:cs="Times New Roman"/>
          <w:color w:val="000000" w:themeColor="text1"/>
          <w:sz w:val="28"/>
          <w:szCs w:val="28"/>
          <w:shd w:val="clear" w:color="auto" w:fill="FFFFFF"/>
          <w:lang w:val="uk-UA"/>
        </w:rPr>
        <w:t>1</w:t>
      </w:r>
      <w:r w:rsidR="001D5DBB" w:rsidRPr="001D5DBB">
        <w:rPr>
          <w:rFonts w:ascii="Times New Roman" w:hAnsi="Times New Roman" w:cs="Times New Roman"/>
          <w:color w:val="000000" w:themeColor="text1"/>
          <w:sz w:val="28"/>
          <w:szCs w:val="28"/>
          <w:shd w:val="clear" w:color="auto" w:fill="FFFFFF"/>
          <w:lang w:val="uk-UA"/>
        </w:rPr>
        <w:t>, с.</w:t>
      </w:r>
      <w:r w:rsidR="001D5DBB">
        <w:rPr>
          <w:rFonts w:ascii="Times New Roman" w:hAnsi="Times New Roman" w:cs="Times New Roman"/>
          <w:color w:val="000000" w:themeColor="text1"/>
          <w:sz w:val="28"/>
          <w:szCs w:val="28"/>
          <w:shd w:val="clear" w:color="auto" w:fill="FFFFFF"/>
          <w:lang w:val="uk-UA"/>
        </w:rPr>
        <w:t xml:space="preserve"> </w:t>
      </w:r>
      <w:r w:rsidR="001D5DBB" w:rsidRPr="001D5DBB">
        <w:rPr>
          <w:rFonts w:ascii="Times New Roman" w:hAnsi="Times New Roman" w:cs="Times New Roman"/>
          <w:color w:val="000000" w:themeColor="text1"/>
          <w:sz w:val="28"/>
          <w:szCs w:val="28"/>
          <w:shd w:val="clear" w:color="auto" w:fill="FFFFFF"/>
          <w:lang w:val="uk-UA"/>
        </w:rPr>
        <w:t>168</w:t>
      </w:r>
      <w:r w:rsidR="001D5DBB">
        <w:rPr>
          <w:rFonts w:ascii="Times New Roman" w:hAnsi="Times New Roman" w:cs="Times New Roman"/>
          <w:color w:val="000000" w:themeColor="text1"/>
          <w:sz w:val="28"/>
          <w:szCs w:val="28"/>
          <w:shd w:val="clear" w:color="auto" w:fill="FFFFFF"/>
          <w:lang w:val="uk-UA"/>
        </w:rPr>
        <w:t>]</w:t>
      </w:r>
      <w:r w:rsidRPr="006A009A">
        <w:rPr>
          <w:rFonts w:ascii="Times New Roman" w:hAnsi="Times New Roman" w:cs="Times New Roman"/>
          <w:color w:val="000000" w:themeColor="text1"/>
          <w:sz w:val="28"/>
          <w:szCs w:val="28"/>
          <w:shd w:val="clear" w:color="auto" w:fill="FFFFFF"/>
          <w:lang w:val="uk-UA"/>
        </w:rPr>
        <w:t>.</w:t>
      </w:r>
    </w:p>
    <w:p w:rsidR="006A009A" w:rsidRPr="006A009A" w:rsidRDefault="004E5976" w:rsidP="001B5C23">
      <w:pPr>
        <w:tabs>
          <w:tab w:val="left" w:pos="851"/>
        </w:tabs>
        <w:spacing w:after="0" w:line="360" w:lineRule="auto"/>
        <w:ind w:firstLine="851"/>
        <w:jc w:val="both"/>
        <w:rPr>
          <w:rFonts w:ascii="Times New Roman" w:hAnsi="Times New Roman" w:cs="Times New Roman"/>
          <w:color w:val="000000" w:themeColor="text1"/>
          <w:sz w:val="28"/>
          <w:szCs w:val="28"/>
          <w:shd w:val="clear" w:color="auto" w:fill="FFFFFF"/>
          <w:lang w:val="uk-UA"/>
        </w:rPr>
      </w:pPr>
      <w:r w:rsidRPr="00DB6A73">
        <w:rPr>
          <w:rFonts w:ascii="Times New Roman" w:hAnsi="Times New Roman" w:cs="Times New Roman"/>
          <w:color w:val="000000" w:themeColor="text1"/>
          <w:sz w:val="28"/>
          <w:szCs w:val="28"/>
          <w:shd w:val="clear" w:color="auto" w:fill="FFFFFF"/>
          <w:lang w:val="uk-UA"/>
        </w:rPr>
        <w:t xml:space="preserve">Суб'єктом такого злочину може бути будь-яка осудна особа, для якої у даний </w:t>
      </w:r>
      <w:r w:rsidRPr="006A009A">
        <w:rPr>
          <w:rFonts w:ascii="Times New Roman" w:hAnsi="Times New Roman" w:cs="Times New Roman"/>
          <w:color w:val="000000" w:themeColor="text1"/>
          <w:sz w:val="28"/>
          <w:szCs w:val="28"/>
          <w:lang w:val="uk-UA"/>
        </w:rPr>
        <w:t>час одне із немовлят юридично є чужим.</w:t>
      </w:r>
      <w:r w:rsidR="00DB6A73" w:rsidRPr="006A009A">
        <w:rPr>
          <w:rFonts w:ascii="Times New Roman" w:hAnsi="Times New Roman" w:cs="Times New Roman"/>
          <w:color w:val="000000" w:themeColor="text1"/>
          <w:sz w:val="28"/>
          <w:szCs w:val="28"/>
          <w:lang w:val="uk-UA"/>
        </w:rPr>
        <w:t xml:space="preserve"> </w:t>
      </w:r>
      <w:r w:rsidR="00256F13">
        <w:rPr>
          <w:rFonts w:ascii="Times New Roman" w:hAnsi="Times New Roman" w:cs="Times New Roman"/>
          <w:color w:val="000000" w:themeColor="text1"/>
          <w:sz w:val="28"/>
          <w:szCs w:val="28"/>
          <w:lang w:val="uk-UA"/>
        </w:rPr>
        <w:t>Тобто, особа, яка здійснює</w:t>
      </w:r>
      <w:r w:rsidR="006A009A" w:rsidRPr="006A009A">
        <w:rPr>
          <w:rFonts w:ascii="Times New Roman" w:hAnsi="Times New Roman" w:cs="Times New Roman"/>
          <w:color w:val="000000" w:themeColor="text1"/>
          <w:sz w:val="28"/>
          <w:szCs w:val="28"/>
          <w:lang w:val="uk-UA"/>
        </w:rPr>
        <w:t xml:space="preserve"> підміну,</w:t>
      </w:r>
      <w:r w:rsidR="006A009A" w:rsidRPr="006A009A">
        <w:rPr>
          <w:rFonts w:ascii="Times New Roman" w:hAnsi="Times New Roman" w:cs="Times New Roman"/>
          <w:color w:val="000000"/>
          <w:sz w:val="28"/>
          <w:szCs w:val="28"/>
          <w:lang w:val="uk-UA"/>
        </w:rPr>
        <w:t xml:space="preserve">  не має перебувати в будь-яких стосунках, визначених </w:t>
      </w:r>
      <w:r w:rsidR="006A009A" w:rsidRPr="006A009A">
        <w:rPr>
          <w:rFonts w:ascii="Times New Roman" w:hAnsi="Times New Roman" w:cs="Times New Roman"/>
          <w:color w:val="000000"/>
          <w:sz w:val="28"/>
          <w:szCs w:val="28"/>
        </w:rPr>
        <w:t>C</w:t>
      </w:r>
      <w:r w:rsidR="006A009A" w:rsidRPr="006A009A">
        <w:rPr>
          <w:rFonts w:ascii="Times New Roman" w:hAnsi="Times New Roman" w:cs="Times New Roman"/>
          <w:color w:val="000000"/>
          <w:sz w:val="28"/>
          <w:szCs w:val="28"/>
          <w:lang w:val="uk-UA"/>
        </w:rPr>
        <w:t>імейним кодексом</w:t>
      </w:r>
      <w:r w:rsidR="00256F13">
        <w:rPr>
          <w:rFonts w:ascii="Times New Roman" w:hAnsi="Times New Roman" w:cs="Times New Roman"/>
          <w:color w:val="000000"/>
          <w:sz w:val="28"/>
          <w:szCs w:val="28"/>
          <w:lang w:val="uk-UA"/>
        </w:rPr>
        <w:t xml:space="preserve"> України</w:t>
      </w:r>
      <w:r w:rsidR="006A009A" w:rsidRPr="006A009A">
        <w:rPr>
          <w:rFonts w:ascii="Times New Roman" w:hAnsi="Times New Roman" w:cs="Times New Roman"/>
          <w:color w:val="000000"/>
          <w:sz w:val="28"/>
          <w:szCs w:val="28"/>
          <w:lang w:val="uk-UA"/>
        </w:rPr>
        <w:t>, з дитиною, яку підмінили (</w:t>
      </w:r>
      <w:r w:rsidR="006A009A">
        <w:rPr>
          <w:rFonts w:ascii="Times New Roman" w:hAnsi="Times New Roman" w:cs="Times New Roman"/>
          <w:color w:val="000000"/>
          <w:sz w:val="28"/>
          <w:szCs w:val="28"/>
          <w:lang w:val="uk-UA"/>
        </w:rPr>
        <w:t xml:space="preserve">або </w:t>
      </w:r>
      <w:r w:rsidR="006A009A" w:rsidRPr="006A009A">
        <w:rPr>
          <w:rFonts w:ascii="Times New Roman" w:hAnsi="Times New Roman" w:cs="Times New Roman"/>
          <w:color w:val="000000"/>
          <w:sz w:val="28"/>
          <w:szCs w:val="28"/>
          <w:lang w:val="uk-UA"/>
        </w:rPr>
        <w:t>з</w:t>
      </w:r>
      <w:r w:rsidR="006A009A">
        <w:rPr>
          <w:rFonts w:ascii="Times New Roman" w:hAnsi="Times New Roman" w:cs="Times New Roman"/>
          <w:color w:val="000000"/>
          <w:sz w:val="28"/>
          <w:szCs w:val="28"/>
          <w:lang w:val="uk-UA"/>
        </w:rPr>
        <w:t xml:space="preserve"> </w:t>
      </w:r>
      <w:r w:rsidR="006A009A" w:rsidRPr="006A009A">
        <w:rPr>
          <w:rFonts w:ascii="Times New Roman" w:hAnsi="Times New Roman" w:cs="Times New Roman"/>
          <w:color w:val="000000"/>
          <w:sz w:val="28"/>
          <w:szCs w:val="28"/>
          <w:lang w:val="uk-UA"/>
        </w:rPr>
        <w:t>однією з дітей).</w:t>
      </w:r>
    </w:p>
    <w:p w:rsidR="001B5C23" w:rsidRDefault="00DB6A73" w:rsidP="001B5C23">
      <w:pPr>
        <w:tabs>
          <w:tab w:val="left" w:pos="851"/>
        </w:tabs>
        <w:spacing w:after="0" w:line="360" w:lineRule="auto"/>
        <w:ind w:firstLine="851"/>
        <w:jc w:val="both"/>
        <w:rPr>
          <w:rFonts w:ascii="Times New Roman" w:hAnsi="Times New Roman" w:cs="Times New Roman"/>
          <w:color w:val="000000"/>
          <w:sz w:val="28"/>
          <w:szCs w:val="28"/>
          <w:lang w:val="uk-UA"/>
        </w:rPr>
      </w:pPr>
      <w:r w:rsidRPr="00DB6A73">
        <w:rPr>
          <w:rFonts w:ascii="Times New Roman" w:hAnsi="Times New Roman" w:cs="Times New Roman"/>
          <w:color w:val="000000" w:themeColor="text1"/>
          <w:sz w:val="28"/>
          <w:szCs w:val="28"/>
          <w:shd w:val="clear" w:color="auto" w:fill="FFFFFF"/>
          <w:lang w:val="uk-UA"/>
        </w:rPr>
        <w:t xml:space="preserve">Варто зазначити, що </w:t>
      </w:r>
      <w:r w:rsidR="001D6922">
        <w:rPr>
          <w:rFonts w:ascii="Times New Roman" w:hAnsi="Times New Roman" w:cs="Times New Roman"/>
          <w:sz w:val="28"/>
          <w:szCs w:val="28"/>
          <w:lang w:val="uk-UA"/>
        </w:rPr>
        <w:t>необережна</w:t>
      </w:r>
      <w:r w:rsidRPr="00DB6A73">
        <w:rPr>
          <w:rFonts w:ascii="Times New Roman" w:hAnsi="Times New Roman" w:cs="Times New Roman"/>
          <w:sz w:val="28"/>
          <w:szCs w:val="28"/>
          <w:lang w:val="uk-UA"/>
        </w:rPr>
        <w:t xml:space="preserve"> </w:t>
      </w:r>
      <w:r w:rsidRPr="001B5C23">
        <w:rPr>
          <w:rFonts w:ascii="Times New Roman" w:hAnsi="Times New Roman" w:cs="Times New Roman"/>
          <w:sz w:val="28"/>
          <w:szCs w:val="28"/>
          <w:lang w:val="uk-UA"/>
        </w:rPr>
        <w:t>підміна дитини, здійснена внаслідок помилки (наприклад, у пологовому будинку)</w:t>
      </w:r>
      <w:r w:rsidRPr="00DB6A73">
        <w:rPr>
          <w:rFonts w:ascii="Times New Roman" w:hAnsi="Times New Roman" w:cs="Times New Roman"/>
          <w:sz w:val="28"/>
          <w:szCs w:val="28"/>
          <w:lang w:val="uk-UA"/>
        </w:rPr>
        <w:t xml:space="preserve"> складу даного злочину не утворює. Тобто, </w:t>
      </w:r>
      <w:r w:rsidRPr="00DB6A73">
        <w:rPr>
          <w:rFonts w:ascii="Times New Roman" w:hAnsi="Times New Roman" w:cs="Times New Roman"/>
          <w:color w:val="000000"/>
          <w:sz w:val="28"/>
          <w:szCs w:val="28"/>
          <w:lang w:val="uk-UA"/>
        </w:rPr>
        <w:t xml:space="preserve">дії з підміни дитини вважаються злочинними, </w:t>
      </w:r>
      <w:r w:rsidR="001D6922">
        <w:rPr>
          <w:rFonts w:ascii="Times New Roman" w:hAnsi="Times New Roman" w:cs="Times New Roman"/>
          <w:color w:val="000000"/>
          <w:sz w:val="28"/>
          <w:szCs w:val="28"/>
          <w:lang w:val="uk-UA"/>
        </w:rPr>
        <w:t xml:space="preserve">лише </w:t>
      </w:r>
      <w:r w:rsidRPr="00DB6A73">
        <w:rPr>
          <w:rFonts w:ascii="Times New Roman" w:hAnsi="Times New Roman" w:cs="Times New Roman"/>
          <w:color w:val="000000"/>
          <w:sz w:val="28"/>
          <w:szCs w:val="28"/>
          <w:lang w:val="uk-UA"/>
        </w:rPr>
        <w:t>якщо вони вчинені</w:t>
      </w:r>
      <w:r w:rsidR="00256F13">
        <w:rPr>
          <w:rFonts w:ascii="Times New Roman" w:hAnsi="Times New Roman" w:cs="Times New Roman"/>
          <w:color w:val="000000"/>
          <w:sz w:val="28"/>
          <w:szCs w:val="28"/>
          <w:lang w:val="uk-UA"/>
        </w:rPr>
        <w:t xml:space="preserve"> з </w:t>
      </w:r>
      <w:r w:rsidR="00256F13">
        <w:rPr>
          <w:rFonts w:ascii="Times New Roman" w:hAnsi="Times New Roman" w:cs="Times New Roman"/>
          <w:color w:val="000000"/>
          <w:sz w:val="28"/>
          <w:szCs w:val="28"/>
          <w:lang w:val="uk-UA"/>
        </w:rPr>
        <w:lastRenderedPageBreak/>
        <w:t>корисливих або інших</w:t>
      </w:r>
      <w:r w:rsidRPr="00DB6A73">
        <w:rPr>
          <w:rFonts w:ascii="Times New Roman" w:hAnsi="Times New Roman" w:cs="Times New Roman"/>
          <w:color w:val="000000"/>
          <w:sz w:val="28"/>
          <w:szCs w:val="28"/>
          <w:lang w:val="uk-UA"/>
        </w:rPr>
        <w:t xml:space="preserve"> спо</w:t>
      </w:r>
      <w:r w:rsidR="00A44F79">
        <w:rPr>
          <w:rFonts w:ascii="Times New Roman" w:hAnsi="Times New Roman" w:cs="Times New Roman"/>
          <w:color w:val="000000"/>
          <w:sz w:val="28"/>
          <w:szCs w:val="28"/>
          <w:lang w:val="uk-UA"/>
        </w:rPr>
        <w:t xml:space="preserve">нукань (хуліганські спонукання, </w:t>
      </w:r>
      <w:r w:rsidRPr="00DB6A73">
        <w:rPr>
          <w:rFonts w:ascii="Times New Roman" w:hAnsi="Times New Roman" w:cs="Times New Roman"/>
          <w:color w:val="000000"/>
          <w:sz w:val="28"/>
          <w:szCs w:val="28"/>
          <w:lang w:val="uk-UA"/>
        </w:rPr>
        <w:t>заздріс</w:t>
      </w:r>
      <w:r w:rsidR="00A44F79">
        <w:rPr>
          <w:rFonts w:ascii="Times New Roman" w:hAnsi="Times New Roman" w:cs="Times New Roman"/>
          <w:color w:val="000000"/>
          <w:sz w:val="28"/>
          <w:szCs w:val="28"/>
          <w:lang w:val="uk-UA"/>
        </w:rPr>
        <w:t>ть, помста тощо</w:t>
      </w:r>
      <w:r w:rsidRPr="00DB6A73">
        <w:rPr>
          <w:rFonts w:ascii="Times New Roman" w:hAnsi="Times New Roman" w:cs="Times New Roman"/>
          <w:color w:val="000000"/>
          <w:sz w:val="28"/>
          <w:szCs w:val="28"/>
          <w:lang w:val="uk-UA"/>
        </w:rPr>
        <w:t>).</w:t>
      </w:r>
      <w:r w:rsidRPr="00DB6A73">
        <w:rPr>
          <w:rFonts w:ascii="Times New Roman" w:hAnsi="Times New Roman" w:cs="Times New Roman"/>
          <w:sz w:val="28"/>
          <w:szCs w:val="28"/>
          <w:lang w:val="uk-UA"/>
        </w:rPr>
        <w:t xml:space="preserve"> </w:t>
      </w:r>
      <w:r w:rsidR="00A44F79">
        <w:rPr>
          <w:rFonts w:ascii="Times New Roman" w:hAnsi="Times New Roman" w:cs="Times New Roman"/>
          <w:color w:val="000000"/>
          <w:sz w:val="28"/>
          <w:szCs w:val="28"/>
          <w:lang w:val="uk-UA"/>
        </w:rPr>
        <w:t>При під</w:t>
      </w:r>
      <w:r w:rsidRPr="00DB6A73">
        <w:rPr>
          <w:rFonts w:ascii="Times New Roman" w:hAnsi="Times New Roman" w:cs="Times New Roman"/>
          <w:color w:val="000000"/>
          <w:sz w:val="28"/>
          <w:szCs w:val="28"/>
          <w:lang w:val="uk-UA"/>
        </w:rPr>
        <w:t>міні дитини в пологовому будинку чер</w:t>
      </w:r>
      <w:r w:rsidR="00A44F79">
        <w:rPr>
          <w:rFonts w:ascii="Times New Roman" w:hAnsi="Times New Roman" w:cs="Times New Roman"/>
          <w:color w:val="000000"/>
          <w:sz w:val="28"/>
          <w:szCs w:val="28"/>
          <w:lang w:val="uk-UA"/>
        </w:rPr>
        <w:t>ез необережність винні</w:t>
      </w:r>
      <w:r w:rsidRPr="00DB6A73">
        <w:rPr>
          <w:rFonts w:ascii="Times New Roman" w:hAnsi="Times New Roman" w:cs="Times New Roman"/>
          <w:color w:val="000000"/>
          <w:sz w:val="28"/>
          <w:szCs w:val="28"/>
          <w:lang w:val="uk-UA"/>
        </w:rPr>
        <w:t xml:space="preserve"> можуть бути </w:t>
      </w:r>
      <w:r w:rsidR="006A009A">
        <w:rPr>
          <w:rFonts w:ascii="Times New Roman" w:hAnsi="Times New Roman" w:cs="Times New Roman"/>
          <w:color w:val="000000"/>
          <w:sz w:val="28"/>
          <w:szCs w:val="28"/>
          <w:lang w:val="uk-UA"/>
        </w:rPr>
        <w:t>притягнуті до відповідально</w:t>
      </w:r>
      <w:r w:rsidR="00A44F79">
        <w:rPr>
          <w:rFonts w:ascii="Times New Roman" w:hAnsi="Times New Roman" w:cs="Times New Roman"/>
          <w:color w:val="000000"/>
          <w:sz w:val="28"/>
          <w:szCs w:val="28"/>
          <w:lang w:val="uk-UA"/>
        </w:rPr>
        <w:t>сті</w:t>
      </w:r>
      <w:r w:rsidRPr="00DB6A73">
        <w:rPr>
          <w:rFonts w:ascii="Times New Roman" w:hAnsi="Times New Roman" w:cs="Times New Roman"/>
          <w:color w:val="000000"/>
          <w:sz w:val="28"/>
          <w:szCs w:val="28"/>
          <w:lang w:val="uk-UA"/>
        </w:rPr>
        <w:t xml:space="preserve"> за недбалість або до </w:t>
      </w:r>
      <w:r w:rsidRPr="001B5C23">
        <w:rPr>
          <w:rFonts w:ascii="Times New Roman" w:hAnsi="Times New Roman" w:cs="Times New Roman"/>
          <w:color w:val="000000"/>
          <w:sz w:val="28"/>
          <w:szCs w:val="28"/>
          <w:lang w:val="uk-UA"/>
        </w:rPr>
        <w:t>дисциплінарної відповідальності</w:t>
      </w:r>
      <w:r w:rsidR="001D6922">
        <w:rPr>
          <w:rFonts w:ascii="Times New Roman" w:hAnsi="Times New Roman" w:cs="Times New Roman"/>
          <w:color w:val="000000"/>
          <w:sz w:val="28"/>
          <w:szCs w:val="28"/>
          <w:lang w:val="uk-UA"/>
        </w:rPr>
        <w:t>, адже у них не було мотивів, які передбачені у ст.148 Кримінального кодексу України</w:t>
      </w:r>
      <w:r w:rsidRPr="001B5C23">
        <w:rPr>
          <w:rFonts w:ascii="Times New Roman" w:hAnsi="Times New Roman" w:cs="Times New Roman"/>
          <w:color w:val="000000"/>
          <w:sz w:val="28"/>
          <w:szCs w:val="28"/>
          <w:lang w:val="uk-UA"/>
        </w:rPr>
        <w:t xml:space="preserve"> [</w:t>
      </w:r>
      <w:r w:rsidR="00944D11">
        <w:rPr>
          <w:rFonts w:ascii="Times New Roman" w:hAnsi="Times New Roman" w:cs="Times New Roman"/>
          <w:color w:val="000000"/>
          <w:sz w:val="28"/>
          <w:szCs w:val="28"/>
          <w:lang w:val="uk-UA"/>
        </w:rPr>
        <w:t>2</w:t>
      </w:r>
      <w:r w:rsidR="001D5DBB">
        <w:rPr>
          <w:rFonts w:ascii="Times New Roman" w:hAnsi="Times New Roman" w:cs="Times New Roman"/>
          <w:color w:val="000000"/>
          <w:sz w:val="28"/>
          <w:szCs w:val="28"/>
          <w:lang w:val="uk-UA"/>
        </w:rPr>
        <w:t>, с. 158</w:t>
      </w:r>
      <w:r w:rsidRPr="001B5C23">
        <w:rPr>
          <w:rFonts w:ascii="Times New Roman" w:hAnsi="Times New Roman" w:cs="Times New Roman"/>
          <w:color w:val="000000"/>
          <w:sz w:val="28"/>
          <w:szCs w:val="28"/>
          <w:lang w:val="uk-UA"/>
        </w:rPr>
        <w:t>].</w:t>
      </w:r>
    </w:p>
    <w:p w:rsidR="001B5C23" w:rsidRDefault="00A44F79" w:rsidP="001B5C23">
      <w:pPr>
        <w:tabs>
          <w:tab w:val="left" w:pos="851"/>
        </w:tabs>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Необхідно зауважити, що с</w:t>
      </w:r>
      <w:r w:rsidR="001B5C23" w:rsidRPr="001B5C23">
        <w:rPr>
          <w:rFonts w:ascii="Times New Roman" w:hAnsi="Times New Roman" w:cs="Times New Roman"/>
          <w:color w:val="000000"/>
          <w:sz w:val="28"/>
          <w:szCs w:val="28"/>
          <w:lang w:val="uk-UA"/>
        </w:rPr>
        <w:t xml:space="preserve">уб'єктами даного злочину можуть бути </w:t>
      </w:r>
      <w:r>
        <w:rPr>
          <w:rFonts w:ascii="Times New Roman" w:hAnsi="Times New Roman" w:cs="Times New Roman"/>
          <w:color w:val="000000"/>
          <w:sz w:val="28"/>
          <w:szCs w:val="28"/>
          <w:lang w:val="uk-UA"/>
        </w:rPr>
        <w:t>як медичний персонал пологових будинків, так і батьки одного з дітей</w:t>
      </w:r>
      <w:r w:rsidR="001B5C23" w:rsidRPr="001B5C23">
        <w:rPr>
          <w:rFonts w:ascii="Times New Roman" w:hAnsi="Times New Roman" w:cs="Times New Roman"/>
          <w:color w:val="000000"/>
          <w:sz w:val="28"/>
          <w:szCs w:val="28"/>
          <w:lang w:val="uk-UA"/>
        </w:rPr>
        <w:t>, а</w:t>
      </w:r>
      <w:r w:rsidR="001B5C23">
        <w:rPr>
          <w:rFonts w:ascii="Times New Roman" w:hAnsi="Times New Roman" w:cs="Times New Roman"/>
          <w:color w:val="000000"/>
          <w:sz w:val="28"/>
          <w:szCs w:val="28"/>
          <w:lang w:val="uk-UA"/>
        </w:rPr>
        <w:t xml:space="preserve"> також інші зацікавлені особи  (</w:t>
      </w:r>
      <w:r w:rsidR="001B5C23" w:rsidRPr="001B5C23">
        <w:rPr>
          <w:rFonts w:ascii="Times New Roman" w:hAnsi="Times New Roman" w:cs="Times New Roman"/>
          <w:color w:val="000000"/>
          <w:sz w:val="28"/>
          <w:szCs w:val="28"/>
          <w:lang w:val="uk-UA"/>
        </w:rPr>
        <w:t>як приватні особи, так і посадові особи, які використовують при ц</w:t>
      </w:r>
      <w:r w:rsidR="001B5C23">
        <w:rPr>
          <w:rFonts w:ascii="Times New Roman" w:hAnsi="Times New Roman" w:cs="Times New Roman"/>
          <w:color w:val="000000"/>
          <w:sz w:val="28"/>
          <w:szCs w:val="28"/>
          <w:lang w:val="uk-UA"/>
        </w:rPr>
        <w:t>ьому свої службові повноваження</w:t>
      </w:r>
      <w:r>
        <w:rPr>
          <w:rFonts w:ascii="Times New Roman" w:hAnsi="Times New Roman" w:cs="Times New Roman"/>
          <w:color w:val="000000"/>
          <w:sz w:val="28"/>
          <w:szCs w:val="28"/>
          <w:lang w:val="uk-UA"/>
        </w:rPr>
        <w:t>).</w:t>
      </w:r>
    </w:p>
    <w:p w:rsidR="00A44F79" w:rsidRDefault="00A44F79" w:rsidP="001B5C23">
      <w:pPr>
        <w:tabs>
          <w:tab w:val="left" w:pos="851"/>
        </w:tabs>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Щодо суб’єктивної сторони даного злочину, то вона характеризується умислом</w:t>
      </w:r>
      <w:r w:rsidR="001D5DBB">
        <w:rPr>
          <w:rFonts w:ascii="Times New Roman" w:hAnsi="Times New Roman" w:cs="Times New Roman"/>
          <w:color w:val="000000"/>
          <w:sz w:val="28"/>
          <w:szCs w:val="28"/>
          <w:lang w:val="uk-UA"/>
        </w:rPr>
        <w:t xml:space="preserve"> і особа повинна усвідомлювати що підмінює чужу дитину та бажати чинити саме так</w:t>
      </w:r>
      <w:r w:rsidRPr="00A44F79">
        <w:rPr>
          <w:rFonts w:ascii="Times New Roman" w:hAnsi="Times New Roman" w:cs="Times New Roman"/>
          <w:color w:val="000000"/>
          <w:sz w:val="28"/>
          <w:szCs w:val="28"/>
          <w:lang w:val="uk-UA"/>
        </w:rPr>
        <w:t xml:space="preserve">.  </w:t>
      </w:r>
      <w:r w:rsidRPr="001106DB">
        <w:rPr>
          <w:rFonts w:ascii="Times New Roman" w:hAnsi="Times New Roman" w:cs="Times New Roman"/>
          <w:color w:val="000000"/>
          <w:sz w:val="28"/>
          <w:szCs w:val="28"/>
          <w:lang w:val="uk-UA"/>
        </w:rPr>
        <w:t>Відповідно</w:t>
      </w:r>
      <w:r w:rsidRPr="001106DB">
        <w:rPr>
          <w:rFonts w:ascii="Palatino Linotype" w:hAnsi="Palatino Linotype"/>
          <w:color w:val="000000"/>
          <w:sz w:val="20"/>
          <w:szCs w:val="20"/>
          <w:lang w:val="uk-UA"/>
        </w:rPr>
        <w:t xml:space="preserve"> </w:t>
      </w:r>
      <w:r w:rsidRPr="001106DB">
        <w:rPr>
          <w:rFonts w:ascii="Times New Roman" w:hAnsi="Times New Roman" w:cs="Times New Roman"/>
          <w:color w:val="000000"/>
          <w:sz w:val="28"/>
          <w:szCs w:val="28"/>
          <w:lang w:val="uk-UA"/>
        </w:rPr>
        <w:t>до ст. 148 Кримінального кодексу України, п</w:t>
      </w:r>
      <w:r w:rsidR="00256F13">
        <w:rPr>
          <w:rFonts w:ascii="Times New Roman" w:hAnsi="Times New Roman" w:cs="Times New Roman"/>
          <w:color w:val="000000"/>
          <w:sz w:val="28"/>
          <w:szCs w:val="28"/>
          <w:lang w:val="uk-UA"/>
        </w:rPr>
        <w:t>ідміна дитини може</w:t>
      </w:r>
      <w:r w:rsidR="001106DB">
        <w:rPr>
          <w:rFonts w:ascii="Times New Roman" w:hAnsi="Times New Roman" w:cs="Times New Roman"/>
          <w:color w:val="000000"/>
          <w:sz w:val="28"/>
          <w:szCs w:val="28"/>
          <w:lang w:val="uk-UA"/>
        </w:rPr>
        <w:t xml:space="preserve"> бути вчинен</w:t>
      </w:r>
      <w:r w:rsidRPr="001106DB">
        <w:rPr>
          <w:rFonts w:ascii="Times New Roman" w:hAnsi="Times New Roman" w:cs="Times New Roman"/>
          <w:color w:val="000000"/>
          <w:sz w:val="28"/>
          <w:szCs w:val="28"/>
          <w:lang w:val="uk-UA"/>
        </w:rPr>
        <w:t>а з корисливих, а</w:t>
      </w:r>
      <w:r w:rsidR="00944D11">
        <w:rPr>
          <w:rFonts w:ascii="Times New Roman" w:hAnsi="Times New Roman" w:cs="Times New Roman"/>
          <w:color w:val="000000"/>
          <w:sz w:val="28"/>
          <w:szCs w:val="28"/>
          <w:lang w:val="uk-UA"/>
        </w:rPr>
        <w:t>бо з інших особистих мотивів</w:t>
      </w:r>
      <w:r w:rsidRPr="001106DB">
        <w:rPr>
          <w:rFonts w:ascii="Times New Roman" w:hAnsi="Times New Roman" w:cs="Times New Roman"/>
          <w:color w:val="000000"/>
          <w:sz w:val="28"/>
          <w:szCs w:val="28"/>
          <w:lang w:val="uk-UA"/>
        </w:rPr>
        <w:t xml:space="preserve">. </w:t>
      </w:r>
      <w:r w:rsidR="003B15CD">
        <w:rPr>
          <w:rFonts w:ascii="Times New Roman" w:hAnsi="Times New Roman" w:cs="Times New Roman"/>
          <w:color w:val="000000"/>
          <w:sz w:val="28"/>
          <w:szCs w:val="28"/>
          <w:lang w:val="uk-UA"/>
        </w:rPr>
        <w:t xml:space="preserve">У даному випадку мотив є обов’язковою ознакою складу даного злочину. </w:t>
      </w:r>
      <w:r w:rsidR="001106DB" w:rsidRPr="001106DB">
        <w:rPr>
          <w:rFonts w:ascii="Times New Roman" w:hAnsi="Times New Roman" w:cs="Times New Roman"/>
          <w:color w:val="000000"/>
          <w:sz w:val="28"/>
          <w:szCs w:val="28"/>
          <w:lang w:val="uk-UA"/>
        </w:rPr>
        <w:t>Корисливість розглядається як мета незаконного збагачення або позбавлення від матеріальних чи інших фінансових зобов'язань. Що стосується інших особистих мотивів, то ними в можуть бути заздрість, помста, бажання отримати підвищення по службі тощо</w:t>
      </w:r>
      <w:r w:rsidR="001D6922">
        <w:rPr>
          <w:rFonts w:ascii="Times New Roman" w:hAnsi="Times New Roman" w:cs="Times New Roman"/>
          <w:color w:val="000000"/>
          <w:sz w:val="28"/>
          <w:szCs w:val="28"/>
          <w:lang w:val="uk-UA"/>
        </w:rPr>
        <w:t xml:space="preserve"> [3, с.173]</w:t>
      </w:r>
      <w:r w:rsidR="001106DB" w:rsidRPr="001106DB">
        <w:rPr>
          <w:rFonts w:ascii="Times New Roman" w:hAnsi="Times New Roman" w:cs="Times New Roman"/>
          <w:color w:val="000000"/>
          <w:sz w:val="28"/>
          <w:szCs w:val="28"/>
          <w:lang w:val="uk-UA"/>
        </w:rPr>
        <w:t>.</w:t>
      </w:r>
    </w:p>
    <w:p w:rsidR="001106DB" w:rsidRDefault="00CF7865" w:rsidP="001B5C23">
      <w:pPr>
        <w:tabs>
          <w:tab w:val="left" w:pos="851"/>
        </w:tabs>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Варто зазначити</w:t>
      </w:r>
      <w:r w:rsidR="001106DB">
        <w:rPr>
          <w:rFonts w:ascii="Times New Roman" w:hAnsi="Times New Roman" w:cs="Times New Roman"/>
          <w:color w:val="000000"/>
          <w:sz w:val="28"/>
          <w:szCs w:val="28"/>
          <w:lang w:val="uk-UA"/>
        </w:rPr>
        <w:t>, що мотиви можуть бути і «позитивними»</w:t>
      </w:r>
      <w:r w:rsidR="003B15CD">
        <w:rPr>
          <w:rFonts w:ascii="Times New Roman" w:hAnsi="Times New Roman" w:cs="Times New Roman"/>
          <w:color w:val="000000"/>
          <w:sz w:val="28"/>
          <w:szCs w:val="28"/>
          <w:lang w:val="uk-UA"/>
        </w:rPr>
        <w:t xml:space="preserve"> і не нести значної суспільної небезпеки</w:t>
      </w:r>
      <w:r w:rsidR="001106DB">
        <w:rPr>
          <w:rFonts w:ascii="Times New Roman" w:hAnsi="Times New Roman" w:cs="Times New Roman"/>
          <w:color w:val="000000"/>
          <w:sz w:val="28"/>
          <w:szCs w:val="28"/>
          <w:lang w:val="uk-UA"/>
        </w:rPr>
        <w:t xml:space="preserve">, зокрема </w:t>
      </w:r>
      <w:r w:rsidR="003B15CD">
        <w:rPr>
          <w:rFonts w:ascii="Times New Roman" w:hAnsi="Times New Roman" w:cs="Times New Roman"/>
          <w:color w:val="000000"/>
          <w:sz w:val="28"/>
          <w:szCs w:val="28"/>
          <w:lang w:val="uk-UA"/>
        </w:rPr>
        <w:t xml:space="preserve">такими мотивами можуть бути </w:t>
      </w:r>
      <w:r w:rsidR="001106DB">
        <w:rPr>
          <w:rFonts w:ascii="Times New Roman" w:hAnsi="Times New Roman" w:cs="Times New Roman"/>
          <w:color w:val="000000"/>
          <w:sz w:val="28"/>
          <w:szCs w:val="28"/>
          <w:lang w:val="uk-UA"/>
        </w:rPr>
        <w:t>співчуття, усвідомлення факту невідворотності настання смерті матері здорового немовляти тощо). У таких випадках</w:t>
      </w:r>
      <w:r w:rsidR="006A009A">
        <w:rPr>
          <w:rFonts w:ascii="Times New Roman" w:hAnsi="Times New Roman" w:cs="Times New Roman"/>
          <w:color w:val="000000"/>
          <w:sz w:val="28"/>
          <w:szCs w:val="28"/>
          <w:lang w:val="uk-UA"/>
        </w:rPr>
        <w:t xml:space="preserve"> вчинене діяння</w:t>
      </w:r>
      <w:r w:rsidR="001106DB">
        <w:rPr>
          <w:rFonts w:ascii="Times New Roman" w:hAnsi="Times New Roman" w:cs="Times New Roman"/>
          <w:color w:val="000000"/>
          <w:sz w:val="28"/>
          <w:szCs w:val="28"/>
          <w:lang w:val="uk-UA"/>
        </w:rPr>
        <w:t xml:space="preserve"> розглядають </w:t>
      </w:r>
      <w:r w:rsidR="001106DB" w:rsidRPr="001106DB">
        <w:rPr>
          <w:rFonts w:ascii="Times New Roman" w:hAnsi="Times New Roman" w:cs="Times New Roman"/>
          <w:color w:val="000000"/>
          <w:sz w:val="28"/>
          <w:szCs w:val="28"/>
        </w:rPr>
        <w:t xml:space="preserve">через призму ч. 2 ст. 11 КК, </w:t>
      </w:r>
      <w:r w:rsidR="001106DB">
        <w:rPr>
          <w:rFonts w:ascii="Times New Roman" w:hAnsi="Times New Roman" w:cs="Times New Roman"/>
          <w:color w:val="000000"/>
          <w:sz w:val="28"/>
          <w:szCs w:val="28"/>
          <w:lang w:val="uk-UA"/>
        </w:rPr>
        <w:t xml:space="preserve">так </w:t>
      </w:r>
      <w:r w:rsidR="001106DB" w:rsidRPr="006A009A">
        <w:rPr>
          <w:rFonts w:ascii="Times New Roman" w:hAnsi="Times New Roman" w:cs="Times New Roman"/>
          <w:color w:val="000000"/>
          <w:sz w:val="28"/>
          <w:szCs w:val="28"/>
          <w:lang w:val="uk-UA"/>
        </w:rPr>
        <w:t xml:space="preserve">як корисність такого вчинку є більш значною ніж шкода від самого факту </w:t>
      </w:r>
      <w:proofErr w:type="gramStart"/>
      <w:r w:rsidR="001106DB" w:rsidRPr="006A009A">
        <w:rPr>
          <w:rFonts w:ascii="Times New Roman" w:hAnsi="Times New Roman" w:cs="Times New Roman"/>
          <w:color w:val="000000"/>
          <w:sz w:val="28"/>
          <w:szCs w:val="28"/>
          <w:lang w:val="uk-UA"/>
        </w:rPr>
        <w:t>п</w:t>
      </w:r>
      <w:proofErr w:type="gramEnd"/>
      <w:r w:rsidR="001106DB" w:rsidRPr="006A009A">
        <w:rPr>
          <w:rFonts w:ascii="Times New Roman" w:hAnsi="Times New Roman" w:cs="Times New Roman"/>
          <w:color w:val="000000"/>
          <w:sz w:val="28"/>
          <w:szCs w:val="28"/>
          <w:lang w:val="uk-UA"/>
        </w:rPr>
        <w:t>ідміни дитини.</w:t>
      </w:r>
    </w:p>
    <w:p w:rsidR="003B15CD" w:rsidRDefault="001D5DBB" w:rsidP="001B5C23">
      <w:pPr>
        <w:tabs>
          <w:tab w:val="left" w:pos="851"/>
        </w:tabs>
        <w:spacing w:after="0" w:line="360" w:lineRule="auto"/>
        <w:ind w:firstLine="851"/>
        <w:jc w:val="both"/>
        <w:rPr>
          <w:rFonts w:ascii="Times New Roman" w:hAnsi="Times New Roman"/>
          <w:sz w:val="28"/>
          <w:szCs w:val="28"/>
          <w:lang w:val="uk-UA"/>
        </w:rPr>
      </w:pPr>
      <w:r>
        <w:rPr>
          <w:rFonts w:ascii="Times New Roman" w:hAnsi="Times New Roman" w:cs="Times New Roman"/>
          <w:color w:val="000000"/>
          <w:sz w:val="28"/>
          <w:szCs w:val="28"/>
          <w:lang w:val="uk-UA"/>
        </w:rPr>
        <w:t xml:space="preserve">Таким чином, </w:t>
      </w:r>
      <w:r w:rsidRPr="0084433D">
        <w:rPr>
          <w:rFonts w:ascii="Times New Roman" w:hAnsi="Times New Roman"/>
          <w:sz w:val="28"/>
          <w:szCs w:val="28"/>
          <w:lang w:val="uk-UA"/>
        </w:rPr>
        <w:t>підсумовуючи вище викладене, можна зробити висновок про те,</w:t>
      </w:r>
      <w:r>
        <w:rPr>
          <w:rFonts w:ascii="Times New Roman" w:hAnsi="Times New Roman"/>
          <w:sz w:val="28"/>
          <w:szCs w:val="28"/>
          <w:lang w:val="uk-UA"/>
        </w:rPr>
        <w:t xml:space="preserve"> що питання щодо дослідження такого злочину як підміна дитини потребує детальнішого вивчення на науковому рівні. Зокрема, ва</w:t>
      </w:r>
      <w:r w:rsidR="000608BC">
        <w:rPr>
          <w:rFonts w:ascii="Times New Roman" w:hAnsi="Times New Roman"/>
          <w:sz w:val="28"/>
          <w:szCs w:val="28"/>
          <w:lang w:val="uk-UA"/>
        </w:rPr>
        <w:t>рто звернути увагу на вивчення</w:t>
      </w:r>
      <w:r w:rsidR="003A479B">
        <w:rPr>
          <w:rFonts w:ascii="Times New Roman" w:hAnsi="Times New Roman"/>
          <w:sz w:val="28"/>
          <w:szCs w:val="28"/>
          <w:lang w:val="uk-UA"/>
        </w:rPr>
        <w:t xml:space="preserve"> «позитивних»</w:t>
      </w:r>
      <w:r w:rsidR="000608BC">
        <w:rPr>
          <w:rFonts w:ascii="Times New Roman" w:hAnsi="Times New Roman"/>
          <w:sz w:val="28"/>
          <w:szCs w:val="28"/>
          <w:lang w:val="uk-UA"/>
        </w:rPr>
        <w:t xml:space="preserve"> </w:t>
      </w:r>
      <w:r>
        <w:rPr>
          <w:rFonts w:ascii="Times New Roman" w:hAnsi="Times New Roman"/>
          <w:sz w:val="28"/>
          <w:szCs w:val="28"/>
          <w:lang w:val="uk-UA"/>
        </w:rPr>
        <w:t>мотивів вчинення даного злочину,</w:t>
      </w:r>
      <w:r w:rsidR="003A479B">
        <w:rPr>
          <w:rFonts w:ascii="Times New Roman" w:hAnsi="Times New Roman"/>
          <w:sz w:val="28"/>
          <w:szCs w:val="28"/>
          <w:lang w:val="uk-UA"/>
        </w:rPr>
        <w:t xml:space="preserve"> а зокрема визначити у нормативно-правових актах їх вплив на кваліфікацію злочину і кримінальну відповідальність за його вчинення. Т</w:t>
      </w:r>
      <w:r>
        <w:rPr>
          <w:rFonts w:ascii="Times New Roman" w:hAnsi="Times New Roman"/>
          <w:sz w:val="28"/>
          <w:szCs w:val="28"/>
          <w:lang w:val="uk-UA"/>
        </w:rPr>
        <w:t xml:space="preserve">акож </w:t>
      </w:r>
      <w:r w:rsidR="003A479B">
        <w:rPr>
          <w:rFonts w:ascii="Times New Roman" w:hAnsi="Times New Roman"/>
          <w:sz w:val="28"/>
          <w:szCs w:val="28"/>
          <w:lang w:val="uk-UA"/>
        </w:rPr>
        <w:t xml:space="preserve">варто звернути увагу </w:t>
      </w:r>
      <w:r>
        <w:rPr>
          <w:rFonts w:ascii="Times New Roman" w:hAnsi="Times New Roman"/>
          <w:sz w:val="28"/>
          <w:szCs w:val="28"/>
          <w:lang w:val="uk-UA"/>
        </w:rPr>
        <w:t xml:space="preserve">на інші </w:t>
      </w:r>
      <w:r>
        <w:rPr>
          <w:rFonts w:ascii="Times New Roman" w:hAnsi="Times New Roman"/>
          <w:sz w:val="28"/>
          <w:szCs w:val="28"/>
          <w:lang w:val="uk-UA"/>
        </w:rPr>
        <w:lastRenderedPageBreak/>
        <w:t>особливості суб’єктивних ознак складу даного злочину задля вдосконалення чинного законодавства з даного питання та покращення розгляду та вирішення справ, що стосуються підміни дитини.</w:t>
      </w:r>
    </w:p>
    <w:p w:rsidR="003A479B" w:rsidRDefault="003A479B" w:rsidP="001B5C23">
      <w:pPr>
        <w:tabs>
          <w:tab w:val="left" w:pos="851"/>
        </w:tabs>
        <w:spacing w:after="0" w:line="360" w:lineRule="auto"/>
        <w:ind w:firstLine="851"/>
        <w:jc w:val="both"/>
        <w:rPr>
          <w:rFonts w:ascii="Times New Roman" w:hAnsi="Times New Roman"/>
          <w:sz w:val="28"/>
          <w:szCs w:val="28"/>
          <w:lang w:val="uk-UA"/>
        </w:rPr>
      </w:pPr>
    </w:p>
    <w:p w:rsidR="001D5DBB" w:rsidRDefault="001D5DBB" w:rsidP="001D5DBB">
      <w:pPr>
        <w:tabs>
          <w:tab w:val="left" w:pos="851"/>
        </w:tabs>
        <w:spacing w:after="0" w:line="360" w:lineRule="auto"/>
        <w:ind w:firstLine="851"/>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ЛІТЕРАТУРА</w:t>
      </w:r>
    </w:p>
    <w:p w:rsidR="001D5DBB" w:rsidRPr="001D5DBB" w:rsidRDefault="00686295" w:rsidP="003A479B">
      <w:pPr>
        <w:pStyle w:val="a3"/>
        <w:numPr>
          <w:ilvl w:val="0"/>
          <w:numId w:val="1"/>
        </w:numPr>
        <w:spacing w:before="60" w:beforeAutospacing="0" w:after="120" w:afterAutospacing="0" w:line="360" w:lineRule="auto"/>
        <w:rPr>
          <w:bCs/>
          <w:color w:val="000000" w:themeColor="text1"/>
          <w:sz w:val="28"/>
          <w:szCs w:val="28"/>
          <w:shd w:val="clear" w:color="auto" w:fill="FFFFFF"/>
          <w:lang w:val="uk-UA"/>
        </w:rPr>
      </w:pPr>
      <w:hyperlink r:id="rId6" w:history="1">
        <w:proofErr w:type="spellStart"/>
        <w:r w:rsidR="001D5DBB" w:rsidRPr="001D5DBB">
          <w:rPr>
            <w:rStyle w:val="a5"/>
            <w:color w:val="000000" w:themeColor="text1"/>
            <w:sz w:val="28"/>
            <w:szCs w:val="28"/>
            <w:u w:val="none"/>
          </w:rPr>
          <w:t>Кримінальний</w:t>
        </w:r>
        <w:proofErr w:type="spellEnd"/>
        <w:r w:rsidR="001D5DBB" w:rsidRPr="001D5DBB">
          <w:rPr>
            <w:rStyle w:val="a5"/>
            <w:color w:val="000000" w:themeColor="text1"/>
            <w:sz w:val="28"/>
            <w:szCs w:val="28"/>
            <w:u w:val="none"/>
          </w:rPr>
          <w:t xml:space="preserve"> кодекс </w:t>
        </w:r>
        <w:proofErr w:type="spellStart"/>
        <w:r w:rsidR="001D5DBB" w:rsidRPr="001D5DBB">
          <w:rPr>
            <w:rStyle w:val="a5"/>
            <w:color w:val="000000" w:themeColor="text1"/>
            <w:sz w:val="28"/>
            <w:szCs w:val="28"/>
            <w:u w:val="none"/>
          </w:rPr>
          <w:t>України</w:t>
        </w:r>
        <w:proofErr w:type="spellEnd"/>
        <w:r w:rsidR="001D5DBB" w:rsidRPr="001D5DBB">
          <w:rPr>
            <w:rStyle w:val="a5"/>
            <w:color w:val="000000" w:themeColor="text1"/>
            <w:sz w:val="28"/>
            <w:szCs w:val="28"/>
            <w:u w:val="none"/>
          </w:rPr>
          <w:t xml:space="preserve">: </w:t>
        </w:r>
        <w:proofErr w:type="spellStart"/>
        <w:r w:rsidR="001D5DBB" w:rsidRPr="001D5DBB">
          <w:rPr>
            <w:rStyle w:val="a5"/>
            <w:color w:val="000000" w:themeColor="text1"/>
            <w:sz w:val="28"/>
            <w:szCs w:val="28"/>
            <w:u w:val="none"/>
          </w:rPr>
          <w:t>Науково-практичний</w:t>
        </w:r>
        <w:proofErr w:type="spellEnd"/>
        <w:r w:rsidR="001D5DBB" w:rsidRPr="001D5DBB">
          <w:rPr>
            <w:rStyle w:val="a5"/>
            <w:color w:val="000000" w:themeColor="text1"/>
            <w:sz w:val="28"/>
            <w:szCs w:val="28"/>
            <w:u w:val="none"/>
          </w:rPr>
          <w:t xml:space="preserve"> </w:t>
        </w:r>
        <w:proofErr w:type="spellStart"/>
        <w:r w:rsidR="001D5DBB" w:rsidRPr="001D5DBB">
          <w:rPr>
            <w:rStyle w:val="a5"/>
            <w:color w:val="000000" w:themeColor="text1"/>
            <w:sz w:val="28"/>
            <w:szCs w:val="28"/>
            <w:u w:val="none"/>
          </w:rPr>
          <w:t>коментар</w:t>
        </w:r>
        <w:proofErr w:type="spellEnd"/>
        <w:r w:rsidR="001D5DBB" w:rsidRPr="001D5DBB">
          <w:rPr>
            <w:rStyle w:val="a5"/>
            <w:color w:val="000000" w:themeColor="text1"/>
            <w:sz w:val="28"/>
            <w:szCs w:val="28"/>
            <w:u w:val="none"/>
          </w:rPr>
          <w:t xml:space="preserve"> / Ю. В. </w:t>
        </w:r>
        <w:proofErr w:type="spellStart"/>
        <w:r w:rsidR="001D5DBB" w:rsidRPr="001D5DBB">
          <w:rPr>
            <w:rStyle w:val="a5"/>
            <w:color w:val="000000" w:themeColor="text1"/>
            <w:sz w:val="28"/>
            <w:szCs w:val="28"/>
            <w:u w:val="none"/>
          </w:rPr>
          <w:t>Баулін</w:t>
        </w:r>
        <w:proofErr w:type="spellEnd"/>
        <w:r w:rsidR="001D5DBB" w:rsidRPr="001D5DBB">
          <w:rPr>
            <w:rStyle w:val="a5"/>
            <w:color w:val="000000" w:themeColor="text1"/>
            <w:sz w:val="28"/>
            <w:szCs w:val="28"/>
            <w:u w:val="none"/>
          </w:rPr>
          <w:t xml:space="preserve">, В. І. Борисов, С. Б. </w:t>
        </w:r>
        <w:proofErr w:type="spellStart"/>
        <w:r w:rsidR="001D5DBB" w:rsidRPr="001D5DBB">
          <w:rPr>
            <w:rStyle w:val="a5"/>
            <w:color w:val="000000" w:themeColor="text1"/>
            <w:sz w:val="28"/>
            <w:szCs w:val="28"/>
            <w:u w:val="none"/>
          </w:rPr>
          <w:t>Гавриш</w:t>
        </w:r>
        <w:proofErr w:type="spellEnd"/>
        <w:r w:rsidR="001D5DBB" w:rsidRPr="001D5DBB">
          <w:rPr>
            <w:rStyle w:val="a5"/>
            <w:color w:val="000000" w:themeColor="text1"/>
            <w:sz w:val="28"/>
            <w:szCs w:val="28"/>
            <w:u w:val="none"/>
          </w:rPr>
          <w:t xml:space="preserve"> та </w:t>
        </w:r>
        <w:proofErr w:type="spellStart"/>
        <w:r w:rsidR="001D5DBB" w:rsidRPr="001D5DBB">
          <w:rPr>
            <w:rStyle w:val="a5"/>
            <w:color w:val="000000" w:themeColor="text1"/>
            <w:sz w:val="28"/>
            <w:szCs w:val="28"/>
            <w:u w:val="none"/>
          </w:rPr>
          <w:t>ін</w:t>
        </w:r>
        <w:proofErr w:type="spellEnd"/>
        <w:r w:rsidR="001D5DBB" w:rsidRPr="001D5DBB">
          <w:rPr>
            <w:rStyle w:val="a5"/>
            <w:color w:val="000000" w:themeColor="text1"/>
            <w:sz w:val="28"/>
            <w:szCs w:val="28"/>
            <w:u w:val="none"/>
          </w:rPr>
          <w:t xml:space="preserve">.; За </w:t>
        </w:r>
        <w:proofErr w:type="spellStart"/>
        <w:r w:rsidR="001D5DBB" w:rsidRPr="001D5DBB">
          <w:rPr>
            <w:rStyle w:val="a5"/>
            <w:color w:val="000000" w:themeColor="text1"/>
            <w:sz w:val="28"/>
            <w:szCs w:val="28"/>
            <w:u w:val="none"/>
          </w:rPr>
          <w:t>заг</w:t>
        </w:r>
        <w:proofErr w:type="spellEnd"/>
        <w:r w:rsidR="001D5DBB" w:rsidRPr="001D5DBB">
          <w:rPr>
            <w:rStyle w:val="a5"/>
            <w:color w:val="000000" w:themeColor="text1"/>
            <w:sz w:val="28"/>
            <w:szCs w:val="28"/>
            <w:u w:val="none"/>
          </w:rPr>
          <w:t xml:space="preserve">. ред. В. В. </w:t>
        </w:r>
        <w:proofErr w:type="spellStart"/>
        <w:r w:rsidR="001D5DBB" w:rsidRPr="001D5DBB">
          <w:rPr>
            <w:rStyle w:val="a5"/>
            <w:color w:val="000000" w:themeColor="text1"/>
            <w:sz w:val="28"/>
            <w:szCs w:val="28"/>
            <w:u w:val="none"/>
          </w:rPr>
          <w:t>Сташиса</w:t>
        </w:r>
        <w:proofErr w:type="spellEnd"/>
        <w:r w:rsidR="001D5DBB" w:rsidRPr="001D5DBB">
          <w:rPr>
            <w:rStyle w:val="a5"/>
            <w:color w:val="000000" w:themeColor="text1"/>
            <w:sz w:val="28"/>
            <w:szCs w:val="28"/>
            <w:u w:val="none"/>
          </w:rPr>
          <w:t xml:space="preserve">, В. Я. </w:t>
        </w:r>
        <w:proofErr w:type="spellStart"/>
        <w:r w:rsidR="001D5DBB" w:rsidRPr="001D5DBB">
          <w:rPr>
            <w:rStyle w:val="a5"/>
            <w:color w:val="000000" w:themeColor="text1"/>
            <w:sz w:val="28"/>
            <w:szCs w:val="28"/>
            <w:u w:val="none"/>
          </w:rPr>
          <w:t>Тація</w:t>
        </w:r>
        <w:proofErr w:type="spellEnd"/>
        <w:r w:rsidR="001D5DBB" w:rsidRPr="001D5DBB">
          <w:rPr>
            <w:rStyle w:val="a5"/>
            <w:color w:val="000000" w:themeColor="text1"/>
            <w:sz w:val="28"/>
            <w:szCs w:val="28"/>
            <w:u w:val="none"/>
          </w:rPr>
          <w:t>. — К.: Концерн “</w:t>
        </w:r>
        <w:proofErr w:type="spellStart"/>
        <w:r w:rsidR="001D5DBB" w:rsidRPr="001D5DBB">
          <w:rPr>
            <w:rStyle w:val="a5"/>
            <w:color w:val="000000" w:themeColor="text1"/>
            <w:sz w:val="28"/>
            <w:szCs w:val="28"/>
            <w:u w:val="none"/>
          </w:rPr>
          <w:t>Видавничий</w:t>
        </w:r>
        <w:proofErr w:type="spellEnd"/>
        <w:r w:rsidR="001D5DBB" w:rsidRPr="001D5DBB">
          <w:rPr>
            <w:rStyle w:val="a5"/>
            <w:color w:val="000000" w:themeColor="text1"/>
            <w:sz w:val="28"/>
            <w:szCs w:val="28"/>
            <w:u w:val="none"/>
          </w:rPr>
          <w:t xml:space="preserve"> </w:t>
        </w:r>
        <w:proofErr w:type="spellStart"/>
        <w:r w:rsidR="001D5DBB" w:rsidRPr="001D5DBB">
          <w:rPr>
            <w:rStyle w:val="a5"/>
            <w:color w:val="000000" w:themeColor="text1"/>
            <w:sz w:val="28"/>
            <w:szCs w:val="28"/>
            <w:u w:val="none"/>
          </w:rPr>
          <w:t>Ді</w:t>
        </w:r>
        <w:proofErr w:type="gramStart"/>
        <w:r w:rsidR="001D5DBB" w:rsidRPr="001D5DBB">
          <w:rPr>
            <w:rStyle w:val="a5"/>
            <w:color w:val="000000" w:themeColor="text1"/>
            <w:sz w:val="28"/>
            <w:szCs w:val="28"/>
            <w:u w:val="none"/>
          </w:rPr>
          <w:t>м</w:t>
        </w:r>
        <w:proofErr w:type="spellEnd"/>
        <w:proofErr w:type="gramEnd"/>
        <w:r w:rsidR="001D5DBB" w:rsidRPr="001D5DBB">
          <w:rPr>
            <w:rStyle w:val="a5"/>
            <w:color w:val="000000" w:themeColor="text1"/>
            <w:sz w:val="28"/>
            <w:szCs w:val="28"/>
            <w:u w:val="none"/>
          </w:rPr>
          <w:t xml:space="preserve"> “</w:t>
        </w:r>
        <w:proofErr w:type="spellStart"/>
        <w:r w:rsidR="001D5DBB" w:rsidRPr="001D5DBB">
          <w:rPr>
            <w:rStyle w:val="a5"/>
            <w:color w:val="000000" w:themeColor="text1"/>
            <w:sz w:val="28"/>
            <w:szCs w:val="28"/>
            <w:u w:val="none"/>
          </w:rPr>
          <w:t>Ін</w:t>
        </w:r>
        <w:proofErr w:type="spellEnd"/>
        <w:r w:rsidR="001D5DBB" w:rsidRPr="001D5DBB">
          <w:rPr>
            <w:rStyle w:val="a5"/>
            <w:color w:val="000000" w:themeColor="text1"/>
            <w:sz w:val="28"/>
            <w:szCs w:val="28"/>
            <w:u w:val="none"/>
          </w:rPr>
          <w:t xml:space="preserve"> Юре”, 2003. — 1196 с.</w:t>
        </w:r>
      </w:hyperlink>
    </w:p>
    <w:p w:rsidR="001D5DBB" w:rsidRPr="001D6922" w:rsidRDefault="001D5DBB" w:rsidP="003A479B">
      <w:pPr>
        <w:pStyle w:val="a3"/>
        <w:numPr>
          <w:ilvl w:val="0"/>
          <w:numId w:val="1"/>
        </w:numPr>
        <w:spacing w:before="60" w:beforeAutospacing="0" w:after="120" w:afterAutospacing="0" w:line="360" w:lineRule="auto"/>
        <w:rPr>
          <w:bCs/>
          <w:color w:val="000000" w:themeColor="text1"/>
          <w:sz w:val="28"/>
          <w:szCs w:val="28"/>
          <w:shd w:val="clear" w:color="auto" w:fill="FFFFFF"/>
          <w:lang w:val="uk-UA"/>
        </w:rPr>
      </w:pPr>
      <w:r w:rsidRPr="001D5DBB">
        <w:rPr>
          <w:sz w:val="28"/>
          <w:szCs w:val="28"/>
        </w:rPr>
        <w:t xml:space="preserve">Белова О.І. </w:t>
      </w:r>
      <w:proofErr w:type="spellStart"/>
      <w:r w:rsidRPr="001D5DBB">
        <w:rPr>
          <w:sz w:val="28"/>
          <w:szCs w:val="28"/>
        </w:rPr>
        <w:t>Суб’єкт</w:t>
      </w:r>
      <w:proofErr w:type="spellEnd"/>
      <w:r w:rsidRPr="001D5DBB">
        <w:rPr>
          <w:sz w:val="28"/>
          <w:szCs w:val="28"/>
        </w:rPr>
        <w:t xml:space="preserve"> у </w:t>
      </w:r>
      <w:proofErr w:type="spellStart"/>
      <w:r w:rsidRPr="001D5DBB">
        <w:rPr>
          <w:sz w:val="28"/>
          <w:szCs w:val="28"/>
        </w:rPr>
        <w:t>злочинах</w:t>
      </w:r>
      <w:proofErr w:type="spellEnd"/>
      <w:r w:rsidRPr="001D5DBB">
        <w:rPr>
          <w:sz w:val="28"/>
          <w:szCs w:val="28"/>
        </w:rPr>
        <w:t xml:space="preserve">, </w:t>
      </w:r>
      <w:proofErr w:type="spellStart"/>
      <w:r w:rsidRPr="001D5DBB">
        <w:rPr>
          <w:sz w:val="28"/>
          <w:szCs w:val="28"/>
        </w:rPr>
        <w:t>що</w:t>
      </w:r>
      <w:proofErr w:type="spellEnd"/>
      <w:r w:rsidRPr="001D5DBB">
        <w:rPr>
          <w:sz w:val="28"/>
          <w:szCs w:val="28"/>
        </w:rPr>
        <w:t xml:space="preserve"> </w:t>
      </w:r>
      <w:proofErr w:type="spellStart"/>
      <w:r w:rsidRPr="001D5DBB">
        <w:rPr>
          <w:sz w:val="28"/>
          <w:szCs w:val="28"/>
        </w:rPr>
        <w:t>посягають</w:t>
      </w:r>
      <w:proofErr w:type="spellEnd"/>
      <w:r w:rsidRPr="001D5DBB">
        <w:rPr>
          <w:sz w:val="28"/>
          <w:szCs w:val="28"/>
        </w:rPr>
        <w:t xml:space="preserve"> на </w:t>
      </w:r>
      <w:proofErr w:type="spellStart"/>
      <w:r w:rsidRPr="001D5DBB">
        <w:rPr>
          <w:sz w:val="28"/>
          <w:szCs w:val="28"/>
        </w:rPr>
        <w:t>сі</w:t>
      </w:r>
      <w:proofErr w:type="gramStart"/>
      <w:r w:rsidRPr="001D5DBB">
        <w:rPr>
          <w:sz w:val="28"/>
          <w:szCs w:val="28"/>
        </w:rPr>
        <w:t>м’ю</w:t>
      </w:r>
      <w:proofErr w:type="spellEnd"/>
      <w:proofErr w:type="gramEnd"/>
      <w:r w:rsidRPr="001D5DBB">
        <w:rPr>
          <w:sz w:val="28"/>
          <w:szCs w:val="28"/>
        </w:rPr>
        <w:t xml:space="preserve"> і </w:t>
      </w:r>
      <w:proofErr w:type="spellStart"/>
      <w:r w:rsidRPr="001D5DBB">
        <w:rPr>
          <w:sz w:val="28"/>
          <w:szCs w:val="28"/>
        </w:rPr>
        <w:t>неповнолітніх</w:t>
      </w:r>
      <w:proofErr w:type="spellEnd"/>
      <w:r w:rsidRPr="001D5DBB">
        <w:rPr>
          <w:sz w:val="28"/>
          <w:szCs w:val="28"/>
        </w:rPr>
        <w:t xml:space="preserve"> // Матер. </w:t>
      </w:r>
      <w:r w:rsidRPr="001D5DBB">
        <w:rPr>
          <w:sz w:val="28"/>
          <w:szCs w:val="28"/>
          <w:lang w:val="en-US"/>
        </w:rPr>
        <w:t>V</w:t>
      </w:r>
      <w:r w:rsidRPr="001D5DBB">
        <w:rPr>
          <w:sz w:val="28"/>
          <w:szCs w:val="28"/>
        </w:rPr>
        <w:t xml:space="preserve">ІІ </w:t>
      </w:r>
      <w:proofErr w:type="spellStart"/>
      <w:r w:rsidRPr="001D5DBB">
        <w:rPr>
          <w:sz w:val="28"/>
          <w:szCs w:val="28"/>
        </w:rPr>
        <w:t>звіт</w:t>
      </w:r>
      <w:proofErr w:type="spellEnd"/>
      <w:r w:rsidRPr="001D5DBB">
        <w:rPr>
          <w:sz w:val="28"/>
          <w:szCs w:val="28"/>
        </w:rPr>
        <w:t>. наук</w:t>
      </w:r>
      <w:proofErr w:type="gramStart"/>
      <w:r w:rsidRPr="001D5DBB">
        <w:rPr>
          <w:sz w:val="28"/>
          <w:szCs w:val="28"/>
        </w:rPr>
        <w:t>.-</w:t>
      </w:r>
      <w:proofErr w:type="spellStart"/>
      <w:proofErr w:type="gramEnd"/>
      <w:r w:rsidRPr="001D5DBB">
        <w:rPr>
          <w:sz w:val="28"/>
          <w:szCs w:val="28"/>
        </w:rPr>
        <w:t>практ</w:t>
      </w:r>
      <w:proofErr w:type="spellEnd"/>
      <w:r w:rsidRPr="001D5DBB">
        <w:rPr>
          <w:sz w:val="28"/>
          <w:szCs w:val="28"/>
        </w:rPr>
        <w:t xml:space="preserve">. </w:t>
      </w:r>
      <w:proofErr w:type="spellStart"/>
      <w:r w:rsidRPr="001D5DBB">
        <w:rPr>
          <w:sz w:val="28"/>
          <w:szCs w:val="28"/>
        </w:rPr>
        <w:t>конф</w:t>
      </w:r>
      <w:proofErr w:type="spellEnd"/>
      <w:r w:rsidRPr="001D5DBB">
        <w:rPr>
          <w:sz w:val="28"/>
          <w:szCs w:val="28"/>
        </w:rPr>
        <w:t xml:space="preserve">. </w:t>
      </w:r>
      <w:proofErr w:type="spellStart"/>
      <w:r w:rsidRPr="001D5DBB">
        <w:rPr>
          <w:sz w:val="28"/>
          <w:szCs w:val="28"/>
        </w:rPr>
        <w:t>Кримського</w:t>
      </w:r>
      <w:proofErr w:type="spellEnd"/>
      <w:r w:rsidRPr="001D5DBB">
        <w:rPr>
          <w:sz w:val="28"/>
          <w:szCs w:val="28"/>
        </w:rPr>
        <w:t xml:space="preserve"> </w:t>
      </w:r>
      <w:proofErr w:type="spellStart"/>
      <w:r w:rsidRPr="001D5DBB">
        <w:rPr>
          <w:sz w:val="28"/>
          <w:szCs w:val="28"/>
        </w:rPr>
        <w:t>юридичного</w:t>
      </w:r>
      <w:proofErr w:type="spellEnd"/>
      <w:r w:rsidRPr="001D5DBB">
        <w:rPr>
          <w:sz w:val="28"/>
          <w:szCs w:val="28"/>
        </w:rPr>
        <w:t xml:space="preserve"> </w:t>
      </w:r>
      <w:proofErr w:type="spellStart"/>
      <w:r w:rsidRPr="001D5DBB">
        <w:rPr>
          <w:sz w:val="28"/>
          <w:szCs w:val="28"/>
        </w:rPr>
        <w:t>інституту</w:t>
      </w:r>
      <w:proofErr w:type="spellEnd"/>
      <w:r w:rsidRPr="001D5DBB">
        <w:rPr>
          <w:sz w:val="28"/>
          <w:szCs w:val="28"/>
        </w:rPr>
        <w:t xml:space="preserve"> Нац. </w:t>
      </w:r>
      <w:r w:rsidRPr="001D6922">
        <w:rPr>
          <w:sz w:val="28"/>
          <w:szCs w:val="28"/>
        </w:rPr>
        <w:t xml:space="preserve">ун-ту </w:t>
      </w:r>
      <w:proofErr w:type="spellStart"/>
      <w:r w:rsidRPr="001D6922">
        <w:rPr>
          <w:sz w:val="28"/>
          <w:szCs w:val="28"/>
        </w:rPr>
        <w:t>внутр</w:t>
      </w:r>
      <w:proofErr w:type="spellEnd"/>
      <w:r w:rsidRPr="001D6922">
        <w:rPr>
          <w:sz w:val="28"/>
          <w:szCs w:val="28"/>
        </w:rPr>
        <w:t xml:space="preserve">. справ. – Том 1. – </w:t>
      </w:r>
      <w:proofErr w:type="spellStart"/>
      <w:r w:rsidRPr="001D6922">
        <w:rPr>
          <w:sz w:val="28"/>
          <w:szCs w:val="28"/>
        </w:rPr>
        <w:t>Сімферополь</w:t>
      </w:r>
      <w:proofErr w:type="spellEnd"/>
      <w:r w:rsidRPr="001D6922">
        <w:rPr>
          <w:sz w:val="28"/>
          <w:szCs w:val="28"/>
        </w:rPr>
        <w:t xml:space="preserve">: </w:t>
      </w:r>
      <w:proofErr w:type="spellStart"/>
      <w:r w:rsidRPr="001D6922">
        <w:rPr>
          <w:sz w:val="28"/>
          <w:szCs w:val="28"/>
        </w:rPr>
        <w:t>Ельіньо</w:t>
      </w:r>
      <w:proofErr w:type="spellEnd"/>
      <w:r w:rsidRPr="001D6922">
        <w:rPr>
          <w:sz w:val="28"/>
          <w:szCs w:val="28"/>
        </w:rPr>
        <w:t>. – 2005. – С. 155-160.</w:t>
      </w:r>
    </w:p>
    <w:p w:rsidR="001D6922" w:rsidRPr="001D6922" w:rsidRDefault="001D6922" w:rsidP="003A479B">
      <w:pPr>
        <w:pStyle w:val="a3"/>
        <w:numPr>
          <w:ilvl w:val="0"/>
          <w:numId w:val="1"/>
        </w:numPr>
        <w:spacing w:before="60" w:beforeAutospacing="0" w:after="120" w:afterAutospacing="0" w:line="360" w:lineRule="auto"/>
        <w:rPr>
          <w:bCs/>
          <w:color w:val="000000" w:themeColor="text1"/>
          <w:sz w:val="28"/>
          <w:szCs w:val="28"/>
          <w:shd w:val="clear" w:color="auto" w:fill="FFFFFF"/>
          <w:lang w:val="uk-UA"/>
        </w:rPr>
      </w:pPr>
      <w:proofErr w:type="spellStart"/>
      <w:r w:rsidRPr="001D6922">
        <w:rPr>
          <w:sz w:val="28"/>
          <w:szCs w:val="28"/>
        </w:rPr>
        <w:t>Коржанський</w:t>
      </w:r>
      <w:proofErr w:type="spellEnd"/>
      <w:r w:rsidRPr="001D6922">
        <w:rPr>
          <w:sz w:val="28"/>
          <w:szCs w:val="28"/>
        </w:rPr>
        <w:t xml:space="preserve"> М. Й. </w:t>
      </w:r>
      <w:proofErr w:type="spellStart"/>
      <w:r w:rsidRPr="001D6922">
        <w:rPr>
          <w:sz w:val="28"/>
          <w:szCs w:val="28"/>
        </w:rPr>
        <w:t>Науковий</w:t>
      </w:r>
      <w:proofErr w:type="spellEnd"/>
      <w:r w:rsidRPr="001D6922">
        <w:rPr>
          <w:sz w:val="28"/>
          <w:szCs w:val="28"/>
        </w:rPr>
        <w:t xml:space="preserve"> </w:t>
      </w:r>
      <w:proofErr w:type="spellStart"/>
      <w:r w:rsidRPr="001D6922">
        <w:rPr>
          <w:sz w:val="28"/>
          <w:szCs w:val="28"/>
        </w:rPr>
        <w:t>коментар</w:t>
      </w:r>
      <w:proofErr w:type="spellEnd"/>
      <w:r w:rsidRPr="001D6922">
        <w:rPr>
          <w:sz w:val="28"/>
          <w:szCs w:val="28"/>
        </w:rPr>
        <w:t xml:space="preserve"> </w:t>
      </w:r>
      <w:proofErr w:type="spellStart"/>
      <w:r w:rsidRPr="001D6922">
        <w:rPr>
          <w:sz w:val="28"/>
          <w:szCs w:val="28"/>
        </w:rPr>
        <w:t>Кримінального</w:t>
      </w:r>
      <w:proofErr w:type="spellEnd"/>
      <w:r w:rsidRPr="001D6922">
        <w:rPr>
          <w:sz w:val="28"/>
          <w:szCs w:val="28"/>
        </w:rPr>
        <w:t xml:space="preserve"> кодексу </w:t>
      </w:r>
      <w:proofErr w:type="spellStart"/>
      <w:r w:rsidRPr="001D6922">
        <w:rPr>
          <w:sz w:val="28"/>
          <w:szCs w:val="28"/>
        </w:rPr>
        <w:t>України</w:t>
      </w:r>
      <w:proofErr w:type="spellEnd"/>
      <w:r w:rsidRPr="001D6922">
        <w:rPr>
          <w:sz w:val="28"/>
          <w:szCs w:val="28"/>
        </w:rPr>
        <w:t xml:space="preserve"> / М. Й. </w:t>
      </w:r>
      <w:proofErr w:type="spellStart"/>
      <w:r w:rsidRPr="001D6922">
        <w:rPr>
          <w:sz w:val="28"/>
          <w:szCs w:val="28"/>
        </w:rPr>
        <w:t>Коржанський</w:t>
      </w:r>
      <w:proofErr w:type="spellEnd"/>
      <w:r w:rsidRPr="001D6922">
        <w:rPr>
          <w:sz w:val="28"/>
          <w:szCs w:val="28"/>
        </w:rPr>
        <w:t xml:space="preserve">. – </w:t>
      </w:r>
      <w:proofErr w:type="spellStart"/>
      <w:r w:rsidRPr="001D6922">
        <w:rPr>
          <w:sz w:val="28"/>
          <w:szCs w:val="28"/>
        </w:rPr>
        <w:t>Київ</w:t>
      </w:r>
      <w:proofErr w:type="spellEnd"/>
      <w:r w:rsidRPr="001D6922">
        <w:rPr>
          <w:sz w:val="28"/>
          <w:szCs w:val="28"/>
        </w:rPr>
        <w:t xml:space="preserve">: </w:t>
      </w:r>
      <w:proofErr w:type="spellStart"/>
      <w:proofErr w:type="gramStart"/>
      <w:r w:rsidRPr="001D6922">
        <w:rPr>
          <w:sz w:val="28"/>
          <w:szCs w:val="28"/>
        </w:rPr>
        <w:t>Атіка</w:t>
      </w:r>
      <w:proofErr w:type="spellEnd"/>
      <w:proofErr w:type="gramEnd"/>
      <w:r w:rsidRPr="001D6922">
        <w:rPr>
          <w:sz w:val="28"/>
          <w:szCs w:val="28"/>
        </w:rPr>
        <w:t>, 2001. – 656с</w:t>
      </w:r>
    </w:p>
    <w:p w:rsidR="001106DB" w:rsidRPr="001106DB" w:rsidRDefault="001106DB" w:rsidP="001B5C23">
      <w:pPr>
        <w:tabs>
          <w:tab w:val="left" w:pos="851"/>
        </w:tabs>
        <w:spacing w:after="0" w:line="360" w:lineRule="auto"/>
        <w:ind w:firstLine="851"/>
        <w:jc w:val="both"/>
        <w:rPr>
          <w:rFonts w:ascii="Times New Roman" w:hAnsi="Times New Roman" w:cs="Times New Roman"/>
          <w:color w:val="000000"/>
          <w:sz w:val="28"/>
          <w:szCs w:val="28"/>
          <w:lang w:val="uk-UA"/>
        </w:rPr>
      </w:pPr>
    </w:p>
    <w:p w:rsidR="001B5C23" w:rsidRDefault="001B5C23" w:rsidP="001B5C23">
      <w:pPr>
        <w:tabs>
          <w:tab w:val="left" w:pos="851"/>
        </w:tabs>
        <w:spacing w:after="0" w:line="360" w:lineRule="auto"/>
        <w:ind w:firstLine="851"/>
        <w:jc w:val="both"/>
        <w:rPr>
          <w:rFonts w:ascii="Palatino Linotype" w:hAnsi="Palatino Linotype"/>
          <w:color w:val="000000"/>
          <w:sz w:val="20"/>
          <w:szCs w:val="20"/>
          <w:shd w:val="clear" w:color="auto" w:fill="CCCCCC"/>
          <w:lang w:val="uk-UA"/>
        </w:rPr>
      </w:pPr>
    </w:p>
    <w:p w:rsidR="001106DB" w:rsidRPr="001106DB" w:rsidRDefault="001106DB" w:rsidP="001B5C23">
      <w:pPr>
        <w:tabs>
          <w:tab w:val="left" w:pos="851"/>
        </w:tabs>
        <w:spacing w:after="0" w:line="360" w:lineRule="auto"/>
        <w:ind w:firstLine="851"/>
        <w:jc w:val="both"/>
        <w:rPr>
          <w:rFonts w:ascii="Times New Roman" w:hAnsi="Times New Roman" w:cs="Times New Roman"/>
          <w:color w:val="000000"/>
          <w:sz w:val="28"/>
          <w:szCs w:val="28"/>
          <w:lang w:val="uk-UA"/>
        </w:rPr>
      </w:pPr>
    </w:p>
    <w:sectPr w:rsidR="001106DB" w:rsidRPr="001106DB" w:rsidSect="00282C6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83D"/>
    <w:multiLevelType w:val="hybridMultilevel"/>
    <w:tmpl w:val="04A6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63"/>
    <w:rsid w:val="00001459"/>
    <w:rsid w:val="000608BC"/>
    <w:rsid w:val="000C0164"/>
    <w:rsid w:val="001106DB"/>
    <w:rsid w:val="001B5C23"/>
    <w:rsid w:val="001D5DBB"/>
    <w:rsid w:val="001D6922"/>
    <w:rsid w:val="001F0670"/>
    <w:rsid w:val="00256F13"/>
    <w:rsid w:val="00282C63"/>
    <w:rsid w:val="002C0752"/>
    <w:rsid w:val="003A479B"/>
    <w:rsid w:val="003B15CD"/>
    <w:rsid w:val="004E5976"/>
    <w:rsid w:val="006238CA"/>
    <w:rsid w:val="00686295"/>
    <w:rsid w:val="006A009A"/>
    <w:rsid w:val="007300E2"/>
    <w:rsid w:val="00745C1C"/>
    <w:rsid w:val="008D0EE6"/>
    <w:rsid w:val="00944D11"/>
    <w:rsid w:val="00A44F79"/>
    <w:rsid w:val="00C063B6"/>
    <w:rsid w:val="00CA510C"/>
    <w:rsid w:val="00CF7865"/>
    <w:rsid w:val="00DB6A73"/>
    <w:rsid w:val="00F1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5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01459"/>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unhideWhenUsed/>
    <w:rsid w:val="00DB6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F79"/>
  </w:style>
  <w:style w:type="character" w:styleId="a4">
    <w:name w:val="Strong"/>
    <w:basedOn w:val="a0"/>
    <w:uiPriority w:val="22"/>
    <w:qFormat/>
    <w:rsid w:val="00A44F79"/>
    <w:rPr>
      <w:b/>
      <w:bCs/>
    </w:rPr>
  </w:style>
  <w:style w:type="character" w:styleId="a5">
    <w:name w:val="Hyperlink"/>
    <w:basedOn w:val="a0"/>
    <w:uiPriority w:val="99"/>
    <w:unhideWhenUsed/>
    <w:rsid w:val="001D5DBB"/>
    <w:rPr>
      <w:color w:val="0000FF"/>
      <w:u w:val="single"/>
    </w:rPr>
  </w:style>
  <w:style w:type="character" w:customStyle="1" w:styleId="20">
    <w:name w:val="Заголовок 2 Знак"/>
    <w:basedOn w:val="a0"/>
    <w:link w:val="2"/>
    <w:uiPriority w:val="9"/>
    <w:rsid w:val="001D5DBB"/>
    <w:rPr>
      <w:rFonts w:ascii="Times New Roman" w:eastAsia="Times New Roman" w:hAnsi="Times New Roman" w:cs="Times New Roman"/>
      <w:b/>
      <w:bCs/>
      <w:sz w:val="36"/>
      <w:szCs w:val="36"/>
      <w:lang w:eastAsia="ru-RU"/>
    </w:rPr>
  </w:style>
  <w:style w:type="character" w:customStyle="1" w:styleId="art-postheader">
    <w:name w:val="art-postheader"/>
    <w:basedOn w:val="a0"/>
    <w:rsid w:val="001D5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5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01459"/>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unhideWhenUsed/>
    <w:rsid w:val="00DB6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F79"/>
  </w:style>
  <w:style w:type="character" w:styleId="a4">
    <w:name w:val="Strong"/>
    <w:basedOn w:val="a0"/>
    <w:uiPriority w:val="22"/>
    <w:qFormat/>
    <w:rsid w:val="00A44F79"/>
    <w:rPr>
      <w:b/>
      <w:bCs/>
    </w:rPr>
  </w:style>
  <w:style w:type="character" w:styleId="a5">
    <w:name w:val="Hyperlink"/>
    <w:basedOn w:val="a0"/>
    <w:uiPriority w:val="99"/>
    <w:unhideWhenUsed/>
    <w:rsid w:val="001D5DBB"/>
    <w:rPr>
      <w:color w:val="0000FF"/>
      <w:u w:val="single"/>
    </w:rPr>
  </w:style>
  <w:style w:type="character" w:customStyle="1" w:styleId="20">
    <w:name w:val="Заголовок 2 Знак"/>
    <w:basedOn w:val="a0"/>
    <w:link w:val="2"/>
    <w:uiPriority w:val="9"/>
    <w:rsid w:val="001D5DBB"/>
    <w:rPr>
      <w:rFonts w:ascii="Times New Roman" w:eastAsia="Times New Roman" w:hAnsi="Times New Roman" w:cs="Times New Roman"/>
      <w:b/>
      <w:bCs/>
      <w:sz w:val="36"/>
      <w:szCs w:val="36"/>
      <w:lang w:eastAsia="ru-RU"/>
    </w:rPr>
  </w:style>
  <w:style w:type="character" w:customStyle="1" w:styleId="art-postheader">
    <w:name w:val="art-postheader"/>
    <w:basedOn w:val="a0"/>
    <w:rsid w:val="001D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4488">
      <w:bodyDiv w:val="1"/>
      <w:marLeft w:val="0"/>
      <w:marRight w:val="0"/>
      <w:marTop w:val="0"/>
      <w:marBottom w:val="0"/>
      <w:divBdr>
        <w:top w:val="none" w:sz="0" w:space="0" w:color="auto"/>
        <w:left w:val="none" w:sz="0" w:space="0" w:color="auto"/>
        <w:bottom w:val="none" w:sz="0" w:space="0" w:color="auto"/>
        <w:right w:val="none" w:sz="0" w:space="0" w:color="auto"/>
      </w:divBdr>
    </w:div>
    <w:div w:id="9459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nuk.info/komentar/krumina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3888</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Customer</cp:lastModifiedBy>
  <cp:revision>3</cp:revision>
  <cp:lastPrinted>2017-04-10T20:14:00Z</cp:lastPrinted>
  <dcterms:created xsi:type="dcterms:W3CDTF">2017-04-18T13:23:00Z</dcterms:created>
  <dcterms:modified xsi:type="dcterms:W3CDTF">2017-04-20T11:51:00Z</dcterms:modified>
</cp:coreProperties>
</file>