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CF" w:rsidRPr="005C1D1E" w:rsidRDefault="000350CF" w:rsidP="000350CF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lang w:val="uk-UA" w:eastAsia="ar-SA" w:bidi="ar-SA"/>
        </w:rPr>
      </w:pPr>
      <w:r w:rsidRPr="005C1D1E">
        <w:rPr>
          <w:rFonts w:ascii="Times New Roman" w:hAnsi="Times New Roman"/>
          <w:b/>
          <w:lang w:val="uk-UA" w:eastAsia="ar-SA" w:bidi="ar-SA"/>
        </w:rPr>
        <w:t>Питання до заліку</w:t>
      </w:r>
    </w:p>
    <w:p w:rsidR="000350CF" w:rsidRPr="005C1D1E" w:rsidRDefault="000350CF" w:rsidP="000350CF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lang w:val="uk-UA" w:eastAsia="ar-SA" w:bidi="ar-SA"/>
        </w:rPr>
      </w:pPr>
    </w:p>
    <w:p w:rsidR="000350CF" w:rsidRPr="0072687C" w:rsidRDefault="000350CF" w:rsidP="000350CF">
      <w:pPr>
        <w:tabs>
          <w:tab w:val="num" w:pos="0"/>
          <w:tab w:val="left" w:pos="284"/>
        </w:tabs>
        <w:autoSpaceDE w:val="0"/>
        <w:autoSpaceDN w:val="0"/>
        <w:jc w:val="both"/>
        <w:rPr>
          <w:rFonts w:ascii="Times New Roman" w:hAnsi="Times New Roman"/>
          <w:b/>
          <w:lang w:val="uk-UA"/>
        </w:rPr>
      </w:pPr>
      <w:r w:rsidRPr="0072687C">
        <w:rPr>
          <w:rFonts w:ascii="Times New Roman" w:hAnsi="Times New Roman"/>
          <w:b/>
          <w:lang w:val="uk-UA"/>
        </w:rPr>
        <w:t xml:space="preserve">Перелік типових питань до заліку </w:t>
      </w:r>
    </w:p>
    <w:p w:rsidR="000350CF" w:rsidRDefault="000350CF" w:rsidP="000350CF">
      <w:pPr>
        <w:tabs>
          <w:tab w:val="num" w:pos="0"/>
          <w:tab w:val="left" w:pos="284"/>
        </w:tabs>
        <w:autoSpaceDE w:val="0"/>
        <w:autoSpaceDN w:val="0"/>
        <w:jc w:val="both"/>
        <w:rPr>
          <w:rFonts w:ascii="Times New Roman" w:hAnsi="Times New Roman"/>
          <w:b/>
          <w:lang w:val="ru-RU"/>
        </w:rPr>
      </w:pPr>
    </w:p>
    <w:p w:rsidR="000350CF" w:rsidRPr="00436208" w:rsidRDefault="000350CF" w:rsidP="000350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color w:val="222222"/>
          <w:lang w:val="uk-UA"/>
        </w:rPr>
      </w:pPr>
      <w:r w:rsidRPr="00436208">
        <w:rPr>
          <w:rFonts w:ascii="Times New Roman" w:hAnsi="Times New Roman"/>
          <w:color w:val="222222"/>
          <w:lang w:val="uk-UA"/>
        </w:rPr>
        <w:t>Характеристика авіації як галузі народного господарства.</w:t>
      </w:r>
    </w:p>
    <w:p w:rsidR="000350CF" w:rsidRPr="00436208" w:rsidRDefault="000350CF" w:rsidP="000350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436208">
        <w:rPr>
          <w:rFonts w:ascii="Times New Roman" w:hAnsi="Times New Roman"/>
          <w:color w:val="222222"/>
          <w:lang w:val="uk-UA"/>
        </w:rPr>
        <w:t>Аеродинамічні принципи польоту і їх реалізація в авіаційній транспортній системі.</w:t>
      </w:r>
    </w:p>
    <w:p w:rsidR="000350CF" w:rsidRPr="00436208" w:rsidRDefault="000350CF" w:rsidP="000350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436208">
        <w:rPr>
          <w:rFonts w:ascii="Times New Roman" w:hAnsi="Times New Roman"/>
          <w:color w:val="222222"/>
          <w:lang w:val="uk-UA"/>
        </w:rPr>
        <w:t>Цивільна авіація, основні можливості і переваги перед іншими видами транспорту.</w:t>
      </w:r>
    </w:p>
    <w:p w:rsidR="000350CF" w:rsidRPr="00436208" w:rsidRDefault="000350CF" w:rsidP="000350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436208">
        <w:rPr>
          <w:rFonts w:ascii="Times New Roman" w:hAnsi="Times New Roman"/>
          <w:color w:val="222222"/>
          <w:lang w:val="uk-UA"/>
        </w:rPr>
        <w:t>Авіаційна система,  державна авіація, роди авіації Повітряних Сил.</w:t>
      </w:r>
    </w:p>
    <w:p w:rsidR="000350CF" w:rsidRPr="00436208" w:rsidRDefault="000350CF" w:rsidP="000350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436208">
        <w:rPr>
          <w:rFonts w:ascii="Times New Roman" w:hAnsi="Times New Roman"/>
          <w:color w:val="222222"/>
          <w:lang w:val="uk-UA"/>
        </w:rPr>
        <w:t>Літак як транспортний засіб: принцип реалізації польоту, основні частини літака (з погляду аеродинаміки), їх призначення.</w:t>
      </w:r>
    </w:p>
    <w:p w:rsidR="000350CF" w:rsidRPr="00436208" w:rsidRDefault="000350CF" w:rsidP="000350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436208">
        <w:rPr>
          <w:rFonts w:ascii="Times New Roman" w:hAnsi="Times New Roman"/>
          <w:color w:val="222222"/>
          <w:lang w:val="uk-UA"/>
        </w:rPr>
        <w:t>Аеродинамічне компонування літака, призначення фюзеляжу, крила, оперення.</w:t>
      </w:r>
    </w:p>
    <w:p w:rsidR="000350CF" w:rsidRPr="00436208" w:rsidRDefault="000350CF" w:rsidP="000350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436208">
        <w:rPr>
          <w:rFonts w:ascii="Times New Roman" w:hAnsi="Times New Roman"/>
          <w:color w:val="222222"/>
          <w:lang w:val="uk-UA"/>
        </w:rPr>
        <w:t>Турбореактивні двигуни, принципи їх роботи і особливості їх використання в авіації.</w:t>
      </w:r>
    </w:p>
    <w:p w:rsidR="000350CF" w:rsidRPr="00436208" w:rsidRDefault="000350CF" w:rsidP="000350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436208">
        <w:rPr>
          <w:rFonts w:ascii="Times New Roman" w:hAnsi="Times New Roman"/>
          <w:color w:val="222222"/>
          <w:lang w:val="uk-UA"/>
        </w:rPr>
        <w:t>Злітно-посадкові пристрої (шасі, лижі) і їх використання на літальних апаратах.</w:t>
      </w:r>
    </w:p>
    <w:p w:rsidR="000350CF" w:rsidRPr="00436208" w:rsidRDefault="000350CF" w:rsidP="000350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436208">
        <w:rPr>
          <w:rFonts w:ascii="Times New Roman" w:hAnsi="Times New Roman"/>
          <w:color w:val="222222"/>
          <w:lang w:val="uk-UA"/>
        </w:rPr>
        <w:t>Принцип роботи двоконтурного турбореактивного двигуна і особливості використання його можливостей в системах сучасного літака.</w:t>
      </w:r>
    </w:p>
    <w:p w:rsidR="000350CF" w:rsidRPr="00436208" w:rsidRDefault="000350CF" w:rsidP="000350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436208">
        <w:rPr>
          <w:rFonts w:ascii="Times New Roman" w:hAnsi="Times New Roman"/>
          <w:color w:val="222222"/>
          <w:lang w:val="uk-UA"/>
        </w:rPr>
        <w:t>Аеродинаміка крила літака і особливості створення підйомної сили на етапах польоту.</w:t>
      </w:r>
    </w:p>
    <w:p w:rsidR="000350CF" w:rsidRPr="00436208" w:rsidRDefault="000350CF" w:rsidP="000350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436208">
        <w:rPr>
          <w:rFonts w:ascii="Times New Roman" w:hAnsi="Times New Roman"/>
          <w:color w:val="222222"/>
          <w:lang w:val="uk-UA"/>
        </w:rPr>
        <w:t>Аеродинамічні можливості крила літака і їх використання для зльоту і посадки.</w:t>
      </w:r>
    </w:p>
    <w:p w:rsidR="000350CF" w:rsidRPr="00436208" w:rsidRDefault="000350CF" w:rsidP="000350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436208">
        <w:rPr>
          <w:rFonts w:ascii="Times New Roman" w:hAnsi="Times New Roman"/>
          <w:lang w:val="uk-UA"/>
        </w:rPr>
        <w:t>Механізація крила, її призначення і використання на етапах польоту літака</w:t>
      </w:r>
      <w:r w:rsidRPr="00436208">
        <w:rPr>
          <w:rFonts w:ascii="Times New Roman" w:hAnsi="Times New Roman"/>
          <w:lang w:val="ru-RU"/>
        </w:rPr>
        <w:t>.</w:t>
      </w:r>
    </w:p>
    <w:p w:rsidR="000350CF" w:rsidRPr="00436208" w:rsidRDefault="000350CF" w:rsidP="000350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436208">
        <w:rPr>
          <w:rFonts w:ascii="Times New Roman" w:hAnsi="Times New Roman"/>
          <w:lang w:val="uk-UA"/>
        </w:rPr>
        <w:t xml:space="preserve">Аеродинамічні поверхні управління літальним апаратом </w:t>
      </w:r>
      <w:proofErr w:type="spellStart"/>
      <w:r w:rsidRPr="00436208">
        <w:rPr>
          <w:rFonts w:ascii="Times New Roman" w:hAnsi="Times New Roman"/>
          <w:lang w:val="uk-UA"/>
        </w:rPr>
        <w:t>іїх</w:t>
      </w:r>
      <w:proofErr w:type="spellEnd"/>
      <w:r w:rsidRPr="00436208">
        <w:rPr>
          <w:rFonts w:ascii="Times New Roman" w:hAnsi="Times New Roman"/>
          <w:lang w:val="uk-UA"/>
        </w:rPr>
        <w:t xml:space="preserve"> особливості використання в процесі польоту.</w:t>
      </w:r>
    </w:p>
    <w:p w:rsidR="000350CF" w:rsidRPr="00436208" w:rsidRDefault="000350CF" w:rsidP="000350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436208">
        <w:rPr>
          <w:rFonts w:ascii="Times New Roman" w:hAnsi="Times New Roman"/>
          <w:lang w:val="uk-UA"/>
        </w:rPr>
        <w:t>Механізація передньої кромки крила, принципи використання на етапах польоту.</w:t>
      </w:r>
    </w:p>
    <w:p w:rsidR="000350CF" w:rsidRPr="00436208" w:rsidRDefault="000350CF" w:rsidP="000350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436208">
        <w:rPr>
          <w:rFonts w:ascii="Times New Roman" w:hAnsi="Times New Roman"/>
          <w:lang w:val="uk-UA"/>
        </w:rPr>
        <w:t>Геометричні форми крила і їх реалізації в окремих видах авіації.</w:t>
      </w:r>
    </w:p>
    <w:p w:rsidR="000350CF" w:rsidRPr="00436208" w:rsidRDefault="000350CF" w:rsidP="000350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436208">
        <w:rPr>
          <w:rFonts w:ascii="Times New Roman" w:hAnsi="Times New Roman"/>
          <w:lang w:val="uk-UA"/>
        </w:rPr>
        <w:t xml:space="preserve">Аеродинаміка змінної </w:t>
      </w:r>
      <w:proofErr w:type="spellStart"/>
      <w:r w:rsidRPr="00436208">
        <w:rPr>
          <w:rFonts w:ascii="Times New Roman" w:hAnsi="Times New Roman"/>
          <w:lang w:val="uk-UA"/>
        </w:rPr>
        <w:t>стріловидності</w:t>
      </w:r>
      <w:proofErr w:type="spellEnd"/>
      <w:r w:rsidRPr="00436208">
        <w:rPr>
          <w:rFonts w:ascii="Times New Roman" w:hAnsi="Times New Roman"/>
          <w:lang w:val="uk-UA"/>
        </w:rPr>
        <w:t xml:space="preserve"> крила літака і особливості її  використання.</w:t>
      </w:r>
    </w:p>
    <w:p w:rsidR="000350CF" w:rsidRPr="00436208" w:rsidRDefault="000350CF" w:rsidP="000350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436208">
        <w:rPr>
          <w:rFonts w:ascii="Times New Roman" w:hAnsi="Times New Roman"/>
          <w:lang w:val="uk-UA"/>
        </w:rPr>
        <w:t xml:space="preserve">Особливості </w:t>
      </w:r>
      <w:proofErr w:type="spellStart"/>
      <w:r w:rsidRPr="00436208">
        <w:rPr>
          <w:rFonts w:ascii="Times New Roman" w:hAnsi="Times New Roman"/>
          <w:lang w:val="uk-UA"/>
        </w:rPr>
        <w:t>компанування</w:t>
      </w:r>
      <w:proofErr w:type="spellEnd"/>
      <w:r w:rsidRPr="00436208">
        <w:rPr>
          <w:rFonts w:ascii="Times New Roman" w:hAnsi="Times New Roman"/>
          <w:lang w:val="uk-UA"/>
        </w:rPr>
        <w:t xml:space="preserve"> і аеродинаміки зльоту, посадки вертольоту.</w:t>
      </w:r>
    </w:p>
    <w:p w:rsidR="000350CF" w:rsidRPr="00436208" w:rsidRDefault="000350CF" w:rsidP="000350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436208">
        <w:rPr>
          <w:rFonts w:ascii="Times New Roman" w:hAnsi="Times New Roman"/>
          <w:lang w:val="uk-UA"/>
        </w:rPr>
        <w:t>Паливна система літака, призначення, особливості використання на літаку в польоті.</w:t>
      </w:r>
    </w:p>
    <w:p w:rsidR="000350CF" w:rsidRPr="00436208" w:rsidRDefault="000350CF" w:rsidP="000350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436208">
        <w:rPr>
          <w:rFonts w:ascii="Times New Roman" w:hAnsi="Times New Roman"/>
          <w:color w:val="222222"/>
          <w:lang w:val="uk-UA"/>
        </w:rPr>
        <w:t>Основні керуючі поверхні літака, принцип їх дії.</w:t>
      </w:r>
    </w:p>
    <w:p w:rsidR="000350CF" w:rsidRPr="00436208" w:rsidRDefault="000350CF" w:rsidP="000350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436208">
        <w:rPr>
          <w:rFonts w:ascii="Times New Roman" w:hAnsi="Times New Roman"/>
          <w:color w:val="222222"/>
          <w:lang w:val="uk-UA"/>
        </w:rPr>
        <w:t>Злітно-посадкові характеристики літака, особливості їх використання і суть обмежень.</w:t>
      </w:r>
    </w:p>
    <w:p w:rsidR="000350CF" w:rsidRPr="00436208" w:rsidRDefault="000350CF" w:rsidP="000350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436208">
        <w:rPr>
          <w:rFonts w:ascii="Times New Roman" w:hAnsi="Times New Roman"/>
          <w:color w:val="222222"/>
          <w:lang w:val="uk-UA"/>
        </w:rPr>
        <w:t>Аеродинамічні сили літака, принципи їх використання на етапах польоту.</w:t>
      </w:r>
    </w:p>
    <w:p w:rsidR="000350CF" w:rsidRPr="00436208" w:rsidRDefault="000350CF" w:rsidP="000350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436208">
        <w:rPr>
          <w:rFonts w:ascii="Times New Roman" w:hAnsi="Times New Roman"/>
          <w:lang w:val="uk-UA"/>
        </w:rPr>
        <w:t>Аеродинамічні особливості механізації задньої кромки крила і особливість її роботи.</w:t>
      </w:r>
    </w:p>
    <w:p w:rsidR="000350CF" w:rsidRPr="00436208" w:rsidRDefault="000350CF" w:rsidP="000350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436208">
        <w:rPr>
          <w:rFonts w:ascii="Times New Roman" w:hAnsi="Times New Roman"/>
          <w:lang w:val="uk-UA"/>
        </w:rPr>
        <w:t>Аеродинамічні особливості обтікання крила повітрям на різних кутах атаки.</w:t>
      </w:r>
    </w:p>
    <w:p w:rsidR="000350CF" w:rsidRPr="00436208" w:rsidRDefault="000350CF" w:rsidP="000350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436208">
        <w:rPr>
          <w:rFonts w:ascii="Times New Roman" w:hAnsi="Times New Roman"/>
          <w:color w:val="222222"/>
          <w:lang w:val="uk-UA"/>
        </w:rPr>
        <w:t>Турбогвинтовий двигун, принцип роботи і його використання в авіації.</w:t>
      </w:r>
    </w:p>
    <w:p w:rsidR="000350CF" w:rsidRPr="00436208" w:rsidRDefault="000350CF" w:rsidP="000350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436208">
        <w:rPr>
          <w:rFonts w:ascii="Times New Roman" w:hAnsi="Times New Roman"/>
          <w:color w:val="222222"/>
          <w:lang w:val="uk-UA"/>
        </w:rPr>
        <w:t>Кабіна літака, призначення і використання на сучасних літаках цивільної авіації.</w:t>
      </w:r>
    </w:p>
    <w:p w:rsidR="000350CF" w:rsidRPr="00436208" w:rsidRDefault="000350CF" w:rsidP="000350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436208">
        <w:rPr>
          <w:rFonts w:ascii="Times New Roman" w:hAnsi="Times New Roman"/>
          <w:color w:val="222222"/>
          <w:lang w:val="uk-UA"/>
        </w:rPr>
        <w:t>Опір повітря і його основні принципи використання в авіації.</w:t>
      </w:r>
    </w:p>
    <w:p w:rsidR="000350CF" w:rsidRPr="00436208" w:rsidRDefault="000350CF" w:rsidP="000350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436208">
        <w:rPr>
          <w:rFonts w:ascii="Times New Roman" w:hAnsi="Times New Roman"/>
          <w:color w:val="222222"/>
          <w:lang w:val="uk-UA"/>
        </w:rPr>
        <w:t>Якість крила і особливість його використання в авіації.</w:t>
      </w:r>
    </w:p>
    <w:p w:rsidR="000350CF" w:rsidRPr="00436208" w:rsidRDefault="000350CF" w:rsidP="000350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436208">
        <w:rPr>
          <w:rFonts w:ascii="Times New Roman" w:hAnsi="Times New Roman"/>
          <w:color w:val="222222"/>
          <w:lang w:val="uk-UA"/>
        </w:rPr>
        <w:t xml:space="preserve">Аеродинамічні особливості розбігу на зльоті і пробігу на посадці літака. </w:t>
      </w:r>
    </w:p>
    <w:p w:rsidR="000350CF" w:rsidRPr="00436208" w:rsidRDefault="000350CF" w:rsidP="000350CF">
      <w:pPr>
        <w:numPr>
          <w:ilvl w:val="0"/>
          <w:numId w:val="1"/>
        </w:num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ru-RU"/>
        </w:rPr>
      </w:pPr>
      <w:r w:rsidRPr="00436208">
        <w:rPr>
          <w:rFonts w:ascii="Times New Roman" w:hAnsi="Times New Roman"/>
          <w:color w:val="222222"/>
          <w:lang w:val="uk-UA"/>
        </w:rPr>
        <w:t xml:space="preserve">Особливості розрахунку </w:t>
      </w:r>
      <w:r w:rsidRPr="00436208">
        <w:rPr>
          <w:rFonts w:ascii="Times New Roman" w:hAnsi="Times New Roman"/>
          <w:lang w:val="uk-UA"/>
        </w:rPr>
        <w:t>терміну польоту літака.</w:t>
      </w:r>
    </w:p>
    <w:p w:rsidR="000350CF" w:rsidRPr="00436208" w:rsidRDefault="000350CF" w:rsidP="000350CF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436208">
        <w:rPr>
          <w:rFonts w:ascii="Times New Roman" w:hAnsi="Times New Roman"/>
          <w:lang w:val="uk-UA"/>
        </w:rPr>
        <w:t>Критичні режими польоту літака.</w:t>
      </w:r>
    </w:p>
    <w:p w:rsidR="000350CF" w:rsidRPr="009A55E5" w:rsidRDefault="000350CF" w:rsidP="000350CF">
      <w:pPr>
        <w:tabs>
          <w:tab w:val="left" w:pos="284"/>
        </w:tabs>
        <w:autoSpaceDE w:val="0"/>
        <w:autoSpaceDN w:val="0"/>
        <w:ind w:left="720"/>
        <w:jc w:val="both"/>
        <w:rPr>
          <w:rFonts w:ascii="Times New Roman" w:hAnsi="Times New Roman"/>
          <w:b/>
          <w:lang w:val="ru-RU"/>
        </w:rPr>
      </w:pPr>
    </w:p>
    <w:p w:rsidR="000350CF" w:rsidRDefault="000350CF" w:rsidP="000350CF">
      <w:pPr>
        <w:rPr>
          <w:rFonts w:ascii="Times New Roman" w:hAnsi="Times New Roman"/>
          <w:sz w:val="28"/>
          <w:szCs w:val="28"/>
          <w:lang w:val="ru-RU"/>
        </w:rPr>
      </w:pPr>
    </w:p>
    <w:p w:rsidR="000350CF" w:rsidRDefault="000350CF" w:rsidP="000350CF">
      <w:pPr>
        <w:rPr>
          <w:rFonts w:ascii="Times New Roman" w:hAnsi="Times New Roman"/>
          <w:sz w:val="28"/>
          <w:szCs w:val="28"/>
          <w:lang w:val="ru-RU"/>
        </w:rPr>
      </w:pPr>
    </w:p>
    <w:p w:rsidR="000350CF" w:rsidRDefault="000350CF" w:rsidP="000350CF">
      <w:pPr>
        <w:rPr>
          <w:rFonts w:ascii="Times New Roman" w:hAnsi="Times New Roman"/>
          <w:sz w:val="28"/>
          <w:szCs w:val="28"/>
          <w:lang w:val="ru-RU"/>
        </w:rPr>
      </w:pPr>
    </w:p>
    <w:p w:rsidR="000350CF" w:rsidRDefault="000350CF" w:rsidP="000350CF">
      <w:pPr>
        <w:rPr>
          <w:rFonts w:ascii="Times New Roman" w:hAnsi="Times New Roman"/>
          <w:sz w:val="28"/>
          <w:szCs w:val="28"/>
          <w:lang w:val="ru-RU"/>
        </w:rPr>
      </w:pPr>
    </w:p>
    <w:p w:rsidR="000350CF" w:rsidRPr="009A55E5" w:rsidRDefault="000350CF" w:rsidP="000350CF">
      <w:pPr>
        <w:rPr>
          <w:rFonts w:ascii="Times New Roman" w:hAnsi="Times New Roman"/>
          <w:sz w:val="28"/>
          <w:szCs w:val="28"/>
          <w:lang w:val="ru-RU"/>
        </w:rPr>
      </w:pPr>
    </w:p>
    <w:p w:rsidR="00360C66" w:rsidRDefault="00360C66">
      <w:bookmarkStart w:id="0" w:name="_GoBack"/>
      <w:bookmarkEnd w:id="0"/>
    </w:p>
    <w:sectPr w:rsidR="0036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C6BBA"/>
    <w:multiLevelType w:val="hybridMultilevel"/>
    <w:tmpl w:val="F36C3274"/>
    <w:lvl w:ilvl="0" w:tplc="01AC5B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CF"/>
    <w:rsid w:val="000350CF"/>
    <w:rsid w:val="0036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C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C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2017-03-31T06:02:00Z</dcterms:created>
  <dcterms:modified xsi:type="dcterms:W3CDTF">2017-03-31T06:03:00Z</dcterms:modified>
</cp:coreProperties>
</file>