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DA" w:rsidRDefault="00E04FDA" w:rsidP="00E04FDA">
      <w:pPr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04FDA" w:rsidRPr="00B52F15" w:rsidRDefault="00E04FDA" w:rsidP="00E04FDA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E04FDA" w:rsidRPr="00B52F15" w:rsidRDefault="00E04FDA" w:rsidP="00E04FDA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E04FDA" w:rsidRPr="00B52F15" w:rsidRDefault="00E04FDA" w:rsidP="00E04FD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Pr="00514F19"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E04FDA" w:rsidRDefault="00E04FDA" w:rsidP="00E04FD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04FDA" w:rsidRDefault="00E04FDA" w:rsidP="00E04FD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04FDA" w:rsidRDefault="00E04FDA" w:rsidP="00E04FD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04FDA" w:rsidRPr="00B52F15" w:rsidRDefault="00E04FDA" w:rsidP="00E04FD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04FDA" w:rsidRPr="00B52F15" w:rsidRDefault="00E04FDA" w:rsidP="00E04FDA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E04FDA" w:rsidRPr="009D6155" w:rsidRDefault="00E04FDA" w:rsidP="00E04FDA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</w:pPr>
      <w:r w:rsidRPr="00B00E83"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  <w:t>ТИПОВІ ТЕСТИ</w:t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E04FDA" w:rsidRPr="00B52F15" w:rsidRDefault="00E04FDA" w:rsidP="00E04FDA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E04FDA" w:rsidRDefault="00E04FDA" w:rsidP="00E04FD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Психологія управління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»</w:t>
      </w:r>
    </w:p>
    <w:p w:rsidR="00E04FDA" w:rsidRPr="009D6155" w:rsidRDefault="00E04FDA" w:rsidP="00E04FD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04FDA" w:rsidRPr="009D6155" w:rsidRDefault="00E04FDA" w:rsidP="00E04FD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E04FDA" w:rsidRPr="009D6155" w:rsidRDefault="00E04FDA" w:rsidP="00E04FD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04FDA" w:rsidRPr="009D6155" w:rsidRDefault="00E04FDA" w:rsidP="00E04FDA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04FDA" w:rsidRPr="009D6155" w:rsidRDefault="00E04FDA" w:rsidP="00E04FDA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04FDA" w:rsidRPr="009D6155" w:rsidRDefault="00E04FDA" w:rsidP="00E04FDA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04FDA" w:rsidRPr="009D6155" w:rsidRDefault="00E04FDA" w:rsidP="00E04FDA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04FDA" w:rsidRPr="009D6155" w:rsidRDefault="00E04FDA" w:rsidP="00E04FDA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04FDA" w:rsidRPr="009D6155" w:rsidRDefault="00E04FDA" w:rsidP="00E04FDA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04FDA" w:rsidRPr="009D6155" w:rsidRDefault="00E04FDA" w:rsidP="00E04FDA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Укладач: </w:t>
      </w:r>
    </w:p>
    <w:p w:rsidR="00E04FDA" w:rsidRDefault="00E04FDA" w:rsidP="00E04FDA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професор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кафедри авіаційної психології </w:t>
      </w:r>
    </w:p>
    <w:p w:rsidR="00E04FDA" w:rsidRPr="009D6155" w:rsidRDefault="00E04FDA" w:rsidP="00E04FDA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__________________Л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В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Помиткі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н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а</w:t>
      </w:r>
    </w:p>
    <w:p w:rsidR="00E04FDA" w:rsidRPr="009D6155" w:rsidRDefault="00E04FDA" w:rsidP="00E04FDA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04FDA" w:rsidRPr="009D6155" w:rsidRDefault="00E04FDA" w:rsidP="00E04FDA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04FDA" w:rsidRPr="009D6155" w:rsidRDefault="00E04FDA" w:rsidP="00E04FDA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Тестові завдання розглянуті та схвалені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на                                       </w:t>
      </w:r>
    </w:p>
    <w:p w:rsidR="00E04FDA" w:rsidRPr="009D6155" w:rsidRDefault="00E04FDA" w:rsidP="00E04FDA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E04FDA" w:rsidRPr="009D6155" w:rsidRDefault="00E04FDA" w:rsidP="00E04FDA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04FDA" w:rsidRPr="009D6155" w:rsidRDefault="00E04FDA" w:rsidP="00E04FDA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2016 р.</w:t>
      </w:r>
    </w:p>
    <w:p w:rsidR="00E04FDA" w:rsidRPr="009D6155" w:rsidRDefault="00E04FDA" w:rsidP="00E04FDA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04FDA" w:rsidRPr="009D6155" w:rsidRDefault="00E04FDA" w:rsidP="00E04FDA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E04FDA" w:rsidRPr="009D6155" w:rsidRDefault="00E04FDA" w:rsidP="00E04FDA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04FDA" w:rsidRPr="00B52F15" w:rsidRDefault="00E04FDA" w:rsidP="00E04FDA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 </w:t>
      </w:r>
    </w:p>
    <w:p w:rsidR="00E04FDA" w:rsidRPr="00B52F15" w:rsidRDefault="00E04FDA" w:rsidP="00E04FDA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E04FDA" w:rsidRDefault="00E04FDA" w:rsidP="00E04FDA">
      <w:pPr>
        <w:jc w:val="right"/>
        <w:rPr>
          <w:rFonts w:ascii="Times New Roman" w:hAnsi="Times New Roman"/>
          <w:b/>
          <w:lang w:val="uk-UA" w:eastAsia="ar-SA"/>
        </w:rPr>
      </w:pPr>
    </w:p>
    <w:p w:rsidR="00E04FDA" w:rsidRDefault="00E04FDA" w:rsidP="00E04FDA">
      <w:pPr>
        <w:jc w:val="right"/>
        <w:rPr>
          <w:rFonts w:ascii="Times New Roman" w:hAnsi="Times New Roman"/>
          <w:b/>
          <w:lang w:val="uk-UA" w:eastAsia="ar-SA"/>
        </w:rPr>
      </w:pPr>
    </w:p>
    <w:p w:rsidR="00E04FDA" w:rsidRDefault="00E04FDA" w:rsidP="00E04FDA">
      <w:pPr>
        <w:jc w:val="right"/>
        <w:rPr>
          <w:rFonts w:ascii="Times New Roman" w:hAnsi="Times New Roman"/>
          <w:b/>
          <w:lang w:val="uk-UA" w:eastAsia="ar-SA"/>
        </w:rPr>
      </w:pPr>
    </w:p>
    <w:p w:rsidR="00E04FDA" w:rsidRDefault="00E04FDA" w:rsidP="00E04FDA">
      <w:pPr>
        <w:jc w:val="right"/>
        <w:rPr>
          <w:rFonts w:ascii="Times New Roman" w:hAnsi="Times New Roman"/>
          <w:b/>
          <w:lang w:val="uk-UA" w:eastAsia="ar-SA"/>
        </w:rPr>
      </w:pPr>
    </w:p>
    <w:p w:rsidR="00E04FDA" w:rsidRDefault="00E04FDA" w:rsidP="00E04FDA">
      <w:pPr>
        <w:jc w:val="right"/>
        <w:rPr>
          <w:rFonts w:ascii="Times New Roman" w:hAnsi="Times New Roman"/>
          <w:b/>
          <w:lang w:val="uk-UA" w:eastAsia="ar-SA"/>
        </w:rPr>
      </w:pPr>
    </w:p>
    <w:p w:rsidR="00E04FDA" w:rsidRDefault="00E04FDA" w:rsidP="00E04FDA">
      <w:pPr>
        <w:jc w:val="right"/>
        <w:rPr>
          <w:rFonts w:ascii="Times New Roman" w:hAnsi="Times New Roman"/>
          <w:b/>
          <w:lang w:val="uk-UA" w:eastAsia="ar-SA"/>
        </w:rPr>
      </w:pPr>
    </w:p>
    <w:p w:rsidR="00E04FDA" w:rsidRDefault="00E04FDA" w:rsidP="00E04FDA">
      <w:pPr>
        <w:jc w:val="right"/>
        <w:rPr>
          <w:rFonts w:ascii="Times New Roman" w:hAnsi="Times New Roman"/>
          <w:b/>
          <w:lang w:val="uk-UA" w:eastAsia="ar-SA"/>
        </w:rPr>
      </w:pPr>
    </w:p>
    <w:p w:rsidR="00E04FDA" w:rsidRDefault="00E04FDA" w:rsidP="00E04FDA">
      <w:pPr>
        <w:jc w:val="right"/>
        <w:rPr>
          <w:rFonts w:ascii="Times New Roman" w:hAnsi="Times New Roman"/>
          <w:b/>
          <w:lang w:val="uk-UA" w:eastAsia="ar-SA"/>
        </w:rPr>
      </w:pPr>
    </w:p>
    <w:p w:rsidR="00E04FDA" w:rsidRDefault="00E04FDA" w:rsidP="00E04FDA">
      <w:pPr>
        <w:jc w:val="right"/>
        <w:rPr>
          <w:rFonts w:ascii="Times New Roman" w:hAnsi="Times New Roman"/>
          <w:b/>
          <w:lang w:val="uk-UA" w:eastAsia="ar-SA"/>
        </w:rPr>
      </w:pPr>
    </w:p>
    <w:p w:rsidR="00E04FDA" w:rsidRDefault="00E04FDA" w:rsidP="00E04FDA">
      <w:pPr>
        <w:jc w:val="right"/>
        <w:rPr>
          <w:rFonts w:ascii="Times New Roman" w:hAnsi="Times New Roman"/>
          <w:b/>
          <w:lang w:val="uk-UA" w:eastAsia="ar-SA"/>
        </w:rPr>
      </w:pPr>
    </w:p>
    <w:p w:rsidR="00E04FDA" w:rsidRDefault="00E04FDA" w:rsidP="00E04FDA">
      <w:pPr>
        <w:jc w:val="right"/>
        <w:rPr>
          <w:rFonts w:ascii="Times New Roman" w:hAnsi="Times New Roman"/>
          <w:b/>
          <w:lang w:val="uk-UA" w:eastAsia="ar-SA"/>
        </w:rPr>
      </w:pPr>
    </w:p>
    <w:p w:rsidR="00E04FDA" w:rsidRDefault="00E04FDA" w:rsidP="00E04FDA">
      <w:pPr>
        <w:jc w:val="right"/>
        <w:rPr>
          <w:rFonts w:ascii="Times New Roman" w:hAnsi="Times New Roman"/>
          <w:b/>
          <w:lang w:val="uk-UA" w:eastAsia="ar-SA"/>
        </w:rPr>
      </w:pPr>
    </w:p>
    <w:p w:rsidR="00E04FDA" w:rsidRPr="001F3912" w:rsidRDefault="00E04FDA" w:rsidP="00E04FDA">
      <w:pPr>
        <w:jc w:val="right"/>
        <w:rPr>
          <w:rFonts w:ascii="Times New Roman" w:hAnsi="Times New Roman"/>
          <w:b/>
          <w:lang w:val="uk-UA" w:eastAsia="ar-SA"/>
        </w:rPr>
      </w:pPr>
      <w:bookmarkStart w:id="0" w:name="_GoBack"/>
      <w:bookmarkEnd w:id="0"/>
      <w:r w:rsidRPr="001F3912">
        <w:rPr>
          <w:rFonts w:ascii="Times New Roman" w:hAnsi="Times New Roman"/>
          <w:b/>
          <w:lang w:val="uk-UA" w:eastAsia="ar-SA"/>
        </w:rPr>
        <w:lastRenderedPageBreak/>
        <w:t xml:space="preserve">Зразок оформлення </w:t>
      </w:r>
    </w:p>
    <w:p w:rsidR="00E04FDA" w:rsidRPr="001F3912" w:rsidRDefault="00E04FDA" w:rsidP="00E04FDA">
      <w:pPr>
        <w:jc w:val="right"/>
        <w:rPr>
          <w:rFonts w:ascii="Times New Roman" w:hAnsi="Times New Roman"/>
          <w:b/>
          <w:caps/>
          <w:lang w:val="uk-UA" w:eastAsia="ar-SA"/>
        </w:rPr>
      </w:pPr>
      <w:r w:rsidRPr="001F3912">
        <w:rPr>
          <w:rFonts w:ascii="Times New Roman" w:hAnsi="Times New Roman"/>
          <w:b/>
          <w:lang w:val="uk-UA" w:eastAsia="ar-SA"/>
        </w:rPr>
        <w:t>типових тестових завдань</w:t>
      </w:r>
    </w:p>
    <w:p w:rsidR="00E04FDA" w:rsidRPr="007F5400" w:rsidRDefault="00E04FDA" w:rsidP="00E04FDA">
      <w:pPr>
        <w:jc w:val="right"/>
        <w:rPr>
          <w:lang w:val="uk-UA" w:eastAsia="ar-SA" w:bidi="ar-SA"/>
        </w:rPr>
      </w:pPr>
    </w:p>
    <w:p w:rsidR="00E04FDA" w:rsidRDefault="00E04FDA" w:rsidP="00E04FDA">
      <w:pPr>
        <w:pStyle w:val="Normal"/>
        <w:jc w:val="center"/>
        <w:rPr>
          <w:b/>
          <w:sz w:val="28"/>
          <w:szCs w:val="28"/>
        </w:rPr>
      </w:pPr>
      <w:r w:rsidRPr="00BE53E1">
        <w:rPr>
          <w:b/>
          <w:sz w:val="28"/>
          <w:szCs w:val="28"/>
        </w:rPr>
        <w:t>Завдання 1</w:t>
      </w:r>
    </w:p>
    <w:p w:rsidR="00E04FDA" w:rsidRPr="0039222A" w:rsidRDefault="00E04FDA" w:rsidP="00E04FDA">
      <w:pPr>
        <w:pStyle w:val="Normal"/>
        <w:jc w:val="center"/>
        <w:rPr>
          <w:b/>
          <w:sz w:val="28"/>
          <w:szCs w:val="28"/>
        </w:rPr>
      </w:pPr>
    </w:p>
    <w:p w:rsidR="00E04FDA" w:rsidRPr="0039222A" w:rsidRDefault="00E04FDA" w:rsidP="00E04FDA">
      <w:pPr>
        <w:pStyle w:val="Normal"/>
        <w:numPr>
          <w:ilvl w:val="0"/>
          <w:numId w:val="1"/>
        </w:numPr>
        <w:ind w:hanging="720"/>
        <w:rPr>
          <w:sz w:val="24"/>
          <w:szCs w:val="24"/>
        </w:rPr>
      </w:pPr>
      <w:r w:rsidRPr="0039222A">
        <w:rPr>
          <w:sz w:val="24"/>
          <w:szCs w:val="24"/>
        </w:rPr>
        <w:t>Психологія управління – це наука про:</w:t>
      </w:r>
    </w:p>
    <w:p w:rsidR="00E04FDA" w:rsidRPr="0039222A" w:rsidRDefault="00E04FDA" w:rsidP="00E04FDA">
      <w:pPr>
        <w:pStyle w:val="Normal"/>
        <w:numPr>
          <w:ilvl w:val="0"/>
          <w:numId w:val="2"/>
        </w:numPr>
        <w:rPr>
          <w:sz w:val="24"/>
          <w:szCs w:val="24"/>
        </w:rPr>
      </w:pPr>
      <w:r w:rsidRPr="0039222A">
        <w:rPr>
          <w:sz w:val="24"/>
          <w:szCs w:val="24"/>
        </w:rPr>
        <w:t>семіотика</w:t>
      </w:r>
      <w:r w:rsidRPr="0039222A">
        <w:rPr>
          <w:sz w:val="24"/>
          <w:szCs w:val="24"/>
        </w:rPr>
        <w:tab/>
      </w:r>
    </w:p>
    <w:p w:rsidR="00E04FDA" w:rsidRPr="0039222A" w:rsidRDefault="00E04FDA" w:rsidP="00E04FDA">
      <w:pPr>
        <w:pStyle w:val="Normal"/>
        <w:numPr>
          <w:ilvl w:val="0"/>
          <w:numId w:val="2"/>
        </w:numPr>
        <w:rPr>
          <w:sz w:val="24"/>
          <w:szCs w:val="24"/>
        </w:rPr>
      </w:pPr>
      <w:r w:rsidRPr="0039222A">
        <w:rPr>
          <w:sz w:val="24"/>
          <w:szCs w:val="24"/>
        </w:rPr>
        <w:t>керування людьми в групах</w:t>
      </w:r>
    </w:p>
    <w:p w:rsidR="00E04FDA" w:rsidRPr="0039222A" w:rsidRDefault="00E04FDA" w:rsidP="00E04FDA">
      <w:pPr>
        <w:pStyle w:val="Normal"/>
        <w:numPr>
          <w:ilvl w:val="0"/>
          <w:numId w:val="2"/>
        </w:numPr>
        <w:rPr>
          <w:sz w:val="24"/>
          <w:szCs w:val="24"/>
        </w:rPr>
      </w:pPr>
      <w:proofErr w:type="spellStart"/>
      <w:r w:rsidRPr="0039222A">
        <w:rPr>
          <w:sz w:val="24"/>
          <w:szCs w:val="24"/>
        </w:rPr>
        <w:t>професіографія</w:t>
      </w:r>
      <w:proofErr w:type="spellEnd"/>
    </w:p>
    <w:p w:rsidR="00E04FDA" w:rsidRPr="0039222A" w:rsidRDefault="00E04FDA" w:rsidP="00E04FDA">
      <w:pPr>
        <w:pStyle w:val="Normal"/>
        <w:numPr>
          <w:ilvl w:val="0"/>
          <w:numId w:val="2"/>
        </w:numPr>
        <w:rPr>
          <w:sz w:val="24"/>
          <w:szCs w:val="24"/>
        </w:rPr>
      </w:pPr>
      <w:r w:rsidRPr="0039222A">
        <w:rPr>
          <w:sz w:val="24"/>
          <w:szCs w:val="24"/>
        </w:rPr>
        <w:t>організаційна психологія</w:t>
      </w:r>
    </w:p>
    <w:p w:rsidR="00E04FDA" w:rsidRPr="0039222A" w:rsidRDefault="00E04FDA" w:rsidP="00E04FDA">
      <w:pPr>
        <w:pStyle w:val="Normal"/>
        <w:rPr>
          <w:sz w:val="24"/>
          <w:szCs w:val="24"/>
        </w:rPr>
      </w:pPr>
    </w:p>
    <w:p w:rsidR="00E04FDA" w:rsidRPr="0039222A" w:rsidRDefault="00E04FDA" w:rsidP="00E04FDA">
      <w:pPr>
        <w:pStyle w:val="Normal"/>
        <w:rPr>
          <w:sz w:val="24"/>
          <w:szCs w:val="24"/>
        </w:rPr>
      </w:pPr>
      <w:r w:rsidRPr="0039222A">
        <w:rPr>
          <w:sz w:val="24"/>
          <w:szCs w:val="24"/>
        </w:rPr>
        <w:t>2. Назвіть основні підходи до управління організаціями:</w:t>
      </w:r>
    </w:p>
    <w:p w:rsidR="00E04FDA" w:rsidRPr="0039222A" w:rsidRDefault="00E04FDA" w:rsidP="00E04FDA">
      <w:pPr>
        <w:pStyle w:val="Normal"/>
        <w:numPr>
          <w:ilvl w:val="0"/>
          <w:numId w:val="3"/>
        </w:numPr>
        <w:rPr>
          <w:sz w:val="24"/>
          <w:szCs w:val="24"/>
        </w:rPr>
      </w:pPr>
      <w:r w:rsidRPr="0039222A">
        <w:rPr>
          <w:sz w:val="24"/>
          <w:szCs w:val="24"/>
        </w:rPr>
        <w:t>Професійна реабілітація.</w:t>
      </w:r>
    </w:p>
    <w:p w:rsidR="00E04FDA" w:rsidRPr="0039222A" w:rsidRDefault="00E04FDA" w:rsidP="00E04FDA">
      <w:pPr>
        <w:pStyle w:val="Normal"/>
        <w:numPr>
          <w:ilvl w:val="0"/>
          <w:numId w:val="3"/>
        </w:numPr>
        <w:rPr>
          <w:sz w:val="24"/>
          <w:szCs w:val="24"/>
        </w:rPr>
      </w:pPr>
      <w:r w:rsidRPr="0039222A">
        <w:rPr>
          <w:sz w:val="24"/>
          <w:szCs w:val="24"/>
        </w:rPr>
        <w:t>Професійна підготовка.</w:t>
      </w:r>
    </w:p>
    <w:p w:rsidR="00E04FDA" w:rsidRPr="0039222A" w:rsidRDefault="00E04FDA" w:rsidP="00E04FDA">
      <w:pPr>
        <w:pStyle w:val="Normal"/>
        <w:numPr>
          <w:ilvl w:val="0"/>
          <w:numId w:val="3"/>
        </w:numPr>
        <w:rPr>
          <w:sz w:val="24"/>
          <w:szCs w:val="24"/>
        </w:rPr>
      </w:pPr>
      <w:r w:rsidRPr="0039222A">
        <w:rPr>
          <w:sz w:val="24"/>
          <w:szCs w:val="24"/>
        </w:rPr>
        <w:t xml:space="preserve">Трудове виховання та навчання. </w:t>
      </w:r>
    </w:p>
    <w:p w:rsidR="00E04FDA" w:rsidRPr="0039222A" w:rsidRDefault="00E04FDA" w:rsidP="00E04FDA">
      <w:pPr>
        <w:pStyle w:val="Normal"/>
        <w:numPr>
          <w:ilvl w:val="0"/>
          <w:numId w:val="3"/>
        </w:numPr>
        <w:rPr>
          <w:sz w:val="24"/>
          <w:szCs w:val="24"/>
        </w:rPr>
      </w:pPr>
      <w:r w:rsidRPr="0039222A">
        <w:rPr>
          <w:sz w:val="24"/>
          <w:szCs w:val="24"/>
        </w:rPr>
        <w:t>Ситуативний підхід.</w:t>
      </w:r>
    </w:p>
    <w:p w:rsidR="00E04FDA" w:rsidRPr="0039222A" w:rsidRDefault="00E04FDA" w:rsidP="00E04FDA">
      <w:pPr>
        <w:pStyle w:val="Normal"/>
        <w:rPr>
          <w:sz w:val="24"/>
          <w:szCs w:val="24"/>
        </w:rPr>
      </w:pPr>
    </w:p>
    <w:p w:rsidR="00E04FDA" w:rsidRPr="0039222A" w:rsidRDefault="00E04FDA" w:rsidP="00E04FDA">
      <w:pPr>
        <w:pStyle w:val="Normal"/>
        <w:numPr>
          <w:ilvl w:val="0"/>
          <w:numId w:val="4"/>
        </w:numPr>
        <w:rPr>
          <w:sz w:val="24"/>
          <w:szCs w:val="24"/>
        </w:rPr>
      </w:pPr>
      <w:r w:rsidRPr="0039222A">
        <w:rPr>
          <w:sz w:val="24"/>
          <w:szCs w:val="24"/>
        </w:rPr>
        <w:t xml:space="preserve">Визначте основні ознаки внутрішньої </w:t>
      </w:r>
      <w:proofErr w:type="spellStart"/>
      <w:r w:rsidRPr="0039222A">
        <w:rPr>
          <w:sz w:val="24"/>
          <w:szCs w:val="24"/>
        </w:rPr>
        <w:t>соціокультури</w:t>
      </w:r>
      <w:proofErr w:type="spellEnd"/>
      <w:r w:rsidRPr="0039222A">
        <w:rPr>
          <w:sz w:val="24"/>
          <w:szCs w:val="24"/>
        </w:rPr>
        <w:t xml:space="preserve"> організації:</w:t>
      </w:r>
    </w:p>
    <w:p w:rsidR="00E04FDA" w:rsidRPr="0039222A" w:rsidRDefault="00E04FDA" w:rsidP="00E04FDA">
      <w:pPr>
        <w:pStyle w:val="Normal"/>
        <w:numPr>
          <w:ilvl w:val="1"/>
          <w:numId w:val="4"/>
        </w:numPr>
        <w:rPr>
          <w:sz w:val="24"/>
          <w:szCs w:val="24"/>
        </w:rPr>
      </w:pPr>
      <w:r w:rsidRPr="0039222A">
        <w:rPr>
          <w:sz w:val="24"/>
          <w:szCs w:val="24"/>
        </w:rPr>
        <w:t>гнучкість</w:t>
      </w:r>
    </w:p>
    <w:p w:rsidR="00E04FDA" w:rsidRPr="0039222A" w:rsidRDefault="00E04FDA" w:rsidP="00E04FDA">
      <w:pPr>
        <w:pStyle w:val="Normal"/>
        <w:numPr>
          <w:ilvl w:val="1"/>
          <w:numId w:val="4"/>
        </w:numPr>
        <w:rPr>
          <w:sz w:val="24"/>
          <w:szCs w:val="24"/>
        </w:rPr>
      </w:pPr>
      <w:r w:rsidRPr="0039222A">
        <w:rPr>
          <w:sz w:val="24"/>
          <w:szCs w:val="24"/>
        </w:rPr>
        <w:t>стабільність</w:t>
      </w:r>
    </w:p>
    <w:p w:rsidR="00E04FDA" w:rsidRPr="0039222A" w:rsidRDefault="00E04FDA" w:rsidP="00E04FDA">
      <w:pPr>
        <w:pStyle w:val="Normal"/>
        <w:numPr>
          <w:ilvl w:val="1"/>
          <w:numId w:val="4"/>
        </w:numPr>
        <w:rPr>
          <w:sz w:val="24"/>
          <w:szCs w:val="24"/>
        </w:rPr>
      </w:pPr>
      <w:r w:rsidRPr="0039222A">
        <w:rPr>
          <w:sz w:val="24"/>
          <w:szCs w:val="24"/>
        </w:rPr>
        <w:t>зовнішня орієнтованість</w:t>
      </w:r>
    </w:p>
    <w:p w:rsidR="00E04FDA" w:rsidRPr="0039222A" w:rsidRDefault="00E04FDA" w:rsidP="00E04FDA">
      <w:pPr>
        <w:pStyle w:val="Normal"/>
        <w:numPr>
          <w:ilvl w:val="1"/>
          <w:numId w:val="4"/>
        </w:numPr>
        <w:rPr>
          <w:sz w:val="24"/>
          <w:szCs w:val="24"/>
        </w:rPr>
      </w:pPr>
      <w:r w:rsidRPr="0039222A">
        <w:rPr>
          <w:sz w:val="24"/>
          <w:szCs w:val="24"/>
        </w:rPr>
        <w:t>зовнішній виклик.</w:t>
      </w:r>
    </w:p>
    <w:p w:rsidR="00E04FDA" w:rsidRPr="0039222A" w:rsidRDefault="00E04FDA" w:rsidP="00E04FDA">
      <w:pPr>
        <w:pStyle w:val="Normal"/>
        <w:rPr>
          <w:sz w:val="24"/>
          <w:szCs w:val="24"/>
        </w:rPr>
      </w:pPr>
    </w:p>
    <w:p w:rsidR="00E04FDA" w:rsidRPr="0039222A" w:rsidRDefault="00E04FDA" w:rsidP="00E04FDA">
      <w:pPr>
        <w:pStyle w:val="Normal"/>
        <w:numPr>
          <w:ilvl w:val="0"/>
          <w:numId w:val="5"/>
        </w:numPr>
        <w:rPr>
          <w:sz w:val="24"/>
          <w:szCs w:val="24"/>
        </w:rPr>
      </w:pPr>
      <w:r w:rsidRPr="0039222A">
        <w:rPr>
          <w:sz w:val="24"/>
          <w:szCs w:val="24"/>
        </w:rPr>
        <w:t>Психофізіологічний стан  - це...</w:t>
      </w:r>
    </w:p>
    <w:p w:rsidR="00E04FDA" w:rsidRPr="0039222A" w:rsidRDefault="00E04FDA" w:rsidP="00E04FDA">
      <w:pPr>
        <w:pStyle w:val="Normal"/>
        <w:rPr>
          <w:sz w:val="24"/>
          <w:szCs w:val="24"/>
        </w:rPr>
      </w:pPr>
      <w:r w:rsidRPr="0039222A">
        <w:rPr>
          <w:sz w:val="24"/>
          <w:szCs w:val="24"/>
        </w:rPr>
        <w:t xml:space="preserve">1) реакція функціональних систем на зовнішні і внутрішні впливи на отримання корисного результату, </w:t>
      </w:r>
    </w:p>
    <w:p w:rsidR="00E04FDA" w:rsidRPr="0039222A" w:rsidRDefault="00E04FDA" w:rsidP="00E04FDA">
      <w:pPr>
        <w:pStyle w:val="Normal"/>
        <w:rPr>
          <w:sz w:val="24"/>
          <w:szCs w:val="24"/>
        </w:rPr>
      </w:pPr>
      <w:r w:rsidRPr="0039222A">
        <w:rPr>
          <w:sz w:val="24"/>
          <w:szCs w:val="24"/>
        </w:rPr>
        <w:t xml:space="preserve">2) реакція функціональних систем не тільки для збереження стійкості системи, але й для зміни системи, </w:t>
      </w:r>
    </w:p>
    <w:p w:rsidR="00E04FDA" w:rsidRPr="0039222A" w:rsidRDefault="00E04FDA" w:rsidP="00E04FDA">
      <w:pPr>
        <w:pStyle w:val="Normal"/>
        <w:rPr>
          <w:sz w:val="24"/>
          <w:szCs w:val="24"/>
        </w:rPr>
      </w:pPr>
      <w:r w:rsidRPr="0039222A">
        <w:rPr>
          <w:sz w:val="24"/>
          <w:szCs w:val="24"/>
        </w:rPr>
        <w:t>3) реакція функціональних систем не тільки для збереження стійкості системи, але й для її адаптації до нових умов існування.</w:t>
      </w:r>
    </w:p>
    <w:p w:rsidR="00E04FDA" w:rsidRPr="0039222A" w:rsidRDefault="00E04FDA" w:rsidP="00E04FDA">
      <w:pPr>
        <w:pStyle w:val="Normal"/>
        <w:rPr>
          <w:sz w:val="24"/>
          <w:szCs w:val="24"/>
        </w:rPr>
      </w:pPr>
      <w:r w:rsidRPr="0039222A">
        <w:rPr>
          <w:sz w:val="24"/>
          <w:szCs w:val="24"/>
        </w:rPr>
        <w:t>4) складна ієрархічна система, що саморегулюється.</w:t>
      </w:r>
    </w:p>
    <w:p w:rsidR="00E04FDA" w:rsidRPr="0039222A" w:rsidRDefault="00E04FDA" w:rsidP="00E04FDA">
      <w:pPr>
        <w:pStyle w:val="Normal"/>
        <w:rPr>
          <w:sz w:val="24"/>
          <w:szCs w:val="24"/>
        </w:rPr>
      </w:pPr>
    </w:p>
    <w:p w:rsidR="00E04FDA" w:rsidRPr="0039222A" w:rsidRDefault="00E04FDA" w:rsidP="00E04FDA">
      <w:pPr>
        <w:pStyle w:val="Normal"/>
        <w:rPr>
          <w:sz w:val="24"/>
          <w:szCs w:val="24"/>
        </w:rPr>
      </w:pPr>
    </w:p>
    <w:p w:rsidR="000679F4" w:rsidRPr="00E04FDA" w:rsidRDefault="000679F4">
      <w:pPr>
        <w:rPr>
          <w:lang w:val="uk-UA"/>
        </w:rPr>
      </w:pPr>
    </w:p>
    <w:sectPr w:rsidR="000679F4" w:rsidRPr="00E0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A"/>
    <w:multiLevelType w:val="multilevel"/>
    <w:tmpl w:val="00000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5"/>
    <w:multiLevelType w:val="multilevel"/>
    <w:tmpl w:val="0000002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DA"/>
    <w:rsid w:val="000679F4"/>
    <w:rsid w:val="00E0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D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04FDA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D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04FDA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2017-02-07T11:49:00Z</dcterms:created>
  <dcterms:modified xsi:type="dcterms:W3CDTF">2017-02-07T11:49:00Z</dcterms:modified>
</cp:coreProperties>
</file>