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FC" w:rsidRDefault="009E6EFC" w:rsidP="009E6EF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9E6EFC" w:rsidRDefault="009E6EFC" w:rsidP="009E6EF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9E6EFC" w:rsidRDefault="009E6EFC" w:rsidP="009E6EFC">
      <w:pPr>
        <w:jc w:val="both"/>
        <w:rPr>
          <w:sz w:val="22"/>
          <w:szCs w:val="22"/>
        </w:rPr>
      </w:pPr>
    </w:p>
    <w:p w:rsidR="009E6EFC" w:rsidRDefault="009E6EFC" w:rsidP="009E6EFC">
      <w:pPr>
        <w:ind w:left="-12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9E6EFC" w:rsidRDefault="009E6EFC" w:rsidP="009E6EFC">
      <w:pPr>
        <w:ind w:left="-120"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4.1.1.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9E6EFC" w:rsidRDefault="009E6EFC" w:rsidP="009E6EFC">
      <w:pPr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9E6EFC" w:rsidRDefault="009E6EFC" w:rsidP="009E6EFC">
      <w:pPr>
        <w:spacing w:line="232" w:lineRule="auto"/>
        <w:ind w:left="-120"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4.1.2.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9E6EFC" w:rsidRDefault="009E6EFC" w:rsidP="009E6EFC">
      <w:pPr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4.1.3.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9E6EFC" w:rsidRDefault="009E6EFC" w:rsidP="009E6EFC">
      <w:pPr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4.1.4.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9E6EFC" w:rsidRDefault="009E6EFC" w:rsidP="009E6EFC">
      <w:pPr>
        <w:keepNext/>
        <w:suppressAutoHyphens/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4.1.5.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9E6EFC" w:rsidRDefault="009E6EFC" w:rsidP="009E6EFC">
      <w:pPr>
        <w:keepNext/>
        <w:suppressAutoHyphens/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4.1.6.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9E6EFC" w:rsidRDefault="009E6EFC" w:rsidP="009E6EFC">
      <w:pPr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РСО передбачає використання поточної, контрольної, підсумкової, </w:t>
      </w:r>
      <w:proofErr w:type="spellStart"/>
      <w:r>
        <w:rPr>
          <w:sz w:val="27"/>
          <w:szCs w:val="27"/>
        </w:rPr>
        <w:t>підсумкової</w:t>
      </w:r>
      <w:proofErr w:type="spellEnd"/>
      <w:r>
        <w:rPr>
          <w:sz w:val="27"/>
          <w:szCs w:val="27"/>
        </w:rPr>
        <w:t xml:space="preserve"> семестрової модульних рейтингових оцінок, а також екзаменаційної та підсумкової семестрових рейтингових оцінок.</w:t>
      </w:r>
    </w:p>
    <w:p w:rsidR="009E6EFC" w:rsidRDefault="009E6EFC" w:rsidP="009E6EFC">
      <w:pPr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4.1.6.1.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 xml:space="preserve"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</w:t>
      </w:r>
      <w:r>
        <w:rPr>
          <w:sz w:val="27"/>
          <w:szCs w:val="27"/>
        </w:rPr>
        <w:lastRenderedPageBreak/>
        <w:t>робіт, рефератів тощо), лабораторних робіт, виступи на семінарських та практичних заняттях тощо.</w:t>
      </w:r>
    </w:p>
    <w:p w:rsidR="009E6EFC" w:rsidRDefault="009E6EFC" w:rsidP="009E6EFC">
      <w:pPr>
        <w:spacing w:line="232" w:lineRule="auto"/>
        <w:ind w:left="-120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ab/>
        <w:t xml:space="preserve">        4.1.6.2.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9E6EFC" w:rsidRDefault="009E6EFC" w:rsidP="009E6EFC">
      <w:pPr>
        <w:spacing w:line="232" w:lineRule="auto"/>
        <w:ind w:left="-12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4.1.6.3.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9E6EFC" w:rsidRDefault="009E6EFC" w:rsidP="009E6EFC">
      <w:pPr>
        <w:spacing w:line="232" w:lineRule="auto"/>
        <w:ind w:left="-12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4.1.6.4.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9E6EFC" w:rsidRDefault="009E6EFC" w:rsidP="009E6EFC">
      <w:pPr>
        <w:spacing w:line="232" w:lineRule="auto"/>
        <w:ind w:left="-120"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4.1.6.5.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9E6EFC" w:rsidRDefault="009E6EFC" w:rsidP="009E6EFC">
      <w:pPr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4.1.6.6.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9E6EFC" w:rsidRDefault="009E6EFC" w:rsidP="009E6EFC">
      <w:pPr>
        <w:spacing w:line="232" w:lineRule="auto"/>
        <w:ind w:left="-12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 4.1.6.7.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9E6EFC" w:rsidRDefault="009E6EFC" w:rsidP="009E6EFC">
      <w:pPr>
        <w:spacing w:line="232" w:lineRule="auto"/>
        <w:ind w:left="-12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шостий семестр) з наступним її переведенням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9E6EFC" w:rsidRDefault="009E6EFC" w:rsidP="009E6EFC">
      <w:pPr>
        <w:pStyle w:val="2"/>
        <w:spacing w:before="120" w:line="232" w:lineRule="auto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ab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9E6EFC" w:rsidRDefault="009E6EFC" w:rsidP="009E6EFC">
      <w:pPr>
        <w:pStyle w:val="31"/>
        <w:spacing w:line="232" w:lineRule="auto"/>
        <w:ind w:firstLine="425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9E6EFC" w:rsidRDefault="009E6EFC" w:rsidP="009E6EFC">
      <w:pPr>
        <w:pStyle w:val="31"/>
        <w:spacing w:line="232" w:lineRule="auto"/>
        <w:ind w:firstLine="708"/>
        <w:rPr>
          <w:iCs/>
          <w:spacing w:val="-2"/>
          <w:sz w:val="27"/>
          <w:szCs w:val="27"/>
        </w:rPr>
      </w:pPr>
    </w:p>
    <w:p w:rsidR="009E6EFC" w:rsidRDefault="009E6EFC" w:rsidP="009E6EFC">
      <w:pPr>
        <w:pStyle w:val="31"/>
        <w:spacing w:line="232" w:lineRule="auto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9E6EFC" w:rsidRDefault="009E6EFC" w:rsidP="009E6EFC">
      <w:pPr>
        <w:pStyle w:val="31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1135"/>
        <w:gridCol w:w="2981"/>
        <w:gridCol w:w="1145"/>
        <w:gridCol w:w="1135"/>
      </w:tblGrid>
      <w:tr w:rsidR="009E6EFC" w:rsidTr="009E6EFC">
        <w:trPr>
          <w:cantSplit/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8 семестр</w:t>
            </w:r>
          </w:p>
        </w:tc>
      </w:tr>
      <w:tr w:rsidR="009E6EFC" w:rsidTr="009E6EFC">
        <w:trPr>
          <w:cantSplit/>
          <w:trHeight w:val="340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Модуль №1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Модуль №2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ind w:left="-57" w:right="-57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Мах</w:t>
            </w:r>
          </w:p>
          <w:p w:rsidR="009E6EFC" w:rsidRDefault="009E6EFC">
            <w:pPr>
              <w:pStyle w:val="31"/>
              <w:ind w:left="-57" w:right="-57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кількість</w:t>
            </w:r>
          </w:p>
          <w:p w:rsidR="009E6EFC" w:rsidRDefault="009E6EFC">
            <w:pPr>
              <w:pStyle w:val="31"/>
              <w:ind w:left="-57" w:right="-57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балів</w:t>
            </w:r>
          </w:p>
        </w:tc>
      </w:tr>
      <w:tr w:rsidR="009E6EFC" w:rsidTr="009E6EFC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Вид</w:t>
            </w: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навчальної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Мах</w:t>
            </w: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кількість</w:t>
            </w: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балів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Вид</w:t>
            </w: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навчальної роботи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Мах</w:t>
            </w: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кількість</w:t>
            </w: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балів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9E6EFC" w:rsidTr="009E6EFC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spacing w:line="228" w:lineRule="auto"/>
              <w:ind w:left="-57" w:right="-57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Експрес – контроль</w:t>
            </w:r>
          </w:p>
          <w:p w:rsidR="009E6EFC" w:rsidRDefault="009E6EFC">
            <w:pPr>
              <w:spacing w:line="228" w:lineRule="auto"/>
              <w:ind w:left="-57" w:right="-57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2*3б.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 xml:space="preserve">Виконання домашнього завдання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</w:p>
        </w:tc>
      </w:tr>
      <w:tr w:rsidR="009E6EFC" w:rsidTr="009E6EFC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ind w:left="12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lastRenderedPageBreak/>
              <w:t>Участь в  обговоренні питань на практичних заняттях 6*3б.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ind w:left="12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Участь в  обговоренні питань на практичних заняттях 6*3б.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18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9E6EFC" w:rsidTr="009E6EFC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ind w:left="12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lastRenderedPageBreak/>
              <w:t xml:space="preserve">Словник термінів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ind w:left="12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 xml:space="preserve">Експрес - контроль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3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9E6EFC" w:rsidTr="009E6EFC">
        <w:trPr>
          <w:cantSplit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ind w:left="12"/>
              <w:rPr>
                <w:iCs/>
                <w:spacing w:val="-2"/>
                <w:sz w:val="28"/>
                <w:szCs w:val="28"/>
              </w:rPr>
            </w:pPr>
            <w:r>
              <w:rPr>
                <w:i/>
                <w:iCs/>
                <w:spacing w:val="-2"/>
                <w:sz w:val="28"/>
                <w:szCs w:val="28"/>
              </w:rPr>
              <w:t>Для допуску до виконання модульної контрольної роботи №1 студент має набрати не менше 18  балів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допуску до виконання модульної контрольної роботи №2 студент має набрати не менше 18 балів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9E6EFC" w:rsidTr="009E6EFC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Виконання модульної контрольної роботи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ind w:left="12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1"/>
              <w:ind w:left="12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Виконання модульної контрольної роботи №2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9E6EFC" w:rsidTr="009E6EFC">
        <w:trPr>
          <w:cantSplit/>
          <w:trHeight w:hRule="exact" w:val="3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Усього за модулем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44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Усього за модулем №2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44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9E6EFC" w:rsidTr="009E6EFC">
        <w:trPr>
          <w:cantSplit/>
          <w:trHeight w:hRule="exact" w:val="34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Семестровий диференційований залік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12</w:t>
            </w:r>
          </w:p>
        </w:tc>
      </w:tr>
      <w:tr w:rsidR="009E6EFC" w:rsidTr="009E6EFC">
        <w:trPr>
          <w:cantSplit/>
          <w:trHeight w:hRule="exact" w:val="34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Усього за 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100</w:t>
            </w:r>
          </w:p>
        </w:tc>
      </w:tr>
    </w:tbl>
    <w:p w:rsidR="009E6EFC" w:rsidRDefault="009E6EFC" w:rsidP="009E6EFC">
      <w:pPr>
        <w:pStyle w:val="31"/>
        <w:rPr>
          <w:iCs/>
          <w:spacing w:val="-2"/>
          <w:sz w:val="24"/>
        </w:rPr>
      </w:pPr>
    </w:p>
    <w:p w:rsidR="009E6EFC" w:rsidRDefault="009E6EFC" w:rsidP="009E6EFC">
      <w:pPr>
        <w:pStyle w:val="4"/>
      </w:pPr>
      <w: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>
      <w:pPr>
        <w:pStyle w:val="4"/>
        <w:jc w:val="right"/>
      </w:pPr>
      <w:r>
        <w:t>Таблиця 4.2</w:t>
      </w:r>
    </w:p>
    <w:p w:rsidR="009E6EFC" w:rsidRDefault="009E6EFC" w:rsidP="009E6EFC">
      <w:pPr>
        <w:pStyle w:val="4"/>
        <w:jc w:val="center"/>
      </w:pPr>
      <w:r>
        <w:t>Відповідність рейтингових оцінок за окремі види навчальної роботи</w:t>
      </w:r>
    </w:p>
    <w:p w:rsidR="009E6EFC" w:rsidRDefault="009E6EFC" w:rsidP="009E6EFC">
      <w:pPr>
        <w:pStyle w:val="4"/>
        <w:jc w:val="center"/>
      </w:pPr>
      <w:r>
        <w:t>в балах оцінкам за національною шкалою</w:t>
      </w:r>
    </w:p>
    <w:p w:rsidR="009E6EFC" w:rsidRDefault="009E6EFC" w:rsidP="009E6EFC"/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80"/>
        <w:gridCol w:w="1824"/>
        <w:gridCol w:w="2154"/>
      </w:tblGrid>
      <w:tr w:rsidR="009E6EFC" w:rsidTr="009E6EFC">
        <w:trPr>
          <w:cantSplit/>
          <w:trHeight w:val="489"/>
        </w:trPr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Рейтингова оцінка в балах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spacing w:line="228" w:lineRule="auto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Оцінка</w:t>
            </w:r>
          </w:p>
          <w:p w:rsidR="009E6EFC" w:rsidRDefault="009E6EFC">
            <w:pPr>
              <w:pStyle w:val="31"/>
              <w:spacing w:line="228" w:lineRule="auto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за національною шкалою</w:t>
            </w:r>
          </w:p>
        </w:tc>
      </w:tr>
      <w:tr w:rsidR="009E6EFC" w:rsidTr="009E6EFC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Експрес-контроль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ind w:right="-57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в обговоренні питань, на практичних заняттях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spacing w:line="228" w:lineRule="auto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Виконання та захист домашнього завдання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spacing w:line="228" w:lineRule="auto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Виконання</w:t>
            </w:r>
          </w:p>
          <w:p w:rsidR="009E6EFC" w:rsidRDefault="009E6EFC">
            <w:pPr>
              <w:spacing w:line="228" w:lineRule="auto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модульної</w:t>
            </w:r>
          </w:p>
          <w:p w:rsidR="009E6EFC" w:rsidRDefault="009E6EFC">
            <w:pPr>
              <w:spacing w:line="228" w:lineRule="auto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контрольної</w:t>
            </w:r>
          </w:p>
          <w:p w:rsidR="009E6EFC" w:rsidRDefault="009E6EFC">
            <w:pPr>
              <w:spacing w:line="228" w:lineRule="auto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роботи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iCs/>
                <w:spacing w:val="-2"/>
                <w:sz w:val="28"/>
                <w:szCs w:val="28"/>
              </w:rPr>
            </w:pPr>
          </w:p>
        </w:tc>
      </w:tr>
      <w:tr w:rsidR="009E6EFC" w:rsidTr="009E6EFC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14-15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9E6EFC" w:rsidTr="009E6EFC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11-13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9E6EFC" w:rsidTr="009E6EFC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5 - 6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9-10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9E6EFC" w:rsidTr="009E6EFC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C" w:rsidRDefault="009E6EFC">
            <w:pPr>
              <w:pStyle w:val="1"/>
              <w:rPr>
                <w:szCs w:val="28"/>
              </w:rPr>
            </w:pPr>
          </w:p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менше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C" w:rsidRDefault="009E6EFC">
            <w:pPr>
              <w:pStyle w:val="1"/>
              <w:rPr>
                <w:szCs w:val="28"/>
              </w:rPr>
            </w:pPr>
          </w:p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менше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менше 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менше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1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9E6EFC" w:rsidRDefault="009E6EFC" w:rsidP="009E6EFC">
      <w:pPr>
        <w:pStyle w:val="4"/>
        <w:ind w:firstLine="708"/>
      </w:pPr>
    </w:p>
    <w:p w:rsidR="009E6EFC" w:rsidRDefault="009E6EFC" w:rsidP="009E6EFC">
      <w:pPr>
        <w:pStyle w:val="4"/>
        <w:ind w:firstLine="708"/>
      </w:pPr>
      <w:r>
        <w:t>4.2.3. 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відомості модульного контролю.</w:t>
      </w:r>
    </w:p>
    <w:p w:rsidR="009E6EFC" w:rsidRDefault="009E6EFC" w:rsidP="009E6EFC">
      <w:pPr>
        <w:pStyle w:val="4"/>
        <w:ind w:firstLine="708"/>
      </w:pPr>
      <w:r>
        <w:rPr>
          <w:spacing w:val="-4"/>
        </w:rPr>
        <w:t>4.2.4. Якщо студент успішно та своєчасно виконав передбачені в даному</w:t>
      </w:r>
      <w: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9E6EFC" w:rsidRDefault="009E6EFC" w:rsidP="009E6EFC">
      <w:pPr>
        <w:pStyle w:val="4"/>
        <w:ind w:firstLine="708"/>
      </w:pPr>
      <w:r>
        <w:rPr>
          <w:sz w:val="27"/>
        </w:rPr>
        <w:t>4.2.5. Модульний контроль за модулями №1-№2 здійснюється комісією, яку</w:t>
      </w:r>
      <w:r>
        <w:t xml:space="preserve"> очолює завідувач кафедри, шляхом виконання студентом модульної контрольної роботи тривалістю до двох академічних годин.</w:t>
      </w:r>
    </w:p>
    <w:p w:rsidR="009E6EFC" w:rsidRDefault="009E6EFC" w:rsidP="009E6EFC">
      <w:pPr>
        <w:pStyle w:val="4"/>
        <w:ind w:firstLine="720"/>
      </w:pPr>
      <w: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/>
    <w:p w:rsidR="009E6EFC" w:rsidRDefault="009E6EFC" w:rsidP="009E6EFC">
      <w:pPr>
        <w:pStyle w:val="4"/>
        <w:jc w:val="right"/>
      </w:pPr>
      <w:r>
        <w:t>Таблиця 4.3</w:t>
      </w:r>
    </w:p>
    <w:p w:rsidR="009E6EFC" w:rsidRDefault="009E6EFC" w:rsidP="009E6EFC"/>
    <w:p w:rsidR="009E6EFC" w:rsidRDefault="009E6EFC" w:rsidP="009E6EFC">
      <w:pPr>
        <w:pStyle w:val="4"/>
        <w:jc w:val="center"/>
      </w:pPr>
      <w:r>
        <w:t>Відповідність підсумкової модульної рейтингової оцінки</w:t>
      </w:r>
    </w:p>
    <w:p w:rsidR="009E6EFC" w:rsidRDefault="009E6EFC" w:rsidP="009E6EFC">
      <w:pPr>
        <w:pStyle w:val="4"/>
        <w:jc w:val="center"/>
      </w:pPr>
      <w:r>
        <w:t>в балах оцінці за національною шкалою</w:t>
      </w:r>
    </w:p>
    <w:p w:rsidR="009E6EFC" w:rsidRDefault="009E6EFC" w:rsidP="009E6EF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6EFC" w:rsidTr="009E6E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№2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9E6EFC" w:rsidTr="009E6E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Відмінно</w:t>
            </w:r>
          </w:p>
        </w:tc>
      </w:tr>
      <w:tr w:rsidR="009E6EFC" w:rsidTr="009E6E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jc w:val="center"/>
            </w:pPr>
            <w:r>
              <w:t>33-39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jc w:val="center"/>
            </w:pPr>
            <w:r>
              <w:t>33-39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Добре</w:t>
            </w:r>
          </w:p>
        </w:tc>
      </w:tr>
      <w:tr w:rsidR="009E6EFC" w:rsidTr="009E6E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jc w:val="center"/>
            </w:pPr>
            <w:r>
              <w:t>27-32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jc w:val="center"/>
            </w:pPr>
            <w:r>
              <w:t>27-32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Задовільно</w:t>
            </w:r>
          </w:p>
        </w:tc>
      </w:tr>
      <w:tr w:rsidR="009E6EFC" w:rsidTr="009E6E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jc w:val="center"/>
            </w:pPr>
            <w:r>
              <w:t>менше 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jc w:val="center"/>
            </w:pPr>
            <w:r>
              <w:t>менше 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</w:t>
            </w:r>
          </w:p>
        </w:tc>
      </w:tr>
    </w:tbl>
    <w:p w:rsidR="009E6EFC" w:rsidRDefault="009E6EFC" w:rsidP="009E6EFC">
      <w:pPr>
        <w:pStyle w:val="31"/>
        <w:ind w:left="0"/>
        <w:rPr>
          <w:iCs/>
          <w:spacing w:val="-2"/>
          <w:sz w:val="27"/>
          <w:szCs w:val="27"/>
        </w:rPr>
      </w:pPr>
    </w:p>
    <w:p w:rsidR="009E6EFC" w:rsidRDefault="009E6EFC" w:rsidP="009E6EFC">
      <w:pPr>
        <w:pStyle w:val="31"/>
        <w:ind w:left="0" w:firstLine="708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4.2.) та позитивну підсумкову модульну рейтингову оцінку (табл. 4.3).</w:t>
      </w:r>
    </w:p>
    <w:p w:rsidR="009E6EFC" w:rsidRDefault="009E6EFC" w:rsidP="009E6EFC">
      <w:pPr>
        <w:pStyle w:val="a3"/>
        <w:ind w:left="0" w:right="-2" w:firstLine="4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9E6EFC" w:rsidRDefault="009E6EFC" w:rsidP="009E6EFC">
      <w:pPr>
        <w:pStyle w:val="a3"/>
        <w:ind w:left="0" w:right="-2" w:firstLine="4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9E6EFC" w:rsidRDefault="009E6EFC" w:rsidP="009E6EFC">
      <w:pPr>
        <w:pStyle w:val="31"/>
        <w:spacing w:after="0"/>
        <w:ind w:left="284" w:firstLine="482"/>
        <w:jc w:val="both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9E6EFC" w:rsidRDefault="009E6EFC" w:rsidP="009E6EFC">
      <w:pPr>
        <w:pStyle w:val="31"/>
        <w:spacing w:after="0"/>
        <w:ind w:left="284" w:firstLine="482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9E6EFC" w:rsidRDefault="009E6EFC" w:rsidP="009E6EFC">
      <w:pPr>
        <w:pStyle w:val="31"/>
        <w:spacing w:after="0"/>
        <w:ind w:firstLine="48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4.2. максимальною оцінкою. </w:t>
      </w:r>
    </w:p>
    <w:p w:rsidR="009E6EFC" w:rsidRDefault="009E6EFC" w:rsidP="009E6EFC">
      <w:pPr>
        <w:pStyle w:val="31"/>
        <w:ind w:firstLine="480"/>
        <w:jc w:val="both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</w:t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9E6EFC" w:rsidRDefault="009E6EFC" w:rsidP="009E6EFC">
      <w:pPr>
        <w:pStyle w:val="31"/>
        <w:ind w:firstLine="48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4.2.12. Сума підсумкової модульної рейтингової оцінки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9E6EFC" w:rsidRDefault="009E6EFC" w:rsidP="009E6EFC">
      <w:pPr>
        <w:pStyle w:val="31"/>
        <w:ind w:firstLine="480"/>
        <w:jc w:val="both"/>
        <w:rPr>
          <w:iCs/>
          <w:spacing w:val="-2"/>
          <w:sz w:val="27"/>
          <w:szCs w:val="27"/>
        </w:rPr>
      </w:pPr>
    </w:p>
    <w:p w:rsidR="009E6EFC" w:rsidRDefault="009E6EFC" w:rsidP="009E6EFC">
      <w:pPr>
        <w:ind w:firstLine="708"/>
        <w:jc w:val="both"/>
        <w:rPr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4.2.13. </w:t>
      </w:r>
      <w:r>
        <w:rPr>
          <w:sz w:val="27"/>
          <w:szCs w:val="27"/>
        </w:rPr>
        <w:t>Підсумкова семестрова рейтингова оцінка в семестрі 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“Відмінно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12 балів, для “Добре – 10 балів, для “Задовільно – 8 балів</w:t>
      </w:r>
      <w:r>
        <w:rPr>
          <w:sz w:val="27"/>
          <w:szCs w:val="27"/>
        </w:rPr>
        <w:t>)(табл. 4.5).</w:t>
      </w:r>
    </w:p>
    <w:p w:rsidR="009E6EFC" w:rsidRDefault="009E6EFC" w:rsidP="009E6EFC">
      <w:pPr>
        <w:pStyle w:val="31"/>
        <w:ind w:firstLine="480"/>
        <w:jc w:val="both"/>
        <w:rPr>
          <w:iCs/>
          <w:spacing w:val="-2"/>
          <w:sz w:val="27"/>
          <w:szCs w:val="27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2643"/>
        <w:gridCol w:w="426"/>
        <w:gridCol w:w="2366"/>
        <w:gridCol w:w="2030"/>
      </w:tblGrid>
      <w:tr w:rsidR="009E6EFC" w:rsidTr="009E6EFC">
        <w:trPr>
          <w:trHeight w:val="51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FC" w:rsidRDefault="009E6EFC">
            <w:pPr>
              <w:pStyle w:val="31"/>
              <w:spacing w:line="228" w:lineRule="auto"/>
              <w:ind w:left="0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FC" w:rsidRDefault="009E6EFC">
            <w:pPr>
              <w:pStyle w:val="4"/>
            </w:pPr>
          </w:p>
          <w:p w:rsidR="009E6EFC" w:rsidRDefault="009E6EFC"/>
          <w:p w:rsidR="009E6EFC" w:rsidRDefault="009E6EFC"/>
          <w:p w:rsidR="009E6EFC" w:rsidRDefault="009E6EFC"/>
          <w:p w:rsidR="009E6EFC" w:rsidRDefault="009E6EFC">
            <w:pPr>
              <w:pStyle w:val="4"/>
              <w:rPr>
                <w:sz w:val="27"/>
                <w:szCs w:val="27"/>
              </w:rPr>
            </w:pPr>
            <w:r>
              <w:t xml:space="preserve">              Таблиця 4.4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FC" w:rsidRDefault="009E6EFC">
            <w:pPr>
              <w:pStyle w:val="4"/>
              <w:jc w:val="right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FC" w:rsidRDefault="009E6EFC">
            <w:pPr>
              <w:pStyle w:val="4"/>
              <w:rPr>
                <w:sz w:val="27"/>
                <w:szCs w:val="27"/>
              </w:rPr>
            </w:pPr>
          </w:p>
          <w:p w:rsidR="009E6EFC" w:rsidRDefault="009E6EFC"/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FC" w:rsidRDefault="009E6EFC">
            <w:pPr>
              <w:pStyle w:val="4"/>
              <w:rPr>
                <w:sz w:val="27"/>
                <w:szCs w:val="27"/>
              </w:rPr>
            </w:pPr>
          </w:p>
          <w:p w:rsidR="009E6EFC" w:rsidRDefault="009E6EFC">
            <w:pPr>
              <w:pStyle w:val="4"/>
              <w:rPr>
                <w:sz w:val="27"/>
                <w:szCs w:val="27"/>
              </w:rPr>
            </w:pPr>
          </w:p>
          <w:p w:rsidR="009E6EFC" w:rsidRDefault="009E6EFC">
            <w:pPr>
              <w:pStyle w:val="4"/>
              <w:rPr>
                <w:sz w:val="27"/>
                <w:szCs w:val="27"/>
              </w:rPr>
            </w:pPr>
          </w:p>
          <w:p w:rsidR="009E6EFC" w:rsidRDefault="009E6EFC">
            <w:pPr>
              <w:pStyle w:val="4"/>
              <w:rPr>
                <w:sz w:val="27"/>
                <w:szCs w:val="27"/>
              </w:rPr>
            </w:pPr>
          </w:p>
          <w:p w:rsidR="009E6EFC" w:rsidRDefault="009E6EFC">
            <w:pPr>
              <w:pStyle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Таблиця 4.5</w:t>
            </w:r>
          </w:p>
        </w:tc>
      </w:tr>
      <w:tr w:rsidR="009E6EFC" w:rsidTr="009E6EFC">
        <w:trPr>
          <w:trHeight w:val="510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EFC" w:rsidRDefault="009E6EFC">
            <w:pPr>
              <w:pStyle w:val="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Відповідність підсумкової семестрової модульної рейтингової оцінки в балах оцінці за національною шкалою</w:t>
            </w:r>
          </w:p>
          <w:p w:rsidR="009E6EFC" w:rsidRDefault="009E6EF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FC" w:rsidRDefault="009E6EFC">
            <w:pPr>
              <w:pStyle w:val="4"/>
              <w:jc w:val="right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Відповідність залікової</w:t>
            </w:r>
          </w:p>
          <w:p w:rsidR="009E6EFC" w:rsidRDefault="009E6EFC">
            <w:pPr>
              <w:pStyle w:val="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рейтингової оцінки в балах оцінці</w:t>
            </w:r>
          </w:p>
          <w:p w:rsidR="009E6EFC" w:rsidRDefault="009E6EFC">
            <w:pPr>
              <w:pStyle w:val="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  <w:p w:rsidR="009E6EFC" w:rsidRDefault="009E6EFC">
            <w:pPr>
              <w:pStyle w:val="4"/>
              <w:jc w:val="right"/>
              <w:rPr>
                <w:sz w:val="27"/>
                <w:szCs w:val="27"/>
              </w:rPr>
            </w:pPr>
          </w:p>
        </w:tc>
      </w:tr>
      <w:tr w:rsidR="009E6EFC" w:rsidTr="009E6EFC">
        <w:trPr>
          <w:trHeight w:val="51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E6EFC" w:rsidRDefault="009E6EFC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</w:tr>
      <w:tr w:rsidR="009E6EFC" w:rsidTr="009E6EFC">
        <w:trPr>
          <w:trHeight w:val="19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sz w:val="27"/>
                <w:szCs w:val="27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Залікова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sz w:val="27"/>
                <w:szCs w:val="27"/>
              </w:rPr>
            </w:pPr>
          </w:p>
        </w:tc>
      </w:tr>
      <w:tr w:rsidR="009E6EFC" w:rsidTr="009E6EF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79-88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Відмінно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Відмінно</w:t>
            </w:r>
          </w:p>
        </w:tc>
      </w:tr>
      <w:tr w:rsidR="009E6EFC" w:rsidTr="009E6EF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66-78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Добре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Добре</w:t>
            </w:r>
          </w:p>
        </w:tc>
      </w:tr>
      <w:tr w:rsidR="009E6EFC" w:rsidTr="009E6EF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53-65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Задовільно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Задовільно</w:t>
            </w:r>
          </w:p>
        </w:tc>
      </w:tr>
      <w:tr w:rsidR="009E6EFC" w:rsidTr="009E6EF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менше 53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Незадовільно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Незадовільно</w:t>
            </w:r>
          </w:p>
        </w:tc>
      </w:tr>
    </w:tbl>
    <w:p w:rsidR="009E6EFC" w:rsidRDefault="009E6EFC" w:rsidP="009E6EFC">
      <w:pPr>
        <w:ind w:firstLine="708"/>
        <w:jc w:val="both"/>
        <w:rPr>
          <w:iCs/>
          <w:spacing w:val="-2"/>
          <w:sz w:val="27"/>
          <w:szCs w:val="27"/>
        </w:rPr>
      </w:pPr>
    </w:p>
    <w:p w:rsidR="009E6EFC" w:rsidRDefault="009E6EFC" w:rsidP="009E6EFC">
      <w:pPr>
        <w:ind w:firstLine="708"/>
        <w:jc w:val="both"/>
        <w:rPr>
          <w:sz w:val="27"/>
          <w:szCs w:val="27"/>
        </w:rPr>
      </w:pPr>
      <w:r>
        <w:t>4</w:t>
      </w:r>
      <w:r>
        <w:rPr>
          <w:sz w:val="27"/>
        </w:rPr>
        <w:t xml:space="preserve">.2.14.  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sz w:val="27"/>
          <w:lang w:val="en-US"/>
        </w:rPr>
        <w:t>ECTS</w:t>
      </w:r>
      <w:r>
        <w:rPr>
          <w:sz w:val="27"/>
        </w:rPr>
        <w:t xml:space="preserve"> (табл. 4.6). </w:t>
      </w:r>
    </w:p>
    <w:p w:rsidR="009E6EFC" w:rsidRDefault="009E6EFC" w:rsidP="009E6EFC">
      <w:pPr>
        <w:pStyle w:val="4"/>
        <w:jc w:val="right"/>
      </w:pPr>
      <w:bookmarkStart w:id="0" w:name="_GoBack"/>
      <w:bookmarkEnd w:id="0"/>
      <w:r>
        <w:t>Таблиця 4.6</w:t>
      </w:r>
    </w:p>
    <w:p w:rsidR="009E6EFC" w:rsidRDefault="009E6EFC" w:rsidP="009E6EFC">
      <w:pPr>
        <w:pStyle w:val="4"/>
        <w:jc w:val="center"/>
        <w:rPr>
          <w:b/>
        </w:rPr>
      </w:pPr>
      <w:r>
        <w:rPr>
          <w:b/>
        </w:rPr>
        <w:t>Відповідність підсумкової семестрової рейтингової оцінки</w:t>
      </w:r>
    </w:p>
    <w:p w:rsidR="009E6EFC" w:rsidRDefault="009E6EFC" w:rsidP="009E6EFC">
      <w:pPr>
        <w:pStyle w:val="4"/>
        <w:jc w:val="center"/>
        <w:rPr>
          <w:b/>
        </w:rPr>
      </w:pPr>
      <w:r>
        <w:rPr>
          <w:b/>
        </w:rPr>
        <w:t xml:space="preserve">в балах оцінці за національною шкалою та шкалою </w:t>
      </w:r>
      <w:r>
        <w:rPr>
          <w:b/>
          <w:lang w:val="en-US"/>
        </w:rPr>
        <w:t>ECTS</w:t>
      </w:r>
    </w:p>
    <w:p w:rsidR="009E6EFC" w:rsidRDefault="009E6EFC" w:rsidP="009E6EFC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9E6EFC" w:rsidTr="009E6EFC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Оцінка </w:t>
            </w:r>
          </w:p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шкалою ECTS</w:t>
            </w:r>
          </w:p>
        </w:tc>
      </w:tr>
      <w:tr w:rsidR="009E6EFC" w:rsidTr="009E6EFC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Пояснення</w:t>
            </w:r>
          </w:p>
        </w:tc>
      </w:tr>
      <w:tr w:rsidR="009E6EFC" w:rsidTr="009E6E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8"/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sz w:val="26"/>
                <w:szCs w:val="26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Відмінно</w:t>
            </w:r>
          </w:p>
          <w:p w:rsidR="009E6EFC" w:rsidRDefault="009E6EFC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(відмінне виконання лише з незначною кількістю помилок)</w:t>
            </w:r>
          </w:p>
        </w:tc>
      </w:tr>
      <w:tr w:rsidR="009E6EFC" w:rsidTr="009E6EF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Дуже добре </w:t>
            </w:r>
          </w:p>
          <w:p w:rsidR="009E6EFC" w:rsidRDefault="009E6EFC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(вище середнього рівня з кількома помилками)</w:t>
            </w:r>
          </w:p>
        </w:tc>
      </w:tr>
      <w:tr w:rsidR="009E6EFC" w:rsidTr="009E6EF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Добре</w:t>
            </w:r>
          </w:p>
          <w:p w:rsidR="009E6EFC" w:rsidRDefault="009E6EFC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загальному вірне виконання з </w:t>
            </w:r>
          </w:p>
          <w:p w:rsidR="009E6EFC" w:rsidRDefault="009E6EFC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певною кількістю суттєвих помилок)</w:t>
            </w:r>
          </w:p>
        </w:tc>
      </w:tr>
      <w:tr w:rsidR="009E6EFC" w:rsidTr="009E6EF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Задовільно</w:t>
            </w:r>
          </w:p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(непогано, але зі значною кількістю недоліків)</w:t>
            </w:r>
          </w:p>
        </w:tc>
      </w:tr>
      <w:tr w:rsidR="009E6EFC" w:rsidTr="009E6EF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Достатньо</w:t>
            </w:r>
          </w:p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(виконання задовольняє мінімальним критеріям)</w:t>
            </w:r>
          </w:p>
        </w:tc>
      </w:tr>
      <w:tr w:rsidR="009E6EFC" w:rsidTr="009E6EF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Незадовільно</w:t>
            </w:r>
          </w:p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Незадовільно</w:t>
            </w:r>
          </w:p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 можливістю повторного складання)</w:t>
            </w:r>
          </w:p>
        </w:tc>
      </w:tr>
      <w:tr w:rsidR="009E6EFC" w:rsidTr="009E6EF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FC" w:rsidRDefault="009E6E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C" w:rsidRDefault="009E6EFC">
            <w:pPr>
              <w:pStyle w:val="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Незадовільно</w:t>
            </w:r>
          </w:p>
          <w:p w:rsidR="009E6EFC" w:rsidRDefault="009E6EFC">
            <w:pPr>
              <w:pStyle w:val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 обов’язковим  повторним курсом)</w:t>
            </w:r>
          </w:p>
        </w:tc>
      </w:tr>
    </w:tbl>
    <w:p w:rsidR="009E6EFC" w:rsidRDefault="009E6EFC" w:rsidP="009E6EFC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E6EFC" w:rsidRDefault="009E6EFC" w:rsidP="009E6EFC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iCs/>
          <w:sz w:val="27"/>
          <w:szCs w:val="27"/>
        </w:rPr>
        <w:lastRenderedPageBreak/>
        <w:t xml:space="preserve">4.2.15. 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pacing w:val="-4"/>
          <w:sz w:val="27"/>
          <w:szCs w:val="27"/>
        </w:rPr>
        <w:t>Повторне проходження семестрового контролю при отриманій раніше позитивній заліковій</w:t>
      </w:r>
      <w:r>
        <w:rPr>
          <w:rFonts w:ascii="Times New Roman" w:hAnsi="Times New Roman" w:cs="Times New Roman"/>
          <w:iCs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рейтинговій оцінці з метою підвищення підсумкової семестрової рейтингової оцінки не дозволяється.</w:t>
      </w:r>
    </w:p>
    <w:p w:rsidR="009E6EFC" w:rsidRDefault="009E6EFC" w:rsidP="009E6EF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4.2.16.</w:t>
      </w:r>
      <w:r>
        <w:rPr>
          <w:iCs/>
          <w:spacing w:val="-2"/>
          <w:sz w:val="27"/>
          <w:szCs w:val="27"/>
        </w:rPr>
        <w:t xml:space="preserve">  </w:t>
      </w:r>
      <w:r>
        <w:rPr>
          <w:sz w:val="27"/>
          <w:szCs w:val="27"/>
        </w:rPr>
        <w:t>Підсумкова семестрова рейтингова оцінка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"Відмінно"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>
        <w:rPr>
          <w:sz w:val="27"/>
          <w:szCs w:val="27"/>
        </w:rPr>
        <w:t>).</w:t>
      </w:r>
    </w:p>
    <w:p w:rsidR="009E6EFC" w:rsidRDefault="009E6EFC" w:rsidP="009E6EFC">
      <w:pPr>
        <w:ind w:firstLine="720"/>
        <w:jc w:val="both"/>
        <w:rPr>
          <w:sz w:val="27"/>
          <w:szCs w:val="27"/>
        </w:rPr>
      </w:pPr>
      <w:r>
        <w:rPr>
          <w:sz w:val="27"/>
        </w:rPr>
        <w:t xml:space="preserve">4.2.17.Підсумкова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b/>
          <w:bCs/>
          <w:i/>
          <w:iCs/>
          <w:sz w:val="27"/>
        </w:rPr>
        <w:t>92/</w:t>
      </w:r>
      <w:proofErr w:type="spellStart"/>
      <w:r>
        <w:rPr>
          <w:b/>
          <w:bCs/>
          <w:i/>
          <w:sz w:val="27"/>
        </w:rPr>
        <w:t>Відм</w:t>
      </w:r>
      <w:proofErr w:type="spellEnd"/>
      <w:r>
        <w:rPr>
          <w:b/>
          <w:bCs/>
          <w:i/>
          <w:sz w:val="27"/>
        </w:rPr>
        <w:t>./А, 87/Добре/В, 79/Добре/С, 68/Задов./</w:t>
      </w:r>
      <w:proofErr w:type="gramStart"/>
      <w:r>
        <w:rPr>
          <w:b/>
          <w:bCs/>
          <w:i/>
          <w:sz w:val="27"/>
          <w:lang w:val="en-US"/>
        </w:rPr>
        <w:t>D</w:t>
      </w:r>
      <w:r>
        <w:rPr>
          <w:b/>
          <w:bCs/>
          <w:i/>
          <w:sz w:val="27"/>
        </w:rPr>
        <w:t>, 65/Задов./Е</w:t>
      </w:r>
      <w:r>
        <w:rPr>
          <w:iCs/>
          <w:sz w:val="27"/>
        </w:rPr>
        <w:t xml:space="preserve"> тощо.</w:t>
      </w:r>
      <w:proofErr w:type="gramEnd"/>
    </w:p>
    <w:p w:rsidR="009E6EFC" w:rsidRDefault="009E6EFC" w:rsidP="009E6EFC">
      <w:pPr>
        <w:pStyle w:val="a3"/>
        <w:ind w:left="0" w:right="-2"/>
        <w:jc w:val="left"/>
        <w:rPr>
          <w:rFonts w:ascii="Times New Roman" w:hAnsi="Times New Roman" w:cs="Times New Roman"/>
          <w:b/>
          <w:bCs/>
          <w:sz w:val="27"/>
          <w:szCs w:val="27"/>
        </w:rPr>
      </w:pPr>
    </w:p>
    <w:p w:rsidR="00DF54CC" w:rsidRDefault="00DF54CC"/>
    <w:sectPr w:rsidR="00DF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B8"/>
    <w:rsid w:val="009E6EFC"/>
    <w:rsid w:val="00B614B8"/>
    <w:rsid w:val="00DD2ECC"/>
    <w:rsid w:val="00D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E6EF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E6EF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E6EFC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9E6EF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6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6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6EFC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9E6EFC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9E6EFC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1">
    <w:name w:val="Body Text Indent 3"/>
    <w:basedOn w:val="a"/>
    <w:link w:val="32"/>
    <w:unhideWhenUsed/>
    <w:rsid w:val="009E6E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6EF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lock Text"/>
    <w:basedOn w:val="a"/>
    <w:semiHidden/>
    <w:unhideWhenUsed/>
    <w:rsid w:val="009E6EFC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E6EF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E6EF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E6EFC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9E6EF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E6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E6E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E6EFC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9E6EFC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9E6EFC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1">
    <w:name w:val="Body Text Indent 3"/>
    <w:basedOn w:val="a"/>
    <w:link w:val="32"/>
    <w:unhideWhenUsed/>
    <w:rsid w:val="009E6E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6EF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lock Text"/>
    <w:basedOn w:val="a"/>
    <w:semiHidden/>
    <w:unhideWhenUsed/>
    <w:rsid w:val="009E6EFC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2017-02-07T08:55:00Z</dcterms:created>
  <dcterms:modified xsi:type="dcterms:W3CDTF">2017-02-07T08:56:00Z</dcterms:modified>
</cp:coreProperties>
</file>