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F65" w:rsidRPr="00A9233C" w:rsidRDefault="00192F65" w:rsidP="00192F65">
      <w:pPr>
        <w:pStyle w:val="31"/>
        <w:jc w:val="right"/>
      </w:pPr>
      <w:r w:rsidRPr="00A9233C">
        <w:t xml:space="preserve">   (Ф 03.02</w:t>
      </w:r>
      <w:r w:rsidRPr="00156B39">
        <w:rPr>
          <w:lang w:val="ru-RU"/>
        </w:rPr>
        <w:t xml:space="preserve"> </w:t>
      </w:r>
      <w:r w:rsidRPr="00A9233C">
        <w:t>–</w:t>
      </w:r>
      <w:r w:rsidRPr="00156B39">
        <w:rPr>
          <w:lang w:val="ru-RU"/>
        </w:rPr>
        <w:t xml:space="preserve"> </w:t>
      </w:r>
      <w:r w:rsidRPr="00A9233C">
        <w:t>9</w:t>
      </w:r>
      <w:r w:rsidRPr="00A9233C">
        <w:rPr>
          <w:lang w:val="ru-RU"/>
        </w:rPr>
        <w:t>1</w:t>
      </w:r>
      <w:r w:rsidRPr="00A9233C">
        <w:t>)</w:t>
      </w:r>
    </w:p>
    <w:p w:rsidR="00192F65" w:rsidRPr="00156B39" w:rsidRDefault="00192F65" w:rsidP="00192F65">
      <w:pPr>
        <w:pStyle w:val="a5"/>
        <w:jc w:val="left"/>
        <w:rPr>
          <w:szCs w:val="28"/>
          <w:lang w:val="ru-RU"/>
        </w:rPr>
      </w:pPr>
    </w:p>
    <w:p w:rsidR="00192F65" w:rsidRPr="00387B4E" w:rsidRDefault="00192F65" w:rsidP="00192F65">
      <w:pPr>
        <w:pStyle w:val="a5"/>
        <w:rPr>
          <w:szCs w:val="28"/>
        </w:rPr>
      </w:pPr>
      <w:r w:rsidRPr="00387B4E">
        <w:rPr>
          <w:szCs w:val="28"/>
        </w:rPr>
        <w:t>МІНІСТЕРСТВО ОСВІТИ І НАУКИ</w:t>
      </w:r>
      <w:r w:rsidRPr="001C769D">
        <w:rPr>
          <w:szCs w:val="28"/>
          <w:lang w:val="ru-RU"/>
        </w:rPr>
        <w:t xml:space="preserve"> </w:t>
      </w:r>
      <w:r w:rsidRPr="00387B4E">
        <w:rPr>
          <w:szCs w:val="28"/>
        </w:rPr>
        <w:t>УКРАЇНИ</w:t>
      </w:r>
    </w:p>
    <w:p w:rsidR="00192F65" w:rsidRPr="00387B4E" w:rsidRDefault="00192F65" w:rsidP="00192F65">
      <w:pPr>
        <w:pStyle w:val="a5"/>
        <w:rPr>
          <w:szCs w:val="28"/>
        </w:rPr>
      </w:pPr>
      <w:r w:rsidRPr="00387B4E">
        <w:rPr>
          <w:szCs w:val="28"/>
        </w:rPr>
        <w:t>Національний авіаційний університет</w:t>
      </w:r>
    </w:p>
    <w:p w:rsidR="00192F65" w:rsidRPr="00387B4E" w:rsidRDefault="00192F65" w:rsidP="00192F65">
      <w:pPr>
        <w:pStyle w:val="4"/>
        <w:jc w:val="center"/>
        <w:rPr>
          <w:szCs w:val="28"/>
        </w:rPr>
      </w:pPr>
      <w:r>
        <w:rPr>
          <w:szCs w:val="28"/>
        </w:rPr>
        <w:t>Навчально-науковий Юридичний інститут</w:t>
      </w:r>
    </w:p>
    <w:p w:rsidR="00192F65" w:rsidRPr="00387B4E" w:rsidRDefault="00192F65" w:rsidP="00192F65">
      <w:pPr>
        <w:jc w:val="center"/>
        <w:rPr>
          <w:sz w:val="28"/>
          <w:szCs w:val="28"/>
        </w:rPr>
      </w:pPr>
      <w:r>
        <w:rPr>
          <w:sz w:val="28"/>
          <w:szCs w:val="28"/>
        </w:rPr>
        <w:t>К</w:t>
      </w:r>
      <w:r w:rsidRPr="00387B4E">
        <w:rPr>
          <w:sz w:val="28"/>
          <w:szCs w:val="28"/>
        </w:rPr>
        <w:t xml:space="preserve">афедра </w:t>
      </w:r>
      <w:r>
        <w:rPr>
          <w:sz w:val="28"/>
          <w:szCs w:val="28"/>
        </w:rPr>
        <w:t>конституційного і адміністративного права</w:t>
      </w:r>
    </w:p>
    <w:p w:rsidR="00192F65" w:rsidRPr="00387B4E" w:rsidRDefault="00192F65" w:rsidP="00192F65">
      <w:pPr>
        <w:jc w:val="center"/>
        <w:rPr>
          <w:sz w:val="28"/>
          <w:szCs w:val="28"/>
        </w:rPr>
      </w:pPr>
    </w:p>
    <w:p w:rsidR="00192F65" w:rsidRPr="00387B4E" w:rsidRDefault="00192F65" w:rsidP="00192F65">
      <w:pPr>
        <w:jc w:val="center"/>
        <w:rPr>
          <w:sz w:val="28"/>
          <w:szCs w:val="28"/>
        </w:rPr>
      </w:pPr>
    </w:p>
    <w:p w:rsidR="00192F65" w:rsidRPr="00387B4E" w:rsidRDefault="00192F65" w:rsidP="00192F65">
      <w:pPr>
        <w:pStyle w:val="a3"/>
        <w:ind w:left="6237"/>
        <w:jc w:val="left"/>
        <w:rPr>
          <w:sz w:val="28"/>
          <w:szCs w:val="28"/>
        </w:rPr>
      </w:pPr>
      <w:r w:rsidRPr="00387B4E">
        <w:rPr>
          <w:sz w:val="28"/>
          <w:szCs w:val="28"/>
        </w:rPr>
        <w:t>ЗАТВЕРДЖУЮ</w:t>
      </w:r>
      <w:r w:rsidRPr="00387B4E">
        <w:rPr>
          <w:sz w:val="28"/>
          <w:szCs w:val="28"/>
        </w:rPr>
        <w:tab/>
      </w:r>
    </w:p>
    <w:p w:rsidR="00192F65" w:rsidRPr="00387B4E" w:rsidRDefault="00192F65" w:rsidP="00192F65">
      <w:pPr>
        <w:pStyle w:val="a3"/>
        <w:ind w:left="6237"/>
        <w:jc w:val="left"/>
        <w:rPr>
          <w:sz w:val="28"/>
          <w:szCs w:val="28"/>
        </w:rPr>
      </w:pPr>
      <w:proofErr w:type="spellStart"/>
      <w:r>
        <w:rPr>
          <w:sz w:val="28"/>
          <w:szCs w:val="28"/>
        </w:rPr>
        <w:t>В.о.р</w:t>
      </w:r>
      <w:r w:rsidRPr="00387B4E">
        <w:rPr>
          <w:sz w:val="28"/>
          <w:szCs w:val="28"/>
        </w:rPr>
        <w:t>ектор</w:t>
      </w:r>
      <w:r>
        <w:rPr>
          <w:sz w:val="28"/>
          <w:szCs w:val="28"/>
        </w:rPr>
        <w:t>а</w:t>
      </w:r>
      <w:proofErr w:type="spellEnd"/>
    </w:p>
    <w:p w:rsidR="00192F65" w:rsidRPr="00387B4E" w:rsidRDefault="00192F65" w:rsidP="00192F65">
      <w:pPr>
        <w:ind w:left="6237"/>
        <w:rPr>
          <w:sz w:val="28"/>
          <w:szCs w:val="28"/>
        </w:rPr>
      </w:pPr>
      <w:r w:rsidRPr="00387B4E">
        <w:rPr>
          <w:sz w:val="28"/>
          <w:szCs w:val="28"/>
        </w:rPr>
        <w:t xml:space="preserve"> ____________</w:t>
      </w:r>
      <w:r w:rsidRPr="0011274D">
        <w:rPr>
          <w:sz w:val="28"/>
          <w:szCs w:val="28"/>
          <w:lang w:val="ru-RU"/>
        </w:rPr>
        <w:t xml:space="preserve">_ </w:t>
      </w:r>
    </w:p>
    <w:p w:rsidR="00192F65" w:rsidRPr="00387B4E" w:rsidRDefault="000B1D39" w:rsidP="00192F65">
      <w:pPr>
        <w:ind w:left="6237"/>
        <w:rPr>
          <w:sz w:val="28"/>
          <w:szCs w:val="28"/>
        </w:rPr>
      </w:pPr>
      <w:r>
        <w:rPr>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8240" wrapcoords="-223 0 -223 21386 21600 21386 21600 0 -223 0" fillcolor="window">
            <v:imagedata r:id="rId8" o:title=""/>
            <w10:wrap type="through"/>
          </v:shape>
          <o:OLEObject Type="Embed" ProgID="Word.Picture.8" ShapeID="_x0000_s1026" DrawAspect="Content" ObjectID="_1547847023" r:id="rId9"/>
        </w:pict>
      </w:r>
      <w:r w:rsidR="00192F65" w:rsidRPr="00387B4E">
        <w:rPr>
          <w:sz w:val="28"/>
          <w:szCs w:val="28"/>
        </w:rPr>
        <w:t>«___»__________201</w:t>
      </w:r>
      <w:r w:rsidR="00192F65">
        <w:rPr>
          <w:sz w:val="28"/>
          <w:szCs w:val="28"/>
        </w:rPr>
        <w:t>6</w:t>
      </w:r>
      <w:r w:rsidR="00192F65" w:rsidRPr="00387B4E">
        <w:rPr>
          <w:sz w:val="28"/>
          <w:szCs w:val="28"/>
        </w:rPr>
        <w:t>р.</w:t>
      </w:r>
    </w:p>
    <w:p w:rsidR="00192F65" w:rsidRPr="00387B4E" w:rsidRDefault="00192F65" w:rsidP="00192F65">
      <w:pPr>
        <w:jc w:val="right"/>
        <w:rPr>
          <w:sz w:val="28"/>
          <w:szCs w:val="28"/>
        </w:rPr>
      </w:pPr>
    </w:p>
    <w:p w:rsidR="00192F65" w:rsidRPr="00387B4E" w:rsidRDefault="00192F65" w:rsidP="00192F65">
      <w:pPr>
        <w:jc w:val="center"/>
        <w:rPr>
          <w:sz w:val="28"/>
          <w:szCs w:val="28"/>
        </w:rPr>
      </w:pPr>
    </w:p>
    <w:p w:rsidR="00192F65" w:rsidRPr="00387B4E" w:rsidRDefault="00192F65" w:rsidP="00192F65">
      <w:pPr>
        <w:jc w:val="right"/>
        <w:rPr>
          <w:sz w:val="28"/>
          <w:szCs w:val="28"/>
        </w:rPr>
      </w:pPr>
    </w:p>
    <w:p w:rsidR="00192F65" w:rsidRPr="00387B4E" w:rsidRDefault="00192F65" w:rsidP="00192F65">
      <w:pPr>
        <w:jc w:val="right"/>
        <w:rPr>
          <w:sz w:val="28"/>
          <w:szCs w:val="28"/>
        </w:rPr>
      </w:pPr>
    </w:p>
    <w:p w:rsidR="00192F65" w:rsidRPr="00387B4E" w:rsidRDefault="00192F65" w:rsidP="00192F65">
      <w:pPr>
        <w:pStyle w:val="1"/>
        <w:rPr>
          <w:b/>
          <w:bCs/>
          <w:szCs w:val="28"/>
        </w:rPr>
      </w:pPr>
    </w:p>
    <w:p w:rsidR="00192F65" w:rsidRPr="0011274D" w:rsidRDefault="00192F65" w:rsidP="00192F65">
      <w:pPr>
        <w:pStyle w:val="1"/>
        <w:rPr>
          <w:bCs/>
          <w:szCs w:val="28"/>
          <w:lang w:val="ru-RU"/>
        </w:rPr>
      </w:pPr>
    </w:p>
    <w:p w:rsidR="00192F65" w:rsidRPr="0011274D" w:rsidRDefault="00192F65" w:rsidP="00192F65">
      <w:pPr>
        <w:rPr>
          <w:sz w:val="28"/>
          <w:szCs w:val="28"/>
          <w:lang w:val="ru-RU"/>
        </w:rPr>
      </w:pPr>
    </w:p>
    <w:p w:rsidR="00192F65" w:rsidRPr="00387B4E" w:rsidRDefault="00192F65" w:rsidP="00192F65">
      <w:pPr>
        <w:pStyle w:val="1"/>
        <w:rPr>
          <w:bCs/>
          <w:szCs w:val="28"/>
        </w:rPr>
      </w:pPr>
      <w:r w:rsidRPr="00387B4E">
        <w:rPr>
          <w:bCs/>
          <w:szCs w:val="28"/>
        </w:rPr>
        <w:t>Система менеджменту якості</w:t>
      </w:r>
    </w:p>
    <w:p w:rsidR="00192F65" w:rsidRPr="00387B4E" w:rsidRDefault="00192F65" w:rsidP="00192F65">
      <w:pPr>
        <w:rPr>
          <w:sz w:val="28"/>
          <w:szCs w:val="28"/>
          <w:lang w:val="ru-RU"/>
        </w:rPr>
      </w:pPr>
    </w:p>
    <w:p w:rsidR="00192F65" w:rsidRPr="00387B4E" w:rsidRDefault="00192F65" w:rsidP="00192F65">
      <w:pPr>
        <w:rPr>
          <w:sz w:val="28"/>
          <w:szCs w:val="28"/>
          <w:lang w:val="ru-RU"/>
        </w:rPr>
      </w:pPr>
    </w:p>
    <w:p w:rsidR="00192F65" w:rsidRPr="00387B4E" w:rsidRDefault="00192F65" w:rsidP="00192F65">
      <w:pPr>
        <w:pStyle w:val="1"/>
        <w:rPr>
          <w:b/>
          <w:bCs/>
          <w:szCs w:val="28"/>
        </w:rPr>
      </w:pPr>
      <w:r w:rsidRPr="00387B4E">
        <w:rPr>
          <w:b/>
          <w:bCs/>
          <w:szCs w:val="28"/>
        </w:rPr>
        <w:t>НАВЧАЛЬНА ПРОГРАМА</w:t>
      </w:r>
    </w:p>
    <w:p w:rsidR="00192F65" w:rsidRPr="00387B4E" w:rsidRDefault="00192F65" w:rsidP="00192F65">
      <w:pPr>
        <w:jc w:val="center"/>
        <w:rPr>
          <w:b/>
          <w:bCs/>
          <w:sz w:val="28"/>
          <w:szCs w:val="28"/>
        </w:rPr>
      </w:pPr>
      <w:r w:rsidRPr="00387B4E">
        <w:rPr>
          <w:b/>
          <w:bCs/>
          <w:sz w:val="28"/>
          <w:szCs w:val="28"/>
        </w:rPr>
        <w:t>навчальної дисципліни</w:t>
      </w:r>
    </w:p>
    <w:p w:rsidR="00192F65" w:rsidRPr="00387B4E" w:rsidRDefault="00192F65" w:rsidP="00192F65">
      <w:pPr>
        <w:jc w:val="center"/>
        <w:rPr>
          <w:b/>
          <w:bCs/>
          <w:sz w:val="28"/>
          <w:szCs w:val="28"/>
        </w:rPr>
      </w:pPr>
      <w:r w:rsidRPr="00387B4E">
        <w:rPr>
          <w:b/>
          <w:bCs/>
          <w:sz w:val="28"/>
          <w:szCs w:val="28"/>
        </w:rPr>
        <w:t>«</w:t>
      </w:r>
      <w:r w:rsidRPr="00A740C1">
        <w:rPr>
          <w:b/>
          <w:sz w:val="32"/>
        </w:rPr>
        <w:t>Державне (конституційне) право зарубіжних країн</w:t>
      </w:r>
      <w:r w:rsidRPr="00387B4E">
        <w:rPr>
          <w:b/>
          <w:bCs/>
          <w:sz w:val="28"/>
          <w:szCs w:val="28"/>
        </w:rPr>
        <w:t>»</w:t>
      </w:r>
    </w:p>
    <w:p w:rsidR="00192F65" w:rsidRPr="00387B4E" w:rsidRDefault="00192F65" w:rsidP="00192F65">
      <w:pPr>
        <w:jc w:val="center"/>
        <w:rPr>
          <w:sz w:val="28"/>
          <w:szCs w:val="28"/>
        </w:rPr>
      </w:pPr>
      <w:r w:rsidRPr="00387B4E">
        <w:rPr>
          <w:sz w:val="28"/>
          <w:szCs w:val="28"/>
        </w:rPr>
        <w:t xml:space="preserve"> </w:t>
      </w:r>
    </w:p>
    <w:p w:rsidR="00192F65" w:rsidRPr="00387B4E" w:rsidRDefault="00192F65" w:rsidP="00192F65">
      <w:pPr>
        <w:jc w:val="both"/>
        <w:rPr>
          <w:sz w:val="28"/>
          <w:szCs w:val="28"/>
        </w:rPr>
      </w:pPr>
    </w:p>
    <w:p w:rsidR="00192F65" w:rsidRPr="00B76F4B" w:rsidRDefault="00192F65" w:rsidP="00192F65">
      <w:pPr>
        <w:jc w:val="both"/>
        <w:rPr>
          <w:sz w:val="28"/>
          <w:szCs w:val="28"/>
        </w:rPr>
      </w:pPr>
    </w:p>
    <w:p w:rsidR="00192F65" w:rsidRPr="00AA1C54" w:rsidRDefault="00192F65" w:rsidP="00192F65">
      <w:pPr>
        <w:pStyle w:val="3"/>
        <w:rPr>
          <w:szCs w:val="28"/>
          <w:lang w:val="ru-RU"/>
        </w:rPr>
      </w:pPr>
      <w:r w:rsidRPr="00B76F4B">
        <w:rPr>
          <w:szCs w:val="28"/>
        </w:rPr>
        <w:t>Галузь знань:</w:t>
      </w:r>
      <w:r w:rsidRPr="00B76F4B">
        <w:rPr>
          <w:szCs w:val="28"/>
        </w:rPr>
        <w:tab/>
      </w:r>
      <w:r w:rsidRPr="00B76F4B">
        <w:rPr>
          <w:szCs w:val="28"/>
        </w:rPr>
        <w:tab/>
      </w:r>
      <w:r>
        <w:rPr>
          <w:szCs w:val="28"/>
          <w:lang w:val="ru-RU"/>
        </w:rPr>
        <w:t>0304     «Право»</w:t>
      </w:r>
    </w:p>
    <w:p w:rsidR="00192F65" w:rsidRPr="00AA1C54" w:rsidRDefault="00192F65" w:rsidP="00192F65">
      <w:pPr>
        <w:pStyle w:val="3"/>
        <w:rPr>
          <w:szCs w:val="28"/>
          <w:lang w:val="ru-RU"/>
        </w:rPr>
      </w:pPr>
      <w:proofErr w:type="spellStart"/>
      <w:r w:rsidRPr="00AA1C54">
        <w:rPr>
          <w:szCs w:val="28"/>
          <w:lang w:val="ru-RU"/>
        </w:rPr>
        <w:t>Напрям</w:t>
      </w:r>
      <w:proofErr w:type="spellEnd"/>
      <w:r w:rsidRPr="00AA1C54">
        <w:rPr>
          <w:szCs w:val="28"/>
          <w:lang w:val="ru-RU"/>
        </w:rPr>
        <w:t xml:space="preserve"> </w:t>
      </w:r>
      <w:proofErr w:type="spellStart"/>
      <w:proofErr w:type="gramStart"/>
      <w:r w:rsidRPr="00AA1C54">
        <w:rPr>
          <w:szCs w:val="28"/>
          <w:lang w:val="ru-RU"/>
        </w:rPr>
        <w:t>п</w:t>
      </w:r>
      <w:proofErr w:type="gramEnd"/>
      <w:r w:rsidRPr="00AA1C54">
        <w:rPr>
          <w:szCs w:val="28"/>
          <w:lang w:val="ru-RU"/>
        </w:rPr>
        <w:t>ідготовки</w:t>
      </w:r>
      <w:proofErr w:type="spellEnd"/>
      <w:r w:rsidRPr="00AA1C54">
        <w:rPr>
          <w:szCs w:val="28"/>
          <w:lang w:val="ru-RU"/>
        </w:rPr>
        <w:t xml:space="preserve">: </w:t>
      </w:r>
      <w:r w:rsidRPr="00AA1C54">
        <w:rPr>
          <w:szCs w:val="28"/>
          <w:lang w:val="ru-RU"/>
        </w:rPr>
        <w:tab/>
        <w:t>6.0</w:t>
      </w:r>
      <w:r w:rsidRPr="00AA1C54">
        <w:rPr>
          <w:szCs w:val="28"/>
        </w:rPr>
        <w:t>3</w:t>
      </w:r>
      <w:r w:rsidRPr="00AA1C54">
        <w:rPr>
          <w:szCs w:val="28"/>
          <w:lang w:val="ru-RU"/>
        </w:rPr>
        <w:t>0</w:t>
      </w:r>
      <w:r w:rsidRPr="00AA1C54">
        <w:rPr>
          <w:szCs w:val="28"/>
        </w:rPr>
        <w:t>.4</w:t>
      </w:r>
      <w:r w:rsidRPr="00AA1C54">
        <w:rPr>
          <w:szCs w:val="28"/>
          <w:lang w:val="ru-RU"/>
        </w:rPr>
        <w:t>0</w:t>
      </w:r>
      <w:r>
        <w:rPr>
          <w:szCs w:val="28"/>
          <w:lang w:val="ru-RU"/>
        </w:rPr>
        <w:t>1 «</w:t>
      </w:r>
      <w:r w:rsidRPr="00AA1C54">
        <w:rPr>
          <w:szCs w:val="28"/>
        </w:rPr>
        <w:t>Правознавство</w:t>
      </w:r>
      <w:r>
        <w:rPr>
          <w:szCs w:val="28"/>
          <w:lang w:val="ru-RU"/>
        </w:rPr>
        <w:t>»</w:t>
      </w:r>
    </w:p>
    <w:p w:rsidR="00192F65" w:rsidRPr="00B76F4B" w:rsidRDefault="00192F65" w:rsidP="00192F65">
      <w:pPr>
        <w:rPr>
          <w:sz w:val="28"/>
          <w:szCs w:val="28"/>
          <w:lang w:val="ru-RU"/>
        </w:rPr>
      </w:pPr>
    </w:p>
    <w:p w:rsidR="00192F65" w:rsidRPr="00387B4E" w:rsidRDefault="00192F65" w:rsidP="00192F65">
      <w:pPr>
        <w:pStyle w:val="21"/>
        <w:jc w:val="left"/>
        <w:rPr>
          <w:sz w:val="28"/>
          <w:szCs w:val="28"/>
        </w:rPr>
      </w:pPr>
      <w:r>
        <w:rPr>
          <w:sz w:val="28"/>
          <w:szCs w:val="28"/>
        </w:rPr>
        <w:t>Курс – 2</w:t>
      </w:r>
      <w:r w:rsidRPr="00387B4E">
        <w:rPr>
          <w:sz w:val="28"/>
          <w:szCs w:val="28"/>
        </w:rPr>
        <w:tab/>
      </w:r>
      <w:r w:rsidRPr="002E4B99">
        <w:rPr>
          <w:sz w:val="28"/>
          <w:szCs w:val="28"/>
        </w:rPr>
        <w:t xml:space="preserve">     Семестр – </w:t>
      </w:r>
      <w:r>
        <w:rPr>
          <w:sz w:val="28"/>
          <w:szCs w:val="28"/>
        </w:rPr>
        <w:t>4</w:t>
      </w:r>
      <w:r w:rsidRPr="002E4B99">
        <w:rPr>
          <w:sz w:val="28"/>
          <w:szCs w:val="28"/>
        </w:rPr>
        <w:tab/>
      </w:r>
      <w:r w:rsidRPr="00387B4E">
        <w:rPr>
          <w:sz w:val="28"/>
          <w:szCs w:val="28"/>
        </w:rPr>
        <w:t xml:space="preserve">     </w:t>
      </w:r>
    </w:p>
    <w:p w:rsidR="00192F65" w:rsidRPr="00BB5DE3" w:rsidRDefault="00192F65" w:rsidP="00192F65">
      <w:pPr>
        <w:pStyle w:val="21"/>
        <w:jc w:val="left"/>
        <w:rPr>
          <w:sz w:val="28"/>
          <w:szCs w:val="28"/>
        </w:rPr>
      </w:pPr>
      <w:r w:rsidRPr="00BB5DE3">
        <w:rPr>
          <w:sz w:val="28"/>
          <w:szCs w:val="28"/>
        </w:rPr>
        <w:t xml:space="preserve">                                                                </w:t>
      </w:r>
      <w:r>
        <w:rPr>
          <w:sz w:val="28"/>
          <w:szCs w:val="28"/>
        </w:rPr>
        <w:t xml:space="preserve">                             </w:t>
      </w:r>
      <w:r w:rsidRPr="00BB5DE3">
        <w:rPr>
          <w:sz w:val="28"/>
          <w:szCs w:val="28"/>
        </w:rPr>
        <w:t xml:space="preserve"> </w:t>
      </w:r>
      <w:r>
        <w:rPr>
          <w:sz w:val="28"/>
          <w:szCs w:val="28"/>
        </w:rPr>
        <w:t>Екзамен</w:t>
      </w:r>
      <w:r w:rsidRPr="00BB5DE3">
        <w:rPr>
          <w:sz w:val="28"/>
          <w:szCs w:val="28"/>
          <w:lang w:val="ru-RU"/>
        </w:rPr>
        <w:t xml:space="preserve">- </w:t>
      </w:r>
      <w:r>
        <w:rPr>
          <w:sz w:val="28"/>
          <w:szCs w:val="28"/>
          <w:lang w:val="ru-RU"/>
        </w:rPr>
        <w:t>4</w:t>
      </w:r>
      <w:r w:rsidRPr="00BB5DE3">
        <w:rPr>
          <w:sz w:val="28"/>
          <w:szCs w:val="28"/>
          <w:lang w:val="ru-RU"/>
        </w:rPr>
        <w:t xml:space="preserve"> семестр</w:t>
      </w:r>
    </w:p>
    <w:p w:rsidR="00192F65" w:rsidRDefault="00192F65" w:rsidP="00192F65">
      <w:pPr>
        <w:pStyle w:val="21"/>
        <w:jc w:val="left"/>
        <w:rPr>
          <w:sz w:val="28"/>
          <w:szCs w:val="28"/>
        </w:rPr>
      </w:pPr>
      <w:r w:rsidRPr="00387B4E">
        <w:rPr>
          <w:sz w:val="28"/>
          <w:szCs w:val="28"/>
        </w:rPr>
        <w:t xml:space="preserve">Аудиторні заняття </w:t>
      </w:r>
      <w:r w:rsidRPr="00387B4E">
        <w:rPr>
          <w:sz w:val="28"/>
          <w:szCs w:val="28"/>
        </w:rPr>
        <w:tab/>
        <w:t xml:space="preserve">– </w:t>
      </w:r>
      <w:r>
        <w:rPr>
          <w:sz w:val="28"/>
          <w:szCs w:val="28"/>
        </w:rPr>
        <w:t>34</w:t>
      </w:r>
      <w:r w:rsidRPr="00387B4E">
        <w:rPr>
          <w:sz w:val="28"/>
          <w:szCs w:val="28"/>
        </w:rPr>
        <w:t xml:space="preserve">      </w:t>
      </w:r>
      <w:r w:rsidRPr="00387B4E">
        <w:rPr>
          <w:sz w:val="28"/>
          <w:szCs w:val="28"/>
        </w:rPr>
        <w:tab/>
      </w:r>
      <w:r w:rsidRPr="00387B4E">
        <w:rPr>
          <w:sz w:val="28"/>
          <w:szCs w:val="28"/>
          <w:lang w:val="ru-RU"/>
        </w:rPr>
        <w:t xml:space="preserve">      </w:t>
      </w:r>
    </w:p>
    <w:p w:rsidR="00192F65" w:rsidRPr="00387B4E" w:rsidRDefault="00192F65" w:rsidP="00192F65">
      <w:pPr>
        <w:pStyle w:val="21"/>
        <w:jc w:val="left"/>
        <w:rPr>
          <w:sz w:val="28"/>
          <w:szCs w:val="28"/>
        </w:rPr>
      </w:pPr>
    </w:p>
    <w:p w:rsidR="00192F65" w:rsidRPr="00387B4E" w:rsidRDefault="00192F65" w:rsidP="00192F65">
      <w:pPr>
        <w:rPr>
          <w:bCs/>
          <w:sz w:val="28"/>
          <w:szCs w:val="28"/>
        </w:rPr>
      </w:pPr>
      <w:r w:rsidRPr="00387B4E">
        <w:rPr>
          <w:bCs/>
          <w:sz w:val="28"/>
          <w:szCs w:val="28"/>
        </w:rPr>
        <w:t xml:space="preserve">Самостійна робота </w:t>
      </w:r>
      <w:r w:rsidRPr="00387B4E">
        <w:rPr>
          <w:bCs/>
          <w:sz w:val="28"/>
          <w:szCs w:val="28"/>
        </w:rPr>
        <w:tab/>
      </w:r>
      <w:r>
        <w:rPr>
          <w:sz w:val="28"/>
          <w:szCs w:val="28"/>
        </w:rPr>
        <w:t>– 56</w:t>
      </w:r>
      <w:r w:rsidRPr="00387B4E">
        <w:rPr>
          <w:bCs/>
          <w:sz w:val="28"/>
          <w:szCs w:val="28"/>
        </w:rPr>
        <w:t xml:space="preserve">     </w:t>
      </w:r>
      <w:r w:rsidRPr="00387B4E">
        <w:rPr>
          <w:bCs/>
          <w:sz w:val="28"/>
          <w:szCs w:val="28"/>
        </w:rPr>
        <w:tab/>
      </w:r>
      <w:r w:rsidRPr="00387B4E">
        <w:rPr>
          <w:bCs/>
          <w:sz w:val="28"/>
          <w:szCs w:val="28"/>
          <w:lang w:val="ru-RU"/>
        </w:rPr>
        <w:t xml:space="preserve">      </w:t>
      </w:r>
    </w:p>
    <w:p w:rsidR="00192F65" w:rsidRPr="00387B4E" w:rsidRDefault="00192F65" w:rsidP="00192F65">
      <w:pPr>
        <w:rPr>
          <w:sz w:val="28"/>
          <w:szCs w:val="28"/>
        </w:rPr>
      </w:pPr>
      <w:r w:rsidRPr="00387B4E">
        <w:rPr>
          <w:bCs/>
          <w:sz w:val="28"/>
          <w:szCs w:val="28"/>
        </w:rPr>
        <w:t xml:space="preserve">Усього (годин/кредитів </w:t>
      </w:r>
      <w:r w:rsidRPr="00387B4E">
        <w:rPr>
          <w:bCs/>
          <w:sz w:val="28"/>
          <w:szCs w:val="28"/>
          <w:lang w:val="en-US"/>
        </w:rPr>
        <w:t>ECTS</w:t>
      </w:r>
      <w:r w:rsidRPr="00387B4E">
        <w:rPr>
          <w:bCs/>
          <w:sz w:val="28"/>
          <w:szCs w:val="28"/>
          <w:lang w:val="ru-RU"/>
        </w:rPr>
        <w:t xml:space="preserve">) </w:t>
      </w:r>
      <w:r w:rsidRPr="00387B4E">
        <w:rPr>
          <w:sz w:val="28"/>
          <w:szCs w:val="28"/>
        </w:rPr>
        <w:t xml:space="preserve">– </w:t>
      </w:r>
      <w:r>
        <w:rPr>
          <w:sz w:val="28"/>
          <w:szCs w:val="28"/>
        </w:rPr>
        <w:t>90/3</w:t>
      </w:r>
    </w:p>
    <w:p w:rsidR="00192F65" w:rsidRPr="00387B4E" w:rsidRDefault="00192F65" w:rsidP="00192F65">
      <w:pPr>
        <w:tabs>
          <w:tab w:val="left" w:pos="2835"/>
        </w:tabs>
        <w:jc w:val="both"/>
        <w:rPr>
          <w:sz w:val="28"/>
          <w:szCs w:val="28"/>
        </w:rPr>
      </w:pPr>
    </w:p>
    <w:p w:rsidR="00192F65" w:rsidRDefault="00192F65" w:rsidP="00192F65">
      <w:pPr>
        <w:rPr>
          <w:sz w:val="28"/>
          <w:szCs w:val="28"/>
        </w:rPr>
      </w:pPr>
    </w:p>
    <w:p w:rsidR="00192F65" w:rsidRPr="00387B4E" w:rsidRDefault="00192F65" w:rsidP="00192F65">
      <w:pPr>
        <w:rPr>
          <w:sz w:val="28"/>
          <w:szCs w:val="28"/>
          <w:lang w:val="ru-RU"/>
        </w:rPr>
      </w:pPr>
    </w:p>
    <w:p w:rsidR="00192F65" w:rsidRPr="00AA1C54" w:rsidRDefault="00192F65" w:rsidP="00192F65">
      <w:pPr>
        <w:spacing w:before="120"/>
        <w:rPr>
          <w:sz w:val="28"/>
          <w:szCs w:val="28"/>
          <w:lang w:val="ru-RU"/>
        </w:rPr>
      </w:pPr>
      <w:r w:rsidRPr="00C8718E">
        <w:rPr>
          <w:sz w:val="28"/>
          <w:szCs w:val="28"/>
        </w:rPr>
        <w:t>Індекс Р9-6.030402/11-3.1.23</w:t>
      </w:r>
    </w:p>
    <w:p w:rsidR="00192F65" w:rsidRPr="00387B4E" w:rsidRDefault="00192F65" w:rsidP="00192F65">
      <w:pPr>
        <w:spacing w:before="120"/>
        <w:ind w:firstLine="567"/>
        <w:jc w:val="center"/>
        <w:rPr>
          <w:b/>
          <w:sz w:val="28"/>
          <w:szCs w:val="28"/>
          <w:lang w:val="ru-RU"/>
        </w:rPr>
      </w:pPr>
    </w:p>
    <w:p w:rsidR="00192F65" w:rsidRDefault="00192F65" w:rsidP="00192F65">
      <w:pPr>
        <w:spacing w:before="120"/>
        <w:ind w:firstLine="567"/>
        <w:jc w:val="center"/>
        <w:rPr>
          <w:b/>
          <w:sz w:val="28"/>
          <w:szCs w:val="28"/>
          <w:lang w:val="ru-RU"/>
        </w:rPr>
      </w:pPr>
      <w:r w:rsidRPr="00387B4E">
        <w:rPr>
          <w:b/>
          <w:sz w:val="28"/>
          <w:szCs w:val="28"/>
        </w:rPr>
        <w:t xml:space="preserve">СМЯ НАУ НП </w:t>
      </w:r>
      <w:r w:rsidRPr="00387B4E">
        <w:rPr>
          <w:b/>
          <w:sz w:val="28"/>
          <w:szCs w:val="28"/>
          <w:lang w:val="ru-RU"/>
        </w:rPr>
        <w:t>14</w:t>
      </w:r>
      <w:r w:rsidRPr="00387B4E">
        <w:rPr>
          <w:b/>
          <w:sz w:val="28"/>
          <w:szCs w:val="28"/>
        </w:rPr>
        <w:t>.01.0</w:t>
      </w:r>
      <w:r w:rsidRPr="00387B4E">
        <w:rPr>
          <w:b/>
          <w:sz w:val="28"/>
          <w:szCs w:val="28"/>
          <w:lang w:val="ru-RU"/>
        </w:rPr>
        <w:t>6</w:t>
      </w:r>
      <w:r w:rsidRPr="00387B4E">
        <w:rPr>
          <w:b/>
          <w:sz w:val="28"/>
          <w:szCs w:val="28"/>
        </w:rPr>
        <w:t>-01-201</w:t>
      </w:r>
      <w:r>
        <w:rPr>
          <w:b/>
          <w:sz w:val="28"/>
          <w:szCs w:val="28"/>
        </w:rPr>
        <w:t>6</w:t>
      </w:r>
    </w:p>
    <w:p w:rsidR="00192F65" w:rsidRPr="00387B4E" w:rsidRDefault="00192F65" w:rsidP="00192F65">
      <w:pPr>
        <w:spacing w:before="120"/>
        <w:ind w:firstLine="567"/>
        <w:jc w:val="center"/>
        <w:rPr>
          <w:b/>
          <w:sz w:val="28"/>
          <w:szCs w:val="28"/>
          <w:lang w:val="ru-RU"/>
        </w:rPr>
      </w:pPr>
    </w:p>
    <w:p w:rsidR="00192F65" w:rsidRPr="00156B39" w:rsidRDefault="00192F65" w:rsidP="00281D37">
      <w:pPr>
        <w:pStyle w:val="3"/>
        <w:ind w:firstLine="567"/>
        <w:jc w:val="both"/>
        <w:rPr>
          <w:spacing w:val="-2"/>
        </w:rPr>
      </w:pPr>
      <w:r>
        <w:lastRenderedPageBreak/>
        <w:t>Навчальну програму дисципліни "</w:t>
      </w:r>
      <w:r w:rsidRPr="00192F65">
        <w:rPr>
          <w:szCs w:val="28"/>
        </w:rPr>
        <w:t xml:space="preserve">Державне (конституційне) право зарубіжних країн </w:t>
      </w:r>
      <w:r>
        <w:t xml:space="preserve">" розроблено на основі освітньо-професійної програми та навчального плану № НБ-9-6.030401/15 підготовки фахівців освітньо-кваліфікаційного рівня "Бакалавр" </w:t>
      </w:r>
      <w:r>
        <w:rPr>
          <w:spacing w:val="-2"/>
        </w:rPr>
        <w:t xml:space="preserve">за напрямом </w:t>
      </w:r>
      <w:r>
        <w:t>6.030401 "Правознавство"</w:t>
      </w:r>
      <w:r>
        <w:rPr>
          <w:spacing w:val="-2"/>
        </w:rPr>
        <w:t xml:space="preserve">, </w:t>
      </w:r>
      <w:r>
        <w:t xml:space="preserve">"Тимчасового Положення про організацію навчального процесу за кредитно-модульною системою (в умовах педагогічного експерименту)" та "Тимчасового Положення про рейтингову систему оцінювання", затверджених наказом ректора від 15.06.2004 №122/од, </w:t>
      </w:r>
      <w:r w:rsidRPr="00A43B8B">
        <w:t xml:space="preserve">«Методичних вказівок до розроблення та оформлення навчальної та робочої навчальної програм дисциплін», введених в дію розпорядженням від </w:t>
      </w:r>
      <w:r>
        <w:t xml:space="preserve">   </w:t>
      </w:r>
      <w:r w:rsidRPr="00A43B8B">
        <w:t xml:space="preserve">16.06.15 </w:t>
      </w:r>
      <w:r>
        <w:t xml:space="preserve">р. </w:t>
      </w:r>
      <w:r w:rsidRPr="00A43B8B">
        <w:t>№37/роз</w:t>
      </w:r>
      <w:r>
        <w:t xml:space="preserve"> </w:t>
      </w:r>
      <w:r w:rsidRPr="00387B4E">
        <w:t>та відповідних нормативних документів.</w:t>
      </w:r>
    </w:p>
    <w:p w:rsidR="00192F65" w:rsidRPr="00156B39" w:rsidRDefault="00192F65" w:rsidP="00192F65">
      <w:pPr>
        <w:ind w:firstLine="567"/>
        <w:jc w:val="both"/>
        <w:rPr>
          <w:bCs/>
          <w:sz w:val="28"/>
          <w:szCs w:val="28"/>
        </w:rPr>
      </w:pPr>
    </w:p>
    <w:p w:rsidR="00192F65" w:rsidRDefault="00192F65" w:rsidP="00192F65">
      <w:pPr>
        <w:ind w:firstLine="567"/>
        <w:jc w:val="both"/>
        <w:rPr>
          <w:bCs/>
          <w:sz w:val="28"/>
          <w:szCs w:val="28"/>
        </w:rPr>
      </w:pPr>
      <w:r>
        <w:rPr>
          <w:bCs/>
          <w:sz w:val="28"/>
          <w:szCs w:val="28"/>
        </w:rPr>
        <w:t>Н</w:t>
      </w:r>
      <w:r w:rsidRPr="0010366B">
        <w:rPr>
          <w:bCs/>
          <w:sz w:val="28"/>
          <w:szCs w:val="28"/>
        </w:rPr>
        <w:t>авчальну програму розроби</w:t>
      </w:r>
      <w:r>
        <w:rPr>
          <w:bCs/>
          <w:sz w:val="28"/>
          <w:szCs w:val="28"/>
        </w:rPr>
        <w:t>ли</w:t>
      </w:r>
      <w:r w:rsidRPr="0010366B">
        <w:rPr>
          <w:bCs/>
          <w:sz w:val="28"/>
          <w:szCs w:val="28"/>
        </w:rPr>
        <w:t>:</w:t>
      </w:r>
    </w:p>
    <w:p w:rsidR="00192F65" w:rsidRPr="0010366B" w:rsidRDefault="00192F65" w:rsidP="00192F65">
      <w:pPr>
        <w:ind w:firstLine="567"/>
        <w:jc w:val="both"/>
        <w:rPr>
          <w:bCs/>
          <w:sz w:val="28"/>
          <w:szCs w:val="28"/>
        </w:rPr>
      </w:pPr>
    </w:p>
    <w:p w:rsidR="00192F65" w:rsidRPr="0010366B" w:rsidRDefault="00192F65" w:rsidP="00192F65">
      <w:pPr>
        <w:ind w:firstLine="567"/>
        <w:jc w:val="both"/>
        <w:rPr>
          <w:sz w:val="28"/>
          <w:szCs w:val="28"/>
        </w:rPr>
      </w:pPr>
      <w:r w:rsidRPr="0010366B">
        <w:rPr>
          <w:sz w:val="28"/>
          <w:szCs w:val="28"/>
        </w:rPr>
        <w:t xml:space="preserve">доцент кафедри </w:t>
      </w:r>
      <w:r>
        <w:rPr>
          <w:sz w:val="28"/>
          <w:szCs w:val="28"/>
        </w:rPr>
        <w:t xml:space="preserve">конституційного </w:t>
      </w:r>
    </w:p>
    <w:p w:rsidR="00192F65" w:rsidRDefault="00192F65" w:rsidP="00192F65">
      <w:pPr>
        <w:ind w:firstLine="567"/>
        <w:jc w:val="both"/>
        <w:rPr>
          <w:sz w:val="28"/>
          <w:szCs w:val="28"/>
        </w:rPr>
      </w:pPr>
      <w:r>
        <w:rPr>
          <w:sz w:val="28"/>
          <w:szCs w:val="28"/>
        </w:rPr>
        <w:t>і адміністративного права</w:t>
      </w:r>
      <w:r w:rsidRPr="0010366B">
        <w:rPr>
          <w:sz w:val="28"/>
          <w:szCs w:val="28"/>
        </w:rPr>
        <w:t xml:space="preserve"> ___________________________ </w:t>
      </w:r>
      <w:r>
        <w:rPr>
          <w:sz w:val="28"/>
          <w:szCs w:val="28"/>
        </w:rPr>
        <w:t>О. Гусар</w:t>
      </w:r>
    </w:p>
    <w:p w:rsidR="00192F65" w:rsidRPr="0010366B" w:rsidRDefault="00192F65" w:rsidP="00192F65">
      <w:pPr>
        <w:ind w:firstLine="567"/>
        <w:jc w:val="both"/>
        <w:rPr>
          <w:bCs/>
          <w:sz w:val="28"/>
          <w:szCs w:val="28"/>
        </w:rPr>
      </w:pPr>
    </w:p>
    <w:p w:rsidR="00192F65" w:rsidRPr="0010366B" w:rsidRDefault="00192F65" w:rsidP="00281D37">
      <w:pPr>
        <w:ind w:firstLine="567"/>
        <w:jc w:val="both"/>
        <w:rPr>
          <w:bCs/>
          <w:sz w:val="28"/>
          <w:szCs w:val="28"/>
        </w:rPr>
      </w:pPr>
      <w:r>
        <w:rPr>
          <w:bCs/>
          <w:spacing w:val="-8"/>
          <w:sz w:val="28"/>
          <w:szCs w:val="28"/>
        </w:rPr>
        <w:t>Навчальну програму обговорено та схвалено</w:t>
      </w:r>
      <w:r w:rsidRPr="0010366B">
        <w:rPr>
          <w:bCs/>
          <w:spacing w:val="-8"/>
          <w:sz w:val="28"/>
          <w:szCs w:val="28"/>
        </w:rPr>
        <w:t xml:space="preserve"> на засіданні </w:t>
      </w:r>
      <w:r w:rsidRPr="004A6458">
        <w:rPr>
          <w:bCs/>
          <w:spacing w:val="-8"/>
          <w:sz w:val="28"/>
          <w:szCs w:val="28"/>
        </w:rPr>
        <w:t xml:space="preserve">кафедри </w:t>
      </w:r>
      <w:r w:rsidRPr="00955498">
        <w:rPr>
          <w:spacing w:val="-2"/>
          <w:sz w:val="28"/>
          <w:szCs w:val="28"/>
        </w:rPr>
        <w:t>напряму 6.03040</w:t>
      </w:r>
      <w:r>
        <w:rPr>
          <w:spacing w:val="-2"/>
          <w:sz w:val="28"/>
          <w:szCs w:val="28"/>
        </w:rPr>
        <w:t>1</w:t>
      </w:r>
      <w:r w:rsidRPr="00955498">
        <w:rPr>
          <w:spacing w:val="-2"/>
          <w:sz w:val="28"/>
          <w:szCs w:val="28"/>
        </w:rPr>
        <w:t xml:space="preserve"> "Правознавство" (спеціальність </w:t>
      </w:r>
      <w:r>
        <w:rPr>
          <w:spacing w:val="-2"/>
          <w:sz w:val="28"/>
          <w:szCs w:val="28"/>
        </w:rPr>
        <w:t>6.03040</w:t>
      </w:r>
      <w:r w:rsidRPr="00955498">
        <w:rPr>
          <w:spacing w:val="-2"/>
          <w:sz w:val="28"/>
          <w:szCs w:val="28"/>
        </w:rPr>
        <w:t xml:space="preserve">1 “Правознавство“) – кафедри </w:t>
      </w:r>
      <w:r>
        <w:rPr>
          <w:spacing w:val="-2"/>
          <w:sz w:val="28"/>
          <w:szCs w:val="28"/>
        </w:rPr>
        <w:t xml:space="preserve">конституційного і адміністративного </w:t>
      </w:r>
      <w:r w:rsidRPr="00955498">
        <w:rPr>
          <w:spacing w:val="-2"/>
          <w:sz w:val="28"/>
          <w:szCs w:val="28"/>
        </w:rPr>
        <w:t>права,</w:t>
      </w:r>
      <w:r w:rsidRPr="0010366B">
        <w:rPr>
          <w:bCs/>
          <w:sz w:val="28"/>
          <w:szCs w:val="28"/>
        </w:rPr>
        <w:t xml:space="preserve"> </w:t>
      </w:r>
      <w:r w:rsidRPr="0010366B">
        <w:rPr>
          <w:sz w:val="28"/>
          <w:szCs w:val="28"/>
        </w:rPr>
        <w:t>протокол № ___ від «___»__________201</w:t>
      </w:r>
      <w:r>
        <w:rPr>
          <w:sz w:val="28"/>
          <w:szCs w:val="28"/>
        </w:rPr>
        <w:t>6</w:t>
      </w:r>
      <w:r w:rsidRPr="0010366B">
        <w:rPr>
          <w:sz w:val="28"/>
          <w:szCs w:val="28"/>
        </w:rPr>
        <w:t>р.</w:t>
      </w:r>
    </w:p>
    <w:p w:rsidR="00192F65" w:rsidRPr="0010366B" w:rsidRDefault="00192F65" w:rsidP="00192F65">
      <w:pPr>
        <w:pStyle w:val="a7"/>
        <w:ind w:firstLine="567"/>
        <w:jc w:val="both"/>
        <w:rPr>
          <w:szCs w:val="28"/>
        </w:rPr>
      </w:pPr>
    </w:p>
    <w:p w:rsidR="00192F65" w:rsidRPr="0010366B" w:rsidRDefault="00192F65" w:rsidP="00192F65">
      <w:pPr>
        <w:pStyle w:val="a7"/>
        <w:tabs>
          <w:tab w:val="left" w:pos="3969"/>
          <w:tab w:val="left" w:pos="7088"/>
        </w:tabs>
        <w:ind w:firstLine="567"/>
        <w:rPr>
          <w:szCs w:val="28"/>
        </w:rPr>
      </w:pPr>
      <w:r w:rsidRPr="0010366B">
        <w:rPr>
          <w:szCs w:val="28"/>
        </w:rPr>
        <w:t xml:space="preserve">Завідувач кафедри ________________________ </w:t>
      </w:r>
      <w:r>
        <w:rPr>
          <w:szCs w:val="28"/>
        </w:rPr>
        <w:t>Ю. Пивовар</w:t>
      </w:r>
      <w:r w:rsidRPr="0010366B">
        <w:rPr>
          <w:szCs w:val="28"/>
        </w:rPr>
        <w:t xml:space="preserve"> </w:t>
      </w:r>
    </w:p>
    <w:p w:rsidR="00192F65" w:rsidRPr="0010366B" w:rsidRDefault="00192F65" w:rsidP="00192F65">
      <w:pPr>
        <w:pStyle w:val="a7"/>
        <w:ind w:firstLine="567"/>
        <w:jc w:val="right"/>
        <w:rPr>
          <w:szCs w:val="28"/>
        </w:rPr>
      </w:pPr>
    </w:p>
    <w:p w:rsidR="00192F65" w:rsidRDefault="00192F65" w:rsidP="00192F65">
      <w:pPr>
        <w:ind w:firstLine="567"/>
        <w:jc w:val="both"/>
        <w:rPr>
          <w:bCs/>
          <w:sz w:val="28"/>
          <w:szCs w:val="28"/>
        </w:rPr>
      </w:pPr>
      <w:r>
        <w:rPr>
          <w:bCs/>
          <w:sz w:val="28"/>
          <w:szCs w:val="28"/>
        </w:rPr>
        <w:t>Навчальну</w:t>
      </w:r>
      <w:r w:rsidRPr="0010366B">
        <w:rPr>
          <w:bCs/>
          <w:sz w:val="28"/>
          <w:szCs w:val="28"/>
        </w:rPr>
        <w:t xml:space="preserve"> </w:t>
      </w:r>
      <w:r>
        <w:rPr>
          <w:bCs/>
          <w:sz w:val="28"/>
          <w:szCs w:val="28"/>
        </w:rPr>
        <w:t>програму обговорено та схвалено</w:t>
      </w:r>
      <w:r w:rsidRPr="0010366B">
        <w:rPr>
          <w:bCs/>
          <w:sz w:val="28"/>
          <w:szCs w:val="28"/>
        </w:rPr>
        <w:t xml:space="preserve"> </w:t>
      </w:r>
      <w:r w:rsidRPr="00955498">
        <w:rPr>
          <w:bCs/>
          <w:sz w:val="28"/>
          <w:szCs w:val="28"/>
        </w:rPr>
        <w:t>на засіданні науково-методично-редакційної ради Навчально-наукового Юридичного інституту,</w:t>
      </w:r>
      <w:r w:rsidRPr="0010366B">
        <w:rPr>
          <w:bCs/>
          <w:sz w:val="28"/>
          <w:szCs w:val="28"/>
        </w:rPr>
        <w:t xml:space="preserve"> протокол №___ від «___»___________201</w:t>
      </w:r>
      <w:r>
        <w:rPr>
          <w:bCs/>
          <w:sz w:val="28"/>
          <w:szCs w:val="28"/>
        </w:rPr>
        <w:t>6</w:t>
      </w:r>
      <w:r w:rsidRPr="0010366B">
        <w:rPr>
          <w:bCs/>
          <w:sz w:val="28"/>
          <w:szCs w:val="28"/>
        </w:rPr>
        <w:t xml:space="preserve"> р.</w:t>
      </w:r>
    </w:p>
    <w:p w:rsidR="00192F65" w:rsidRPr="0010366B" w:rsidRDefault="00192F65" w:rsidP="00192F65">
      <w:pPr>
        <w:ind w:firstLine="567"/>
        <w:jc w:val="both"/>
        <w:rPr>
          <w:bCs/>
          <w:sz w:val="28"/>
          <w:szCs w:val="28"/>
        </w:rPr>
      </w:pPr>
    </w:p>
    <w:p w:rsidR="00192F65" w:rsidRPr="00387B4E" w:rsidRDefault="00192F65" w:rsidP="00192F65">
      <w:pPr>
        <w:pStyle w:val="2"/>
        <w:tabs>
          <w:tab w:val="left" w:pos="3969"/>
          <w:tab w:val="left" w:pos="7088"/>
        </w:tabs>
        <w:spacing w:before="0" w:after="0"/>
        <w:ind w:firstLine="567"/>
        <w:jc w:val="both"/>
        <w:rPr>
          <w:rFonts w:ascii="Times New Roman" w:hAnsi="Times New Roman"/>
          <w:b w:val="0"/>
          <w:bCs/>
          <w:i w:val="0"/>
          <w:sz w:val="28"/>
          <w:szCs w:val="28"/>
        </w:rPr>
      </w:pPr>
      <w:r>
        <w:rPr>
          <w:rFonts w:ascii="Times New Roman" w:hAnsi="Times New Roman"/>
          <w:b w:val="0"/>
          <w:bCs/>
          <w:i w:val="0"/>
          <w:sz w:val="28"/>
          <w:szCs w:val="28"/>
        </w:rPr>
        <w:t>Г</w:t>
      </w:r>
      <w:r w:rsidRPr="00387B4E">
        <w:rPr>
          <w:rFonts w:ascii="Times New Roman" w:hAnsi="Times New Roman"/>
          <w:b w:val="0"/>
          <w:bCs/>
          <w:i w:val="0"/>
          <w:sz w:val="28"/>
          <w:szCs w:val="28"/>
        </w:rPr>
        <w:t xml:space="preserve">олова НМРР </w:t>
      </w:r>
      <w:r>
        <w:rPr>
          <w:rFonts w:ascii="Times New Roman" w:hAnsi="Times New Roman"/>
          <w:b w:val="0"/>
          <w:bCs/>
          <w:i w:val="0"/>
          <w:sz w:val="28"/>
          <w:szCs w:val="28"/>
        </w:rPr>
        <w:t xml:space="preserve">     </w:t>
      </w:r>
      <w:r w:rsidRPr="00387B4E">
        <w:rPr>
          <w:rFonts w:ascii="Times New Roman" w:hAnsi="Times New Roman"/>
          <w:b w:val="0"/>
          <w:bCs/>
          <w:i w:val="0"/>
          <w:sz w:val="28"/>
          <w:szCs w:val="28"/>
        </w:rPr>
        <w:t>_____________________</w:t>
      </w:r>
      <w:r w:rsidRPr="00387B4E">
        <w:rPr>
          <w:rFonts w:ascii="Times New Roman" w:hAnsi="Times New Roman"/>
          <w:b w:val="0"/>
          <w:bCs/>
          <w:i w:val="0"/>
          <w:iCs/>
          <w:sz w:val="28"/>
          <w:szCs w:val="28"/>
        </w:rPr>
        <w:t xml:space="preserve"> </w:t>
      </w:r>
      <w:r>
        <w:rPr>
          <w:rFonts w:ascii="Times New Roman" w:hAnsi="Times New Roman"/>
          <w:b w:val="0"/>
          <w:bCs/>
          <w:i w:val="0"/>
          <w:iCs/>
          <w:sz w:val="28"/>
          <w:szCs w:val="28"/>
        </w:rPr>
        <w:t xml:space="preserve">В. </w:t>
      </w:r>
      <w:proofErr w:type="spellStart"/>
      <w:r>
        <w:rPr>
          <w:rFonts w:ascii="Times New Roman" w:hAnsi="Times New Roman"/>
          <w:b w:val="0"/>
          <w:bCs/>
          <w:i w:val="0"/>
          <w:iCs/>
          <w:sz w:val="28"/>
          <w:szCs w:val="28"/>
        </w:rPr>
        <w:t>Вишновецький</w:t>
      </w:r>
      <w:proofErr w:type="spellEnd"/>
      <w:r w:rsidRPr="00387B4E">
        <w:rPr>
          <w:rFonts w:ascii="Times New Roman" w:hAnsi="Times New Roman"/>
          <w:sz w:val="28"/>
          <w:szCs w:val="28"/>
        </w:rPr>
        <w:t xml:space="preserve"> </w:t>
      </w:r>
    </w:p>
    <w:p w:rsidR="00192F65" w:rsidRPr="00387B4E" w:rsidRDefault="00192F65" w:rsidP="00192F65">
      <w:pPr>
        <w:ind w:firstLine="567"/>
        <w:jc w:val="both"/>
        <w:rPr>
          <w:bCs/>
          <w:sz w:val="28"/>
          <w:szCs w:val="28"/>
        </w:rPr>
      </w:pPr>
    </w:p>
    <w:p w:rsidR="00192F65" w:rsidRPr="00387B4E" w:rsidRDefault="00192F65" w:rsidP="00192F65">
      <w:pPr>
        <w:ind w:firstLine="567"/>
        <w:jc w:val="both"/>
        <w:rPr>
          <w:bCs/>
          <w:sz w:val="28"/>
          <w:szCs w:val="28"/>
        </w:rPr>
      </w:pPr>
    </w:p>
    <w:p w:rsidR="00192F65" w:rsidRPr="00387B4E" w:rsidRDefault="00192F65" w:rsidP="00192F65">
      <w:pPr>
        <w:pStyle w:val="7"/>
        <w:spacing w:after="0"/>
        <w:ind w:left="0" w:firstLine="567"/>
        <w:rPr>
          <w:bCs/>
          <w:szCs w:val="28"/>
        </w:rPr>
      </w:pPr>
      <w:r w:rsidRPr="00387B4E">
        <w:rPr>
          <w:bCs/>
          <w:szCs w:val="28"/>
        </w:rPr>
        <w:t>УЗГОДЖЕНО</w:t>
      </w:r>
    </w:p>
    <w:p w:rsidR="00192F65" w:rsidRPr="00387B4E" w:rsidRDefault="00192F65" w:rsidP="00192F65">
      <w:pPr>
        <w:pStyle w:val="1"/>
        <w:ind w:firstLine="567"/>
        <w:jc w:val="left"/>
        <w:rPr>
          <w:bCs/>
          <w:szCs w:val="28"/>
        </w:rPr>
      </w:pPr>
      <w:r w:rsidRPr="00387B4E">
        <w:rPr>
          <w:bCs/>
          <w:szCs w:val="28"/>
        </w:rPr>
        <w:t xml:space="preserve">Директор </w:t>
      </w:r>
      <w:r>
        <w:rPr>
          <w:bCs/>
          <w:szCs w:val="28"/>
        </w:rPr>
        <w:t>ННЮІ</w:t>
      </w:r>
    </w:p>
    <w:p w:rsidR="00192F65" w:rsidRPr="00387B4E" w:rsidRDefault="00192F65" w:rsidP="00192F65">
      <w:pPr>
        <w:pStyle w:val="1"/>
        <w:ind w:firstLine="567"/>
        <w:jc w:val="left"/>
        <w:rPr>
          <w:bCs/>
          <w:szCs w:val="28"/>
        </w:rPr>
      </w:pPr>
      <w:r w:rsidRPr="00387B4E">
        <w:rPr>
          <w:bCs/>
          <w:szCs w:val="28"/>
        </w:rPr>
        <w:t xml:space="preserve">_______________ </w:t>
      </w:r>
      <w:r>
        <w:rPr>
          <w:bCs/>
          <w:szCs w:val="28"/>
        </w:rPr>
        <w:t>І. Сопілко</w:t>
      </w:r>
    </w:p>
    <w:p w:rsidR="00192F65" w:rsidRPr="00387B4E" w:rsidRDefault="00192F65" w:rsidP="00192F65">
      <w:pPr>
        <w:ind w:firstLine="567"/>
        <w:rPr>
          <w:sz w:val="28"/>
          <w:szCs w:val="28"/>
        </w:rPr>
      </w:pPr>
      <w:r w:rsidRPr="00387B4E">
        <w:rPr>
          <w:sz w:val="28"/>
          <w:szCs w:val="28"/>
        </w:rPr>
        <w:t>«___» __________201</w:t>
      </w:r>
      <w:r>
        <w:rPr>
          <w:sz w:val="28"/>
          <w:szCs w:val="28"/>
        </w:rPr>
        <w:t>6</w:t>
      </w:r>
      <w:r w:rsidRPr="00387B4E">
        <w:rPr>
          <w:sz w:val="28"/>
          <w:szCs w:val="28"/>
        </w:rPr>
        <w:t xml:space="preserve"> р.</w:t>
      </w:r>
    </w:p>
    <w:p w:rsidR="00192F65" w:rsidRPr="00387B4E" w:rsidRDefault="00192F65" w:rsidP="00192F65">
      <w:pPr>
        <w:ind w:firstLine="567"/>
        <w:jc w:val="center"/>
        <w:rPr>
          <w:sz w:val="28"/>
          <w:szCs w:val="28"/>
        </w:rPr>
      </w:pPr>
    </w:p>
    <w:p w:rsidR="00192F65" w:rsidRDefault="00192F65" w:rsidP="00192F65">
      <w:pPr>
        <w:ind w:firstLine="567"/>
        <w:jc w:val="both"/>
        <w:rPr>
          <w:sz w:val="28"/>
          <w:szCs w:val="28"/>
        </w:rPr>
      </w:pPr>
    </w:p>
    <w:p w:rsidR="00192F65" w:rsidRPr="00387B4E" w:rsidRDefault="00192F65" w:rsidP="00192F65">
      <w:pPr>
        <w:ind w:firstLine="567"/>
        <w:jc w:val="both"/>
        <w:rPr>
          <w:sz w:val="28"/>
          <w:szCs w:val="28"/>
        </w:rPr>
      </w:pPr>
      <w:r w:rsidRPr="00387B4E">
        <w:rPr>
          <w:sz w:val="28"/>
          <w:szCs w:val="28"/>
        </w:rPr>
        <w:t>Рівень документа – 3б</w:t>
      </w:r>
    </w:p>
    <w:p w:rsidR="00192F65" w:rsidRPr="00387B4E" w:rsidRDefault="00192F65" w:rsidP="00192F65">
      <w:pPr>
        <w:ind w:firstLine="567"/>
        <w:jc w:val="both"/>
        <w:rPr>
          <w:sz w:val="28"/>
          <w:szCs w:val="28"/>
        </w:rPr>
      </w:pPr>
      <w:r w:rsidRPr="00387B4E">
        <w:rPr>
          <w:sz w:val="28"/>
          <w:szCs w:val="28"/>
        </w:rPr>
        <w:t>Плановий термін між ревізіями – 1 рік</w:t>
      </w:r>
    </w:p>
    <w:p w:rsidR="00192F65" w:rsidRDefault="00192F65" w:rsidP="00192F65">
      <w:pPr>
        <w:ind w:firstLine="567"/>
        <w:jc w:val="both"/>
        <w:rPr>
          <w:b/>
          <w:sz w:val="28"/>
          <w:szCs w:val="28"/>
        </w:rPr>
      </w:pPr>
      <w:r w:rsidRPr="00387B4E">
        <w:rPr>
          <w:b/>
          <w:sz w:val="28"/>
          <w:szCs w:val="28"/>
        </w:rPr>
        <w:t>Контрольний примірник</w:t>
      </w:r>
    </w:p>
    <w:p w:rsidR="00192F65" w:rsidRDefault="00192F65" w:rsidP="00192F65">
      <w:pPr>
        <w:ind w:firstLine="567"/>
        <w:jc w:val="both"/>
        <w:rPr>
          <w:b/>
          <w:sz w:val="28"/>
          <w:szCs w:val="28"/>
        </w:rPr>
      </w:pPr>
    </w:p>
    <w:p w:rsidR="00192F65" w:rsidRDefault="00192F65" w:rsidP="00192F65">
      <w:pPr>
        <w:ind w:firstLine="567"/>
        <w:jc w:val="both"/>
        <w:rPr>
          <w:b/>
          <w:bCs/>
          <w:sz w:val="28"/>
          <w:szCs w:val="28"/>
        </w:rPr>
      </w:pPr>
    </w:p>
    <w:p w:rsidR="00192F65" w:rsidRPr="00387B4E" w:rsidRDefault="00192F65" w:rsidP="00192F65">
      <w:pPr>
        <w:ind w:firstLine="567"/>
        <w:jc w:val="both"/>
        <w:rPr>
          <w:b/>
          <w:bCs/>
          <w:sz w:val="28"/>
          <w:szCs w:val="28"/>
        </w:rPr>
      </w:pPr>
    </w:p>
    <w:p w:rsidR="00192F65" w:rsidRDefault="00192F65" w:rsidP="00192F65">
      <w:pPr>
        <w:numPr>
          <w:ilvl w:val="0"/>
          <w:numId w:val="2"/>
        </w:numPr>
        <w:tabs>
          <w:tab w:val="left" w:pos="851"/>
        </w:tabs>
        <w:jc w:val="center"/>
        <w:rPr>
          <w:b/>
          <w:bCs/>
          <w:sz w:val="28"/>
          <w:szCs w:val="28"/>
          <w:lang w:val="en-US"/>
        </w:rPr>
      </w:pPr>
      <w:r w:rsidRPr="00387B4E">
        <w:rPr>
          <w:b/>
          <w:bCs/>
          <w:sz w:val="28"/>
          <w:szCs w:val="28"/>
        </w:rPr>
        <w:lastRenderedPageBreak/>
        <w:t>ПОЯСНЮВАЛЬНА ЗАПИСКА</w:t>
      </w:r>
    </w:p>
    <w:p w:rsidR="00192F65" w:rsidRPr="006E1FE0" w:rsidRDefault="00192F65" w:rsidP="00192F65">
      <w:pPr>
        <w:tabs>
          <w:tab w:val="left" w:pos="851"/>
        </w:tabs>
        <w:ind w:firstLine="567"/>
        <w:jc w:val="both"/>
        <w:rPr>
          <w:bCs/>
          <w:sz w:val="28"/>
          <w:szCs w:val="28"/>
        </w:rPr>
      </w:pPr>
      <w:r w:rsidRPr="006E1FE0">
        <w:rPr>
          <w:bCs/>
          <w:sz w:val="28"/>
          <w:szCs w:val="28"/>
        </w:rPr>
        <w:t xml:space="preserve">Навчальна програма навчальної дисципліни </w:t>
      </w:r>
      <w:r>
        <w:t>"</w:t>
      </w:r>
      <w:r w:rsidRPr="00192F65">
        <w:rPr>
          <w:sz w:val="28"/>
          <w:szCs w:val="28"/>
        </w:rPr>
        <w:t>Державне (конституційне) право зарубіжних країн</w:t>
      </w:r>
      <w:r>
        <w:t>"</w:t>
      </w:r>
      <w:r w:rsidRPr="006E1FE0">
        <w:rPr>
          <w:bCs/>
          <w:sz w:val="28"/>
          <w:szCs w:val="28"/>
        </w:rPr>
        <w:t xml:space="preserve">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16.06.2015р. №37/ро</w:t>
      </w:r>
      <w:r>
        <w:rPr>
          <w:bCs/>
          <w:sz w:val="28"/>
          <w:szCs w:val="28"/>
        </w:rPr>
        <w:t>з</w:t>
      </w:r>
      <w:r w:rsidRPr="006E1FE0">
        <w:rPr>
          <w:bCs/>
          <w:sz w:val="28"/>
          <w:szCs w:val="28"/>
        </w:rPr>
        <w:t>.</w:t>
      </w:r>
    </w:p>
    <w:p w:rsidR="00192F65" w:rsidRPr="00A740C1" w:rsidRDefault="00192F65" w:rsidP="00192F65">
      <w:pPr>
        <w:ind w:firstLine="708"/>
        <w:jc w:val="both"/>
        <w:rPr>
          <w:sz w:val="28"/>
        </w:rPr>
      </w:pPr>
      <w:r w:rsidRPr="00A740C1">
        <w:rPr>
          <w:sz w:val="28"/>
        </w:rPr>
        <w:t xml:space="preserve">Вивчення дисципліни </w:t>
      </w:r>
      <w:r w:rsidRPr="00192F65">
        <w:rPr>
          <w:iCs/>
          <w:sz w:val="28"/>
        </w:rPr>
        <w:t>“Державне (конституційне) право зарубіжних країн”</w:t>
      </w:r>
      <w:r w:rsidRPr="00192F65">
        <w:rPr>
          <w:sz w:val="28"/>
        </w:rPr>
        <w:t xml:space="preserve"> сприяє політичному са</w:t>
      </w:r>
      <w:r w:rsidRPr="00A740C1">
        <w:rPr>
          <w:sz w:val="28"/>
        </w:rPr>
        <w:t>мопізнанню, розумінню місця і ролі незалежної України у світі. Знання отримані під час вивчення дисципліни застосовуються фахівцями в професійній діяльності при роботі із зарубіжними компаніями. Під час розгляду питань дисципліни аналізуються дані загальної історії, економіки, політики і культури, а також інша інформація, що не належить безпосередньо до юридичних наук; виникає потреба розгляду цілого ряду положень теорії держави і права, а також галузевих юридичних дисциплін. Вивчення змісту конституційної теорії і практики має сприяти розв’язанню  питань державотворення в нашій країні.</w:t>
      </w:r>
    </w:p>
    <w:p w:rsidR="00192F65" w:rsidRPr="00192F65" w:rsidRDefault="00192F65" w:rsidP="00192F65">
      <w:pPr>
        <w:ind w:firstLine="360"/>
        <w:jc w:val="both"/>
        <w:rPr>
          <w:sz w:val="28"/>
          <w:szCs w:val="28"/>
        </w:rPr>
      </w:pPr>
      <w:r w:rsidRPr="00192F65">
        <w:rPr>
          <w:sz w:val="28"/>
          <w:szCs w:val="28"/>
        </w:rPr>
        <w:t>Метою викладання дисципліни</w:t>
      </w:r>
      <w:r w:rsidR="008370C2">
        <w:rPr>
          <w:sz w:val="28"/>
          <w:szCs w:val="28"/>
        </w:rPr>
        <w:t xml:space="preserve"> </w:t>
      </w:r>
      <w:r w:rsidR="008370C2" w:rsidRPr="00192F65">
        <w:rPr>
          <w:sz w:val="28"/>
          <w:szCs w:val="28"/>
        </w:rPr>
        <w:t>«Державне  (конституційне) право зарубіжних країн»</w:t>
      </w:r>
      <w:r w:rsidRPr="00192F65">
        <w:rPr>
          <w:sz w:val="28"/>
          <w:szCs w:val="28"/>
        </w:rPr>
        <w:t xml:space="preserve"> формування певного формування певного рівня правової культури юриста на основі засвоєння знань, умінь з навчальної дисципліни «Державне  (конституційне) право зарубіжних країн» , а також формування у майбутніх юристів знань, вмінь та навичок для роботи в конституційно - правовому просторі.</w:t>
      </w:r>
    </w:p>
    <w:p w:rsidR="00192F65" w:rsidRPr="00A740C1" w:rsidRDefault="00192F65" w:rsidP="00192F65">
      <w:pPr>
        <w:ind w:firstLine="708"/>
        <w:jc w:val="both"/>
        <w:rPr>
          <w:sz w:val="28"/>
        </w:rPr>
      </w:pPr>
      <w:r w:rsidRPr="007A778E">
        <w:rPr>
          <w:sz w:val="28"/>
          <w:szCs w:val="28"/>
        </w:rPr>
        <w:t xml:space="preserve">Дана навчальна дисципліна </w:t>
      </w:r>
      <w:r w:rsidRPr="00A740C1">
        <w:rPr>
          <w:sz w:val="28"/>
        </w:rPr>
        <w:t>сприяє політичному самопізнанню, розумінню місця і ролі незалежної України у світі. Знання отримані під час вивчення дисципліни застосовуються фахівцями в професійній діяльності при роботі із зарубіжними компаніями. Під час розгляду питань дисципліни аналізуються дані загальної історії, економіки, політики і культури, а також інша інформація, що не належить безпосередньо до юридичних наук; виникає потреба розгляду цілого ряду положень теорії держави і права, а також галузевих юридичних дисциплін. Вивчення змісту конституційної теорії і практики має сприяти розв’язанню  питань державотворення в нашій країні.</w:t>
      </w:r>
    </w:p>
    <w:p w:rsidR="007A778E" w:rsidRPr="007A778E" w:rsidRDefault="007A778E" w:rsidP="007A778E">
      <w:pPr>
        <w:pStyle w:val="a3"/>
        <w:ind w:firstLine="360"/>
        <w:jc w:val="both"/>
        <w:rPr>
          <w:spacing w:val="-2"/>
          <w:sz w:val="28"/>
          <w:szCs w:val="28"/>
        </w:rPr>
      </w:pPr>
      <w:r w:rsidRPr="007A778E">
        <w:rPr>
          <w:sz w:val="28"/>
          <w:szCs w:val="28"/>
        </w:rPr>
        <w:t>Навчальної дисципліни «Державне  (конституційне) право зарубіжних країн»</w:t>
      </w:r>
      <w:r>
        <w:rPr>
          <w:sz w:val="28"/>
          <w:szCs w:val="28"/>
        </w:rPr>
        <w:t xml:space="preserve"> </w:t>
      </w:r>
      <w:r w:rsidR="00192F65" w:rsidRPr="007A778E">
        <w:rPr>
          <w:sz w:val="28"/>
          <w:szCs w:val="28"/>
        </w:rPr>
        <w:t xml:space="preserve">є теоретичною та практичною основою сукупності знань та вмінь, що формують профіль висококваліфікованого фахівця, </w:t>
      </w:r>
      <w:r w:rsidRPr="007A778E">
        <w:rPr>
          <w:spacing w:val="-2"/>
          <w:sz w:val="28"/>
          <w:szCs w:val="28"/>
        </w:rPr>
        <w:t>сприяє студентами набуттю вміння аналізувати чинне конституційне законодавство зарубіжних країн і механізми його реалізації на сучасному етапі їх розвитку, проводити порівняльний аналіз основних інститутів конституційного права країн розвиненої демократії.</w:t>
      </w:r>
    </w:p>
    <w:p w:rsidR="004A6AC2" w:rsidRDefault="00192F65" w:rsidP="00192F65">
      <w:pPr>
        <w:tabs>
          <w:tab w:val="left" w:pos="851"/>
        </w:tabs>
        <w:ind w:firstLine="567"/>
        <w:jc w:val="both"/>
        <w:rPr>
          <w:sz w:val="28"/>
          <w:szCs w:val="28"/>
        </w:rPr>
      </w:pPr>
      <w:r w:rsidRPr="00387B4E">
        <w:rPr>
          <w:sz w:val="28"/>
          <w:szCs w:val="28"/>
        </w:rPr>
        <w:t xml:space="preserve">Завданнями </w:t>
      </w:r>
      <w:r>
        <w:rPr>
          <w:sz w:val="28"/>
          <w:szCs w:val="28"/>
        </w:rPr>
        <w:t xml:space="preserve">дисципліни </w:t>
      </w:r>
      <w:r w:rsidRPr="004A3CA4">
        <w:rPr>
          <w:sz w:val="28"/>
          <w:szCs w:val="28"/>
        </w:rPr>
        <w:t>«</w:t>
      </w:r>
      <w:r w:rsidR="007A778E" w:rsidRPr="007A778E">
        <w:rPr>
          <w:sz w:val="28"/>
          <w:szCs w:val="28"/>
        </w:rPr>
        <w:t>Державне  (конституційне) право зарубіжних країн»</w:t>
      </w:r>
      <w:r>
        <w:rPr>
          <w:sz w:val="28"/>
          <w:szCs w:val="28"/>
        </w:rPr>
        <w:t xml:space="preserve"> є</w:t>
      </w:r>
      <w:r w:rsidR="004A6AC2">
        <w:rPr>
          <w:sz w:val="28"/>
          <w:szCs w:val="28"/>
        </w:rPr>
        <w:t>:</w:t>
      </w:r>
      <w:r>
        <w:rPr>
          <w:sz w:val="28"/>
          <w:szCs w:val="28"/>
        </w:rPr>
        <w:t xml:space="preserve"> </w:t>
      </w:r>
    </w:p>
    <w:p w:rsidR="004A6AC2" w:rsidRPr="004A6AC2" w:rsidRDefault="00192F65" w:rsidP="004A6AC2">
      <w:pPr>
        <w:pStyle w:val="af"/>
        <w:numPr>
          <w:ilvl w:val="0"/>
          <w:numId w:val="17"/>
        </w:numPr>
        <w:tabs>
          <w:tab w:val="left" w:pos="851"/>
        </w:tabs>
        <w:ind w:left="709" w:hanging="425"/>
        <w:jc w:val="both"/>
        <w:rPr>
          <w:sz w:val="28"/>
          <w:szCs w:val="28"/>
        </w:rPr>
      </w:pPr>
      <w:r w:rsidRPr="004A6AC2">
        <w:rPr>
          <w:sz w:val="28"/>
          <w:szCs w:val="28"/>
        </w:rPr>
        <w:t>формування у студентів розуміння</w:t>
      </w:r>
      <w:r w:rsidR="004A6AC2">
        <w:rPr>
          <w:sz w:val="28"/>
          <w:szCs w:val="28"/>
        </w:rPr>
        <w:t xml:space="preserve"> </w:t>
      </w:r>
      <w:r w:rsidR="004A6AC2" w:rsidRPr="004A6AC2">
        <w:rPr>
          <w:sz w:val="28"/>
          <w:szCs w:val="28"/>
        </w:rPr>
        <w:t>основних правових категорій конституційного права, їх специфіки і ролі в зарубіжних країнах;</w:t>
      </w:r>
    </w:p>
    <w:p w:rsidR="004A6AC2" w:rsidRDefault="004A6AC2" w:rsidP="004A6AC2">
      <w:pPr>
        <w:pStyle w:val="23"/>
        <w:numPr>
          <w:ilvl w:val="0"/>
          <w:numId w:val="17"/>
        </w:numPr>
        <w:ind w:left="709" w:hanging="425"/>
        <w:rPr>
          <w:szCs w:val="28"/>
        </w:rPr>
      </w:pPr>
      <w:r w:rsidRPr="004A6AC2">
        <w:rPr>
          <w:szCs w:val="28"/>
        </w:rPr>
        <w:t>вивчення основних закономірностей функціонування інститутів конституційного права;</w:t>
      </w:r>
    </w:p>
    <w:p w:rsidR="004A6AC2" w:rsidRPr="004A6AC2" w:rsidRDefault="004A6AC2" w:rsidP="004A6AC2">
      <w:pPr>
        <w:pStyle w:val="23"/>
        <w:numPr>
          <w:ilvl w:val="0"/>
          <w:numId w:val="17"/>
        </w:numPr>
        <w:ind w:left="709" w:hanging="425"/>
        <w:rPr>
          <w:szCs w:val="28"/>
        </w:rPr>
      </w:pPr>
      <w:r w:rsidRPr="004A6AC2">
        <w:rPr>
          <w:szCs w:val="28"/>
        </w:rPr>
        <w:lastRenderedPageBreak/>
        <w:t xml:space="preserve"> підготовка студентів до аналізу світового досвіду конституціоналізму, парламентаризму, світових та європейських стандартів демократії;</w:t>
      </w:r>
    </w:p>
    <w:p w:rsidR="004A6AC2" w:rsidRPr="004A6AC2" w:rsidRDefault="004A6AC2" w:rsidP="004A6AC2">
      <w:pPr>
        <w:pStyle w:val="23"/>
        <w:numPr>
          <w:ilvl w:val="0"/>
          <w:numId w:val="17"/>
        </w:numPr>
        <w:ind w:left="709" w:hanging="425"/>
        <w:rPr>
          <w:szCs w:val="28"/>
        </w:rPr>
      </w:pPr>
      <w:r w:rsidRPr="004A6AC2">
        <w:rPr>
          <w:szCs w:val="28"/>
        </w:rPr>
        <w:t>формування у слухачів вміння орієнтуватися в системі конституційного законодавства України та зарубіжних країн, навичок користування законодавчими актами;</w:t>
      </w:r>
    </w:p>
    <w:p w:rsidR="00663D2C" w:rsidRPr="004A6AC2" w:rsidRDefault="004A6AC2" w:rsidP="004A6AC2">
      <w:pPr>
        <w:pStyle w:val="23"/>
        <w:numPr>
          <w:ilvl w:val="0"/>
          <w:numId w:val="17"/>
        </w:numPr>
        <w:ind w:left="709" w:hanging="425"/>
        <w:rPr>
          <w:szCs w:val="28"/>
        </w:rPr>
      </w:pPr>
      <w:r w:rsidRPr="004A6AC2">
        <w:rPr>
          <w:szCs w:val="28"/>
        </w:rPr>
        <w:t>формування у студентів високої правової культури і правосвідомості.</w:t>
      </w:r>
    </w:p>
    <w:p w:rsidR="004A6AC2" w:rsidRPr="00A740C1" w:rsidRDefault="004A6AC2" w:rsidP="00663D2C">
      <w:pPr>
        <w:pStyle w:val="23"/>
        <w:ind w:firstLine="709"/>
      </w:pPr>
    </w:p>
    <w:p w:rsidR="00192F65" w:rsidRDefault="00192F65" w:rsidP="00192F65">
      <w:pPr>
        <w:tabs>
          <w:tab w:val="left" w:pos="851"/>
        </w:tabs>
        <w:ind w:firstLine="567"/>
        <w:jc w:val="both"/>
        <w:rPr>
          <w:iCs/>
          <w:sz w:val="28"/>
          <w:szCs w:val="28"/>
        </w:rPr>
      </w:pPr>
      <w:r w:rsidRPr="00387B4E">
        <w:rPr>
          <w:iCs/>
          <w:sz w:val="28"/>
          <w:szCs w:val="28"/>
        </w:rPr>
        <w:t>У результаті вивчення даної навчальної дисципліни студент повинен:</w:t>
      </w:r>
    </w:p>
    <w:p w:rsidR="00192F65" w:rsidRPr="00EC5163" w:rsidRDefault="00192F65" w:rsidP="00192F65">
      <w:pPr>
        <w:ind w:firstLine="540"/>
        <w:jc w:val="both"/>
        <w:rPr>
          <w:iCs/>
          <w:sz w:val="28"/>
          <w:szCs w:val="28"/>
        </w:rPr>
      </w:pPr>
      <w:r>
        <w:rPr>
          <w:b/>
          <w:iCs/>
          <w:sz w:val="28"/>
          <w:szCs w:val="28"/>
        </w:rPr>
        <w:t>Знати:</w:t>
      </w:r>
      <w:r w:rsidRPr="00EC5163">
        <w:rPr>
          <w:b/>
          <w:bCs/>
          <w:iCs/>
          <w:sz w:val="28"/>
          <w:szCs w:val="28"/>
        </w:rPr>
        <w:tab/>
      </w:r>
    </w:p>
    <w:p w:rsidR="007A778E" w:rsidRPr="00170304" w:rsidRDefault="007A778E" w:rsidP="00170304">
      <w:pPr>
        <w:pStyle w:val="af"/>
        <w:numPr>
          <w:ilvl w:val="0"/>
          <w:numId w:val="16"/>
        </w:numPr>
        <w:tabs>
          <w:tab w:val="num" w:pos="993"/>
        </w:tabs>
        <w:jc w:val="both"/>
        <w:rPr>
          <w:sz w:val="28"/>
        </w:rPr>
      </w:pPr>
      <w:r w:rsidRPr="00170304">
        <w:rPr>
          <w:sz w:val="28"/>
        </w:rPr>
        <w:t>джерела, структуру і місце навчальної дисципліни в системі національного права;</w:t>
      </w:r>
    </w:p>
    <w:p w:rsidR="007A778E" w:rsidRPr="00170304" w:rsidRDefault="007A778E" w:rsidP="00170304">
      <w:pPr>
        <w:pStyle w:val="af"/>
        <w:numPr>
          <w:ilvl w:val="0"/>
          <w:numId w:val="16"/>
        </w:numPr>
        <w:tabs>
          <w:tab w:val="num" w:pos="993"/>
        </w:tabs>
        <w:jc w:val="both"/>
        <w:rPr>
          <w:sz w:val="28"/>
        </w:rPr>
      </w:pPr>
      <w:r w:rsidRPr="00170304">
        <w:rPr>
          <w:sz w:val="28"/>
        </w:rPr>
        <w:t>новітні методологічні підходи науки конституційного права зарубіжних країн;</w:t>
      </w:r>
    </w:p>
    <w:p w:rsidR="007A778E" w:rsidRPr="00170304" w:rsidRDefault="007A778E" w:rsidP="00170304">
      <w:pPr>
        <w:pStyle w:val="af"/>
        <w:numPr>
          <w:ilvl w:val="0"/>
          <w:numId w:val="16"/>
        </w:numPr>
        <w:tabs>
          <w:tab w:val="num" w:pos="993"/>
        </w:tabs>
        <w:jc w:val="both"/>
        <w:rPr>
          <w:spacing w:val="-4"/>
          <w:sz w:val="28"/>
        </w:rPr>
      </w:pPr>
      <w:r w:rsidRPr="00170304">
        <w:rPr>
          <w:spacing w:val="-4"/>
          <w:sz w:val="28"/>
        </w:rPr>
        <w:t>поняття, класифікацію та особливості прийняття конституцій зарубіжних країн;</w:t>
      </w:r>
    </w:p>
    <w:p w:rsidR="007A778E" w:rsidRPr="00170304" w:rsidRDefault="007A778E" w:rsidP="00170304">
      <w:pPr>
        <w:pStyle w:val="af"/>
        <w:numPr>
          <w:ilvl w:val="0"/>
          <w:numId w:val="16"/>
        </w:numPr>
        <w:tabs>
          <w:tab w:val="num" w:pos="993"/>
        </w:tabs>
        <w:jc w:val="both"/>
        <w:rPr>
          <w:sz w:val="28"/>
        </w:rPr>
      </w:pPr>
      <w:r w:rsidRPr="00170304">
        <w:rPr>
          <w:sz w:val="28"/>
        </w:rPr>
        <w:t>особливості конституційної відповідальності.</w:t>
      </w:r>
    </w:p>
    <w:p w:rsidR="00170304" w:rsidRPr="00A740C1" w:rsidRDefault="00170304" w:rsidP="00170304">
      <w:pPr>
        <w:pStyle w:val="23"/>
        <w:numPr>
          <w:ilvl w:val="0"/>
          <w:numId w:val="16"/>
        </w:numPr>
      </w:pPr>
      <w:r w:rsidRPr="00A740C1">
        <w:t>основи правової регламентації діяльності суб’єктів</w:t>
      </w:r>
      <w:r>
        <w:t xml:space="preserve"> конституційних правовідносин;</w:t>
      </w:r>
    </w:p>
    <w:p w:rsidR="00170304" w:rsidRPr="00A740C1" w:rsidRDefault="00170304" w:rsidP="00170304">
      <w:pPr>
        <w:pStyle w:val="23"/>
        <w:numPr>
          <w:ilvl w:val="0"/>
          <w:numId w:val="16"/>
        </w:numPr>
      </w:pPr>
      <w:r w:rsidRPr="00A740C1">
        <w:t>основи конституційного права провідних країн світу.</w:t>
      </w:r>
    </w:p>
    <w:p w:rsidR="007A778E" w:rsidRPr="00A740C1" w:rsidRDefault="007A778E" w:rsidP="00170304">
      <w:pPr>
        <w:tabs>
          <w:tab w:val="num" w:pos="993"/>
        </w:tabs>
        <w:ind w:left="426"/>
        <w:jc w:val="both"/>
        <w:rPr>
          <w:sz w:val="28"/>
        </w:rPr>
      </w:pPr>
    </w:p>
    <w:p w:rsidR="00192F65" w:rsidRPr="00EC5163" w:rsidRDefault="00192F65" w:rsidP="00192F65">
      <w:pPr>
        <w:tabs>
          <w:tab w:val="left" w:pos="900"/>
          <w:tab w:val="left" w:pos="1260"/>
        </w:tabs>
        <w:ind w:firstLine="540"/>
        <w:jc w:val="both"/>
        <w:rPr>
          <w:sz w:val="28"/>
          <w:szCs w:val="28"/>
        </w:rPr>
      </w:pPr>
      <w:r w:rsidRPr="00EC5163">
        <w:rPr>
          <w:b/>
          <w:bCs/>
          <w:sz w:val="28"/>
          <w:szCs w:val="28"/>
        </w:rPr>
        <w:t>Вміти:</w:t>
      </w:r>
    </w:p>
    <w:p w:rsidR="007A778E" w:rsidRPr="00A740C1" w:rsidRDefault="007A778E" w:rsidP="00170304">
      <w:pPr>
        <w:pStyle w:val="23"/>
        <w:numPr>
          <w:ilvl w:val="0"/>
          <w:numId w:val="14"/>
        </w:numPr>
        <w:tabs>
          <w:tab w:val="num" w:pos="993"/>
        </w:tabs>
        <w:ind w:left="851" w:hanging="284"/>
      </w:pPr>
      <w:r w:rsidRPr="00A740C1">
        <w:t>застосовувати загальнотеоретичні знання, враховуючи специфіку конституційного законодавства окремих країн, для правильного висвітлення і розкриття даної тематики.</w:t>
      </w:r>
    </w:p>
    <w:p w:rsidR="007A778E" w:rsidRPr="00A740C1" w:rsidRDefault="007A778E" w:rsidP="00170304">
      <w:pPr>
        <w:pStyle w:val="23"/>
        <w:numPr>
          <w:ilvl w:val="0"/>
          <w:numId w:val="14"/>
        </w:numPr>
        <w:tabs>
          <w:tab w:val="num" w:pos="993"/>
        </w:tabs>
        <w:ind w:left="851" w:hanging="284"/>
      </w:pPr>
      <w:r w:rsidRPr="00A740C1">
        <w:t xml:space="preserve">розкрити сутність поняття «суб’єкт» конституційного права та охарактеризувати його правосуб’єктність; </w:t>
      </w:r>
    </w:p>
    <w:p w:rsidR="007A778E" w:rsidRPr="00A740C1" w:rsidRDefault="007A778E" w:rsidP="00170304">
      <w:pPr>
        <w:pStyle w:val="23"/>
        <w:numPr>
          <w:ilvl w:val="0"/>
          <w:numId w:val="14"/>
        </w:numPr>
        <w:tabs>
          <w:tab w:val="num" w:pos="993"/>
        </w:tabs>
        <w:ind w:left="851" w:hanging="284"/>
      </w:pPr>
      <w:r w:rsidRPr="00A740C1">
        <w:t xml:space="preserve">охарактеризувати порядок створення, призначення чи вибору даного суб’єкта як носія певної влади, його місце і роль у галузі здійснення </w:t>
      </w:r>
      <w:proofErr w:type="spellStart"/>
      <w:r w:rsidRPr="00A740C1">
        <w:t>державновладних</w:t>
      </w:r>
      <w:proofErr w:type="spellEnd"/>
      <w:r w:rsidRPr="00A740C1">
        <w:t xml:space="preserve"> повноважень;</w:t>
      </w:r>
    </w:p>
    <w:p w:rsidR="00170304" w:rsidRPr="00170304" w:rsidRDefault="00170304" w:rsidP="00170304">
      <w:pPr>
        <w:pStyle w:val="23"/>
        <w:numPr>
          <w:ilvl w:val="0"/>
          <w:numId w:val="14"/>
        </w:numPr>
        <w:tabs>
          <w:tab w:val="num" w:pos="993"/>
        </w:tabs>
        <w:ind w:left="851" w:hanging="284"/>
        <w:rPr>
          <w:szCs w:val="28"/>
        </w:rPr>
      </w:pPr>
      <w:r>
        <w:t xml:space="preserve">визначити </w:t>
      </w:r>
      <w:r w:rsidR="007A778E" w:rsidRPr="00A740C1">
        <w:t>роль суб’єкта у галузі захисту прав і свобод людини і громадянина</w:t>
      </w:r>
      <w:r w:rsidR="007A778E">
        <w:t>;</w:t>
      </w:r>
      <w:r w:rsidR="007A778E" w:rsidRPr="007A778E">
        <w:rPr>
          <w:iCs/>
        </w:rPr>
        <w:tab/>
      </w:r>
    </w:p>
    <w:p w:rsidR="007A778E" w:rsidRPr="007A778E" w:rsidRDefault="007A778E" w:rsidP="00170304">
      <w:pPr>
        <w:pStyle w:val="23"/>
        <w:numPr>
          <w:ilvl w:val="0"/>
          <w:numId w:val="14"/>
        </w:numPr>
        <w:tabs>
          <w:tab w:val="num" w:pos="993"/>
        </w:tabs>
        <w:ind w:left="851" w:hanging="284"/>
        <w:rPr>
          <w:szCs w:val="28"/>
        </w:rPr>
      </w:pPr>
      <w:r w:rsidRPr="007A778E">
        <w:rPr>
          <w:szCs w:val="28"/>
        </w:rPr>
        <w:t xml:space="preserve"> проаналізувати особливості норм конституційно-правових актів зарубіжних країн щодо правової регламентації діяльності суб’єктів конституційного права</w:t>
      </w:r>
      <w:r w:rsidRPr="00A740C1">
        <w:t xml:space="preserve"> </w:t>
      </w:r>
      <w:r w:rsidRPr="007A778E">
        <w:rPr>
          <w:szCs w:val="28"/>
        </w:rPr>
        <w:t>в аспекті розбудови правової держави і громадянського суспільства.</w:t>
      </w:r>
    </w:p>
    <w:p w:rsidR="00192F65" w:rsidRPr="006E1FE0" w:rsidRDefault="007A778E" w:rsidP="00170304">
      <w:pPr>
        <w:pStyle w:val="23"/>
        <w:ind w:firstLine="0"/>
        <w:rPr>
          <w:b/>
          <w:iCs/>
          <w:szCs w:val="28"/>
        </w:rPr>
      </w:pPr>
      <w:r w:rsidRPr="00A740C1">
        <w:rPr>
          <w:iCs/>
        </w:rPr>
        <w:tab/>
      </w:r>
    </w:p>
    <w:p w:rsidR="00192F65" w:rsidRPr="006E1FE0" w:rsidRDefault="00192F65" w:rsidP="00192F65">
      <w:pPr>
        <w:pStyle w:val="210"/>
        <w:tabs>
          <w:tab w:val="left" w:pos="770"/>
          <w:tab w:val="left" w:pos="851"/>
        </w:tabs>
        <w:rPr>
          <w:szCs w:val="28"/>
          <w:lang w:val="uk-UA"/>
        </w:rPr>
      </w:pPr>
      <w:r w:rsidRPr="006E1FE0">
        <w:rPr>
          <w:color w:val="000000"/>
          <w:spacing w:val="5"/>
          <w:szCs w:val="28"/>
          <w:lang w:val="uk-UA"/>
        </w:rPr>
        <w:t xml:space="preserve">Навчальний матеріал дисципліни структурований за модульним </w:t>
      </w:r>
      <w:proofErr w:type="spellStart"/>
      <w:r w:rsidRPr="006E1FE0">
        <w:rPr>
          <w:color w:val="000000"/>
          <w:spacing w:val="5"/>
          <w:szCs w:val="28"/>
          <w:lang w:val="uk-UA"/>
        </w:rPr>
        <w:t>прин-ципом</w:t>
      </w:r>
      <w:proofErr w:type="spellEnd"/>
      <w:r w:rsidRPr="006E1FE0">
        <w:rPr>
          <w:color w:val="000000"/>
          <w:spacing w:val="5"/>
          <w:szCs w:val="28"/>
          <w:lang w:val="uk-UA"/>
        </w:rPr>
        <w:t xml:space="preserve"> і складається з </w:t>
      </w:r>
      <w:r>
        <w:rPr>
          <w:color w:val="000000"/>
          <w:spacing w:val="5"/>
          <w:szCs w:val="28"/>
          <w:lang w:val="uk-UA"/>
        </w:rPr>
        <w:t>одного навчального модуля</w:t>
      </w:r>
      <w:r w:rsidRPr="006E1FE0">
        <w:rPr>
          <w:color w:val="000000"/>
          <w:spacing w:val="5"/>
          <w:szCs w:val="28"/>
          <w:lang w:val="uk-UA"/>
        </w:rPr>
        <w:t xml:space="preserve">, а саме: </w:t>
      </w:r>
    </w:p>
    <w:p w:rsidR="00192F65" w:rsidRPr="00170304" w:rsidRDefault="00192F65" w:rsidP="00192F65">
      <w:pPr>
        <w:pStyle w:val="210"/>
        <w:numPr>
          <w:ilvl w:val="0"/>
          <w:numId w:val="1"/>
        </w:numPr>
        <w:tabs>
          <w:tab w:val="left" w:pos="784"/>
          <w:tab w:val="left" w:pos="851"/>
        </w:tabs>
        <w:ind w:left="0"/>
        <w:rPr>
          <w:szCs w:val="28"/>
          <w:lang w:val="uk-UA"/>
        </w:rPr>
      </w:pPr>
      <w:r w:rsidRPr="0092260C">
        <w:rPr>
          <w:iCs/>
          <w:szCs w:val="28"/>
          <w:lang w:val="uk-UA"/>
        </w:rPr>
        <w:t xml:space="preserve">навчального </w:t>
      </w:r>
      <w:r w:rsidRPr="0092260C">
        <w:rPr>
          <w:b/>
          <w:iCs/>
          <w:szCs w:val="28"/>
          <w:lang w:val="uk-UA"/>
        </w:rPr>
        <w:t xml:space="preserve">модуля №1 </w:t>
      </w:r>
      <w:r w:rsidR="007A778E" w:rsidRPr="007A778E">
        <w:rPr>
          <w:b/>
          <w:szCs w:val="28"/>
          <w:lang w:val="uk-UA"/>
        </w:rPr>
        <w:t>«Основи державного  (конституційного) права зарубіжних країн»</w:t>
      </w:r>
      <w:r w:rsidRPr="0092260C">
        <w:rPr>
          <w:iCs/>
          <w:szCs w:val="28"/>
          <w:lang w:val="uk-UA"/>
        </w:rPr>
        <w:t>,</w:t>
      </w:r>
      <w:r w:rsidRPr="0092260C">
        <w:rPr>
          <w:lang w:val="uk-UA"/>
        </w:rPr>
        <w:t xml:space="preserve"> яки</w:t>
      </w:r>
      <w:r>
        <w:rPr>
          <w:lang w:val="uk-UA"/>
        </w:rPr>
        <w:t>й</w:t>
      </w:r>
      <w:r w:rsidRPr="0092260C">
        <w:rPr>
          <w:lang w:val="uk-UA"/>
        </w:rPr>
        <w:t xml:space="preserve"> є логічно завершеною, відносно самостійною, цілісною </w:t>
      </w:r>
      <w:r w:rsidRPr="00170304">
        <w:rPr>
          <w:szCs w:val="28"/>
          <w:lang w:val="uk-UA"/>
        </w:rPr>
        <w:t>частиною навчальної дисципліни, засвоєння якої передбачає проведення модульної контрольної роботи та аналіз результатів її виконання.</w:t>
      </w:r>
    </w:p>
    <w:p w:rsidR="00192F65" w:rsidRPr="00170304" w:rsidRDefault="00192F65" w:rsidP="00170304">
      <w:pPr>
        <w:ind w:left="-57" w:right="-57"/>
        <w:jc w:val="both"/>
        <w:rPr>
          <w:sz w:val="28"/>
          <w:szCs w:val="28"/>
        </w:rPr>
      </w:pPr>
      <w:r w:rsidRPr="00170304">
        <w:rPr>
          <w:sz w:val="28"/>
          <w:szCs w:val="28"/>
        </w:rPr>
        <w:lastRenderedPageBreak/>
        <w:t xml:space="preserve">Навчальна </w:t>
      </w:r>
      <w:r w:rsidR="00170304">
        <w:rPr>
          <w:sz w:val="28"/>
          <w:szCs w:val="28"/>
        </w:rPr>
        <w:t xml:space="preserve">дисципліна </w:t>
      </w:r>
      <w:r w:rsidR="00170304" w:rsidRPr="007A778E">
        <w:rPr>
          <w:sz w:val="28"/>
          <w:szCs w:val="28"/>
        </w:rPr>
        <w:t>«Державне  (конституційне) право зарубіжних країн»</w:t>
      </w:r>
      <w:r w:rsidRPr="00170304">
        <w:rPr>
          <w:sz w:val="28"/>
          <w:szCs w:val="28"/>
        </w:rPr>
        <w:t xml:space="preserve"> базується на знаннях таких дисциплін, як: «Теорія держави і права», «Конституційне право», «</w:t>
      </w:r>
      <w:r w:rsidR="00170304" w:rsidRPr="00170304">
        <w:rPr>
          <w:sz w:val="28"/>
          <w:szCs w:val="28"/>
        </w:rPr>
        <w:t xml:space="preserve">Історія </w:t>
      </w:r>
      <w:r w:rsidR="00170304">
        <w:rPr>
          <w:sz w:val="28"/>
          <w:szCs w:val="28"/>
        </w:rPr>
        <w:t>д</w:t>
      </w:r>
      <w:r w:rsidR="00170304" w:rsidRPr="00170304">
        <w:rPr>
          <w:sz w:val="28"/>
          <w:szCs w:val="28"/>
        </w:rPr>
        <w:t>ержави і права України</w:t>
      </w:r>
      <w:r w:rsidRPr="00170304">
        <w:rPr>
          <w:sz w:val="28"/>
          <w:szCs w:val="28"/>
        </w:rPr>
        <w:t>»</w:t>
      </w:r>
      <w:r w:rsidR="00170304">
        <w:rPr>
          <w:sz w:val="28"/>
          <w:szCs w:val="28"/>
        </w:rPr>
        <w:t>,</w:t>
      </w:r>
      <w:r w:rsidR="00170304" w:rsidRPr="00170304">
        <w:rPr>
          <w:sz w:val="28"/>
          <w:szCs w:val="28"/>
        </w:rPr>
        <w:t xml:space="preserve"> «Історія </w:t>
      </w:r>
      <w:r w:rsidR="00170304">
        <w:rPr>
          <w:sz w:val="28"/>
          <w:szCs w:val="28"/>
        </w:rPr>
        <w:t>д</w:t>
      </w:r>
      <w:r w:rsidR="00170304" w:rsidRPr="00170304">
        <w:rPr>
          <w:sz w:val="28"/>
          <w:szCs w:val="28"/>
        </w:rPr>
        <w:t xml:space="preserve">ержави і </w:t>
      </w:r>
      <w:r w:rsidR="00170304">
        <w:rPr>
          <w:sz w:val="28"/>
          <w:szCs w:val="28"/>
        </w:rPr>
        <w:t>права зарубіжних країн</w:t>
      </w:r>
      <w:r w:rsidR="00170304" w:rsidRPr="00170304">
        <w:rPr>
          <w:sz w:val="28"/>
          <w:szCs w:val="28"/>
        </w:rPr>
        <w:t>»</w:t>
      </w:r>
      <w:r w:rsidRPr="00170304">
        <w:rPr>
          <w:sz w:val="28"/>
          <w:szCs w:val="28"/>
        </w:rPr>
        <w:t>.</w:t>
      </w:r>
    </w:p>
    <w:p w:rsidR="00192F65" w:rsidRPr="00170304" w:rsidRDefault="00192F65" w:rsidP="00192F65">
      <w:pPr>
        <w:pStyle w:val="210"/>
        <w:tabs>
          <w:tab w:val="left" w:pos="784"/>
          <w:tab w:val="left" w:pos="851"/>
        </w:tabs>
        <w:rPr>
          <w:szCs w:val="28"/>
          <w:lang w:val="uk-UA"/>
        </w:rPr>
      </w:pPr>
    </w:p>
    <w:p w:rsidR="00192F65" w:rsidRPr="0092260C" w:rsidRDefault="00192F65" w:rsidP="00192F65">
      <w:pPr>
        <w:ind w:firstLine="567"/>
        <w:jc w:val="center"/>
        <w:rPr>
          <w:b/>
          <w:bCs/>
          <w:color w:val="FF0000"/>
          <w:sz w:val="28"/>
          <w:szCs w:val="28"/>
        </w:rPr>
      </w:pPr>
      <w:r w:rsidRPr="0092260C">
        <w:rPr>
          <w:b/>
          <w:bCs/>
          <w:sz w:val="28"/>
          <w:szCs w:val="28"/>
        </w:rPr>
        <w:t>2. ЗМІСТ НАВЧАЛЬНОЇ ДИСЦИПЛІНИ</w:t>
      </w:r>
    </w:p>
    <w:p w:rsidR="00170304" w:rsidRPr="00170304" w:rsidRDefault="00170304" w:rsidP="00170304">
      <w:pPr>
        <w:tabs>
          <w:tab w:val="left" w:pos="1276"/>
        </w:tabs>
        <w:ind w:firstLine="709"/>
        <w:jc w:val="both"/>
        <w:rPr>
          <w:b/>
          <w:bCs/>
          <w:sz w:val="28"/>
          <w:szCs w:val="28"/>
        </w:rPr>
      </w:pPr>
      <w:r w:rsidRPr="00A629CA">
        <w:rPr>
          <w:b/>
          <w:bCs/>
          <w:sz w:val="28"/>
        </w:rPr>
        <w:t xml:space="preserve">2.1. </w:t>
      </w:r>
      <w:r w:rsidRPr="00A629CA">
        <w:rPr>
          <w:b/>
          <w:sz w:val="28"/>
        </w:rPr>
        <w:t xml:space="preserve">Модуль № 1 </w:t>
      </w:r>
      <w:r w:rsidRPr="00170304">
        <w:rPr>
          <w:b/>
          <w:sz w:val="28"/>
          <w:szCs w:val="28"/>
        </w:rPr>
        <w:t>«Основи державного  (конституційного) права зарубіжних країн»</w:t>
      </w:r>
    </w:p>
    <w:p w:rsidR="00170304" w:rsidRDefault="00170304" w:rsidP="00170304">
      <w:pPr>
        <w:pStyle w:val="33"/>
        <w:ind w:firstLine="708"/>
        <w:rPr>
          <w:spacing w:val="-4"/>
          <w:sz w:val="27"/>
          <w:szCs w:val="27"/>
        </w:rPr>
      </w:pPr>
    </w:p>
    <w:p w:rsidR="00170304" w:rsidRPr="00DD6153" w:rsidRDefault="00170304" w:rsidP="00170304">
      <w:pPr>
        <w:pStyle w:val="33"/>
        <w:ind w:firstLine="708"/>
        <w:rPr>
          <w:b/>
          <w:spacing w:val="-2"/>
          <w:sz w:val="27"/>
          <w:szCs w:val="27"/>
        </w:rPr>
      </w:pPr>
      <w:r w:rsidRPr="00DD6153">
        <w:rPr>
          <w:b/>
          <w:spacing w:val="-4"/>
          <w:sz w:val="27"/>
          <w:szCs w:val="27"/>
        </w:rPr>
        <w:t xml:space="preserve">Тема 2.1.1. </w:t>
      </w:r>
      <w:r w:rsidRPr="00DD6153">
        <w:rPr>
          <w:b/>
          <w:sz w:val="27"/>
          <w:szCs w:val="27"/>
        </w:rPr>
        <w:t>Загальна характеристика державного (конституційного) права зарубіжних країн</w:t>
      </w:r>
      <w:bookmarkStart w:id="0" w:name="_GoBack"/>
      <w:r w:rsidRPr="00DD6153">
        <w:rPr>
          <w:b/>
          <w:sz w:val="27"/>
          <w:szCs w:val="27"/>
        </w:rPr>
        <w:t>. Конституції та конституціоналізм у зарубіжних країнах</w:t>
      </w:r>
    </w:p>
    <w:bookmarkEnd w:id="0"/>
    <w:p w:rsidR="00170304" w:rsidRPr="004F0E92" w:rsidRDefault="00170304" w:rsidP="00170304">
      <w:pPr>
        <w:shd w:val="clear" w:color="auto" w:fill="FFFFFF"/>
        <w:ind w:firstLine="709"/>
        <w:jc w:val="both"/>
        <w:rPr>
          <w:sz w:val="27"/>
          <w:szCs w:val="27"/>
        </w:rPr>
      </w:pPr>
      <w:r w:rsidRPr="004F0E92">
        <w:rPr>
          <w:spacing w:val="-3"/>
          <w:sz w:val="27"/>
          <w:szCs w:val="27"/>
        </w:rPr>
        <w:t xml:space="preserve">Поняття і предмет галузі конституційного права. Поняття </w:t>
      </w:r>
      <w:r w:rsidRPr="004F0E92">
        <w:rPr>
          <w:spacing w:val="-2"/>
          <w:sz w:val="27"/>
          <w:szCs w:val="27"/>
        </w:rPr>
        <w:t>конституційного права зарубіжних країн. Відмінності в термі</w:t>
      </w:r>
      <w:r w:rsidRPr="004F0E92">
        <w:rPr>
          <w:spacing w:val="-4"/>
          <w:sz w:val="27"/>
          <w:szCs w:val="27"/>
        </w:rPr>
        <w:t xml:space="preserve">нах "конституційне право" і "державне право". Предмет галузі </w:t>
      </w:r>
      <w:r w:rsidRPr="004F0E92">
        <w:rPr>
          <w:sz w:val="27"/>
          <w:szCs w:val="27"/>
        </w:rPr>
        <w:t>конституційного права зарубіжних країн.</w:t>
      </w:r>
    </w:p>
    <w:p w:rsidR="00170304" w:rsidRPr="004F0E92" w:rsidRDefault="00170304" w:rsidP="00170304">
      <w:pPr>
        <w:shd w:val="clear" w:color="auto" w:fill="FFFFFF"/>
        <w:ind w:firstLine="709"/>
        <w:jc w:val="both"/>
        <w:rPr>
          <w:sz w:val="27"/>
          <w:szCs w:val="27"/>
        </w:rPr>
      </w:pPr>
      <w:r w:rsidRPr="004F0E92">
        <w:rPr>
          <w:spacing w:val="-4"/>
          <w:sz w:val="27"/>
          <w:szCs w:val="27"/>
        </w:rPr>
        <w:t>Система конституційного права зарубіжних країн. Характе</w:t>
      </w:r>
      <w:r w:rsidRPr="004F0E92">
        <w:rPr>
          <w:spacing w:val="-5"/>
          <w:sz w:val="27"/>
          <w:szCs w:val="27"/>
        </w:rPr>
        <w:t>ристика загальних принципів конституційного права, їх класифі</w:t>
      </w:r>
      <w:r w:rsidRPr="004F0E92">
        <w:rPr>
          <w:spacing w:val="-4"/>
          <w:sz w:val="27"/>
          <w:szCs w:val="27"/>
        </w:rPr>
        <w:t xml:space="preserve">кація. Конституційно-правові інститути. Конституційно-правові </w:t>
      </w:r>
      <w:r w:rsidRPr="004F0E92">
        <w:rPr>
          <w:sz w:val="27"/>
          <w:szCs w:val="27"/>
        </w:rPr>
        <w:t>норми, їх відмінності від норм інших галузей права.</w:t>
      </w:r>
      <w:r>
        <w:rPr>
          <w:sz w:val="27"/>
          <w:szCs w:val="27"/>
        </w:rPr>
        <w:t xml:space="preserve"> </w:t>
      </w:r>
      <w:r w:rsidRPr="004F0E92">
        <w:rPr>
          <w:spacing w:val="-4"/>
          <w:sz w:val="27"/>
          <w:szCs w:val="27"/>
        </w:rPr>
        <w:t>Суб'єкти конституційного права зарубіжних країн, їх харак</w:t>
      </w:r>
      <w:r w:rsidRPr="004F0E92">
        <w:rPr>
          <w:sz w:val="27"/>
          <w:szCs w:val="27"/>
        </w:rPr>
        <w:t>теристика і класифікація.</w:t>
      </w:r>
    </w:p>
    <w:p w:rsidR="00170304" w:rsidRPr="004F0E92" w:rsidRDefault="00170304" w:rsidP="00170304">
      <w:pPr>
        <w:shd w:val="clear" w:color="auto" w:fill="FFFFFF"/>
        <w:ind w:firstLine="709"/>
        <w:jc w:val="both"/>
        <w:rPr>
          <w:sz w:val="27"/>
          <w:szCs w:val="27"/>
        </w:rPr>
      </w:pPr>
      <w:r w:rsidRPr="004F0E92">
        <w:rPr>
          <w:spacing w:val="-4"/>
          <w:sz w:val="27"/>
          <w:szCs w:val="27"/>
        </w:rPr>
        <w:t>Джерела конституційного права зарубіжних країн, їх класи</w:t>
      </w:r>
      <w:r w:rsidRPr="004F0E92">
        <w:rPr>
          <w:spacing w:val="-2"/>
          <w:sz w:val="27"/>
          <w:szCs w:val="27"/>
        </w:rPr>
        <w:t xml:space="preserve">фікація. Закони. Нормативно-правові акти виконавчої влади. </w:t>
      </w:r>
      <w:r w:rsidRPr="004F0E92">
        <w:rPr>
          <w:spacing w:val="-4"/>
          <w:sz w:val="27"/>
          <w:szCs w:val="27"/>
        </w:rPr>
        <w:t>Регламенти парламентів. Рішення органів місцевого самоврядування. Судові прецеденти. Міжнародні договори. Внутрішньо</w:t>
      </w:r>
      <w:r w:rsidRPr="004F0E92">
        <w:rPr>
          <w:sz w:val="27"/>
          <w:szCs w:val="27"/>
        </w:rPr>
        <w:t>державні договори. Правові звичаї.</w:t>
      </w:r>
    </w:p>
    <w:p w:rsidR="00170304" w:rsidRPr="004F0E92" w:rsidRDefault="00170304" w:rsidP="00170304">
      <w:pPr>
        <w:shd w:val="clear" w:color="auto" w:fill="FFFFFF"/>
        <w:ind w:firstLine="709"/>
        <w:jc w:val="both"/>
        <w:rPr>
          <w:sz w:val="27"/>
          <w:szCs w:val="27"/>
        </w:rPr>
      </w:pPr>
      <w:r w:rsidRPr="004F0E92">
        <w:rPr>
          <w:spacing w:val="-4"/>
          <w:sz w:val="27"/>
          <w:szCs w:val="27"/>
        </w:rPr>
        <w:t>Наука конституційного права зарубіжних країн. Характерис</w:t>
      </w:r>
      <w:r w:rsidRPr="004F0E92">
        <w:rPr>
          <w:spacing w:val="-1"/>
          <w:sz w:val="27"/>
          <w:szCs w:val="27"/>
        </w:rPr>
        <w:t>тика основних шкіл в зарубіжній науці конституційного права.</w:t>
      </w:r>
      <w:r>
        <w:rPr>
          <w:sz w:val="27"/>
          <w:szCs w:val="27"/>
        </w:rPr>
        <w:t xml:space="preserve"> </w:t>
      </w:r>
      <w:r w:rsidRPr="004F0E92">
        <w:rPr>
          <w:spacing w:val="-2"/>
          <w:sz w:val="27"/>
          <w:szCs w:val="27"/>
        </w:rPr>
        <w:t>Конституційне право зарубіжних країн як навчальна дис</w:t>
      </w:r>
      <w:r w:rsidRPr="004F0E92">
        <w:rPr>
          <w:sz w:val="27"/>
          <w:szCs w:val="27"/>
        </w:rPr>
        <w:t>ципліна.</w:t>
      </w:r>
    </w:p>
    <w:p w:rsidR="00170304" w:rsidRPr="004F0E92" w:rsidRDefault="00170304" w:rsidP="00170304">
      <w:pPr>
        <w:pStyle w:val="33"/>
        <w:spacing w:after="0"/>
        <w:ind w:firstLine="708"/>
        <w:rPr>
          <w:sz w:val="27"/>
          <w:szCs w:val="27"/>
        </w:rPr>
      </w:pPr>
      <w:r w:rsidRPr="001D2B9A">
        <w:rPr>
          <w:iCs/>
          <w:sz w:val="27"/>
          <w:szCs w:val="27"/>
        </w:rPr>
        <w:t xml:space="preserve"> </w:t>
      </w:r>
      <w:r>
        <w:rPr>
          <w:spacing w:val="-3"/>
          <w:sz w:val="27"/>
          <w:szCs w:val="27"/>
        </w:rPr>
        <w:t xml:space="preserve">Поняття конституціоналізму. </w:t>
      </w:r>
      <w:r w:rsidRPr="004F0E92">
        <w:rPr>
          <w:spacing w:val="-3"/>
          <w:sz w:val="27"/>
          <w:szCs w:val="27"/>
        </w:rPr>
        <w:t>Теоретичні основи конституц</w:t>
      </w:r>
      <w:r>
        <w:rPr>
          <w:spacing w:val="-3"/>
          <w:sz w:val="27"/>
          <w:szCs w:val="27"/>
        </w:rPr>
        <w:t>ії: поняття, суть, функції. Юри</w:t>
      </w:r>
      <w:r w:rsidRPr="004F0E92">
        <w:rPr>
          <w:spacing w:val="-3"/>
          <w:sz w:val="27"/>
          <w:szCs w:val="27"/>
        </w:rPr>
        <w:t xml:space="preserve">дична і фактична конституція. Конституція в матеріальному і </w:t>
      </w:r>
      <w:r w:rsidRPr="004F0E92">
        <w:rPr>
          <w:sz w:val="27"/>
          <w:szCs w:val="27"/>
        </w:rPr>
        <w:t xml:space="preserve">формальному значенні. Юридичні властивості конституцій. </w:t>
      </w:r>
      <w:r w:rsidRPr="004F0E92">
        <w:rPr>
          <w:spacing w:val="-3"/>
          <w:sz w:val="27"/>
          <w:szCs w:val="27"/>
        </w:rPr>
        <w:t xml:space="preserve">Сутність конституції як юридичного і соціального документа. </w:t>
      </w:r>
      <w:r w:rsidRPr="004F0E92">
        <w:rPr>
          <w:sz w:val="27"/>
          <w:szCs w:val="27"/>
        </w:rPr>
        <w:t>Юридична, політична і ідеологічна функції конституції.</w:t>
      </w:r>
    </w:p>
    <w:p w:rsidR="00170304" w:rsidRPr="004F0E92" w:rsidRDefault="00170304" w:rsidP="00170304">
      <w:pPr>
        <w:shd w:val="clear" w:color="auto" w:fill="FFFFFF"/>
        <w:ind w:firstLine="709"/>
        <w:jc w:val="both"/>
        <w:rPr>
          <w:sz w:val="27"/>
          <w:szCs w:val="27"/>
        </w:rPr>
      </w:pPr>
      <w:r w:rsidRPr="004F0E92">
        <w:rPr>
          <w:spacing w:val="-5"/>
          <w:sz w:val="27"/>
          <w:szCs w:val="27"/>
        </w:rPr>
        <w:t xml:space="preserve">Порядок внесення змін і доповнень до конституцій. Еволюція </w:t>
      </w:r>
      <w:r w:rsidRPr="004F0E92">
        <w:rPr>
          <w:sz w:val="27"/>
          <w:szCs w:val="27"/>
        </w:rPr>
        <w:t xml:space="preserve">конституцій. Способи прийняття конституцій: установчими </w:t>
      </w:r>
      <w:r w:rsidRPr="004F0E92">
        <w:rPr>
          <w:spacing w:val="-4"/>
          <w:sz w:val="27"/>
          <w:szCs w:val="27"/>
        </w:rPr>
        <w:t xml:space="preserve">зборами, на референдумі, парламентом, в результаті договору, </w:t>
      </w:r>
      <w:r w:rsidRPr="004F0E92">
        <w:rPr>
          <w:spacing w:val="-3"/>
          <w:sz w:val="27"/>
          <w:szCs w:val="27"/>
        </w:rPr>
        <w:t>октроювання. Гнучкі, жорсткі і змішані конституції</w:t>
      </w:r>
      <w:r w:rsidRPr="004F0E92">
        <w:rPr>
          <w:sz w:val="27"/>
          <w:szCs w:val="27"/>
        </w:rPr>
        <w:t>.</w:t>
      </w:r>
      <w:r>
        <w:rPr>
          <w:sz w:val="27"/>
          <w:szCs w:val="27"/>
        </w:rPr>
        <w:t xml:space="preserve"> </w:t>
      </w:r>
      <w:r w:rsidRPr="004F0E92">
        <w:rPr>
          <w:sz w:val="27"/>
          <w:szCs w:val="27"/>
        </w:rPr>
        <w:t>Еволюція змісту конституцій.</w:t>
      </w:r>
    </w:p>
    <w:p w:rsidR="00170304" w:rsidRPr="001D2B9A" w:rsidRDefault="00170304" w:rsidP="00170304">
      <w:pPr>
        <w:pStyle w:val="33"/>
        <w:ind w:firstLine="708"/>
        <w:rPr>
          <w:sz w:val="27"/>
          <w:szCs w:val="27"/>
        </w:rPr>
      </w:pPr>
    </w:p>
    <w:p w:rsidR="00170304" w:rsidRPr="00DD6153" w:rsidRDefault="00170304" w:rsidP="00170304">
      <w:pPr>
        <w:pStyle w:val="33"/>
        <w:ind w:firstLine="708"/>
        <w:rPr>
          <w:b/>
          <w:iCs/>
          <w:sz w:val="27"/>
          <w:szCs w:val="27"/>
        </w:rPr>
      </w:pPr>
      <w:r w:rsidRPr="00DD6153">
        <w:rPr>
          <w:b/>
          <w:iCs/>
          <w:sz w:val="27"/>
          <w:szCs w:val="27"/>
        </w:rPr>
        <w:t xml:space="preserve">Тема 2.1.2. </w:t>
      </w:r>
      <w:r w:rsidRPr="00DD6153">
        <w:rPr>
          <w:b/>
          <w:bCs/>
          <w:sz w:val="27"/>
          <w:szCs w:val="27"/>
        </w:rPr>
        <w:t>Форми держави у зарубіжних країнах</w:t>
      </w:r>
    </w:p>
    <w:p w:rsidR="00170304" w:rsidRPr="004F0E92" w:rsidRDefault="00170304" w:rsidP="00170304">
      <w:pPr>
        <w:shd w:val="clear" w:color="auto" w:fill="FFFFFF"/>
        <w:ind w:firstLine="709"/>
        <w:jc w:val="both"/>
        <w:rPr>
          <w:sz w:val="27"/>
          <w:szCs w:val="27"/>
        </w:rPr>
      </w:pPr>
      <w:r w:rsidRPr="004F0E92">
        <w:rPr>
          <w:sz w:val="27"/>
          <w:szCs w:val="27"/>
        </w:rPr>
        <w:t>Форма правління. Поняття форми правління. Монархія. Характеристика абсолютної, дуалістичної і парламентської монархій. Республіка. Характеристика президентських, парламентських, президентсько-парламентських і парламентсько-президентських республік.</w:t>
      </w:r>
    </w:p>
    <w:p w:rsidR="00170304" w:rsidRPr="004F0E92" w:rsidRDefault="00170304" w:rsidP="00170304">
      <w:pPr>
        <w:shd w:val="clear" w:color="auto" w:fill="FFFFFF"/>
        <w:ind w:firstLine="709"/>
        <w:jc w:val="both"/>
        <w:rPr>
          <w:sz w:val="27"/>
          <w:szCs w:val="27"/>
        </w:rPr>
      </w:pPr>
      <w:r w:rsidRPr="004F0E92">
        <w:rPr>
          <w:sz w:val="27"/>
          <w:szCs w:val="27"/>
        </w:rPr>
        <w:lastRenderedPageBreak/>
        <w:t>Форма державного устрою.</w:t>
      </w:r>
      <w:r>
        <w:rPr>
          <w:sz w:val="27"/>
          <w:szCs w:val="27"/>
        </w:rPr>
        <w:t xml:space="preserve"> </w:t>
      </w:r>
      <w:r w:rsidRPr="004F0E92">
        <w:rPr>
          <w:sz w:val="27"/>
          <w:szCs w:val="27"/>
        </w:rPr>
        <w:t>Поняття конфедерації.</w:t>
      </w:r>
      <w:r>
        <w:rPr>
          <w:sz w:val="27"/>
          <w:szCs w:val="27"/>
        </w:rPr>
        <w:t xml:space="preserve"> </w:t>
      </w:r>
      <w:r w:rsidRPr="004F0E92">
        <w:rPr>
          <w:sz w:val="27"/>
          <w:szCs w:val="27"/>
        </w:rPr>
        <w:t>Федерації. Способи створення федерацій. Симетричні і асиметричні федерації, їх характеристика. Характеристика правового статусу суб'єкта федерації. Принципи розмежування компетенції федерації і суб'єктів федерації.</w:t>
      </w:r>
    </w:p>
    <w:p w:rsidR="00170304" w:rsidRPr="004F0E92" w:rsidRDefault="00170304" w:rsidP="00170304">
      <w:pPr>
        <w:shd w:val="clear" w:color="auto" w:fill="FFFFFF"/>
        <w:ind w:firstLine="709"/>
        <w:jc w:val="both"/>
        <w:rPr>
          <w:sz w:val="27"/>
          <w:szCs w:val="27"/>
        </w:rPr>
      </w:pPr>
      <w:r w:rsidRPr="004F0E92">
        <w:rPr>
          <w:sz w:val="27"/>
          <w:szCs w:val="27"/>
        </w:rPr>
        <w:t>Унітарна форма державного устрою. Централізовані і децентралізовані унітарні держави. Автономії в зарубіжних країнах. Характеристика національно-територіальної і культурно-національної автономії.</w:t>
      </w:r>
    </w:p>
    <w:p w:rsidR="00170304" w:rsidRPr="004F0E92" w:rsidRDefault="00170304" w:rsidP="00170304">
      <w:pPr>
        <w:shd w:val="clear" w:color="auto" w:fill="FFFFFF"/>
        <w:ind w:firstLine="709"/>
        <w:jc w:val="both"/>
        <w:rPr>
          <w:sz w:val="27"/>
          <w:szCs w:val="27"/>
        </w:rPr>
      </w:pPr>
      <w:r w:rsidRPr="004F0E92">
        <w:rPr>
          <w:sz w:val="27"/>
          <w:szCs w:val="27"/>
        </w:rPr>
        <w:t>Політичні режими зарубіжних країн. Поняття політичного режиму, його елементи. Класифікація політичних режимів. Характеристика демократичного політичного режиму. Характеристика ліберального політичного режиму. Характеристика авторитарного політичного режиму. Характеристика тоталітарного політичного режиму.</w:t>
      </w:r>
    </w:p>
    <w:p w:rsidR="00170304" w:rsidRDefault="00170304" w:rsidP="00170304">
      <w:pPr>
        <w:pStyle w:val="33"/>
        <w:ind w:firstLine="708"/>
        <w:rPr>
          <w:bCs/>
          <w:sz w:val="27"/>
          <w:szCs w:val="27"/>
        </w:rPr>
      </w:pPr>
    </w:p>
    <w:p w:rsidR="00170304" w:rsidRPr="00DD6153" w:rsidRDefault="00170304" w:rsidP="00170304">
      <w:pPr>
        <w:pStyle w:val="33"/>
        <w:ind w:firstLine="708"/>
        <w:rPr>
          <w:b/>
          <w:sz w:val="27"/>
          <w:szCs w:val="27"/>
        </w:rPr>
      </w:pPr>
      <w:r w:rsidRPr="00DD6153">
        <w:rPr>
          <w:b/>
          <w:iCs/>
          <w:sz w:val="27"/>
          <w:szCs w:val="27"/>
        </w:rPr>
        <w:t>Тема 2.1.</w:t>
      </w:r>
      <w:r w:rsidR="00DD6153" w:rsidRPr="00DD6153">
        <w:rPr>
          <w:b/>
          <w:iCs/>
          <w:sz w:val="27"/>
          <w:szCs w:val="27"/>
        </w:rPr>
        <w:t>3</w:t>
      </w:r>
      <w:r w:rsidR="00DD6153">
        <w:rPr>
          <w:b/>
          <w:iCs/>
          <w:sz w:val="27"/>
          <w:szCs w:val="27"/>
        </w:rPr>
        <w:t>.</w:t>
      </w:r>
      <w:r w:rsidR="00DD6153" w:rsidRPr="00DD6153">
        <w:rPr>
          <w:b/>
          <w:iCs/>
          <w:sz w:val="27"/>
          <w:szCs w:val="27"/>
        </w:rPr>
        <w:t xml:space="preserve"> </w:t>
      </w:r>
      <w:r w:rsidRPr="00DD6153">
        <w:rPr>
          <w:b/>
          <w:bCs/>
          <w:sz w:val="27"/>
          <w:szCs w:val="27"/>
        </w:rPr>
        <w:t>Глава держави та уряд у зарубіжних країнах</w:t>
      </w:r>
    </w:p>
    <w:p w:rsidR="00170304" w:rsidRPr="004F0E92" w:rsidRDefault="00170304" w:rsidP="00DD6153">
      <w:pPr>
        <w:shd w:val="clear" w:color="auto" w:fill="FFFFFF"/>
        <w:ind w:firstLine="709"/>
        <w:jc w:val="both"/>
        <w:rPr>
          <w:sz w:val="27"/>
          <w:szCs w:val="27"/>
        </w:rPr>
      </w:pPr>
      <w:r w:rsidRPr="004F0E92">
        <w:rPr>
          <w:sz w:val="27"/>
          <w:szCs w:val="27"/>
        </w:rPr>
        <w:t>Поняття глави держави, особливості його конституційного статусу. Юридичні форми глави держави. Особливості правового статусу монарха. Характеристика основних систем престолонаслідування. Особливості конституційного статусу президента залежно від форми правління. Характеристика основних способів обрання президента. Підстави для дострокового припинення повноважень президента.</w:t>
      </w:r>
    </w:p>
    <w:p w:rsidR="00170304" w:rsidRDefault="00170304" w:rsidP="00DD6153">
      <w:pPr>
        <w:pStyle w:val="33"/>
        <w:ind w:firstLine="708"/>
        <w:jc w:val="both"/>
        <w:rPr>
          <w:sz w:val="27"/>
          <w:szCs w:val="27"/>
        </w:rPr>
      </w:pPr>
      <w:r w:rsidRPr="004F0E92">
        <w:rPr>
          <w:sz w:val="27"/>
          <w:szCs w:val="27"/>
        </w:rPr>
        <w:t>Компетенція глави держави. Зовнішні і внутрішньодержавні повноваження. Повноваження щодо парламенту. Повноваження з формування інших органів держави. Повноваження у сфері нормотворчої діяльності. Повноваження щодо врегулювання надзвичайних ситуацій. Повноваження з розпорядження збройними силами. Повноваження у сфері призначення державних службовців та у сфері правового статусу особи. Повноваження з оголошення референдумів. Право на звернення до парламенту і народу.</w:t>
      </w:r>
    </w:p>
    <w:p w:rsidR="00170304" w:rsidRPr="004F0E92" w:rsidRDefault="00170304" w:rsidP="00DD6153">
      <w:pPr>
        <w:shd w:val="clear" w:color="auto" w:fill="FFFFFF"/>
        <w:ind w:firstLine="709"/>
        <w:jc w:val="both"/>
        <w:rPr>
          <w:sz w:val="27"/>
          <w:szCs w:val="27"/>
        </w:rPr>
      </w:pPr>
      <w:r w:rsidRPr="004F0E92">
        <w:rPr>
          <w:spacing w:val="-4"/>
          <w:sz w:val="27"/>
          <w:szCs w:val="27"/>
        </w:rPr>
        <w:t xml:space="preserve">Поняття уряду. Парламентська і позапарламентська моделі </w:t>
      </w:r>
      <w:r w:rsidRPr="004F0E92">
        <w:rPr>
          <w:spacing w:val="-2"/>
          <w:sz w:val="27"/>
          <w:szCs w:val="27"/>
        </w:rPr>
        <w:t xml:space="preserve">формування уряду. Структура урядів. Місце уряду </w:t>
      </w:r>
      <w:r w:rsidRPr="004F0E92">
        <w:rPr>
          <w:b/>
          <w:bCs/>
          <w:spacing w:val="-2"/>
          <w:sz w:val="27"/>
          <w:szCs w:val="27"/>
        </w:rPr>
        <w:t xml:space="preserve">в </w:t>
      </w:r>
      <w:r w:rsidRPr="004F0E92">
        <w:rPr>
          <w:spacing w:val="-2"/>
          <w:sz w:val="27"/>
          <w:szCs w:val="27"/>
        </w:rPr>
        <w:t xml:space="preserve">системі </w:t>
      </w:r>
      <w:r w:rsidRPr="004F0E92">
        <w:rPr>
          <w:spacing w:val="-3"/>
          <w:sz w:val="27"/>
          <w:szCs w:val="27"/>
        </w:rPr>
        <w:t>органів влади держави. Компетенція урядів. Управління дер</w:t>
      </w:r>
      <w:r w:rsidRPr="004F0E92">
        <w:rPr>
          <w:spacing w:val="-2"/>
          <w:sz w:val="27"/>
          <w:szCs w:val="27"/>
        </w:rPr>
        <w:t>жавним апаратом. Виконання законів. Контроль над законо</w:t>
      </w:r>
      <w:r w:rsidRPr="004F0E92">
        <w:rPr>
          <w:spacing w:val="-3"/>
          <w:sz w:val="27"/>
          <w:szCs w:val="27"/>
        </w:rPr>
        <w:t xml:space="preserve">давчою діяльністю парламенту, Нормотворча діяльність урядів. </w:t>
      </w:r>
      <w:r w:rsidRPr="004F0E92">
        <w:rPr>
          <w:sz w:val="27"/>
          <w:szCs w:val="27"/>
        </w:rPr>
        <w:t>Формування і виконання бюджету. Здійснення зовнішньої політики. Надзвичайні повноваження урядів.</w:t>
      </w:r>
    </w:p>
    <w:p w:rsidR="00170304" w:rsidRPr="004F0E92" w:rsidRDefault="00170304" w:rsidP="00170304">
      <w:pPr>
        <w:shd w:val="clear" w:color="auto" w:fill="FFFFFF"/>
        <w:ind w:firstLine="709"/>
        <w:jc w:val="both"/>
        <w:rPr>
          <w:sz w:val="27"/>
          <w:szCs w:val="27"/>
        </w:rPr>
      </w:pPr>
    </w:p>
    <w:p w:rsidR="00170304" w:rsidRPr="00DD6153" w:rsidRDefault="00DD6153" w:rsidP="00170304">
      <w:pPr>
        <w:pStyle w:val="33"/>
        <w:ind w:firstLine="708"/>
        <w:rPr>
          <w:b/>
          <w:sz w:val="27"/>
          <w:szCs w:val="27"/>
        </w:rPr>
      </w:pPr>
      <w:r w:rsidRPr="00DD6153">
        <w:rPr>
          <w:b/>
          <w:iCs/>
          <w:sz w:val="27"/>
          <w:szCs w:val="27"/>
        </w:rPr>
        <w:t>Тема 2.1.4</w:t>
      </w:r>
      <w:r w:rsidR="00170304" w:rsidRPr="00DD6153">
        <w:rPr>
          <w:b/>
          <w:iCs/>
          <w:sz w:val="27"/>
          <w:szCs w:val="27"/>
        </w:rPr>
        <w:t xml:space="preserve">. </w:t>
      </w:r>
      <w:r w:rsidR="00170304" w:rsidRPr="00DD6153">
        <w:rPr>
          <w:b/>
          <w:bCs/>
          <w:sz w:val="27"/>
          <w:szCs w:val="27"/>
        </w:rPr>
        <w:t>Парламенти та парламентаризм у зарубіжних країнах</w:t>
      </w:r>
    </w:p>
    <w:p w:rsidR="00170304" w:rsidRPr="004F0E92" w:rsidRDefault="00170304" w:rsidP="00170304">
      <w:pPr>
        <w:shd w:val="clear" w:color="auto" w:fill="FFFFFF"/>
        <w:ind w:firstLine="709"/>
        <w:jc w:val="both"/>
        <w:rPr>
          <w:sz w:val="27"/>
          <w:szCs w:val="27"/>
        </w:rPr>
      </w:pPr>
      <w:r w:rsidRPr="004F0E92">
        <w:rPr>
          <w:sz w:val="27"/>
          <w:szCs w:val="27"/>
        </w:rPr>
        <w:t>Парламент і парламентаризм, сутність і співвідношення цих понять.</w:t>
      </w:r>
      <w:r>
        <w:rPr>
          <w:sz w:val="27"/>
          <w:szCs w:val="27"/>
        </w:rPr>
        <w:t xml:space="preserve"> </w:t>
      </w:r>
      <w:r w:rsidR="000B1D39">
        <w:rPr>
          <w:noProof/>
          <w:sz w:val="27"/>
          <w:szCs w:val="27"/>
        </w:rPr>
        <w:pict>
          <v:line id="_x0000_s1027" style="position:absolute;left:0;text-align:left;z-index:251660288;mso-position-horizontal-relative:margin;mso-position-vertical-relative:text" from="330.95pt,15.6pt" to="330.95pt,28.55pt" o:allowincell="f" strokeweight=".25pt">
            <w10:wrap anchorx="margin"/>
          </v:line>
        </w:pict>
      </w:r>
      <w:r w:rsidRPr="004F0E92">
        <w:rPr>
          <w:spacing w:val="-4"/>
          <w:sz w:val="27"/>
          <w:szCs w:val="27"/>
        </w:rPr>
        <w:t xml:space="preserve">Структура, склад і організація парламентів. Однопалатні і </w:t>
      </w:r>
      <w:r w:rsidRPr="004F0E92">
        <w:rPr>
          <w:spacing w:val="-3"/>
          <w:sz w:val="27"/>
          <w:szCs w:val="27"/>
        </w:rPr>
        <w:t xml:space="preserve">двопалатні парламенти. Способи формування верхніх і нижніх </w:t>
      </w:r>
      <w:r w:rsidRPr="004F0E92">
        <w:rPr>
          <w:spacing w:val="-4"/>
          <w:sz w:val="27"/>
          <w:szCs w:val="27"/>
        </w:rPr>
        <w:t>палат парламентів. Організація роботи парламентів: сесії, пле</w:t>
      </w:r>
      <w:r w:rsidRPr="004F0E92">
        <w:rPr>
          <w:sz w:val="27"/>
          <w:szCs w:val="27"/>
        </w:rPr>
        <w:t>нарні засідання. Парламентські канікули.</w:t>
      </w:r>
    </w:p>
    <w:p w:rsidR="00170304" w:rsidRPr="004F0E92" w:rsidRDefault="00170304" w:rsidP="00170304">
      <w:pPr>
        <w:shd w:val="clear" w:color="auto" w:fill="FFFFFF"/>
        <w:ind w:firstLine="709"/>
        <w:jc w:val="both"/>
        <w:rPr>
          <w:sz w:val="27"/>
          <w:szCs w:val="27"/>
        </w:rPr>
      </w:pPr>
      <w:r w:rsidRPr="004F0E92">
        <w:rPr>
          <w:sz w:val="27"/>
          <w:szCs w:val="27"/>
        </w:rPr>
        <w:t xml:space="preserve">Внутрішня структура палат парламентів. Парламентські </w:t>
      </w:r>
      <w:r w:rsidRPr="004F0E92">
        <w:rPr>
          <w:spacing w:val="-3"/>
          <w:sz w:val="27"/>
          <w:szCs w:val="27"/>
        </w:rPr>
        <w:t xml:space="preserve">фракції. Депутатські групи. Характеристика керівних органів </w:t>
      </w:r>
      <w:r w:rsidRPr="004F0E92">
        <w:rPr>
          <w:spacing w:val="-4"/>
          <w:sz w:val="27"/>
          <w:szCs w:val="27"/>
        </w:rPr>
        <w:t xml:space="preserve">парламентів. Постійні комісії і комітети парламентів. Апарат </w:t>
      </w:r>
      <w:r w:rsidRPr="004F0E92">
        <w:rPr>
          <w:sz w:val="27"/>
          <w:szCs w:val="27"/>
        </w:rPr>
        <w:t>парламентів.</w:t>
      </w:r>
    </w:p>
    <w:p w:rsidR="00170304" w:rsidRPr="004F0E92" w:rsidRDefault="00170304" w:rsidP="00170304">
      <w:pPr>
        <w:shd w:val="clear" w:color="auto" w:fill="FFFFFF"/>
        <w:ind w:firstLine="709"/>
        <w:jc w:val="both"/>
        <w:rPr>
          <w:sz w:val="27"/>
          <w:szCs w:val="27"/>
        </w:rPr>
      </w:pPr>
      <w:r w:rsidRPr="004F0E92">
        <w:rPr>
          <w:spacing w:val="-3"/>
          <w:sz w:val="27"/>
          <w:szCs w:val="27"/>
        </w:rPr>
        <w:lastRenderedPageBreak/>
        <w:t>Компетенція парламентів зарубіжних країн. Парламенти з обмеженою і необмеженою компетенцією. Законодавча компе</w:t>
      </w:r>
      <w:r w:rsidRPr="004F0E92">
        <w:rPr>
          <w:spacing w:val="-2"/>
          <w:sz w:val="27"/>
          <w:szCs w:val="27"/>
        </w:rPr>
        <w:t>тенція. Фінансова компетенція. Ратифікація і денонсація між</w:t>
      </w:r>
      <w:r w:rsidRPr="004F0E92">
        <w:rPr>
          <w:spacing w:val="-3"/>
          <w:sz w:val="27"/>
          <w:szCs w:val="27"/>
        </w:rPr>
        <w:t xml:space="preserve">народних договорів. Призначення референдумів. Формування </w:t>
      </w:r>
      <w:r w:rsidRPr="004F0E92">
        <w:rPr>
          <w:spacing w:val="-4"/>
          <w:sz w:val="27"/>
          <w:szCs w:val="27"/>
        </w:rPr>
        <w:t xml:space="preserve">державних органів. Форми контролю за діяльністю державних </w:t>
      </w:r>
      <w:r w:rsidRPr="004F0E92">
        <w:rPr>
          <w:spacing w:val="-2"/>
          <w:sz w:val="27"/>
          <w:szCs w:val="27"/>
        </w:rPr>
        <w:t xml:space="preserve">органів. Повноваження у сфері оборони і державної безпеки. </w:t>
      </w:r>
      <w:r w:rsidRPr="004F0E92">
        <w:rPr>
          <w:spacing w:val="-3"/>
          <w:sz w:val="27"/>
          <w:szCs w:val="27"/>
        </w:rPr>
        <w:t xml:space="preserve">Право приймати інші нормативні акти окрім законів. Право </w:t>
      </w:r>
      <w:r w:rsidRPr="004F0E92">
        <w:rPr>
          <w:sz w:val="27"/>
          <w:szCs w:val="27"/>
        </w:rPr>
        <w:t>делегувати повноваження.</w:t>
      </w:r>
    </w:p>
    <w:p w:rsidR="00170304" w:rsidRPr="004F0E92" w:rsidRDefault="00170304" w:rsidP="00170304">
      <w:pPr>
        <w:shd w:val="clear" w:color="auto" w:fill="FFFFFF"/>
        <w:ind w:firstLine="709"/>
        <w:jc w:val="both"/>
        <w:rPr>
          <w:sz w:val="27"/>
          <w:szCs w:val="27"/>
        </w:rPr>
      </w:pPr>
      <w:r w:rsidRPr="004F0E92">
        <w:rPr>
          <w:sz w:val="27"/>
          <w:szCs w:val="27"/>
        </w:rPr>
        <w:t xml:space="preserve">Характеристика правового статусу депутата парламенту. </w:t>
      </w:r>
      <w:r w:rsidRPr="004F0E92">
        <w:rPr>
          <w:spacing w:val="-3"/>
          <w:sz w:val="27"/>
          <w:szCs w:val="27"/>
        </w:rPr>
        <w:t>Характер депутатського мандата (вільний, імперативний). Де</w:t>
      </w:r>
      <w:r w:rsidRPr="004F0E92">
        <w:rPr>
          <w:spacing w:val="-5"/>
          <w:sz w:val="27"/>
          <w:szCs w:val="27"/>
        </w:rPr>
        <w:t xml:space="preserve">путатський імунітет. Депутатський індемнітет. Права і обов'язки </w:t>
      </w:r>
      <w:r w:rsidRPr="004F0E92">
        <w:rPr>
          <w:spacing w:val="-4"/>
          <w:sz w:val="27"/>
          <w:szCs w:val="27"/>
        </w:rPr>
        <w:t>депутата. Гарантії депутатської діяльності. Підстави для достро</w:t>
      </w:r>
      <w:r w:rsidRPr="004F0E92">
        <w:rPr>
          <w:sz w:val="27"/>
          <w:szCs w:val="27"/>
        </w:rPr>
        <w:t>кового припинення повноважень депутата.</w:t>
      </w:r>
    </w:p>
    <w:p w:rsidR="00170304" w:rsidRPr="001D2B9A" w:rsidRDefault="00170304" w:rsidP="00170304">
      <w:pPr>
        <w:pStyle w:val="33"/>
        <w:ind w:firstLine="708"/>
        <w:rPr>
          <w:sz w:val="27"/>
          <w:szCs w:val="27"/>
        </w:rPr>
      </w:pPr>
    </w:p>
    <w:p w:rsidR="00DD6153" w:rsidRPr="00DD6153" w:rsidRDefault="00170304" w:rsidP="00DD6153">
      <w:pPr>
        <w:pStyle w:val="33"/>
        <w:ind w:firstLine="708"/>
        <w:rPr>
          <w:b/>
          <w:iCs/>
          <w:sz w:val="27"/>
          <w:szCs w:val="27"/>
        </w:rPr>
      </w:pPr>
      <w:r w:rsidRPr="00DD6153">
        <w:rPr>
          <w:b/>
          <w:sz w:val="27"/>
          <w:szCs w:val="27"/>
        </w:rPr>
        <w:t>Тема 2.1.</w:t>
      </w:r>
      <w:r w:rsidR="00DD6153" w:rsidRPr="00DD6153">
        <w:rPr>
          <w:b/>
          <w:sz w:val="27"/>
          <w:szCs w:val="27"/>
        </w:rPr>
        <w:t>5</w:t>
      </w:r>
      <w:r w:rsidRPr="00DD6153">
        <w:rPr>
          <w:b/>
          <w:sz w:val="27"/>
          <w:szCs w:val="27"/>
        </w:rPr>
        <w:t xml:space="preserve">. </w:t>
      </w:r>
      <w:r w:rsidRPr="00DD6153">
        <w:rPr>
          <w:b/>
          <w:spacing w:val="-2"/>
          <w:sz w:val="27"/>
          <w:szCs w:val="27"/>
        </w:rPr>
        <w:t xml:space="preserve"> </w:t>
      </w:r>
      <w:r w:rsidRPr="00DD6153">
        <w:rPr>
          <w:b/>
          <w:bCs/>
          <w:sz w:val="27"/>
          <w:szCs w:val="27"/>
        </w:rPr>
        <w:t>Судова влада та конституційний контроль у зарубіжних країнах</w:t>
      </w:r>
      <w:r w:rsidR="00DD6153" w:rsidRPr="00DD6153">
        <w:rPr>
          <w:b/>
          <w:bCs/>
          <w:sz w:val="27"/>
          <w:szCs w:val="27"/>
        </w:rPr>
        <w:t>. Місцеве управління та самоврядування у зарубіжних країнах</w:t>
      </w:r>
    </w:p>
    <w:p w:rsidR="00170304" w:rsidRPr="001D2B9A" w:rsidRDefault="00170304" w:rsidP="00170304">
      <w:pPr>
        <w:pStyle w:val="33"/>
        <w:ind w:firstLine="708"/>
        <w:rPr>
          <w:iCs/>
          <w:sz w:val="27"/>
          <w:szCs w:val="27"/>
        </w:rPr>
      </w:pPr>
    </w:p>
    <w:p w:rsidR="00170304" w:rsidRDefault="00170304" w:rsidP="00DD6153">
      <w:pPr>
        <w:pStyle w:val="33"/>
        <w:ind w:firstLine="708"/>
        <w:jc w:val="both"/>
        <w:rPr>
          <w:iCs/>
          <w:sz w:val="27"/>
          <w:szCs w:val="27"/>
        </w:rPr>
      </w:pPr>
      <w:r w:rsidRPr="0025489C">
        <w:rPr>
          <w:iCs/>
          <w:sz w:val="27"/>
          <w:szCs w:val="27"/>
        </w:rPr>
        <w:t xml:space="preserve">Поняття </w:t>
      </w:r>
      <w:r>
        <w:rPr>
          <w:iCs/>
          <w:sz w:val="27"/>
          <w:szCs w:val="27"/>
        </w:rPr>
        <w:t>і</w:t>
      </w:r>
      <w:r w:rsidRPr="0025489C">
        <w:rPr>
          <w:iCs/>
          <w:sz w:val="27"/>
          <w:szCs w:val="27"/>
        </w:rPr>
        <w:t xml:space="preserve"> сутність судової влади</w:t>
      </w:r>
      <w:r w:rsidRPr="00A66492">
        <w:rPr>
          <w:iCs/>
          <w:sz w:val="27"/>
          <w:szCs w:val="27"/>
        </w:rPr>
        <w:t xml:space="preserve"> та її місце в механізмі розподілу влади</w:t>
      </w:r>
      <w:r w:rsidRPr="0025489C">
        <w:rPr>
          <w:iCs/>
          <w:sz w:val="27"/>
          <w:szCs w:val="27"/>
        </w:rPr>
        <w:t xml:space="preserve">. </w:t>
      </w:r>
      <w:r w:rsidRPr="00A66492">
        <w:rPr>
          <w:iCs/>
          <w:sz w:val="27"/>
          <w:szCs w:val="27"/>
        </w:rPr>
        <w:t xml:space="preserve">Система та організація судової влади в зарубіжних країнах. </w:t>
      </w:r>
      <w:r w:rsidRPr="0025489C">
        <w:rPr>
          <w:iCs/>
          <w:sz w:val="27"/>
          <w:szCs w:val="27"/>
        </w:rPr>
        <w:t xml:space="preserve">Конституційно-правові основи організації судової влади в зарубіжних країнах. </w:t>
      </w:r>
      <w:r w:rsidRPr="00A66492">
        <w:rPr>
          <w:iCs/>
          <w:sz w:val="27"/>
          <w:szCs w:val="27"/>
        </w:rPr>
        <w:t xml:space="preserve">Конституційні </w:t>
      </w:r>
      <w:r>
        <w:rPr>
          <w:iCs/>
          <w:sz w:val="27"/>
          <w:szCs w:val="27"/>
        </w:rPr>
        <w:t>п</w:t>
      </w:r>
      <w:r w:rsidRPr="0025489C">
        <w:rPr>
          <w:iCs/>
          <w:sz w:val="27"/>
          <w:szCs w:val="27"/>
        </w:rPr>
        <w:t>ринципи здійснення правосуддя</w:t>
      </w:r>
      <w:r w:rsidRPr="00A66492">
        <w:rPr>
          <w:iCs/>
          <w:sz w:val="27"/>
          <w:szCs w:val="27"/>
        </w:rPr>
        <w:t xml:space="preserve"> в зарубіжних країнах</w:t>
      </w:r>
      <w:r w:rsidRPr="0025489C">
        <w:rPr>
          <w:iCs/>
          <w:sz w:val="27"/>
          <w:szCs w:val="27"/>
        </w:rPr>
        <w:t xml:space="preserve">. Функції та компетенція органів судової влади в зарубіжних країнах. </w:t>
      </w:r>
      <w:r w:rsidRPr="00A66492">
        <w:rPr>
          <w:iCs/>
          <w:sz w:val="27"/>
          <w:szCs w:val="27"/>
        </w:rPr>
        <w:t>Правовий статус суддів у зарубіжних країнах.</w:t>
      </w:r>
    </w:p>
    <w:p w:rsidR="00170304" w:rsidRPr="00A66492" w:rsidRDefault="00170304" w:rsidP="00DD6153">
      <w:pPr>
        <w:pStyle w:val="33"/>
        <w:ind w:firstLine="708"/>
        <w:jc w:val="both"/>
        <w:rPr>
          <w:iCs/>
          <w:sz w:val="27"/>
          <w:szCs w:val="27"/>
        </w:rPr>
      </w:pPr>
      <w:r w:rsidRPr="00A66492">
        <w:rPr>
          <w:iCs/>
          <w:sz w:val="27"/>
          <w:szCs w:val="27"/>
        </w:rPr>
        <w:t xml:space="preserve">Поняття правової охорони конституції. Співвідношення конституційного контролю та конституційного нагляду. Історія виникнення ідеї конституційного контролю. </w:t>
      </w:r>
      <w:r>
        <w:rPr>
          <w:iCs/>
          <w:sz w:val="27"/>
          <w:szCs w:val="27"/>
        </w:rPr>
        <w:t>П</w:t>
      </w:r>
      <w:r w:rsidRPr="00A66492">
        <w:rPr>
          <w:iCs/>
          <w:sz w:val="27"/>
          <w:szCs w:val="27"/>
        </w:rPr>
        <w:t>оняття і юридична природа конституційного контролю в зарубіжних країнах. Неспеціалізований та спеціалізований конституційний контроль.</w:t>
      </w:r>
    </w:p>
    <w:p w:rsidR="00170304" w:rsidRPr="00A66492" w:rsidRDefault="00170304" w:rsidP="00DD6153">
      <w:pPr>
        <w:pStyle w:val="33"/>
        <w:ind w:firstLine="708"/>
        <w:jc w:val="both"/>
        <w:rPr>
          <w:iCs/>
          <w:sz w:val="27"/>
          <w:szCs w:val="27"/>
        </w:rPr>
      </w:pPr>
      <w:r w:rsidRPr="00A66492">
        <w:rPr>
          <w:iCs/>
          <w:sz w:val="27"/>
          <w:szCs w:val="27"/>
        </w:rPr>
        <w:t>Основні моделі судового конституційного контролю: американська (децентралізована) — дифузійна та концентрована; європейська (австрійська, централізована).</w:t>
      </w:r>
      <w:r w:rsidRPr="003A2B95">
        <w:rPr>
          <w:iCs/>
          <w:sz w:val="27"/>
          <w:szCs w:val="27"/>
        </w:rPr>
        <w:t xml:space="preserve"> </w:t>
      </w:r>
      <w:r w:rsidRPr="0025489C">
        <w:rPr>
          <w:iCs/>
          <w:sz w:val="27"/>
          <w:szCs w:val="27"/>
        </w:rPr>
        <w:t>Загальні засади функціонування органів конституційного контролю в зарубіжних країнах.</w:t>
      </w:r>
    </w:p>
    <w:p w:rsidR="00170304" w:rsidRDefault="00170304" w:rsidP="00DD6153">
      <w:pPr>
        <w:pStyle w:val="33"/>
        <w:ind w:firstLine="708"/>
        <w:jc w:val="both"/>
        <w:rPr>
          <w:iCs/>
          <w:sz w:val="27"/>
          <w:szCs w:val="27"/>
        </w:rPr>
      </w:pPr>
      <w:r w:rsidRPr="00A66492">
        <w:rPr>
          <w:iCs/>
          <w:sz w:val="27"/>
          <w:szCs w:val="27"/>
        </w:rPr>
        <w:t>Об’єкти конституційного контролю.</w:t>
      </w:r>
      <w:r>
        <w:rPr>
          <w:iCs/>
          <w:sz w:val="27"/>
          <w:szCs w:val="27"/>
        </w:rPr>
        <w:t xml:space="preserve"> </w:t>
      </w:r>
      <w:r w:rsidRPr="003A2B95">
        <w:rPr>
          <w:iCs/>
          <w:sz w:val="27"/>
          <w:szCs w:val="27"/>
        </w:rPr>
        <w:t>Види конституційного контролю: попередній (превентивний) і наступний (репресивний); конкретний та абстрактний; формальний і матеріальний; обов’язковий і факультативний.</w:t>
      </w:r>
    </w:p>
    <w:p w:rsidR="00170304" w:rsidRDefault="00170304" w:rsidP="00DD6153">
      <w:pPr>
        <w:pStyle w:val="33"/>
        <w:ind w:firstLine="708"/>
        <w:jc w:val="both"/>
        <w:rPr>
          <w:iCs/>
          <w:sz w:val="27"/>
          <w:szCs w:val="27"/>
        </w:rPr>
      </w:pPr>
      <w:r w:rsidRPr="003A2B95">
        <w:rPr>
          <w:iCs/>
          <w:sz w:val="27"/>
          <w:szCs w:val="27"/>
        </w:rPr>
        <w:t>Порядок формування і структура органів конституційного контролю зарубіжних країн. Правовий статус членів органів конституційного контролю. Повноваження органів конституційного контролю в зарубіжних країнах. Юридичні наслідки актів конституційного контролю в зарубіжних країнах. Відповідальність органів конституційного контролю та їх членів у зарубіжних країнах.</w:t>
      </w:r>
    </w:p>
    <w:p w:rsidR="00170304" w:rsidRPr="00027FB4" w:rsidRDefault="00170304" w:rsidP="00DD6153">
      <w:pPr>
        <w:pStyle w:val="33"/>
        <w:ind w:firstLine="708"/>
        <w:jc w:val="both"/>
        <w:rPr>
          <w:iCs/>
          <w:sz w:val="27"/>
          <w:szCs w:val="27"/>
        </w:rPr>
      </w:pPr>
      <w:r w:rsidRPr="00027FB4">
        <w:rPr>
          <w:iCs/>
          <w:sz w:val="27"/>
          <w:szCs w:val="27"/>
        </w:rPr>
        <w:t xml:space="preserve">Поняття і юридична природа органів місцевого самоврядування в зарубіжних країнах. Система місцевого самоврядування. </w:t>
      </w:r>
      <w:r w:rsidRPr="004F0E92">
        <w:rPr>
          <w:spacing w:val="-5"/>
          <w:sz w:val="27"/>
          <w:szCs w:val="27"/>
        </w:rPr>
        <w:t>Англосаксонська, континентальна, іберійська і радянська сис</w:t>
      </w:r>
      <w:r w:rsidRPr="004F0E92">
        <w:rPr>
          <w:spacing w:val="-1"/>
          <w:sz w:val="27"/>
          <w:szCs w:val="27"/>
        </w:rPr>
        <w:t>теми місцевого самоврядування, їх характеристика.</w:t>
      </w:r>
      <w:r>
        <w:rPr>
          <w:sz w:val="27"/>
          <w:szCs w:val="27"/>
        </w:rPr>
        <w:t xml:space="preserve"> </w:t>
      </w:r>
      <w:r w:rsidRPr="00027FB4">
        <w:rPr>
          <w:iCs/>
          <w:sz w:val="27"/>
          <w:szCs w:val="27"/>
        </w:rPr>
        <w:t xml:space="preserve">Співвідношення системи місцевих органів з формою державного </w:t>
      </w:r>
      <w:r w:rsidRPr="00027FB4">
        <w:rPr>
          <w:iCs/>
          <w:sz w:val="27"/>
          <w:szCs w:val="27"/>
        </w:rPr>
        <w:lastRenderedPageBreak/>
        <w:t>і адміністративно-територіального устрою країни. Функції місцевих органів в зарубіжних країнах.</w:t>
      </w:r>
      <w:r>
        <w:rPr>
          <w:sz w:val="27"/>
          <w:szCs w:val="27"/>
        </w:rPr>
        <w:t xml:space="preserve"> </w:t>
      </w:r>
      <w:r w:rsidRPr="004F0E92">
        <w:rPr>
          <w:sz w:val="27"/>
          <w:szCs w:val="27"/>
        </w:rPr>
        <w:t>Компетенція муніципальних органів зарубіжних країн.</w:t>
      </w:r>
    </w:p>
    <w:p w:rsidR="00170304" w:rsidRPr="00027FB4" w:rsidRDefault="00170304" w:rsidP="00DD6153">
      <w:pPr>
        <w:pStyle w:val="33"/>
        <w:ind w:firstLine="708"/>
        <w:jc w:val="both"/>
        <w:rPr>
          <w:iCs/>
          <w:sz w:val="27"/>
          <w:szCs w:val="27"/>
        </w:rPr>
      </w:pPr>
      <w:r w:rsidRPr="004F0E92">
        <w:rPr>
          <w:spacing w:val="-3"/>
          <w:sz w:val="27"/>
          <w:szCs w:val="27"/>
        </w:rPr>
        <w:t>Організаційно-правові форми місцевого самоврядування за</w:t>
      </w:r>
      <w:r w:rsidRPr="004F0E92">
        <w:rPr>
          <w:sz w:val="27"/>
          <w:szCs w:val="27"/>
        </w:rPr>
        <w:t>рубіжних країн.</w:t>
      </w:r>
      <w:r>
        <w:rPr>
          <w:sz w:val="27"/>
          <w:szCs w:val="27"/>
        </w:rPr>
        <w:t xml:space="preserve"> </w:t>
      </w:r>
      <w:r w:rsidRPr="00027FB4">
        <w:rPr>
          <w:iCs/>
          <w:sz w:val="27"/>
          <w:szCs w:val="27"/>
        </w:rPr>
        <w:t>Порядок організації, структура місцевих органів. Порядок формування та повноваження представницьких органів місцевого самоврядування в зарубіжних країнах. Правовий статус муніципальних радників.</w:t>
      </w:r>
    </w:p>
    <w:p w:rsidR="00170304" w:rsidRPr="00027FB4" w:rsidRDefault="00170304" w:rsidP="00DD6153">
      <w:pPr>
        <w:pStyle w:val="33"/>
        <w:ind w:firstLine="708"/>
        <w:jc w:val="both"/>
        <w:rPr>
          <w:iCs/>
          <w:sz w:val="27"/>
          <w:szCs w:val="27"/>
        </w:rPr>
      </w:pPr>
      <w:r w:rsidRPr="00027FB4">
        <w:rPr>
          <w:iCs/>
          <w:sz w:val="27"/>
          <w:szCs w:val="27"/>
        </w:rPr>
        <w:t xml:space="preserve">Матеріально-фінансова база органів місцевого самоврядування. </w:t>
      </w:r>
      <w:r w:rsidRPr="004F0E92">
        <w:rPr>
          <w:spacing w:val="-3"/>
          <w:sz w:val="27"/>
          <w:szCs w:val="27"/>
        </w:rPr>
        <w:t xml:space="preserve">Фінансова база органів місцевого самоврядування і управління. </w:t>
      </w:r>
      <w:r w:rsidRPr="004F0E92">
        <w:rPr>
          <w:sz w:val="27"/>
          <w:szCs w:val="27"/>
        </w:rPr>
        <w:t>Місцеві податки і збори. Дотації. Субвенції.</w:t>
      </w:r>
      <w:r>
        <w:rPr>
          <w:iCs/>
          <w:sz w:val="27"/>
          <w:szCs w:val="27"/>
        </w:rPr>
        <w:t xml:space="preserve"> </w:t>
      </w:r>
      <w:r w:rsidRPr="00027FB4">
        <w:rPr>
          <w:iCs/>
          <w:sz w:val="27"/>
          <w:szCs w:val="27"/>
        </w:rPr>
        <w:t>Виконавчі органи місцевого самоврядування зарубіжних країн: порядок їх формування, організація, повноваження. Основи кадрової політики в місцевих органах. Правовий статус муніципальних службовців. Повноваження органів місцевого самоврядування в зарубіжних країнах.</w:t>
      </w:r>
    </w:p>
    <w:p w:rsidR="00170304" w:rsidRPr="001D2B9A" w:rsidRDefault="00170304" w:rsidP="00DD6153">
      <w:pPr>
        <w:pStyle w:val="33"/>
        <w:ind w:firstLine="708"/>
        <w:jc w:val="both"/>
        <w:rPr>
          <w:iCs/>
          <w:sz w:val="27"/>
          <w:szCs w:val="27"/>
        </w:rPr>
      </w:pPr>
      <w:r w:rsidRPr="00027FB4">
        <w:rPr>
          <w:iCs/>
          <w:sz w:val="27"/>
          <w:szCs w:val="27"/>
        </w:rPr>
        <w:t>Взаємовідносини місцевих органів з центральною владою. Форми урядового контролю за діяльністю органів місцевого самоврядування. Конституційна і судова відповідальність.</w:t>
      </w:r>
    </w:p>
    <w:p w:rsidR="00170304" w:rsidRPr="001D2B9A" w:rsidRDefault="00170304" w:rsidP="00170304">
      <w:pPr>
        <w:tabs>
          <w:tab w:val="left" w:pos="1276"/>
        </w:tabs>
        <w:ind w:firstLine="709"/>
        <w:jc w:val="both"/>
        <w:rPr>
          <w:bCs/>
          <w:sz w:val="28"/>
        </w:rPr>
      </w:pPr>
    </w:p>
    <w:p w:rsidR="00DD6153" w:rsidRPr="00DD6153" w:rsidRDefault="00DD6153" w:rsidP="00DD6153">
      <w:pPr>
        <w:pStyle w:val="33"/>
        <w:ind w:firstLine="708"/>
        <w:jc w:val="both"/>
        <w:rPr>
          <w:b/>
          <w:sz w:val="27"/>
          <w:szCs w:val="27"/>
        </w:rPr>
      </w:pPr>
      <w:r w:rsidRPr="00DD6153">
        <w:rPr>
          <w:b/>
          <w:sz w:val="27"/>
          <w:szCs w:val="27"/>
        </w:rPr>
        <w:t>Тема 2.1.</w:t>
      </w:r>
      <w:r>
        <w:rPr>
          <w:b/>
          <w:sz w:val="27"/>
          <w:szCs w:val="27"/>
        </w:rPr>
        <w:t>6</w:t>
      </w:r>
      <w:r w:rsidRPr="00DD6153">
        <w:rPr>
          <w:b/>
          <w:sz w:val="27"/>
          <w:szCs w:val="27"/>
        </w:rPr>
        <w:t xml:space="preserve">. </w:t>
      </w:r>
      <w:r w:rsidRPr="00DD6153">
        <w:rPr>
          <w:b/>
          <w:spacing w:val="-2"/>
          <w:sz w:val="27"/>
          <w:szCs w:val="27"/>
        </w:rPr>
        <w:t xml:space="preserve"> </w:t>
      </w:r>
      <w:r w:rsidRPr="00DD6153">
        <w:rPr>
          <w:b/>
          <w:sz w:val="27"/>
          <w:szCs w:val="27"/>
        </w:rPr>
        <w:t>Основи конституційного права Німеччини</w:t>
      </w:r>
    </w:p>
    <w:p w:rsidR="00DD6153" w:rsidRPr="00A826B1" w:rsidRDefault="00DD6153" w:rsidP="00DD6153">
      <w:pPr>
        <w:pStyle w:val="33"/>
        <w:ind w:firstLine="708"/>
        <w:jc w:val="both"/>
        <w:rPr>
          <w:sz w:val="27"/>
          <w:szCs w:val="27"/>
        </w:rPr>
      </w:pPr>
      <w:r w:rsidRPr="00A826B1">
        <w:rPr>
          <w:sz w:val="27"/>
          <w:szCs w:val="27"/>
        </w:rPr>
        <w:t>Загальна характеристика основного закону ФРН. Порядок внесення змін до Основного закону. Федеральний конституційний суд як орган конституційного контролю.</w:t>
      </w:r>
      <w:r>
        <w:rPr>
          <w:sz w:val="27"/>
          <w:szCs w:val="27"/>
        </w:rPr>
        <w:t xml:space="preserve"> </w:t>
      </w:r>
      <w:r w:rsidRPr="00A826B1">
        <w:rPr>
          <w:sz w:val="27"/>
          <w:szCs w:val="27"/>
        </w:rPr>
        <w:t>Конституційний статус особи. Загальна характеристика основних прав людини та громадянина.</w:t>
      </w:r>
      <w:r>
        <w:rPr>
          <w:sz w:val="27"/>
          <w:szCs w:val="27"/>
        </w:rPr>
        <w:t xml:space="preserve"> </w:t>
      </w:r>
      <w:r w:rsidRPr="00A826B1">
        <w:rPr>
          <w:sz w:val="27"/>
          <w:szCs w:val="27"/>
        </w:rPr>
        <w:t>Політичні партії і партійна система.</w:t>
      </w:r>
      <w:r>
        <w:rPr>
          <w:sz w:val="27"/>
          <w:szCs w:val="27"/>
        </w:rPr>
        <w:t xml:space="preserve"> </w:t>
      </w:r>
      <w:r w:rsidRPr="00A826B1">
        <w:rPr>
          <w:sz w:val="27"/>
          <w:szCs w:val="27"/>
        </w:rPr>
        <w:t>Виборче право і виборча система.</w:t>
      </w:r>
    </w:p>
    <w:p w:rsidR="00DD6153" w:rsidRPr="00A826B1" w:rsidRDefault="00DD6153" w:rsidP="00DD6153">
      <w:pPr>
        <w:pStyle w:val="33"/>
        <w:ind w:firstLine="708"/>
        <w:jc w:val="both"/>
        <w:rPr>
          <w:sz w:val="27"/>
          <w:szCs w:val="27"/>
        </w:rPr>
      </w:pPr>
      <w:r w:rsidRPr="00A826B1">
        <w:rPr>
          <w:sz w:val="27"/>
          <w:szCs w:val="27"/>
        </w:rPr>
        <w:t>Вищі федеральні державні органи. Бундестаг, порядок його формування. Внутрішня організація бундестагу (керівні органи, комітети, партійні фракції). Законодавчий процес у бундестазі. Особливості формування й повноваження бундесрату.</w:t>
      </w:r>
      <w:r>
        <w:rPr>
          <w:sz w:val="27"/>
          <w:szCs w:val="27"/>
        </w:rPr>
        <w:t xml:space="preserve"> </w:t>
      </w:r>
      <w:r w:rsidRPr="00A826B1">
        <w:rPr>
          <w:sz w:val="27"/>
          <w:szCs w:val="27"/>
        </w:rPr>
        <w:t xml:space="preserve">Федеральний президент, порядок його обрання. Повноваження </w:t>
      </w:r>
      <w:r>
        <w:rPr>
          <w:sz w:val="27"/>
          <w:szCs w:val="27"/>
        </w:rPr>
        <w:t>п</w:t>
      </w:r>
      <w:r w:rsidRPr="00A826B1">
        <w:rPr>
          <w:sz w:val="27"/>
          <w:szCs w:val="27"/>
        </w:rPr>
        <w:t>резидента.</w:t>
      </w:r>
      <w:r>
        <w:rPr>
          <w:sz w:val="27"/>
          <w:szCs w:val="27"/>
        </w:rPr>
        <w:t xml:space="preserve"> </w:t>
      </w:r>
      <w:r w:rsidRPr="00A826B1">
        <w:rPr>
          <w:sz w:val="27"/>
          <w:szCs w:val="27"/>
        </w:rPr>
        <w:t>Федеральний уряд, його склад</w:t>
      </w:r>
      <w:r>
        <w:rPr>
          <w:sz w:val="27"/>
          <w:szCs w:val="27"/>
        </w:rPr>
        <w:t>. Порядок формування уряду. Пов</w:t>
      </w:r>
      <w:r w:rsidRPr="00A826B1">
        <w:rPr>
          <w:sz w:val="27"/>
          <w:szCs w:val="27"/>
        </w:rPr>
        <w:t>новаження уряду.</w:t>
      </w:r>
    </w:p>
    <w:p w:rsidR="00DD6153" w:rsidRDefault="00DD6153" w:rsidP="00DD6153">
      <w:pPr>
        <w:pStyle w:val="33"/>
        <w:ind w:firstLine="708"/>
        <w:jc w:val="both"/>
        <w:rPr>
          <w:sz w:val="27"/>
          <w:szCs w:val="27"/>
        </w:rPr>
      </w:pPr>
      <w:r w:rsidRPr="00A826B1">
        <w:rPr>
          <w:sz w:val="27"/>
          <w:szCs w:val="27"/>
        </w:rPr>
        <w:t>Німецький федералізм. Правове становище земель. Розмежування компетенції між федерацією та землями. Вищі органи влади в землях: ландтаги земель, уряди земель.</w:t>
      </w:r>
      <w:r>
        <w:rPr>
          <w:sz w:val="27"/>
          <w:szCs w:val="27"/>
        </w:rPr>
        <w:t xml:space="preserve"> </w:t>
      </w:r>
      <w:r w:rsidRPr="00A826B1">
        <w:rPr>
          <w:sz w:val="27"/>
          <w:szCs w:val="27"/>
        </w:rPr>
        <w:t>Місцеве управління й самоуправління. Адміністративно-територіальний поділ країни. Системи місцевого управління в містах, округах, повітах та общинах.</w:t>
      </w:r>
    </w:p>
    <w:p w:rsidR="00DD6153" w:rsidRPr="00DD6153" w:rsidRDefault="00DD6153" w:rsidP="00DD6153">
      <w:pPr>
        <w:pStyle w:val="33"/>
        <w:ind w:firstLine="708"/>
        <w:jc w:val="both"/>
        <w:rPr>
          <w:b/>
          <w:sz w:val="27"/>
          <w:szCs w:val="27"/>
        </w:rPr>
      </w:pPr>
      <w:r>
        <w:rPr>
          <w:b/>
          <w:sz w:val="27"/>
          <w:szCs w:val="27"/>
        </w:rPr>
        <w:t>Тема 2.2.7</w:t>
      </w:r>
      <w:r w:rsidRPr="00DD6153">
        <w:rPr>
          <w:b/>
          <w:sz w:val="27"/>
          <w:szCs w:val="27"/>
        </w:rPr>
        <w:t>. Основи конституційного права Франції</w:t>
      </w:r>
    </w:p>
    <w:p w:rsidR="00DD6153" w:rsidRDefault="00DD6153" w:rsidP="00DD6153">
      <w:pPr>
        <w:pStyle w:val="33"/>
        <w:ind w:firstLine="708"/>
        <w:jc w:val="both"/>
        <w:rPr>
          <w:sz w:val="27"/>
          <w:szCs w:val="27"/>
        </w:rPr>
      </w:pPr>
      <w:r w:rsidRPr="00523D10">
        <w:rPr>
          <w:sz w:val="27"/>
          <w:szCs w:val="27"/>
        </w:rPr>
        <w:t>Загальна характеристика Конституції Франції: характерні риси й особливості. Порядок перегляду Конституції та конституційні реформи. Інститут конституційного контролю. Конституційна рада, її склад і порядок формування. Форми конституційного контролю.</w:t>
      </w:r>
      <w:r>
        <w:rPr>
          <w:sz w:val="27"/>
          <w:szCs w:val="27"/>
        </w:rPr>
        <w:t xml:space="preserve"> </w:t>
      </w:r>
      <w:r w:rsidRPr="00523D10">
        <w:rPr>
          <w:sz w:val="27"/>
          <w:szCs w:val="27"/>
        </w:rPr>
        <w:t>Конституційний статус особи. Особисті права й свободи, соціальні та економічні права. Політичні права і свободи, юридичні гарантії прав і свобод людини й громадянина.</w:t>
      </w:r>
      <w:r>
        <w:rPr>
          <w:sz w:val="27"/>
          <w:szCs w:val="27"/>
        </w:rPr>
        <w:t xml:space="preserve"> </w:t>
      </w:r>
    </w:p>
    <w:p w:rsidR="00DD6153" w:rsidRPr="00523D10" w:rsidRDefault="00DD6153" w:rsidP="00DD6153">
      <w:pPr>
        <w:pStyle w:val="33"/>
        <w:ind w:firstLine="708"/>
        <w:jc w:val="both"/>
        <w:rPr>
          <w:sz w:val="27"/>
          <w:szCs w:val="27"/>
        </w:rPr>
      </w:pPr>
      <w:r w:rsidRPr="00523D10">
        <w:rPr>
          <w:sz w:val="27"/>
          <w:szCs w:val="27"/>
        </w:rPr>
        <w:lastRenderedPageBreak/>
        <w:t>Політичні партії і партійна система.</w:t>
      </w:r>
      <w:r>
        <w:rPr>
          <w:sz w:val="27"/>
          <w:szCs w:val="27"/>
        </w:rPr>
        <w:t xml:space="preserve"> </w:t>
      </w:r>
      <w:r w:rsidRPr="00523D10">
        <w:rPr>
          <w:sz w:val="27"/>
          <w:szCs w:val="27"/>
        </w:rPr>
        <w:t>Виборче право та виборча система. Інститут референдуму.</w:t>
      </w:r>
      <w:r>
        <w:rPr>
          <w:sz w:val="27"/>
          <w:szCs w:val="27"/>
        </w:rPr>
        <w:t xml:space="preserve"> </w:t>
      </w:r>
      <w:r w:rsidRPr="00523D10">
        <w:rPr>
          <w:sz w:val="27"/>
          <w:szCs w:val="27"/>
        </w:rPr>
        <w:t>Вищі державні органи. Президент Республіки. Порядок обрання президента. Його компетенція.</w:t>
      </w:r>
    </w:p>
    <w:p w:rsidR="00DD6153" w:rsidRPr="00523D10" w:rsidRDefault="00DD6153" w:rsidP="00DD6153">
      <w:pPr>
        <w:pStyle w:val="33"/>
        <w:ind w:firstLine="708"/>
        <w:jc w:val="both"/>
        <w:rPr>
          <w:sz w:val="27"/>
          <w:szCs w:val="27"/>
        </w:rPr>
      </w:pPr>
      <w:r w:rsidRPr="00523D10">
        <w:rPr>
          <w:sz w:val="27"/>
          <w:szCs w:val="27"/>
        </w:rPr>
        <w:t>Уряд. Його склад і порядок формування. Рада міністрів та уряд. Особливості виконавчої влади у Франції.</w:t>
      </w:r>
      <w:r>
        <w:rPr>
          <w:sz w:val="27"/>
          <w:szCs w:val="27"/>
        </w:rPr>
        <w:t xml:space="preserve"> </w:t>
      </w:r>
      <w:r w:rsidRPr="00523D10">
        <w:rPr>
          <w:sz w:val="27"/>
          <w:szCs w:val="27"/>
        </w:rPr>
        <w:t>Парламент. Структура парламенту. Порядок формування Національних зборів і Сенату. Внутрішня організація палат (керівні органи, комісії палат, партійні фракції). Законодавчий процес у палатах. Компетенція парламенту.</w:t>
      </w:r>
    </w:p>
    <w:p w:rsidR="00DD6153" w:rsidRDefault="00DD6153" w:rsidP="00DD6153">
      <w:pPr>
        <w:pStyle w:val="33"/>
        <w:ind w:firstLine="708"/>
        <w:jc w:val="both"/>
        <w:rPr>
          <w:sz w:val="27"/>
          <w:szCs w:val="27"/>
        </w:rPr>
      </w:pPr>
      <w:r w:rsidRPr="00523D10">
        <w:rPr>
          <w:sz w:val="27"/>
          <w:szCs w:val="27"/>
        </w:rPr>
        <w:t>Місцеве управління й самоуправління. Адміністративно-територіальний поділ країни. Системи місцевих органів управління й самоуправління в регіонах, департаментах, округах, кантонах, комунах</w:t>
      </w:r>
    </w:p>
    <w:p w:rsidR="00170304" w:rsidRPr="001D2B9A" w:rsidRDefault="00170304" w:rsidP="00DD6153">
      <w:pPr>
        <w:tabs>
          <w:tab w:val="left" w:pos="1276"/>
        </w:tabs>
        <w:ind w:firstLine="709"/>
        <w:jc w:val="both"/>
        <w:rPr>
          <w:bCs/>
          <w:sz w:val="28"/>
        </w:rPr>
      </w:pPr>
    </w:p>
    <w:p w:rsidR="00170304" w:rsidRPr="0035181B" w:rsidRDefault="00DD6153" w:rsidP="00DD6153">
      <w:pPr>
        <w:pStyle w:val="33"/>
        <w:ind w:firstLine="708"/>
        <w:jc w:val="both"/>
        <w:rPr>
          <w:sz w:val="28"/>
          <w:szCs w:val="28"/>
        </w:rPr>
      </w:pPr>
      <w:r w:rsidRPr="00DD6153">
        <w:rPr>
          <w:b/>
          <w:sz w:val="27"/>
          <w:szCs w:val="27"/>
        </w:rPr>
        <w:t>Тема 2.1.</w:t>
      </w:r>
      <w:r>
        <w:rPr>
          <w:b/>
          <w:sz w:val="27"/>
          <w:szCs w:val="27"/>
        </w:rPr>
        <w:t>8</w:t>
      </w:r>
      <w:r w:rsidRPr="00DD6153">
        <w:rPr>
          <w:b/>
          <w:sz w:val="27"/>
          <w:szCs w:val="27"/>
        </w:rPr>
        <w:t xml:space="preserve">. </w:t>
      </w:r>
      <w:r w:rsidR="00170304" w:rsidRPr="00DD6153">
        <w:rPr>
          <w:b/>
          <w:sz w:val="27"/>
          <w:szCs w:val="27"/>
        </w:rPr>
        <w:t>Основи конституційного права США</w:t>
      </w:r>
      <w:r>
        <w:rPr>
          <w:b/>
          <w:sz w:val="27"/>
          <w:szCs w:val="27"/>
        </w:rPr>
        <w:t>.</w:t>
      </w:r>
      <w:r w:rsidRPr="00DD6153">
        <w:rPr>
          <w:b/>
          <w:sz w:val="27"/>
          <w:szCs w:val="27"/>
        </w:rPr>
        <w:t xml:space="preserve"> Основи конституційного права </w:t>
      </w:r>
      <w:r w:rsidRPr="0035181B">
        <w:rPr>
          <w:sz w:val="28"/>
          <w:szCs w:val="28"/>
        </w:rPr>
        <w:t>Великої Британії.</w:t>
      </w:r>
    </w:p>
    <w:p w:rsidR="00170304" w:rsidRPr="009B1C75" w:rsidRDefault="00170304" w:rsidP="00DD6153">
      <w:pPr>
        <w:pStyle w:val="33"/>
        <w:ind w:firstLine="708"/>
        <w:jc w:val="both"/>
        <w:rPr>
          <w:sz w:val="27"/>
          <w:szCs w:val="27"/>
        </w:rPr>
      </w:pPr>
      <w:r w:rsidRPr="009B1C75">
        <w:rPr>
          <w:sz w:val="27"/>
          <w:szCs w:val="27"/>
        </w:rPr>
        <w:t>Загальна характеристика Конституції США. Основні Конституційні принципи. Порядок внесення поправок до Конституції, інститут конституційного контролю.</w:t>
      </w:r>
      <w:r>
        <w:rPr>
          <w:sz w:val="27"/>
          <w:szCs w:val="27"/>
        </w:rPr>
        <w:t xml:space="preserve"> </w:t>
      </w:r>
      <w:r w:rsidRPr="009B1C75">
        <w:rPr>
          <w:sz w:val="27"/>
          <w:szCs w:val="27"/>
        </w:rPr>
        <w:t>Конституційно-правовий статус особи. Американський Білль про права.</w:t>
      </w:r>
    </w:p>
    <w:p w:rsidR="00170304" w:rsidRPr="009B1C75" w:rsidRDefault="00170304" w:rsidP="00DD6153">
      <w:pPr>
        <w:pStyle w:val="33"/>
        <w:ind w:firstLine="708"/>
        <w:jc w:val="both"/>
        <w:rPr>
          <w:sz w:val="27"/>
          <w:szCs w:val="27"/>
        </w:rPr>
      </w:pPr>
      <w:r w:rsidRPr="009B1C75">
        <w:rPr>
          <w:sz w:val="27"/>
          <w:szCs w:val="27"/>
        </w:rPr>
        <w:t>Виборча система. Активне і пасивне виборче право. Порядок висунення кандидатів. “</w:t>
      </w:r>
      <w:proofErr w:type="spellStart"/>
      <w:r w:rsidRPr="009B1C75">
        <w:rPr>
          <w:sz w:val="27"/>
          <w:szCs w:val="27"/>
        </w:rPr>
        <w:t>Праймеріз</w:t>
      </w:r>
      <w:proofErr w:type="spellEnd"/>
      <w:r w:rsidRPr="009B1C75">
        <w:rPr>
          <w:sz w:val="27"/>
          <w:szCs w:val="27"/>
        </w:rPr>
        <w:t>” як спосіб висунення кандидатів. Організація і фінансування виборів. Визначення результатів голосування.</w:t>
      </w:r>
      <w:r>
        <w:rPr>
          <w:sz w:val="27"/>
          <w:szCs w:val="27"/>
        </w:rPr>
        <w:t xml:space="preserve"> </w:t>
      </w:r>
      <w:r w:rsidRPr="009B1C75">
        <w:rPr>
          <w:sz w:val="27"/>
          <w:szCs w:val="27"/>
        </w:rPr>
        <w:t>Партійна система США, її особливості.</w:t>
      </w:r>
    </w:p>
    <w:p w:rsidR="00170304" w:rsidRPr="009B1C75" w:rsidRDefault="00170304" w:rsidP="00DD6153">
      <w:pPr>
        <w:pStyle w:val="33"/>
        <w:ind w:firstLine="708"/>
        <w:jc w:val="both"/>
        <w:rPr>
          <w:sz w:val="27"/>
          <w:szCs w:val="27"/>
        </w:rPr>
      </w:pPr>
      <w:r w:rsidRPr="009B1C75">
        <w:rPr>
          <w:sz w:val="27"/>
          <w:szCs w:val="27"/>
        </w:rPr>
        <w:t>Вищі федеральні державні органи. Структура Конгресу і порядок формування Палати представників та Сенату. Правове становище членів Конгресу. Внутрішня організація палат Конгресу. Керівні органи, комітети палат, партійні фракції. Компетенція Конгресу. Регламенти палат, правові акти Конгресу. Законодавчий процес в палатах. Лобізм та його значення в законодавчій діяльності.</w:t>
      </w:r>
    </w:p>
    <w:p w:rsidR="00170304" w:rsidRPr="009B1C75" w:rsidRDefault="00170304" w:rsidP="00DD6153">
      <w:pPr>
        <w:pStyle w:val="33"/>
        <w:ind w:firstLine="708"/>
        <w:jc w:val="both"/>
        <w:rPr>
          <w:sz w:val="27"/>
          <w:szCs w:val="27"/>
        </w:rPr>
      </w:pPr>
      <w:r w:rsidRPr="009B1C75">
        <w:rPr>
          <w:sz w:val="27"/>
          <w:szCs w:val="27"/>
        </w:rPr>
        <w:t>Президент США, його місце в конституційному механізмі. Порядок обрання президента. Формування колегії президентських виборщиків. Припинення повноважень президента. Компетенція президента, його правові акти. Віце-президент: порядок його обрання і місце в конституційному механізмі.</w:t>
      </w:r>
      <w:r>
        <w:rPr>
          <w:sz w:val="27"/>
          <w:szCs w:val="27"/>
        </w:rPr>
        <w:t xml:space="preserve"> </w:t>
      </w:r>
      <w:r w:rsidRPr="009B1C75">
        <w:rPr>
          <w:sz w:val="27"/>
          <w:szCs w:val="27"/>
        </w:rPr>
        <w:t>Система органів виконавчої влади. Адміністрація президента, кабінет, департаменти, виконавчий апарат президента, виконавчі агентства.</w:t>
      </w:r>
    </w:p>
    <w:p w:rsidR="00170304" w:rsidRDefault="00170304" w:rsidP="00DD6153">
      <w:pPr>
        <w:pStyle w:val="33"/>
        <w:ind w:firstLine="708"/>
        <w:jc w:val="both"/>
        <w:rPr>
          <w:sz w:val="27"/>
          <w:szCs w:val="27"/>
        </w:rPr>
      </w:pPr>
      <w:r w:rsidRPr="009B1C75">
        <w:rPr>
          <w:sz w:val="27"/>
          <w:szCs w:val="27"/>
        </w:rPr>
        <w:t>Судова влада: поняття, конституційні основи її організації. Федеральні суди, спеціальні федеральні суди. Верховний суд США.</w:t>
      </w:r>
      <w:r>
        <w:rPr>
          <w:sz w:val="27"/>
          <w:szCs w:val="27"/>
        </w:rPr>
        <w:t xml:space="preserve"> </w:t>
      </w:r>
      <w:r w:rsidRPr="009B1C75">
        <w:rPr>
          <w:sz w:val="27"/>
          <w:szCs w:val="27"/>
        </w:rPr>
        <w:t xml:space="preserve">Американський федералізм, його конституційні основи. Розмежування предметів відання федерації і штатів. Конституційно-правовий статус штату. Вищі органи влади штату. Легіслатури, виконавча влада, судові системи в штатах. Статус федерального округа Колумбія, Пуерто-Ріко, Гуама, Віргінських островів, </w:t>
      </w:r>
      <w:r w:rsidRPr="009B1C75">
        <w:rPr>
          <w:sz w:val="27"/>
          <w:szCs w:val="27"/>
        </w:rPr>
        <w:lastRenderedPageBreak/>
        <w:t>Східного Самоа.</w:t>
      </w:r>
      <w:r>
        <w:rPr>
          <w:sz w:val="27"/>
          <w:szCs w:val="27"/>
        </w:rPr>
        <w:t xml:space="preserve"> </w:t>
      </w:r>
      <w:r w:rsidRPr="009B1C75">
        <w:rPr>
          <w:sz w:val="27"/>
          <w:szCs w:val="27"/>
        </w:rPr>
        <w:t>Місцеве самоврядування у США. Адміністративно-територіальний поділ штатів.</w:t>
      </w:r>
    </w:p>
    <w:p w:rsidR="00170304" w:rsidRPr="00971FC8" w:rsidRDefault="00170304" w:rsidP="00DD6153">
      <w:pPr>
        <w:pStyle w:val="33"/>
        <w:ind w:firstLine="708"/>
        <w:jc w:val="both"/>
        <w:rPr>
          <w:sz w:val="27"/>
          <w:szCs w:val="27"/>
        </w:rPr>
      </w:pPr>
      <w:r w:rsidRPr="00971FC8">
        <w:rPr>
          <w:sz w:val="27"/>
          <w:szCs w:val="27"/>
        </w:rPr>
        <w:t>Загальна характеристика неписаної Британської конституції: основні риси і особливості. Джерела Британської конституції.</w:t>
      </w:r>
      <w:r>
        <w:rPr>
          <w:sz w:val="27"/>
          <w:szCs w:val="27"/>
        </w:rPr>
        <w:t xml:space="preserve"> </w:t>
      </w:r>
      <w:r w:rsidRPr="00971FC8">
        <w:rPr>
          <w:sz w:val="27"/>
          <w:szCs w:val="27"/>
        </w:rPr>
        <w:t>Конституційний статус особи. Громадянство: порядок набуття та припинення. Права та свободи громадян.</w:t>
      </w:r>
      <w:r>
        <w:rPr>
          <w:sz w:val="27"/>
          <w:szCs w:val="27"/>
        </w:rPr>
        <w:t xml:space="preserve"> </w:t>
      </w:r>
      <w:r w:rsidRPr="00971FC8">
        <w:rPr>
          <w:sz w:val="27"/>
          <w:szCs w:val="27"/>
        </w:rPr>
        <w:t>Політичні партії і партійна система Великобританії.</w:t>
      </w:r>
    </w:p>
    <w:p w:rsidR="00170304" w:rsidRPr="00971FC8" w:rsidRDefault="00170304" w:rsidP="00DD6153">
      <w:pPr>
        <w:pStyle w:val="33"/>
        <w:ind w:firstLine="708"/>
        <w:jc w:val="both"/>
        <w:rPr>
          <w:sz w:val="27"/>
          <w:szCs w:val="27"/>
        </w:rPr>
      </w:pPr>
      <w:r w:rsidRPr="00971FC8">
        <w:rPr>
          <w:sz w:val="27"/>
          <w:szCs w:val="27"/>
        </w:rPr>
        <w:t>Вищі державні органи. Особливості принципу розподілу влади. Парламент, його структура. Порядок формування Палати громад. Внутрішня організація Палати громад, керівні органи, комітети палати. Партійні фракції. Палата лордів. Порядок формування Палати лордів після реформи 1999 р. Функції Палати лордів.</w:t>
      </w:r>
    </w:p>
    <w:p w:rsidR="00170304" w:rsidRPr="00971FC8" w:rsidRDefault="00170304" w:rsidP="00DD6153">
      <w:pPr>
        <w:pStyle w:val="33"/>
        <w:ind w:firstLine="708"/>
        <w:jc w:val="both"/>
        <w:rPr>
          <w:sz w:val="27"/>
          <w:szCs w:val="27"/>
        </w:rPr>
      </w:pPr>
      <w:r w:rsidRPr="00971FC8">
        <w:rPr>
          <w:sz w:val="27"/>
          <w:szCs w:val="27"/>
        </w:rPr>
        <w:t>Законодавчий процес в палатах парламенту.</w:t>
      </w:r>
      <w:r>
        <w:rPr>
          <w:sz w:val="27"/>
          <w:szCs w:val="27"/>
        </w:rPr>
        <w:t xml:space="preserve"> </w:t>
      </w:r>
      <w:r w:rsidRPr="00971FC8">
        <w:rPr>
          <w:sz w:val="27"/>
          <w:szCs w:val="27"/>
        </w:rPr>
        <w:t>Монарх як глава держави. Порядок престолонаслідування. Королівська прерогатива. Таємна рада при монархові.</w:t>
      </w:r>
      <w:r>
        <w:rPr>
          <w:sz w:val="27"/>
          <w:szCs w:val="27"/>
        </w:rPr>
        <w:t xml:space="preserve"> </w:t>
      </w:r>
      <w:r w:rsidRPr="00971FC8">
        <w:rPr>
          <w:sz w:val="27"/>
          <w:szCs w:val="27"/>
        </w:rPr>
        <w:t>Виконавча влада. Уряд і кабінет. Структура кабінету, його функції. “Тіньовий” кабінет міністрів.</w:t>
      </w:r>
    </w:p>
    <w:p w:rsidR="00170304" w:rsidRDefault="00170304" w:rsidP="00DD6153">
      <w:pPr>
        <w:pStyle w:val="33"/>
        <w:ind w:firstLine="708"/>
        <w:jc w:val="both"/>
        <w:rPr>
          <w:sz w:val="27"/>
          <w:szCs w:val="27"/>
        </w:rPr>
      </w:pPr>
      <w:r w:rsidRPr="00971FC8">
        <w:rPr>
          <w:sz w:val="27"/>
          <w:szCs w:val="27"/>
        </w:rPr>
        <w:t>Судова система. Палата лордів, Судовий комітет Таємної ради як вищі суди. Апеляційний суд. Високий суд. Суд корони, суди магістратів і суди графств. Особливості судової системи Північної Ірландії і Шотландії.</w:t>
      </w:r>
    </w:p>
    <w:p w:rsidR="00170304" w:rsidRDefault="00170304" w:rsidP="00DD6153">
      <w:pPr>
        <w:pStyle w:val="33"/>
        <w:ind w:firstLine="708"/>
        <w:jc w:val="both"/>
        <w:rPr>
          <w:sz w:val="27"/>
          <w:szCs w:val="27"/>
        </w:rPr>
      </w:pPr>
      <w:r w:rsidRPr="00971FC8">
        <w:rPr>
          <w:sz w:val="27"/>
          <w:szCs w:val="27"/>
        </w:rPr>
        <w:t>Форма державного устрою Великобританії. Автономія Шотландії, Уельсу і Північної Ірландії. Адміністративно-територіальний поділ. Системи місцевих органів в графствах, містах-графствах, приходах та інших адміністративно-територіальних одиницях.</w:t>
      </w:r>
    </w:p>
    <w:p w:rsidR="00170304" w:rsidRPr="001D2B9A" w:rsidRDefault="00170304" w:rsidP="00DD6153">
      <w:pPr>
        <w:pStyle w:val="33"/>
        <w:ind w:firstLine="708"/>
        <w:jc w:val="both"/>
        <w:rPr>
          <w:sz w:val="27"/>
          <w:szCs w:val="27"/>
        </w:rPr>
      </w:pPr>
    </w:p>
    <w:p w:rsidR="00170304" w:rsidRPr="00A740C1" w:rsidRDefault="00170304" w:rsidP="00DD6153">
      <w:pPr>
        <w:jc w:val="both"/>
        <w:rPr>
          <w:b/>
          <w:bCs/>
          <w:sz w:val="28"/>
        </w:rPr>
      </w:pPr>
      <w:r w:rsidRPr="00A740C1">
        <w:rPr>
          <w:b/>
          <w:bCs/>
          <w:sz w:val="28"/>
        </w:rPr>
        <w:t xml:space="preserve">3. </w:t>
      </w:r>
      <w:r>
        <w:rPr>
          <w:b/>
          <w:bCs/>
          <w:sz w:val="28"/>
        </w:rPr>
        <w:t>СПИСОК РЕКОМЕНДОВАНИХ ДЖЕРЕЛ</w:t>
      </w:r>
    </w:p>
    <w:p w:rsidR="00170304" w:rsidRPr="00A740C1" w:rsidRDefault="00170304" w:rsidP="00170304">
      <w:pPr>
        <w:jc w:val="both"/>
        <w:rPr>
          <w:b/>
          <w:bCs/>
          <w:sz w:val="16"/>
        </w:rPr>
      </w:pPr>
    </w:p>
    <w:p w:rsidR="00170304" w:rsidRPr="00A740C1" w:rsidRDefault="00170304" w:rsidP="00170304">
      <w:pPr>
        <w:ind w:firstLine="709"/>
        <w:jc w:val="both"/>
        <w:rPr>
          <w:b/>
          <w:bCs/>
          <w:sz w:val="28"/>
        </w:rPr>
      </w:pPr>
      <w:r>
        <w:rPr>
          <w:b/>
          <w:bCs/>
          <w:sz w:val="28"/>
        </w:rPr>
        <w:t xml:space="preserve">3.1. </w:t>
      </w:r>
      <w:r w:rsidRPr="00A740C1">
        <w:rPr>
          <w:b/>
          <w:bCs/>
          <w:sz w:val="28"/>
        </w:rPr>
        <w:t>Ос</w:t>
      </w:r>
      <w:r>
        <w:rPr>
          <w:b/>
          <w:bCs/>
          <w:sz w:val="28"/>
        </w:rPr>
        <w:t>новні рекомендовані джерела</w:t>
      </w:r>
    </w:p>
    <w:p w:rsidR="00170304" w:rsidRDefault="00170304" w:rsidP="00170304">
      <w:pPr>
        <w:ind w:firstLine="709"/>
        <w:jc w:val="both"/>
        <w:rPr>
          <w:sz w:val="28"/>
        </w:rPr>
      </w:pPr>
      <w:r w:rsidRPr="00A740C1">
        <w:rPr>
          <w:sz w:val="28"/>
        </w:rPr>
        <w:t>3.1.1.</w:t>
      </w:r>
      <w:r>
        <w:rPr>
          <w:sz w:val="28"/>
        </w:rPr>
        <w:t xml:space="preserve"> </w:t>
      </w:r>
      <w:r w:rsidRPr="00A740C1">
        <w:rPr>
          <w:sz w:val="28"/>
        </w:rPr>
        <w:t xml:space="preserve">Конституційне </w:t>
      </w:r>
      <w:r>
        <w:rPr>
          <w:sz w:val="28"/>
        </w:rPr>
        <w:t xml:space="preserve">право зарубіжних країн: </w:t>
      </w:r>
      <w:proofErr w:type="spellStart"/>
      <w:r>
        <w:rPr>
          <w:sz w:val="28"/>
        </w:rPr>
        <w:t>Навч</w:t>
      </w:r>
      <w:proofErr w:type="spellEnd"/>
      <w:r>
        <w:rPr>
          <w:sz w:val="28"/>
        </w:rPr>
        <w:t>. посібник / М. С. </w:t>
      </w:r>
      <w:proofErr w:type="spellStart"/>
      <w:r>
        <w:rPr>
          <w:sz w:val="28"/>
        </w:rPr>
        <w:t>Горшеньова</w:t>
      </w:r>
      <w:proofErr w:type="spellEnd"/>
      <w:r>
        <w:rPr>
          <w:sz w:val="28"/>
        </w:rPr>
        <w:t xml:space="preserve">, </w:t>
      </w:r>
      <w:proofErr w:type="spellStart"/>
      <w:r>
        <w:rPr>
          <w:sz w:val="28"/>
        </w:rPr>
        <w:t>К. О. Закомо</w:t>
      </w:r>
      <w:proofErr w:type="spellEnd"/>
      <w:r>
        <w:rPr>
          <w:sz w:val="28"/>
        </w:rPr>
        <w:t xml:space="preserve">рна, </w:t>
      </w:r>
      <w:proofErr w:type="spellStart"/>
      <w:r>
        <w:rPr>
          <w:sz w:val="28"/>
        </w:rPr>
        <w:t>В. О. Рі</w:t>
      </w:r>
      <w:proofErr w:type="spellEnd"/>
      <w:r>
        <w:rPr>
          <w:sz w:val="28"/>
        </w:rPr>
        <w:t xml:space="preserve">яка та ін.; За </w:t>
      </w:r>
      <w:proofErr w:type="spellStart"/>
      <w:r>
        <w:rPr>
          <w:sz w:val="28"/>
        </w:rPr>
        <w:t>заг</w:t>
      </w:r>
      <w:proofErr w:type="spellEnd"/>
      <w:r>
        <w:rPr>
          <w:sz w:val="28"/>
        </w:rPr>
        <w:t>. ред. В. О. </w:t>
      </w:r>
      <w:proofErr w:type="spellStart"/>
      <w:r>
        <w:rPr>
          <w:sz w:val="28"/>
        </w:rPr>
        <w:t>Ріяки</w:t>
      </w:r>
      <w:proofErr w:type="spellEnd"/>
      <w:r>
        <w:rPr>
          <w:sz w:val="28"/>
        </w:rPr>
        <w:t xml:space="preserve">. – К.: </w:t>
      </w:r>
      <w:proofErr w:type="spellStart"/>
      <w:r>
        <w:rPr>
          <w:sz w:val="28"/>
        </w:rPr>
        <w:t>Юрінком</w:t>
      </w:r>
      <w:proofErr w:type="spellEnd"/>
      <w:r>
        <w:rPr>
          <w:sz w:val="28"/>
        </w:rPr>
        <w:t xml:space="preserve"> Інтер, 2007. – 544 с.</w:t>
      </w:r>
    </w:p>
    <w:p w:rsidR="00170304" w:rsidRDefault="00170304" w:rsidP="00170304">
      <w:pPr>
        <w:ind w:firstLine="709"/>
        <w:jc w:val="both"/>
        <w:rPr>
          <w:sz w:val="28"/>
        </w:rPr>
      </w:pPr>
      <w:r w:rsidRPr="00A740C1">
        <w:rPr>
          <w:sz w:val="28"/>
        </w:rPr>
        <w:t xml:space="preserve">3.1.2. Конституційне </w:t>
      </w:r>
      <w:r>
        <w:rPr>
          <w:sz w:val="28"/>
        </w:rPr>
        <w:t xml:space="preserve">законодавство зарубіжних країн: Хрестоматія: </w:t>
      </w:r>
      <w:proofErr w:type="spellStart"/>
      <w:r>
        <w:rPr>
          <w:sz w:val="28"/>
        </w:rPr>
        <w:t>Навч</w:t>
      </w:r>
      <w:proofErr w:type="spellEnd"/>
      <w:r>
        <w:rPr>
          <w:sz w:val="28"/>
        </w:rPr>
        <w:t xml:space="preserve">. посібник / </w:t>
      </w:r>
      <w:proofErr w:type="spellStart"/>
      <w:r>
        <w:rPr>
          <w:sz w:val="28"/>
        </w:rPr>
        <w:t>Упоряд</w:t>
      </w:r>
      <w:proofErr w:type="spellEnd"/>
      <w:r>
        <w:rPr>
          <w:sz w:val="28"/>
        </w:rPr>
        <w:t>. В. О. </w:t>
      </w:r>
      <w:proofErr w:type="spellStart"/>
      <w:r>
        <w:rPr>
          <w:sz w:val="28"/>
        </w:rPr>
        <w:t>Ріяка</w:t>
      </w:r>
      <w:proofErr w:type="spellEnd"/>
      <w:r>
        <w:rPr>
          <w:sz w:val="28"/>
        </w:rPr>
        <w:t xml:space="preserve">, </w:t>
      </w:r>
      <w:proofErr w:type="spellStart"/>
      <w:r>
        <w:rPr>
          <w:sz w:val="28"/>
        </w:rPr>
        <w:t>К. О. Закомо</w:t>
      </w:r>
      <w:proofErr w:type="spellEnd"/>
      <w:r>
        <w:rPr>
          <w:sz w:val="28"/>
        </w:rPr>
        <w:t xml:space="preserve">рна. – К.: </w:t>
      </w:r>
      <w:proofErr w:type="spellStart"/>
      <w:r>
        <w:rPr>
          <w:sz w:val="28"/>
        </w:rPr>
        <w:t>Юрінком</w:t>
      </w:r>
      <w:proofErr w:type="spellEnd"/>
      <w:r>
        <w:rPr>
          <w:sz w:val="28"/>
        </w:rPr>
        <w:t xml:space="preserve"> Інтер, 2007. – 384 с.</w:t>
      </w:r>
    </w:p>
    <w:p w:rsidR="00170304" w:rsidRDefault="00170304" w:rsidP="00170304">
      <w:pPr>
        <w:ind w:firstLine="709"/>
        <w:jc w:val="both"/>
        <w:rPr>
          <w:sz w:val="28"/>
        </w:rPr>
      </w:pPr>
      <w:r w:rsidRPr="00A740C1">
        <w:rPr>
          <w:sz w:val="28"/>
        </w:rPr>
        <w:t xml:space="preserve">3.1.3. Конституційне </w:t>
      </w:r>
      <w:r>
        <w:rPr>
          <w:sz w:val="28"/>
        </w:rPr>
        <w:t xml:space="preserve">право зарубіжних країн. Академічний курс : підручник / В. М. Шаповал. – К.: </w:t>
      </w:r>
      <w:proofErr w:type="spellStart"/>
      <w:r>
        <w:rPr>
          <w:sz w:val="28"/>
        </w:rPr>
        <w:t>Юрінком</w:t>
      </w:r>
      <w:proofErr w:type="spellEnd"/>
      <w:r>
        <w:rPr>
          <w:sz w:val="28"/>
        </w:rPr>
        <w:t xml:space="preserve"> Інтер, 2008. – 480 с.</w:t>
      </w:r>
    </w:p>
    <w:p w:rsidR="00170304" w:rsidRDefault="00170304" w:rsidP="00170304">
      <w:pPr>
        <w:ind w:firstLine="709"/>
        <w:jc w:val="both"/>
        <w:rPr>
          <w:sz w:val="28"/>
        </w:rPr>
      </w:pPr>
      <w:r w:rsidRPr="00A740C1">
        <w:rPr>
          <w:sz w:val="28"/>
        </w:rPr>
        <w:t xml:space="preserve">3.1.4. </w:t>
      </w:r>
      <w:r>
        <w:rPr>
          <w:sz w:val="28"/>
        </w:rPr>
        <w:t>Гринюк Р. Ф., Захарченко М. А. Конституційне право зарубіжних країн: Навчальний посібник. – К.: Істина, 2009. – 376 с.</w:t>
      </w:r>
    </w:p>
    <w:p w:rsidR="00170304" w:rsidRDefault="00170304" w:rsidP="00170304">
      <w:pPr>
        <w:ind w:firstLine="709"/>
        <w:jc w:val="both"/>
        <w:rPr>
          <w:sz w:val="28"/>
        </w:rPr>
      </w:pPr>
      <w:r w:rsidRPr="00A740C1">
        <w:rPr>
          <w:sz w:val="28"/>
        </w:rPr>
        <w:t xml:space="preserve">3.1.5. </w:t>
      </w:r>
      <w:proofErr w:type="spellStart"/>
      <w:r>
        <w:rPr>
          <w:sz w:val="28"/>
        </w:rPr>
        <w:t>Бост</w:t>
      </w:r>
      <w:proofErr w:type="spellEnd"/>
      <w:r>
        <w:rPr>
          <w:sz w:val="28"/>
        </w:rPr>
        <w:t>ан С. К., Тимченко С. М. Державне право зарубіжних країн: Навчальний посібник. – К.: Центр навчальної літератури, 2005. – 504 с.</w:t>
      </w:r>
    </w:p>
    <w:p w:rsidR="00170304" w:rsidRPr="00A740C1" w:rsidRDefault="00170304" w:rsidP="00170304">
      <w:pPr>
        <w:ind w:firstLine="709"/>
        <w:jc w:val="both"/>
        <w:rPr>
          <w:sz w:val="28"/>
        </w:rPr>
      </w:pPr>
      <w:r w:rsidRPr="00A740C1">
        <w:rPr>
          <w:sz w:val="28"/>
        </w:rPr>
        <w:t xml:space="preserve">3.1.6. </w:t>
      </w:r>
      <w:r>
        <w:rPr>
          <w:sz w:val="28"/>
        </w:rPr>
        <w:t xml:space="preserve">Лапка О. Я., </w:t>
      </w:r>
      <w:proofErr w:type="spellStart"/>
      <w:r>
        <w:rPr>
          <w:sz w:val="28"/>
        </w:rPr>
        <w:t>Піку</w:t>
      </w:r>
      <w:proofErr w:type="spellEnd"/>
      <w:r>
        <w:rPr>
          <w:sz w:val="28"/>
        </w:rPr>
        <w:t xml:space="preserve">ля Т. О. Конституційне (державне) право зарубіжних країн (у схемах): Навчальний посібник. – К.: </w:t>
      </w:r>
      <w:proofErr w:type="spellStart"/>
      <w:r>
        <w:rPr>
          <w:sz w:val="28"/>
        </w:rPr>
        <w:t>Атіка</w:t>
      </w:r>
      <w:proofErr w:type="spellEnd"/>
      <w:r>
        <w:rPr>
          <w:sz w:val="28"/>
        </w:rPr>
        <w:t>, 2008. – 216 с.</w:t>
      </w:r>
    </w:p>
    <w:p w:rsidR="00170304" w:rsidRPr="00553567" w:rsidRDefault="00170304" w:rsidP="00170304">
      <w:pPr>
        <w:ind w:firstLine="709"/>
        <w:jc w:val="both"/>
        <w:rPr>
          <w:color w:val="000000"/>
          <w:sz w:val="28"/>
          <w:lang w:val="ru-RU"/>
        </w:rPr>
      </w:pPr>
      <w:r w:rsidRPr="00A740C1">
        <w:rPr>
          <w:sz w:val="28"/>
        </w:rPr>
        <w:lastRenderedPageBreak/>
        <w:t>3.1.</w:t>
      </w:r>
      <w:r>
        <w:rPr>
          <w:sz w:val="28"/>
        </w:rPr>
        <w:t>7</w:t>
      </w:r>
      <w:r w:rsidRPr="00A740C1">
        <w:rPr>
          <w:sz w:val="28"/>
        </w:rPr>
        <w:t xml:space="preserve">. </w:t>
      </w:r>
      <w:r w:rsidRPr="00A740C1">
        <w:rPr>
          <w:color w:val="000000"/>
          <w:sz w:val="28"/>
        </w:rPr>
        <w:t>Шаповал В.М.</w:t>
      </w:r>
      <w:r w:rsidRPr="00A740C1">
        <w:rPr>
          <w:i/>
          <w:color w:val="000000"/>
          <w:sz w:val="28"/>
        </w:rPr>
        <w:t xml:space="preserve"> </w:t>
      </w:r>
      <w:r w:rsidRPr="00A740C1">
        <w:rPr>
          <w:color w:val="000000"/>
          <w:sz w:val="28"/>
        </w:rPr>
        <w:t xml:space="preserve">Конституційне право зарубіжних країн: Підручник / 5-е стереотипне видання. – К.: </w:t>
      </w:r>
      <w:proofErr w:type="spellStart"/>
      <w:r w:rsidRPr="00A740C1">
        <w:rPr>
          <w:color w:val="000000"/>
          <w:sz w:val="28"/>
        </w:rPr>
        <w:t>АртЕк</w:t>
      </w:r>
      <w:proofErr w:type="spellEnd"/>
      <w:r w:rsidRPr="00A740C1">
        <w:rPr>
          <w:color w:val="000000"/>
          <w:sz w:val="28"/>
        </w:rPr>
        <w:t>, 2002. – 264 с.</w:t>
      </w:r>
    </w:p>
    <w:p w:rsidR="00170304" w:rsidRDefault="00170304" w:rsidP="00170304">
      <w:pPr>
        <w:ind w:firstLine="709"/>
        <w:jc w:val="both"/>
        <w:rPr>
          <w:color w:val="000000"/>
          <w:sz w:val="28"/>
        </w:rPr>
      </w:pPr>
      <w:r>
        <w:rPr>
          <w:color w:val="000000"/>
          <w:sz w:val="28"/>
        </w:rPr>
        <w:t>3.1.8. Шаповал В.М. Зарубіжний парламентаризм. – К.: Основи, 1993. – 143 с.</w:t>
      </w:r>
    </w:p>
    <w:p w:rsidR="00170304" w:rsidRPr="00256973" w:rsidRDefault="00170304" w:rsidP="00170304">
      <w:pPr>
        <w:ind w:firstLine="709"/>
        <w:jc w:val="both"/>
        <w:rPr>
          <w:sz w:val="28"/>
        </w:rPr>
      </w:pPr>
      <w:r>
        <w:rPr>
          <w:color w:val="000000"/>
          <w:sz w:val="28"/>
        </w:rPr>
        <w:t xml:space="preserve">3.1.9. Шаповал В.М. Вищі органи сучасної держави. Порівняльний аналіз. – Київ, </w:t>
      </w:r>
      <w:proofErr w:type="spellStart"/>
      <w:r>
        <w:rPr>
          <w:color w:val="000000"/>
          <w:sz w:val="28"/>
        </w:rPr>
        <w:t>„Програма</w:t>
      </w:r>
      <w:proofErr w:type="spellEnd"/>
      <w:r>
        <w:rPr>
          <w:color w:val="000000"/>
          <w:sz w:val="28"/>
        </w:rPr>
        <w:t xml:space="preserve"> Л”, 1995. – 136 с.</w:t>
      </w:r>
    </w:p>
    <w:p w:rsidR="00170304" w:rsidRPr="00A740C1" w:rsidRDefault="00170304" w:rsidP="00170304">
      <w:pPr>
        <w:ind w:firstLine="709"/>
        <w:jc w:val="both"/>
        <w:rPr>
          <w:sz w:val="28"/>
        </w:rPr>
      </w:pPr>
      <w:r w:rsidRPr="00A740C1">
        <w:rPr>
          <w:sz w:val="28"/>
        </w:rPr>
        <w:t>3.1.</w:t>
      </w:r>
      <w:r>
        <w:rPr>
          <w:sz w:val="28"/>
        </w:rPr>
        <w:t>10</w:t>
      </w:r>
      <w:r w:rsidRPr="00A740C1">
        <w:rPr>
          <w:sz w:val="28"/>
        </w:rPr>
        <w:t xml:space="preserve">. </w:t>
      </w:r>
      <w:proofErr w:type="spellStart"/>
      <w:r w:rsidRPr="00A740C1">
        <w:rPr>
          <w:sz w:val="28"/>
        </w:rPr>
        <w:t>Чиркин</w:t>
      </w:r>
      <w:proofErr w:type="spellEnd"/>
      <w:r w:rsidRPr="00A740C1">
        <w:rPr>
          <w:sz w:val="28"/>
        </w:rPr>
        <w:t xml:space="preserve"> В.Е. </w:t>
      </w:r>
      <w:proofErr w:type="spellStart"/>
      <w:r w:rsidRPr="00A740C1">
        <w:rPr>
          <w:sz w:val="28"/>
        </w:rPr>
        <w:t>Конституционное</w:t>
      </w:r>
      <w:proofErr w:type="spellEnd"/>
      <w:r w:rsidRPr="00A740C1">
        <w:rPr>
          <w:sz w:val="28"/>
        </w:rPr>
        <w:t xml:space="preserve"> право </w:t>
      </w:r>
      <w:proofErr w:type="spellStart"/>
      <w:r w:rsidRPr="00A740C1">
        <w:rPr>
          <w:sz w:val="28"/>
        </w:rPr>
        <w:t>зарубежных</w:t>
      </w:r>
      <w:proofErr w:type="spellEnd"/>
      <w:r w:rsidRPr="00A740C1">
        <w:rPr>
          <w:sz w:val="28"/>
        </w:rPr>
        <w:t xml:space="preserve"> </w:t>
      </w:r>
      <w:proofErr w:type="spellStart"/>
      <w:r w:rsidRPr="00A740C1">
        <w:rPr>
          <w:sz w:val="28"/>
        </w:rPr>
        <w:t>стран</w:t>
      </w:r>
      <w:proofErr w:type="spellEnd"/>
      <w:r w:rsidRPr="00A740C1">
        <w:rPr>
          <w:sz w:val="28"/>
        </w:rPr>
        <w:t xml:space="preserve">: </w:t>
      </w:r>
      <w:proofErr w:type="spellStart"/>
      <w:r w:rsidRPr="00A740C1">
        <w:rPr>
          <w:sz w:val="28"/>
        </w:rPr>
        <w:t>Учебник</w:t>
      </w:r>
      <w:proofErr w:type="spellEnd"/>
      <w:r w:rsidRPr="00A740C1">
        <w:rPr>
          <w:sz w:val="28"/>
        </w:rPr>
        <w:t xml:space="preserve">. – М: </w:t>
      </w:r>
      <w:proofErr w:type="spellStart"/>
      <w:r w:rsidRPr="00A740C1">
        <w:rPr>
          <w:sz w:val="28"/>
        </w:rPr>
        <w:t>Юристъ</w:t>
      </w:r>
      <w:proofErr w:type="spellEnd"/>
      <w:r w:rsidRPr="00A740C1">
        <w:rPr>
          <w:sz w:val="28"/>
        </w:rPr>
        <w:t>, 2003. – 622 с.</w:t>
      </w:r>
    </w:p>
    <w:p w:rsidR="00170304" w:rsidRPr="00A740C1" w:rsidRDefault="00170304" w:rsidP="00170304">
      <w:pPr>
        <w:ind w:firstLine="709"/>
        <w:jc w:val="both"/>
        <w:rPr>
          <w:sz w:val="28"/>
        </w:rPr>
      </w:pPr>
      <w:r w:rsidRPr="00A740C1">
        <w:rPr>
          <w:sz w:val="28"/>
        </w:rPr>
        <w:t>3.1.</w:t>
      </w:r>
      <w:r>
        <w:rPr>
          <w:sz w:val="28"/>
        </w:rPr>
        <w:t>11</w:t>
      </w:r>
      <w:r w:rsidRPr="00A740C1">
        <w:rPr>
          <w:sz w:val="28"/>
        </w:rPr>
        <w:t>. Алебастрова И</w:t>
      </w:r>
      <w:r>
        <w:rPr>
          <w:sz w:val="28"/>
        </w:rPr>
        <w:t>.</w:t>
      </w:r>
      <w:r w:rsidRPr="00A740C1">
        <w:rPr>
          <w:sz w:val="28"/>
        </w:rPr>
        <w:t xml:space="preserve">Л. </w:t>
      </w:r>
      <w:proofErr w:type="spellStart"/>
      <w:r w:rsidRPr="00A740C1">
        <w:rPr>
          <w:sz w:val="28"/>
        </w:rPr>
        <w:t>Конституционное</w:t>
      </w:r>
      <w:proofErr w:type="spellEnd"/>
      <w:r w:rsidRPr="00A740C1">
        <w:rPr>
          <w:sz w:val="28"/>
        </w:rPr>
        <w:t xml:space="preserve"> право </w:t>
      </w:r>
      <w:proofErr w:type="spellStart"/>
      <w:r w:rsidRPr="00A740C1">
        <w:rPr>
          <w:sz w:val="28"/>
        </w:rPr>
        <w:t>зарубежных</w:t>
      </w:r>
      <w:proofErr w:type="spellEnd"/>
      <w:r w:rsidRPr="00A740C1">
        <w:rPr>
          <w:sz w:val="28"/>
        </w:rPr>
        <w:t xml:space="preserve"> </w:t>
      </w:r>
      <w:proofErr w:type="spellStart"/>
      <w:r w:rsidRPr="00A740C1">
        <w:rPr>
          <w:sz w:val="28"/>
        </w:rPr>
        <w:t>стран</w:t>
      </w:r>
      <w:proofErr w:type="spellEnd"/>
      <w:r w:rsidRPr="00A740C1">
        <w:rPr>
          <w:sz w:val="28"/>
        </w:rPr>
        <w:t xml:space="preserve">: </w:t>
      </w:r>
      <w:proofErr w:type="spellStart"/>
      <w:r>
        <w:rPr>
          <w:sz w:val="28"/>
        </w:rPr>
        <w:t>учебник</w:t>
      </w:r>
      <w:proofErr w:type="spellEnd"/>
      <w:r w:rsidRPr="00A740C1">
        <w:rPr>
          <w:sz w:val="28"/>
        </w:rPr>
        <w:t>. – М.</w:t>
      </w:r>
      <w:r>
        <w:rPr>
          <w:sz w:val="28"/>
        </w:rPr>
        <w:t>: Проспект,</w:t>
      </w:r>
      <w:r w:rsidRPr="00A740C1">
        <w:rPr>
          <w:sz w:val="28"/>
        </w:rPr>
        <w:t xml:space="preserve"> 200</w:t>
      </w:r>
      <w:r>
        <w:rPr>
          <w:sz w:val="28"/>
        </w:rPr>
        <w:t>9</w:t>
      </w:r>
      <w:r w:rsidRPr="00A740C1">
        <w:rPr>
          <w:sz w:val="28"/>
        </w:rPr>
        <w:t>.</w:t>
      </w:r>
      <w:r>
        <w:rPr>
          <w:sz w:val="28"/>
        </w:rPr>
        <w:t xml:space="preserve"> – 621 с.</w:t>
      </w:r>
    </w:p>
    <w:p w:rsidR="00170304" w:rsidRPr="00A740C1" w:rsidRDefault="00170304" w:rsidP="00170304">
      <w:pPr>
        <w:ind w:firstLine="709"/>
        <w:jc w:val="both"/>
        <w:rPr>
          <w:sz w:val="28"/>
        </w:rPr>
      </w:pPr>
      <w:r w:rsidRPr="00A740C1">
        <w:rPr>
          <w:sz w:val="28"/>
        </w:rPr>
        <w:t>3.1.</w:t>
      </w:r>
      <w:r>
        <w:rPr>
          <w:sz w:val="28"/>
        </w:rPr>
        <w:t>12</w:t>
      </w:r>
      <w:r w:rsidRPr="00A740C1">
        <w:rPr>
          <w:sz w:val="28"/>
        </w:rPr>
        <w:t xml:space="preserve">. Конституційне право зарубіжних країн: </w:t>
      </w:r>
      <w:proofErr w:type="spellStart"/>
      <w:r w:rsidRPr="00A740C1">
        <w:rPr>
          <w:sz w:val="28"/>
        </w:rPr>
        <w:t>Навч</w:t>
      </w:r>
      <w:proofErr w:type="spellEnd"/>
      <w:r w:rsidRPr="00A740C1">
        <w:rPr>
          <w:sz w:val="28"/>
        </w:rPr>
        <w:t xml:space="preserve">. посібник / </w:t>
      </w:r>
      <w:proofErr w:type="spellStart"/>
      <w:r w:rsidRPr="00A740C1">
        <w:rPr>
          <w:sz w:val="28"/>
        </w:rPr>
        <w:t>М.С. Горше</w:t>
      </w:r>
      <w:proofErr w:type="spellEnd"/>
      <w:r w:rsidRPr="00A740C1">
        <w:rPr>
          <w:sz w:val="28"/>
        </w:rPr>
        <w:t xml:space="preserve">ньова, К.О. </w:t>
      </w:r>
      <w:proofErr w:type="spellStart"/>
      <w:r w:rsidRPr="00A740C1">
        <w:rPr>
          <w:sz w:val="28"/>
        </w:rPr>
        <w:t>Закоморна</w:t>
      </w:r>
      <w:proofErr w:type="spellEnd"/>
      <w:r w:rsidRPr="00A740C1">
        <w:rPr>
          <w:sz w:val="28"/>
        </w:rPr>
        <w:t xml:space="preserve">, В.О. </w:t>
      </w:r>
      <w:proofErr w:type="spellStart"/>
      <w:r w:rsidRPr="00A740C1">
        <w:rPr>
          <w:sz w:val="28"/>
        </w:rPr>
        <w:t>Ріяка</w:t>
      </w:r>
      <w:proofErr w:type="spellEnd"/>
      <w:r w:rsidRPr="00A740C1">
        <w:rPr>
          <w:sz w:val="28"/>
        </w:rPr>
        <w:t xml:space="preserve"> та ін.; За </w:t>
      </w:r>
      <w:proofErr w:type="spellStart"/>
      <w:r w:rsidRPr="00A740C1">
        <w:rPr>
          <w:sz w:val="28"/>
        </w:rPr>
        <w:t>заг</w:t>
      </w:r>
      <w:proofErr w:type="spellEnd"/>
      <w:r w:rsidRPr="00A740C1">
        <w:rPr>
          <w:sz w:val="28"/>
        </w:rPr>
        <w:t xml:space="preserve">. </w:t>
      </w:r>
      <w:proofErr w:type="spellStart"/>
      <w:r w:rsidRPr="00A740C1">
        <w:rPr>
          <w:sz w:val="28"/>
        </w:rPr>
        <w:t>ред</w:t>
      </w:r>
      <w:proofErr w:type="spellEnd"/>
      <w:r w:rsidRPr="00A740C1">
        <w:rPr>
          <w:sz w:val="28"/>
        </w:rPr>
        <w:t xml:space="preserve"> В.О. Ріяки. – К.: </w:t>
      </w:r>
      <w:proofErr w:type="spellStart"/>
      <w:r w:rsidRPr="00A740C1">
        <w:rPr>
          <w:sz w:val="28"/>
        </w:rPr>
        <w:t>Юрінком</w:t>
      </w:r>
      <w:proofErr w:type="spellEnd"/>
      <w:r w:rsidRPr="00A740C1">
        <w:rPr>
          <w:sz w:val="28"/>
        </w:rPr>
        <w:t xml:space="preserve"> Інтер, 2004. – 544 с. </w:t>
      </w:r>
    </w:p>
    <w:p w:rsidR="00170304" w:rsidRPr="00A740C1" w:rsidRDefault="00170304" w:rsidP="00170304">
      <w:pPr>
        <w:ind w:firstLine="709"/>
        <w:jc w:val="both"/>
        <w:rPr>
          <w:sz w:val="28"/>
        </w:rPr>
      </w:pPr>
      <w:r w:rsidRPr="00A740C1">
        <w:rPr>
          <w:sz w:val="28"/>
        </w:rPr>
        <w:t>3.1.</w:t>
      </w:r>
      <w:r>
        <w:rPr>
          <w:sz w:val="28"/>
        </w:rPr>
        <w:t>13</w:t>
      </w:r>
      <w:r w:rsidRPr="00A740C1">
        <w:rPr>
          <w:sz w:val="28"/>
        </w:rPr>
        <w:t xml:space="preserve">. </w:t>
      </w:r>
      <w:proofErr w:type="spellStart"/>
      <w:r w:rsidRPr="00A740C1">
        <w:rPr>
          <w:sz w:val="28"/>
        </w:rPr>
        <w:t>Лукашин</w:t>
      </w:r>
      <w:proofErr w:type="spellEnd"/>
      <w:r w:rsidRPr="00A740C1">
        <w:rPr>
          <w:sz w:val="28"/>
        </w:rPr>
        <w:t xml:space="preserve"> Є.В. Порівняльне конституційне право: </w:t>
      </w:r>
      <w:proofErr w:type="spellStart"/>
      <w:r w:rsidRPr="00A740C1">
        <w:rPr>
          <w:sz w:val="28"/>
        </w:rPr>
        <w:t>Навч</w:t>
      </w:r>
      <w:proofErr w:type="spellEnd"/>
      <w:r w:rsidRPr="00A740C1">
        <w:rPr>
          <w:sz w:val="28"/>
        </w:rPr>
        <w:t xml:space="preserve">. </w:t>
      </w:r>
      <w:proofErr w:type="spellStart"/>
      <w:r w:rsidRPr="00A740C1">
        <w:rPr>
          <w:sz w:val="28"/>
        </w:rPr>
        <w:t>посіб.для</w:t>
      </w:r>
      <w:proofErr w:type="spellEnd"/>
      <w:r w:rsidRPr="00A740C1">
        <w:rPr>
          <w:sz w:val="28"/>
        </w:rPr>
        <w:t xml:space="preserve"> </w:t>
      </w:r>
      <w:proofErr w:type="spellStart"/>
      <w:r w:rsidRPr="00A740C1">
        <w:rPr>
          <w:sz w:val="28"/>
        </w:rPr>
        <w:t>студ</w:t>
      </w:r>
      <w:proofErr w:type="spellEnd"/>
      <w:r w:rsidRPr="00A740C1">
        <w:rPr>
          <w:sz w:val="28"/>
        </w:rPr>
        <w:t xml:space="preserve">. вузів / Рівненський ін-т слов’янознавства Київського слов’янського </w:t>
      </w:r>
      <w:proofErr w:type="spellStart"/>
      <w:r w:rsidRPr="00A740C1">
        <w:rPr>
          <w:sz w:val="28"/>
        </w:rPr>
        <w:t>ун-ту</w:t>
      </w:r>
      <w:proofErr w:type="spellEnd"/>
      <w:r w:rsidRPr="00A740C1">
        <w:rPr>
          <w:sz w:val="28"/>
        </w:rPr>
        <w:t>. Кафедра міжнародної інформації. – Рівне, 1998. – 203 с.</w:t>
      </w:r>
    </w:p>
    <w:p w:rsidR="00170304" w:rsidRPr="00A740C1" w:rsidRDefault="00170304" w:rsidP="00170304">
      <w:pPr>
        <w:ind w:firstLine="709"/>
        <w:jc w:val="both"/>
        <w:rPr>
          <w:sz w:val="28"/>
        </w:rPr>
      </w:pPr>
      <w:r w:rsidRPr="00A740C1">
        <w:rPr>
          <w:sz w:val="28"/>
        </w:rPr>
        <w:t>3.1.</w:t>
      </w:r>
      <w:r>
        <w:rPr>
          <w:sz w:val="28"/>
        </w:rPr>
        <w:t>14</w:t>
      </w:r>
      <w:r w:rsidRPr="00A740C1">
        <w:rPr>
          <w:sz w:val="28"/>
        </w:rPr>
        <w:t xml:space="preserve">. </w:t>
      </w:r>
      <w:proofErr w:type="spellStart"/>
      <w:r w:rsidRPr="00A740C1">
        <w:rPr>
          <w:sz w:val="28"/>
        </w:rPr>
        <w:t>Общая</w:t>
      </w:r>
      <w:proofErr w:type="spellEnd"/>
      <w:r w:rsidRPr="00A740C1">
        <w:rPr>
          <w:sz w:val="28"/>
        </w:rPr>
        <w:t xml:space="preserve"> </w:t>
      </w:r>
      <w:proofErr w:type="spellStart"/>
      <w:r w:rsidRPr="00A740C1">
        <w:rPr>
          <w:sz w:val="28"/>
        </w:rPr>
        <w:t>теория</w:t>
      </w:r>
      <w:proofErr w:type="spellEnd"/>
      <w:r w:rsidRPr="00A740C1">
        <w:rPr>
          <w:sz w:val="28"/>
        </w:rPr>
        <w:t xml:space="preserve"> прав </w:t>
      </w:r>
      <w:proofErr w:type="spellStart"/>
      <w:r w:rsidRPr="00A740C1">
        <w:rPr>
          <w:sz w:val="28"/>
        </w:rPr>
        <w:t>человека</w:t>
      </w:r>
      <w:proofErr w:type="spellEnd"/>
      <w:r w:rsidRPr="00A740C1">
        <w:rPr>
          <w:sz w:val="28"/>
        </w:rPr>
        <w:t xml:space="preserve"> / </w:t>
      </w:r>
      <w:proofErr w:type="spellStart"/>
      <w:r w:rsidRPr="00A740C1">
        <w:rPr>
          <w:sz w:val="28"/>
        </w:rPr>
        <w:t>Под</w:t>
      </w:r>
      <w:proofErr w:type="spellEnd"/>
      <w:r w:rsidRPr="00A740C1">
        <w:rPr>
          <w:sz w:val="28"/>
        </w:rPr>
        <w:t xml:space="preserve"> ред. Е.А. </w:t>
      </w:r>
      <w:proofErr w:type="spellStart"/>
      <w:r w:rsidRPr="00A740C1">
        <w:rPr>
          <w:sz w:val="28"/>
        </w:rPr>
        <w:t>Лукашевой</w:t>
      </w:r>
      <w:proofErr w:type="spellEnd"/>
      <w:r w:rsidRPr="00A740C1">
        <w:rPr>
          <w:sz w:val="28"/>
        </w:rPr>
        <w:t>. – М.: Норма, 1996.</w:t>
      </w:r>
      <w:r>
        <w:rPr>
          <w:sz w:val="28"/>
        </w:rPr>
        <w:t xml:space="preserve"> – 520 с.</w:t>
      </w:r>
    </w:p>
    <w:p w:rsidR="00170304" w:rsidRPr="00A740C1" w:rsidRDefault="00170304" w:rsidP="00170304">
      <w:pPr>
        <w:ind w:firstLine="709"/>
        <w:jc w:val="both"/>
        <w:rPr>
          <w:sz w:val="28"/>
        </w:rPr>
      </w:pPr>
      <w:r w:rsidRPr="00A740C1">
        <w:rPr>
          <w:sz w:val="28"/>
        </w:rPr>
        <w:t>3.1.</w:t>
      </w:r>
      <w:r>
        <w:rPr>
          <w:sz w:val="28"/>
        </w:rPr>
        <w:t>15</w:t>
      </w:r>
      <w:r w:rsidRPr="00A740C1">
        <w:rPr>
          <w:sz w:val="28"/>
        </w:rPr>
        <w:t xml:space="preserve">. Давид Р. </w:t>
      </w:r>
      <w:proofErr w:type="spellStart"/>
      <w:r w:rsidRPr="00A740C1">
        <w:rPr>
          <w:sz w:val="28"/>
        </w:rPr>
        <w:t>Основные</w:t>
      </w:r>
      <w:proofErr w:type="spellEnd"/>
      <w:r w:rsidRPr="00A740C1">
        <w:rPr>
          <w:sz w:val="28"/>
        </w:rPr>
        <w:t xml:space="preserve"> </w:t>
      </w:r>
      <w:proofErr w:type="spellStart"/>
      <w:r w:rsidRPr="00A740C1">
        <w:rPr>
          <w:sz w:val="28"/>
        </w:rPr>
        <w:t>правовые</w:t>
      </w:r>
      <w:proofErr w:type="spellEnd"/>
      <w:r w:rsidRPr="00A740C1">
        <w:rPr>
          <w:sz w:val="28"/>
        </w:rPr>
        <w:t xml:space="preserve"> </w:t>
      </w:r>
      <w:proofErr w:type="spellStart"/>
      <w:r w:rsidRPr="00A740C1">
        <w:rPr>
          <w:sz w:val="28"/>
        </w:rPr>
        <w:t>системы</w:t>
      </w:r>
      <w:proofErr w:type="spellEnd"/>
      <w:r w:rsidRPr="00A740C1">
        <w:rPr>
          <w:sz w:val="28"/>
        </w:rPr>
        <w:t xml:space="preserve"> </w:t>
      </w:r>
      <w:proofErr w:type="spellStart"/>
      <w:r w:rsidRPr="00A740C1">
        <w:rPr>
          <w:sz w:val="28"/>
        </w:rPr>
        <w:t>современности</w:t>
      </w:r>
      <w:proofErr w:type="spellEnd"/>
      <w:r w:rsidRPr="00A740C1">
        <w:rPr>
          <w:sz w:val="28"/>
        </w:rPr>
        <w:t>. – М.</w:t>
      </w:r>
      <w:r>
        <w:rPr>
          <w:sz w:val="28"/>
        </w:rPr>
        <w:t>: Прогрес,</w:t>
      </w:r>
      <w:r w:rsidRPr="00A740C1">
        <w:rPr>
          <w:sz w:val="28"/>
        </w:rPr>
        <w:t xml:space="preserve"> 1988.</w:t>
      </w:r>
      <w:r>
        <w:rPr>
          <w:sz w:val="28"/>
        </w:rPr>
        <w:t xml:space="preserve"> – 496 с.</w:t>
      </w:r>
    </w:p>
    <w:p w:rsidR="00170304" w:rsidRPr="00A740C1" w:rsidRDefault="00170304" w:rsidP="00170304">
      <w:pPr>
        <w:pStyle w:val="31"/>
        <w:tabs>
          <w:tab w:val="clear" w:pos="993"/>
        </w:tabs>
        <w:rPr>
          <w:szCs w:val="24"/>
        </w:rPr>
      </w:pPr>
      <w:r w:rsidRPr="00A740C1">
        <w:rPr>
          <w:szCs w:val="24"/>
        </w:rPr>
        <w:t>3.1.</w:t>
      </w:r>
      <w:r>
        <w:rPr>
          <w:szCs w:val="24"/>
        </w:rPr>
        <w:t>16</w:t>
      </w:r>
      <w:r w:rsidRPr="00A740C1">
        <w:rPr>
          <w:szCs w:val="24"/>
        </w:rPr>
        <w:t xml:space="preserve">. </w:t>
      </w:r>
      <w:proofErr w:type="spellStart"/>
      <w:r w:rsidRPr="00A740C1">
        <w:rPr>
          <w:szCs w:val="24"/>
        </w:rPr>
        <w:t>Защита</w:t>
      </w:r>
      <w:proofErr w:type="spellEnd"/>
      <w:r w:rsidRPr="00A740C1">
        <w:rPr>
          <w:szCs w:val="24"/>
        </w:rPr>
        <w:t xml:space="preserve"> </w:t>
      </w:r>
      <w:proofErr w:type="spellStart"/>
      <w:r w:rsidRPr="00A740C1">
        <w:rPr>
          <w:szCs w:val="24"/>
        </w:rPr>
        <w:t>основных</w:t>
      </w:r>
      <w:proofErr w:type="spellEnd"/>
      <w:r w:rsidRPr="00A740C1">
        <w:rPr>
          <w:szCs w:val="24"/>
        </w:rPr>
        <w:t xml:space="preserve"> прав </w:t>
      </w:r>
      <w:proofErr w:type="spellStart"/>
      <w:r w:rsidRPr="00A740C1">
        <w:rPr>
          <w:szCs w:val="24"/>
        </w:rPr>
        <w:t>Конституционным</w:t>
      </w:r>
      <w:proofErr w:type="spellEnd"/>
      <w:r w:rsidRPr="00A740C1">
        <w:rPr>
          <w:szCs w:val="24"/>
        </w:rPr>
        <w:t xml:space="preserve"> судом: </w:t>
      </w:r>
      <w:proofErr w:type="spellStart"/>
      <w:r w:rsidRPr="00A740C1">
        <w:rPr>
          <w:szCs w:val="24"/>
        </w:rPr>
        <w:t>Избранные</w:t>
      </w:r>
      <w:proofErr w:type="spellEnd"/>
      <w:r w:rsidRPr="00A740C1">
        <w:rPr>
          <w:szCs w:val="24"/>
        </w:rPr>
        <w:t xml:space="preserve"> </w:t>
      </w:r>
      <w:proofErr w:type="spellStart"/>
      <w:r w:rsidRPr="00A740C1">
        <w:rPr>
          <w:szCs w:val="24"/>
        </w:rPr>
        <w:t>доклады</w:t>
      </w:r>
      <w:proofErr w:type="spellEnd"/>
      <w:r w:rsidRPr="00A740C1">
        <w:rPr>
          <w:szCs w:val="24"/>
        </w:rPr>
        <w:t xml:space="preserve"> (</w:t>
      </w:r>
      <w:proofErr w:type="spellStart"/>
      <w:r w:rsidRPr="00A740C1">
        <w:rPr>
          <w:szCs w:val="24"/>
        </w:rPr>
        <w:t>Бриони</w:t>
      </w:r>
      <w:proofErr w:type="spellEnd"/>
      <w:r w:rsidRPr="00A740C1">
        <w:rPr>
          <w:szCs w:val="24"/>
        </w:rPr>
        <w:t xml:space="preserve">, 23-25.09.95) / </w:t>
      </w:r>
      <w:proofErr w:type="spellStart"/>
      <w:r w:rsidRPr="00A740C1">
        <w:rPr>
          <w:szCs w:val="24"/>
        </w:rPr>
        <w:t>Европейская</w:t>
      </w:r>
      <w:proofErr w:type="spellEnd"/>
      <w:r w:rsidRPr="00A740C1">
        <w:rPr>
          <w:szCs w:val="24"/>
        </w:rPr>
        <w:t xml:space="preserve"> </w:t>
      </w:r>
      <w:proofErr w:type="spellStart"/>
      <w:r w:rsidRPr="00A740C1">
        <w:rPr>
          <w:szCs w:val="24"/>
        </w:rPr>
        <w:t>Комиссия</w:t>
      </w:r>
      <w:proofErr w:type="spellEnd"/>
      <w:r w:rsidRPr="00A740C1">
        <w:rPr>
          <w:szCs w:val="24"/>
        </w:rPr>
        <w:t xml:space="preserve"> за </w:t>
      </w:r>
      <w:proofErr w:type="spellStart"/>
      <w:r w:rsidRPr="00A740C1">
        <w:rPr>
          <w:szCs w:val="24"/>
        </w:rPr>
        <w:t>демократию</w:t>
      </w:r>
      <w:proofErr w:type="spellEnd"/>
      <w:r w:rsidRPr="00A740C1">
        <w:rPr>
          <w:szCs w:val="24"/>
        </w:rPr>
        <w:t xml:space="preserve"> через право. – Страсбург, 1995. – 129 с.</w:t>
      </w:r>
    </w:p>
    <w:p w:rsidR="00170304" w:rsidRPr="00A740C1" w:rsidRDefault="00170304" w:rsidP="00170304">
      <w:pPr>
        <w:pStyle w:val="31"/>
        <w:tabs>
          <w:tab w:val="clear" w:pos="993"/>
        </w:tabs>
        <w:rPr>
          <w:szCs w:val="24"/>
        </w:rPr>
      </w:pPr>
      <w:r w:rsidRPr="00A740C1">
        <w:t>3.1.</w:t>
      </w:r>
      <w:r>
        <w:t>17</w:t>
      </w:r>
      <w:r w:rsidRPr="00A740C1">
        <w:t xml:space="preserve">. </w:t>
      </w:r>
      <w:proofErr w:type="spellStart"/>
      <w:r w:rsidRPr="00A740C1">
        <w:t>Конституции</w:t>
      </w:r>
      <w:proofErr w:type="spellEnd"/>
      <w:r w:rsidRPr="00A740C1">
        <w:t xml:space="preserve"> </w:t>
      </w:r>
      <w:proofErr w:type="spellStart"/>
      <w:r w:rsidRPr="00A740C1">
        <w:t>государств</w:t>
      </w:r>
      <w:proofErr w:type="spellEnd"/>
      <w:r w:rsidRPr="00A740C1">
        <w:t xml:space="preserve"> </w:t>
      </w:r>
      <w:proofErr w:type="spellStart"/>
      <w:r w:rsidRPr="00A740C1">
        <w:t>Европы</w:t>
      </w:r>
      <w:proofErr w:type="spellEnd"/>
      <w:r w:rsidRPr="00A740C1">
        <w:t xml:space="preserve">: В 3 т. / </w:t>
      </w:r>
      <w:proofErr w:type="spellStart"/>
      <w:r>
        <w:t>Под</w:t>
      </w:r>
      <w:proofErr w:type="spellEnd"/>
      <w:r>
        <w:t xml:space="preserve"> </w:t>
      </w:r>
      <w:proofErr w:type="spellStart"/>
      <w:r>
        <w:t>общ</w:t>
      </w:r>
      <w:proofErr w:type="spellEnd"/>
      <w:r>
        <w:t xml:space="preserve">. ред. </w:t>
      </w:r>
      <w:r w:rsidRPr="00A740C1">
        <w:t xml:space="preserve">Л.А. </w:t>
      </w:r>
      <w:proofErr w:type="spellStart"/>
      <w:r w:rsidRPr="00A740C1">
        <w:t>Окуньков</w:t>
      </w:r>
      <w:r>
        <w:t>а</w:t>
      </w:r>
      <w:proofErr w:type="spellEnd"/>
      <w:r w:rsidRPr="00A740C1">
        <w:t>. – М.</w:t>
      </w:r>
      <w:r>
        <w:t>: Норма,</w:t>
      </w:r>
      <w:r w:rsidRPr="00A740C1">
        <w:t xml:space="preserve"> 2001.</w:t>
      </w:r>
      <w:r>
        <w:t xml:space="preserve"> – 821 с.</w:t>
      </w:r>
    </w:p>
    <w:p w:rsidR="00170304" w:rsidRPr="00A740C1" w:rsidRDefault="00170304" w:rsidP="00170304">
      <w:pPr>
        <w:ind w:firstLine="709"/>
        <w:jc w:val="both"/>
        <w:rPr>
          <w:b/>
          <w:bCs/>
          <w:sz w:val="28"/>
        </w:rPr>
      </w:pPr>
      <w:r>
        <w:rPr>
          <w:b/>
          <w:bCs/>
          <w:sz w:val="28"/>
        </w:rPr>
        <w:t xml:space="preserve">3.2. </w:t>
      </w:r>
      <w:r w:rsidRPr="00A740C1">
        <w:rPr>
          <w:b/>
          <w:bCs/>
          <w:sz w:val="28"/>
        </w:rPr>
        <w:t>Додатков</w:t>
      </w:r>
      <w:r>
        <w:rPr>
          <w:b/>
          <w:bCs/>
          <w:sz w:val="28"/>
        </w:rPr>
        <w:t>і</w:t>
      </w:r>
      <w:r w:rsidRPr="00A740C1">
        <w:rPr>
          <w:b/>
          <w:bCs/>
          <w:sz w:val="28"/>
        </w:rPr>
        <w:t xml:space="preserve"> </w:t>
      </w:r>
      <w:r>
        <w:rPr>
          <w:b/>
          <w:bCs/>
          <w:sz w:val="28"/>
        </w:rPr>
        <w:t>рекомендовані джерела</w:t>
      </w:r>
    </w:p>
    <w:p w:rsidR="00170304" w:rsidRPr="00A740C1" w:rsidRDefault="00170304" w:rsidP="00170304">
      <w:pPr>
        <w:ind w:firstLine="709"/>
        <w:jc w:val="both"/>
        <w:rPr>
          <w:sz w:val="28"/>
        </w:rPr>
      </w:pPr>
      <w:r w:rsidRPr="00A740C1">
        <w:rPr>
          <w:sz w:val="28"/>
        </w:rPr>
        <w:t>3.</w:t>
      </w:r>
      <w:r>
        <w:rPr>
          <w:sz w:val="28"/>
        </w:rPr>
        <w:t>2</w:t>
      </w:r>
      <w:r w:rsidRPr="00A740C1">
        <w:rPr>
          <w:sz w:val="28"/>
        </w:rPr>
        <w:t xml:space="preserve">.1. </w:t>
      </w:r>
      <w:proofErr w:type="spellStart"/>
      <w:r w:rsidRPr="00A740C1">
        <w:rPr>
          <w:sz w:val="28"/>
        </w:rPr>
        <w:t>История</w:t>
      </w:r>
      <w:proofErr w:type="spellEnd"/>
      <w:r w:rsidRPr="00A740C1">
        <w:rPr>
          <w:sz w:val="28"/>
        </w:rPr>
        <w:t xml:space="preserve"> буржуазного </w:t>
      </w:r>
      <w:proofErr w:type="spellStart"/>
      <w:r w:rsidRPr="00A740C1">
        <w:rPr>
          <w:sz w:val="28"/>
        </w:rPr>
        <w:t>конституционализма</w:t>
      </w:r>
      <w:proofErr w:type="spellEnd"/>
      <w:r w:rsidRPr="00A740C1">
        <w:rPr>
          <w:sz w:val="28"/>
        </w:rPr>
        <w:t xml:space="preserve"> XVII-XVIII </w:t>
      </w:r>
      <w:proofErr w:type="spellStart"/>
      <w:r w:rsidRPr="00A740C1">
        <w:rPr>
          <w:sz w:val="28"/>
        </w:rPr>
        <w:t>вв</w:t>
      </w:r>
      <w:proofErr w:type="spellEnd"/>
      <w:r w:rsidRPr="00A740C1">
        <w:rPr>
          <w:sz w:val="28"/>
        </w:rPr>
        <w:t xml:space="preserve">. </w:t>
      </w:r>
      <w:r>
        <w:rPr>
          <w:sz w:val="28"/>
        </w:rPr>
        <w:t>/</w:t>
      </w:r>
      <w:r w:rsidRPr="003A4049">
        <w:rPr>
          <w:sz w:val="28"/>
          <w:szCs w:val="28"/>
        </w:rPr>
        <w:t xml:space="preserve"> </w:t>
      </w:r>
      <w:proofErr w:type="spellStart"/>
      <w:r w:rsidRPr="003A4049">
        <w:rPr>
          <w:color w:val="000000"/>
          <w:sz w:val="28"/>
          <w:szCs w:val="28"/>
        </w:rPr>
        <w:t>Редкол</w:t>
      </w:r>
      <w:proofErr w:type="spellEnd"/>
      <w:r w:rsidRPr="003A4049">
        <w:rPr>
          <w:color w:val="000000"/>
          <w:sz w:val="28"/>
          <w:szCs w:val="28"/>
        </w:rPr>
        <w:t xml:space="preserve">.: </w:t>
      </w:r>
      <w:proofErr w:type="spellStart"/>
      <w:r w:rsidRPr="003A4049">
        <w:rPr>
          <w:color w:val="000000"/>
          <w:sz w:val="28"/>
          <w:szCs w:val="28"/>
        </w:rPr>
        <w:t>Грацианский</w:t>
      </w:r>
      <w:proofErr w:type="spellEnd"/>
      <w:r w:rsidRPr="003A4049">
        <w:rPr>
          <w:color w:val="000000"/>
          <w:sz w:val="28"/>
          <w:szCs w:val="28"/>
        </w:rPr>
        <w:t xml:space="preserve"> П.С., </w:t>
      </w:r>
      <w:proofErr w:type="spellStart"/>
      <w:r w:rsidRPr="003A4049">
        <w:rPr>
          <w:color w:val="000000"/>
          <w:sz w:val="28"/>
          <w:szCs w:val="28"/>
        </w:rPr>
        <w:t>Каленский</w:t>
      </w:r>
      <w:proofErr w:type="spellEnd"/>
      <w:r w:rsidRPr="003A4049">
        <w:rPr>
          <w:color w:val="000000"/>
          <w:sz w:val="28"/>
          <w:szCs w:val="28"/>
        </w:rPr>
        <w:t xml:space="preserve"> В.Г., </w:t>
      </w:r>
      <w:proofErr w:type="spellStart"/>
      <w:r w:rsidRPr="003A4049">
        <w:rPr>
          <w:color w:val="000000"/>
          <w:sz w:val="28"/>
          <w:szCs w:val="28"/>
        </w:rPr>
        <w:t>Нерсесянц</w:t>
      </w:r>
      <w:proofErr w:type="spellEnd"/>
      <w:r w:rsidRPr="003A4049">
        <w:rPr>
          <w:color w:val="000000"/>
          <w:sz w:val="28"/>
          <w:szCs w:val="28"/>
        </w:rPr>
        <w:t xml:space="preserve"> В.С. (</w:t>
      </w:r>
      <w:proofErr w:type="spellStart"/>
      <w:r w:rsidRPr="003A4049">
        <w:rPr>
          <w:color w:val="000000"/>
          <w:sz w:val="28"/>
          <w:szCs w:val="28"/>
        </w:rPr>
        <w:t>Отв</w:t>
      </w:r>
      <w:proofErr w:type="spellEnd"/>
      <w:r w:rsidRPr="003A4049">
        <w:rPr>
          <w:color w:val="000000"/>
          <w:sz w:val="28"/>
          <w:szCs w:val="28"/>
        </w:rPr>
        <w:t>. ред.)</w:t>
      </w:r>
      <w:r w:rsidRPr="003A4049">
        <w:rPr>
          <w:sz w:val="28"/>
          <w:szCs w:val="28"/>
        </w:rPr>
        <w:t xml:space="preserve"> </w:t>
      </w:r>
      <w:r w:rsidRPr="00A740C1">
        <w:rPr>
          <w:sz w:val="28"/>
        </w:rPr>
        <w:t>– М.</w:t>
      </w:r>
      <w:r>
        <w:rPr>
          <w:sz w:val="28"/>
        </w:rPr>
        <w:t>: Наука,</w:t>
      </w:r>
      <w:r w:rsidRPr="00A740C1">
        <w:rPr>
          <w:sz w:val="28"/>
        </w:rPr>
        <w:t xml:space="preserve"> 1983.</w:t>
      </w:r>
      <w:r>
        <w:rPr>
          <w:sz w:val="28"/>
        </w:rPr>
        <w:t xml:space="preserve"> – 296 с.</w:t>
      </w:r>
    </w:p>
    <w:p w:rsidR="00170304" w:rsidRPr="003A4049" w:rsidRDefault="00170304" w:rsidP="00170304">
      <w:pPr>
        <w:ind w:firstLine="709"/>
        <w:jc w:val="both"/>
        <w:rPr>
          <w:sz w:val="28"/>
          <w:lang w:val="ru-RU"/>
        </w:rPr>
      </w:pPr>
      <w:r w:rsidRPr="00A740C1">
        <w:rPr>
          <w:sz w:val="28"/>
        </w:rPr>
        <w:t>3.</w:t>
      </w:r>
      <w:r>
        <w:rPr>
          <w:sz w:val="28"/>
        </w:rPr>
        <w:t>2</w:t>
      </w:r>
      <w:r w:rsidRPr="00A740C1">
        <w:rPr>
          <w:sz w:val="28"/>
        </w:rPr>
        <w:t>.</w:t>
      </w:r>
      <w:r>
        <w:rPr>
          <w:sz w:val="28"/>
        </w:rPr>
        <w:t>2</w:t>
      </w:r>
      <w:r w:rsidRPr="00A740C1">
        <w:rPr>
          <w:sz w:val="28"/>
        </w:rPr>
        <w:t xml:space="preserve">. </w:t>
      </w:r>
      <w:proofErr w:type="spellStart"/>
      <w:r w:rsidRPr="00A740C1">
        <w:rPr>
          <w:sz w:val="28"/>
        </w:rPr>
        <w:t>История</w:t>
      </w:r>
      <w:proofErr w:type="spellEnd"/>
      <w:r w:rsidRPr="00A740C1">
        <w:rPr>
          <w:sz w:val="28"/>
        </w:rPr>
        <w:t xml:space="preserve"> буржуазного </w:t>
      </w:r>
      <w:proofErr w:type="spellStart"/>
      <w:r w:rsidRPr="00A740C1">
        <w:rPr>
          <w:sz w:val="28"/>
        </w:rPr>
        <w:t>конституционализма</w:t>
      </w:r>
      <w:proofErr w:type="spellEnd"/>
      <w:r w:rsidRPr="00A740C1">
        <w:rPr>
          <w:sz w:val="28"/>
        </w:rPr>
        <w:t xml:space="preserve"> ХІХ в. </w:t>
      </w:r>
      <w:r>
        <w:rPr>
          <w:sz w:val="28"/>
        </w:rPr>
        <w:t xml:space="preserve">/ </w:t>
      </w:r>
      <w:proofErr w:type="spellStart"/>
      <w:r w:rsidRPr="003A4049">
        <w:rPr>
          <w:sz w:val="28"/>
          <w:szCs w:val="28"/>
          <w:lang w:val="ru-RU"/>
        </w:rPr>
        <w:t>Редкол</w:t>
      </w:r>
      <w:proofErr w:type="spellEnd"/>
      <w:r w:rsidRPr="003A4049">
        <w:rPr>
          <w:sz w:val="28"/>
          <w:szCs w:val="28"/>
          <w:lang w:val="ru-RU"/>
        </w:rPr>
        <w:t xml:space="preserve">.: </w:t>
      </w:r>
      <w:proofErr w:type="gramStart"/>
      <w:r w:rsidRPr="003A4049">
        <w:rPr>
          <w:sz w:val="28"/>
          <w:szCs w:val="28"/>
          <w:lang w:val="ru-RU"/>
        </w:rPr>
        <w:t>Графский</w:t>
      </w:r>
      <w:proofErr w:type="gramEnd"/>
      <w:r w:rsidRPr="003A4049">
        <w:rPr>
          <w:sz w:val="28"/>
          <w:szCs w:val="28"/>
          <w:lang w:val="ru-RU"/>
        </w:rPr>
        <w:t xml:space="preserve"> В.Г., </w:t>
      </w:r>
      <w:proofErr w:type="spellStart"/>
      <w:r w:rsidRPr="003A4049">
        <w:rPr>
          <w:sz w:val="28"/>
          <w:szCs w:val="28"/>
          <w:lang w:val="ru-RU"/>
        </w:rPr>
        <w:t>Мамут</w:t>
      </w:r>
      <w:proofErr w:type="spellEnd"/>
      <w:r w:rsidRPr="003A4049">
        <w:rPr>
          <w:sz w:val="28"/>
          <w:szCs w:val="28"/>
          <w:lang w:val="ru-RU"/>
        </w:rPr>
        <w:t xml:space="preserve"> Л.С., </w:t>
      </w:r>
      <w:proofErr w:type="spellStart"/>
      <w:r w:rsidRPr="003A4049">
        <w:rPr>
          <w:sz w:val="28"/>
          <w:szCs w:val="28"/>
          <w:lang w:val="ru-RU"/>
        </w:rPr>
        <w:t>Нерсесянц</w:t>
      </w:r>
      <w:proofErr w:type="spellEnd"/>
      <w:r w:rsidRPr="003A4049">
        <w:rPr>
          <w:sz w:val="28"/>
          <w:szCs w:val="28"/>
          <w:lang w:val="ru-RU"/>
        </w:rPr>
        <w:t xml:space="preserve"> В.С. (Отв. ред.) </w:t>
      </w:r>
      <w:r>
        <w:rPr>
          <w:sz w:val="28"/>
          <w:szCs w:val="28"/>
          <w:lang w:val="ru-RU"/>
        </w:rPr>
        <w:t>–</w:t>
      </w:r>
      <w:r w:rsidRPr="003A4049">
        <w:rPr>
          <w:sz w:val="28"/>
          <w:szCs w:val="28"/>
          <w:lang w:val="ru-RU"/>
        </w:rPr>
        <w:t xml:space="preserve"> М.: Наука, 1986. </w:t>
      </w:r>
      <w:r>
        <w:rPr>
          <w:sz w:val="28"/>
          <w:szCs w:val="28"/>
          <w:lang w:val="ru-RU"/>
        </w:rPr>
        <w:t>–</w:t>
      </w:r>
      <w:r w:rsidRPr="003A4049">
        <w:rPr>
          <w:sz w:val="28"/>
          <w:szCs w:val="28"/>
          <w:lang w:val="ru-RU"/>
        </w:rPr>
        <w:t xml:space="preserve"> 279 </w:t>
      </w:r>
      <w:r w:rsidRPr="003A4049">
        <w:rPr>
          <w:sz w:val="28"/>
          <w:szCs w:val="28"/>
        </w:rPr>
        <w:t>c</w:t>
      </w:r>
      <w:r w:rsidRPr="003A4049">
        <w:rPr>
          <w:sz w:val="28"/>
          <w:szCs w:val="28"/>
          <w:lang w:val="ru-RU"/>
        </w:rPr>
        <w:t>.</w:t>
      </w:r>
    </w:p>
    <w:p w:rsidR="00170304" w:rsidRPr="00A740C1" w:rsidRDefault="00170304" w:rsidP="00170304">
      <w:pPr>
        <w:ind w:firstLine="709"/>
        <w:jc w:val="both"/>
        <w:rPr>
          <w:sz w:val="28"/>
        </w:rPr>
      </w:pPr>
      <w:r w:rsidRPr="00A740C1">
        <w:rPr>
          <w:sz w:val="28"/>
        </w:rPr>
        <w:t>3.</w:t>
      </w:r>
      <w:r>
        <w:rPr>
          <w:sz w:val="28"/>
        </w:rPr>
        <w:t>2</w:t>
      </w:r>
      <w:r w:rsidRPr="00A740C1">
        <w:rPr>
          <w:sz w:val="28"/>
        </w:rPr>
        <w:t>.</w:t>
      </w:r>
      <w:r>
        <w:rPr>
          <w:sz w:val="28"/>
        </w:rPr>
        <w:t>3</w:t>
      </w:r>
      <w:r w:rsidRPr="00A740C1">
        <w:rPr>
          <w:sz w:val="28"/>
        </w:rPr>
        <w:t xml:space="preserve">. </w:t>
      </w:r>
      <w:proofErr w:type="spellStart"/>
      <w:r w:rsidRPr="00A740C1">
        <w:rPr>
          <w:sz w:val="28"/>
        </w:rPr>
        <w:t>Энциклопедический</w:t>
      </w:r>
      <w:proofErr w:type="spellEnd"/>
      <w:r w:rsidRPr="00A740C1">
        <w:rPr>
          <w:sz w:val="28"/>
        </w:rPr>
        <w:t xml:space="preserve"> </w:t>
      </w:r>
      <w:proofErr w:type="spellStart"/>
      <w:r w:rsidRPr="00A740C1">
        <w:rPr>
          <w:sz w:val="28"/>
        </w:rPr>
        <w:t>словарь</w:t>
      </w:r>
      <w:proofErr w:type="spellEnd"/>
      <w:r w:rsidRPr="00A740C1">
        <w:rPr>
          <w:sz w:val="28"/>
        </w:rPr>
        <w:t xml:space="preserve"> / </w:t>
      </w:r>
      <w:proofErr w:type="spellStart"/>
      <w:r w:rsidRPr="00A740C1">
        <w:rPr>
          <w:sz w:val="28"/>
        </w:rPr>
        <w:t>Под</w:t>
      </w:r>
      <w:proofErr w:type="spellEnd"/>
      <w:r w:rsidRPr="00A740C1">
        <w:rPr>
          <w:sz w:val="28"/>
        </w:rPr>
        <w:t xml:space="preserve"> ред. С.А. </w:t>
      </w:r>
      <w:proofErr w:type="spellStart"/>
      <w:r w:rsidRPr="00A740C1">
        <w:rPr>
          <w:sz w:val="28"/>
        </w:rPr>
        <w:t>Авакяна</w:t>
      </w:r>
      <w:proofErr w:type="spellEnd"/>
      <w:r w:rsidRPr="00A740C1">
        <w:rPr>
          <w:sz w:val="28"/>
        </w:rPr>
        <w:t>. – М.: НОРМА, 2000. – 676 с.</w:t>
      </w:r>
    </w:p>
    <w:p w:rsidR="00170304" w:rsidRPr="00A740C1" w:rsidRDefault="00170304" w:rsidP="00170304">
      <w:pPr>
        <w:ind w:firstLine="709"/>
        <w:jc w:val="both"/>
        <w:rPr>
          <w:sz w:val="28"/>
        </w:rPr>
      </w:pPr>
      <w:r w:rsidRPr="00A740C1">
        <w:rPr>
          <w:sz w:val="28"/>
        </w:rPr>
        <w:t>3.</w:t>
      </w:r>
      <w:r>
        <w:rPr>
          <w:sz w:val="28"/>
        </w:rPr>
        <w:t>2</w:t>
      </w:r>
      <w:r w:rsidRPr="00A740C1">
        <w:rPr>
          <w:sz w:val="28"/>
        </w:rPr>
        <w:t>.</w:t>
      </w:r>
      <w:r>
        <w:rPr>
          <w:sz w:val="28"/>
        </w:rPr>
        <w:t>4</w:t>
      </w:r>
      <w:r w:rsidRPr="00A740C1">
        <w:rPr>
          <w:sz w:val="28"/>
        </w:rPr>
        <w:t xml:space="preserve">. </w:t>
      </w:r>
      <w:proofErr w:type="spellStart"/>
      <w:r w:rsidRPr="00A740C1">
        <w:rPr>
          <w:sz w:val="28"/>
        </w:rPr>
        <w:t>Витрук</w:t>
      </w:r>
      <w:proofErr w:type="spellEnd"/>
      <w:r w:rsidRPr="00A740C1">
        <w:rPr>
          <w:sz w:val="28"/>
        </w:rPr>
        <w:t xml:space="preserve"> Н.В. </w:t>
      </w:r>
      <w:proofErr w:type="spellStart"/>
      <w:r w:rsidRPr="00A740C1">
        <w:rPr>
          <w:sz w:val="28"/>
        </w:rPr>
        <w:t>Конституционное</w:t>
      </w:r>
      <w:proofErr w:type="spellEnd"/>
      <w:r w:rsidRPr="00A740C1">
        <w:rPr>
          <w:sz w:val="28"/>
        </w:rPr>
        <w:t xml:space="preserve"> </w:t>
      </w:r>
      <w:proofErr w:type="spellStart"/>
      <w:r w:rsidRPr="00A740C1">
        <w:rPr>
          <w:sz w:val="28"/>
        </w:rPr>
        <w:t>правосудие</w:t>
      </w:r>
      <w:proofErr w:type="spellEnd"/>
      <w:r w:rsidRPr="00A740C1">
        <w:rPr>
          <w:sz w:val="28"/>
        </w:rPr>
        <w:t xml:space="preserve">. </w:t>
      </w:r>
      <w:proofErr w:type="spellStart"/>
      <w:r w:rsidRPr="00A740C1">
        <w:rPr>
          <w:sz w:val="28"/>
        </w:rPr>
        <w:t>Судебное</w:t>
      </w:r>
      <w:proofErr w:type="spellEnd"/>
      <w:r w:rsidRPr="00A740C1">
        <w:rPr>
          <w:sz w:val="28"/>
        </w:rPr>
        <w:t xml:space="preserve"> </w:t>
      </w:r>
      <w:proofErr w:type="spellStart"/>
      <w:r w:rsidRPr="00A740C1">
        <w:rPr>
          <w:sz w:val="28"/>
        </w:rPr>
        <w:t>конституционное</w:t>
      </w:r>
      <w:proofErr w:type="spellEnd"/>
      <w:r w:rsidRPr="00A740C1">
        <w:rPr>
          <w:sz w:val="28"/>
        </w:rPr>
        <w:t xml:space="preserve"> право и </w:t>
      </w:r>
      <w:proofErr w:type="spellStart"/>
      <w:r w:rsidRPr="00A740C1">
        <w:rPr>
          <w:sz w:val="28"/>
        </w:rPr>
        <w:t>процесс</w:t>
      </w:r>
      <w:proofErr w:type="spellEnd"/>
      <w:r w:rsidRPr="00A740C1">
        <w:rPr>
          <w:sz w:val="28"/>
        </w:rPr>
        <w:t xml:space="preserve">: </w:t>
      </w:r>
      <w:proofErr w:type="spellStart"/>
      <w:r w:rsidRPr="00A740C1">
        <w:rPr>
          <w:sz w:val="28"/>
        </w:rPr>
        <w:t>Учеб</w:t>
      </w:r>
      <w:proofErr w:type="spellEnd"/>
      <w:r w:rsidRPr="00A740C1">
        <w:rPr>
          <w:sz w:val="28"/>
        </w:rPr>
        <w:t xml:space="preserve">. </w:t>
      </w:r>
      <w:proofErr w:type="spellStart"/>
      <w:r w:rsidRPr="00A740C1">
        <w:rPr>
          <w:sz w:val="28"/>
        </w:rPr>
        <w:t>пособие</w:t>
      </w:r>
      <w:proofErr w:type="spellEnd"/>
      <w:r w:rsidRPr="00A740C1">
        <w:rPr>
          <w:sz w:val="28"/>
        </w:rPr>
        <w:t xml:space="preserve"> для </w:t>
      </w:r>
      <w:proofErr w:type="spellStart"/>
      <w:r w:rsidRPr="00A740C1">
        <w:rPr>
          <w:sz w:val="28"/>
        </w:rPr>
        <w:t>студ</w:t>
      </w:r>
      <w:proofErr w:type="spellEnd"/>
      <w:r w:rsidRPr="00A740C1">
        <w:rPr>
          <w:sz w:val="28"/>
        </w:rPr>
        <w:t xml:space="preserve">. </w:t>
      </w:r>
      <w:proofErr w:type="spellStart"/>
      <w:r w:rsidRPr="00A740C1">
        <w:rPr>
          <w:sz w:val="28"/>
        </w:rPr>
        <w:t>вузов</w:t>
      </w:r>
      <w:proofErr w:type="spellEnd"/>
      <w:r w:rsidRPr="00A740C1">
        <w:rPr>
          <w:sz w:val="28"/>
        </w:rPr>
        <w:t>. – М.: Закон и право, 1998. – 383 с.</w:t>
      </w:r>
    </w:p>
    <w:p w:rsidR="00170304" w:rsidRPr="00A740C1" w:rsidRDefault="00170304" w:rsidP="00170304">
      <w:pPr>
        <w:ind w:firstLine="709"/>
        <w:jc w:val="both"/>
        <w:rPr>
          <w:sz w:val="28"/>
        </w:rPr>
      </w:pPr>
      <w:r w:rsidRPr="00A740C1">
        <w:rPr>
          <w:sz w:val="28"/>
        </w:rPr>
        <w:t>3.</w:t>
      </w:r>
      <w:r>
        <w:rPr>
          <w:sz w:val="28"/>
        </w:rPr>
        <w:t>2</w:t>
      </w:r>
      <w:r w:rsidRPr="00A740C1">
        <w:rPr>
          <w:sz w:val="28"/>
        </w:rPr>
        <w:t>.</w:t>
      </w:r>
      <w:r>
        <w:rPr>
          <w:sz w:val="28"/>
        </w:rPr>
        <w:t>5</w:t>
      </w:r>
      <w:r w:rsidRPr="00A740C1">
        <w:rPr>
          <w:sz w:val="28"/>
        </w:rPr>
        <w:t xml:space="preserve">. Депутат </w:t>
      </w:r>
      <w:proofErr w:type="spellStart"/>
      <w:r w:rsidRPr="00A740C1">
        <w:rPr>
          <w:sz w:val="28"/>
        </w:rPr>
        <w:t>парламента</w:t>
      </w:r>
      <w:proofErr w:type="spellEnd"/>
      <w:r w:rsidRPr="00A740C1">
        <w:rPr>
          <w:sz w:val="28"/>
        </w:rPr>
        <w:t xml:space="preserve"> в </w:t>
      </w:r>
      <w:proofErr w:type="spellStart"/>
      <w:r w:rsidRPr="00A740C1">
        <w:rPr>
          <w:sz w:val="28"/>
        </w:rPr>
        <w:t>зарубежных</w:t>
      </w:r>
      <w:proofErr w:type="spellEnd"/>
      <w:r w:rsidRPr="00A740C1">
        <w:rPr>
          <w:sz w:val="28"/>
        </w:rPr>
        <w:t xml:space="preserve"> </w:t>
      </w:r>
      <w:proofErr w:type="spellStart"/>
      <w:r w:rsidRPr="00A740C1">
        <w:rPr>
          <w:sz w:val="28"/>
        </w:rPr>
        <w:t>государствах</w:t>
      </w:r>
      <w:proofErr w:type="spellEnd"/>
      <w:r w:rsidRPr="00A740C1">
        <w:rPr>
          <w:sz w:val="28"/>
        </w:rPr>
        <w:t xml:space="preserve">. </w:t>
      </w:r>
      <w:r>
        <w:rPr>
          <w:sz w:val="28"/>
        </w:rPr>
        <w:t xml:space="preserve">/ </w:t>
      </w:r>
      <w:proofErr w:type="spellStart"/>
      <w:r w:rsidRPr="00FA0437">
        <w:rPr>
          <w:color w:val="000000"/>
          <w:sz w:val="28"/>
          <w:szCs w:val="28"/>
        </w:rPr>
        <w:t>Отв</w:t>
      </w:r>
      <w:proofErr w:type="spellEnd"/>
      <w:r w:rsidRPr="00FA0437">
        <w:rPr>
          <w:color w:val="000000"/>
          <w:sz w:val="28"/>
          <w:szCs w:val="28"/>
        </w:rPr>
        <w:t xml:space="preserve">. ред.: </w:t>
      </w:r>
      <w:proofErr w:type="spellStart"/>
      <w:r w:rsidRPr="00FA0437">
        <w:rPr>
          <w:color w:val="000000"/>
          <w:sz w:val="28"/>
          <w:szCs w:val="28"/>
        </w:rPr>
        <w:t>Ковачев</w:t>
      </w:r>
      <w:proofErr w:type="spellEnd"/>
      <w:r w:rsidRPr="00FA0437">
        <w:rPr>
          <w:color w:val="000000"/>
          <w:sz w:val="28"/>
          <w:szCs w:val="28"/>
        </w:rPr>
        <w:t xml:space="preserve"> Д.А. </w:t>
      </w:r>
      <w:r>
        <w:rPr>
          <w:color w:val="000000"/>
          <w:sz w:val="28"/>
          <w:szCs w:val="28"/>
        </w:rPr>
        <w:t>–</w:t>
      </w:r>
      <w:r w:rsidRPr="00FA0437">
        <w:rPr>
          <w:color w:val="000000"/>
          <w:sz w:val="28"/>
          <w:szCs w:val="28"/>
        </w:rPr>
        <w:t xml:space="preserve"> М.: </w:t>
      </w:r>
      <w:proofErr w:type="spellStart"/>
      <w:r w:rsidRPr="00FA0437">
        <w:rPr>
          <w:color w:val="000000"/>
          <w:sz w:val="28"/>
          <w:szCs w:val="28"/>
        </w:rPr>
        <w:t>Юрид</w:t>
      </w:r>
      <w:proofErr w:type="spellEnd"/>
      <w:r w:rsidRPr="00FA0437">
        <w:rPr>
          <w:color w:val="000000"/>
          <w:sz w:val="28"/>
          <w:szCs w:val="28"/>
        </w:rPr>
        <w:t xml:space="preserve">. </w:t>
      </w:r>
      <w:proofErr w:type="spellStart"/>
      <w:r w:rsidRPr="00FA0437">
        <w:rPr>
          <w:color w:val="000000"/>
          <w:sz w:val="28"/>
          <w:szCs w:val="28"/>
        </w:rPr>
        <w:t>лит</w:t>
      </w:r>
      <w:proofErr w:type="spellEnd"/>
      <w:r w:rsidRPr="00FA0437">
        <w:rPr>
          <w:color w:val="000000"/>
          <w:sz w:val="28"/>
          <w:szCs w:val="28"/>
        </w:rPr>
        <w:t xml:space="preserve">., 1995. </w:t>
      </w:r>
      <w:r>
        <w:rPr>
          <w:color w:val="000000"/>
          <w:sz w:val="28"/>
          <w:szCs w:val="28"/>
        </w:rPr>
        <w:t>–</w:t>
      </w:r>
      <w:r w:rsidRPr="00FA0437">
        <w:rPr>
          <w:color w:val="000000"/>
          <w:sz w:val="28"/>
          <w:szCs w:val="28"/>
        </w:rPr>
        <w:t xml:space="preserve"> 112 c.</w:t>
      </w:r>
      <w:r w:rsidRPr="00A740C1">
        <w:rPr>
          <w:sz w:val="28"/>
        </w:rPr>
        <w:t xml:space="preserve"> </w:t>
      </w:r>
    </w:p>
    <w:p w:rsidR="00170304" w:rsidRPr="00A740C1" w:rsidRDefault="00170304" w:rsidP="00170304">
      <w:pPr>
        <w:ind w:firstLine="709"/>
        <w:jc w:val="both"/>
        <w:rPr>
          <w:sz w:val="28"/>
        </w:rPr>
      </w:pPr>
      <w:r w:rsidRPr="00A740C1">
        <w:rPr>
          <w:sz w:val="28"/>
        </w:rPr>
        <w:t>3.</w:t>
      </w:r>
      <w:r>
        <w:rPr>
          <w:sz w:val="28"/>
        </w:rPr>
        <w:t>2</w:t>
      </w:r>
      <w:r w:rsidRPr="00A740C1">
        <w:rPr>
          <w:sz w:val="28"/>
        </w:rPr>
        <w:t>.</w:t>
      </w:r>
      <w:r>
        <w:rPr>
          <w:sz w:val="28"/>
        </w:rPr>
        <w:t>6</w:t>
      </w:r>
      <w:r w:rsidRPr="00A740C1">
        <w:rPr>
          <w:sz w:val="28"/>
        </w:rPr>
        <w:t xml:space="preserve">. </w:t>
      </w:r>
      <w:proofErr w:type="spellStart"/>
      <w:r w:rsidRPr="00A740C1">
        <w:rPr>
          <w:sz w:val="28"/>
        </w:rPr>
        <w:t>Хартли</w:t>
      </w:r>
      <w:proofErr w:type="spellEnd"/>
      <w:r w:rsidRPr="00A740C1">
        <w:rPr>
          <w:sz w:val="28"/>
        </w:rPr>
        <w:t xml:space="preserve"> Т.К. </w:t>
      </w:r>
      <w:proofErr w:type="spellStart"/>
      <w:r w:rsidRPr="00A740C1">
        <w:rPr>
          <w:sz w:val="28"/>
        </w:rPr>
        <w:t>Основы</w:t>
      </w:r>
      <w:proofErr w:type="spellEnd"/>
      <w:r w:rsidRPr="00A740C1">
        <w:rPr>
          <w:sz w:val="28"/>
        </w:rPr>
        <w:t xml:space="preserve"> права </w:t>
      </w:r>
      <w:proofErr w:type="spellStart"/>
      <w:r w:rsidRPr="00A740C1">
        <w:rPr>
          <w:sz w:val="28"/>
        </w:rPr>
        <w:t>Европейского</w:t>
      </w:r>
      <w:proofErr w:type="spellEnd"/>
      <w:r w:rsidRPr="00A740C1">
        <w:rPr>
          <w:sz w:val="28"/>
        </w:rPr>
        <w:t xml:space="preserve"> </w:t>
      </w:r>
      <w:proofErr w:type="spellStart"/>
      <w:r w:rsidRPr="00A740C1">
        <w:rPr>
          <w:sz w:val="28"/>
        </w:rPr>
        <w:t>сообщества</w:t>
      </w:r>
      <w:proofErr w:type="spellEnd"/>
      <w:r w:rsidRPr="00A740C1">
        <w:rPr>
          <w:sz w:val="28"/>
        </w:rPr>
        <w:t xml:space="preserve">. </w:t>
      </w:r>
      <w:proofErr w:type="spellStart"/>
      <w:r w:rsidRPr="00A740C1">
        <w:rPr>
          <w:sz w:val="28"/>
        </w:rPr>
        <w:t>Введение</w:t>
      </w:r>
      <w:proofErr w:type="spellEnd"/>
      <w:r w:rsidRPr="00A740C1">
        <w:rPr>
          <w:sz w:val="28"/>
        </w:rPr>
        <w:t xml:space="preserve"> в </w:t>
      </w:r>
      <w:proofErr w:type="spellStart"/>
      <w:r w:rsidRPr="00A740C1">
        <w:rPr>
          <w:sz w:val="28"/>
        </w:rPr>
        <w:t>конституционное</w:t>
      </w:r>
      <w:proofErr w:type="spellEnd"/>
      <w:r w:rsidRPr="00A740C1">
        <w:rPr>
          <w:sz w:val="28"/>
        </w:rPr>
        <w:t xml:space="preserve"> и </w:t>
      </w:r>
      <w:proofErr w:type="spellStart"/>
      <w:r w:rsidRPr="00A740C1">
        <w:rPr>
          <w:sz w:val="28"/>
        </w:rPr>
        <w:t>административное</w:t>
      </w:r>
      <w:proofErr w:type="spellEnd"/>
      <w:r w:rsidRPr="00A740C1">
        <w:rPr>
          <w:sz w:val="28"/>
        </w:rPr>
        <w:t xml:space="preserve"> право </w:t>
      </w:r>
      <w:proofErr w:type="spellStart"/>
      <w:r w:rsidRPr="00A740C1">
        <w:rPr>
          <w:sz w:val="28"/>
        </w:rPr>
        <w:t>Европейского</w:t>
      </w:r>
      <w:proofErr w:type="spellEnd"/>
      <w:r w:rsidRPr="00A740C1">
        <w:rPr>
          <w:sz w:val="28"/>
        </w:rPr>
        <w:t xml:space="preserve"> </w:t>
      </w:r>
      <w:proofErr w:type="spellStart"/>
      <w:r w:rsidRPr="00A740C1">
        <w:rPr>
          <w:sz w:val="28"/>
        </w:rPr>
        <w:t>сообщества</w:t>
      </w:r>
      <w:proofErr w:type="spellEnd"/>
      <w:r w:rsidRPr="00A740C1">
        <w:rPr>
          <w:sz w:val="28"/>
        </w:rPr>
        <w:t xml:space="preserve"> / </w:t>
      </w:r>
      <w:proofErr w:type="spellStart"/>
      <w:r w:rsidRPr="00A740C1">
        <w:rPr>
          <w:sz w:val="28"/>
        </w:rPr>
        <w:t>Под</w:t>
      </w:r>
      <w:proofErr w:type="spellEnd"/>
      <w:r w:rsidRPr="00A740C1">
        <w:rPr>
          <w:sz w:val="28"/>
        </w:rPr>
        <w:t xml:space="preserve"> ред. В.Г. </w:t>
      </w:r>
      <w:proofErr w:type="spellStart"/>
      <w:r w:rsidRPr="00A740C1">
        <w:rPr>
          <w:sz w:val="28"/>
        </w:rPr>
        <w:t>Бенда</w:t>
      </w:r>
      <w:proofErr w:type="spellEnd"/>
      <w:r w:rsidRPr="00A740C1">
        <w:rPr>
          <w:sz w:val="28"/>
        </w:rPr>
        <w:t>. – М.: ЮНИТИ, 1998. – 647 с.</w:t>
      </w:r>
    </w:p>
    <w:p w:rsidR="00170304" w:rsidRPr="00A740C1" w:rsidRDefault="00170304" w:rsidP="00170304">
      <w:pPr>
        <w:ind w:firstLine="709"/>
        <w:jc w:val="both"/>
        <w:rPr>
          <w:sz w:val="28"/>
        </w:rPr>
      </w:pPr>
      <w:r w:rsidRPr="00A740C1">
        <w:rPr>
          <w:sz w:val="28"/>
        </w:rPr>
        <w:lastRenderedPageBreak/>
        <w:t>3.</w:t>
      </w:r>
      <w:r>
        <w:rPr>
          <w:sz w:val="28"/>
        </w:rPr>
        <w:t>2</w:t>
      </w:r>
      <w:r w:rsidRPr="00A740C1">
        <w:rPr>
          <w:sz w:val="28"/>
        </w:rPr>
        <w:t>.</w:t>
      </w:r>
      <w:r>
        <w:rPr>
          <w:sz w:val="28"/>
        </w:rPr>
        <w:t>7</w:t>
      </w:r>
      <w:r w:rsidRPr="00A740C1">
        <w:rPr>
          <w:sz w:val="28"/>
        </w:rPr>
        <w:t xml:space="preserve">. </w:t>
      </w:r>
      <w:proofErr w:type="spellStart"/>
      <w:r w:rsidRPr="00A740C1">
        <w:rPr>
          <w:sz w:val="28"/>
        </w:rPr>
        <w:t>Черкасов</w:t>
      </w:r>
      <w:proofErr w:type="spellEnd"/>
      <w:r w:rsidRPr="00A740C1">
        <w:rPr>
          <w:sz w:val="28"/>
        </w:rPr>
        <w:t xml:space="preserve"> А.И.</w:t>
      </w:r>
      <w:r>
        <w:rPr>
          <w:sz w:val="28"/>
        </w:rPr>
        <w:t xml:space="preserve"> </w:t>
      </w:r>
      <w:r w:rsidRPr="00A740C1">
        <w:rPr>
          <w:sz w:val="28"/>
        </w:rPr>
        <w:t xml:space="preserve">Глава </w:t>
      </w:r>
      <w:proofErr w:type="spellStart"/>
      <w:r w:rsidRPr="00A740C1">
        <w:rPr>
          <w:sz w:val="28"/>
        </w:rPr>
        <w:t>государства</w:t>
      </w:r>
      <w:proofErr w:type="spellEnd"/>
      <w:r w:rsidRPr="00A740C1">
        <w:rPr>
          <w:sz w:val="28"/>
        </w:rPr>
        <w:t xml:space="preserve"> и </w:t>
      </w:r>
      <w:proofErr w:type="spellStart"/>
      <w:r w:rsidRPr="00A740C1">
        <w:rPr>
          <w:sz w:val="28"/>
        </w:rPr>
        <w:t>правительство</w:t>
      </w:r>
      <w:proofErr w:type="spellEnd"/>
      <w:r w:rsidRPr="00A740C1">
        <w:rPr>
          <w:sz w:val="28"/>
        </w:rPr>
        <w:t xml:space="preserve"> в </w:t>
      </w:r>
      <w:proofErr w:type="spellStart"/>
      <w:r w:rsidRPr="00A740C1">
        <w:rPr>
          <w:sz w:val="28"/>
        </w:rPr>
        <w:t>странах</w:t>
      </w:r>
      <w:proofErr w:type="spellEnd"/>
      <w:r w:rsidRPr="00A740C1">
        <w:rPr>
          <w:sz w:val="28"/>
        </w:rPr>
        <w:t xml:space="preserve"> </w:t>
      </w:r>
      <w:proofErr w:type="spellStart"/>
      <w:r w:rsidRPr="00A740C1">
        <w:rPr>
          <w:sz w:val="28"/>
        </w:rPr>
        <w:t>современного</w:t>
      </w:r>
      <w:proofErr w:type="spellEnd"/>
      <w:r w:rsidRPr="00A740C1">
        <w:rPr>
          <w:sz w:val="28"/>
        </w:rPr>
        <w:t xml:space="preserve"> мира (</w:t>
      </w:r>
      <w:proofErr w:type="spellStart"/>
      <w:r w:rsidRPr="00A740C1">
        <w:rPr>
          <w:sz w:val="28"/>
        </w:rPr>
        <w:t>Конституционно-правовое</w:t>
      </w:r>
      <w:proofErr w:type="spellEnd"/>
      <w:r w:rsidRPr="00A740C1">
        <w:rPr>
          <w:sz w:val="28"/>
        </w:rPr>
        <w:t xml:space="preserve"> </w:t>
      </w:r>
      <w:proofErr w:type="spellStart"/>
      <w:r w:rsidRPr="00A740C1">
        <w:rPr>
          <w:sz w:val="28"/>
        </w:rPr>
        <w:t>регулирование</w:t>
      </w:r>
      <w:proofErr w:type="spellEnd"/>
      <w:r w:rsidRPr="00A740C1">
        <w:rPr>
          <w:sz w:val="28"/>
        </w:rPr>
        <w:t xml:space="preserve"> и практика)</w:t>
      </w:r>
      <w:r>
        <w:rPr>
          <w:sz w:val="28"/>
        </w:rPr>
        <w:t>.</w:t>
      </w:r>
      <w:r w:rsidRPr="00A740C1">
        <w:rPr>
          <w:sz w:val="28"/>
        </w:rPr>
        <w:t xml:space="preserve"> – М.: </w:t>
      </w:r>
      <w:proofErr w:type="spellStart"/>
      <w:r w:rsidRPr="00A740C1">
        <w:rPr>
          <w:sz w:val="28"/>
        </w:rPr>
        <w:t>Издательство</w:t>
      </w:r>
      <w:proofErr w:type="spellEnd"/>
      <w:r w:rsidRPr="00A740C1">
        <w:rPr>
          <w:sz w:val="28"/>
        </w:rPr>
        <w:t xml:space="preserve"> «</w:t>
      </w:r>
      <w:proofErr w:type="spellStart"/>
      <w:r w:rsidRPr="00A740C1">
        <w:rPr>
          <w:sz w:val="28"/>
        </w:rPr>
        <w:t>Экзамен</w:t>
      </w:r>
      <w:proofErr w:type="spellEnd"/>
      <w:r w:rsidRPr="00A740C1">
        <w:rPr>
          <w:sz w:val="28"/>
        </w:rPr>
        <w:t>», 2006. – 222 с.</w:t>
      </w:r>
    </w:p>
    <w:p w:rsidR="00170304" w:rsidRPr="00A740C1" w:rsidRDefault="00170304" w:rsidP="00170304">
      <w:pPr>
        <w:pStyle w:val="af2"/>
        <w:ind w:firstLine="709"/>
        <w:jc w:val="both"/>
        <w:rPr>
          <w:sz w:val="28"/>
          <w:szCs w:val="28"/>
          <w:lang w:val="uk-UA"/>
        </w:rPr>
      </w:pPr>
      <w:r w:rsidRPr="00A740C1">
        <w:rPr>
          <w:sz w:val="28"/>
          <w:lang w:val="uk-UA"/>
        </w:rPr>
        <w:t>3.</w:t>
      </w:r>
      <w:r>
        <w:rPr>
          <w:sz w:val="28"/>
        </w:rPr>
        <w:t>2</w:t>
      </w:r>
      <w:r w:rsidRPr="00A740C1">
        <w:rPr>
          <w:sz w:val="28"/>
          <w:lang w:val="uk-UA"/>
        </w:rPr>
        <w:t>.</w:t>
      </w:r>
      <w:r>
        <w:rPr>
          <w:sz w:val="28"/>
          <w:lang w:val="uk-UA"/>
        </w:rPr>
        <w:t>8</w:t>
      </w:r>
      <w:r w:rsidRPr="00A740C1">
        <w:rPr>
          <w:sz w:val="28"/>
          <w:lang w:val="uk-UA"/>
        </w:rPr>
        <w:t xml:space="preserve">. </w:t>
      </w:r>
      <w:proofErr w:type="spellStart"/>
      <w:r w:rsidRPr="00A740C1">
        <w:rPr>
          <w:sz w:val="28"/>
          <w:szCs w:val="28"/>
          <w:lang w:val="uk-UA"/>
        </w:rPr>
        <w:t>Правительство</w:t>
      </w:r>
      <w:proofErr w:type="spellEnd"/>
      <w:r w:rsidRPr="00A740C1">
        <w:rPr>
          <w:sz w:val="28"/>
          <w:szCs w:val="28"/>
          <w:lang w:val="uk-UA"/>
        </w:rPr>
        <w:t xml:space="preserve"> в </w:t>
      </w:r>
      <w:proofErr w:type="spellStart"/>
      <w:r w:rsidRPr="00A740C1">
        <w:rPr>
          <w:sz w:val="28"/>
          <w:szCs w:val="28"/>
          <w:lang w:val="uk-UA"/>
        </w:rPr>
        <w:t>зарубежных</w:t>
      </w:r>
      <w:proofErr w:type="spellEnd"/>
      <w:r w:rsidRPr="00A740C1">
        <w:rPr>
          <w:sz w:val="28"/>
          <w:szCs w:val="28"/>
          <w:lang w:val="uk-UA"/>
        </w:rPr>
        <w:t xml:space="preserve"> </w:t>
      </w:r>
      <w:proofErr w:type="spellStart"/>
      <w:r w:rsidRPr="00A740C1">
        <w:rPr>
          <w:sz w:val="28"/>
          <w:szCs w:val="28"/>
          <w:lang w:val="uk-UA"/>
        </w:rPr>
        <w:t>странах</w:t>
      </w:r>
      <w:proofErr w:type="spellEnd"/>
      <w:r w:rsidRPr="00A740C1">
        <w:rPr>
          <w:sz w:val="28"/>
          <w:szCs w:val="28"/>
          <w:lang w:val="uk-UA"/>
        </w:rPr>
        <w:t xml:space="preserve">: </w:t>
      </w:r>
      <w:proofErr w:type="spellStart"/>
      <w:r w:rsidRPr="00A740C1">
        <w:rPr>
          <w:sz w:val="28"/>
          <w:szCs w:val="28"/>
          <w:lang w:val="uk-UA"/>
        </w:rPr>
        <w:t>Учебное</w:t>
      </w:r>
      <w:proofErr w:type="spellEnd"/>
      <w:r w:rsidRPr="00A740C1">
        <w:rPr>
          <w:sz w:val="28"/>
          <w:szCs w:val="28"/>
          <w:lang w:val="uk-UA"/>
        </w:rPr>
        <w:t xml:space="preserve"> </w:t>
      </w:r>
      <w:proofErr w:type="spellStart"/>
      <w:r w:rsidRPr="00A740C1">
        <w:rPr>
          <w:sz w:val="28"/>
          <w:szCs w:val="28"/>
          <w:lang w:val="uk-UA"/>
        </w:rPr>
        <w:t>пособие</w:t>
      </w:r>
      <w:proofErr w:type="spellEnd"/>
      <w:r w:rsidRPr="00A740C1">
        <w:rPr>
          <w:sz w:val="28"/>
          <w:szCs w:val="28"/>
          <w:lang w:val="uk-UA"/>
        </w:rPr>
        <w:t xml:space="preserve"> / </w:t>
      </w:r>
      <w:proofErr w:type="spellStart"/>
      <w:r w:rsidRPr="00A740C1">
        <w:rPr>
          <w:sz w:val="28"/>
          <w:szCs w:val="28"/>
          <w:lang w:val="uk-UA"/>
        </w:rPr>
        <w:t>Под</w:t>
      </w:r>
      <w:proofErr w:type="spellEnd"/>
      <w:r w:rsidRPr="00A740C1">
        <w:rPr>
          <w:sz w:val="28"/>
          <w:szCs w:val="28"/>
          <w:lang w:val="uk-UA"/>
        </w:rPr>
        <w:t xml:space="preserve"> ред. проф., </w:t>
      </w:r>
      <w:proofErr w:type="spellStart"/>
      <w:r w:rsidRPr="00A740C1">
        <w:rPr>
          <w:sz w:val="28"/>
          <w:szCs w:val="28"/>
          <w:lang w:val="uk-UA"/>
        </w:rPr>
        <w:t>д.ю.н</w:t>
      </w:r>
      <w:proofErr w:type="spellEnd"/>
      <w:r w:rsidRPr="00A740C1">
        <w:rPr>
          <w:sz w:val="28"/>
          <w:szCs w:val="28"/>
          <w:lang w:val="uk-UA"/>
        </w:rPr>
        <w:t xml:space="preserve">. А.Н. </w:t>
      </w:r>
      <w:proofErr w:type="spellStart"/>
      <w:r w:rsidRPr="00A740C1">
        <w:rPr>
          <w:sz w:val="28"/>
          <w:szCs w:val="28"/>
          <w:lang w:val="uk-UA"/>
        </w:rPr>
        <w:t>Козырина</w:t>
      </w:r>
      <w:proofErr w:type="spellEnd"/>
      <w:r w:rsidRPr="00A740C1">
        <w:rPr>
          <w:sz w:val="28"/>
          <w:szCs w:val="28"/>
          <w:lang w:val="uk-UA"/>
        </w:rPr>
        <w:t xml:space="preserve"> и доц., </w:t>
      </w:r>
      <w:proofErr w:type="spellStart"/>
      <w:r w:rsidRPr="00A740C1">
        <w:rPr>
          <w:sz w:val="28"/>
          <w:szCs w:val="28"/>
          <w:lang w:val="uk-UA"/>
        </w:rPr>
        <w:t>к.ю.н</w:t>
      </w:r>
      <w:proofErr w:type="spellEnd"/>
      <w:r w:rsidRPr="00A740C1">
        <w:rPr>
          <w:sz w:val="28"/>
          <w:szCs w:val="28"/>
          <w:lang w:val="uk-UA"/>
        </w:rPr>
        <w:t>. Е.К. Глушко. – М.: Ось-89, 2007. – 240 с.</w:t>
      </w:r>
    </w:p>
    <w:p w:rsidR="00170304" w:rsidRPr="00A740C1" w:rsidRDefault="00170304" w:rsidP="00170304">
      <w:pPr>
        <w:ind w:firstLine="709"/>
        <w:jc w:val="both"/>
        <w:rPr>
          <w:sz w:val="28"/>
        </w:rPr>
      </w:pPr>
      <w:r w:rsidRPr="00A740C1">
        <w:rPr>
          <w:sz w:val="28"/>
        </w:rPr>
        <w:t>3.</w:t>
      </w:r>
      <w:r>
        <w:rPr>
          <w:sz w:val="28"/>
        </w:rPr>
        <w:t>2</w:t>
      </w:r>
      <w:r w:rsidRPr="00A740C1">
        <w:rPr>
          <w:sz w:val="28"/>
        </w:rPr>
        <w:t>.</w:t>
      </w:r>
      <w:r>
        <w:rPr>
          <w:sz w:val="28"/>
        </w:rPr>
        <w:t>9</w:t>
      </w:r>
      <w:r w:rsidRPr="00A740C1">
        <w:rPr>
          <w:sz w:val="28"/>
        </w:rPr>
        <w:t xml:space="preserve">. </w:t>
      </w:r>
      <w:proofErr w:type="spellStart"/>
      <w:r w:rsidRPr="00A740C1">
        <w:rPr>
          <w:sz w:val="28"/>
        </w:rPr>
        <w:t>Министерства</w:t>
      </w:r>
      <w:proofErr w:type="spellEnd"/>
      <w:r w:rsidRPr="00A740C1">
        <w:rPr>
          <w:sz w:val="28"/>
        </w:rPr>
        <w:t xml:space="preserve"> и </w:t>
      </w:r>
      <w:proofErr w:type="spellStart"/>
      <w:r w:rsidRPr="00A740C1">
        <w:rPr>
          <w:sz w:val="28"/>
        </w:rPr>
        <w:t>ведомства</w:t>
      </w:r>
      <w:proofErr w:type="spellEnd"/>
      <w:r w:rsidRPr="00A740C1">
        <w:rPr>
          <w:sz w:val="28"/>
        </w:rPr>
        <w:t xml:space="preserve">: </w:t>
      </w:r>
      <w:proofErr w:type="spellStart"/>
      <w:r w:rsidRPr="00A740C1">
        <w:rPr>
          <w:sz w:val="28"/>
        </w:rPr>
        <w:t>учеб</w:t>
      </w:r>
      <w:proofErr w:type="spellEnd"/>
      <w:r w:rsidRPr="00A740C1">
        <w:rPr>
          <w:sz w:val="28"/>
        </w:rPr>
        <w:t xml:space="preserve">. </w:t>
      </w:r>
      <w:proofErr w:type="spellStart"/>
      <w:r w:rsidRPr="00A740C1">
        <w:rPr>
          <w:sz w:val="28"/>
        </w:rPr>
        <w:t>пособие</w:t>
      </w:r>
      <w:proofErr w:type="spellEnd"/>
      <w:r w:rsidRPr="00A740C1">
        <w:rPr>
          <w:sz w:val="28"/>
        </w:rPr>
        <w:t xml:space="preserve"> / </w:t>
      </w:r>
      <w:proofErr w:type="spellStart"/>
      <w:r w:rsidRPr="00A740C1">
        <w:rPr>
          <w:sz w:val="28"/>
        </w:rPr>
        <w:t>под</w:t>
      </w:r>
      <w:proofErr w:type="spellEnd"/>
      <w:r w:rsidRPr="00A740C1">
        <w:rPr>
          <w:sz w:val="28"/>
        </w:rPr>
        <w:t xml:space="preserve"> ред. А.Н. </w:t>
      </w:r>
      <w:proofErr w:type="spellStart"/>
      <w:r w:rsidRPr="00A740C1">
        <w:rPr>
          <w:sz w:val="28"/>
        </w:rPr>
        <w:t>Козырина</w:t>
      </w:r>
      <w:proofErr w:type="spellEnd"/>
      <w:r w:rsidRPr="00A740C1">
        <w:rPr>
          <w:sz w:val="28"/>
        </w:rPr>
        <w:t xml:space="preserve"> и Е.К. Глушко. – М.: Норма, 2008. – 256 с.</w:t>
      </w:r>
    </w:p>
    <w:p w:rsidR="00170304" w:rsidRPr="00A740C1" w:rsidRDefault="00170304" w:rsidP="00170304">
      <w:pPr>
        <w:ind w:firstLine="709"/>
        <w:jc w:val="both"/>
        <w:rPr>
          <w:sz w:val="28"/>
        </w:rPr>
      </w:pPr>
    </w:p>
    <w:p w:rsidR="00170304" w:rsidRPr="00EC4F92" w:rsidRDefault="00170304" w:rsidP="00170304">
      <w:pPr>
        <w:ind w:firstLine="708"/>
        <w:jc w:val="both"/>
        <w:rPr>
          <w:bCs/>
          <w:iCs/>
          <w:sz w:val="28"/>
        </w:rPr>
      </w:pPr>
    </w:p>
    <w:p w:rsidR="00192F65" w:rsidRPr="00387B4E" w:rsidRDefault="00170304" w:rsidP="00170304">
      <w:pPr>
        <w:ind w:firstLine="567"/>
        <w:jc w:val="both"/>
        <w:rPr>
          <w:sz w:val="28"/>
          <w:szCs w:val="28"/>
          <w:lang w:val="ru-RU"/>
        </w:rPr>
      </w:pPr>
      <w:r>
        <w:rPr>
          <w:bCs/>
          <w:sz w:val="28"/>
        </w:rPr>
        <w:br w:type="page"/>
      </w:r>
      <w:r w:rsidRPr="00387B4E">
        <w:rPr>
          <w:sz w:val="28"/>
          <w:szCs w:val="28"/>
          <w:lang w:val="ru-RU"/>
        </w:rPr>
        <w:lastRenderedPageBreak/>
        <w:t xml:space="preserve"> </w:t>
      </w:r>
    </w:p>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01)</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937"/>
        <w:gridCol w:w="7"/>
        <w:gridCol w:w="2228"/>
        <w:gridCol w:w="1530"/>
        <w:gridCol w:w="1554"/>
        <w:gridCol w:w="6"/>
        <w:gridCol w:w="1506"/>
        <w:gridCol w:w="1588"/>
      </w:tblGrid>
      <w:tr w:rsidR="00192F65" w:rsidRPr="00387B4E" w:rsidTr="00125D78">
        <w:tc>
          <w:tcPr>
            <w:tcW w:w="944" w:type="dxa"/>
            <w:gridSpan w:val="2"/>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w:t>
            </w:r>
          </w:p>
          <w:p w:rsidR="00192F65" w:rsidRPr="00387B4E" w:rsidRDefault="00192F65" w:rsidP="00125D78">
            <w:pPr>
              <w:pStyle w:val="TableContents"/>
              <w:spacing w:before="120"/>
              <w:jc w:val="center"/>
              <w:rPr>
                <w:szCs w:val="28"/>
                <w:lang w:val="uk-UA"/>
              </w:rPr>
            </w:pPr>
            <w:r w:rsidRPr="00387B4E">
              <w:rPr>
                <w:szCs w:val="28"/>
                <w:lang w:val="uk-UA"/>
              </w:rPr>
              <w:t>прим.</w:t>
            </w:r>
          </w:p>
        </w:tc>
        <w:tc>
          <w:tcPr>
            <w:tcW w:w="2228" w:type="dxa"/>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 xml:space="preserve">Дата </w:t>
            </w:r>
          </w:p>
          <w:p w:rsidR="00192F65" w:rsidRPr="00387B4E" w:rsidRDefault="00192F65" w:rsidP="00125D78">
            <w:pPr>
              <w:pStyle w:val="TableContents"/>
              <w:spacing w:before="120"/>
              <w:jc w:val="center"/>
              <w:rPr>
                <w:szCs w:val="28"/>
                <w:lang w:val="uk-UA"/>
              </w:rPr>
            </w:pPr>
            <w:r w:rsidRPr="00387B4E">
              <w:rPr>
                <w:szCs w:val="28"/>
                <w:lang w:val="uk-UA"/>
              </w:rPr>
              <w:t>видачі</w:t>
            </w:r>
          </w:p>
        </w:tc>
        <w:tc>
          <w:tcPr>
            <w:tcW w:w="1554" w:type="dxa"/>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П.І.Б. отримувача</w:t>
            </w:r>
          </w:p>
        </w:tc>
        <w:tc>
          <w:tcPr>
            <w:tcW w:w="1512" w:type="dxa"/>
            <w:gridSpan w:val="2"/>
            <w:tcBorders>
              <w:top w:val="single" w:sz="4" w:space="0" w:color="000000"/>
              <w:left w:val="single" w:sz="4" w:space="0" w:color="000000"/>
              <w:bottom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Підпис отримувача</w:t>
            </w:r>
          </w:p>
        </w:tc>
        <w:tc>
          <w:tcPr>
            <w:tcW w:w="1588" w:type="dxa"/>
            <w:tcBorders>
              <w:top w:val="single" w:sz="4" w:space="0" w:color="000000"/>
              <w:left w:val="single" w:sz="4" w:space="0" w:color="000000"/>
              <w:bottom w:val="single" w:sz="4" w:space="0" w:color="000000"/>
              <w:right w:val="single" w:sz="4" w:space="0" w:color="000000"/>
            </w:tcBorders>
            <w:vAlign w:val="center"/>
          </w:tcPr>
          <w:p w:rsidR="00192F65" w:rsidRPr="00387B4E" w:rsidRDefault="00192F65" w:rsidP="00125D78">
            <w:pPr>
              <w:pStyle w:val="TableContents"/>
              <w:spacing w:before="120"/>
              <w:jc w:val="center"/>
              <w:rPr>
                <w:szCs w:val="28"/>
                <w:lang w:val="uk-UA"/>
              </w:rPr>
            </w:pPr>
            <w:r w:rsidRPr="00387B4E">
              <w:rPr>
                <w:szCs w:val="28"/>
                <w:lang w:val="uk-UA"/>
              </w:rPr>
              <w:t>Примітки</w:t>
            </w: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bl>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02)</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192F65" w:rsidRPr="00387B4E" w:rsidTr="00125D78">
        <w:trPr>
          <w:cantSplit/>
          <w:trHeight w:val="683"/>
        </w:trPr>
        <w:tc>
          <w:tcPr>
            <w:tcW w:w="709"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 xml:space="preserve">Дата </w:t>
            </w:r>
            <w:proofErr w:type="spellStart"/>
            <w:r w:rsidRPr="00387B4E">
              <w:rPr>
                <w:sz w:val="28"/>
                <w:szCs w:val="28"/>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192F65" w:rsidRPr="00387B4E" w:rsidRDefault="00192F65" w:rsidP="00125D78">
            <w:pPr>
              <w:pStyle w:val="ad"/>
              <w:tabs>
                <w:tab w:val="center" w:pos="-1421"/>
                <w:tab w:val="right" w:pos="8303"/>
              </w:tabs>
              <w:snapToGrid w:val="0"/>
              <w:spacing w:before="120"/>
              <w:jc w:val="center"/>
              <w:rPr>
                <w:sz w:val="28"/>
                <w:szCs w:val="28"/>
                <w:lang w:eastAsia="ar-SA"/>
              </w:rPr>
            </w:pPr>
            <w:r w:rsidRPr="00387B4E">
              <w:rPr>
                <w:sz w:val="28"/>
                <w:szCs w:val="28"/>
                <w:lang w:eastAsia="ar-SA"/>
              </w:rPr>
              <w:t>Примітки</w:t>
            </w: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bl>
    <w:p w:rsidR="00192F65" w:rsidRDefault="00192F65" w:rsidP="00192F65">
      <w:pPr>
        <w:pStyle w:val="ac"/>
        <w:spacing w:before="120"/>
        <w:ind w:left="0" w:right="0" w:firstLine="567"/>
        <w:jc w:val="right"/>
        <w:rPr>
          <w:rFonts w:ascii="Times New Roman" w:hAnsi="Times New Roman" w:cs="Times New Roman"/>
          <w:bCs/>
          <w:sz w:val="28"/>
          <w:szCs w:val="28"/>
        </w:rPr>
      </w:pPr>
    </w:p>
    <w:p w:rsidR="00192F65" w:rsidRDefault="00192F65" w:rsidP="00192F65">
      <w:pPr>
        <w:pStyle w:val="ac"/>
        <w:spacing w:before="120"/>
        <w:ind w:left="0" w:right="0" w:firstLine="567"/>
        <w:jc w:val="right"/>
        <w:rPr>
          <w:rFonts w:ascii="Times New Roman" w:hAnsi="Times New Roman" w:cs="Times New Roman"/>
          <w:bCs/>
          <w:sz w:val="28"/>
          <w:szCs w:val="28"/>
        </w:rPr>
      </w:pPr>
    </w:p>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04)</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192F65" w:rsidRPr="00387B4E" w:rsidTr="00125D78">
        <w:trPr>
          <w:cantSplit/>
          <w:trHeight w:val="517"/>
        </w:trPr>
        <w:tc>
          <w:tcPr>
            <w:tcW w:w="709" w:type="dxa"/>
            <w:tcBorders>
              <w:top w:val="single" w:sz="4" w:space="0" w:color="000000"/>
              <w:left w:val="single" w:sz="4" w:space="0" w:color="000000"/>
              <w:bottom w:val="single" w:sz="4" w:space="0" w:color="000000"/>
            </w:tcBorders>
            <w:vAlign w:val="center"/>
          </w:tcPr>
          <w:p w:rsidR="00192F65" w:rsidRPr="00BB6A18" w:rsidRDefault="00192F65" w:rsidP="00125D78">
            <w:pPr>
              <w:pStyle w:val="ad"/>
              <w:tabs>
                <w:tab w:val="center" w:pos="-1418"/>
              </w:tabs>
              <w:snapToGrid w:val="0"/>
              <w:spacing w:before="120"/>
              <w:rPr>
                <w:sz w:val="27"/>
                <w:szCs w:val="27"/>
                <w:lang w:eastAsia="ar-SA"/>
              </w:rPr>
            </w:pPr>
            <w:r w:rsidRPr="00387B4E">
              <w:rPr>
                <w:sz w:val="28"/>
                <w:szCs w:val="28"/>
                <w:lang w:eastAsia="ar-SA"/>
              </w:rPr>
              <w:t xml:space="preserve"> </w:t>
            </w:r>
            <w:r w:rsidRPr="00BB6A18">
              <w:rPr>
                <w:sz w:val="27"/>
                <w:szCs w:val="27"/>
                <w:lang w:eastAsia="ar-SA"/>
              </w:rPr>
              <w:t>№ пор</w:t>
            </w:r>
            <w:r>
              <w:rPr>
                <w:sz w:val="27"/>
                <w:szCs w:val="27"/>
                <w:lang w:eastAsia="ar-SA"/>
              </w:rPr>
              <w:t>.</w:t>
            </w:r>
          </w:p>
        </w:tc>
        <w:tc>
          <w:tcPr>
            <w:tcW w:w="3402"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192F65" w:rsidRPr="00387B4E" w:rsidRDefault="00192F65" w:rsidP="00125D78">
            <w:pPr>
              <w:pStyle w:val="ad"/>
              <w:tabs>
                <w:tab w:val="center" w:pos="-1418"/>
              </w:tabs>
              <w:snapToGrid w:val="0"/>
              <w:spacing w:before="120"/>
              <w:jc w:val="center"/>
              <w:rPr>
                <w:sz w:val="28"/>
                <w:szCs w:val="28"/>
                <w:lang w:eastAsia="ar-SA"/>
              </w:rPr>
            </w:pPr>
            <w:r w:rsidRPr="00387B4E">
              <w:rPr>
                <w:sz w:val="28"/>
                <w:szCs w:val="28"/>
                <w:lang w:eastAsia="ar-SA"/>
              </w:rPr>
              <w:t>Висновок щодо адекватності</w:t>
            </w: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192F65" w:rsidRPr="00387B4E" w:rsidRDefault="00192F65" w:rsidP="00125D78">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jc w:val="center"/>
              <w:rPr>
                <w:sz w:val="28"/>
                <w:szCs w:val="28"/>
                <w:lang w:eastAsia="ar-SA"/>
              </w:rPr>
            </w:pPr>
          </w:p>
        </w:tc>
      </w:tr>
    </w:tbl>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03)</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192F65" w:rsidRPr="003C6CC5" w:rsidTr="00125D78">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spacing w:before="120"/>
              <w:jc w:val="center"/>
              <w:rPr>
                <w:sz w:val="26"/>
                <w:szCs w:val="26"/>
                <w:lang w:eastAsia="ar-SA"/>
              </w:rPr>
            </w:pPr>
            <w:r w:rsidRPr="002026C3">
              <w:rPr>
                <w:sz w:val="26"/>
                <w:szCs w:val="26"/>
                <w:lang w:eastAsia="ar-SA"/>
              </w:rPr>
              <w:t xml:space="preserve">№ </w:t>
            </w:r>
            <w:proofErr w:type="spellStart"/>
            <w:r w:rsidRPr="002026C3">
              <w:rPr>
                <w:sz w:val="26"/>
                <w:szCs w:val="26"/>
                <w:lang w:eastAsia="ar-SA"/>
              </w:rPr>
              <w:t>змі</w:t>
            </w:r>
            <w:r>
              <w:rPr>
                <w:sz w:val="26"/>
                <w:szCs w:val="26"/>
                <w:lang w:eastAsia="ar-SA"/>
              </w:rPr>
              <w:t>-</w:t>
            </w:r>
            <w:r w:rsidRPr="002026C3">
              <w:rPr>
                <w:sz w:val="26"/>
                <w:szCs w:val="26"/>
                <w:lang w:eastAsia="ar-SA"/>
              </w:rPr>
              <w:t>ни</w:t>
            </w:r>
            <w:proofErr w:type="spellEnd"/>
          </w:p>
        </w:tc>
        <w:tc>
          <w:tcPr>
            <w:tcW w:w="5118" w:type="dxa"/>
            <w:gridSpan w:val="4"/>
            <w:tcBorders>
              <w:top w:val="single" w:sz="4" w:space="0" w:color="000000"/>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center" w:pos="4674"/>
                <w:tab w:val="right" w:pos="9352"/>
              </w:tabs>
              <w:snapToGrid w:val="0"/>
              <w:ind w:left="-123" w:right="-105"/>
              <w:jc w:val="center"/>
              <w:rPr>
                <w:sz w:val="26"/>
                <w:szCs w:val="26"/>
                <w:lang w:eastAsia="ar-SA"/>
              </w:rPr>
            </w:pPr>
            <w:r w:rsidRPr="002026C3">
              <w:rPr>
                <w:sz w:val="26"/>
                <w:szCs w:val="26"/>
                <w:lang w:eastAsia="ar-SA"/>
              </w:rPr>
              <w:t>Підпис особи, яка</w:t>
            </w:r>
          </w:p>
          <w:p w:rsidR="00192F65" w:rsidRPr="002026C3" w:rsidRDefault="00192F65" w:rsidP="00125D78">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192F65" w:rsidRPr="0078413B" w:rsidRDefault="00192F65" w:rsidP="00125D78">
            <w:pPr>
              <w:pStyle w:val="ad"/>
              <w:tabs>
                <w:tab w:val="clear" w:pos="4677"/>
                <w:tab w:val="clear" w:pos="9355"/>
                <w:tab w:val="left" w:pos="705"/>
                <w:tab w:val="center" w:pos="4674"/>
                <w:tab w:val="right" w:pos="9352"/>
              </w:tabs>
              <w:snapToGrid w:val="0"/>
              <w:spacing w:before="120"/>
              <w:jc w:val="center"/>
              <w:rPr>
                <w:sz w:val="26"/>
                <w:szCs w:val="26"/>
                <w:lang w:eastAsia="ar-SA"/>
              </w:rPr>
            </w:pPr>
            <w:r w:rsidRPr="0078413B">
              <w:rPr>
                <w:sz w:val="26"/>
                <w:szCs w:val="26"/>
                <w:lang w:eastAsia="ar-SA"/>
              </w:rPr>
              <w:t xml:space="preserve">Дата </w:t>
            </w:r>
            <w:proofErr w:type="spellStart"/>
            <w:r w:rsidRPr="0078413B">
              <w:rPr>
                <w:sz w:val="26"/>
                <w:szCs w:val="26"/>
                <w:lang w:eastAsia="ar-SA"/>
              </w:rPr>
              <w:t>внесен-ня</w:t>
            </w:r>
            <w:proofErr w:type="spellEnd"/>
            <w:r w:rsidRPr="0078413B">
              <w:rPr>
                <w:sz w:val="26"/>
                <w:szCs w:val="26"/>
                <w:lang w:eastAsia="ar-SA"/>
              </w:rPr>
              <w:t xml:space="preserve">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192F65" w:rsidRPr="0078413B" w:rsidRDefault="00192F65" w:rsidP="00125D78">
            <w:pPr>
              <w:pStyle w:val="ad"/>
              <w:snapToGrid w:val="0"/>
              <w:spacing w:before="120"/>
              <w:jc w:val="center"/>
              <w:rPr>
                <w:sz w:val="26"/>
                <w:szCs w:val="26"/>
                <w:lang w:eastAsia="ar-SA"/>
              </w:rPr>
            </w:pPr>
            <w:r w:rsidRPr="0078413B">
              <w:rPr>
                <w:sz w:val="26"/>
                <w:szCs w:val="26"/>
                <w:lang w:eastAsia="ar-SA"/>
              </w:rPr>
              <w:t xml:space="preserve">Дата </w:t>
            </w:r>
            <w:proofErr w:type="spellStart"/>
            <w:r w:rsidRPr="0078413B">
              <w:rPr>
                <w:sz w:val="26"/>
                <w:szCs w:val="26"/>
                <w:lang w:eastAsia="ar-SA"/>
              </w:rPr>
              <w:t>введен-ня</w:t>
            </w:r>
            <w:proofErr w:type="spellEnd"/>
            <w:r w:rsidRPr="0078413B">
              <w:rPr>
                <w:sz w:val="26"/>
                <w:szCs w:val="26"/>
                <w:lang w:eastAsia="ar-SA"/>
              </w:rPr>
              <w:t xml:space="preserve"> зміни</w:t>
            </w:r>
          </w:p>
        </w:tc>
      </w:tr>
      <w:tr w:rsidR="00192F65" w:rsidRPr="003C6CC5" w:rsidTr="00125D78">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192F65" w:rsidRPr="002026C3" w:rsidRDefault="00192F65" w:rsidP="00125D78">
            <w:pPr>
              <w:spacing w:before="120"/>
              <w:ind w:firstLine="567"/>
              <w:rPr>
                <w:sz w:val="26"/>
                <w:szCs w:val="26"/>
              </w:rPr>
            </w:pPr>
          </w:p>
        </w:tc>
        <w:tc>
          <w:tcPr>
            <w:tcW w:w="1203" w:type="dxa"/>
            <w:tcBorders>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ind w:left="-113" w:right="-113"/>
              <w:jc w:val="center"/>
              <w:rPr>
                <w:sz w:val="26"/>
                <w:szCs w:val="26"/>
                <w:lang w:eastAsia="ar-SA"/>
              </w:rPr>
            </w:pPr>
            <w:r w:rsidRPr="002026C3">
              <w:rPr>
                <w:sz w:val="26"/>
                <w:szCs w:val="26"/>
                <w:lang w:eastAsia="ar-SA"/>
              </w:rPr>
              <w:t>Зміненого</w:t>
            </w:r>
          </w:p>
        </w:tc>
        <w:tc>
          <w:tcPr>
            <w:tcW w:w="1305" w:type="dxa"/>
            <w:tcBorders>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ind w:left="-113" w:right="-113"/>
              <w:jc w:val="center"/>
              <w:rPr>
                <w:sz w:val="26"/>
                <w:szCs w:val="26"/>
                <w:lang w:eastAsia="ar-SA"/>
              </w:rPr>
            </w:pPr>
            <w:r w:rsidRPr="002026C3">
              <w:rPr>
                <w:sz w:val="26"/>
                <w:szCs w:val="26"/>
                <w:lang w:eastAsia="ar-SA"/>
              </w:rPr>
              <w:t>Заміненого</w:t>
            </w:r>
          </w:p>
        </w:tc>
        <w:tc>
          <w:tcPr>
            <w:tcW w:w="1305" w:type="dxa"/>
            <w:tcBorders>
              <w:left w:val="single" w:sz="4" w:space="0" w:color="000000"/>
              <w:bottom w:val="single" w:sz="4" w:space="0" w:color="000000"/>
            </w:tcBorders>
            <w:vAlign w:val="center"/>
          </w:tcPr>
          <w:p w:rsidR="00192F65" w:rsidRPr="002026C3" w:rsidRDefault="00192F65" w:rsidP="00125D78">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Нового</w:t>
            </w:r>
          </w:p>
        </w:tc>
        <w:tc>
          <w:tcPr>
            <w:tcW w:w="1305" w:type="dxa"/>
            <w:tcBorders>
              <w:left w:val="single" w:sz="4" w:space="0" w:color="000000"/>
              <w:bottom w:val="single" w:sz="4" w:space="0" w:color="000000"/>
            </w:tcBorders>
            <w:vAlign w:val="center"/>
          </w:tcPr>
          <w:p w:rsidR="00192F65" w:rsidRPr="002026C3" w:rsidRDefault="00192F65" w:rsidP="00125D78">
            <w:pPr>
              <w:pStyle w:val="ad"/>
              <w:tabs>
                <w:tab w:val="left" w:pos="705"/>
              </w:tabs>
              <w:snapToGrid w:val="0"/>
              <w:ind w:left="-113" w:right="-113"/>
              <w:jc w:val="center"/>
              <w:rPr>
                <w:sz w:val="26"/>
                <w:szCs w:val="26"/>
                <w:lang w:eastAsia="ar-SA"/>
              </w:rPr>
            </w:pPr>
            <w:proofErr w:type="spellStart"/>
            <w:r w:rsidRPr="002026C3">
              <w:rPr>
                <w:sz w:val="26"/>
                <w:szCs w:val="26"/>
                <w:lang w:eastAsia="ar-SA"/>
              </w:rPr>
              <w:t>Анульо-</w:t>
            </w:r>
            <w:proofErr w:type="spellEnd"/>
          </w:p>
          <w:p w:rsidR="00192F65" w:rsidRPr="002026C3" w:rsidRDefault="00192F65" w:rsidP="00125D78">
            <w:pPr>
              <w:pStyle w:val="ad"/>
              <w:tabs>
                <w:tab w:val="left" w:pos="585"/>
                <w:tab w:val="center" w:pos="4554"/>
                <w:tab w:val="right" w:pos="9232"/>
              </w:tabs>
              <w:snapToGrid w:val="0"/>
              <w:jc w:val="center"/>
              <w:rPr>
                <w:sz w:val="26"/>
                <w:szCs w:val="26"/>
                <w:lang w:eastAsia="ar-SA"/>
              </w:rPr>
            </w:pPr>
            <w:proofErr w:type="spellStart"/>
            <w:r w:rsidRPr="002026C3">
              <w:rPr>
                <w:sz w:val="26"/>
                <w:szCs w:val="26"/>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192F65" w:rsidRPr="002026C3" w:rsidRDefault="00192F65" w:rsidP="00125D78">
            <w:pPr>
              <w:rPr>
                <w:sz w:val="26"/>
                <w:szCs w:val="26"/>
              </w:rPr>
            </w:pPr>
          </w:p>
        </w:tc>
        <w:tc>
          <w:tcPr>
            <w:tcW w:w="1205" w:type="dxa"/>
            <w:vMerge/>
            <w:tcBorders>
              <w:top w:val="single" w:sz="4" w:space="0" w:color="000000"/>
              <w:left w:val="single" w:sz="4" w:space="0" w:color="000000"/>
              <w:bottom w:val="single" w:sz="4" w:space="0" w:color="000000"/>
            </w:tcBorders>
            <w:vAlign w:val="center"/>
          </w:tcPr>
          <w:p w:rsidR="00192F65" w:rsidRPr="002026C3" w:rsidRDefault="00192F65" w:rsidP="00125D78">
            <w:pPr>
              <w:spacing w:before="120"/>
              <w:ind w:firstLine="567"/>
              <w:rPr>
                <w:sz w:val="26"/>
                <w:szCs w:val="26"/>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192F65" w:rsidRPr="002026C3" w:rsidRDefault="00192F65" w:rsidP="00125D78">
            <w:pPr>
              <w:spacing w:before="120"/>
              <w:ind w:firstLine="567"/>
              <w:rPr>
                <w:sz w:val="26"/>
                <w:szCs w:val="26"/>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203"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119"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205" w:type="dxa"/>
            <w:tcBorders>
              <w:top w:val="single" w:sz="4" w:space="0" w:color="000000"/>
              <w:left w:val="single" w:sz="4" w:space="0" w:color="000000"/>
              <w:bottom w:val="single" w:sz="4" w:space="0" w:color="000000"/>
            </w:tcBorders>
          </w:tcPr>
          <w:p w:rsidR="00192F65" w:rsidRPr="002026C3" w:rsidRDefault="00192F65" w:rsidP="00125D78">
            <w:pPr>
              <w:pStyle w:val="ad"/>
              <w:tabs>
                <w:tab w:val="left" w:pos="708"/>
              </w:tabs>
              <w:snapToGrid w:val="0"/>
              <w:spacing w:before="120"/>
              <w:ind w:firstLine="567"/>
              <w:rPr>
                <w:sz w:val="26"/>
                <w:szCs w:val="26"/>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2026C3" w:rsidRDefault="00192F65" w:rsidP="00125D78">
            <w:pPr>
              <w:pStyle w:val="ad"/>
              <w:snapToGrid w:val="0"/>
              <w:spacing w:before="120"/>
              <w:ind w:firstLine="567"/>
              <w:rPr>
                <w:sz w:val="26"/>
                <w:szCs w:val="26"/>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r w:rsidR="00192F65" w:rsidRPr="00387B4E" w:rsidTr="00125D78">
        <w:trPr>
          <w:trHeight w:hRule="exact" w:val="340"/>
        </w:trPr>
        <w:tc>
          <w:tcPr>
            <w:tcW w:w="70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val="en-US" w:eastAsia="ar-SA"/>
              </w:rPr>
            </w:pPr>
          </w:p>
        </w:tc>
        <w:tc>
          <w:tcPr>
            <w:tcW w:w="1203"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192F65" w:rsidRPr="00387B4E" w:rsidRDefault="00192F65" w:rsidP="00125D78">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192F65" w:rsidRPr="00387B4E" w:rsidRDefault="00192F65" w:rsidP="00125D78">
            <w:pPr>
              <w:pStyle w:val="ad"/>
              <w:snapToGrid w:val="0"/>
              <w:spacing w:before="120"/>
              <w:ind w:firstLine="567"/>
              <w:rPr>
                <w:sz w:val="28"/>
                <w:szCs w:val="28"/>
                <w:lang w:eastAsia="ar-SA"/>
              </w:rPr>
            </w:pPr>
          </w:p>
        </w:tc>
      </w:tr>
    </w:tbl>
    <w:p w:rsidR="00192F65" w:rsidRPr="00387B4E" w:rsidRDefault="00192F65" w:rsidP="00192F65">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32)</w:t>
      </w:r>
    </w:p>
    <w:p w:rsidR="00192F65" w:rsidRPr="00387B4E" w:rsidRDefault="00192F65" w:rsidP="00192F65">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44"/>
        <w:gridCol w:w="2651"/>
        <w:gridCol w:w="2370"/>
        <w:gridCol w:w="1261"/>
      </w:tblGrid>
      <w:tr w:rsidR="00192F65" w:rsidRPr="00387B4E" w:rsidTr="00125D78">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192F65" w:rsidRPr="00387B4E" w:rsidRDefault="00192F65" w:rsidP="00125D78">
            <w:pPr>
              <w:spacing w:before="120"/>
              <w:jc w:val="center"/>
              <w:rPr>
                <w:sz w:val="28"/>
                <w:szCs w:val="28"/>
              </w:rPr>
            </w:pPr>
            <w:r w:rsidRPr="00387B4E">
              <w:rPr>
                <w:sz w:val="28"/>
                <w:szCs w:val="28"/>
              </w:rPr>
              <w:t>Дата</w:t>
            </w: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Розробник</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r w:rsidR="00192F65" w:rsidRPr="00387B4E" w:rsidTr="00125D78">
        <w:trPr>
          <w:trHeight w:val="419"/>
        </w:trPr>
        <w:tc>
          <w:tcPr>
            <w:tcW w:w="1418"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2F65" w:rsidRPr="00387B4E" w:rsidRDefault="00192F65" w:rsidP="00125D78">
            <w:pPr>
              <w:spacing w:before="120"/>
              <w:rPr>
                <w:sz w:val="28"/>
                <w:szCs w:val="28"/>
              </w:rPr>
            </w:pPr>
          </w:p>
        </w:tc>
      </w:tr>
    </w:tbl>
    <w:p w:rsidR="00192F65" w:rsidRPr="00387B4E" w:rsidRDefault="00192F65" w:rsidP="00192F65">
      <w:pPr>
        <w:pStyle w:val="ac"/>
        <w:spacing w:before="120"/>
        <w:ind w:left="0" w:right="0" w:firstLine="567"/>
        <w:jc w:val="both"/>
      </w:pPr>
    </w:p>
    <w:p w:rsidR="00192F65" w:rsidRDefault="00192F65" w:rsidP="00192F65"/>
    <w:p w:rsidR="00192F65" w:rsidRDefault="00192F65" w:rsidP="00192F65"/>
    <w:p w:rsidR="00325463" w:rsidRDefault="00325463"/>
    <w:sectPr w:rsidR="00325463" w:rsidSect="00BD08E1">
      <w:headerReference w:type="default" r:id="rId10"/>
      <w:footerReference w:type="even" r:id="rId11"/>
      <w:footerReference w:type="default" r:id="rId12"/>
      <w:pgSz w:w="11907" w:h="16840" w:code="9"/>
      <w:pgMar w:top="1134" w:right="708" w:bottom="899" w:left="1701"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D39" w:rsidRDefault="000B1D39" w:rsidP="00192F65">
      <w:r>
        <w:separator/>
      </w:r>
    </w:p>
  </w:endnote>
  <w:endnote w:type="continuationSeparator" w:id="0">
    <w:p w:rsidR="000B1D39" w:rsidRDefault="000B1D39" w:rsidP="0019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8E1" w:rsidRDefault="00BB41EF">
    <w:pPr>
      <w:pStyle w:val="a9"/>
      <w:framePr w:wrap="around" w:vAnchor="text" w:hAnchor="margin" w:xAlign="center" w:y="1"/>
      <w:rPr>
        <w:rStyle w:val="ab"/>
      </w:rPr>
    </w:pPr>
    <w:r>
      <w:rPr>
        <w:rStyle w:val="ab"/>
      </w:rPr>
      <w:fldChar w:fldCharType="begin"/>
    </w:r>
    <w:r w:rsidR="0091074E">
      <w:rPr>
        <w:rStyle w:val="ab"/>
      </w:rPr>
      <w:instrText xml:space="preserve">PAGE  </w:instrText>
    </w:r>
    <w:r>
      <w:rPr>
        <w:rStyle w:val="ab"/>
      </w:rPr>
      <w:fldChar w:fldCharType="end"/>
    </w:r>
  </w:p>
  <w:p w:rsidR="00BD08E1" w:rsidRDefault="000B1D3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8E1" w:rsidRDefault="000B1D39" w:rsidP="00BD08E1">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D39" w:rsidRDefault="000B1D39" w:rsidP="00192F65">
      <w:r>
        <w:separator/>
      </w:r>
    </w:p>
  </w:footnote>
  <w:footnote w:type="continuationSeparator" w:id="0">
    <w:p w:rsidR="000B1D39" w:rsidRDefault="000B1D39" w:rsidP="00192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BD08E1"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D08E1" w:rsidRPr="00FD773E" w:rsidRDefault="000B1D39" w:rsidP="00BD08E1">
          <w:pPr>
            <w:pStyle w:val="ad"/>
            <w:jc w:val="center"/>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251658752" wrapcoords="-235 0 -235 21323 21600 21323 21600 0 -235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D08E1" w:rsidRPr="00CC31C1" w:rsidRDefault="0091074E" w:rsidP="00BD08E1">
          <w:pPr>
            <w:pStyle w:val="ad"/>
            <w:spacing w:line="216" w:lineRule="auto"/>
            <w:jc w:val="center"/>
            <w:rPr>
              <w:sz w:val="20"/>
              <w:szCs w:val="20"/>
            </w:rPr>
          </w:pPr>
          <w:r w:rsidRPr="00CC31C1">
            <w:rPr>
              <w:sz w:val="20"/>
              <w:szCs w:val="20"/>
            </w:rPr>
            <w:t>Система менеджменту якості.</w:t>
          </w:r>
        </w:p>
        <w:p w:rsidR="00BD08E1" w:rsidRDefault="0091074E" w:rsidP="00BD08E1">
          <w:pPr>
            <w:pStyle w:val="ad"/>
            <w:spacing w:line="216" w:lineRule="auto"/>
            <w:jc w:val="center"/>
            <w:rPr>
              <w:sz w:val="20"/>
              <w:szCs w:val="20"/>
            </w:rPr>
          </w:pPr>
          <w:r>
            <w:rPr>
              <w:sz w:val="20"/>
              <w:szCs w:val="20"/>
            </w:rPr>
            <w:t>Н</w:t>
          </w:r>
          <w:r w:rsidRPr="00CC31C1">
            <w:rPr>
              <w:sz w:val="20"/>
              <w:szCs w:val="20"/>
            </w:rPr>
            <w:t xml:space="preserve">авчальна програма </w:t>
          </w:r>
        </w:p>
        <w:p w:rsidR="00BD08E1" w:rsidRPr="00CC31C1" w:rsidRDefault="0091074E" w:rsidP="00BD08E1">
          <w:pPr>
            <w:pStyle w:val="ad"/>
            <w:spacing w:line="216" w:lineRule="auto"/>
            <w:jc w:val="center"/>
            <w:rPr>
              <w:sz w:val="20"/>
              <w:szCs w:val="20"/>
            </w:rPr>
          </w:pPr>
          <w:r w:rsidRPr="00CC31C1">
            <w:rPr>
              <w:sz w:val="20"/>
              <w:szCs w:val="20"/>
            </w:rPr>
            <w:t xml:space="preserve">навчальної дисципліни </w:t>
          </w:r>
        </w:p>
        <w:p w:rsidR="00BD08E1" w:rsidRPr="00E94B40" w:rsidRDefault="0091074E" w:rsidP="00192F65">
          <w:pPr>
            <w:pStyle w:val="ad"/>
            <w:spacing w:line="216" w:lineRule="auto"/>
            <w:jc w:val="center"/>
            <w:rPr>
              <w:b/>
            </w:rPr>
          </w:pPr>
          <w:r>
            <w:rPr>
              <w:sz w:val="20"/>
              <w:szCs w:val="20"/>
            </w:rPr>
            <w:t>«</w:t>
          </w:r>
          <w:r w:rsidR="00192F65">
            <w:rPr>
              <w:sz w:val="20"/>
              <w:szCs w:val="20"/>
            </w:rPr>
            <w:t>Державне(конституційне )право зарубіжних країн</w:t>
          </w:r>
          <w:r>
            <w:rPr>
              <w:sz w:val="20"/>
              <w:szCs w:val="20"/>
            </w:rPr>
            <w:t>»</w:t>
          </w:r>
        </w:p>
      </w:tc>
      <w:tc>
        <w:tcPr>
          <w:tcW w:w="1276" w:type="dxa"/>
          <w:tcBorders>
            <w:top w:val="single" w:sz="4" w:space="0" w:color="auto"/>
            <w:left w:val="single" w:sz="4" w:space="0" w:color="auto"/>
            <w:right w:val="single" w:sz="4" w:space="0" w:color="auto"/>
          </w:tcBorders>
          <w:vAlign w:val="center"/>
        </w:tcPr>
        <w:p w:rsidR="00BD08E1" w:rsidRPr="00CC31C1" w:rsidRDefault="0091074E" w:rsidP="00BD08E1">
          <w:pPr>
            <w:pStyle w:val="ad"/>
            <w:jc w:val="center"/>
            <w:rPr>
              <w:sz w:val="20"/>
              <w:szCs w:val="20"/>
            </w:rPr>
          </w:pPr>
          <w:r w:rsidRPr="00CC31C1">
            <w:rPr>
              <w:sz w:val="20"/>
              <w:szCs w:val="20"/>
            </w:rPr>
            <w:t>Шифр</w:t>
          </w:r>
        </w:p>
        <w:p w:rsidR="00BD08E1" w:rsidRPr="00CC31C1" w:rsidRDefault="0091074E" w:rsidP="00BD08E1">
          <w:pPr>
            <w:pStyle w:val="ad"/>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BD08E1" w:rsidRDefault="0091074E" w:rsidP="00BD08E1">
          <w:pPr>
            <w:pStyle w:val="ad"/>
            <w:jc w:val="center"/>
            <w:rPr>
              <w:smallCaps/>
              <w:sz w:val="20"/>
              <w:szCs w:val="20"/>
            </w:rPr>
          </w:pPr>
          <w:r>
            <w:rPr>
              <w:smallCaps/>
              <w:sz w:val="20"/>
              <w:szCs w:val="20"/>
            </w:rPr>
            <w:t xml:space="preserve">СМЯ НАУ </w:t>
          </w:r>
        </w:p>
        <w:p w:rsidR="00BD08E1" w:rsidRPr="00557B20" w:rsidRDefault="0091074E" w:rsidP="00BD08E1">
          <w:pPr>
            <w:pStyle w:val="ad"/>
            <w:jc w:val="center"/>
            <w:rPr>
              <w:sz w:val="20"/>
              <w:szCs w:val="20"/>
            </w:rPr>
          </w:pPr>
          <w:r>
            <w:rPr>
              <w:smallCaps/>
              <w:sz w:val="20"/>
              <w:szCs w:val="20"/>
            </w:rPr>
            <w:t xml:space="preserve">НП </w:t>
          </w:r>
          <w:r>
            <w:rPr>
              <w:smallCaps/>
              <w:sz w:val="20"/>
              <w:szCs w:val="20"/>
              <w:lang w:val="en-US"/>
            </w:rPr>
            <w:t>14</w:t>
          </w:r>
          <w:r>
            <w:rPr>
              <w:smallCaps/>
              <w:sz w:val="20"/>
              <w:szCs w:val="20"/>
            </w:rPr>
            <w:t>.0</w:t>
          </w:r>
          <w:r>
            <w:rPr>
              <w:smallCaps/>
              <w:sz w:val="20"/>
              <w:szCs w:val="20"/>
              <w:lang w:val="en-US"/>
            </w:rPr>
            <w:t>1</w:t>
          </w:r>
          <w:r>
            <w:rPr>
              <w:smallCaps/>
              <w:sz w:val="20"/>
              <w:szCs w:val="20"/>
            </w:rPr>
            <w:t>.0</w:t>
          </w:r>
          <w:r>
            <w:rPr>
              <w:smallCaps/>
              <w:sz w:val="20"/>
              <w:szCs w:val="20"/>
              <w:lang w:val="en-US"/>
            </w:rPr>
            <w:t>6</w:t>
          </w:r>
          <w:r>
            <w:rPr>
              <w:smallCaps/>
              <w:sz w:val="20"/>
              <w:szCs w:val="20"/>
            </w:rPr>
            <w:t xml:space="preserve"> – 01-20</w:t>
          </w:r>
          <w:r>
            <w:rPr>
              <w:smallCaps/>
              <w:sz w:val="20"/>
              <w:szCs w:val="20"/>
              <w:lang w:val="en-US"/>
            </w:rPr>
            <w:t>1</w:t>
          </w:r>
          <w:r>
            <w:rPr>
              <w:smallCaps/>
              <w:sz w:val="20"/>
              <w:szCs w:val="20"/>
            </w:rPr>
            <w:t>6</w:t>
          </w:r>
        </w:p>
      </w:tc>
    </w:tr>
    <w:tr w:rsidR="00BD08E1"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D08E1" w:rsidRPr="00E94B40" w:rsidRDefault="000B1D39" w:rsidP="00BD08E1"/>
      </w:tc>
      <w:tc>
        <w:tcPr>
          <w:tcW w:w="3969" w:type="dxa"/>
          <w:vMerge/>
          <w:tcBorders>
            <w:top w:val="single" w:sz="4" w:space="0" w:color="auto"/>
            <w:left w:val="single" w:sz="4" w:space="0" w:color="auto"/>
            <w:bottom w:val="single" w:sz="4" w:space="0" w:color="auto"/>
            <w:right w:val="single" w:sz="4" w:space="0" w:color="auto"/>
          </w:tcBorders>
          <w:vAlign w:val="center"/>
        </w:tcPr>
        <w:p w:rsidR="00BD08E1" w:rsidRPr="00E94B40" w:rsidRDefault="000B1D39" w:rsidP="00BD08E1">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D08E1" w:rsidRPr="00CC31C1" w:rsidRDefault="0091074E" w:rsidP="00BD08E1">
          <w:pPr>
            <w:pStyle w:val="ad"/>
            <w:jc w:val="center"/>
            <w:rPr>
              <w:sz w:val="20"/>
              <w:szCs w:val="20"/>
            </w:rPr>
          </w:pPr>
          <w:r>
            <w:rPr>
              <w:sz w:val="20"/>
              <w:szCs w:val="20"/>
            </w:rPr>
            <w:t>с</w:t>
          </w:r>
          <w:r w:rsidRPr="00CC31C1">
            <w:rPr>
              <w:sz w:val="20"/>
              <w:szCs w:val="20"/>
            </w:rPr>
            <w:t>тор</w:t>
          </w:r>
          <w:r>
            <w:rPr>
              <w:sz w:val="20"/>
              <w:szCs w:val="20"/>
              <w:lang w:val="ru-RU"/>
            </w:rPr>
            <w:t>.</w:t>
          </w:r>
          <w:r w:rsidRPr="00CC31C1">
            <w:rPr>
              <w:sz w:val="20"/>
              <w:szCs w:val="20"/>
            </w:rPr>
            <w:t xml:space="preserve"> </w:t>
          </w:r>
          <w:r w:rsidR="00BB41EF" w:rsidRPr="00CC31C1">
            <w:rPr>
              <w:sz w:val="20"/>
              <w:szCs w:val="20"/>
            </w:rPr>
            <w:fldChar w:fldCharType="begin"/>
          </w:r>
          <w:r w:rsidRPr="00CC31C1">
            <w:rPr>
              <w:sz w:val="20"/>
              <w:szCs w:val="20"/>
            </w:rPr>
            <w:instrText xml:space="preserve"> PAGE </w:instrText>
          </w:r>
          <w:r w:rsidR="00BB41EF" w:rsidRPr="00CC31C1">
            <w:rPr>
              <w:sz w:val="20"/>
              <w:szCs w:val="20"/>
            </w:rPr>
            <w:fldChar w:fldCharType="separate"/>
          </w:r>
          <w:r w:rsidR="009C1239">
            <w:rPr>
              <w:noProof/>
              <w:sz w:val="20"/>
              <w:szCs w:val="20"/>
            </w:rPr>
            <w:t>6</w:t>
          </w:r>
          <w:r w:rsidR="00BB41EF" w:rsidRPr="00CC31C1">
            <w:rPr>
              <w:sz w:val="20"/>
              <w:szCs w:val="20"/>
            </w:rPr>
            <w:fldChar w:fldCharType="end"/>
          </w:r>
          <w:r>
            <w:rPr>
              <w:sz w:val="20"/>
              <w:szCs w:val="20"/>
            </w:rPr>
            <w:t xml:space="preserve"> </w:t>
          </w:r>
          <w:r w:rsidRPr="00CC31C1">
            <w:rPr>
              <w:sz w:val="20"/>
              <w:szCs w:val="20"/>
            </w:rPr>
            <w:t xml:space="preserve">з </w:t>
          </w:r>
          <w:r w:rsidR="00BB41EF" w:rsidRPr="00CC31C1">
            <w:rPr>
              <w:sz w:val="20"/>
              <w:szCs w:val="20"/>
            </w:rPr>
            <w:fldChar w:fldCharType="begin"/>
          </w:r>
          <w:r w:rsidRPr="00CC31C1">
            <w:rPr>
              <w:sz w:val="20"/>
              <w:szCs w:val="20"/>
            </w:rPr>
            <w:instrText xml:space="preserve"> NUMPAGES </w:instrText>
          </w:r>
          <w:r w:rsidR="00BB41EF" w:rsidRPr="00CC31C1">
            <w:rPr>
              <w:sz w:val="20"/>
              <w:szCs w:val="20"/>
            </w:rPr>
            <w:fldChar w:fldCharType="separate"/>
          </w:r>
          <w:r w:rsidR="009C1239">
            <w:rPr>
              <w:noProof/>
              <w:sz w:val="20"/>
              <w:szCs w:val="20"/>
            </w:rPr>
            <w:t>15</w:t>
          </w:r>
          <w:r w:rsidR="00BB41EF" w:rsidRPr="00CC31C1">
            <w:rPr>
              <w:sz w:val="20"/>
              <w:szCs w:val="20"/>
            </w:rPr>
            <w:fldChar w:fldCharType="end"/>
          </w:r>
        </w:p>
      </w:tc>
    </w:tr>
  </w:tbl>
  <w:p w:rsidR="00BD08E1" w:rsidRPr="006F754D" w:rsidRDefault="000B1D39" w:rsidP="00BD08E1">
    <w:pPr>
      <w:pStyle w:val="ad"/>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170F"/>
    <w:multiLevelType w:val="hybridMultilevel"/>
    <w:tmpl w:val="8A2C34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2">
    <w:nsid w:val="11F1794A"/>
    <w:multiLevelType w:val="multilevel"/>
    <w:tmpl w:val="AC1652A0"/>
    <w:lvl w:ilvl="0">
      <w:start w:val="3"/>
      <w:numFmt w:val="decimal"/>
      <w:lvlText w:val="%1."/>
      <w:lvlJc w:val="left"/>
      <w:pPr>
        <w:tabs>
          <w:tab w:val="num" w:pos="645"/>
        </w:tabs>
        <w:ind w:left="645" w:hanging="645"/>
      </w:pPr>
      <w:rPr>
        <w:rFonts w:hint="default"/>
        <w:color w:val="000000"/>
      </w:rPr>
    </w:lvl>
    <w:lvl w:ilvl="1">
      <w:start w:val="2"/>
      <w:numFmt w:val="decimal"/>
      <w:lvlText w:val="%1.%2."/>
      <w:lvlJc w:val="left"/>
      <w:pPr>
        <w:tabs>
          <w:tab w:val="num" w:pos="1440"/>
        </w:tabs>
        <w:ind w:left="1440" w:hanging="720"/>
      </w:pPr>
      <w:rPr>
        <w:rFonts w:hint="default"/>
        <w:color w:val="000000"/>
      </w:rPr>
    </w:lvl>
    <w:lvl w:ilvl="2">
      <w:start w:val="1"/>
      <w:numFmt w:val="decimal"/>
      <w:lvlText w:val="%1.%2.%3."/>
      <w:lvlJc w:val="left"/>
      <w:pPr>
        <w:tabs>
          <w:tab w:val="num" w:pos="2160"/>
        </w:tabs>
        <w:ind w:left="2160" w:hanging="720"/>
      </w:pPr>
      <w:rPr>
        <w:rFonts w:hint="default"/>
        <w:color w:val="000000"/>
      </w:rPr>
    </w:lvl>
    <w:lvl w:ilvl="3">
      <w:start w:val="1"/>
      <w:numFmt w:val="decimal"/>
      <w:lvlText w:val="%1.%2.%3.%4."/>
      <w:lvlJc w:val="left"/>
      <w:pPr>
        <w:tabs>
          <w:tab w:val="num" w:pos="3240"/>
        </w:tabs>
        <w:ind w:left="3240" w:hanging="1080"/>
      </w:pPr>
      <w:rPr>
        <w:rFonts w:hint="default"/>
        <w:color w:val="000000"/>
      </w:rPr>
    </w:lvl>
    <w:lvl w:ilvl="4">
      <w:start w:val="1"/>
      <w:numFmt w:val="decimal"/>
      <w:lvlText w:val="%1.%2.%3.%4.%5."/>
      <w:lvlJc w:val="left"/>
      <w:pPr>
        <w:tabs>
          <w:tab w:val="num" w:pos="3960"/>
        </w:tabs>
        <w:ind w:left="3960" w:hanging="1080"/>
      </w:pPr>
      <w:rPr>
        <w:rFonts w:hint="default"/>
        <w:color w:val="000000"/>
      </w:rPr>
    </w:lvl>
    <w:lvl w:ilvl="5">
      <w:start w:val="1"/>
      <w:numFmt w:val="decimal"/>
      <w:lvlText w:val="%1.%2.%3.%4.%5.%6."/>
      <w:lvlJc w:val="left"/>
      <w:pPr>
        <w:tabs>
          <w:tab w:val="num" w:pos="5040"/>
        </w:tabs>
        <w:ind w:left="5040" w:hanging="1440"/>
      </w:pPr>
      <w:rPr>
        <w:rFonts w:hint="default"/>
        <w:color w:val="000000"/>
      </w:rPr>
    </w:lvl>
    <w:lvl w:ilvl="6">
      <w:start w:val="1"/>
      <w:numFmt w:val="decimal"/>
      <w:lvlText w:val="%1.%2.%3.%4.%5.%6.%7."/>
      <w:lvlJc w:val="left"/>
      <w:pPr>
        <w:tabs>
          <w:tab w:val="num" w:pos="6120"/>
        </w:tabs>
        <w:ind w:left="6120" w:hanging="1800"/>
      </w:pPr>
      <w:rPr>
        <w:rFonts w:hint="default"/>
        <w:color w:val="000000"/>
      </w:rPr>
    </w:lvl>
    <w:lvl w:ilvl="7">
      <w:start w:val="1"/>
      <w:numFmt w:val="decimal"/>
      <w:lvlText w:val="%1.%2.%3.%4.%5.%6.%7.%8."/>
      <w:lvlJc w:val="left"/>
      <w:pPr>
        <w:tabs>
          <w:tab w:val="num" w:pos="6840"/>
        </w:tabs>
        <w:ind w:left="6840" w:hanging="1800"/>
      </w:pPr>
      <w:rPr>
        <w:rFonts w:hint="default"/>
        <w:color w:val="000000"/>
      </w:rPr>
    </w:lvl>
    <w:lvl w:ilvl="8">
      <w:start w:val="1"/>
      <w:numFmt w:val="decimal"/>
      <w:lvlText w:val="%1.%2.%3.%4.%5.%6.%7.%8.%9."/>
      <w:lvlJc w:val="left"/>
      <w:pPr>
        <w:tabs>
          <w:tab w:val="num" w:pos="7920"/>
        </w:tabs>
        <w:ind w:left="7920" w:hanging="2160"/>
      </w:pPr>
      <w:rPr>
        <w:rFonts w:hint="default"/>
        <w:color w:val="000000"/>
      </w:rPr>
    </w:lvl>
  </w:abstractNum>
  <w:abstractNum w:abstractNumId="3">
    <w:nsid w:val="163E74CD"/>
    <w:multiLevelType w:val="multilevel"/>
    <w:tmpl w:val="8424EAAA"/>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838"/>
        </w:tabs>
        <w:ind w:left="838" w:hanging="720"/>
      </w:pPr>
      <w:rPr>
        <w:rFonts w:hint="default"/>
      </w:rPr>
    </w:lvl>
    <w:lvl w:ilvl="2">
      <w:start w:val="1"/>
      <w:numFmt w:val="decimal"/>
      <w:lvlText w:val="%1.%2.%3."/>
      <w:lvlJc w:val="left"/>
      <w:pPr>
        <w:tabs>
          <w:tab w:val="num" w:pos="956"/>
        </w:tabs>
        <w:ind w:left="956" w:hanging="720"/>
      </w:pPr>
      <w:rPr>
        <w:rFonts w:hint="default"/>
      </w:rPr>
    </w:lvl>
    <w:lvl w:ilvl="3">
      <w:start w:val="1"/>
      <w:numFmt w:val="decimal"/>
      <w:lvlText w:val="%1.%2.%3.%4."/>
      <w:lvlJc w:val="left"/>
      <w:pPr>
        <w:tabs>
          <w:tab w:val="num" w:pos="1434"/>
        </w:tabs>
        <w:ind w:left="1434" w:hanging="1080"/>
      </w:pPr>
      <w:rPr>
        <w:rFonts w:hint="default"/>
      </w:rPr>
    </w:lvl>
    <w:lvl w:ilvl="4">
      <w:start w:val="1"/>
      <w:numFmt w:val="decimal"/>
      <w:lvlText w:val="%1.%2.%3.%4.%5."/>
      <w:lvlJc w:val="left"/>
      <w:pPr>
        <w:tabs>
          <w:tab w:val="num" w:pos="1552"/>
        </w:tabs>
        <w:ind w:left="1552" w:hanging="1080"/>
      </w:pPr>
      <w:rPr>
        <w:rFonts w:hint="default"/>
      </w:rPr>
    </w:lvl>
    <w:lvl w:ilvl="5">
      <w:start w:val="1"/>
      <w:numFmt w:val="decimal"/>
      <w:lvlText w:val="%1.%2.%3.%4.%5.%6."/>
      <w:lvlJc w:val="left"/>
      <w:pPr>
        <w:tabs>
          <w:tab w:val="num" w:pos="2030"/>
        </w:tabs>
        <w:ind w:left="2030" w:hanging="1440"/>
      </w:pPr>
      <w:rPr>
        <w:rFonts w:hint="default"/>
      </w:rPr>
    </w:lvl>
    <w:lvl w:ilvl="6">
      <w:start w:val="1"/>
      <w:numFmt w:val="decimal"/>
      <w:lvlText w:val="%1.%2.%3.%4.%5.%6.%7."/>
      <w:lvlJc w:val="left"/>
      <w:pPr>
        <w:tabs>
          <w:tab w:val="num" w:pos="2508"/>
        </w:tabs>
        <w:ind w:left="2508" w:hanging="1800"/>
      </w:pPr>
      <w:rPr>
        <w:rFonts w:hint="default"/>
      </w:rPr>
    </w:lvl>
    <w:lvl w:ilvl="7">
      <w:start w:val="1"/>
      <w:numFmt w:val="decimal"/>
      <w:lvlText w:val="%1.%2.%3.%4.%5.%6.%7.%8."/>
      <w:lvlJc w:val="left"/>
      <w:pPr>
        <w:tabs>
          <w:tab w:val="num" w:pos="2626"/>
        </w:tabs>
        <w:ind w:left="2626" w:hanging="1800"/>
      </w:pPr>
      <w:rPr>
        <w:rFonts w:hint="default"/>
      </w:rPr>
    </w:lvl>
    <w:lvl w:ilvl="8">
      <w:start w:val="1"/>
      <w:numFmt w:val="decimal"/>
      <w:lvlText w:val="%1.%2.%3.%4.%5.%6.%7.%8.%9."/>
      <w:lvlJc w:val="left"/>
      <w:pPr>
        <w:tabs>
          <w:tab w:val="num" w:pos="3104"/>
        </w:tabs>
        <w:ind w:left="3104" w:hanging="2160"/>
      </w:pPr>
      <w:rPr>
        <w:rFonts w:hint="default"/>
      </w:rPr>
    </w:lvl>
  </w:abstractNum>
  <w:abstractNum w:abstractNumId="4">
    <w:nsid w:val="18B507A1"/>
    <w:multiLevelType w:val="hybridMultilevel"/>
    <w:tmpl w:val="DAAA2B9E"/>
    <w:lvl w:ilvl="0" w:tplc="D0E2E7D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C1920E3"/>
    <w:multiLevelType w:val="hybridMultilevel"/>
    <w:tmpl w:val="64BAA8F4"/>
    <w:lvl w:ilvl="0" w:tplc="724427E2">
      <w:start w:val="1"/>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nsid w:val="1E584FEB"/>
    <w:multiLevelType w:val="multilevel"/>
    <w:tmpl w:val="6038A61E"/>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500"/>
        </w:tabs>
        <w:ind w:left="1500" w:hanging="780"/>
      </w:pPr>
      <w:rPr>
        <w:rFonts w:hint="default"/>
      </w:rPr>
    </w:lvl>
    <w:lvl w:ilvl="2">
      <w:start w:val="19"/>
      <w:numFmt w:val="decimal"/>
      <w:lvlText w:val="%1.%2.%3."/>
      <w:lvlJc w:val="left"/>
      <w:pPr>
        <w:tabs>
          <w:tab w:val="num" w:pos="2220"/>
        </w:tabs>
        <w:ind w:left="2220" w:hanging="7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8">
    <w:nsid w:val="2E204BBF"/>
    <w:multiLevelType w:val="hybridMultilevel"/>
    <w:tmpl w:val="74FA27F6"/>
    <w:lvl w:ilvl="0" w:tplc="04190001">
      <w:start w:val="1"/>
      <w:numFmt w:val="bullet"/>
      <w:lvlText w:val=""/>
      <w:lvlJc w:val="left"/>
      <w:pPr>
        <w:tabs>
          <w:tab w:val="num" w:pos="1143"/>
        </w:tabs>
        <w:ind w:left="1143" w:hanging="360"/>
      </w:pPr>
      <w:rPr>
        <w:rFonts w:ascii="Symbol" w:hAnsi="Symbol" w:hint="default"/>
      </w:rPr>
    </w:lvl>
    <w:lvl w:ilvl="1" w:tplc="940649B8">
      <w:start w:val="1"/>
      <w:numFmt w:val="decimal"/>
      <w:lvlText w:val="%2."/>
      <w:lvlJc w:val="left"/>
      <w:pPr>
        <w:tabs>
          <w:tab w:val="num" w:pos="2583"/>
        </w:tabs>
        <w:ind w:left="2583" w:hanging="1080"/>
      </w:pPr>
      <w:rPr>
        <w:rFonts w:hint="default"/>
      </w:rPr>
    </w:lvl>
    <w:lvl w:ilvl="2" w:tplc="0419001B" w:tentative="1">
      <w:start w:val="1"/>
      <w:numFmt w:val="lowerRoman"/>
      <w:lvlText w:val="%3."/>
      <w:lvlJc w:val="right"/>
      <w:pPr>
        <w:tabs>
          <w:tab w:val="num" w:pos="2583"/>
        </w:tabs>
        <w:ind w:left="2583" w:hanging="180"/>
      </w:pPr>
    </w:lvl>
    <w:lvl w:ilvl="3" w:tplc="0419000F" w:tentative="1">
      <w:start w:val="1"/>
      <w:numFmt w:val="decimal"/>
      <w:lvlText w:val="%4."/>
      <w:lvlJc w:val="left"/>
      <w:pPr>
        <w:tabs>
          <w:tab w:val="num" w:pos="3303"/>
        </w:tabs>
        <w:ind w:left="3303" w:hanging="360"/>
      </w:pPr>
    </w:lvl>
    <w:lvl w:ilvl="4" w:tplc="04190019" w:tentative="1">
      <w:start w:val="1"/>
      <w:numFmt w:val="lowerLetter"/>
      <w:lvlText w:val="%5."/>
      <w:lvlJc w:val="left"/>
      <w:pPr>
        <w:tabs>
          <w:tab w:val="num" w:pos="4023"/>
        </w:tabs>
        <w:ind w:left="4023" w:hanging="360"/>
      </w:pPr>
    </w:lvl>
    <w:lvl w:ilvl="5" w:tplc="0419001B" w:tentative="1">
      <w:start w:val="1"/>
      <w:numFmt w:val="lowerRoman"/>
      <w:lvlText w:val="%6."/>
      <w:lvlJc w:val="right"/>
      <w:pPr>
        <w:tabs>
          <w:tab w:val="num" w:pos="4743"/>
        </w:tabs>
        <w:ind w:left="4743" w:hanging="180"/>
      </w:pPr>
    </w:lvl>
    <w:lvl w:ilvl="6" w:tplc="0419000F" w:tentative="1">
      <w:start w:val="1"/>
      <w:numFmt w:val="decimal"/>
      <w:lvlText w:val="%7."/>
      <w:lvlJc w:val="left"/>
      <w:pPr>
        <w:tabs>
          <w:tab w:val="num" w:pos="5463"/>
        </w:tabs>
        <w:ind w:left="5463" w:hanging="360"/>
      </w:pPr>
    </w:lvl>
    <w:lvl w:ilvl="7" w:tplc="04190019" w:tentative="1">
      <w:start w:val="1"/>
      <w:numFmt w:val="lowerLetter"/>
      <w:lvlText w:val="%8."/>
      <w:lvlJc w:val="left"/>
      <w:pPr>
        <w:tabs>
          <w:tab w:val="num" w:pos="6183"/>
        </w:tabs>
        <w:ind w:left="6183" w:hanging="360"/>
      </w:pPr>
    </w:lvl>
    <w:lvl w:ilvl="8" w:tplc="0419001B" w:tentative="1">
      <w:start w:val="1"/>
      <w:numFmt w:val="lowerRoman"/>
      <w:lvlText w:val="%9."/>
      <w:lvlJc w:val="right"/>
      <w:pPr>
        <w:tabs>
          <w:tab w:val="num" w:pos="6903"/>
        </w:tabs>
        <w:ind w:left="6903" w:hanging="180"/>
      </w:pPr>
    </w:lvl>
  </w:abstractNum>
  <w:abstractNum w:abstractNumId="9">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5FD6AAC"/>
    <w:multiLevelType w:val="hybridMultilevel"/>
    <w:tmpl w:val="0A408818"/>
    <w:lvl w:ilvl="0" w:tplc="5E4605E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A051A6E"/>
    <w:multiLevelType w:val="hybridMultilevel"/>
    <w:tmpl w:val="ABC4F5FE"/>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2">
    <w:nsid w:val="550F56BD"/>
    <w:multiLevelType w:val="hybridMultilevel"/>
    <w:tmpl w:val="A6EC2B6A"/>
    <w:lvl w:ilvl="0" w:tplc="5E4605E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5BCE49CA"/>
    <w:multiLevelType w:val="hybridMultilevel"/>
    <w:tmpl w:val="0E3C581A"/>
    <w:lvl w:ilvl="0" w:tplc="5E4605E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8E61518"/>
    <w:multiLevelType w:val="hybridMultilevel"/>
    <w:tmpl w:val="E342F986"/>
    <w:lvl w:ilvl="0" w:tplc="D0E2E7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C71F93"/>
    <w:multiLevelType w:val="hybridMultilevel"/>
    <w:tmpl w:val="62C20780"/>
    <w:lvl w:ilvl="0" w:tplc="5B32F540">
      <w:start w:val="1"/>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79E87D77"/>
    <w:multiLevelType w:val="hybridMultilevel"/>
    <w:tmpl w:val="0AA8370E"/>
    <w:lvl w:ilvl="0" w:tplc="5E4605E0">
      <w:start w:val="1"/>
      <w:numFmt w:val="bullet"/>
      <w:lvlText w:val="˗"/>
      <w:lvlJc w:val="left"/>
      <w:pPr>
        <w:ind w:left="1571" w:hanging="360"/>
      </w:pPr>
      <w:rPr>
        <w:rFonts w:ascii="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1"/>
  </w:num>
  <w:num w:numId="2">
    <w:abstractNumId w:val="7"/>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num>
  <w:num w:numId="7">
    <w:abstractNumId w:val="15"/>
  </w:num>
  <w:num w:numId="8">
    <w:abstractNumId w:val="3"/>
  </w:num>
  <w:num w:numId="9">
    <w:abstractNumId w:val="2"/>
  </w:num>
  <w:num w:numId="10">
    <w:abstractNumId w:val="6"/>
  </w:num>
  <w:num w:numId="11">
    <w:abstractNumId w:val="8"/>
  </w:num>
  <w:num w:numId="12">
    <w:abstractNumId w:val="5"/>
  </w:num>
  <w:num w:numId="13">
    <w:abstractNumId w:val="12"/>
  </w:num>
  <w:num w:numId="14">
    <w:abstractNumId w:val="16"/>
  </w:num>
  <w:num w:numId="15">
    <w:abstractNumId w:val="9"/>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2F65"/>
    <w:rsid w:val="000A3F61"/>
    <w:rsid w:val="000B1D39"/>
    <w:rsid w:val="000D71C1"/>
    <w:rsid w:val="00170304"/>
    <w:rsid w:val="00182863"/>
    <w:rsid w:val="00192F65"/>
    <w:rsid w:val="001B677B"/>
    <w:rsid w:val="00260706"/>
    <w:rsid w:val="00281D37"/>
    <w:rsid w:val="00325463"/>
    <w:rsid w:val="0035181B"/>
    <w:rsid w:val="004A6AC2"/>
    <w:rsid w:val="004C77B5"/>
    <w:rsid w:val="00663D2C"/>
    <w:rsid w:val="0069293C"/>
    <w:rsid w:val="007455F1"/>
    <w:rsid w:val="0078505E"/>
    <w:rsid w:val="007A778E"/>
    <w:rsid w:val="008370C2"/>
    <w:rsid w:val="0091074E"/>
    <w:rsid w:val="00914FCE"/>
    <w:rsid w:val="009630F7"/>
    <w:rsid w:val="009C1239"/>
    <w:rsid w:val="009E4F42"/>
    <w:rsid w:val="00BB41EF"/>
    <w:rsid w:val="00C8718E"/>
    <w:rsid w:val="00DD6153"/>
    <w:rsid w:val="00E9644C"/>
    <w:rsid w:val="00F452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F6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2F65"/>
    <w:pPr>
      <w:keepNext/>
      <w:jc w:val="center"/>
      <w:outlineLvl w:val="0"/>
    </w:pPr>
    <w:rPr>
      <w:sz w:val="28"/>
    </w:rPr>
  </w:style>
  <w:style w:type="paragraph" w:styleId="2">
    <w:name w:val="heading 2"/>
    <w:basedOn w:val="a"/>
    <w:next w:val="a"/>
    <w:link w:val="20"/>
    <w:qFormat/>
    <w:rsid w:val="00192F65"/>
    <w:pPr>
      <w:keepNext/>
      <w:spacing w:before="240" w:after="60"/>
      <w:outlineLvl w:val="1"/>
    </w:pPr>
    <w:rPr>
      <w:rFonts w:ascii="Arial" w:hAnsi="Arial"/>
      <w:b/>
      <w:i/>
      <w:szCs w:val="20"/>
    </w:rPr>
  </w:style>
  <w:style w:type="paragraph" w:styleId="3">
    <w:name w:val="heading 3"/>
    <w:basedOn w:val="a"/>
    <w:next w:val="a"/>
    <w:link w:val="30"/>
    <w:qFormat/>
    <w:rsid w:val="00192F65"/>
    <w:pPr>
      <w:keepNext/>
      <w:outlineLvl w:val="2"/>
    </w:pPr>
    <w:rPr>
      <w:sz w:val="28"/>
    </w:rPr>
  </w:style>
  <w:style w:type="paragraph" w:styleId="4">
    <w:name w:val="heading 4"/>
    <w:basedOn w:val="a"/>
    <w:next w:val="a"/>
    <w:link w:val="40"/>
    <w:qFormat/>
    <w:rsid w:val="00192F65"/>
    <w:pPr>
      <w:keepNext/>
      <w:jc w:val="both"/>
      <w:outlineLvl w:val="3"/>
    </w:pPr>
    <w:rPr>
      <w:sz w:val="28"/>
    </w:rPr>
  </w:style>
  <w:style w:type="paragraph" w:styleId="5">
    <w:name w:val="heading 5"/>
    <w:basedOn w:val="a"/>
    <w:next w:val="a"/>
    <w:link w:val="50"/>
    <w:uiPriority w:val="9"/>
    <w:semiHidden/>
    <w:unhideWhenUsed/>
    <w:qFormat/>
    <w:rsid w:val="00192F65"/>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192F65"/>
    <w:pPr>
      <w:keepNext/>
      <w:spacing w:after="120"/>
      <w:ind w:left="720" w:firstLine="720"/>
      <w:jc w:val="both"/>
      <w:outlineLvl w:val="6"/>
    </w:pPr>
    <w:rPr>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2F65"/>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92F65"/>
    <w:rPr>
      <w:rFonts w:ascii="Arial" w:eastAsia="Times New Roman" w:hAnsi="Arial" w:cs="Times New Roman"/>
      <w:b/>
      <w:i/>
      <w:sz w:val="24"/>
      <w:szCs w:val="20"/>
      <w:lang w:eastAsia="ru-RU"/>
    </w:rPr>
  </w:style>
  <w:style w:type="character" w:customStyle="1" w:styleId="30">
    <w:name w:val="Заголовок 3 Знак"/>
    <w:basedOn w:val="a0"/>
    <w:link w:val="3"/>
    <w:rsid w:val="00192F6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192F65"/>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semiHidden/>
    <w:rsid w:val="00192F6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rsid w:val="00192F65"/>
    <w:rPr>
      <w:rFonts w:ascii="Times New Roman" w:eastAsia="Times New Roman" w:hAnsi="Times New Roman" w:cs="Times New Roman"/>
      <w:caps/>
      <w:sz w:val="28"/>
      <w:szCs w:val="20"/>
      <w:lang w:eastAsia="ru-RU"/>
    </w:rPr>
  </w:style>
  <w:style w:type="paragraph" w:styleId="a3">
    <w:name w:val="Body Text"/>
    <w:basedOn w:val="a"/>
    <w:link w:val="a4"/>
    <w:rsid w:val="00192F65"/>
    <w:pPr>
      <w:jc w:val="right"/>
    </w:pPr>
  </w:style>
  <w:style w:type="character" w:customStyle="1" w:styleId="a4">
    <w:name w:val="Основной текст Знак"/>
    <w:basedOn w:val="a0"/>
    <w:link w:val="a3"/>
    <w:rsid w:val="00192F65"/>
    <w:rPr>
      <w:rFonts w:ascii="Times New Roman" w:eastAsia="Times New Roman" w:hAnsi="Times New Roman" w:cs="Times New Roman"/>
      <w:sz w:val="24"/>
      <w:szCs w:val="24"/>
      <w:lang w:eastAsia="ru-RU"/>
    </w:rPr>
  </w:style>
  <w:style w:type="paragraph" w:styleId="21">
    <w:name w:val="Body Text 2"/>
    <w:basedOn w:val="a"/>
    <w:link w:val="22"/>
    <w:rsid w:val="00192F65"/>
    <w:pPr>
      <w:jc w:val="both"/>
    </w:pPr>
    <w:rPr>
      <w:bCs/>
    </w:rPr>
  </w:style>
  <w:style w:type="character" w:customStyle="1" w:styleId="22">
    <w:name w:val="Основной текст 2 Знак"/>
    <w:basedOn w:val="a0"/>
    <w:link w:val="21"/>
    <w:rsid w:val="00192F65"/>
    <w:rPr>
      <w:rFonts w:ascii="Times New Roman" w:eastAsia="Times New Roman" w:hAnsi="Times New Roman" w:cs="Times New Roman"/>
      <w:bCs/>
      <w:sz w:val="24"/>
      <w:szCs w:val="24"/>
      <w:lang w:eastAsia="ru-RU"/>
    </w:rPr>
  </w:style>
  <w:style w:type="paragraph" w:styleId="a5">
    <w:name w:val="Title"/>
    <w:basedOn w:val="a"/>
    <w:link w:val="a6"/>
    <w:qFormat/>
    <w:rsid w:val="00192F65"/>
    <w:pPr>
      <w:jc w:val="center"/>
    </w:pPr>
    <w:rPr>
      <w:sz w:val="28"/>
    </w:rPr>
  </w:style>
  <w:style w:type="character" w:customStyle="1" w:styleId="a6">
    <w:name w:val="Название Знак"/>
    <w:basedOn w:val="a0"/>
    <w:link w:val="a5"/>
    <w:rsid w:val="00192F65"/>
    <w:rPr>
      <w:rFonts w:ascii="Times New Roman" w:eastAsia="Times New Roman" w:hAnsi="Times New Roman" w:cs="Times New Roman"/>
      <w:sz w:val="28"/>
      <w:szCs w:val="24"/>
      <w:lang w:eastAsia="ru-RU"/>
    </w:rPr>
  </w:style>
  <w:style w:type="paragraph" w:styleId="a7">
    <w:name w:val="Body Text Indent"/>
    <w:basedOn w:val="a"/>
    <w:link w:val="a8"/>
    <w:rsid w:val="00192F65"/>
    <w:pPr>
      <w:ind w:firstLine="708"/>
    </w:pPr>
    <w:rPr>
      <w:bCs/>
      <w:sz w:val="28"/>
    </w:rPr>
  </w:style>
  <w:style w:type="character" w:customStyle="1" w:styleId="a8">
    <w:name w:val="Основной текст с отступом Знак"/>
    <w:basedOn w:val="a0"/>
    <w:link w:val="a7"/>
    <w:rsid w:val="00192F65"/>
    <w:rPr>
      <w:rFonts w:ascii="Times New Roman" w:eastAsia="Times New Roman" w:hAnsi="Times New Roman" w:cs="Times New Roman"/>
      <w:bCs/>
      <w:sz w:val="28"/>
      <w:szCs w:val="24"/>
      <w:lang w:eastAsia="ru-RU"/>
    </w:rPr>
  </w:style>
  <w:style w:type="paragraph" w:styleId="23">
    <w:name w:val="Body Text Indent 2"/>
    <w:basedOn w:val="a"/>
    <w:link w:val="24"/>
    <w:rsid w:val="00192F65"/>
    <w:pPr>
      <w:ind w:firstLine="705"/>
      <w:jc w:val="both"/>
    </w:pPr>
    <w:rPr>
      <w:sz w:val="28"/>
    </w:rPr>
  </w:style>
  <w:style w:type="character" w:customStyle="1" w:styleId="24">
    <w:name w:val="Основной текст с отступом 2 Знак"/>
    <w:basedOn w:val="a0"/>
    <w:link w:val="23"/>
    <w:rsid w:val="00192F65"/>
    <w:rPr>
      <w:rFonts w:ascii="Times New Roman" w:eastAsia="Times New Roman" w:hAnsi="Times New Roman" w:cs="Times New Roman"/>
      <w:sz w:val="28"/>
      <w:szCs w:val="24"/>
      <w:lang w:eastAsia="ru-RU"/>
    </w:rPr>
  </w:style>
  <w:style w:type="paragraph" w:styleId="a9">
    <w:name w:val="footer"/>
    <w:basedOn w:val="a"/>
    <w:link w:val="aa"/>
    <w:rsid w:val="00192F65"/>
    <w:pPr>
      <w:tabs>
        <w:tab w:val="center" w:pos="4677"/>
        <w:tab w:val="right" w:pos="9355"/>
      </w:tabs>
    </w:pPr>
  </w:style>
  <w:style w:type="character" w:customStyle="1" w:styleId="aa">
    <w:name w:val="Нижний колонтитул Знак"/>
    <w:basedOn w:val="a0"/>
    <w:link w:val="a9"/>
    <w:rsid w:val="00192F65"/>
    <w:rPr>
      <w:rFonts w:ascii="Times New Roman" w:eastAsia="Times New Roman" w:hAnsi="Times New Roman" w:cs="Times New Roman"/>
      <w:sz w:val="24"/>
      <w:szCs w:val="24"/>
      <w:lang w:eastAsia="ru-RU"/>
    </w:rPr>
  </w:style>
  <w:style w:type="character" w:styleId="ab">
    <w:name w:val="page number"/>
    <w:basedOn w:val="a0"/>
    <w:rsid w:val="00192F65"/>
  </w:style>
  <w:style w:type="paragraph" w:styleId="31">
    <w:name w:val="Body Text Indent 3"/>
    <w:basedOn w:val="a"/>
    <w:link w:val="32"/>
    <w:rsid w:val="00192F65"/>
    <w:pPr>
      <w:tabs>
        <w:tab w:val="left" w:pos="993"/>
      </w:tabs>
      <w:ind w:firstLine="709"/>
      <w:jc w:val="both"/>
    </w:pPr>
    <w:rPr>
      <w:sz w:val="28"/>
      <w:szCs w:val="28"/>
    </w:rPr>
  </w:style>
  <w:style w:type="character" w:customStyle="1" w:styleId="32">
    <w:name w:val="Основной текст с отступом 3 Знак"/>
    <w:basedOn w:val="a0"/>
    <w:link w:val="31"/>
    <w:rsid w:val="00192F65"/>
    <w:rPr>
      <w:rFonts w:ascii="Times New Roman" w:eastAsia="Times New Roman" w:hAnsi="Times New Roman" w:cs="Times New Roman"/>
      <w:sz w:val="28"/>
      <w:szCs w:val="28"/>
      <w:lang w:eastAsia="ru-RU"/>
    </w:rPr>
  </w:style>
  <w:style w:type="paragraph" w:styleId="ac">
    <w:name w:val="Block Text"/>
    <w:basedOn w:val="a"/>
    <w:rsid w:val="00192F65"/>
    <w:pPr>
      <w:ind w:left="-57" w:right="-57"/>
      <w:jc w:val="center"/>
    </w:pPr>
    <w:rPr>
      <w:rFonts w:ascii="Arial" w:hAnsi="Arial" w:cs="Arial"/>
    </w:rPr>
  </w:style>
  <w:style w:type="paragraph" w:styleId="ad">
    <w:name w:val="header"/>
    <w:basedOn w:val="a"/>
    <w:link w:val="ae"/>
    <w:rsid w:val="00192F65"/>
    <w:pPr>
      <w:tabs>
        <w:tab w:val="center" w:pos="4677"/>
        <w:tab w:val="right" w:pos="9355"/>
      </w:tabs>
    </w:pPr>
  </w:style>
  <w:style w:type="character" w:customStyle="1" w:styleId="ae">
    <w:name w:val="Верхний колонтитул Знак"/>
    <w:basedOn w:val="a0"/>
    <w:link w:val="ad"/>
    <w:rsid w:val="00192F65"/>
    <w:rPr>
      <w:rFonts w:ascii="Times New Roman" w:eastAsia="Times New Roman" w:hAnsi="Times New Roman" w:cs="Times New Roman"/>
      <w:sz w:val="24"/>
      <w:szCs w:val="24"/>
      <w:lang w:eastAsia="ru-RU"/>
    </w:rPr>
  </w:style>
  <w:style w:type="paragraph" w:customStyle="1" w:styleId="TableContents">
    <w:name w:val="Table Contents"/>
    <w:basedOn w:val="a"/>
    <w:rsid w:val="00192F65"/>
    <w:pPr>
      <w:suppressLineNumbers/>
      <w:jc w:val="both"/>
    </w:pPr>
    <w:rPr>
      <w:sz w:val="28"/>
      <w:szCs w:val="20"/>
      <w:lang w:val="ru-RU" w:eastAsia="ar-SA"/>
    </w:rPr>
  </w:style>
  <w:style w:type="paragraph" w:customStyle="1" w:styleId="210">
    <w:name w:val="Основной текст 21"/>
    <w:basedOn w:val="a"/>
    <w:rsid w:val="00192F65"/>
    <w:pPr>
      <w:widowControl w:val="0"/>
      <w:ind w:firstLine="567"/>
      <w:jc w:val="both"/>
    </w:pPr>
    <w:rPr>
      <w:sz w:val="28"/>
      <w:szCs w:val="20"/>
      <w:lang w:val="ru-RU"/>
    </w:rPr>
  </w:style>
  <w:style w:type="paragraph" w:customStyle="1" w:styleId="p3">
    <w:name w:val="p3"/>
    <w:basedOn w:val="a"/>
    <w:rsid w:val="00192F65"/>
    <w:pPr>
      <w:spacing w:before="100" w:beforeAutospacing="1" w:after="100" w:afterAutospacing="1"/>
    </w:pPr>
    <w:rPr>
      <w:rFonts w:eastAsia="Calibri"/>
      <w:lang w:val="ru-RU"/>
    </w:rPr>
  </w:style>
  <w:style w:type="paragraph" w:styleId="33">
    <w:name w:val="Body Text 3"/>
    <w:basedOn w:val="a"/>
    <w:link w:val="34"/>
    <w:rsid w:val="00192F65"/>
    <w:pPr>
      <w:spacing w:after="120"/>
    </w:pPr>
    <w:rPr>
      <w:sz w:val="16"/>
      <w:szCs w:val="16"/>
    </w:rPr>
  </w:style>
  <w:style w:type="character" w:customStyle="1" w:styleId="34">
    <w:name w:val="Основной текст 3 Знак"/>
    <w:basedOn w:val="a0"/>
    <w:link w:val="33"/>
    <w:rsid w:val="00192F65"/>
    <w:rPr>
      <w:rFonts w:ascii="Times New Roman" w:eastAsia="Times New Roman" w:hAnsi="Times New Roman" w:cs="Times New Roman"/>
      <w:sz w:val="16"/>
      <w:szCs w:val="16"/>
      <w:lang w:eastAsia="ru-RU"/>
    </w:rPr>
  </w:style>
  <w:style w:type="paragraph" w:styleId="af">
    <w:name w:val="List Paragraph"/>
    <w:basedOn w:val="a"/>
    <w:uiPriority w:val="34"/>
    <w:qFormat/>
    <w:rsid w:val="00192F65"/>
    <w:pPr>
      <w:ind w:left="720"/>
      <w:contextualSpacing/>
    </w:pPr>
    <w:rPr>
      <w:sz w:val="20"/>
      <w:szCs w:val="20"/>
    </w:rPr>
  </w:style>
  <w:style w:type="character" w:styleId="af0">
    <w:name w:val="Hyperlink"/>
    <w:uiPriority w:val="99"/>
    <w:rsid w:val="00192F65"/>
    <w:rPr>
      <w:color w:val="0000FF"/>
      <w:u w:val="single"/>
    </w:rPr>
  </w:style>
  <w:style w:type="character" w:styleId="af1">
    <w:name w:val="Strong"/>
    <w:uiPriority w:val="22"/>
    <w:qFormat/>
    <w:rsid w:val="00192F65"/>
    <w:rPr>
      <w:b/>
      <w:bCs/>
    </w:rPr>
  </w:style>
  <w:style w:type="paragraph" w:customStyle="1" w:styleId="11">
    <w:name w:val="Абзац списка1"/>
    <w:basedOn w:val="a"/>
    <w:rsid w:val="00192F65"/>
    <w:pPr>
      <w:ind w:left="720"/>
      <w:contextualSpacing/>
    </w:pPr>
    <w:rPr>
      <w:rFonts w:eastAsia="Calibri"/>
    </w:rPr>
  </w:style>
  <w:style w:type="paragraph" w:customStyle="1" w:styleId="Just">
    <w:name w:val="Just"/>
    <w:rsid w:val="00192F65"/>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uk-UA"/>
    </w:rPr>
  </w:style>
  <w:style w:type="paragraph" w:styleId="af2">
    <w:name w:val="footnote text"/>
    <w:basedOn w:val="a"/>
    <w:link w:val="af3"/>
    <w:semiHidden/>
    <w:rsid w:val="00170304"/>
    <w:rPr>
      <w:sz w:val="20"/>
      <w:szCs w:val="20"/>
      <w:lang w:val="ru-RU"/>
    </w:rPr>
  </w:style>
  <w:style w:type="character" w:customStyle="1" w:styleId="af3">
    <w:name w:val="Текст сноски Знак"/>
    <w:basedOn w:val="a0"/>
    <w:link w:val="af2"/>
    <w:semiHidden/>
    <w:rsid w:val="00170304"/>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15</Pages>
  <Words>3810</Words>
  <Characters>21722</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dc:creator>
  <cp:keywords/>
  <dc:description/>
  <cp:lastModifiedBy>Alex</cp:lastModifiedBy>
  <cp:revision>9</cp:revision>
  <dcterms:created xsi:type="dcterms:W3CDTF">2016-06-29T00:59:00Z</dcterms:created>
  <dcterms:modified xsi:type="dcterms:W3CDTF">2017-02-05T22:44:00Z</dcterms:modified>
</cp:coreProperties>
</file>