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63" w:rsidRDefault="00885063" w:rsidP="00885063">
      <w:pPr>
        <w:jc w:val="right"/>
        <w:rPr>
          <w:rFonts w:ascii="Times New Roman" w:hAnsi="Times New Roman"/>
          <w:b/>
          <w:lang w:val="uk-UA" w:eastAsia="ar-SA"/>
        </w:rPr>
      </w:pPr>
    </w:p>
    <w:p w:rsidR="00885063" w:rsidRPr="001F3912" w:rsidRDefault="00885063" w:rsidP="00885063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885063" w:rsidRPr="001F3912" w:rsidRDefault="00885063" w:rsidP="00885063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885063" w:rsidRDefault="00885063" w:rsidP="00885063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85063" w:rsidRPr="00B52F15" w:rsidRDefault="00885063" w:rsidP="0088506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85063" w:rsidRPr="00B52F15" w:rsidRDefault="00885063" w:rsidP="0088506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85063" w:rsidRPr="00B52F15" w:rsidRDefault="00885063" w:rsidP="008850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885063" w:rsidRDefault="00885063" w:rsidP="008850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85063" w:rsidRDefault="00885063" w:rsidP="008850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85063" w:rsidRDefault="00885063" w:rsidP="008850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85063" w:rsidRPr="00B52F15" w:rsidRDefault="00885063" w:rsidP="008850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85063" w:rsidRPr="00B52F15" w:rsidRDefault="00885063" w:rsidP="0088506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85063" w:rsidRPr="009D6155" w:rsidRDefault="00885063" w:rsidP="00885063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85063" w:rsidRPr="00B52F15" w:rsidRDefault="00885063" w:rsidP="0088506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85063" w:rsidRDefault="00885063" w:rsidP="0088506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Патопсихологія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885063" w:rsidRPr="009D6155" w:rsidRDefault="00885063" w:rsidP="0088506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B10A73" w:rsidRDefault="00885063" w:rsidP="0088506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10A73">
        <w:rPr>
          <w:rFonts w:ascii="Times New Roman" w:hAnsi="Times New Roman"/>
          <w:sz w:val="28"/>
          <w:szCs w:val="28"/>
          <w:lang w:val="uk-UA" w:eastAsia="ar-SA"/>
        </w:rPr>
        <w:t>за напрямом підготовки 6.030102 «Психологія»</w:t>
      </w: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іаційної психології О.В.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Сечейко</w:t>
      </w:r>
      <w:proofErr w:type="spellEnd"/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885063" w:rsidRPr="009D615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063" w:rsidRPr="00B52F1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885063" w:rsidRPr="00B52F1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85063" w:rsidRPr="00B52F1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85063" w:rsidRPr="00B52F15" w:rsidRDefault="00885063" w:rsidP="00885063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885063" w:rsidRDefault="00885063" w:rsidP="00885063">
      <w:pPr>
        <w:pStyle w:val="3"/>
        <w:jc w:val="left"/>
      </w:pPr>
      <w:bookmarkStart w:id="0" w:name="_Toc443902501"/>
      <w:bookmarkStart w:id="1" w:name="_Toc443902766"/>
      <w:bookmarkStart w:id="2" w:name="_Toc443902899"/>
    </w:p>
    <w:p w:rsidR="00885063" w:rsidRDefault="00885063" w:rsidP="00885063">
      <w:pPr>
        <w:pStyle w:val="3"/>
      </w:pPr>
      <w:r>
        <w:t>Зразок тестових завдань</w:t>
      </w:r>
    </w:p>
    <w:p w:rsidR="00885063" w:rsidRPr="00B00E83" w:rsidRDefault="00885063" w:rsidP="00885063">
      <w:pPr>
        <w:rPr>
          <w:rFonts w:ascii="Times New Roman" w:hAnsi="Times New Roman"/>
          <w:sz w:val="22"/>
          <w:szCs w:val="22"/>
          <w:lang w:val="uk-UA" w:eastAsia="x-none" w:bidi="ar-SA"/>
        </w:rPr>
      </w:pPr>
    </w:p>
    <w:bookmarkEnd w:id="0"/>
    <w:bookmarkEnd w:id="1"/>
    <w:bookmarkEnd w:id="2"/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1. </w:t>
      </w: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Предметом вивчення патопсихології є: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а) закономірності реагування в екстремальних ситуаціях;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б) причини виникнення та розвитку психічних захворювань;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lastRenderedPageBreak/>
        <w:t>в) закономірності розпаду психічної діяльності.</w:t>
      </w:r>
    </w:p>
    <w:p w:rsidR="00885063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 2. Складовою патопсихологічного дослідження є :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а) бесіда;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б) спостереження;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в) експеримент;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г) аналіз історії життя та хвороби;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д) все вищевказане.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3. Першим визначив причин психічних розладів: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а) </w:t>
      </w:r>
      <w:proofErr w:type="spellStart"/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В.М. Бех</w:t>
      </w:r>
      <w:proofErr w:type="spellEnd"/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терев;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б) К. Гален;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в) Гіппократ;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г) С.С. Корсаков.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   4. Розлади, спричинені соціальним впливом називають :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а) органічними 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б) психогенними;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в) </w:t>
      </w:r>
      <w:proofErr w:type="spellStart"/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постстресовими</w:t>
      </w:r>
      <w:proofErr w:type="spellEnd"/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г) ендогенними.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   5. Локальні ураження аналізаторних структур викликають: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а) загальний характер порушень;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б) частковий характер порушень;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в) </w:t>
      </w:r>
      <w:proofErr w:type="spellStart"/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перцептивний</w:t>
      </w:r>
      <w:proofErr w:type="spellEnd"/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 характер порушень.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   6. Основними задачами патопсихології є всі ,окрім: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а) диференціально-діагностичної;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б) постановки діагнозу;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в) аналізу структури дефекту;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г) встановлення якості ремісії;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08676D">
        <w:rPr>
          <w:rFonts w:ascii="Times New Roman" w:eastAsia="Calibri" w:hAnsi="Times New Roman"/>
          <w:sz w:val="22"/>
          <w:szCs w:val="22"/>
          <w:lang w:val="uk-UA" w:eastAsia="ru-RU" w:bidi="ar-SA"/>
        </w:rPr>
        <w:t>д)аналізу компенсаторних можливостей та реабілітації.</w:t>
      </w:r>
    </w:p>
    <w:p w:rsidR="00885063" w:rsidRPr="0008676D" w:rsidRDefault="00885063" w:rsidP="00885063">
      <w:p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.</w:t>
      </w:r>
      <w:r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7. </w:t>
      </w: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 Порушення впізнавання знайомих людей, оточуючого знайомого середовища та частин власного тіла – це:</w:t>
      </w: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а) </w:t>
      </w:r>
      <w:proofErr w:type="spellStart"/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соматоагнозії</w:t>
      </w:r>
      <w:proofErr w:type="spellEnd"/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;</w:t>
      </w: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б) агнозії;</w:t>
      </w: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в) псевдо агнозії.</w:t>
      </w: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>
        <w:rPr>
          <w:rFonts w:ascii="Times New Roman" w:eastAsia="Calibri" w:hAnsi="Times New Roman"/>
          <w:sz w:val="22"/>
          <w:szCs w:val="22"/>
          <w:lang w:val="uk-UA" w:eastAsia="ru-RU" w:bidi="ar-SA"/>
        </w:rPr>
        <w:t>8</w:t>
      </w: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. Недостатнє переключення уваги з одного виду діяльності або з одного об’єкта на інший вид діяльності або об’єкт – це:</w:t>
      </w: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а) підвищене виснаження уваги;</w:t>
      </w: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б) порушення концентрації уваги;</w:t>
      </w:r>
    </w:p>
    <w:p w:rsidR="00885063" w:rsidRPr="00D35874" w:rsidRDefault="00885063" w:rsidP="00885063">
      <w:pPr>
        <w:tabs>
          <w:tab w:val="left" w:pos="3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D35874">
        <w:rPr>
          <w:rFonts w:ascii="Times New Roman" w:eastAsia="Calibri" w:hAnsi="Times New Roman"/>
          <w:sz w:val="22"/>
          <w:szCs w:val="22"/>
          <w:lang w:val="uk-UA" w:eastAsia="ru-RU" w:bidi="ar-SA"/>
        </w:rPr>
        <w:t>в) інертність уваги.</w:t>
      </w:r>
    </w:p>
    <w:p w:rsidR="00D63C55" w:rsidRDefault="00885063">
      <w:bookmarkStart w:id="3" w:name="_GoBack"/>
      <w:bookmarkEnd w:id="3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5B"/>
    <w:rsid w:val="00885063"/>
    <w:rsid w:val="00AB4B21"/>
    <w:rsid w:val="00AC4690"/>
    <w:rsid w:val="00D7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8506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06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88506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06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2017-12-11T10:04:00Z</dcterms:created>
  <dcterms:modified xsi:type="dcterms:W3CDTF">2017-12-11T10:04:00Z</dcterms:modified>
</cp:coreProperties>
</file>