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82" w:rsidRDefault="00DF2BC6" w:rsidP="00DF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АЛЬТЕРНАТИВНА VS ТРАДИЦІЙНА ПІДГОТОВКА ВЧИТЕЛІВ: ІННОВАЦІЙНІ ТЕНДЕНЦІЇ В СВІТІ </w:t>
      </w:r>
    </w:p>
    <w:p w:rsidR="00DF2BC6" w:rsidRPr="00DF2BC6" w:rsidRDefault="00DF2BC6" w:rsidP="00DF2B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Пазюра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DF2BC6">
        <w:rPr>
          <w:rFonts w:ascii="Times New Roman" w:hAnsi="Times New Roman" w:cs="Times New Roman"/>
          <w:i/>
          <w:sz w:val="28"/>
          <w:szCs w:val="28"/>
          <w:lang w:val="uk-UA"/>
        </w:rPr>
        <w:t>д.п.н</w:t>
      </w:r>
      <w:proofErr w:type="spellEnd"/>
      <w:r w:rsidRPr="00DF2BC6">
        <w:rPr>
          <w:rFonts w:ascii="Times New Roman" w:hAnsi="Times New Roman" w:cs="Times New Roman"/>
          <w:i/>
          <w:sz w:val="28"/>
          <w:szCs w:val="28"/>
          <w:lang w:val="uk-UA"/>
        </w:rPr>
        <w:t>., доцент,</w:t>
      </w:r>
    </w:p>
    <w:p w:rsidR="00DF2BC6" w:rsidRPr="00DF2BC6" w:rsidRDefault="00DF2BC6" w:rsidP="00DF2B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2BC6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університет,</w:t>
      </w:r>
    </w:p>
    <w:p w:rsidR="00DF2BC6" w:rsidRDefault="00DF2BC6" w:rsidP="00DF2B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BC6">
        <w:rPr>
          <w:rFonts w:ascii="Times New Roman" w:hAnsi="Times New Roman" w:cs="Times New Roman"/>
          <w:i/>
          <w:sz w:val="28"/>
          <w:szCs w:val="28"/>
          <w:lang w:val="uk-UA"/>
        </w:rPr>
        <w:t>М. Київ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2BC6" w:rsidRPr="00FB21D9" w:rsidRDefault="002B1BD0" w:rsidP="00DF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F2BC6" w:rsidRPr="007125B7">
        <w:rPr>
          <w:rFonts w:ascii="Times New Roman" w:hAnsi="Times New Roman" w:cs="Times New Roman"/>
          <w:sz w:val="28"/>
          <w:szCs w:val="28"/>
          <w:lang w:val="uk-UA"/>
        </w:rPr>
        <w:t xml:space="preserve">еформування </w:t>
      </w:r>
      <w:r w:rsidR="00DF2BC6">
        <w:rPr>
          <w:rFonts w:ascii="Times New Roman" w:hAnsi="Times New Roman" w:cs="Times New Roman"/>
          <w:sz w:val="28"/>
          <w:szCs w:val="28"/>
          <w:lang w:val="uk-UA"/>
        </w:rPr>
        <w:t>системи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як необхідної</w:t>
      </w:r>
      <w:r w:rsidRPr="00D61F9C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умо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</w:t>
      </w:r>
      <w:r w:rsidRPr="00D61F9C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соціально-культурного й економічного поступу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суспільства, </w:t>
      </w:r>
      <w:r w:rsidRPr="007125B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нденцій </w:t>
      </w:r>
      <w:r w:rsidRPr="007125B7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DF2BC6">
        <w:rPr>
          <w:rFonts w:ascii="Times New Roman" w:hAnsi="Times New Roman" w:cs="Times New Roman"/>
          <w:sz w:val="28"/>
          <w:szCs w:val="28"/>
          <w:lang w:val="uk-UA"/>
        </w:rPr>
        <w:t xml:space="preserve">повинно здійснюватись </w:t>
      </w:r>
      <w:r w:rsidR="00DF2BC6" w:rsidRPr="007125B7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DF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C6" w:rsidRPr="007125B7">
        <w:rPr>
          <w:rFonts w:ascii="Times New Roman" w:hAnsi="Times New Roman" w:cs="Times New Roman"/>
          <w:sz w:val="28"/>
          <w:szCs w:val="28"/>
          <w:lang w:val="uk-UA"/>
        </w:rPr>
        <w:t xml:space="preserve">вивчення й адаптації зарубіжного досвіду до національних реалій. </w:t>
      </w:r>
      <w:r w:rsidR="00DF2BC6">
        <w:rPr>
          <w:rFonts w:ascii="Times New Roman" w:hAnsi="Times New Roman" w:cs="Times New Roman"/>
          <w:sz w:val="28"/>
          <w:szCs w:val="28"/>
          <w:lang w:val="uk-UA"/>
        </w:rPr>
        <w:t xml:space="preserve">В цьому зв’язку певний інтерес викликає досвід країн світу у розвитку альтернативних шляхів здобуття педагогічної професії, поряд з традиційними. У цьому контексті ми звернулись до досвіду США </w:t>
      </w:r>
      <w:r>
        <w:rPr>
          <w:rFonts w:ascii="Times New Roman" w:hAnsi="Times New Roman" w:cs="Times New Roman"/>
          <w:sz w:val="28"/>
          <w:szCs w:val="28"/>
          <w:lang w:val="uk-UA"/>
        </w:rPr>
        <w:t>та Китаю –</w:t>
      </w:r>
      <w:r w:rsidR="00DF2BC6" w:rsidRPr="00804324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 країн </w:t>
      </w:r>
      <w:r w:rsidR="00DF2BC6" w:rsidRPr="0080432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F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C6" w:rsidRPr="00804324">
        <w:rPr>
          <w:rFonts w:ascii="Times New Roman" w:hAnsi="Times New Roman" w:cs="Times New Roman"/>
          <w:sz w:val="28"/>
          <w:szCs w:val="28"/>
          <w:lang w:val="uk-UA"/>
        </w:rPr>
        <w:t>провідн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F2BC6" w:rsidRPr="00804324">
        <w:rPr>
          <w:rFonts w:ascii="Times New Roman" w:hAnsi="Times New Roman" w:cs="Times New Roman"/>
          <w:sz w:val="28"/>
          <w:szCs w:val="28"/>
          <w:lang w:val="uk-UA"/>
        </w:rPr>
        <w:t xml:space="preserve"> і високорозвинен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F2B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2BC6" w:rsidRPr="00711EFB">
        <w:rPr>
          <w:rFonts w:ascii="Times New Roman" w:hAnsi="Times New Roman" w:cs="Times New Roman"/>
          <w:sz w:val="28"/>
          <w:szCs w:val="28"/>
          <w:lang w:val="uk-UA"/>
        </w:rPr>
        <w:t>з добре налагодженою системою вищої освіти</w:t>
      </w:r>
      <w:r w:rsidR="00FB21D9">
        <w:rPr>
          <w:rFonts w:ascii="Times New Roman" w:hAnsi="Times New Roman" w:cs="Times New Roman"/>
          <w:sz w:val="28"/>
          <w:szCs w:val="28"/>
          <w:lang w:val="uk-UA"/>
        </w:rPr>
        <w:t xml:space="preserve">, інша – є країною, </w:t>
      </w:r>
      <w:r w:rsidR="003E18AA">
        <w:rPr>
          <w:rFonts w:ascii="Times New Roman" w:hAnsi="Times New Roman" w:cs="Times New Roman"/>
          <w:sz w:val="28"/>
          <w:szCs w:val="28"/>
          <w:lang w:val="uk-UA"/>
        </w:rPr>
        <w:t>в які</w:t>
      </w:r>
      <w:r w:rsidR="00FB21D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B21D9"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прискорений економічний поступ </w:t>
      </w:r>
      <w:r w:rsidR="00FB21D9">
        <w:rPr>
          <w:rFonts w:ascii="Times New Roman" w:hAnsi="Times New Roman" w:cs="Times New Roman"/>
          <w:sz w:val="28"/>
          <w:szCs w:val="28"/>
          <w:lang w:val="uk-UA"/>
        </w:rPr>
        <w:t>відбувається завдяки ретельно розробленим стратегіям</w:t>
      </w:r>
      <w:r w:rsidR="00FB21D9"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 та функціонуванням ефективних освітніх систем</w:t>
      </w:r>
      <w:r w:rsidR="00DF2BC6" w:rsidRPr="00FB2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BC6" w:rsidRPr="002B1BD0" w:rsidRDefault="003E18AA" w:rsidP="00FB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Проведене дослідження показало, що в США та КНР існує н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>естача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відчутна в сільської місцевості</w:t>
      </w:r>
      <w:r w:rsidR="00A55DA4">
        <w:rPr>
          <w:rFonts w:ascii="Times New Roman" w:hAnsi="Times New Roman" w:cs="Times New Roman"/>
          <w:sz w:val="28"/>
          <w:szCs w:val="28"/>
          <w:lang w:val="uk-UA"/>
        </w:rPr>
        <w:t xml:space="preserve"> (США)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, серед учителів – </w:t>
      </w:r>
      <w:proofErr w:type="spellStart"/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="00A55DA4">
        <w:rPr>
          <w:rFonts w:ascii="Times New Roman" w:hAnsi="Times New Roman" w:cs="Times New Roman"/>
          <w:sz w:val="28"/>
          <w:szCs w:val="28"/>
          <w:lang w:val="uk-UA"/>
        </w:rPr>
        <w:t xml:space="preserve"> в професійний закладах (КНР)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C6" w:rsidRPr="002B1BD0">
        <w:rPr>
          <w:rFonts w:ascii="Times New Roman" w:hAnsi="Times New Roman" w:cs="Times New Roman"/>
          <w:sz w:val="28"/>
          <w:szCs w:val="28"/>
        </w:rPr>
        <w:t>[</w:t>
      </w:r>
      <w:r w:rsidR="00F30E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2BC6" w:rsidRPr="00F30E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с. 2</w:t>
      </w:r>
      <w:r w:rsidR="00DF2BC6" w:rsidRPr="002B1BD0">
        <w:rPr>
          <w:rFonts w:ascii="Times New Roman" w:hAnsi="Times New Roman" w:cs="Times New Roman"/>
          <w:sz w:val="28"/>
          <w:szCs w:val="28"/>
        </w:rPr>
        <w:t>]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цієї проблеми у 80 рр. минулого століття в обох країнах було створено 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>нові шляхи для одержання сертифікату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умов 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доступ більшої кількості кандидатів до високо якісних альтернативних програм підготовки. Альтернативні програми спрямовані на залучення нетрадиційних кандидатів, більш старшого віку, добре обізнаними у предметі, який вони хочуть викладати. До цієї категорії належать працівники інших галузей. Замість традиційного академічного курсу, альтернативні програми пропонують короткостроковий період навчання з подальшої практичною діяльністю, впродовж якої, кандидати продовжують навчатися вечорами та у вихідні, одержують структуровані менторські консультації та психологічну підтримку. Тому, що кандидати можуть одержати професію вчителя, а значить і заробітну плату достатньо швидко, такі програми привабливі для значної кількості тих, які не можуть фінансово навчатись в університетах </w:t>
      </w:r>
      <w:r w:rsidR="00DF2BC6" w:rsidRPr="002B1BD0">
        <w:rPr>
          <w:rFonts w:ascii="Times New Roman" w:hAnsi="Times New Roman" w:cs="Times New Roman"/>
          <w:sz w:val="28"/>
          <w:szCs w:val="28"/>
        </w:rPr>
        <w:t>[</w:t>
      </w:r>
      <w:r w:rsidR="00A55DA4" w:rsidRPr="00A55D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2BC6" w:rsidRPr="00A55D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с. 1</w:t>
      </w:r>
      <w:r w:rsidR="00F30E98">
        <w:rPr>
          <w:rFonts w:ascii="Times New Roman" w:hAnsi="Times New Roman" w:cs="Times New Roman"/>
          <w:sz w:val="28"/>
          <w:szCs w:val="28"/>
        </w:rPr>
        <w:t xml:space="preserve">; </w:t>
      </w:r>
      <w:r w:rsidR="00F30E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F2BC6" w:rsidRPr="002B1BD0">
        <w:rPr>
          <w:rFonts w:ascii="Times New Roman" w:hAnsi="Times New Roman" w:cs="Times New Roman"/>
          <w:sz w:val="28"/>
          <w:szCs w:val="28"/>
        </w:rPr>
        <w:t xml:space="preserve">, с. </w:t>
      </w:r>
      <w:r w:rsidR="00DF2BC6" w:rsidRPr="002B1B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2BC6" w:rsidRPr="002B1BD0">
        <w:rPr>
          <w:rFonts w:ascii="Times New Roman" w:hAnsi="Times New Roman" w:cs="Times New Roman"/>
          <w:sz w:val="28"/>
          <w:szCs w:val="28"/>
        </w:rPr>
        <w:t>].</w:t>
      </w:r>
    </w:p>
    <w:p w:rsidR="002B1BD0" w:rsidRPr="002B1BD0" w:rsidRDefault="002B1BD0" w:rsidP="002B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За американськими вченими </w:t>
      </w:r>
      <w:r w:rsidRPr="00FB21D9">
        <w:rPr>
          <w:rFonts w:ascii="Times New Roman" w:hAnsi="Times New Roman" w:cs="Times New Roman"/>
          <w:b/>
          <w:i/>
          <w:sz w:val="28"/>
          <w:szCs w:val="28"/>
          <w:lang w:val="uk-UA"/>
        </w:rPr>
        <w:t>«традиційна сертифікація»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 – це програми навчання на базі 4-річних коледжів з напряму «освіта», що передбачає підготовку студентів та набуття ними базових </w:t>
      </w:r>
      <w:proofErr w:type="spellStart"/>
      <w:r w:rsidRPr="00FB21D9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FB21D9">
        <w:rPr>
          <w:rFonts w:ascii="Times New Roman" w:hAnsi="Times New Roman" w:cs="Times New Roman"/>
          <w:sz w:val="28"/>
          <w:szCs w:val="28"/>
          <w:lang w:val="uk-UA"/>
        </w:rPr>
        <w:t>, які оцінюються через виконання письмових екзаменів відповідно до вимог штату [</w:t>
      </w:r>
      <w:r w:rsidRPr="00A55DA4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 с. 3]. Термін </w:t>
      </w:r>
      <w:r w:rsidRPr="00FB21D9">
        <w:rPr>
          <w:rFonts w:ascii="Times New Roman" w:hAnsi="Times New Roman" w:cs="Times New Roman"/>
          <w:b/>
          <w:i/>
          <w:sz w:val="28"/>
          <w:szCs w:val="28"/>
          <w:lang w:val="uk-UA"/>
        </w:rPr>
        <w:t>«альтернативний шлях здобуття сертифікату на викладацьку діяльність»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 США для визначення всіх видів програм, які передбачають професійну підготовку майбутніх учителів поза традиційними педагогічними закладами за спеціально розробленими програми за умов забезпечення психолого-педагогічного супроводу діяльності у перший рік роботи </w:t>
      </w:r>
      <w:r w:rsidRPr="00FB21D9">
        <w:rPr>
          <w:rFonts w:ascii="Times New Roman" w:hAnsi="Times New Roman" w:cs="Times New Roman"/>
          <w:sz w:val="28"/>
          <w:szCs w:val="28"/>
        </w:rPr>
        <w:t>[</w:t>
      </w:r>
      <w:r w:rsidRPr="00A55DA4">
        <w:rPr>
          <w:rFonts w:ascii="Times New Roman" w:hAnsi="Times New Roman" w:cs="Times New Roman"/>
          <w:sz w:val="28"/>
          <w:szCs w:val="28"/>
        </w:rPr>
        <w:t>2</w:t>
      </w:r>
      <w:r w:rsidRPr="00A55D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 с. 4</w:t>
      </w:r>
      <w:r w:rsidRPr="00FB21D9">
        <w:rPr>
          <w:rFonts w:ascii="Times New Roman" w:hAnsi="Times New Roman" w:cs="Times New Roman"/>
          <w:sz w:val="28"/>
          <w:szCs w:val="28"/>
        </w:rPr>
        <w:t>]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. На відміну від традиційних програм, альтернативна сертифікація передбачає будь яке «відхилення» від 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традиційної спеціалізації у напрямі «освіта». Це може бути одержання ступеня бакалавру у предметі, який планується викладати, або складення іспиту на одержання сертифікату, або будь яка варіація пе</w:t>
      </w:r>
      <w:r w:rsidR="00FB21D9">
        <w:rPr>
          <w:rFonts w:ascii="Times New Roman" w:hAnsi="Times New Roman" w:cs="Times New Roman"/>
          <w:sz w:val="28"/>
          <w:szCs w:val="28"/>
          <w:lang w:val="uk-UA"/>
        </w:rPr>
        <w:t>дагогічних семінарів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t>, що запроваджені школою або агенціями з сертифікації, або закінчення курсів навчання, рекомендованих радою освіти штату [</w:t>
      </w:r>
      <w:r w:rsidRPr="00A55DA4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FB21D9">
        <w:rPr>
          <w:rFonts w:ascii="Times New Roman" w:hAnsi="Times New Roman" w:cs="Times New Roman"/>
          <w:sz w:val="28"/>
          <w:szCs w:val="28"/>
          <w:lang w:val="uk-UA"/>
        </w:rPr>
        <w:t xml:space="preserve"> с. 3]. </w:t>
      </w:r>
      <w:r w:rsidR="00FB21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США найбільш широко використовуються шість альтернативних програм здобуття професії вчителя [</w:t>
      </w:r>
      <w:r w:rsidRPr="00A55DA4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с. 3]. Тривалість програм складає від 1 до 3 років. </w:t>
      </w:r>
    </w:p>
    <w:p w:rsidR="002B1BD0" w:rsidRPr="002B1BD0" w:rsidRDefault="00FB21D9" w:rsidP="00FB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КНР </w:t>
      </w:r>
      <w:r w:rsidR="002B1BD0" w:rsidRPr="00A55DA4">
        <w:rPr>
          <w:rFonts w:ascii="Times New Roman" w:hAnsi="Times New Roman" w:cs="Times New Roman"/>
          <w:sz w:val="28"/>
          <w:szCs w:val="28"/>
          <w:lang w:val="uk-UA"/>
        </w:rPr>
        <w:t>педагогічні заклади запровадили у навчальні програми професійні предмети спеціального циклу (механічне виробництво, автоматизація виробництва, інженерія, проектування, бухгалтерія та інші), виконуючи вимоги керівни</w:t>
      </w:r>
      <w:r w:rsidR="003E18AA" w:rsidRPr="00A55DA4">
        <w:rPr>
          <w:rFonts w:ascii="Times New Roman" w:hAnsi="Times New Roman" w:cs="Times New Roman"/>
          <w:sz w:val="28"/>
          <w:szCs w:val="28"/>
          <w:lang w:val="uk-UA"/>
        </w:rPr>
        <w:t>х міністерств і місцевих уряді</w:t>
      </w:r>
      <w:r w:rsidR="003E18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1BD0" w:rsidRPr="00A55D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="003E18A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r w:rsidR="003E18AA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вирішува</w:t>
      </w:r>
      <w:proofErr w:type="spellEnd"/>
      <w:r w:rsidR="003E18A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B1BD0" w:rsidRPr="002B1BD0">
        <w:rPr>
          <w:rFonts w:ascii="Times New Roman" w:hAnsi="Times New Roman" w:cs="Times New Roman"/>
          <w:sz w:val="28"/>
          <w:szCs w:val="28"/>
        </w:rPr>
        <w:t xml:space="preserve"> проблему браку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непедагогічних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r w:rsidR="003E18A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proofErr w:type="gramStart"/>
      <w:r w:rsidR="002B1BD0" w:rsidRPr="002B1BD0">
        <w:rPr>
          <w:rFonts w:ascii="Times New Roman" w:hAnsi="Times New Roman" w:cs="Times New Roman"/>
          <w:sz w:val="28"/>
          <w:szCs w:val="28"/>
        </w:rPr>
        <w:t>направл</w:t>
      </w:r>
      <w:r w:rsidR="003E18AA">
        <w:rPr>
          <w:rFonts w:ascii="Times New Roman" w:hAnsi="Times New Roman" w:cs="Times New Roman"/>
          <w:sz w:val="28"/>
          <w:szCs w:val="28"/>
          <w:lang w:val="uk-UA"/>
        </w:rPr>
        <w:t>яється</w:t>
      </w:r>
      <w:proofErr w:type="spellEnd"/>
      <w:proofErr w:type="gramEnd"/>
      <w:r w:rsidR="003E1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BD0" w:rsidRPr="002B1BD0">
        <w:rPr>
          <w:rFonts w:ascii="Times New Roman" w:hAnsi="Times New Roman" w:cs="Times New Roman"/>
          <w:sz w:val="28"/>
          <w:szCs w:val="28"/>
        </w:rPr>
        <w:t xml:space="preserve">на роботу у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BD0" w:rsidRPr="002B1BD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B1BD0" w:rsidRPr="002B1BD0">
        <w:rPr>
          <w:rFonts w:ascii="Times New Roman" w:hAnsi="Times New Roman" w:cs="Times New Roman"/>
          <w:sz w:val="28"/>
          <w:szCs w:val="28"/>
        </w:rPr>
        <w:t xml:space="preserve"> [</w:t>
      </w:r>
      <w:r w:rsidR="00A55DA4">
        <w:rPr>
          <w:rFonts w:ascii="Times New Roman" w:hAnsi="Times New Roman" w:cs="Times New Roman"/>
          <w:sz w:val="28"/>
          <w:szCs w:val="28"/>
        </w:rPr>
        <w:t>1</w:t>
      </w:r>
      <w:r w:rsidR="00A55DA4">
        <w:rPr>
          <w:rFonts w:ascii="Times New Roman" w:hAnsi="Times New Roman" w:cs="Times New Roman"/>
          <w:sz w:val="28"/>
          <w:szCs w:val="28"/>
          <w:lang w:val="uk-UA"/>
        </w:rPr>
        <w:t>, с. 239</w:t>
      </w:r>
      <w:r w:rsidR="002B1BD0" w:rsidRPr="002B1BD0">
        <w:rPr>
          <w:rFonts w:ascii="Times New Roman" w:hAnsi="Times New Roman" w:cs="Times New Roman"/>
          <w:sz w:val="28"/>
          <w:szCs w:val="28"/>
        </w:rPr>
        <w:t>].</w:t>
      </w:r>
    </w:p>
    <w:p w:rsidR="00FB21D9" w:rsidRPr="002B1BD0" w:rsidRDefault="003E18AA" w:rsidP="00FB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а</w:t>
      </w:r>
      <w:r w:rsidR="00FB21D9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льтернативні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достатньо популярними в світі і </w:t>
      </w:r>
      <w:r w:rsidR="00FB21D9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дозволяють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вирішувати проблему нестачі педагогічних кадрів в певній місцевості або в певній ланці освіти. Вони надають «другий шанс» тим</w:t>
      </w:r>
      <w:r w:rsidR="00FB21D9"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, хто змінює місце роботи, або тим, хто довго був поза ринком праці, а також тим, хто щойно закінчив коледж, почати педагогічну діяльність. Всі альтернативні програми відповідають вимогам місцевих умов щодо педагогічного персоналу, надають можливість одержати підготовку рядом із домом, або місцем, в якому претенденти мають бажання залишитись . </w:t>
      </w:r>
    </w:p>
    <w:p w:rsidR="00FB21D9" w:rsidRDefault="00A55DA4" w:rsidP="00A5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B21D9" w:rsidRPr="00A55DA4" w:rsidRDefault="00FB21D9" w:rsidP="00A55D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DA4">
        <w:rPr>
          <w:rFonts w:ascii="Times New Roman" w:hAnsi="Times New Roman" w:cs="Times New Roman"/>
          <w:sz w:val="28"/>
          <w:szCs w:val="28"/>
          <w:lang w:val="uk-UA"/>
        </w:rPr>
        <w:t>Пазюра</w:t>
      </w:r>
      <w:proofErr w:type="spellEnd"/>
      <w:r w:rsidRPr="00A55DA4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A55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5DA4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A55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5DA4">
        <w:rPr>
          <w:rFonts w:ascii="Times New Roman" w:hAnsi="Times New Roman" w:cs="Times New Roman"/>
          <w:sz w:val="28"/>
          <w:szCs w:val="28"/>
          <w:lang w:val="uk-UA"/>
        </w:rPr>
        <w:t xml:space="preserve">розвитку професійної освіти у країнах Східної Азії (Японія, Південна Корея, КНР). Навчально-методичний посібник. – К.: Видавництво «Альфа-ПІК», 2012. – с. </w:t>
      </w:r>
      <w:r w:rsidR="00A55DA4">
        <w:rPr>
          <w:rFonts w:ascii="Times New Roman" w:hAnsi="Times New Roman" w:cs="Times New Roman"/>
          <w:sz w:val="28"/>
          <w:szCs w:val="28"/>
          <w:lang w:val="uk-UA"/>
        </w:rPr>
        <w:t>266</w:t>
      </w:r>
      <w:r w:rsidRPr="00A55D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5DA4" w:rsidRPr="002B1BD0" w:rsidRDefault="00A55DA4" w:rsidP="00A55D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E98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F3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Alternative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routes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certification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 xml:space="preserve">innovation and improvement. Washington, D.C., 2004. – 70 p. </w:t>
      </w:r>
    </w:p>
    <w:p w:rsidR="00A55DA4" w:rsidRPr="002B1BD0" w:rsidRDefault="00A55DA4" w:rsidP="00A55D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E98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BD0">
        <w:rPr>
          <w:rFonts w:ascii="Times New Roman" w:hAnsi="Times New Roman" w:cs="Times New Roman"/>
          <w:sz w:val="28"/>
          <w:szCs w:val="28"/>
          <w:lang w:val="en-US"/>
        </w:rPr>
        <w:t>Rubino</w:t>
      </w:r>
      <w:proofErr w:type="spellEnd"/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2B1BD0">
        <w:rPr>
          <w:rFonts w:ascii="Times New Roman" w:hAnsi="Times New Roman" w:cs="Times New Roman"/>
          <w:sz w:val="28"/>
          <w:szCs w:val="28"/>
          <w:lang w:val="en-US"/>
        </w:rPr>
        <w:t>Soltys</w:t>
      </w:r>
      <w:proofErr w:type="spellEnd"/>
      <w:r w:rsidRPr="002B1BD0">
        <w:rPr>
          <w:rFonts w:ascii="Times New Roman" w:hAnsi="Times New Roman" w:cs="Times New Roman"/>
          <w:sz w:val="28"/>
          <w:szCs w:val="28"/>
          <w:lang w:val="en-US"/>
        </w:rPr>
        <w:t>, G. Wright, R. Young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Alternative Teacher Certification: An Avenue for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Quality and Diversity in Public Education.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Wilmington College,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>. - 3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5p.</w:t>
      </w:r>
    </w:p>
    <w:p w:rsidR="00A55DA4" w:rsidRPr="002B1BD0" w:rsidRDefault="00A55DA4" w:rsidP="00A55D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BD0">
        <w:rPr>
          <w:rFonts w:ascii="Times New Roman" w:hAnsi="Times New Roman" w:cs="Times New Roman"/>
          <w:bCs/>
          <w:sz w:val="28"/>
          <w:szCs w:val="28"/>
          <w:lang w:val="en-US"/>
        </w:rPr>
        <w:t>Transition to Teaching Grant Program;</w:t>
      </w:r>
      <w:r w:rsidRPr="002B1B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bCs/>
          <w:sz w:val="28"/>
          <w:szCs w:val="28"/>
          <w:lang w:val="en-US"/>
        </w:rPr>
        <w:t>Notice of Final Priorities and</w:t>
      </w:r>
      <w:r w:rsidRPr="002B1B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bCs/>
          <w:sz w:val="28"/>
          <w:szCs w:val="28"/>
          <w:lang w:val="en-US"/>
        </w:rPr>
        <w:t>Requirements and Notice Inviting</w:t>
      </w:r>
      <w:r w:rsidRPr="002B1B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bCs/>
          <w:sz w:val="28"/>
          <w:szCs w:val="28"/>
          <w:lang w:val="en-US"/>
        </w:rPr>
        <w:t>Applications for New Awards for Fiscal</w:t>
      </w:r>
      <w:r w:rsidRPr="002B1B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B1BD0">
        <w:rPr>
          <w:rFonts w:ascii="Times New Roman" w:hAnsi="Times New Roman" w:cs="Times New Roman"/>
          <w:bCs/>
          <w:sz w:val="28"/>
          <w:szCs w:val="28"/>
          <w:lang w:val="en-US"/>
        </w:rPr>
        <w:t>Year (FY) 2004; DEPARTMENT OF EDUCATION</w:t>
      </w:r>
      <w:r w:rsidRPr="002B1B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B1B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Federal Register </w:t>
      </w:r>
      <w:r w:rsidRPr="002B1BD0">
        <w:rPr>
          <w:rFonts w:ascii="Times New Roman" w:hAnsi="Times New Roman" w:cs="Times New Roman"/>
          <w:sz w:val="28"/>
          <w:szCs w:val="28"/>
          <w:lang w:val="en-US"/>
        </w:rPr>
        <w:t>/ Vol. 69, No. 84 / Friday, April 30, 2004</w:t>
      </w:r>
      <w:r w:rsidR="00F30E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1BD0">
        <w:rPr>
          <w:rFonts w:ascii="Times New Roman" w:hAnsi="Times New Roman" w:cs="Times New Roman"/>
          <w:sz w:val="28"/>
          <w:szCs w:val="28"/>
          <w:lang w:val="uk-UA"/>
        </w:rPr>
        <w:t xml:space="preserve"> – 8 р. </w:t>
      </w:r>
    </w:p>
    <w:p w:rsidR="00DF2BC6" w:rsidRPr="00FB21D9" w:rsidRDefault="00DF2BC6" w:rsidP="00FB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F2BC6" w:rsidRPr="00FB21D9" w:rsidSect="000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A93"/>
    <w:multiLevelType w:val="hybridMultilevel"/>
    <w:tmpl w:val="D38A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682F"/>
    <w:multiLevelType w:val="hybridMultilevel"/>
    <w:tmpl w:val="7DACBC10"/>
    <w:lvl w:ilvl="0" w:tplc="5EAE9C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F2BC6"/>
    <w:rsid w:val="000D5E82"/>
    <w:rsid w:val="0010267E"/>
    <w:rsid w:val="002B1BD0"/>
    <w:rsid w:val="003E18AA"/>
    <w:rsid w:val="00586C4B"/>
    <w:rsid w:val="00902704"/>
    <w:rsid w:val="00A55DA4"/>
    <w:rsid w:val="00DF2BC6"/>
    <w:rsid w:val="00F30E98"/>
    <w:rsid w:val="00FB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2016-05-09T15:21:00Z</dcterms:created>
  <dcterms:modified xsi:type="dcterms:W3CDTF">2016-05-09T16:13:00Z</dcterms:modified>
</cp:coreProperties>
</file>