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F6E" w:rsidRPr="00955135" w:rsidRDefault="00981F6E" w:rsidP="00981F6E">
      <w:pPr>
        <w:shd w:val="clear" w:color="auto" w:fill="FFFFFF"/>
        <w:spacing w:after="0" w:line="240" w:lineRule="auto"/>
        <w:jc w:val="right"/>
        <w:rPr>
          <w:rFonts w:ascii="Times New Roman" w:eastAsia="Times New Roman" w:hAnsi="Times New Roman"/>
          <w:bCs/>
          <w:color w:val="000000"/>
          <w:sz w:val="28"/>
          <w:szCs w:val="28"/>
          <w:lang w:eastAsia="ar-SA"/>
        </w:rPr>
      </w:pPr>
      <w:r w:rsidRPr="00955135">
        <w:rPr>
          <w:rFonts w:ascii="Times New Roman" w:eastAsia="Times New Roman" w:hAnsi="Times New Roman"/>
          <w:bCs/>
          <w:color w:val="000000"/>
          <w:sz w:val="28"/>
          <w:szCs w:val="28"/>
          <w:lang w:eastAsia="ar-SA"/>
        </w:rPr>
        <w:t>Додаток</w:t>
      </w:r>
      <w:r w:rsidRPr="00955135">
        <w:rPr>
          <w:rFonts w:ascii="Times New Roman" w:eastAsia="Times New Roman" w:hAnsi="Times New Roman"/>
          <w:bCs/>
          <w:color w:val="000000"/>
          <w:sz w:val="20"/>
          <w:szCs w:val="28"/>
          <w:lang w:eastAsia="ar-SA"/>
        </w:rPr>
        <w:t xml:space="preserve"> </w:t>
      </w:r>
      <w:r w:rsidRPr="00955135">
        <w:rPr>
          <w:rFonts w:ascii="Times New Roman" w:eastAsia="Times New Roman" w:hAnsi="Times New Roman"/>
          <w:bCs/>
          <w:color w:val="000000"/>
          <w:sz w:val="28"/>
          <w:szCs w:val="28"/>
          <w:lang w:eastAsia="ar-SA"/>
        </w:rPr>
        <w:t>З</w:t>
      </w:r>
    </w:p>
    <w:p w:rsidR="00981F6E" w:rsidRPr="00955135" w:rsidRDefault="00981F6E" w:rsidP="00981F6E">
      <w:pPr>
        <w:shd w:val="clear" w:color="auto" w:fill="FFFFFF"/>
        <w:spacing w:after="0" w:line="240" w:lineRule="auto"/>
        <w:jc w:val="right"/>
        <w:rPr>
          <w:rFonts w:ascii="Times New Roman" w:eastAsia="Times New Roman" w:hAnsi="Times New Roman"/>
          <w:color w:val="000000"/>
          <w:sz w:val="28"/>
          <w:szCs w:val="28"/>
          <w:lang w:eastAsia="ar-SA"/>
        </w:rPr>
      </w:pPr>
      <w:r w:rsidRPr="00955135">
        <w:rPr>
          <w:rFonts w:ascii="Times New Roman" w:eastAsia="Times New Roman" w:hAnsi="Times New Roman"/>
          <w:color w:val="000000"/>
          <w:sz w:val="28"/>
          <w:szCs w:val="28"/>
          <w:lang w:eastAsia="ar-SA"/>
        </w:rPr>
        <w:t xml:space="preserve">до </w:t>
      </w:r>
      <w:proofErr w:type="spellStart"/>
      <w:r w:rsidRPr="00955135">
        <w:rPr>
          <w:rFonts w:ascii="Times New Roman" w:eastAsia="Times New Roman" w:hAnsi="Times New Roman"/>
          <w:color w:val="000000"/>
          <w:sz w:val="28"/>
          <w:szCs w:val="28"/>
          <w:lang w:eastAsia="ar-SA"/>
        </w:rPr>
        <w:t>п.п</w:t>
      </w:r>
      <w:proofErr w:type="spellEnd"/>
      <w:r w:rsidRPr="00955135">
        <w:rPr>
          <w:rFonts w:ascii="Times New Roman" w:eastAsia="Times New Roman" w:hAnsi="Times New Roman"/>
          <w:color w:val="000000"/>
          <w:sz w:val="28"/>
          <w:szCs w:val="28"/>
          <w:lang w:eastAsia="ar-SA"/>
        </w:rPr>
        <w:t>. 3.11</w:t>
      </w:r>
    </w:p>
    <w:p w:rsidR="00981F6E" w:rsidRPr="00955135" w:rsidRDefault="00981F6E" w:rsidP="00981F6E">
      <w:pPr>
        <w:spacing w:after="0" w:line="300" w:lineRule="auto"/>
        <w:jc w:val="right"/>
        <w:rPr>
          <w:rFonts w:ascii="Times New Roman" w:eastAsia="Times New Roman" w:hAnsi="Times New Roman"/>
          <w:b/>
          <w:caps/>
          <w:sz w:val="28"/>
          <w:szCs w:val="28"/>
          <w:lang w:eastAsia="ar-SA"/>
        </w:rPr>
      </w:pPr>
      <w:r w:rsidRPr="00955135">
        <w:rPr>
          <w:rFonts w:ascii="Times New Roman" w:eastAsia="Times New Roman" w:hAnsi="Times New Roman"/>
          <w:b/>
          <w:sz w:val="32"/>
          <w:szCs w:val="32"/>
          <w:lang w:eastAsia="ar-SA"/>
        </w:rPr>
        <w:t>(Ф __- ___)</w:t>
      </w:r>
    </w:p>
    <w:p w:rsidR="00981F6E" w:rsidRPr="00955135" w:rsidRDefault="00981F6E" w:rsidP="00981F6E">
      <w:pPr>
        <w:spacing w:after="0" w:line="360" w:lineRule="auto"/>
        <w:jc w:val="center"/>
        <w:rPr>
          <w:rFonts w:ascii="Times New Roman" w:eastAsia="Times New Roman" w:hAnsi="Times New Roman"/>
          <w:b/>
          <w:caps/>
          <w:sz w:val="28"/>
          <w:szCs w:val="28"/>
          <w:lang w:eastAsia="ar-SA"/>
        </w:rPr>
      </w:pPr>
      <w:r w:rsidRPr="00955135">
        <w:rPr>
          <w:rFonts w:ascii="Times New Roman" w:eastAsia="Times New Roman" w:hAnsi="Times New Roman"/>
          <w:b/>
          <w:caps/>
          <w:sz w:val="28"/>
          <w:szCs w:val="28"/>
          <w:lang w:eastAsia="ar-SA"/>
        </w:rPr>
        <w:t>Національний авіаційний університет</w:t>
      </w:r>
    </w:p>
    <w:p w:rsidR="00981F6E" w:rsidRPr="00955135" w:rsidRDefault="00981F6E" w:rsidP="00981F6E">
      <w:pPr>
        <w:spacing w:after="0" w:line="360" w:lineRule="auto"/>
        <w:jc w:val="center"/>
        <w:rPr>
          <w:rFonts w:ascii="Times New Roman" w:eastAsia="Times New Roman" w:hAnsi="Times New Roman"/>
          <w:b/>
          <w:caps/>
          <w:sz w:val="26"/>
          <w:szCs w:val="26"/>
          <w:lang w:eastAsia="ar-SA"/>
        </w:rPr>
      </w:pPr>
      <w:r w:rsidRPr="00955135">
        <w:rPr>
          <w:rFonts w:ascii="Times New Roman" w:eastAsia="Times New Roman" w:hAnsi="Times New Roman"/>
          <w:b/>
          <w:caps/>
          <w:sz w:val="26"/>
          <w:szCs w:val="26"/>
          <w:lang w:eastAsia="ar-SA"/>
        </w:rPr>
        <w:t>Навчально-науковий Юридичний інститут</w:t>
      </w:r>
    </w:p>
    <w:p w:rsidR="00981F6E" w:rsidRPr="00955135" w:rsidRDefault="00981F6E" w:rsidP="00981F6E">
      <w:pPr>
        <w:shd w:val="clear" w:color="auto" w:fill="FFFFFF"/>
        <w:spacing w:after="0" w:line="360" w:lineRule="auto"/>
        <w:rPr>
          <w:rFonts w:ascii="Times New Roman" w:eastAsia="Times New Roman" w:hAnsi="Times New Roman"/>
          <w:color w:val="000000"/>
          <w:sz w:val="20"/>
          <w:szCs w:val="20"/>
          <w:lang w:eastAsia="ar-SA"/>
        </w:rPr>
      </w:pPr>
    </w:p>
    <w:p w:rsidR="00981F6E" w:rsidRPr="00955135" w:rsidRDefault="00981F6E" w:rsidP="00981F6E">
      <w:pPr>
        <w:shd w:val="clear" w:color="auto" w:fill="FFFFFF"/>
        <w:spacing w:after="0" w:line="360" w:lineRule="auto"/>
        <w:jc w:val="center"/>
        <w:rPr>
          <w:rFonts w:ascii="Times New Roman" w:eastAsia="Times New Roman" w:hAnsi="Times New Roman"/>
          <w:b/>
          <w:color w:val="000000"/>
          <w:sz w:val="28"/>
          <w:szCs w:val="28"/>
          <w:lang w:eastAsia="ar-SA"/>
        </w:rPr>
      </w:pPr>
      <w:r w:rsidRPr="00955135">
        <w:rPr>
          <w:rFonts w:ascii="Times New Roman" w:eastAsia="Times New Roman" w:hAnsi="Times New Roman"/>
          <w:b/>
          <w:color w:val="000000"/>
          <w:sz w:val="28"/>
          <w:szCs w:val="28"/>
          <w:lang w:eastAsia="ar-SA"/>
        </w:rPr>
        <w:t>Кафедра</w:t>
      </w:r>
      <w:r w:rsidRPr="00955135">
        <w:rPr>
          <w:rFonts w:ascii="Times New Roman" w:eastAsia="Times New Roman" w:hAnsi="Times New Roman"/>
          <w:color w:val="000000"/>
          <w:sz w:val="20"/>
          <w:szCs w:val="20"/>
          <w:lang w:eastAsia="ar-SA"/>
        </w:rPr>
        <w:t xml:space="preserve"> </w:t>
      </w:r>
      <w:r w:rsidRPr="00955135">
        <w:rPr>
          <w:rFonts w:ascii="Times New Roman" w:eastAsia="Times New Roman" w:hAnsi="Times New Roman"/>
          <w:b/>
          <w:color w:val="000000"/>
          <w:sz w:val="28"/>
          <w:szCs w:val="28"/>
          <w:lang w:eastAsia="ar-SA"/>
        </w:rPr>
        <w:t>конституційного і адміністративного права</w:t>
      </w:r>
    </w:p>
    <w:p w:rsidR="00981F6E" w:rsidRPr="00955135" w:rsidRDefault="00981F6E" w:rsidP="00981F6E">
      <w:pPr>
        <w:shd w:val="clear" w:color="auto" w:fill="FFFFFF"/>
        <w:spacing w:after="0" w:line="360" w:lineRule="auto"/>
        <w:rPr>
          <w:rFonts w:ascii="Times New Roman" w:eastAsia="Times New Roman" w:hAnsi="Times New Roman"/>
          <w:color w:val="000000"/>
          <w:sz w:val="20"/>
          <w:szCs w:val="20"/>
          <w:lang w:eastAsia="ar-SA"/>
        </w:rPr>
      </w:pPr>
      <w:r w:rsidRPr="00955135">
        <w:rPr>
          <w:rFonts w:ascii="Times New Roman" w:eastAsia="Times New Roman" w:hAnsi="Times New Roman"/>
          <w:color w:val="000000"/>
          <w:sz w:val="28"/>
          <w:szCs w:val="28"/>
          <w:lang w:eastAsia="ar-SA"/>
        </w:rPr>
        <w:t> </w:t>
      </w:r>
    </w:p>
    <w:p w:rsidR="00981F6E" w:rsidRPr="00955135" w:rsidRDefault="00981F6E" w:rsidP="00981F6E">
      <w:pPr>
        <w:shd w:val="clear" w:color="auto" w:fill="FFFFFF"/>
        <w:spacing w:after="0" w:line="360" w:lineRule="auto"/>
        <w:rPr>
          <w:rFonts w:ascii="Times New Roman" w:eastAsia="Times New Roman" w:hAnsi="Times New Roman"/>
          <w:color w:val="000000"/>
          <w:sz w:val="20"/>
          <w:szCs w:val="20"/>
          <w:lang w:eastAsia="ar-SA"/>
        </w:rPr>
      </w:pPr>
      <w:r w:rsidRPr="00955135">
        <w:rPr>
          <w:rFonts w:ascii="Times New Roman" w:eastAsia="Times New Roman" w:hAnsi="Times New Roman"/>
          <w:color w:val="000000"/>
          <w:sz w:val="28"/>
          <w:szCs w:val="28"/>
          <w:lang w:eastAsia="ar-SA"/>
        </w:rPr>
        <w:t> </w:t>
      </w:r>
    </w:p>
    <w:p w:rsidR="00981F6E" w:rsidRPr="00955135" w:rsidRDefault="00981F6E" w:rsidP="00981F6E">
      <w:pPr>
        <w:shd w:val="clear" w:color="auto" w:fill="FFFFFF"/>
        <w:spacing w:after="0" w:line="360" w:lineRule="auto"/>
        <w:rPr>
          <w:rFonts w:ascii="Times New Roman" w:eastAsia="Times New Roman" w:hAnsi="Times New Roman"/>
          <w:b/>
          <w:color w:val="000000"/>
          <w:sz w:val="20"/>
          <w:szCs w:val="20"/>
          <w:lang w:eastAsia="ar-SA"/>
        </w:rPr>
      </w:pPr>
      <w:r w:rsidRPr="00955135">
        <w:rPr>
          <w:rFonts w:ascii="Times New Roman" w:eastAsia="Times New Roman" w:hAnsi="Times New Roman"/>
          <w:color w:val="000000"/>
          <w:sz w:val="28"/>
          <w:szCs w:val="28"/>
          <w:lang w:eastAsia="ar-SA"/>
        </w:rPr>
        <w:t>  </w:t>
      </w:r>
    </w:p>
    <w:p w:rsidR="00981F6E" w:rsidRPr="00955135" w:rsidRDefault="00981F6E" w:rsidP="00981F6E">
      <w:pPr>
        <w:shd w:val="clear" w:color="auto" w:fill="FFFFFF"/>
        <w:spacing w:after="0" w:line="360" w:lineRule="auto"/>
        <w:jc w:val="center"/>
        <w:rPr>
          <w:rFonts w:ascii="Times New Roman" w:eastAsia="Times New Roman" w:hAnsi="Times New Roman"/>
          <w:b/>
          <w:color w:val="000000"/>
          <w:sz w:val="28"/>
          <w:szCs w:val="28"/>
          <w:lang w:eastAsia="ar-SA"/>
        </w:rPr>
      </w:pPr>
      <w:r w:rsidRPr="00955135">
        <w:rPr>
          <w:rFonts w:ascii="Times New Roman" w:eastAsia="Times New Roman" w:hAnsi="Times New Roman"/>
          <w:b/>
          <w:caps/>
          <w:color w:val="000000"/>
          <w:sz w:val="28"/>
          <w:szCs w:val="28"/>
          <w:lang w:eastAsia="ar-SA"/>
        </w:rPr>
        <w:t>Методичні рекомендації</w:t>
      </w:r>
      <w:r w:rsidRPr="00955135">
        <w:rPr>
          <w:rFonts w:ascii="Times New Roman" w:eastAsia="Times New Roman" w:hAnsi="Times New Roman"/>
          <w:b/>
          <w:color w:val="000000"/>
          <w:sz w:val="28"/>
          <w:szCs w:val="28"/>
          <w:lang w:eastAsia="ar-SA"/>
        </w:rPr>
        <w:t xml:space="preserve"> </w:t>
      </w:r>
    </w:p>
    <w:p w:rsidR="00981F6E" w:rsidRPr="00955135" w:rsidRDefault="00981F6E" w:rsidP="00981F6E">
      <w:pPr>
        <w:shd w:val="clear" w:color="auto" w:fill="FFFFFF"/>
        <w:spacing w:after="0" w:line="360" w:lineRule="auto"/>
        <w:jc w:val="center"/>
        <w:rPr>
          <w:rFonts w:ascii="Times New Roman" w:eastAsia="Times New Roman" w:hAnsi="Times New Roman"/>
          <w:b/>
          <w:color w:val="000000"/>
          <w:sz w:val="28"/>
          <w:szCs w:val="28"/>
          <w:lang w:eastAsia="ar-SA"/>
        </w:rPr>
      </w:pPr>
      <w:r w:rsidRPr="00955135">
        <w:rPr>
          <w:rFonts w:ascii="Times New Roman" w:eastAsia="Times New Roman" w:hAnsi="Times New Roman"/>
          <w:b/>
          <w:color w:val="000000"/>
          <w:sz w:val="28"/>
          <w:szCs w:val="28"/>
          <w:lang w:eastAsia="ar-SA"/>
        </w:rPr>
        <w:t>з виконання курсової роботи</w:t>
      </w:r>
    </w:p>
    <w:p w:rsidR="00981F6E" w:rsidRPr="00955135" w:rsidRDefault="00981F6E" w:rsidP="00981F6E">
      <w:pPr>
        <w:shd w:val="clear" w:color="auto" w:fill="FFFFFF"/>
        <w:spacing w:after="0" w:line="360" w:lineRule="auto"/>
        <w:jc w:val="center"/>
        <w:rPr>
          <w:rFonts w:ascii="Times New Roman" w:eastAsia="Times New Roman" w:hAnsi="Times New Roman"/>
          <w:b/>
          <w:color w:val="000000"/>
          <w:sz w:val="28"/>
          <w:szCs w:val="28"/>
          <w:lang w:eastAsia="ar-SA"/>
        </w:rPr>
      </w:pPr>
    </w:p>
    <w:p w:rsidR="00981F6E" w:rsidRPr="00955135" w:rsidRDefault="00981F6E" w:rsidP="00981F6E">
      <w:pPr>
        <w:shd w:val="clear" w:color="auto" w:fill="FFFFFF"/>
        <w:spacing w:after="0" w:line="360" w:lineRule="auto"/>
        <w:jc w:val="center"/>
        <w:rPr>
          <w:rFonts w:ascii="Times New Roman" w:eastAsia="Times New Roman" w:hAnsi="Times New Roman"/>
          <w:b/>
          <w:color w:val="000000"/>
          <w:sz w:val="20"/>
          <w:szCs w:val="20"/>
          <w:lang w:eastAsia="ar-SA"/>
        </w:rPr>
      </w:pPr>
      <w:r w:rsidRPr="00955135">
        <w:rPr>
          <w:rFonts w:ascii="Times New Roman" w:eastAsia="Times New Roman" w:hAnsi="Times New Roman"/>
          <w:b/>
          <w:color w:val="000000"/>
          <w:sz w:val="28"/>
          <w:szCs w:val="28"/>
          <w:lang w:eastAsia="ar-SA"/>
        </w:rPr>
        <w:t>з дисципліни «Конституційне право України»</w:t>
      </w:r>
    </w:p>
    <w:p w:rsidR="00981F6E" w:rsidRPr="00955135" w:rsidRDefault="00981F6E" w:rsidP="00981F6E">
      <w:pPr>
        <w:shd w:val="clear" w:color="auto" w:fill="FFFFFF"/>
        <w:spacing w:after="0" w:line="360" w:lineRule="auto"/>
        <w:jc w:val="center"/>
        <w:rPr>
          <w:rFonts w:ascii="Times New Roman" w:eastAsia="Times New Roman" w:hAnsi="Times New Roman"/>
          <w:color w:val="000000"/>
          <w:sz w:val="20"/>
          <w:szCs w:val="20"/>
          <w:lang w:eastAsia="ar-SA"/>
        </w:rPr>
      </w:pPr>
      <w:r w:rsidRPr="00955135">
        <w:rPr>
          <w:rFonts w:ascii="Times New Roman" w:eastAsia="Times New Roman" w:hAnsi="Times New Roman"/>
          <w:color w:val="000000"/>
          <w:sz w:val="28"/>
          <w:szCs w:val="28"/>
          <w:lang w:eastAsia="ar-SA"/>
        </w:rPr>
        <w:t> </w:t>
      </w:r>
    </w:p>
    <w:p w:rsidR="00981F6E" w:rsidRPr="00955135" w:rsidRDefault="00981F6E" w:rsidP="00981F6E">
      <w:pPr>
        <w:shd w:val="clear" w:color="auto" w:fill="FFFFFF"/>
        <w:spacing w:after="0" w:line="360" w:lineRule="auto"/>
        <w:jc w:val="center"/>
        <w:rPr>
          <w:rFonts w:ascii="Times New Roman" w:eastAsia="Times New Roman" w:hAnsi="Times New Roman"/>
          <w:color w:val="000000"/>
          <w:sz w:val="20"/>
          <w:szCs w:val="20"/>
          <w:lang w:eastAsia="ar-SA"/>
        </w:rPr>
      </w:pPr>
      <w:r w:rsidRPr="00955135">
        <w:rPr>
          <w:rFonts w:ascii="Times New Roman" w:eastAsia="Times New Roman" w:hAnsi="Times New Roman"/>
          <w:color w:val="000000"/>
          <w:sz w:val="28"/>
          <w:szCs w:val="28"/>
          <w:lang w:eastAsia="ar-SA"/>
        </w:rPr>
        <w:t>для студентів 1 та 2 курсу</w:t>
      </w:r>
    </w:p>
    <w:p w:rsidR="00981F6E" w:rsidRPr="00955135" w:rsidRDefault="00981F6E" w:rsidP="00981F6E">
      <w:pPr>
        <w:shd w:val="clear" w:color="auto" w:fill="FFFFFF"/>
        <w:spacing w:after="0" w:line="360" w:lineRule="auto"/>
        <w:jc w:val="center"/>
        <w:rPr>
          <w:rFonts w:ascii="Times New Roman" w:eastAsia="Times New Roman" w:hAnsi="Times New Roman"/>
          <w:color w:val="000000"/>
          <w:sz w:val="20"/>
          <w:szCs w:val="20"/>
          <w:lang w:eastAsia="ar-SA"/>
        </w:rPr>
      </w:pPr>
      <w:r w:rsidRPr="00955135">
        <w:rPr>
          <w:rFonts w:ascii="Times New Roman" w:eastAsia="Times New Roman" w:hAnsi="Times New Roman"/>
          <w:color w:val="000000"/>
          <w:sz w:val="28"/>
          <w:szCs w:val="28"/>
          <w:lang w:eastAsia="ar-SA"/>
        </w:rPr>
        <w:t> </w:t>
      </w:r>
    </w:p>
    <w:p w:rsidR="00981F6E" w:rsidRPr="00955135" w:rsidRDefault="00981F6E" w:rsidP="00981F6E">
      <w:pPr>
        <w:keepNext/>
        <w:spacing w:after="0" w:line="240" w:lineRule="auto"/>
        <w:outlineLvl w:val="2"/>
        <w:rPr>
          <w:rFonts w:ascii="Times New Roman" w:eastAsia="Times New Roman" w:hAnsi="Times New Roman"/>
          <w:sz w:val="28"/>
          <w:szCs w:val="28"/>
          <w:lang w:eastAsia="ru-RU"/>
        </w:rPr>
      </w:pPr>
      <w:r w:rsidRPr="00955135">
        <w:rPr>
          <w:rFonts w:ascii="Times New Roman" w:eastAsia="Times New Roman" w:hAnsi="Times New Roman"/>
          <w:sz w:val="28"/>
          <w:szCs w:val="28"/>
          <w:lang w:eastAsia="ru-RU"/>
        </w:rPr>
        <w:t xml:space="preserve">для галузі знань   </w:t>
      </w:r>
      <w:r w:rsidRPr="00955135">
        <w:rPr>
          <w:rFonts w:ascii="Times New Roman" w:eastAsia="Times New Roman" w:hAnsi="Times New Roman"/>
          <w:sz w:val="28"/>
          <w:szCs w:val="28"/>
          <w:lang w:eastAsia="ru-RU"/>
        </w:rPr>
        <w:tab/>
      </w:r>
      <w:r w:rsidRPr="00955135">
        <w:rPr>
          <w:rFonts w:ascii="Times New Roman" w:hAnsi="Times New Roman"/>
          <w:sz w:val="28"/>
          <w:szCs w:val="28"/>
        </w:rPr>
        <w:t>0304     «Право»</w:t>
      </w:r>
    </w:p>
    <w:p w:rsidR="00981F6E" w:rsidRPr="00955135" w:rsidRDefault="00981F6E" w:rsidP="00981F6E">
      <w:pPr>
        <w:shd w:val="clear" w:color="auto" w:fill="FFFFFF"/>
        <w:spacing w:after="0"/>
        <w:ind w:left="34"/>
        <w:jc w:val="both"/>
        <w:rPr>
          <w:rFonts w:ascii="Times New Roman" w:eastAsia="Times New Roman" w:hAnsi="Times New Roman"/>
          <w:bCs/>
          <w:color w:val="000000"/>
          <w:spacing w:val="-2"/>
          <w:sz w:val="28"/>
          <w:szCs w:val="28"/>
          <w:lang w:eastAsia="ru-RU"/>
        </w:rPr>
      </w:pPr>
      <w:r w:rsidRPr="00955135">
        <w:rPr>
          <w:rFonts w:ascii="Times New Roman" w:eastAsia="Times New Roman" w:hAnsi="Times New Roman"/>
          <w:sz w:val="26"/>
          <w:szCs w:val="26"/>
          <w:lang w:eastAsia="ar-SA"/>
        </w:rPr>
        <w:t xml:space="preserve">напряму </w:t>
      </w:r>
      <w:r w:rsidRPr="00955135">
        <w:rPr>
          <w:rFonts w:ascii="Times New Roman" w:eastAsia="Times New Roman" w:hAnsi="Times New Roman"/>
          <w:sz w:val="28"/>
          <w:szCs w:val="28"/>
          <w:lang w:eastAsia="ar-SA"/>
        </w:rPr>
        <w:t xml:space="preserve">підготовки   </w:t>
      </w:r>
      <w:r w:rsidRPr="00955135">
        <w:rPr>
          <w:rFonts w:ascii="Times New Roman" w:eastAsia="Times New Roman" w:hAnsi="Times New Roman"/>
          <w:bCs/>
          <w:color w:val="000000"/>
          <w:spacing w:val="-2"/>
          <w:sz w:val="28"/>
          <w:szCs w:val="28"/>
          <w:lang w:eastAsia="ru-RU"/>
        </w:rPr>
        <w:t>6.030401 «Правознавство»</w:t>
      </w:r>
    </w:p>
    <w:p w:rsidR="00981F6E" w:rsidRPr="00955135" w:rsidRDefault="00981F6E" w:rsidP="00981F6E">
      <w:pPr>
        <w:shd w:val="clear" w:color="auto" w:fill="FFFFFF"/>
        <w:spacing w:after="0" w:line="360" w:lineRule="auto"/>
        <w:rPr>
          <w:rFonts w:ascii="Times New Roman" w:eastAsia="Times New Roman" w:hAnsi="Times New Roman"/>
          <w:color w:val="000000"/>
          <w:sz w:val="20"/>
          <w:szCs w:val="20"/>
          <w:lang w:eastAsia="ar-SA"/>
        </w:rPr>
      </w:pPr>
      <w:r w:rsidRPr="00955135">
        <w:rPr>
          <w:rFonts w:ascii="Times New Roman" w:eastAsia="Times New Roman" w:hAnsi="Times New Roman"/>
          <w:color w:val="000000"/>
          <w:sz w:val="28"/>
          <w:szCs w:val="28"/>
          <w:lang w:eastAsia="ar-SA"/>
        </w:rPr>
        <w:t> </w:t>
      </w:r>
    </w:p>
    <w:p w:rsidR="00981F6E" w:rsidRPr="00955135" w:rsidRDefault="00981F6E" w:rsidP="00981F6E">
      <w:pPr>
        <w:shd w:val="clear" w:color="auto" w:fill="FFFFFF"/>
        <w:spacing w:after="0" w:line="360" w:lineRule="auto"/>
        <w:jc w:val="right"/>
        <w:rPr>
          <w:rFonts w:ascii="Times New Roman" w:eastAsia="Times New Roman" w:hAnsi="Times New Roman"/>
          <w:sz w:val="28"/>
          <w:szCs w:val="28"/>
          <w:lang w:eastAsia="ar-SA"/>
        </w:rPr>
      </w:pPr>
      <w:r w:rsidRPr="00955135">
        <w:rPr>
          <w:rFonts w:ascii="Times New Roman" w:eastAsia="Times New Roman" w:hAnsi="Times New Roman"/>
          <w:color w:val="000000"/>
          <w:sz w:val="28"/>
          <w:szCs w:val="28"/>
          <w:lang w:eastAsia="ar-SA"/>
        </w:rPr>
        <w:t> </w:t>
      </w:r>
      <w:r w:rsidRPr="00955135">
        <w:rPr>
          <w:rFonts w:ascii="Times New Roman" w:eastAsia="Times New Roman" w:hAnsi="Times New Roman"/>
          <w:sz w:val="28"/>
          <w:szCs w:val="28"/>
          <w:lang w:eastAsia="ar-SA"/>
        </w:rPr>
        <w:t xml:space="preserve">Укладач: </w:t>
      </w:r>
      <w:proofErr w:type="spellStart"/>
      <w:r w:rsidRPr="00955135">
        <w:rPr>
          <w:rFonts w:ascii="Times New Roman" w:eastAsia="Times New Roman" w:hAnsi="Times New Roman"/>
          <w:sz w:val="28"/>
          <w:szCs w:val="28"/>
          <w:lang w:eastAsia="ar-SA"/>
        </w:rPr>
        <w:t>Юринець</w:t>
      </w:r>
      <w:proofErr w:type="spellEnd"/>
      <w:r w:rsidRPr="00955135">
        <w:rPr>
          <w:rFonts w:ascii="Times New Roman" w:eastAsia="Times New Roman" w:hAnsi="Times New Roman"/>
          <w:sz w:val="28"/>
          <w:szCs w:val="28"/>
          <w:lang w:eastAsia="ar-SA"/>
        </w:rPr>
        <w:t xml:space="preserve"> Ю.Л. </w:t>
      </w:r>
      <w:proofErr w:type="spellStart"/>
      <w:r w:rsidRPr="00955135">
        <w:rPr>
          <w:rFonts w:ascii="Times New Roman" w:eastAsia="Times New Roman" w:hAnsi="Times New Roman"/>
          <w:sz w:val="28"/>
          <w:szCs w:val="28"/>
          <w:lang w:eastAsia="ar-SA"/>
        </w:rPr>
        <w:t>к.ю.н</w:t>
      </w:r>
      <w:proofErr w:type="spellEnd"/>
      <w:r w:rsidRPr="00955135">
        <w:rPr>
          <w:rFonts w:ascii="Times New Roman" w:eastAsia="Times New Roman" w:hAnsi="Times New Roman"/>
          <w:sz w:val="28"/>
          <w:szCs w:val="28"/>
          <w:lang w:eastAsia="ar-SA"/>
        </w:rPr>
        <w:t>., доцент,</w:t>
      </w:r>
    </w:p>
    <w:p w:rsidR="00981F6E" w:rsidRPr="00955135" w:rsidRDefault="00981F6E" w:rsidP="00981F6E">
      <w:pPr>
        <w:shd w:val="clear" w:color="auto" w:fill="FFFFFF"/>
        <w:spacing w:after="0" w:line="360" w:lineRule="auto"/>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доцент кафедри конституційного і</w:t>
      </w:r>
    </w:p>
    <w:p w:rsidR="00981F6E" w:rsidRPr="00955135" w:rsidRDefault="00981F6E" w:rsidP="00981F6E">
      <w:pPr>
        <w:tabs>
          <w:tab w:val="left" w:pos="4395"/>
        </w:tabs>
        <w:spacing w:after="0" w:line="360" w:lineRule="auto"/>
        <w:ind w:firstLine="4395"/>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адміністративного права</w:t>
      </w:r>
    </w:p>
    <w:p w:rsidR="00981F6E" w:rsidRPr="00955135" w:rsidRDefault="00981F6E" w:rsidP="00981F6E">
      <w:pPr>
        <w:tabs>
          <w:tab w:val="left" w:pos="4395"/>
        </w:tabs>
        <w:spacing w:after="0" w:line="360" w:lineRule="auto"/>
        <w:ind w:firstLine="4395"/>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Розглянуто та схвалено</w:t>
      </w:r>
    </w:p>
    <w:p w:rsidR="00981F6E" w:rsidRPr="00955135" w:rsidRDefault="00981F6E" w:rsidP="00981F6E">
      <w:pPr>
        <w:tabs>
          <w:tab w:val="left" w:pos="4395"/>
        </w:tabs>
        <w:spacing w:after="0" w:line="360" w:lineRule="auto"/>
        <w:ind w:firstLine="4395"/>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на засіданні кафедри конституційного і</w:t>
      </w:r>
    </w:p>
    <w:p w:rsidR="00981F6E" w:rsidRPr="00955135" w:rsidRDefault="00981F6E" w:rsidP="00981F6E">
      <w:pPr>
        <w:tabs>
          <w:tab w:val="left" w:pos="4395"/>
        </w:tabs>
        <w:spacing w:after="0" w:line="360" w:lineRule="auto"/>
        <w:ind w:firstLine="4395"/>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адміністративного права</w:t>
      </w:r>
    </w:p>
    <w:p w:rsidR="00981F6E" w:rsidRPr="00955135" w:rsidRDefault="00981F6E" w:rsidP="00981F6E">
      <w:pPr>
        <w:tabs>
          <w:tab w:val="left" w:pos="4395"/>
        </w:tabs>
        <w:spacing w:after="0" w:line="360" w:lineRule="auto"/>
        <w:ind w:firstLine="4395"/>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Протокол № ____ від «___»_____20__р.</w:t>
      </w:r>
    </w:p>
    <w:p w:rsidR="00981F6E" w:rsidRPr="00955135" w:rsidRDefault="00981F6E" w:rsidP="00981F6E">
      <w:pPr>
        <w:tabs>
          <w:tab w:val="left" w:pos="4395"/>
        </w:tabs>
        <w:spacing w:after="0" w:line="360" w:lineRule="auto"/>
        <w:ind w:firstLine="4395"/>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Завідувач кафедри Пивовар Ю.І.</w:t>
      </w:r>
    </w:p>
    <w:p w:rsidR="00981F6E" w:rsidRPr="00955135" w:rsidRDefault="00981F6E" w:rsidP="00981F6E">
      <w:pPr>
        <w:shd w:val="clear" w:color="auto" w:fill="FFFFFF"/>
        <w:spacing w:after="0" w:line="360" w:lineRule="auto"/>
        <w:jc w:val="right"/>
        <w:rPr>
          <w:rFonts w:ascii="Times New Roman" w:eastAsia="Times New Roman" w:hAnsi="Times New Roman"/>
          <w:color w:val="000000"/>
          <w:sz w:val="28"/>
          <w:szCs w:val="28"/>
          <w:lang w:eastAsia="ar-SA"/>
        </w:rPr>
      </w:pPr>
      <w:r>
        <w:rPr>
          <w:rFonts w:ascii="Times New Roman" w:eastAsia="Times New Roman" w:hAnsi="Times New Roman"/>
          <w:bCs/>
          <w:color w:val="000000"/>
          <w:sz w:val="28"/>
          <w:szCs w:val="28"/>
          <w:lang w:eastAsia="ar-SA"/>
        </w:rPr>
        <w:br w:type="page"/>
      </w:r>
      <w:r w:rsidRPr="00955135">
        <w:rPr>
          <w:rFonts w:ascii="Times New Roman" w:eastAsia="Times New Roman" w:hAnsi="Times New Roman"/>
          <w:bCs/>
          <w:color w:val="000000"/>
          <w:sz w:val="28"/>
          <w:szCs w:val="28"/>
          <w:lang w:eastAsia="ar-SA"/>
        </w:rPr>
        <w:lastRenderedPageBreak/>
        <w:t>Продовження Додатку З</w:t>
      </w:r>
    </w:p>
    <w:p w:rsidR="00981F6E" w:rsidRPr="00955135" w:rsidRDefault="00981F6E" w:rsidP="00981F6E">
      <w:pPr>
        <w:numPr>
          <w:ilvl w:val="0"/>
          <w:numId w:val="4"/>
        </w:numPr>
        <w:spacing w:after="0" w:line="240" w:lineRule="auto"/>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Теми курсових робіт:</w:t>
      </w:r>
    </w:p>
    <w:p w:rsidR="00981F6E" w:rsidRPr="00955135" w:rsidRDefault="00981F6E" w:rsidP="00981F6E">
      <w:pPr>
        <w:widowControl w:val="0"/>
        <w:numPr>
          <w:ilvl w:val="2"/>
          <w:numId w:val="5"/>
        </w:numPr>
        <w:tabs>
          <w:tab w:val="left" w:pos="0"/>
          <w:tab w:val="left" w:pos="567"/>
          <w:tab w:val="left" w:pos="709"/>
          <w:tab w:val="left" w:pos="851"/>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Поняття конституційного права України.</w:t>
      </w:r>
    </w:p>
    <w:p w:rsidR="00981F6E" w:rsidRPr="00955135" w:rsidRDefault="00981F6E" w:rsidP="00981F6E">
      <w:pPr>
        <w:widowControl w:val="0"/>
        <w:numPr>
          <w:ilvl w:val="2"/>
          <w:numId w:val="5"/>
        </w:numPr>
        <w:tabs>
          <w:tab w:val="left" w:pos="0"/>
          <w:tab w:val="left" w:pos="567"/>
          <w:tab w:val="left" w:pos="709"/>
          <w:tab w:val="left" w:pos="851"/>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Суб’єкти конституційного права України.</w:t>
      </w:r>
    </w:p>
    <w:p w:rsidR="00981F6E" w:rsidRPr="00955135" w:rsidRDefault="00981F6E" w:rsidP="00981F6E">
      <w:pPr>
        <w:widowControl w:val="0"/>
        <w:numPr>
          <w:ilvl w:val="2"/>
          <w:numId w:val="5"/>
        </w:numPr>
        <w:tabs>
          <w:tab w:val="left" w:pos="0"/>
          <w:tab w:val="left" w:pos="567"/>
          <w:tab w:val="left" w:pos="709"/>
          <w:tab w:val="left" w:pos="851"/>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Предмет конституційного права України.</w:t>
      </w:r>
    </w:p>
    <w:p w:rsidR="00981F6E" w:rsidRPr="00955135" w:rsidRDefault="00981F6E" w:rsidP="00981F6E">
      <w:pPr>
        <w:widowControl w:val="0"/>
        <w:numPr>
          <w:ilvl w:val="2"/>
          <w:numId w:val="5"/>
        </w:numPr>
        <w:tabs>
          <w:tab w:val="left" w:pos="0"/>
          <w:tab w:val="left" w:pos="567"/>
          <w:tab w:val="left" w:pos="709"/>
          <w:tab w:val="left" w:pos="851"/>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Функції та методи конституційного права України.</w:t>
      </w:r>
    </w:p>
    <w:p w:rsidR="00981F6E" w:rsidRPr="00955135" w:rsidRDefault="00981F6E" w:rsidP="00981F6E">
      <w:pPr>
        <w:widowControl w:val="0"/>
        <w:numPr>
          <w:ilvl w:val="2"/>
          <w:numId w:val="5"/>
        </w:numPr>
        <w:tabs>
          <w:tab w:val="left" w:pos="0"/>
          <w:tab w:val="left" w:pos="567"/>
          <w:tab w:val="left" w:pos="709"/>
          <w:tab w:val="left" w:pos="851"/>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Конституційне право України як наука та навчальна дисципліна.</w:t>
      </w:r>
    </w:p>
    <w:p w:rsidR="00981F6E" w:rsidRPr="00955135" w:rsidRDefault="00981F6E" w:rsidP="00981F6E">
      <w:pPr>
        <w:widowControl w:val="0"/>
        <w:numPr>
          <w:ilvl w:val="2"/>
          <w:numId w:val="5"/>
        </w:numPr>
        <w:tabs>
          <w:tab w:val="left" w:pos="0"/>
          <w:tab w:val="left" w:pos="567"/>
          <w:tab w:val="left" w:pos="709"/>
          <w:tab w:val="left" w:pos="851"/>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Конституційно-правовий інститут.</w:t>
      </w:r>
    </w:p>
    <w:p w:rsidR="00981F6E" w:rsidRPr="00955135" w:rsidRDefault="00981F6E" w:rsidP="00981F6E">
      <w:pPr>
        <w:widowControl w:val="0"/>
        <w:numPr>
          <w:ilvl w:val="2"/>
          <w:numId w:val="5"/>
        </w:numPr>
        <w:tabs>
          <w:tab w:val="left" w:pos="0"/>
          <w:tab w:val="left" w:pos="567"/>
          <w:tab w:val="left" w:pos="709"/>
          <w:tab w:val="left" w:pos="851"/>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Конституційно-правові норми.</w:t>
      </w:r>
    </w:p>
    <w:p w:rsidR="00981F6E" w:rsidRPr="00955135" w:rsidRDefault="00981F6E" w:rsidP="00981F6E">
      <w:pPr>
        <w:widowControl w:val="0"/>
        <w:numPr>
          <w:ilvl w:val="2"/>
          <w:numId w:val="5"/>
        </w:numPr>
        <w:tabs>
          <w:tab w:val="left" w:pos="0"/>
          <w:tab w:val="left" w:pos="567"/>
          <w:tab w:val="left" w:pos="709"/>
          <w:tab w:val="left" w:pos="851"/>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Конституційно-правові відносини.</w:t>
      </w:r>
    </w:p>
    <w:p w:rsidR="00981F6E" w:rsidRPr="00955135" w:rsidRDefault="00981F6E" w:rsidP="00981F6E">
      <w:pPr>
        <w:widowControl w:val="0"/>
        <w:numPr>
          <w:ilvl w:val="2"/>
          <w:numId w:val="5"/>
        </w:numPr>
        <w:tabs>
          <w:tab w:val="left" w:pos="0"/>
          <w:tab w:val="left" w:pos="567"/>
          <w:tab w:val="left" w:pos="709"/>
          <w:tab w:val="left" w:pos="851"/>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Система джерел конституційного права України.</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Відповідальність у конституційному праві України.</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Суб’єкти конституційно-правових відносин.</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Загальна характеристика Конституції України як політико-правового документу.</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Форма і структура Конституції України.</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Юридичні властивості Конституції України.</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Тлумачення Конституції України.</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Загальні засади конституційного ладу в Конституції України.</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Форма державного правління України.</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Форма державного устрою України.</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Форма політичного режиму України.</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Основи правового статусу людини і громадянина.</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Громадянство України: поняття та ознаки.</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Основні концепції прав людини.</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Принципи правового статусу людини і громадянина.</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iCs/>
          <w:sz w:val="28"/>
          <w:szCs w:val="28"/>
        </w:rPr>
        <w:t>Поняття та риси конституційних прав людини і громадянина.</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iCs/>
          <w:sz w:val="28"/>
          <w:szCs w:val="28"/>
        </w:rPr>
        <w:t>Конституційні обов’язки людини і громадянина.</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bCs/>
          <w:sz w:val="28"/>
          <w:szCs w:val="28"/>
        </w:rPr>
        <w:t>Гарантії прав і свобод людини і громадянина.</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bCs/>
          <w:sz w:val="28"/>
          <w:szCs w:val="28"/>
        </w:rPr>
        <w:t>Правове положення іноземних громадян.</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bCs/>
          <w:sz w:val="28"/>
          <w:szCs w:val="28"/>
        </w:rPr>
        <w:t>Правове положення біженців в Україні.</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Поняття виборів та їх види.</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Виборче право: поняття та принципи.</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Поняття та види виборчих систем.</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Виборчий процес в Україні: поняття та стадії.</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Поняття та види референдумів.</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Юридична відповідальність за порушення законодавства про референдуми.</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Конституційно-правовий статус національних меншин в Україні.</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Конституційні засади громадянського суспільства.</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Конституційно-правовий статус громадських організацій в Україні.</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Конституційно-правовий статус політичних партій в Україні.</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Конституційно-правовий статус релігійних організацій в Україні.</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Конституційно-правовий статус засобів масової інформації.</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iCs/>
          <w:sz w:val="28"/>
          <w:szCs w:val="28"/>
        </w:rPr>
        <w:t>Поняття та ознаки органів державної влади.</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iCs/>
          <w:sz w:val="28"/>
          <w:szCs w:val="28"/>
        </w:rPr>
        <w:t>Система органів державної влади.</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iCs/>
          <w:sz w:val="28"/>
          <w:szCs w:val="28"/>
        </w:rPr>
        <w:lastRenderedPageBreak/>
        <w:t>Принципи організації та діяльності державних органів України.</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iCs/>
          <w:sz w:val="28"/>
          <w:szCs w:val="28"/>
        </w:rPr>
        <w:t>Статус органів законодавчої влади.</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iCs/>
          <w:sz w:val="28"/>
          <w:szCs w:val="28"/>
        </w:rPr>
        <w:t>Статус органів виконавчої влади.</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iCs/>
          <w:sz w:val="28"/>
          <w:szCs w:val="28"/>
        </w:rPr>
        <w:t>Статус органів судової влади.</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Поняття та ознаки парламентів.</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Склад та структура Верховної Ради України.</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Організація роботи Верховної Ради України.</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Компетенція Верховної Ради України.</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Статус народного депутата України.</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Порядок обрання народного депутата України.</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Конституційно – правовий статус Верховної Ради України.</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bCs/>
          <w:sz w:val="28"/>
          <w:szCs w:val="28"/>
        </w:rPr>
        <w:t>Керівні посадові особи Верховної Ради України.</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bCs/>
          <w:sz w:val="28"/>
          <w:szCs w:val="28"/>
        </w:rPr>
        <w:t>Органи Верховної Ради України.</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Організація роботи Уповноваженого Верховної Ради України з прав людини.</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Статус Рахункової палати України.</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Акти Верховної Ради України.</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Сесії Верховної Ради України</w:t>
      </w:r>
      <w:r w:rsidRPr="00955135">
        <w:rPr>
          <w:rFonts w:ascii="Times New Roman" w:hAnsi="Times New Roman"/>
          <w:iCs/>
          <w:sz w:val="28"/>
          <w:szCs w:val="28"/>
        </w:rPr>
        <w:t>.</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Поняття та стадії законодавчого процесу.</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Суб’єкти права законодавчої ініціативи.</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Конституційно-правовий статус Президента України.</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bCs/>
          <w:sz w:val="28"/>
          <w:szCs w:val="28"/>
        </w:rPr>
        <w:t>Загальні умови президентських виборів.</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bCs/>
          <w:sz w:val="28"/>
          <w:szCs w:val="28"/>
        </w:rPr>
        <w:t>Функції та повноваження Президента України</w:t>
      </w:r>
      <w:r w:rsidRPr="00955135">
        <w:rPr>
          <w:rFonts w:ascii="Times New Roman" w:hAnsi="Times New Roman"/>
          <w:sz w:val="28"/>
          <w:szCs w:val="28"/>
        </w:rPr>
        <w:t>.</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Акти Президента України.</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Адміністрація Президента України.</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Конституційно-правовий статус Кабінету Міністрів України.</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bCs/>
          <w:sz w:val="28"/>
          <w:szCs w:val="28"/>
        </w:rPr>
        <w:t xml:space="preserve">Порядок формування </w:t>
      </w:r>
      <w:r w:rsidRPr="00955135">
        <w:rPr>
          <w:rFonts w:ascii="Times New Roman" w:hAnsi="Times New Roman"/>
          <w:sz w:val="28"/>
          <w:szCs w:val="28"/>
        </w:rPr>
        <w:t>Кабінету Міністрів України.</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iCs/>
          <w:sz w:val="28"/>
          <w:szCs w:val="28"/>
        </w:rPr>
        <w:t xml:space="preserve">Компетенція </w:t>
      </w:r>
      <w:r w:rsidRPr="00955135">
        <w:rPr>
          <w:rFonts w:ascii="Times New Roman" w:hAnsi="Times New Roman"/>
          <w:sz w:val="28"/>
          <w:szCs w:val="28"/>
        </w:rPr>
        <w:t>Кабінету Міністрів України.</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bCs/>
          <w:sz w:val="28"/>
          <w:szCs w:val="28"/>
        </w:rPr>
        <w:t>Організація роботи Кабінету Міністрів України.</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Акти Кабінету Міністрів України.</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Центральні органи виконавчої влади.</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Місцеві органи виконавчої влади.</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Конституційні засади правосуддя.</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Склад та порядок формування Конституційного Суду України.</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Повноваження Конституційного Суду України.</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Система судів України.</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iCs/>
          <w:sz w:val="28"/>
          <w:szCs w:val="28"/>
        </w:rPr>
        <w:t>Статус суддів в Україні.</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iCs/>
          <w:sz w:val="28"/>
          <w:szCs w:val="28"/>
        </w:rPr>
        <w:t xml:space="preserve">Основні засади </w:t>
      </w:r>
      <w:r w:rsidRPr="00955135">
        <w:rPr>
          <w:rFonts w:ascii="Times New Roman" w:hAnsi="Times New Roman"/>
          <w:sz w:val="28"/>
          <w:szCs w:val="28"/>
        </w:rPr>
        <w:t>судочинства України.</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bCs/>
          <w:sz w:val="28"/>
          <w:szCs w:val="28"/>
        </w:rPr>
        <w:t>Статус Вищої ради юстиції.</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Форми звернення до Конституційного Суду України.</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Конституційні основи організації і діяльності прокуратури.</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iCs/>
          <w:sz w:val="28"/>
          <w:szCs w:val="28"/>
        </w:rPr>
        <w:t>Статус Генерального прокурора України.</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iCs/>
          <w:sz w:val="28"/>
          <w:szCs w:val="28"/>
        </w:rPr>
        <w:t>Конституційні функції прокуратури України.</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Документи прокурорського реагування.</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Система адміністративно – територіального устрою України.</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Статус Автономної Республіки Крим.</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Верховна Рада Автономної Республіки Крим.</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lastRenderedPageBreak/>
        <w:t>Правові основи місцевого самоврядування в Україні.</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Система та функції місцевого самоврядування в Україні</w:t>
      </w:r>
      <w:r w:rsidRPr="00955135">
        <w:rPr>
          <w:rFonts w:ascii="Times New Roman" w:hAnsi="Times New Roman"/>
          <w:iCs/>
          <w:sz w:val="28"/>
          <w:szCs w:val="28"/>
        </w:rPr>
        <w:t>.</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Органи та посадові особи місцевого самоврядування в Україні</w:t>
      </w:r>
      <w:r w:rsidRPr="00955135">
        <w:rPr>
          <w:rFonts w:ascii="Times New Roman" w:hAnsi="Times New Roman"/>
          <w:iCs/>
          <w:sz w:val="28"/>
          <w:szCs w:val="28"/>
        </w:rPr>
        <w:t>.</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iCs/>
          <w:sz w:val="28"/>
          <w:szCs w:val="28"/>
        </w:rPr>
        <w:t>Правовий статус сільського, селищного та міського голови.</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Гарантії місцевого самоврядування в Україні.</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Органи самоорганізації населення.</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Порядок прийняття Конституції України.</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Процедура внесення змін і доповнень до Конституції України.</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Співвідношення понять верховенства права та верховенства закону.</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Співвідношення понять конституціоналізм та конституційне право.</w:t>
      </w:r>
    </w:p>
    <w:p w:rsidR="00981F6E" w:rsidRPr="00955135" w:rsidRDefault="00981F6E" w:rsidP="00981F6E">
      <w:pPr>
        <w:widowControl w:val="0"/>
        <w:numPr>
          <w:ilvl w:val="2"/>
          <w:numId w:val="5"/>
        </w:numPr>
        <w:tabs>
          <w:tab w:val="left" w:pos="0"/>
          <w:tab w:val="left" w:pos="567"/>
          <w:tab w:val="left" w:pos="709"/>
          <w:tab w:val="left" w:pos="851"/>
          <w:tab w:val="left" w:pos="993"/>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Проблеми визначення суб’єкту прийняття Конституції України.</w:t>
      </w:r>
    </w:p>
    <w:p w:rsidR="00981F6E" w:rsidRPr="00955135" w:rsidRDefault="00981F6E" w:rsidP="00981F6E">
      <w:pPr>
        <w:tabs>
          <w:tab w:val="left" w:pos="0"/>
        </w:tabs>
        <w:spacing w:after="0" w:line="240" w:lineRule="auto"/>
        <w:ind w:firstLine="426"/>
        <w:rPr>
          <w:rFonts w:ascii="Times New Roman" w:eastAsia="Times New Roman" w:hAnsi="Times New Roman"/>
          <w:sz w:val="28"/>
          <w:szCs w:val="28"/>
          <w:lang w:eastAsia="ar-SA"/>
        </w:rPr>
      </w:pPr>
    </w:p>
    <w:p w:rsidR="00981F6E" w:rsidRPr="00955135" w:rsidRDefault="00981F6E" w:rsidP="00981F6E">
      <w:pPr>
        <w:pStyle w:val="a3"/>
        <w:spacing w:after="0" w:line="240" w:lineRule="auto"/>
        <w:ind w:left="301"/>
        <w:jc w:val="both"/>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2. Мета роботи:</w:t>
      </w:r>
    </w:p>
    <w:p w:rsidR="00981F6E" w:rsidRPr="00955135" w:rsidRDefault="00981F6E" w:rsidP="00981F6E">
      <w:pPr>
        <w:pStyle w:val="a3"/>
        <w:numPr>
          <w:ilvl w:val="0"/>
          <w:numId w:val="3"/>
        </w:numPr>
        <w:spacing w:after="0" w:line="240" w:lineRule="auto"/>
        <w:ind w:left="0" w:firstLine="284"/>
        <w:jc w:val="both"/>
        <w:rPr>
          <w:rFonts w:ascii="Times New Roman" w:hAnsi="Times New Roman"/>
          <w:sz w:val="28"/>
          <w:szCs w:val="28"/>
        </w:rPr>
      </w:pPr>
      <w:r w:rsidRPr="00955135">
        <w:rPr>
          <w:rFonts w:ascii="Times New Roman" w:hAnsi="Times New Roman"/>
          <w:sz w:val="28"/>
          <w:szCs w:val="28"/>
        </w:rPr>
        <w:t>систематизація, поглиблення і закріплення теоретичних і практичних знань;</w:t>
      </w:r>
    </w:p>
    <w:p w:rsidR="00981F6E" w:rsidRPr="00955135" w:rsidRDefault="00981F6E" w:rsidP="00981F6E">
      <w:pPr>
        <w:pStyle w:val="a3"/>
        <w:numPr>
          <w:ilvl w:val="0"/>
          <w:numId w:val="2"/>
        </w:numPr>
        <w:tabs>
          <w:tab w:val="clear" w:pos="1260"/>
        </w:tabs>
        <w:spacing w:after="0" w:line="240" w:lineRule="auto"/>
        <w:ind w:left="0" w:firstLine="284"/>
        <w:jc w:val="both"/>
        <w:rPr>
          <w:rFonts w:ascii="Times New Roman" w:hAnsi="Times New Roman"/>
          <w:sz w:val="28"/>
          <w:szCs w:val="28"/>
        </w:rPr>
      </w:pPr>
      <w:r w:rsidRPr="00955135">
        <w:rPr>
          <w:rFonts w:ascii="Times New Roman" w:hAnsi="Times New Roman"/>
          <w:sz w:val="28"/>
          <w:szCs w:val="28"/>
        </w:rPr>
        <w:t xml:space="preserve">вироблення вмінь і навичок застосовувати набуті знання при розв’язанні конкретних завдань; </w:t>
      </w:r>
    </w:p>
    <w:p w:rsidR="00981F6E" w:rsidRPr="00955135" w:rsidRDefault="00981F6E" w:rsidP="00981F6E">
      <w:pPr>
        <w:pStyle w:val="a3"/>
        <w:numPr>
          <w:ilvl w:val="0"/>
          <w:numId w:val="2"/>
        </w:numPr>
        <w:tabs>
          <w:tab w:val="clear" w:pos="1260"/>
        </w:tabs>
        <w:spacing w:after="0" w:line="240" w:lineRule="auto"/>
        <w:ind w:left="0" w:firstLine="301"/>
        <w:jc w:val="both"/>
        <w:rPr>
          <w:rFonts w:ascii="Times New Roman" w:hAnsi="Times New Roman"/>
          <w:sz w:val="28"/>
          <w:szCs w:val="28"/>
        </w:rPr>
      </w:pPr>
      <w:r w:rsidRPr="00955135">
        <w:rPr>
          <w:rFonts w:ascii="Times New Roman" w:hAnsi="Times New Roman"/>
          <w:sz w:val="28"/>
          <w:szCs w:val="28"/>
        </w:rPr>
        <w:t>формування розуміння існуючих у праві науково-практичних проблем і набуття вміння їх розв’язувати;</w:t>
      </w:r>
    </w:p>
    <w:p w:rsidR="00981F6E" w:rsidRPr="00955135" w:rsidRDefault="00981F6E" w:rsidP="00981F6E">
      <w:pPr>
        <w:pStyle w:val="a3"/>
        <w:numPr>
          <w:ilvl w:val="0"/>
          <w:numId w:val="2"/>
        </w:numPr>
        <w:tabs>
          <w:tab w:val="clear" w:pos="1260"/>
        </w:tabs>
        <w:spacing w:after="0" w:line="240" w:lineRule="auto"/>
        <w:ind w:left="0" w:firstLine="301"/>
        <w:jc w:val="both"/>
        <w:rPr>
          <w:rFonts w:ascii="Times New Roman" w:hAnsi="Times New Roman"/>
          <w:sz w:val="28"/>
          <w:szCs w:val="28"/>
        </w:rPr>
      </w:pPr>
      <w:r w:rsidRPr="00955135">
        <w:rPr>
          <w:rFonts w:ascii="Times New Roman" w:hAnsi="Times New Roman"/>
          <w:sz w:val="28"/>
          <w:szCs w:val="28"/>
        </w:rPr>
        <w:t>оволодіння методикою наукового дослідження при вирішенні проблемних питань, які досліджуються в курсовій роботі, узагальнення та логічний виклад матеріалу;</w:t>
      </w:r>
    </w:p>
    <w:p w:rsidR="00981F6E" w:rsidRPr="00955135" w:rsidRDefault="00981F6E" w:rsidP="00981F6E">
      <w:pPr>
        <w:pStyle w:val="a3"/>
        <w:numPr>
          <w:ilvl w:val="0"/>
          <w:numId w:val="2"/>
        </w:numPr>
        <w:tabs>
          <w:tab w:val="clear" w:pos="1260"/>
        </w:tabs>
        <w:spacing w:after="0" w:line="240" w:lineRule="auto"/>
        <w:ind w:left="0" w:firstLine="301"/>
        <w:jc w:val="both"/>
        <w:rPr>
          <w:rFonts w:ascii="Times New Roman" w:hAnsi="Times New Roman"/>
          <w:sz w:val="28"/>
          <w:szCs w:val="28"/>
        </w:rPr>
      </w:pPr>
      <w:r w:rsidRPr="00955135">
        <w:rPr>
          <w:rFonts w:ascii="Times New Roman" w:hAnsi="Times New Roman"/>
          <w:sz w:val="28"/>
          <w:szCs w:val="28"/>
        </w:rPr>
        <w:t>розвиток вміння студента самостійно вивчати й узагальнювати законодавчі та наукові джерела, правильно їх застосовувати під час проходження юридичної практики.</w:t>
      </w:r>
    </w:p>
    <w:p w:rsidR="00981F6E" w:rsidRPr="00955135" w:rsidRDefault="00981F6E" w:rsidP="00981F6E">
      <w:pPr>
        <w:spacing w:after="0" w:line="240" w:lineRule="auto"/>
        <w:ind w:left="360"/>
        <w:rPr>
          <w:rFonts w:ascii="Times New Roman" w:eastAsia="Times New Roman" w:hAnsi="Times New Roman"/>
          <w:sz w:val="28"/>
          <w:szCs w:val="28"/>
          <w:lang w:eastAsia="ar-SA"/>
        </w:rPr>
      </w:pPr>
    </w:p>
    <w:p w:rsidR="00981F6E" w:rsidRPr="00955135" w:rsidRDefault="00981F6E" w:rsidP="00981F6E">
      <w:pPr>
        <w:spacing w:after="0" w:line="240" w:lineRule="auto"/>
        <w:ind w:firstLine="426"/>
        <w:jc w:val="both"/>
        <w:rPr>
          <w:rFonts w:ascii="Times New Roman" w:eastAsia="Times New Roman" w:hAnsi="Times New Roman"/>
          <w:b/>
          <w:color w:val="000000"/>
          <w:sz w:val="28"/>
          <w:szCs w:val="28"/>
          <w:lang w:eastAsia="ar-SA"/>
        </w:rPr>
      </w:pPr>
      <w:r w:rsidRPr="00955135">
        <w:rPr>
          <w:rFonts w:ascii="Times New Roman" w:eastAsia="Times New Roman" w:hAnsi="Times New Roman"/>
          <w:b/>
          <w:color w:val="000000"/>
          <w:sz w:val="28"/>
          <w:szCs w:val="28"/>
          <w:lang w:eastAsia="ar-SA"/>
        </w:rPr>
        <w:t>3. Короткі загальні навчально-методичні матеріали за темою курсової роботи</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Після затвердження теми курсової роботи та призначення керівника студент приступає до її виконання. Як правило, виконання курсової роботи включає такі етапи:</w:t>
      </w:r>
    </w:p>
    <w:p w:rsidR="00981F6E" w:rsidRPr="00955135" w:rsidRDefault="00981F6E" w:rsidP="00981F6E">
      <w:pPr>
        <w:pStyle w:val="a3"/>
        <w:spacing w:after="0"/>
        <w:ind w:left="0" w:firstLine="426"/>
        <w:rPr>
          <w:rFonts w:ascii="Times New Roman" w:hAnsi="Times New Roman"/>
          <w:b/>
          <w:bCs/>
          <w:sz w:val="28"/>
          <w:szCs w:val="28"/>
        </w:rPr>
      </w:pPr>
      <w:r w:rsidRPr="00955135">
        <w:rPr>
          <w:rFonts w:ascii="Times New Roman" w:hAnsi="Times New Roman"/>
          <w:b/>
          <w:bCs/>
          <w:sz w:val="28"/>
          <w:szCs w:val="28"/>
        </w:rPr>
        <w:t>3.1. Попереднє ознайомлення з джерелами</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3.1.1. Таке ознайомлення полягає в опрацюванні відповідних розділів монографій, підручників, наукових статей, навчальних посібників, робіт з бібліографічними довідниками і бібліотечними каталогами.</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3.1.2. Результатом проведеної роботи має бути складання систематизованого списку бібліографії з обраної теми курсової роботи. Надалі цей список повинен постійно уточнюватися та доповнюватися.</w:t>
      </w:r>
    </w:p>
    <w:p w:rsidR="00981F6E" w:rsidRPr="00955135" w:rsidRDefault="00981F6E" w:rsidP="00981F6E">
      <w:pPr>
        <w:pStyle w:val="a3"/>
        <w:spacing w:after="0"/>
        <w:ind w:left="0" w:firstLine="426"/>
        <w:rPr>
          <w:rFonts w:ascii="Times New Roman" w:hAnsi="Times New Roman"/>
          <w:b/>
          <w:bCs/>
          <w:sz w:val="28"/>
          <w:szCs w:val="28"/>
        </w:rPr>
      </w:pPr>
      <w:r w:rsidRPr="00955135">
        <w:rPr>
          <w:rFonts w:ascii="Times New Roman" w:hAnsi="Times New Roman"/>
          <w:b/>
          <w:bCs/>
          <w:sz w:val="28"/>
          <w:szCs w:val="28"/>
        </w:rPr>
        <w:t>3.2. Визначення цілей та завдань дослідження</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3.2.1. Цей етап виконання курсової роботи має на меті з’ясування та встановлення кола питань, які мають бути в ній розглянуті. Для цього студент повинен опрацювати основні теоретичні джерела з теми курсової роботи, проконсультуватися з керівником і сформулювати конкретні питання, які, на його думку, мають становити основний зміст курсової роботи.</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lastRenderedPageBreak/>
        <w:t>3.2.2. Результатом цього етапу має бути складений у встановленій формі і погоджений з керівником план курсової роботи.</w:t>
      </w:r>
    </w:p>
    <w:p w:rsidR="00981F6E" w:rsidRPr="00955135" w:rsidRDefault="00981F6E" w:rsidP="00981F6E">
      <w:pPr>
        <w:pStyle w:val="a3"/>
        <w:spacing w:after="0"/>
        <w:ind w:left="0" w:firstLine="426"/>
        <w:rPr>
          <w:rFonts w:ascii="Times New Roman" w:hAnsi="Times New Roman"/>
          <w:b/>
          <w:bCs/>
          <w:sz w:val="28"/>
          <w:szCs w:val="28"/>
        </w:rPr>
      </w:pPr>
      <w:r w:rsidRPr="00955135">
        <w:rPr>
          <w:rFonts w:ascii="Times New Roman" w:hAnsi="Times New Roman"/>
          <w:b/>
          <w:bCs/>
          <w:sz w:val="28"/>
          <w:szCs w:val="28"/>
        </w:rPr>
        <w:t>3.3. Написання курсової роботи</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3.3.1. Відповідно до розробленого і погоджено з керівником плану, студент чітко і логічно висвітлює кожне питання. При цьому він, як правило:</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1) наводить і розглядає різні погляди щодо спірних проблем окремими науковцями та практичними працівниками;</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2) визначає свою позицію щодо спірних проблем, підтримуючи одну чи кілька з висловлених точок зору або формулюючи свою власну точку зору з наведенням відповідних аргументів;</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3) аналізує відповідні положення нормативних актів чи першоджерел;</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 xml:space="preserve">4) підтримує чи вносить пропозиції щодо вдосконалення законодавства та поліпшення практики його застосування; </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5) формує інші пропозиції теоретичного, спеціально-юридичного чи техніко-юридичного характеру.</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3.3.2. При використанні в курсовій роботі нормативних матеріалів, теоретичних положень інших авторів, студент повинен посилатися на відповідні джерела. Ці посилання забезпечують фактичну вірогідність відомостей про документ, що цитується, дають можливість ознайомлення з документом, одержання уявлення про його зміст, обсяг. Посилатися потрібно на останні видання публікацій. Не допускаються так звані «запозичення», коли матеріали чи положення видаються за власний доробок студента. Не можна також допускати суцільного цитування відповідних джерел чи іншого їх надмірного використання, коли «питома вага» такого використання в курсовій роботі перевищує 50 відсотків.</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Якщо використовуються відомості, матеріали з монографій, оглядових статей, інших джерел з великою кількістю сторінок, тоді в посиланні необхідно точно вказати номери сторінок, таблиць з джерела, на яке зроблене посилання в курсовій роботі. Внутрішньо-текстові посилання на джерела слід зазначати порядковим номером за переліком посилань, виділеним двома квадратними дужками, наприклад, «...[1–6]». Допускається наводити посилання на джерела у виносках, при цьому оформлення посилання має відповідати його бібліографічному опису за переліком посилань із зазначенням номера. Наприклад, цитата в тексті: «Громадянство України – це стійкий, н</w:t>
      </w:r>
      <w:r w:rsidRPr="00955135">
        <w:rPr>
          <w:rFonts w:ascii="Times New Roman" w:hAnsi="Times New Roman"/>
          <w:sz w:val="28"/>
          <w:szCs w:val="28"/>
        </w:rPr>
        <w:t>е</w:t>
      </w:r>
      <w:r w:rsidRPr="00955135">
        <w:rPr>
          <w:rFonts w:ascii="Times New Roman" w:hAnsi="Times New Roman"/>
          <w:sz w:val="28"/>
          <w:szCs w:val="28"/>
        </w:rPr>
        <w:t>обмежений у просторі правовий зв’язок фізичної особи з Українською державою, засн</w:t>
      </w:r>
      <w:r w:rsidRPr="00955135">
        <w:rPr>
          <w:rFonts w:ascii="Times New Roman" w:hAnsi="Times New Roman"/>
          <w:sz w:val="28"/>
          <w:szCs w:val="28"/>
        </w:rPr>
        <w:t>о</w:t>
      </w:r>
      <w:r w:rsidRPr="00955135">
        <w:rPr>
          <w:rFonts w:ascii="Times New Roman" w:hAnsi="Times New Roman"/>
          <w:sz w:val="28"/>
          <w:szCs w:val="28"/>
        </w:rPr>
        <w:t>ваний на юридичному визнанні державою цієї особи громадянином України, вн</w:t>
      </w:r>
      <w:r w:rsidRPr="00955135">
        <w:rPr>
          <w:rFonts w:ascii="Times New Roman" w:hAnsi="Times New Roman"/>
          <w:sz w:val="28"/>
          <w:szCs w:val="28"/>
        </w:rPr>
        <w:t>а</w:t>
      </w:r>
      <w:r w:rsidRPr="00955135">
        <w:rPr>
          <w:rFonts w:ascii="Times New Roman" w:hAnsi="Times New Roman"/>
          <w:sz w:val="28"/>
          <w:szCs w:val="28"/>
        </w:rPr>
        <w:t>слідок чого особа і держава набувають взаємних прав і обов’язків в обсязі, передбаченому Конституцією та законами України.» [6, с. 88]*. Відповідний опис у переліку посилань:</w:t>
      </w:r>
    </w:p>
    <w:p w:rsidR="00981F6E" w:rsidRPr="00955135" w:rsidRDefault="00981F6E" w:rsidP="00981F6E">
      <w:pPr>
        <w:pStyle w:val="a3"/>
        <w:spacing w:after="0"/>
        <w:ind w:left="0" w:firstLine="426"/>
        <w:jc w:val="both"/>
        <w:rPr>
          <w:rFonts w:ascii="Times New Roman" w:hAnsi="Times New Roman"/>
          <w:sz w:val="28"/>
          <w:szCs w:val="28"/>
        </w:rPr>
      </w:pP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xml:space="preserve"> Ю.Л. Конституційне право України: навчальний посібник / Ю.Л. </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xml:space="preserve">. - Ужгород : </w:t>
      </w:r>
      <w:proofErr w:type="spellStart"/>
      <w:r w:rsidRPr="00955135">
        <w:rPr>
          <w:rFonts w:ascii="Times New Roman" w:hAnsi="Times New Roman"/>
          <w:sz w:val="28"/>
          <w:szCs w:val="28"/>
        </w:rPr>
        <w:t>ФОП</w:t>
      </w:r>
      <w:proofErr w:type="spellEnd"/>
      <w:r w:rsidRPr="00955135">
        <w:rPr>
          <w:rFonts w:ascii="Times New Roman" w:hAnsi="Times New Roman"/>
          <w:sz w:val="28"/>
          <w:szCs w:val="28"/>
        </w:rPr>
        <w:t xml:space="preserve"> </w:t>
      </w:r>
      <w:proofErr w:type="spellStart"/>
      <w:r w:rsidRPr="00955135">
        <w:rPr>
          <w:rFonts w:ascii="Times New Roman" w:hAnsi="Times New Roman"/>
          <w:sz w:val="28"/>
          <w:szCs w:val="28"/>
        </w:rPr>
        <w:t>Бреза</w:t>
      </w:r>
      <w:proofErr w:type="spellEnd"/>
      <w:r w:rsidRPr="00955135">
        <w:rPr>
          <w:rFonts w:ascii="Times New Roman" w:hAnsi="Times New Roman"/>
          <w:sz w:val="28"/>
          <w:szCs w:val="28"/>
        </w:rPr>
        <w:t>, 2014. – 368 с.</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lastRenderedPageBreak/>
        <w:t>Відповідне подання виноски:</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b/>
          <w:sz w:val="28"/>
          <w:szCs w:val="28"/>
        </w:rPr>
        <w:t>_________________________</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 xml:space="preserve">*[6] </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xml:space="preserve"> Ю.Л. Конституційне право України: навчальний посібник / Ю.Л. </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xml:space="preserve">. - Ужгород : </w:t>
      </w:r>
      <w:proofErr w:type="spellStart"/>
      <w:r w:rsidRPr="00955135">
        <w:rPr>
          <w:rFonts w:ascii="Times New Roman" w:hAnsi="Times New Roman"/>
          <w:sz w:val="28"/>
          <w:szCs w:val="28"/>
        </w:rPr>
        <w:t>ФОП</w:t>
      </w:r>
      <w:proofErr w:type="spellEnd"/>
      <w:r w:rsidRPr="00955135">
        <w:rPr>
          <w:rFonts w:ascii="Times New Roman" w:hAnsi="Times New Roman"/>
          <w:sz w:val="28"/>
          <w:szCs w:val="28"/>
        </w:rPr>
        <w:t xml:space="preserve"> </w:t>
      </w:r>
      <w:proofErr w:type="spellStart"/>
      <w:r w:rsidRPr="00955135">
        <w:rPr>
          <w:rFonts w:ascii="Times New Roman" w:hAnsi="Times New Roman"/>
          <w:sz w:val="28"/>
          <w:szCs w:val="28"/>
        </w:rPr>
        <w:t>Бреза</w:t>
      </w:r>
      <w:proofErr w:type="spellEnd"/>
      <w:r w:rsidRPr="00955135">
        <w:rPr>
          <w:rFonts w:ascii="Times New Roman" w:hAnsi="Times New Roman"/>
          <w:sz w:val="28"/>
          <w:szCs w:val="28"/>
        </w:rPr>
        <w:t>, 2014. – 368 с.</w:t>
      </w:r>
    </w:p>
    <w:p w:rsidR="00981F6E" w:rsidRPr="00955135" w:rsidRDefault="00981F6E" w:rsidP="00981F6E">
      <w:pPr>
        <w:pStyle w:val="a3"/>
        <w:spacing w:after="0"/>
        <w:ind w:left="0" w:firstLine="426"/>
        <w:jc w:val="both"/>
        <w:rPr>
          <w:rFonts w:ascii="Times New Roman" w:hAnsi="Times New Roman"/>
          <w:sz w:val="28"/>
          <w:szCs w:val="28"/>
        </w:rPr>
      </w:pP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3.3.3. Список джерел (бібліографічний апарат) в курсовій роботі – це ключ до джерел, якими користувався автор при її написанні. Він свідчить про ступінь обізнаності студента з наявною літературою з теми роботи.</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Бібліографічний список – це елемент бібліографічного апарату, який містить бібліографічні описування використаних джерел і вміщується з нової сторінки під назвою «Список використаних джерел». Такий список є складовою частиною курсової роботи, відображає самостійну творчу роботу її автора, дозволяє оцінити ступінь фундаментальності проведеного дослідження.</w:t>
      </w:r>
    </w:p>
    <w:p w:rsidR="00981F6E" w:rsidRPr="00955135" w:rsidRDefault="00981F6E" w:rsidP="00981F6E">
      <w:pPr>
        <w:pStyle w:val="a3"/>
        <w:spacing w:after="0"/>
        <w:ind w:left="0" w:firstLine="426"/>
        <w:jc w:val="both"/>
        <w:rPr>
          <w:rFonts w:ascii="Times New Roman" w:hAnsi="Times New Roman"/>
          <w:i/>
          <w:iCs/>
          <w:sz w:val="28"/>
          <w:szCs w:val="28"/>
        </w:rPr>
      </w:pPr>
      <w:r w:rsidRPr="00955135">
        <w:rPr>
          <w:rFonts w:ascii="Times New Roman" w:hAnsi="Times New Roman"/>
          <w:sz w:val="28"/>
          <w:szCs w:val="28"/>
        </w:rPr>
        <w:t>Найбільш доцільним є спосіб розміщення літературних джерел, коли прізвища авторів і назви (якщо автор незазначений) розміщуються за алфавітом.</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До цього списку включаються закони та інші нормативно-правові акти, монографії, збірники наукових праць, їх складові частини, статті, посібники, підручники, тези доповідей, дисертації, автореферати дисертацій тощо.</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Відомості про літературу, яка включена до списку, необхідно давати згідно з вимогами державних стандартів з обов’язковим наведенням назв праць і вихідних даних видавництв.</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Після зазначення кожного нормативного акта необхідно вказувати офіційне джерело, в якому він опублікований.</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Приклади оформлення бібліографічного опису використаних джерел див. Додаток Л.</w:t>
      </w:r>
    </w:p>
    <w:p w:rsidR="00981F6E" w:rsidRPr="00955135" w:rsidRDefault="00981F6E" w:rsidP="00981F6E">
      <w:pPr>
        <w:pStyle w:val="a3"/>
        <w:spacing w:after="0"/>
        <w:ind w:left="0" w:firstLine="426"/>
        <w:jc w:val="both"/>
        <w:rPr>
          <w:rFonts w:ascii="Times New Roman" w:hAnsi="Times New Roman"/>
          <w:b/>
          <w:bCs/>
          <w:sz w:val="28"/>
          <w:szCs w:val="28"/>
        </w:rPr>
      </w:pPr>
      <w:r w:rsidRPr="00955135">
        <w:rPr>
          <w:rFonts w:ascii="Times New Roman" w:hAnsi="Times New Roman"/>
          <w:b/>
          <w:bCs/>
          <w:sz w:val="28"/>
          <w:szCs w:val="28"/>
        </w:rPr>
        <w:t>3.4. Врахування зауважень керівника та остаточне оформлення курсової роботи</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3.4.1. Студент повинен врахувати сформульовані науковим керівником конкретні зауваження. Залежно від характеру та змісту зауважень він виправляє юридичні, стилістичні та орфографічні помилки, доповнює курсову роботу новими положеннями, уточнює чи змінює свою позицію щодо спірних проблем тощо. Після цього за погодженням з керівником студент може передати йому для ознайомлення другий (повторний) варіант своєї курсової роботи або лише тих її частин (фрагментів), до яких були зроблені найбільш істотні зауваження.</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3.4.2. Результатом цієї роботи має бути остаточний варіант курсової роботи, погоджений з керівником і оформлений відповідно до встановлених вимог. Разом з відгуком керівника він подається на кафедру і реєструється в журналі.</w:t>
      </w:r>
    </w:p>
    <w:p w:rsidR="00981F6E" w:rsidRPr="00955135" w:rsidRDefault="00981F6E" w:rsidP="00981F6E">
      <w:pPr>
        <w:pStyle w:val="a3"/>
        <w:spacing w:after="0"/>
        <w:ind w:left="0" w:firstLine="426"/>
        <w:jc w:val="both"/>
        <w:rPr>
          <w:rFonts w:ascii="Times New Roman" w:hAnsi="Times New Roman"/>
          <w:b/>
          <w:sz w:val="28"/>
          <w:szCs w:val="28"/>
        </w:rPr>
      </w:pPr>
      <w:r w:rsidRPr="00955135">
        <w:rPr>
          <w:rFonts w:ascii="Times New Roman" w:hAnsi="Times New Roman"/>
          <w:b/>
          <w:sz w:val="28"/>
          <w:szCs w:val="28"/>
        </w:rPr>
        <w:t>3.5. Термін подачі курсових робіт</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 xml:space="preserve">3.5.1. Термін подачі курсових робіт встановлюється кафедрою відповідно до графіків навчального процесу та самостійної роботи студента на поточний </w:t>
      </w:r>
      <w:r w:rsidRPr="00955135">
        <w:rPr>
          <w:rFonts w:ascii="Times New Roman" w:hAnsi="Times New Roman"/>
          <w:sz w:val="28"/>
          <w:szCs w:val="28"/>
        </w:rPr>
        <w:lastRenderedPageBreak/>
        <w:t>навчальний рік. Виконана курсова робота подається студентом на кафедру для рецензування не пізніше як за два тижні до початку заліково-екзаменаційної сесії.</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3.5.2. Разом з роботою на кафедру подаються календарний план, завдання на виконання курсової роботи та бланк рецензії.</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3.5.3. Прийом курсових робіт кафедрою після встановленого терміну можливий лише за наявності поважних причин затримки й з письмового дозволу завідувача кафедри чи його заступника, за попередньою згодою керівника курсової роботи.</w:t>
      </w:r>
    </w:p>
    <w:p w:rsidR="00981F6E" w:rsidRPr="00955135" w:rsidRDefault="00981F6E" w:rsidP="00981F6E">
      <w:pPr>
        <w:pStyle w:val="a3"/>
        <w:spacing w:after="0"/>
        <w:ind w:left="0" w:firstLine="426"/>
        <w:jc w:val="both"/>
        <w:rPr>
          <w:rFonts w:ascii="Times New Roman" w:hAnsi="Times New Roman"/>
          <w:b/>
          <w:sz w:val="28"/>
          <w:szCs w:val="28"/>
        </w:rPr>
      </w:pPr>
      <w:r w:rsidRPr="00955135">
        <w:rPr>
          <w:rFonts w:ascii="Times New Roman" w:hAnsi="Times New Roman"/>
          <w:b/>
          <w:sz w:val="28"/>
          <w:szCs w:val="28"/>
        </w:rPr>
        <w:t>3.6. Рецензування курсових робіт</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3.6.1. Рецензування курсових робіт здійснюється відповідно до навчального навантаження науково-педагогічних працівників кафедри.</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3.6.2. Рецензія на курсову роботу складається викладачем після її перевірки. У рецензії повинні бути висвітлені такі питання: позитивні сторони курсової роботи, її недоліки, попередня оцінка роботи.</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3.6.3. Якщо курсова робота виконана невірно, з серйозними недоліками, то вона повертається для повної або часткової доробки, відповідно до вказівок рецензента. До курсової роботи, направленої для повторної перевірки, обов’язково слід додати першу рецензію.</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3.6.4. Готуючись до захисту курсової роботи, студент має ознайомитись зі змістом рецензії, з’ясувати характер зроблених зауважень і підготувати на них відповіді.</w:t>
      </w:r>
    </w:p>
    <w:p w:rsidR="00981F6E" w:rsidRPr="00955135" w:rsidRDefault="00981F6E" w:rsidP="00981F6E">
      <w:pPr>
        <w:spacing w:after="0" w:line="240" w:lineRule="auto"/>
        <w:ind w:firstLine="426"/>
        <w:rPr>
          <w:rFonts w:ascii="Times New Roman" w:eastAsia="Times New Roman" w:hAnsi="Times New Roman"/>
          <w:sz w:val="28"/>
          <w:szCs w:val="28"/>
          <w:lang w:eastAsia="ar-SA"/>
        </w:rPr>
      </w:pPr>
    </w:p>
    <w:p w:rsidR="00981F6E" w:rsidRPr="00955135" w:rsidRDefault="00981F6E" w:rsidP="00981F6E">
      <w:pPr>
        <w:numPr>
          <w:ilvl w:val="0"/>
          <w:numId w:val="1"/>
        </w:numPr>
        <w:spacing w:after="0" w:line="240" w:lineRule="auto"/>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Вихідні дані</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Студента ІІ курсу групи 201 Петренка Ігоря Олександровича</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 xml:space="preserve">Науковий керівник – доцент </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xml:space="preserve"> Юлія Леонідівна, </w:t>
      </w:r>
      <w:proofErr w:type="spellStart"/>
      <w:r w:rsidRPr="00955135">
        <w:rPr>
          <w:rFonts w:ascii="Times New Roman" w:hAnsi="Times New Roman"/>
          <w:sz w:val="28"/>
          <w:szCs w:val="28"/>
        </w:rPr>
        <w:t>к.ю.н</w:t>
      </w:r>
      <w:proofErr w:type="spellEnd"/>
      <w:r w:rsidRPr="00955135">
        <w:rPr>
          <w:rFonts w:ascii="Times New Roman" w:hAnsi="Times New Roman"/>
          <w:sz w:val="28"/>
          <w:szCs w:val="28"/>
        </w:rPr>
        <w:t>., доцент</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Київ – 2016р.</w:t>
      </w:r>
    </w:p>
    <w:p w:rsidR="00981F6E" w:rsidRPr="00955135" w:rsidRDefault="00981F6E" w:rsidP="00981F6E">
      <w:pPr>
        <w:spacing w:after="0" w:line="240" w:lineRule="auto"/>
        <w:ind w:left="360"/>
        <w:rPr>
          <w:rFonts w:ascii="Times New Roman" w:eastAsia="Times New Roman" w:hAnsi="Times New Roman"/>
          <w:sz w:val="28"/>
          <w:szCs w:val="28"/>
          <w:lang w:eastAsia="ar-SA"/>
        </w:rPr>
      </w:pPr>
    </w:p>
    <w:p w:rsidR="00981F6E" w:rsidRPr="00955135" w:rsidRDefault="00981F6E" w:rsidP="00981F6E">
      <w:pPr>
        <w:spacing w:after="0" w:line="240" w:lineRule="auto"/>
        <w:ind w:left="360"/>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5. Методичні рекомендації з виконання роботи</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 xml:space="preserve">5.1. </w:t>
      </w:r>
      <w:r w:rsidRPr="00955135">
        <w:rPr>
          <w:rFonts w:ascii="Times New Roman" w:hAnsi="Times New Roman"/>
          <w:b/>
          <w:i/>
          <w:iCs/>
          <w:sz w:val="28"/>
          <w:szCs w:val="28"/>
        </w:rPr>
        <w:t>Обсяг</w:t>
      </w:r>
      <w:r w:rsidRPr="00955135">
        <w:rPr>
          <w:rFonts w:ascii="Times New Roman" w:hAnsi="Times New Roman"/>
          <w:b/>
          <w:sz w:val="28"/>
          <w:szCs w:val="28"/>
        </w:rPr>
        <w:t>.</w:t>
      </w:r>
      <w:r w:rsidRPr="00955135">
        <w:rPr>
          <w:rFonts w:ascii="Times New Roman" w:hAnsi="Times New Roman"/>
          <w:sz w:val="28"/>
          <w:szCs w:val="28"/>
        </w:rPr>
        <w:t xml:space="preserve"> Оптимальний обсяг для курсової роботи становить 25-30 друкованих сторінок.</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Рекомендовані орієнтири стосуються основного тексту курсової роботи і не поширюються на список використаних джерел та додатки.</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 xml:space="preserve">Допускається відхилення від зазначених орієнтирів у бік збільшення у межах 20 відсотків. Якщо обсяг курсової роботи перевищує вказані межі, науковий керівник може зазначити це як недолік. Якщо обсяг курсової роботи менший 25 сторінок, така робота, як правило, не допускається до захисту. </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Курсова робота виконується українською мовою.</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iCs/>
          <w:sz w:val="28"/>
          <w:szCs w:val="28"/>
        </w:rPr>
        <w:t>5.2.</w:t>
      </w:r>
      <w:r w:rsidRPr="00955135">
        <w:rPr>
          <w:rFonts w:ascii="Times New Roman" w:hAnsi="Times New Roman"/>
          <w:i/>
          <w:iCs/>
          <w:sz w:val="28"/>
          <w:szCs w:val="28"/>
        </w:rPr>
        <w:t xml:space="preserve"> </w:t>
      </w:r>
      <w:r w:rsidRPr="00955135">
        <w:rPr>
          <w:rFonts w:ascii="Times New Roman" w:hAnsi="Times New Roman"/>
          <w:b/>
          <w:i/>
          <w:iCs/>
          <w:sz w:val="28"/>
          <w:szCs w:val="28"/>
        </w:rPr>
        <w:t>Структура курсової роботи.</w:t>
      </w:r>
      <w:r w:rsidRPr="00955135">
        <w:rPr>
          <w:rFonts w:ascii="Times New Roman" w:hAnsi="Times New Roman"/>
          <w:sz w:val="28"/>
          <w:szCs w:val="28"/>
        </w:rPr>
        <w:t xml:space="preserve"> Обов’язковими складовими курсової роботи є:</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1) зміст;</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lastRenderedPageBreak/>
        <w:t>2) вступ;</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3) основна частина;</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4) висновки;</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5) список використаних джерел.</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 xml:space="preserve">5.3. </w:t>
      </w:r>
      <w:r w:rsidRPr="00955135">
        <w:rPr>
          <w:rFonts w:ascii="Times New Roman" w:hAnsi="Times New Roman"/>
          <w:b/>
          <w:i/>
          <w:sz w:val="28"/>
          <w:szCs w:val="28"/>
        </w:rPr>
        <w:t>Зміст</w:t>
      </w:r>
      <w:r w:rsidRPr="00955135">
        <w:rPr>
          <w:rFonts w:ascii="Times New Roman" w:hAnsi="Times New Roman"/>
          <w:sz w:val="28"/>
          <w:szCs w:val="28"/>
        </w:rPr>
        <w:t xml:space="preserve"> роботи включає план роботи, а також посилання на список використаних джерел.</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 xml:space="preserve">5.4. </w:t>
      </w:r>
      <w:r w:rsidRPr="00955135">
        <w:rPr>
          <w:rFonts w:ascii="Times New Roman" w:hAnsi="Times New Roman"/>
          <w:b/>
          <w:i/>
          <w:sz w:val="28"/>
          <w:szCs w:val="28"/>
        </w:rPr>
        <w:t xml:space="preserve">Вступ. </w:t>
      </w:r>
      <w:r w:rsidRPr="00955135">
        <w:rPr>
          <w:rFonts w:ascii="Times New Roman" w:hAnsi="Times New Roman"/>
          <w:sz w:val="28"/>
          <w:szCs w:val="28"/>
        </w:rPr>
        <w:t xml:space="preserve">У вступі обґрунтовується актуальність і науково-практичне значення обраної теми курсової роботи, визначається її мета та завдання, ступінь її </w:t>
      </w:r>
      <w:proofErr w:type="spellStart"/>
      <w:r w:rsidRPr="00955135">
        <w:rPr>
          <w:rFonts w:ascii="Times New Roman" w:hAnsi="Times New Roman"/>
          <w:sz w:val="28"/>
          <w:szCs w:val="28"/>
        </w:rPr>
        <w:t>дослідженості</w:t>
      </w:r>
      <w:proofErr w:type="spellEnd"/>
      <w:r w:rsidRPr="00955135">
        <w:rPr>
          <w:rFonts w:ascii="Times New Roman" w:hAnsi="Times New Roman"/>
          <w:sz w:val="28"/>
          <w:szCs w:val="28"/>
        </w:rPr>
        <w:t xml:space="preserve"> в науковій вітчизняній та зарубіжній літературі, об’єкт та предмет, методи дослідження, структура курсової роботи. Рекомендований обсяг вступ – 2-3 сторінки.</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 xml:space="preserve">5.5. </w:t>
      </w:r>
      <w:r w:rsidRPr="00955135">
        <w:rPr>
          <w:rFonts w:ascii="Times New Roman" w:hAnsi="Times New Roman"/>
          <w:b/>
          <w:i/>
          <w:sz w:val="28"/>
          <w:szCs w:val="28"/>
        </w:rPr>
        <w:t>Основна частина</w:t>
      </w:r>
      <w:r w:rsidRPr="00955135">
        <w:rPr>
          <w:rFonts w:ascii="Times New Roman" w:hAnsi="Times New Roman"/>
          <w:sz w:val="28"/>
          <w:szCs w:val="28"/>
        </w:rPr>
        <w:t xml:space="preserve"> являє собою змістовне розкриття питань, які становлять предмет дослідження.</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 xml:space="preserve">5.6. </w:t>
      </w:r>
      <w:r w:rsidRPr="00955135">
        <w:rPr>
          <w:rFonts w:ascii="Times New Roman" w:hAnsi="Times New Roman"/>
          <w:b/>
          <w:i/>
          <w:sz w:val="28"/>
          <w:szCs w:val="28"/>
        </w:rPr>
        <w:t xml:space="preserve">Висновки </w:t>
      </w:r>
      <w:r w:rsidRPr="00955135">
        <w:rPr>
          <w:rFonts w:ascii="Times New Roman" w:hAnsi="Times New Roman"/>
          <w:sz w:val="28"/>
          <w:szCs w:val="28"/>
        </w:rPr>
        <w:t>(до 4-5 сторінок). Містять теоретичні й практичні підсумки проведеного дослідження. Виписуються загальні висновки, які відображають коротку оцінку проаналізованих теоретичних положень, конструкцій, практики за об’єктом дослідження. Висновки повинні логічно випливати зі змісту викладеного матеріалу, бути самостійними й конструктивними.</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 xml:space="preserve">5.7. </w:t>
      </w:r>
      <w:r w:rsidRPr="00955135">
        <w:rPr>
          <w:rFonts w:ascii="Times New Roman" w:hAnsi="Times New Roman"/>
          <w:b/>
          <w:i/>
          <w:sz w:val="28"/>
          <w:szCs w:val="28"/>
        </w:rPr>
        <w:t>Список використаних джерел.</w:t>
      </w:r>
      <w:r w:rsidRPr="00955135">
        <w:rPr>
          <w:rFonts w:ascii="Times New Roman" w:hAnsi="Times New Roman"/>
          <w:sz w:val="28"/>
          <w:szCs w:val="28"/>
        </w:rPr>
        <w:t xml:space="preserve"> У списку наводяться джерела, на які зроблені посилання в курсовій роботі, при цьому слід  дотримуватися вимог стосовно назви джерел та послідовності їх розміщення у списку.</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iCs/>
          <w:sz w:val="28"/>
          <w:szCs w:val="28"/>
        </w:rPr>
        <w:t xml:space="preserve">5.8. </w:t>
      </w:r>
      <w:r w:rsidRPr="00955135">
        <w:rPr>
          <w:rFonts w:ascii="Times New Roman" w:hAnsi="Times New Roman"/>
          <w:b/>
          <w:i/>
          <w:iCs/>
          <w:sz w:val="28"/>
          <w:szCs w:val="28"/>
        </w:rPr>
        <w:t>Форма виконання</w:t>
      </w:r>
      <w:r w:rsidRPr="00955135">
        <w:rPr>
          <w:rFonts w:ascii="Times New Roman" w:hAnsi="Times New Roman"/>
          <w:b/>
          <w:i/>
          <w:sz w:val="28"/>
          <w:szCs w:val="28"/>
        </w:rPr>
        <w:t>.</w:t>
      </w:r>
      <w:r w:rsidRPr="00955135">
        <w:rPr>
          <w:rFonts w:ascii="Times New Roman" w:hAnsi="Times New Roman"/>
          <w:sz w:val="28"/>
          <w:szCs w:val="28"/>
        </w:rPr>
        <w:t xml:space="preserve"> Курсова робота виконується на стандартних аркушах паперу формату А4 (</w:t>
      </w:r>
      <w:smartTag w:uri="urn:schemas-microsoft-com:office:smarttags" w:element="metricconverter">
        <w:smartTagPr>
          <w:attr w:name="ProductID" w:val="210 мм"/>
        </w:smartTagPr>
        <w:r w:rsidRPr="00955135">
          <w:rPr>
            <w:rFonts w:ascii="Times New Roman" w:hAnsi="Times New Roman"/>
            <w:sz w:val="28"/>
            <w:szCs w:val="28"/>
          </w:rPr>
          <w:t>210 мм</w:t>
        </w:r>
      </w:smartTag>
      <w:r w:rsidRPr="00955135">
        <w:rPr>
          <w:rFonts w:ascii="Times New Roman" w:hAnsi="Times New Roman"/>
          <w:sz w:val="28"/>
          <w:szCs w:val="28"/>
        </w:rPr>
        <w:t xml:space="preserve"> х </w:t>
      </w:r>
      <w:smartTag w:uri="urn:schemas-microsoft-com:office:smarttags" w:element="metricconverter">
        <w:smartTagPr>
          <w:attr w:name="ProductID" w:val="297 мм"/>
        </w:smartTagPr>
        <w:r w:rsidRPr="00955135">
          <w:rPr>
            <w:rFonts w:ascii="Times New Roman" w:hAnsi="Times New Roman"/>
            <w:sz w:val="28"/>
            <w:szCs w:val="28"/>
          </w:rPr>
          <w:t>297 мм</w:t>
        </w:r>
      </w:smartTag>
      <w:r w:rsidRPr="00955135">
        <w:rPr>
          <w:rFonts w:ascii="Times New Roman" w:hAnsi="Times New Roman"/>
          <w:sz w:val="28"/>
          <w:szCs w:val="28"/>
        </w:rPr>
        <w:t>) з розміщенням тексту лише на одному боці аркуша та з дотриманням відповідних технічних вимог щодо розміщення тексту та встановлених правил щодо посилань на джерела. Сторінки курсової роботи, починаючи з вступу, мають бути пронумеровані. При цьому титульна сторінка та зміст курсової роботи включаються до загальної нумерації сторінок, однак цифр 1 на титульній сторінці не ставиться.</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За певними правилами оформлюється титульна сторінка курсової роботи. У кінці роботи, після списку використаних джерел студент повинен поставити дату її фактичного завершення і власноручний підпис.</w:t>
      </w:r>
    </w:p>
    <w:p w:rsidR="00981F6E" w:rsidRPr="00955135" w:rsidRDefault="00981F6E" w:rsidP="00981F6E">
      <w:pPr>
        <w:spacing w:after="0" w:line="240" w:lineRule="auto"/>
        <w:ind w:left="360"/>
        <w:rPr>
          <w:rFonts w:ascii="Times New Roman" w:eastAsia="Times New Roman" w:hAnsi="Times New Roman"/>
          <w:sz w:val="28"/>
          <w:szCs w:val="28"/>
          <w:lang w:eastAsia="ar-SA"/>
        </w:rPr>
      </w:pPr>
    </w:p>
    <w:p w:rsidR="00981F6E" w:rsidRPr="00955135" w:rsidRDefault="00981F6E" w:rsidP="00981F6E">
      <w:pPr>
        <w:pStyle w:val="a3"/>
        <w:spacing w:after="0"/>
        <w:ind w:left="0" w:firstLine="426"/>
        <w:jc w:val="both"/>
        <w:rPr>
          <w:rFonts w:ascii="Times New Roman" w:eastAsia="Times New Roman" w:hAnsi="Times New Roman"/>
          <w:color w:val="000000"/>
          <w:sz w:val="28"/>
          <w:szCs w:val="28"/>
          <w:lang w:eastAsia="ar-SA"/>
        </w:rPr>
      </w:pPr>
      <w:r w:rsidRPr="00955135">
        <w:rPr>
          <w:rFonts w:ascii="Times New Roman" w:eastAsia="Times New Roman" w:hAnsi="Times New Roman"/>
          <w:b/>
          <w:sz w:val="28"/>
          <w:szCs w:val="28"/>
          <w:lang w:eastAsia="ar-SA"/>
        </w:rPr>
        <w:t xml:space="preserve">6. </w:t>
      </w:r>
      <w:r w:rsidRPr="00955135">
        <w:rPr>
          <w:rFonts w:ascii="Times New Roman" w:eastAsia="Times New Roman" w:hAnsi="Times New Roman"/>
          <w:b/>
          <w:color w:val="000000"/>
          <w:sz w:val="28"/>
          <w:szCs w:val="28"/>
          <w:lang w:eastAsia="ar-SA"/>
        </w:rPr>
        <w:t>Порядок захисту</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6.1. Захист курсової роботи відбувається до початку заліково-екзаменаційної сесії на кафедрі в присутності комісії, студентів групи, наукового керівника і проходить за процедурою, яка передбачає:</w:t>
      </w:r>
    </w:p>
    <w:p w:rsidR="00981F6E" w:rsidRPr="00955135" w:rsidRDefault="00981F6E" w:rsidP="00981F6E">
      <w:pPr>
        <w:pStyle w:val="a3"/>
        <w:numPr>
          <w:ilvl w:val="0"/>
          <w:numId w:val="2"/>
        </w:numPr>
        <w:tabs>
          <w:tab w:val="clear" w:pos="1260"/>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виступ студента (до 5–7 хвилин), у якому доповідаються основні здобутки курсової роботи та вказуються труднощі чи проблеми, з якими зіткнувся студент під час написання курсової роботи;</w:t>
      </w:r>
    </w:p>
    <w:p w:rsidR="00981F6E" w:rsidRPr="00955135" w:rsidRDefault="00981F6E" w:rsidP="00981F6E">
      <w:pPr>
        <w:pStyle w:val="a3"/>
        <w:numPr>
          <w:ilvl w:val="0"/>
          <w:numId w:val="2"/>
        </w:numPr>
        <w:tabs>
          <w:tab w:val="clear" w:pos="1260"/>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відповіді на запитання наукового керівника або рецензента та присутніх;</w:t>
      </w:r>
    </w:p>
    <w:p w:rsidR="00981F6E" w:rsidRPr="00955135" w:rsidRDefault="00981F6E" w:rsidP="00981F6E">
      <w:pPr>
        <w:pStyle w:val="a3"/>
        <w:numPr>
          <w:ilvl w:val="0"/>
          <w:numId w:val="2"/>
        </w:numPr>
        <w:tabs>
          <w:tab w:val="clear" w:pos="1260"/>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виступ рецензента;</w:t>
      </w:r>
    </w:p>
    <w:p w:rsidR="00981F6E" w:rsidRPr="00955135" w:rsidRDefault="00981F6E" w:rsidP="00981F6E">
      <w:pPr>
        <w:pStyle w:val="a3"/>
        <w:numPr>
          <w:ilvl w:val="0"/>
          <w:numId w:val="2"/>
        </w:numPr>
        <w:tabs>
          <w:tab w:val="clear" w:pos="1260"/>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lastRenderedPageBreak/>
        <w:t>оцінку курсової роботи з урахуванням процедури її захисту.</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 xml:space="preserve">Відповіді студента мають бути конкретними, змістовними, лаконічними та науково обґрунтованими. </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6.2. Результати захисту курсової роботи оцінюються за модульно-рейтинговою системою, визначеною робочою навчальною програмою дисципліни «Конституційне право України». Оцінка заноситься до залікової книжки студента.</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Студенти, які не виконали або не захистили курсову роботу, не допускаються до семестрового контролю.</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6.3. Наслідки захисту студентами курсових робіт щорічно заслуховуються на засіданні кафедри.</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Курсові роботи зберігаються на кафедрі протягом одного року, потім списуються в установленому порядку. Роботи, що мають наукову і практичну цінність, рекомендуються кафедрою для написання студентом дипломної роботи з даної теми, а також для підготовки наукових статей та доповідей на наукових конференціях.</w:t>
      </w:r>
    </w:p>
    <w:p w:rsidR="00981F6E" w:rsidRPr="00955135" w:rsidRDefault="00981F6E" w:rsidP="00981F6E">
      <w:pPr>
        <w:spacing w:after="0" w:line="240" w:lineRule="auto"/>
        <w:ind w:left="360"/>
        <w:rPr>
          <w:rFonts w:ascii="Times New Roman" w:eastAsia="Times New Roman" w:hAnsi="Times New Roman"/>
          <w:sz w:val="28"/>
          <w:szCs w:val="28"/>
          <w:lang w:eastAsia="ar-SA"/>
        </w:rPr>
      </w:pPr>
    </w:p>
    <w:p w:rsidR="00981F6E" w:rsidRPr="00955135" w:rsidRDefault="00981F6E" w:rsidP="00981F6E">
      <w:pPr>
        <w:spacing w:after="0" w:line="240" w:lineRule="auto"/>
        <w:ind w:firstLine="426"/>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7. Шкала оцінювання курсової роботи</w:t>
      </w:r>
    </w:p>
    <w:p w:rsidR="00981F6E" w:rsidRPr="00955135" w:rsidRDefault="00981F6E" w:rsidP="00981F6E">
      <w:pPr>
        <w:spacing w:after="0" w:line="240" w:lineRule="auto"/>
        <w:ind w:firstLine="426"/>
        <w:jc w:val="center"/>
        <w:rPr>
          <w:rFonts w:ascii="Times New Roman" w:hAnsi="Times New Roman"/>
          <w:b/>
          <w:iCs/>
          <w:spacing w:val="-2"/>
          <w:sz w:val="28"/>
          <w:szCs w:val="28"/>
        </w:rPr>
      </w:pPr>
    </w:p>
    <w:p w:rsidR="00981F6E" w:rsidRPr="00955135" w:rsidRDefault="00981F6E" w:rsidP="00981F6E">
      <w:pPr>
        <w:spacing w:after="0" w:line="240" w:lineRule="auto"/>
        <w:ind w:firstLine="426"/>
        <w:jc w:val="center"/>
        <w:rPr>
          <w:rFonts w:ascii="Times New Roman" w:eastAsia="Times New Roman" w:hAnsi="Times New Roman"/>
          <w:b/>
          <w:sz w:val="28"/>
          <w:szCs w:val="28"/>
          <w:lang w:eastAsia="ar-SA"/>
        </w:rPr>
      </w:pPr>
      <w:r w:rsidRPr="00955135">
        <w:rPr>
          <w:rFonts w:ascii="Times New Roman" w:hAnsi="Times New Roman"/>
          <w:b/>
          <w:iCs/>
          <w:spacing w:val="-2"/>
          <w:sz w:val="28"/>
          <w:szCs w:val="28"/>
        </w:rPr>
        <w:t xml:space="preserve">Оцінювання </w:t>
      </w:r>
      <w:r w:rsidRPr="00955135">
        <w:rPr>
          <w:rFonts w:ascii="Times New Roman" w:eastAsia="Times New Roman" w:hAnsi="Times New Roman"/>
          <w:b/>
          <w:sz w:val="28"/>
          <w:szCs w:val="28"/>
          <w:lang w:eastAsia="ar-SA"/>
        </w:rPr>
        <w:t>курсової роботи</w:t>
      </w:r>
      <w:r w:rsidRPr="00955135">
        <w:rPr>
          <w:rFonts w:ascii="Times New Roman" w:hAnsi="Times New Roman"/>
          <w:b/>
          <w:iCs/>
          <w:spacing w:val="-2"/>
          <w:sz w:val="28"/>
          <w:szCs w:val="28"/>
        </w:rPr>
        <w:t xml:space="preserve"> виконаної студентом здійснюється в балах</w:t>
      </w:r>
    </w:p>
    <w:tbl>
      <w:tblPr>
        <w:tblW w:w="93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0"/>
        <w:gridCol w:w="2518"/>
      </w:tblGrid>
      <w:tr w:rsidR="00981F6E" w:rsidRPr="00955135" w:rsidTr="00A37B75">
        <w:tblPrEx>
          <w:tblCellMar>
            <w:top w:w="0" w:type="dxa"/>
            <w:bottom w:w="0" w:type="dxa"/>
          </w:tblCellMar>
        </w:tblPrEx>
        <w:trPr>
          <w:cantSplit/>
          <w:trHeight w:hRule="exact" w:val="284"/>
        </w:trPr>
        <w:tc>
          <w:tcPr>
            <w:tcW w:w="9388" w:type="dxa"/>
            <w:gridSpan w:val="2"/>
            <w:tcBorders>
              <w:top w:val="single" w:sz="4" w:space="0" w:color="auto"/>
            </w:tcBorders>
            <w:shd w:val="clear" w:color="auto" w:fill="D9D9D9"/>
            <w:vAlign w:val="center"/>
          </w:tcPr>
          <w:p w:rsidR="00981F6E" w:rsidRPr="00955135" w:rsidRDefault="00981F6E" w:rsidP="00A37B75">
            <w:pPr>
              <w:pStyle w:val="3"/>
              <w:spacing w:after="0"/>
              <w:jc w:val="center"/>
              <w:rPr>
                <w:b/>
                <w:bCs/>
                <w:iCs/>
                <w:spacing w:val="-2"/>
                <w:sz w:val="24"/>
                <w:szCs w:val="24"/>
              </w:rPr>
            </w:pPr>
            <w:r w:rsidRPr="00955135">
              <w:rPr>
                <w:b/>
                <w:bCs/>
                <w:iCs/>
                <w:spacing w:val="-2"/>
                <w:sz w:val="24"/>
                <w:szCs w:val="24"/>
              </w:rPr>
              <w:t>3 семестр</w:t>
            </w:r>
          </w:p>
        </w:tc>
      </w:tr>
      <w:tr w:rsidR="00981F6E" w:rsidRPr="00955135" w:rsidTr="00A37B75">
        <w:tblPrEx>
          <w:tblCellMar>
            <w:top w:w="0" w:type="dxa"/>
            <w:bottom w:w="0" w:type="dxa"/>
          </w:tblCellMar>
        </w:tblPrEx>
        <w:trPr>
          <w:cantSplit/>
          <w:trHeight w:hRule="exact" w:val="388"/>
        </w:trPr>
        <w:tc>
          <w:tcPr>
            <w:tcW w:w="6870" w:type="dxa"/>
            <w:shd w:val="clear" w:color="auto" w:fill="auto"/>
            <w:vAlign w:val="center"/>
          </w:tcPr>
          <w:p w:rsidR="00981F6E" w:rsidRPr="00955135" w:rsidRDefault="00981F6E" w:rsidP="00A37B75">
            <w:pPr>
              <w:pStyle w:val="3"/>
              <w:spacing w:after="0"/>
              <w:ind w:left="-57" w:right="-57"/>
              <w:jc w:val="center"/>
              <w:rPr>
                <w:b/>
                <w:bCs/>
                <w:iCs/>
                <w:spacing w:val="-4"/>
                <w:sz w:val="24"/>
                <w:szCs w:val="24"/>
              </w:rPr>
            </w:pPr>
            <w:r w:rsidRPr="00955135">
              <w:rPr>
                <w:b/>
                <w:bCs/>
                <w:iCs/>
                <w:spacing w:val="-4"/>
                <w:sz w:val="24"/>
                <w:szCs w:val="24"/>
              </w:rPr>
              <w:t>Модуль №3</w:t>
            </w:r>
          </w:p>
        </w:tc>
        <w:tc>
          <w:tcPr>
            <w:tcW w:w="2518" w:type="dxa"/>
            <w:vMerge w:val="restart"/>
            <w:shd w:val="clear" w:color="auto" w:fill="auto"/>
            <w:vAlign w:val="center"/>
          </w:tcPr>
          <w:p w:rsidR="00981F6E" w:rsidRPr="00955135" w:rsidRDefault="00981F6E" w:rsidP="00A37B75">
            <w:pPr>
              <w:pStyle w:val="3"/>
              <w:spacing w:after="0" w:line="216" w:lineRule="auto"/>
              <w:ind w:left="-113" w:right="-113" w:firstLine="113"/>
              <w:jc w:val="center"/>
              <w:rPr>
                <w:iCs/>
                <w:spacing w:val="-2"/>
                <w:sz w:val="24"/>
                <w:szCs w:val="24"/>
              </w:rPr>
            </w:pPr>
            <w:r w:rsidRPr="00955135">
              <w:rPr>
                <w:iCs/>
                <w:spacing w:val="-2"/>
                <w:sz w:val="24"/>
                <w:szCs w:val="24"/>
              </w:rPr>
              <w:t>Мах</w:t>
            </w:r>
            <w:r w:rsidRPr="00955135">
              <w:rPr>
                <w:iCs/>
                <w:spacing w:val="-2"/>
                <w:sz w:val="24"/>
                <w:szCs w:val="24"/>
              </w:rPr>
              <w:br/>
              <w:t>кількість</w:t>
            </w:r>
            <w:r w:rsidRPr="00955135">
              <w:rPr>
                <w:iCs/>
                <w:spacing w:val="-2"/>
                <w:sz w:val="24"/>
                <w:szCs w:val="24"/>
              </w:rPr>
              <w:br/>
              <w:t>балів</w:t>
            </w:r>
          </w:p>
        </w:tc>
      </w:tr>
      <w:tr w:rsidR="00981F6E" w:rsidRPr="00955135" w:rsidTr="00A37B75">
        <w:tblPrEx>
          <w:tblCellMar>
            <w:top w:w="0" w:type="dxa"/>
            <w:bottom w:w="0" w:type="dxa"/>
          </w:tblCellMar>
        </w:tblPrEx>
        <w:trPr>
          <w:cantSplit/>
          <w:trHeight w:val="409"/>
        </w:trPr>
        <w:tc>
          <w:tcPr>
            <w:tcW w:w="6870" w:type="dxa"/>
            <w:shd w:val="clear" w:color="auto" w:fill="auto"/>
            <w:vAlign w:val="center"/>
          </w:tcPr>
          <w:p w:rsidR="00981F6E" w:rsidRPr="00955135" w:rsidRDefault="00981F6E" w:rsidP="00A37B75">
            <w:pPr>
              <w:pStyle w:val="3"/>
              <w:spacing w:after="0"/>
              <w:ind w:left="-57" w:right="-57"/>
              <w:jc w:val="center"/>
              <w:rPr>
                <w:iCs/>
                <w:spacing w:val="-2"/>
                <w:sz w:val="24"/>
                <w:szCs w:val="24"/>
              </w:rPr>
            </w:pPr>
            <w:r w:rsidRPr="00955135">
              <w:rPr>
                <w:iCs/>
                <w:spacing w:val="-2"/>
                <w:sz w:val="24"/>
                <w:szCs w:val="24"/>
              </w:rPr>
              <w:t>Вид навчальної роботи</w:t>
            </w:r>
          </w:p>
        </w:tc>
        <w:tc>
          <w:tcPr>
            <w:tcW w:w="2518" w:type="dxa"/>
            <w:vMerge/>
            <w:shd w:val="clear" w:color="auto" w:fill="auto"/>
            <w:vAlign w:val="center"/>
          </w:tcPr>
          <w:p w:rsidR="00981F6E" w:rsidRPr="00955135" w:rsidRDefault="00981F6E" w:rsidP="00A37B75">
            <w:pPr>
              <w:pStyle w:val="3"/>
              <w:spacing w:after="0" w:line="216" w:lineRule="auto"/>
              <w:ind w:left="-57" w:right="-57"/>
              <w:jc w:val="center"/>
              <w:rPr>
                <w:iCs/>
                <w:spacing w:val="-2"/>
                <w:sz w:val="24"/>
                <w:szCs w:val="24"/>
              </w:rPr>
            </w:pPr>
          </w:p>
        </w:tc>
      </w:tr>
      <w:tr w:rsidR="00981F6E" w:rsidRPr="00955135" w:rsidTr="00A37B75">
        <w:tblPrEx>
          <w:tblCellMar>
            <w:top w:w="0" w:type="dxa"/>
            <w:bottom w:w="0" w:type="dxa"/>
          </w:tblCellMar>
        </w:tblPrEx>
        <w:trPr>
          <w:cantSplit/>
          <w:trHeight w:val="331"/>
        </w:trPr>
        <w:tc>
          <w:tcPr>
            <w:tcW w:w="6870" w:type="dxa"/>
            <w:shd w:val="clear" w:color="auto" w:fill="auto"/>
          </w:tcPr>
          <w:p w:rsidR="00981F6E" w:rsidRPr="00955135" w:rsidRDefault="00981F6E" w:rsidP="00A37B75">
            <w:pPr>
              <w:spacing w:after="0"/>
              <w:rPr>
                <w:rFonts w:ascii="Times New Roman" w:hAnsi="Times New Roman"/>
                <w:iCs/>
                <w:spacing w:val="-2"/>
                <w:sz w:val="24"/>
                <w:szCs w:val="24"/>
              </w:rPr>
            </w:pPr>
            <w:r w:rsidRPr="00955135">
              <w:rPr>
                <w:rFonts w:ascii="Times New Roman" w:hAnsi="Times New Roman"/>
                <w:sz w:val="24"/>
                <w:szCs w:val="24"/>
              </w:rPr>
              <w:t>Виконання курсової роботи</w:t>
            </w:r>
          </w:p>
        </w:tc>
        <w:tc>
          <w:tcPr>
            <w:tcW w:w="2518" w:type="dxa"/>
            <w:shd w:val="clear" w:color="auto" w:fill="auto"/>
          </w:tcPr>
          <w:p w:rsidR="00981F6E" w:rsidRPr="00955135" w:rsidRDefault="00981F6E" w:rsidP="00A37B75">
            <w:pPr>
              <w:spacing w:after="0"/>
              <w:jc w:val="center"/>
              <w:rPr>
                <w:rFonts w:ascii="Times New Roman" w:hAnsi="Times New Roman"/>
                <w:iCs/>
                <w:spacing w:val="-2"/>
                <w:sz w:val="24"/>
                <w:szCs w:val="24"/>
              </w:rPr>
            </w:pPr>
            <w:r w:rsidRPr="00955135">
              <w:rPr>
                <w:rFonts w:ascii="Times New Roman" w:hAnsi="Times New Roman"/>
                <w:iCs/>
                <w:spacing w:val="-2"/>
                <w:sz w:val="24"/>
                <w:szCs w:val="24"/>
              </w:rPr>
              <w:t>60</w:t>
            </w:r>
          </w:p>
        </w:tc>
      </w:tr>
      <w:tr w:rsidR="00981F6E" w:rsidRPr="00955135" w:rsidTr="00A37B75">
        <w:tblPrEx>
          <w:tblCellMar>
            <w:top w:w="0" w:type="dxa"/>
            <w:bottom w:w="0" w:type="dxa"/>
          </w:tblCellMar>
        </w:tblPrEx>
        <w:trPr>
          <w:cantSplit/>
          <w:trHeight w:hRule="exact" w:val="340"/>
        </w:trPr>
        <w:tc>
          <w:tcPr>
            <w:tcW w:w="6870" w:type="dxa"/>
            <w:shd w:val="clear" w:color="auto" w:fill="auto"/>
            <w:vAlign w:val="center"/>
          </w:tcPr>
          <w:p w:rsidR="00981F6E" w:rsidRPr="00955135" w:rsidRDefault="00981F6E" w:rsidP="00A37B75">
            <w:pPr>
              <w:pStyle w:val="3"/>
              <w:spacing w:after="0" w:line="216" w:lineRule="auto"/>
              <w:ind w:left="6" w:hanging="6"/>
              <w:rPr>
                <w:bCs/>
                <w:iCs/>
                <w:spacing w:val="-2"/>
                <w:sz w:val="24"/>
                <w:szCs w:val="24"/>
              </w:rPr>
            </w:pPr>
            <w:r w:rsidRPr="00955135">
              <w:rPr>
                <w:bCs/>
                <w:iCs/>
                <w:spacing w:val="-2"/>
                <w:sz w:val="24"/>
                <w:szCs w:val="24"/>
              </w:rPr>
              <w:t>Захист курсової роботи</w:t>
            </w:r>
          </w:p>
        </w:tc>
        <w:tc>
          <w:tcPr>
            <w:tcW w:w="2518" w:type="dxa"/>
            <w:shd w:val="clear" w:color="auto" w:fill="auto"/>
            <w:vAlign w:val="center"/>
          </w:tcPr>
          <w:p w:rsidR="00981F6E" w:rsidRPr="00955135" w:rsidRDefault="00981F6E" w:rsidP="00A37B75">
            <w:pPr>
              <w:pStyle w:val="3"/>
              <w:tabs>
                <w:tab w:val="left" w:pos="6"/>
              </w:tabs>
              <w:spacing w:after="0" w:line="216" w:lineRule="auto"/>
              <w:ind w:left="6" w:right="13"/>
              <w:jc w:val="center"/>
              <w:rPr>
                <w:bCs/>
                <w:iCs/>
                <w:spacing w:val="-2"/>
                <w:sz w:val="24"/>
                <w:szCs w:val="24"/>
              </w:rPr>
            </w:pPr>
            <w:r w:rsidRPr="00955135">
              <w:rPr>
                <w:bCs/>
                <w:iCs/>
                <w:spacing w:val="-2"/>
                <w:sz w:val="24"/>
                <w:szCs w:val="24"/>
              </w:rPr>
              <w:t>40</w:t>
            </w:r>
          </w:p>
          <w:p w:rsidR="00981F6E" w:rsidRPr="00955135" w:rsidRDefault="00981F6E" w:rsidP="00A37B75">
            <w:pPr>
              <w:pStyle w:val="3"/>
              <w:spacing w:after="0" w:line="216" w:lineRule="auto"/>
              <w:ind w:left="6"/>
              <w:jc w:val="center"/>
              <w:rPr>
                <w:bCs/>
                <w:iCs/>
                <w:spacing w:val="-2"/>
                <w:sz w:val="24"/>
                <w:szCs w:val="24"/>
              </w:rPr>
            </w:pPr>
          </w:p>
        </w:tc>
      </w:tr>
      <w:tr w:rsidR="00981F6E" w:rsidRPr="00955135" w:rsidTr="00A37B75">
        <w:tblPrEx>
          <w:tblCellMar>
            <w:top w:w="0" w:type="dxa"/>
            <w:bottom w:w="0" w:type="dxa"/>
          </w:tblCellMar>
        </w:tblPrEx>
        <w:trPr>
          <w:cantSplit/>
          <w:trHeight w:hRule="exact" w:val="340"/>
        </w:trPr>
        <w:tc>
          <w:tcPr>
            <w:tcW w:w="6870" w:type="dxa"/>
            <w:shd w:val="clear" w:color="auto" w:fill="auto"/>
            <w:vAlign w:val="center"/>
          </w:tcPr>
          <w:p w:rsidR="00981F6E" w:rsidRPr="00955135" w:rsidRDefault="00981F6E" w:rsidP="00A37B75">
            <w:pPr>
              <w:pStyle w:val="3"/>
              <w:spacing w:after="0" w:line="216" w:lineRule="auto"/>
              <w:jc w:val="center"/>
              <w:rPr>
                <w:b/>
                <w:bCs/>
                <w:iCs/>
                <w:spacing w:val="-2"/>
                <w:sz w:val="24"/>
                <w:szCs w:val="24"/>
              </w:rPr>
            </w:pPr>
            <w:r w:rsidRPr="00955135">
              <w:rPr>
                <w:b/>
                <w:bCs/>
                <w:iCs/>
                <w:spacing w:val="-2"/>
                <w:sz w:val="24"/>
                <w:szCs w:val="24"/>
              </w:rPr>
              <w:t>Виконання та захист курсової роботи</w:t>
            </w:r>
          </w:p>
        </w:tc>
        <w:tc>
          <w:tcPr>
            <w:tcW w:w="2518" w:type="dxa"/>
            <w:shd w:val="clear" w:color="auto" w:fill="auto"/>
            <w:vAlign w:val="center"/>
          </w:tcPr>
          <w:p w:rsidR="00981F6E" w:rsidRPr="00955135" w:rsidRDefault="00981F6E" w:rsidP="00A37B75">
            <w:pPr>
              <w:pStyle w:val="3"/>
              <w:spacing w:after="0" w:line="216" w:lineRule="auto"/>
              <w:ind w:left="6"/>
              <w:jc w:val="center"/>
              <w:rPr>
                <w:b/>
                <w:bCs/>
                <w:iCs/>
                <w:spacing w:val="-2"/>
                <w:sz w:val="24"/>
                <w:szCs w:val="24"/>
              </w:rPr>
            </w:pPr>
            <w:r w:rsidRPr="00955135">
              <w:rPr>
                <w:b/>
                <w:bCs/>
                <w:iCs/>
                <w:spacing w:val="-2"/>
                <w:sz w:val="24"/>
                <w:szCs w:val="24"/>
              </w:rPr>
              <w:t>100</w:t>
            </w:r>
          </w:p>
        </w:tc>
      </w:tr>
    </w:tbl>
    <w:p w:rsidR="00981F6E" w:rsidRPr="00955135" w:rsidRDefault="00981F6E" w:rsidP="00981F6E">
      <w:pPr>
        <w:tabs>
          <w:tab w:val="left" w:pos="993"/>
        </w:tabs>
        <w:spacing w:after="0"/>
        <w:ind w:firstLine="426"/>
        <w:jc w:val="center"/>
        <w:rPr>
          <w:rFonts w:ascii="Times New Roman" w:hAnsi="Times New Roman"/>
          <w:b/>
          <w:spacing w:val="-2"/>
          <w:sz w:val="28"/>
          <w:szCs w:val="28"/>
        </w:rPr>
      </w:pPr>
      <w:r w:rsidRPr="00955135">
        <w:rPr>
          <w:rFonts w:ascii="Times New Roman" w:hAnsi="Times New Roman"/>
          <w:spacing w:val="-2"/>
          <w:sz w:val="24"/>
          <w:szCs w:val="24"/>
        </w:rPr>
        <w:br w:type="page"/>
      </w:r>
      <w:r w:rsidRPr="00955135">
        <w:rPr>
          <w:rFonts w:ascii="Times New Roman" w:hAnsi="Times New Roman"/>
          <w:b/>
          <w:spacing w:val="-2"/>
          <w:sz w:val="28"/>
          <w:szCs w:val="28"/>
        </w:rPr>
        <w:lastRenderedPageBreak/>
        <w:t>Відповідність рейтингових оцінок за результати виконання та захист курсової роботи в балах оцінкам за національною шкалою</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20"/>
        <w:gridCol w:w="3120"/>
        <w:gridCol w:w="3120"/>
      </w:tblGrid>
      <w:tr w:rsidR="00981F6E" w:rsidRPr="00955135" w:rsidTr="00A37B75">
        <w:trPr>
          <w:trHeight w:val="397"/>
        </w:trPr>
        <w:tc>
          <w:tcPr>
            <w:tcW w:w="6240" w:type="dxa"/>
            <w:gridSpan w:val="2"/>
            <w:tcBorders>
              <w:bottom w:val="single" w:sz="4" w:space="0" w:color="auto"/>
            </w:tcBorders>
            <w:vAlign w:val="center"/>
          </w:tcPr>
          <w:p w:rsidR="00981F6E" w:rsidRPr="00955135" w:rsidRDefault="00981F6E" w:rsidP="00A37B75">
            <w:pPr>
              <w:tabs>
                <w:tab w:val="left" w:pos="0"/>
                <w:tab w:val="left" w:pos="993"/>
              </w:tabs>
              <w:spacing w:after="0"/>
              <w:jc w:val="center"/>
              <w:rPr>
                <w:rFonts w:ascii="Times New Roman" w:hAnsi="Times New Roman"/>
                <w:iCs/>
                <w:spacing w:val="-2"/>
                <w:sz w:val="24"/>
                <w:szCs w:val="24"/>
              </w:rPr>
            </w:pPr>
            <w:r w:rsidRPr="00955135">
              <w:rPr>
                <w:rFonts w:ascii="Times New Roman" w:hAnsi="Times New Roman"/>
                <w:iCs/>
                <w:spacing w:val="-2"/>
                <w:sz w:val="24"/>
                <w:szCs w:val="24"/>
              </w:rPr>
              <w:t>Оцінка в балах</w:t>
            </w:r>
          </w:p>
        </w:tc>
        <w:tc>
          <w:tcPr>
            <w:tcW w:w="3120" w:type="dxa"/>
            <w:vMerge w:val="restart"/>
            <w:vAlign w:val="center"/>
          </w:tcPr>
          <w:p w:rsidR="00981F6E" w:rsidRPr="00955135" w:rsidRDefault="00981F6E" w:rsidP="00A37B75">
            <w:pPr>
              <w:spacing w:after="0"/>
              <w:jc w:val="center"/>
              <w:rPr>
                <w:rFonts w:ascii="Times New Roman" w:hAnsi="Times New Roman"/>
                <w:iCs/>
                <w:spacing w:val="-2"/>
                <w:sz w:val="24"/>
                <w:szCs w:val="24"/>
              </w:rPr>
            </w:pPr>
            <w:r w:rsidRPr="00955135">
              <w:rPr>
                <w:rFonts w:ascii="Times New Roman" w:hAnsi="Times New Roman"/>
                <w:iCs/>
                <w:spacing w:val="-2"/>
                <w:sz w:val="24"/>
                <w:szCs w:val="24"/>
              </w:rPr>
              <w:t xml:space="preserve">Оцінка </w:t>
            </w:r>
          </w:p>
          <w:p w:rsidR="00981F6E" w:rsidRPr="00955135" w:rsidRDefault="00981F6E" w:rsidP="00A37B75">
            <w:pPr>
              <w:spacing w:after="0"/>
              <w:jc w:val="center"/>
              <w:rPr>
                <w:rFonts w:ascii="Times New Roman" w:hAnsi="Times New Roman"/>
                <w:iCs/>
                <w:spacing w:val="-2"/>
                <w:sz w:val="24"/>
                <w:szCs w:val="24"/>
              </w:rPr>
            </w:pPr>
            <w:r w:rsidRPr="00955135">
              <w:rPr>
                <w:rFonts w:ascii="Times New Roman" w:hAnsi="Times New Roman"/>
                <w:iCs/>
                <w:spacing w:val="-2"/>
                <w:sz w:val="24"/>
                <w:szCs w:val="24"/>
              </w:rPr>
              <w:t>за національною шкалою</w:t>
            </w:r>
          </w:p>
        </w:tc>
      </w:tr>
      <w:tr w:rsidR="00981F6E" w:rsidRPr="00955135" w:rsidTr="00A37B75">
        <w:trPr>
          <w:trHeight w:val="495"/>
        </w:trPr>
        <w:tc>
          <w:tcPr>
            <w:tcW w:w="3120" w:type="dxa"/>
            <w:tcBorders>
              <w:top w:val="single" w:sz="4" w:space="0" w:color="auto"/>
              <w:bottom w:val="single" w:sz="4" w:space="0" w:color="auto"/>
            </w:tcBorders>
            <w:vAlign w:val="center"/>
          </w:tcPr>
          <w:p w:rsidR="00981F6E" w:rsidRPr="00955135" w:rsidRDefault="00981F6E" w:rsidP="00A37B75">
            <w:pPr>
              <w:tabs>
                <w:tab w:val="left" w:pos="0"/>
                <w:tab w:val="left" w:pos="993"/>
              </w:tabs>
              <w:spacing w:after="0"/>
              <w:jc w:val="center"/>
              <w:rPr>
                <w:rFonts w:ascii="Times New Roman" w:hAnsi="Times New Roman"/>
                <w:iCs/>
                <w:spacing w:val="-2"/>
                <w:sz w:val="24"/>
                <w:szCs w:val="24"/>
              </w:rPr>
            </w:pPr>
            <w:r w:rsidRPr="00955135">
              <w:rPr>
                <w:rFonts w:ascii="Times New Roman" w:hAnsi="Times New Roman"/>
                <w:iCs/>
                <w:spacing w:val="-2"/>
                <w:sz w:val="24"/>
                <w:szCs w:val="24"/>
              </w:rPr>
              <w:t>Виконання курсової роботи</w:t>
            </w:r>
          </w:p>
        </w:tc>
        <w:tc>
          <w:tcPr>
            <w:tcW w:w="3120" w:type="dxa"/>
            <w:tcBorders>
              <w:top w:val="single" w:sz="4" w:space="0" w:color="auto"/>
              <w:bottom w:val="single" w:sz="4" w:space="0" w:color="auto"/>
            </w:tcBorders>
            <w:vAlign w:val="center"/>
          </w:tcPr>
          <w:p w:rsidR="00981F6E" w:rsidRPr="00955135" w:rsidRDefault="00981F6E" w:rsidP="00A37B75">
            <w:pPr>
              <w:tabs>
                <w:tab w:val="left" w:pos="993"/>
              </w:tabs>
              <w:spacing w:after="0"/>
              <w:jc w:val="center"/>
              <w:rPr>
                <w:rFonts w:ascii="Times New Roman" w:hAnsi="Times New Roman"/>
                <w:iCs/>
                <w:spacing w:val="-2"/>
                <w:sz w:val="24"/>
                <w:szCs w:val="24"/>
              </w:rPr>
            </w:pPr>
            <w:r w:rsidRPr="00955135">
              <w:rPr>
                <w:rFonts w:ascii="Times New Roman" w:hAnsi="Times New Roman"/>
                <w:iCs/>
                <w:spacing w:val="-2"/>
                <w:sz w:val="24"/>
                <w:szCs w:val="24"/>
              </w:rPr>
              <w:t>Захист курсової роботи</w:t>
            </w:r>
          </w:p>
        </w:tc>
        <w:tc>
          <w:tcPr>
            <w:tcW w:w="3120" w:type="dxa"/>
            <w:vMerge/>
            <w:tcBorders>
              <w:bottom w:val="single" w:sz="4" w:space="0" w:color="auto"/>
            </w:tcBorders>
            <w:vAlign w:val="center"/>
          </w:tcPr>
          <w:p w:rsidR="00981F6E" w:rsidRPr="00955135" w:rsidRDefault="00981F6E" w:rsidP="00A37B75">
            <w:pPr>
              <w:tabs>
                <w:tab w:val="left" w:pos="0"/>
                <w:tab w:val="left" w:pos="993"/>
              </w:tabs>
              <w:spacing w:after="0"/>
              <w:jc w:val="center"/>
              <w:rPr>
                <w:rFonts w:ascii="Times New Roman" w:hAnsi="Times New Roman"/>
                <w:iCs/>
                <w:spacing w:val="-2"/>
                <w:sz w:val="24"/>
                <w:szCs w:val="24"/>
              </w:rPr>
            </w:pPr>
          </w:p>
        </w:tc>
      </w:tr>
      <w:tr w:rsidR="00981F6E" w:rsidRPr="00955135" w:rsidTr="00A37B75">
        <w:tc>
          <w:tcPr>
            <w:tcW w:w="3120" w:type="dxa"/>
          </w:tcPr>
          <w:p w:rsidR="00981F6E" w:rsidRPr="00955135" w:rsidRDefault="00981F6E" w:rsidP="00A37B75">
            <w:pPr>
              <w:spacing w:after="0"/>
              <w:jc w:val="center"/>
              <w:rPr>
                <w:rFonts w:ascii="Times New Roman" w:hAnsi="Times New Roman"/>
                <w:iCs/>
                <w:spacing w:val="-2"/>
                <w:sz w:val="24"/>
                <w:szCs w:val="24"/>
              </w:rPr>
            </w:pPr>
            <w:r w:rsidRPr="00955135">
              <w:rPr>
                <w:rFonts w:ascii="Times New Roman" w:hAnsi="Times New Roman"/>
                <w:iCs/>
                <w:spacing w:val="-2"/>
                <w:sz w:val="24"/>
                <w:szCs w:val="24"/>
              </w:rPr>
              <w:t>54-60</w:t>
            </w:r>
          </w:p>
        </w:tc>
        <w:tc>
          <w:tcPr>
            <w:tcW w:w="3120" w:type="dxa"/>
            <w:vAlign w:val="center"/>
          </w:tcPr>
          <w:p w:rsidR="00981F6E" w:rsidRPr="00955135" w:rsidRDefault="00981F6E" w:rsidP="00A37B75">
            <w:pPr>
              <w:pStyle w:val="3"/>
              <w:spacing w:after="0"/>
              <w:ind w:left="0"/>
              <w:jc w:val="center"/>
              <w:rPr>
                <w:iCs/>
                <w:spacing w:val="-2"/>
                <w:sz w:val="24"/>
                <w:szCs w:val="24"/>
              </w:rPr>
            </w:pPr>
            <w:r w:rsidRPr="00955135">
              <w:rPr>
                <w:iCs/>
                <w:spacing w:val="-2"/>
                <w:sz w:val="24"/>
                <w:szCs w:val="24"/>
              </w:rPr>
              <w:t>36-40</w:t>
            </w:r>
          </w:p>
        </w:tc>
        <w:tc>
          <w:tcPr>
            <w:tcW w:w="3120" w:type="dxa"/>
            <w:vAlign w:val="center"/>
          </w:tcPr>
          <w:p w:rsidR="00981F6E" w:rsidRPr="00955135" w:rsidRDefault="00981F6E" w:rsidP="00A37B75">
            <w:pPr>
              <w:tabs>
                <w:tab w:val="left" w:pos="0"/>
                <w:tab w:val="left" w:pos="993"/>
              </w:tabs>
              <w:spacing w:after="0"/>
              <w:jc w:val="center"/>
              <w:rPr>
                <w:rFonts w:ascii="Times New Roman" w:hAnsi="Times New Roman"/>
                <w:iCs/>
                <w:spacing w:val="-2"/>
                <w:sz w:val="24"/>
                <w:szCs w:val="24"/>
              </w:rPr>
            </w:pPr>
            <w:r w:rsidRPr="00955135">
              <w:rPr>
                <w:rFonts w:ascii="Times New Roman" w:hAnsi="Times New Roman"/>
                <w:iCs/>
                <w:spacing w:val="-2"/>
                <w:sz w:val="24"/>
                <w:szCs w:val="24"/>
              </w:rPr>
              <w:t>Відмінно</w:t>
            </w:r>
          </w:p>
        </w:tc>
      </w:tr>
      <w:tr w:rsidR="00981F6E" w:rsidRPr="00955135" w:rsidTr="00A37B75">
        <w:tc>
          <w:tcPr>
            <w:tcW w:w="3120" w:type="dxa"/>
          </w:tcPr>
          <w:p w:rsidR="00981F6E" w:rsidRPr="00955135" w:rsidRDefault="00981F6E" w:rsidP="00A37B75">
            <w:pPr>
              <w:spacing w:after="0"/>
              <w:jc w:val="center"/>
              <w:rPr>
                <w:rFonts w:ascii="Times New Roman" w:hAnsi="Times New Roman"/>
                <w:iCs/>
                <w:spacing w:val="-2"/>
                <w:sz w:val="24"/>
                <w:szCs w:val="24"/>
              </w:rPr>
            </w:pPr>
            <w:r w:rsidRPr="00955135">
              <w:rPr>
                <w:rFonts w:ascii="Times New Roman" w:hAnsi="Times New Roman"/>
                <w:iCs/>
                <w:spacing w:val="-2"/>
                <w:sz w:val="24"/>
                <w:szCs w:val="24"/>
              </w:rPr>
              <w:t>45-53</w:t>
            </w:r>
          </w:p>
        </w:tc>
        <w:tc>
          <w:tcPr>
            <w:tcW w:w="3120" w:type="dxa"/>
            <w:vAlign w:val="center"/>
          </w:tcPr>
          <w:p w:rsidR="00981F6E" w:rsidRPr="00955135" w:rsidRDefault="00981F6E" w:rsidP="00A37B75">
            <w:pPr>
              <w:pStyle w:val="3"/>
              <w:spacing w:after="0"/>
              <w:ind w:left="0"/>
              <w:jc w:val="center"/>
              <w:rPr>
                <w:iCs/>
                <w:spacing w:val="-2"/>
                <w:sz w:val="24"/>
                <w:szCs w:val="24"/>
              </w:rPr>
            </w:pPr>
            <w:r w:rsidRPr="00955135">
              <w:rPr>
                <w:iCs/>
                <w:spacing w:val="-2"/>
                <w:sz w:val="24"/>
                <w:szCs w:val="24"/>
              </w:rPr>
              <w:t>30-35</w:t>
            </w:r>
          </w:p>
        </w:tc>
        <w:tc>
          <w:tcPr>
            <w:tcW w:w="3120" w:type="dxa"/>
            <w:vAlign w:val="center"/>
          </w:tcPr>
          <w:p w:rsidR="00981F6E" w:rsidRPr="00955135" w:rsidRDefault="00981F6E" w:rsidP="00A37B75">
            <w:pPr>
              <w:tabs>
                <w:tab w:val="left" w:pos="0"/>
                <w:tab w:val="left" w:pos="993"/>
              </w:tabs>
              <w:spacing w:after="0"/>
              <w:jc w:val="center"/>
              <w:rPr>
                <w:rFonts w:ascii="Times New Roman" w:hAnsi="Times New Roman"/>
                <w:iCs/>
                <w:spacing w:val="-2"/>
                <w:sz w:val="24"/>
                <w:szCs w:val="24"/>
              </w:rPr>
            </w:pPr>
            <w:r w:rsidRPr="00955135">
              <w:rPr>
                <w:rFonts w:ascii="Times New Roman" w:hAnsi="Times New Roman"/>
                <w:iCs/>
                <w:spacing w:val="-2"/>
                <w:sz w:val="24"/>
                <w:szCs w:val="24"/>
              </w:rPr>
              <w:t>Добре</w:t>
            </w:r>
          </w:p>
        </w:tc>
      </w:tr>
      <w:tr w:rsidR="00981F6E" w:rsidRPr="00955135" w:rsidTr="00A37B75">
        <w:tc>
          <w:tcPr>
            <w:tcW w:w="3120" w:type="dxa"/>
          </w:tcPr>
          <w:p w:rsidR="00981F6E" w:rsidRPr="00955135" w:rsidRDefault="00981F6E" w:rsidP="00A37B75">
            <w:pPr>
              <w:spacing w:after="0"/>
              <w:jc w:val="center"/>
              <w:rPr>
                <w:rFonts w:ascii="Times New Roman" w:hAnsi="Times New Roman"/>
                <w:iCs/>
                <w:spacing w:val="-2"/>
                <w:sz w:val="24"/>
                <w:szCs w:val="24"/>
              </w:rPr>
            </w:pPr>
            <w:r w:rsidRPr="00955135">
              <w:rPr>
                <w:rFonts w:ascii="Times New Roman" w:hAnsi="Times New Roman"/>
                <w:iCs/>
                <w:spacing w:val="-2"/>
                <w:sz w:val="24"/>
                <w:szCs w:val="24"/>
              </w:rPr>
              <w:t>36-44</w:t>
            </w:r>
          </w:p>
        </w:tc>
        <w:tc>
          <w:tcPr>
            <w:tcW w:w="3120" w:type="dxa"/>
            <w:vAlign w:val="center"/>
          </w:tcPr>
          <w:p w:rsidR="00981F6E" w:rsidRPr="00955135" w:rsidRDefault="00981F6E" w:rsidP="00A37B75">
            <w:pPr>
              <w:pStyle w:val="3"/>
              <w:spacing w:after="0"/>
              <w:ind w:left="0"/>
              <w:jc w:val="center"/>
              <w:rPr>
                <w:iCs/>
                <w:spacing w:val="-2"/>
                <w:sz w:val="24"/>
                <w:szCs w:val="24"/>
              </w:rPr>
            </w:pPr>
            <w:r w:rsidRPr="00955135">
              <w:rPr>
                <w:iCs/>
                <w:spacing w:val="-2"/>
                <w:sz w:val="24"/>
                <w:szCs w:val="24"/>
              </w:rPr>
              <w:t>24-29</w:t>
            </w:r>
          </w:p>
        </w:tc>
        <w:tc>
          <w:tcPr>
            <w:tcW w:w="3120" w:type="dxa"/>
            <w:vAlign w:val="center"/>
          </w:tcPr>
          <w:p w:rsidR="00981F6E" w:rsidRPr="00955135" w:rsidRDefault="00981F6E" w:rsidP="00A37B75">
            <w:pPr>
              <w:tabs>
                <w:tab w:val="left" w:pos="0"/>
                <w:tab w:val="left" w:pos="993"/>
              </w:tabs>
              <w:spacing w:after="0"/>
              <w:jc w:val="center"/>
              <w:rPr>
                <w:rFonts w:ascii="Times New Roman" w:hAnsi="Times New Roman"/>
                <w:iCs/>
                <w:spacing w:val="-2"/>
                <w:sz w:val="24"/>
                <w:szCs w:val="24"/>
              </w:rPr>
            </w:pPr>
            <w:r w:rsidRPr="00955135">
              <w:rPr>
                <w:rFonts w:ascii="Times New Roman" w:hAnsi="Times New Roman"/>
                <w:iCs/>
                <w:spacing w:val="-2"/>
                <w:sz w:val="24"/>
                <w:szCs w:val="24"/>
              </w:rPr>
              <w:t>Задовільно</w:t>
            </w:r>
          </w:p>
        </w:tc>
      </w:tr>
      <w:tr w:rsidR="00981F6E" w:rsidRPr="00955135" w:rsidTr="00A37B75">
        <w:tc>
          <w:tcPr>
            <w:tcW w:w="3120" w:type="dxa"/>
            <w:vAlign w:val="center"/>
          </w:tcPr>
          <w:p w:rsidR="00981F6E" w:rsidRPr="00955135" w:rsidRDefault="00981F6E" w:rsidP="00A37B75">
            <w:pPr>
              <w:tabs>
                <w:tab w:val="left" w:pos="0"/>
                <w:tab w:val="left" w:pos="993"/>
              </w:tabs>
              <w:spacing w:after="0"/>
              <w:jc w:val="center"/>
              <w:rPr>
                <w:rFonts w:ascii="Times New Roman" w:hAnsi="Times New Roman"/>
                <w:iCs/>
                <w:spacing w:val="-2"/>
                <w:sz w:val="24"/>
                <w:szCs w:val="24"/>
              </w:rPr>
            </w:pPr>
            <w:r w:rsidRPr="00955135">
              <w:rPr>
                <w:rFonts w:ascii="Times New Roman" w:hAnsi="Times New Roman"/>
                <w:iCs/>
                <w:spacing w:val="-2"/>
                <w:sz w:val="24"/>
                <w:szCs w:val="24"/>
              </w:rPr>
              <w:t>Менше 36</w:t>
            </w:r>
          </w:p>
        </w:tc>
        <w:tc>
          <w:tcPr>
            <w:tcW w:w="3120" w:type="dxa"/>
            <w:vAlign w:val="center"/>
          </w:tcPr>
          <w:p w:rsidR="00981F6E" w:rsidRPr="00955135" w:rsidRDefault="00981F6E" w:rsidP="00A37B75">
            <w:pPr>
              <w:pStyle w:val="3"/>
              <w:spacing w:after="0"/>
              <w:ind w:left="0"/>
              <w:jc w:val="center"/>
              <w:rPr>
                <w:iCs/>
                <w:spacing w:val="-2"/>
                <w:sz w:val="24"/>
                <w:szCs w:val="24"/>
              </w:rPr>
            </w:pPr>
            <w:r w:rsidRPr="00955135">
              <w:rPr>
                <w:iCs/>
                <w:spacing w:val="-2"/>
                <w:sz w:val="24"/>
                <w:szCs w:val="24"/>
              </w:rPr>
              <w:t>менше 24</w:t>
            </w:r>
          </w:p>
        </w:tc>
        <w:tc>
          <w:tcPr>
            <w:tcW w:w="3120" w:type="dxa"/>
            <w:vAlign w:val="center"/>
          </w:tcPr>
          <w:p w:rsidR="00981F6E" w:rsidRPr="00955135" w:rsidRDefault="00981F6E" w:rsidP="00A37B75">
            <w:pPr>
              <w:tabs>
                <w:tab w:val="left" w:pos="0"/>
                <w:tab w:val="left" w:pos="993"/>
              </w:tabs>
              <w:spacing w:after="0"/>
              <w:jc w:val="center"/>
              <w:rPr>
                <w:rFonts w:ascii="Times New Roman" w:hAnsi="Times New Roman"/>
                <w:iCs/>
                <w:spacing w:val="-2"/>
                <w:sz w:val="24"/>
                <w:szCs w:val="24"/>
              </w:rPr>
            </w:pPr>
            <w:r w:rsidRPr="00955135">
              <w:rPr>
                <w:rFonts w:ascii="Times New Roman" w:hAnsi="Times New Roman"/>
                <w:iCs/>
                <w:spacing w:val="-2"/>
                <w:sz w:val="24"/>
                <w:szCs w:val="24"/>
              </w:rPr>
              <w:t>Незадовільно</w:t>
            </w:r>
          </w:p>
        </w:tc>
      </w:tr>
    </w:tbl>
    <w:p w:rsidR="00981F6E" w:rsidRPr="00955135" w:rsidRDefault="00981F6E" w:rsidP="00981F6E">
      <w:pPr>
        <w:keepNext/>
        <w:tabs>
          <w:tab w:val="left" w:pos="851"/>
        </w:tabs>
        <w:spacing w:after="0"/>
        <w:jc w:val="center"/>
        <w:outlineLvl w:val="7"/>
        <w:rPr>
          <w:rFonts w:ascii="Times New Roman" w:hAnsi="Times New Roman"/>
          <w:sz w:val="24"/>
          <w:szCs w:val="24"/>
        </w:rPr>
      </w:pPr>
    </w:p>
    <w:p w:rsidR="00981F6E" w:rsidRPr="00955135" w:rsidRDefault="00981F6E" w:rsidP="00981F6E">
      <w:pPr>
        <w:keepNext/>
        <w:tabs>
          <w:tab w:val="left" w:pos="851"/>
        </w:tabs>
        <w:spacing w:after="0"/>
        <w:jc w:val="center"/>
        <w:outlineLvl w:val="7"/>
        <w:rPr>
          <w:rFonts w:ascii="Times New Roman" w:hAnsi="Times New Roman"/>
          <w:b/>
          <w:sz w:val="28"/>
          <w:szCs w:val="28"/>
        </w:rPr>
      </w:pPr>
      <w:r w:rsidRPr="00955135">
        <w:rPr>
          <w:rFonts w:ascii="Times New Roman" w:hAnsi="Times New Roman"/>
          <w:b/>
          <w:sz w:val="28"/>
          <w:szCs w:val="28"/>
        </w:rPr>
        <w:t xml:space="preserve">Відповідність оцінки за </w:t>
      </w:r>
      <w:r w:rsidRPr="00955135">
        <w:rPr>
          <w:rFonts w:ascii="Times New Roman" w:hAnsi="Times New Roman"/>
          <w:b/>
          <w:spacing w:val="-2"/>
          <w:sz w:val="28"/>
          <w:szCs w:val="28"/>
        </w:rPr>
        <w:t>курсову роботу</w:t>
      </w:r>
    </w:p>
    <w:p w:rsidR="00981F6E" w:rsidRPr="00955135" w:rsidRDefault="00981F6E" w:rsidP="00981F6E">
      <w:pPr>
        <w:keepNext/>
        <w:tabs>
          <w:tab w:val="left" w:pos="851"/>
        </w:tabs>
        <w:spacing w:after="0"/>
        <w:jc w:val="center"/>
        <w:outlineLvl w:val="7"/>
        <w:rPr>
          <w:rFonts w:ascii="Times New Roman" w:hAnsi="Times New Roman"/>
          <w:b/>
          <w:sz w:val="28"/>
          <w:szCs w:val="28"/>
        </w:rPr>
      </w:pPr>
      <w:r w:rsidRPr="00955135">
        <w:rPr>
          <w:rFonts w:ascii="Times New Roman" w:hAnsi="Times New Roman"/>
          <w:b/>
          <w:sz w:val="28"/>
          <w:szCs w:val="28"/>
        </w:rPr>
        <w:t>в балах оцінці за національною шкалою та шкалою ECTS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2268"/>
        <w:gridCol w:w="1559"/>
        <w:gridCol w:w="3969"/>
      </w:tblGrid>
      <w:tr w:rsidR="00981F6E" w:rsidRPr="00955135" w:rsidTr="00A37B75">
        <w:trPr>
          <w:cantSplit/>
          <w:trHeight w:val="504"/>
        </w:trPr>
        <w:tc>
          <w:tcPr>
            <w:tcW w:w="1560" w:type="dxa"/>
            <w:vMerge w:val="restart"/>
            <w:vAlign w:val="center"/>
          </w:tcPr>
          <w:p w:rsidR="00981F6E" w:rsidRPr="00955135" w:rsidRDefault="00981F6E" w:rsidP="00A37B75">
            <w:pPr>
              <w:keepNext/>
              <w:tabs>
                <w:tab w:val="left" w:pos="5400"/>
              </w:tabs>
              <w:suppressAutoHyphens/>
              <w:spacing w:after="0" w:line="216" w:lineRule="auto"/>
              <w:jc w:val="center"/>
              <w:rPr>
                <w:rFonts w:ascii="Times New Roman" w:hAnsi="Times New Roman"/>
                <w:sz w:val="24"/>
                <w:szCs w:val="24"/>
              </w:rPr>
            </w:pPr>
            <w:r w:rsidRPr="00955135">
              <w:rPr>
                <w:rFonts w:ascii="Times New Roman" w:hAnsi="Times New Roman"/>
                <w:sz w:val="24"/>
                <w:szCs w:val="24"/>
              </w:rPr>
              <w:t xml:space="preserve">Оцінка </w:t>
            </w:r>
          </w:p>
          <w:p w:rsidR="00981F6E" w:rsidRPr="00955135" w:rsidRDefault="00981F6E" w:rsidP="00A37B75">
            <w:pPr>
              <w:keepNext/>
              <w:tabs>
                <w:tab w:val="left" w:pos="5400"/>
              </w:tabs>
              <w:suppressAutoHyphens/>
              <w:spacing w:after="0" w:line="216" w:lineRule="auto"/>
              <w:jc w:val="center"/>
              <w:rPr>
                <w:rFonts w:ascii="Times New Roman" w:hAnsi="Times New Roman"/>
                <w:sz w:val="24"/>
                <w:szCs w:val="24"/>
              </w:rPr>
            </w:pPr>
            <w:r w:rsidRPr="00955135">
              <w:rPr>
                <w:rFonts w:ascii="Times New Roman" w:hAnsi="Times New Roman"/>
                <w:sz w:val="24"/>
                <w:szCs w:val="24"/>
              </w:rPr>
              <w:t>в балах</w:t>
            </w:r>
          </w:p>
        </w:tc>
        <w:tc>
          <w:tcPr>
            <w:tcW w:w="2268" w:type="dxa"/>
            <w:vMerge w:val="restart"/>
            <w:vAlign w:val="center"/>
          </w:tcPr>
          <w:p w:rsidR="00981F6E" w:rsidRPr="00955135" w:rsidRDefault="00981F6E" w:rsidP="00A37B75">
            <w:pPr>
              <w:keepNext/>
              <w:tabs>
                <w:tab w:val="left" w:pos="5400"/>
              </w:tabs>
              <w:suppressAutoHyphens/>
              <w:spacing w:after="0" w:line="216" w:lineRule="auto"/>
              <w:jc w:val="center"/>
              <w:rPr>
                <w:rFonts w:ascii="Times New Roman" w:hAnsi="Times New Roman"/>
                <w:sz w:val="24"/>
                <w:szCs w:val="24"/>
              </w:rPr>
            </w:pPr>
            <w:r w:rsidRPr="00955135">
              <w:rPr>
                <w:rFonts w:ascii="Times New Roman" w:hAnsi="Times New Roman"/>
                <w:sz w:val="24"/>
                <w:szCs w:val="24"/>
              </w:rPr>
              <w:t>Оцінка</w:t>
            </w:r>
          </w:p>
          <w:p w:rsidR="00981F6E" w:rsidRPr="00955135" w:rsidRDefault="00981F6E" w:rsidP="00A37B75">
            <w:pPr>
              <w:keepNext/>
              <w:tabs>
                <w:tab w:val="left" w:pos="5400"/>
              </w:tabs>
              <w:suppressAutoHyphens/>
              <w:spacing w:after="0" w:line="216" w:lineRule="auto"/>
              <w:jc w:val="center"/>
              <w:rPr>
                <w:rFonts w:ascii="Times New Roman" w:hAnsi="Times New Roman"/>
                <w:sz w:val="24"/>
                <w:szCs w:val="24"/>
              </w:rPr>
            </w:pPr>
            <w:r w:rsidRPr="00955135">
              <w:rPr>
                <w:rFonts w:ascii="Times New Roman" w:hAnsi="Times New Roman"/>
                <w:sz w:val="24"/>
                <w:szCs w:val="24"/>
              </w:rPr>
              <w:t>за національною шкалою</w:t>
            </w:r>
          </w:p>
        </w:tc>
        <w:tc>
          <w:tcPr>
            <w:tcW w:w="5528" w:type="dxa"/>
            <w:gridSpan w:val="2"/>
            <w:vAlign w:val="center"/>
          </w:tcPr>
          <w:p w:rsidR="00981F6E" w:rsidRPr="00955135" w:rsidRDefault="00981F6E" w:rsidP="00A37B75">
            <w:pPr>
              <w:keepNext/>
              <w:tabs>
                <w:tab w:val="left" w:pos="5400"/>
              </w:tabs>
              <w:suppressAutoHyphens/>
              <w:spacing w:after="0" w:line="216" w:lineRule="auto"/>
              <w:jc w:val="center"/>
              <w:rPr>
                <w:rFonts w:ascii="Times New Roman" w:hAnsi="Times New Roman"/>
                <w:sz w:val="24"/>
                <w:szCs w:val="24"/>
              </w:rPr>
            </w:pPr>
            <w:r w:rsidRPr="00955135">
              <w:rPr>
                <w:rFonts w:ascii="Times New Roman" w:hAnsi="Times New Roman"/>
                <w:sz w:val="24"/>
                <w:szCs w:val="24"/>
              </w:rPr>
              <w:t>Оцінка</w:t>
            </w:r>
          </w:p>
          <w:p w:rsidR="00981F6E" w:rsidRPr="00955135" w:rsidRDefault="00981F6E" w:rsidP="00A37B75">
            <w:pPr>
              <w:keepNext/>
              <w:tabs>
                <w:tab w:val="left" w:pos="5400"/>
              </w:tabs>
              <w:suppressAutoHyphens/>
              <w:spacing w:after="0" w:line="216" w:lineRule="auto"/>
              <w:jc w:val="center"/>
              <w:rPr>
                <w:rFonts w:ascii="Times New Roman" w:hAnsi="Times New Roman"/>
                <w:sz w:val="24"/>
                <w:szCs w:val="24"/>
              </w:rPr>
            </w:pPr>
            <w:r w:rsidRPr="00955135">
              <w:rPr>
                <w:rFonts w:ascii="Times New Roman" w:hAnsi="Times New Roman"/>
                <w:sz w:val="24"/>
                <w:szCs w:val="24"/>
              </w:rPr>
              <w:t>за шкалою ECTS</w:t>
            </w:r>
          </w:p>
        </w:tc>
      </w:tr>
      <w:tr w:rsidR="00981F6E" w:rsidRPr="00955135" w:rsidTr="00A37B75">
        <w:trPr>
          <w:cantSplit/>
          <w:trHeight w:val="543"/>
        </w:trPr>
        <w:tc>
          <w:tcPr>
            <w:tcW w:w="1560" w:type="dxa"/>
            <w:vMerge/>
            <w:vAlign w:val="center"/>
          </w:tcPr>
          <w:p w:rsidR="00981F6E" w:rsidRPr="00955135" w:rsidRDefault="00981F6E" w:rsidP="00A37B75">
            <w:pPr>
              <w:keepNext/>
              <w:tabs>
                <w:tab w:val="left" w:pos="5400"/>
              </w:tabs>
              <w:suppressAutoHyphens/>
              <w:spacing w:after="0" w:line="216" w:lineRule="auto"/>
              <w:jc w:val="center"/>
              <w:rPr>
                <w:rFonts w:ascii="Times New Roman" w:hAnsi="Times New Roman"/>
                <w:sz w:val="24"/>
                <w:szCs w:val="24"/>
              </w:rPr>
            </w:pPr>
          </w:p>
        </w:tc>
        <w:tc>
          <w:tcPr>
            <w:tcW w:w="2268" w:type="dxa"/>
            <w:vMerge/>
            <w:vAlign w:val="center"/>
          </w:tcPr>
          <w:p w:rsidR="00981F6E" w:rsidRPr="00955135" w:rsidRDefault="00981F6E" w:rsidP="00A37B75">
            <w:pPr>
              <w:keepNext/>
              <w:tabs>
                <w:tab w:val="left" w:pos="5400"/>
              </w:tabs>
              <w:suppressAutoHyphens/>
              <w:spacing w:after="0" w:line="216" w:lineRule="auto"/>
              <w:jc w:val="center"/>
              <w:rPr>
                <w:rFonts w:ascii="Times New Roman" w:hAnsi="Times New Roman"/>
                <w:sz w:val="24"/>
                <w:szCs w:val="24"/>
              </w:rPr>
            </w:pPr>
          </w:p>
        </w:tc>
        <w:tc>
          <w:tcPr>
            <w:tcW w:w="1559" w:type="dxa"/>
            <w:vAlign w:val="center"/>
          </w:tcPr>
          <w:p w:rsidR="00981F6E" w:rsidRPr="00955135" w:rsidRDefault="00981F6E" w:rsidP="00A37B75">
            <w:pPr>
              <w:keepNext/>
              <w:tabs>
                <w:tab w:val="left" w:pos="5400"/>
              </w:tabs>
              <w:suppressAutoHyphens/>
              <w:spacing w:after="0" w:line="216" w:lineRule="auto"/>
              <w:jc w:val="center"/>
              <w:rPr>
                <w:rFonts w:ascii="Times New Roman" w:hAnsi="Times New Roman"/>
                <w:sz w:val="24"/>
                <w:szCs w:val="24"/>
              </w:rPr>
            </w:pPr>
            <w:r w:rsidRPr="00955135">
              <w:rPr>
                <w:rFonts w:ascii="Times New Roman" w:hAnsi="Times New Roman"/>
                <w:sz w:val="24"/>
                <w:szCs w:val="24"/>
              </w:rPr>
              <w:t>Оцінка</w:t>
            </w:r>
          </w:p>
        </w:tc>
        <w:tc>
          <w:tcPr>
            <w:tcW w:w="3969" w:type="dxa"/>
            <w:vAlign w:val="center"/>
          </w:tcPr>
          <w:p w:rsidR="00981F6E" w:rsidRPr="00955135" w:rsidRDefault="00981F6E" w:rsidP="00A37B75">
            <w:pPr>
              <w:keepNext/>
              <w:tabs>
                <w:tab w:val="left" w:pos="5400"/>
              </w:tabs>
              <w:suppressAutoHyphens/>
              <w:spacing w:after="0" w:line="216" w:lineRule="auto"/>
              <w:jc w:val="center"/>
              <w:rPr>
                <w:rFonts w:ascii="Times New Roman" w:hAnsi="Times New Roman"/>
                <w:sz w:val="24"/>
                <w:szCs w:val="24"/>
              </w:rPr>
            </w:pPr>
            <w:r w:rsidRPr="00955135">
              <w:rPr>
                <w:rFonts w:ascii="Times New Roman" w:hAnsi="Times New Roman"/>
                <w:sz w:val="24"/>
                <w:szCs w:val="24"/>
              </w:rPr>
              <w:t>Пояснення</w:t>
            </w:r>
          </w:p>
        </w:tc>
      </w:tr>
      <w:tr w:rsidR="00981F6E" w:rsidRPr="00955135" w:rsidTr="00A37B75">
        <w:tc>
          <w:tcPr>
            <w:tcW w:w="1560" w:type="dxa"/>
          </w:tcPr>
          <w:p w:rsidR="00981F6E" w:rsidRPr="00955135" w:rsidRDefault="00981F6E" w:rsidP="00A37B75">
            <w:pPr>
              <w:keepNext/>
              <w:tabs>
                <w:tab w:val="left" w:pos="5400"/>
              </w:tabs>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90-100</w:t>
            </w:r>
          </w:p>
        </w:tc>
        <w:tc>
          <w:tcPr>
            <w:tcW w:w="2268" w:type="dxa"/>
          </w:tcPr>
          <w:p w:rsidR="00981F6E" w:rsidRPr="00955135" w:rsidRDefault="00981F6E" w:rsidP="00A37B75">
            <w:pPr>
              <w:keepNext/>
              <w:tabs>
                <w:tab w:val="left" w:pos="851"/>
              </w:tabs>
              <w:suppressAutoHyphens/>
              <w:spacing w:after="0" w:line="216" w:lineRule="auto"/>
              <w:jc w:val="center"/>
              <w:outlineLvl w:val="7"/>
              <w:rPr>
                <w:rFonts w:ascii="Times New Roman" w:hAnsi="Times New Roman"/>
                <w:b/>
                <w:bCs/>
                <w:sz w:val="24"/>
                <w:szCs w:val="24"/>
              </w:rPr>
            </w:pPr>
            <w:r w:rsidRPr="00955135">
              <w:rPr>
                <w:rFonts w:ascii="Times New Roman" w:hAnsi="Times New Roman"/>
                <w:b/>
                <w:bCs/>
                <w:sz w:val="24"/>
                <w:szCs w:val="24"/>
              </w:rPr>
              <w:t>Відмінно</w:t>
            </w:r>
          </w:p>
        </w:tc>
        <w:tc>
          <w:tcPr>
            <w:tcW w:w="1559" w:type="dxa"/>
          </w:tcPr>
          <w:p w:rsidR="00981F6E" w:rsidRPr="00955135" w:rsidRDefault="00981F6E" w:rsidP="00A37B75">
            <w:pPr>
              <w:keepNext/>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A</w:t>
            </w:r>
          </w:p>
        </w:tc>
        <w:tc>
          <w:tcPr>
            <w:tcW w:w="3969" w:type="dxa"/>
          </w:tcPr>
          <w:p w:rsidR="00981F6E" w:rsidRPr="00955135" w:rsidRDefault="00981F6E" w:rsidP="00A37B75">
            <w:pPr>
              <w:keepNext/>
              <w:suppressAutoHyphens/>
              <w:spacing w:after="0" w:line="216" w:lineRule="auto"/>
              <w:ind w:left="-57" w:right="-57"/>
              <w:jc w:val="center"/>
              <w:rPr>
                <w:rFonts w:ascii="Times New Roman" w:hAnsi="Times New Roman"/>
                <w:b/>
                <w:bCs/>
                <w:sz w:val="24"/>
                <w:szCs w:val="24"/>
              </w:rPr>
            </w:pPr>
            <w:r w:rsidRPr="00955135">
              <w:rPr>
                <w:rFonts w:ascii="Times New Roman" w:hAnsi="Times New Roman"/>
                <w:b/>
                <w:bCs/>
                <w:sz w:val="24"/>
                <w:szCs w:val="24"/>
              </w:rPr>
              <w:t>Відмінно</w:t>
            </w:r>
          </w:p>
          <w:p w:rsidR="00981F6E" w:rsidRPr="00955135" w:rsidRDefault="00981F6E" w:rsidP="00A37B75">
            <w:pPr>
              <w:keepNext/>
              <w:suppressAutoHyphens/>
              <w:spacing w:after="0" w:line="216" w:lineRule="auto"/>
              <w:ind w:left="-57" w:right="-57"/>
              <w:jc w:val="center"/>
              <w:rPr>
                <w:rFonts w:ascii="Times New Roman" w:hAnsi="Times New Roman"/>
                <w:sz w:val="24"/>
                <w:szCs w:val="24"/>
              </w:rPr>
            </w:pPr>
            <w:r w:rsidRPr="00955135">
              <w:rPr>
                <w:rFonts w:ascii="Times New Roman" w:hAnsi="Times New Roman"/>
                <w:sz w:val="24"/>
                <w:szCs w:val="24"/>
              </w:rPr>
              <w:t>(відмінне виконання лише з незначною кількістю помилок)</w:t>
            </w:r>
          </w:p>
        </w:tc>
      </w:tr>
      <w:tr w:rsidR="00981F6E" w:rsidRPr="00955135" w:rsidTr="00A37B75">
        <w:trPr>
          <w:cantSplit/>
        </w:trPr>
        <w:tc>
          <w:tcPr>
            <w:tcW w:w="1560" w:type="dxa"/>
          </w:tcPr>
          <w:p w:rsidR="00981F6E" w:rsidRPr="00955135" w:rsidRDefault="00981F6E" w:rsidP="00A37B75">
            <w:pPr>
              <w:keepNext/>
              <w:tabs>
                <w:tab w:val="left" w:pos="5400"/>
              </w:tabs>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82 – 89</w:t>
            </w:r>
          </w:p>
        </w:tc>
        <w:tc>
          <w:tcPr>
            <w:tcW w:w="2268" w:type="dxa"/>
            <w:vMerge w:val="restart"/>
          </w:tcPr>
          <w:p w:rsidR="00981F6E" w:rsidRPr="00955135" w:rsidRDefault="00981F6E" w:rsidP="00A37B75">
            <w:pPr>
              <w:keepNext/>
              <w:tabs>
                <w:tab w:val="left" w:pos="5400"/>
              </w:tabs>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Добре</w:t>
            </w:r>
          </w:p>
        </w:tc>
        <w:tc>
          <w:tcPr>
            <w:tcW w:w="1559" w:type="dxa"/>
          </w:tcPr>
          <w:p w:rsidR="00981F6E" w:rsidRPr="00955135" w:rsidRDefault="00981F6E" w:rsidP="00A37B75">
            <w:pPr>
              <w:keepNext/>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B</w:t>
            </w:r>
          </w:p>
        </w:tc>
        <w:tc>
          <w:tcPr>
            <w:tcW w:w="3969" w:type="dxa"/>
          </w:tcPr>
          <w:p w:rsidR="00981F6E" w:rsidRPr="00955135" w:rsidRDefault="00981F6E" w:rsidP="00A37B75">
            <w:pPr>
              <w:keepNext/>
              <w:suppressAutoHyphens/>
              <w:spacing w:after="0" w:line="216" w:lineRule="auto"/>
              <w:ind w:left="-57" w:right="-57"/>
              <w:jc w:val="center"/>
              <w:rPr>
                <w:rFonts w:ascii="Times New Roman" w:hAnsi="Times New Roman"/>
                <w:b/>
                <w:bCs/>
                <w:sz w:val="24"/>
                <w:szCs w:val="24"/>
              </w:rPr>
            </w:pPr>
            <w:r w:rsidRPr="00955135">
              <w:rPr>
                <w:rFonts w:ascii="Times New Roman" w:hAnsi="Times New Roman"/>
                <w:b/>
                <w:bCs/>
                <w:sz w:val="24"/>
                <w:szCs w:val="24"/>
              </w:rPr>
              <w:t xml:space="preserve">Дуже добре </w:t>
            </w:r>
          </w:p>
          <w:p w:rsidR="00981F6E" w:rsidRPr="00955135" w:rsidRDefault="00981F6E" w:rsidP="00A37B75">
            <w:pPr>
              <w:keepNext/>
              <w:suppressAutoHyphens/>
              <w:spacing w:after="0" w:line="216" w:lineRule="auto"/>
              <w:ind w:left="-57" w:right="-57"/>
              <w:jc w:val="center"/>
              <w:rPr>
                <w:rFonts w:ascii="Times New Roman" w:hAnsi="Times New Roman"/>
                <w:sz w:val="24"/>
                <w:szCs w:val="24"/>
              </w:rPr>
            </w:pPr>
            <w:r w:rsidRPr="00955135">
              <w:rPr>
                <w:rFonts w:ascii="Times New Roman" w:hAnsi="Times New Roman"/>
                <w:sz w:val="24"/>
                <w:szCs w:val="24"/>
              </w:rPr>
              <w:t>(вище середнього рівня з кількома помилками)</w:t>
            </w:r>
          </w:p>
        </w:tc>
      </w:tr>
      <w:tr w:rsidR="00981F6E" w:rsidRPr="00955135" w:rsidTr="00A37B75">
        <w:trPr>
          <w:cantSplit/>
        </w:trPr>
        <w:tc>
          <w:tcPr>
            <w:tcW w:w="1560" w:type="dxa"/>
          </w:tcPr>
          <w:p w:rsidR="00981F6E" w:rsidRPr="00955135" w:rsidRDefault="00981F6E" w:rsidP="00A37B75">
            <w:pPr>
              <w:keepNext/>
              <w:tabs>
                <w:tab w:val="left" w:pos="5400"/>
              </w:tabs>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75 – 81</w:t>
            </w:r>
          </w:p>
        </w:tc>
        <w:tc>
          <w:tcPr>
            <w:tcW w:w="2268" w:type="dxa"/>
            <w:vMerge/>
          </w:tcPr>
          <w:p w:rsidR="00981F6E" w:rsidRPr="00955135" w:rsidRDefault="00981F6E" w:rsidP="00A37B75">
            <w:pPr>
              <w:keepNext/>
              <w:tabs>
                <w:tab w:val="left" w:pos="5400"/>
              </w:tabs>
              <w:suppressAutoHyphens/>
              <w:spacing w:after="0" w:line="216" w:lineRule="auto"/>
              <w:jc w:val="center"/>
              <w:rPr>
                <w:rFonts w:ascii="Times New Roman" w:hAnsi="Times New Roman"/>
                <w:b/>
                <w:bCs/>
                <w:sz w:val="24"/>
                <w:szCs w:val="24"/>
              </w:rPr>
            </w:pPr>
          </w:p>
        </w:tc>
        <w:tc>
          <w:tcPr>
            <w:tcW w:w="1559" w:type="dxa"/>
          </w:tcPr>
          <w:p w:rsidR="00981F6E" w:rsidRPr="00955135" w:rsidRDefault="00981F6E" w:rsidP="00A37B75">
            <w:pPr>
              <w:keepNext/>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C</w:t>
            </w:r>
          </w:p>
        </w:tc>
        <w:tc>
          <w:tcPr>
            <w:tcW w:w="3969" w:type="dxa"/>
          </w:tcPr>
          <w:p w:rsidR="00981F6E" w:rsidRPr="00955135" w:rsidRDefault="00981F6E" w:rsidP="00A37B75">
            <w:pPr>
              <w:keepNext/>
              <w:suppressAutoHyphens/>
              <w:spacing w:after="0" w:line="216" w:lineRule="auto"/>
              <w:ind w:left="-57" w:right="-57"/>
              <w:jc w:val="center"/>
              <w:rPr>
                <w:rFonts w:ascii="Times New Roman" w:hAnsi="Times New Roman"/>
                <w:b/>
                <w:bCs/>
                <w:sz w:val="24"/>
                <w:szCs w:val="24"/>
              </w:rPr>
            </w:pPr>
            <w:r w:rsidRPr="00955135">
              <w:rPr>
                <w:rFonts w:ascii="Times New Roman" w:hAnsi="Times New Roman"/>
                <w:b/>
                <w:bCs/>
                <w:sz w:val="24"/>
                <w:szCs w:val="24"/>
              </w:rPr>
              <w:t>Добре</w:t>
            </w:r>
          </w:p>
          <w:p w:rsidR="00981F6E" w:rsidRPr="00955135" w:rsidRDefault="00981F6E" w:rsidP="00A37B75">
            <w:pPr>
              <w:keepNext/>
              <w:suppressAutoHyphens/>
              <w:spacing w:after="0" w:line="216" w:lineRule="auto"/>
              <w:ind w:left="-57" w:right="-57"/>
              <w:jc w:val="center"/>
              <w:rPr>
                <w:rFonts w:ascii="Times New Roman" w:hAnsi="Times New Roman"/>
                <w:sz w:val="24"/>
                <w:szCs w:val="24"/>
              </w:rPr>
            </w:pPr>
            <w:r w:rsidRPr="00955135">
              <w:rPr>
                <w:rFonts w:ascii="Times New Roman" w:hAnsi="Times New Roman"/>
                <w:sz w:val="24"/>
                <w:szCs w:val="24"/>
              </w:rPr>
              <w:t xml:space="preserve">(в загальному вірне виконання з </w:t>
            </w:r>
          </w:p>
          <w:p w:rsidR="00981F6E" w:rsidRPr="00955135" w:rsidRDefault="00981F6E" w:rsidP="00A37B75">
            <w:pPr>
              <w:keepNext/>
              <w:suppressAutoHyphens/>
              <w:spacing w:after="0" w:line="216" w:lineRule="auto"/>
              <w:ind w:left="-57" w:right="-57"/>
              <w:jc w:val="center"/>
              <w:rPr>
                <w:rFonts w:ascii="Times New Roman" w:hAnsi="Times New Roman"/>
                <w:sz w:val="24"/>
                <w:szCs w:val="24"/>
              </w:rPr>
            </w:pPr>
            <w:r w:rsidRPr="00955135">
              <w:rPr>
                <w:rFonts w:ascii="Times New Roman" w:hAnsi="Times New Roman"/>
                <w:sz w:val="24"/>
                <w:szCs w:val="24"/>
              </w:rPr>
              <w:t>певною кількістю суттєвих помилок)</w:t>
            </w:r>
          </w:p>
        </w:tc>
      </w:tr>
      <w:tr w:rsidR="00981F6E" w:rsidRPr="00955135" w:rsidTr="00A37B75">
        <w:trPr>
          <w:cantSplit/>
        </w:trPr>
        <w:tc>
          <w:tcPr>
            <w:tcW w:w="1560" w:type="dxa"/>
          </w:tcPr>
          <w:p w:rsidR="00981F6E" w:rsidRPr="00955135" w:rsidRDefault="00981F6E" w:rsidP="00A37B75">
            <w:pPr>
              <w:keepNext/>
              <w:tabs>
                <w:tab w:val="left" w:pos="5400"/>
              </w:tabs>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67 – 74</w:t>
            </w:r>
          </w:p>
        </w:tc>
        <w:tc>
          <w:tcPr>
            <w:tcW w:w="2268" w:type="dxa"/>
            <w:vMerge w:val="restart"/>
          </w:tcPr>
          <w:p w:rsidR="00981F6E" w:rsidRPr="00955135" w:rsidRDefault="00981F6E" w:rsidP="00A37B75">
            <w:pPr>
              <w:keepNext/>
              <w:tabs>
                <w:tab w:val="left" w:pos="5400"/>
              </w:tabs>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Задовільно</w:t>
            </w:r>
          </w:p>
        </w:tc>
        <w:tc>
          <w:tcPr>
            <w:tcW w:w="1559" w:type="dxa"/>
          </w:tcPr>
          <w:p w:rsidR="00981F6E" w:rsidRPr="00955135" w:rsidRDefault="00981F6E" w:rsidP="00A37B75">
            <w:pPr>
              <w:keepNext/>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D</w:t>
            </w:r>
          </w:p>
        </w:tc>
        <w:tc>
          <w:tcPr>
            <w:tcW w:w="3969" w:type="dxa"/>
          </w:tcPr>
          <w:p w:rsidR="00981F6E" w:rsidRPr="00955135" w:rsidRDefault="00981F6E" w:rsidP="00A37B75">
            <w:pPr>
              <w:keepNext/>
              <w:tabs>
                <w:tab w:val="left" w:pos="5400"/>
              </w:tabs>
              <w:suppressAutoHyphens/>
              <w:spacing w:after="0" w:line="216" w:lineRule="auto"/>
              <w:ind w:left="-57" w:right="-57"/>
              <w:jc w:val="center"/>
              <w:rPr>
                <w:rFonts w:ascii="Times New Roman" w:hAnsi="Times New Roman"/>
                <w:b/>
                <w:bCs/>
                <w:sz w:val="24"/>
                <w:szCs w:val="24"/>
              </w:rPr>
            </w:pPr>
            <w:r w:rsidRPr="00955135">
              <w:rPr>
                <w:rFonts w:ascii="Times New Roman" w:hAnsi="Times New Roman"/>
                <w:b/>
                <w:bCs/>
                <w:sz w:val="24"/>
                <w:szCs w:val="24"/>
              </w:rPr>
              <w:t>Задовільно</w:t>
            </w:r>
          </w:p>
          <w:p w:rsidR="00981F6E" w:rsidRPr="00955135" w:rsidRDefault="00981F6E" w:rsidP="00A37B75">
            <w:pPr>
              <w:keepNext/>
              <w:tabs>
                <w:tab w:val="left" w:pos="5400"/>
              </w:tabs>
              <w:suppressAutoHyphens/>
              <w:spacing w:after="0" w:line="216" w:lineRule="auto"/>
              <w:ind w:left="-57" w:right="-57"/>
              <w:jc w:val="center"/>
              <w:rPr>
                <w:rFonts w:ascii="Times New Roman" w:hAnsi="Times New Roman"/>
                <w:sz w:val="24"/>
                <w:szCs w:val="24"/>
              </w:rPr>
            </w:pPr>
            <w:r w:rsidRPr="00955135">
              <w:rPr>
                <w:rFonts w:ascii="Times New Roman" w:hAnsi="Times New Roman"/>
                <w:sz w:val="24"/>
                <w:szCs w:val="24"/>
              </w:rPr>
              <w:t>(непогано, але зі значною кількістю недоліків)</w:t>
            </w:r>
          </w:p>
        </w:tc>
      </w:tr>
      <w:tr w:rsidR="00981F6E" w:rsidRPr="00955135" w:rsidTr="00A37B75">
        <w:trPr>
          <w:cantSplit/>
        </w:trPr>
        <w:tc>
          <w:tcPr>
            <w:tcW w:w="1560" w:type="dxa"/>
          </w:tcPr>
          <w:p w:rsidR="00981F6E" w:rsidRPr="00955135" w:rsidRDefault="00981F6E" w:rsidP="00A37B75">
            <w:pPr>
              <w:keepNext/>
              <w:tabs>
                <w:tab w:val="left" w:pos="5400"/>
              </w:tabs>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60 – 66</w:t>
            </w:r>
          </w:p>
        </w:tc>
        <w:tc>
          <w:tcPr>
            <w:tcW w:w="2268" w:type="dxa"/>
            <w:vMerge/>
          </w:tcPr>
          <w:p w:rsidR="00981F6E" w:rsidRPr="00955135" w:rsidRDefault="00981F6E" w:rsidP="00A37B75">
            <w:pPr>
              <w:keepNext/>
              <w:tabs>
                <w:tab w:val="left" w:pos="5400"/>
              </w:tabs>
              <w:suppressAutoHyphens/>
              <w:spacing w:after="0" w:line="216" w:lineRule="auto"/>
              <w:jc w:val="center"/>
              <w:rPr>
                <w:rFonts w:ascii="Times New Roman" w:hAnsi="Times New Roman"/>
                <w:b/>
                <w:bCs/>
                <w:sz w:val="24"/>
                <w:szCs w:val="24"/>
              </w:rPr>
            </w:pPr>
          </w:p>
        </w:tc>
        <w:tc>
          <w:tcPr>
            <w:tcW w:w="1559" w:type="dxa"/>
          </w:tcPr>
          <w:p w:rsidR="00981F6E" w:rsidRPr="00955135" w:rsidRDefault="00981F6E" w:rsidP="00A37B75">
            <w:pPr>
              <w:keepNext/>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E</w:t>
            </w:r>
          </w:p>
        </w:tc>
        <w:tc>
          <w:tcPr>
            <w:tcW w:w="3969" w:type="dxa"/>
          </w:tcPr>
          <w:p w:rsidR="00981F6E" w:rsidRPr="00955135" w:rsidRDefault="00981F6E" w:rsidP="00A37B75">
            <w:pPr>
              <w:keepNext/>
              <w:tabs>
                <w:tab w:val="left" w:pos="5400"/>
              </w:tabs>
              <w:suppressAutoHyphens/>
              <w:spacing w:after="0" w:line="216" w:lineRule="auto"/>
              <w:ind w:left="-57" w:right="-57"/>
              <w:jc w:val="center"/>
              <w:rPr>
                <w:rFonts w:ascii="Times New Roman" w:hAnsi="Times New Roman"/>
                <w:b/>
                <w:bCs/>
                <w:sz w:val="24"/>
                <w:szCs w:val="24"/>
              </w:rPr>
            </w:pPr>
            <w:r w:rsidRPr="00955135">
              <w:rPr>
                <w:rFonts w:ascii="Times New Roman" w:hAnsi="Times New Roman"/>
                <w:b/>
                <w:bCs/>
                <w:sz w:val="24"/>
                <w:szCs w:val="24"/>
              </w:rPr>
              <w:t>Достатньо</w:t>
            </w:r>
          </w:p>
          <w:p w:rsidR="00981F6E" w:rsidRPr="00955135" w:rsidRDefault="00981F6E" w:rsidP="00A37B75">
            <w:pPr>
              <w:keepNext/>
              <w:tabs>
                <w:tab w:val="left" w:pos="5400"/>
              </w:tabs>
              <w:suppressAutoHyphens/>
              <w:spacing w:after="0" w:line="216" w:lineRule="auto"/>
              <w:ind w:left="-57" w:right="-57"/>
              <w:jc w:val="center"/>
              <w:rPr>
                <w:rFonts w:ascii="Times New Roman" w:hAnsi="Times New Roman"/>
                <w:sz w:val="24"/>
                <w:szCs w:val="24"/>
              </w:rPr>
            </w:pPr>
            <w:r w:rsidRPr="00955135">
              <w:rPr>
                <w:rFonts w:ascii="Times New Roman" w:hAnsi="Times New Roman"/>
                <w:sz w:val="24"/>
                <w:szCs w:val="24"/>
              </w:rPr>
              <w:t>(виконання задовольняє мінімальним критеріям)</w:t>
            </w:r>
          </w:p>
        </w:tc>
      </w:tr>
      <w:tr w:rsidR="00981F6E" w:rsidRPr="00955135" w:rsidTr="00A37B75">
        <w:trPr>
          <w:cantSplit/>
        </w:trPr>
        <w:tc>
          <w:tcPr>
            <w:tcW w:w="1560" w:type="dxa"/>
          </w:tcPr>
          <w:p w:rsidR="00981F6E" w:rsidRPr="00955135" w:rsidRDefault="00981F6E" w:rsidP="00A37B75">
            <w:pPr>
              <w:keepNext/>
              <w:tabs>
                <w:tab w:val="left" w:pos="5400"/>
              </w:tabs>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35 – 59</w:t>
            </w:r>
          </w:p>
        </w:tc>
        <w:tc>
          <w:tcPr>
            <w:tcW w:w="2268" w:type="dxa"/>
            <w:vMerge w:val="restart"/>
          </w:tcPr>
          <w:p w:rsidR="00981F6E" w:rsidRPr="00955135" w:rsidRDefault="00981F6E" w:rsidP="00A37B75">
            <w:pPr>
              <w:keepNext/>
              <w:tabs>
                <w:tab w:val="left" w:pos="5400"/>
              </w:tabs>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Незадовільно</w:t>
            </w:r>
          </w:p>
          <w:p w:rsidR="00981F6E" w:rsidRPr="00955135" w:rsidRDefault="00981F6E" w:rsidP="00A37B75">
            <w:pPr>
              <w:keepNext/>
              <w:tabs>
                <w:tab w:val="left" w:pos="5400"/>
              </w:tabs>
              <w:suppressAutoHyphens/>
              <w:spacing w:after="0" w:line="216" w:lineRule="auto"/>
              <w:jc w:val="center"/>
              <w:rPr>
                <w:rFonts w:ascii="Times New Roman" w:hAnsi="Times New Roman"/>
                <w:b/>
                <w:bCs/>
                <w:sz w:val="24"/>
                <w:szCs w:val="24"/>
              </w:rPr>
            </w:pPr>
          </w:p>
          <w:p w:rsidR="00981F6E" w:rsidRPr="00955135" w:rsidRDefault="00981F6E" w:rsidP="00A37B75">
            <w:pPr>
              <w:keepNext/>
              <w:tabs>
                <w:tab w:val="left" w:pos="5400"/>
              </w:tabs>
              <w:suppressAutoHyphens/>
              <w:spacing w:after="0" w:line="216" w:lineRule="auto"/>
              <w:jc w:val="center"/>
              <w:rPr>
                <w:rFonts w:ascii="Times New Roman" w:hAnsi="Times New Roman"/>
                <w:b/>
                <w:bCs/>
                <w:sz w:val="24"/>
                <w:szCs w:val="24"/>
              </w:rPr>
            </w:pPr>
          </w:p>
        </w:tc>
        <w:tc>
          <w:tcPr>
            <w:tcW w:w="1559" w:type="dxa"/>
          </w:tcPr>
          <w:p w:rsidR="00981F6E" w:rsidRPr="00955135" w:rsidRDefault="00981F6E" w:rsidP="00A37B75">
            <w:pPr>
              <w:keepNext/>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FX</w:t>
            </w:r>
          </w:p>
        </w:tc>
        <w:tc>
          <w:tcPr>
            <w:tcW w:w="3969" w:type="dxa"/>
          </w:tcPr>
          <w:p w:rsidR="00981F6E" w:rsidRPr="00955135" w:rsidRDefault="00981F6E" w:rsidP="00A37B75">
            <w:pPr>
              <w:keepNext/>
              <w:tabs>
                <w:tab w:val="left" w:pos="5400"/>
              </w:tabs>
              <w:suppressAutoHyphens/>
              <w:spacing w:after="0" w:line="216" w:lineRule="auto"/>
              <w:ind w:left="-57" w:right="-57"/>
              <w:jc w:val="center"/>
              <w:rPr>
                <w:rFonts w:ascii="Times New Roman" w:hAnsi="Times New Roman"/>
                <w:b/>
                <w:bCs/>
                <w:sz w:val="24"/>
                <w:szCs w:val="24"/>
              </w:rPr>
            </w:pPr>
            <w:r w:rsidRPr="00955135">
              <w:rPr>
                <w:rFonts w:ascii="Times New Roman" w:hAnsi="Times New Roman"/>
                <w:b/>
                <w:bCs/>
                <w:sz w:val="24"/>
                <w:szCs w:val="24"/>
              </w:rPr>
              <w:t>Незадовільно</w:t>
            </w:r>
          </w:p>
          <w:p w:rsidR="00981F6E" w:rsidRPr="00955135" w:rsidRDefault="00981F6E" w:rsidP="00A37B75">
            <w:pPr>
              <w:keepNext/>
              <w:tabs>
                <w:tab w:val="left" w:pos="5400"/>
              </w:tabs>
              <w:suppressAutoHyphens/>
              <w:spacing w:after="0" w:line="216" w:lineRule="auto"/>
              <w:ind w:left="-57" w:right="-57"/>
              <w:jc w:val="center"/>
              <w:rPr>
                <w:rFonts w:ascii="Times New Roman" w:hAnsi="Times New Roman"/>
                <w:sz w:val="24"/>
                <w:szCs w:val="24"/>
              </w:rPr>
            </w:pPr>
            <w:r w:rsidRPr="00955135">
              <w:rPr>
                <w:rFonts w:ascii="Times New Roman" w:hAnsi="Times New Roman"/>
                <w:sz w:val="24"/>
                <w:szCs w:val="24"/>
              </w:rPr>
              <w:t>(з можливістю повторного складання)</w:t>
            </w:r>
          </w:p>
        </w:tc>
      </w:tr>
      <w:tr w:rsidR="00981F6E" w:rsidRPr="00955135" w:rsidTr="00A37B75">
        <w:trPr>
          <w:cantSplit/>
        </w:trPr>
        <w:tc>
          <w:tcPr>
            <w:tcW w:w="1560" w:type="dxa"/>
          </w:tcPr>
          <w:p w:rsidR="00981F6E" w:rsidRPr="00955135" w:rsidRDefault="00981F6E" w:rsidP="00A37B75">
            <w:pPr>
              <w:keepNext/>
              <w:tabs>
                <w:tab w:val="left" w:pos="5400"/>
              </w:tabs>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1 – 34</w:t>
            </w:r>
          </w:p>
        </w:tc>
        <w:tc>
          <w:tcPr>
            <w:tcW w:w="2268" w:type="dxa"/>
            <w:vMerge/>
          </w:tcPr>
          <w:p w:rsidR="00981F6E" w:rsidRPr="00955135" w:rsidRDefault="00981F6E" w:rsidP="00A37B75">
            <w:pPr>
              <w:keepNext/>
              <w:tabs>
                <w:tab w:val="left" w:pos="5400"/>
              </w:tabs>
              <w:suppressAutoHyphens/>
              <w:spacing w:after="0" w:line="216" w:lineRule="auto"/>
              <w:jc w:val="center"/>
              <w:rPr>
                <w:rFonts w:ascii="Times New Roman" w:hAnsi="Times New Roman"/>
                <w:sz w:val="24"/>
                <w:szCs w:val="24"/>
              </w:rPr>
            </w:pPr>
          </w:p>
        </w:tc>
        <w:tc>
          <w:tcPr>
            <w:tcW w:w="1559" w:type="dxa"/>
          </w:tcPr>
          <w:p w:rsidR="00981F6E" w:rsidRPr="00955135" w:rsidRDefault="00981F6E" w:rsidP="00A37B75">
            <w:pPr>
              <w:keepNext/>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F</w:t>
            </w:r>
          </w:p>
        </w:tc>
        <w:tc>
          <w:tcPr>
            <w:tcW w:w="3969" w:type="dxa"/>
          </w:tcPr>
          <w:p w:rsidR="00981F6E" w:rsidRPr="00955135" w:rsidRDefault="00981F6E" w:rsidP="00A37B75">
            <w:pPr>
              <w:keepNext/>
              <w:suppressAutoHyphens/>
              <w:spacing w:after="0" w:line="216" w:lineRule="auto"/>
              <w:ind w:left="-57" w:right="-57"/>
              <w:jc w:val="center"/>
              <w:outlineLvl w:val="5"/>
              <w:rPr>
                <w:rFonts w:ascii="Times New Roman" w:hAnsi="Times New Roman"/>
                <w:b/>
                <w:bCs/>
                <w:sz w:val="24"/>
                <w:szCs w:val="24"/>
              </w:rPr>
            </w:pPr>
            <w:r w:rsidRPr="00955135">
              <w:rPr>
                <w:rFonts w:ascii="Times New Roman" w:hAnsi="Times New Roman"/>
                <w:b/>
                <w:bCs/>
                <w:sz w:val="24"/>
                <w:szCs w:val="24"/>
              </w:rPr>
              <w:t xml:space="preserve">Незадовільно </w:t>
            </w:r>
          </w:p>
          <w:p w:rsidR="00981F6E" w:rsidRPr="00955135" w:rsidRDefault="00981F6E" w:rsidP="00A37B75">
            <w:pPr>
              <w:keepNext/>
              <w:suppressAutoHyphens/>
              <w:spacing w:after="0" w:line="216" w:lineRule="auto"/>
              <w:ind w:left="-57" w:right="-57"/>
              <w:jc w:val="center"/>
              <w:outlineLvl w:val="5"/>
              <w:rPr>
                <w:rFonts w:ascii="Times New Roman" w:hAnsi="Times New Roman"/>
                <w:sz w:val="24"/>
                <w:szCs w:val="24"/>
              </w:rPr>
            </w:pPr>
            <w:r w:rsidRPr="00955135">
              <w:rPr>
                <w:rFonts w:ascii="Times New Roman" w:hAnsi="Times New Roman"/>
                <w:sz w:val="24"/>
                <w:szCs w:val="24"/>
              </w:rPr>
              <w:t>(з обов’язковим  повторним курсом)</w:t>
            </w:r>
          </w:p>
        </w:tc>
      </w:tr>
    </w:tbl>
    <w:p w:rsidR="00981F6E" w:rsidRPr="00955135" w:rsidRDefault="00981F6E" w:rsidP="00981F6E">
      <w:pPr>
        <w:pStyle w:val="a5"/>
        <w:ind w:left="0" w:right="-2"/>
        <w:jc w:val="left"/>
        <w:rPr>
          <w:rFonts w:ascii="Times New Roman" w:hAnsi="Times New Roman" w:cs="Times New Roman"/>
          <w:b/>
          <w:bCs/>
          <w:sz w:val="27"/>
          <w:szCs w:val="27"/>
        </w:rPr>
      </w:pPr>
    </w:p>
    <w:p w:rsidR="00981F6E" w:rsidRPr="00955135" w:rsidRDefault="00981F6E" w:rsidP="00981F6E">
      <w:pPr>
        <w:spacing w:after="0" w:line="240" w:lineRule="auto"/>
        <w:ind w:left="360"/>
        <w:jc w:val="center"/>
        <w:rPr>
          <w:rFonts w:ascii="Times New Roman" w:eastAsia="Times New Roman" w:hAnsi="Times New Roman"/>
          <w:sz w:val="28"/>
          <w:szCs w:val="28"/>
          <w:lang w:eastAsia="ar-SA"/>
        </w:rPr>
      </w:pPr>
    </w:p>
    <w:p w:rsidR="00A32A0D" w:rsidRDefault="00A32A0D" w:rsidP="00981F6E"/>
    <w:sectPr w:rsidR="00A32A0D" w:rsidSect="00A32A0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23B79"/>
    <w:multiLevelType w:val="hybridMultilevel"/>
    <w:tmpl w:val="37621D00"/>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196C7C73"/>
    <w:multiLevelType w:val="hybridMultilevel"/>
    <w:tmpl w:val="B18CEC7C"/>
    <w:lvl w:ilvl="0" w:tplc="00DC5DA6">
      <w:start w:val="1"/>
      <w:numFmt w:val="bullet"/>
      <w:lvlText w:val="-"/>
      <w:lvlJc w:val="left"/>
      <w:pPr>
        <w:ind w:left="1021" w:hanging="360"/>
      </w:pPr>
      <w:rPr>
        <w:rFonts w:ascii="Times New Roman" w:eastAsia="Times New Roman" w:hAnsi="Times New Roman" w:cs="Times New Roman"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2">
    <w:nsid w:val="324E0959"/>
    <w:multiLevelType w:val="hybridMultilevel"/>
    <w:tmpl w:val="1DFCD23E"/>
    <w:lvl w:ilvl="0" w:tplc="00DC5DA6">
      <w:start w:val="1"/>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3326703A"/>
    <w:multiLevelType w:val="multilevel"/>
    <w:tmpl w:val="5FFE175E"/>
    <w:lvl w:ilvl="0">
      <w:start w:val="2"/>
      <w:numFmt w:val="decimal"/>
      <w:lvlText w:val="%1."/>
      <w:lvlJc w:val="left"/>
      <w:pPr>
        <w:ind w:left="540" w:hanging="540"/>
      </w:pPr>
      <w:rPr>
        <w:rFonts w:hint="default"/>
      </w:rPr>
    </w:lvl>
    <w:lvl w:ilvl="1">
      <w:start w:val="5"/>
      <w:numFmt w:val="decimal"/>
      <w:lvlText w:val="%1.%2."/>
      <w:lvlJc w:val="left"/>
      <w:pPr>
        <w:ind w:left="682" w:hanging="540"/>
      </w:pPr>
      <w:rPr>
        <w:rFonts w:hint="default"/>
      </w:rPr>
    </w:lvl>
    <w:lvl w:ilvl="2">
      <w:start w:val="1"/>
      <w:numFmt w:val="decimal"/>
      <w:lvlText w:val="%3)"/>
      <w:lvlJc w:val="left"/>
      <w:pPr>
        <w:ind w:left="1004" w:hanging="720"/>
      </w:pPr>
      <w:rPr>
        <w:rFonts w:ascii="Times New Roman" w:eastAsia="Calibri" w:hAnsi="Times New Roman" w:cs="Times New Roman"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6C0D7231"/>
    <w:multiLevelType w:val="hybridMultilevel"/>
    <w:tmpl w:val="4D10E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1F6E"/>
    <w:rsid w:val="00981F6E"/>
    <w:rsid w:val="00A32A0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F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981F6E"/>
    <w:pPr>
      <w:widowControl w:val="0"/>
      <w:autoSpaceDE w:val="0"/>
      <w:autoSpaceDN w:val="0"/>
      <w:adjustRightInd w:val="0"/>
      <w:spacing w:after="120" w:line="240" w:lineRule="auto"/>
      <w:ind w:left="283"/>
    </w:pPr>
    <w:rPr>
      <w:rFonts w:ascii="Times New Roman" w:eastAsia="Times New Roman" w:hAnsi="Times New Roman"/>
      <w:sz w:val="16"/>
      <w:szCs w:val="16"/>
      <w:lang w:eastAsia="uk-UA"/>
    </w:rPr>
  </w:style>
  <w:style w:type="character" w:customStyle="1" w:styleId="30">
    <w:name w:val="Основной текст с отступом 3 Знак"/>
    <w:basedOn w:val="a0"/>
    <w:link w:val="3"/>
    <w:rsid w:val="00981F6E"/>
    <w:rPr>
      <w:rFonts w:ascii="Times New Roman" w:eastAsia="Times New Roman" w:hAnsi="Times New Roman" w:cs="Times New Roman"/>
      <w:sz w:val="16"/>
      <w:szCs w:val="16"/>
      <w:lang w:eastAsia="uk-UA"/>
    </w:rPr>
  </w:style>
  <w:style w:type="paragraph" w:styleId="a3">
    <w:name w:val="Body Text Indent"/>
    <w:basedOn w:val="a"/>
    <w:link w:val="a4"/>
    <w:unhideWhenUsed/>
    <w:rsid w:val="00981F6E"/>
    <w:pPr>
      <w:spacing w:after="120"/>
      <w:ind w:left="283"/>
    </w:pPr>
  </w:style>
  <w:style w:type="character" w:customStyle="1" w:styleId="a4">
    <w:name w:val="Основной текст с отступом Знак"/>
    <w:basedOn w:val="a0"/>
    <w:link w:val="a3"/>
    <w:rsid w:val="00981F6E"/>
    <w:rPr>
      <w:rFonts w:ascii="Calibri" w:eastAsia="Calibri" w:hAnsi="Calibri" w:cs="Times New Roman"/>
    </w:rPr>
  </w:style>
  <w:style w:type="paragraph" w:styleId="a5">
    <w:name w:val="Block Text"/>
    <w:basedOn w:val="a"/>
    <w:rsid w:val="00981F6E"/>
    <w:pPr>
      <w:spacing w:after="0" w:line="240" w:lineRule="auto"/>
      <w:ind w:left="-57" w:right="-57"/>
      <w:jc w:val="center"/>
    </w:pPr>
    <w:rPr>
      <w:rFonts w:ascii="Arial"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11682</Words>
  <Characters>6660</Characters>
  <Application>Microsoft Office Word</Application>
  <DocSecurity>0</DocSecurity>
  <Lines>55</Lines>
  <Paragraphs>36</Paragraphs>
  <ScaleCrop>false</ScaleCrop>
  <Company/>
  <LinksUpToDate>false</LinksUpToDate>
  <CharactersWithSpaces>18306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1</cp:revision>
  <dcterms:created xsi:type="dcterms:W3CDTF">2016-11-18T12:12:00Z</dcterms:created>
  <dcterms:modified xsi:type="dcterms:W3CDTF">2016-11-18T12:12:00Z</dcterms:modified>
</cp:coreProperties>
</file>