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661" w:rsidRPr="002F6CF4" w:rsidRDefault="00DA2661" w:rsidP="00DA2661">
      <w:pPr>
        <w:widowControl w:val="0"/>
        <w:spacing w:after="0" w:line="240" w:lineRule="auto"/>
        <w:jc w:val="center"/>
        <w:rPr>
          <w:rFonts w:ascii="Times New Roman CYR" w:hAnsi="Times New Roman CYR" w:cs="Times New Roman CYR"/>
          <w:color w:val="000000"/>
          <w:sz w:val="32"/>
          <w:szCs w:val="32"/>
        </w:rPr>
      </w:pPr>
      <w:bookmarkStart w:id="0" w:name="_GoBack"/>
      <w:bookmarkEnd w:id="0"/>
    </w:p>
    <w:p w:rsidR="00DA2661" w:rsidRPr="002F6CF4" w:rsidRDefault="00DA2661" w:rsidP="00DA2661">
      <w:pPr>
        <w:widowControl w:val="0"/>
        <w:spacing w:after="0" w:line="240" w:lineRule="auto"/>
        <w:jc w:val="center"/>
        <w:rPr>
          <w:rFonts w:ascii="Times New Roman CYR" w:hAnsi="Times New Roman CYR" w:cs="Times New Roman CYR"/>
          <w:color w:val="000000"/>
          <w:sz w:val="32"/>
          <w:szCs w:val="32"/>
        </w:rPr>
      </w:pPr>
    </w:p>
    <w:p w:rsidR="00DA2661" w:rsidRPr="002F6CF4" w:rsidRDefault="00DA2661" w:rsidP="00DA2661">
      <w:pPr>
        <w:widowControl w:val="0"/>
        <w:spacing w:after="0" w:line="240" w:lineRule="auto"/>
        <w:jc w:val="center"/>
        <w:rPr>
          <w:rFonts w:ascii="Times New Roman CYR" w:hAnsi="Times New Roman CYR" w:cs="Times New Roman CYR"/>
          <w:color w:val="000000"/>
          <w:sz w:val="32"/>
          <w:szCs w:val="32"/>
        </w:rPr>
      </w:pPr>
    </w:p>
    <w:p w:rsidR="00DA2661" w:rsidRPr="002F6CF4" w:rsidRDefault="00DA2661" w:rsidP="00DA2661">
      <w:pPr>
        <w:widowControl w:val="0"/>
        <w:spacing w:after="0" w:line="240" w:lineRule="auto"/>
        <w:jc w:val="center"/>
        <w:rPr>
          <w:rFonts w:ascii="Times New Roman CYR" w:hAnsi="Times New Roman CYR" w:cs="Times New Roman CYR"/>
          <w:color w:val="000000"/>
          <w:sz w:val="32"/>
          <w:szCs w:val="32"/>
        </w:rPr>
      </w:pPr>
    </w:p>
    <w:p w:rsidR="00DA2661" w:rsidRPr="002F6CF4" w:rsidRDefault="00DA2661" w:rsidP="00DA2661">
      <w:pPr>
        <w:widowControl w:val="0"/>
        <w:spacing w:after="0" w:line="240" w:lineRule="auto"/>
        <w:jc w:val="center"/>
        <w:rPr>
          <w:rFonts w:ascii="Times New Roman CYR" w:hAnsi="Times New Roman CYR" w:cs="Times New Roman CYR"/>
          <w:color w:val="000000"/>
          <w:sz w:val="32"/>
          <w:szCs w:val="32"/>
        </w:rPr>
      </w:pPr>
    </w:p>
    <w:p w:rsidR="00797D8D" w:rsidRPr="00CB4CC3" w:rsidRDefault="00797D8D" w:rsidP="00797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CB4CC3">
        <w:rPr>
          <w:sz w:val="28"/>
          <w:szCs w:val="28"/>
        </w:rPr>
        <w:t>Aviation</w:t>
      </w:r>
      <w:r w:rsidRPr="00CB4CC3">
        <w:rPr>
          <w:sz w:val="28"/>
          <w:szCs w:val="28"/>
          <w:lang w:val="uk-UA"/>
        </w:rPr>
        <w:t xml:space="preserve">. </w:t>
      </w:r>
      <w:r>
        <w:rPr>
          <w:sz w:val="28"/>
          <w:szCs w:val="28"/>
          <w:lang w:val="uk-UA"/>
        </w:rPr>
        <w:t>–</w:t>
      </w:r>
      <w:r w:rsidRPr="00CB4CC3">
        <w:rPr>
          <w:sz w:val="28"/>
          <w:szCs w:val="28"/>
          <w:lang w:val="uk-UA"/>
        </w:rPr>
        <w:t xml:space="preserve"> 2013. </w:t>
      </w:r>
      <w:r w:rsidRPr="003D4FF4">
        <w:rPr>
          <w:sz w:val="28"/>
          <w:szCs w:val="28"/>
          <w:lang w:val="uk-UA"/>
        </w:rPr>
        <w:t>–</w:t>
      </w:r>
      <w:r w:rsidRPr="00CB4CC3">
        <w:rPr>
          <w:sz w:val="28"/>
          <w:szCs w:val="28"/>
        </w:rPr>
        <w:t>V</w:t>
      </w:r>
      <w:r w:rsidRPr="00CB4CC3">
        <w:rPr>
          <w:sz w:val="28"/>
          <w:szCs w:val="28"/>
          <w:lang w:val="uk-UA"/>
        </w:rPr>
        <w:t xml:space="preserve">.17. </w:t>
      </w:r>
      <w:r w:rsidRPr="003D4FF4">
        <w:rPr>
          <w:sz w:val="28"/>
          <w:szCs w:val="28"/>
          <w:lang w:val="uk-UA"/>
        </w:rPr>
        <w:t>–</w:t>
      </w:r>
      <w:r w:rsidRPr="00CB4CC3">
        <w:rPr>
          <w:sz w:val="28"/>
          <w:szCs w:val="28"/>
          <w:lang w:val="uk-UA"/>
        </w:rPr>
        <w:t xml:space="preserve"> №3. </w:t>
      </w:r>
      <w:r>
        <w:rPr>
          <w:sz w:val="28"/>
          <w:szCs w:val="28"/>
          <w:lang w:val="uk-UA"/>
        </w:rPr>
        <w:t>–</w:t>
      </w:r>
      <w:r w:rsidRPr="00CB4CC3">
        <w:rPr>
          <w:sz w:val="28"/>
          <w:szCs w:val="28"/>
        </w:rPr>
        <w:t>P</w:t>
      </w:r>
      <w:r w:rsidRPr="00CB4CC3">
        <w:rPr>
          <w:sz w:val="28"/>
          <w:szCs w:val="28"/>
          <w:lang w:val="uk-UA"/>
        </w:rPr>
        <w:t>. 119</w:t>
      </w:r>
      <w:r w:rsidRPr="003D4FF4">
        <w:rPr>
          <w:sz w:val="28"/>
          <w:szCs w:val="28"/>
          <w:lang w:val="uk-UA"/>
        </w:rPr>
        <w:t>–</w:t>
      </w:r>
      <w:r w:rsidRPr="00CB4CC3">
        <w:rPr>
          <w:sz w:val="28"/>
          <w:szCs w:val="28"/>
          <w:lang w:val="uk-UA"/>
        </w:rPr>
        <w:t>127.</w:t>
      </w:r>
    </w:p>
    <w:p w:rsidR="002F6CF4" w:rsidRDefault="002F6CF4" w:rsidP="002F6CF4">
      <w:pPr>
        <w:pStyle w:val="1"/>
        <w:spacing w:before="0" w:after="0" w:line="240" w:lineRule="auto"/>
        <w:jc w:val="center"/>
        <w:rPr>
          <w:rFonts w:ascii="Times New Roman" w:hAnsi="Times New Roman"/>
        </w:rPr>
      </w:pPr>
      <w:r>
        <w:rPr>
          <w:rFonts w:ascii="Times New Roman" w:hAnsi="Times New Roman"/>
        </w:rPr>
        <w:t xml:space="preserve">MODELING OF ADS-B DATA TRANSMISSION VIA </w:t>
      </w:r>
      <w:r w:rsidRPr="005039B8">
        <w:rPr>
          <w:rFonts w:ascii="Times New Roman" w:hAnsi="Times New Roman"/>
        </w:rPr>
        <w:t xml:space="preserve">SATELLITE </w:t>
      </w:r>
    </w:p>
    <w:p w:rsidR="002F6CF4" w:rsidRDefault="002F6CF4" w:rsidP="002F6CF4">
      <w:pPr>
        <w:autoSpaceDE w:val="0"/>
        <w:autoSpaceDN w:val="0"/>
        <w:adjustRightInd w:val="0"/>
        <w:spacing w:after="0" w:line="240" w:lineRule="auto"/>
        <w:jc w:val="center"/>
        <w:rPr>
          <w:rFonts w:ascii="Times New Roman" w:hAnsi="Times New Roman"/>
          <w:b/>
          <w:sz w:val="28"/>
          <w:szCs w:val="28"/>
        </w:rPr>
      </w:pPr>
    </w:p>
    <w:p w:rsidR="002F6CF4" w:rsidRPr="00055ECF" w:rsidRDefault="002F6CF4" w:rsidP="002F6CF4">
      <w:pPr>
        <w:autoSpaceDE w:val="0"/>
        <w:autoSpaceDN w:val="0"/>
        <w:adjustRightInd w:val="0"/>
        <w:spacing w:after="0" w:line="240" w:lineRule="auto"/>
        <w:jc w:val="center"/>
        <w:rPr>
          <w:rFonts w:ascii="Times New Roman" w:hAnsi="Times New Roman"/>
          <w:b/>
          <w:sz w:val="28"/>
          <w:szCs w:val="28"/>
          <w:vertAlign w:val="superscript"/>
        </w:rPr>
      </w:pPr>
      <w:r w:rsidRPr="00055ECF">
        <w:rPr>
          <w:rFonts w:ascii="Times New Roman" w:hAnsi="Times New Roman"/>
          <w:b/>
          <w:sz w:val="28"/>
          <w:szCs w:val="28"/>
        </w:rPr>
        <w:t>Volodymir Kharchenko</w:t>
      </w:r>
      <w:r>
        <w:rPr>
          <w:rFonts w:ascii="Times New Roman" w:hAnsi="Times New Roman"/>
          <w:b/>
          <w:sz w:val="28"/>
          <w:szCs w:val="28"/>
          <w:vertAlign w:val="superscript"/>
        </w:rPr>
        <w:t>1</w:t>
      </w:r>
      <w:r w:rsidRPr="00055ECF">
        <w:rPr>
          <w:rFonts w:ascii="Times New Roman" w:hAnsi="Times New Roman"/>
          <w:b/>
          <w:sz w:val="28"/>
          <w:szCs w:val="28"/>
        </w:rPr>
        <w:t xml:space="preserve">, </w:t>
      </w:r>
      <w:r>
        <w:rPr>
          <w:rFonts w:ascii="Times New Roman" w:hAnsi="Times New Roman"/>
          <w:b/>
          <w:sz w:val="28"/>
          <w:szCs w:val="28"/>
        </w:rPr>
        <w:t>Yurii Barabanov</w:t>
      </w:r>
      <w:r>
        <w:rPr>
          <w:rFonts w:ascii="Times New Roman" w:hAnsi="Times New Roman"/>
          <w:b/>
          <w:sz w:val="28"/>
          <w:szCs w:val="28"/>
          <w:vertAlign w:val="superscript"/>
        </w:rPr>
        <w:t>2</w:t>
      </w:r>
      <w:r>
        <w:rPr>
          <w:rFonts w:ascii="Times New Roman" w:hAnsi="Times New Roman"/>
          <w:b/>
          <w:sz w:val="28"/>
          <w:szCs w:val="28"/>
        </w:rPr>
        <w:t>, Andrii Grekhov</w:t>
      </w:r>
      <w:r>
        <w:rPr>
          <w:rFonts w:ascii="Times New Roman" w:hAnsi="Times New Roman"/>
          <w:b/>
          <w:sz w:val="28"/>
          <w:szCs w:val="28"/>
          <w:vertAlign w:val="superscript"/>
        </w:rPr>
        <w:t>3</w:t>
      </w:r>
    </w:p>
    <w:p w:rsidR="002F6CF4" w:rsidRPr="00055ECF" w:rsidRDefault="002F6CF4" w:rsidP="002F6CF4">
      <w:pPr>
        <w:autoSpaceDE w:val="0"/>
        <w:autoSpaceDN w:val="0"/>
        <w:adjustRightInd w:val="0"/>
        <w:spacing w:after="0" w:line="240" w:lineRule="auto"/>
        <w:jc w:val="center"/>
        <w:rPr>
          <w:rFonts w:ascii="Times New Roman" w:hAnsi="Times New Roman"/>
          <w:b/>
          <w:sz w:val="28"/>
          <w:szCs w:val="28"/>
        </w:rPr>
      </w:pPr>
    </w:p>
    <w:p w:rsidR="002F6CF4" w:rsidRDefault="002F6CF4" w:rsidP="002F6CF4">
      <w:pPr>
        <w:autoSpaceDE w:val="0"/>
        <w:autoSpaceDN w:val="0"/>
        <w:adjustRightInd w:val="0"/>
        <w:spacing w:after="0" w:line="240" w:lineRule="auto"/>
        <w:jc w:val="center"/>
        <w:rPr>
          <w:rFonts w:ascii="Times New Roman" w:hAnsi="Times New Roman"/>
          <w:i/>
          <w:sz w:val="20"/>
          <w:szCs w:val="20"/>
        </w:rPr>
      </w:pPr>
      <w:r w:rsidRPr="00055ECF">
        <w:rPr>
          <w:rFonts w:ascii="Times New Roman" w:hAnsi="Times New Roman"/>
          <w:i/>
          <w:sz w:val="20"/>
          <w:szCs w:val="20"/>
        </w:rPr>
        <w:t>National Aviation University</w:t>
      </w:r>
      <w:r w:rsidRPr="00055ECF">
        <w:rPr>
          <w:rFonts w:ascii="Times New Roman" w:hAnsi="Times New Roman"/>
          <w:i/>
          <w:sz w:val="20"/>
          <w:szCs w:val="20"/>
          <w:lang w:val="uk-UA"/>
        </w:rPr>
        <w:t xml:space="preserve">, </w:t>
      </w:r>
      <w:r w:rsidRPr="00055ECF">
        <w:rPr>
          <w:rFonts w:ascii="Times New Roman" w:hAnsi="Times New Roman"/>
          <w:i/>
          <w:sz w:val="20"/>
          <w:szCs w:val="20"/>
        </w:rPr>
        <w:t>Air Navigation Institute</w:t>
      </w:r>
      <w:r w:rsidRPr="00055ECF">
        <w:rPr>
          <w:rFonts w:ascii="Times New Roman" w:hAnsi="Times New Roman"/>
          <w:i/>
          <w:sz w:val="20"/>
          <w:szCs w:val="20"/>
          <w:lang w:val="uk-UA"/>
        </w:rPr>
        <w:t xml:space="preserve">, </w:t>
      </w:r>
      <w:r w:rsidRPr="00055ECF">
        <w:rPr>
          <w:rFonts w:ascii="Times New Roman" w:hAnsi="Times New Roman"/>
          <w:i/>
          <w:sz w:val="20"/>
          <w:szCs w:val="20"/>
        </w:rPr>
        <w:t>Air Navigation Systems Department</w:t>
      </w:r>
    </w:p>
    <w:p w:rsidR="002F6CF4" w:rsidRPr="00055ECF" w:rsidRDefault="002F6CF4" w:rsidP="002F6CF4">
      <w:pPr>
        <w:autoSpaceDE w:val="0"/>
        <w:autoSpaceDN w:val="0"/>
        <w:adjustRightInd w:val="0"/>
        <w:spacing w:after="0" w:line="240" w:lineRule="auto"/>
        <w:jc w:val="center"/>
        <w:rPr>
          <w:rFonts w:ascii="Times New Roman" w:hAnsi="Times New Roman"/>
          <w:i/>
          <w:sz w:val="20"/>
          <w:szCs w:val="20"/>
          <w:lang w:val="uk-UA"/>
        </w:rPr>
      </w:pPr>
      <w:r>
        <w:rPr>
          <w:rFonts w:ascii="Times New Roman" w:hAnsi="Times New Roman"/>
          <w:i/>
          <w:sz w:val="20"/>
          <w:szCs w:val="20"/>
        </w:rPr>
        <w:t xml:space="preserve">Kosmonavta Komarova ave., 1, Kyiv, 03680, Ukraine </w:t>
      </w:r>
    </w:p>
    <w:p w:rsidR="002F6CF4" w:rsidRDefault="002F6CF4" w:rsidP="002F6CF4">
      <w:pPr>
        <w:autoSpaceDE w:val="0"/>
        <w:autoSpaceDN w:val="0"/>
        <w:adjustRightInd w:val="0"/>
        <w:spacing w:after="0" w:line="240" w:lineRule="auto"/>
        <w:jc w:val="center"/>
        <w:rPr>
          <w:rFonts w:ascii="Times New Roman" w:hAnsi="Times New Roman"/>
          <w:i/>
          <w:sz w:val="20"/>
          <w:szCs w:val="20"/>
        </w:rPr>
      </w:pPr>
      <w:r w:rsidRPr="00055ECF">
        <w:rPr>
          <w:rFonts w:ascii="Times New Roman" w:hAnsi="Times New Roman"/>
          <w:i/>
          <w:sz w:val="20"/>
          <w:szCs w:val="20"/>
          <w:vertAlign w:val="superscript"/>
          <w:lang w:val="fr-FR"/>
        </w:rPr>
        <w:t>1</w:t>
      </w:r>
      <w:r w:rsidRPr="00055ECF">
        <w:rPr>
          <w:rFonts w:ascii="Times New Roman" w:hAnsi="Times New Roman"/>
          <w:i/>
          <w:sz w:val="20"/>
          <w:szCs w:val="20"/>
          <w:lang w:val="fr-FR"/>
        </w:rPr>
        <w:t xml:space="preserve">E-mail: </w:t>
      </w:r>
      <w:hyperlink r:id="rId7" w:history="1">
        <w:r w:rsidRPr="00055ECF">
          <w:rPr>
            <w:rStyle w:val="a5"/>
            <w:rFonts w:ascii="Times New Roman" w:hAnsi="Times New Roman"/>
            <w:i/>
            <w:sz w:val="20"/>
            <w:szCs w:val="20"/>
          </w:rPr>
          <w:t>ans@nau.edu.ua</w:t>
        </w:r>
      </w:hyperlink>
      <w:r w:rsidRPr="00055ECF">
        <w:rPr>
          <w:rFonts w:ascii="Times New Roman" w:hAnsi="Times New Roman"/>
          <w:i/>
          <w:sz w:val="20"/>
          <w:szCs w:val="20"/>
          <w:lang w:val="uk-UA"/>
        </w:rPr>
        <w:t xml:space="preserve">, </w:t>
      </w:r>
      <w:r w:rsidRPr="00055ECF">
        <w:rPr>
          <w:rFonts w:ascii="Times New Roman" w:hAnsi="Times New Roman"/>
          <w:i/>
          <w:sz w:val="20"/>
          <w:szCs w:val="20"/>
          <w:vertAlign w:val="superscript"/>
          <w:lang w:val="fr-FR"/>
        </w:rPr>
        <w:t>2</w:t>
      </w:r>
      <w:r w:rsidRPr="00055ECF">
        <w:rPr>
          <w:rFonts w:ascii="Times New Roman" w:hAnsi="Times New Roman"/>
          <w:i/>
          <w:sz w:val="20"/>
          <w:szCs w:val="20"/>
          <w:lang w:val="fr-FR"/>
        </w:rPr>
        <w:t xml:space="preserve">E-mail: </w:t>
      </w:r>
      <w:hyperlink r:id="rId8" w:history="1">
        <w:r w:rsidRPr="00055ECF">
          <w:rPr>
            <w:rStyle w:val="a5"/>
            <w:rFonts w:ascii="Times New Roman" w:hAnsi="Times New Roman"/>
            <w:i/>
            <w:sz w:val="20"/>
            <w:szCs w:val="20"/>
            <w:lang w:val="fr-FR"/>
          </w:rPr>
          <w:t>brbnv@i.ua</w:t>
        </w:r>
      </w:hyperlink>
      <w:r w:rsidRPr="00055ECF">
        <w:rPr>
          <w:rFonts w:ascii="Times New Roman" w:hAnsi="Times New Roman"/>
          <w:i/>
          <w:sz w:val="20"/>
          <w:szCs w:val="20"/>
          <w:lang w:val="uk-UA"/>
        </w:rPr>
        <w:t xml:space="preserve">, </w:t>
      </w:r>
      <w:r w:rsidRPr="00055ECF">
        <w:rPr>
          <w:rFonts w:ascii="Times New Roman" w:hAnsi="Times New Roman"/>
          <w:i/>
          <w:sz w:val="20"/>
          <w:szCs w:val="20"/>
          <w:vertAlign w:val="superscript"/>
          <w:lang w:val="uk-UA"/>
        </w:rPr>
        <w:t>3</w:t>
      </w:r>
      <w:r w:rsidRPr="00055ECF">
        <w:rPr>
          <w:rFonts w:ascii="Times New Roman" w:hAnsi="Times New Roman"/>
          <w:i/>
          <w:sz w:val="20"/>
          <w:szCs w:val="20"/>
          <w:lang w:val="fr-FR"/>
        </w:rPr>
        <w:t xml:space="preserve">E-mail: </w:t>
      </w:r>
      <w:hyperlink r:id="rId9" w:history="1">
        <w:r w:rsidRPr="00055ECF">
          <w:rPr>
            <w:rStyle w:val="a5"/>
            <w:rFonts w:ascii="Times New Roman" w:hAnsi="Times New Roman"/>
            <w:i/>
            <w:sz w:val="20"/>
            <w:szCs w:val="20"/>
            <w:lang w:val="fr-FR"/>
          </w:rPr>
          <w:t>grekhovam@ukr.net</w:t>
        </w:r>
      </w:hyperlink>
    </w:p>
    <w:p w:rsidR="002F6CF4" w:rsidRDefault="002F6CF4" w:rsidP="00592B93">
      <w:pPr>
        <w:jc w:val="both"/>
      </w:pPr>
    </w:p>
    <w:p w:rsidR="002F6CF4" w:rsidRPr="00413831" w:rsidRDefault="002F6CF4" w:rsidP="002F6CF4">
      <w:pPr>
        <w:spacing w:after="0" w:line="240" w:lineRule="auto"/>
        <w:ind w:left="1418" w:hanging="1418"/>
        <w:jc w:val="both"/>
        <w:rPr>
          <w:rFonts w:ascii="Times New Roman" w:hAnsi="Times New Roman"/>
          <w:sz w:val="20"/>
          <w:szCs w:val="20"/>
        </w:rPr>
      </w:pPr>
      <w:r w:rsidRPr="005073D8">
        <w:rPr>
          <w:rFonts w:ascii="Times New Roman" w:hAnsi="Times New Roman"/>
          <w:i/>
          <w:noProof/>
          <w:sz w:val="18"/>
          <w:szCs w:val="18"/>
          <w:lang w:val="uk-UA" w:eastAsia="uk-UA"/>
        </w:rPr>
        <w:drawing>
          <wp:anchor distT="0" distB="0" distL="114300" distR="114300" simplePos="0" relativeHeight="251661312" behindDoc="0" locked="0" layoutInCell="1" allowOverlap="1">
            <wp:simplePos x="0" y="0"/>
            <wp:positionH relativeFrom="margin">
              <wp:posOffset>118110</wp:posOffset>
            </wp:positionH>
            <wp:positionV relativeFrom="paragraph">
              <wp:posOffset>13335</wp:posOffset>
            </wp:positionV>
            <wp:extent cx="673100" cy="864235"/>
            <wp:effectExtent l="0" t="0" r="0" b="0"/>
            <wp:wrapSquare wrapText="bothSides"/>
            <wp:docPr id="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73100" cy="864235"/>
                    </a:xfrm>
                    <a:prstGeom prst="rect">
                      <a:avLst/>
                    </a:prstGeom>
                    <a:noFill/>
                    <a:ln w="9525">
                      <a:noFill/>
                      <a:miter lim="800000"/>
                      <a:headEnd/>
                      <a:tailEnd/>
                    </a:ln>
                  </pic:spPr>
                </pic:pic>
              </a:graphicData>
            </a:graphic>
          </wp:anchor>
        </w:drawing>
      </w:r>
      <w:r w:rsidRPr="00413831">
        <w:rPr>
          <w:rFonts w:ascii="Times New Roman" w:hAnsi="Times New Roman"/>
          <w:b/>
          <w:sz w:val="20"/>
          <w:szCs w:val="20"/>
        </w:rPr>
        <w:t>Volodymyr KHARCHENKO</w:t>
      </w:r>
      <w:r w:rsidRPr="00413831">
        <w:rPr>
          <w:rFonts w:ascii="Times New Roman" w:hAnsi="Times New Roman"/>
          <w:sz w:val="20"/>
          <w:szCs w:val="20"/>
        </w:rPr>
        <w:t xml:space="preserve">, </w:t>
      </w:r>
      <w:r w:rsidRPr="00413831">
        <w:rPr>
          <w:rFonts w:ascii="Times New Roman" w:hAnsi="Times New Roman"/>
          <w:i/>
          <w:sz w:val="20"/>
          <w:szCs w:val="20"/>
        </w:rPr>
        <w:t>BSc, MSc, PhD, Professor</w:t>
      </w:r>
    </w:p>
    <w:p w:rsidR="002F6CF4" w:rsidRPr="00413831" w:rsidRDefault="002F6CF4" w:rsidP="002F6CF4">
      <w:pPr>
        <w:spacing w:after="0" w:line="240" w:lineRule="auto"/>
        <w:ind w:left="1418"/>
        <w:jc w:val="both"/>
        <w:rPr>
          <w:rStyle w:val="longtext"/>
          <w:rFonts w:ascii="Times New Roman" w:hAnsi="Times New Roman"/>
          <w:i/>
          <w:sz w:val="20"/>
          <w:szCs w:val="20"/>
        </w:rPr>
      </w:pPr>
      <w:r w:rsidRPr="00413831">
        <w:rPr>
          <w:rFonts w:ascii="Times New Roman" w:hAnsi="Times New Roman"/>
          <w:i/>
          <w:sz w:val="20"/>
          <w:szCs w:val="20"/>
        </w:rPr>
        <w:t>Date of birth: 1946. Education:BSc, MSc</w:t>
      </w:r>
      <w:r w:rsidRPr="00413831">
        <w:rPr>
          <w:rStyle w:val="hps"/>
          <w:rFonts w:ascii="Times New Roman" w:hAnsi="Times New Roman"/>
          <w:i/>
          <w:sz w:val="20"/>
          <w:szCs w:val="20"/>
        </w:rPr>
        <w:t xml:space="preserve"> (1962-1967) in Radio-Engineering atRadio EngineeringFaculty ofthe Kiev Civil Aviation EngineersInstitute. Engineer atUnitedAircrafttroops (1967-1969). Junior and senior researcher (1969-1984), Assistant Professor (1984-1987), </w:t>
      </w:r>
      <w:r w:rsidRPr="00413831">
        <w:rPr>
          <w:rFonts w:ascii="Times New Roman" w:hAnsi="Times New Roman"/>
          <w:i/>
          <w:sz w:val="20"/>
          <w:szCs w:val="20"/>
        </w:rPr>
        <w:t xml:space="preserve">Doctor of Technical Sciences (1994), </w:t>
      </w:r>
      <w:r w:rsidRPr="00413831">
        <w:rPr>
          <w:rStyle w:val="hps"/>
          <w:rFonts w:ascii="Times New Roman" w:hAnsi="Times New Roman"/>
          <w:i/>
          <w:sz w:val="20"/>
          <w:szCs w:val="20"/>
        </w:rPr>
        <w:t>Professor (1987-1994) in theKyiv InternationalUniversity of Civil</w:t>
      </w:r>
      <w:r w:rsidRPr="00413831">
        <w:rPr>
          <w:rStyle w:val="hpsatn"/>
          <w:rFonts w:ascii="Times New Roman" w:hAnsi="Times New Roman"/>
          <w:i/>
          <w:sz w:val="20"/>
          <w:szCs w:val="20"/>
        </w:rPr>
        <w:t xml:space="preserve">Aviation. </w:t>
      </w:r>
      <w:r w:rsidRPr="00413831">
        <w:rPr>
          <w:rFonts w:ascii="Times New Roman" w:hAnsi="Times New Roman"/>
          <w:i/>
          <w:sz w:val="20"/>
          <w:szCs w:val="20"/>
        </w:rPr>
        <w:t>From</w:t>
      </w:r>
      <w:r w:rsidRPr="00413831">
        <w:rPr>
          <w:rStyle w:val="hps"/>
          <w:rFonts w:ascii="Times New Roman" w:hAnsi="Times New Roman"/>
          <w:i/>
          <w:sz w:val="20"/>
          <w:szCs w:val="20"/>
        </w:rPr>
        <w:t xml:space="preserve"> 2001</w:t>
      </w:r>
      <w:r w:rsidRPr="00413831">
        <w:rPr>
          <w:rFonts w:ascii="Times New Roman" w:hAnsi="Times New Roman"/>
          <w:i/>
          <w:sz w:val="20"/>
          <w:szCs w:val="20"/>
        </w:rPr>
        <w:t xml:space="preserve"> he is the </w:t>
      </w:r>
      <w:r w:rsidRPr="00413831">
        <w:rPr>
          <w:rStyle w:val="hps"/>
          <w:rFonts w:ascii="Times New Roman" w:hAnsi="Times New Roman"/>
          <w:i/>
          <w:sz w:val="20"/>
          <w:szCs w:val="20"/>
        </w:rPr>
        <w:t xml:space="preserve">Vice-Rector for </w:t>
      </w:r>
      <w:r w:rsidRPr="00413831">
        <w:rPr>
          <w:rFonts w:ascii="Times New Roman" w:hAnsi="Times New Roman"/>
          <w:i/>
          <w:sz w:val="20"/>
          <w:szCs w:val="20"/>
        </w:rPr>
        <w:t>Scientific-Research Work at the National Aviation University. Member of Ukrainian Transport Academy (1996),Russian Academy of Navigation and Control (1999), Institute of Engineers of Electrics and Electronics in USA (2006)</w:t>
      </w:r>
      <w:r w:rsidRPr="00413831">
        <w:rPr>
          <w:rStyle w:val="longtext"/>
          <w:rFonts w:ascii="Times New Roman" w:hAnsi="Times New Roman"/>
          <w:i/>
          <w:sz w:val="20"/>
          <w:szCs w:val="20"/>
        </w:rPr>
        <w:t>.</w:t>
      </w:r>
      <w:r w:rsidRPr="00413831">
        <w:rPr>
          <w:rFonts w:ascii="Times New Roman" w:hAnsi="Times New Roman"/>
          <w:i/>
          <w:sz w:val="20"/>
          <w:szCs w:val="20"/>
        </w:rPr>
        <w:t xml:space="preserve"> Research interests:</w:t>
      </w:r>
      <w:r w:rsidR="006D3C8A">
        <w:rPr>
          <w:rFonts w:ascii="Times New Roman" w:hAnsi="Times New Roman"/>
          <w:i/>
          <w:sz w:val="20"/>
          <w:szCs w:val="20"/>
        </w:rPr>
        <w:t xml:space="preserve"> communication, navigation, surveillance</w:t>
      </w:r>
      <w:r w:rsidRPr="00413831">
        <w:rPr>
          <w:rFonts w:ascii="Times New Roman" w:hAnsi="Times New Roman"/>
          <w:i/>
          <w:sz w:val="20"/>
          <w:szCs w:val="20"/>
        </w:rPr>
        <w:t>.Publications:</w:t>
      </w:r>
      <w:r w:rsidRPr="00413831">
        <w:rPr>
          <w:rFonts w:ascii="Times New Roman" w:hAnsi="Times New Roman"/>
          <w:i/>
          <w:color w:val="000000"/>
          <w:sz w:val="20"/>
          <w:szCs w:val="20"/>
        </w:rPr>
        <w:t xml:space="preserve"> author of about </w:t>
      </w:r>
      <w:r w:rsidR="00617E1C">
        <w:rPr>
          <w:rFonts w:ascii="Times New Roman" w:hAnsi="Times New Roman"/>
          <w:i/>
          <w:color w:val="000000"/>
          <w:sz w:val="20"/>
          <w:szCs w:val="20"/>
        </w:rPr>
        <w:t>400</w:t>
      </w:r>
      <w:r w:rsidRPr="00413831">
        <w:rPr>
          <w:rFonts w:ascii="Times New Roman" w:hAnsi="Times New Roman"/>
          <w:i/>
          <w:color w:val="000000"/>
          <w:sz w:val="20"/>
          <w:szCs w:val="20"/>
        </w:rPr>
        <w:t xml:space="preserve"> scientific papers, monographs, textbooks, training aids, articles and proceedings.</w:t>
      </w:r>
    </w:p>
    <w:p w:rsidR="002F6CF4" w:rsidRPr="00413831" w:rsidRDefault="002F6CF4" w:rsidP="002F6CF4">
      <w:pPr>
        <w:spacing w:after="0" w:line="240" w:lineRule="auto"/>
        <w:jc w:val="both"/>
        <w:rPr>
          <w:rFonts w:ascii="Times New Roman" w:hAnsi="Times New Roman"/>
          <w:i/>
          <w:sz w:val="20"/>
          <w:szCs w:val="20"/>
        </w:rPr>
      </w:pPr>
    </w:p>
    <w:p w:rsidR="00413831" w:rsidRPr="00413831" w:rsidRDefault="002F6CF4" w:rsidP="00413831">
      <w:pPr>
        <w:spacing w:after="0" w:line="240" w:lineRule="auto"/>
        <w:jc w:val="both"/>
        <w:rPr>
          <w:rFonts w:ascii="Times New Roman" w:hAnsi="Times New Roman"/>
          <w:sz w:val="20"/>
          <w:szCs w:val="20"/>
        </w:rPr>
      </w:pPr>
      <w:r w:rsidRPr="00413831">
        <w:rPr>
          <w:rFonts w:ascii="Times New Roman" w:hAnsi="Times New Roman"/>
          <w:noProof/>
          <w:sz w:val="20"/>
          <w:szCs w:val="20"/>
          <w:lang w:val="uk-UA" w:eastAsia="uk-UA"/>
        </w:rPr>
        <w:drawing>
          <wp:anchor distT="0" distB="0" distL="114300" distR="114300" simplePos="0" relativeHeight="251662336" behindDoc="0" locked="0" layoutInCell="1" allowOverlap="1">
            <wp:simplePos x="0" y="0"/>
            <wp:positionH relativeFrom="margin">
              <wp:posOffset>101600</wp:posOffset>
            </wp:positionH>
            <wp:positionV relativeFrom="paragraph">
              <wp:posOffset>10795</wp:posOffset>
            </wp:positionV>
            <wp:extent cx="701675" cy="872490"/>
            <wp:effectExtent l="19050" t="0" r="3175"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3008" t="5669" r="11560" b="18828"/>
                    <a:stretch>
                      <a:fillRect/>
                    </a:stretch>
                  </pic:blipFill>
                  <pic:spPr bwMode="auto">
                    <a:xfrm>
                      <a:off x="0" y="0"/>
                      <a:ext cx="701675" cy="872490"/>
                    </a:xfrm>
                    <a:prstGeom prst="rect">
                      <a:avLst/>
                    </a:prstGeom>
                    <a:noFill/>
                    <a:ln w="9525">
                      <a:noFill/>
                      <a:miter lim="800000"/>
                      <a:headEnd/>
                      <a:tailEnd/>
                    </a:ln>
                  </pic:spPr>
                </pic:pic>
              </a:graphicData>
            </a:graphic>
          </wp:anchor>
        </w:drawing>
      </w:r>
      <w:r w:rsidR="00413831" w:rsidRPr="00413831">
        <w:rPr>
          <w:rFonts w:ascii="Times New Roman" w:hAnsi="Times New Roman"/>
          <w:b/>
          <w:sz w:val="20"/>
          <w:szCs w:val="20"/>
        </w:rPr>
        <w:t xml:space="preserve">YuriiBARABANOV, </w:t>
      </w:r>
      <w:r w:rsidR="00413831" w:rsidRPr="00413831">
        <w:rPr>
          <w:rFonts w:ascii="Times New Roman" w:hAnsi="Times New Roman"/>
          <w:i/>
          <w:sz w:val="20"/>
          <w:szCs w:val="20"/>
        </w:rPr>
        <w:t>BSc, MSc, PhD, Assistant Professor</w:t>
      </w:r>
    </w:p>
    <w:p w:rsidR="00413831" w:rsidRPr="00413831" w:rsidRDefault="00413831" w:rsidP="00413831">
      <w:pPr>
        <w:spacing w:after="0" w:line="240" w:lineRule="auto"/>
        <w:ind w:left="1418"/>
        <w:jc w:val="both"/>
        <w:rPr>
          <w:rStyle w:val="longtext"/>
          <w:rFonts w:ascii="Times New Roman" w:hAnsi="Times New Roman"/>
          <w:i/>
          <w:sz w:val="20"/>
          <w:szCs w:val="20"/>
        </w:rPr>
      </w:pPr>
      <w:r w:rsidRPr="00413831">
        <w:rPr>
          <w:rFonts w:ascii="Times New Roman" w:hAnsi="Times New Roman"/>
          <w:i/>
          <w:sz w:val="20"/>
          <w:szCs w:val="20"/>
        </w:rPr>
        <w:t xml:space="preserve">Date of birth: </w:t>
      </w:r>
      <w:r w:rsidRPr="00413831">
        <w:rPr>
          <w:rFonts w:ascii="Times New Roman" w:hAnsi="Times New Roman"/>
          <w:i/>
          <w:sz w:val="20"/>
          <w:szCs w:val="20"/>
          <w:lang w:val="uk-UA"/>
        </w:rPr>
        <w:t>19</w:t>
      </w:r>
      <w:r w:rsidRPr="00413831">
        <w:rPr>
          <w:rFonts w:ascii="Times New Roman" w:hAnsi="Times New Roman"/>
          <w:i/>
          <w:sz w:val="20"/>
          <w:szCs w:val="20"/>
        </w:rPr>
        <w:t xml:space="preserve">51. Education: BSc, MSc (1968–1973) in Aviation </w:t>
      </w:r>
      <w:r w:rsidRPr="00413831">
        <w:rPr>
          <w:rStyle w:val="hps"/>
          <w:rFonts w:ascii="Times New Roman" w:hAnsi="Times New Roman"/>
          <w:i/>
          <w:sz w:val="20"/>
          <w:szCs w:val="20"/>
        </w:rPr>
        <w:t xml:space="preserve">Radio EngineeringFaculty of </w:t>
      </w:r>
      <w:r w:rsidRPr="00413831">
        <w:rPr>
          <w:rFonts w:ascii="Times New Roman" w:hAnsi="Times New Roman"/>
          <w:i/>
          <w:sz w:val="20"/>
          <w:szCs w:val="20"/>
        </w:rPr>
        <w:t>theH</w:t>
      </w:r>
      <w:r w:rsidRPr="00413831">
        <w:rPr>
          <w:rFonts w:ascii="Times New Roman" w:hAnsi="Times New Roman"/>
          <w:i/>
          <w:sz w:val="20"/>
          <w:szCs w:val="20"/>
          <w:lang w:val="uk-UA"/>
        </w:rPr>
        <w:t>igh</w:t>
      </w:r>
      <w:r w:rsidRPr="00413831">
        <w:rPr>
          <w:rFonts w:ascii="Times New Roman" w:hAnsi="Times New Roman"/>
          <w:i/>
          <w:sz w:val="20"/>
          <w:szCs w:val="20"/>
        </w:rPr>
        <w:t>er M</w:t>
      </w:r>
      <w:r w:rsidRPr="00413831">
        <w:rPr>
          <w:rFonts w:ascii="Times New Roman" w:hAnsi="Times New Roman"/>
          <w:i/>
          <w:sz w:val="20"/>
          <w:szCs w:val="20"/>
          <w:lang w:val="uk-UA"/>
        </w:rPr>
        <w:t xml:space="preserve">ilitary </w:t>
      </w:r>
      <w:r w:rsidRPr="00413831">
        <w:rPr>
          <w:rFonts w:ascii="Times New Roman" w:hAnsi="Times New Roman"/>
          <w:i/>
          <w:sz w:val="20"/>
          <w:szCs w:val="20"/>
        </w:rPr>
        <w:t xml:space="preserve">Engineering Aviation Academy </w:t>
      </w:r>
      <w:r w:rsidRPr="00413831">
        <w:rPr>
          <w:rFonts w:ascii="Times New Roman" w:hAnsi="Times New Roman"/>
          <w:i/>
          <w:sz w:val="20"/>
          <w:szCs w:val="20"/>
          <w:lang w:val="uk-UA"/>
        </w:rPr>
        <w:t>in19</w:t>
      </w:r>
      <w:r w:rsidRPr="00413831">
        <w:rPr>
          <w:rFonts w:ascii="Times New Roman" w:hAnsi="Times New Roman"/>
          <w:i/>
          <w:sz w:val="20"/>
          <w:szCs w:val="20"/>
        </w:rPr>
        <w:t>73 (Kyiv), PhD (1993-1996) in</w:t>
      </w:r>
      <w:r w:rsidRPr="00413831">
        <w:rPr>
          <w:rStyle w:val="hps"/>
          <w:rFonts w:ascii="Times New Roman" w:hAnsi="Times New Roman"/>
          <w:i/>
          <w:sz w:val="20"/>
          <w:szCs w:val="20"/>
        </w:rPr>
        <w:t xml:space="preserve"> theKyiv InternationalUniversity of Civil</w:t>
      </w:r>
      <w:r w:rsidRPr="00413831">
        <w:rPr>
          <w:rStyle w:val="hpsatn"/>
          <w:rFonts w:ascii="Times New Roman" w:hAnsi="Times New Roman"/>
          <w:i/>
          <w:sz w:val="20"/>
          <w:szCs w:val="20"/>
        </w:rPr>
        <w:t xml:space="preserve">Aviation. </w:t>
      </w:r>
      <w:r w:rsidRPr="00413831">
        <w:rPr>
          <w:rFonts w:ascii="Times New Roman" w:hAnsi="Times New Roman"/>
          <w:i/>
          <w:sz w:val="20"/>
          <w:szCs w:val="20"/>
        </w:rPr>
        <w:t xml:space="preserve">Affiliations and functions: served in Soviet and Ukrainian </w:t>
      </w:r>
      <w:r w:rsidRPr="00413831">
        <w:rPr>
          <w:rFonts w:ascii="Times New Roman" w:hAnsi="Times New Roman"/>
          <w:i/>
          <w:sz w:val="20"/>
          <w:szCs w:val="20"/>
          <w:lang w:val="uk-UA"/>
        </w:rPr>
        <w:t xml:space="preserve">Army </w:t>
      </w:r>
      <w:r w:rsidRPr="00413831">
        <w:rPr>
          <w:rFonts w:ascii="Times New Roman" w:hAnsi="Times New Roman"/>
          <w:i/>
          <w:sz w:val="20"/>
          <w:szCs w:val="20"/>
        </w:rPr>
        <w:t>o</w:t>
      </w:r>
      <w:r w:rsidRPr="00413831">
        <w:rPr>
          <w:rFonts w:ascii="Times New Roman" w:hAnsi="Times New Roman"/>
          <w:i/>
          <w:sz w:val="20"/>
          <w:szCs w:val="20"/>
          <w:lang w:val="uk-UA"/>
        </w:rPr>
        <w:t xml:space="preserve">n </w:t>
      </w:r>
      <w:r w:rsidRPr="00413831">
        <w:rPr>
          <w:rStyle w:val="hps"/>
          <w:rFonts w:ascii="Times New Roman" w:hAnsi="Times New Roman"/>
          <w:i/>
          <w:sz w:val="20"/>
          <w:szCs w:val="20"/>
        </w:rPr>
        <w:t>engineer</w:t>
      </w:r>
      <w:r w:rsidRPr="00413831">
        <w:rPr>
          <w:rFonts w:ascii="Times New Roman" w:hAnsi="Times New Roman"/>
          <w:i/>
          <w:sz w:val="20"/>
          <w:szCs w:val="20"/>
        </w:rPr>
        <w:t xml:space="preserve"> and </w:t>
      </w:r>
      <w:r w:rsidRPr="00413831">
        <w:rPr>
          <w:rFonts w:ascii="Times New Roman" w:hAnsi="Times New Roman"/>
          <w:i/>
          <w:sz w:val="20"/>
          <w:szCs w:val="20"/>
          <w:lang w:val="uk-UA"/>
        </w:rPr>
        <w:t xml:space="preserve">teacher </w:t>
      </w:r>
      <w:r w:rsidRPr="00413831">
        <w:rPr>
          <w:rFonts w:ascii="Times New Roman" w:hAnsi="Times New Roman"/>
          <w:i/>
          <w:sz w:val="20"/>
          <w:szCs w:val="20"/>
        </w:rPr>
        <w:t>&amp;</w:t>
      </w:r>
      <w:r w:rsidRPr="00413831">
        <w:rPr>
          <w:rFonts w:ascii="Times New Roman" w:hAnsi="Times New Roman"/>
          <w:i/>
          <w:sz w:val="20"/>
          <w:szCs w:val="20"/>
          <w:lang w:val="uk-UA"/>
        </w:rPr>
        <w:t>scientific positions</w:t>
      </w:r>
      <w:r w:rsidRPr="00413831">
        <w:rPr>
          <w:rFonts w:ascii="Times New Roman" w:hAnsi="Times New Roman"/>
          <w:i/>
          <w:sz w:val="20"/>
          <w:szCs w:val="20"/>
        </w:rPr>
        <w:t>(</w:t>
      </w:r>
      <w:r w:rsidR="00EA2497">
        <w:rPr>
          <w:rFonts w:ascii="Times New Roman" w:hAnsi="Times New Roman"/>
          <w:i/>
          <w:sz w:val="20"/>
          <w:szCs w:val="20"/>
        </w:rPr>
        <w:t>1973-1</w:t>
      </w:r>
      <w:r w:rsidRPr="00413831">
        <w:rPr>
          <w:rFonts w:ascii="Times New Roman" w:hAnsi="Times New Roman"/>
          <w:i/>
          <w:sz w:val="20"/>
          <w:szCs w:val="20"/>
        </w:rPr>
        <w:t>998)</w:t>
      </w:r>
      <w:r w:rsidR="00EA2497">
        <w:rPr>
          <w:rFonts w:ascii="Times New Roman" w:hAnsi="Times New Roman"/>
          <w:i/>
          <w:sz w:val="20"/>
          <w:szCs w:val="20"/>
        </w:rPr>
        <w:t>,</w:t>
      </w:r>
      <w:r w:rsidRPr="00413831">
        <w:rPr>
          <w:rFonts w:ascii="Times New Roman" w:hAnsi="Times New Roman"/>
          <w:i/>
          <w:sz w:val="20"/>
          <w:szCs w:val="20"/>
          <w:lang w:val="uk-UA"/>
        </w:rPr>
        <w:t xml:space="preserve"> Head</w:t>
      </w:r>
      <w:r w:rsidRPr="00413831">
        <w:rPr>
          <w:rFonts w:ascii="Times New Roman" w:hAnsi="Times New Roman"/>
          <w:i/>
          <w:sz w:val="20"/>
          <w:szCs w:val="20"/>
        </w:rPr>
        <w:t xml:space="preserve"> of </w:t>
      </w:r>
      <w:r w:rsidRPr="00413831">
        <w:rPr>
          <w:rFonts w:ascii="Times New Roman" w:hAnsi="Times New Roman"/>
          <w:i/>
          <w:sz w:val="20"/>
          <w:szCs w:val="20"/>
          <w:lang w:val="uk-UA"/>
        </w:rPr>
        <w:t xml:space="preserve">Satellite Communications Department instate enterprise </w:t>
      </w:r>
      <w:r w:rsidRPr="00413831">
        <w:rPr>
          <w:rFonts w:ascii="Times New Roman" w:hAnsi="Times New Roman"/>
          <w:i/>
          <w:sz w:val="20"/>
          <w:szCs w:val="20"/>
        </w:rPr>
        <w:t>Ukrkosmos (199</w:t>
      </w:r>
      <w:r w:rsidR="00EA2497">
        <w:rPr>
          <w:rFonts w:ascii="Times New Roman" w:hAnsi="Times New Roman"/>
          <w:i/>
          <w:sz w:val="20"/>
          <w:szCs w:val="20"/>
        </w:rPr>
        <w:t>8</w:t>
      </w:r>
      <w:r w:rsidRPr="00413831">
        <w:rPr>
          <w:rFonts w:ascii="Times New Roman" w:hAnsi="Times New Roman"/>
          <w:i/>
          <w:sz w:val="20"/>
          <w:szCs w:val="20"/>
        </w:rPr>
        <w:t>)</w:t>
      </w:r>
      <w:r w:rsidR="00EA2497">
        <w:rPr>
          <w:rFonts w:ascii="Times New Roman" w:hAnsi="Times New Roman"/>
          <w:i/>
          <w:sz w:val="20"/>
          <w:szCs w:val="20"/>
        </w:rPr>
        <w:t>,s</w:t>
      </w:r>
      <w:r w:rsidRPr="00413831">
        <w:rPr>
          <w:rFonts w:ascii="Times New Roman" w:hAnsi="Times New Roman"/>
          <w:i/>
          <w:sz w:val="20"/>
          <w:szCs w:val="20"/>
        </w:rPr>
        <w:t>enior</w:t>
      </w:r>
      <w:r w:rsidRPr="00413831">
        <w:rPr>
          <w:rStyle w:val="hps"/>
          <w:rFonts w:ascii="Times New Roman" w:hAnsi="Times New Roman"/>
          <w:i/>
          <w:sz w:val="20"/>
          <w:szCs w:val="20"/>
        </w:rPr>
        <w:t>engineer</w:t>
      </w:r>
      <w:r w:rsidR="00EA2497" w:rsidRPr="00413831">
        <w:rPr>
          <w:rFonts w:ascii="Times New Roman" w:hAnsi="Times New Roman"/>
          <w:i/>
          <w:sz w:val="20"/>
          <w:szCs w:val="20"/>
        </w:rPr>
        <w:t>(1999-2003)</w:t>
      </w:r>
      <w:r w:rsidRPr="00413831">
        <w:rPr>
          <w:rFonts w:ascii="Times New Roman" w:hAnsi="Times New Roman"/>
          <w:i/>
          <w:sz w:val="20"/>
          <w:szCs w:val="20"/>
        </w:rPr>
        <w:t xml:space="preserve">in a company Ukrainian </w:t>
      </w:r>
      <w:r w:rsidRPr="00413831">
        <w:rPr>
          <w:rFonts w:ascii="Times New Roman" w:hAnsi="Times New Roman"/>
          <w:i/>
          <w:sz w:val="20"/>
          <w:szCs w:val="20"/>
          <w:lang w:val="uk-UA"/>
        </w:rPr>
        <w:t>Satellite Communications</w:t>
      </w:r>
      <w:r w:rsidRPr="00413831">
        <w:rPr>
          <w:rFonts w:ascii="Times New Roman" w:hAnsi="Times New Roman"/>
          <w:i/>
          <w:sz w:val="20"/>
          <w:szCs w:val="20"/>
        </w:rPr>
        <w:t xml:space="preserve"> (UkrSat),(</w:t>
      </w:r>
      <w:r w:rsidRPr="00413831">
        <w:rPr>
          <w:rFonts w:ascii="Times New Roman" w:hAnsi="Times New Roman"/>
          <w:i/>
          <w:sz w:val="20"/>
          <w:szCs w:val="20"/>
          <w:lang w:val="uk-UA"/>
        </w:rPr>
        <w:t>200</w:t>
      </w:r>
      <w:r w:rsidRPr="00413831">
        <w:rPr>
          <w:rFonts w:ascii="Times New Roman" w:hAnsi="Times New Roman"/>
          <w:i/>
          <w:sz w:val="20"/>
          <w:szCs w:val="20"/>
        </w:rPr>
        <w:t xml:space="preserve">3 to present) </w:t>
      </w:r>
      <w:r w:rsidRPr="00413831">
        <w:rPr>
          <w:rFonts w:ascii="Times New Roman" w:hAnsi="Times New Roman"/>
          <w:i/>
          <w:sz w:val="20"/>
          <w:szCs w:val="20"/>
          <w:lang w:val="uk-UA"/>
        </w:rPr>
        <w:t>Assistant</w:t>
      </w:r>
      <w:r w:rsidRPr="00413831">
        <w:rPr>
          <w:rFonts w:ascii="Times New Roman" w:hAnsi="Times New Roman"/>
          <w:i/>
          <w:sz w:val="20"/>
          <w:szCs w:val="20"/>
        </w:rPr>
        <w:t xml:space="preserve"> Professor </w:t>
      </w:r>
      <w:r w:rsidRPr="00413831">
        <w:rPr>
          <w:rStyle w:val="hps"/>
          <w:rFonts w:ascii="Times New Roman" w:hAnsi="Times New Roman"/>
          <w:i/>
          <w:sz w:val="20"/>
          <w:szCs w:val="20"/>
        </w:rPr>
        <w:t>of</w:t>
      </w:r>
      <w:r w:rsidRPr="00413831">
        <w:rPr>
          <w:rFonts w:ascii="Times New Roman" w:hAnsi="Times New Roman"/>
          <w:i/>
          <w:sz w:val="20"/>
          <w:szCs w:val="20"/>
        </w:rPr>
        <w:t xml:space="preserve"> the Department of Air Navigation System </w:t>
      </w:r>
      <w:r w:rsidRPr="00413831">
        <w:rPr>
          <w:rStyle w:val="hps"/>
          <w:rFonts w:ascii="Times New Roman" w:hAnsi="Times New Roman"/>
          <w:i/>
          <w:sz w:val="20"/>
          <w:szCs w:val="20"/>
        </w:rPr>
        <w:t>of</w:t>
      </w:r>
      <w:r w:rsidRPr="00413831">
        <w:rPr>
          <w:rFonts w:ascii="Times New Roman" w:hAnsi="Times New Roman"/>
          <w:i/>
          <w:sz w:val="20"/>
          <w:szCs w:val="20"/>
        </w:rPr>
        <w:t xml:space="preserve"> the Institute of Air Navigation at National Aviation University</w:t>
      </w:r>
      <w:r w:rsidRPr="00413831">
        <w:rPr>
          <w:rFonts w:ascii="Times New Roman" w:hAnsi="Times New Roman"/>
          <w:i/>
          <w:sz w:val="20"/>
          <w:szCs w:val="20"/>
          <w:lang w:val="uk-UA"/>
        </w:rPr>
        <w:t>.</w:t>
      </w:r>
      <w:r w:rsidRPr="00413831">
        <w:rPr>
          <w:rFonts w:ascii="Times New Roman" w:hAnsi="Times New Roman"/>
          <w:i/>
          <w:sz w:val="20"/>
          <w:szCs w:val="20"/>
        </w:rPr>
        <w:t xml:space="preserve"> (Kyiv). Research interests: computer modeling</w:t>
      </w:r>
      <w:r w:rsidR="003C2E69">
        <w:rPr>
          <w:rFonts w:ascii="Times New Roman" w:hAnsi="Times New Roman"/>
          <w:i/>
          <w:sz w:val="20"/>
          <w:szCs w:val="20"/>
        </w:rPr>
        <w:t xml:space="preserve"> of</w:t>
      </w:r>
      <w:r w:rsidRPr="00413831">
        <w:rPr>
          <w:rFonts w:ascii="Times New Roman" w:hAnsi="Times New Roman"/>
          <w:i/>
          <w:sz w:val="20"/>
          <w:szCs w:val="20"/>
        </w:rPr>
        <w:t xml:space="preserve"> antennas,</w:t>
      </w:r>
      <w:r w:rsidRPr="00413831">
        <w:rPr>
          <w:rFonts w:ascii="Times New Roman" w:hAnsi="Times New Roman"/>
          <w:i/>
          <w:sz w:val="20"/>
          <w:szCs w:val="20"/>
          <w:lang w:val="uk-UA"/>
        </w:rPr>
        <w:t>wireless and satellite communications networks</w:t>
      </w:r>
      <w:r w:rsidRPr="00413831">
        <w:rPr>
          <w:rFonts w:ascii="Times New Roman" w:hAnsi="Times New Roman"/>
          <w:i/>
          <w:sz w:val="20"/>
          <w:szCs w:val="20"/>
        </w:rPr>
        <w:t xml:space="preserve">,telecommunications, ADS-B systems. Publications: </w:t>
      </w:r>
      <w:r w:rsidRPr="00413831">
        <w:rPr>
          <w:rFonts w:ascii="Times New Roman" w:hAnsi="Times New Roman"/>
          <w:i/>
          <w:color w:val="000000"/>
          <w:sz w:val="20"/>
          <w:szCs w:val="20"/>
        </w:rPr>
        <w:t>author of about 50 scientific papers, textbooks, training aids, and proceedings.</w:t>
      </w:r>
    </w:p>
    <w:p w:rsidR="002F6CF4" w:rsidRPr="00413831" w:rsidRDefault="002F6CF4" w:rsidP="00413831">
      <w:pPr>
        <w:spacing w:after="0" w:line="240" w:lineRule="auto"/>
        <w:jc w:val="both"/>
        <w:rPr>
          <w:rFonts w:ascii="Times New Roman" w:hAnsi="Times New Roman"/>
          <w:b/>
          <w:sz w:val="20"/>
          <w:szCs w:val="20"/>
        </w:rPr>
      </w:pPr>
    </w:p>
    <w:p w:rsidR="002F6CF4" w:rsidRPr="00413831" w:rsidRDefault="002F6CF4" w:rsidP="002F6CF4">
      <w:pPr>
        <w:spacing w:after="0" w:line="240" w:lineRule="auto"/>
        <w:jc w:val="both"/>
        <w:rPr>
          <w:rFonts w:ascii="Times New Roman" w:hAnsi="Times New Roman"/>
          <w:b/>
          <w:sz w:val="20"/>
          <w:szCs w:val="20"/>
        </w:rPr>
      </w:pPr>
      <w:r w:rsidRPr="00413831">
        <w:rPr>
          <w:rFonts w:ascii="Times New Roman" w:hAnsi="Times New Roman"/>
          <w:b/>
          <w:noProof/>
          <w:sz w:val="20"/>
          <w:szCs w:val="20"/>
          <w:lang w:val="uk-UA" w:eastAsia="uk-UA"/>
        </w:rPr>
        <w:drawing>
          <wp:anchor distT="0" distB="0" distL="114300" distR="114300" simplePos="0" relativeHeight="251660288" behindDoc="0" locked="0" layoutInCell="1" allowOverlap="1">
            <wp:simplePos x="0" y="0"/>
            <wp:positionH relativeFrom="margin">
              <wp:posOffset>130175</wp:posOffset>
            </wp:positionH>
            <wp:positionV relativeFrom="paragraph">
              <wp:posOffset>55880</wp:posOffset>
            </wp:positionV>
            <wp:extent cx="684530" cy="866140"/>
            <wp:effectExtent l="0" t="0" r="0" b="0"/>
            <wp:wrapSquare wrapText="bothSides"/>
            <wp:docPr id="1" name="Picture 34" descr="PA16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165215"/>
                    <pic:cNvPicPr>
                      <a:picLocks noChangeAspect="1" noChangeArrowheads="1"/>
                    </pic:cNvPicPr>
                  </pic:nvPicPr>
                  <pic:blipFill>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backgroundRemoval t="21658" b="86364" l="16667" r="89716">
                                  <a14:foregroundMark x1="17730" y1="64171" x2="35106" y2="59893"/>
                                  <a14:foregroundMark x1="35461" y1="59358" x2="39007" y2="57487"/>
                                  <a14:foregroundMark x1="45390" y1="32086" x2="48582" y2="31016"/>
                                  <a14:foregroundMark x1="51064" y1="31283" x2="52837" y2="31551"/>
                                  <a14:foregroundMark x1="54965" y1="32086" x2="59929" y2="33690"/>
                                  <a14:foregroundMark x1="18085" y1="66845" x2="19858" y2="84225"/>
                                  <a14:foregroundMark x1="20567" y1="84492" x2="86879" y2="85027"/>
                                  <a14:foregroundMark x1="69149" y1="62299" x2="75532" y2="63904"/>
                                </a14:backgroundRemoval>
                              </a14:imgEffect>
                            </a14:imgLayer>
                          </a14:imgProps>
                        </a:ext>
                      </a:extLst>
                    </a:blip>
                    <a:srcRect l="22585" t="27133" r="18915" b="17117"/>
                    <a:stretch>
                      <a:fillRect/>
                    </a:stretch>
                  </pic:blipFill>
                  <pic:spPr bwMode="auto">
                    <a:xfrm>
                      <a:off x="0" y="0"/>
                      <a:ext cx="684530" cy="866140"/>
                    </a:xfrm>
                    <a:prstGeom prst="rect">
                      <a:avLst/>
                    </a:prstGeom>
                    <a:noFill/>
                    <a:ln w="9525">
                      <a:noFill/>
                      <a:miter lim="800000"/>
                      <a:headEnd/>
                      <a:tailEnd/>
                    </a:ln>
                  </pic:spPr>
                </pic:pic>
              </a:graphicData>
            </a:graphic>
          </wp:anchor>
        </w:drawing>
      </w:r>
      <w:r w:rsidRPr="00413831">
        <w:rPr>
          <w:rFonts w:ascii="Times New Roman" w:hAnsi="Times New Roman"/>
          <w:b/>
          <w:sz w:val="20"/>
          <w:szCs w:val="20"/>
        </w:rPr>
        <w:t xml:space="preserve">Andrii GREKHOV, </w:t>
      </w:r>
      <w:r w:rsidRPr="00413831">
        <w:rPr>
          <w:rFonts w:ascii="Times New Roman" w:hAnsi="Times New Roman"/>
          <w:i/>
          <w:sz w:val="20"/>
          <w:szCs w:val="20"/>
        </w:rPr>
        <w:t>BSc, MSc, PhD, Professor</w:t>
      </w:r>
    </w:p>
    <w:p w:rsidR="002F6CF4" w:rsidRPr="00413831" w:rsidRDefault="002F6CF4" w:rsidP="002F6CF4">
      <w:pPr>
        <w:spacing w:after="0" w:line="240" w:lineRule="auto"/>
        <w:ind w:left="1418"/>
        <w:jc w:val="both"/>
        <w:rPr>
          <w:rStyle w:val="longtext"/>
          <w:rFonts w:ascii="Times New Roman" w:hAnsi="Times New Roman"/>
          <w:i/>
          <w:sz w:val="20"/>
          <w:szCs w:val="20"/>
        </w:rPr>
      </w:pPr>
      <w:r w:rsidRPr="00413831">
        <w:rPr>
          <w:rFonts w:ascii="Times New Roman" w:hAnsi="Times New Roman"/>
          <w:i/>
          <w:sz w:val="20"/>
          <w:szCs w:val="20"/>
        </w:rPr>
        <w:t xml:space="preserve">Date of birth: 1951. Education: BSc, MSc (1968–1973) in Theoretical Physics at Physics Faculty and Commander of Radar at Military Department of Kyiv State T. Shevchenko University, PhD (1974–1980) in Institute of Semiconductors at Ukrainian Academy of Sciences, Doctor of Physical and Mathematical Sciences (1990) in Moscow Institute of Steel and Alloys, Professor (1990). Affiliations and functions: junior research (1974–1980) in Institute of Semiconductors at Ukrainian Academy of Sciences, senior research in Institute of Physics </w:t>
      </w:r>
      <w:r w:rsidR="00D7119A" w:rsidRPr="00413831">
        <w:rPr>
          <w:rFonts w:ascii="Times New Roman" w:hAnsi="Times New Roman"/>
          <w:i/>
          <w:sz w:val="20"/>
          <w:szCs w:val="20"/>
        </w:rPr>
        <w:t>at</w:t>
      </w:r>
      <w:r w:rsidRPr="00413831">
        <w:rPr>
          <w:rFonts w:ascii="Times New Roman" w:hAnsi="Times New Roman"/>
          <w:i/>
          <w:sz w:val="20"/>
          <w:szCs w:val="20"/>
        </w:rPr>
        <w:t xml:space="preserve"> Ukrainian Academy of Sciences and Head of the Department of Mathematics and Physics in Kyiv Higher Antiaircraft Rocket Military Academy (1981–1990), Head of the Physics Department at National University of Food Technologies (1991–199</w:t>
      </w:r>
      <w:r w:rsidR="00E8388D" w:rsidRPr="00413831">
        <w:rPr>
          <w:rFonts w:ascii="Times New Roman" w:hAnsi="Times New Roman"/>
          <w:i/>
          <w:sz w:val="20"/>
          <w:szCs w:val="20"/>
        </w:rPr>
        <w:t>6</w:t>
      </w:r>
      <w:r w:rsidRPr="00413831">
        <w:rPr>
          <w:rFonts w:ascii="Times New Roman" w:hAnsi="Times New Roman"/>
          <w:i/>
          <w:sz w:val="20"/>
          <w:szCs w:val="20"/>
        </w:rPr>
        <w:t xml:space="preserve">), diplomat and Acting Representative of Ukraine to ICAO (1997-2000), Vice-Rector for R&amp;D in Kyiv European University (2001-2006), Director of ICAO Institute </w:t>
      </w:r>
      <w:r w:rsidR="000C7F0E" w:rsidRPr="00413831">
        <w:rPr>
          <w:rFonts w:ascii="Times New Roman" w:hAnsi="Times New Roman"/>
          <w:i/>
          <w:sz w:val="20"/>
          <w:szCs w:val="20"/>
        </w:rPr>
        <w:t>in</w:t>
      </w:r>
      <w:r w:rsidRPr="00413831">
        <w:rPr>
          <w:rFonts w:ascii="Times New Roman" w:hAnsi="Times New Roman"/>
          <w:i/>
          <w:sz w:val="20"/>
          <w:szCs w:val="20"/>
        </w:rPr>
        <w:t xml:space="preserve"> National Aviation University, Professor at Air Navigation Systems Department (2006 - to present).</w:t>
      </w:r>
      <w:r w:rsidR="00D7119A" w:rsidRPr="00413831">
        <w:rPr>
          <w:rFonts w:ascii="Times New Roman" w:hAnsi="Times New Roman"/>
          <w:i/>
          <w:sz w:val="20"/>
          <w:szCs w:val="20"/>
        </w:rPr>
        <w:t xml:space="preserve">EUROCONTROL expert in ADS-B systems. </w:t>
      </w:r>
      <w:r w:rsidRPr="00413831">
        <w:rPr>
          <w:rFonts w:ascii="Times New Roman" w:hAnsi="Times New Roman"/>
          <w:i/>
          <w:sz w:val="20"/>
          <w:szCs w:val="20"/>
        </w:rPr>
        <w:t xml:space="preserve">Research interests: surveillance, ADS-B systems, telecommunications, computer modeling. Publications: </w:t>
      </w:r>
      <w:r w:rsidRPr="00413831">
        <w:rPr>
          <w:rFonts w:ascii="Times New Roman" w:hAnsi="Times New Roman"/>
          <w:i/>
          <w:color w:val="000000"/>
          <w:sz w:val="20"/>
          <w:szCs w:val="20"/>
        </w:rPr>
        <w:t>author of about 150 scientific papers, textbooks, training aids, and proceedings.</w:t>
      </w:r>
    </w:p>
    <w:p w:rsidR="002F6CF4" w:rsidRPr="005854E1" w:rsidRDefault="002F6CF4" w:rsidP="002F6CF4">
      <w:pPr>
        <w:pStyle w:val="af4"/>
        <w:tabs>
          <w:tab w:val="left" w:pos="1418"/>
        </w:tabs>
        <w:spacing w:after="0"/>
        <w:ind w:left="1418"/>
        <w:jc w:val="both"/>
        <w:rPr>
          <w:rFonts w:ascii="Times New Roman" w:hAnsi="Times New Roman"/>
          <w:i/>
          <w:sz w:val="19"/>
          <w:szCs w:val="19"/>
        </w:rPr>
      </w:pPr>
    </w:p>
    <w:p w:rsidR="001365C2" w:rsidRPr="00FF6F29" w:rsidRDefault="001365C2" w:rsidP="00FF6F29">
      <w:pPr>
        <w:autoSpaceDE w:val="0"/>
        <w:autoSpaceDN w:val="0"/>
        <w:adjustRightInd w:val="0"/>
        <w:spacing w:after="0" w:line="240" w:lineRule="auto"/>
        <w:ind w:left="851" w:right="900" w:firstLine="425"/>
        <w:jc w:val="both"/>
        <w:rPr>
          <w:rFonts w:ascii="Times New Roman" w:hAnsi="Times New Roman"/>
          <w:sz w:val="18"/>
          <w:szCs w:val="18"/>
        </w:rPr>
      </w:pPr>
      <w:r w:rsidRPr="001365C2">
        <w:rPr>
          <w:rFonts w:ascii="Times New Roman" w:hAnsi="Times New Roman"/>
          <w:b/>
          <w:bCs/>
          <w:sz w:val="18"/>
          <w:szCs w:val="18"/>
        </w:rPr>
        <w:t>Abstract</w:t>
      </w:r>
      <w:r w:rsidR="006D0B25" w:rsidRPr="001365C2">
        <w:rPr>
          <w:rFonts w:ascii="Times New Roman" w:hAnsi="Times New Roman"/>
          <w:b/>
          <w:sz w:val="18"/>
          <w:szCs w:val="18"/>
        </w:rPr>
        <w:t>.</w:t>
      </w:r>
      <w:r w:rsidRPr="001365C2">
        <w:rPr>
          <w:rFonts w:ascii="Times New Roman" w:hAnsi="Times New Roman"/>
          <w:iCs/>
          <w:sz w:val="18"/>
          <w:szCs w:val="18"/>
          <w:lang w:val="uk-UA"/>
        </w:rPr>
        <w:t xml:space="preserve">For modelling of </w:t>
      </w:r>
      <w:r w:rsidRPr="001365C2">
        <w:rPr>
          <w:rFonts w:ascii="Times New Roman" w:hAnsi="Times New Roman"/>
          <w:iCs/>
          <w:sz w:val="18"/>
          <w:szCs w:val="18"/>
        </w:rPr>
        <w:t>ADS</w:t>
      </w:r>
      <w:r w:rsidRPr="001365C2">
        <w:rPr>
          <w:rFonts w:ascii="Times New Roman" w:hAnsi="Times New Roman"/>
          <w:iCs/>
          <w:sz w:val="18"/>
          <w:szCs w:val="18"/>
          <w:lang w:val="uk-UA"/>
        </w:rPr>
        <w:t>-</w:t>
      </w:r>
      <w:r w:rsidRPr="001365C2">
        <w:rPr>
          <w:rFonts w:ascii="Times New Roman" w:hAnsi="Times New Roman"/>
          <w:iCs/>
          <w:sz w:val="18"/>
          <w:szCs w:val="18"/>
        </w:rPr>
        <w:t>B</w:t>
      </w:r>
      <w:r w:rsidRPr="001365C2">
        <w:rPr>
          <w:rFonts w:ascii="Times New Roman" w:hAnsi="Times New Roman"/>
          <w:iCs/>
          <w:sz w:val="18"/>
          <w:szCs w:val="18"/>
          <w:lang w:val="uk-UA"/>
        </w:rPr>
        <w:t xml:space="preserve"> messages transmi</w:t>
      </w:r>
      <w:r w:rsidRPr="001365C2">
        <w:rPr>
          <w:rFonts w:ascii="Times New Roman" w:hAnsi="Times New Roman"/>
          <w:iCs/>
          <w:sz w:val="18"/>
          <w:szCs w:val="18"/>
        </w:rPr>
        <w:t>ssionvia</w:t>
      </w:r>
      <w:r w:rsidRPr="001365C2">
        <w:rPr>
          <w:rFonts w:ascii="Times New Roman" w:hAnsi="Times New Roman"/>
          <w:iCs/>
          <w:sz w:val="18"/>
          <w:szCs w:val="18"/>
          <w:lang w:val="uk-UA"/>
        </w:rPr>
        <w:t xml:space="preserve"> low-orbit satellite constellation І</w:t>
      </w:r>
      <w:r w:rsidRPr="001365C2">
        <w:rPr>
          <w:rFonts w:ascii="Times New Roman" w:hAnsi="Times New Roman"/>
          <w:iCs/>
          <w:sz w:val="18"/>
          <w:szCs w:val="18"/>
        </w:rPr>
        <w:t>r</w:t>
      </w:r>
      <w:r w:rsidRPr="001365C2">
        <w:rPr>
          <w:rFonts w:ascii="Times New Roman" w:hAnsi="Times New Roman"/>
          <w:iCs/>
          <w:sz w:val="18"/>
          <w:szCs w:val="18"/>
          <w:lang w:val="uk-UA"/>
        </w:rPr>
        <w:t>і</w:t>
      </w:r>
      <w:r w:rsidRPr="001365C2">
        <w:rPr>
          <w:rFonts w:ascii="Times New Roman" w:hAnsi="Times New Roman"/>
          <w:iCs/>
          <w:sz w:val="18"/>
          <w:szCs w:val="18"/>
        </w:rPr>
        <w:t>d</w:t>
      </w:r>
      <w:r w:rsidRPr="001365C2">
        <w:rPr>
          <w:rFonts w:ascii="Times New Roman" w:hAnsi="Times New Roman"/>
          <w:iCs/>
          <w:sz w:val="18"/>
          <w:szCs w:val="18"/>
          <w:lang w:val="uk-UA"/>
        </w:rPr>
        <w:t>і</w:t>
      </w:r>
      <w:r w:rsidRPr="001365C2">
        <w:rPr>
          <w:rFonts w:ascii="Times New Roman" w:hAnsi="Times New Roman"/>
          <w:iCs/>
          <w:sz w:val="18"/>
          <w:szCs w:val="18"/>
        </w:rPr>
        <w:t>um</w:t>
      </w:r>
      <w:r w:rsidRPr="001365C2">
        <w:rPr>
          <w:rFonts w:ascii="Times New Roman" w:hAnsi="Times New Roman"/>
          <w:iCs/>
          <w:sz w:val="18"/>
          <w:szCs w:val="18"/>
          <w:lang w:val="uk-UA"/>
        </w:rPr>
        <w:t xml:space="preserve"> the</w:t>
      </w:r>
      <w:r w:rsidRPr="001365C2">
        <w:rPr>
          <w:rFonts w:ascii="Times New Roman" w:hAnsi="Times New Roman"/>
          <w:iCs/>
          <w:sz w:val="18"/>
          <w:szCs w:val="18"/>
        </w:rPr>
        <w:t xml:space="preserve"> original</w:t>
      </w:r>
      <w:r w:rsidRPr="001365C2">
        <w:rPr>
          <w:rFonts w:ascii="Times New Roman" w:hAnsi="Times New Roman"/>
          <w:iCs/>
          <w:sz w:val="18"/>
          <w:szCs w:val="18"/>
          <w:lang w:val="uk-UA"/>
        </w:rPr>
        <w:t xml:space="preserve"> model of a communication channel "</w:t>
      </w:r>
      <w:r w:rsidRPr="001365C2">
        <w:rPr>
          <w:rFonts w:ascii="Times New Roman" w:hAnsi="Times New Roman"/>
          <w:iCs/>
          <w:sz w:val="18"/>
          <w:szCs w:val="18"/>
        </w:rPr>
        <w:t>A</w:t>
      </w:r>
      <w:r w:rsidRPr="001365C2">
        <w:rPr>
          <w:rFonts w:ascii="Times New Roman" w:hAnsi="Times New Roman"/>
          <w:iCs/>
          <w:sz w:val="18"/>
          <w:szCs w:val="18"/>
          <w:lang w:val="uk-UA"/>
        </w:rPr>
        <w:t>ircraft</w:t>
      </w:r>
      <w:r w:rsidRPr="001365C2">
        <w:rPr>
          <w:rFonts w:ascii="Times New Roman" w:hAnsi="Times New Roman"/>
          <w:iCs/>
          <w:sz w:val="18"/>
          <w:szCs w:val="18"/>
        </w:rPr>
        <w:t>-to</w:t>
      </w:r>
      <w:r w:rsidRPr="001365C2">
        <w:rPr>
          <w:rFonts w:ascii="Times New Roman" w:hAnsi="Times New Roman"/>
          <w:iCs/>
          <w:sz w:val="18"/>
          <w:szCs w:val="18"/>
          <w:lang w:val="uk-UA"/>
        </w:rPr>
        <w:t>-</w:t>
      </w:r>
      <w:r w:rsidRPr="001365C2">
        <w:rPr>
          <w:rFonts w:ascii="Times New Roman" w:hAnsi="Times New Roman"/>
          <w:iCs/>
          <w:sz w:val="18"/>
          <w:szCs w:val="18"/>
        </w:rPr>
        <w:t>S</w:t>
      </w:r>
      <w:r w:rsidRPr="001365C2">
        <w:rPr>
          <w:rFonts w:ascii="Times New Roman" w:hAnsi="Times New Roman"/>
          <w:iCs/>
          <w:sz w:val="18"/>
          <w:szCs w:val="18"/>
          <w:lang w:val="uk-UA"/>
        </w:rPr>
        <w:t>atellite</w:t>
      </w:r>
      <w:r w:rsidRPr="001365C2">
        <w:rPr>
          <w:rFonts w:ascii="Times New Roman" w:hAnsi="Times New Roman"/>
          <w:iCs/>
          <w:sz w:val="18"/>
          <w:szCs w:val="18"/>
        </w:rPr>
        <w:t>-to</w:t>
      </w:r>
      <w:r w:rsidRPr="001365C2">
        <w:rPr>
          <w:rFonts w:ascii="Times New Roman" w:hAnsi="Times New Roman"/>
          <w:iCs/>
          <w:sz w:val="18"/>
          <w:szCs w:val="18"/>
          <w:lang w:val="uk-UA"/>
        </w:rPr>
        <w:t>-</w:t>
      </w:r>
      <w:r w:rsidRPr="001365C2">
        <w:rPr>
          <w:rFonts w:ascii="Times New Roman" w:hAnsi="Times New Roman"/>
          <w:iCs/>
          <w:sz w:val="18"/>
          <w:szCs w:val="18"/>
        </w:rPr>
        <w:t>G</w:t>
      </w:r>
      <w:r w:rsidRPr="001365C2">
        <w:rPr>
          <w:rFonts w:ascii="Times New Roman" w:hAnsi="Times New Roman"/>
          <w:iCs/>
          <w:sz w:val="18"/>
          <w:szCs w:val="18"/>
          <w:lang w:val="uk-UA"/>
        </w:rPr>
        <w:t xml:space="preserve">round </w:t>
      </w:r>
      <w:r w:rsidRPr="001365C2">
        <w:rPr>
          <w:rFonts w:ascii="Times New Roman" w:hAnsi="Times New Roman"/>
          <w:iCs/>
          <w:sz w:val="18"/>
          <w:szCs w:val="18"/>
        </w:rPr>
        <w:t>S</w:t>
      </w:r>
      <w:r w:rsidRPr="001365C2">
        <w:rPr>
          <w:rFonts w:ascii="Times New Roman" w:hAnsi="Times New Roman"/>
          <w:iCs/>
          <w:sz w:val="18"/>
          <w:szCs w:val="18"/>
          <w:lang w:val="uk-UA"/>
        </w:rPr>
        <w:t xml:space="preserve">tation" was built using </w:t>
      </w:r>
      <w:r w:rsidRPr="001365C2">
        <w:rPr>
          <w:rFonts w:ascii="Times New Roman" w:hAnsi="Times New Roman"/>
          <w:iCs/>
          <w:sz w:val="18"/>
          <w:szCs w:val="18"/>
        </w:rPr>
        <w:t>MATLABS</w:t>
      </w:r>
      <w:r w:rsidRPr="001365C2">
        <w:rPr>
          <w:rFonts w:ascii="Times New Roman" w:hAnsi="Times New Roman"/>
          <w:iCs/>
          <w:sz w:val="18"/>
          <w:szCs w:val="18"/>
          <w:lang w:val="uk-UA"/>
        </w:rPr>
        <w:t>і</w:t>
      </w:r>
      <w:r w:rsidRPr="001365C2">
        <w:rPr>
          <w:rFonts w:ascii="Times New Roman" w:hAnsi="Times New Roman"/>
          <w:iCs/>
          <w:sz w:val="18"/>
          <w:szCs w:val="18"/>
        </w:rPr>
        <w:t>mul</w:t>
      </w:r>
      <w:r w:rsidRPr="001365C2">
        <w:rPr>
          <w:rFonts w:ascii="Times New Roman" w:hAnsi="Times New Roman"/>
          <w:iCs/>
          <w:sz w:val="18"/>
          <w:szCs w:val="18"/>
          <w:lang w:val="uk-UA"/>
        </w:rPr>
        <w:t>і</w:t>
      </w:r>
      <w:r w:rsidRPr="001365C2">
        <w:rPr>
          <w:rFonts w:ascii="Times New Roman" w:hAnsi="Times New Roman"/>
          <w:iCs/>
          <w:sz w:val="18"/>
          <w:szCs w:val="18"/>
        </w:rPr>
        <w:t>nk.</w:t>
      </w:r>
      <w:r w:rsidR="008F5FB8">
        <w:rPr>
          <w:rFonts w:ascii="Times New Roman" w:hAnsi="Times New Roman"/>
          <w:iCs/>
          <w:sz w:val="18"/>
          <w:szCs w:val="18"/>
        </w:rPr>
        <w:t xml:space="preserve">The model </w:t>
      </w:r>
      <w:r w:rsidRPr="001365C2">
        <w:rPr>
          <w:rFonts w:ascii="Times New Roman" w:hAnsi="Times New Roman"/>
          <w:iCs/>
          <w:color w:val="000000"/>
          <w:sz w:val="18"/>
          <w:szCs w:val="18"/>
        </w:rPr>
        <w:t xml:space="preserve">comprises </w:t>
      </w:r>
      <w:r w:rsidR="00983085">
        <w:rPr>
          <w:rFonts w:ascii="Times New Roman" w:hAnsi="Times New Roman"/>
          <w:iCs/>
          <w:color w:val="000000"/>
          <w:sz w:val="18"/>
          <w:szCs w:val="18"/>
        </w:rPr>
        <w:t>“</w:t>
      </w:r>
      <w:r w:rsidRPr="001365C2">
        <w:rPr>
          <w:rFonts w:ascii="Times New Roman" w:hAnsi="Times New Roman"/>
          <w:iCs/>
          <w:color w:val="000000"/>
          <w:sz w:val="18"/>
          <w:szCs w:val="18"/>
        </w:rPr>
        <w:t>A</w:t>
      </w:r>
      <w:r w:rsidRPr="001365C2">
        <w:rPr>
          <w:rFonts w:ascii="Times New Roman" w:hAnsi="Times New Roman"/>
          <w:sz w:val="18"/>
          <w:szCs w:val="18"/>
        </w:rPr>
        <w:t>ircraft Uplink Transmitter</w:t>
      </w:r>
      <w:r w:rsidR="00983085">
        <w:rPr>
          <w:rFonts w:ascii="Times New Roman" w:hAnsi="Times New Roman"/>
          <w:sz w:val="18"/>
          <w:szCs w:val="18"/>
        </w:rPr>
        <w:t>”</w:t>
      </w:r>
      <w:r w:rsidRPr="001365C2">
        <w:rPr>
          <w:rFonts w:ascii="Times New Roman" w:hAnsi="Times New Roman"/>
          <w:sz w:val="18"/>
          <w:szCs w:val="18"/>
        </w:rPr>
        <w:t xml:space="preserve"> (Bernoulli Random Binary Generator, Convolutional Encoder, BPSK Baseband Modulator, High Power Amplifier with a memoryless nonlinearity, Transmitter Dish Antenna Gain), </w:t>
      </w:r>
      <w:r w:rsidR="00983085">
        <w:rPr>
          <w:rFonts w:ascii="Times New Roman" w:hAnsi="Times New Roman"/>
          <w:sz w:val="18"/>
          <w:szCs w:val="18"/>
        </w:rPr>
        <w:t>“</w:t>
      </w:r>
      <w:r w:rsidRPr="001365C2">
        <w:rPr>
          <w:rFonts w:ascii="Times New Roman" w:hAnsi="Times New Roman"/>
          <w:sz w:val="18"/>
          <w:szCs w:val="18"/>
        </w:rPr>
        <w:t>Uplink Path</w:t>
      </w:r>
      <w:r w:rsidR="00983085">
        <w:rPr>
          <w:rFonts w:ascii="Times New Roman" w:hAnsi="Times New Roman"/>
          <w:sz w:val="18"/>
          <w:szCs w:val="18"/>
        </w:rPr>
        <w:t>”</w:t>
      </w:r>
      <w:r w:rsidRPr="001365C2">
        <w:rPr>
          <w:rFonts w:ascii="Times New Roman" w:hAnsi="Times New Roman"/>
          <w:sz w:val="18"/>
          <w:szCs w:val="18"/>
        </w:rPr>
        <w:t xml:space="preserve"> (Free Space Path Loss, Phase/Frequency Offset), </w:t>
      </w:r>
      <w:r w:rsidR="00983085">
        <w:rPr>
          <w:rFonts w:ascii="Times New Roman" w:hAnsi="Times New Roman"/>
          <w:sz w:val="18"/>
          <w:szCs w:val="18"/>
        </w:rPr>
        <w:t>“</w:t>
      </w:r>
      <w:r w:rsidRPr="001365C2">
        <w:rPr>
          <w:rFonts w:ascii="Times New Roman" w:hAnsi="Times New Roman"/>
          <w:sz w:val="18"/>
          <w:szCs w:val="18"/>
        </w:rPr>
        <w:t>Satellite Transponder</w:t>
      </w:r>
      <w:r w:rsidR="00983085">
        <w:rPr>
          <w:rFonts w:ascii="Times New Roman" w:hAnsi="Times New Roman"/>
          <w:sz w:val="18"/>
          <w:szCs w:val="18"/>
        </w:rPr>
        <w:t>”</w:t>
      </w:r>
      <w:r w:rsidRPr="001365C2">
        <w:rPr>
          <w:rFonts w:ascii="Times New Roman" w:hAnsi="Times New Roman"/>
          <w:sz w:val="18"/>
          <w:szCs w:val="18"/>
        </w:rPr>
        <w:t xml:space="preserve"> (Receiver Dish Antenna Gain, Satellite Receiver System Temperature, Complex Baseband Amplifier, Phase Noise, Transmitter Dish Antenna Gain), </w:t>
      </w:r>
      <w:r w:rsidR="00983085">
        <w:rPr>
          <w:rFonts w:ascii="Times New Roman" w:hAnsi="Times New Roman"/>
          <w:sz w:val="18"/>
          <w:szCs w:val="18"/>
        </w:rPr>
        <w:t>“</w:t>
      </w:r>
      <w:r w:rsidRPr="001365C2">
        <w:rPr>
          <w:rFonts w:ascii="Times New Roman" w:hAnsi="Times New Roman"/>
          <w:sz w:val="18"/>
          <w:szCs w:val="18"/>
        </w:rPr>
        <w:t>Downlink Path</w:t>
      </w:r>
      <w:r w:rsidR="00983085">
        <w:rPr>
          <w:rFonts w:ascii="Times New Roman" w:hAnsi="Times New Roman"/>
          <w:sz w:val="18"/>
          <w:szCs w:val="18"/>
        </w:rPr>
        <w:t>”</w:t>
      </w:r>
      <w:r w:rsidRPr="001365C2">
        <w:rPr>
          <w:rFonts w:ascii="Times New Roman" w:hAnsi="Times New Roman"/>
          <w:sz w:val="18"/>
          <w:szCs w:val="18"/>
        </w:rPr>
        <w:t xml:space="preserve"> (Free Space Path Loss, Phase/Frequency Offset), </w:t>
      </w:r>
      <w:r w:rsidR="00983085">
        <w:rPr>
          <w:rFonts w:ascii="Times New Roman" w:hAnsi="Times New Roman"/>
          <w:sz w:val="18"/>
          <w:szCs w:val="18"/>
        </w:rPr>
        <w:t>“</w:t>
      </w:r>
      <w:r w:rsidRPr="001365C2">
        <w:rPr>
          <w:rFonts w:ascii="Times New Roman" w:hAnsi="Times New Roman"/>
          <w:sz w:val="18"/>
          <w:szCs w:val="18"/>
        </w:rPr>
        <w:t>Ground Station Downlink Receiver</w:t>
      </w:r>
      <w:r w:rsidR="00983085">
        <w:rPr>
          <w:rFonts w:ascii="Times New Roman" w:hAnsi="Times New Roman"/>
          <w:sz w:val="18"/>
          <w:szCs w:val="18"/>
        </w:rPr>
        <w:t>”</w:t>
      </w:r>
      <w:r w:rsidRPr="001365C2">
        <w:rPr>
          <w:rFonts w:ascii="Times New Roman" w:hAnsi="Times New Roman"/>
          <w:sz w:val="18"/>
          <w:szCs w:val="18"/>
        </w:rPr>
        <w:t xml:space="preserve"> (Receiver Dish Antenna Gain, Ground Receiver System Temperature, Viterbi Decoder), </w:t>
      </w:r>
      <w:r w:rsidR="00983085">
        <w:rPr>
          <w:rFonts w:ascii="Times New Roman" w:hAnsi="Times New Roman"/>
          <w:sz w:val="18"/>
          <w:szCs w:val="18"/>
        </w:rPr>
        <w:t>“</w:t>
      </w:r>
      <w:r w:rsidRPr="001365C2">
        <w:rPr>
          <w:rFonts w:ascii="Times New Roman" w:hAnsi="Times New Roman"/>
          <w:sz w:val="18"/>
          <w:szCs w:val="18"/>
        </w:rPr>
        <w:t>Error Rate Calculation</w:t>
      </w:r>
      <w:r w:rsidR="00983085">
        <w:rPr>
          <w:rFonts w:ascii="Times New Roman" w:hAnsi="Times New Roman"/>
          <w:sz w:val="18"/>
          <w:szCs w:val="18"/>
        </w:rPr>
        <w:t>”</w:t>
      </w:r>
      <w:r w:rsidRPr="001365C2">
        <w:rPr>
          <w:rFonts w:ascii="Times New Roman" w:hAnsi="Times New Roman"/>
          <w:sz w:val="18"/>
          <w:szCs w:val="18"/>
        </w:rPr>
        <w:t xml:space="preserve"> block and </w:t>
      </w:r>
      <w:r w:rsidR="00983085">
        <w:rPr>
          <w:rFonts w:ascii="Times New Roman" w:hAnsi="Times New Roman"/>
          <w:sz w:val="18"/>
          <w:szCs w:val="18"/>
        </w:rPr>
        <w:t>“</w:t>
      </w:r>
      <w:r w:rsidRPr="001365C2">
        <w:rPr>
          <w:rFonts w:ascii="Times New Roman" w:hAnsi="Times New Roman"/>
          <w:sz w:val="18"/>
          <w:szCs w:val="18"/>
        </w:rPr>
        <w:t>Display</w:t>
      </w:r>
      <w:r w:rsidR="00983085">
        <w:rPr>
          <w:rFonts w:ascii="Times New Roman" w:hAnsi="Times New Roman"/>
          <w:sz w:val="18"/>
          <w:szCs w:val="18"/>
        </w:rPr>
        <w:t>”</w:t>
      </w:r>
      <w:r w:rsidRPr="001365C2">
        <w:rPr>
          <w:rFonts w:ascii="Times New Roman" w:hAnsi="Times New Roman"/>
          <w:sz w:val="18"/>
          <w:szCs w:val="18"/>
        </w:rPr>
        <w:t>.</w:t>
      </w:r>
      <w:r w:rsidR="008647EC">
        <w:rPr>
          <w:rFonts w:ascii="Times New Roman" w:hAnsi="Times New Roman"/>
          <w:sz w:val="18"/>
          <w:szCs w:val="18"/>
        </w:rPr>
        <w:t>Modeling was realized without and with convolutional coding</w:t>
      </w:r>
      <w:r w:rsidR="006421FA">
        <w:rPr>
          <w:rFonts w:ascii="Times New Roman" w:hAnsi="Times New Roman"/>
          <w:sz w:val="18"/>
          <w:szCs w:val="18"/>
        </w:rPr>
        <w:t xml:space="preserve"> (r=3/4</w:t>
      </w:r>
      <w:r w:rsidR="00F9566C">
        <w:rPr>
          <w:rFonts w:ascii="Times New Roman" w:hAnsi="Times New Roman"/>
          <w:sz w:val="18"/>
          <w:szCs w:val="18"/>
        </w:rPr>
        <w:t>, K=7</w:t>
      </w:r>
      <w:r w:rsidR="006421FA">
        <w:rPr>
          <w:rFonts w:ascii="Times New Roman" w:hAnsi="Times New Roman"/>
          <w:sz w:val="18"/>
          <w:szCs w:val="18"/>
        </w:rPr>
        <w:t>)</w:t>
      </w:r>
      <w:r w:rsidR="008647EC">
        <w:rPr>
          <w:rFonts w:ascii="Times New Roman" w:hAnsi="Times New Roman"/>
          <w:sz w:val="18"/>
          <w:szCs w:val="18"/>
        </w:rPr>
        <w:t xml:space="preserve"> at different noise temperatures and free space losses. Dependencies of a Bit Error Rate</w:t>
      </w:r>
      <w:r w:rsidR="00B65F14">
        <w:rPr>
          <w:rFonts w:ascii="Times New Roman" w:hAnsi="Times New Roman"/>
          <w:sz w:val="18"/>
          <w:szCs w:val="18"/>
        </w:rPr>
        <w:t xml:space="preserve"> on free space path losses, antennas diameter, phase/frequency offsets, satellite transponder linear gain, aircraft and satellite transponder high power amplifier backoff level, and phase noise were received and </w:t>
      </w:r>
      <w:r w:rsidR="00B65F14" w:rsidRPr="00FF6F29">
        <w:rPr>
          <w:rFonts w:ascii="Times New Roman" w:hAnsi="Times New Roman"/>
          <w:sz w:val="18"/>
          <w:szCs w:val="18"/>
        </w:rPr>
        <w:t>analyzed.</w:t>
      </w:r>
    </w:p>
    <w:p w:rsidR="00DC6529" w:rsidRPr="00FF6F29" w:rsidRDefault="00DC6529" w:rsidP="00FF6F29">
      <w:pPr>
        <w:spacing w:after="0" w:line="240" w:lineRule="auto"/>
        <w:rPr>
          <w:rFonts w:ascii="Times New Roman" w:eastAsia="Times New Roman" w:hAnsi="Times New Roman"/>
          <w:b/>
          <w:bCs/>
          <w:sz w:val="18"/>
          <w:szCs w:val="18"/>
          <w:lang w:eastAsia="ru-RU"/>
        </w:rPr>
      </w:pPr>
    </w:p>
    <w:p w:rsidR="00A80559" w:rsidRPr="00FF6F29" w:rsidRDefault="00A80559" w:rsidP="00FF6F29">
      <w:pPr>
        <w:spacing w:after="0" w:line="240" w:lineRule="auto"/>
        <w:ind w:left="851" w:right="900" w:firstLine="425"/>
        <w:jc w:val="both"/>
        <w:rPr>
          <w:rFonts w:ascii="Times New Roman" w:hAnsi="Times New Roman"/>
          <w:sz w:val="18"/>
          <w:szCs w:val="18"/>
          <w:lang w:eastAsia="ru-RU"/>
        </w:rPr>
      </w:pPr>
      <w:r w:rsidRPr="00FF6F29">
        <w:rPr>
          <w:rFonts w:ascii="Times New Roman" w:eastAsia="Times New Roman" w:hAnsi="Times New Roman"/>
          <w:b/>
          <w:bCs/>
          <w:sz w:val="18"/>
          <w:szCs w:val="18"/>
          <w:lang w:eastAsia="ru-RU"/>
        </w:rPr>
        <w:t>Key words</w:t>
      </w:r>
      <w:r w:rsidRPr="00A80559">
        <w:rPr>
          <w:lang w:eastAsia="ru-RU"/>
        </w:rPr>
        <w:t>:</w:t>
      </w:r>
      <w:r w:rsidR="00EA423E" w:rsidRPr="001365C2">
        <w:rPr>
          <w:rFonts w:ascii="Times New Roman" w:hAnsi="Times New Roman"/>
          <w:iCs/>
          <w:sz w:val="18"/>
          <w:szCs w:val="18"/>
        </w:rPr>
        <w:t>ADS</w:t>
      </w:r>
      <w:r w:rsidR="00EA423E" w:rsidRPr="001365C2">
        <w:rPr>
          <w:rFonts w:ascii="Times New Roman" w:hAnsi="Times New Roman"/>
          <w:iCs/>
          <w:sz w:val="18"/>
          <w:szCs w:val="18"/>
          <w:lang w:val="uk-UA"/>
        </w:rPr>
        <w:t>-</w:t>
      </w:r>
      <w:r w:rsidR="00EA423E" w:rsidRPr="001365C2">
        <w:rPr>
          <w:rFonts w:ascii="Times New Roman" w:hAnsi="Times New Roman"/>
          <w:iCs/>
          <w:sz w:val="18"/>
          <w:szCs w:val="18"/>
        </w:rPr>
        <w:t>B</w:t>
      </w:r>
      <w:r w:rsidR="00EA423E">
        <w:rPr>
          <w:rFonts w:ascii="Times New Roman" w:hAnsi="Times New Roman"/>
          <w:iCs/>
          <w:sz w:val="18"/>
          <w:szCs w:val="18"/>
        </w:rPr>
        <w:t>,</w:t>
      </w:r>
      <w:r w:rsidR="00FF6F29">
        <w:rPr>
          <w:rFonts w:ascii="Times New Roman" w:hAnsi="Times New Roman"/>
          <w:iCs/>
          <w:sz w:val="18"/>
          <w:szCs w:val="18"/>
        </w:rPr>
        <w:t xml:space="preserve"> BER,</w:t>
      </w:r>
      <w:r w:rsidR="00FF6F29" w:rsidRPr="001365C2">
        <w:rPr>
          <w:rFonts w:ascii="Times New Roman" w:hAnsi="Times New Roman"/>
          <w:iCs/>
          <w:sz w:val="18"/>
          <w:szCs w:val="18"/>
          <w:lang w:val="uk-UA"/>
        </w:rPr>
        <w:t>communication channel</w:t>
      </w:r>
      <w:r w:rsidR="00FF6F29">
        <w:rPr>
          <w:rFonts w:ascii="Times New Roman" w:hAnsi="Times New Roman"/>
          <w:iCs/>
          <w:sz w:val="18"/>
          <w:szCs w:val="18"/>
        </w:rPr>
        <w:t xml:space="preserve">, aircraft, satellite transponder, ground station, convolutional encoder, BPSK, free space loss, phase/frequency offset, </w:t>
      </w:r>
      <w:r w:rsidR="00FF6F29" w:rsidRPr="001365C2">
        <w:rPr>
          <w:rFonts w:ascii="Times New Roman" w:hAnsi="Times New Roman"/>
          <w:sz w:val="18"/>
          <w:szCs w:val="18"/>
        </w:rPr>
        <w:t>memoryless nonlinearity</w:t>
      </w:r>
      <w:r w:rsidR="00FF6F29">
        <w:rPr>
          <w:rFonts w:ascii="Times New Roman" w:hAnsi="Times New Roman"/>
          <w:sz w:val="18"/>
          <w:szCs w:val="18"/>
        </w:rPr>
        <w:t>, phase noise, Viterbi decoder, amplifier backoff level, noise temperature, antenna diameter.</w:t>
      </w:r>
    </w:p>
    <w:p w:rsidR="006D0B25" w:rsidRPr="00DC6529" w:rsidRDefault="006D0B25" w:rsidP="00FF6F29">
      <w:pPr>
        <w:spacing w:after="0" w:line="240" w:lineRule="auto"/>
        <w:ind w:right="900"/>
        <w:rPr>
          <w:sz w:val="20"/>
          <w:szCs w:val="20"/>
          <w:lang w:eastAsia="ru-RU"/>
        </w:rPr>
      </w:pPr>
    </w:p>
    <w:p w:rsidR="00DC6529" w:rsidRPr="00DC6529" w:rsidRDefault="00DC6529" w:rsidP="00DC6529">
      <w:pPr>
        <w:spacing w:after="0"/>
        <w:rPr>
          <w:sz w:val="18"/>
          <w:szCs w:val="18"/>
          <w:lang w:eastAsia="ru-RU"/>
        </w:rPr>
        <w:sectPr w:rsidR="00DC6529" w:rsidRPr="00DC6529" w:rsidSect="00592B93">
          <w:pgSz w:w="12240" w:h="15840"/>
          <w:pgMar w:top="1134" w:right="1183" w:bottom="1134" w:left="1418" w:header="708" w:footer="708" w:gutter="0"/>
          <w:cols w:space="708"/>
          <w:docGrid w:linePitch="360"/>
        </w:sectPr>
      </w:pPr>
    </w:p>
    <w:p w:rsidR="00605FFD" w:rsidRDefault="00DA2661" w:rsidP="00DC6529">
      <w:pPr>
        <w:pStyle w:val="a8"/>
        <w:numPr>
          <w:ilvl w:val="0"/>
          <w:numId w:val="19"/>
        </w:numPr>
        <w:spacing w:before="0" w:after="0"/>
        <w:ind w:left="284" w:right="0" w:hanging="284"/>
        <w:rPr>
          <w:b/>
          <w:bCs/>
          <w:i w:val="0"/>
          <w:iCs/>
          <w:sz w:val="24"/>
          <w:szCs w:val="24"/>
          <w:lang w:val="en-US"/>
        </w:rPr>
      </w:pPr>
      <w:r w:rsidRPr="00E15364">
        <w:rPr>
          <w:b/>
          <w:bCs/>
          <w:i w:val="0"/>
          <w:iCs/>
          <w:sz w:val="24"/>
          <w:szCs w:val="24"/>
          <w:lang w:val="en-US"/>
        </w:rPr>
        <w:lastRenderedPageBreak/>
        <w:t>Introduction</w:t>
      </w:r>
    </w:p>
    <w:p w:rsidR="00416C86" w:rsidRPr="00DC6529" w:rsidRDefault="00416C86" w:rsidP="00DC6529">
      <w:pPr>
        <w:spacing w:after="0" w:line="240" w:lineRule="auto"/>
        <w:rPr>
          <w:sz w:val="20"/>
          <w:szCs w:val="20"/>
          <w:lang w:eastAsia="ru-RU"/>
        </w:rPr>
      </w:pPr>
    </w:p>
    <w:p w:rsidR="00F016BD" w:rsidRDefault="00F016BD" w:rsidP="00DC6529">
      <w:p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 xml:space="preserve">Air-traffic control services in accordance with CNS/ATM </w:t>
      </w:r>
      <w:r w:rsidRPr="00DA2661">
        <w:rPr>
          <w:rFonts w:ascii="Times New Roman" w:hAnsi="Times New Roman"/>
          <w:sz w:val="20"/>
          <w:szCs w:val="20"/>
        </w:rPr>
        <w:t>(Communication, Navigation, Surveillance / Air Traffic Management)</w:t>
      </w:r>
      <w:r>
        <w:rPr>
          <w:rFonts w:ascii="Times New Roman" w:eastAsia="Times New Roman" w:hAnsi="Times New Roman"/>
          <w:sz w:val="20"/>
          <w:szCs w:val="20"/>
        </w:rPr>
        <w:t xml:space="preserve"> concept should be enhanced using</w:t>
      </w:r>
      <w:r w:rsidRPr="00DA2661">
        <w:rPr>
          <w:rFonts w:ascii="Times New Roman" w:hAnsi="Times New Roman"/>
          <w:sz w:val="20"/>
          <w:szCs w:val="20"/>
        </w:rPr>
        <w:t>ADS</w:t>
      </w:r>
      <w:r>
        <w:rPr>
          <w:rFonts w:ascii="Times New Roman" w:hAnsi="Times New Roman"/>
          <w:sz w:val="20"/>
          <w:szCs w:val="20"/>
        </w:rPr>
        <w:t>-B</w:t>
      </w:r>
      <w:r w:rsidRPr="00DA2661">
        <w:rPr>
          <w:rFonts w:ascii="Times New Roman" w:hAnsi="Times New Roman"/>
          <w:sz w:val="20"/>
          <w:szCs w:val="20"/>
        </w:rPr>
        <w:t xml:space="preserve"> (Automatic Dependent Surveillance</w:t>
      </w:r>
      <w:r>
        <w:rPr>
          <w:rFonts w:ascii="Times New Roman" w:hAnsi="Times New Roman"/>
          <w:sz w:val="20"/>
          <w:szCs w:val="20"/>
        </w:rPr>
        <w:t>-Broadcast</w:t>
      </w:r>
      <w:r w:rsidRPr="00DA2661">
        <w:rPr>
          <w:rFonts w:ascii="Times New Roman" w:hAnsi="Times New Roman"/>
          <w:sz w:val="20"/>
          <w:szCs w:val="20"/>
        </w:rPr>
        <w:t>) function</w:t>
      </w:r>
      <w:r>
        <w:rPr>
          <w:rFonts w:ascii="Times New Roman" w:hAnsi="Times New Roman"/>
          <w:sz w:val="20"/>
          <w:szCs w:val="20"/>
        </w:rPr>
        <w:t xml:space="preserve"> (Minimum…2002). </w:t>
      </w:r>
    </w:p>
    <w:p w:rsidR="002C3092" w:rsidRDefault="00154BB3" w:rsidP="00DC6529">
      <w:pPr>
        <w:spacing w:after="0" w:line="240" w:lineRule="auto"/>
        <w:ind w:firstLine="426"/>
        <w:jc w:val="both"/>
        <w:rPr>
          <w:rFonts w:ascii="Times New Roman" w:eastAsia="Times New Roman" w:hAnsi="Times New Roman"/>
          <w:sz w:val="20"/>
          <w:szCs w:val="20"/>
        </w:rPr>
      </w:pPr>
      <w:r>
        <w:rPr>
          <w:rFonts w:ascii="Times New Roman" w:hAnsi="Times New Roman"/>
          <w:sz w:val="20"/>
          <w:szCs w:val="20"/>
        </w:rPr>
        <w:t>G</w:t>
      </w:r>
      <w:r w:rsidRPr="005039B8">
        <w:rPr>
          <w:rFonts w:ascii="Times New Roman" w:hAnsi="Times New Roman"/>
          <w:sz w:val="20"/>
          <w:szCs w:val="20"/>
        </w:rPr>
        <w:t>lobal satellite communication service</w:t>
      </w:r>
      <w:r>
        <w:rPr>
          <w:rFonts w:ascii="Times New Roman" w:hAnsi="Times New Roman"/>
          <w:sz w:val="20"/>
          <w:szCs w:val="20"/>
        </w:rPr>
        <w:t xml:space="preserve"> Iridium (Manual…2007)</w:t>
      </w:r>
      <w:r w:rsidRPr="005039B8">
        <w:rPr>
          <w:rFonts w:ascii="Times New Roman" w:hAnsi="Times New Roman"/>
          <w:sz w:val="20"/>
          <w:szCs w:val="20"/>
        </w:rPr>
        <w:t xml:space="preserve"> allows aviation users to send and receive voice, messaging and data regardless of their positions on or above the earth: air-to-land, land-to-air and air-to-air.</w:t>
      </w:r>
    </w:p>
    <w:p w:rsidR="00154BB3" w:rsidRPr="00F02CE7" w:rsidRDefault="00154BB3" w:rsidP="00DC6529">
      <w:pPr>
        <w:spacing w:after="0" w:line="240" w:lineRule="auto"/>
        <w:ind w:firstLine="426"/>
        <w:jc w:val="both"/>
        <w:rPr>
          <w:rFonts w:ascii="Times New Roman" w:hAnsi="Times New Roman"/>
          <w:sz w:val="20"/>
          <w:szCs w:val="20"/>
        </w:rPr>
      </w:pPr>
      <w:r w:rsidRPr="00DA2661">
        <w:rPr>
          <w:rFonts w:ascii="Times New Roman" w:eastAsia="Times New Roman" w:hAnsi="Times New Roman"/>
          <w:sz w:val="20"/>
          <w:szCs w:val="20"/>
        </w:rPr>
        <w:t>On 20 June 2012 satellite operator Iridium  has decided that</w:t>
      </w:r>
      <w:r w:rsidR="00920591">
        <w:rPr>
          <w:rFonts w:ascii="Times New Roman" w:eastAsia="Times New Roman" w:hAnsi="Times New Roman"/>
          <w:sz w:val="20"/>
          <w:szCs w:val="20"/>
        </w:rPr>
        <w:t xml:space="preserve"> from 2015</w:t>
      </w:r>
      <w:r w:rsidRPr="00DA2661">
        <w:rPr>
          <w:rFonts w:ascii="Times New Roman" w:eastAsia="Times New Roman" w:hAnsi="Times New Roman"/>
          <w:sz w:val="20"/>
          <w:szCs w:val="20"/>
        </w:rPr>
        <w:t xml:space="preserve"> they will be putting ADS-B receivers on its next-generation satellite constellation, aimed at bringing global, real-time aircraft surveillance for air navigation service providers </w:t>
      </w:r>
      <w:r w:rsidR="00920591">
        <w:rPr>
          <w:rFonts w:ascii="Times New Roman" w:eastAsia="Times New Roman" w:hAnsi="Times New Roman"/>
          <w:sz w:val="20"/>
          <w:szCs w:val="20"/>
        </w:rPr>
        <w:t>(</w:t>
      </w:r>
      <w:r w:rsidR="00920591" w:rsidRPr="00920591">
        <w:rPr>
          <w:rFonts w:ascii="Times New Roman" w:eastAsia="Times New Roman" w:hAnsi="Times New Roman"/>
          <w:sz w:val="20"/>
          <w:szCs w:val="20"/>
        </w:rPr>
        <w:t>Iridium-Adds-ADS-B</w:t>
      </w:r>
      <w:r w:rsidR="00920591">
        <w:rPr>
          <w:rFonts w:ascii="Times New Roman" w:eastAsia="Times New Roman" w:hAnsi="Times New Roman"/>
          <w:sz w:val="20"/>
          <w:szCs w:val="20"/>
        </w:rPr>
        <w:t>…2012)</w:t>
      </w:r>
      <w:r w:rsidRPr="00DA2661">
        <w:rPr>
          <w:rFonts w:ascii="Times New Roman" w:eastAsia="Times New Roman" w:hAnsi="Times New Roman"/>
          <w:sz w:val="20"/>
          <w:szCs w:val="20"/>
        </w:rPr>
        <w:t xml:space="preserve">. This new satellite system will enable continuous space-based monitoring and control of aircraft, </w:t>
      </w:r>
      <w:r w:rsidR="002C3092" w:rsidRPr="00DA2661">
        <w:rPr>
          <w:rFonts w:ascii="Times New Roman" w:eastAsia="Times New Roman" w:hAnsi="Times New Roman"/>
          <w:sz w:val="20"/>
          <w:szCs w:val="20"/>
        </w:rPr>
        <w:t>using 1090</w:t>
      </w:r>
      <w:r w:rsidRPr="00DA2661">
        <w:rPr>
          <w:rFonts w:ascii="Times New Roman" w:eastAsia="Times New Roman" w:hAnsi="Times New Roman"/>
          <w:sz w:val="20"/>
          <w:szCs w:val="20"/>
        </w:rPr>
        <w:t xml:space="preserve"> MHz Extended Squitter ADS-B receivers built into each of the 66 satellites in Iridium's second-generation satellite constellation. </w:t>
      </w:r>
    </w:p>
    <w:p w:rsidR="00B963E4" w:rsidRPr="00DA2661" w:rsidRDefault="00B963E4" w:rsidP="009B01A9">
      <w:pPr>
        <w:spacing w:after="0" w:line="240" w:lineRule="auto"/>
        <w:ind w:firstLine="426"/>
        <w:jc w:val="both"/>
        <w:rPr>
          <w:rFonts w:ascii="Times New Roman" w:eastAsia="Times New Roman" w:hAnsi="Times New Roman"/>
          <w:sz w:val="20"/>
          <w:szCs w:val="20"/>
        </w:rPr>
      </w:pPr>
      <w:r w:rsidRPr="00DA2661">
        <w:rPr>
          <w:rFonts w:ascii="Times New Roman" w:hAnsi="Times New Roman"/>
          <w:sz w:val="20"/>
          <w:szCs w:val="20"/>
        </w:rPr>
        <w:t xml:space="preserve">ADS-B is a surveillance technology for tracking aircraft as part of the </w:t>
      </w:r>
      <w:hyperlink r:id="rId15" w:tooltip="Next Generation Air Transportation System" w:history="1">
        <w:r w:rsidRPr="00DA2661">
          <w:rPr>
            <w:rStyle w:val="a5"/>
            <w:rFonts w:ascii="Times New Roman" w:hAnsi="Times New Roman" w:cs="Times New Roman"/>
            <w:sz w:val="20"/>
            <w:szCs w:val="20"/>
          </w:rPr>
          <w:t>Next Generation Air Transportation System</w:t>
        </w:r>
      </w:hyperlink>
      <w:r w:rsidR="002C3092">
        <w:rPr>
          <w:rStyle w:val="nowrap"/>
          <w:rFonts w:ascii="Times New Roman" w:hAnsi="Times New Roman"/>
          <w:sz w:val="20"/>
          <w:szCs w:val="20"/>
        </w:rPr>
        <w:t>(</w:t>
      </w:r>
      <w:r w:rsidR="00C31590" w:rsidRPr="00D1301B">
        <w:rPr>
          <w:rStyle w:val="FontStyle245"/>
          <w:b w:val="0"/>
          <w:bCs w:val="0"/>
          <w:sz w:val="18"/>
          <w:szCs w:val="18"/>
        </w:rPr>
        <w:t>EUROCONTROL</w:t>
      </w:r>
      <w:r w:rsidR="00C31590">
        <w:rPr>
          <w:rStyle w:val="FontStyle245"/>
          <w:b w:val="0"/>
          <w:bCs w:val="0"/>
          <w:sz w:val="18"/>
          <w:szCs w:val="18"/>
        </w:rPr>
        <w:t>…2012</w:t>
      </w:r>
      <w:r w:rsidR="002C3092">
        <w:rPr>
          <w:rStyle w:val="nowrap"/>
          <w:rFonts w:ascii="Times New Roman" w:hAnsi="Times New Roman"/>
          <w:sz w:val="20"/>
          <w:szCs w:val="20"/>
        </w:rPr>
        <w:t>)</w:t>
      </w:r>
      <w:r w:rsidRPr="00DA2661">
        <w:rPr>
          <w:rStyle w:val="nowrap"/>
          <w:rFonts w:ascii="Times New Roman" w:hAnsi="Times New Roman"/>
          <w:sz w:val="20"/>
          <w:szCs w:val="20"/>
        </w:rPr>
        <w:t>.</w:t>
      </w:r>
      <w:r w:rsidR="006D1B8D" w:rsidRPr="00DA2661">
        <w:rPr>
          <w:rFonts w:ascii="Times New Roman" w:hAnsi="Times New Roman"/>
          <w:sz w:val="20"/>
          <w:szCs w:val="20"/>
        </w:rPr>
        <w:t xml:space="preserve">When using </w:t>
      </w:r>
      <w:r w:rsidR="002C3092">
        <w:rPr>
          <w:rFonts w:ascii="Times New Roman" w:hAnsi="Times New Roman"/>
          <w:sz w:val="20"/>
          <w:szCs w:val="20"/>
        </w:rPr>
        <w:t>ADS-B</w:t>
      </w:r>
      <w:r w:rsidR="006D1B8D" w:rsidRPr="00DA2661">
        <w:rPr>
          <w:rFonts w:ascii="Times New Roman" w:hAnsi="Times New Roman"/>
          <w:sz w:val="20"/>
          <w:szCs w:val="20"/>
        </w:rPr>
        <w:t xml:space="preserve"> system both pilots and controllers will see the same radar picture.</w:t>
      </w:r>
    </w:p>
    <w:p w:rsidR="00D366EA" w:rsidRPr="00DA2661" w:rsidRDefault="002C3092" w:rsidP="009B01A9">
      <w:pPr>
        <w:pStyle w:val="ListParagraph2"/>
        <w:widowControl w:val="0"/>
        <w:ind w:left="0" w:firstLine="426"/>
        <w:jc w:val="both"/>
        <w:rPr>
          <w:sz w:val="20"/>
          <w:szCs w:val="20"/>
          <w:lang w:val="en-US"/>
        </w:rPr>
      </w:pPr>
      <w:r>
        <w:rPr>
          <w:spacing w:val="-1"/>
          <w:sz w:val="20"/>
          <w:szCs w:val="20"/>
          <w:lang w:val="en-US"/>
        </w:rPr>
        <w:t>T</w:t>
      </w:r>
      <w:r w:rsidR="00D366EA" w:rsidRPr="00DA2661">
        <w:rPr>
          <w:spacing w:val="-1"/>
          <w:sz w:val="20"/>
          <w:szCs w:val="20"/>
          <w:lang w:val="en-US"/>
        </w:rPr>
        <w:t>elecommunications satellite systems are widely used</w:t>
      </w:r>
      <w:r>
        <w:rPr>
          <w:spacing w:val="-1"/>
          <w:sz w:val="20"/>
          <w:szCs w:val="20"/>
          <w:lang w:val="en-US"/>
        </w:rPr>
        <w:t xml:space="preserve"> in aviation</w:t>
      </w:r>
      <w:r w:rsidR="0031094D">
        <w:rPr>
          <w:spacing w:val="-1"/>
          <w:sz w:val="20"/>
          <w:szCs w:val="20"/>
          <w:lang w:val="en-US"/>
        </w:rPr>
        <w:t>due to</w:t>
      </w:r>
      <w:r w:rsidR="0031094D">
        <w:rPr>
          <w:sz w:val="20"/>
          <w:szCs w:val="20"/>
          <w:lang w:val="en-US"/>
        </w:rPr>
        <w:t>a</w:t>
      </w:r>
      <w:r w:rsidR="00D366EA" w:rsidRPr="00DA2661">
        <w:rPr>
          <w:sz w:val="20"/>
          <w:szCs w:val="20"/>
          <w:lang w:val="en-US"/>
        </w:rPr>
        <w:t>dvantagesof satellite communication</w:t>
      </w:r>
      <w:r w:rsidR="0031094D">
        <w:rPr>
          <w:sz w:val="20"/>
          <w:szCs w:val="20"/>
          <w:lang w:val="en-US"/>
        </w:rPr>
        <w:t xml:space="preserve"> which</w:t>
      </w:r>
      <w:r w:rsidR="00471454" w:rsidRPr="00DA2661">
        <w:rPr>
          <w:sz w:val="20"/>
          <w:szCs w:val="20"/>
          <w:lang w:val="en-US"/>
        </w:rPr>
        <w:t>is</w:t>
      </w:r>
      <w:r w:rsidR="00D366EA" w:rsidRPr="00DA2661">
        <w:rPr>
          <w:sz w:val="20"/>
          <w:szCs w:val="20"/>
          <w:lang w:val="en-US"/>
        </w:rPr>
        <w:t xml:space="preserve"> connected with possibility of operation with many airplanes at long distances and with independence of communication expenses on distances to airplanes</w:t>
      </w:r>
      <w:r w:rsidR="0031094D">
        <w:rPr>
          <w:sz w:val="20"/>
          <w:szCs w:val="20"/>
          <w:lang w:val="en-US"/>
        </w:rPr>
        <w:t xml:space="preserve"> (</w:t>
      </w:r>
      <w:r w:rsidR="00471454">
        <w:rPr>
          <w:sz w:val="20"/>
          <w:szCs w:val="20"/>
          <w:lang w:val="en-US"/>
        </w:rPr>
        <w:t>An Introduction</w:t>
      </w:r>
      <w:r w:rsidR="0031094D">
        <w:rPr>
          <w:sz w:val="20"/>
          <w:szCs w:val="20"/>
          <w:lang w:val="en-US"/>
        </w:rPr>
        <w:t>…</w:t>
      </w:r>
      <w:r w:rsidR="00471454">
        <w:rPr>
          <w:sz w:val="20"/>
          <w:szCs w:val="20"/>
          <w:lang w:val="en-US"/>
        </w:rPr>
        <w:t>2009, Manual…Doc9880, Roddy…2006, Woolner…2003</w:t>
      </w:r>
      <w:r w:rsidR="0031094D">
        <w:rPr>
          <w:sz w:val="20"/>
          <w:szCs w:val="20"/>
          <w:lang w:val="en-US"/>
        </w:rPr>
        <w:t>)</w:t>
      </w:r>
      <w:r w:rsidR="00D366EA" w:rsidRPr="00DA2661">
        <w:rPr>
          <w:sz w:val="20"/>
          <w:szCs w:val="20"/>
          <w:lang w:val="en-US"/>
        </w:rPr>
        <w:t xml:space="preserve">.  </w:t>
      </w:r>
    </w:p>
    <w:p w:rsidR="00731458" w:rsidRPr="00471454" w:rsidRDefault="00D366EA" w:rsidP="00471454">
      <w:pPr>
        <w:pStyle w:val="ListParagraph2"/>
        <w:widowControl w:val="0"/>
        <w:ind w:left="0" w:firstLine="426"/>
        <w:jc w:val="both"/>
        <w:rPr>
          <w:sz w:val="20"/>
          <w:szCs w:val="20"/>
          <w:lang w:val="en-US"/>
        </w:rPr>
      </w:pPr>
      <w:r w:rsidRPr="00DA2661">
        <w:rPr>
          <w:sz w:val="20"/>
          <w:szCs w:val="20"/>
          <w:lang w:val="en-US"/>
        </w:rPr>
        <w:t xml:space="preserve">Operation of satellite communication link is very sensitive to its parameters and even small </w:t>
      </w:r>
      <w:r w:rsidR="00731458" w:rsidRPr="00DA2661">
        <w:rPr>
          <w:sz w:val="20"/>
          <w:szCs w:val="20"/>
          <w:lang w:val="en-US"/>
        </w:rPr>
        <w:t>alterations of these parameters can cause changing of data rate and ground coverage of satellite system</w:t>
      </w:r>
      <w:r w:rsidR="00471454">
        <w:rPr>
          <w:sz w:val="20"/>
          <w:szCs w:val="20"/>
          <w:lang w:val="en-US"/>
        </w:rPr>
        <w:t xml:space="preserve"> (Elbert…2012)</w:t>
      </w:r>
      <w:r w:rsidR="00731458" w:rsidRPr="00DA2661">
        <w:rPr>
          <w:sz w:val="20"/>
          <w:szCs w:val="20"/>
          <w:lang w:val="en-US"/>
        </w:rPr>
        <w:t>.</w:t>
      </w:r>
      <w:r w:rsidR="00694831" w:rsidRPr="00471454">
        <w:rPr>
          <w:sz w:val="20"/>
          <w:szCs w:val="20"/>
          <w:lang w:val="en-US"/>
        </w:rPr>
        <w:t>For this reason it is important to develop models of real satellite communication channels and investigate methods of critical situations correction.</w:t>
      </w:r>
    </w:p>
    <w:p w:rsidR="004608FF" w:rsidRPr="00DA2661" w:rsidRDefault="00810974" w:rsidP="000576E4">
      <w:pPr>
        <w:spacing w:after="0" w:line="240" w:lineRule="auto"/>
        <w:ind w:left="23" w:firstLine="403"/>
        <w:jc w:val="both"/>
        <w:rPr>
          <w:rFonts w:ascii="Times New Roman" w:hAnsi="Times New Roman"/>
          <w:sz w:val="20"/>
          <w:szCs w:val="20"/>
        </w:rPr>
      </w:pPr>
      <w:r w:rsidRPr="00DA2661">
        <w:rPr>
          <w:rFonts w:ascii="Times New Roman" w:hAnsi="Times New Roman"/>
          <w:sz w:val="20"/>
          <w:szCs w:val="20"/>
        </w:rPr>
        <w:lastRenderedPageBreak/>
        <w:t xml:space="preserve">The Iridium systemincludes 66 </w:t>
      </w:r>
      <w:r w:rsidR="000576E4">
        <w:rPr>
          <w:rFonts w:ascii="Times New Roman" w:hAnsi="Times New Roman"/>
          <w:sz w:val="20"/>
          <w:szCs w:val="20"/>
        </w:rPr>
        <w:t xml:space="preserve">low-orbit </w:t>
      </w:r>
      <w:r w:rsidRPr="00DA2661">
        <w:rPr>
          <w:rFonts w:ascii="Times New Roman" w:hAnsi="Times New Roman"/>
          <w:sz w:val="20"/>
          <w:szCs w:val="20"/>
        </w:rPr>
        <w:t>satellites at an altitude of 78</w:t>
      </w:r>
      <w:r w:rsidR="00073622">
        <w:rPr>
          <w:rFonts w:ascii="Times New Roman" w:hAnsi="Times New Roman"/>
          <w:sz w:val="20"/>
          <w:szCs w:val="20"/>
        </w:rPr>
        <w:t>0</w:t>
      </w:r>
      <w:r w:rsidRPr="00DA2661">
        <w:rPr>
          <w:rFonts w:ascii="Times New Roman" w:hAnsi="Times New Roman"/>
          <w:sz w:val="20"/>
          <w:szCs w:val="20"/>
        </w:rPr>
        <w:t xml:space="preserve"> km and equally divided into 6 orbital planes </w:t>
      </w:r>
      <w:r w:rsidR="000576E4">
        <w:rPr>
          <w:rFonts w:ascii="Times New Roman" w:hAnsi="Times New Roman"/>
          <w:sz w:val="20"/>
          <w:szCs w:val="20"/>
        </w:rPr>
        <w:t>(Iridium…2008)</w:t>
      </w:r>
      <w:r w:rsidRPr="00DA2661">
        <w:rPr>
          <w:rFonts w:ascii="Times New Roman" w:hAnsi="Times New Roman"/>
          <w:sz w:val="20"/>
          <w:szCs w:val="20"/>
        </w:rPr>
        <w:t>.Each satellite</w:t>
      </w:r>
      <w:r w:rsidR="000576E4">
        <w:rPr>
          <w:rFonts w:ascii="Times New Roman" w:hAnsi="Times New Roman"/>
          <w:sz w:val="20"/>
          <w:szCs w:val="20"/>
        </w:rPr>
        <w:t xml:space="preserve"> can</w:t>
      </w:r>
      <w:r w:rsidRPr="00DA2661">
        <w:rPr>
          <w:rFonts w:ascii="Times New Roman" w:hAnsi="Times New Roman"/>
          <w:sz w:val="20"/>
          <w:szCs w:val="20"/>
        </w:rPr>
        <w:t xml:space="preserve"> communicate with the </w:t>
      </w:r>
      <w:r w:rsidR="000576E4">
        <w:rPr>
          <w:rFonts w:ascii="Times New Roman" w:hAnsi="Times New Roman"/>
          <w:sz w:val="20"/>
          <w:szCs w:val="20"/>
        </w:rPr>
        <w:t>Airborne Earth Station</w:t>
      </w:r>
      <w:r w:rsidRPr="00DA2661">
        <w:rPr>
          <w:rFonts w:ascii="Times New Roman" w:hAnsi="Times New Roman"/>
          <w:sz w:val="20"/>
          <w:szCs w:val="20"/>
        </w:rPr>
        <w:t xml:space="preserve">.Each satellite uses three phased-array antennas for the user links.These arrays are designed to provide user-link service by communicating within the 1616-1626.5 MHz band. </w:t>
      </w:r>
      <w:r w:rsidR="00E42371" w:rsidRPr="00DA2661">
        <w:rPr>
          <w:rFonts w:ascii="Times New Roman" w:hAnsi="Times New Roman"/>
          <w:sz w:val="20"/>
          <w:szCs w:val="20"/>
        </w:rPr>
        <w:t>The gateway serve</w:t>
      </w:r>
      <w:r w:rsidR="000576E4">
        <w:rPr>
          <w:rFonts w:ascii="Times New Roman" w:hAnsi="Times New Roman"/>
          <w:sz w:val="20"/>
          <w:szCs w:val="20"/>
        </w:rPr>
        <w:t>s</w:t>
      </w:r>
      <w:r w:rsidR="00E42371" w:rsidRPr="00DA2661">
        <w:rPr>
          <w:rFonts w:ascii="Times New Roman" w:hAnsi="Times New Roman"/>
          <w:sz w:val="20"/>
          <w:szCs w:val="20"/>
        </w:rPr>
        <w:t xml:space="preserve"> as a gateway to the </w:t>
      </w:r>
      <w:r w:rsidR="00ED1A6D" w:rsidRPr="00DA2661">
        <w:rPr>
          <w:rFonts w:ascii="Times New Roman" w:hAnsi="Times New Roman"/>
          <w:sz w:val="20"/>
          <w:szCs w:val="20"/>
        </w:rPr>
        <w:t>A</w:t>
      </w:r>
      <w:r w:rsidR="000576E4">
        <w:rPr>
          <w:rFonts w:ascii="Times New Roman" w:hAnsi="Times New Roman"/>
          <w:sz w:val="20"/>
          <w:szCs w:val="20"/>
        </w:rPr>
        <w:t xml:space="preserve">viation </w:t>
      </w:r>
      <w:r w:rsidR="00ED1A6D" w:rsidRPr="00DA2661">
        <w:rPr>
          <w:rFonts w:ascii="Times New Roman" w:hAnsi="Times New Roman"/>
          <w:sz w:val="20"/>
          <w:szCs w:val="20"/>
        </w:rPr>
        <w:t>T</w:t>
      </w:r>
      <w:r w:rsidR="000576E4">
        <w:rPr>
          <w:rFonts w:ascii="Times New Roman" w:hAnsi="Times New Roman"/>
          <w:sz w:val="20"/>
          <w:szCs w:val="20"/>
        </w:rPr>
        <w:t xml:space="preserve">elecommunication </w:t>
      </w:r>
      <w:r w:rsidR="00ED1A6D" w:rsidRPr="00DA2661">
        <w:rPr>
          <w:rFonts w:ascii="Times New Roman" w:hAnsi="Times New Roman"/>
          <w:sz w:val="20"/>
          <w:szCs w:val="20"/>
        </w:rPr>
        <w:t>N</w:t>
      </w:r>
      <w:r w:rsidR="000576E4">
        <w:rPr>
          <w:rFonts w:ascii="Times New Roman" w:hAnsi="Times New Roman"/>
          <w:sz w:val="20"/>
          <w:szCs w:val="20"/>
        </w:rPr>
        <w:t>etwork</w:t>
      </w:r>
      <w:r w:rsidR="00ED1A6D" w:rsidRPr="00DA2661">
        <w:rPr>
          <w:rFonts w:ascii="Times New Roman" w:hAnsi="Times New Roman"/>
          <w:sz w:val="20"/>
          <w:szCs w:val="20"/>
        </w:rPr>
        <w:t xml:space="preserve"> for forwarding messages from the aircraft to </w:t>
      </w:r>
      <w:r w:rsidR="00E42371" w:rsidRPr="00DA2661">
        <w:rPr>
          <w:rFonts w:ascii="Times New Roman" w:hAnsi="Times New Roman"/>
          <w:sz w:val="20"/>
          <w:szCs w:val="20"/>
        </w:rPr>
        <w:t>the required Air Traffic Command or Aircraft Operational Communication unit.</w:t>
      </w:r>
    </w:p>
    <w:p w:rsidR="00F82D23" w:rsidRPr="00DA2661" w:rsidRDefault="004608FF" w:rsidP="00153165">
      <w:pPr>
        <w:spacing w:after="0" w:line="240" w:lineRule="auto"/>
        <w:ind w:left="23" w:firstLine="403"/>
        <w:jc w:val="both"/>
        <w:rPr>
          <w:rFonts w:ascii="Times New Roman" w:hAnsi="Times New Roman"/>
          <w:sz w:val="20"/>
          <w:szCs w:val="20"/>
        </w:rPr>
      </w:pPr>
      <w:r w:rsidRPr="00DA2661">
        <w:rPr>
          <w:rFonts w:ascii="Times New Roman" w:hAnsi="Times New Roman"/>
          <w:sz w:val="20"/>
          <w:szCs w:val="20"/>
        </w:rPr>
        <w:t>Channels are implemented in the Iridium Satellite Network using a hybrid Time Division Multiple Access/Frequency Division Multiple Access architecture based on Time Division Duplex using a 90 millisecond frame</w:t>
      </w:r>
      <w:r w:rsidR="00153165">
        <w:rPr>
          <w:rFonts w:ascii="Times New Roman" w:hAnsi="Times New Roman"/>
          <w:sz w:val="20"/>
          <w:szCs w:val="20"/>
        </w:rPr>
        <w:t xml:space="preserve"> and </w:t>
      </w:r>
      <w:r w:rsidR="00F82D23">
        <w:rPr>
          <w:rFonts w:ascii="Times New Roman" w:hAnsi="Times New Roman"/>
          <w:sz w:val="20"/>
          <w:szCs w:val="20"/>
        </w:rPr>
        <w:t>a binary phase-shift keyed (BPSK)</w:t>
      </w:r>
      <w:r w:rsidR="00153165">
        <w:rPr>
          <w:rFonts w:ascii="Times New Roman" w:hAnsi="Times New Roman"/>
          <w:sz w:val="20"/>
          <w:szCs w:val="20"/>
        </w:rPr>
        <w:t xml:space="preserve"> modulation scheme</w:t>
      </w:r>
      <w:r w:rsidR="009E12CA">
        <w:rPr>
          <w:rFonts w:ascii="Times New Roman" w:hAnsi="Times New Roman"/>
          <w:sz w:val="20"/>
          <w:szCs w:val="20"/>
        </w:rPr>
        <w:t xml:space="preserve"> (or DE-QPSK differential encoding)</w:t>
      </w:r>
      <w:r w:rsidR="00153165">
        <w:rPr>
          <w:rFonts w:ascii="Times New Roman" w:hAnsi="Times New Roman"/>
          <w:sz w:val="20"/>
          <w:szCs w:val="20"/>
        </w:rPr>
        <w:t xml:space="preserve">. </w:t>
      </w:r>
    </w:p>
    <w:p w:rsidR="00307353" w:rsidRDefault="00E41226" w:rsidP="009B01A9">
      <w:pPr>
        <w:autoSpaceDE w:val="0"/>
        <w:autoSpaceDN w:val="0"/>
        <w:adjustRightInd w:val="0"/>
        <w:spacing w:after="0" w:line="240" w:lineRule="auto"/>
        <w:ind w:firstLine="426"/>
        <w:jc w:val="both"/>
        <w:rPr>
          <w:rFonts w:ascii="Times New Roman" w:hAnsi="Times New Roman"/>
          <w:iCs/>
          <w:sz w:val="20"/>
          <w:szCs w:val="20"/>
        </w:rPr>
      </w:pPr>
      <w:r w:rsidRPr="00DA2661">
        <w:rPr>
          <w:rFonts w:ascii="Times New Roman" w:hAnsi="Times New Roman"/>
          <w:sz w:val="20"/>
          <w:szCs w:val="20"/>
        </w:rPr>
        <w:t xml:space="preserve">The aim of this paper is: 1) to design the model of </w:t>
      </w:r>
      <w:r w:rsidRPr="00DA2661">
        <w:rPr>
          <w:rFonts w:ascii="Times New Roman" w:hAnsi="Times New Roman"/>
          <w:iCs/>
          <w:sz w:val="20"/>
          <w:szCs w:val="20"/>
          <w:lang w:val="uk-UA"/>
        </w:rPr>
        <w:t>communication channel "</w:t>
      </w:r>
      <w:r w:rsidR="00140AA7">
        <w:rPr>
          <w:rFonts w:ascii="Times New Roman" w:hAnsi="Times New Roman"/>
          <w:iCs/>
          <w:sz w:val="20"/>
          <w:szCs w:val="20"/>
        </w:rPr>
        <w:t>A</w:t>
      </w:r>
      <w:r w:rsidRPr="00DA2661">
        <w:rPr>
          <w:rFonts w:ascii="Times New Roman" w:hAnsi="Times New Roman"/>
          <w:iCs/>
          <w:sz w:val="20"/>
          <w:szCs w:val="20"/>
          <w:lang w:val="uk-UA"/>
        </w:rPr>
        <w:t>ircraft</w:t>
      </w:r>
      <w:r w:rsidR="00140AA7">
        <w:rPr>
          <w:rFonts w:ascii="Times New Roman" w:hAnsi="Times New Roman"/>
          <w:iCs/>
          <w:sz w:val="20"/>
          <w:szCs w:val="20"/>
        </w:rPr>
        <w:t>-to</w:t>
      </w:r>
      <w:r w:rsidRPr="00DA2661">
        <w:rPr>
          <w:rFonts w:ascii="Times New Roman" w:hAnsi="Times New Roman"/>
          <w:iCs/>
          <w:sz w:val="20"/>
          <w:szCs w:val="20"/>
          <w:lang w:val="uk-UA"/>
        </w:rPr>
        <w:t>-</w:t>
      </w:r>
      <w:r w:rsidR="00140AA7">
        <w:rPr>
          <w:rFonts w:ascii="Times New Roman" w:hAnsi="Times New Roman"/>
          <w:iCs/>
          <w:sz w:val="20"/>
          <w:szCs w:val="20"/>
        </w:rPr>
        <w:t>S</w:t>
      </w:r>
      <w:r w:rsidRPr="00DA2661">
        <w:rPr>
          <w:rFonts w:ascii="Times New Roman" w:hAnsi="Times New Roman"/>
          <w:iCs/>
          <w:sz w:val="20"/>
          <w:szCs w:val="20"/>
          <w:lang w:val="uk-UA"/>
        </w:rPr>
        <w:t>atellite</w:t>
      </w:r>
      <w:r w:rsidR="00140AA7">
        <w:rPr>
          <w:rFonts w:ascii="Times New Roman" w:hAnsi="Times New Roman"/>
          <w:iCs/>
          <w:sz w:val="20"/>
          <w:szCs w:val="20"/>
        </w:rPr>
        <w:t>-to</w:t>
      </w:r>
      <w:r w:rsidRPr="00DA2661">
        <w:rPr>
          <w:rFonts w:ascii="Times New Roman" w:hAnsi="Times New Roman"/>
          <w:iCs/>
          <w:sz w:val="20"/>
          <w:szCs w:val="20"/>
          <w:lang w:val="uk-UA"/>
        </w:rPr>
        <w:t>-</w:t>
      </w:r>
      <w:r w:rsidR="00140AA7">
        <w:rPr>
          <w:rFonts w:ascii="Times New Roman" w:hAnsi="Times New Roman"/>
          <w:iCs/>
          <w:sz w:val="20"/>
          <w:szCs w:val="20"/>
        </w:rPr>
        <w:t>G</w:t>
      </w:r>
      <w:r w:rsidRPr="00DA2661">
        <w:rPr>
          <w:rFonts w:ascii="Times New Roman" w:hAnsi="Times New Roman"/>
          <w:iCs/>
          <w:sz w:val="20"/>
          <w:szCs w:val="20"/>
          <w:lang w:val="uk-UA"/>
        </w:rPr>
        <w:t xml:space="preserve">round </w:t>
      </w:r>
      <w:r w:rsidR="00140AA7">
        <w:rPr>
          <w:rFonts w:ascii="Times New Roman" w:hAnsi="Times New Roman"/>
          <w:iCs/>
          <w:sz w:val="20"/>
          <w:szCs w:val="20"/>
        </w:rPr>
        <w:t>S</w:t>
      </w:r>
      <w:r w:rsidRPr="00DA2661">
        <w:rPr>
          <w:rFonts w:ascii="Times New Roman" w:hAnsi="Times New Roman"/>
          <w:iCs/>
          <w:sz w:val="20"/>
          <w:szCs w:val="20"/>
          <w:lang w:val="uk-UA"/>
        </w:rPr>
        <w:t>tation"</w:t>
      </w:r>
      <w:r w:rsidRPr="00DA2661">
        <w:rPr>
          <w:rFonts w:ascii="Times New Roman" w:hAnsi="Times New Roman"/>
          <w:iCs/>
          <w:sz w:val="20"/>
          <w:szCs w:val="20"/>
        </w:rPr>
        <w:t xml:space="preserve"> with </w:t>
      </w:r>
      <w:r w:rsidR="00307353">
        <w:rPr>
          <w:rFonts w:ascii="Times New Roman" w:hAnsi="Times New Roman"/>
          <w:iCs/>
          <w:sz w:val="20"/>
          <w:szCs w:val="20"/>
        </w:rPr>
        <w:t xml:space="preserve">error-control coding for </w:t>
      </w:r>
      <w:r w:rsidRPr="00DA2661">
        <w:rPr>
          <w:rFonts w:ascii="Times New Roman" w:hAnsi="Times New Roman"/>
          <w:iCs/>
          <w:sz w:val="20"/>
          <w:szCs w:val="20"/>
        </w:rPr>
        <w:t xml:space="preserve">Iridium system using </w:t>
      </w:r>
      <w:r w:rsidRPr="00DA2661">
        <w:rPr>
          <w:rFonts w:ascii="Times New Roman" w:hAnsi="Times New Roman"/>
          <w:sz w:val="20"/>
          <w:szCs w:val="20"/>
          <w:lang w:val="cs-CZ"/>
        </w:rPr>
        <w:t>MATLAB Simulink software</w:t>
      </w:r>
      <w:r w:rsidRPr="00DA2661">
        <w:rPr>
          <w:rFonts w:ascii="Times New Roman" w:hAnsi="Times New Roman"/>
          <w:bCs/>
          <w:sz w:val="20"/>
          <w:szCs w:val="20"/>
        </w:rPr>
        <w:t xml:space="preserve">; 2) on the base of this model </w:t>
      </w:r>
      <w:r w:rsidRPr="00DA2661">
        <w:rPr>
          <w:rFonts w:ascii="Times New Roman" w:hAnsi="Times New Roman"/>
          <w:iCs/>
          <w:sz w:val="20"/>
          <w:szCs w:val="20"/>
          <w:lang w:val="uk-UA"/>
        </w:rPr>
        <w:t>investigate</w:t>
      </w:r>
      <w:r w:rsidR="006B6635" w:rsidRPr="00DA2661">
        <w:rPr>
          <w:rFonts w:ascii="Times New Roman" w:hAnsi="Times New Roman"/>
          <w:iCs/>
          <w:sz w:val="20"/>
          <w:szCs w:val="20"/>
        </w:rPr>
        <w:t xml:space="preserve"> a channel integrity and receive</w:t>
      </w:r>
      <w:r w:rsidRPr="00DA2661">
        <w:rPr>
          <w:rFonts w:ascii="Times New Roman" w:hAnsi="Times New Roman"/>
          <w:iCs/>
          <w:sz w:val="20"/>
          <w:szCs w:val="20"/>
          <w:lang w:val="uk-UA"/>
        </w:rPr>
        <w:t xml:space="preserve"> dependences of </w:t>
      </w:r>
      <w:r w:rsidR="008929B0">
        <w:rPr>
          <w:rFonts w:ascii="Times New Roman" w:hAnsi="Times New Roman"/>
          <w:iCs/>
          <w:sz w:val="20"/>
          <w:szCs w:val="20"/>
        </w:rPr>
        <w:t xml:space="preserve">a </w:t>
      </w:r>
      <w:r w:rsidR="00A46FB1">
        <w:rPr>
          <w:rFonts w:ascii="Times New Roman" w:hAnsi="Times New Roman"/>
          <w:iCs/>
          <w:sz w:val="20"/>
          <w:szCs w:val="20"/>
        </w:rPr>
        <w:t>b</w:t>
      </w:r>
      <w:r w:rsidRPr="00DA2661">
        <w:rPr>
          <w:rFonts w:ascii="Times New Roman" w:hAnsi="Times New Roman"/>
          <w:iCs/>
          <w:sz w:val="20"/>
          <w:szCs w:val="20"/>
          <w:lang w:val="uk-UA"/>
        </w:rPr>
        <w:t>it</w:t>
      </w:r>
      <w:r w:rsidR="00A46FB1">
        <w:rPr>
          <w:rFonts w:ascii="Times New Roman" w:hAnsi="Times New Roman"/>
          <w:iCs/>
          <w:sz w:val="20"/>
          <w:szCs w:val="20"/>
        </w:rPr>
        <w:t>-e</w:t>
      </w:r>
      <w:r w:rsidR="000174B2" w:rsidRPr="00DA2661">
        <w:rPr>
          <w:rFonts w:ascii="Times New Roman" w:hAnsi="Times New Roman"/>
          <w:iCs/>
          <w:sz w:val="20"/>
          <w:szCs w:val="20"/>
          <w:lang w:val="uk-UA"/>
        </w:rPr>
        <w:t xml:space="preserve">rror </w:t>
      </w:r>
      <w:r w:rsidR="00A46FB1">
        <w:rPr>
          <w:rFonts w:ascii="Times New Roman" w:hAnsi="Times New Roman"/>
          <w:iCs/>
          <w:sz w:val="20"/>
          <w:szCs w:val="20"/>
        </w:rPr>
        <w:t>r</w:t>
      </w:r>
      <w:r w:rsidR="000174B2" w:rsidRPr="00DA2661">
        <w:rPr>
          <w:rFonts w:ascii="Times New Roman" w:hAnsi="Times New Roman"/>
          <w:iCs/>
          <w:sz w:val="20"/>
          <w:szCs w:val="20"/>
          <w:lang w:val="uk-UA"/>
        </w:rPr>
        <w:t>ate (</w:t>
      </w:r>
      <w:r w:rsidR="000174B2" w:rsidRPr="00DA2661">
        <w:rPr>
          <w:rFonts w:ascii="Times New Roman" w:hAnsi="Times New Roman"/>
          <w:iCs/>
          <w:sz w:val="20"/>
          <w:szCs w:val="20"/>
        </w:rPr>
        <w:t>BER</w:t>
      </w:r>
      <w:r w:rsidR="000174B2" w:rsidRPr="00DA2661">
        <w:rPr>
          <w:rFonts w:ascii="Times New Roman" w:hAnsi="Times New Roman"/>
          <w:iCs/>
          <w:sz w:val="20"/>
          <w:szCs w:val="20"/>
          <w:lang w:val="uk-UA"/>
        </w:rPr>
        <w:t xml:space="preserve">) on </w:t>
      </w:r>
      <w:r w:rsidR="008929B0">
        <w:rPr>
          <w:rFonts w:ascii="Times New Roman" w:hAnsi="Times New Roman"/>
          <w:iCs/>
          <w:sz w:val="20"/>
          <w:szCs w:val="20"/>
        </w:rPr>
        <w:t xml:space="preserve">a </w:t>
      </w:r>
      <w:r w:rsidR="00163110">
        <w:rPr>
          <w:rFonts w:ascii="Times New Roman" w:hAnsi="Times New Roman"/>
          <w:iCs/>
          <w:sz w:val="20"/>
          <w:szCs w:val="20"/>
        </w:rPr>
        <w:t>free space path loss</w:t>
      </w:r>
      <w:r w:rsidR="009B01A9">
        <w:rPr>
          <w:rFonts w:ascii="Times New Roman" w:hAnsi="Times New Roman"/>
          <w:iCs/>
          <w:sz w:val="20"/>
          <w:szCs w:val="20"/>
        </w:rPr>
        <w:t xml:space="preserve">, </w:t>
      </w:r>
      <w:r w:rsidR="008929B0">
        <w:rPr>
          <w:rFonts w:ascii="Times New Roman" w:hAnsi="Times New Roman"/>
          <w:iCs/>
          <w:sz w:val="20"/>
          <w:szCs w:val="20"/>
        </w:rPr>
        <w:t xml:space="preserve">a </w:t>
      </w:r>
      <w:r w:rsidR="009B01A9">
        <w:rPr>
          <w:rFonts w:ascii="Times New Roman" w:hAnsi="Times New Roman"/>
          <w:iCs/>
          <w:sz w:val="20"/>
          <w:szCs w:val="20"/>
        </w:rPr>
        <w:t xml:space="preserve">phase/frequency offset, </w:t>
      </w:r>
      <w:r w:rsidR="008929B0">
        <w:rPr>
          <w:rFonts w:ascii="Times New Roman" w:hAnsi="Times New Roman"/>
          <w:iCs/>
          <w:sz w:val="20"/>
          <w:szCs w:val="20"/>
        </w:rPr>
        <w:t xml:space="preserve">a </w:t>
      </w:r>
      <w:r w:rsidR="009B01A9">
        <w:rPr>
          <w:rFonts w:ascii="Times New Roman" w:hAnsi="Times New Roman"/>
          <w:iCs/>
          <w:sz w:val="20"/>
          <w:szCs w:val="20"/>
        </w:rPr>
        <w:t>satellite transponder linear gain,</w:t>
      </w:r>
      <w:r w:rsidR="008929B0">
        <w:rPr>
          <w:rFonts w:ascii="Times New Roman" w:hAnsi="Times New Roman"/>
          <w:iCs/>
          <w:sz w:val="20"/>
          <w:szCs w:val="20"/>
        </w:rPr>
        <w:t xml:space="preserve">an </w:t>
      </w:r>
      <w:r w:rsidR="00A46FB1">
        <w:rPr>
          <w:rFonts w:ascii="Times New Roman" w:hAnsi="Times New Roman"/>
          <w:iCs/>
          <w:sz w:val="20"/>
          <w:szCs w:val="20"/>
        </w:rPr>
        <w:t>airborne and satellite transponderhigh power amplifier</w:t>
      </w:r>
      <w:r w:rsidR="008929B0">
        <w:rPr>
          <w:rFonts w:ascii="Times New Roman" w:hAnsi="Times New Roman"/>
          <w:iCs/>
          <w:sz w:val="20"/>
          <w:szCs w:val="20"/>
        </w:rPr>
        <w:t>s</w:t>
      </w:r>
      <w:r w:rsidR="00A46FB1">
        <w:rPr>
          <w:rFonts w:ascii="Times New Roman" w:hAnsi="Times New Roman"/>
          <w:iCs/>
          <w:sz w:val="20"/>
          <w:szCs w:val="20"/>
        </w:rPr>
        <w:t xml:space="preserve"> backoff level, antennas diameters, </w:t>
      </w:r>
      <w:r w:rsidR="008929B0">
        <w:rPr>
          <w:rFonts w:ascii="Times New Roman" w:hAnsi="Times New Roman"/>
          <w:iCs/>
          <w:sz w:val="20"/>
          <w:szCs w:val="20"/>
        </w:rPr>
        <w:t xml:space="preserve">a </w:t>
      </w:r>
      <w:r w:rsidR="00A46FB1">
        <w:rPr>
          <w:rFonts w:ascii="Times New Roman" w:hAnsi="Times New Roman"/>
          <w:iCs/>
          <w:sz w:val="20"/>
          <w:szCs w:val="20"/>
        </w:rPr>
        <w:t>phase noise</w:t>
      </w:r>
      <w:r w:rsidR="008929B0">
        <w:rPr>
          <w:rFonts w:ascii="Times New Roman" w:hAnsi="Times New Roman"/>
          <w:iCs/>
          <w:sz w:val="20"/>
          <w:szCs w:val="20"/>
        </w:rPr>
        <w:t xml:space="preserve"> and a</w:t>
      </w:r>
      <w:r w:rsidR="00A46FB1">
        <w:rPr>
          <w:rFonts w:ascii="Times New Roman" w:hAnsi="Times New Roman"/>
          <w:iCs/>
          <w:sz w:val="20"/>
          <w:szCs w:val="20"/>
        </w:rPr>
        <w:t xml:space="preserve"> noise temperature</w:t>
      </w:r>
      <w:r w:rsidR="008929B0">
        <w:rPr>
          <w:rFonts w:ascii="Times New Roman" w:hAnsi="Times New Roman"/>
          <w:iCs/>
          <w:sz w:val="20"/>
          <w:szCs w:val="20"/>
        </w:rPr>
        <w:t xml:space="preserve">; 3) to analyze </w:t>
      </w:r>
      <w:r w:rsidR="008929B0" w:rsidRPr="008929B0">
        <w:rPr>
          <w:rFonts w:ascii="Times New Roman" w:hAnsi="Times New Roman"/>
          <w:iCs/>
          <w:sz w:val="20"/>
          <w:szCs w:val="20"/>
        </w:rPr>
        <w:t xml:space="preserve">the constellation before and after </w:t>
      </w:r>
      <w:r w:rsidR="00140AA7">
        <w:rPr>
          <w:rFonts w:ascii="Times New Roman" w:hAnsi="Times New Roman"/>
          <w:iCs/>
          <w:sz w:val="20"/>
          <w:szCs w:val="20"/>
        </w:rPr>
        <w:t>high power amplifiers</w:t>
      </w:r>
      <w:r w:rsidR="000174B2" w:rsidRPr="00DA2661">
        <w:rPr>
          <w:rFonts w:ascii="Times New Roman" w:hAnsi="Times New Roman"/>
          <w:iCs/>
          <w:sz w:val="20"/>
          <w:szCs w:val="20"/>
          <w:lang w:val="uk-UA"/>
        </w:rPr>
        <w:t>.</w:t>
      </w:r>
    </w:p>
    <w:p w:rsidR="000174B2" w:rsidRPr="00DA2661" w:rsidRDefault="000174B2" w:rsidP="00307353">
      <w:pPr>
        <w:autoSpaceDE w:val="0"/>
        <w:autoSpaceDN w:val="0"/>
        <w:adjustRightInd w:val="0"/>
        <w:spacing w:after="0" w:line="240" w:lineRule="auto"/>
        <w:jc w:val="both"/>
        <w:rPr>
          <w:rFonts w:ascii="Times New Roman" w:hAnsi="Times New Roman"/>
          <w:iCs/>
          <w:sz w:val="20"/>
          <w:szCs w:val="20"/>
        </w:rPr>
      </w:pPr>
    </w:p>
    <w:p w:rsidR="002B2489" w:rsidRPr="00E15364" w:rsidRDefault="009B01A9" w:rsidP="00307353">
      <w:pPr>
        <w:spacing w:after="0" w:line="240" w:lineRule="auto"/>
        <w:ind w:firstLine="142"/>
        <w:jc w:val="both"/>
        <w:rPr>
          <w:rFonts w:ascii="Times New Roman" w:hAnsi="Times New Roman"/>
          <w:b/>
          <w:sz w:val="24"/>
          <w:szCs w:val="24"/>
        </w:rPr>
      </w:pPr>
      <w:r>
        <w:rPr>
          <w:rFonts w:ascii="Times New Roman" w:hAnsi="Times New Roman"/>
          <w:b/>
          <w:sz w:val="24"/>
          <w:szCs w:val="24"/>
        </w:rPr>
        <w:t>2</w:t>
      </w:r>
      <w:r w:rsidR="00307353" w:rsidRPr="00E15364">
        <w:rPr>
          <w:rFonts w:ascii="Times New Roman" w:hAnsi="Times New Roman"/>
          <w:b/>
          <w:sz w:val="24"/>
          <w:szCs w:val="24"/>
        </w:rPr>
        <w:t xml:space="preserve">. A </w:t>
      </w:r>
      <w:r w:rsidR="00BF45A2">
        <w:rPr>
          <w:rFonts w:ascii="Times New Roman" w:hAnsi="Times New Roman"/>
          <w:b/>
          <w:sz w:val="24"/>
          <w:szCs w:val="24"/>
        </w:rPr>
        <w:t>m</w:t>
      </w:r>
      <w:r w:rsidR="002B2489" w:rsidRPr="00E15364">
        <w:rPr>
          <w:rFonts w:ascii="Times New Roman" w:hAnsi="Times New Roman"/>
          <w:b/>
          <w:sz w:val="24"/>
          <w:szCs w:val="24"/>
        </w:rPr>
        <w:t xml:space="preserve">odel for “Aircraft-to-Satellite-to-Ground Station” </w:t>
      </w:r>
      <w:r w:rsidR="00BF45A2">
        <w:rPr>
          <w:rFonts w:ascii="Times New Roman" w:hAnsi="Times New Roman"/>
          <w:b/>
          <w:sz w:val="24"/>
          <w:szCs w:val="24"/>
        </w:rPr>
        <w:t>l</w:t>
      </w:r>
      <w:r w:rsidR="002B2489" w:rsidRPr="00E15364">
        <w:rPr>
          <w:rFonts w:ascii="Times New Roman" w:hAnsi="Times New Roman"/>
          <w:b/>
          <w:sz w:val="24"/>
          <w:szCs w:val="24"/>
        </w:rPr>
        <w:t xml:space="preserve">ink </w:t>
      </w:r>
    </w:p>
    <w:p w:rsidR="00307353" w:rsidRDefault="00307353" w:rsidP="00307353">
      <w:pPr>
        <w:spacing w:after="0" w:line="240" w:lineRule="auto"/>
        <w:jc w:val="both"/>
        <w:rPr>
          <w:rFonts w:ascii="Times New Roman" w:hAnsi="Times New Roman"/>
          <w:sz w:val="20"/>
          <w:szCs w:val="20"/>
        </w:rPr>
      </w:pPr>
    </w:p>
    <w:p w:rsidR="00C178C7" w:rsidRDefault="009B01A9" w:rsidP="00DE68EF">
      <w:pPr>
        <w:autoSpaceDE w:val="0"/>
        <w:autoSpaceDN w:val="0"/>
        <w:adjustRightInd w:val="0"/>
        <w:spacing w:after="0" w:line="240" w:lineRule="auto"/>
        <w:jc w:val="both"/>
        <w:rPr>
          <w:rFonts w:ascii="Times New Roman" w:hAnsi="Times New Roman"/>
          <w:sz w:val="20"/>
          <w:szCs w:val="20"/>
        </w:rPr>
      </w:pPr>
      <w:r>
        <w:rPr>
          <w:rFonts w:ascii="Times New Roman" w:hAnsi="Times New Roman"/>
          <w:iCs/>
          <w:color w:val="000000"/>
          <w:sz w:val="20"/>
          <w:szCs w:val="20"/>
        </w:rPr>
        <w:t>A m</w:t>
      </w:r>
      <w:r w:rsidRPr="007E3ED0">
        <w:rPr>
          <w:rFonts w:ascii="Times New Roman" w:hAnsi="Times New Roman"/>
          <w:iCs/>
          <w:color w:val="000000"/>
          <w:sz w:val="20"/>
          <w:szCs w:val="20"/>
        </w:rPr>
        <w:t xml:space="preserve">odel for </w:t>
      </w:r>
      <w:r>
        <w:rPr>
          <w:rFonts w:ascii="Times New Roman" w:hAnsi="Times New Roman"/>
          <w:iCs/>
          <w:color w:val="000000"/>
          <w:sz w:val="20"/>
          <w:szCs w:val="20"/>
        </w:rPr>
        <w:t>satellite</w:t>
      </w:r>
      <w:r w:rsidRPr="007E3ED0">
        <w:rPr>
          <w:rFonts w:ascii="Times New Roman" w:hAnsi="Times New Roman"/>
          <w:iCs/>
          <w:color w:val="000000"/>
          <w:sz w:val="20"/>
          <w:szCs w:val="20"/>
        </w:rPr>
        <w:t xml:space="preserve"> communication channel "Aircraft </w:t>
      </w:r>
      <w:r w:rsidR="00730E5A">
        <w:rPr>
          <w:rFonts w:ascii="Times New Roman" w:hAnsi="Times New Roman"/>
          <w:iCs/>
          <w:color w:val="000000"/>
          <w:sz w:val="20"/>
          <w:szCs w:val="20"/>
        </w:rPr>
        <w:t>–to-</w:t>
      </w:r>
      <w:r w:rsidRPr="007E3ED0">
        <w:rPr>
          <w:rFonts w:ascii="Times New Roman" w:hAnsi="Times New Roman"/>
          <w:iCs/>
          <w:color w:val="000000"/>
          <w:sz w:val="20"/>
          <w:szCs w:val="20"/>
        </w:rPr>
        <w:t>Satellite</w:t>
      </w:r>
      <w:r w:rsidR="00730E5A">
        <w:rPr>
          <w:rFonts w:ascii="Times New Roman" w:hAnsi="Times New Roman"/>
          <w:iCs/>
          <w:color w:val="000000"/>
          <w:sz w:val="20"/>
          <w:szCs w:val="20"/>
        </w:rPr>
        <w:t>-to</w:t>
      </w:r>
      <w:r w:rsidRPr="007E3ED0">
        <w:rPr>
          <w:rFonts w:ascii="Times New Roman" w:hAnsi="Times New Roman"/>
          <w:iCs/>
          <w:color w:val="000000"/>
          <w:sz w:val="20"/>
          <w:szCs w:val="20"/>
        </w:rPr>
        <w:t>-Ground Station"</w:t>
      </w:r>
      <w:r>
        <w:rPr>
          <w:rFonts w:ascii="Times New Roman" w:hAnsi="Times New Roman"/>
          <w:iCs/>
          <w:color w:val="000000"/>
          <w:sz w:val="20"/>
          <w:szCs w:val="20"/>
        </w:rPr>
        <w:t xml:space="preserve"> without error-control coding</w:t>
      </w:r>
      <w:r w:rsidRPr="007E3ED0">
        <w:rPr>
          <w:rFonts w:ascii="Times New Roman" w:hAnsi="Times New Roman"/>
          <w:iCs/>
          <w:color w:val="000000"/>
          <w:sz w:val="20"/>
          <w:szCs w:val="20"/>
        </w:rPr>
        <w:t xml:space="preserve"> was built</w:t>
      </w:r>
      <w:r w:rsidR="00CF5A60">
        <w:rPr>
          <w:rFonts w:ascii="Times New Roman" w:hAnsi="Times New Roman"/>
          <w:iCs/>
          <w:color w:val="000000"/>
          <w:sz w:val="20"/>
          <w:szCs w:val="20"/>
        </w:rPr>
        <w:t xml:space="preserve"> earlier</w:t>
      </w:r>
      <w:r w:rsidRPr="007E3ED0">
        <w:rPr>
          <w:rFonts w:ascii="Times New Roman" w:hAnsi="Times New Roman"/>
          <w:iCs/>
          <w:color w:val="000000"/>
          <w:sz w:val="20"/>
          <w:szCs w:val="20"/>
        </w:rPr>
        <w:t xml:space="preserve"> using MATLAB Sіmulіnk software</w:t>
      </w:r>
      <w:r w:rsidR="00621FAD">
        <w:rPr>
          <w:rFonts w:ascii="Times New Roman" w:hAnsi="Times New Roman"/>
          <w:iCs/>
          <w:color w:val="000000"/>
          <w:sz w:val="20"/>
          <w:szCs w:val="20"/>
        </w:rPr>
        <w:t xml:space="preserve"> and demo model “RF Satellite Link”</w:t>
      </w:r>
      <w:r w:rsidRPr="007E3ED0">
        <w:rPr>
          <w:rFonts w:ascii="Times New Roman" w:hAnsi="Times New Roman"/>
          <w:iCs/>
          <w:color w:val="000000"/>
          <w:sz w:val="20"/>
          <w:szCs w:val="20"/>
        </w:rPr>
        <w:t xml:space="preserve"> (Kharchenko</w:t>
      </w:r>
      <w:r w:rsidR="00CF5A60">
        <w:rPr>
          <w:rFonts w:ascii="Times New Roman" w:hAnsi="Times New Roman"/>
          <w:iCs/>
          <w:color w:val="000000"/>
          <w:sz w:val="20"/>
          <w:szCs w:val="20"/>
        </w:rPr>
        <w:t>…</w:t>
      </w:r>
      <w:r w:rsidRPr="007E3ED0">
        <w:rPr>
          <w:rFonts w:ascii="Times New Roman" w:hAnsi="Times New Roman"/>
          <w:iCs/>
          <w:color w:val="000000"/>
          <w:sz w:val="20"/>
          <w:szCs w:val="20"/>
        </w:rPr>
        <w:t>2012</w:t>
      </w:r>
      <w:r w:rsidR="00617E1C">
        <w:rPr>
          <w:rFonts w:ascii="Times New Roman" w:hAnsi="Times New Roman"/>
          <w:iCs/>
          <w:color w:val="000000"/>
          <w:sz w:val="20"/>
          <w:szCs w:val="20"/>
        </w:rPr>
        <w:t>a, 2012b</w:t>
      </w:r>
      <w:r w:rsidRPr="007E3ED0">
        <w:rPr>
          <w:rFonts w:ascii="Times New Roman" w:hAnsi="Times New Roman"/>
          <w:iCs/>
          <w:color w:val="000000"/>
          <w:sz w:val="20"/>
          <w:szCs w:val="20"/>
        </w:rPr>
        <w:t xml:space="preserve">). The </w:t>
      </w:r>
      <w:r w:rsidR="00F0320B">
        <w:rPr>
          <w:rFonts w:ascii="Times New Roman" w:hAnsi="Times New Roman"/>
          <w:iCs/>
          <w:color w:val="000000"/>
          <w:sz w:val="20"/>
          <w:szCs w:val="20"/>
        </w:rPr>
        <w:t>original</w:t>
      </w:r>
      <w:r w:rsidRPr="007E3ED0">
        <w:rPr>
          <w:rFonts w:ascii="Times New Roman" w:hAnsi="Times New Roman"/>
          <w:iCs/>
          <w:color w:val="000000"/>
          <w:sz w:val="20"/>
          <w:szCs w:val="20"/>
        </w:rPr>
        <w:t xml:space="preserve"> model</w:t>
      </w:r>
      <w:r w:rsidR="00C458CE">
        <w:rPr>
          <w:rFonts w:ascii="Times New Roman" w:hAnsi="Times New Roman"/>
          <w:iCs/>
          <w:color w:val="000000"/>
          <w:sz w:val="20"/>
          <w:szCs w:val="20"/>
        </w:rPr>
        <w:t xml:space="preserve">, shown in Fig. 1, </w:t>
      </w:r>
      <w:r w:rsidR="00DE68EF">
        <w:rPr>
          <w:rFonts w:ascii="Times New Roman" w:hAnsi="Times New Roman"/>
          <w:iCs/>
          <w:color w:val="000000"/>
          <w:sz w:val="20"/>
          <w:szCs w:val="20"/>
        </w:rPr>
        <w:t xml:space="preserve">comprises </w:t>
      </w:r>
      <w:r w:rsidR="00947073">
        <w:rPr>
          <w:rFonts w:ascii="Times New Roman" w:hAnsi="Times New Roman"/>
          <w:iCs/>
          <w:color w:val="000000"/>
          <w:sz w:val="20"/>
          <w:szCs w:val="20"/>
        </w:rPr>
        <w:t>“</w:t>
      </w:r>
      <w:r w:rsidR="00DE68EF" w:rsidRPr="00947073">
        <w:rPr>
          <w:rFonts w:ascii="Times New Roman" w:hAnsi="Times New Roman"/>
          <w:iCs/>
          <w:color w:val="000000"/>
          <w:sz w:val="20"/>
          <w:szCs w:val="20"/>
        </w:rPr>
        <w:t>A</w:t>
      </w:r>
      <w:r w:rsidR="00C178C7" w:rsidRPr="00947073">
        <w:rPr>
          <w:rFonts w:ascii="Times New Roman" w:hAnsi="Times New Roman"/>
          <w:sz w:val="20"/>
          <w:szCs w:val="20"/>
        </w:rPr>
        <w:t>ircraft</w:t>
      </w:r>
      <w:r w:rsidR="00ED1A6D" w:rsidRPr="00947073">
        <w:rPr>
          <w:rFonts w:ascii="Times New Roman" w:hAnsi="Times New Roman"/>
          <w:sz w:val="20"/>
          <w:szCs w:val="20"/>
        </w:rPr>
        <w:t xml:space="preserve"> Uplink</w:t>
      </w:r>
      <w:r w:rsidR="00C178C7" w:rsidRPr="00947073">
        <w:rPr>
          <w:rFonts w:ascii="Times New Roman" w:hAnsi="Times New Roman"/>
          <w:sz w:val="20"/>
          <w:szCs w:val="20"/>
        </w:rPr>
        <w:t xml:space="preserve"> Transmitter</w:t>
      </w:r>
      <w:r w:rsidR="00947073">
        <w:rPr>
          <w:rFonts w:ascii="Times New Roman" w:hAnsi="Times New Roman"/>
          <w:sz w:val="20"/>
          <w:szCs w:val="20"/>
        </w:rPr>
        <w:t>”</w:t>
      </w:r>
      <w:r w:rsidR="00C178C7" w:rsidRPr="00DA2661">
        <w:rPr>
          <w:rFonts w:ascii="Times New Roman" w:hAnsi="Times New Roman"/>
          <w:sz w:val="20"/>
          <w:szCs w:val="20"/>
        </w:rPr>
        <w:t xml:space="preserve"> (</w:t>
      </w:r>
      <w:r w:rsidR="00ED1A6D" w:rsidRPr="00546721">
        <w:rPr>
          <w:rFonts w:ascii="Times New Roman" w:hAnsi="Times New Roman"/>
          <w:sz w:val="20"/>
          <w:szCs w:val="20"/>
        </w:rPr>
        <w:t xml:space="preserve">Bernoulli Random Binary Generator, Convolutional Encoder, BPSK </w:t>
      </w:r>
      <w:r w:rsidR="002713B5" w:rsidRPr="00546721">
        <w:rPr>
          <w:rFonts w:ascii="Times New Roman" w:hAnsi="Times New Roman"/>
          <w:sz w:val="20"/>
          <w:szCs w:val="20"/>
        </w:rPr>
        <w:t>Baseband Modulator, H</w:t>
      </w:r>
      <w:r w:rsidR="00655DB7" w:rsidRPr="00546721">
        <w:rPr>
          <w:rFonts w:ascii="Times New Roman" w:hAnsi="Times New Roman"/>
          <w:sz w:val="20"/>
          <w:szCs w:val="20"/>
        </w:rPr>
        <w:t xml:space="preserve">igh </w:t>
      </w:r>
      <w:r w:rsidR="002713B5" w:rsidRPr="00546721">
        <w:rPr>
          <w:rFonts w:ascii="Times New Roman" w:hAnsi="Times New Roman"/>
          <w:sz w:val="20"/>
          <w:szCs w:val="20"/>
        </w:rPr>
        <w:t>P</w:t>
      </w:r>
      <w:r w:rsidR="00655DB7" w:rsidRPr="00546721">
        <w:rPr>
          <w:rFonts w:ascii="Times New Roman" w:hAnsi="Times New Roman"/>
          <w:sz w:val="20"/>
          <w:szCs w:val="20"/>
        </w:rPr>
        <w:t xml:space="preserve">ower </w:t>
      </w:r>
      <w:r w:rsidR="002713B5" w:rsidRPr="00546721">
        <w:rPr>
          <w:rFonts w:ascii="Times New Roman" w:hAnsi="Times New Roman"/>
          <w:sz w:val="20"/>
          <w:szCs w:val="20"/>
        </w:rPr>
        <w:lastRenderedPageBreak/>
        <w:t>A</w:t>
      </w:r>
      <w:r w:rsidR="00655DB7" w:rsidRPr="00546721">
        <w:rPr>
          <w:rFonts w:ascii="Times New Roman" w:hAnsi="Times New Roman"/>
          <w:sz w:val="20"/>
          <w:szCs w:val="20"/>
        </w:rPr>
        <w:t>mplifier</w:t>
      </w:r>
      <w:r w:rsidR="00655DB7">
        <w:rPr>
          <w:rFonts w:ascii="Times New Roman" w:hAnsi="Times New Roman"/>
          <w:sz w:val="20"/>
          <w:szCs w:val="20"/>
        </w:rPr>
        <w:t xml:space="preserve">(HPA) </w:t>
      </w:r>
      <w:r w:rsidR="002713B5">
        <w:rPr>
          <w:rFonts w:ascii="Times New Roman" w:hAnsi="Times New Roman"/>
          <w:sz w:val="20"/>
          <w:szCs w:val="20"/>
        </w:rPr>
        <w:t xml:space="preserve">with a memoryless nonlinearity, </w:t>
      </w:r>
      <w:r w:rsidR="002713B5" w:rsidRPr="00546721">
        <w:rPr>
          <w:rFonts w:ascii="Times New Roman" w:hAnsi="Times New Roman"/>
          <w:sz w:val="20"/>
          <w:szCs w:val="20"/>
        </w:rPr>
        <w:t>Transmitter Dish Antenna Gain</w:t>
      </w:r>
      <w:r w:rsidR="00C178C7" w:rsidRPr="00DA2661">
        <w:rPr>
          <w:rFonts w:ascii="Times New Roman" w:hAnsi="Times New Roman"/>
          <w:sz w:val="20"/>
          <w:szCs w:val="20"/>
        </w:rPr>
        <w:t xml:space="preserve">), </w:t>
      </w:r>
      <w:r w:rsidR="00947073">
        <w:rPr>
          <w:rFonts w:ascii="Times New Roman" w:hAnsi="Times New Roman"/>
          <w:sz w:val="20"/>
          <w:szCs w:val="20"/>
        </w:rPr>
        <w:t>“</w:t>
      </w:r>
      <w:r w:rsidR="00C178C7" w:rsidRPr="00947073">
        <w:rPr>
          <w:rFonts w:ascii="Times New Roman" w:hAnsi="Times New Roman"/>
          <w:sz w:val="20"/>
          <w:szCs w:val="20"/>
        </w:rPr>
        <w:t>Uplink Path</w:t>
      </w:r>
      <w:r w:rsidR="00947073">
        <w:rPr>
          <w:rFonts w:ascii="Times New Roman" w:hAnsi="Times New Roman"/>
          <w:sz w:val="20"/>
          <w:szCs w:val="20"/>
        </w:rPr>
        <w:t>”</w:t>
      </w:r>
      <w:r w:rsidR="00C178C7" w:rsidRPr="00DA2661">
        <w:rPr>
          <w:rFonts w:ascii="Times New Roman" w:hAnsi="Times New Roman"/>
          <w:sz w:val="20"/>
          <w:szCs w:val="20"/>
        </w:rPr>
        <w:t xml:space="preserve"> (</w:t>
      </w:r>
      <w:r w:rsidR="004134B9" w:rsidRPr="00546721">
        <w:rPr>
          <w:rFonts w:ascii="Times New Roman" w:hAnsi="Times New Roman"/>
          <w:sz w:val="20"/>
          <w:szCs w:val="20"/>
        </w:rPr>
        <w:t>Free Space Path Loss, Phase/Frequency Offset</w:t>
      </w:r>
      <w:r w:rsidR="004134B9">
        <w:rPr>
          <w:rFonts w:ascii="Times New Roman" w:hAnsi="Times New Roman"/>
          <w:sz w:val="20"/>
          <w:szCs w:val="20"/>
        </w:rPr>
        <w:t>)</w:t>
      </w:r>
      <w:r w:rsidR="00C178C7" w:rsidRPr="00DA2661">
        <w:rPr>
          <w:rFonts w:ascii="Times New Roman" w:hAnsi="Times New Roman"/>
          <w:sz w:val="20"/>
          <w:szCs w:val="20"/>
        </w:rPr>
        <w:t xml:space="preserve">, </w:t>
      </w:r>
      <w:r w:rsidR="00947073">
        <w:rPr>
          <w:rFonts w:ascii="Times New Roman" w:hAnsi="Times New Roman"/>
          <w:sz w:val="20"/>
          <w:szCs w:val="20"/>
        </w:rPr>
        <w:t>“</w:t>
      </w:r>
      <w:r w:rsidR="00C178C7" w:rsidRPr="00947073">
        <w:rPr>
          <w:rFonts w:ascii="Times New Roman" w:hAnsi="Times New Roman"/>
          <w:sz w:val="20"/>
          <w:szCs w:val="20"/>
        </w:rPr>
        <w:t xml:space="preserve">Satellite </w:t>
      </w:r>
      <w:r w:rsidR="004134B9" w:rsidRPr="00947073">
        <w:rPr>
          <w:rFonts w:ascii="Times New Roman" w:hAnsi="Times New Roman"/>
          <w:sz w:val="20"/>
          <w:szCs w:val="20"/>
        </w:rPr>
        <w:t>Transponder</w:t>
      </w:r>
      <w:r w:rsidR="00947073">
        <w:rPr>
          <w:rFonts w:ascii="Times New Roman" w:hAnsi="Times New Roman"/>
          <w:sz w:val="20"/>
          <w:szCs w:val="20"/>
        </w:rPr>
        <w:t>”</w:t>
      </w:r>
      <w:r w:rsidR="00C178C7" w:rsidRPr="00DA2661">
        <w:rPr>
          <w:rFonts w:ascii="Times New Roman" w:hAnsi="Times New Roman"/>
          <w:sz w:val="20"/>
          <w:szCs w:val="20"/>
        </w:rPr>
        <w:t xml:space="preserve"> (</w:t>
      </w:r>
      <w:r w:rsidR="004134B9" w:rsidRPr="00546721">
        <w:rPr>
          <w:rFonts w:ascii="Times New Roman" w:hAnsi="Times New Roman"/>
          <w:sz w:val="20"/>
          <w:szCs w:val="20"/>
        </w:rPr>
        <w:t>Receiver Dish Antenna Gain, Satellite Receiver System Temperature, C</w:t>
      </w:r>
      <w:r w:rsidR="00C178C7" w:rsidRPr="00546721">
        <w:rPr>
          <w:rFonts w:ascii="Times New Roman" w:hAnsi="Times New Roman"/>
          <w:sz w:val="20"/>
          <w:szCs w:val="20"/>
        </w:rPr>
        <w:t>omplex Baseband Amplifier,</w:t>
      </w:r>
      <w:r w:rsidR="004134B9" w:rsidRPr="00546721">
        <w:rPr>
          <w:rFonts w:ascii="Times New Roman" w:hAnsi="Times New Roman"/>
          <w:sz w:val="20"/>
          <w:szCs w:val="20"/>
        </w:rPr>
        <w:t xml:space="preserve"> Phase Noise,</w:t>
      </w:r>
      <w:r w:rsidR="00C178C7" w:rsidRPr="00546721">
        <w:rPr>
          <w:rFonts w:ascii="Times New Roman" w:hAnsi="Times New Roman"/>
          <w:sz w:val="20"/>
          <w:szCs w:val="20"/>
        </w:rPr>
        <w:t xml:space="preserve"> Transmitter Dish Antenna Gain</w:t>
      </w:r>
      <w:r w:rsidR="00C178C7" w:rsidRPr="00DA2661">
        <w:rPr>
          <w:rFonts w:ascii="Times New Roman" w:hAnsi="Times New Roman"/>
          <w:sz w:val="20"/>
          <w:szCs w:val="20"/>
        </w:rPr>
        <w:t xml:space="preserve">), </w:t>
      </w:r>
      <w:r w:rsidR="00947073">
        <w:rPr>
          <w:rFonts w:ascii="Times New Roman" w:hAnsi="Times New Roman"/>
          <w:sz w:val="20"/>
          <w:szCs w:val="20"/>
        </w:rPr>
        <w:t>“</w:t>
      </w:r>
      <w:r w:rsidR="00C178C7" w:rsidRPr="00947073">
        <w:rPr>
          <w:rFonts w:ascii="Times New Roman" w:hAnsi="Times New Roman"/>
          <w:sz w:val="20"/>
          <w:szCs w:val="20"/>
        </w:rPr>
        <w:t>Downlink Path</w:t>
      </w:r>
      <w:r w:rsidR="00947073">
        <w:rPr>
          <w:rFonts w:ascii="Times New Roman" w:hAnsi="Times New Roman"/>
          <w:sz w:val="20"/>
          <w:szCs w:val="20"/>
        </w:rPr>
        <w:t>”</w:t>
      </w:r>
      <w:r w:rsidR="00C178C7" w:rsidRPr="00DA2661">
        <w:rPr>
          <w:rFonts w:ascii="Times New Roman" w:hAnsi="Times New Roman"/>
          <w:sz w:val="20"/>
          <w:szCs w:val="20"/>
        </w:rPr>
        <w:t xml:space="preserve"> (</w:t>
      </w:r>
      <w:r w:rsidR="004134B9" w:rsidRPr="00546721">
        <w:rPr>
          <w:rFonts w:ascii="Times New Roman" w:hAnsi="Times New Roman"/>
          <w:sz w:val="20"/>
          <w:szCs w:val="20"/>
        </w:rPr>
        <w:t>Free Space Path Loss, Phase/Frequency Offset</w:t>
      </w:r>
      <w:r w:rsidR="00C178C7" w:rsidRPr="00DA2661">
        <w:rPr>
          <w:rFonts w:ascii="Times New Roman" w:hAnsi="Times New Roman"/>
          <w:sz w:val="20"/>
          <w:szCs w:val="20"/>
        </w:rPr>
        <w:t xml:space="preserve">), </w:t>
      </w:r>
      <w:r w:rsidR="00947073">
        <w:rPr>
          <w:rFonts w:ascii="Times New Roman" w:hAnsi="Times New Roman"/>
          <w:sz w:val="20"/>
          <w:szCs w:val="20"/>
        </w:rPr>
        <w:t>“</w:t>
      </w:r>
      <w:r w:rsidR="00C178C7" w:rsidRPr="00947073">
        <w:rPr>
          <w:rFonts w:ascii="Times New Roman" w:hAnsi="Times New Roman"/>
          <w:sz w:val="20"/>
          <w:szCs w:val="20"/>
        </w:rPr>
        <w:t>Ground Station</w:t>
      </w:r>
      <w:r w:rsidR="004134B9" w:rsidRPr="00947073">
        <w:rPr>
          <w:rFonts w:ascii="Times New Roman" w:hAnsi="Times New Roman"/>
          <w:sz w:val="20"/>
          <w:szCs w:val="20"/>
        </w:rPr>
        <w:t xml:space="preserve"> Downlink</w:t>
      </w:r>
      <w:r w:rsidR="00C178C7" w:rsidRPr="00947073">
        <w:rPr>
          <w:rFonts w:ascii="Times New Roman" w:hAnsi="Times New Roman"/>
          <w:sz w:val="20"/>
          <w:szCs w:val="20"/>
        </w:rPr>
        <w:t xml:space="preserve"> Receiver</w:t>
      </w:r>
      <w:r w:rsidR="00947073">
        <w:rPr>
          <w:rFonts w:ascii="Times New Roman" w:hAnsi="Times New Roman"/>
          <w:sz w:val="20"/>
          <w:szCs w:val="20"/>
        </w:rPr>
        <w:t>”</w:t>
      </w:r>
      <w:r w:rsidR="00C178C7" w:rsidRPr="00DA2661">
        <w:rPr>
          <w:rFonts w:ascii="Times New Roman" w:hAnsi="Times New Roman"/>
          <w:sz w:val="20"/>
          <w:szCs w:val="20"/>
        </w:rPr>
        <w:t>(</w:t>
      </w:r>
      <w:r w:rsidR="004134B9" w:rsidRPr="00546721">
        <w:rPr>
          <w:rFonts w:ascii="Times New Roman" w:hAnsi="Times New Roman"/>
          <w:sz w:val="20"/>
          <w:szCs w:val="20"/>
        </w:rPr>
        <w:t>Receiver Dish Antenna Gain</w:t>
      </w:r>
      <w:r w:rsidR="00842F00" w:rsidRPr="00546721">
        <w:rPr>
          <w:rFonts w:ascii="Times New Roman" w:hAnsi="Times New Roman"/>
          <w:sz w:val="20"/>
          <w:szCs w:val="20"/>
        </w:rPr>
        <w:t xml:space="preserve">,Ground Receiver System Temperature, </w:t>
      </w:r>
      <w:r w:rsidR="00C178C7" w:rsidRPr="00546721">
        <w:rPr>
          <w:rFonts w:ascii="Times New Roman" w:hAnsi="Times New Roman"/>
          <w:sz w:val="20"/>
          <w:szCs w:val="20"/>
        </w:rPr>
        <w:t>Viterbi Decoder</w:t>
      </w:r>
      <w:r w:rsidR="00C178C7" w:rsidRPr="00DA2661">
        <w:rPr>
          <w:rFonts w:ascii="Times New Roman" w:hAnsi="Times New Roman"/>
          <w:sz w:val="20"/>
          <w:szCs w:val="20"/>
        </w:rPr>
        <w:t xml:space="preserve">), </w:t>
      </w:r>
      <w:r w:rsidR="00947073">
        <w:rPr>
          <w:rFonts w:ascii="Times New Roman" w:hAnsi="Times New Roman"/>
          <w:sz w:val="20"/>
          <w:szCs w:val="20"/>
        </w:rPr>
        <w:t>“</w:t>
      </w:r>
      <w:r w:rsidR="00C178C7" w:rsidRPr="00947073">
        <w:rPr>
          <w:rFonts w:ascii="Times New Roman" w:hAnsi="Times New Roman"/>
          <w:sz w:val="20"/>
          <w:szCs w:val="20"/>
        </w:rPr>
        <w:t>Error Rate Calculation</w:t>
      </w:r>
      <w:r w:rsidR="00C178C7" w:rsidRPr="00DA2661">
        <w:rPr>
          <w:rFonts w:ascii="Times New Roman" w:hAnsi="Times New Roman"/>
          <w:sz w:val="20"/>
          <w:szCs w:val="20"/>
        </w:rPr>
        <w:t xml:space="preserve"> block</w:t>
      </w:r>
      <w:r w:rsidR="00947073">
        <w:rPr>
          <w:rFonts w:ascii="Times New Roman" w:hAnsi="Times New Roman"/>
          <w:sz w:val="20"/>
          <w:szCs w:val="20"/>
        </w:rPr>
        <w:t>”</w:t>
      </w:r>
      <w:r w:rsidR="00C178C7" w:rsidRPr="00DA2661">
        <w:rPr>
          <w:rFonts w:ascii="Times New Roman" w:hAnsi="Times New Roman"/>
          <w:sz w:val="20"/>
          <w:szCs w:val="20"/>
        </w:rPr>
        <w:t xml:space="preserve"> and </w:t>
      </w:r>
      <w:r w:rsidR="00C756AC">
        <w:rPr>
          <w:rFonts w:ascii="Times New Roman" w:hAnsi="Times New Roman"/>
          <w:sz w:val="20"/>
          <w:szCs w:val="20"/>
        </w:rPr>
        <w:t>“</w:t>
      </w:r>
      <w:r w:rsidR="00C178C7" w:rsidRPr="00C756AC">
        <w:rPr>
          <w:rFonts w:ascii="Times New Roman" w:hAnsi="Times New Roman"/>
          <w:sz w:val="20"/>
          <w:szCs w:val="20"/>
        </w:rPr>
        <w:t>Display</w:t>
      </w:r>
      <w:r w:rsidR="00C756AC">
        <w:rPr>
          <w:rFonts w:ascii="Times New Roman" w:hAnsi="Times New Roman"/>
          <w:sz w:val="20"/>
          <w:szCs w:val="20"/>
        </w:rPr>
        <w:t>”</w:t>
      </w:r>
      <w:r w:rsidR="00C178C7" w:rsidRPr="00DA2661">
        <w:rPr>
          <w:rFonts w:ascii="Times New Roman" w:hAnsi="Times New Roman"/>
          <w:sz w:val="20"/>
          <w:szCs w:val="20"/>
        </w:rPr>
        <w:t>.</w:t>
      </w:r>
    </w:p>
    <w:p w:rsidR="009E42B1" w:rsidRDefault="00D44AC1" w:rsidP="00FB0D6E">
      <w:pPr>
        <w:autoSpaceDE w:val="0"/>
        <w:autoSpaceDN w:val="0"/>
        <w:adjustRightInd w:val="0"/>
        <w:spacing w:after="0" w:line="240" w:lineRule="auto"/>
        <w:ind w:firstLine="426"/>
        <w:jc w:val="both"/>
        <w:rPr>
          <w:rFonts w:ascii="Times New Roman" w:hAnsi="Times New Roman"/>
          <w:sz w:val="20"/>
          <w:szCs w:val="20"/>
        </w:rPr>
      </w:pPr>
      <w:r>
        <w:rPr>
          <w:rFonts w:ascii="Times New Roman" w:hAnsi="Times New Roman"/>
          <w:sz w:val="20"/>
          <w:szCs w:val="20"/>
        </w:rPr>
        <w:t>In</w:t>
      </w:r>
      <w:r w:rsidR="00E523D0">
        <w:rPr>
          <w:rFonts w:ascii="Times New Roman" w:hAnsi="Times New Roman"/>
          <w:sz w:val="20"/>
          <w:szCs w:val="20"/>
        </w:rPr>
        <w:t xml:space="preserve"> the</w:t>
      </w:r>
      <w:r w:rsidR="00C756AC">
        <w:rPr>
          <w:rFonts w:ascii="Times New Roman" w:hAnsi="Times New Roman"/>
          <w:sz w:val="20"/>
          <w:szCs w:val="20"/>
        </w:rPr>
        <w:t>“</w:t>
      </w:r>
      <w:r w:rsidRPr="00C756AC">
        <w:rPr>
          <w:rFonts w:ascii="Times New Roman" w:hAnsi="Times New Roman"/>
          <w:iCs/>
          <w:color w:val="000000"/>
          <w:sz w:val="20"/>
          <w:szCs w:val="20"/>
        </w:rPr>
        <w:t>A</w:t>
      </w:r>
      <w:r w:rsidRPr="00C756AC">
        <w:rPr>
          <w:rFonts w:ascii="Times New Roman" w:hAnsi="Times New Roman"/>
          <w:sz w:val="20"/>
          <w:szCs w:val="20"/>
        </w:rPr>
        <w:t>ircraft Uplink Transmitter</w:t>
      </w:r>
      <w:r w:rsidR="00C756AC">
        <w:rPr>
          <w:rFonts w:ascii="Times New Roman" w:hAnsi="Times New Roman"/>
          <w:sz w:val="20"/>
          <w:szCs w:val="20"/>
        </w:rPr>
        <w:t>”</w:t>
      </w:r>
      <w:r>
        <w:rPr>
          <w:rFonts w:ascii="Times New Roman" w:hAnsi="Times New Roman"/>
          <w:sz w:val="20"/>
          <w:szCs w:val="20"/>
        </w:rPr>
        <w:t>t</w:t>
      </w:r>
      <w:r w:rsidR="009E42B1" w:rsidRPr="009E42B1">
        <w:rPr>
          <w:rFonts w:ascii="Times New Roman" w:hAnsi="Times New Roman"/>
          <w:sz w:val="20"/>
          <w:szCs w:val="20"/>
        </w:rPr>
        <w:t xml:space="preserve">he </w:t>
      </w:r>
      <w:r w:rsidR="009E42B1" w:rsidRPr="00546721">
        <w:rPr>
          <w:rFonts w:ascii="Times New Roman" w:hAnsi="Times New Roman"/>
          <w:sz w:val="20"/>
          <w:szCs w:val="20"/>
        </w:rPr>
        <w:t>Bernoulli Binary Generator</w:t>
      </w:r>
      <w:r w:rsidR="009E42B1" w:rsidRPr="009E42B1">
        <w:rPr>
          <w:rFonts w:ascii="Times New Roman" w:hAnsi="Times New Roman"/>
          <w:sz w:val="20"/>
          <w:szCs w:val="20"/>
        </w:rPr>
        <w:t xml:space="preserve"> block generates random binary numbers using a Bernoulli distribution with parameter p</w:t>
      </w:r>
      <w:r w:rsidR="00133FD5">
        <w:rPr>
          <w:rFonts w:ascii="Times New Roman" w:hAnsi="Times New Roman"/>
          <w:sz w:val="20"/>
          <w:szCs w:val="20"/>
        </w:rPr>
        <w:t xml:space="preserve">, </w:t>
      </w:r>
      <w:r w:rsidR="009E42B1" w:rsidRPr="009E42B1">
        <w:rPr>
          <w:rFonts w:ascii="Times New Roman" w:hAnsi="Times New Roman"/>
          <w:sz w:val="20"/>
          <w:szCs w:val="20"/>
        </w:rPr>
        <w:t xml:space="preserve">produces </w:t>
      </w:r>
      <w:r w:rsidR="009E42B1">
        <w:rPr>
          <w:rFonts w:ascii="Times New Roman" w:hAnsi="Times New Roman"/>
          <w:sz w:val="20"/>
          <w:szCs w:val="20"/>
        </w:rPr>
        <w:t>“</w:t>
      </w:r>
      <w:r w:rsidR="009E42B1" w:rsidRPr="009E42B1">
        <w:rPr>
          <w:rFonts w:ascii="Times New Roman" w:hAnsi="Times New Roman"/>
          <w:sz w:val="20"/>
          <w:szCs w:val="20"/>
        </w:rPr>
        <w:t>zero</w:t>
      </w:r>
      <w:r w:rsidR="009E42B1">
        <w:rPr>
          <w:rFonts w:ascii="Times New Roman" w:hAnsi="Times New Roman"/>
          <w:sz w:val="20"/>
          <w:szCs w:val="20"/>
        </w:rPr>
        <w:t>”</w:t>
      </w:r>
      <w:r w:rsidR="009E42B1" w:rsidRPr="009E42B1">
        <w:rPr>
          <w:rFonts w:ascii="Times New Roman" w:hAnsi="Times New Roman"/>
          <w:sz w:val="20"/>
          <w:szCs w:val="20"/>
        </w:rPr>
        <w:t xml:space="preserve"> with probability p</w:t>
      </w:r>
      <w:r w:rsidR="00133FD5">
        <w:rPr>
          <w:rFonts w:ascii="Times New Roman" w:hAnsi="Times New Roman"/>
          <w:sz w:val="20"/>
          <w:szCs w:val="20"/>
        </w:rPr>
        <w:t xml:space="preserve"> and</w:t>
      </w:r>
      <w:r w:rsidR="009E42B1">
        <w:rPr>
          <w:rFonts w:ascii="Times New Roman" w:hAnsi="Times New Roman"/>
          <w:sz w:val="20"/>
          <w:szCs w:val="20"/>
        </w:rPr>
        <w:t>“</w:t>
      </w:r>
      <w:r w:rsidR="009E42B1" w:rsidRPr="009E42B1">
        <w:rPr>
          <w:rFonts w:ascii="Times New Roman" w:hAnsi="Times New Roman"/>
          <w:sz w:val="20"/>
          <w:szCs w:val="20"/>
        </w:rPr>
        <w:t>one</w:t>
      </w:r>
      <w:r w:rsidR="009E42B1">
        <w:rPr>
          <w:rFonts w:ascii="Times New Roman" w:hAnsi="Times New Roman"/>
          <w:sz w:val="20"/>
          <w:szCs w:val="20"/>
        </w:rPr>
        <w:t>”</w:t>
      </w:r>
      <w:r w:rsidR="009E42B1" w:rsidRPr="009E42B1">
        <w:rPr>
          <w:rFonts w:ascii="Times New Roman" w:hAnsi="Times New Roman"/>
          <w:sz w:val="20"/>
          <w:szCs w:val="20"/>
        </w:rPr>
        <w:t xml:space="preserve"> with probability 1-p</w:t>
      </w:r>
      <w:r w:rsidR="00401B07">
        <w:rPr>
          <w:rFonts w:ascii="Times New Roman" w:hAnsi="Times New Roman"/>
          <w:sz w:val="20"/>
          <w:szCs w:val="20"/>
        </w:rPr>
        <w:t xml:space="preserve"> (t</w:t>
      </w:r>
      <w:r w:rsidR="009E42B1">
        <w:rPr>
          <w:rFonts w:ascii="Times New Roman" w:hAnsi="Times New Roman"/>
          <w:sz w:val="20"/>
          <w:szCs w:val="20"/>
        </w:rPr>
        <w:t xml:space="preserve">he value p=0,5 </w:t>
      </w:r>
      <w:r w:rsidR="00133FD5">
        <w:rPr>
          <w:rFonts w:ascii="Times New Roman" w:hAnsi="Times New Roman"/>
          <w:sz w:val="20"/>
          <w:szCs w:val="20"/>
        </w:rPr>
        <w:t>is</w:t>
      </w:r>
      <w:r w:rsidR="009E42B1">
        <w:rPr>
          <w:rFonts w:ascii="Times New Roman" w:hAnsi="Times New Roman"/>
          <w:sz w:val="20"/>
          <w:szCs w:val="20"/>
        </w:rPr>
        <w:t xml:space="preserve"> used</w:t>
      </w:r>
      <w:r w:rsidR="00401B07">
        <w:rPr>
          <w:rFonts w:ascii="Times New Roman" w:hAnsi="Times New Roman"/>
          <w:sz w:val="20"/>
          <w:szCs w:val="20"/>
        </w:rPr>
        <w:t>)</w:t>
      </w:r>
      <w:r w:rsidR="009E42B1">
        <w:rPr>
          <w:rFonts w:ascii="Times New Roman" w:hAnsi="Times New Roman"/>
          <w:sz w:val="20"/>
          <w:szCs w:val="20"/>
        </w:rPr>
        <w:t xml:space="preserve">. </w:t>
      </w:r>
      <w:r w:rsidR="00401B07">
        <w:rPr>
          <w:rFonts w:ascii="Times New Roman" w:hAnsi="Times New Roman"/>
          <w:sz w:val="20"/>
          <w:szCs w:val="20"/>
        </w:rPr>
        <w:t>The output signal is a frame-based matrix</w:t>
      </w:r>
      <w:r w:rsidR="00FB0D6E">
        <w:rPr>
          <w:rFonts w:ascii="Times New Roman" w:hAnsi="Times New Roman"/>
          <w:sz w:val="20"/>
          <w:szCs w:val="20"/>
        </w:rPr>
        <w:t>.</w:t>
      </w:r>
      <w:r w:rsidR="00FB0D6E" w:rsidRPr="009E42B1">
        <w:rPr>
          <w:rFonts w:ascii="Times New Roman" w:hAnsi="Times New Roman"/>
          <w:sz w:val="20"/>
          <w:szCs w:val="20"/>
        </w:rPr>
        <w:t>The Bernoulli Binary Generator block</w:t>
      </w:r>
      <w:r w:rsidR="00FB0D6E" w:rsidRPr="00FB0D6E">
        <w:rPr>
          <w:rFonts w:ascii="Times New Roman" w:hAnsi="Times New Roman"/>
          <w:sz w:val="20"/>
          <w:szCs w:val="20"/>
        </w:rPr>
        <w:t xml:space="preserve"> generates adiscrete signal</w:t>
      </w:r>
      <w:r w:rsidR="00FB0D6E">
        <w:rPr>
          <w:rFonts w:ascii="Times New Roman" w:hAnsi="Times New Roman"/>
          <w:sz w:val="20"/>
          <w:szCs w:val="20"/>
        </w:rPr>
        <w:t xml:space="preserve"> and </w:t>
      </w:r>
      <w:r w:rsidR="00FB0D6E" w:rsidRPr="00FB0D6E">
        <w:rPr>
          <w:rFonts w:ascii="Times New Roman" w:hAnsi="Times New Roman"/>
          <w:sz w:val="20"/>
          <w:szCs w:val="20"/>
        </w:rPr>
        <w:t xml:space="preserve">updates the signal at integer multiplesof a fixed time interval, called the sample time. </w:t>
      </w:r>
      <w:r w:rsidR="00FB0D6E">
        <w:rPr>
          <w:rFonts w:ascii="Times New Roman" w:hAnsi="Times New Roman"/>
          <w:sz w:val="20"/>
          <w:szCs w:val="20"/>
        </w:rPr>
        <w:t>T</w:t>
      </w:r>
      <w:r w:rsidR="00FB0D6E" w:rsidRPr="00FB0D6E">
        <w:rPr>
          <w:rFonts w:ascii="Times New Roman" w:hAnsi="Times New Roman"/>
          <w:sz w:val="20"/>
          <w:szCs w:val="20"/>
        </w:rPr>
        <w:t xml:space="preserve">he length ofthis time interval </w:t>
      </w:r>
      <w:r w:rsidR="00FB0D6E">
        <w:rPr>
          <w:rFonts w:ascii="Times New Roman" w:hAnsi="Times New Roman"/>
          <w:sz w:val="20"/>
          <w:szCs w:val="20"/>
        </w:rPr>
        <w:t>has the value 1. The output data type is “double”.</w:t>
      </w:r>
    </w:p>
    <w:p w:rsidR="00133FD5" w:rsidRDefault="001854FA" w:rsidP="007951D9">
      <w:pPr>
        <w:spacing w:after="0" w:line="240" w:lineRule="auto"/>
        <w:ind w:left="23" w:firstLine="403"/>
        <w:jc w:val="both"/>
        <w:rPr>
          <w:rFonts w:ascii="Times New Roman" w:hAnsi="Times New Roman"/>
          <w:sz w:val="20"/>
          <w:szCs w:val="20"/>
        </w:rPr>
      </w:pPr>
      <w:r w:rsidRPr="00DA2661">
        <w:rPr>
          <w:rFonts w:ascii="Times New Roman" w:hAnsi="Times New Roman"/>
          <w:sz w:val="20"/>
          <w:szCs w:val="20"/>
        </w:rPr>
        <w:t>Iridium system employs</w:t>
      </w:r>
      <w:r>
        <w:rPr>
          <w:rFonts w:ascii="Times New Roman" w:hAnsi="Times New Roman"/>
          <w:sz w:val="20"/>
          <w:szCs w:val="20"/>
        </w:rPr>
        <w:t xml:space="preserve"> aBPSK </w:t>
      </w:r>
      <w:r w:rsidRPr="00DA2661">
        <w:rPr>
          <w:rFonts w:ascii="Times New Roman" w:hAnsi="Times New Roman"/>
          <w:sz w:val="20"/>
          <w:szCs w:val="20"/>
        </w:rPr>
        <w:t xml:space="preserve">modulation and forward error correction coding in the form of convolutional encoding with Viterbi decoding </w:t>
      </w:r>
      <w:r w:rsidR="00153165">
        <w:rPr>
          <w:rFonts w:ascii="Times New Roman" w:hAnsi="Times New Roman"/>
          <w:sz w:val="20"/>
          <w:szCs w:val="20"/>
        </w:rPr>
        <w:t>(Viterbi…1971)</w:t>
      </w:r>
      <w:r w:rsidRPr="00DA2661">
        <w:rPr>
          <w:rFonts w:ascii="Times New Roman" w:hAnsi="Times New Roman"/>
          <w:sz w:val="20"/>
          <w:szCs w:val="20"/>
        </w:rPr>
        <w:t>. I</w:t>
      </w:r>
      <w:r>
        <w:rPr>
          <w:rFonts w:ascii="Times New Roman" w:hAnsi="Times New Roman"/>
          <w:sz w:val="20"/>
          <w:szCs w:val="20"/>
        </w:rPr>
        <w:t xml:space="preserve">ridium </w:t>
      </w:r>
      <w:r w:rsidRPr="00DA2661">
        <w:rPr>
          <w:rFonts w:ascii="Times New Roman" w:hAnsi="Times New Roman"/>
          <w:sz w:val="20"/>
          <w:szCs w:val="20"/>
        </w:rPr>
        <w:t>uses a rate 3/4, constraint length 7, (r=3/4; K=7) convolutional code on both transmission and reception</w:t>
      </w:r>
      <w:r w:rsidR="00153165">
        <w:rPr>
          <w:rFonts w:ascii="Times New Roman" w:hAnsi="Times New Roman"/>
          <w:sz w:val="20"/>
          <w:szCs w:val="20"/>
        </w:rPr>
        <w:t xml:space="preserve"> (Costello…1998)</w:t>
      </w:r>
      <w:r w:rsidRPr="00DA2661">
        <w:rPr>
          <w:rFonts w:ascii="Times New Roman" w:hAnsi="Times New Roman"/>
          <w:sz w:val="20"/>
          <w:szCs w:val="20"/>
        </w:rPr>
        <w:t>.</w:t>
      </w:r>
      <w:r w:rsidR="007951D9">
        <w:rPr>
          <w:rFonts w:ascii="Times New Roman" w:hAnsi="Times New Roman"/>
          <w:sz w:val="20"/>
          <w:szCs w:val="20"/>
        </w:rPr>
        <w:t xml:space="preserve">The </w:t>
      </w:r>
      <w:r w:rsidR="007951D9" w:rsidRPr="00015ACF">
        <w:rPr>
          <w:rFonts w:ascii="Times New Roman" w:hAnsi="Times New Roman"/>
          <w:sz w:val="20"/>
          <w:szCs w:val="20"/>
        </w:rPr>
        <w:t xml:space="preserve">Convolutional Encoder </w:t>
      </w:r>
      <w:r w:rsidR="007951D9">
        <w:rPr>
          <w:rFonts w:ascii="Times New Roman" w:hAnsi="Times New Roman"/>
          <w:sz w:val="20"/>
          <w:szCs w:val="20"/>
        </w:rPr>
        <w:t xml:space="preserve">block is </w:t>
      </w:r>
      <w:r w:rsidR="007951D9" w:rsidRPr="007951D9">
        <w:rPr>
          <w:rFonts w:ascii="Times New Roman" w:hAnsi="Times New Roman"/>
          <w:sz w:val="20"/>
          <w:szCs w:val="20"/>
        </w:rPr>
        <w:t>us</w:t>
      </w:r>
      <w:r w:rsidR="007951D9">
        <w:rPr>
          <w:rFonts w:ascii="Times New Roman" w:hAnsi="Times New Roman"/>
          <w:sz w:val="20"/>
          <w:szCs w:val="20"/>
        </w:rPr>
        <w:t>ing</w:t>
      </w:r>
      <w:r w:rsidR="007951D9" w:rsidRPr="007951D9">
        <w:rPr>
          <w:rFonts w:ascii="Times New Roman" w:hAnsi="Times New Roman"/>
          <w:sz w:val="20"/>
          <w:szCs w:val="20"/>
        </w:rPr>
        <w:t xml:space="preserve"> the poly2trellis(7,[171 133],171)function with a constraint length of 7, code generator polynomials of 171 and 133 (in octal numbers), and a feedback connection of 171 (in octal)</w:t>
      </w:r>
      <w:r w:rsidR="007951D9">
        <w:rPr>
          <w:rFonts w:ascii="Times New Roman" w:hAnsi="Times New Roman"/>
          <w:sz w:val="20"/>
          <w:szCs w:val="20"/>
        </w:rPr>
        <w:t xml:space="preserve">. </w:t>
      </w:r>
      <w:r w:rsidR="00392CDF">
        <w:rPr>
          <w:rFonts w:ascii="Times New Roman" w:hAnsi="Times New Roman"/>
          <w:sz w:val="20"/>
          <w:szCs w:val="20"/>
        </w:rPr>
        <w:t xml:space="preserve">The puncture vector is </w:t>
      </w:r>
      <w:r w:rsidR="00392CDF" w:rsidRPr="00392CDF">
        <w:rPr>
          <w:rFonts w:ascii="Times New Roman" w:hAnsi="Times New Roman"/>
          <w:sz w:val="20"/>
          <w:szCs w:val="20"/>
        </w:rPr>
        <w:t>[1; 1; 0; 1; 1; 0]</w:t>
      </w:r>
      <w:r w:rsidR="00907ED0">
        <w:rPr>
          <w:rFonts w:ascii="Times New Roman" w:hAnsi="Times New Roman"/>
          <w:sz w:val="20"/>
          <w:szCs w:val="20"/>
        </w:rPr>
        <w:t>.</w:t>
      </w:r>
    </w:p>
    <w:p w:rsidR="00FE67BB" w:rsidRDefault="00FE67BB" w:rsidP="006870E4">
      <w:pPr>
        <w:spacing w:after="0" w:line="240" w:lineRule="auto"/>
        <w:ind w:left="23" w:firstLine="403"/>
        <w:jc w:val="both"/>
        <w:rPr>
          <w:rFonts w:ascii="Times New Roman" w:hAnsi="Times New Roman"/>
          <w:sz w:val="20"/>
          <w:szCs w:val="20"/>
        </w:rPr>
      </w:pPr>
      <w:r w:rsidRPr="00FE67BB">
        <w:rPr>
          <w:rFonts w:ascii="Times New Roman" w:hAnsi="Times New Roman"/>
          <w:sz w:val="20"/>
          <w:szCs w:val="20"/>
        </w:rPr>
        <w:t xml:space="preserve">The </w:t>
      </w:r>
      <w:r w:rsidRPr="00015ACF">
        <w:rPr>
          <w:rFonts w:ascii="Times New Roman" w:hAnsi="Times New Roman"/>
          <w:sz w:val="20"/>
          <w:szCs w:val="20"/>
        </w:rPr>
        <w:t>BPSK Baseband</w:t>
      </w:r>
      <w:r w:rsidR="00F82D23" w:rsidRPr="00015ACF">
        <w:rPr>
          <w:rFonts w:ascii="Times New Roman" w:hAnsi="Times New Roman"/>
          <w:sz w:val="20"/>
          <w:szCs w:val="20"/>
        </w:rPr>
        <w:t xml:space="preserve"> Modulator</w:t>
      </w:r>
      <w:r w:rsidRPr="00FE67BB">
        <w:rPr>
          <w:rFonts w:ascii="Times New Roman" w:hAnsi="Times New Roman"/>
          <w:sz w:val="20"/>
          <w:szCs w:val="20"/>
        </w:rPr>
        <w:t xml:space="preserve"> block modulates </w:t>
      </w:r>
      <w:r>
        <w:rPr>
          <w:rFonts w:ascii="Times New Roman" w:hAnsi="Times New Roman"/>
          <w:sz w:val="20"/>
          <w:szCs w:val="20"/>
        </w:rPr>
        <w:t xml:space="preserve">a signal </w:t>
      </w:r>
      <w:r w:rsidRPr="00FE67BB">
        <w:rPr>
          <w:rFonts w:ascii="Times New Roman" w:hAnsi="Times New Roman"/>
          <w:sz w:val="20"/>
          <w:szCs w:val="20"/>
        </w:rPr>
        <w:t>using the binary phase shift keying method. The output is a baseband representation of the modulated signal.</w:t>
      </w:r>
    </w:p>
    <w:p w:rsidR="00C405C2" w:rsidRDefault="00FE67BB" w:rsidP="00D55E01">
      <w:pPr>
        <w:spacing w:after="0" w:line="240" w:lineRule="auto"/>
        <w:ind w:left="23" w:firstLine="403"/>
        <w:jc w:val="both"/>
        <w:rPr>
          <w:rFonts w:ascii="Times New Roman" w:hAnsi="Times New Roman"/>
          <w:sz w:val="20"/>
          <w:szCs w:val="20"/>
        </w:rPr>
      </w:pPr>
      <w:r>
        <w:rPr>
          <w:rFonts w:ascii="Times New Roman" w:hAnsi="Times New Roman"/>
          <w:sz w:val="20"/>
          <w:szCs w:val="20"/>
        </w:rPr>
        <w:t xml:space="preserve">The </w:t>
      </w:r>
      <w:r w:rsidR="00655DB7" w:rsidRPr="00015ACF">
        <w:rPr>
          <w:rFonts w:ascii="Times New Roman" w:hAnsi="Times New Roman"/>
          <w:sz w:val="20"/>
          <w:szCs w:val="20"/>
        </w:rPr>
        <w:t>High Power Amplifier</w:t>
      </w:r>
      <w:r>
        <w:rPr>
          <w:rFonts w:ascii="Times New Roman" w:hAnsi="Times New Roman"/>
          <w:sz w:val="20"/>
          <w:szCs w:val="20"/>
        </w:rPr>
        <w:t xml:space="preserve"> block a</w:t>
      </w:r>
      <w:r w:rsidRPr="00FE67BB">
        <w:rPr>
          <w:rFonts w:ascii="Times New Roman" w:hAnsi="Times New Roman"/>
          <w:sz w:val="20"/>
          <w:szCs w:val="20"/>
        </w:rPr>
        <w:t>ppl</w:t>
      </w:r>
      <w:r w:rsidR="006870E4">
        <w:rPr>
          <w:rFonts w:ascii="Times New Roman" w:hAnsi="Times New Roman"/>
          <w:sz w:val="20"/>
          <w:szCs w:val="20"/>
        </w:rPr>
        <w:t>i</w:t>
      </w:r>
      <w:r>
        <w:rPr>
          <w:rFonts w:ascii="Times New Roman" w:hAnsi="Times New Roman"/>
          <w:sz w:val="20"/>
          <w:szCs w:val="20"/>
        </w:rPr>
        <w:t>es</w:t>
      </w:r>
      <w:r w:rsidRPr="00FE67BB">
        <w:rPr>
          <w:rFonts w:ascii="Times New Roman" w:hAnsi="Times New Roman"/>
          <w:sz w:val="20"/>
          <w:szCs w:val="20"/>
        </w:rPr>
        <w:t xml:space="preserve"> memoryless nonlinearity to complex baseband </w:t>
      </w:r>
      <w:r w:rsidRPr="006870E4">
        <w:rPr>
          <w:rFonts w:ascii="Times New Roman" w:hAnsi="Times New Roman"/>
          <w:sz w:val="20"/>
          <w:szCs w:val="20"/>
        </w:rPr>
        <w:t>signal</w:t>
      </w:r>
      <w:r w:rsidR="006870E4" w:rsidRPr="006870E4">
        <w:rPr>
          <w:rFonts w:ascii="Times New Roman" w:hAnsi="Times New Roman"/>
          <w:sz w:val="20"/>
          <w:szCs w:val="20"/>
        </w:rPr>
        <w:t xml:space="preserve"> andprovides five different methods for modeling the nonlinearity</w:t>
      </w:r>
      <w:r w:rsidR="006870E4">
        <w:rPr>
          <w:rFonts w:ascii="Times New Roman" w:hAnsi="Times New Roman"/>
          <w:sz w:val="20"/>
          <w:szCs w:val="20"/>
        </w:rPr>
        <w:t>. In this paper results only forSaleh model</w:t>
      </w:r>
      <w:r w:rsidR="00E074FE">
        <w:rPr>
          <w:rFonts w:ascii="Times New Roman" w:hAnsi="Times New Roman"/>
          <w:sz w:val="20"/>
          <w:szCs w:val="20"/>
        </w:rPr>
        <w:t xml:space="preserve"> with standard AM/AM and AM/PM parameters</w:t>
      </w:r>
      <w:r w:rsidR="006870E4">
        <w:rPr>
          <w:rFonts w:ascii="Times New Roman" w:hAnsi="Times New Roman"/>
          <w:sz w:val="20"/>
          <w:szCs w:val="20"/>
        </w:rPr>
        <w:t xml:space="preserve"> are given</w:t>
      </w:r>
      <w:r w:rsidR="00F10AE1">
        <w:rPr>
          <w:rFonts w:ascii="Times New Roman" w:hAnsi="Times New Roman"/>
          <w:sz w:val="20"/>
          <w:szCs w:val="20"/>
        </w:rPr>
        <w:t>(Saleh…1981)</w:t>
      </w:r>
      <w:r w:rsidR="006870E4">
        <w:rPr>
          <w:rFonts w:ascii="Times New Roman" w:hAnsi="Times New Roman"/>
          <w:sz w:val="20"/>
          <w:szCs w:val="20"/>
        </w:rPr>
        <w:t>.</w:t>
      </w:r>
      <w:r w:rsidR="00D55E01">
        <w:rPr>
          <w:rFonts w:ascii="Times New Roman" w:hAnsi="Times New Roman"/>
          <w:sz w:val="20"/>
          <w:szCs w:val="20"/>
        </w:rPr>
        <w:t xml:space="preserve"> A </w:t>
      </w:r>
      <w:r w:rsidR="00D55E01" w:rsidRPr="00D55E01">
        <w:rPr>
          <w:rFonts w:ascii="Times New Roman" w:hAnsi="Times New Roman"/>
          <w:sz w:val="20"/>
          <w:szCs w:val="20"/>
        </w:rPr>
        <w:t>HPA backoff level is used to determine how close the satellite high power amplifier is driven to saturation. The</w:t>
      </w:r>
      <w:r w:rsidR="00D55E01">
        <w:rPr>
          <w:rFonts w:ascii="Times New Roman" w:hAnsi="Times New Roman"/>
          <w:sz w:val="20"/>
          <w:szCs w:val="20"/>
        </w:rPr>
        <w:t xml:space="preserve"> following</w:t>
      </w:r>
      <w:r w:rsidR="00D55E01" w:rsidRPr="00D55E01">
        <w:rPr>
          <w:rFonts w:ascii="Times New Roman" w:hAnsi="Times New Roman"/>
          <w:sz w:val="20"/>
          <w:szCs w:val="20"/>
        </w:rPr>
        <w:t xml:space="preserve"> selected backoff is used to set the input and output gain of the Memoryless Nonlinearity block</w:t>
      </w:r>
      <w:r w:rsidR="00D55E01">
        <w:rPr>
          <w:rFonts w:ascii="Times New Roman" w:hAnsi="Times New Roman"/>
          <w:sz w:val="20"/>
          <w:szCs w:val="20"/>
        </w:rPr>
        <w:t xml:space="preserve">:  </w:t>
      </w:r>
      <w:r w:rsidR="00D55E01" w:rsidRPr="00D55E01">
        <w:rPr>
          <w:rFonts w:ascii="Times New Roman" w:hAnsi="Times New Roman"/>
          <w:sz w:val="20"/>
          <w:szCs w:val="20"/>
        </w:rPr>
        <w:t>30 dB</w:t>
      </w:r>
      <w:r w:rsidR="00295CEF">
        <w:rPr>
          <w:rFonts w:ascii="Times New Roman" w:hAnsi="Times New Roman"/>
          <w:sz w:val="20"/>
          <w:szCs w:val="20"/>
        </w:rPr>
        <w:t xml:space="preserve"> -</w:t>
      </w:r>
      <w:r w:rsidR="00D55E01" w:rsidRPr="00D55E01">
        <w:rPr>
          <w:rFonts w:ascii="Times New Roman" w:hAnsi="Times New Roman"/>
          <w:sz w:val="20"/>
          <w:szCs w:val="20"/>
        </w:rPr>
        <w:t xml:space="preserve"> the average input power </w:t>
      </w:r>
      <w:r w:rsidR="00D55E01">
        <w:rPr>
          <w:rFonts w:ascii="Times New Roman" w:hAnsi="Times New Roman"/>
          <w:sz w:val="20"/>
          <w:szCs w:val="20"/>
        </w:rPr>
        <w:t>is</w:t>
      </w:r>
      <w:r w:rsidR="00D55E01" w:rsidRPr="00D55E01">
        <w:rPr>
          <w:rFonts w:ascii="Times New Roman" w:hAnsi="Times New Roman"/>
          <w:sz w:val="20"/>
          <w:szCs w:val="20"/>
        </w:rPr>
        <w:t xml:space="preserve"> 30 decibels below the input power that causes amplifier saturation</w:t>
      </w:r>
      <w:r w:rsidR="00295CEF">
        <w:rPr>
          <w:rFonts w:ascii="Times New Roman" w:hAnsi="Times New Roman"/>
          <w:sz w:val="20"/>
          <w:szCs w:val="20"/>
        </w:rPr>
        <w:t>(i</w:t>
      </w:r>
      <w:r w:rsidR="00D55E01">
        <w:rPr>
          <w:rFonts w:ascii="Times New Roman" w:hAnsi="Times New Roman"/>
          <w:sz w:val="20"/>
          <w:szCs w:val="20"/>
        </w:rPr>
        <w:t xml:space="preserve">n this case </w:t>
      </w:r>
      <w:r w:rsidR="00D55E01" w:rsidRPr="00D55E01">
        <w:rPr>
          <w:rFonts w:ascii="Times New Roman" w:hAnsi="Times New Roman"/>
          <w:sz w:val="20"/>
          <w:szCs w:val="20"/>
        </w:rPr>
        <w:t>AM</w:t>
      </w:r>
      <w:r w:rsidR="00D55E01">
        <w:rPr>
          <w:rFonts w:ascii="Times New Roman" w:hAnsi="Times New Roman"/>
          <w:sz w:val="20"/>
          <w:szCs w:val="20"/>
        </w:rPr>
        <w:t>/</w:t>
      </w:r>
      <w:r w:rsidR="00D55E01" w:rsidRPr="00D55E01">
        <w:rPr>
          <w:rFonts w:ascii="Times New Roman" w:hAnsi="Times New Roman"/>
          <w:sz w:val="20"/>
          <w:szCs w:val="20"/>
        </w:rPr>
        <w:t>AM and AM</w:t>
      </w:r>
      <w:r w:rsidR="00D55E01">
        <w:rPr>
          <w:rFonts w:ascii="Times New Roman" w:hAnsi="Times New Roman"/>
          <w:sz w:val="20"/>
          <w:szCs w:val="20"/>
        </w:rPr>
        <w:t>/</w:t>
      </w:r>
      <w:r w:rsidR="00D55E01" w:rsidRPr="00D55E01">
        <w:rPr>
          <w:rFonts w:ascii="Times New Roman" w:hAnsi="Times New Roman"/>
          <w:sz w:val="20"/>
          <w:szCs w:val="20"/>
        </w:rPr>
        <w:t>PM conversion</w:t>
      </w:r>
      <w:r w:rsidR="00D55E01">
        <w:rPr>
          <w:rFonts w:ascii="Times New Roman" w:hAnsi="Times New Roman"/>
          <w:sz w:val="20"/>
          <w:szCs w:val="20"/>
        </w:rPr>
        <w:t xml:space="preserve"> is </w:t>
      </w:r>
      <w:r w:rsidR="00D55E01" w:rsidRPr="00D55E01">
        <w:rPr>
          <w:rFonts w:ascii="Times New Roman" w:hAnsi="Times New Roman"/>
          <w:sz w:val="20"/>
          <w:szCs w:val="20"/>
        </w:rPr>
        <w:t>negligible</w:t>
      </w:r>
      <w:r w:rsidR="00295CEF">
        <w:rPr>
          <w:rFonts w:ascii="Times New Roman" w:hAnsi="Times New Roman"/>
          <w:sz w:val="20"/>
          <w:szCs w:val="20"/>
        </w:rPr>
        <w:t>)</w:t>
      </w:r>
      <w:r w:rsidR="00D55E01">
        <w:rPr>
          <w:rFonts w:ascii="Times New Roman" w:hAnsi="Times New Roman"/>
          <w:sz w:val="20"/>
          <w:szCs w:val="20"/>
        </w:rPr>
        <w:t>;</w:t>
      </w:r>
      <w:r w:rsidR="00D55E01" w:rsidRPr="00D55E01">
        <w:rPr>
          <w:rFonts w:ascii="Times New Roman" w:hAnsi="Times New Roman"/>
          <w:sz w:val="20"/>
          <w:szCs w:val="20"/>
        </w:rPr>
        <w:t xml:space="preserve"> 7 dB</w:t>
      </w:r>
      <w:r w:rsidR="00295CEF">
        <w:rPr>
          <w:rFonts w:ascii="Times New Roman" w:hAnsi="Times New Roman"/>
          <w:sz w:val="20"/>
          <w:szCs w:val="20"/>
        </w:rPr>
        <w:t xml:space="preserve"> -</w:t>
      </w:r>
      <w:r w:rsidR="00D55E01" w:rsidRPr="00D55E01">
        <w:rPr>
          <w:rFonts w:ascii="Times New Roman" w:hAnsi="Times New Roman"/>
          <w:sz w:val="20"/>
          <w:szCs w:val="20"/>
        </w:rPr>
        <w:t xml:space="preserve"> moderate nonlinearity</w:t>
      </w:r>
      <w:r w:rsidR="00295CEF">
        <w:rPr>
          <w:rFonts w:ascii="Times New Roman" w:hAnsi="Times New Roman"/>
          <w:sz w:val="20"/>
          <w:szCs w:val="20"/>
        </w:rPr>
        <w:t xml:space="preserve">; and </w:t>
      </w:r>
      <w:r w:rsidR="00D55E01" w:rsidRPr="00D55E01">
        <w:rPr>
          <w:rFonts w:ascii="Times New Roman" w:hAnsi="Times New Roman"/>
          <w:sz w:val="20"/>
          <w:szCs w:val="20"/>
        </w:rPr>
        <w:t xml:space="preserve">1 dB </w:t>
      </w:r>
      <w:r w:rsidR="00295CEF">
        <w:rPr>
          <w:rFonts w:ascii="Times New Roman" w:hAnsi="Times New Roman"/>
          <w:sz w:val="20"/>
          <w:szCs w:val="20"/>
        </w:rPr>
        <w:t xml:space="preserve">- </w:t>
      </w:r>
      <w:r w:rsidR="00D55E01" w:rsidRPr="00D55E01">
        <w:rPr>
          <w:rFonts w:ascii="Times New Roman" w:hAnsi="Times New Roman"/>
          <w:sz w:val="20"/>
          <w:szCs w:val="20"/>
        </w:rPr>
        <w:t>severe nonlinearity</w:t>
      </w:r>
      <w:r w:rsidR="00015ACF">
        <w:rPr>
          <w:rFonts w:ascii="Times New Roman" w:hAnsi="Times New Roman"/>
          <w:sz w:val="20"/>
          <w:szCs w:val="20"/>
        </w:rPr>
        <w:t xml:space="preserve"> (see MATLAB demo</w:t>
      </w:r>
      <w:r w:rsidR="00D05526">
        <w:rPr>
          <w:rFonts w:ascii="Times New Roman" w:hAnsi="Times New Roman"/>
          <w:sz w:val="20"/>
          <w:szCs w:val="20"/>
        </w:rPr>
        <w:t xml:space="preserve"> model</w:t>
      </w:r>
      <w:r w:rsidR="00015ACF">
        <w:rPr>
          <w:rFonts w:ascii="Times New Roman" w:hAnsi="Times New Roman"/>
          <w:sz w:val="20"/>
          <w:szCs w:val="20"/>
        </w:rPr>
        <w:t xml:space="preserve"> “RF Satellite Link”)</w:t>
      </w:r>
      <w:r w:rsidR="00295CEF">
        <w:rPr>
          <w:rFonts w:ascii="Times New Roman" w:hAnsi="Times New Roman"/>
          <w:sz w:val="20"/>
          <w:szCs w:val="20"/>
        </w:rPr>
        <w:t>.</w:t>
      </w:r>
    </w:p>
    <w:p w:rsidR="00657707" w:rsidRDefault="00D44AC1" w:rsidP="00E523D0">
      <w:pPr>
        <w:spacing w:after="0" w:line="240" w:lineRule="auto"/>
        <w:ind w:left="23" w:firstLine="403"/>
        <w:jc w:val="both"/>
        <w:rPr>
          <w:rFonts w:ascii="Times New Roman" w:hAnsi="Times New Roman"/>
          <w:sz w:val="20"/>
          <w:szCs w:val="20"/>
        </w:rPr>
      </w:pPr>
      <w:r w:rsidRPr="00D44AC1">
        <w:rPr>
          <w:rFonts w:ascii="Times New Roman" w:hAnsi="Times New Roman"/>
          <w:sz w:val="20"/>
          <w:szCs w:val="20"/>
        </w:rPr>
        <w:t xml:space="preserve">The </w:t>
      </w:r>
      <w:r w:rsidRPr="00015ACF">
        <w:rPr>
          <w:rFonts w:ascii="Times New Roman" w:hAnsi="Times New Roman"/>
          <w:sz w:val="20"/>
          <w:szCs w:val="20"/>
        </w:rPr>
        <w:t>Transmitter</w:t>
      </w:r>
      <w:r w:rsidR="00D5607F" w:rsidRPr="00015ACF">
        <w:rPr>
          <w:rFonts w:ascii="Times New Roman" w:hAnsi="Times New Roman"/>
          <w:sz w:val="20"/>
          <w:szCs w:val="20"/>
        </w:rPr>
        <w:t xml:space="preserve"> (Receiver)</w:t>
      </w:r>
      <w:r w:rsidRPr="00015ACF">
        <w:rPr>
          <w:rFonts w:ascii="Times New Roman" w:hAnsi="Times New Roman"/>
          <w:sz w:val="20"/>
          <w:szCs w:val="20"/>
        </w:rPr>
        <w:t xml:space="preserve"> Dish Antenna Gain</w:t>
      </w:r>
      <w:r w:rsidRPr="00D44AC1">
        <w:rPr>
          <w:rFonts w:ascii="Times New Roman" w:hAnsi="Times New Roman"/>
          <w:sz w:val="20"/>
          <w:szCs w:val="20"/>
        </w:rPr>
        <w:t>block multiplies the input by a constant value (gain).</w:t>
      </w:r>
      <w:r w:rsidR="00BE3FD6" w:rsidRPr="00BE3FD6">
        <w:rPr>
          <w:rFonts w:ascii="Times New Roman" w:hAnsi="Times New Roman"/>
          <w:sz w:val="20"/>
          <w:szCs w:val="20"/>
        </w:rPr>
        <w:t>Dependencies of a BER</w:t>
      </w:r>
      <w:r w:rsidR="00BE3FD6">
        <w:rPr>
          <w:rFonts w:ascii="Times New Roman" w:hAnsi="Times New Roman"/>
          <w:sz w:val="20"/>
          <w:szCs w:val="20"/>
        </w:rPr>
        <w:t xml:space="preserve"> on t</w:t>
      </w:r>
      <w:r w:rsidR="00BE3FD6" w:rsidRPr="00BE3FD6">
        <w:rPr>
          <w:rFonts w:ascii="Times New Roman" w:hAnsi="Times New Roman"/>
          <w:sz w:val="20"/>
          <w:szCs w:val="20"/>
        </w:rPr>
        <w:t>ransmit</w:t>
      </w:r>
      <w:r w:rsidR="00DD6DB2">
        <w:rPr>
          <w:rFonts w:ascii="Times New Roman" w:hAnsi="Times New Roman"/>
          <w:sz w:val="20"/>
          <w:szCs w:val="20"/>
        </w:rPr>
        <w:t>ting</w:t>
      </w:r>
      <w:r w:rsidR="00BE3FD6" w:rsidRPr="00BE3FD6">
        <w:rPr>
          <w:rFonts w:ascii="Times New Roman" w:hAnsi="Times New Roman"/>
          <w:sz w:val="20"/>
          <w:szCs w:val="20"/>
        </w:rPr>
        <w:t xml:space="preserve"> and receiv</w:t>
      </w:r>
      <w:r w:rsidR="00DD6DB2">
        <w:rPr>
          <w:rFonts w:ascii="Times New Roman" w:hAnsi="Times New Roman"/>
          <w:sz w:val="20"/>
          <w:szCs w:val="20"/>
        </w:rPr>
        <w:t>ing</w:t>
      </w:r>
      <w:r w:rsidR="00BE3FD6" w:rsidRPr="00BE3FD6">
        <w:rPr>
          <w:rFonts w:ascii="Times New Roman" w:hAnsi="Times New Roman"/>
          <w:sz w:val="20"/>
          <w:szCs w:val="20"/>
        </w:rPr>
        <w:t>antenna</w:t>
      </w:r>
      <w:r w:rsidR="00BD38AE">
        <w:rPr>
          <w:rFonts w:ascii="Times New Roman" w:hAnsi="Times New Roman"/>
          <w:sz w:val="20"/>
          <w:szCs w:val="20"/>
        </w:rPr>
        <w:t>s</w:t>
      </w:r>
      <w:r w:rsidR="00BE3FD6" w:rsidRPr="00BE3FD6">
        <w:rPr>
          <w:rFonts w:ascii="Times New Roman" w:hAnsi="Times New Roman"/>
          <w:sz w:val="20"/>
          <w:szCs w:val="20"/>
        </w:rPr>
        <w:t xml:space="preserve"> diameter </w:t>
      </w:r>
      <w:r w:rsidR="00BE3FD6">
        <w:rPr>
          <w:rFonts w:ascii="Times New Roman" w:hAnsi="Times New Roman"/>
          <w:sz w:val="20"/>
          <w:szCs w:val="20"/>
        </w:rPr>
        <w:t xml:space="preserve">were </w:t>
      </w:r>
      <w:r w:rsidR="00DD6DB2">
        <w:rPr>
          <w:rFonts w:ascii="Times New Roman" w:hAnsi="Times New Roman"/>
          <w:sz w:val="20"/>
          <w:szCs w:val="20"/>
        </w:rPr>
        <w:t>obtained using vectors [d</w:t>
      </w:r>
      <w:r w:rsidR="00DD6DB2">
        <w:rPr>
          <w:rFonts w:ascii="Times New Roman" w:hAnsi="Times New Roman"/>
          <w:sz w:val="20"/>
          <w:szCs w:val="20"/>
          <w:vertAlign w:val="subscript"/>
        </w:rPr>
        <w:t>1</w:t>
      </w:r>
      <w:r w:rsidR="00DD6DB2">
        <w:rPr>
          <w:rFonts w:ascii="Times New Roman" w:hAnsi="Times New Roman"/>
          <w:sz w:val="20"/>
          <w:szCs w:val="20"/>
        </w:rPr>
        <w:t>, d</w:t>
      </w:r>
      <w:r w:rsidR="00DD6DB2">
        <w:rPr>
          <w:rFonts w:ascii="Times New Roman" w:hAnsi="Times New Roman"/>
          <w:sz w:val="20"/>
          <w:szCs w:val="20"/>
          <w:vertAlign w:val="subscript"/>
        </w:rPr>
        <w:t>2</w:t>
      </w:r>
      <w:r w:rsidR="00DD6DB2">
        <w:rPr>
          <w:rFonts w:ascii="Times New Roman" w:hAnsi="Times New Roman"/>
          <w:sz w:val="20"/>
          <w:szCs w:val="20"/>
        </w:rPr>
        <w:t>] for each pair “transmitter-receiver”.</w:t>
      </w:r>
      <w:r w:rsidR="00BE3FD6" w:rsidRPr="00BE3FD6">
        <w:rPr>
          <w:rFonts w:ascii="Times New Roman" w:hAnsi="Times New Roman"/>
          <w:sz w:val="20"/>
          <w:szCs w:val="20"/>
        </w:rPr>
        <w:t xml:space="preserve"> The first element in the vector </w:t>
      </w:r>
      <w:r w:rsidR="00DD6DB2">
        <w:rPr>
          <w:rFonts w:ascii="Times New Roman" w:hAnsi="Times New Roman"/>
          <w:sz w:val="20"/>
          <w:szCs w:val="20"/>
        </w:rPr>
        <w:t>[d</w:t>
      </w:r>
      <w:r w:rsidR="00DD6DB2">
        <w:rPr>
          <w:rFonts w:ascii="Times New Roman" w:hAnsi="Times New Roman"/>
          <w:sz w:val="20"/>
          <w:szCs w:val="20"/>
          <w:vertAlign w:val="subscript"/>
        </w:rPr>
        <w:t>1</w:t>
      </w:r>
      <w:r w:rsidR="00DD6DB2">
        <w:rPr>
          <w:rFonts w:ascii="Times New Roman" w:hAnsi="Times New Roman"/>
          <w:sz w:val="20"/>
          <w:szCs w:val="20"/>
        </w:rPr>
        <w:t>, d</w:t>
      </w:r>
      <w:r w:rsidR="00DD6DB2">
        <w:rPr>
          <w:rFonts w:ascii="Times New Roman" w:hAnsi="Times New Roman"/>
          <w:sz w:val="20"/>
          <w:szCs w:val="20"/>
          <w:vertAlign w:val="subscript"/>
        </w:rPr>
        <w:t>2</w:t>
      </w:r>
      <w:r w:rsidR="00DD6DB2">
        <w:rPr>
          <w:rFonts w:ascii="Times New Roman" w:hAnsi="Times New Roman"/>
          <w:sz w:val="20"/>
          <w:szCs w:val="20"/>
        </w:rPr>
        <w:t xml:space="preserve">] </w:t>
      </w:r>
      <w:r w:rsidR="00BE3FD6" w:rsidRPr="00BE3FD6">
        <w:rPr>
          <w:rFonts w:ascii="Times New Roman" w:hAnsi="Times New Roman"/>
          <w:sz w:val="20"/>
          <w:szCs w:val="20"/>
        </w:rPr>
        <w:t>represents the transmit</w:t>
      </w:r>
      <w:r w:rsidR="00DD6DB2">
        <w:rPr>
          <w:rFonts w:ascii="Times New Roman" w:hAnsi="Times New Roman"/>
          <w:sz w:val="20"/>
          <w:szCs w:val="20"/>
        </w:rPr>
        <w:t>ting</w:t>
      </w:r>
      <w:r w:rsidR="00BE3FD6" w:rsidRPr="00BE3FD6">
        <w:rPr>
          <w:rFonts w:ascii="Times New Roman" w:hAnsi="Times New Roman"/>
          <w:sz w:val="20"/>
          <w:szCs w:val="20"/>
        </w:rPr>
        <w:t xml:space="preserve"> antenna diameter</w:t>
      </w:r>
      <w:r w:rsidR="00DD6DB2">
        <w:rPr>
          <w:rFonts w:ascii="Times New Roman" w:hAnsi="Times New Roman"/>
          <w:sz w:val="20"/>
          <w:szCs w:val="20"/>
        </w:rPr>
        <w:t xml:space="preserve"> (in meters)</w:t>
      </w:r>
      <w:r w:rsidR="00BE3FD6" w:rsidRPr="00BE3FD6">
        <w:rPr>
          <w:rFonts w:ascii="Times New Roman" w:hAnsi="Times New Roman"/>
          <w:sz w:val="20"/>
          <w:szCs w:val="20"/>
        </w:rPr>
        <w:t xml:space="preserve"> and is used to calculate the </w:t>
      </w:r>
      <w:r w:rsidR="00BE3FD6" w:rsidRPr="00BE3FD6">
        <w:rPr>
          <w:rFonts w:ascii="Times New Roman" w:hAnsi="Times New Roman"/>
          <w:sz w:val="20"/>
          <w:szCs w:val="20"/>
        </w:rPr>
        <w:lastRenderedPageBreak/>
        <w:t>gain in the T</w:t>
      </w:r>
      <w:r w:rsidR="00DD6DB2">
        <w:rPr>
          <w:rFonts w:ascii="Times New Roman" w:hAnsi="Times New Roman"/>
          <w:sz w:val="20"/>
          <w:szCs w:val="20"/>
        </w:rPr>
        <w:t>ransmitter</w:t>
      </w:r>
      <w:r w:rsidR="00BE3FD6" w:rsidRPr="00BE3FD6">
        <w:rPr>
          <w:rFonts w:ascii="Times New Roman" w:hAnsi="Times New Roman"/>
          <w:sz w:val="20"/>
          <w:szCs w:val="20"/>
        </w:rPr>
        <w:t xml:space="preserve"> Dish Antenna Gain block. The second element represents the receiv</w:t>
      </w:r>
      <w:r w:rsidR="00DD6DB2">
        <w:rPr>
          <w:rFonts w:ascii="Times New Roman" w:hAnsi="Times New Roman"/>
          <w:sz w:val="20"/>
          <w:szCs w:val="20"/>
        </w:rPr>
        <w:t>ing</w:t>
      </w:r>
      <w:r w:rsidR="00BE3FD6" w:rsidRPr="00BE3FD6">
        <w:rPr>
          <w:rFonts w:ascii="Times New Roman" w:hAnsi="Times New Roman"/>
          <w:sz w:val="20"/>
          <w:szCs w:val="20"/>
        </w:rPr>
        <w:t xml:space="preserve"> antenna diameter and is used to calculate the gain in the R</w:t>
      </w:r>
      <w:r w:rsidR="00DD6DB2">
        <w:rPr>
          <w:rFonts w:ascii="Times New Roman" w:hAnsi="Times New Roman"/>
          <w:sz w:val="20"/>
          <w:szCs w:val="20"/>
        </w:rPr>
        <w:t>eceiver</w:t>
      </w:r>
      <w:r w:rsidR="00BE3FD6" w:rsidRPr="00BE3FD6">
        <w:rPr>
          <w:rFonts w:ascii="Times New Roman" w:hAnsi="Times New Roman"/>
          <w:sz w:val="20"/>
          <w:szCs w:val="20"/>
        </w:rPr>
        <w:t xml:space="preserve"> Dish Antenna Gain block. The default setting is [</w:t>
      </w:r>
      <w:r w:rsidR="00DD6DB2">
        <w:rPr>
          <w:rFonts w:ascii="Times New Roman" w:hAnsi="Times New Roman"/>
          <w:sz w:val="20"/>
          <w:szCs w:val="20"/>
        </w:rPr>
        <w:t>1</w:t>
      </w:r>
      <w:r w:rsidR="00BE3FD6" w:rsidRPr="00BE3FD6">
        <w:rPr>
          <w:rFonts w:ascii="Times New Roman" w:hAnsi="Times New Roman"/>
          <w:sz w:val="20"/>
          <w:szCs w:val="20"/>
        </w:rPr>
        <w:t>.</w:t>
      </w:r>
      <w:r w:rsidR="00DD6DB2">
        <w:rPr>
          <w:rFonts w:ascii="Times New Roman" w:hAnsi="Times New Roman"/>
          <w:sz w:val="20"/>
          <w:szCs w:val="20"/>
        </w:rPr>
        <w:t>0,1</w:t>
      </w:r>
      <w:r w:rsidR="00BE3FD6" w:rsidRPr="00BE3FD6">
        <w:rPr>
          <w:rFonts w:ascii="Times New Roman" w:hAnsi="Times New Roman"/>
          <w:sz w:val="20"/>
          <w:szCs w:val="20"/>
        </w:rPr>
        <w:t>.</w:t>
      </w:r>
      <w:r w:rsidR="00DD6DB2">
        <w:rPr>
          <w:rFonts w:ascii="Times New Roman" w:hAnsi="Times New Roman"/>
          <w:sz w:val="20"/>
          <w:szCs w:val="20"/>
        </w:rPr>
        <w:t>0</w:t>
      </w:r>
      <w:r w:rsidR="00BE3FD6" w:rsidRPr="00BE3FD6">
        <w:rPr>
          <w:rFonts w:ascii="Times New Roman" w:hAnsi="Times New Roman"/>
          <w:sz w:val="20"/>
          <w:szCs w:val="20"/>
        </w:rPr>
        <w:t>]</w:t>
      </w:r>
      <w:r w:rsidR="00DD6DB2">
        <w:rPr>
          <w:rFonts w:ascii="Times New Roman" w:hAnsi="Times New Roman"/>
          <w:sz w:val="20"/>
          <w:szCs w:val="20"/>
        </w:rPr>
        <w:t xml:space="preserve"> (an antenna gain </w:t>
      </w:r>
      <w:r w:rsidR="00BD38AE">
        <w:rPr>
          <w:rFonts w:ascii="Times New Roman" w:hAnsi="Times New Roman"/>
          <w:sz w:val="20"/>
          <w:szCs w:val="20"/>
        </w:rPr>
        <w:t xml:space="preserve">is </w:t>
      </w:r>
      <w:r w:rsidR="00DD6DB2">
        <w:rPr>
          <w:rFonts w:ascii="Times New Roman" w:hAnsi="Times New Roman"/>
          <w:sz w:val="20"/>
          <w:szCs w:val="20"/>
        </w:rPr>
        <w:t>12,4) and diameters</w:t>
      </w:r>
      <w:r w:rsidR="00BD38AE">
        <w:rPr>
          <w:rFonts w:ascii="Times New Roman" w:hAnsi="Times New Roman"/>
          <w:sz w:val="20"/>
          <w:szCs w:val="20"/>
        </w:rPr>
        <w:t xml:space="preserve"> of all antennas (transmitting antenna on an aircraft, receiving and transmitting antennas on a satellite, receiving antenna on a ground station)</w:t>
      </w:r>
      <w:r w:rsidR="00DD6DB2">
        <w:rPr>
          <w:rFonts w:ascii="Times New Roman" w:hAnsi="Times New Roman"/>
          <w:sz w:val="20"/>
          <w:szCs w:val="20"/>
        </w:rPr>
        <w:t xml:space="preserve"> were changed simultaneously.</w:t>
      </w:r>
    </w:p>
    <w:p w:rsidR="0026618F" w:rsidRDefault="0026618F" w:rsidP="0026618F">
      <w:pPr>
        <w:spacing w:after="0" w:line="240" w:lineRule="auto"/>
        <w:ind w:left="23" w:firstLine="403"/>
        <w:jc w:val="both"/>
        <w:rPr>
          <w:rFonts w:ascii="Times New Roman" w:hAnsi="Times New Roman"/>
          <w:sz w:val="20"/>
          <w:szCs w:val="20"/>
        </w:rPr>
      </w:pPr>
      <w:r>
        <w:rPr>
          <w:rFonts w:ascii="Times New Roman" w:hAnsi="Times New Roman"/>
          <w:sz w:val="20"/>
          <w:szCs w:val="20"/>
        </w:rPr>
        <w:t xml:space="preserve">In the </w:t>
      </w:r>
      <w:r w:rsidR="00C756AC">
        <w:rPr>
          <w:rFonts w:ascii="Times New Roman" w:hAnsi="Times New Roman"/>
          <w:sz w:val="20"/>
          <w:szCs w:val="20"/>
        </w:rPr>
        <w:t>“</w:t>
      </w:r>
      <w:r w:rsidRPr="00C756AC">
        <w:rPr>
          <w:rFonts w:ascii="Times New Roman" w:hAnsi="Times New Roman"/>
          <w:sz w:val="20"/>
          <w:szCs w:val="20"/>
        </w:rPr>
        <w:t>Uplink</w:t>
      </w:r>
      <w:r w:rsidR="00BD38AE" w:rsidRPr="00C756AC">
        <w:rPr>
          <w:rFonts w:ascii="Times New Roman" w:hAnsi="Times New Roman"/>
          <w:sz w:val="20"/>
          <w:szCs w:val="20"/>
        </w:rPr>
        <w:t xml:space="preserve"> (Downlink)</w:t>
      </w:r>
      <w:r w:rsidRPr="00C756AC">
        <w:rPr>
          <w:rFonts w:ascii="Times New Roman" w:hAnsi="Times New Roman"/>
          <w:sz w:val="20"/>
          <w:szCs w:val="20"/>
        </w:rPr>
        <w:t xml:space="preserve"> Path</w:t>
      </w:r>
      <w:r w:rsidR="00C756AC">
        <w:rPr>
          <w:rFonts w:ascii="Times New Roman" w:hAnsi="Times New Roman"/>
          <w:sz w:val="20"/>
          <w:szCs w:val="20"/>
        </w:rPr>
        <w:t>”</w:t>
      </w:r>
      <w:r w:rsidRPr="0026618F">
        <w:rPr>
          <w:rFonts w:ascii="Times New Roman" w:hAnsi="Times New Roman"/>
          <w:sz w:val="20"/>
          <w:szCs w:val="20"/>
        </w:rPr>
        <w:t xml:space="preserve">the </w:t>
      </w:r>
      <w:r w:rsidRPr="00015ACF">
        <w:rPr>
          <w:rFonts w:ascii="Times New Roman" w:hAnsi="Times New Roman"/>
          <w:sz w:val="20"/>
          <w:szCs w:val="20"/>
        </w:rPr>
        <w:t>Free Space Path Loss</w:t>
      </w:r>
      <w:r w:rsidRPr="0026618F">
        <w:rPr>
          <w:rFonts w:ascii="Times New Roman" w:hAnsi="Times New Roman"/>
          <w:sz w:val="20"/>
          <w:szCs w:val="20"/>
        </w:rPr>
        <w:t>block simulates the loss of signal power due to the distance between</w:t>
      </w:r>
      <w:r w:rsidR="009F645D">
        <w:rPr>
          <w:rFonts w:ascii="Times New Roman" w:hAnsi="Times New Roman"/>
          <w:sz w:val="20"/>
          <w:szCs w:val="20"/>
        </w:rPr>
        <w:t xml:space="preserve"> the</w:t>
      </w:r>
      <w:r>
        <w:rPr>
          <w:rFonts w:ascii="Times New Roman" w:hAnsi="Times New Roman"/>
          <w:sz w:val="20"/>
          <w:szCs w:val="20"/>
        </w:rPr>
        <w:t xml:space="preserve">aircraft uplink </w:t>
      </w:r>
      <w:r w:rsidRPr="0026618F">
        <w:rPr>
          <w:rFonts w:ascii="Times New Roman" w:hAnsi="Times New Roman"/>
          <w:sz w:val="20"/>
          <w:szCs w:val="20"/>
        </w:rPr>
        <w:t>transmitter and</w:t>
      </w:r>
      <w:r w:rsidR="009F645D">
        <w:rPr>
          <w:rFonts w:ascii="Times New Roman" w:hAnsi="Times New Roman"/>
          <w:sz w:val="20"/>
          <w:szCs w:val="20"/>
        </w:rPr>
        <w:t xml:space="preserve"> thesatellite transponder </w:t>
      </w:r>
      <w:r w:rsidRPr="0026618F">
        <w:rPr>
          <w:rFonts w:ascii="Times New Roman" w:hAnsi="Times New Roman"/>
          <w:sz w:val="20"/>
          <w:szCs w:val="20"/>
        </w:rPr>
        <w:t xml:space="preserve">receiver. The block reduces the amplitude of the input signal by an amount that is determined </w:t>
      </w:r>
      <w:r w:rsidR="009F645D">
        <w:rPr>
          <w:rFonts w:ascii="Times New Roman" w:hAnsi="Times New Roman"/>
          <w:sz w:val="20"/>
          <w:szCs w:val="20"/>
        </w:rPr>
        <w:t>b</w:t>
      </w:r>
      <w:r w:rsidRPr="0026618F">
        <w:rPr>
          <w:rFonts w:ascii="Times New Roman" w:hAnsi="Times New Roman"/>
          <w:sz w:val="20"/>
          <w:szCs w:val="20"/>
        </w:rPr>
        <w:t>y the Loss (dB) parameter</w:t>
      </w:r>
      <w:r w:rsidR="009F645D">
        <w:rPr>
          <w:rFonts w:ascii="Times New Roman" w:hAnsi="Times New Roman"/>
          <w:sz w:val="20"/>
          <w:szCs w:val="20"/>
        </w:rPr>
        <w:t>.</w:t>
      </w:r>
    </w:p>
    <w:p w:rsidR="0026618F" w:rsidRDefault="009F2A74" w:rsidP="00657707">
      <w:pPr>
        <w:autoSpaceDE w:val="0"/>
        <w:autoSpaceDN w:val="0"/>
        <w:adjustRightInd w:val="0"/>
        <w:spacing w:after="0" w:line="240" w:lineRule="auto"/>
        <w:ind w:firstLine="426"/>
        <w:jc w:val="both"/>
        <w:rPr>
          <w:rFonts w:ascii="Times New Roman" w:hAnsi="Times New Roman"/>
          <w:sz w:val="20"/>
          <w:szCs w:val="20"/>
        </w:rPr>
      </w:pPr>
      <w:r>
        <w:rPr>
          <w:rFonts w:ascii="Times New Roman" w:hAnsi="Times New Roman"/>
          <w:sz w:val="20"/>
          <w:szCs w:val="20"/>
        </w:rPr>
        <w:t xml:space="preserve">The </w:t>
      </w:r>
      <w:r w:rsidR="0026618F" w:rsidRPr="00015ACF">
        <w:rPr>
          <w:rFonts w:ascii="Times New Roman" w:hAnsi="Times New Roman"/>
          <w:sz w:val="20"/>
          <w:szCs w:val="20"/>
        </w:rPr>
        <w:t>Phase/Frequency Offset</w:t>
      </w:r>
      <w:r w:rsidRPr="009F2A74">
        <w:rPr>
          <w:rFonts w:ascii="Times New Roman" w:hAnsi="Times New Roman"/>
          <w:sz w:val="20"/>
          <w:szCs w:val="20"/>
        </w:rPr>
        <w:t>block applies phase and frequency offsets to an incoming signal</w:t>
      </w:r>
      <w:r>
        <w:rPr>
          <w:rFonts w:ascii="Times New Roman" w:hAnsi="Times New Roman"/>
          <w:sz w:val="20"/>
          <w:szCs w:val="20"/>
        </w:rPr>
        <w:t>.</w:t>
      </w:r>
    </w:p>
    <w:p w:rsidR="00657707" w:rsidRDefault="00C54084" w:rsidP="00657707">
      <w:pPr>
        <w:autoSpaceDE w:val="0"/>
        <w:autoSpaceDN w:val="0"/>
        <w:adjustRightInd w:val="0"/>
        <w:spacing w:after="0" w:line="240" w:lineRule="auto"/>
        <w:ind w:firstLine="426"/>
        <w:jc w:val="both"/>
        <w:rPr>
          <w:rFonts w:ascii="Times New Roman" w:hAnsi="Times New Roman"/>
          <w:sz w:val="20"/>
          <w:szCs w:val="20"/>
        </w:rPr>
      </w:pPr>
      <w:r>
        <w:rPr>
          <w:rFonts w:ascii="Times New Roman" w:hAnsi="Times New Roman"/>
          <w:sz w:val="20"/>
          <w:szCs w:val="20"/>
        </w:rPr>
        <w:t xml:space="preserve">In the </w:t>
      </w:r>
      <w:r w:rsidR="00C756AC">
        <w:rPr>
          <w:rFonts w:ascii="Times New Roman" w:hAnsi="Times New Roman"/>
          <w:sz w:val="20"/>
          <w:szCs w:val="20"/>
        </w:rPr>
        <w:t>“</w:t>
      </w:r>
      <w:r w:rsidRPr="00C756AC">
        <w:rPr>
          <w:rFonts w:ascii="Times New Roman" w:hAnsi="Times New Roman"/>
          <w:sz w:val="20"/>
          <w:szCs w:val="20"/>
        </w:rPr>
        <w:t>Satellite Transponder</w:t>
      </w:r>
      <w:r w:rsidR="00C756AC">
        <w:rPr>
          <w:rFonts w:ascii="Times New Roman" w:hAnsi="Times New Roman"/>
          <w:sz w:val="20"/>
          <w:szCs w:val="20"/>
        </w:rPr>
        <w:t>”</w:t>
      </w:r>
      <w:r w:rsidRPr="004057AE">
        <w:rPr>
          <w:rFonts w:ascii="Times New Roman" w:hAnsi="Times New Roman"/>
          <w:sz w:val="20"/>
          <w:szCs w:val="20"/>
        </w:rPr>
        <w:t>t</w:t>
      </w:r>
      <w:r w:rsidRPr="00C54084">
        <w:rPr>
          <w:rFonts w:ascii="Times New Roman" w:hAnsi="Times New Roman"/>
          <w:sz w:val="20"/>
          <w:szCs w:val="20"/>
        </w:rPr>
        <w:t xml:space="preserve">he </w:t>
      </w:r>
      <w:r w:rsidR="004057AE" w:rsidRPr="00015ACF">
        <w:rPr>
          <w:rFonts w:ascii="Times New Roman" w:hAnsi="Times New Roman"/>
          <w:sz w:val="20"/>
          <w:szCs w:val="20"/>
        </w:rPr>
        <w:t xml:space="preserve">Satellite </w:t>
      </w:r>
      <w:r w:rsidRPr="00015ACF">
        <w:rPr>
          <w:rFonts w:ascii="Times New Roman" w:hAnsi="Times New Roman"/>
          <w:sz w:val="20"/>
          <w:szCs w:val="20"/>
        </w:rPr>
        <w:t xml:space="preserve">Receiver </w:t>
      </w:r>
      <w:r w:rsidR="004057AE" w:rsidRPr="00015ACF">
        <w:rPr>
          <w:rFonts w:ascii="Times New Roman" w:hAnsi="Times New Roman"/>
          <w:sz w:val="20"/>
          <w:szCs w:val="20"/>
        </w:rPr>
        <w:t>System Temperature</w:t>
      </w:r>
      <w:r w:rsidRPr="00C54084">
        <w:rPr>
          <w:rFonts w:ascii="Times New Roman" w:hAnsi="Times New Roman"/>
          <w:sz w:val="20"/>
          <w:szCs w:val="20"/>
        </w:rPr>
        <w:t>block simulates the effects of thermal noise on a complex, baseband signal.</w:t>
      </w:r>
      <w:r w:rsidR="004057AE">
        <w:rPr>
          <w:rFonts w:ascii="Times New Roman" w:hAnsi="Times New Roman"/>
          <w:sz w:val="20"/>
          <w:szCs w:val="20"/>
        </w:rPr>
        <w:t xml:space="preserve"> Modeling</w:t>
      </w:r>
      <w:r w:rsidR="00657707">
        <w:rPr>
          <w:rFonts w:ascii="Times New Roman" w:hAnsi="Times New Roman"/>
          <w:sz w:val="20"/>
          <w:szCs w:val="20"/>
        </w:rPr>
        <w:t xml:space="preserve"> w</w:t>
      </w:r>
      <w:r w:rsidR="004057AE">
        <w:rPr>
          <w:rFonts w:ascii="Times New Roman" w:hAnsi="Times New Roman"/>
          <w:sz w:val="20"/>
          <w:szCs w:val="20"/>
        </w:rPr>
        <w:t>as</w:t>
      </w:r>
      <w:r w:rsidR="00657707">
        <w:rPr>
          <w:rFonts w:ascii="Times New Roman" w:hAnsi="Times New Roman"/>
          <w:sz w:val="20"/>
          <w:szCs w:val="20"/>
        </w:rPr>
        <w:t xml:space="preserve"> provided for two values of</w:t>
      </w:r>
      <w:r w:rsidR="00657707" w:rsidRPr="00657707">
        <w:rPr>
          <w:rFonts w:ascii="Times New Roman" w:hAnsi="Times New Roman"/>
          <w:sz w:val="20"/>
          <w:szCs w:val="20"/>
        </w:rPr>
        <w:t xml:space="preserve"> effective</w:t>
      </w:r>
      <w:r w:rsidR="00657707">
        <w:rPr>
          <w:rFonts w:ascii="Times New Roman" w:hAnsi="Times New Roman"/>
          <w:sz w:val="20"/>
          <w:szCs w:val="20"/>
        </w:rPr>
        <w:t xml:space="preserve"> satellite and ground station </w:t>
      </w:r>
      <w:r w:rsidR="00657707" w:rsidRPr="00657707">
        <w:rPr>
          <w:rFonts w:ascii="Times New Roman" w:hAnsi="Times New Roman"/>
          <w:sz w:val="20"/>
          <w:szCs w:val="20"/>
        </w:rPr>
        <w:t>receiver system</w:t>
      </w:r>
      <w:r w:rsidR="00657707">
        <w:rPr>
          <w:rFonts w:ascii="Times New Roman" w:hAnsi="Times New Roman"/>
          <w:sz w:val="20"/>
          <w:szCs w:val="20"/>
        </w:rPr>
        <w:t xml:space="preserve">s </w:t>
      </w:r>
      <w:r w:rsidR="00657707" w:rsidRPr="00657707">
        <w:rPr>
          <w:rFonts w:ascii="Times New Roman" w:hAnsi="Times New Roman"/>
          <w:sz w:val="20"/>
          <w:szCs w:val="20"/>
        </w:rPr>
        <w:t>noise temperatures20</w:t>
      </w:r>
      <w:r w:rsidR="00657707">
        <w:rPr>
          <w:rFonts w:ascii="Times New Roman" w:hAnsi="Times New Roman"/>
          <w:sz w:val="20"/>
          <w:szCs w:val="20"/>
        </w:rPr>
        <w:t xml:space="preserve"> K</w:t>
      </w:r>
      <w:r w:rsidR="00657707" w:rsidRPr="00657707">
        <w:rPr>
          <w:rFonts w:ascii="Times New Roman" w:hAnsi="Times New Roman"/>
          <w:sz w:val="20"/>
          <w:szCs w:val="20"/>
        </w:rPr>
        <w:t xml:space="preserve"> (very low noise level)</w:t>
      </w:r>
      <w:r w:rsidR="00657707">
        <w:rPr>
          <w:rFonts w:ascii="Times New Roman" w:hAnsi="Times New Roman"/>
          <w:sz w:val="20"/>
          <w:szCs w:val="20"/>
        </w:rPr>
        <w:t xml:space="preserve"> and</w:t>
      </w:r>
      <w:r w:rsidR="00657707" w:rsidRPr="00657707">
        <w:rPr>
          <w:rFonts w:ascii="Times New Roman" w:hAnsi="Times New Roman"/>
          <w:sz w:val="20"/>
          <w:szCs w:val="20"/>
        </w:rPr>
        <w:t xml:space="preserve"> 290</w:t>
      </w:r>
      <w:r w:rsidR="00015ACF">
        <w:rPr>
          <w:rFonts w:ascii="Times New Roman" w:hAnsi="Times New Roman"/>
          <w:sz w:val="20"/>
          <w:szCs w:val="20"/>
        </w:rPr>
        <w:t xml:space="preserve"> K</w:t>
      </w:r>
      <w:r w:rsidR="00657707" w:rsidRPr="00657707">
        <w:rPr>
          <w:rFonts w:ascii="Times New Roman" w:hAnsi="Times New Roman"/>
          <w:sz w:val="20"/>
          <w:szCs w:val="20"/>
        </w:rPr>
        <w:t xml:space="preserve"> (typical noise level)</w:t>
      </w:r>
      <w:r w:rsidR="00657707">
        <w:rPr>
          <w:rFonts w:ascii="Times New Roman" w:hAnsi="Times New Roman"/>
          <w:sz w:val="20"/>
          <w:szCs w:val="20"/>
        </w:rPr>
        <w:t>. These settings were changed simultaneously and the last</w:t>
      </w:r>
      <w:r w:rsidR="00657707" w:rsidRPr="00657707">
        <w:rPr>
          <w:rFonts w:ascii="Times New Roman" w:hAnsi="Times New Roman"/>
          <w:sz w:val="20"/>
          <w:szCs w:val="20"/>
        </w:rPr>
        <w:t xml:space="preserve"> setting </w:t>
      </w:r>
      <w:r w:rsidR="00657707">
        <w:rPr>
          <w:rFonts w:ascii="Times New Roman" w:hAnsi="Times New Roman"/>
          <w:sz w:val="20"/>
          <w:szCs w:val="20"/>
        </w:rPr>
        <w:t xml:space="preserve">was used </w:t>
      </w:r>
      <w:r w:rsidR="00657707" w:rsidRPr="00657707">
        <w:rPr>
          <w:rFonts w:ascii="Times New Roman" w:hAnsi="Times New Roman"/>
          <w:sz w:val="20"/>
          <w:szCs w:val="20"/>
        </w:rPr>
        <w:t>to view how typical receivers operate.</w:t>
      </w:r>
    </w:p>
    <w:p w:rsidR="004057AE" w:rsidRDefault="004057AE" w:rsidP="00657707">
      <w:pPr>
        <w:autoSpaceDE w:val="0"/>
        <w:autoSpaceDN w:val="0"/>
        <w:adjustRightInd w:val="0"/>
        <w:spacing w:after="0" w:line="240" w:lineRule="auto"/>
        <w:ind w:firstLine="426"/>
        <w:jc w:val="both"/>
        <w:rPr>
          <w:rFonts w:ascii="Times New Roman" w:hAnsi="Times New Roman"/>
          <w:sz w:val="20"/>
          <w:szCs w:val="20"/>
        </w:rPr>
      </w:pPr>
      <w:r>
        <w:rPr>
          <w:rFonts w:ascii="Times New Roman" w:hAnsi="Times New Roman"/>
          <w:sz w:val="20"/>
          <w:szCs w:val="20"/>
        </w:rPr>
        <w:t xml:space="preserve">The </w:t>
      </w:r>
      <w:r w:rsidRPr="00621FAD">
        <w:rPr>
          <w:rFonts w:ascii="Times New Roman" w:hAnsi="Times New Roman"/>
          <w:sz w:val="20"/>
          <w:szCs w:val="20"/>
        </w:rPr>
        <w:t>Complex Baseband Amplifier</w:t>
      </w:r>
      <w:r w:rsidR="009B40EC">
        <w:rPr>
          <w:rFonts w:ascii="Times New Roman" w:hAnsi="Times New Roman"/>
          <w:sz w:val="20"/>
          <w:szCs w:val="20"/>
        </w:rPr>
        <w:t xml:space="preserve">block </w:t>
      </w:r>
      <w:r>
        <w:rPr>
          <w:rFonts w:ascii="Times New Roman" w:hAnsi="Times New Roman"/>
          <w:sz w:val="20"/>
          <w:szCs w:val="20"/>
        </w:rPr>
        <w:t xml:space="preserve">models an amplifier with noise (during simulations </w:t>
      </w:r>
      <w:r w:rsidR="00A04216">
        <w:rPr>
          <w:rFonts w:ascii="Times New Roman" w:hAnsi="Times New Roman"/>
          <w:sz w:val="20"/>
          <w:szCs w:val="20"/>
        </w:rPr>
        <w:t>this setting</w:t>
      </w:r>
      <w:r w:rsidR="00666610">
        <w:rPr>
          <w:rFonts w:ascii="Times New Roman" w:hAnsi="Times New Roman"/>
          <w:sz w:val="20"/>
          <w:szCs w:val="20"/>
        </w:rPr>
        <w:t xml:space="preserve"> was 0K)</w:t>
      </w:r>
      <w:r>
        <w:rPr>
          <w:rFonts w:ascii="Times New Roman" w:hAnsi="Times New Roman"/>
          <w:sz w:val="20"/>
          <w:szCs w:val="20"/>
        </w:rPr>
        <w:t>.</w:t>
      </w:r>
      <w:r w:rsidR="00A04216">
        <w:rPr>
          <w:rFonts w:ascii="Times New Roman" w:hAnsi="Times New Roman"/>
          <w:sz w:val="20"/>
          <w:szCs w:val="20"/>
        </w:rPr>
        <w:t xml:space="preserve"> In addition to linear amplifier, this block has five different methods to model the nonlinear amplifier. In this paper results only for Saleh model with standard AM/AM and AM/PM parameters are given. </w:t>
      </w:r>
    </w:p>
    <w:p w:rsidR="00E766A9" w:rsidRDefault="00A04216" w:rsidP="00004463">
      <w:pPr>
        <w:autoSpaceDE w:val="0"/>
        <w:autoSpaceDN w:val="0"/>
        <w:adjustRightInd w:val="0"/>
        <w:spacing w:after="0" w:line="240" w:lineRule="auto"/>
        <w:ind w:firstLine="426"/>
        <w:jc w:val="both"/>
        <w:rPr>
          <w:rFonts w:ascii="Times New Roman" w:hAnsi="Times New Roman"/>
          <w:sz w:val="20"/>
          <w:szCs w:val="20"/>
        </w:rPr>
      </w:pPr>
      <w:r>
        <w:rPr>
          <w:rFonts w:ascii="Times New Roman" w:hAnsi="Times New Roman"/>
          <w:sz w:val="20"/>
          <w:szCs w:val="20"/>
        </w:rPr>
        <w:t xml:space="preserve">The </w:t>
      </w:r>
      <w:r w:rsidRPr="00621FAD">
        <w:rPr>
          <w:rFonts w:ascii="Times New Roman" w:hAnsi="Times New Roman"/>
          <w:sz w:val="20"/>
          <w:szCs w:val="20"/>
        </w:rPr>
        <w:t>Phase Noise</w:t>
      </w:r>
      <w:r>
        <w:rPr>
          <w:rFonts w:ascii="Times New Roman" w:hAnsi="Times New Roman"/>
          <w:sz w:val="20"/>
          <w:szCs w:val="20"/>
        </w:rPr>
        <w:t xml:space="preserve"> block </w:t>
      </w:r>
      <w:r w:rsidR="00004463" w:rsidRPr="00004463">
        <w:rPr>
          <w:rFonts w:ascii="Times New Roman" w:hAnsi="Times New Roman"/>
          <w:sz w:val="20"/>
          <w:szCs w:val="20"/>
        </w:rPr>
        <w:t>a</w:t>
      </w:r>
      <w:r w:rsidR="00004463">
        <w:rPr>
          <w:rFonts w:ascii="Times New Roman" w:hAnsi="Times New Roman"/>
          <w:sz w:val="20"/>
          <w:szCs w:val="20"/>
        </w:rPr>
        <w:t xml:space="preserve">dds receiver </w:t>
      </w:r>
      <w:r w:rsidR="00004463" w:rsidRPr="00004463">
        <w:rPr>
          <w:rFonts w:ascii="Times New Roman" w:hAnsi="Times New Roman"/>
          <w:sz w:val="20"/>
          <w:szCs w:val="20"/>
        </w:rPr>
        <w:t>phase noise to a complex baseband signal. The block applies the phase noise as follows:</w:t>
      </w:r>
      <w:r w:rsidR="00004463">
        <w:rPr>
          <w:rFonts w:ascii="Times New Roman" w:hAnsi="Times New Roman"/>
          <w:sz w:val="20"/>
          <w:szCs w:val="20"/>
        </w:rPr>
        <w:t xml:space="preserve"> g</w:t>
      </w:r>
      <w:r w:rsidR="00004463" w:rsidRPr="00004463">
        <w:rPr>
          <w:rFonts w:ascii="Times New Roman" w:hAnsi="Times New Roman"/>
          <w:sz w:val="20"/>
          <w:szCs w:val="20"/>
        </w:rPr>
        <w:t xml:space="preserve">enerates additive white Gaussian noise </w:t>
      </w:r>
      <w:r w:rsidR="00004463">
        <w:rPr>
          <w:rFonts w:ascii="Times New Roman" w:hAnsi="Times New Roman"/>
          <w:sz w:val="20"/>
          <w:szCs w:val="20"/>
        </w:rPr>
        <w:t>a</w:t>
      </w:r>
      <w:r w:rsidR="00004463" w:rsidRPr="00004463">
        <w:rPr>
          <w:rFonts w:ascii="Times New Roman" w:hAnsi="Times New Roman"/>
          <w:sz w:val="20"/>
          <w:szCs w:val="20"/>
        </w:rPr>
        <w:t>nd filters it with a digital filter</w:t>
      </w:r>
      <w:r w:rsidR="00004463">
        <w:rPr>
          <w:rFonts w:ascii="Times New Roman" w:hAnsi="Times New Roman"/>
          <w:sz w:val="20"/>
          <w:szCs w:val="20"/>
        </w:rPr>
        <w:t>; a</w:t>
      </w:r>
      <w:r w:rsidR="00004463" w:rsidRPr="00004463">
        <w:rPr>
          <w:rFonts w:ascii="Times New Roman" w:hAnsi="Times New Roman"/>
          <w:sz w:val="20"/>
          <w:szCs w:val="20"/>
        </w:rPr>
        <w:t>dds the resulting noise to the angle component of the input signal.</w:t>
      </w:r>
      <w:r w:rsidR="00004463">
        <w:rPr>
          <w:rFonts w:ascii="Times New Roman" w:hAnsi="Times New Roman"/>
          <w:sz w:val="20"/>
          <w:szCs w:val="20"/>
        </w:rPr>
        <w:t xml:space="preserve"> The level of the spectrum is specified by the noise power contained in a one hertz bandwidth offset from a carrier by a certain frequency. </w:t>
      </w:r>
      <w:r w:rsidR="00E766A9">
        <w:rPr>
          <w:rFonts w:ascii="Times New Roman" w:hAnsi="Times New Roman"/>
          <w:sz w:val="20"/>
          <w:szCs w:val="20"/>
        </w:rPr>
        <w:t>Modeling was provided for three levels: negligible (phase noise level: -100dBc/Hz, frequency offset: 100 Hz), low (-55 dBc/Hz, frequency offset: 100 Hz), high (-48 dBc/Hz, frequency offset: 100 Hz).</w:t>
      </w:r>
    </w:p>
    <w:p w:rsidR="00E766A9" w:rsidRDefault="008A237D" w:rsidP="00004463">
      <w:pPr>
        <w:autoSpaceDE w:val="0"/>
        <w:autoSpaceDN w:val="0"/>
        <w:adjustRightInd w:val="0"/>
        <w:spacing w:after="0" w:line="240" w:lineRule="auto"/>
        <w:ind w:firstLine="426"/>
        <w:jc w:val="both"/>
        <w:rPr>
          <w:rFonts w:ascii="Times New Roman" w:hAnsi="Times New Roman"/>
          <w:sz w:val="20"/>
          <w:szCs w:val="20"/>
        </w:rPr>
      </w:pPr>
      <w:r>
        <w:rPr>
          <w:rFonts w:ascii="Times New Roman" w:hAnsi="Times New Roman"/>
          <w:sz w:val="20"/>
          <w:szCs w:val="20"/>
        </w:rPr>
        <w:t xml:space="preserve">In the </w:t>
      </w:r>
      <w:r w:rsidR="00C756AC">
        <w:rPr>
          <w:rFonts w:ascii="Times New Roman" w:hAnsi="Times New Roman"/>
          <w:sz w:val="20"/>
          <w:szCs w:val="20"/>
        </w:rPr>
        <w:t>“</w:t>
      </w:r>
      <w:r w:rsidRPr="00C756AC">
        <w:rPr>
          <w:rFonts w:ascii="Times New Roman" w:hAnsi="Times New Roman"/>
          <w:sz w:val="20"/>
          <w:szCs w:val="20"/>
        </w:rPr>
        <w:t>Ground Station Downlink Receiver</w:t>
      </w:r>
      <w:r w:rsidR="00C756AC">
        <w:rPr>
          <w:rFonts w:ascii="Times New Roman" w:hAnsi="Times New Roman"/>
          <w:sz w:val="20"/>
          <w:szCs w:val="20"/>
        </w:rPr>
        <w:t>”</w:t>
      </w:r>
      <w:r w:rsidR="008319EC" w:rsidRPr="008319EC">
        <w:rPr>
          <w:rFonts w:ascii="Times New Roman" w:hAnsi="Times New Roman"/>
          <w:sz w:val="20"/>
          <w:szCs w:val="20"/>
        </w:rPr>
        <w:t xml:space="preserve">the </w:t>
      </w:r>
      <w:r w:rsidR="008319EC" w:rsidRPr="00621FAD">
        <w:rPr>
          <w:rFonts w:ascii="Times New Roman" w:hAnsi="Times New Roman"/>
          <w:sz w:val="20"/>
          <w:szCs w:val="20"/>
        </w:rPr>
        <w:t>Viterbi Decoder</w:t>
      </w:r>
      <w:r w:rsidR="00296940" w:rsidRPr="00296940">
        <w:rPr>
          <w:rFonts w:ascii="Times New Roman" w:hAnsi="Times New Roman"/>
          <w:sz w:val="20"/>
          <w:szCs w:val="20"/>
        </w:rPr>
        <w:t>block decodes input symbols to produce binary output symbols.</w:t>
      </w:r>
      <w:r w:rsidR="004F3E6E">
        <w:rPr>
          <w:rFonts w:ascii="Times New Roman" w:hAnsi="Times New Roman"/>
          <w:sz w:val="20"/>
          <w:szCs w:val="20"/>
        </w:rPr>
        <w:t xml:space="preserve"> Unquantized decision type parameter was used. </w:t>
      </w:r>
    </w:p>
    <w:p w:rsidR="00EB4042" w:rsidRDefault="00EB4042" w:rsidP="00EB4042">
      <w:pPr>
        <w:autoSpaceDE w:val="0"/>
        <w:autoSpaceDN w:val="0"/>
        <w:adjustRightInd w:val="0"/>
        <w:spacing w:after="0" w:line="240" w:lineRule="auto"/>
        <w:ind w:firstLine="426"/>
        <w:jc w:val="both"/>
        <w:rPr>
          <w:rFonts w:ascii="Times New Roman" w:hAnsi="Times New Roman"/>
          <w:sz w:val="20"/>
          <w:szCs w:val="20"/>
        </w:rPr>
      </w:pPr>
      <w:r>
        <w:rPr>
          <w:rFonts w:ascii="Times New Roman" w:hAnsi="Times New Roman"/>
          <w:sz w:val="20"/>
          <w:szCs w:val="20"/>
        </w:rPr>
        <w:t xml:space="preserve">Comparing </w:t>
      </w:r>
      <w:r w:rsidRPr="00D06907">
        <w:rPr>
          <w:rFonts w:ascii="Times New Roman" w:hAnsi="Times New Roman"/>
          <w:sz w:val="20"/>
          <w:szCs w:val="20"/>
        </w:rPr>
        <w:t>scatter plot</w:t>
      </w:r>
      <w:r>
        <w:rPr>
          <w:rFonts w:ascii="Times New Roman" w:hAnsi="Times New Roman"/>
          <w:sz w:val="20"/>
          <w:szCs w:val="20"/>
        </w:rPr>
        <w:t>s</w:t>
      </w:r>
      <w:r w:rsidRPr="00D06907">
        <w:rPr>
          <w:rFonts w:ascii="Times New Roman" w:hAnsi="Times New Roman"/>
          <w:sz w:val="20"/>
          <w:szCs w:val="20"/>
        </w:rPr>
        <w:t xml:space="preserve"> of the signal after BPSK modulation and before demodulation allows viewing the impact of </w:t>
      </w:r>
      <w:r>
        <w:rPr>
          <w:rFonts w:ascii="Times New Roman" w:hAnsi="Times New Roman"/>
          <w:sz w:val="20"/>
          <w:szCs w:val="20"/>
        </w:rPr>
        <w:t xml:space="preserve">all </w:t>
      </w:r>
      <w:r w:rsidRPr="00D06907">
        <w:rPr>
          <w:rFonts w:ascii="Times New Roman" w:hAnsi="Times New Roman"/>
          <w:sz w:val="20"/>
          <w:szCs w:val="20"/>
        </w:rPr>
        <w:t>impairments on the received signal</w:t>
      </w:r>
      <w:r>
        <w:rPr>
          <w:rFonts w:ascii="Times New Roman" w:hAnsi="Times New Roman"/>
          <w:sz w:val="20"/>
          <w:szCs w:val="20"/>
        </w:rPr>
        <w:t>.</w:t>
      </w:r>
    </w:p>
    <w:p w:rsidR="00D06907" w:rsidRPr="009A2CBF" w:rsidRDefault="00D06907" w:rsidP="00DE68EF">
      <w:pPr>
        <w:pStyle w:val="ab"/>
        <w:spacing w:after="0" w:line="240" w:lineRule="auto"/>
        <w:ind w:left="0"/>
        <w:rPr>
          <w:rFonts w:ascii="Times New Roman" w:hAnsi="Times New Roman"/>
          <w:b/>
          <w:bCs/>
          <w:sz w:val="20"/>
          <w:szCs w:val="20"/>
        </w:rPr>
      </w:pPr>
    </w:p>
    <w:p w:rsidR="002D49D6" w:rsidRPr="00DE68EF" w:rsidRDefault="00DE68EF" w:rsidP="00DE68EF">
      <w:pPr>
        <w:pStyle w:val="ab"/>
        <w:spacing w:after="0" w:line="240" w:lineRule="auto"/>
        <w:ind w:left="0"/>
        <w:rPr>
          <w:rFonts w:ascii="Times New Roman" w:hAnsi="Times New Roman"/>
          <w:sz w:val="24"/>
          <w:szCs w:val="24"/>
        </w:rPr>
      </w:pPr>
      <w:r w:rsidRPr="00DE68EF">
        <w:rPr>
          <w:rFonts w:ascii="Times New Roman" w:hAnsi="Times New Roman"/>
          <w:b/>
          <w:bCs/>
          <w:sz w:val="24"/>
          <w:szCs w:val="24"/>
        </w:rPr>
        <w:t>3</w:t>
      </w:r>
      <w:r w:rsidR="002D49D6" w:rsidRPr="00DE68EF">
        <w:rPr>
          <w:rFonts w:ascii="Times New Roman" w:hAnsi="Times New Roman"/>
          <w:b/>
          <w:bCs/>
          <w:sz w:val="24"/>
          <w:szCs w:val="24"/>
          <w:lang w:val="uk-UA"/>
        </w:rPr>
        <w:t xml:space="preserve">. </w:t>
      </w:r>
      <w:r w:rsidR="002D49D6" w:rsidRPr="00DE68EF">
        <w:rPr>
          <w:rFonts w:ascii="Times New Roman" w:hAnsi="Times New Roman"/>
          <w:b/>
          <w:sz w:val="24"/>
          <w:szCs w:val="24"/>
        </w:rPr>
        <w:t>Aeronautical satellite channel simulation</w:t>
      </w:r>
    </w:p>
    <w:p w:rsidR="00DE68EF" w:rsidRDefault="00DE68EF" w:rsidP="006B6635">
      <w:pPr>
        <w:widowControl w:val="0"/>
        <w:spacing w:after="0" w:line="240" w:lineRule="auto"/>
        <w:ind w:firstLine="142"/>
        <w:jc w:val="both"/>
        <w:rPr>
          <w:rFonts w:ascii="Times New Roman" w:hAnsi="Times New Roman"/>
          <w:sz w:val="20"/>
          <w:szCs w:val="20"/>
        </w:rPr>
      </w:pPr>
    </w:p>
    <w:p w:rsidR="00EB4042" w:rsidRPr="004349BF" w:rsidRDefault="00EB4042" w:rsidP="004349BF">
      <w:pPr>
        <w:autoSpaceDE w:val="0"/>
        <w:autoSpaceDN w:val="0"/>
        <w:adjustRightInd w:val="0"/>
        <w:spacing w:after="0" w:line="240" w:lineRule="auto"/>
        <w:jc w:val="both"/>
      </w:pPr>
      <w:r>
        <w:rPr>
          <w:rFonts w:ascii="Times New Roman" w:hAnsi="Times New Roman"/>
          <w:sz w:val="20"/>
          <w:szCs w:val="20"/>
        </w:rPr>
        <w:t>For computer modeling a d</w:t>
      </w:r>
      <w:r w:rsidRPr="002F605E">
        <w:rPr>
          <w:rFonts w:ascii="Times New Roman" w:hAnsi="Times New Roman"/>
          <w:sz w:val="20"/>
          <w:szCs w:val="20"/>
        </w:rPr>
        <w:t xml:space="preserve">istance between the </w:t>
      </w:r>
      <w:r>
        <w:rPr>
          <w:rFonts w:ascii="Times New Roman" w:hAnsi="Times New Roman"/>
          <w:sz w:val="20"/>
          <w:szCs w:val="20"/>
        </w:rPr>
        <w:t xml:space="preserve">Iridium </w:t>
      </w:r>
      <w:r w:rsidRPr="002F605E">
        <w:rPr>
          <w:rFonts w:ascii="Times New Roman" w:hAnsi="Times New Roman"/>
          <w:sz w:val="20"/>
          <w:szCs w:val="20"/>
        </w:rPr>
        <w:t>satellite and the ground station</w:t>
      </w:r>
      <w:r>
        <w:rPr>
          <w:rFonts w:ascii="Times New Roman" w:hAnsi="Times New Roman"/>
          <w:sz w:val="20"/>
          <w:szCs w:val="20"/>
        </w:rPr>
        <w:t xml:space="preserve"> (satellite altitude) 780 km and an operational frequency 1616 MHzwere taken.</w:t>
      </w:r>
      <w:r w:rsidRPr="00327EEA">
        <w:rPr>
          <w:rFonts w:ascii="Times New Roman" w:hAnsi="Times New Roman"/>
          <w:sz w:val="20"/>
          <w:szCs w:val="20"/>
        </w:rPr>
        <w:t>Changing</w:t>
      </w:r>
      <w:r>
        <w:rPr>
          <w:rFonts w:ascii="Times New Roman" w:hAnsi="Times New Roman"/>
          <w:sz w:val="20"/>
          <w:szCs w:val="20"/>
        </w:rPr>
        <w:t xml:space="preserve"> ac</w:t>
      </w:r>
      <w:r w:rsidRPr="00327EEA">
        <w:rPr>
          <w:rFonts w:ascii="Times New Roman" w:hAnsi="Times New Roman"/>
          <w:sz w:val="20"/>
          <w:szCs w:val="20"/>
        </w:rPr>
        <w:t>arrier frequency of the link updates the Free Space Path Loss block.</w:t>
      </w:r>
    </w:p>
    <w:p w:rsidR="00DE68EF" w:rsidRDefault="00DE68EF" w:rsidP="00661961">
      <w:pPr>
        <w:spacing w:after="0" w:line="240" w:lineRule="auto"/>
        <w:ind w:firstLine="142"/>
        <w:jc w:val="both"/>
        <w:rPr>
          <w:rFonts w:ascii="Times New Roman" w:hAnsi="Times New Roman"/>
          <w:sz w:val="20"/>
          <w:szCs w:val="20"/>
        </w:rPr>
      </w:pPr>
    </w:p>
    <w:p w:rsidR="000174B2" w:rsidRPr="00DA2661" w:rsidRDefault="000174B2" w:rsidP="00170AE9">
      <w:pPr>
        <w:widowControl w:val="0"/>
        <w:spacing w:after="0" w:line="240" w:lineRule="auto"/>
        <w:ind w:firstLine="708"/>
        <w:jc w:val="both"/>
        <w:rPr>
          <w:rFonts w:ascii="Times New Roman" w:hAnsi="Times New Roman"/>
          <w:bCs/>
          <w:sz w:val="20"/>
          <w:szCs w:val="20"/>
          <w:lang w:val="uk-UA"/>
        </w:rPr>
        <w:sectPr w:rsidR="000174B2" w:rsidRPr="00DA2661" w:rsidSect="005D16EF">
          <w:type w:val="continuous"/>
          <w:pgSz w:w="12240" w:h="15840"/>
          <w:pgMar w:top="1134" w:right="850" w:bottom="1134" w:left="1701" w:header="708" w:footer="708" w:gutter="0"/>
          <w:cols w:num="2" w:space="333"/>
          <w:docGrid w:linePitch="360"/>
        </w:sectPr>
      </w:pPr>
    </w:p>
    <w:p w:rsidR="00416C40" w:rsidRDefault="00416C40" w:rsidP="008459D4">
      <w:pPr>
        <w:widowControl w:val="0"/>
        <w:spacing w:after="0" w:line="240" w:lineRule="auto"/>
        <w:jc w:val="center"/>
        <w:rPr>
          <w:rFonts w:ascii="Times New Roman" w:hAnsi="Times New Roman"/>
          <w:b/>
          <w:noProof/>
          <w:sz w:val="20"/>
          <w:szCs w:val="20"/>
        </w:rPr>
      </w:pPr>
    </w:p>
    <w:p w:rsidR="00244C08" w:rsidRDefault="00244C08" w:rsidP="008459D4">
      <w:pPr>
        <w:widowControl w:val="0"/>
        <w:spacing w:after="0" w:line="240" w:lineRule="auto"/>
        <w:jc w:val="center"/>
        <w:rPr>
          <w:rFonts w:ascii="Times New Roman" w:hAnsi="Times New Roman"/>
          <w:b/>
          <w:noProof/>
          <w:sz w:val="20"/>
          <w:szCs w:val="20"/>
        </w:rPr>
      </w:pPr>
      <w:r w:rsidRPr="00244C08">
        <w:rPr>
          <w:rFonts w:ascii="Times New Roman" w:hAnsi="Times New Roman"/>
          <w:b/>
          <w:noProof/>
          <w:sz w:val="20"/>
          <w:szCs w:val="20"/>
          <w:lang w:val="uk-UA" w:eastAsia="uk-UA"/>
        </w:rPr>
        <w:lastRenderedPageBreak/>
        <w:drawing>
          <wp:inline distT="0" distB="0" distL="0" distR="0">
            <wp:extent cx="6229350" cy="5101896"/>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2059" t="20996" r="51953" b="31898"/>
                    <a:stretch>
                      <a:fillRect/>
                    </a:stretch>
                  </pic:blipFill>
                  <pic:spPr bwMode="auto">
                    <a:xfrm>
                      <a:off x="0" y="0"/>
                      <a:ext cx="6253218" cy="5121444"/>
                    </a:xfrm>
                    <a:prstGeom prst="rect">
                      <a:avLst/>
                    </a:prstGeom>
                    <a:noFill/>
                    <a:ln w="9525">
                      <a:noFill/>
                      <a:miter lim="800000"/>
                      <a:headEnd/>
                      <a:tailEnd/>
                    </a:ln>
                  </pic:spPr>
                </pic:pic>
              </a:graphicData>
            </a:graphic>
          </wp:inline>
        </w:drawing>
      </w:r>
    </w:p>
    <w:p w:rsidR="00244C08" w:rsidRPr="00DA2661" w:rsidRDefault="00244C08" w:rsidP="008459D4">
      <w:pPr>
        <w:widowControl w:val="0"/>
        <w:spacing w:after="0" w:line="240" w:lineRule="auto"/>
        <w:jc w:val="center"/>
        <w:rPr>
          <w:rFonts w:ascii="Times New Roman" w:hAnsi="Times New Roman"/>
          <w:b/>
          <w:noProof/>
          <w:sz w:val="20"/>
          <w:szCs w:val="20"/>
        </w:rPr>
        <w:sectPr w:rsidR="00244C08" w:rsidRPr="00DA2661" w:rsidSect="00416C40">
          <w:type w:val="continuous"/>
          <w:pgSz w:w="12240" w:h="15840"/>
          <w:pgMar w:top="1134" w:right="850" w:bottom="1134" w:left="1701" w:header="708" w:footer="708" w:gutter="0"/>
          <w:cols w:space="708"/>
          <w:docGrid w:linePitch="360"/>
        </w:sectPr>
      </w:pPr>
    </w:p>
    <w:p w:rsidR="00283DE8" w:rsidRPr="00DA2661" w:rsidRDefault="00283DE8" w:rsidP="00283DE8">
      <w:pPr>
        <w:widowControl w:val="0"/>
        <w:spacing w:after="0" w:line="240" w:lineRule="auto"/>
        <w:ind w:firstLine="709"/>
        <w:jc w:val="center"/>
        <w:rPr>
          <w:rFonts w:ascii="Times New Roman" w:hAnsi="Times New Roman"/>
          <w:bCs/>
          <w:sz w:val="20"/>
          <w:szCs w:val="20"/>
        </w:rPr>
      </w:pPr>
    </w:p>
    <w:p w:rsidR="004E1F62" w:rsidRPr="00DA2661" w:rsidRDefault="004E1F62" w:rsidP="00E15364">
      <w:pPr>
        <w:widowControl w:val="0"/>
        <w:spacing w:after="0" w:line="240" w:lineRule="auto"/>
        <w:ind w:firstLine="709"/>
        <w:jc w:val="center"/>
        <w:rPr>
          <w:rFonts w:ascii="Times New Roman" w:hAnsi="Times New Roman"/>
          <w:bCs/>
          <w:sz w:val="20"/>
          <w:szCs w:val="20"/>
        </w:rPr>
        <w:sectPr w:rsidR="004E1F62" w:rsidRPr="00DA2661" w:rsidSect="00416C40">
          <w:type w:val="continuous"/>
          <w:pgSz w:w="12240" w:h="15840"/>
          <w:pgMar w:top="1134" w:right="850" w:bottom="1134" w:left="1701" w:header="708" w:footer="708" w:gutter="0"/>
          <w:cols w:num="2" w:space="708"/>
          <w:docGrid w:linePitch="360"/>
        </w:sectPr>
      </w:pPr>
    </w:p>
    <w:p w:rsidR="002D49D6" w:rsidRPr="00E15364" w:rsidRDefault="002D49D6" w:rsidP="00A1434E">
      <w:pPr>
        <w:spacing w:after="0" w:line="240" w:lineRule="auto"/>
        <w:rPr>
          <w:rFonts w:ascii="Times New Roman" w:hAnsi="Times New Roman"/>
          <w:sz w:val="18"/>
          <w:szCs w:val="18"/>
        </w:rPr>
      </w:pPr>
      <w:r w:rsidRPr="00E15364">
        <w:rPr>
          <w:rFonts w:ascii="Times New Roman" w:hAnsi="Times New Roman"/>
          <w:sz w:val="18"/>
          <w:szCs w:val="18"/>
        </w:rPr>
        <w:lastRenderedPageBreak/>
        <w:t xml:space="preserve">Fig. </w:t>
      </w:r>
      <w:r w:rsidR="00E15364" w:rsidRPr="00E15364">
        <w:rPr>
          <w:rFonts w:ascii="Times New Roman" w:hAnsi="Times New Roman"/>
          <w:sz w:val="18"/>
          <w:szCs w:val="18"/>
        </w:rPr>
        <w:t>1</w:t>
      </w:r>
      <w:r w:rsidRPr="00E15364">
        <w:rPr>
          <w:rFonts w:ascii="Times New Roman" w:hAnsi="Times New Roman"/>
          <w:sz w:val="18"/>
          <w:szCs w:val="18"/>
        </w:rPr>
        <w:t>. “Aircraft-to-Satellite-to-Ground Station” Link</w:t>
      </w:r>
    </w:p>
    <w:p w:rsidR="004E1F62" w:rsidRPr="00DA2661" w:rsidRDefault="004E1F62" w:rsidP="00E15364">
      <w:pPr>
        <w:widowControl w:val="0"/>
        <w:spacing w:after="0" w:line="240" w:lineRule="auto"/>
        <w:ind w:firstLine="709"/>
        <w:jc w:val="both"/>
        <w:rPr>
          <w:rFonts w:ascii="Times New Roman" w:hAnsi="Times New Roman"/>
          <w:b/>
          <w:bCs/>
          <w:sz w:val="20"/>
          <w:szCs w:val="20"/>
          <w:lang w:val="uk-UA"/>
        </w:rPr>
      </w:pPr>
    </w:p>
    <w:p w:rsidR="004E1F62" w:rsidRPr="00DA2661" w:rsidRDefault="004E1F62" w:rsidP="004E1F62">
      <w:pPr>
        <w:widowControl w:val="0"/>
        <w:spacing w:after="120" w:line="240" w:lineRule="auto"/>
        <w:ind w:firstLine="709"/>
        <w:jc w:val="both"/>
        <w:rPr>
          <w:rFonts w:ascii="Times New Roman" w:hAnsi="Times New Roman"/>
          <w:b/>
          <w:bCs/>
          <w:sz w:val="20"/>
          <w:szCs w:val="20"/>
          <w:lang w:val="uk-UA"/>
        </w:rPr>
        <w:sectPr w:rsidR="004E1F62" w:rsidRPr="00DA2661" w:rsidSect="004E1F62">
          <w:type w:val="continuous"/>
          <w:pgSz w:w="12240" w:h="15840"/>
          <w:pgMar w:top="1134" w:right="850" w:bottom="1134" w:left="1701" w:header="708" w:footer="708" w:gutter="0"/>
          <w:cols w:space="708"/>
          <w:docGrid w:linePitch="360"/>
        </w:sectPr>
      </w:pPr>
    </w:p>
    <w:p w:rsidR="00FF0C7F" w:rsidRDefault="00B869A4" w:rsidP="00B869A4">
      <w:pPr>
        <w:spacing w:after="0" w:line="240" w:lineRule="auto"/>
        <w:ind w:firstLine="426"/>
        <w:jc w:val="both"/>
        <w:rPr>
          <w:rFonts w:ascii="Times New Roman" w:hAnsi="Times New Roman"/>
          <w:sz w:val="20"/>
          <w:szCs w:val="20"/>
        </w:rPr>
      </w:pPr>
      <w:r w:rsidRPr="00FF0C7F">
        <w:rPr>
          <w:rFonts w:ascii="Times New Roman" w:hAnsi="Times New Roman"/>
          <w:bCs/>
          <w:sz w:val="20"/>
          <w:szCs w:val="20"/>
        </w:rPr>
        <w:lastRenderedPageBreak/>
        <w:t>Free-space path loss</w:t>
      </w:r>
      <w:r w:rsidRPr="00B869A4">
        <w:rPr>
          <w:rFonts w:ascii="Times New Roman" w:hAnsi="Times New Roman"/>
          <w:sz w:val="20"/>
          <w:szCs w:val="20"/>
        </w:rPr>
        <w:t xml:space="preserve"> is the loss in </w:t>
      </w:r>
      <w:hyperlink r:id="rId17" w:tooltip="Signal strength" w:history="1">
        <w:r w:rsidRPr="00B869A4">
          <w:rPr>
            <w:rStyle w:val="a5"/>
            <w:rFonts w:ascii="Times New Roman" w:hAnsi="Times New Roman" w:cs="Times New Roman"/>
            <w:sz w:val="20"/>
            <w:szCs w:val="20"/>
          </w:rPr>
          <w:t>signal strength</w:t>
        </w:r>
      </w:hyperlink>
      <w:r w:rsidRPr="00B869A4">
        <w:rPr>
          <w:rFonts w:ascii="Times New Roman" w:hAnsi="Times New Roman"/>
          <w:sz w:val="20"/>
          <w:szCs w:val="20"/>
        </w:rPr>
        <w:t xml:space="preserve"> that result</w:t>
      </w:r>
      <w:r>
        <w:rPr>
          <w:rFonts w:ascii="Times New Roman" w:hAnsi="Times New Roman"/>
          <w:sz w:val="20"/>
          <w:szCs w:val="20"/>
        </w:rPr>
        <w:t>s</w:t>
      </w:r>
      <w:r w:rsidRPr="00B869A4">
        <w:rPr>
          <w:rFonts w:ascii="Times New Roman" w:hAnsi="Times New Roman"/>
          <w:sz w:val="20"/>
          <w:szCs w:val="20"/>
        </w:rPr>
        <w:t xml:space="preserve"> from a </w:t>
      </w:r>
      <w:hyperlink r:id="rId18" w:tooltip="Line-of-sight propagation" w:history="1">
        <w:r w:rsidRPr="00B869A4">
          <w:rPr>
            <w:rStyle w:val="a5"/>
            <w:rFonts w:ascii="Times New Roman" w:hAnsi="Times New Roman" w:cs="Times New Roman"/>
            <w:sz w:val="20"/>
            <w:szCs w:val="20"/>
          </w:rPr>
          <w:t>line-of-sight</w:t>
        </w:r>
      </w:hyperlink>
      <w:r w:rsidRPr="00B869A4">
        <w:rPr>
          <w:rFonts w:ascii="Times New Roman" w:hAnsi="Times New Roman"/>
          <w:sz w:val="20"/>
          <w:szCs w:val="20"/>
        </w:rPr>
        <w:t xml:space="preserve"> path through free space</w:t>
      </w:r>
      <w:r>
        <w:rPr>
          <w:rFonts w:ascii="Times New Roman" w:hAnsi="Times New Roman"/>
          <w:sz w:val="20"/>
          <w:szCs w:val="20"/>
        </w:rPr>
        <w:t xml:space="preserve">, </w:t>
      </w:r>
      <w:r w:rsidRPr="00B869A4">
        <w:rPr>
          <w:rFonts w:ascii="Times New Roman" w:hAnsi="Times New Roman"/>
          <w:sz w:val="20"/>
          <w:szCs w:val="20"/>
        </w:rPr>
        <w:t xml:space="preserve"> does not include the </w:t>
      </w:r>
      <w:hyperlink r:id="rId19" w:tooltip="Antenna gain" w:history="1">
        <w:r w:rsidRPr="00B869A4">
          <w:rPr>
            <w:rStyle w:val="a5"/>
            <w:rFonts w:ascii="Times New Roman" w:hAnsi="Times New Roman" w:cs="Times New Roman"/>
            <w:sz w:val="20"/>
            <w:szCs w:val="20"/>
          </w:rPr>
          <w:t>gain</w:t>
        </w:r>
      </w:hyperlink>
      <w:r w:rsidRPr="00B869A4">
        <w:rPr>
          <w:rFonts w:ascii="Times New Roman" w:hAnsi="Times New Roman"/>
          <w:sz w:val="20"/>
          <w:szCs w:val="20"/>
        </w:rPr>
        <w:t xml:space="preserve"> of the </w:t>
      </w:r>
      <w:hyperlink r:id="rId20" w:tooltip="Antenna (radio)" w:history="1">
        <w:r w:rsidRPr="00B869A4">
          <w:rPr>
            <w:rStyle w:val="a5"/>
            <w:rFonts w:ascii="Times New Roman" w:hAnsi="Times New Roman" w:cs="Times New Roman"/>
            <w:sz w:val="20"/>
            <w:szCs w:val="20"/>
          </w:rPr>
          <w:t>antennas</w:t>
        </w:r>
      </w:hyperlink>
      <w:r w:rsidRPr="00B869A4">
        <w:rPr>
          <w:rFonts w:ascii="Times New Roman" w:hAnsi="Times New Roman"/>
          <w:sz w:val="20"/>
          <w:szCs w:val="20"/>
        </w:rPr>
        <w:t xml:space="preserve"> used at the </w:t>
      </w:r>
      <w:hyperlink r:id="rId21" w:tooltip="Transmitter" w:history="1">
        <w:r w:rsidRPr="00B869A4">
          <w:rPr>
            <w:rStyle w:val="a5"/>
            <w:rFonts w:ascii="Times New Roman" w:hAnsi="Times New Roman" w:cs="Times New Roman"/>
            <w:sz w:val="20"/>
            <w:szCs w:val="20"/>
          </w:rPr>
          <w:t>transmitter</w:t>
        </w:r>
      </w:hyperlink>
      <w:r w:rsidRPr="00B869A4">
        <w:rPr>
          <w:rFonts w:ascii="Times New Roman" w:hAnsi="Times New Roman"/>
          <w:sz w:val="20"/>
          <w:szCs w:val="20"/>
        </w:rPr>
        <w:t xml:space="preserve"> and </w:t>
      </w:r>
      <w:hyperlink r:id="rId22" w:tooltip="Receiver (radio)" w:history="1">
        <w:r w:rsidRPr="00B869A4">
          <w:rPr>
            <w:rStyle w:val="a5"/>
            <w:rFonts w:ascii="Times New Roman" w:hAnsi="Times New Roman" w:cs="Times New Roman"/>
            <w:sz w:val="20"/>
            <w:szCs w:val="20"/>
          </w:rPr>
          <w:t>receiver</w:t>
        </w:r>
      </w:hyperlink>
      <w:r>
        <w:rPr>
          <w:rFonts w:ascii="Times New Roman" w:hAnsi="Times New Roman"/>
          <w:sz w:val="20"/>
          <w:szCs w:val="20"/>
        </w:rPr>
        <w:t>,</w:t>
      </w:r>
      <w:r w:rsidRPr="00B869A4">
        <w:rPr>
          <w:rFonts w:ascii="Times New Roman" w:hAnsi="Times New Roman"/>
          <w:sz w:val="20"/>
          <w:szCs w:val="20"/>
        </w:rPr>
        <w:t xml:space="preserve"> is </w:t>
      </w:r>
      <w:hyperlink r:id="rId23" w:tooltip="Proportionality (mathematics)" w:history="1">
        <w:r w:rsidRPr="00B869A4">
          <w:rPr>
            <w:rStyle w:val="a5"/>
            <w:rFonts w:ascii="Times New Roman" w:hAnsi="Times New Roman" w:cs="Times New Roman"/>
            <w:sz w:val="20"/>
            <w:szCs w:val="20"/>
          </w:rPr>
          <w:t>proportional</w:t>
        </w:r>
      </w:hyperlink>
      <w:r w:rsidRPr="00B869A4">
        <w:rPr>
          <w:rFonts w:ascii="Times New Roman" w:hAnsi="Times New Roman"/>
          <w:sz w:val="20"/>
          <w:szCs w:val="20"/>
        </w:rPr>
        <w:t xml:space="preserve"> to the </w:t>
      </w:r>
      <w:hyperlink r:id="rId24" w:tooltip="Square (algebra)" w:history="1">
        <w:r w:rsidRPr="00B869A4">
          <w:rPr>
            <w:rStyle w:val="a5"/>
            <w:rFonts w:ascii="Times New Roman" w:hAnsi="Times New Roman" w:cs="Times New Roman"/>
            <w:sz w:val="20"/>
            <w:szCs w:val="20"/>
          </w:rPr>
          <w:t>square</w:t>
        </w:r>
      </w:hyperlink>
      <w:r w:rsidRPr="00B869A4">
        <w:rPr>
          <w:rFonts w:ascii="Times New Roman" w:hAnsi="Times New Roman"/>
          <w:sz w:val="20"/>
          <w:szCs w:val="20"/>
        </w:rPr>
        <w:t xml:space="preserve"> of the distance between the transmitter and receiver, and also proportional to the square of </w:t>
      </w:r>
      <w:r w:rsidR="002B7EC7">
        <w:rPr>
          <w:rFonts w:ascii="Times New Roman" w:hAnsi="Times New Roman"/>
          <w:sz w:val="20"/>
          <w:szCs w:val="20"/>
        </w:rPr>
        <w:t xml:space="preserve">Iridiumoperational </w:t>
      </w:r>
      <w:hyperlink r:id="rId25" w:tooltip="Frequency" w:history="1">
        <w:r w:rsidRPr="00B869A4">
          <w:rPr>
            <w:rStyle w:val="a5"/>
            <w:rFonts w:ascii="Times New Roman" w:hAnsi="Times New Roman" w:cs="Times New Roman"/>
            <w:sz w:val="20"/>
            <w:szCs w:val="20"/>
          </w:rPr>
          <w:t>frequency</w:t>
        </w:r>
      </w:hyperlink>
      <w:r w:rsidRPr="00B869A4">
        <w:rPr>
          <w:rFonts w:ascii="Times New Roman" w:hAnsi="Times New Roman"/>
          <w:sz w:val="20"/>
          <w:szCs w:val="20"/>
        </w:rPr>
        <w:t xml:space="preserve">. </w:t>
      </w:r>
      <w:r>
        <w:rPr>
          <w:rFonts w:ascii="Times New Roman" w:hAnsi="Times New Roman"/>
          <w:sz w:val="20"/>
          <w:szCs w:val="20"/>
        </w:rPr>
        <w:t xml:space="preserve">A dependence of a BER on free space path loss for different noise temperatures </w:t>
      </w:r>
      <w:r w:rsidR="002B7EC7">
        <w:rPr>
          <w:rFonts w:ascii="Times New Roman" w:hAnsi="Times New Roman"/>
          <w:sz w:val="20"/>
          <w:szCs w:val="20"/>
        </w:rPr>
        <w:t>without coding and with convolutional coding is shown in Fig. 2.</w:t>
      </w:r>
      <w:r w:rsidR="00906094">
        <w:rPr>
          <w:rFonts w:ascii="Times New Roman" w:hAnsi="Times New Roman"/>
          <w:sz w:val="20"/>
          <w:szCs w:val="20"/>
        </w:rPr>
        <w:t xml:space="preserve"> Loss values were changed simultaneously inuplink and downlink channels</w:t>
      </w:r>
      <w:r w:rsidR="00781776">
        <w:rPr>
          <w:rFonts w:ascii="Times New Roman" w:hAnsi="Times New Roman"/>
          <w:sz w:val="20"/>
          <w:szCs w:val="20"/>
        </w:rPr>
        <w:t>for equal</w:t>
      </w:r>
      <w:r w:rsidR="004035C7">
        <w:rPr>
          <w:rFonts w:ascii="Times New Roman" w:hAnsi="Times New Roman"/>
          <w:sz w:val="20"/>
          <w:szCs w:val="20"/>
        </w:rPr>
        <w:t xml:space="preserve"> antennas diameter</w:t>
      </w:r>
      <w:r w:rsidR="00781776">
        <w:rPr>
          <w:rFonts w:ascii="Times New Roman" w:hAnsi="Times New Roman"/>
          <w:sz w:val="20"/>
          <w:szCs w:val="20"/>
        </w:rPr>
        <w:t xml:space="preserve"> d</w:t>
      </w:r>
      <w:r w:rsidR="00781776">
        <w:rPr>
          <w:rFonts w:ascii="Times New Roman" w:hAnsi="Times New Roman"/>
          <w:sz w:val="20"/>
          <w:szCs w:val="20"/>
          <w:vertAlign w:val="subscript"/>
        </w:rPr>
        <w:t>1</w:t>
      </w:r>
      <w:r w:rsidR="00781776">
        <w:rPr>
          <w:rFonts w:ascii="Times New Roman" w:hAnsi="Times New Roman"/>
          <w:sz w:val="20"/>
          <w:szCs w:val="20"/>
        </w:rPr>
        <w:t xml:space="preserve"> = d</w:t>
      </w:r>
      <w:r w:rsidR="00781776">
        <w:rPr>
          <w:rFonts w:ascii="Times New Roman" w:hAnsi="Times New Roman"/>
          <w:sz w:val="20"/>
          <w:szCs w:val="20"/>
          <w:vertAlign w:val="subscript"/>
        </w:rPr>
        <w:t>2</w:t>
      </w:r>
      <w:r w:rsidR="00781776">
        <w:rPr>
          <w:rFonts w:ascii="Times New Roman" w:hAnsi="Times New Roman"/>
          <w:sz w:val="20"/>
          <w:szCs w:val="20"/>
        </w:rPr>
        <w:t xml:space="preserve"> =d</w:t>
      </w:r>
      <w:r w:rsidR="00781776">
        <w:rPr>
          <w:rFonts w:ascii="Times New Roman" w:hAnsi="Times New Roman"/>
          <w:sz w:val="20"/>
          <w:szCs w:val="20"/>
          <w:vertAlign w:val="subscript"/>
        </w:rPr>
        <w:t>3</w:t>
      </w:r>
      <w:r w:rsidR="00781776">
        <w:rPr>
          <w:rFonts w:ascii="Times New Roman" w:hAnsi="Times New Roman"/>
          <w:sz w:val="20"/>
          <w:szCs w:val="20"/>
        </w:rPr>
        <w:t xml:space="preserve"> =d</w:t>
      </w:r>
      <w:r w:rsidR="00781776">
        <w:rPr>
          <w:rFonts w:ascii="Times New Roman" w:hAnsi="Times New Roman"/>
          <w:sz w:val="20"/>
          <w:szCs w:val="20"/>
          <w:vertAlign w:val="subscript"/>
        </w:rPr>
        <w:t>4</w:t>
      </w:r>
      <w:r w:rsidR="00781776">
        <w:rPr>
          <w:rFonts w:ascii="Times New Roman" w:hAnsi="Times New Roman"/>
          <w:sz w:val="20"/>
          <w:szCs w:val="20"/>
        </w:rPr>
        <w:t xml:space="preserve"> =</w:t>
      </w:r>
      <w:r w:rsidR="00280F70">
        <w:rPr>
          <w:rFonts w:ascii="Times New Roman" w:hAnsi="Times New Roman"/>
          <w:sz w:val="20"/>
          <w:szCs w:val="20"/>
        </w:rPr>
        <w:t xml:space="preserve"> 1,0 m, moderate HPAs nonlinearity </w:t>
      </w:r>
      <w:r w:rsidR="00235CFC">
        <w:rPr>
          <w:rFonts w:ascii="Times New Roman" w:hAnsi="Times New Roman"/>
          <w:sz w:val="20"/>
          <w:szCs w:val="20"/>
        </w:rPr>
        <w:t xml:space="preserve">(backoff level </w:t>
      </w:r>
      <w:r w:rsidR="00280F70">
        <w:rPr>
          <w:rFonts w:ascii="Times New Roman" w:hAnsi="Times New Roman"/>
          <w:sz w:val="20"/>
          <w:szCs w:val="20"/>
        </w:rPr>
        <w:t>7 dB</w:t>
      </w:r>
      <w:r w:rsidR="00235CFC">
        <w:rPr>
          <w:rFonts w:ascii="Times New Roman" w:hAnsi="Times New Roman"/>
          <w:sz w:val="20"/>
          <w:szCs w:val="20"/>
        </w:rPr>
        <w:t>)</w:t>
      </w:r>
      <w:r w:rsidR="00280F70">
        <w:rPr>
          <w:rFonts w:ascii="Times New Roman" w:hAnsi="Times New Roman"/>
          <w:sz w:val="20"/>
          <w:szCs w:val="20"/>
        </w:rPr>
        <w:t>, satellite transponder gain - 0 dB</w:t>
      </w:r>
      <w:r w:rsidR="00906094">
        <w:rPr>
          <w:rFonts w:ascii="Times New Roman" w:hAnsi="Times New Roman"/>
          <w:sz w:val="20"/>
          <w:szCs w:val="20"/>
        </w:rPr>
        <w:t>. C</w:t>
      </w:r>
      <w:r w:rsidR="00DF4604">
        <w:rPr>
          <w:rFonts w:ascii="Times New Roman" w:hAnsi="Times New Roman"/>
          <w:sz w:val="20"/>
          <w:szCs w:val="20"/>
        </w:rPr>
        <w:t>onvolutional c</w:t>
      </w:r>
      <w:r w:rsidR="00906094">
        <w:rPr>
          <w:rFonts w:ascii="Times New Roman" w:hAnsi="Times New Roman"/>
          <w:sz w:val="20"/>
          <w:szCs w:val="20"/>
        </w:rPr>
        <w:t xml:space="preserve">oding </w:t>
      </w:r>
      <w:r w:rsidR="00FF0C7F">
        <w:rPr>
          <w:rFonts w:ascii="Times New Roman" w:hAnsi="Times New Roman"/>
          <w:sz w:val="20"/>
          <w:szCs w:val="20"/>
        </w:rPr>
        <w:t>considerably</w:t>
      </w:r>
      <w:r w:rsidR="00906094">
        <w:rPr>
          <w:rFonts w:ascii="Times New Roman" w:hAnsi="Times New Roman"/>
          <w:sz w:val="20"/>
          <w:szCs w:val="20"/>
        </w:rPr>
        <w:t xml:space="preserve"> decreases errors probability and a BER is </w:t>
      </w:r>
      <w:r w:rsidR="00CF3408">
        <w:rPr>
          <w:rFonts w:ascii="Times New Roman" w:hAnsi="Times New Roman"/>
          <w:sz w:val="20"/>
          <w:szCs w:val="20"/>
        </w:rPr>
        <w:t>vanishing</w:t>
      </w:r>
      <w:r w:rsidR="004035C7">
        <w:rPr>
          <w:rFonts w:ascii="Times New Roman" w:hAnsi="Times New Roman"/>
          <w:sz w:val="20"/>
          <w:szCs w:val="20"/>
        </w:rPr>
        <w:t>for free space path loss in the range from 0</w:t>
      </w:r>
      <w:r w:rsidR="00CF3408">
        <w:rPr>
          <w:rFonts w:ascii="Times New Roman" w:hAnsi="Times New Roman"/>
          <w:sz w:val="20"/>
          <w:szCs w:val="20"/>
        </w:rPr>
        <w:t xml:space="preserve"> dB</w:t>
      </w:r>
      <w:r w:rsidR="004035C7">
        <w:rPr>
          <w:rFonts w:ascii="Times New Roman" w:hAnsi="Times New Roman"/>
          <w:sz w:val="20"/>
          <w:szCs w:val="20"/>
        </w:rPr>
        <w:t xml:space="preserve"> to 161 dB (in case of very low noise temperature 20 K) and from 0</w:t>
      </w:r>
      <w:r w:rsidR="00CF3408">
        <w:rPr>
          <w:rFonts w:ascii="Times New Roman" w:hAnsi="Times New Roman"/>
          <w:sz w:val="20"/>
          <w:szCs w:val="20"/>
        </w:rPr>
        <w:t xml:space="preserve"> dB</w:t>
      </w:r>
      <w:r w:rsidR="004035C7">
        <w:rPr>
          <w:rFonts w:ascii="Times New Roman" w:hAnsi="Times New Roman"/>
          <w:sz w:val="20"/>
          <w:szCs w:val="20"/>
        </w:rPr>
        <w:t xml:space="preserve"> to 155 dB (in case of typical noise temperature 290 K). For low-</w:t>
      </w:r>
      <w:r w:rsidR="004035C7">
        <w:rPr>
          <w:rFonts w:ascii="Times New Roman" w:hAnsi="Times New Roman"/>
          <w:sz w:val="20"/>
          <w:szCs w:val="20"/>
        </w:rPr>
        <w:lastRenderedPageBreak/>
        <w:t xml:space="preserve">orbital satellites such losses are realistic and for geostationary satellites they can achieve 200 dB </w:t>
      </w:r>
      <w:r w:rsidR="00F10AE1">
        <w:rPr>
          <w:rFonts w:ascii="Times New Roman" w:hAnsi="Times New Roman"/>
          <w:sz w:val="20"/>
          <w:szCs w:val="20"/>
        </w:rPr>
        <w:t>(Osborne</w:t>
      </w:r>
      <w:r w:rsidR="004035C7">
        <w:rPr>
          <w:rFonts w:ascii="Times New Roman" w:hAnsi="Times New Roman"/>
          <w:sz w:val="20"/>
          <w:szCs w:val="20"/>
        </w:rPr>
        <w:t>…</w:t>
      </w:r>
      <w:r w:rsidR="00F10AE1">
        <w:rPr>
          <w:rFonts w:ascii="Times New Roman" w:hAnsi="Times New Roman"/>
          <w:sz w:val="20"/>
          <w:szCs w:val="20"/>
        </w:rPr>
        <w:t>1999</w:t>
      </w:r>
      <w:r w:rsidR="00CF3408">
        <w:rPr>
          <w:rFonts w:ascii="Times New Roman" w:hAnsi="Times New Roman"/>
          <w:sz w:val="20"/>
          <w:szCs w:val="20"/>
        </w:rPr>
        <w:t>, Sclar…2001</w:t>
      </w:r>
      <w:r w:rsidR="00F10AE1">
        <w:rPr>
          <w:rFonts w:ascii="Times New Roman" w:hAnsi="Times New Roman"/>
          <w:sz w:val="20"/>
          <w:szCs w:val="20"/>
        </w:rPr>
        <w:t>)</w:t>
      </w:r>
      <w:r w:rsidR="004035C7">
        <w:rPr>
          <w:rFonts w:ascii="Times New Roman" w:hAnsi="Times New Roman"/>
          <w:sz w:val="20"/>
          <w:szCs w:val="20"/>
        </w:rPr>
        <w:t>.</w:t>
      </w:r>
    </w:p>
    <w:p w:rsidR="002B7EC7" w:rsidRPr="00B869A4" w:rsidRDefault="00FF0C7F" w:rsidP="006F00B1">
      <w:pPr>
        <w:autoSpaceDE w:val="0"/>
        <w:autoSpaceDN w:val="0"/>
        <w:adjustRightInd w:val="0"/>
        <w:spacing w:after="0" w:line="240" w:lineRule="auto"/>
        <w:ind w:firstLine="426"/>
        <w:jc w:val="both"/>
        <w:rPr>
          <w:rFonts w:ascii="Times New Roman" w:hAnsi="Times New Roman"/>
          <w:sz w:val="20"/>
          <w:szCs w:val="20"/>
        </w:rPr>
      </w:pPr>
      <w:r>
        <w:rPr>
          <w:rFonts w:ascii="Times New Roman" w:hAnsi="Times New Roman"/>
          <w:sz w:val="20"/>
          <w:szCs w:val="20"/>
        </w:rPr>
        <w:t>Changing of all antennas diameter has significant influence on errors probability shown in Fig. 3</w:t>
      </w:r>
      <w:r w:rsidR="00235CFC">
        <w:rPr>
          <w:rFonts w:ascii="Times New Roman" w:hAnsi="Times New Roman"/>
          <w:sz w:val="20"/>
          <w:szCs w:val="20"/>
        </w:rPr>
        <w:t xml:space="preserve"> – the more antennas diameter, the less is an error probability</w:t>
      </w:r>
      <w:r>
        <w:rPr>
          <w:rFonts w:ascii="Times New Roman" w:hAnsi="Times New Roman"/>
          <w:sz w:val="20"/>
          <w:szCs w:val="20"/>
        </w:rPr>
        <w:t xml:space="preserve">. </w:t>
      </w:r>
      <w:r w:rsidR="00235CFC">
        <w:rPr>
          <w:rFonts w:ascii="Times New Roman" w:hAnsi="Times New Roman"/>
          <w:sz w:val="20"/>
          <w:szCs w:val="20"/>
        </w:rPr>
        <w:t>In this simulation free space path loss was fixed (160 dB), HPAs nonlinearity – moderate (backoff level 7 dB), and two noise temperatures were considered</w:t>
      </w:r>
      <w:r w:rsidR="00DF4604">
        <w:rPr>
          <w:rFonts w:ascii="Times New Roman" w:hAnsi="Times New Roman"/>
          <w:sz w:val="20"/>
          <w:szCs w:val="20"/>
        </w:rPr>
        <w:t xml:space="preserve"> (20</w:t>
      </w:r>
      <w:r w:rsidR="00F25572">
        <w:rPr>
          <w:rFonts w:ascii="Times New Roman" w:hAnsi="Times New Roman"/>
          <w:sz w:val="20"/>
          <w:szCs w:val="20"/>
        </w:rPr>
        <w:t xml:space="preserve"> K</w:t>
      </w:r>
      <w:r w:rsidR="00DF4604">
        <w:rPr>
          <w:rFonts w:ascii="Times New Roman" w:hAnsi="Times New Roman"/>
          <w:sz w:val="20"/>
          <w:szCs w:val="20"/>
        </w:rPr>
        <w:t xml:space="preserve"> and 290 K)</w:t>
      </w:r>
      <w:r w:rsidR="00235CFC">
        <w:rPr>
          <w:rFonts w:ascii="Times New Roman" w:hAnsi="Times New Roman"/>
          <w:sz w:val="20"/>
          <w:szCs w:val="20"/>
        </w:rPr>
        <w:t xml:space="preserve">. </w:t>
      </w:r>
    </w:p>
    <w:p w:rsidR="00A1434E" w:rsidRDefault="00A1434E" w:rsidP="00A1434E">
      <w:pPr>
        <w:autoSpaceDE w:val="0"/>
        <w:autoSpaceDN w:val="0"/>
        <w:adjustRightInd w:val="0"/>
        <w:spacing w:after="0" w:line="240" w:lineRule="auto"/>
        <w:ind w:firstLine="426"/>
        <w:jc w:val="both"/>
        <w:rPr>
          <w:rFonts w:ascii="Times New Roman" w:hAnsi="Times New Roman"/>
          <w:color w:val="000000"/>
          <w:sz w:val="20"/>
          <w:szCs w:val="20"/>
        </w:rPr>
      </w:pPr>
      <w:r>
        <w:rPr>
          <w:rFonts w:ascii="Times New Roman" w:hAnsi="Times New Roman"/>
          <w:sz w:val="20"/>
          <w:szCs w:val="20"/>
        </w:rPr>
        <w:t xml:space="preserve">Convolutional coding essentially reduces the error probability that leads to a BER vanishing for antennas with diameter more than 1,2 m.  Iridium satellite has three Main Mission Antennas (each of 0,86 m wide and 1,86 m high) </w:t>
      </w:r>
      <w:r w:rsidR="00F10AE1">
        <w:rPr>
          <w:rFonts w:ascii="Times New Roman" w:hAnsi="Times New Roman"/>
          <w:sz w:val="20"/>
          <w:szCs w:val="20"/>
        </w:rPr>
        <w:t>(Iridium</w:t>
      </w:r>
      <w:r>
        <w:rPr>
          <w:rFonts w:ascii="Times New Roman" w:hAnsi="Times New Roman"/>
          <w:sz w:val="20"/>
          <w:szCs w:val="20"/>
        </w:rPr>
        <w:t>…</w:t>
      </w:r>
      <w:r w:rsidR="00F10AE1">
        <w:rPr>
          <w:rFonts w:ascii="Times New Roman" w:hAnsi="Times New Roman"/>
          <w:sz w:val="20"/>
          <w:szCs w:val="20"/>
        </w:rPr>
        <w:t>2008)</w:t>
      </w:r>
      <w:r>
        <w:rPr>
          <w:rFonts w:ascii="Times New Roman" w:hAnsi="Times New Roman"/>
          <w:sz w:val="20"/>
          <w:szCs w:val="20"/>
        </w:rPr>
        <w:t xml:space="preserve">. The same area has a circle with diameter ≈1,4 m.  </w:t>
      </w:r>
      <w:r w:rsidRPr="00E5608B">
        <w:rPr>
          <w:rFonts w:ascii="Times New Roman" w:hAnsi="Times New Roman"/>
          <w:color w:val="000000"/>
          <w:sz w:val="20"/>
          <w:szCs w:val="20"/>
        </w:rPr>
        <w:t>Apparently, results of our modeling are in the good consent with these data.</w:t>
      </w:r>
    </w:p>
    <w:p w:rsidR="00F827D5" w:rsidRDefault="00F827D5" w:rsidP="00001714">
      <w:pPr>
        <w:spacing w:after="0" w:line="240" w:lineRule="auto"/>
        <w:ind w:firstLine="142"/>
        <w:jc w:val="both"/>
        <w:rPr>
          <w:rFonts w:ascii="Times New Roman" w:hAnsi="Times New Roman"/>
          <w:sz w:val="20"/>
          <w:szCs w:val="20"/>
        </w:rPr>
      </w:pPr>
    </w:p>
    <w:p w:rsidR="00F827D5" w:rsidRPr="00DA2661" w:rsidRDefault="00F827D5" w:rsidP="00001714">
      <w:pPr>
        <w:spacing w:after="0" w:line="240" w:lineRule="auto"/>
        <w:ind w:firstLine="142"/>
        <w:jc w:val="both"/>
        <w:rPr>
          <w:rFonts w:ascii="Times New Roman" w:hAnsi="Times New Roman"/>
          <w:sz w:val="20"/>
          <w:szCs w:val="20"/>
        </w:rPr>
        <w:sectPr w:rsidR="00F827D5" w:rsidRPr="00DA2661" w:rsidSect="00001714">
          <w:type w:val="continuous"/>
          <w:pgSz w:w="12240" w:h="15840"/>
          <w:pgMar w:top="1134" w:right="850" w:bottom="1134" w:left="1701" w:header="708" w:footer="708" w:gutter="0"/>
          <w:cols w:num="2" w:space="708"/>
          <w:docGrid w:linePitch="360"/>
        </w:sectPr>
      </w:pPr>
    </w:p>
    <w:p w:rsidR="007D041E" w:rsidRPr="00DA2661" w:rsidRDefault="00A61F7F" w:rsidP="00B4555D">
      <w:pPr>
        <w:spacing w:line="240" w:lineRule="auto"/>
        <w:jc w:val="center"/>
        <w:rPr>
          <w:rFonts w:ascii="Times New Roman" w:hAnsi="Times New Roman"/>
          <w:noProof/>
          <w:sz w:val="20"/>
          <w:szCs w:val="20"/>
        </w:rPr>
      </w:pPr>
      <w:r>
        <w:rPr>
          <w:b/>
          <w:noProof/>
          <w:lang w:val="uk-UA" w:eastAsia="uk-UA"/>
        </w:rPr>
        <w:lastRenderedPageBreak/>
        <w:drawing>
          <wp:inline distT="0" distB="0" distL="0" distR="0">
            <wp:extent cx="4181475" cy="181449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l="8698" t="27995" r="8479" b="31914"/>
                    <a:stretch>
                      <a:fillRect/>
                    </a:stretch>
                  </pic:blipFill>
                  <pic:spPr bwMode="auto">
                    <a:xfrm>
                      <a:off x="0" y="0"/>
                      <a:ext cx="4190543" cy="1818430"/>
                    </a:xfrm>
                    <a:prstGeom prst="rect">
                      <a:avLst/>
                    </a:prstGeom>
                    <a:noFill/>
                    <a:ln w="9525">
                      <a:noFill/>
                      <a:miter lim="800000"/>
                      <a:headEnd/>
                      <a:tailEnd/>
                    </a:ln>
                  </pic:spPr>
                </pic:pic>
              </a:graphicData>
            </a:graphic>
          </wp:inline>
        </w:drawing>
      </w:r>
    </w:p>
    <w:p w:rsidR="0074281E" w:rsidRPr="0031186B" w:rsidRDefault="00001714" w:rsidP="00A1434E">
      <w:pPr>
        <w:spacing w:after="0" w:line="240" w:lineRule="auto"/>
        <w:rPr>
          <w:rFonts w:ascii="Times New Roman" w:hAnsi="Times New Roman"/>
          <w:sz w:val="18"/>
          <w:szCs w:val="18"/>
        </w:rPr>
      </w:pPr>
      <w:r w:rsidRPr="0074281E">
        <w:rPr>
          <w:rFonts w:ascii="Times New Roman" w:hAnsi="Times New Roman"/>
          <w:sz w:val="18"/>
          <w:szCs w:val="18"/>
        </w:rPr>
        <w:t xml:space="preserve">Fig. </w:t>
      </w:r>
      <w:r w:rsidR="0074281E" w:rsidRPr="0074281E">
        <w:rPr>
          <w:rFonts w:ascii="Times New Roman" w:hAnsi="Times New Roman"/>
          <w:sz w:val="18"/>
          <w:szCs w:val="18"/>
        </w:rPr>
        <w:t>2</w:t>
      </w:r>
      <w:r w:rsidRPr="0074281E">
        <w:rPr>
          <w:rFonts w:ascii="Times New Roman" w:hAnsi="Times New Roman"/>
          <w:sz w:val="18"/>
          <w:szCs w:val="18"/>
        </w:rPr>
        <w:t xml:space="preserve">. </w:t>
      </w:r>
      <w:r w:rsidR="0074281E" w:rsidRPr="0074281E">
        <w:rPr>
          <w:rFonts w:ascii="Times New Roman" w:hAnsi="Times New Roman"/>
          <w:sz w:val="18"/>
          <w:szCs w:val="18"/>
        </w:rPr>
        <w:t>Dependence</w:t>
      </w:r>
      <w:r w:rsidR="0074281E" w:rsidRPr="0031186B">
        <w:rPr>
          <w:rFonts w:ascii="Times New Roman" w:hAnsi="Times New Roman"/>
          <w:sz w:val="18"/>
          <w:szCs w:val="18"/>
        </w:rPr>
        <w:t xml:space="preserve"> of </w:t>
      </w:r>
      <w:r w:rsidR="00906094">
        <w:rPr>
          <w:rFonts w:ascii="Times New Roman" w:hAnsi="Times New Roman"/>
          <w:sz w:val="18"/>
          <w:szCs w:val="18"/>
        </w:rPr>
        <w:t xml:space="preserve">an </w:t>
      </w:r>
      <w:r w:rsidR="0074281E" w:rsidRPr="0031186B">
        <w:rPr>
          <w:rFonts w:ascii="Times New Roman" w:hAnsi="Times New Roman"/>
          <w:sz w:val="18"/>
          <w:szCs w:val="18"/>
        </w:rPr>
        <w:t xml:space="preserve">error probability for </w:t>
      </w:r>
      <w:r w:rsidR="00906094">
        <w:rPr>
          <w:rFonts w:ascii="Times New Roman" w:hAnsi="Times New Roman"/>
          <w:sz w:val="18"/>
          <w:szCs w:val="18"/>
        </w:rPr>
        <w:t xml:space="preserve">a </w:t>
      </w:r>
      <w:r w:rsidR="0074281E" w:rsidRPr="0031186B">
        <w:rPr>
          <w:rFonts w:ascii="Times New Roman" w:hAnsi="Times New Roman"/>
          <w:sz w:val="18"/>
          <w:szCs w:val="18"/>
        </w:rPr>
        <w:t>BPSK modulation scheme on free space path loss</w:t>
      </w:r>
      <w:r w:rsidR="0074281E">
        <w:rPr>
          <w:rFonts w:ascii="Times New Roman" w:hAnsi="Times New Roman"/>
          <w:sz w:val="18"/>
          <w:szCs w:val="18"/>
        </w:rPr>
        <w:t xml:space="preserve"> in</w:t>
      </w:r>
      <w:r w:rsidR="00F25572">
        <w:rPr>
          <w:rFonts w:ascii="Times New Roman" w:hAnsi="Times New Roman"/>
          <w:sz w:val="18"/>
          <w:szCs w:val="18"/>
        </w:rPr>
        <w:t>the</w:t>
      </w:r>
      <w:r w:rsidR="0074281E">
        <w:rPr>
          <w:rFonts w:ascii="Times New Roman" w:hAnsi="Times New Roman"/>
          <w:sz w:val="18"/>
          <w:szCs w:val="18"/>
        </w:rPr>
        <w:t xml:space="preserve"> uplink and</w:t>
      </w:r>
      <w:r w:rsidR="00F25572">
        <w:rPr>
          <w:rFonts w:ascii="Times New Roman" w:hAnsi="Times New Roman"/>
          <w:sz w:val="18"/>
          <w:szCs w:val="18"/>
        </w:rPr>
        <w:t>the</w:t>
      </w:r>
      <w:r w:rsidR="0074281E">
        <w:rPr>
          <w:rFonts w:ascii="Times New Roman" w:hAnsi="Times New Roman"/>
          <w:sz w:val="18"/>
          <w:szCs w:val="18"/>
        </w:rPr>
        <w:t xml:space="preserve"> downlink</w:t>
      </w:r>
      <w:r w:rsidR="0074281E" w:rsidRPr="0031186B">
        <w:rPr>
          <w:rFonts w:ascii="Times New Roman" w:hAnsi="Times New Roman"/>
          <w:sz w:val="18"/>
          <w:szCs w:val="18"/>
        </w:rPr>
        <w:t>:</w:t>
      </w:r>
    </w:p>
    <w:p w:rsidR="0074281E" w:rsidRDefault="0074281E" w:rsidP="00A1434E">
      <w:pPr>
        <w:spacing w:after="0" w:line="240" w:lineRule="auto"/>
        <w:rPr>
          <w:rFonts w:ascii="Times New Roman" w:hAnsi="Times New Roman"/>
          <w:sz w:val="18"/>
          <w:szCs w:val="18"/>
        </w:rPr>
      </w:pPr>
      <w:r w:rsidRPr="0031186B">
        <w:rPr>
          <w:rFonts w:ascii="Times New Roman" w:hAnsi="Times New Roman"/>
          <w:sz w:val="18"/>
          <w:szCs w:val="18"/>
        </w:rPr>
        <w:t>dots – without coding, circles – with convolutional coding (</w:t>
      </w:r>
      <w:r w:rsidR="00C146F2" w:rsidRPr="0031186B">
        <w:rPr>
          <w:rFonts w:ascii="Times New Roman" w:hAnsi="Times New Roman"/>
          <w:sz w:val="18"/>
          <w:szCs w:val="18"/>
        </w:rPr>
        <w:t>rate ¾</w:t>
      </w:r>
      <w:r w:rsidR="00C146F2">
        <w:rPr>
          <w:rFonts w:ascii="Times New Roman" w:hAnsi="Times New Roman"/>
          <w:sz w:val="18"/>
          <w:szCs w:val="18"/>
        </w:rPr>
        <w:t xml:space="preserve">, </w:t>
      </w:r>
      <w:r w:rsidRPr="0031186B">
        <w:rPr>
          <w:rFonts w:ascii="Times New Roman" w:hAnsi="Times New Roman"/>
          <w:sz w:val="18"/>
          <w:szCs w:val="18"/>
        </w:rPr>
        <w:t>constraint length K=7);</w:t>
      </w:r>
      <w:r>
        <w:rPr>
          <w:rFonts w:ascii="Times New Roman" w:hAnsi="Times New Roman"/>
          <w:sz w:val="18"/>
          <w:szCs w:val="18"/>
        </w:rPr>
        <w:t xml:space="preserve">satellite and ground </w:t>
      </w:r>
      <w:r w:rsidRPr="0031186B">
        <w:rPr>
          <w:rFonts w:ascii="Times New Roman" w:hAnsi="Times New Roman"/>
          <w:sz w:val="18"/>
          <w:szCs w:val="18"/>
        </w:rPr>
        <w:t>receiver</w:t>
      </w:r>
      <w:r>
        <w:rPr>
          <w:rFonts w:ascii="Times New Roman" w:hAnsi="Times New Roman"/>
          <w:sz w:val="18"/>
          <w:szCs w:val="18"/>
        </w:rPr>
        <w:t>s</w:t>
      </w:r>
      <w:r w:rsidRPr="0031186B">
        <w:rPr>
          <w:rFonts w:ascii="Times New Roman" w:hAnsi="Times New Roman"/>
          <w:sz w:val="18"/>
          <w:szCs w:val="18"/>
        </w:rPr>
        <w:t xml:space="preserve"> noise temperature</w:t>
      </w:r>
      <w:r>
        <w:rPr>
          <w:rFonts w:ascii="Times New Roman" w:hAnsi="Times New Roman"/>
          <w:sz w:val="18"/>
          <w:szCs w:val="18"/>
        </w:rPr>
        <w:t>s</w:t>
      </w:r>
      <w:r w:rsidR="00E31560">
        <w:rPr>
          <w:rFonts w:ascii="Times New Roman" w:hAnsi="Times New Roman"/>
          <w:sz w:val="18"/>
          <w:szCs w:val="18"/>
        </w:rPr>
        <w:t xml:space="preserve"> are</w:t>
      </w:r>
      <w:r w:rsidRPr="0031186B">
        <w:rPr>
          <w:rFonts w:ascii="Times New Roman" w:hAnsi="Times New Roman"/>
          <w:sz w:val="18"/>
          <w:szCs w:val="18"/>
        </w:rPr>
        <w:t xml:space="preserve"> 20 K (dashed lines) and 290 K (solid lines), </w:t>
      </w:r>
      <w:r w:rsidR="004349BF">
        <w:rPr>
          <w:rFonts w:ascii="Times New Roman" w:hAnsi="Times New Roman"/>
          <w:sz w:val="18"/>
          <w:szCs w:val="18"/>
        </w:rPr>
        <w:t>HPA</w:t>
      </w:r>
      <w:r w:rsidR="008F5DF1">
        <w:rPr>
          <w:rFonts w:ascii="Times New Roman" w:hAnsi="Times New Roman"/>
          <w:sz w:val="18"/>
          <w:szCs w:val="18"/>
        </w:rPr>
        <w:t>s</w:t>
      </w:r>
      <w:r w:rsidR="004349BF">
        <w:rPr>
          <w:rFonts w:ascii="Times New Roman" w:hAnsi="Times New Roman"/>
          <w:sz w:val="18"/>
          <w:szCs w:val="18"/>
        </w:rPr>
        <w:t xml:space="preserve"> backoff level</w:t>
      </w:r>
      <w:r w:rsidR="007F010F">
        <w:rPr>
          <w:rFonts w:ascii="Times New Roman" w:hAnsi="Times New Roman"/>
          <w:sz w:val="18"/>
          <w:szCs w:val="18"/>
        </w:rPr>
        <w:t xml:space="preserve"> is</w:t>
      </w:r>
      <w:r w:rsidR="004349BF">
        <w:rPr>
          <w:rFonts w:ascii="Times New Roman" w:hAnsi="Times New Roman"/>
          <w:sz w:val="18"/>
          <w:szCs w:val="18"/>
        </w:rPr>
        <w:t xml:space="preserve"> 7 dB, </w:t>
      </w:r>
      <w:r w:rsidRPr="0031186B">
        <w:rPr>
          <w:rFonts w:ascii="Times New Roman" w:hAnsi="Times New Roman"/>
          <w:sz w:val="18"/>
          <w:szCs w:val="18"/>
        </w:rPr>
        <w:t>phase and frequency offsets are equal</w:t>
      </w:r>
      <w:r w:rsidR="00C3392C">
        <w:rPr>
          <w:rFonts w:ascii="Times New Roman" w:hAnsi="Times New Roman"/>
          <w:sz w:val="18"/>
          <w:szCs w:val="18"/>
        </w:rPr>
        <w:t xml:space="preserve"> to</w:t>
      </w:r>
      <w:r w:rsidRPr="0031186B">
        <w:rPr>
          <w:rFonts w:ascii="Times New Roman" w:hAnsi="Times New Roman"/>
          <w:sz w:val="18"/>
          <w:szCs w:val="18"/>
        </w:rPr>
        <w:t xml:space="preserve"> zero</w:t>
      </w:r>
      <w:r w:rsidR="00FA2FCA">
        <w:rPr>
          <w:rFonts w:ascii="Times New Roman" w:hAnsi="Times New Roman"/>
          <w:sz w:val="18"/>
          <w:szCs w:val="18"/>
        </w:rPr>
        <w:t xml:space="preserve">, </w:t>
      </w:r>
      <w:r w:rsidR="00FA2FCA">
        <w:rPr>
          <w:rFonts w:ascii="Times New Roman" w:hAnsi="Times New Roman"/>
          <w:sz w:val="20"/>
          <w:szCs w:val="20"/>
        </w:rPr>
        <w:t>d</w:t>
      </w:r>
      <w:r w:rsidR="00FA2FCA">
        <w:rPr>
          <w:rFonts w:ascii="Times New Roman" w:hAnsi="Times New Roman"/>
          <w:sz w:val="20"/>
          <w:szCs w:val="20"/>
          <w:vertAlign w:val="subscript"/>
        </w:rPr>
        <w:t>1</w:t>
      </w:r>
      <w:r w:rsidR="00FA2FCA">
        <w:rPr>
          <w:rFonts w:ascii="Times New Roman" w:hAnsi="Times New Roman"/>
          <w:sz w:val="20"/>
          <w:szCs w:val="20"/>
        </w:rPr>
        <w:t xml:space="preserve"> = d</w:t>
      </w:r>
      <w:r w:rsidR="00FA2FCA">
        <w:rPr>
          <w:rFonts w:ascii="Times New Roman" w:hAnsi="Times New Roman"/>
          <w:sz w:val="20"/>
          <w:szCs w:val="20"/>
          <w:vertAlign w:val="subscript"/>
        </w:rPr>
        <w:t>2</w:t>
      </w:r>
      <w:r w:rsidR="00FA2FCA">
        <w:rPr>
          <w:rFonts w:ascii="Times New Roman" w:hAnsi="Times New Roman"/>
          <w:sz w:val="20"/>
          <w:szCs w:val="20"/>
        </w:rPr>
        <w:t xml:space="preserve"> = d</w:t>
      </w:r>
      <w:r w:rsidR="00FA2FCA">
        <w:rPr>
          <w:rFonts w:ascii="Times New Roman" w:hAnsi="Times New Roman"/>
          <w:sz w:val="20"/>
          <w:szCs w:val="20"/>
          <w:vertAlign w:val="subscript"/>
        </w:rPr>
        <w:t>3</w:t>
      </w:r>
      <w:r w:rsidR="00FA2FCA">
        <w:rPr>
          <w:rFonts w:ascii="Times New Roman" w:hAnsi="Times New Roman"/>
          <w:sz w:val="20"/>
          <w:szCs w:val="20"/>
        </w:rPr>
        <w:t xml:space="preserve"> =d</w:t>
      </w:r>
      <w:r w:rsidR="00FA2FCA">
        <w:rPr>
          <w:rFonts w:ascii="Times New Roman" w:hAnsi="Times New Roman"/>
          <w:sz w:val="20"/>
          <w:szCs w:val="20"/>
          <w:vertAlign w:val="subscript"/>
        </w:rPr>
        <w:t>4</w:t>
      </w:r>
      <w:r w:rsidR="00FA2FCA">
        <w:rPr>
          <w:rFonts w:ascii="Times New Roman" w:hAnsi="Times New Roman"/>
          <w:sz w:val="20"/>
          <w:szCs w:val="20"/>
        </w:rPr>
        <w:t xml:space="preserve"> = 1,0 m</w:t>
      </w:r>
      <w:r w:rsidR="00B4555D">
        <w:rPr>
          <w:rFonts w:ascii="Times New Roman" w:hAnsi="Times New Roman"/>
          <w:sz w:val="20"/>
          <w:szCs w:val="20"/>
        </w:rPr>
        <w:t xml:space="preserve">; </w:t>
      </w:r>
      <w:r w:rsidR="00B4555D">
        <w:rPr>
          <w:rFonts w:ascii="Times New Roman" w:hAnsi="Times New Roman"/>
          <w:sz w:val="18"/>
          <w:szCs w:val="18"/>
        </w:rPr>
        <w:t>satellite transponder phase noise is negligible</w:t>
      </w:r>
      <w:r w:rsidR="00FA2FCA">
        <w:rPr>
          <w:rFonts w:ascii="Times New Roman" w:hAnsi="Times New Roman"/>
          <w:sz w:val="20"/>
          <w:szCs w:val="20"/>
        </w:rPr>
        <w:t>.</w:t>
      </w:r>
    </w:p>
    <w:p w:rsidR="00280F70" w:rsidRDefault="00280F70" w:rsidP="0074281E">
      <w:pPr>
        <w:spacing w:after="0" w:line="240" w:lineRule="auto"/>
        <w:jc w:val="center"/>
        <w:rPr>
          <w:rFonts w:ascii="Times New Roman" w:hAnsi="Times New Roman"/>
          <w:sz w:val="18"/>
          <w:szCs w:val="18"/>
        </w:rPr>
      </w:pPr>
    </w:p>
    <w:p w:rsidR="00280F70" w:rsidRDefault="00A61F7F" w:rsidP="00280F70">
      <w:pPr>
        <w:adjustRightInd w:val="0"/>
        <w:spacing w:after="0"/>
        <w:jc w:val="center"/>
        <w:rPr>
          <w:rFonts w:ascii="Times New Roman" w:hAnsi="Times New Roman"/>
        </w:rPr>
      </w:pPr>
      <w:r>
        <w:rPr>
          <w:rFonts w:ascii="Times New Roman" w:hAnsi="Times New Roman"/>
          <w:noProof/>
          <w:lang w:val="uk-UA" w:eastAsia="uk-UA"/>
        </w:rPr>
        <w:drawing>
          <wp:inline distT="0" distB="0" distL="0" distR="0">
            <wp:extent cx="4048125" cy="1836746"/>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l="8803" t="28529" r="8917" b="31796"/>
                    <a:stretch>
                      <a:fillRect/>
                    </a:stretch>
                  </pic:blipFill>
                  <pic:spPr bwMode="auto">
                    <a:xfrm>
                      <a:off x="0" y="0"/>
                      <a:ext cx="4055767" cy="1840213"/>
                    </a:xfrm>
                    <a:prstGeom prst="rect">
                      <a:avLst/>
                    </a:prstGeom>
                    <a:noFill/>
                    <a:ln w="9525">
                      <a:noFill/>
                      <a:miter lim="800000"/>
                      <a:headEnd/>
                      <a:tailEnd/>
                    </a:ln>
                  </pic:spPr>
                </pic:pic>
              </a:graphicData>
            </a:graphic>
          </wp:inline>
        </w:drawing>
      </w:r>
    </w:p>
    <w:p w:rsidR="00E37713" w:rsidRDefault="00E37713" w:rsidP="00280F70">
      <w:pPr>
        <w:adjustRightInd w:val="0"/>
        <w:spacing w:after="0"/>
        <w:jc w:val="center"/>
        <w:rPr>
          <w:rFonts w:ascii="Times New Roman" w:hAnsi="Times New Roman"/>
        </w:rPr>
      </w:pPr>
    </w:p>
    <w:p w:rsidR="00280F70" w:rsidRPr="008607E2" w:rsidRDefault="00280F70" w:rsidP="00A1434E">
      <w:pPr>
        <w:spacing w:after="0" w:line="240" w:lineRule="auto"/>
        <w:rPr>
          <w:rFonts w:ascii="Times New Roman" w:hAnsi="Times New Roman"/>
          <w:sz w:val="18"/>
          <w:szCs w:val="18"/>
        </w:rPr>
      </w:pPr>
      <w:r>
        <w:rPr>
          <w:rFonts w:ascii="Times New Roman" w:hAnsi="Times New Roman"/>
          <w:sz w:val="18"/>
          <w:szCs w:val="18"/>
        </w:rPr>
        <w:t xml:space="preserve">Fig. 3. </w:t>
      </w:r>
      <w:r w:rsidRPr="008607E2">
        <w:rPr>
          <w:rFonts w:ascii="Times New Roman" w:hAnsi="Times New Roman"/>
          <w:sz w:val="18"/>
          <w:szCs w:val="18"/>
        </w:rPr>
        <w:t>Dependence of error probability for</w:t>
      </w:r>
      <w:r w:rsidR="00FE4E76">
        <w:rPr>
          <w:rFonts w:ascii="Times New Roman" w:hAnsi="Times New Roman"/>
          <w:sz w:val="18"/>
          <w:szCs w:val="18"/>
        </w:rPr>
        <w:t xml:space="preserve"> a</w:t>
      </w:r>
      <w:r w:rsidRPr="008607E2">
        <w:rPr>
          <w:rFonts w:ascii="Times New Roman" w:hAnsi="Times New Roman"/>
          <w:sz w:val="18"/>
          <w:szCs w:val="18"/>
        </w:rPr>
        <w:t xml:space="preserve"> BPSK modulation scheme on satellite and aircraft antennas diameter:</w:t>
      </w:r>
    </w:p>
    <w:p w:rsidR="00B4555D" w:rsidRDefault="00280F70" w:rsidP="00B4555D">
      <w:pPr>
        <w:spacing w:after="0" w:line="240" w:lineRule="auto"/>
        <w:rPr>
          <w:rFonts w:ascii="Times New Roman" w:hAnsi="Times New Roman"/>
          <w:sz w:val="18"/>
          <w:szCs w:val="18"/>
        </w:rPr>
      </w:pPr>
      <w:r w:rsidRPr="008607E2">
        <w:rPr>
          <w:rFonts w:ascii="Times New Roman" w:hAnsi="Times New Roman"/>
          <w:sz w:val="18"/>
          <w:szCs w:val="18"/>
        </w:rPr>
        <w:t>dots – without coding, circles – with convolutional coding (</w:t>
      </w:r>
      <w:r w:rsidR="00C146F2" w:rsidRPr="0031186B">
        <w:rPr>
          <w:rFonts w:ascii="Times New Roman" w:hAnsi="Times New Roman"/>
          <w:sz w:val="18"/>
          <w:szCs w:val="18"/>
        </w:rPr>
        <w:t>rate ¾</w:t>
      </w:r>
      <w:r w:rsidR="00C146F2">
        <w:rPr>
          <w:rFonts w:ascii="Times New Roman" w:hAnsi="Times New Roman"/>
          <w:sz w:val="18"/>
          <w:szCs w:val="18"/>
        </w:rPr>
        <w:t xml:space="preserve">, </w:t>
      </w:r>
      <w:r w:rsidRPr="008607E2">
        <w:rPr>
          <w:rFonts w:ascii="Times New Roman" w:hAnsi="Times New Roman"/>
          <w:sz w:val="18"/>
          <w:szCs w:val="18"/>
        </w:rPr>
        <w:t>constraint length K=7);</w:t>
      </w:r>
      <w:r w:rsidR="00E31560">
        <w:rPr>
          <w:rFonts w:ascii="Times New Roman" w:hAnsi="Times New Roman"/>
          <w:sz w:val="18"/>
          <w:szCs w:val="18"/>
        </w:rPr>
        <w:t xml:space="preserve">satellite and ground </w:t>
      </w:r>
      <w:r w:rsidR="00E31560" w:rsidRPr="0031186B">
        <w:rPr>
          <w:rFonts w:ascii="Times New Roman" w:hAnsi="Times New Roman"/>
          <w:sz w:val="18"/>
          <w:szCs w:val="18"/>
        </w:rPr>
        <w:t>receiver</w:t>
      </w:r>
      <w:r w:rsidR="00E31560">
        <w:rPr>
          <w:rFonts w:ascii="Times New Roman" w:hAnsi="Times New Roman"/>
          <w:sz w:val="18"/>
          <w:szCs w:val="18"/>
        </w:rPr>
        <w:t>s</w:t>
      </w:r>
      <w:r w:rsidRPr="008607E2">
        <w:rPr>
          <w:rFonts w:ascii="Times New Roman" w:hAnsi="Times New Roman"/>
          <w:sz w:val="18"/>
          <w:szCs w:val="18"/>
        </w:rPr>
        <w:t>noise temperature</w:t>
      </w:r>
      <w:r w:rsidR="00E31560">
        <w:rPr>
          <w:rFonts w:ascii="Times New Roman" w:hAnsi="Times New Roman"/>
          <w:sz w:val="18"/>
          <w:szCs w:val="18"/>
        </w:rPr>
        <w:t>s are</w:t>
      </w:r>
      <w:r w:rsidRPr="008607E2">
        <w:rPr>
          <w:rFonts w:ascii="Times New Roman" w:hAnsi="Times New Roman"/>
          <w:sz w:val="18"/>
          <w:szCs w:val="18"/>
        </w:rPr>
        <w:t xml:space="preserve"> 20 K (solid lines) and 290 K (dashed lines), phase and frequency offsets are equal</w:t>
      </w:r>
      <w:r w:rsidR="00C3392C">
        <w:rPr>
          <w:rFonts w:ascii="Times New Roman" w:hAnsi="Times New Roman"/>
          <w:sz w:val="18"/>
          <w:szCs w:val="18"/>
        </w:rPr>
        <w:t xml:space="preserve"> to</w:t>
      </w:r>
      <w:r w:rsidRPr="008607E2">
        <w:rPr>
          <w:rFonts w:ascii="Times New Roman" w:hAnsi="Times New Roman"/>
          <w:sz w:val="18"/>
          <w:szCs w:val="18"/>
        </w:rPr>
        <w:t xml:space="preserve"> zero, HPA</w:t>
      </w:r>
      <w:r w:rsidR="008F5DF1">
        <w:rPr>
          <w:rFonts w:ascii="Times New Roman" w:hAnsi="Times New Roman"/>
          <w:sz w:val="18"/>
          <w:szCs w:val="18"/>
        </w:rPr>
        <w:t>s</w:t>
      </w:r>
      <w:r w:rsidRPr="008607E2">
        <w:rPr>
          <w:rFonts w:ascii="Times New Roman" w:hAnsi="Times New Roman"/>
          <w:sz w:val="18"/>
          <w:szCs w:val="18"/>
        </w:rPr>
        <w:t xml:space="preserve"> backoff level</w:t>
      </w:r>
      <w:r w:rsidR="007F010F">
        <w:rPr>
          <w:rFonts w:ascii="Times New Roman" w:hAnsi="Times New Roman"/>
          <w:sz w:val="18"/>
          <w:szCs w:val="18"/>
        </w:rPr>
        <w:t xml:space="preserve"> is</w:t>
      </w:r>
    </w:p>
    <w:p w:rsidR="00280F70" w:rsidRPr="008607E2" w:rsidRDefault="00280F70" w:rsidP="00B4555D">
      <w:pPr>
        <w:spacing w:after="0" w:line="240" w:lineRule="auto"/>
        <w:rPr>
          <w:rFonts w:ascii="Times New Roman" w:hAnsi="Times New Roman"/>
          <w:sz w:val="18"/>
          <w:szCs w:val="18"/>
        </w:rPr>
      </w:pPr>
      <w:r w:rsidRPr="008607E2">
        <w:rPr>
          <w:rFonts w:ascii="Times New Roman" w:hAnsi="Times New Roman"/>
          <w:sz w:val="18"/>
          <w:szCs w:val="18"/>
        </w:rPr>
        <w:t xml:space="preserve">7 dB, </w:t>
      </w:r>
      <w:r w:rsidR="00E31560" w:rsidRPr="008607E2">
        <w:rPr>
          <w:rFonts w:ascii="Times New Roman" w:hAnsi="Times New Roman"/>
          <w:sz w:val="18"/>
          <w:szCs w:val="18"/>
        </w:rPr>
        <w:t>free</w:t>
      </w:r>
      <w:r w:rsidRPr="008607E2">
        <w:rPr>
          <w:rFonts w:ascii="Times New Roman" w:hAnsi="Times New Roman"/>
          <w:sz w:val="18"/>
          <w:szCs w:val="18"/>
        </w:rPr>
        <w:t xml:space="preserve"> space path loss</w:t>
      </w:r>
      <w:r w:rsidR="007F010F">
        <w:rPr>
          <w:rFonts w:ascii="Times New Roman" w:hAnsi="Times New Roman"/>
          <w:sz w:val="18"/>
          <w:szCs w:val="18"/>
        </w:rPr>
        <w:t xml:space="preserve"> is</w:t>
      </w:r>
      <w:r w:rsidRPr="008607E2">
        <w:rPr>
          <w:rFonts w:ascii="Times New Roman" w:hAnsi="Times New Roman"/>
          <w:sz w:val="18"/>
          <w:szCs w:val="18"/>
        </w:rPr>
        <w:t xml:space="preserve"> 160 dB</w:t>
      </w:r>
      <w:r w:rsidR="00B4555D">
        <w:rPr>
          <w:rFonts w:ascii="Times New Roman" w:hAnsi="Times New Roman"/>
          <w:sz w:val="18"/>
          <w:szCs w:val="18"/>
        </w:rPr>
        <w:t>;satellite transponder phase noise is negligible</w:t>
      </w:r>
      <w:r w:rsidRPr="008607E2">
        <w:rPr>
          <w:rFonts w:ascii="Times New Roman" w:hAnsi="Times New Roman"/>
          <w:sz w:val="18"/>
          <w:szCs w:val="18"/>
        </w:rPr>
        <w:t>.</w:t>
      </w:r>
    </w:p>
    <w:p w:rsidR="00CB0061" w:rsidRPr="00EE078A" w:rsidRDefault="00CB0061" w:rsidP="00B4555D">
      <w:pPr>
        <w:spacing w:after="0" w:line="240" w:lineRule="auto"/>
        <w:jc w:val="both"/>
        <w:rPr>
          <w:rFonts w:ascii="Times New Roman" w:hAnsi="Times New Roman"/>
          <w:sz w:val="20"/>
          <w:szCs w:val="20"/>
        </w:rPr>
        <w:sectPr w:rsidR="00CB0061" w:rsidRPr="00EE078A" w:rsidSect="007D041E">
          <w:type w:val="continuous"/>
          <w:pgSz w:w="12240" w:h="15840"/>
          <w:pgMar w:top="1134" w:right="850" w:bottom="1134" w:left="1701" w:header="708" w:footer="708" w:gutter="0"/>
          <w:cols w:space="708"/>
          <w:docGrid w:linePitch="360"/>
        </w:sectPr>
      </w:pPr>
    </w:p>
    <w:p w:rsidR="00A1434E" w:rsidRDefault="00A1434E" w:rsidP="002753A9">
      <w:pPr>
        <w:autoSpaceDE w:val="0"/>
        <w:autoSpaceDN w:val="0"/>
        <w:adjustRightInd w:val="0"/>
        <w:spacing w:after="0" w:line="240" w:lineRule="auto"/>
        <w:jc w:val="center"/>
        <w:rPr>
          <w:b/>
          <w:sz w:val="20"/>
          <w:szCs w:val="20"/>
        </w:rPr>
        <w:sectPr w:rsidR="00A1434E" w:rsidSect="00A1434E">
          <w:type w:val="continuous"/>
          <w:pgSz w:w="12240" w:h="15840"/>
          <w:pgMar w:top="1134" w:right="851" w:bottom="1134" w:left="1701" w:header="709" w:footer="709" w:gutter="0"/>
          <w:cols w:num="2" w:space="333"/>
          <w:docGrid w:linePitch="360"/>
        </w:sectPr>
      </w:pPr>
    </w:p>
    <w:p w:rsidR="00DB73A9" w:rsidRPr="00DB73A9" w:rsidRDefault="00A61F7F" w:rsidP="002753A9">
      <w:pPr>
        <w:autoSpaceDE w:val="0"/>
        <w:autoSpaceDN w:val="0"/>
        <w:adjustRightInd w:val="0"/>
        <w:spacing w:after="0" w:line="240" w:lineRule="auto"/>
        <w:jc w:val="center"/>
        <w:rPr>
          <w:rFonts w:ascii="Times New Roman" w:hAnsi="Times New Roman"/>
          <w:color w:val="000000"/>
          <w:sz w:val="20"/>
          <w:szCs w:val="20"/>
        </w:rPr>
      </w:pPr>
      <w:r>
        <w:rPr>
          <w:b/>
          <w:noProof/>
          <w:sz w:val="20"/>
          <w:szCs w:val="20"/>
          <w:lang w:val="uk-UA" w:eastAsia="uk-UA"/>
        </w:rPr>
        <w:lastRenderedPageBreak/>
        <w:drawing>
          <wp:inline distT="0" distB="0" distL="0" distR="0">
            <wp:extent cx="4200525" cy="2017149"/>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cstate="print"/>
                    <a:srcRect l="8803" t="28946" r="8907" b="31927"/>
                    <a:stretch>
                      <a:fillRect/>
                    </a:stretch>
                  </pic:blipFill>
                  <pic:spPr bwMode="auto">
                    <a:xfrm>
                      <a:off x="0" y="0"/>
                      <a:ext cx="4199219" cy="2016522"/>
                    </a:xfrm>
                    <a:prstGeom prst="rect">
                      <a:avLst/>
                    </a:prstGeom>
                    <a:noFill/>
                    <a:ln w="9525">
                      <a:noFill/>
                      <a:miter lim="800000"/>
                      <a:headEnd/>
                      <a:tailEnd/>
                    </a:ln>
                  </pic:spPr>
                </pic:pic>
              </a:graphicData>
            </a:graphic>
          </wp:inline>
        </w:drawing>
      </w:r>
    </w:p>
    <w:p w:rsidR="00CB0061" w:rsidRDefault="00CB0061" w:rsidP="007D041E">
      <w:pPr>
        <w:spacing w:after="0" w:line="240" w:lineRule="auto"/>
        <w:jc w:val="right"/>
        <w:rPr>
          <w:rFonts w:ascii="Times New Roman" w:hAnsi="Times New Roman"/>
          <w:sz w:val="20"/>
          <w:szCs w:val="20"/>
        </w:rPr>
      </w:pPr>
    </w:p>
    <w:p w:rsidR="002753A9" w:rsidRPr="002753A9" w:rsidRDefault="002753A9" w:rsidP="002753A9">
      <w:pPr>
        <w:spacing w:after="0" w:line="240" w:lineRule="auto"/>
        <w:rPr>
          <w:rFonts w:ascii="Times New Roman" w:hAnsi="Times New Roman"/>
          <w:sz w:val="18"/>
          <w:szCs w:val="18"/>
        </w:rPr>
      </w:pPr>
      <w:r w:rsidRPr="002753A9">
        <w:rPr>
          <w:rFonts w:ascii="Times New Roman" w:hAnsi="Times New Roman"/>
          <w:sz w:val="18"/>
          <w:szCs w:val="18"/>
        </w:rPr>
        <w:t xml:space="preserve">Fig. 4. Dependence of error probability for BPSK modulation scheme on phase offset </w:t>
      </w:r>
      <w:r w:rsidR="00F25572">
        <w:rPr>
          <w:rFonts w:ascii="Times New Roman" w:hAnsi="Times New Roman"/>
          <w:sz w:val="18"/>
          <w:szCs w:val="18"/>
        </w:rPr>
        <w:t>in the uplink and the downlink</w:t>
      </w:r>
      <w:r w:rsidRPr="002753A9">
        <w:rPr>
          <w:rFonts w:ascii="Times New Roman" w:hAnsi="Times New Roman"/>
          <w:sz w:val="18"/>
          <w:szCs w:val="18"/>
        </w:rPr>
        <w:t>:</w:t>
      </w:r>
    </w:p>
    <w:p w:rsidR="009E33E2" w:rsidRDefault="002753A9" w:rsidP="002753A9">
      <w:pPr>
        <w:spacing w:after="0" w:line="240" w:lineRule="auto"/>
        <w:rPr>
          <w:rFonts w:ascii="Times New Roman" w:hAnsi="Times New Roman"/>
          <w:sz w:val="18"/>
          <w:szCs w:val="18"/>
        </w:rPr>
        <w:sectPr w:rsidR="009E33E2" w:rsidSect="009E33E2">
          <w:type w:val="continuous"/>
          <w:pgSz w:w="12240" w:h="15840"/>
          <w:pgMar w:top="1134" w:right="851" w:bottom="1134" w:left="1701" w:header="709" w:footer="709" w:gutter="0"/>
          <w:cols w:space="333"/>
          <w:docGrid w:linePitch="360"/>
        </w:sectPr>
      </w:pPr>
      <w:r w:rsidRPr="002753A9">
        <w:rPr>
          <w:rFonts w:ascii="Times New Roman" w:hAnsi="Times New Roman"/>
          <w:sz w:val="18"/>
          <w:szCs w:val="18"/>
        </w:rPr>
        <w:t>solid lines – without coding, dashed lines – with convolutional coding (</w:t>
      </w:r>
      <w:r w:rsidR="00C146F2" w:rsidRPr="0031186B">
        <w:rPr>
          <w:rFonts w:ascii="Times New Roman" w:hAnsi="Times New Roman"/>
          <w:sz w:val="18"/>
          <w:szCs w:val="18"/>
        </w:rPr>
        <w:t>rate ¾</w:t>
      </w:r>
      <w:r w:rsidR="00C146F2">
        <w:rPr>
          <w:rFonts w:ascii="Times New Roman" w:hAnsi="Times New Roman"/>
          <w:sz w:val="18"/>
          <w:szCs w:val="18"/>
        </w:rPr>
        <w:t xml:space="preserve">, </w:t>
      </w:r>
      <w:r w:rsidRPr="002753A9">
        <w:rPr>
          <w:rFonts w:ascii="Times New Roman" w:hAnsi="Times New Roman"/>
          <w:sz w:val="18"/>
          <w:szCs w:val="18"/>
        </w:rPr>
        <w:t xml:space="preserve">constraint length K=7);satellite and ground receivers </w:t>
      </w:r>
    </w:p>
    <w:p w:rsidR="009E33E2" w:rsidRDefault="002753A9" w:rsidP="002753A9">
      <w:pPr>
        <w:spacing w:after="0" w:line="240" w:lineRule="auto"/>
        <w:rPr>
          <w:rFonts w:ascii="Times New Roman" w:hAnsi="Times New Roman"/>
          <w:sz w:val="18"/>
          <w:szCs w:val="18"/>
        </w:rPr>
      </w:pPr>
      <w:r w:rsidRPr="002753A9">
        <w:rPr>
          <w:rFonts w:ascii="Times New Roman" w:hAnsi="Times New Roman"/>
          <w:sz w:val="18"/>
          <w:szCs w:val="18"/>
        </w:rPr>
        <w:lastRenderedPageBreak/>
        <w:t>noise temperatures 20 K (dots, free space path loss 162 dB) and 290 K (circles, free space path loss 157 dB); HPA</w:t>
      </w:r>
      <w:r w:rsidR="009E33E2">
        <w:rPr>
          <w:rFonts w:ascii="Times New Roman" w:hAnsi="Times New Roman"/>
          <w:sz w:val="18"/>
          <w:szCs w:val="18"/>
        </w:rPr>
        <w:t>s</w:t>
      </w:r>
      <w:r w:rsidRPr="002753A9">
        <w:rPr>
          <w:rFonts w:ascii="Times New Roman" w:hAnsi="Times New Roman"/>
          <w:sz w:val="18"/>
          <w:szCs w:val="18"/>
        </w:rPr>
        <w:t xml:space="preserve"> backoff level </w:t>
      </w:r>
    </w:p>
    <w:p w:rsidR="002753A9" w:rsidRDefault="002753A9" w:rsidP="002753A9">
      <w:pPr>
        <w:spacing w:after="0" w:line="240" w:lineRule="auto"/>
        <w:rPr>
          <w:rFonts w:ascii="Times New Roman" w:hAnsi="Times New Roman"/>
          <w:sz w:val="18"/>
          <w:szCs w:val="18"/>
        </w:rPr>
      </w:pPr>
      <w:r w:rsidRPr="002753A9">
        <w:rPr>
          <w:rFonts w:ascii="Times New Roman" w:hAnsi="Times New Roman"/>
          <w:sz w:val="18"/>
          <w:szCs w:val="18"/>
        </w:rPr>
        <w:t>7 dB; frequency offset is equaled to zero; d</w:t>
      </w:r>
      <w:r w:rsidRPr="002753A9">
        <w:rPr>
          <w:rFonts w:ascii="Times New Roman" w:hAnsi="Times New Roman"/>
          <w:sz w:val="18"/>
          <w:szCs w:val="18"/>
          <w:vertAlign w:val="subscript"/>
        </w:rPr>
        <w:t>1</w:t>
      </w:r>
      <w:r w:rsidRPr="002753A9">
        <w:rPr>
          <w:rFonts w:ascii="Times New Roman" w:hAnsi="Times New Roman"/>
          <w:sz w:val="18"/>
          <w:szCs w:val="18"/>
        </w:rPr>
        <w:t xml:space="preserve"> = d</w:t>
      </w:r>
      <w:r w:rsidRPr="002753A9">
        <w:rPr>
          <w:rFonts w:ascii="Times New Roman" w:hAnsi="Times New Roman"/>
          <w:sz w:val="18"/>
          <w:szCs w:val="18"/>
          <w:vertAlign w:val="subscript"/>
        </w:rPr>
        <w:t>2</w:t>
      </w:r>
      <w:r w:rsidRPr="002753A9">
        <w:rPr>
          <w:rFonts w:ascii="Times New Roman" w:hAnsi="Times New Roman"/>
          <w:sz w:val="18"/>
          <w:szCs w:val="18"/>
        </w:rPr>
        <w:t xml:space="preserve"> = d</w:t>
      </w:r>
      <w:r w:rsidRPr="002753A9">
        <w:rPr>
          <w:rFonts w:ascii="Times New Roman" w:hAnsi="Times New Roman"/>
          <w:sz w:val="18"/>
          <w:szCs w:val="18"/>
          <w:vertAlign w:val="subscript"/>
        </w:rPr>
        <w:t>3</w:t>
      </w:r>
      <w:r w:rsidRPr="002753A9">
        <w:rPr>
          <w:rFonts w:ascii="Times New Roman" w:hAnsi="Times New Roman"/>
          <w:sz w:val="18"/>
          <w:szCs w:val="18"/>
        </w:rPr>
        <w:t xml:space="preserve"> = d</w:t>
      </w:r>
      <w:r w:rsidRPr="002753A9">
        <w:rPr>
          <w:rFonts w:ascii="Times New Roman" w:hAnsi="Times New Roman"/>
          <w:sz w:val="18"/>
          <w:szCs w:val="18"/>
          <w:vertAlign w:val="subscript"/>
        </w:rPr>
        <w:t>4</w:t>
      </w:r>
      <w:r w:rsidRPr="002753A9">
        <w:rPr>
          <w:rFonts w:ascii="Times New Roman" w:hAnsi="Times New Roman"/>
          <w:sz w:val="18"/>
          <w:szCs w:val="18"/>
        </w:rPr>
        <w:t xml:space="preserve"> = 1,0 m</w:t>
      </w:r>
      <w:r w:rsidR="00B4555D">
        <w:rPr>
          <w:rFonts w:ascii="Times New Roman" w:hAnsi="Times New Roman"/>
          <w:sz w:val="18"/>
          <w:szCs w:val="18"/>
        </w:rPr>
        <w:t>; satellite transponder phase noise is negligible</w:t>
      </w:r>
      <w:r w:rsidRPr="002753A9">
        <w:rPr>
          <w:rFonts w:ascii="Times New Roman" w:hAnsi="Times New Roman"/>
          <w:sz w:val="18"/>
          <w:szCs w:val="18"/>
        </w:rPr>
        <w:t>.</w:t>
      </w:r>
    </w:p>
    <w:p w:rsidR="00DB73A9" w:rsidRDefault="00DB73A9" w:rsidP="007D041E">
      <w:pPr>
        <w:spacing w:after="0" w:line="240" w:lineRule="auto"/>
        <w:jc w:val="right"/>
        <w:rPr>
          <w:rFonts w:ascii="Times New Roman" w:hAnsi="Times New Roman"/>
          <w:sz w:val="20"/>
          <w:szCs w:val="20"/>
        </w:rPr>
      </w:pPr>
    </w:p>
    <w:p w:rsidR="0001108F" w:rsidRDefault="0001108F" w:rsidP="007D041E">
      <w:pPr>
        <w:spacing w:after="0" w:line="240" w:lineRule="auto"/>
        <w:jc w:val="right"/>
        <w:rPr>
          <w:rFonts w:ascii="Times New Roman" w:hAnsi="Times New Roman"/>
          <w:sz w:val="20"/>
          <w:szCs w:val="20"/>
        </w:rPr>
      </w:pPr>
    </w:p>
    <w:p w:rsidR="0001108F" w:rsidRPr="00DB73A9" w:rsidRDefault="0001108F" w:rsidP="007D041E">
      <w:pPr>
        <w:spacing w:after="0" w:line="240" w:lineRule="auto"/>
        <w:jc w:val="right"/>
        <w:rPr>
          <w:rFonts w:ascii="Times New Roman" w:hAnsi="Times New Roman"/>
          <w:sz w:val="20"/>
          <w:szCs w:val="20"/>
        </w:rPr>
        <w:sectPr w:rsidR="0001108F" w:rsidRPr="00DB73A9" w:rsidSect="009E33E2">
          <w:type w:val="continuous"/>
          <w:pgSz w:w="12240" w:h="15840"/>
          <w:pgMar w:top="1134" w:right="851" w:bottom="1134" w:left="1701" w:header="709" w:footer="709" w:gutter="0"/>
          <w:cols w:space="333"/>
          <w:docGrid w:linePitch="360"/>
        </w:sectPr>
      </w:pPr>
    </w:p>
    <w:p w:rsidR="0001108F" w:rsidRPr="00E34F64" w:rsidRDefault="0001108F" w:rsidP="0001108F">
      <w:pPr>
        <w:spacing w:after="0" w:line="240" w:lineRule="auto"/>
        <w:ind w:firstLine="426"/>
        <w:jc w:val="both"/>
        <w:rPr>
          <w:rFonts w:ascii="Times New Roman" w:hAnsi="Times New Roman"/>
          <w:sz w:val="20"/>
          <w:szCs w:val="20"/>
        </w:rPr>
      </w:pPr>
      <w:r w:rsidRPr="001C4FC3">
        <w:rPr>
          <w:rFonts w:ascii="Times New Roman" w:hAnsi="Times New Roman"/>
          <w:sz w:val="20"/>
          <w:szCs w:val="20"/>
        </w:rPr>
        <w:lastRenderedPageBreak/>
        <w:t>In the presence of an arbitrary phase</w:t>
      </w:r>
      <w:r>
        <w:rPr>
          <w:rFonts w:ascii="Times New Roman" w:hAnsi="Times New Roman"/>
          <w:sz w:val="20"/>
          <w:szCs w:val="20"/>
        </w:rPr>
        <w:t xml:space="preserve"> offset</w:t>
      </w:r>
      <w:r w:rsidRPr="001C4FC3">
        <w:rPr>
          <w:rFonts w:ascii="Times New Roman" w:hAnsi="Times New Roman"/>
          <w:sz w:val="20"/>
          <w:szCs w:val="20"/>
        </w:rPr>
        <w:t xml:space="preserve"> introduced by the</w:t>
      </w:r>
      <w:r>
        <w:rPr>
          <w:rFonts w:ascii="Times New Roman" w:hAnsi="Times New Roman"/>
          <w:sz w:val="20"/>
          <w:szCs w:val="20"/>
        </w:rPr>
        <w:t xml:space="preserve"> uplink and</w:t>
      </w:r>
      <w:r w:rsidR="00F25572">
        <w:rPr>
          <w:rFonts w:ascii="Times New Roman" w:hAnsi="Times New Roman"/>
          <w:sz w:val="20"/>
          <w:szCs w:val="20"/>
        </w:rPr>
        <w:t xml:space="preserve"> the</w:t>
      </w:r>
      <w:r>
        <w:rPr>
          <w:rFonts w:ascii="Times New Roman" w:hAnsi="Times New Roman"/>
          <w:sz w:val="20"/>
          <w:szCs w:val="20"/>
        </w:rPr>
        <w:t xml:space="preserve"> downlink</w:t>
      </w:r>
      <w:r w:rsidRPr="001C4FC3">
        <w:rPr>
          <w:rFonts w:ascii="Times New Roman" w:hAnsi="Times New Roman"/>
          <w:sz w:val="20"/>
          <w:szCs w:val="20"/>
        </w:rPr>
        <w:t xml:space="preserve">, the </w:t>
      </w:r>
      <w:r w:rsidRPr="001C4FC3">
        <w:rPr>
          <w:rFonts w:ascii="Times New Roman" w:hAnsi="Times New Roman"/>
          <w:sz w:val="20"/>
          <w:szCs w:val="20"/>
        </w:rPr>
        <w:lastRenderedPageBreak/>
        <w:t xml:space="preserve">demodulator is unable to tell which constellation point is which. </w:t>
      </w:r>
      <w:r w:rsidRPr="001C4FC3">
        <w:rPr>
          <w:rFonts w:ascii="Times New Roman" w:hAnsi="Times New Roman"/>
          <w:color w:val="000000"/>
          <w:sz w:val="20"/>
          <w:szCs w:val="20"/>
        </w:rPr>
        <w:t>A dependence of a BER on phase</w:t>
      </w:r>
      <w:r>
        <w:rPr>
          <w:rFonts w:ascii="Times New Roman" w:hAnsi="Times New Roman"/>
          <w:color w:val="000000"/>
          <w:sz w:val="20"/>
          <w:szCs w:val="20"/>
        </w:rPr>
        <w:t xml:space="preserve"> offset in </w:t>
      </w:r>
      <w:r w:rsidR="00F25572">
        <w:rPr>
          <w:rFonts w:ascii="Times New Roman" w:hAnsi="Times New Roman"/>
          <w:color w:val="000000"/>
          <w:sz w:val="20"/>
          <w:szCs w:val="20"/>
        </w:rPr>
        <w:t xml:space="preserve">the </w:t>
      </w:r>
      <w:r>
        <w:rPr>
          <w:rFonts w:ascii="Times New Roman" w:hAnsi="Times New Roman"/>
          <w:color w:val="000000"/>
          <w:sz w:val="20"/>
          <w:szCs w:val="20"/>
        </w:rPr>
        <w:lastRenderedPageBreak/>
        <w:t>uplink and</w:t>
      </w:r>
      <w:r w:rsidR="00F25572">
        <w:rPr>
          <w:rFonts w:ascii="Times New Roman" w:hAnsi="Times New Roman"/>
          <w:color w:val="000000"/>
          <w:sz w:val="20"/>
          <w:szCs w:val="20"/>
        </w:rPr>
        <w:t xml:space="preserve"> the</w:t>
      </w:r>
      <w:r>
        <w:rPr>
          <w:rFonts w:ascii="Times New Roman" w:hAnsi="Times New Roman"/>
          <w:color w:val="000000"/>
          <w:sz w:val="20"/>
          <w:szCs w:val="20"/>
        </w:rPr>
        <w:t xml:space="preserve"> downlink is shown in Fig. 4 for two noise temperatures without convolutional coding and with it.</w:t>
      </w:r>
      <w:r w:rsidRPr="00DB73A9">
        <w:rPr>
          <w:rFonts w:ascii="Times New Roman" w:hAnsi="Times New Roman"/>
          <w:color w:val="000000"/>
          <w:sz w:val="20"/>
          <w:szCs w:val="20"/>
        </w:rPr>
        <w:t>At us</w:t>
      </w:r>
      <w:r>
        <w:rPr>
          <w:rFonts w:ascii="Times New Roman" w:hAnsi="Times New Roman"/>
          <w:color w:val="000000"/>
          <w:sz w:val="20"/>
          <w:szCs w:val="20"/>
        </w:rPr>
        <w:t xml:space="preserve">ingconvolutional coding a BER </w:t>
      </w:r>
      <w:r w:rsidRPr="00E34F64">
        <w:rPr>
          <w:rFonts w:ascii="Times New Roman" w:hAnsi="Times New Roman"/>
          <w:color w:val="000000"/>
          <w:sz w:val="20"/>
          <w:szCs w:val="20"/>
        </w:rPr>
        <w:t xml:space="preserve">is </w:t>
      </w:r>
      <w:r w:rsidR="00F25572">
        <w:rPr>
          <w:rFonts w:ascii="Times New Roman" w:hAnsi="Times New Roman"/>
          <w:color w:val="000000"/>
          <w:sz w:val="20"/>
          <w:szCs w:val="20"/>
        </w:rPr>
        <w:t>vanishing</w:t>
      </w:r>
      <w:r w:rsidRPr="00E34F64">
        <w:rPr>
          <w:rFonts w:ascii="Times New Roman" w:hAnsi="Times New Roman"/>
          <w:color w:val="000000"/>
          <w:sz w:val="20"/>
          <w:szCs w:val="20"/>
        </w:rPr>
        <w:t xml:space="preserve"> for phase shifts up to 7</w:t>
      </w:r>
      <w:r w:rsidRPr="00E34F64">
        <w:rPr>
          <w:rFonts w:ascii="Times New Roman" w:hAnsi="Times New Roman"/>
          <w:color w:val="000000"/>
          <w:sz w:val="20"/>
          <w:szCs w:val="20"/>
          <w:vertAlign w:val="superscript"/>
        </w:rPr>
        <w:t>o</w:t>
      </w:r>
      <w:r w:rsidR="00F25572">
        <w:rPr>
          <w:rFonts w:ascii="Times New Roman" w:hAnsi="Times New Roman"/>
          <w:color w:val="000000"/>
          <w:sz w:val="20"/>
          <w:szCs w:val="20"/>
        </w:rPr>
        <w:t xml:space="preserve">at </w:t>
      </w:r>
      <w:r>
        <w:rPr>
          <w:rFonts w:ascii="Times New Roman" w:hAnsi="Times New Roman"/>
          <w:color w:val="000000"/>
          <w:sz w:val="20"/>
          <w:szCs w:val="20"/>
        </w:rPr>
        <w:t>uplink and downlink</w:t>
      </w:r>
      <w:r w:rsidRPr="00E34F64">
        <w:rPr>
          <w:rFonts w:ascii="Times New Roman" w:hAnsi="Times New Roman"/>
          <w:color w:val="000000"/>
          <w:sz w:val="20"/>
          <w:szCs w:val="20"/>
        </w:rPr>
        <w:t xml:space="preserve"> losses in free space 157 dB and a noise temperature of </w:t>
      </w:r>
      <w:r>
        <w:rPr>
          <w:rFonts w:ascii="Times New Roman" w:hAnsi="Times New Roman"/>
          <w:color w:val="000000"/>
          <w:sz w:val="20"/>
          <w:szCs w:val="20"/>
        </w:rPr>
        <w:t xml:space="preserve">a </w:t>
      </w:r>
      <w:r w:rsidRPr="00E34F64">
        <w:rPr>
          <w:rFonts w:ascii="Times New Roman" w:hAnsi="Times New Roman"/>
          <w:color w:val="000000"/>
          <w:sz w:val="20"/>
          <w:szCs w:val="20"/>
        </w:rPr>
        <w:t xml:space="preserve">satellite transponder and </w:t>
      </w:r>
      <w:r>
        <w:rPr>
          <w:rFonts w:ascii="Times New Roman" w:hAnsi="Times New Roman"/>
          <w:color w:val="000000"/>
          <w:sz w:val="20"/>
          <w:szCs w:val="20"/>
        </w:rPr>
        <w:t xml:space="preserve">a </w:t>
      </w:r>
      <w:r w:rsidRPr="00E34F64">
        <w:rPr>
          <w:rFonts w:ascii="Times New Roman" w:hAnsi="Times New Roman"/>
          <w:color w:val="000000"/>
          <w:sz w:val="20"/>
          <w:szCs w:val="20"/>
        </w:rPr>
        <w:t xml:space="preserve">ground </w:t>
      </w:r>
      <w:r w:rsidRPr="00E34F64">
        <w:rPr>
          <w:rFonts w:ascii="Times New Roman" w:hAnsi="Times New Roman"/>
          <w:color w:val="000000"/>
          <w:sz w:val="20"/>
          <w:szCs w:val="20"/>
        </w:rPr>
        <w:lastRenderedPageBreak/>
        <w:t>receiver 290 K.</w:t>
      </w:r>
      <w:r>
        <w:rPr>
          <w:rFonts w:ascii="Times New Roman" w:hAnsi="Times New Roman"/>
          <w:sz w:val="20"/>
          <w:szCs w:val="20"/>
        </w:rPr>
        <w:t>S</w:t>
      </w:r>
      <w:r w:rsidRPr="00E34F64">
        <w:rPr>
          <w:rFonts w:ascii="Times New Roman" w:hAnsi="Times New Roman"/>
          <w:sz w:val="20"/>
          <w:szCs w:val="20"/>
        </w:rPr>
        <w:t>ignal constellation</w:t>
      </w:r>
      <w:r>
        <w:rPr>
          <w:rFonts w:ascii="Times New Roman" w:hAnsi="Times New Roman"/>
          <w:sz w:val="20"/>
          <w:szCs w:val="20"/>
        </w:rPr>
        <w:t>s</w:t>
      </w:r>
      <w:r w:rsidRPr="00E34F64">
        <w:rPr>
          <w:rFonts w:ascii="Times New Roman" w:hAnsi="Times New Roman"/>
          <w:sz w:val="20"/>
          <w:szCs w:val="20"/>
        </w:rPr>
        <w:t xml:space="preserve"> for BPSK modulation scheme </w:t>
      </w:r>
      <w:r>
        <w:rPr>
          <w:rFonts w:ascii="Times New Roman" w:hAnsi="Times New Roman"/>
          <w:sz w:val="20"/>
          <w:szCs w:val="20"/>
        </w:rPr>
        <w:t>at the</w:t>
      </w:r>
      <w:r w:rsidRPr="00E34F64">
        <w:rPr>
          <w:rFonts w:ascii="Times New Roman" w:hAnsi="Times New Roman"/>
          <w:sz w:val="20"/>
          <w:szCs w:val="20"/>
        </w:rPr>
        <w:t xml:space="preserve"> phase offset 20</w:t>
      </w:r>
      <w:r w:rsidRPr="00E34F64">
        <w:rPr>
          <w:rFonts w:ascii="Times New Roman" w:hAnsi="Times New Roman"/>
          <w:sz w:val="20"/>
          <w:szCs w:val="20"/>
          <w:vertAlign w:val="superscript"/>
        </w:rPr>
        <w:t>o</w:t>
      </w:r>
      <w:r>
        <w:rPr>
          <w:rFonts w:ascii="Times New Roman" w:hAnsi="Times New Roman"/>
          <w:sz w:val="20"/>
          <w:szCs w:val="20"/>
        </w:rPr>
        <w:t xml:space="preserve">in </w:t>
      </w:r>
      <w:r w:rsidR="00F25572">
        <w:rPr>
          <w:rFonts w:ascii="Times New Roman" w:hAnsi="Times New Roman"/>
          <w:sz w:val="20"/>
          <w:szCs w:val="20"/>
        </w:rPr>
        <w:t>the</w:t>
      </w:r>
      <w:r w:rsidRPr="00E34F64">
        <w:rPr>
          <w:rFonts w:ascii="Times New Roman" w:hAnsi="Times New Roman"/>
          <w:sz w:val="20"/>
          <w:szCs w:val="20"/>
        </w:rPr>
        <w:t xml:space="preserve">uplink and </w:t>
      </w:r>
      <w:r w:rsidR="00F25572">
        <w:rPr>
          <w:rFonts w:ascii="Times New Roman" w:hAnsi="Times New Roman"/>
          <w:sz w:val="20"/>
          <w:szCs w:val="20"/>
        </w:rPr>
        <w:t>the</w:t>
      </w:r>
      <w:r w:rsidRPr="00E34F64">
        <w:rPr>
          <w:rFonts w:ascii="Times New Roman" w:hAnsi="Times New Roman"/>
          <w:sz w:val="20"/>
          <w:szCs w:val="20"/>
        </w:rPr>
        <w:t>downlink</w:t>
      </w:r>
      <w:r>
        <w:rPr>
          <w:rFonts w:ascii="Times New Roman" w:hAnsi="Times New Roman"/>
          <w:sz w:val="20"/>
          <w:szCs w:val="20"/>
        </w:rPr>
        <w:t xml:space="preserve"> is shown in Fig. 5, and for the frequency offset in </w:t>
      </w:r>
      <w:r w:rsidR="00F25572">
        <w:rPr>
          <w:rFonts w:ascii="Times New Roman" w:hAnsi="Times New Roman"/>
          <w:sz w:val="20"/>
          <w:szCs w:val="20"/>
        </w:rPr>
        <w:t>the</w:t>
      </w:r>
      <w:r>
        <w:rPr>
          <w:rFonts w:ascii="Times New Roman" w:hAnsi="Times New Roman"/>
          <w:sz w:val="20"/>
          <w:szCs w:val="20"/>
        </w:rPr>
        <w:t xml:space="preserve"> uplink and </w:t>
      </w:r>
      <w:r w:rsidR="00F25572">
        <w:rPr>
          <w:rFonts w:ascii="Times New Roman" w:hAnsi="Times New Roman"/>
          <w:sz w:val="20"/>
          <w:szCs w:val="20"/>
        </w:rPr>
        <w:t xml:space="preserve">the </w:t>
      </w:r>
      <w:r>
        <w:rPr>
          <w:rFonts w:ascii="Times New Roman" w:hAnsi="Times New Roman"/>
          <w:sz w:val="20"/>
          <w:szCs w:val="20"/>
        </w:rPr>
        <w:t>downlink 2 Hz – in Fig. 6.</w:t>
      </w:r>
    </w:p>
    <w:p w:rsidR="00A3026B" w:rsidRDefault="00A3026B" w:rsidP="00853E49">
      <w:pPr>
        <w:spacing w:line="240" w:lineRule="auto"/>
        <w:jc w:val="center"/>
        <w:rPr>
          <w:b/>
          <w:sz w:val="20"/>
          <w:szCs w:val="20"/>
        </w:rPr>
        <w:sectPr w:rsidR="00A3026B" w:rsidSect="000930E0">
          <w:type w:val="continuous"/>
          <w:pgSz w:w="12240" w:h="15840"/>
          <w:pgMar w:top="1134" w:right="851" w:bottom="1134" w:left="1701" w:header="709" w:footer="709" w:gutter="0"/>
          <w:cols w:num="2" w:space="708"/>
          <w:docGrid w:linePitch="360"/>
        </w:sectPr>
      </w:pPr>
    </w:p>
    <w:p w:rsidR="00F10484" w:rsidRDefault="00F10484" w:rsidP="00261489">
      <w:pPr>
        <w:spacing w:after="0" w:line="240" w:lineRule="auto"/>
        <w:jc w:val="center"/>
        <w:rPr>
          <w:rFonts w:ascii="Times New Roman" w:hAnsi="Times New Roman"/>
          <w:b/>
          <w:sz w:val="20"/>
          <w:szCs w:val="20"/>
        </w:rPr>
      </w:pPr>
    </w:p>
    <w:p w:rsidR="00CA081F" w:rsidRPr="00F10484" w:rsidRDefault="003C7990" w:rsidP="00F83BB2">
      <w:pPr>
        <w:jc w:val="center"/>
        <w:rPr>
          <w:rFonts w:ascii="Times New Roman" w:hAnsi="Times New Roman"/>
          <w:b/>
          <w:sz w:val="20"/>
          <w:szCs w:val="20"/>
        </w:rPr>
      </w:pPr>
      <w:r w:rsidRPr="00F10484">
        <w:rPr>
          <w:rFonts w:ascii="Times New Roman" w:hAnsi="Times New Roman"/>
          <w:b/>
          <w:noProof/>
          <w:sz w:val="20"/>
          <w:szCs w:val="20"/>
          <w:lang w:val="uk-UA" w:eastAsia="uk-UA"/>
        </w:rPr>
        <w:drawing>
          <wp:inline distT="0" distB="0" distL="0" distR="0">
            <wp:extent cx="2851150" cy="2404153"/>
            <wp:effectExtent l="19050" t="0" r="635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l="33705" t="23957" r="13211" b="20054"/>
                    <a:stretch>
                      <a:fillRect/>
                    </a:stretch>
                  </pic:blipFill>
                  <pic:spPr bwMode="auto">
                    <a:xfrm>
                      <a:off x="0" y="0"/>
                      <a:ext cx="2851150" cy="2404153"/>
                    </a:xfrm>
                    <a:prstGeom prst="rect">
                      <a:avLst/>
                    </a:prstGeom>
                    <a:noFill/>
                    <a:ln w="9525">
                      <a:noFill/>
                      <a:miter lim="800000"/>
                      <a:headEnd/>
                      <a:tailEnd/>
                    </a:ln>
                  </pic:spPr>
                </pic:pic>
              </a:graphicData>
            </a:graphic>
          </wp:inline>
        </w:drawing>
      </w:r>
    </w:p>
    <w:p w:rsidR="00F83BB2" w:rsidRPr="002753A9" w:rsidRDefault="00F83BB2" w:rsidP="002753A9">
      <w:pPr>
        <w:spacing w:after="0" w:line="240" w:lineRule="auto"/>
        <w:rPr>
          <w:rFonts w:ascii="Times New Roman" w:hAnsi="Times New Roman"/>
          <w:sz w:val="18"/>
          <w:szCs w:val="18"/>
        </w:rPr>
      </w:pPr>
      <w:r w:rsidRPr="002753A9">
        <w:rPr>
          <w:rFonts w:ascii="Times New Roman" w:hAnsi="Times New Roman"/>
          <w:sz w:val="18"/>
          <w:szCs w:val="18"/>
        </w:rPr>
        <w:t xml:space="preserve">Fig. 5. </w:t>
      </w:r>
      <w:r w:rsidR="0045207C">
        <w:rPr>
          <w:rFonts w:ascii="Times New Roman" w:hAnsi="Times New Roman"/>
          <w:sz w:val="18"/>
          <w:szCs w:val="18"/>
        </w:rPr>
        <w:t>End s</w:t>
      </w:r>
      <w:r w:rsidRPr="002753A9">
        <w:rPr>
          <w:rFonts w:ascii="Times New Roman" w:hAnsi="Times New Roman"/>
          <w:sz w:val="18"/>
          <w:szCs w:val="18"/>
        </w:rPr>
        <w:t>ignal constellation for BPSK modulation scheme for phase offset 20</w:t>
      </w:r>
      <w:r w:rsidRPr="002753A9">
        <w:rPr>
          <w:rFonts w:ascii="Times New Roman" w:hAnsi="Times New Roman"/>
          <w:sz w:val="18"/>
          <w:szCs w:val="18"/>
          <w:vertAlign w:val="superscript"/>
        </w:rPr>
        <w:t>o</w:t>
      </w:r>
      <w:r w:rsidR="00F25572">
        <w:rPr>
          <w:rFonts w:ascii="Times New Roman" w:hAnsi="Times New Roman"/>
          <w:sz w:val="18"/>
          <w:szCs w:val="18"/>
        </w:rPr>
        <w:t xml:space="preserve">in the </w:t>
      </w:r>
      <w:r w:rsidRPr="002753A9">
        <w:rPr>
          <w:rFonts w:ascii="Times New Roman" w:hAnsi="Times New Roman"/>
          <w:sz w:val="18"/>
          <w:szCs w:val="18"/>
        </w:rPr>
        <w:t>uplink and</w:t>
      </w:r>
      <w:r w:rsidR="00F25572">
        <w:rPr>
          <w:rFonts w:ascii="Times New Roman" w:hAnsi="Times New Roman"/>
          <w:sz w:val="18"/>
          <w:szCs w:val="18"/>
        </w:rPr>
        <w:t xml:space="preserve"> the</w:t>
      </w:r>
      <w:r w:rsidRPr="002753A9">
        <w:rPr>
          <w:rFonts w:ascii="Times New Roman" w:hAnsi="Times New Roman"/>
          <w:sz w:val="18"/>
          <w:szCs w:val="18"/>
        </w:rPr>
        <w:t xml:space="preserve"> downlink:</w:t>
      </w:r>
    </w:p>
    <w:p w:rsidR="00F83BB2" w:rsidRPr="002753A9" w:rsidRDefault="00F83BB2" w:rsidP="002753A9">
      <w:pPr>
        <w:spacing w:after="0" w:line="240" w:lineRule="auto"/>
        <w:rPr>
          <w:rFonts w:ascii="Times New Roman" w:hAnsi="Times New Roman"/>
          <w:sz w:val="18"/>
          <w:szCs w:val="18"/>
        </w:rPr>
      </w:pPr>
      <w:r w:rsidRPr="002753A9">
        <w:rPr>
          <w:rFonts w:ascii="Times New Roman" w:hAnsi="Times New Roman"/>
          <w:sz w:val="18"/>
          <w:szCs w:val="18"/>
        </w:rPr>
        <w:t>with convolutional coding (</w:t>
      </w:r>
      <w:r w:rsidR="00C146F2" w:rsidRPr="0031186B">
        <w:rPr>
          <w:rFonts w:ascii="Times New Roman" w:hAnsi="Times New Roman"/>
          <w:sz w:val="18"/>
          <w:szCs w:val="18"/>
        </w:rPr>
        <w:t>rate ¾</w:t>
      </w:r>
      <w:r w:rsidR="00C146F2">
        <w:rPr>
          <w:rFonts w:ascii="Times New Roman" w:hAnsi="Times New Roman"/>
          <w:sz w:val="18"/>
          <w:szCs w:val="18"/>
        </w:rPr>
        <w:t xml:space="preserve">, </w:t>
      </w:r>
      <w:r w:rsidRPr="002753A9">
        <w:rPr>
          <w:rFonts w:ascii="Times New Roman" w:hAnsi="Times New Roman"/>
          <w:sz w:val="18"/>
          <w:szCs w:val="18"/>
        </w:rPr>
        <w:t xml:space="preserve">constraint length K=7); satellite and ground receivers noise temperatures 0 K; </w:t>
      </w:r>
    </w:p>
    <w:p w:rsidR="009E33E2" w:rsidRDefault="00F83BB2" w:rsidP="002753A9">
      <w:pPr>
        <w:spacing w:after="0" w:line="240" w:lineRule="auto"/>
        <w:rPr>
          <w:rFonts w:ascii="Times New Roman" w:hAnsi="Times New Roman"/>
          <w:sz w:val="18"/>
          <w:szCs w:val="18"/>
        </w:rPr>
      </w:pPr>
      <w:r w:rsidRPr="002753A9">
        <w:rPr>
          <w:rFonts w:ascii="Times New Roman" w:hAnsi="Times New Roman"/>
          <w:sz w:val="18"/>
          <w:szCs w:val="18"/>
        </w:rPr>
        <w:t>free space path loss 157 dB</w:t>
      </w:r>
      <w:r w:rsidR="00533ADD" w:rsidRPr="002753A9">
        <w:rPr>
          <w:rFonts w:ascii="Times New Roman" w:hAnsi="Times New Roman"/>
          <w:sz w:val="18"/>
          <w:szCs w:val="18"/>
        </w:rPr>
        <w:t>;</w:t>
      </w:r>
      <w:r w:rsidR="00F519DC" w:rsidRPr="002753A9">
        <w:rPr>
          <w:rFonts w:ascii="Times New Roman" w:hAnsi="Times New Roman"/>
          <w:sz w:val="18"/>
          <w:szCs w:val="18"/>
        </w:rPr>
        <w:t xml:space="preserve"> HPA</w:t>
      </w:r>
      <w:r w:rsidR="009E33E2">
        <w:rPr>
          <w:rFonts w:ascii="Times New Roman" w:hAnsi="Times New Roman"/>
          <w:sz w:val="18"/>
          <w:szCs w:val="18"/>
        </w:rPr>
        <w:t>s</w:t>
      </w:r>
      <w:r w:rsidR="00F519DC" w:rsidRPr="002753A9">
        <w:rPr>
          <w:rFonts w:ascii="Times New Roman" w:hAnsi="Times New Roman"/>
          <w:sz w:val="18"/>
          <w:szCs w:val="18"/>
        </w:rPr>
        <w:t xml:space="preserve"> backoff level 7 dB;</w:t>
      </w:r>
      <w:r w:rsidRPr="002753A9">
        <w:rPr>
          <w:rFonts w:ascii="Times New Roman" w:hAnsi="Times New Roman"/>
          <w:sz w:val="18"/>
          <w:szCs w:val="18"/>
        </w:rPr>
        <w:t xml:space="preserve"> frequency offset is equal to zero</w:t>
      </w:r>
      <w:r w:rsidR="00F519DC" w:rsidRPr="002753A9">
        <w:rPr>
          <w:rFonts w:ascii="Times New Roman" w:hAnsi="Times New Roman"/>
          <w:sz w:val="18"/>
          <w:szCs w:val="18"/>
        </w:rPr>
        <w:t>;</w:t>
      </w:r>
      <w:r w:rsidRPr="002753A9">
        <w:rPr>
          <w:rFonts w:ascii="Times New Roman" w:hAnsi="Times New Roman"/>
          <w:sz w:val="18"/>
          <w:szCs w:val="18"/>
        </w:rPr>
        <w:t xml:space="preserve"> d</w:t>
      </w:r>
      <w:r w:rsidRPr="002753A9">
        <w:rPr>
          <w:rFonts w:ascii="Times New Roman" w:hAnsi="Times New Roman"/>
          <w:sz w:val="18"/>
          <w:szCs w:val="18"/>
          <w:vertAlign w:val="subscript"/>
        </w:rPr>
        <w:t>1</w:t>
      </w:r>
      <w:r w:rsidRPr="002753A9">
        <w:rPr>
          <w:rFonts w:ascii="Times New Roman" w:hAnsi="Times New Roman"/>
          <w:sz w:val="18"/>
          <w:szCs w:val="18"/>
        </w:rPr>
        <w:t xml:space="preserve"> = d</w:t>
      </w:r>
      <w:r w:rsidRPr="002753A9">
        <w:rPr>
          <w:rFonts w:ascii="Times New Roman" w:hAnsi="Times New Roman"/>
          <w:sz w:val="18"/>
          <w:szCs w:val="18"/>
          <w:vertAlign w:val="subscript"/>
        </w:rPr>
        <w:t>2</w:t>
      </w:r>
      <w:r w:rsidRPr="002753A9">
        <w:rPr>
          <w:rFonts w:ascii="Times New Roman" w:hAnsi="Times New Roman"/>
          <w:sz w:val="18"/>
          <w:szCs w:val="18"/>
        </w:rPr>
        <w:t xml:space="preserve"> = d</w:t>
      </w:r>
      <w:r w:rsidRPr="002753A9">
        <w:rPr>
          <w:rFonts w:ascii="Times New Roman" w:hAnsi="Times New Roman"/>
          <w:sz w:val="18"/>
          <w:szCs w:val="18"/>
          <w:vertAlign w:val="subscript"/>
        </w:rPr>
        <w:t>3</w:t>
      </w:r>
      <w:r w:rsidRPr="002753A9">
        <w:rPr>
          <w:rFonts w:ascii="Times New Roman" w:hAnsi="Times New Roman"/>
          <w:sz w:val="18"/>
          <w:szCs w:val="18"/>
        </w:rPr>
        <w:t xml:space="preserve"> = d</w:t>
      </w:r>
      <w:r w:rsidRPr="002753A9">
        <w:rPr>
          <w:rFonts w:ascii="Times New Roman" w:hAnsi="Times New Roman"/>
          <w:sz w:val="18"/>
          <w:szCs w:val="18"/>
          <w:vertAlign w:val="subscript"/>
        </w:rPr>
        <w:t>4</w:t>
      </w:r>
      <w:r w:rsidRPr="002753A9">
        <w:rPr>
          <w:rFonts w:ascii="Times New Roman" w:hAnsi="Times New Roman"/>
          <w:sz w:val="18"/>
          <w:szCs w:val="18"/>
        </w:rPr>
        <w:t xml:space="preserve"> = 1,0 m</w:t>
      </w:r>
      <w:r w:rsidR="00B4555D">
        <w:rPr>
          <w:rFonts w:ascii="Times New Roman" w:hAnsi="Times New Roman"/>
          <w:sz w:val="18"/>
          <w:szCs w:val="18"/>
        </w:rPr>
        <w:t xml:space="preserve">; </w:t>
      </w:r>
    </w:p>
    <w:p w:rsidR="00F83BB2" w:rsidRPr="002753A9" w:rsidRDefault="00B4555D" w:rsidP="002753A9">
      <w:pPr>
        <w:spacing w:after="0" w:line="240" w:lineRule="auto"/>
        <w:rPr>
          <w:rFonts w:ascii="Times New Roman" w:hAnsi="Times New Roman"/>
          <w:sz w:val="18"/>
          <w:szCs w:val="18"/>
        </w:rPr>
      </w:pPr>
      <w:r>
        <w:rPr>
          <w:rFonts w:ascii="Times New Roman" w:hAnsi="Times New Roman"/>
          <w:sz w:val="18"/>
          <w:szCs w:val="18"/>
        </w:rPr>
        <w:t>satellite transponder phase noise is negligible</w:t>
      </w:r>
      <w:r w:rsidR="00F83BB2" w:rsidRPr="002753A9">
        <w:rPr>
          <w:rFonts w:ascii="Times New Roman" w:hAnsi="Times New Roman"/>
          <w:sz w:val="18"/>
          <w:szCs w:val="18"/>
        </w:rPr>
        <w:t>.</w:t>
      </w:r>
    </w:p>
    <w:p w:rsidR="00F10484" w:rsidRDefault="00F10484" w:rsidP="00F83BB2">
      <w:pPr>
        <w:jc w:val="center"/>
        <w:rPr>
          <w:b/>
          <w:sz w:val="20"/>
          <w:szCs w:val="20"/>
        </w:rPr>
      </w:pPr>
    </w:p>
    <w:p w:rsidR="00F10484" w:rsidRDefault="00F10484" w:rsidP="00261489">
      <w:pPr>
        <w:spacing w:after="0" w:line="240" w:lineRule="auto"/>
        <w:jc w:val="center"/>
        <w:rPr>
          <w:b/>
          <w:sz w:val="20"/>
          <w:szCs w:val="20"/>
        </w:rPr>
      </w:pPr>
    </w:p>
    <w:p w:rsidR="00F83BB2" w:rsidRDefault="003C7990" w:rsidP="00F83BB2">
      <w:pPr>
        <w:jc w:val="center"/>
        <w:rPr>
          <w:b/>
          <w:sz w:val="20"/>
          <w:szCs w:val="20"/>
        </w:rPr>
      </w:pPr>
      <w:r w:rsidRPr="003C7990">
        <w:rPr>
          <w:b/>
          <w:noProof/>
          <w:sz w:val="20"/>
          <w:szCs w:val="20"/>
          <w:lang w:val="uk-UA" w:eastAsia="uk-UA"/>
        </w:rPr>
        <w:drawing>
          <wp:inline distT="0" distB="0" distL="0" distR="0">
            <wp:extent cx="2883196" cy="2405269"/>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l="38441" t="28937" r="17305" b="24899"/>
                    <a:stretch>
                      <a:fillRect/>
                    </a:stretch>
                  </pic:blipFill>
                  <pic:spPr bwMode="auto">
                    <a:xfrm>
                      <a:off x="0" y="0"/>
                      <a:ext cx="2883400" cy="2405439"/>
                    </a:xfrm>
                    <a:prstGeom prst="rect">
                      <a:avLst/>
                    </a:prstGeom>
                    <a:noFill/>
                    <a:ln w="9525">
                      <a:noFill/>
                      <a:miter lim="800000"/>
                      <a:headEnd/>
                      <a:tailEnd/>
                    </a:ln>
                  </pic:spPr>
                </pic:pic>
              </a:graphicData>
            </a:graphic>
          </wp:inline>
        </w:drawing>
      </w:r>
    </w:p>
    <w:p w:rsidR="00A3026B" w:rsidRPr="0031186B" w:rsidRDefault="00A3026B" w:rsidP="002753A9">
      <w:pPr>
        <w:spacing w:after="0" w:line="240" w:lineRule="auto"/>
        <w:rPr>
          <w:rFonts w:ascii="Times New Roman" w:hAnsi="Times New Roman"/>
          <w:sz w:val="18"/>
          <w:szCs w:val="18"/>
        </w:rPr>
      </w:pPr>
      <w:r w:rsidRPr="00E34F64">
        <w:rPr>
          <w:rFonts w:ascii="Times New Roman" w:hAnsi="Times New Roman"/>
          <w:sz w:val="18"/>
          <w:szCs w:val="18"/>
        </w:rPr>
        <w:t xml:space="preserve">Fig. </w:t>
      </w:r>
      <w:r>
        <w:rPr>
          <w:rFonts w:ascii="Times New Roman" w:hAnsi="Times New Roman"/>
          <w:sz w:val="18"/>
          <w:szCs w:val="18"/>
        </w:rPr>
        <w:t>6</w:t>
      </w:r>
      <w:r w:rsidRPr="00E34F64">
        <w:rPr>
          <w:rFonts w:ascii="Times New Roman" w:hAnsi="Times New Roman"/>
          <w:sz w:val="18"/>
          <w:szCs w:val="18"/>
        </w:rPr>
        <w:t xml:space="preserve">. </w:t>
      </w:r>
      <w:r w:rsidR="0045207C">
        <w:rPr>
          <w:rFonts w:ascii="Times New Roman" w:hAnsi="Times New Roman"/>
          <w:sz w:val="18"/>
          <w:szCs w:val="18"/>
        </w:rPr>
        <w:t>End s</w:t>
      </w:r>
      <w:r w:rsidRPr="00E34F64">
        <w:rPr>
          <w:rFonts w:ascii="Times New Roman" w:hAnsi="Times New Roman"/>
          <w:sz w:val="18"/>
          <w:szCs w:val="18"/>
        </w:rPr>
        <w:t>ignal constellation for BPSK modulation</w:t>
      </w:r>
      <w:r w:rsidRPr="0031186B">
        <w:rPr>
          <w:rFonts w:ascii="Times New Roman" w:hAnsi="Times New Roman"/>
          <w:sz w:val="18"/>
          <w:szCs w:val="18"/>
        </w:rPr>
        <w:t xml:space="preserve"> scheme </w:t>
      </w:r>
      <w:r>
        <w:rPr>
          <w:rFonts w:ascii="Times New Roman" w:hAnsi="Times New Roman"/>
          <w:sz w:val="18"/>
          <w:szCs w:val="18"/>
        </w:rPr>
        <w:t xml:space="preserve">for frequency offset 2 Hz </w:t>
      </w:r>
      <w:r w:rsidR="00F25572">
        <w:rPr>
          <w:rFonts w:ascii="Times New Roman" w:hAnsi="Times New Roman"/>
          <w:sz w:val="18"/>
          <w:szCs w:val="18"/>
        </w:rPr>
        <w:t xml:space="preserve">in the </w:t>
      </w:r>
      <w:r w:rsidR="00F25572" w:rsidRPr="002753A9">
        <w:rPr>
          <w:rFonts w:ascii="Times New Roman" w:hAnsi="Times New Roman"/>
          <w:sz w:val="18"/>
          <w:szCs w:val="18"/>
        </w:rPr>
        <w:t>uplink and</w:t>
      </w:r>
      <w:r w:rsidR="00F25572">
        <w:rPr>
          <w:rFonts w:ascii="Times New Roman" w:hAnsi="Times New Roman"/>
          <w:sz w:val="18"/>
          <w:szCs w:val="18"/>
        </w:rPr>
        <w:t xml:space="preserve"> the</w:t>
      </w:r>
      <w:r w:rsidR="00F25572" w:rsidRPr="002753A9">
        <w:rPr>
          <w:rFonts w:ascii="Times New Roman" w:hAnsi="Times New Roman"/>
          <w:sz w:val="18"/>
          <w:szCs w:val="18"/>
        </w:rPr>
        <w:t xml:space="preserve"> downlink:</w:t>
      </w:r>
    </w:p>
    <w:p w:rsidR="00A3026B" w:rsidRDefault="00A3026B" w:rsidP="002753A9">
      <w:pPr>
        <w:spacing w:after="0" w:line="240" w:lineRule="auto"/>
        <w:rPr>
          <w:rFonts w:ascii="Times New Roman" w:hAnsi="Times New Roman"/>
          <w:sz w:val="18"/>
          <w:szCs w:val="18"/>
        </w:rPr>
      </w:pPr>
      <w:r w:rsidRPr="00880A6E">
        <w:rPr>
          <w:rFonts w:ascii="Times New Roman" w:hAnsi="Times New Roman"/>
          <w:sz w:val="18"/>
          <w:szCs w:val="18"/>
        </w:rPr>
        <w:t>with convolutional coding (</w:t>
      </w:r>
      <w:r w:rsidR="00C146F2" w:rsidRPr="0031186B">
        <w:rPr>
          <w:rFonts w:ascii="Times New Roman" w:hAnsi="Times New Roman"/>
          <w:sz w:val="18"/>
          <w:szCs w:val="18"/>
        </w:rPr>
        <w:t>rate ¾</w:t>
      </w:r>
      <w:r w:rsidR="00C146F2">
        <w:rPr>
          <w:rFonts w:ascii="Times New Roman" w:hAnsi="Times New Roman"/>
          <w:sz w:val="18"/>
          <w:szCs w:val="18"/>
        </w:rPr>
        <w:t xml:space="preserve">, </w:t>
      </w:r>
      <w:r w:rsidRPr="00880A6E">
        <w:rPr>
          <w:rFonts w:ascii="Times New Roman" w:hAnsi="Times New Roman"/>
          <w:sz w:val="18"/>
          <w:szCs w:val="18"/>
        </w:rPr>
        <w:t>constraint length K=7);satellite and ground receivers noise temperatures 0 K</w:t>
      </w:r>
      <w:r>
        <w:rPr>
          <w:rFonts w:ascii="Times New Roman" w:hAnsi="Times New Roman"/>
          <w:sz w:val="18"/>
          <w:szCs w:val="18"/>
        </w:rPr>
        <w:t xml:space="preserve">; </w:t>
      </w:r>
    </w:p>
    <w:p w:rsidR="009E33E2" w:rsidRDefault="00A3026B" w:rsidP="002753A9">
      <w:pPr>
        <w:spacing w:after="0" w:line="240" w:lineRule="auto"/>
        <w:rPr>
          <w:rFonts w:ascii="Times New Roman" w:hAnsi="Times New Roman"/>
          <w:sz w:val="18"/>
          <w:szCs w:val="18"/>
        </w:rPr>
      </w:pPr>
      <w:r>
        <w:rPr>
          <w:rFonts w:ascii="Times New Roman" w:hAnsi="Times New Roman"/>
          <w:sz w:val="18"/>
          <w:szCs w:val="18"/>
        </w:rPr>
        <w:t>free space path loss 157 dB; HPA</w:t>
      </w:r>
      <w:r w:rsidR="009E33E2">
        <w:rPr>
          <w:rFonts w:ascii="Times New Roman" w:hAnsi="Times New Roman"/>
          <w:sz w:val="18"/>
          <w:szCs w:val="18"/>
        </w:rPr>
        <w:t>s</w:t>
      </w:r>
      <w:r>
        <w:rPr>
          <w:rFonts w:ascii="Times New Roman" w:hAnsi="Times New Roman"/>
          <w:sz w:val="18"/>
          <w:szCs w:val="18"/>
        </w:rPr>
        <w:t xml:space="preserve"> backoff level 7 dB;</w:t>
      </w:r>
      <w:r w:rsidR="00A1434E">
        <w:rPr>
          <w:rFonts w:ascii="Times New Roman" w:hAnsi="Times New Roman"/>
          <w:sz w:val="18"/>
          <w:szCs w:val="18"/>
        </w:rPr>
        <w:t xml:space="preserve">phase </w:t>
      </w:r>
      <w:r w:rsidRPr="00880A6E">
        <w:rPr>
          <w:rFonts w:ascii="Times New Roman" w:hAnsi="Times New Roman"/>
          <w:sz w:val="18"/>
          <w:szCs w:val="18"/>
        </w:rPr>
        <w:t xml:space="preserve">offset </w:t>
      </w:r>
      <w:r>
        <w:rPr>
          <w:rFonts w:ascii="Times New Roman" w:hAnsi="Times New Roman"/>
          <w:sz w:val="18"/>
          <w:szCs w:val="18"/>
        </w:rPr>
        <w:t>is</w:t>
      </w:r>
      <w:r w:rsidRPr="00880A6E">
        <w:rPr>
          <w:rFonts w:ascii="Times New Roman" w:hAnsi="Times New Roman"/>
          <w:sz w:val="18"/>
          <w:szCs w:val="18"/>
        </w:rPr>
        <w:t xml:space="preserve"> equal</w:t>
      </w:r>
      <w:r>
        <w:rPr>
          <w:rFonts w:ascii="Times New Roman" w:hAnsi="Times New Roman"/>
          <w:sz w:val="18"/>
          <w:szCs w:val="18"/>
        </w:rPr>
        <w:t xml:space="preserve"> to</w:t>
      </w:r>
      <w:r w:rsidRPr="009E33E2">
        <w:rPr>
          <w:rFonts w:ascii="Times New Roman" w:hAnsi="Times New Roman"/>
          <w:sz w:val="18"/>
          <w:szCs w:val="18"/>
        </w:rPr>
        <w:t>zero;d</w:t>
      </w:r>
      <w:r w:rsidRPr="009E33E2">
        <w:rPr>
          <w:rFonts w:ascii="Times New Roman" w:hAnsi="Times New Roman"/>
          <w:sz w:val="18"/>
          <w:szCs w:val="18"/>
          <w:vertAlign w:val="subscript"/>
        </w:rPr>
        <w:t>1</w:t>
      </w:r>
      <w:r w:rsidRPr="009E33E2">
        <w:rPr>
          <w:rFonts w:ascii="Times New Roman" w:hAnsi="Times New Roman"/>
          <w:sz w:val="18"/>
          <w:szCs w:val="18"/>
        </w:rPr>
        <w:t xml:space="preserve"> = d</w:t>
      </w:r>
      <w:r w:rsidRPr="009E33E2">
        <w:rPr>
          <w:rFonts w:ascii="Times New Roman" w:hAnsi="Times New Roman"/>
          <w:sz w:val="18"/>
          <w:szCs w:val="18"/>
          <w:vertAlign w:val="subscript"/>
        </w:rPr>
        <w:t>2</w:t>
      </w:r>
      <w:r w:rsidRPr="009E33E2">
        <w:rPr>
          <w:rFonts w:ascii="Times New Roman" w:hAnsi="Times New Roman"/>
          <w:sz w:val="18"/>
          <w:szCs w:val="18"/>
        </w:rPr>
        <w:t xml:space="preserve"> = d</w:t>
      </w:r>
      <w:r w:rsidRPr="009E33E2">
        <w:rPr>
          <w:rFonts w:ascii="Times New Roman" w:hAnsi="Times New Roman"/>
          <w:sz w:val="18"/>
          <w:szCs w:val="18"/>
          <w:vertAlign w:val="subscript"/>
        </w:rPr>
        <w:t>3</w:t>
      </w:r>
      <w:r w:rsidRPr="009E33E2">
        <w:rPr>
          <w:rFonts w:ascii="Times New Roman" w:hAnsi="Times New Roman"/>
          <w:sz w:val="18"/>
          <w:szCs w:val="18"/>
        </w:rPr>
        <w:t xml:space="preserve"> = d</w:t>
      </w:r>
      <w:r w:rsidRPr="009E33E2">
        <w:rPr>
          <w:rFonts w:ascii="Times New Roman" w:hAnsi="Times New Roman"/>
          <w:sz w:val="18"/>
          <w:szCs w:val="18"/>
          <w:vertAlign w:val="subscript"/>
        </w:rPr>
        <w:t>4</w:t>
      </w:r>
      <w:r w:rsidRPr="009E33E2">
        <w:rPr>
          <w:rFonts w:ascii="Times New Roman" w:hAnsi="Times New Roman"/>
          <w:sz w:val="18"/>
          <w:szCs w:val="18"/>
        </w:rPr>
        <w:t xml:space="preserve"> = 1,0 m</w:t>
      </w:r>
      <w:r w:rsidR="00B4555D" w:rsidRPr="009E33E2">
        <w:rPr>
          <w:rFonts w:ascii="Times New Roman" w:hAnsi="Times New Roman"/>
          <w:sz w:val="18"/>
          <w:szCs w:val="18"/>
        </w:rPr>
        <w:t>;</w:t>
      </w:r>
    </w:p>
    <w:p w:rsidR="00A3026B" w:rsidRDefault="00B4555D" w:rsidP="00F10AE1">
      <w:pPr>
        <w:spacing w:after="0" w:line="240" w:lineRule="auto"/>
        <w:rPr>
          <w:b/>
          <w:sz w:val="20"/>
          <w:szCs w:val="20"/>
        </w:rPr>
        <w:sectPr w:rsidR="00A3026B" w:rsidSect="000930E0">
          <w:type w:val="continuous"/>
          <w:pgSz w:w="12240" w:h="15840"/>
          <w:pgMar w:top="1134" w:right="851" w:bottom="1134" w:left="1701" w:header="709" w:footer="709" w:gutter="0"/>
          <w:cols w:num="2" w:space="708"/>
          <w:docGrid w:linePitch="360"/>
        </w:sectPr>
      </w:pPr>
      <w:r>
        <w:rPr>
          <w:rFonts w:ascii="Times New Roman" w:hAnsi="Times New Roman"/>
          <w:sz w:val="18"/>
          <w:szCs w:val="18"/>
        </w:rPr>
        <w:t>satellite transponder phase noise is negligible</w:t>
      </w:r>
      <w:r w:rsidR="00A3026B" w:rsidRPr="00880A6E">
        <w:rPr>
          <w:rFonts w:ascii="Times New Roman" w:hAnsi="Times New Roman"/>
          <w:sz w:val="18"/>
          <w:szCs w:val="18"/>
        </w:rPr>
        <w:t>.</w:t>
      </w:r>
    </w:p>
    <w:p w:rsidR="009B40EC" w:rsidRDefault="005142CE" w:rsidP="009A2CBF">
      <w:pPr>
        <w:widowControl w:val="0"/>
        <w:spacing w:after="0" w:line="240" w:lineRule="auto"/>
        <w:ind w:firstLine="425"/>
        <w:jc w:val="both"/>
        <w:rPr>
          <w:rFonts w:ascii="Times New Roman" w:eastAsia="Times New Roman" w:hAnsi="Times New Roman"/>
          <w:color w:val="000000"/>
          <w:sz w:val="20"/>
          <w:szCs w:val="20"/>
        </w:rPr>
      </w:pPr>
      <w:r>
        <w:rPr>
          <w:rFonts w:ascii="Times New Roman" w:eastAsia="Times New Roman" w:hAnsi="Times New Roman"/>
          <w:sz w:val="20"/>
          <w:szCs w:val="20"/>
        </w:rPr>
        <w:lastRenderedPageBreak/>
        <w:t xml:space="preserve">Our model allows </w:t>
      </w:r>
      <w:r w:rsidR="001937F2">
        <w:rPr>
          <w:rFonts w:ascii="Times New Roman" w:eastAsia="Times New Roman" w:hAnsi="Times New Roman"/>
          <w:sz w:val="20"/>
          <w:szCs w:val="20"/>
        </w:rPr>
        <w:t>exploring</w:t>
      </w:r>
      <w:r w:rsidR="00AA07B7" w:rsidRPr="00AA07B7">
        <w:rPr>
          <w:rFonts w:ascii="Times New Roman" w:eastAsia="Times New Roman" w:hAnsi="Times New Roman"/>
          <w:sz w:val="20"/>
          <w:szCs w:val="20"/>
        </w:rPr>
        <w:t xml:space="preserve"> the end-to-end simulation of </w:t>
      </w:r>
      <w:r w:rsidR="00AA07B7" w:rsidRPr="007E3ED0">
        <w:rPr>
          <w:rFonts w:ascii="Times New Roman" w:hAnsi="Times New Roman"/>
          <w:iCs/>
          <w:color w:val="000000"/>
          <w:sz w:val="20"/>
          <w:szCs w:val="20"/>
        </w:rPr>
        <w:t>"Aircraft</w:t>
      </w:r>
      <w:r w:rsidR="00AA07B7">
        <w:rPr>
          <w:rFonts w:ascii="Times New Roman" w:hAnsi="Times New Roman"/>
          <w:iCs/>
          <w:color w:val="000000"/>
          <w:sz w:val="20"/>
          <w:szCs w:val="20"/>
        </w:rPr>
        <w:t>–to-</w:t>
      </w:r>
      <w:r w:rsidR="00AA07B7" w:rsidRPr="007E3ED0">
        <w:rPr>
          <w:rFonts w:ascii="Times New Roman" w:hAnsi="Times New Roman"/>
          <w:iCs/>
          <w:color w:val="000000"/>
          <w:sz w:val="20"/>
          <w:szCs w:val="20"/>
        </w:rPr>
        <w:t>Satellite</w:t>
      </w:r>
      <w:r w:rsidR="00AA07B7">
        <w:rPr>
          <w:rFonts w:ascii="Times New Roman" w:hAnsi="Times New Roman"/>
          <w:iCs/>
          <w:color w:val="000000"/>
          <w:sz w:val="20"/>
          <w:szCs w:val="20"/>
        </w:rPr>
        <w:t>-to</w:t>
      </w:r>
      <w:r w:rsidR="00AA07B7" w:rsidRPr="007E3ED0">
        <w:rPr>
          <w:rFonts w:ascii="Times New Roman" w:hAnsi="Times New Roman"/>
          <w:iCs/>
          <w:color w:val="000000"/>
          <w:sz w:val="20"/>
          <w:szCs w:val="20"/>
        </w:rPr>
        <w:t>-Ground Station”</w:t>
      </w:r>
      <w:r w:rsidR="00AA07B7" w:rsidRPr="00AA07B7">
        <w:rPr>
          <w:rFonts w:ascii="Times New Roman" w:eastAsia="Times New Roman" w:hAnsi="Times New Roman"/>
          <w:sz w:val="20"/>
          <w:szCs w:val="20"/>
        </w:rPr>
        <w:t xml:space="preserve"> communications links </w:t>
      </w:r>
      <w:r>
        <w:rPr>
          <w:rFonts w:ascii="Times New Roman" w:eastAsia="Times New Roman" w:hAnsi="Times New Roman"/>
          <w:sz w:val="20"/>
          <w:szCs w:val="20"/>
        </w:rPr>
        <w:t>using</w:t>
      </w:r>
      <w:r w:rsidR="00AA07B7">
        <w:rPr>
          <w:rFonts w:ascii="Times New Roman" w:eastAsia="Times New Roman" w:hAnsi="Times New Roman"/>
          <w:sz w:val="20"/>
          <w:szCs w:val="20"/>
        </w:rPr>
        <w:t xml:space="preserve"> original model of a</w:t>
      </w:r>
      <w:r w:rsidR="00AA07B7" w:rsidRPr="00AA07B7">
        <w:rPr>
          <w:rFonts w:ascii="Times New Roman" w:eastAsia="Times New Roman" w:hAnsi="Times New Roman"/>
          <w:sz w:val="20"/>
          <w:szCs w:val="20"/>
        </w:rPr>
        <w:t xml:space="preserve"> satellite transponder</w:t>
      </w:r>
      <w:r w:rsidR="00AA07B7" w:rsidRPr="00571D9E">
        <w:rPr>
          <w:rFonts w:ascii="Times New Roman" w:eastAsia="Times New Roman" w:hAnsi="Times New Roman"/>
          <w:sz w:val="20"/>
          <w:szCs w:val="20"/>
        </w:rPr>
        <w:t>.</w:t>
      </w:r>
      <w:r w:rsidR="00AA07B7" w:rsidRPr="00AA07B7">
        <w:rPr>
          <w:rFonts w:ascii="Times New Roman" w:eastAsia="Times New Roman" w:hAnsi="Times New Roman"/>
          <w:sz w:val="20"/>
          <w:szCs w:val="20"/>
        </w:rPr>
        <w:t> </w:t>
      </w:r>
      <w:r w:rsidR="009B40EC">
        <w:rPr>
          <w:rFonts w:ascii="Times New Roman" w:hAnsi="Times New Roman"/>
          <w:sz w:val="20"/>
          <w:szCs w:val="20"/>
        </w:rPr>
        <w:t xml:space="preserve">The </w:t>
      </w:r>
      <w:r w:rsidR="009B40EC" w:rsidRPr="009B40EC">
        <w:rPr>
          <w:rFonts w:ascii="Times New Roman" w:hAnsi="Times New Roman"/>
          <w:sz w:val="20"/>
          <w:szCs w:val="20"/>
        </w:rPr>
        <w:t>Complex Baseband Amplifier</w:t>
      </w:r>
      <w:r w:rsidR="009B40EC">
        <w:rPr>
          <w:rFonts w:ascii="Times New Roman" w:hAnsi="Times New Roman"/>
          <w:sz w:val="20"/>
          <w:szCs w:val="20"/>
        </w:rPr>
        <w:t xml:space="preserve"> block can model a linear amplifier in which t</w:t>
      </w:r>
      <w:r w:rsidR="009B40EC" w:rsidRPr="009B40EC">
        <w:rPr>
          <w:rFonts w:ascii="Times New Roman" w:eastAsia="Times New Roman" w:hAnsi="Times New Roman"/>
          <w:color w:val="000000"/>
          <w:sz w:val="20"/>
          <w:szCs w:val="20"/>
        </w:rPr>
        <w:t>he linear method is implemented by a Gain block.</w:t>
      </w:r>
      <w:r w:rsidR="00E847D8">
        <w:rPr>
          <w:rFonts w:ascii="Times New Roman" w:eastAsia="Times New Roman" w:hAnsi="Times New Roman"/>
          <w:color w:val="000000"/>
          <w:sz w:val="20"/>
          <w:szCs w:val="20"/>
        </w:rPr>
        <w:t xml:space="preserve"> A dependence of a BER on </w:t>
      </w:r>
      <w:r w:rsidR="00E847D8">
        <w:rPr>
          <w:rFonts w:ascii="Times New Roman" w:eastAsia="Times New Roman" w:hAnsi="Times New Roman"/>
          <w:color w:val="000000"/>
          <w:sz w:val="20"/>
          <w:szCs w:val="20"/>
        </w:rPr>
        <w:lastRenderedPageBreak/>
        <w:t xml:space="preserve">satellite transponder gain is shown in Fig. 7 for two noise temperatures without coding and with convolutional coding. </w:t>
      </w:r>
      <w:r w:rsidR="00E847D8">
        <w:rPr>
          <w:rFonts w:ascii="Times New Roman" w:hAnsi="Times New Roman"/>
          <w:sz w:val="20"/>
          <w:szCs w:val="20"/>
        </w:rPr>
        <w:t>Convolutional coding essentially reduces the error probability that leads to a BER vanishing for satellite amplifier linear gain more than 8 dB.</w:t>
      </w:r>
    </w:p>
    <w:p w:rsidR="0074281E" w:rsidRDefault="0074281E" w:rsidP="00002F70">
      <w:pPr>
        <w:widowControl w:val="0"/>
        <w:tabs>
          <w:tab w:val="left" w:pos="0"/>
        </w:tabs>
        <w:spacing w:after="0" w:line="240" w:lineRule="auto"/>
        <w:jc w:val="both"/>
        <w:rPr>
          <w:rFonts w:ascii="Times New Roman" w:hAnsi="Times New Roman"/>
          <w:b/>
          <w:bCs/>
          <w:sz w:val="20"/>
          <w:szCs w:val="20"/>
        </w:rPr>
      </w:pPr>
    </w:p>
    <w:p w:rsidR="0045245D" w:rsidRPr="0045245D" w:rsidRDefault="0045245D" w:rsidP="00002F70">
      <w:pPr>
        <w:widowControl w:val="0"/>
        <w:tabs>
          <w:tab w:val="left" w:pos="0"/>
        </w:tabs>
        <w:spacing w:after="0" w:line="240" w:lineRule="auto"/>
        <w:jc w:val="both"/>
        <w:rPr>
          <w:rFonts w:ascii="Times New Roman" w:hAnsi="Times New Roman"/>
          <w:b/>
          <w:bCs/>
          <w:sz w:val="20"/>
          <w:szCs w:val="20"/>
        </w:rPr>
        <w:sectPr w:rsidR="0045245D" w:rsidRPr="0045245D" w:rsidSect="003C0C80">
          <w:type w:val="continuous"/>
          <w:pgSz w:w="12240" w:h="15840"/>
          <w:pgMar w:top="1134" w:right="850" w:bottom="1134" w:left="1701" w:header="708" w:footer="708" w:gutter="0"/>
          <w:cols w:num="2" w:space="333"/>
          <w:docGrid w:linePitch="360"/>
        </w:sectPr>
      </w:pPr>
    </w:p>
    <w:p w:rsidR="0045245D" w:rsidRDefault="0045245D" w:rsidP="0074281E">
      <w:pPr>
        <w:widowControl w:val="0"/>
        <w:tabs>
          <w:tab w:val="left" w:pos="0"/>
        </w:tabs>
        <w:spacing w:after="0" w:line="240" w:lineRule="auto"/>
        <w:jc w:val="center"/>
        <w:rPr>
          <w:rFonts w:ascii="Times New Roman" w:hAnsi="Times New Roman"/>
        </w:rPr>
      </w:pPr>
    </w:p>
    <w:p w:rsidR="00045284" w:rsidRDefault="00A61F7F" w:rsidP="0074281E">
      <w:pPr>
        <w:widowControl w:val="0"/>
        <w:tabs>
          <w:tab w:val="left" w:pos="0"/>
        </w:tabs>
        <w:spacing w:after="0" w:line="240" w:lineRule="auto"/>
        <w:jc w:val="center"/>
        <w:rPr>
          <w:rFonts w:ascii="Times New Roman" w:hAnsi="Times New Roman"/>
        </w:rPr>
      </w:pPr>
      <w:r>
        <w:rPr>
          <w:rFonts w:ascii="Times New Roman" w:hAnsi="Times New Roman"/>
          <w:noProof/>
          <w:lang w:val="uk-UA" w:eastAsia="uk-UA"/>
        </w:rPr>
        <w:drawing>
          <wp:inline distT="0" distB="0" distL="0" distR="0">
            <wp:extent cx="4590915" cy="1743075"/>
            <wp:effectExtent l="19050" t="0" r="1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l="8687" t="28671" r="8688" b="32137"/>
                    <a:stretch>
                      <a:fillRect/>
                    </a:stretch>
                  </pic:blipFill>
                  <pic:spPr bwMode="auto">
                    <a:xfrm>
                      <a:off x="0" y="0"/>
                      <a:ext cx="4595888" cy="1744963"/>
                    </a:xfrm>
                    <a:prstGeom prst="rect">
                      <a:avLst/>
                    </a:prstGeom>
                    <a:noFill/>
                    <a:ln w="9525">
                      <a:noFill/>
                      <a:miter lim="800000"/>
                      <a:headEnd/>
                      <a:tailEnd/>
                    </a:ln>
                  </pic:spPr>
                </pic:pic>
              </a:graphicData>
            </a:graphic>
          </wp:inline>
        </w:drawing>
      </w:r>
    </w:p>
    <w:p w:rsidR="008E539D" w:rsidRDefault="008E539D" w:rsidP="0074281E">
      <w:pPr>
        <w:widowControl w:val="0"/>
        <w:tabs>
          <w:tab w:val="left" w:pos="0"/>
        </w:tabs>
        <w:spacing w:after="0" w:line="240" w:lineRule="auto"/>
        <w:jc w:val="center"/>
        <w:rPr>
          <w:rFonts w:ascii="Times New Roman" w:hAnsi="Times New Roman"/>
        </w:rPr>
      </w:pPr>
    </w:p>
    <w:p w:rsidR="00AC3903" w:rsidRPr="0031186B" w:rsidRDefault="00AC3903" w:rsidP="009E33E2">
      <w:pPr>
        <w:spacing w:after="0" w:line="240" w:lineRule="auto"/>
        <w:rPr>
          <w:rFonts w:ascii="Times New Roman" w:hAnsi="Times New Roman"/>
          <w:sz w:val="18"/>
          <w:szCs w:val="18"/>
        </w:rPr>
      </w:pPr>
      <w:r>
        <w:rPr>
          <w:rFonts w:ascii="Times New Roman" w:hAnsi="Times New Roman"/>
          <w:sz w:val="18"/>
          <w:szCs w:val="18"/>
        </w:rPr>
        <w:t xml:space="preserve">Fig. </w:t>
      </w:r>
      <w:r w:rsidR="002753A9">
        <w:rPr>
          <w:rFonts w:ascii="Times New Roman" w:hAnsi="Times New Roman"/>
          <w:sz w:val="18"/>
          <w:szCs w:val="18"/>
        </w:rPr>
        <w:t>7</w:t>
      </w:r>
      <w:r>
        <w:rPr>
          <w:rFonts w:ascii="Times New Roman" w:hAnsi="Times New Roman"/>
          <w:sz w:val="18"/>
          <w:szCs w:val="18"/>
        </w:rPr>
        <w:t xml:space="preserve">. </w:t>
      </w:r>
      <w:r w:rsidRPr="0031186B">
        <w:rPr>
          <w:rFonts w:ascii="Times New Roman" w:hAnsi="Times New Roman"/>
          <w:sz w:val="18"/>
          <w:szCs w:val="18"/>
        </w:rPr>
        <w:t xml:space="preserve">Dependence of error probability for BPSK modulation scheme on </w:t>
      </w:r>
      <w:r>
        <w:rPr>
          <w:rFonts w:ascii="Times New Roman" w:hAnsi="Times New Roman"/>
          <w:sz w:val="18"/>
          <w:szCs w:val="18"/>
        </w:rPr>
        <w:t>satellite transponder linear gain</w:t>
      </w:r>
      <w:r w:rsidRPr="0031186B">
        <w:rPr>
          <w:rFonts w:ascii="Times New Roman" w:hAnsi="Times New Roman"/>
          <w:sz w:val="18"/>
          <w:szCs w:val="18"/>
        </w:rPr>
        <w:t>:</w:t>
      </w:r>
    </w:p>
    <w:p w:rsidR="00FD5928" w:rsidRPr="00880A6E" w:rsidRDefault="00AC3903" w:rsidP="00FD5928">
      <w:pPr>
        <w:spacing w:after="0" w:line="240" w:lineRule="auto"/>
        <w:rPr>
          <w:rFonts w:ascii="Times New Roman" w:hAnsi="Times New Roman"/>
          <w:sz w:val="18"/>
          <w:szCs w:val="18"/>
        </w:rPr>
      </w:pPr>
      <w:r w:rsidRPr="00880A6E">
        <w:rPr>
          <w:rFonts w:ascii="Times New Roman" w:hAnsi="Times New Roman"/>
          <w:sz w:val="18"/>
          <w:szCs w:val="18"/>
        </w:rPr>
        <w:t>solid lines – without coding, dashed lines – with convolutional coding (</w:t>
      </w:r>
      <w:r w:rsidR="00C146F2" w:rsidRPr="0031186B">
        <w:rPr>
          <w:rFonts w:ascii="Times New Roman" w:hAnsi="Times New Roman"/>
          <w:sz w:val="18"/>
          <w:szCs w:val="18"/>
        </w:rPr>
        <w:t>rate ¾</w:t>
      </w:r>
      <w:r w:rsidR="00C146F2">
        <w:rPr>
          <w:rFonts w:ascii="Times New Roman" w:hAnsi="Times New Roman"/>
          <w:sz w:val="18"/>
          <w:szCs w:val="18"/>
        </w:rPr>
        <w:t xml:space="preserve">, </w:t>
      </w:r>
      <w:r w:rsidRPr="00880A6E">
        <w:rPr>
          <w:rFonts w:ascii="Times New Roman" w:hAnsi="Times New Roman"/>
          <w:sz w:val="18"/>
          <w:szCs w:val="18"/>
        </w:rPr>
        <w:t>constraint length K=7);satellite and ground receivers noise temperatures 20 K (dots</w:t>
      </w:r>
      <w:r>
        <w:rPr>
          <w:rFonts w:ascii="Times New Roman" w:hAnsi="Times New Roman"/>
          <w:sz w:val="18"/>
          <w:szCs w:val="18"/>
        </w:rPr>
        <w:t>, free space path loss – 160 dB</w:t>
      </w:r>
      <w:r w:rsidRPr="00880A6E">
        <w:rPr>
          <w:rFonts w:ascii="Times New Roman" w:hAnsi="Times New Roman"/>
          <w:sz w:val="18"/>
          <w:szCs w:val="18"/>
        </w:rPr>
        <w:t>) and 290 K (circles</w:t>
      </w:r>
      <w:r>
        <w:rPr>
          <w:rFonts w:ascii="Times New Roman" w:hAnsi="Times New Roman"/>
          <w:sz w:val="18"/>
          <w:szCs w:val="18"/>
        </w:rPr>
        <w:t>, free space path loss – 157 dB</w:t>
      </w:r>
      <w:r w:rsidRPr="00880A6E">
        <w:rPr>
          <w:rFonts w:ascii="Times New Roman" w:hAnsi="Times New Roman"/>
          <w:sz w:val="18"/>
          <w:szCs w:val="18"/>
        </w:rPr>
        <w:t>), phase and frequency offsets are equal</w:t>
      </w:r>
      <w:r w:rsidR="00FD5928">
        <w:rPr>
          <w:rFonts w:ascii="Times New Roman" w:hAnsi="Times New Roman"/>
          <w:sz w:val="18"/>
          <w:szCs w:val="18"/>
        </w:rPr>
        <w:t xml:space="preserve"> to</w:t>
      </w:r>
      <w:r w:rsidRPr="00880A6E">
        <w:rPr>
          <w:rFonts w:ascii="Times New Roman" w:hAnsi="Times New Roman"/>
          <w:sz w:val="18"/>
          <w:szCs w:val="18"/>
        </w:rPr>
        <w:t xml:space="preserve"> zero</w:t>
      </w:r>
      <w:r w:rsidR="00FD5928">
        <w:rPr>
          <w:rFonts w:ascii="Times New Roman" w:hAnsi="Times New Roman"/>
          <w:sz w:val="18"/>
          <w:szCs w:val="18"/>
        </w:rPr>
        <w:t xml:space="preserve">; HPAs nonlinearity is negligible; </w:t>
      </w:r>
      <w:r w:rsidR="00FD5928" w:rsidRPr="009E33E2">
        <w:rPr>
          <w:rFonts w:ascii="Times New Roman" w:hAnsi="Times New Roman"/>
          <w:sz w:val="18"/>
          <w:szCs w:val="18"/>
        </w:rPr>
        <w:t>d</w:t>
      </w:r>
      <w:r w:rsidR="00FD5928" w:rsidRPr="009E33E2">
        <w:rPr>
          <w:rFonts w:ascii="Times New Roman" w:hAnsi="Times New Roman"/>
          <w:sz w:val="18"/>
          <w:szCs w:val="18"/>
          <w:vertAlign w:val="subscript"/>
        </w:rPr>
        <w:t>1</w:t>
      </w:r>
      <w:r w:rsidR="00FD5928" w:rsidRPr="009E33E2">
        <w:rPr>
          <w:rFonts w:ascii="Times New Roman" w:hAnsi="Times New Roman"/>
          <w:sz w:val="18"/>
          <w:szCs w:val="18"/>
        </w:rPr>
        <w:t xml:space="preserve"> = d</w:t>
      </w:r>
      <w:r w:rsidR="00FD5928" w:rsidRPr="009E33E2">
        <w:rPr>
          <w:rFonts w:ascii="Times New Roman" w:hAnsi="Times New Roman"/>
          <w:sz w:val="18"/>
          <w:szCs w:val="18"/>
          <w:vertAlign w:val="subscript"/>
        </w:rPr>
        <w:t>2</w:t>
      </w:r>
      <w:r w:rsidR="00FD5928" w:rsidRPr="009E33E2">
        <w:rPr>
          <w:rFonts w:ascii="Times New Roman" w:hAnsi="Times New Roman"/>
          <w:sz w:val="18"/>
          <w:szCs w:val="18"/>
        </w:rPr>
        <w:t xml:space="preserve"> = d</w:t>
      </w:r>
      <w:r w:rsidR="00FD5928" w:rsidRPr="009E33E2">
        <w:rPr>
          <w:rFonts w:ascii="Times New Roman" w:hAnsi="Times New Roman"/>
          <w:sz w:val="18"/>
          <w:szCs w:val="18"/>
          <w:vertAlign w:val="subscript"/>
        </w:rPr>
        <w:t>3</w:t>
      </w:r>
      <w:r w:rsidR="00FD5928" w:rsidRPr="009E33E2">
        <w:rPr>
          <w:rFonts w:ascii="Times New Roman" w:hAnsi="Times New Roman"/>
          <w:sz w:val="18"/>
          <w:szCs w:val="18"/>
        </w:rPr>
        <w:t xml:space="preserve"> = d</w:t>
      </w:r>
      <w:r w:rsidR="00FD5928" w:rsidRPr="009E33E2">
        <w:rPr>
          <w:rFonts w:ascii="Times New Roman" w:hAnsi="Times New Roman"/>
          <w:sz w:val="18"/>
          <w:szCs w:val="18"/>
          <w:vertAlign w:val="subscript"/>
        </w:rPr>
        <w:t>4</w:t>
      </w:r>
      <w:r w:rsidR="00FD5928" w:rsidRPr="009E33E2">
        <w:rPr>
          <w:rFonts w:ascii="Times New Roman" w:hAnsi="Times New Roman"/>
          <w:sz w:val="18"/>
          <w:szCs w:val="18"/>
        </w:rPr>
        <w:t xml:space="preserve"> = 1,0 m;</w:t>
      </w:r>
      <w:r w:rsidR="00FD5928">
        <w:rPr>
          <w:rFonts w:ascii="Times New Roman" w:hAnsi="Times New Roman"/>
          <w:sz w:val="18"/>
          <w:szCs w:val="18"/>
        </w:rPr>
        <w:t>satellite transponder phase noise is negligible</w:t>
      </w:r>
      <w:r w:rsidR="00FD5928" w:rsidRPr="00880A6E">
        <w:rPr>
          <w:rFonts w:ascii="Times New Roman" w:hAnsi="Times New Roman"/>
          <w:sz w:val="18"/>
          <w:szCs w:val="18"/>
        </w:rPr>
        <w:t>.</w:t>
      </w:r>
    </w:p>
    <w:p w:rsidR="00DD27EE" w:rsidRDefault="00DD27EE" w:rsidP="00DD27EE">
      <w:pPr>
        <w:spacing w:after="0" w:line="240" w:lineRule="auto"/>
        <w:ind w:firstLine="425"/>
        <w:jc w:val="both"/>
        <w:rPr>
          <w:rFonts w:ascii="Times New Roman" w:eastAsia="Times New Roman" w:hAnsi="Times New Roman"/>
          <w:sz w:val="20"/>
          <w:szCs w:val="20"/>
        </w:rPr>
        <w:sectPr w:rsidR="00DD27EE" w:rsidSect="00DD27EE">
          <w:type w:val="continuous"/>
          <w:pgSz w:w="12240" w:h="15840"/>
          <w:pgMar w:top="1134" w:right="851" w:bottom="1134" w:left="1701" w:header="709" w:footer="709" w:gutter="0"/>
          <w:cols w:space="333"/>
          <w:docGrid w:linePitch="360"/>
        </w:sectPr>
      </w:pPr>
    </w:p>
    <w:p w:rsidR="00E847D8" w:rsidRDefault="00E847D8" w:rsidP="00E847D8">
      <w:pPr>
        <w:spacing w:after="0" w:line="240" w:lineRule="auto"/>
        <w:jc w:val="center"/>
        <w:rPr>
          <w:rFonts w:ascii="Times New Roman" w:hAnsi="Times New Roman"/>
          <w:sz w:val="18"/>
          <w:szCs w:val="18"/>
        </w:rPr>
      </w:pPr>
      <w:r w:rsidRPr="00A50CD4">
        <w:rPr>
          <w:rFonts w:ascii="Times New Roman" w:hAnsi="Times New Roman"/>
          <w:sz w:val="18"/>
          <w:szCs w:val="18"/>
        </w:rPr>
        <w:lastRenderedPageBreak/>
        <w:t>Table 1</w:t>
      </w:r>
      <w:r w:rsidR="00A50CD4">
        <w:rPr>
          <w:rFonts w:ascii="Times New Roman" w:hAnsi="Times New Roman"/>
          <w:sz w:val="18"/>
          <w:szCs w:val="18"/>
        </w:rPr>
        <w:t xml:space="preserve">. </w:t>
      </w:r>
      <w:r w:rsidRPr="00A50CD4">
        <w:rPr>
          <w:rFonts w:ascii="Times New Roman" w:hAnsi="Times New Roman"/>
          <w:sz w:val="18"/>
          <w:szCs w:val="18"/>
        </w:rPr>
        <w:t>Dependence of Error Probability for BPSK Modulation Scheme on Amplifiers Nonlinearity</w:t>
      </w:r>
    </w:p>
    <w:p w:rsidR="0045245D" w:rsidRPr="00A50CD4" w:rsidRDefault="0045245D" w:rsidP="00E847D8">
      <w:pPr>
        <w:spacing w:after="0" w:line="240" w:lineRule="auto"/>
        <w:jc w:val="center"/>
        <w:rPr>
          <w:rFonts w:ascii="Times New Roman" w:hAnsi="Times New Roman"/>
          <w:sz w:val="18"/>
          <w:szCs w:val="1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7"/>
        <w:gridCol w:w="1090"/>
        <w:gridCol w:w="1229"/>
        <w:gridCol w:w="1232"/>
        <w:gridCol w:w="1232"/>
        <w:gridCol w:w="1230"/>
        <w:gridCol w:w="1232"/>
      </w:tblGrid>
      <w:tr w:rsidR="00E847D8" w:rsidRPr="00B70D59" w:rsidTr="0045245D">
        <w:trPr>
          <w:trHeight w:val="314"/>
          <w:jc w:val="center"/>
        </w:trPr>
        <w:tc>
          <w:tcPr>
            <w:tcW w:w="2527" w:type="dxa"/>
            <w:vMerge w:val="restart"/>
          </w:tcPr>
          <w:p w:rsidR="00E847D8" w:rsidRPr="00A50CD4" w:rsidRDefault="00E847D8" w:rsidP="00D85D75">
            <w:pPr>
              <w:spacing w:after="0" w:line="240" w:lineRule="auto"/>
              <w:jc w:val="center"/>
              <w:rPr>
                <w:rFonts w:ascii="Times New Roman" w:hAnsi="Times New Roman"/>
                <w:sz w:val="18"/>
                <w:szCs w:val="18"/>
              </w:rPr>
            </w:pPr>
          </w:p>
          <w:p w:rsidR="00E847D8" w:rsidRPr="00A50CD4" w:rsidRDefault="00E847D8" w:rsidP="00D85D75">
            <w:pPr>
              <w:spacing w:after="0" w:line="240" w:lineRule="auto"/>
              <w:jc w:val="center"/>
              <w:rPr>
                <w:rFonts w:ascii="Times New Roman" w:hAnsi="Times New Roman"/>
                <w:sz w:val="18"/>
                <w:szCs w:val="18"/>
              </w:rPr>
            </w:pPr>
          </w:p>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HPA backoff level</w:t>
            </w:r>
          </w:p>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(Aircraft and Satellite)</w:t>
            </w:r>
          </w:p>
        </w:tc>
        <w:tc>
          <w:tcPr>
            <w:tcW w:w="3551" w:type="dxa"/>
            <w:gridSpan w:val="3"/>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 xml:space="preserve">BER </w:t>
            </w:r>
          </w:p>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 xml:space="preserve">(Satellite and Ground Receivers </w:t>
            </w:r>
          </w:p>
          <w:p w:rsidR="00E847D8" w:rsidRPr="00A50CD4" w:rsidRDefault="00E847D8" w:rsidP="00D85D75">
            <w:pPr>
              <w:spacing w:after="0" w:line="240" w:lineRule="auto"/>
              <w:jc w:val="center"/>
              <w:rPr>
                <w:rFonts w:ascii="Times New Roman" w:hAnsi="Times New Roman"/>
                <w:b/>
                <w:sz w:val="18"/>
                <w:szCs w:val="18"/>
              </w:rPr>
            </w:pPr>
            <w:r w:rsidRPr="00A50CD4">
              <w:rPr>
                <w:rFonts w:ascii="Times New Roman" w:hAnsi="Times New Roman"/>
                <w:sz w:val="18"/>
                <w:szCs w:val="18"/>
              </w:rPr>
              <w:t>Noise Temperatures T=20K)</w:t>
            </w:r>
          </w:p>
        </w:tc>
        <w:tc>
          <w:tcPr>
            <w:tcW w:w="3694" w:type="dxa"/>
            <w:gridSpan w:val="3"/>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 xml:space="preserve">BER </w:t>
            </w:r>
          </w:p>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 xml:space="preserve">(Satellite and Ground Receivers </w:t>
            </w:r>
          </w:p>
          <w:p w:rsidR="00E847D8" w:rsidRPr="00A50CD4" w:rsidRDefault="00E847D8" w:rsidP="00D85D75">
            <w:pPr>
              <w:spacing w:after="0" w:line="240" w:lineRule="auto"/>
              <w:jc w:val="center"/>
              <w:rPr>
                <w:rFonts w:ascii="Times New Roman" w:hAnsi="Times New Roman"/>
                <w:b/>
                <w:sz w:val="18"/>
                <w:szCs w:val="18"/>
              </w:rPr>
            </w:pPr>
            <w:r w:rsidRPr="00A50CD4">
              <w:rPr>
                <w:rFonts w:ascii="Times New Roman" w:hAnsi="Times New Roman"/>
                <w:sz w:val="18"/>
                <w:szCs w:val="18"/>
              </w:rPr>
              <w:t>Noise Temperatures T=290K)</w:t>
            </w:r>
          </w:p>
        </w:tc>
      </w:tr>
      <w:tr w:rsidR="00E847D8" w:rsidRPr="00B70D59" w:rsidTr="0045245D">
        <w:trPr>
          <w:trHeight w:val="145"/>
          <w:jc w:val="center"/>
        </w:trPr>
        <w:tc>
          <w:tcPr>
            <w:tcW w:w="2527" w:type="dxa"/>
            <w:vMerge/>
          </w:tcPr>
          <w:p w:rsidR="00E847D8" w:rsidRPr="00A50CD4" w:rsidRDefault="00E847D8" w:rsidP="00D85D75">
            <w:pPr>
              <w:spacing w:after="0" w:line="240" w:lineRule="auto"/>
              <w:jc w:val="center"/>
              <w:rPr>
                <w:rFonts w:ascii="Times New Roman" w:hAnsi="Times New Roman"/>
                <w:sz w:val="18"/>
                <w:szCs w:val="18"/>
              </w:rPr>
            </w:pPr>
          </w:p>
        </w:tc>
        <w:tc>
          <w:tcPr>
            <w:tcW w:w="3551" w:type="dxa"/>
            <w:gridSpan w:val="3"/>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 xml:space="preserve">Free Space Path Loss </w:t>
            </w:r>
          </w:p>
        </w:tc>
        <w:tc>
          <w:tcPr>
            <w:tcW w:w="3694" w:type="dxa"/>
            <w:gridSpan w:val="3"/>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 xml:space="preserve">Free Space Path Loss </w:t>
            </w:r>
          </w:p>
        </w:tc>
      </w:tr>
      <w:tr w:rsidR="00E847D8" w:rsidRPr="00B70D59" w:rsidTr="0045245D">
        <w:trPr>
          <w:trHeight w:val="190"/>
          <w:jc w:val="center"/>
        </w:trPr>
        <w:tc>
          <w:tcPr>
            <w:tcW w:w="2527" w:type="dxa"/>
            <w:vMerge/>
          </w:tcPr>
          <w:p w:rsidR="00E847D8" w:rsidRPr="00A50CD4" w:rsidRDefault="00E847D8" w:rsidP="00D85D75">
            <w:pPr>
              <w:spacing w:after="0" w:line="240" w:lineRule="auto"/>
              <w:jc w:val="center"/>
              <w:rPr>
                <w:rFonts w:ascii="Times New Roman" w:hAnsi="Times New Roman"/>
                <w:sz w:val="18"/>
                <w:szCs w:val="18"/>
              </w:rPr>
            </w:pPr>
          </w:p>
        </w:tc>
        <w:tc>
          <w:tcPr>
            <w:tcW w:w="1090" w:type="dxa"/>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107 dB</w:t>
            </w:r>
          </w:p>
        </w:tc>
        <w:tc>
          <w:tcPr>
            <w:tcW w:w="1229" w:type="dxa"/>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116 dB</w:t>
            </w:r>
          </w:p>
        </w:tc>
        <w:tc>
          <w:tcPr>
            <w:tcW w:w="1232" w:type="dxa"/>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120 dB</w:t>
            </w:r>
          </w:p>
        </w:tc>
        <w:tc>
          <w:tcPr>
            <w:tcW w:w="1232" w:type="dxa"/>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 xml:space="preserve"> 110 dB</w:t>
            </w:r>
          </w:p>
        </w:tc>
        <w:tc>
          <w:tcPr>
            <w:tcW w:w="1230" w:type="dxa"/>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112 dB</w:t>
            </w:r>
          </w:p>
        </w:tc>
        <w:tc>
          <w:tcPr>
            <w:tcW w:w="1232" w:type="dxa"/>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115 dB</w:t>
            </w:r>
          </w:p>
        </w:tc>
      </w:tr>
      <w:tr w:rsidR="00E847D8" w:rsidRPr="00B70D59" w:rsidTr="0045245D">
        <w:trPr>
          <w:trHeight w:val="448"/>
          <w:jc w:val="center"/>
        </w:trPr>
        <w:tc>
          <w:tcPr>
            <w:tcW w:w="2527" w:type="dxa"/>
            <w:shd w:val="clear" w:color="auto" w:fill="FFFFFF"/>
          </w:tcPr>
          <w:p w:rsidR="00E847D8" w:rsidRPr="00A50CD4" w:rsidRDefault="002C6EEE" w:rsidP="00D85D75">
            <w:pPr>
              <w:spacing w:after="0" w:line="240" w:lineRule="auto"/>
              <w:jc w:val="center"/>
              <w:rPr>
                <w:rFonts w:ascii="Times New Roman" w:hAnsi="Times New Roman"/>
                <w:sz w:val="18"/>
                <w:szCs w:val="18"/>
              </w:rPr>
            </w:pPr>
            <w:r>
              <w:rPr>
                <w:rFonts w:ascii="Times New Roman" w:hAnsi="Times New Roman"/>
                <w:sz w:val="18"/>
                <w:szCs w:val="18"/>
              </w:rPr>
              <w:t>1</w:t>
            </w:r>
            <w:r w:rsidR="00E847D8" w:rsidRPr="00A50CD4">
              <w:rPr>
                <w:rFonts w:ascii="Times New Roman" w:hAnsi="Times New Roman"/>
                <w:sz w:val="18"/>
                <w:szCs w:val="18"/>
              </w:rPr>
              <w:t xml:space="preserve">. Aircraft HPA – 30 dB </w:t>
            </w:r>
          </w:p>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Satellite HPA – 30 dB</w:t>
            </w:r>
          </w:p>
        </w:tc>
        <w:tc>
          <w:tcPr>
            <w:tcW w:w="1090" w:type="dxa"/>
            <w:tcBorders>
              <w:bottom w:val="nil"/>
            </w:tcBorders>
            <w:shd w:val="clear" w:color="auto" w:fill="FFFFFF"/>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0,0</w:t>
            </w:r>
          </w:p>
        </w:tc>
        <w:tc>
          <w:tcPr>
            <w:tcW w:w="1229" w:type="dxa"/>
            <w:shd w:val="clear" w:color="auto" w:fill="FFFFFF"/>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0,0</w:t>
            </w:r>
          </w:p>
        </w:tc>
        <w:tc>
          <w:tcPr>
            <w:tcW w:w="1232" w:type="dxa"/>
            <w:shd w:val="clear" w:color="auto" w:fill="FFFFFF"/>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0,0</w:t>
            </w:r>
          </w:p>
        </w:tc>
        <w:tc>
          <w:tcPr>
            <w:tcW w:w="1232" w:type="dxa"/>
            <w:shd w:val="clear" w:color="auto" w:fill="FFFFFF"/>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0,0</w:t>
            </w:r>
          </w:p>
        </w:tc>
        <w:tc>
          <w:tcPr>
            <w:tcW w:w="1230" w:type="dxa"/>
            <w:shd w:val="clear" w:color="auto" w:fill="FFFFFF"/>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0,0</w:t>
            </w:r>
          </w:p>
        </w:tc>
        <w:tc>
          <w:tcPr>
            <w:tcW w:w="1232" w:type="dxa"/>
            <w:shd w:val="clear" w:color="auto" w:fill="FFFFFF"/>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0,0</w:t>
            </w:r>
          </w:p>
        </w:tc>
      </w:tr>
      <w:tr w:rsidR="00E847D8" w:rsidRPr="00B70D59" w:rsidTr="0045245D">
        <w:trPr>
          <w:trHeight w:val="456"/>
          <w:jc w:val="center"/>
        </w:trPr>
        <w:tc>
          <w:tcPr>
            <w:tcW w:w="2527" w:type="dxa"/>
          </w:tcPr>
          <w:p w:rsidR="00E847D8" w:rsidRPr="00A50CD4" w:rsidRDefault="002C6EEE" w:rsidP="00D85D75">
            <w:pPr>
              <w:spacing w:after="0" w:line="240" w:lineRule="auto"/>
              <w:jc w:val="center"/>
              <w:rPr>
                <w:rFonts w:ascii="Times New Roman" w:hAnsi="Times New Roman"/>
                <w:sz w:val="18"/>
                <w:szCs w:val="18"/>
              </w:rPr>
            </w:pPr>
            <w:r>
              <w:rPr>
                <w:rFonts w:ascii="Times New Roman" w:hAnsi="Times New Roman"/>
                <w:sz w:val="18"/>
                <w:szCs w:val="18"/>
              </w:rPr>
              <w:t>2</w:t>
            </w:r>
            <w:r w:rsidR="00E847D8" w:rsidRPr="00A50CD4">
              <w:rPr>
                <w:rFonts w:ascii="Times New Roman" w:hAnsi="Times New Roman"/>
                <w:sz w:val="18"/>
                <w:szCs w:val="18"/>
              </w:rPr>
              <w:t xml:space="preserve">. Aircraft HPA – 7 dB </w:t>
            </w:r>
          </w:p>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Satellite HPA – 30 dB</w:t>
            </w:r>
          </w:p>
        </w:tc>
        <w:tc>
          <w:tcPr>
            <w:tcW w:w="1090" w:type="dxa"/>
            <w:tcBorders>
              <w:bottom w:val="nil"/>
            </w:tcBorders>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0,0</w:t>
            </w:r>
          </w:p>
        </w:tc>
        <w:tc>
          <w:tcPr>
            <w:tcW w:w="1229" w:type="dxa"/>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0,0</w:t>
            </w:r>
          </w:p>
        </w:tc>
        <w:tc>
          <w:tcPr>
            <w:tcW w:w="1232" w:type="dxa"/>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1,7·10</w:t>
            </w:r>
            <w:r w:rsidRPr="00A50CD4">
              <w:rPr>
                <w:rFonts w:ascii="Times New Roman" w:hAnsi="Times New Roman"/>
                <w:sz w:val="18"/>
                <w:szCs w:val="18"/>
                <w:vertAlign w:val="superscript"/>
              </w:rPr>
              <w:t>-3</w:t>
            </w:r>
          </w:p>
        </w:tc>
        <w:tc>
          <w:tcPr>
            <w:tcW w:w="1232" w:type="dxa"/>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0,0</w:t>
            </w:r>
          </w:p>
        </w:tc>
        <w:tc>
          <w:tcPr>
            <w:tcW w:w="1230" w:type="dxa"/>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0,0</w:t>
            </w:r>
          </w:p>
        </w:tc>
        <w:tc>
          <w:tcPr>
            <w:tcW w:w="1232" w:type="dxa"/>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4,8·10</w:t>
            </w:r>
            <w:r w:rsidRPr="00A50CD4">
              <w:rPr>
                <w:rFonts w:ascii="Times New Roman" w:hAnsi="Times New Roman"/>
                <w:sz w:val="18"/>
                <w:szCs w:val="18"/>
                <w:vertAlign w:val="superscript"/>
              </w:rPr>
              <w:t>-2</w:t>
            </w:r>
          </w:p>
        </w:tc>
      </w:tr>
      <w:tr w:rsidR="00E847D8" w:rsidRPr="00B70D59" w:rsidTr="0045245D">
        <w:trPr>
          <w:trHeight w:val="456"/>
          <w:jc w:val="center"/>
        </w:trPr>
        <w:tc>
          <w:tcPr>
            <w:tcW w:w="2527" w:type="dxa"/>
          </w:tcPr>
          <w:p w:rsidR="00E847D8" w:rsidRPr="00A50CD4" w:rsidRDefault="002C6EEE" w:rsidP="00D85D75">
            <w:pPr>
              <w:spacing w:after="0" w:line="240" w:lineRule="auto"/>
              <w:jc w:val="center"/>
              <w:rPr>
                <w:rFonts w:ascii="Times New Roman" w:hAnsi="Times New Roman"/>
                <w:sz w:val="18"/>
                <w:szCs w:val="18"/>
              </w:rPr>
            </w:pPr>
            <w:r>
              <w:rPr>
                <w:rFonts w:ascii="Times New Roman" w:hAnsi="Times New Roman"/>
                <w:sz w:val="18"/>
                <w:szCs w:val="18"/>
              </w:rPr>
              <w:t>3</w:t>
            </w:r>
            <w:r w:rsidR="00E847D8" w:rsidRPr="00A50CD4">
              <w:rPr>
                <w:rFonts w:ascii="Times New Roman" w:hAnsi="Times New Roman"/>
                <w:sz w:val="18"/>
                <w:szCs w:val="18"/>
              </w:rPr>
              <w:t xml:space="preserve">. Aircraft HPA – 1 dB </w:t>
            </w:r>
          </w:p>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Satellite HPA – 30 dB</w:t>
            </w:r>
          </w:p>
        </w:tc>
        <w:tc>
          <w:tcPr>
            <w:tcW w:w="1090" w:type="dxa"/>
            <w:tcBorders>
              <w:bottom w:val="nil"/>
            </w:tcBorders>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0,0</w:t>
            </w:r>
          </w:p>
        </w:tc>
        <w:tc>
          <w:tcPr>
            <w:tcW w:w="1229" w:type="dxa"/>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2,3·10</w:t>
            </w:r>
            <w:r w:rsidRPr="00A50CD4">
              <w:rPr>
                <w:rFonts w:ascii="Times New Roman" w:hAnsi="Times New Roman"/>
                <w:sz w:val="18"/>
                <w:szCs w:val="18"/>
                <w:vertAlign w:val="superscript"/>
              </w:rPr>
              <w:t>-2</w:t>
            </w:r>
          </w:p>
        </w:tc>
        <w:tc>
          <w:tcPr>
            <w:tcW w:w="1232" w:type="dxa"/>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4,9·10</w:t>
            </w:r>
            <w:r w:rsidRPr="00A50CD4">
              <w:rPr>
                <w:rFonts w:ascii="Times New Roman" w:hAnsi="Times New Roman"/>
                <w:sz w:val="18"/>
                <w:szCs w:val="18"/>
                <w:vertAlign w:val="superscript"/>
              </w:rPr>
              <w:t>-1</w:t>
            </w:r>
          </w:p>
        </w:tc>
        <w:tc>
          <w:tcPr>
            <w:tcW w:w="1232" w:type="dxa"/>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8,3·10</w:t>
            </w:r>
            <w:r w:rsidRPr="00A50CD4">
              <w:rPr>
                <w:rFonts w:ascii="Times New Roman" w:hAnsi="Times New Roman"/>
                <w:sz w:val="18"/>
                <w:szCs w:val="18"/>
                <w:vertAlign w:val="superscript"/>
              </w:rPr>
              <w:t>-3</w:t>
            </w:r>
          </w:p>
        </w:tc>
        <w:tc>
          <w:tcPr>
            <w:tcW w:w="1230" w:type="dxa"/>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4,4·10</w:t>
            </w:r>
            <w:r w:rsidRPr="00A50CD4">
              <w:rPr>
                <w:rFonts w:ascii="Times New Roman" w:hAnsi="Times New Roman"/>
                <w:sz w:val="18"/>
                <w:szCs w:val="18"/>
                <w:vertAlign w:val="superscript"/>
              </w:rPr>
              <w:t>-1</w:t>
            </w:r>
          </w:p>
        </w:tc>
        <w:tc>
          <w:tcPr>
            <w:tcW w:w="1232" w:type="dxa"/>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5,0·10</w:t>
            </w:r>
            <w:r w:rsidRPr="00A50CD4">
              <w:rPr>
                <w:rFonts w:ascii="Times New Roman" w:hAnsi="Times New Roman"/>
                <w:sz w:val="18"/>
                <w:szCs w:val="18"/>
                <w:vertAlign w:val="superscript"/>
              </w:rPr>
              <w:t>-1</w:t>
            </w:r>
          </w:p>
        </w:tc>
      </w:tr>
      <w:tr w:rsidR="00E847D8" w:rsidRPr="00B70D59" w:rsidTr="0045245D">
        <w:trPr>
          <w:trHeight w:val="456"/>
          <w:jc w:val="center"/>
        </w:trPr>
        <w:tc>
          <w:tcPr>
            <w:tcW w:w="2527" w:type="dxa"/>
          </w:tcPr>
          <w:p w:rsidR="00E847D8" w:rsidRPr="00A50CD4" w:rsidRDefault="002C6EEE" w:rsidP="00D85D75">
            <w:pPr>
              <w:spacing w:after="0" w:line="240" w:lineRule="auto"/>
              <w:jc w:val="center"/>
              <w:rPr>
                <w:rFonts w:ascii="Times New Roman" w:hAnsi="Times New Roman"/>
                <w:sz w:val="18"/>
                <w:szCs w:val="18"/>
              </w:rPr>
            </w:pPr>
            <w:r>
              <w:rPr>
                <w:rFonts w:ascii="Times New Roman" w:hAnsi="Times New Roman"/>
                <w:sz w:val="18"/>
                <w:szCs w:val="18"/>
              </w:rPr>
              <w:t>4</w:t>
            </w:r>
            <w:r w:rsidR="00E847D8" w:rsidRPr="00A50CD4">
              <w:rPr>
                <w:rFonts w:ascii="Times New Roman" w:hAnsi="Times New Roman"/>
                <w:sz w:val="18"/>
                <w:szCs w:val="18"/>
              </w:rPr>
              <w:t xml:space="preserve">. Aircraft HPA – 30 dB </w:t>
            </w:r>
          </w:p>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Satellite HPA – 7 dB</w:t>
            </w:r>
          </w:p>
        </w:tc>
        <w:tc>
          <w:tcPr>
            <w:tcW w:w="1090" w:type="dxa"/>
            <w:tcBorders>
              <w:bottom w:val="nil"/>
            </w:tcBorders>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0,0</w:t>
            </w:r>
          </w:p>
        </w:tc>
        <w:tc>
          <w:tcPr>
            <w:tcW w:w="1229" w:type="dxa"/>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0,0</w:t>
            </w:r>
          </w:p>
        </w:tc>
        <w:tc>
          <w:tcPr>
            <w:tcW w:w="1232" w:type="dxa"/>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0,0</w:t>
            </w:r>
          </w:p>
        </w:tc>
        <w:tc>
          <w:tcPr>
            <w:tcW w:w="1232" w:type="dxa"/>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0,0</w:t>
            </w:r>
          </w:p>
        </w:tc>
        <w:tc>
          <w:tcPr>
            <w:tcW w:w="1230" w:type="dxa"/>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0,0</w:t>
            </w:r>
          </w:p>
        </w:tc>
        <w:tc>
          <w:tcPr>
            <w:tcW w:w="1232" w:type="dxa"/>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0,0</w:t>
            </w:r>
          </w:p>
        </w:tc>
      </w:tr>
      <w:tr w:rsidR="00E847D8" w:rsidRPr="00B70D59" w:rsidTr="0045245D">
        <w:trPr>
          <w:trHeight w:val="448"/>
          <w:jc w:val="center"/>
        </w:trPr>
        <w:tc>
          <w:tcPr>
            <w:tcW w:w="2527" w:type="dxa"/>
            <w:shd w:val="clear" w:color="auto" w:fill="FFFFFF"/>
          </w:tcPr>
          <w:p w:rsidR="00E847D8" w:rsidRPr="00A50CD4" w:rsidRDefault="002C6EEE" w:rsidP="00D85D75">
            <w:pPr>
              <w:spacing w:after="0" w:line="240" w:lineRule="auto"/>
              <w:jc w:val="center"/>
              <w:rPr>
                <w:rFonts w:ascii="Times New Roman" w:hAnsi="Times New Roman"/>
                <w:sz w:val="18"/>
                <w:szCs w:val="18"/>
              </w:rPr>
            </w:pPr>
            <w:r>
              <w:rPr>
                <w:rFonts w:ascii="Times New Roman" w:hAnsi="Times New Roman"/>
                <w:sz w:val="18"/>
                <w:szCs w:val="18"/>
              </w:rPr>
              <w:t>5</w:t>
            </w:r>
            <w:r w:rsidR="00E847D8" w:rsidRPr="00A50CD4">
              <w:rPr>
                <w:rFonts w:ascii="Times New Roman" w:hAnsi="Times New Roman"/>
                <w:sz w:val="18"/>
                <w:szCs w:val="18"/>
              </w:rPr>
              <w:t xml:space="preserve">. Aircraft HPA – 7 dB </w:t>
            </w:r>
          </w:p>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Satellite HPA – 7 dB</w:t>
            </w:r>
          </w:p>
        </w:tc>
        <w:tc>
          <w:tcPr>
            <w:tcW w:w="1090" w:type="dxa"/>
            <w:tcBorders>
              <w:bottom w:val="nil"/>
            </w:tcBorders>
            <w:shd w:val="clear" w:color="auto" w:fill="FFFFFF"/>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0,0</w:t>
            </w:r>
          </w:p>
        </w:tc>
        <w:tc>
          <w:tcPr>
            <w:tcW w:w="1229" w:type="dxa"/>
            <w:shd w:val="clear" w:color="auto" w:fill="FFFFFF"/>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0,0</w:t>
            </w:r>
          </w:p>
        </w:tc>
        <w:tc>
          <w:tcPr>
            <w:tcW w:w="1232" w:type="dxa"/>
            <w:shd w:val="clear" w:color="auto" w:fill="FFFFFF"/>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1,7·10</w:t>
            </w:r>
            <w:r w:rsidRPr="00A50CD4">
              <w:rPr>
                <w:rFonts w:ascii="Times New Roman" w:hAnsi="Times New Roman"/>
                <w:sz w:val="18"/>
                <w:szCs w:val="18"/>
                <w:vertAlign w:val="superscript"/>
              </w:rPr>
              <w:t>-3</w:t>
            </w:r>
          </w:p>
        </w:tc>
        <w:tc>
          <w:tcPr>
            <w:tcW w:w="1232" w:type="dxa"/>
            <w:shd w:val="clear" w:color="auto" w:fill="FFFFFF"/>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0,0</w:t>
            </w:r>
          </w:p>
        </w:tc>
        <w:tc>
          <w:tcPr>
            <w:tcW w:w="1230" w:type="dxa"/>
            <w:shd w:val="clear" w:color="auto" w:fill="FFFFFF"/>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0,0</w:t>
            </w:r>
          </w:p>
        </w:tc>
        <w:tc>
          <w:tcPr>
            <w:tcW w:w="1232" w:type="dxa"/>
            <w:shd w:val="clear" w:color="auto" w:fill="FFFFFF"/>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4,8·10</w:t>
            </w:r>
            <w:r w:rsidRPr="00A50CD4">
              <w:rPr>
                <w:rFonts w:ascii="Times New Roman" w:hAnsi="Times New Roman"/>
                <w:sz w:val="18"/>
                <w:szCs w:val="18"/>
                <w:vertAlign w:val="superscript"/>
              </w:rPr>
              <w:t>-2</w:t>
            </w:r>
          </w:p>
        </w:tc>
      </w:tr>
      <w:tr w:rsidR="00E847D8" w:rsidRPr="00B70D59" w:rsidTr="0045245D">
        <w:trPr>
          <w:trHeight w:val="456"/>
          <w:jc w:val="center"/>
        </w:trPr>
        <w:tc>
          <w:tcPr>
            <w:tcW w:w="2527" w:type="dxa"/>
          </w:tcPr>
          <w:p w:rsidR="00E847D8" w:rsidRPr="00A50CD4" w:rsidRDefault="002C6EEE" w:rsidP="00D85D75">
            <w:pPr>
              <w:spacing w:after="0" w:line="240" w:lineRule="auto"/>
              <w:jc w:val="center"/>
              <w:rPr>
                <w:rFonts w:ascii="Times New Roman" w:hAnsi="Times New Roman"/>
                <w:sz w:val="18"/>
                <w:szCs w:val="18"/>
              </w:rPr>
            </w:pPr>
            <w:r>
              <w:rPr>
                <w:rFonts w:ascii="Times New Roman" w:hAnsi="Times New Roman"/>
                <w:sz w:val="18"/>
                <w:szCs w:val="18"/>
              </w:rPr>
              <w:t>6</w:t>
            </w:r>
            <w:r w:rsidR="00E847D8" w:rsidRPr="00A50CD4">
              <w:rPr>
                <w:rFonts w:ascii="Times New Roman" w:hAnsi="Times New Roman"/>
                <w:sz w:val="18"/>
                <w:szCs w:val="18"/>
              </w:rPr>
              <w:t xml:space="preserve">. Aircraft HPA – 1 dB </w:t>
            </w:r>
          </w:p>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Satellite HPA – 7 dB</w:t>
            </w:r>
          </w:p>
        </w:tc>
        <w:tc>
          <w:tcPr>
            <w:tcW w:w="1090" w:type="dxa"/>
            <w:tcBorders>
              <w:bottom w:val="nil"/>
            </w:tcBorders>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0,0</w:t>
            </w:r>
          </w:p>
        </w:tc>
        <w:tc>
          <w:tcPr>
            <w:tcW w:w="1229" w:type="dxa"/>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2,3·10</w:t>
            </w:r>
            <w:r w:rsidRPr="00A50CD4">
              <w:rPr>
                <w:rFonts w:ascii="Times New Roman" w:hAnsi="Times New Roman"/>
                <w:sz w:val="18"/>
                <w:szCs w:val="18"/>
                <w:vertAlign w:val="superscript"/>
              </w:rPr>
              <w:t>-2</w:t>
            </w:r>
          </w:p>
        </w:tc>
        <w:tc>
          <w:tcPr>
            <w:tcW w:w="1232" w:type="dxa"/>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4,9·10</w:t>
            </w:r>
            <w:r w:rsidRPr="00A50CD4">
              <w:rPr>
                <w:rFonts w:ascii="Times New Roman" w:hAnsi="Times New Roman"/>
                <w:sz w:val="18"/>
                <w:szCs w:val="18"/>
                <w:vertAlign w:val="superscript"/>
              </w:rPr>
              <w:t>-1</w:t>
            </w:r>
          </w:p>
        </w:tc>
        <w:tc>
          <w:tcPr>
            <w:tcW w:w="1232" w:type="dxa"/>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0,0</w:t>
            </w:r>
          </w:p>
        </w:tc>
        <w:tc>
          <w:tcPr>
            <w:tcW w:w="1230" w:type="dxa"/>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4,4·10</w:t>
            </w:r>
            <w:r w:rsidRPr="00A50CD4">
              <w:rPr>
                <w:rFonts w:ascii="Times New Roman" w:hAnsi="Times New Roman"/>
                <w:sz w:val="18"/>
                <w:szCs w:val="18"/>
                <w:vertAlign w:val="superscript"/>
              </w:rPr>
              <w:t>-1</w:t>
            </w:r>
          </w:p>
        </w:tc>
        <w:tc>
          <w:tcPr>
            <w:tcW w:w="1232" w:type="dxa"/>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5,0·10</w:t>
            </w:r>
            <w:r w:rsidRPr="00A50CD4">
              <w:rPr>
                <w:rFonts w:ascii="Times New Roman" w:hAnsi="Times New Roman"/>
                <w:sz w:val="18"/>
                <w:szCs w:val="18"/>
                <w:vertAlign w:val="superscript"/>
              </w:rPr>
              <w:t>-1</w:t>
            </w:r>
          </w:p>
        </w:tc>
      </w:tr>
      <w:tr w:rsidR="00E847D8" w:rsidRPr="00B70D59" w:rsidTr="0045245D">
        <w:trPr>
          <w:trHeight w:val="456"/>
          <w:jc w:val="center"/>
        </w:trPr>
        <w:tc>
          <w:tcPr>
            <w:tcW w:w="2527" w:type="dxa"/>
          </w:tcPr>
          <w:p w:rsidR="00E847D8" w:rsidRPr="00A50CD4" w:rsidRDefault="002C6EEE" w:rsidP="00D85D75">
            <w:pPr>
              <w:spacing w:after="0" w:line="240" w:lineRule="auto"/>
              <w:jc w:val="center"/>
              <w:rPr>
                <w:rFonts w:ascii="Times New Roman" w:hAnsi="Times New Roman"/>
                <w:sz w:val="18"/>
                <w:szCs w:val="18"/>
              </w:rPr>
            </w:pPr>
            <w:r>
              <w:rPr>
                <w:rFonts w:ascii="Times New Roman" w:hAnsi="Times New Roman"/>
                <w:sz w:val="18"/>
                <w:szCs w:val="18"/>
              </w:rPr>
              <w:t>7</w:t>
            </w:r>
            <w:r w:rsidR="00E847D8" w:rsidRPr="00A50CD4">
              <w:rPr>
                <w:rFonts w:ascii="Times New Roman" w:hAnsi="Times New Roman"/>
                <w:sz w:val="18"/>
                <w:szCs w:val="18"/>
              </w:rPr>
              <w:t xml:space="preserve">. Aircraft HPA – 30 dB </w:t>
            </w:r>
          </w:p>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Satellite HPA – 1 dB</w:t>
            </w:r>
          </w:p>
        </w:tc>
        <w:tc>
          <w:tcPr>
            <w:tcW w:w="1090" w:type="dxa"/>
            <w:tcBorders>
              <w:bottom w:val="nil"/>
            </w:tcBorders>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0,0</w:t>
            </w:r>
          </w:p>
        </w:tc>
        <w:tc>
          <w:tcPr>
            <w:tcW w:w="1229" w:type="dxa"/>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0,0</w:t>
            </w:r>
          </w:p>
        </w:tc>
        <w:tc>
          <w:tcPr>
            <w:tcW w:w="1232" w:type="dxa"/>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0,0</w:t>
            </w:r>
          </w:p>
        </w:tc>
        <w:tc>
          <w:tcPr>
            <w:tcW w:w="1232" w:type="dxa"/>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0,0</w:t>
            </w:r>
          </w:p>
        </w:tc>
        <w:tc>
          <w:tcPr>
            <w:tcW w:w="1230" w:type="dxa"/>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0,0</w:t>
            </w:r>
          </w:p>
        </w:tc>
        <w:tc>
          <w:tcPr>
            <w:tcW w:w="1232" w:type="dxa"/>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0,0</w:t>
            </w:r>
          </w:p>
        </w:tc>
      </w:tr>
      <w:tr w:rsidR="00E847D8" w:rsidRPr="00B70D59" w:rsidTr="0045245D">
        <w:trPr>
          <w:trHeight w:val="456"/>
          <w:jc w:val="center"/>
        </w:trPr>
        <w:tc>
          <w:tcPr>
            <w:tcW w:w="2527" w:type="dxa"/>
          </w:tcPr>
          <w:p w:rsidR="00E847D8" w:rsidRPr="00A50CD4" w:rsidRDefault="002C6EEE" w:rsidP="00D85D75">
            <w:pPr>
              <w:spacing w:after="0" w:line="240" w:lineRule="auto"/>
              <w:jc w:val="center"/>
              <w:rPr>
                <w:rFonts w:ascii="Times New Roman" w:hAnsi="Times New Roman"/>
                <w:sz w:val="18"/>
                <w:szCs w:val="18"/>
              </w:rPr>
            </w:pPr>
            <w:r>
              <w:rPr>
                <w:rFonts w:ascii="Times New Roman" w:hAnsi="Times New Roman"/>
                <w:sz w:val="18"/>
                <w:szCs w:val="18"/>
              </w:rPr>
              <w:t>8</w:t>
            </w:r>
            <w:r w:rsidR="00E847D8" w:rsidRPr="00A50CD4">
              <w:rPr>
                <w:rFonts w:ascii="Times New Roman" w:hAnsi="Times New Roman"/>
                <w:sz w:val="18"/>
                <w:szCs w:val="18"/>
              </w:rPr>
              <w:t xml:space="preserve">. Aircraft HPA – 7 dB </w:t>
            </w:r>
          </w:p>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Satellite HPA – 1 dB</w:t>
            </w:r>
          </w:p>
        </w:tc>
        <w:tc>
          <w:tcPr>
            <w:tcW w:w="1090" w:type="dxa"/>
            <w:tcBorders>
              <w:bottom w:val="nil"/>
            </w:tcBorders>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0,0</w:t>
            </w:r>
          </w:p>
        </w:tc>
        <w:tc>
          <w:tcPr>
            <w:tcW w:w="1229" w:type="dxa"/>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0,0</w:t>
            </w:r>
          </w:p>
        </w:tc>
        <w:tc>
          <w:tcPr>
            <w:tcW w:w="1232" w:type="dxa"/>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1,7·10</w:t>
            </w:r>
            <w:r w:rsidRPr="00A50CD4">
              <w:rPr>
                <w:rFonts w:ascii="Times New Roman" w:hAnsi="Times New Roman"/>
                <w:sz w:val="18"/>
                <w:szCs w:val="18"/>
                <w:vertAlign w:val="superscript"/>
              </w:rPr>
              <w:t>-3</w:t>
            </w:r>
          </w:p>
        </w:tc>
        <w:tc>
          <w:tcPr>
            <w:tcW w:w="1232" w:type="dxa"/>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0,0</w:t>
            </w:r>
          </w:p>
        </w:tc>
        <w:tc>
          <w:tcPr>
            <w:tcW w:w="1230" w:type="dxa"/>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0,0</w:t>
            </w:r>
          </w:p>
        </w:tc>
        <w:tc>
          <w:tcPr>
            <w:tcW w:w="1232" w:type="dxa"/>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4,8·10</w:t>
            </w:r>
            <w:r w:rsidRPr="00A50CD4">
              <w:rPr>
                <w:rFonts w:ascii="Times New Roman" w:hAnsi="Times New Roman"/>
                <w:sz w:val="18"/>
                <w:szCs w:val="18"/>
                <w:vertAlign w:val="superscript"/>
              </w:rPr>
              <w:t>-2</w:t>
            </w:r>
          </w:p>
        </w:tc>
      </w:tr>
      <w:tr w:rsidR="00E847D8" w:rsidRPr="00B70D59" w:rsidTr="0045245D">
        <w:trPr>
          <w:trHeight w:val="456"/>
          <w:jc w:val="center"/>
        </w:trPr>
        <w:tc>
          <w:tcPr>
            <w:tcW w:w="2527" w:type="dxa"/>
            <w:shd w:val="clear" w:color="auto" w:fill="FFFFFF"/>
          </w:tcPr>
          <w:p w:rsidR="00E847D8" w:rsidRPr="00A50CD4" w:rsidRDefault="002C6EEE" w:rsidP="00D85D75">
            <w:pPr>
              <w:spacing w:after="0" w:line="240" w:lineRule="auto"/>
              <w:jc w:val="center"/>
              <w:rPr>
                <w:rFonts w:ascii="Times New Roman" w:hAnsi="Times New Roman"/>
                <w:sz w:val="18"/>
                <w:szCs w:val="18"/>
              </w:rPr>
            </w:pPr>
            <w:r>
              <w:rPr>
                <w:rFonts w:ascii="Times New Roman" w:hAnsi="Times New Roman"/>
                <w:sz w:val="18"/>
                <w:szCs w:val="18"/>
              </w:rPr>
              <w:t>9</w:t>
            </w:r>
            <w:r w:rsidR="00E847D8" w:rsidRPr="00A50CD4">
              <w:rPr>
                <w:rFonts w:ascii="Times New Roman" w:hAnsi="Times New Roman"/>
                <w:sz w:val="18"/>
                <w:szCs w:val="18"/>
              </w:rPr>
              <w:t xml:space="preserve">. Aircraft HPA – 1 dB </w:t>
            </w:r>
          </w:p>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Satellite HPA – 1 dB</w:t>
            </w:r>
          </w:p>
        </w:tc>
        <w:tc>
          <w:tcPr>
            <w:tcW w:w="1090" w:type="dxa"/>
            <w:tcBorders>
              <w:bottom w:val="nil"/>
            </w:tcBorders>
            <w:shd w:val="clear" w:color="auto" w:fill="FFFFFF"/>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0,0</w:t>
            </w:r>
          </w:p>
        </w:tc>
        <w:tc>
          <w:tcPr>
            <w:tcW w:w="1229" w:type="dxa"/>
            <w:shd w:val="clear" w:color="auto" w:fill="FFFFFF"/>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2,3·10</w:t>
            </w:r>
            <w:r w:rsidRPr="00A50CD4">
              <w:rPr>
                <w:rFonts w:ascii="Times New Roman" w:hAnsi="Times New Roman"/>
                <w:sz w:val="18"/>
                <w:szCs w:val="18"/>
                <w:vertAlign w:val="superscript"/>
              </w:rPr>
              <w:t>-2</w:t>
            </w:r>
          </w:p>
        </w:tc>
        <w:tc>
          <w:tcPr>
            <w:tcW w:w="1232" w:type="dxa"/>
            <w:shd w:val="clear" w:color="auto" w:fill="FFFFFF"/>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4,9·10</w:t>
            </w:r>
            <w:r w:rsidRPr="00A50CD4">
              <w:rPr>
                <w:rFonts w:ascii="Times New Roman" w:hAnsi="Times New Roman"/>
                <w:sz w:val="18"/>
                <w:szCs w:val="18"/>
                <w:vertAlign w:val="superscript"/>
              </w:rPr>
              <w:t>-1</w:t>
            </w:r>
          </w:p>
        </w:tc>
        <w:tc>
          <w:tcPr>
            <w:tcW w:w="1232" w:type="dxa"/>
            <w:shd w:val="clear" w:color="auto" w:fill="FFFFFF"/>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8,3·10</w:t>
            </w:r>
            <w:r w:rsidRPr="00A50CD4">
              <w:rPr>
                <w:rFonts w:ascii="Times New Roman" w:hAnsi="Times New Roman"/>
                <w:sz w:val="18"/>
                <w:szCs w:val="18"/>
                <w:vertAlign w:val="superscript"/>
              </w:rPr>
              <w:t>-3</w:t>
            </w:r>
          </w:p>
        </w:tc>
        <w:tc>
          <w:tcPr>
            <w:tcW w:w="1230" w:type="dxa"/>
            <w:shd w:val="clear" w:color="auto" w:fill="FFFFFF"/>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4,4·10</w:t>
            </w:r>
            <w:r w:rsidRPr="00A50CD4">
              <w:rPr>
                <w:rFonts w:ascii="Times New Roman" w:hAnsi="Times New Roman"/>
                <w:sz w:val="18"/>
                <w:szCs w:val="18"/>
                <w:vertAlign w:val="superscript"/>
              </w:rPr>
              <w:t>-1</w:t>
            </w:r>
          </w:p>
        </w:tc>
        <w:tc>
          <w:tcPr>
            <w:tcW w:w="1232" w:type="dxa"/>
            <w:shd w:val="clear" w:color="auto" w:fill="FFFFFF"/>
          </w:tcPr>
          <w:p w:rsidR="00E847D8" w:rsidRPr="00A50CD4" w:rsidRDefault="00E847D8" w:rsidP="00D85D75">
            <w:pPr>
              <w:spacing w:after="0" w:line="240" w:lineRule="auto"/>
              <w:jc w:val="center"/>
              <w:rPr>
                <w:rFonts w:ascii="Times New Roman" w:hAnsi="Times New Roman"/>
                <w:sz w:val="18"/>
                <w:szCs w:val="18"/>
              </w:rPr>
            </w:pPr>
            <w:r w:rsidRPr="00A50CD4">
              <w:rPr>
                <w:rFonts w:ascii="Times New Roman" w:hAnsi="Times New Roman"/>
                <w:sz w:val="18"/>
                <w:szCs w:val="18"/>
              </w:rPr>
              <w:t>5,0·10</w:t>
            </w:r>
            <w:r w:rsidRPr="00A50CD4">
              <w:rPr>
                <w:rFonts w:ascii="Times New Roman" w:hAnsi="Times New Roman"/>
                <w:sz w:val="18"/>
                <w:szCs w:val="18"/>
                <w:vertAlign w:val="superscript"/>
              </w:rPr>
              <w:t>-1</w:t>
            </w:r>
          </w:p>
        </w:tc>
      </w:tr>
      <w:tr w:rsidR="00E847D8" w:rsidRPr="00B70D59" w:rsidTr="009F178A">
        <w:trPr>
          <w:trHeight w:val="139"/>
          <w:jc w:val="center"/>
        </w:trPr>
        <w:tc>
          <w:tcPr>
            <w:tcW w:w="9771" w:type="dxa"/>
            <w:gridSpan w:val="7"/>
          </w:tcPr>
          <w:p w:rsidR="00E847D8" w:rsidRPr="00A50CD4" w:rsidRDefault="00E847D8" w:rsidP="009F178A">
            <w:pPr>
              <w:spacing w:after="0" w:line="240" w:lineRule="auto"/>
              <w:rPr>
                <w:rFonts w:ascii="Times New Roman" w:hAnsi="Times New Roman"/>
                <w:sz w:val="18"/>
                <w:szCs w:val="18"/>
              </w:rPr>
            </w:pPr>
            <w:r w:rsidRPr="00A50CD4">
              <w:rPr>
                <w:rFonts w:ascii="Times New Roman" w:hAnsi="Times New Roman"/>
                <w:i/>
                <w:sz w:val="18"/>
                <w:szCs w:val="18"/>
              </w:rPr>
              <w:t xml:space="preserve">Note: </w:t>
            </w:r>
            <w:r w:rsidRPr="00A50CD4">
              <w:rPr>
                <w:rFonts w:ascii="Times New Roman" w:hAnsi="Times New Roman"/>
                <w:sz w:val="18"/>
                <w:szCs w:val="18"/>
              </w:rPr>
              <w:t xml:space="preserve">All antennas gain G≈1; </w:t>
            </w:r>
            <w:r w:rsidR="00F946B1" w:rsidRPr="00880A6E">
              <w:rPr>
                <w:rFonts w:ascii="Times New Roman" w:hAnsi="Times New Roman"/>
                <w:sz w:val="18"/>
                <w:szCs w:val="18"/>
              </w:rPr>
              <w:t>with convolutional coding (</w:t>
            </w:r>
            <w:r w:rsidR="00C146F2" w:rsidRPr="0031186B">
              <w:rPr>
                <w:rFonts w:ascii="Times New Roman" w:hAnsi="Times New Roman"/>
                <w:sz w:val="18"/>
                <w:szCs w:val="18"/>
              </w:rPr>
              <w:t>rate ¾</w:t>
            </w:r>
            <w:r w:rsidR="00C146F2">
              <w:rPr>
                <w:rFonts w:ascii="Times New Roman" w:hAnsi="Times New Roman"/>
                <w:sz w:val="18"/>
                <w:szCs w:val="18"/>
              </w:rPr>
              <w:t xml:space="preserve">, </w:t>
            </w:r>
            <w:r w:rsidR="00F946B1" w:rsidRPr="00880A6E">
              <w:rPr>
                <w:rFonts w:ascii="Times New Roman" w:hAnsi="Times New Roman"/>
                <w:sz w:val="18"/>
                <w:szCs w:val="18"/>
              </w:rPr>
              <w:t>constraint length K=7)</w:t>
            </w:r>
            <w:r w:rsidR="009F178A">
              <w:rPr>
                <w:rFonts w:ascii="Times New Roman" w:hAnsi="Times New Roman"/>
                <w:sz w:val="18"/>
                <w:szCs w:val="18"/>
              </w:rPr>
              <w:t>.</w:t>
            </w:r>
          </w:p>
        </w:tc>
      </w:tr>
    </w:tbl>
    <w:p w:rsidR="004D43AB" w:rsidRDefault="004D43AB" w:rsidP="004D43AB">
      <w:pPr>
        <w:shd w:val="clear" w:color="auto" w:fill="FFFFFF"/>
        <w:spacing w:after="0" w:line="240" w:lineRule="auto"/>
        <w:ind w:firstLine="426"/>
        <w:jc w:val="both"/>
        <w:rPr>
          <w:rFonts w:ascii="Times New Roman" w:eastAsia="Times New Roman" w:hAnsi="Times New Roman"/>
          <w:color w:val="000000"/>
          <w:sz w:val="20"/>
          <w:szCs w:val="20"/>
        </w:rPr>
      </w:pPr>
    </w:p>
    <w:p w:rsidR="004D43AB" w:rsidRDefault="004D43AB" w:rsidP="004D43AB">
      <w:pPr>
        <w:shd w:val="clear" w:color="auto" w:fill="FFFFFF"/>
        <w:spacing w:after="0" w:line="240" w:lineRule="auto"/>
        <w:ind w:firstLine="426"/>
        <w:jc w:val="both"/>
        <w:rPr>
          <w:rFonts w:ascii="Times New Roman" w:eastAsia="Times New Roman" w:hAnsi="Times New Roman"/>
          <w:color w:val="000000"/>
          <w:sz w:val="20"/>
          <w:szCs w:val="20"/>
        </w:rPr>
        <w:sectPr w:rsidR="004D43AB" w:rsidSect="00DD27EE">
          <w:type w:val="continuous"/>
          <w:pgSz w:w="12240" w:h="15840"/>
          <w:pgMar w:top="1134" w:right="851" w:bottom="1134" w:left="1701" w:header="709" w:footer="709" w:gutter="0"/>
          <w:cols w:space="333"/>
          <w:docGrid w:linePitch="360"/>
        </w:sectPr>
      </w:pPr>
    </w:p>
    <w:p w:rsidR="0045245D" w:rsidRDefault="0045245D" w:rsidP="0045245D">
      <w:pPr>
        <w:spacing w:after="0" w:line="240" w:lineRule="auto"/>
        <w:ind w:firstLine="425"/>
        <w:jc w:val="both"/>
        <w:rPr>
          <w:rFonts w:ascii="Times New Roman" w:eastAsia="Times New Roman" w:hAnsi="Times New Roman"/>
          <w:sz w:val="20"/>
          <w:szCs w:val="20"/>
        </w:rPr>
      </w:pPr>
      <w:r>
        <w:rPr>
          <w:rFonts w:ascii="Times New Roman" w:eastAsia="Times New Roman" w:hAnsi="Times New Roman"/>
          <w:sz w:val="20"/>
          <w:szCs w:val="20"/>
        </w:rPr>
        <w:lastRenderedPageBreak/>
        <w:t xml:space="preserve">In proposed model </w:t>
      </w:r>
      <w:r>
        <w:rPr>
          <w:rFonts w:ascii="Times New Roman" w:hAnsi="Times New Roman"/>
          <w:sz w:val="20"/>
          <w:szCs w:val="20"/>
        </w:rPr>
        <w:t>aircraft uplink transmitter a</w:t>
      </w:r>
      <w:r w:rsidRPr="00211BE5">
        <w:rPr>
          <w:rFonts w:ascii="Times New Roman" w:hAnsi="Times New Roman"/>
          <w:sz w:val="20"/>
          <w:szCs w:val="20"/>
        </w:rPr>
        <w:t>mplifier</w:t>
      </w:r>
      <w:r>
        <w:rPr>
          <w:rFonts w:ascii="Times New Roman" w:hAnsi="Times New Roman"/>
          <w:sz w:val="20"/>
          <w:szCs w:val="20"/>
        </w:rPr>
        <w:t xml:space="preserve"> and</w:t>
      </w:r>
      <w:r w:rsidR="003B7642">
        <w:rPr>
          <w:rFonts w:ascii="Times New Roman" w:eastAsia="Times New Roman" w:hAnsi="Times New Roman"/>
          <w:sz w:val="20"/>
          <w:szCs w:val="20"/>
        </w:rPr>
        <w:t>the</w:t>
      </w:r>
      <w:r>
        <w:rPr>
          <w:rFonts w:ascii="Times New Roman" w:eastAsia="Times New Roman" w:hAnsi="Times New Roman"/>
          <w:sz w:val="20"/>
          <w:szCs w:val="20"/>
        </w:rPr>
        <w:t xml:space="preserve"> satellite</w:t>
      </w:r>
      <w:r w:rsidRPr="00A55886">
        <w:rPr>
          <w:rFonts w:ascii="Times New Roman" w:eastAsia="Times New Roman" w:hAnsi="Times New Roman"/>
          <w:sz w:val="20"/>
          <w:szCs w:val="20"/>
        </w:rPr>
        <w:t xml:space="preserve"> transponder </w:t>
      </w:r>
      <w:r>
        <w:rPr>
          <w:rFonts w:ascii="Times New Roman" w:eastAsia="Times New Roman" w:hAnsi="Times New Roman"/>
          <w:sz w:val="20"/>
          <w:szCs w:val="20"/>
        </w:rPr>
        <w:t>are</w:t>
      </w:r>
      <w:r w:rsidRPr="00A55886">
        <w:rPr>
          <w:rFonts w:ascii="Times New Roman" w:eastAsia="Times New Roman" w:hAnsi="Times New Roman"/>
          <w:sz w:val="20"/>
          <w:szCs w:val="20"/>
        </w:rPr>
        <w:t xml:space="preserve"> amplify</w:t>
      </w:r>
      <w:r>
        <w:rPr>
          <w:rFonts w:ascii="Times New Roman" w:eastAsia="Times New Roman" w:hAnsi="Times New Roman"/>
          <w:sz w:val="20"/>
          <w:szCs w:val="20"/>
        </w:rPr>
        <w:t>inga signal</w:t>
      </w:r>
      <w:r w:rsidRPr="00A55886">
        <w:rPr>
          <w:rFonts w:ascii="Times New Roman" w:eastAsia="Times New Roman" w:hAnsi="Times New Roman"/>
          <w:sz w:val="20"/>
          <w:szCs w:val="20"/>
        </w:rPr>
        <w:t xml:space="preserve"> on the</w:t>
      </w:r>
      <w:r>
        <w:rPr>
          <w:rFonts w:ascii="Times New Roman" w:eastAsia="Times New Roman" w:hAnsi="Times New Roman"/>
          <w:sz w:val="20"/>
          <w:szCs w:val="20"/>
        </w:rPr>
        <w:t xml:space="preserve"> uplink and the</w:t>
      </w:r>
      <w:r w:rsidRPr="00A55886">
        <w:rPr>
          <w:rFonts w:ascii="Times New Roman" w:eastAsia="Times New Roman" w:hAnsi="Times New Roman"/>
          <w:sz w:val="20"/>
          <w:szCs w:val="20"/>
        </w:rPr>
        <w:t xml:space="preserve"> downlink side</w:t>
      </w:r>
      <w:r>
        <w:rPr>
          <w:rFonts w:ascii="Times New Roman" w:eastAsia="Times New Roman" w:hAnsi="Times New Roman"/>
          <w:sz w:val="20"/>
          <w:szCs w:val="20"/>
        </w:rPr>
        <w:t>s</w:t>
      </w:r>
      <w:r w:rsidRPr="00A55886">
        <w:rPr>
          <w:rFonts w:ascii="Times New Roman" w:eastAsia="Times New Roman" w:hAnsi="Times New Roman"/>
          <w:sz w:val="20"/>
          <w:szCs w:val="20"/>
        </w:rPr>
        <w:t xml:space="preserve"> of </w:t>
      </w:r>
      <w:r>
        <w:rPr>
          <w:rFonts w:ascii="Times New Roman" w:eastAsia="Times New Roman" w:hAnsi="Times New Roman"/>
          <w:sz w:val="20"/>
          <w:szCs w:val="20"/>
        </w:rPr>
        <w:t>Iridium</w:t>
      </w:r>
      <w:r w:rsidRPr="00A55886">
        <w:rPr>
          <w:rFonts w:ascii="Times New Roman" w:eastAsia="Times New Roman" w:hAnsi="Times New Roman"/>
          <w:sz w:val="20"/>
          <w:szCs w:val="20"/>
        </w:rPr>
        <w:t xml:space="preserve"> communications satellite</w:t>
      </w:r>
      <w:r>
        <w:rPr>
          <w:rFonts w:ascii="Times New Roman" w:eastAsia="Times New Roman" w:hAnsi="Times New Roman"/>
          <w:sz w:val="20"/>
          <w:szCs w:val="20"/>
        </w:rPr>
        <w:t>by them</w:t>
      </w:r>
      <w:r w:rsidRPr="002F0AB9">
        <w:rPr>
          <w:rFonts w:ascii="Times New Roman" w:eastAsia="Times New Roman" w:hAnsi="Times New Roman"/>
          <w:sz w:val="20"/>
          <w:szCs w:val="20"/>
        </w:rPr>
        <w:t>odel of a traveling wave tube amplifier (TWTA) using the Saleh model.</w:t>
      </w:r>
      <w:r w:rsidRPr="00346709">
        <w:rPr>
          <w:rFonts w:ascii="Times New Roman" w:eastAsia="Times New Roman" w:hAnsi="Times New Roman"/>
          <w:sz w:val="20"/>
          <w:szCs w:val="20"/>
        </w:rPr>
        <w:t xml:space="preserve">For an input sine wave of frequency </w:t>
      </w:r>
      <w:r w:rsidRPr="0004383A">
        <w:rPr>
          <w:rFonts w:ascii="Times New Roman" w:eastAsia="Times New Roman" w:hAnsi="Times New Roman"/>
          <w:i/>
          <w:sz w:val="20"/>
          <w:szCs w:val="20"/>
        </w:rPr>
        <w:t xml:space="preserve">f </w:t>
      </w:r>
      <w:r w:rsidRPr="00346709">
        <w:rPr>
          <w:rFonts w:ascii="Times New Roman" w:eastAsia="Times New Roman" w:hAnsi="Times New Roman"/>
          <w:sz w:val="20"/>
          <w:szCs w:val="20"/>
        </w:rPr>
        <w:t xml:space="preserve">and amplitude </w:t>
      </w:r>
      <w:r w:rsidRPr="0004383A">
        <w:rPr>
          <w:rFonts w:ascii="Times New Roman" w:eastAsia="Times New Roman" w:hAnsi="Times New Roman"/>
          <w:i/>
          <w:sz w:val="20"/>
          <w:szCs w:val="20"/>
        </w:rPr>
        <w:t>r</w:t>
      </w:r>
      <w:r w:rsidRPr="00346709">
        <w:rPr>
          <w:rFonts w:ascii="Times New Roman" w:eastAsia="Times New Roman" w:hAnsi="Times New Roman"/>
          <w:sz w:val="20"/>
          <w:szCs w:val="20"/>
        </w:rPr>
        <w:t>, the TWTA is characterized by the relationship</w:t>
      </w:r>
      <w:r>
        <w:rPr>
          <w:rFonts w:ascii="Times New Roman" w:eastAsia="Times New Roman" w:hAnsi="Times New Roman"/>
          <w:sz w:val="20"/>
          <w:szCs w:val="20"/>
        </w:rPr>
        <w:t xml:space="preserve"> (Elbert…2003):</w:t>
      </w:r>
    </w:p>
    <w:p w:rsidR="0045245D" w:rsidRDefault="0045245D" w:rsidP="0045245D">
      <w:pPr>
        <w:spacing w:after="0" w:line="240" w:lineRule="auto"/>
        <w:ind w:firstLine="425"/>
        <w:jc w:val="center"/>
        <w:rPr>
          <w:rFonts w:ascii="Times New Roman" w:eastAsia="Times New Roman" w:hAnsi="Times New Roman"/>
          <w:sz w:val="20"/>
          <w:szCs w:val="20"/>
        </w:rPr>
      </w:pPr>
      <m:oMath>
        <m:r>
          <w:rPr>
            <w:rFonts w:ascii="Cambria Math" w:eastAsia="Times New Roman" w:hAnsi="Cambria Math"/>
            <w:sz w:val="20"/>
            <w:szCs w:val="20"/>
          </w:rPr>
          <m:t>y</m:t>
        </m:r>
        <m:d>
          <m:dPr>
            <m:ctrlPr>
              <w:rPr>
                <w:rFonts w:ascii="Cambria Math" w:eastAsia="Times New Roman" w:hAnsi="Cambria Math"/>
                <w:i/>
                <w:sz w:val="20"/>
                <w:szCs w:val="20"/>
              </w:rPr>
            </m:ctrlPr>
          </m:dPr>
          <m:e>
            <m:r>
              <w:rPr>
                <w:rFonts w:ascii="Cambria Math" w:eastAsia="Times New Roman" w:hAnsi="Cambria Math"/>
                <w:sz w:val="20"/>
                <w:szCs w:val="20"/>
              </w:rPr>
              <m:t>t</m:t>
            </m:r>
          </m:e>
        </m:d>
        <m:r>
          <w:rPr>
            <w:rFonts w:ascii="Cambria Math" w:eastAsia="Times New Roman" w:hAnsi="Cambria Math"/>
            <w:sz w:val="20"/>
            <w:szCs w:val="20"/>
          </w:rPr>
          <m:t>=A</m:t>
        </m:r>
        <m:d>
          <m:dPr>
            <m:begChr m:val="["/>
            <m:endChr m:val="]"/>
            <m:ctrlPr>
              <w:rPr>
                <w:rFonts w:ascii="Cambria Math" w:eastAsia="Times New Roman" w:hAnsi="Cambria Math"/>
                <w:i/>
                <w:sz w:val="20"/>
                <w:szCs w:val="20"/>
              </w:rPr>
            </m:ctrlPr>
          </m:dPr>
          <m:e>
            <m:r>
              <w:rPr>
                <w:rFonts w:ascii="Cambria Math" w:eastAsia="Times New Roman" w:hAnsi="Cambria Math"/>
                <w:sz w:val="20"/>
                <w:szCs w:val="20"/>
              </w:rPr>
              <m:t>r</m:t>
            </m:r>
            <m:d>
              <m:dPr>
                <m:ctrlPr>
                  <w:rPr>
                    <w:rFonts w:ascii="Cambria Math" w:eastAsia="Times New Roman" w:hAnsi="Cambria Math"/>
                    <w:i/>
                    <w:sz w:val="20"/>
                    <w:szCs w:val="20"/>
                  </w:rPr>
                </m:ctrlPr>
              </m:dPr>
              <m:e>
                <m:r>
                  <w:rPr>
                    <w:rFonts w:ascii="Cambria Math" w:eastAsia="Times New Roman" w:hAnsi="Cambria Math"/>
                    <w:sz w:val="20"/>
                    <w:szCs w:val="20"/>
                  </w:rPr>
                  <m:t>t</m:t>
                </m:r>
              </m:e>
            </m:d>
          </m:e>
        </m:d>
        <m:r>
          <m:rPr>
            <m:sty m:val="p"/>
          </m:rPr>
          <w:rPr>
            <w:rFonts w:ascii="Cambria Math" w:eastAsia="Times New Roman" w:hAnsi="Cambria Math"/>
            <w:sz w:val="20"/>
            <w:szCs w:val="20"/>
          </w:rPr>
          <m:t>sin⁡</m:t>
        </m:r>
        <m:r>
          <w:rPr>
            <w:rFonts w:ascii="Cambria Math" w:eastAsia="Times New Roman" w:hAnsi="Cambria Math"/>
            <w:sz w:val="20"/>
            <w:szCs w:val="20"/>
          </w:rPr>
          <m:t>(2πft+φ</m:t>
        </m:r>
        <m:d>
          <m:dPr>
            <m:begChr m:val="["/>
            <m:endChr m:val="]"/>
            <m:ctrlPr>
              <w:rPr>
                <w:rFonts w:ascii="Cambria Math" w:eastAsia="Times New Roman" w:hAnsi="Cambria Math"/>
                <w:i/>
                <w:sz w:val="20"/>
                <w:szCs w:val="20"/>
              </w:rPr>
            </m:ctrlPr>
          </m:dPr>
          <m:e>
            <m:r>
              <w:rPr>
                <w:rFonts w:ascii="Cambria Math" w:eastAsia="Times New Roman" w:hAnsi="Cambria Math"/>
                <w:sz w:val="20"/>
                <w:szCs w:val="20"/>
              </w:rPr>
              <m:t>r</m:t>
            </m:r>
            <m:d>
              <m:dPr>
                <m:ctrlPr>
                  <w:rPr>
                    <w:rFonts w:ascii="Cambria Math" w:eastAsia="Times New Roman" w:hAnsi="Cambria Math"/>
                    <w:i/>
                    <w:sz w:val="20"/>
                    <w:szCs w:val="20"/>
                  </w:rPr>
                </m:ctrlPr>
              </m:dPr>
              <m:e>
                <m:r>
                  <w:rPr>
                    <w:rFonts w:ascii="Cambria Math" w:eastAsia="Times New Roman" w:hAnsi="Cambria Math"/>
                    <w:sz w:val="20"/>
                    <w:szCs w:val="20"/>
                  </w:rPr>
                  <m:t>t</m:t>
                </m:r>
              </m:e>
            </m:d>
          </m:e>
        </m:d>
        <m:r>
          <w:rPr>
            <w:rFonts w:ascii="Cambria Math" w:eastAsia="Times New Roman" w:hAnsi="Cambria Math"/>
            <w:sz w:val="20"/>
            <w:szCs w:val="20"/>
          </w:rPr>
          <m:t>)</m:t>
        </m:r>
      </m:oMath>
      <w:r>
        <w:rPr>
          <w:rFonts w:ascii="Times New Roman" w:eastAsia="Times New Roman" w:hAnsi="Times New Roman"/>
          <w:sz w:val="20"/>
          <w:szCs w:val="20"/>
        </w:rPr>
        <w:t xml:space="preserve"> ,</w:t>
      </w:r>
    </w:p>
    <w:p w:rsidR="0045245D" w:rsidRDefault="0045245D" w:rsidP="0045245D">
      <w:pPr>
        <w:spacing w:after="0" w:line="240" w:lineRule="auto"/>
        <w:jc w:val="both"/>
        <w:rPr>
          <w:rFonts w:ascii="Times New Roman" w:eastAsia="Times New Roman" w:hAnsi="Times New Roman"/>
          <w:sz w:val="20"/>
          <w:szCs w:val="20"/>
        </w:rPr>
      </w:pPr>
      <w:r w:rsidRPr="00346709">
        <w:rPr>
          <w:rFonts w:ascii="Times New Roman" w:eastAsia="Times New Roman" w:hAnsi="Times New Roman"/>
          <w:b/>
          <w:bCs/>
          <w:sz w:val="20"/>
          <w:szCs w:val="20"/>
        </w:rPr>
        <w:t> </w:t>
      </w:r>
      <w:r w:rsidRPr="0004383A">
        <w:rPr>
          <w:rFonts w:ascii="Times New Roman" w:eastAsia="Times New Roman" w:hAnsi="Times New Roman"/>
          <w:bCs/>
          <w:sz w:val="20"/>
          <w:szCs w:val="20"/>
        </w:rPr>
        <w:t>wher</w:t>
      </w:r>
      <w:r>
        <w:rPr>
          <w:rFonts w:ascii="Times New Roman" w:eastAsia="Times New Roman" w:hAnsi="Times New Roman"/>
          <w:bCs/>
          <w:sz w:val="20"/>
          <w:szCs w:val="20"/>
        </w:rPr>
        <w:t>et</w:t>
      </w:r>
      <w:r w:rsidRPr="00346709">
        <w:rPr>
          <w:rFonts w:ascii="Times New Roman" w:eastAsia="Times New Roman" w:hAnsi="Times New Roman"/>
          <w:sz w:val="20"/>
          <w:szCs w:val="20"/>
        </w:rPr>
        <w:t>he empirical relations</w:t>
      </w:r>
    </w:p>
    <w:p w:rsidR="0045245D" w:rsidRDefault="0045245D" w:rsidP="0045245D">
      <w:pPr>
        <w:spacing w:after="0" w:line="240" w:lineRule="auto"/>
        <w:jc w:val="center"/>
        <w:rPr>
          <w:rFonts w:ascii="Times New Roman" w:eastAsia="Times New Roman" w:hAnsi="Times New Roman"/>
          <w:sz w:val="20"/>
          <w:szCs w:val="20"/>
        </w:rPr>
      </w:pPr>
      <m:oMathPara>
        <m:oMath>
          <m:r>
            <w:rPr>
              <w:rFonts w:ascii="Cambria Math" w:eastAsia="Times New Roman" w:hAnsi="Cambria Math"/>
              <w:sz w:val="20"/>
              <w:szCs w:val="20"/>
            </w:rPr>
            <m:t>A</m:t>
          </m:r>
          <m:d>
            <m:dPr>
              <m:ctrlPr>
                <w:rPr>
                  <w:rFonts w:ascii="Cambria Math" w:eastAsia="Times New Roman" w:hAnsi="Cambria Math"/>
                  <w:i/>
                  <w:sz w:val="20"/>
                  <w:szCs w:val="20"/>
                </w:rPr>
              </m:ctrlPr>
            </m:dPr>
            <m:e>
              <m:r>
                <w:rPr>
                  <w:rFonts w:ascii="Cambria Math" w:eastAsia="Times New Roman" w:hAnsi="Cambria Math"/>
                  <w:sz w:val="20"/>
                  <w:szCs w:val="20"/>
                </w:rPr>
                <m:t>r</m:t>
              </m:r>
            </m:e>
          </m:d>
          <m:r>
            <w:rPr>
              <w:rFonts w:ascii="Cambria Math" w:eastAsia="Times New Roman" w:hAnsi="Cambria Math"/>
              <w:sz w:val="20"/>
              <w:szCs w:val="20"/>
            </w:rPr>
            <m:t>=</m:t>
          </m:r>
          <m:f>
            <m:fPr>
              <m:ctrlPr>
                <w:rPr>
                  <w:rFonts w:ascii="Cambria Math" w:eastAsia="Times New Roman" w:hAnsi="Cambria Math"/>
                  <w:i/>
                  <w:sz w:val="20"/>
                  <w:szCs w:val="20"/>
                </w:rPr>
              </m:ctrlPr>
            </m:fPr>
            <m:num>
              <m:sSub>
                <m:sSubPr>
                  <m:ctrlPr>
                    <w:rPr>
                      <w:rFonts w:ascii="Cambria Math" w:eastAsia="Times New Roman" w:hAnsi="Cambria Math"/>
                      <w:i/>
                      <w:sz w:val="20"/>
                      <w:szCs w:val="20"/>
                    </w:rPr>
                  </m:ctrlPr>
                </m:sSubPr>
                <m:e>
                  <m:r>
                    <w:rPr>
                      <w:rFonts w:ascii="Cambria Math" w:eastAsia="Times New Roman" w:hAnsi="Cambria Math"/>
                      <w:sz w:val="20"/>
                      <w:szCs w:val="20"/>
                    </w:rPr>
                    <m:t>a</m:t>
                  </m:r>
                </m:e>
                <m:sub>
                  <m:r>
                    <w:rPr>
                      <w:rFonts w:ascii="Cambria Math" w:eastAsia="Times New Roman" w:hAnsi="Cambria Math"/>
                      <w:sz w:val="20"/>
                      <w:szCs w:val="20"/>
                    </w:rPr>
                    <m:t>r</m:t>
                  </m:r>
                </m:sub>
              </m:sSub>
              <m:r>
                <w:rPr>
                  <w:rFonts w:ascii="Cambria Math" w:eastAsia="Times New Roman" w:hAnsi="Cambria Math"/>
                  <w:sz w:val="20"/>
                  <w:szCs w:val="20"/>
                </w:rPr>
                <m:t>r</m:t>
              </m:r>
            </m:num>
            <m:den>
              <m:r>
                <w:rPr>
                  <w:rFonts w:ascii="Cambria Math" w:eastAsia="Times New Roman" w:hAnsi="Cambria Math"/>
                  <w:sz w:val="20"/>
                  <w:szCs w:val="20"/>
                </w:rPr>
                <m:t>1+</m:t>
              </m:r>
              <m:sSub>
                <m:sSubPr>
                  <m:ctrlPr>
                    <w:rPr>
                      <w:rFonts w:ascii="Cambria Math" w:eastAsia="Times New Roman" w:hAnsi="Cambria Math"/>
                      <w:i/>
                      <w:sz w:val="20"/>
                      <w:szCs w:val="20"/>
                    </w:rPr>
                  </m:ctrlPr>
                </m:sSubPr>
                <m:e>
                  <m:r>
                    <w:rPr>
                      <w:rFonts w:ascii="Cambria Math" w:eastAsia="Times New Roman" w:hAnsi="Cambria Math"/>
                      <w:sz w:val="20"/>
                      <w:szCs w:val="20"/>
                    </w:rPr>
                    <m:t>b</m:t>
                  </m:r>
                </m:e>
                <m:sub>
                  <m:r>
                    <w:rPr>
                      <w:rFonts w:ascii="Cambria Math" w:eastAsia="Times New Roman" w:hAnsi="Cambria Math"/>
                      <w:sz w:val="20"/>
                      <w:szCs w:val="20"/>
                    </w:rPr>
                    <m:t>r</m:t>
                  </m:r>
                </m:sub>
              </m:sSub>
              <m:sSup>
                <m:sSupPr>
                  <m:ctrlPr>
                    <w:rPr>
                      <w:rFonts w:ascii="Cambria Math" w:eastAsia="Times New Roman" w:hAnsi="Cambria Math"/>
                      <w:i/>
                      <w:sz w:val="20"/>
                      <w:szCs w:val="20"/>
                    </w:rPr>
                  </m:ctrlPr>
                </m:sSupPr>
                <m:e>
                  <m:r>
                    <w:rPr>
                      <w:rFonts w:ascii="Cambria Math" w:eastAsia="Times New Roman" w:hAnsi="Cambria Math"/>
                      <w:sz w:val="20"/>
                      <w:szCs w:val="20"/>
                    </w:rPr>
                    <m:t>r</m:t>
                  </m:r>
                </m:e>
                <m:sup>
                  <m:r>
                    <w:rPr>
                      <w:rFonts w:ascii="Cambria Math" w:eastAsia="Times New Roman" w:hAnsi="Cambria Math"/>
                      <w:sz w:val="20"/>
                      <w:szCs w:val="20"/>
                    </w:rPr>
                    <m:t>2</m:t>
                  </m:r>
                </m:sup>
              </m:sSup>
            </m:den>
          </m:f>
          <m:r>
            <w:rPr>
              <w:rFonts w:ascii="Cambria Math" w:eastAsia="Times New Roman" w:hAnsi="Cambria Math"/>
              <w:sz w:val="20"/>
              <w:szCs w:val="20"/>
            </w:rPr>
            <m:t>,  φ</m:t>
          </m:r>
          <m:d>
            <m:dPr>
              <m:ctrlPr>
                <w:rPr>
                  <w:rFonts w:ascii="Cambria Math" w:eastAsia="Times New Roman" w:hAnsi="Cambria Math"/>
                  <w:i/>
                  <w:sz w:val="20"/>
                  <w:szCs w:val="20"/>
                </w:rPr>
              </m:ctrlPr>
            </m:dPr>
            <m:e>
              <m:r>
                <w:rPr>
                  <w:rFonts w:ascii="Cambria Math" w:eastAsia="Times New Roman" w:hAnsi="Cambria Math"/>
                  <w:sz w:val="20"/>
                  <w:szCs w:val="20"/>
                </w:rPr>
                <m:t>r</m:t>
              </m:r>
            </m:e>
          </m:d>
          <m:r>
            <w:rPr>
              <w:rFonts w:ascii="Cambria Math" w:eastAsia="Times New Roman" w:hAnsi="Cambria Math"/>
              <w:sz w:val="20"/>
              <w:szCs w:val="20"/>
            </w:rPr>
            <m:t>=</m:t>
          </m:r>
          <m:f>
            <m:fPr>
              <m:ctrlPr>
                <w:rPr>
                  <w:rFonts w:ascii="Cambria Math" w:eastAsia="Times New Roman" w:hAnsi="Cambria Math"/>
                  <w:i/>
                  <w:sz w:val="20"/>
                  <w:szCs w:val="20"/>
                </w:rPr>
              </m:ctrlPr>
            </m:fPr>
            <m:num>
              <m:sSub>
                <m:sSubPr>
                  <m:ctrlPr>
                    <w:rPr>
                      <w:rFonts w:ascii="Cambria Math" w:eastAsia="Times New Roman" w:hAnsi="Cambria Math"/>
                      <w:i/>
                      <w:sz w:val="20"/>
                      <w:szCs w:val="20"/>
                    </w:rPr>
                  </m:ctrlPr>
                </m:sSubPr>
                <m:e>
                  <m:r>
                    <w:rPr>
                      <w:rFonts w:ascii="Cambria Math" w:eastAsia="Times New Roman" w:hAnsi="Cambria Math"/>
                      <w:sz w:val="20"/>
                      <w:szCs w:val="20"/>
                    </w:rPr>
                    <m:t>a</m:t>
                  </m:r>
                </m:e>
                <m:sub>
                  <m:r>
                    <w:rPr>
                      <w:rFonts w:ascii="Cambria Math" w:eastAsia="Times New Roman" w:hAnsi="Cambria Math"/>
                      <w:sz w:val="20"/>
                      <w:szCs w:val="20"/>
                    </w:rPr>
                    <m:t>φ</m:t>
                  </m:r>
                </m:sub>
              </m:sSub>
              <m:sSup>
                <m:sSupPr>
                  <m:ctrlPr>
                    <w:rPr>
                      <w:rFonts w:ascii="Cambria Math" w:eastAsia="Times New Roman" w:hAnsi="Cambria Math"/>
                      <w:sz w:val="20"/>
                      <w:szCs w:val="20"/>
                    </w:rPr>
                  </m:ctrlPr>
                </m:sSupPr>
                <m:e>
                  <m:r>
                    <w:rPr>
                      <w:rFonts w:ascii="Cambria Math" w:eastAsia="Times New Roman" w:hAnsi="Cambria Math"/>
                      <w:sz w:val="20"/>
                      <w:szCs w:val="20"/>
                    </w:rPr>
                    <m:t>r</m:t>
                  </m:r>
                </m:e>
                <m:sup>
                  <m:r>
                    <w:rPr>
                      <w:rFonts w:ascii="Cambria Math" w:eastAsia="Times New Roman" w:hAnsi="Cambria Math"/>
                      <w:sz w:val="20"/>
                      <w:szCs w:val="20"/>
                    </w:rPr>
                    <m:t>2</m:t>
                  </m:r>
                </m:sup>
              </m:sSup>
            </m:num>
            <m:den>
              <m:r>
                <w:rPr>
                  <w:rFonts w:ascii="Cambria Math" w:eastAsia="Times New Roman" w:hAnsi="Cambria Math"/>
                  <w:sz w:val="20"/>
                  <w:szCs w:val="20"/>
                </w:rPr>
                <m:t>1+</m:t>
              </m:r>
              <m:sSub>
                <m:sSubPr>
                  <m:ctrlPr>
                    <w:rPr>
                      <w:rFonts w:ascii="Cambria Math" w:eastAsia="Times New Roman" w:hAnsi="Cambria Math"/>
                      <w:i/>
                      <w:sz w:val="20"/>
                      <w:szCs w:val="20"/>
                    </w:rPr>
                  </m:ctrlPr>
                </m:sSubPr>
                <m:e>
                  <m:r>
                    <w:rPr>
                      <w:rFonts w:ascii="Cambria Math" w:eastAsia="Times New Roman" w:hAnsi="Cambria Math"/>
                      <w:sz w:val="20"/>
                      <w:szCs w:val="20"/>
                    </w:rPr>
                    <m:t>b</m:t>
                  </m:r>
                </m:e>
                <m:sub>
                  <m:r>
                    <w:rPr>
                      <w:rFonts w:ascii="Cambria Math" w:eastAsia="Times New Roman" w:hAnsi="Cambria Math"/>
                      <w:sz w:val="20"/>
                      <w:szCs w:val="20"/>
                    </w:rPr>
                    <m:t>φ</m:t>
                  </m:r>
                </m:sub>
              </m:sSub>
              <m:sSup>
                <m:sSupPr>
                  <m:ctrlPr>
                    <w:rPr>
                      <w:rFonts w:ascii="Cambria Math" w:eastAsia="Times New Roman" w:hAnsi="Cambria Math"/>
                      <w:i/>
                      <w:sz w:val="20"/>
                      <w:szCs w:val="20"/>
                    </w:rPr>
                  </m:ctrlPr>
                </m:sSupPr>
                <m:e>
                  <m:r>
                    <w:rPr>
                      <w:rFonts w:ascii="Cambria Math" w:eastAsia="Times New Roman" w:hAnsi="Cambria Math"/>
                      <w:sz w:val="20"/>
                      <w:szCs w:val="20"/>
                    </w:rPr>
                    <m:t>r</m:t>
                  </m:r>
                </m:e>
                <m:sup>
                  <m:r>
                    <w:rPr>
                      <w:rFonts w:ascii="Cambria Math" w:eastAsia="Times New Roman" w:hAnsi="Cambria Math"/>
                      <w:sz w:val="20"/>
                      <w:szCs w:val="20"/>
                    </w:rPr>
                    <m:t>2</m:t>
                  </m:r>
                </m:sup>
              </m:sSup>
            </m:den>
          </m:f>
        </m:oMath>
      </m:oMathPara>
    </w:p>
    <w:p w:rsidR="0045245D" w:rsidRPr="005B261F" w:rsidRDefault="0045245D" w:rsidP="0045245D">
      <w:pPr>
        <w:spacing w:after="0" w:line="240" w:lineRule="auto"/>
        <w:jc w:val="both"/>
        <w:rPr>
          <w:rFonts w:ascii="Times New Roman" w:eastAsia="Times New Roman" w:hAnsi="Times New Roman"/>
          <w:sz w:val="20"/>
          <w:szCs w:val="20"/>
        </w:rPr>
      </w:pPr>
      <w:r w:rsidRPr="00346709">
        <w:rPr>
          <w:rFonts w:ascii="Times New Roman" w:eastAsia="Times New Roman" w:hAnsi="Times New Roman"/>
          <w:sz w:val="20"/>
          <w:szCs w:val="20"/>
        </w:rPr>
        <w:t xml:space="preserve">describe </w:t>
      </w:r>
      <w:r w:rsidRPr="005B261F">
        <w:rPr>
          <w:rFonts w:ascii="Times New Roman" w:eastAsia="Times New Roman" w:hAnsi="Times New Roman"/>
          <w:i/>
          <w:sz w:val="20"/>
          <w:szCs w:val="20"/>
        </w:rPr>
        <w:t>A(r)</w:t>
      </w:r>
      <w:r w:rsidRPr="00346709">
        <w:rPr>
          <w:rFonts w:ascii="Times New Roman" w:eastAsia="Times New Roman" w:hAnsi="Times New Roman"/>
          <w:sz w:val="20"/>
          <w:szCs w:val="20"/>
        </w:rPr>
        <w:t xml:space="preserve"> and </w:t>
      </w:r>
      <w:r w:rsidRPr="005B261F">
        <w:rPr>
          <w:rFonts w:ascii="Times New Roman" w:eastAsia="Times New Roman" w:hAnsi="Times New Roman"/>
          <w:i/>
          <w:sz w:val="20"/>
          <w:szCs w:val="20"/>
        </w:rPr>
        <w:t>φ(r)</w:t>
      </w:r>
      <w:r w:rsidRPr="00346709">
        <w:rPr>
          <w:rFonts w:ascii="Times New Roman" w:eastAsia="Times New Roman" w:hAnsi="Times New Roman"/>
          <w:sz w:val="20"/>
          <w:szCs w:val="20"/>
        </w:rPr>
        <w:t xml:space="preserve">. The first term is called AM/AM conversion, and the </w:t>
      </w:r>
      <w:r>
        <w:rPr>
          <w:rFonts w:ascii="Times New Roman" w:eastAsia="Times New Roman" w:hAnsi="Times New Roman"/>
          <w:sz w:val="20"/>
          <w:szCs w:val="20"/>
        </w:rPr>
        <w:t xml:space="preserve">second is AM/PM conversion (the </w:t>
      </w:r>
      <w:r w:rsidRPr="00346709">
        <w:rPr>
          <w:rFonts w:ascii="Times New Roman" w:eastAsia="Times New Roman" w:hAnsi="Times New Roman"/>
          <w:sz w:val="20"/>
          <w:szCs w:val="20"/>
        </w:rPr>
        <w:t>four constants</w:t>
      </w:r>
      <w:r w:rsidR="003B7642">
        <w:rPr>
          <w:rFonts w:ascii="Times New Roman" w:eastAsia="Times New Roman" w:hAnsi="Times New Roman"/>
          <w:sz w:val="20"/>
          <w:szCs w:val="20"/>
        </w:rPr>
        <w:t>:</w:t>
      </w:r>
      <w:r w:rsidRPr="00346709">
        <w:rPr>
          <w:rFonts w:ascii="Times New Roman" w:eastAsia="Times New Roman" w:hAnsi="Times New Roman"/>
          <w:sz w:val="20"/>
          <w:szCs w:val="20"/>
        </w:rPr>
        <w:t xml:space="preserve">  </w:t>
      </w:r>
      <m:oMath>
        <m:sSub>
          <m:sSubPr>
            <m:ctrlPr>
              <w:rPr>
                <w:rFonts w:ascii="Cambria Math" w:eastAsia="Times New Roman" w:hAnsi="Cambria Math"/>
                <w:i/>
                <w:sz w:val="20"/>
                <w:szCs w:val="20"/>
              </w:rPr>
            </m:ctrlPr>
          </m:sSubPr>
          <m:e>
            <m:r>
              <w:rPr>
                <w:rFonts w:ascii="Cambria Math" w:eastAsia="Times New Roman" w:hAnsi="Cambria Math"/>
                <w:sz w:val="20"/>
                <w:szCs w:val="20"/>
              </w:rPr>
              <m:t>a</m:t>
            </m:r>
          </m:e>
          <m:sub>
            <m:r>
              <w:rPr>
                <w:rFonts w:ascii="Cambria Math" w:eastAsia="Times New Roman" w:hAnsi="Cambria Math"/>
                <w:sz w:val="20"/>
                <w:szCs w:val="20"/>
              </w:rPr>
              <m:t>r</m:t>
            </m:r>
          </m:sub>
        </m:sSub>
        <m:r>
          <w:rPr>
            <w:rFonts w:ascii="Cambria Math" w:eastAsia="Times New Roman" w:hAnsi="Cambria Math"/>
            <w:sz w:val="20"/>
            <w:szCs w:val="20"/>
          </w:rPr>
          <m:t xml:space="preserve">=2,1587;  </m:t>
        </m:r>
        <m:sSub>
          <m:sSubPr>
            <m:ctrlPr>
              <w:rPr>
                <w:rFonts w:ascii="Cambria Math" w:eastAsia="Times New Roman" w:hAnsi="Cambria Math"/>
                <w:i/>
                <w:sz w:val="20"/>
                <w:szCs w:val="20"/>
              </w:rPr>
            </m:ctrlPr>
          </m:sSubPr>
          <m:e>
            <m:r>
              <w:rPr>
                <w:rFonts w:ascii="Cambria Math" w:eastAsia="Times New Roman" w:hAnsi="Cambria Math"/>
                <w:sz w:val="20"/>
                <w:szCs w:val="20"/>
              </w:rPr>
              <m:t>b</m:t>
            </m:r>
          </m:e>
          <m:sub>
            <m:r>
              <w:rPr>
                <w:rFonts w:ascii="Cambria Math" w:eastAsia="Times New Roman" w:hAnsi="Cambria Math"/>
                <w:sz w:val="20"/>
                <w:szCs w:val="20"/>
              </w:rPr>
              <m:t>r</m:t>
            </m:r>
          </m:sub>
        </m:sSub>
        <m:r>
          <w:rPr>
            <w:rFonts w:ascii="Cambria Math" w:eastAsia="Times New Roman" w:hAnsi="Cambria Math"/>
            <w:sz w:val="20"/>
            <w:szCs w:val="20"/>
          </w:rPr>
          <m:t xml:space="preserve">=1,1517; </m:t>
        </m:r>
        <m:sSub>
          <m:sSubPr>
            <m:ctrlPr>
              <w:rPr>
                <w:rFonts w:ascii="Cambria Math" w:eastAsia="Times New Roman" w:hAnsi="Cambria Math"/>
                <w:i/>
                <w:sz w:val="20"/>
                <w:szCs w:val="20"/>
              </w:rPr>
            </m:ctrlPr>
          </m:sSubPr>
          <m:e>
            <m:r>
              <w:rPr>
                <w:rFonts w:ascii="Cambria Math" w:eastAsia="Times New Roman" w:hAnsi="Cambria Math"/>
                <w:sz w:val="20"/>
                <w:szCs w:val="20"/>
              </w:rPr>
              <m:t>a</m:t>
            </m:r>
          </m:e>
          <m:sub>
            <m:r>
              <w:rPr>
                <w:rFonts w:ascii="Cambria Math" w:eastAsia="Times New Roman" w:hAnsi="Cambria Math"/>
                <w:sz w:val="20"/>
                <w:szCs w:val="20"/>
              </w:rPr>
              <m:t>φ</m:t>
            </m:r>
          </m:sub>
        </m:sSub>
        <m:r>
          <w:rPr>
            <w:rFonts w:ascii="Cambria Math" w:eastAsia="Times New Roman" w:hAnsi="Cambria Math"/>
            <w:sz w:val="20"/>
            <w:szCs w:val="20"/>
          </w:rPr>
          <m:t xml:space="preserve">=4,0330; </m:t>
        </m:r>
        <m:sSub>
          <m:sSubPr>
            <m:ctrlPr>
              <w:rPr>
                <w:rFonts w:ascii="Cambria Math" w:eastAsia="Times New Roman" w:hAnsi="Cambria Math"/>
                <w:i/>
                <w:sz w:val="20"/>
                <w:szCs w:val="20"/>
              </w:rPr>
            </m:ctrlPr>
          </m:sSubPr>
          <m:e>
            <m:r>
              <w:rPr>
                <w:rFonts w:ascii="Cambria Math" w:eastAsia="Times New Roman" w:hAnsi="Cambria Math"/>
                <w:sz w:val="20"/>
                <w:szCs w:val="20"/>
              </w:rPr>
              <m:t>b</m:t>
            </m:r>
          </m:e>
          <m:sub>
            <m:r>
              <w:rPr>
                <w:rFonts w:ascii="Cambria Math" w:eastAsia="Times New Roman" w:hAnsi="Cambria Math"/>
                <w:sz w:val="20"/>
                <w:szCs w:val="20"/>
              </w:rPr>
              <m:t>φ</m:t>
            </m:r>
          </m:sub>
        </m:sSub>
        <m:r>
          <w:rPr>
            <w:rFonts w:ascii="Cambria Math" w:eastAsia="Times New Roman" w:hAnsi="Cambria Math"/>
            <w:sz w:val="20"/>
            <w:szCs w:val="20"/>
          </w:rPr>
          <m:t>=9,1040)</m:t>
        </m:r>
      </m:oMath>
      <w:r>
        <w:rPr>
          <w:rFonts w:ascii="Times New Roman" w:eastAsia="Times New Roman" w:hAnsi="Times New Roman"/>
          <w:sz w:val="20"/>
          <w:szCs w:val="20"/>
        </w:rPr>
        <w:t xml:space="preserve"> .</w:t>
      </w:r>
    </w:p>
    <w:p w:rsidR="0045245D" w:rsidRPr="004D43AB" w:rsidRDefault="0045245D" w:rsidP="0045245D">
      <w:pPr>
        <w:shd w:val="clear" w:color="auto" w:fill="FFFFFF"/>
        <w:spacing w:after="0" w:line="240" w:lineRule="auto"/>
        <w:ind w:firstLine="426"/>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No</w:t>
      </w:r>
      <w:r w:rsidRPr="001937F2">
        <w:rPr>
          <w:rFonts w:ascii="Times New Roman" w:eastAsia="Times New Roman" w:hAnsi="Times New Roman"/>
          <w:color w:val="000000"/>
          <w:sz w:val="20"/>
          <w:szCs w:val="20"/>
        </w:rPr>
        <w:t xml:space="preserve">nlinear </w:t>
      </w:r>
      <w:r>
        <w:rPr>
          <w:rFonts w:ascii="Times New Roman" w:eastAsia="Times New Roman" w:hAnsi="Times New Roman"/>
          <w:color w:val="000000"/>
          <w:sz w:val="20"/>
          <w:szCs w:val="20"/>
        </w:rPr>
        <w:t>m</w:t>
      </w:r>
      <w:r w:rsidRPr="001937F2">
        <w:rPr>
          <w:rFonts w:ascii="Times New Roman" w:eastAsia="Times New Roman" w:hAnsi="Times New Roman"/>
          <w:bCs/>
          <w:color w:val="000000"/>
          <w:sz w:val="20"/>
          <w:szCs w:val="20"/>
        </w:rPr>
        <w:t>ethod</w:t>
      </w:r>
      <w:r w:rsidRPr="001937F2">
        <w:rPr>
          <w:rFonts w:ascii="Times New Roman" w:eastAsia="Times New Roman" w:hAnsi="Times New Roman"/>
          <w:color w:val="000000"/>
          <w:sz w:val="20"/>
          <w:szCs w:val="20"/>
        </w:rPr>
        <w:t xml:space="preserve"> options</w:t>
      </w:r>
      <w:r w:rsidR="009F178A">
        <w:rPr>
          <w:rFonts w:ascii="Times New Roman" w:eastAsia="Times New Roman" w:hAnsi="Times New Roman"/>
          <w:color w:val="000000"/>
          <w:sz w:val="20"/>
          <w:szCs w:val="20"/>
        </w:rPr>
        <w:t xml:space="preserve"> in the block</w:t>
      </w:r>
      <w:r w:rsidRPr="001937F2">
        <w:rPr>
          <w:rFonts w:ascii="Times New Roman" w:eastAsia="Times New Roman" w:hAnsi="Times New Roman"/>
          <w:color w:val="000000"/>
          <w:sz w:val="20"/>
          <w:szCs w:val="20"/>
        </w:rPr>
        <w:t xml:space="preserve"> apply a memoryless nonlinearity to the complex baseband input signal</w:t>
      </w:r>
      <w:r>
        <w:rPr>
          <w:rFonts w:ascii="Times New Roman" w:eastAsia="Times New Roman" w:hAnsi="Times New Roman"/>
          <w:color w:val="000000"/>
          <w:sz w:val="20"/>
          <w:szCs w:val="20"/>
        </w:rPr>
        <w:t xml:space="preserve"> in the following manner: </w:t>
      </w:r>
      <w:bookmarkStart w:id="1" w:name="f1-773453"/>
      <w:bookmarkEnd w:id="1"/>
      <w:r>
        <w:rPr>
          <w:rFonts w:ascii="Times New Roman" w:eastAsia="Times New Roman" w:hAnsi="Times New Roman"/>
          <w:color w:val="000000"/>
          <w:sz w:val="20"/>
          <w:szCs w:val="20"/>
        </w:rPr>
        <w:t>m</w:t>
      </w:r>
      <w:r w:rsidRPr="001937F2">
        <w:rPr>
          <w:rFonts w:ascii="Times New Roman" w:eastAsia="Times New Roman" w:hAnsi="Times New Roman"/>
          <w:color w:val="000000"/>
          <w:sz w:val="20"/>
          <w:szCs w:val="20"/>
        </w:rPr>
        <w:t>ultiplies the signal by a gain factor</w:t>
      </w:r>
      <w:r>
        <w:rPr>
          <w:rFonts w:ascii="Times New Roman" w:eastAsia="Times New Roman" w:hAnsi="Times New Roman"/>
          <w:color w:val="000000"/>
          <w:sz w:val="20"/>
          <w:szCs w:val="20"/>
        </w:rPr>
        <w:t xml:space="preserve">; </w:t>
      </w:r>
      <w:bookmarkStart w:id="2" w:name="f1-773454"/>
      <w:bookmarkEnd w:id="2"/>
      <w:r>
        <w:rPr>
          <w:rFonts w:ascii="Times New Roman" w:eastAsia="Times New Roman" w:hAnsi="Times New Roman"/>
          <w:color w:val="000000"/>
          <w:sz w:val="20"/>
          <w:szCs w:val="20"/>
        </w:rPr>
        <w:t>s</w:t>
      </w:r>
      <w:r w:rsidRPr="001937F2">
        <w:rPr>
          <w:rFonts w:ascii="Times New Roman" w:eastAsia="Times New Roman" w:hAnsi="Times New Roman"/>
          <w:color w:val="000000"/>
          <w:sz w:val="20"/>
          <w:szCs w:val="20"/>
        </w:rPr>
        <w:t>plits the complex signal into its magnitude and angle components</w:t>
      </w:r>
      <w:r>
        <w:rPr>
          <w:rFonts w:ascii="Times New Roman" w:eastAsia="Times New Roman" w:hAnsi="Times New Roman"/>
          <w:color w:val="000000"/>
          <w:sz w:val="20"/>
          <w:szCs w:val="20"/>
        </w:rPr>
        <w:t xml:space="preserve">; </w:t>
      </w:r>
      <w:bookmarkStart w:id="3" w:name="f1-773455"/>
      <w:bookmarkEnd w:id="3"/>
      <w:r>
        <w:rPr>
          <w:rFonts w:ascii="Times New Roman" w:eastAsia="Times New Roman" w:hAnsi="Times New Roman"/>
          <w:color w:val="000000"/>
          <w:sz w:val="20"/>
          <w:szCs w:val="20"/>
        </w:rPr>
        <w:t>a</w:t>
      </w:r>
      <w:r w:rsidRPr="001937F2">
        <w:rPr>
          <w:rFonts w:ascii="Times New Roman" w:eastAsia="Times New Roman" w:hAnsi="Times New Roman"/>
          <w:color w:val="000000"/>
          <w:sz w:val="20"/>
          <w:szCs w:val="20"/>
        </w:rPr>
        <w:t xml:space="preserve">pplies an AM/AM conversion to the magnitude of the signal, according to the </w:t>
      </w:r>
      <w:r>
        <w:rPr>
          <w:rFonts w:ascii="Times New Roman" w:eastAsia="Times New Roman" w:hAnsi="Times New Roman"/>
          <w:color w:val="000000"/>
          <w:sz w:val="20"/>
          <w:szCs w:val="20"/>
        </w:rPr>
        <w:t>Saleh</w:t>
      </w:r>
      <w:r w:rsidRPr="001937F2">
        <w:rPr>
          <w:rFonts w:ascii="Times New Roman" w:eastAsia="Times New Roman" w:hAnsi="Times New Roman"/>
          <w:color w:val="000000"/>
          <w:sz w:val="20"/>
          <w:szCs w:val="20"/>
        </w:rPr>
        <w:t xml:space="preserve"> nonlinearity method, to produce the magnitude of the output signal</w:t>
      </w:r>
      <w:r>
        <w:rPr>
          <w:rFonts w:ascii="Times New Roman" w:eastAsia="Times New Roman" w:hAnsi="Times New Roman"/>
          <w:color w:val="000000"/>
          <w:sz w:val="20"/>
          <w:szCs w:val="20"/>
        </w:rPr>
        <w:t xml:space="preserve">; </w:t>
      </w:r>
      <w:bookmarkStart w:id="4" w:name="f1-773456"/>
      <w:bookmarkEnd w:id="4"/>
      <w:r>
        <w:rPr>
          <w:rFonts w:ascii="Times New Roman" w:eastAsia="Times New Roman" w:hAnsi="Times New Roman"/>
          <w:color w:val="000000"/>
          <w:sz w:val="20"/>
          <w:szCs w:val="20"/>
        </w:rPr>
        <w:t>a</w:t>
      </w:r>
      <w:r w:rsidRPr="001937F2">
        <w:rPr>
          <w:rFonts w:ascii="Times New Roman" w:eastAsia="Times New Roman" w:hAnsi="Times New Roman"/>
          <w:color w:val="000000"/>
          <w:sz w:val="20"/>
          <w:szCs w:val="20"/>
        </w:rPr>
        <w:t xml:space="preserve">pplies an AM/PM conversion to the phase of the signal, according to the </w:t>
      </w:r>
      <w:r>
        <w:rPr>
          <w:rFonts w:ascii="Times New Roman" w:eastAsia="Times New Roman" w:hAnsi="Times New Roman"/>
          <w:color w:val="000000"/>
          <w:sz w:val="20"/>
          <w:szCs w:val="20"/>
        </w:rPr>
        <w:t>Saleh</w:t>
      </w:r>
      <w:r w:rsidRPr="001937F2">
        <w:rPr>
          <w:rFonts w:ascii="Times New Roman" w:eastAsia="Times New Roman" w:hAnsi="Times New Roman"/>
          <w:color w:val="000000"/>
          <w:sz w:val="20"/>
          <w:szCs w:val="20"/>
        </w:rPr>
        <w:t xml:space="preserve"> nonlinearity method, and adds the result to the angle of the signal to produce the angle of the output signal</w:t>
      </w:r>
      <w:r>
        <w:rPr>
          <w:rFonts w:ascii="Times New Roman" w:eastAsia="Times New Roman" w:hAnsi="Times New Roman"/>
          <w:color w:val="000000"/>
          <w:sz w:val="20"/>
          <w:szCs w:val="20"/>
        </w:rPr>
        <w:t xml:space="preserve">; </w:t>
      </w:r>
      <w:bookmarkStart w:id="5" w:name="f1-773457"/>
      <w:bookmarkEnd w:id="5"/>
      <w:r>
        <w:rPr>
          <w:rFonts w:ascii="Times New Roman" w:eastAsia="Times New Roman" w:hAnsi="Times New Roman"/>
          <w:color w:val="000000"/>
          <w:sz w:val="20"/>
          <w:szCs w:val="20"/>
        </w:rPr>
        <w:t>c</w:t>
      </w:r>
      <w:r w:rsidRPr="001937F2">
        <w:rPr>
          <w:rFonts w:ascii="Times New Roman" w:eastAsia="Times New Roman" w:hAnsi="Times New Roman"/>
          <w:color w:val="000000"/>
          <w:sz w:val="20"/>
          <w:szCs w:val="20"/>
        </w:rPr>
        <w:t xml:space="preserve">ombines the new magnitude and angle components into a complex signal and multiplies the result by a gain factor, which is controlled by the </w:t>
      </w:r>
      <w:r w:rsidRPr="001937F2">
        <w:rPr>
          <w:rFonts w:ascii="Times New Roman" w:eastAsia="Times New Roman" w:hAnsi="Times New Roman"/>
          <w:bCs/>
          <w:color w:val="000000"/>
          <w:sz w:val="20"/>
          <w:szCs w:val="20"/>
        </w:rPr>
        <w:t>Linear gain</w:t>
      </w:r>
      <w:r w:rsidRPr="001937F2">
        <w:rPr>
          <w:rFonts w:ascii="Times New Roman" w:eastAsia="Times New Roman" w:hAnsi="Times New Roman"/>
          <w:color w:val="000000"/>
          <w:sz w:val="20"/>
          <w:szCs w:val="20"/>
        </w:rPr>
        <w:t xml:space="preserve"> parameter.</w:t>
      </w:r>
      <w:r>
        <w:rPr>
          <w:rFonts w:ascii="Times New Roman" w:eastAsia="Times New Roman" w:hAnsi="Times New Roman"/>
          <w:color w:val="000000"/>
          <w:sz w:val="20"/>
          <w:szCs w:val="20"/>
        </w:rPr>
        <w:t xml:space="preserve"> A </w:t>
      </w:r>
      <w:r w:rsidRPr="00211BE5">
        <w:rPr>
          <w:rFonts w:ascii="Times New Roman" w:hAnsi="Times New Roman"/>
          <w:sz w:val="20"/>
          <w:szCs w:val="20"/>
        </w:rPr>
        <w:t xml:space="preserve">dependence of </w:t>
      </w:r>
      <w:r>
        <w:rPr>
          <w:rFonts w:ascii="Times New Roman" w:hAnsi="Times New Roman"/>
          <w:sz w:val="20"/>
          <w:szCs w:val="20"/>
        </w:rPr>
        <w:t>a BER onnonlinearities of satellite transponder and aircraft uplink transmitter a</w:t>
      </w:r>
      <w:r w:rsidRPr="00211BE5">
        <w:rPr>
          <w:rFonts w:ascii="Times New Roman" w:hAnsi="Times New Roman"/>
          <w:sz w:val="20"/>
          <w:szCs w:val="20"/>
        </w:rPr>
        <w:t>mplifier</w:t>
      </w:r>
      <w:r>
        <w:rPr>
          <w:rFonts w:ascii="Times New Roman" w:hAnsi="Times New Roman"/>
          <w:sz w:val="20"/>
          <w:szCs w:val="20"/>
        </w:rPr>
        <w:t>s is shown in Table 1.</w:t>
      </w:r>
    </w:p>
    <w:p w:rsidR="0045245D" w:rsidRDefault="003D7740" w:rsidP="0045245D">
      <w:pPr>
        <w:widowControl w:val="0"/>
        <w:spacing w:after="0" w:line="240" w:lineRule="auto"/>
        <w:ind w:firstLine="426"/>
        <w:jc w:val="both"/>
        <w:rPr>
          <w:rFonts w:ascii="Times New Roman" w:hAnsi="Times New Roman"/>
          <w:b/>
          <w:bCs/>
          <w:sz w:val="24"/>
          <w:szCs w:val="24"/>
        </w:rPr>
      </w:pPr>
      <w:r w:rsidRPr="0045207C">
        <w:rPr>
          <w:rFonts w:ascii="Times New Roman" w:eastAsia="Times New Roman" w:hAnsi="Times New Roman"/>
          <w:sz w:val="20"/>
          <w:szCs w:val="20"/>
          <w:lang w:eastAsia="ru-RU"/>
        </w:rPr>
        <w:t>Set</w:t>
      </w:r>
      <w:r w:rsidR="0045207C">
        <w:rPr>
          <w:rFonts w:ascii="Times New Roman" w:eastAsia="Times New Roman" w:hAnsi="Times New Roman"/>
          <w:sz w:val="20"/>
          <w:szCs w:val="20"/>
          <w:lang w:eastAsia="ru-RU"/>
        </w:rPr>
        <w:t>ting</w:t>
      </w:r>
      <w:r w:rsidRPr="0045207C">
        <w:rPr>
          <w:rFonts w:ascii="Times New Roman" w:eastAsia="Times New Roman" w:hAnsi="Times New Roman"/>
          <w:sz w:val="20"/>
          <w:szCs w:val="20"/>
          <w:lang w:eastAsia="ru-RU"/>
        </w:rPr>
        <w:t xml:space="preserve"> the </w:t>
      </w:r>
      <w:r w:rsidRPr="0045207C">
        <w:rPr>
          <w:rFonts w:ascii="Times New Roman" w:eastAsia="Times New Roman" w:hAnsi="Times New Roman"/>
          <w:bCs/>
          <w:sz w:val="20"/>
          <w:szCs w:val="20"/>
          <w:lang w:eastAsia="ru-RU"/>
        </w:rPr>
        <w:t>Phase Noise</w:t>
      </w:r>
      <w:r w:rsidRPr="0045207C">
        <w:rPr>
          <w:rFonts w:ascii="Times New Roman" w:eastAsia="Times New Roman" w:hAnsi="Times New Roman"/>
          <w:sz w:val="20"/>
          <w:szCs w:val="20"/>
          <w:lang w:eastAsia="ru-RU"/>
        </w:rPr>
        <w:t xml:space="preserve"> parameter to</w:t>
      </w:r>
      <w:r w:rsidR="0045207C">
        <w:rPr>
          <w:rFonts w:ascii="Times New Roman" w:eastAsia="Times New Roman" w:hAnsi="Times New Roman"/>
          <w:sz w:val="20"/>
          <w:szCs w:val="20"/>
          <w:lang w:eastAsia="ru-RU"/>
        </w:rPr>
        <w:t xml:space="preserve"> the</w:t>
      </w:r>
      <w:r w:rsidR="0045207C">
        <w:rPr>
          <w:rFonts w:ascii="Times New Roman" w:hAnsi="Times New Roman"/>
          <w:sz w:val="20"/>
          <w:szCs w:val="20"/>
        </w:rPr>
        <w:t>high level (</w:t>
      </w:r>
      <w:r w:rsidR="009F178A">
        <w:rPr>
          <w:rFonts w:ascii="Times New Roman" w:hAnsi="Times New Roman"/>
          <w:sz w:val="20"/>
          <w:szCs w:val="20"/>
        </w:rPr>
        <w:t>-</w:t>
      </w:r>
      <w:r w:rsidR="0045207C">
        <w:rPr>
          <w:rFonts w:ascii="Times New Roman" w:hAnsi="Times New Roman"/>
          <w:sz w:val="20"/>
          <w:szCs w:val="20"/>
        </w:rPr>
        <w:lastRenderedPageBreak/>
        <w:t>48 dBc/Hz, frequency offset: 100 Hz)</w:t>
      </w:r>
      <w:r w:rsidR="0045207C">
        <w:rPr>
          <w:rFonts w:ascii="Times New Roman" w:eastAsia="Times New Roman" w:hAnsi="Times New Roman"/>
          <w:sz w:val="20"/>
          <w:szCs w:val="20"/>
          <w:lang w:eastAsia="ru-RU"/>
        </w:rPr>
        <w:t xml:space="preserve"> leads to</w:t>
      </w:r>
      <w:r w:rsidRPr="0045207C">
        <w:rPr>
          <w:rFonts w:ascii="Times New Roman" w:eastAsia="Times New Roman" w:hAnsi="Times New Roman"/>
          <w:sz w:val="20"/>
          <w:szCs w:val="20"/>
          <w:lang w:eastAsia="ru-RU"/>
        </w:rPr>
        <w:t xml:space="preserve"> the increased variance in the tangential direction in the received signal scatter plot</w:t>
      </w:r>
      <w:r w:rsidR="0045207C">
        <w:rPr>
          <w:rFonts w:ascii="Times New Roman" w:eastAsia="Times New Roman" w:hAnsi="Times New Roman"/>
          <w:sz w:val="20"/>
          <w:szCs w:val="20"/>
          <w:lang w:eastAsia="ru-RU"/>
        </w:rPr>
        <w:t xml:space="preserve"> shown in Fig. 8</w:t>
      </w:r>
      <w:r w:rsidRPr="0045207C">
        <w:rPr>
          <w:rFonts w:ascii="Times New Roman" w:eastAsia="Times New Roman" w:hAnsi="Times New Roman"/>
          <w:sz w:val="20"/>
          <w:szCs w:val="20"/>
          <w:lang w:eastAsia="ru-RU"/>
        </w:rPr>
        <w:t>. Set</w:t>
      </w:r>
      <w:r w:rsidR="0045207C">
        <w:rPr>
          <w:rFonts w:ascii="Times New Roman" w:eastAsia="Times New Roman" w:hAnsi="Times New Roman"/>
          <w:sz w:val="20"/>
          <w:szCs w:val="20"/>
          <w:lang w:eastAsia="ru-RU"/>
        </w:rPr>
        <w:t>ting</w:t>
      </w:r>
      <w:r w:rsidRPr="0045207C">
        <w:rPr>
          <w:rFonts w:ascii="Times New Roman" w:eastAsia="Times New Roman" w:hAnsi="Times New Roman"/>
          <w:sz w:val="20"/>
          <w:szCs w:val="20"/>
          <w:lang w:eastAsia="ru-RU"/>
        </w:rPr>
        <w:t xml:space="preserve"> the </w:t>
      </w:r>
      <w:r w:rsidRPr="0045207C">
        <w:rPr>
          <w:rFonts w:ascii="Times New Roman" w:eastAsia="Times New Roman" w:hAnsi="Times New Roman"/>
          <w:bCs/>
          <w:sz w:val="20"/>
          <w:szCs w:val="20"/>
          <w:lang w:eastAsia="ru-RU"/>
        </w:rPr>
        <w:t>Phase Noise</w:t>
      </w:r>
      <w:r w:rsidRPr="0045207C">
        <w:rPr>
          <w:rFonts w:ascii="Times New Roman" w:eastAsia="Times New Roman" w:hAnsi="Times New Roman"/>
          <w:sz w:val="20"/>
          <w:szCs w:val="20"/>
          <w:lang w:eastAsia="ru-RU"/>
        </w:rPr>
        <w:t xml:space="preserve"> to</w:t>
      </w:r>
      <w:r w:rsidR="0045207C">
        <w:rPr>
          <w:rFonts w:ascii="Times New Roman" w:eastAsia="Times New Roman" w:hAnsi="Times New Roman"/>
          <w:sz w:val="20"/>
          <w:szCs w:val="20"/>
          <w:lang w:eastAsia="ru-RU"/>
        </w:rPr>
        <w:t xml:space="preserve"> the </w:t>
      </w:r>
      <w:r w:rsidR="0045207C">
        <w:rPr>
          <w:rFonts w:ascii="Times New Roman" w:hAnsi="Times New Roman"/>
          <w:sz w:val="20"/>
          <w:szCs w:val="20"/>
        </w:rPr>
        <w:t>low level (-55 dBc/Hz, frequency offset: 100 Hz)</w:t>
      </w:r>
      <w:r w:rsidR="0045207C">
        <w:rPr>
          <w:rFonts w:ascii="Times New Roman" w:eastAsia="Times New Roman" w:hAnsi="Times New Roman"/>
          <w:sz w:val="20"/>
          <w:szCs w:val="20"/>
          <w:lang w:eastAsia="ru-RU"/>
        </w:rPr>
        <w:t>leads to a situation when</w:t>
      </w:r>
      <w:r w:rsidRPr="0045207C">
        <w:rPr>
          <w:rFonts w:ascii="Times New Roman" w:eastAsia="Times New Roman" w:hAnsi="Times New Roman"/>
          <w:sz w:val="20"/>
          <w:szCs w:val="20"/>
          <w:lang w:eastAsia="ru-RU"/>
        </w:rPr>
        <w:t xml:space="preserve"> the variance in the tangential direction has decreased somewhat. </w:t>
      </w:r>
      <w:r w:rsidR="0045207C">
        <w:rPr>
          <w:rFonts w:ascii="Times New Roman" w:eastAsia="Times New Roman" w:hAnsi="Times New Roman"/>
          <w:sz w:val="20"/>
          <w:szCs w:val="20"/>
          <w:lang w:eastAsia="ru-RU"/>
        </w:rPr>
        <w:t>T</w:t>
      </w:r>
      <w:r w:rsidRPr="0045207C">
        <w:rPr>
          <w:rFonts w:ascii="Times New Roman" w:eastAsia="Times New Roman" w:hAnsi="Times New Roman"/>
          <w:sz w:val="20"/>
          <w:szCs w:val="20"/>
          <w:lang w:eastAsia="ru-RU"/>
        </w:rPr>
        <w:t>his level of phase noise is not sufficient to cause errors.</w:t>
      </w:r>
    </w:p>
    <w:p w:rsidR="00AC3903" w:rsidRPr="004D43AB" w:rsidRDefault="00AC3903" w:rsidP="0074281E">
      <w:pPr>
        <w:widowControl w:val="0"/>
        <w:tabs>
          <w:tab w:val="left" w:pos="0"/>
        </w:tabs>
        <w:spacing w:after="0" w:line="240" w:lineRule="auto"/>
        <w:jc w:val="center"/>
        <w:rPr>
          <w:rFonts w:ascii="Times New Roman" w:hAnsi="Times New Roman"/>
          <w:b/>
          <w:bCs/>
          <w:sz w:val="20"/>
          <w:szCs w:val="20"/>
        </w:rPr>
      </w:pPr>
    </w:p>
    <w:p w:rsidR="005142CE" w:rsidRDefault="00663B60" w:rsidP="0074281E">
      <w:pPr>
        <w:widowControl w:val="0"/>
        <w:tabs>
          <w:tab w:val="left" w:pos="0"/>
        </w:tabs>
        <w:spacing w:after="0" w:line="240" w:lineRule="auto"/>
        <w:jc w:val="center"/>
        <w:rPr>
          <w:rFonts w:ascii="Times New Roman" w:hAnsi="Times New Roman"/>
        </w:rPr>
      </w:pPr>
      <w:r w:rsidRPr="00663B60">
        <w:rPr>
          <w:rFonts w:ascii="Times New Roman" w:hAnsi="Times New Roman"/>
          <w:noProof/>
          <w:lang w:val="uk-UA" w:eastAsia="uk-UA"/>
        </w:rPr>
        <w:drawing>
          <wp:inline distT="0" distB="0" distL="0" distR="0">
            <wp:extent cx="2718987" cy="2140227"/>
            <wp:effectExtent l="19050" t="0" r="5163"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l="38656" t="29610" r="17192" b="24899"/>
                    <a:stretch>
                      <a:fillRect/>
                    </a:stretch>
                  </pic:blipFill>
                  <pic:spPr bwMode="auto">
                    <a:xfrm>
                      <a:off x="0" y="0"/>
                      <a:ext cx="2718987" cy="2140227"/>
                    </a:xfrm>
                    <a:prstGeom prst="rect">
                      <a:avLst/>
                    </a:prstGeom>
                    <a:noFill/>
                    <a:ln w="9525">
                      <a:noFill/>
                      <a:miter lim="800000"/>
                      <a:headEnd/>
                      <a:tailEnd/>
                    </a:ln>
                  </pic:spPr>
                </pic:pic>
              </a:graphicData>
            </a:graphic>
          </wp:inline>
        </w:drawing>
      </w:r>
    </w:p>
    <w:p w:rsidR="00663B60" w:rsidRDefault="00663B60" w:rsidP="008153E1">
      <w:pPr>
        <w:adjustRightInd w:val="0"/>
        <w:spacing w:after="0" w:line="240" w:lineRule="auto"/>
        <w:rPr>
          <w:rFonts w:ascii="Times New Roman" w:hAnsi="Times New Roman"/>
          <w:sz w:val="18"/>
          <w:szCs w:val="18"/>
        </w:rPr>
      </w:pPr>
    </w:p>
    <w:p w:rsidR="00385E8B" w:rsidRDefault="005142CE" w:rsidP="00567AC1">
      <w:pPr>
        <w:adjustRightInd w:val="0"/>
        <w:spacing w:after="0" w:line="240" w:lineRule="auto"/>
        <w:rPr>
          <w:rFonts w:ascii="Times New Roman" w:hAnsi="Times New Roman"/>
          <w:sz w:val="18"/>
          <w:szCs w:val="18"/>
        </w:rPr>
      </w:pPr>
      <w:r w:rsidRPr="005142CE">
        <w:rPr>
          <w:rFonts w:ascii="Times New Roman" w:hAnsi="Times New Roman"/>
          <w:sz w:val="18"/>
          <w:szCs w:val="18"/>
        </w:rPr>
        <w:t xml:space="preserve">Fig. 8. </w:t>
      </w:r>
      <w:r w:rsidR="00D85D75">
        <w:rPr>
          <w:rFonts w:ascii="Times New Roman" w:hAnsi="Times New Roman"/>
          <w:sz w:val="18"/>
          <w:szCs w:val="18"/>
        </w:rPr>
        <w:t>S</w:t>
      </w:r>
      <w:r w:rsidR="00385E8B" w:rsidRPr="00E34F64">
        <w:rPr>
          <w:rFonts w:ascii="Times New Roman" w:hAnsi="Times New Roman"/>
          <w:sz w:val="18"/>
          <w:szCs w:val="18"/>
        </w:rPr>
        <w:t>ignal constellation for BPSK modulation</w:t>
      </w:r>
      <w:r w:rsidR="00385E8B" w:rsidRPr="0031186B">
        <w:rPr>
          <w:rFonts w:ascii="Times New Roman" w:hAnsi="Times New Roman"/>
          <w:sz w:val="18"/>
          <w:szCs w:val="18"/>
        </w:rPr>
        <w:t xml:space="preserve"> scheme </w:t>
      </w:r>
      <w:r w:rsidR="00385E8B">
        <w:rPr>
          <w:rFonts w:ascii="Times New Roman" w:hAnsi="Times New Roman"/>
          <w:sz w:val="18"/>
          <w:szCs w:val="18"/>
        </w:rPr>
        <w:t>for</w:t>
      </w:r>
      <w:r w:rsidR="008153E1">
        <w:rPr>
          <w:rFonts w:ascii="Times New Roman" w:hAnsi="Times New Roman"/>
          <w:sz w:val="18"/>
          <w:szCs w:val="18"/>
        </w:rPr>
        <w:t xml:space="preserve"> the h</w:t>
      </w:r>
      <w:r w:rsidR="008153E1" w:rsidRPr="005142CE">
        <w:rPr>
          <w:rFonts w:ascii="Times New Roman" w:hAnsi="Times New Roman"/>
          <w:sz w:val="18"/>
          <w:szCs w:val="18"/>
        </w:rPr>
        <w:t>igh</w:t>
      </w:r>
      <w:r w:rsidR="008153E1">
        <w:rPr>
          <w:rFonts w:ascii="Times New Roman" w:hAnsi="Times New Roman"/>
          <w:sz w:val="18"/>
          <w:szCs w:val="18"/>
        </w:rPr>
        <w:t xml:space="preserve"> level of</w:t>
      </w:r>
      <w:r w:rsidR="008153E1" w:rsidRPr="00D85D75">
        <w:rPr>
          <w:rFonts w:ascii="Times New Roman" w:hAnsi="Times New Roman"/>
          <w:sz w:val="18"/>
          <w:szCs w:val="18"/>
        </w:rPr>
        <w:t>phase noise</w:t>
      </w:r>
      <w:r w:rsidR="00D85D75" w:rsidRPr="00D85D75">
        <w:rPr>
          <w:rFonts w:ascii="Times New Roman" w:hAnsi="Times New Roman"/>
          <w:sz w:val="18"/>
          <w:szCs w:val="18"/>
        </w:rPr>
        <w:t xml:space="preserve"> (-48 dBc/Hz, frequency offset: 100 Hz)</w:t>
      </w:r>
      <w:r w:rsidR="00385E8B" w:rsidRPr="00D85D75">
        <w:rPr>
          <w:rFonts w:ascii="Times New Roman" w:hAnsi="Times New Roman"/>
          <w:sz w:val="18"/>
          <w:szCs w:val="18"/>
        </w:rPr>
        <w:t>:</w:t>
      </w:r>
      <w:r w:rsidR="00385E8B" w:rsidRPr="00880A6E">
        <w:rPr>
          <w:rFonts w:ascii="Times New Roman" w:hAnsi="Times New Roman"/>
          <w:sz w:val="18"/>
          <w:szCs w:val="18"/>
        </w:rPr>
        <w:t>with convolutional coding (</w:t>
      </w:r>
      <w:r w:rsidR="00C146F2" w:rsidRPr="0031186B">
        <w:rPr>
          <w:rFonts w:ascii="Times New Roman" w:hAnsi="Times New Roman"/>
          <w:sz w:val="18"/>
          <w:szCs w:val="18"/>
        </w:rPr>
        <w:t>rate ¾</w:t>
      </w:r>
      <w:r w:rsidR="00C146F2">
        <w:rPr>
          <w:rFonts w:ascii="Times New Roman" w:hAnsi="Times New Roman"/>
          <w:sz w:val="18"/>
          <w:szCs w:val="18"/>
        </w:rPr>
        <w:t xml:space="preserve">, </w:t>
      </w:r>
      <w:r w:rsidR="00385E8B" w:rsidRPr="00880A6E">
        <w:rPr>
          <w:rFonts w:ascii="Times New Roman" w:hAnsi="Times New Roman"/>
          <w:sz w:val="18"/>
          <w:szCs w:val="18"/>
        </w:rPr>
        <w:t>constraint length K=7);satellite and ground receivers noise temperatures 0 K</w:t>
      </w:r>
      <w:r w:rsidR="00385E8B">
        <w:rPr>
          <w:rFonts w:ascii="Times New Roman" w:hAnsi="Times New Roman"/>
          <w:sz w:val="18"/>
          <w:szCs w:val="18"/>
        </w:rPr>
        <w:t xml:space="preserve">; free space path loss 157 dB; HPAs backoff level 7 dB;phase </w:t>
      </w:r>
      <w:r w:rsidR="00385E8B" w:rsidRPr="00880A6E">
        <w:rPr>
          <w:rFonts w:ascii="Times New Roman" w:hAnsi="Times New Roman"/>
          <w:sz w:val="18"/>
          <w:szCs w:val="18"/>
        </w:rPr>
        <w:t xml:space="preserve">offset </w:t>
      </w:r>
      <w:r w:rsidR="00385E8B">
        <w:rPr>
          <w:rFonts w:ascii="Times New Roman" w:hAnsi="Times New Roman"/>
          <w:sz w:val="18"/>
          <w:szCs w:val="18"/>
        </w:rPr>
        <w:t>is</w:t>
      </w:r>
      <w:r w:rsidR="00385E8B" w:rsidRPr="00880A6E">
        <w:rPr>
          <w:rFonts w:ascii="Times New Roman" w:hAnsi="Times New Roman"/>
          <w:sz w:val="18"/>
          <w:szCs w:val="18"/>
        </w:rPr>
        <w:t xml:space="preserve"> equal</w:t>
      </w:r>
      <w:r w:rsidR="00385E8B">
        <w:rPr>
          <w:rFonts w:ascii="Times New Roman" w:hAnsi="Times New Roman"/>
          <w:sz w:val="18"/>
          <w:szCs w:val="18"/>
        </w:rPr>
        <w:t xml:space="preserve"> to</w:t>
      </w:r>
      <w:r w:rsidR="00385E8B" w:rsidRPr="009E33E2">
        <w:rPr>
          <w:rFonts w:ascii="Times New Roman" w:hAnsi="Times New Roman"/>
          <w:sz w:val="18"/>
          <w:szCs w:val="18"/>
        </w:rPr>
        <w:t>zero; d</w:t>
      </w:r>
      <w:r w:rsidR="00385E8B" w:rsidRPr="009E33E2">
        <w:rPr>
          <w:rFonts w:ascii="Times New Roman" w:hAnsi="Times New Roman"/>
          <w:sz w:val="18"/>
          <w:szCs w:val="18"/>
          <w:vertAlign w:val="subscript"/>
        </w:rPr>
        <w:t>1</w:t>
      </w:r>
      <w:r w:rsidR="00385E8B" w:rsidRPr="009E33E2">
        <w:rPr>
          <w:rFonts w:ascii="Times New Roman" w:hAnsi="Times New Roman"/>
          <w:sz w:val="18"/>
          <w:szCs w:val="18"/>
        </w:rPr>
        <w:t xml:space="preserve"> = d</w:t>
      </w:r>
      <w:r w:rsidR="00385E8B" w:rsidRPr="009E33E2">
        <w:rPr>
          <w:rFonts w:ascii="Times New Roman" w:hAnsi="Times New Roman"/>
          <w:sz w:val="18"/>
          <w:szCs w:val="18"/>
          <w:vertAlign w:val="subscript"/>
        </w:rPr>
        <w:t>2</w:t>
      </w:r>
      <w:r w:rsidR="00385E8B" w:rsidRPr="009E33E2">
        <w:rPr>
          <w:rFonts w:ascii="Times New Roman" w:hAnsi="Times New Roman"/>
          <w:sz w:val="18"/>
          <w:szCs w:val="18"/>
        </w:rPr>
        <w:t xml:space="preserve"> = d</w:t>
      </w:r>
      <w:r w:rsidR="00385E8B" w:rsidRPr="009E33E2">
        <w:rPr>
          <w:rFonts w:ascii="Times New Roman" w:hAnsi="Times New Roman"/>
          <w:sz w:val="18"/>
          <w:szCs w:val="18"/>
          <w:vertAlign w:val="subscript"/>
        </w:rPr>
        <w:t>3</w:t>
      </w:r>
      <w:r w:rsidR="00385E8B" w:rsidRPr="009E33E2">
        <w:rPr>
          <w:rFonts w:ascii="Times New Roman" w:hAnsi="Times New Roman"/>
          <w:sz w:val="18"/>
          <w:szCs w:val="18"/>
        </w:rPr>
        <w:t xml:space="preserve"> = d</w:t>
      </w:r>
      <w:r w:rsidR="00385E8B" w:rsidRPr="009E33E2">
        <w:rPr>
          <w:rFonts w:ascii="Times New Roman" w:hAnsi="Times New Roman"/>
          <w:sz w:val="18"/>
          <w:szCs w:val="18"/>
          <w:vertAlign w:val="subscript"/>
        </w:rPr>
        <w:t>4</w:t>
      </w:r>
      <w:r w:rsidR="00385E8B" w:rsidRPr="009E33E2">
        <w:rPr>
          <w:rFonts w:ascii="Times New Roman" w:hAnsi="Times New Roman"/>
          <w:sz w:val="18"/>
          <w:szCs w:val="18"/>
        </w:rPr>
        <w:t xml:space="preserve"> = 1,0 m</w:t>
      </w:r>
      <w:r w:rsidR="008153E1">
        <w:rPr>
          <w:rFonts w:ascii="Times New Roman" w:hAnsi="Times New Roman"/>
          <w:sz w:val="18"/>
          <w:szCs w:val="18"/>
        </w:rPr>
        <w:t>.</w:t>
      </w:r>
    </w:p>
    <w:p w:rsidR="00663B60" w:rsidRDefault="00663B60" w:rsidP="00663B60">
      <w:pPr>
        <w:widowControl w:val="0"/>
        <w:spacing w:after="0" w:line="240" w:lineRule="auto"/>
        <w:jc w:val="both"/>
        <w:rPr>
          <w:rFonts w:ascii="Times New Roman" w:hAnsi="Times New Roman"/>
          <w:b/>
          <w:bCs/>
          <w:sz w:val="24"/>
          <w:szCs w:val="24"/>
        </w:rPr>
      </w:pPr>
      <w:r w:rsidRPr="000564DB">
        <w:rPr>
          <w:rFonts w:ascii="Times New Roman" w:hAnsi="Times New Roman"/>
          <w:b/>
          <w:bCs/>
          <w:sz w:val="24"/>
          <w:szCs w:val="24"/>
        </w:rPr>
        <w:t>4. Conclusions</w:t>
      </w:r>
    </w:p>
    <w:p w:rsidR="00663B60" w:rsidRPr="00432519" w:rsidRDefault="00663B60" w:rsidP="00663B60">
      <w:pPr>
        <w:widowControl w:val="0"/>
        <w:spacing w:after="0" w:line="240" w:lineRule="auto"/>
        <w:jc w:val="both"/>
        <w:rPr>
          <w:rFonts w:ascii="Times New Roman" w:hAnsi="Times New Roman"/>
          <w:b/>
          <w:bCs/>
          <w:sz w:val="20"/>
          <w:szCs w:val="20"/>
          <w:lang w:val="uk-UA"/>
        </w:rPr>
      </w:pPr>
    </w:p>
    <w:p w:rsidR="00663B60" w:rsidRDefault="00663B60" w:rsidP="00663B60">
      <w:pPr>
        <w:autoSpaceDE w:val="0"/>
        <w:autoSpaceDN w:val="0"/>
        <w:adjustRightInd w:val="0"/>
        <w:spacing w:after="0" w:line="240" w:lineRule="auto"/>
        <w:jc w:val="both"/>
        <w:rPr>
          <w:rFonts w:ascii="Times New Roman" w:hAnsi="Times New Roman"/>
          <w:iCs/>
          <w:color w:val="000000"/>
          <w:sz w:val="20"/>
          <w:szCs w:val="20"/>
        </w:rPr>
      </w:pPr>
      <w:r w:rsidRPr="00DA2661">
        <w:rPr>
          <w:rFonts w:ascii="Times New Roman" w:hAnsi="Times New Roman"/>
          <w:iCs/>
          <w:sz w:val="20"/>
          <w:szCs w:val="20"/>
          <w:lang w:val="uk-UA"/>
        </w:rPr>
        <w:t xml:space="preserve">For modelling of </w:t>
      </w:r>
      <w:r w:rsidRPr="00DA2661">
        <w:rPr>
          <w:rFonts w:ascii="Times New Roman" w:hAnsi="Times New Roman"/>
          <w:iCs/>
          <w:sz w:val="20"/>
          <w:szCs w:val="20"/>
        </w:rPr>
        <w:t>ADS</w:t>
      </w:r>
      <w:r w:rsidRPr="00DA2661">
        <w:rPr>
          <w:rFonts w:ascii="Times New Roman" w:hAnsi="Times New Roman"/>
          <w:iCs/>
          <w:sz w:val="20"/>
          <w:szCs w:val="20"/>
          <w:lang w:val="uk-UA"/>
        </w:rPr>
        <w:t>-</w:t>
      </w:r>
      <w:r w:rsidRPr="00DA2661">
        <w:rPr>
          <w:rFonts w:ascii="Times New Roman" w:hAnsi="Times New Roman"/>
          <w:iCs/>
          <w:sz w:val="20"/>
          <w:szCs w:val="20"/>
        </w:rPr>
        <w:t>B</w:t>
      </w:r>
      <w:r w:rsidRPr="00DA2661">
        <w:rPr>
          <w:rFonts w:ascii="Times New Roman" w:hAnsi="Times New Roman"/>
          <w:iCs/>
          <w:sz w:val="20"/>
          <w:szCs w:val="20"/>
          <w:lang w:val="uk-UA"/>
        </w:rPr>
        <w:t xml:space="preserve"> messages transmitting on the base of low-orbit satellite constellation І</w:t>
      </w:r>
      <w:r w:rsidRPr="00DA2661">
        <w:rPr>
          <w:rFonts w:ascii="Times New Roman" w:hAnsi="Times New Roman"/>
          <w:iCs/>
          <w:sz w:val="20"/>
          <w:szCs w:val="20"/>
        </w:rPr>
        <w:t>r</w:t>
      </w:r>
      <w:r w:rsidRPr="00DA2661">
        <w:rPr>
          <w:rFonts w:ascii="Times New Roman" w:hAnsi="Times New Roman"/>
          <w:iCs/>
          <w:sz w:val="20"/>
          <w:szCs w:val="20"/>
          <w:lang w:val="uk-UA"/>
        </w:rPr>
        <w:t>і</w:t>
      </w:r>
      <w:r w:rsidRPr="00DA2661">
        <w:rPr>
          <w:rFonts w:ascii="Times New Roman" w:hAnsi="Times New Roman"/>
          <w:iCs/>
          <w:sz w:val="20"/>
          <w:szCs w:val="20"/>
        </w:rPr>
        <w:t>d</w:t>
      </w:r>
      <w:r w:rsidRPr="00DA2661">
        <w:rPr>
          <w:rFonts w:ascii="Times New Roman" w:hAnsi="Times New Roman"/>
          <w:iCs/>
          <w:sz w:val="20"/>
          <w:szCs w:val="20"/>
          <w:lang w:val="uk-UA"/>
        </w:rPr>
        <w:t>і</w:t>
      </w:r>
      <w:r w:rsidRPr="00DA2661">
        <w:rPr>
          <w:rFonts w:ascii="Times New Roman" w:hAnsi="Times New Roman"/>
          <w:iCs/>
          <w:sz w:val="20"/>
          <w:szCs w:val="20"/>
        </w:rPr>
        <w:t>um</w:t>
      </w:r>
      <w:r w:rsidRPr="00DA2661">
        <w:rPr>
          <w:rFonts w:ascii="Times New Roman" w:hAnsi="Times New Roman"/>
          <w:iCs/>
          <w:sz w:val="20"/>
          <w:szCs w:val="20"/>
          <w:lang w:val="uk-UA"/>
        </w:rPr>
        <w:t xml:space="preserve"> the</w:t>
      </w:r>
      <w:r>
        <w:rPr>
          <w:rFonts w:ascii="Times New Roman" w:hAnsi="Times New Roman"/>
          <w:iCs/>
          <w:sz w:val="20"/>
          <w:szCs w:val="20"/>
        </w:rPr>
        <w:t xml:space="preserve"> original </w:t>
      </w:r>
      <w:r w:rsidRPr="00DA2661">
        <w:rPr>
          <w:rFonts w:ascii="Times New Roman" w:hAnsi="Times New Roman"/>
          <w:iCs/>
          <w:sz w:val="20"/>
          <w:szCs w:val="20"/>
          <w:lang w:val="uk-UA"/>
        </w:rPr>
        <w:t xml:space="preserve">model of a communication channel </w:t>
      </w:r>
      <w:r w:rsidRPr="007E3ED0">
        <w:rPr>
          <w:rFonts w:ascii="Times New Roman" w:hAnsi="Times New Roman"/>
          <w:iCs/>
          <w:color w:val="000000"/>
          <w:sz w:val="20"/>
          <w:szCs w:val="20"/>
        </w:rPr>
        <w:t>"Aircraft</w:t>
      </w:r>
      <w:r>
        <w:rPr>
          <w:rFonts w:ascii="Times New Roman" w:hAnsi="Times New Roman"/>
          <w:iCs/>
          <w:color w:val="000000"/>
          <w:sz w:val="20"/>
          <w:szCs w:val="20"/>
        </w:rPr>
        <w:t>–to-</w:t>
      </w:r>
      <w:r w:rsidRPr="007E3ED0">
        <w:rPr>
          <w:rFonts w:ascii="Times New Roman" w:hAnsi="Times New Roman"/>
          <w:iCs/>
          <w:color w:val="000000"/>
          <w:sz w:val="20"/>
          <w:szCs w:val="20"/>
        </w:rPr>
        <w:lastRenderedPageBreak/>
        <w:t>Satellite</w:t>
      </w:r>
      <w:r>
        <w:rPr>
          <w:rFonts w:ascii="Times New Roman" w:hAnsi="Times New Roman"/>
          <w:iCs/>
          <w:color w:val="000000"/>
          <w:sz w:val="20"/>
          <w:szCs w:val="20"/>
        </w:rPr>
        <w:t>-to</w:t>
      </w:r>
      <w:r w:rsidRPr="007E3ED0">
        <w:rPr>
          <w:rFonts w:ascii="Times New Roman" w:hAnsi="Times New Roman"/>
          <w:iCs/>
          <w:color w:val="000000"/>
          <w:sz w:val="20"/>
          <w:szCs w:val="20"/>
        </w:rPr>
        <w:t>-Ground Station"</w:t>
      </w:r>
      <w:r>
        <w:rPr>
          <w:rFonts w:ascii="Times New Roman" w:hAnsi="Times New Roman"/>
          <w:iCs/>
          <w:color w:val="000000"/>
          <w:sz w:val="20"/>
          <w:szCs w:val="20"/>
        </w:rPr>
        <w:t xml:space="preserve"> with error-control coding</w:t>
      </w:r>
      <w:r w:rsidRPr="00365AE4">
        <w:rPr>
          <w:rFonts w:ascii="Times New Roman" w:hAnsi="Times New Roman"/>
          <w:iCs/>
          <w:color w:val="000000"/>
          <w:sz w:val="20"/>
          <w:szCs w:val="20"/>
        </w:rPr>
        <w:t xml:space="preserve">was built using MATLAB Sіmulіnk software. </w:t>
      </w:r>
    </w:p>
    <w:p w:rsidR="00663B60" w:rsidRDefault="00663B60" w:rsidP="00663B60">
      <w:pPr>
        <w:autoSpaceDE w:val="0"/>
        <w:autoSpaceDN w:val="0"/>
        <w:adjustRightInd w:val="0"/>
        <w:spacing w:after="0" w:line="240" w:lineRule="auto"/>
        <w:ind w:firstLine="426"/>
        <w:jc w:val="both"/>
        <w:rPr>
          <w:rFonts w:ascii="Segoe UI" w:hAnsi="Segoe UI" w:cs="Segoe UI"/>
          <w:color w:val="000000"/>
          <w:sz w:val="16"/>
          <w:szCs w:val="16"/>
        </w:rPr>
      </w:pPr>
      <w:r>
        <w:rPr>
          <w:rFonts w:ascii="Times New Roman" w:hAnsi="Times New Roman"/>
          <w:color w:val="000000"/>
          <w:sz w:val="20"/>
          <w:szCs w:val="20"/>
        </w:rPr>
        <w:t>For studying of a signal transmission through a communication channel without coding and with convolutional coding the following parameters were changed: losses in a free space simultaneously in the uplink and the downlink from 0 dB to 250 dB in each channel (Fig. 2); noise temperature of a satellite transponder and a ground receiver (20 K, 290 K); symmetrically and asymmetrically diameters of all four antennas that increased or reduced a power of the received signal (Fig. 3); phase and frequency (due to Doppler’s effect) offsets simultaneously in the uplink and the downlink from 0</w:t>
      </w:r>
      <w:r>
        <w:rPr>
          <w:rFonts w:ascii="Times New Roman" w:hAnsi="Times New Roman"/>
          <w:color w:val="000000"/>
          <w:sz w:val="20"/>
          <w:szCs w:val="20"/>
          <w:vertAlign w:val="superscript"/>
        </w:rPr>
        <w:t>o</w:t>
      </w:r>
      <w:r>
        <w:rPr>
          <w:rFonts w:ascii="Times New Roman" w:hAnsi="Times New Roman"/>
          <w:color w:val="000000"/>
          <w:sz w:val="20"/>
          <w:szCs w:val="20"/>
        </w:rPr>
        <w:t xml:space="preserve"> to 20</w:t>
      </w:r>
      <w:r>
        <w:rPr>
          <w:rFonts w:ascii="Times New Roman" w:hAnsi="Times New Roman"/>
          <w:color w:val="000000"/>
          <w:sz w:val="20"/>
          <w:szCs w:val="20"/>
          <w:vertAlign w:val="superscript"/>
        </w:rPr>
        <w:t>o</w:t>
      </w:r>
      <w:r>
        <w:rPr>
          <w:rFonts w:ascii="Times New Roman" w:hAnsi="Times New Roman"/>
          <w:color w:val="000000"/>
          <w:sz w:val="20"/>
          <w:szCs w:val="20"/>
        </w:rPr>
        <w:t xml:space="preserve"> (from 0 Hz to 10 Hz) in each channel (Fig. 4-6); satellite transponder linear gain</w:t>
      </w:r>
      <w:r w:rsidR="004421F4">
        <w:rPr>
          <w:rFonts w:ascii="Times New Roman" w:hAnsi="Times New Roman"/>
          <w:color w:val="000000"/>
          <w:sz w:val="20"/>
          <w:szCs w:val="20"/>
        </w:rPr>
        <w:t xml:space="preserve"> from</w:t>
      </w:r>
      <w:r>
        <w:rPr>
          <w:rFonts w:ascii="Times New Roman" w:hAnsi="Times New Roman"/>
          <w:color w:val="000000"/>
          <w:sz w:val="20"/>
          <w:szCs w:val="20"/>
        </w:rPr>
        <w:t xml:space="preserve"> 0 dB to 15 dB (Fig. 7); nonlinearity of HPAs on an airplane and a satellite (Table 1); and satellite transponder phase noise (Fig. 8).</w:t>
      </w:r>
    </w:p>
    <w:p w:rsidR="00663B60" w:rsidRDefault="00663B60" w:rsidP="00663B60">
      <w:pPr>
        <w:autoSpaceDE w:val="0"/>
        <w:autoSpaceDN w:val="0"/>
        <w:adjustRightInd w:val="0"/>
        <w:spacing w:after="0" w:line="240" w:lineRule="auto"/>
        <w:ind w:firstLine="426"/>
        <w:jc w:val="both"/>
        <w:rPr>
          <w:rFonts w:ascii="Times New Roman" w:hAnsi="Times New Roman"/>
          <w:color w:val="000000"/>
          <w:sz w:val="20"/>
          <w:szCs w:val="20"/>
        </w:rPr>
      </w:pPr>
      <w:r>
        <w:rPr>
          <w:rFonts w:ascii="Times New Roman" w:hAnsi="Times New Roman"/>
          <w:color w:val="000000"/>
          <w:sz w:val="20"/>
          <w:szCs w:val="20"/>
        </w:rPr>
        <w:t xml:space="preserve">Signal changes were analyzed by means of active windows-indicators which allowed defining a BER and constellations of the transmitted and received signals Fig. 5, 6). </w:t>
      </w:r>
    </w:p>
    <w:p w:rsidR="00365AE4" w:rsidRPr="00365AE4" w:rsidRDefault="00663B60" w:rsidP="00663B60">
      <w:pPr>
        <w:autoSpaceDE w:val="0"/>
        <w:autoSpaceDN w:val="0"/>
        <w:adjustRightInd w:val="0"/>
        <w:spacing w:after="0" w:line="240" w:lineRule="auto"/>
        <w:ind w:firstLine="426"/>
        <w:jc w:val="both"/>
        <w:rPr>
          <w:rFonts w:ascii="Times New Roman" w:hAnsi="Times New Roman"/>
          <w:sz w:val="20"/>
          <w:szCs w:val="20"/>
        </w:rPr>
      </w:pPr>
      <w:r w:rsidRPr="00365AE4">
        <w:rPr>
          <w:rFonts w:ascii="Times New Roman" w:hAnsi="Times New Roman"/>
          <w:color w:val="000000"/>
          <w:sz w:val="20"/>
          <w:szCs w:val="20"/>
        </w:rPr>
        <w:t>Dependencies shown in Fig. 2-8 were obtained</w:t>
      </w:r>
      <w:r>
        <w:rPr>
          <w:rFonts w:ascii="Times New Roman" w:hAnsi="Times New Roman"/>
          <w:color w:val="000000"/>
          <w:sz w:val="20"/>
          <w:szCs w:val="20"/>
        </w:rPr>
        <w:t xml:space="preserve"> for “standard parameters”: </w:t>
      </w:r>
      <w:r w:rsidRPr="00365AE4">
        <w:rPr>
          <w:rFonts w:ascii="Times New Roman" w:hAnsi="Times New Roman"/>
          <w:sz w:val="20"/>
          <w:szCs w:val="20"/>
        </w:rPr>
        <w:t>without coding</w:t>
      </w:r>
      <w:r>
        <w:rPr>
          <w:rFonts w:ascii="Times New Roman" w:hAnsi="Times New Roman"/>
          <w:sz w:val="20"/>
          <w:szCs w:val="20"/>
        </w:rPr>
        <w:t xml:space="preserve"> and </w:t>
      </w:r>
      <w:r w:rsidRPr="00365AE4">
        <w:rPr>
          <w:rFonts w:ascii="Times New Roman" w:hAnsi="Times New Roman"/>
          <w:sz w:val="20"/>
          <w:szCs w:val="20"/>
        </w:rPr>
        <w:t>with convolutional coding (</w:t>
      </w:r>
      <w:r w:rsidR="004421F4" w:rsidRPr="00365AE4">
        <w:rPr>
          <w:rFonts w:ascii="Times New Roman" w:hAnsi="Times New Roman"/>
          <w:sz w:val="20"/>
          <w:szCs w:val="20"/>
        </w:rPr>
        <w:t>rate ¾</w:t>
      </w:r>
      <w:r w:rsidR="004421F4">
        <w:rPr>
          <w:rFonts w:ascii="Times New Roman" w:hAnsi="Times New Roman"/>
          <w:sz w:val="20"/>
          <w:szCs w:val="20"/>
        </w:rPr>
        <w:t xml:space="preserve">, </w:t>
      </w:r>
      <w:r w:rsidRPr="00365AE4">
        <w:rPr>
          <w:rFonts w:ascii="Times New Roman" w:hAnsi="Times New Roman"/>
          <w:sz w:val="20"/>
          <w:szCs w:val="20"/>
        </w:rPr>
        <w:t xml:space="preserve">constraint length K=7); </w:t>
      </w:r>
      <w:r w:rsidR="00365AE4" w:rsidRPr="00365AE4">
        <w:rPr>
          <w:rFonts w:ascii="Times New Roman" w:hAnsi="Times New Roman"/>
          <w:sz w:val="20"/>
          <w:szCs w:val="20"/>
        </w:rPr>
        <w:t>satellite and ground receivers noise temperatures 20 K and 290 K; without phase and frequency offsets; negligible HPAs; d</w:t>
      </w:r>
      <w:r w:rsidR="00365AE4" w:rsidRPr="00365AE4">
        <w:rPr>
          <w:rFonts w:ascii="Times New Roman" w:hAnsi="Times New Roman"/>
          <w:sz w:val="20"/>
          <w:szCs w:val="20"/>
          <w:vertAlign w:val="subscript"/>
        </w:rPr>
        <w:t>1</w:t>
      </w:r>
      <w:r w:rsidR="00365AE4" w:rsidRPr="00365AE4">
        <w:rPr>
          <w:rFonts w:ascii="Times New Roman" w:hAnsi="Times New Roman"/>
          <w:sz w:val="20"/>
          <w:szCs w:val="20"/>
        </w:rPr>
        <w:t xml:space="preserve"> = d</w:t>
      </w:r>
      <w:r w:rsidR="00365AE4" w:rsidRPr="00365AE4">
        <w:rPr>
          <w:rFonts w:ascii="Times New Roman" w:hAnsi="Times New Roman"/>
          <w:sz w:val="20"/>
          <w:szCs w:val="20"/>
          <w:vertAlign w:val="subscript"/>
        </w:rPr>
        <w:t>2</w:t>
      </w:r>
      <w:r w:rsidR="00365AE4" w:rsidRPr="00365AE4">
        <w:rPr>
          <w:rFonts w:ascii="Times New Roman" w:hAnsi="Times New Roman"/>
          <w:sz w:val="20"/>
          <w:szCs w:val="20"/>
        </w:rPr>
        <w:t xml:space="preserve"> = d</w:t>
      </w:r>
      <w:r w:rsidR="00365AE4" w:rsidRPr="00365AE4">
        <w:rPr>
          <w:rFonts w:ascii="Times New Roman" w:hAnsi="Times New Roman"/>
          <w:sz w:val="20"/>
          <w:szCs w:val="20"/>
          <w:vertAlign w:val="subscript"/>
        </w:rPr>
        <w:t>3</w:t>
      </w:r>
      <w:r w:rsidR="00365AE4" w:rsidRPr="00365AE4">
        <w:rPr>
          <w:rFonts w:ascii="Times New Roman" w:hAnsi="Times New Roman"/>
          <w:sz w:val="20"/>
          <w:szCs w:val="20"/>
        </w:rPr>
        <w:t xml:space="preserve"> = d</w:t>
      </w:r>
      <w:r w:rsidR="00365AE4" w:rsidRPr="00365AE4">
        <w:rPr>
          <w:rFonts w:ascii="Times New Roman" w:hAnsi="Times New Roman"/>
          <w:sz w:val="20"/>
          <w:szCs w:val="20"/>
          <w:vertAlign w:val="subscript"/>
        </w:rPr>
        <w:t>4</w:t>
      </w:r>
      <w:r w:rsidR="00365AE4" w:rsidRPr="00365AE4">
        <w:rPr>
          <w:rFonts w:ascii="Times New Roman" w:hAnsi="Times New Roman"/>
          <w:sz w:val="20"/>
          <w:szCs w:val="20"/>
        </w:rPr>
        <w:t xml:space="preserve"> = 1,0 m; negligible satellite transponder phase noise.</w:t>
      </w:r>
      <w:r w:rsidR="00365AE4">
        <w:rPr>
          <w:rFonts w:ascii="Times New Roman" w:hAnsi="Times New Roman"/>
          <w:sz w:val="20"/>
          <w:szCs w:val="20"/>
        </w:rPr>
        <w:t xml:space="preserve"> Values of</w:t>
      </w:r>
      <w:r w:rsidR="00365AE4" w:rsidRPr="00365AE4">
        <w:rPr>
          <w:rFonts w:ascii="Times New Roman" w:hAnsi="Times New Roman"/>
          <w:sz w:val="20"/>
          <w:szCs w:val="20"/>
        </w:rPr>
        <w:t xml:space="preserve"> free space path </w:t>
      </w:r>
      <w:r w:rsidR="0080256E" w:rsidRPr="00365AE4">
        <w:rPr>
          <w:rFonts w:ascii="Times New Roman" w:hAnsi="Times New Roman"/>
          <w:sz w:val="20"/>
          <w:szCs w:val="20"/>
        </w:rPr>
        <w:t>loss</w:t>
      </w:r>
      <w:r w:rsidR="0080256E">
        <w:rPr>
          <w:rFonts w:ascii="Times New Roman" w:hAnsi="Times New Roman"/>
          <w:sz w:val="20"/>
          <w:szCs w:val="20"/>
        </w:rPr>
        <w:t>es</w:t>
      </w:r>
      <w:r w:rsidR="002617B8">
        <w:rPr>
          <w:rFonts w:ascii="Times New Roman" w:hAnsi="Times New Roman"/>
          <w:sz w:val="20"/>
          <w:szCs w:val="20"/>
        </w:rPr>
        <w:t>,</w:t>
      </w:r>
      <w:r w:rsidR="00365AE4" w:rsidRPr="00365AE4">
        <w:rPr>
          <w:rFonts w:ascii="Times New Roman" w:hAnsi="Times New Roman"/>
          <w:sz w:val="20"/>
          <w:szCs w:val="20"/>
        </w:rPr>
        <w:t>phase and frequency offsets</w:t>
      </w:r>
      <w:r w:rsidR="00365AE4">
        <w:rPr>
          <w:rFonts w:ascii="Times New Roman" w:hAnsi="Times New Roman"/>
          <w:sz w:val="20"/>
          <w:szCs w:val="20"/>
        </w:rPr>
        <w:t xml:space="preserve">, antennas diameter </w:t>
      </w:r>
      <w:r w:rsidR="002617B8">
        <w:rPr>
          <w:rFonts w:ascii="Times New Roman" w:hAnsi="Times New Roman"/>
          <w:sz w:val="20"/>
          <w:szCs w:val="20"/>
        </w:rPr>
        <w:t>were</w:t>
      </w:r>
      <w:r w:rsidR="00365AE4">
        <w:rPr>
          <w:rFonts w:ascii="Times New Roman" w:hAnsi="Times New Roman"/>
          <w:sz w:val="20"/>
          <w:szCs w:val="20"/>
        </w:rPr>
        <w:t xml:space="preserve"> specified in </w:t>
      </w:r>
      <w:r w:rsidR="00DD38BA">
        <w:rPr>
          <w:rFonts w:ascii="Times New Roman" w:hAnsi="Times New Roman"/>
          <w:sz w:val="20"/>
          <w:szCs w:val="20"/>
        </w:rPr>
        <w:t>each special case.</w:t>
      </w:r>
    </w:p>
    <w:p w:rsidR="00FF52C2" w:rsidRDefault="00FF52C2" w:rsidP="00FF52C2">
      <w:pPr>
        <w:autoSpaceDE w:val="0"/>
        <w:autoSpaceDN w:val="0"/>
        <w:adjustRightInd w:val="0"/>
        <w:spacing w:after="0" w:line="240" w:lineRule="auto"/>
        <w:ind w:firstLine="426"/>
        <w:jc w:val="both"/>
        <w:rPr>
          <w:rFonts w:ascii="Times New Roman" w:hAnsi="Times New Roman"/>
          <w:color w:val="000000"/>
          <w:sz w:val="20"/>
          <w:szCs w:val="20"/>
        </w:rPr>
      </w:pPr>
      <w:r>
        <w:rPr>
          <w:rFonts w:ascii="Times New Roman" w:hAnsi="Times New Roman"/>
          <w:color w:val="000000"/>
          <w:sz w:val="20"/>
          <w:szCs w:val="20"/>
        </w:rPr>
        <w:t xml:space="preserve">For “standard parameters” a BER is </w:t>
      </w:r>
      <w:r w:rsidR="002617B8">
        <w:rPr>
          <w:rFonts w:ascii="Times New Roman" w:hAnsi="Times New Roman"/>
          <w:color w:val="000000"/>
          <w:sz w:val="20"/>
          <w:szCs w:val="20"/>
        </w:rPr>
        <w:t>vanishing</w:t>
      </w:r>
      <w:r>
        <w:rPr>
          <w:rFonts w:ascii="Times New Roman" w:hAnsi="Times New Roman"/>
          <w:color w:val="000000"/>
          <w:sz w:val="20"/>
          <w:szCs w:val="20"/>
        </w:rPr>
        <w:t xml:space="preserve"> for free space path losses changing from 0 dB to 163 dB at use of convolutional coding and</w:t>
      </w:r>
      <w:r w:rsidR="002617B8">
        <w:rPr>
          <w:rFonts w:ascii="Times New Roman" w:hAnsi="Times New Roman"/>
          <w:color w:val="000000"/>
          <w:sz w:val="20"/>
          <w:szCs w:val="20"/>
        </w:rPr>
        <w:t xml:space="preserve"> a</w:t>
      </w:r>
      <w:r>
        <w:rPr>
          <w:rFonts w:ascii="Times New Roman" w:hAnsi="Times New Roman"/>
          <w:color w:val="000000"/>
          <w:sz w:val="20"/>
          <w:szCs w:val="20"/>
        </w:rPr>
        <w:t xml:space="preserve"> noise temperature 20К.</w:t>
      </w:r>
    </w:p>
    <w:p w:rsidR="00777D39" w:rsidRPr="004D187C" w:rsidRDefault="00777D39" w:rsidP="00D0457C">
      <w:pPr>
        <w:autoSpaceDE w:val="0"/>
        <w:autoSpaceDN w:val="0"/>
        <w:adjustRightInd w:val="0"/>
        <w:spacing w:after="0" w:line="240" w:lineRule="auto"/>
        <w:ind w:firstLine="426"/>
        <w:jc w:val="both"/>
        <w:rPr>
          <w:rFonts w:ascii="Times New Roman" w:hAnsi="Times New Roman"/>
          <w:sz w:val="20"/>
          <w:szCs w:val="20"/>
        </w:rPr>
      </w:pPr>
      <w:r>
        <w:rPr>
          <w:rFonts w:ascii="Times New Roman" w:hAnsi="Times New Roman"/>
          <w:color w:val="000000"/>
          <w:sz w:val="20"/>
          <w:szCs w:val="20"/>
        </w:rPr>
        <w:t>Diameters of a</w:t>
      </w:r>
      <w:r w:rsidR="002617B8">
        <w:rPr>
          <w:rFonts w:ascii="Times New Roman" w:hAnsi="Times New Roman"/>
          <w:color w:val="000000"/>
          <w:sz w:val="20"/>
          <w:szCs w:val="20"/>
        </w:rPr>
        <w:t>ntennas</w:t>
      </w:r>
      <w:r>
        <w:rPr>
          <w:rFonts w:ascii="Times New Roman" w:hAnsi="Times New Roman"/>
          <w:color w:val="000000"/>
          <w:sz w:val="20"/>
          <w:szCs w:val="20"/>
        </w:rPr>
        <w:t xml:space="preserve"> essentially influence on </w:t>
      </w:r>
      <w:r w:rsidR="00D0457C">
        <w:rPr>
          <w:rFonts w:ascii="Times New Roman" w:hAnsi="Times New Roman"/>
          <w:color w:val="000000"/>
          <w:sz w:val="20"/>
          <w:szCs w:val="20"/>
        </w:rPr>
        <w:t>a BER</w:t>
      </w:r>
      <w:r w:rsidR="002617B8">
        <w:rPr>
          <w:rFonts w:ascii="Times New Roman" w:hAnsi="Times New Roman"/>
          <w:color w:val="000000"/>
          <w:sz w:val="20"/>
          <w:szCs w:val="20"/>
        </w:rPr>
        <w:t>what is shown in</w:t>
      </w:r>
      <w:r w:rsidR="00D0457C">
        <w:rPr>
          <w:rFonts w:ascii="Times New Roman" w:hAnsi="Times New Roman"/>
          <w:color w:val="000000"/>
          <w:sz w:val="20"/>
          <w:szCs w:val="20"/>
        </w:rPr>
        <w:t xml:space="preserve"> (Fig. 3).T</w:t>
      </w:r>
      <w:r>
        <w:rPr>
          <w:rFonts w:ascii="Times New Roman" w:hAnsi="Times New Roman"/>
          <w:color w:val="000000"/>
          <w:sz w:val="20"/>
          <w:szCs w:val="20"/>
        </w:rPr>
        <w:t>he probability of errors</w:t>
      </w:r>
      <w:r w:rsidR="00D0457C">
        <w:rPr>
          <w:rFonts w:ascii="Times New Roman" w:hAnsi="Times New Roman"/>
          <w:color w:val="000000"/>
          <w:sz w:val="20"/>
          <w:szCs w:val="20"/>
        </w:rPr>
        <w:t xml:space="preserve"> for “standard parameters”</w:t>
      </w:r>
      <w:r>
        <w:rPr>
          <w:rFonts w:ascii="Times New Roman" w:hAnsi="Times New Roman"/>
          <w:color w:val="000000"/>
          <w:sz w:val="20"/>
          <w:szCs w:val="20"/>
        </w:rPr>
        <w:t xml:space="preserve"> is </w:t>
      </w:r>
      <w:r w:rsidR="002617B8">
        <w:rPr>
          <w:rFonts w:ascii="Times New Roman" w:hAnsi="Times New Roman"/>
          <w:color w:val="000000"/>
          <w:sz w:val="20"/>
          <w:szCs w:val="20"/>
        </w:rPr>
        <w:t xml:space="preserve">vanishing </w:t>
      </w:r>
      <w:r>
        <w:rPr>
          <w:rFonts w:ascii="Times New Roman" w:hAnsi="Times New Roman"/>
          <w:color w:val="000000"/>
          <w:sz w:val="20"/>
          <w:szCs w:val="20"/>
        </w:rPr>
        <w:t>for diameters of all a</w:t>
      </w:r>
      <w:r w:rsidR="002617B8">
        <w:rPr>
          <w:rFonts w:ascii="Times New Roman" w:hAnsi="Times New Roman"/>
          <w:color w:val="000000"/>
          <w:sz w:val="20"/>
          <w:szCs w:val="20"/>
        </w:rPr>
        <w:t>ntennas</w:t>
      </w:r>
      <w:r>
        <w:rPr>
          <w:rFonts w:ascii="Times New Roman" w:hAnsi="Times New Roman"/>
          <w:color w:val="000000"/>
          <w:sz w:val="20"/>
          <w:szCs w:val="20"/>
        </w:rPr>
        <w:t xml:space="preserve"> more than 1,2 m. </w:t>
      </w:r>
      <w:r w:rsidR="003869D2">
        <w:rPr>
          <w:rFonts w:ascii="Times New Roman" w:hAnsi="Times New Roman"/>
          <w:color w:val="000000"/>
          <w:sz w:val="20"/>
          <w:szCs w:val="20"/>
        </w:rPr>
        <w:t xml:space="preserve">This result is in good agreement with </w:t>
      </w:r>
      <w:r w:rsidR="003869D2" w:rsidRPr="004D187C">
        <w:rPr>
          <w:rFonts w:ascii="Times New Roman" w:hAnsi="Times New Roman"/>
          <w:sz w:val="20"/>
          <w:szCs w:val="20"/>
        </w:rPr>
        <w:t>the size of Iridium satellite</w:t>
      </w:r>
      <w:r w:rsidR="002401B9" w:rsidRPr="004D187C">
        <w:rPr>
          <w:rFonts w:ascii="Times New Roman" w:hAnsi="Times New Roman"/>
          <w:sz w:val="20"/>
          <w:szCs w:val="20"/>
        </w:rPr>
        <w:t xml:space="preserve"> antennas </w:t>
      </w:r>
      <w:r w:rsidR="00F10AE1" w:rsidRPr="004D187C">
        <w:rPr>
          <w:rFonts w:ascii="Times New Roman" w:hAnsi="Times New Roman"/>
          <w:sz w:val="20"/>
          <w:szCs w:val="20"/>
        </w:rPr>
        <w:t>(Iridium</w:t>
      </w:r>
      <w:r w:rsidR="002401B9" w:rsidRPr="004D187C">
        <w:rPr>
          <w:rFonts w:ascii="Times New Roman" w:hAnsi="Times New Roman"/>
          <w:sz w:val="20"/>
          <w:szCs w:val="20"/>
        </w:rPr>
        <w:t>…</w:t>
      </w:r>
      <w:r w:rsidR="00F10AE1" w:rsidRPr="004D187C">
        <w:rPr>
          <w:rFonts w:ascii="Times New Roman" w:hAnsi="Times New Roman"/>
          <w:sz w:val="20"/>
          <w:szCs w:val="20"/>
        </w:rPr>
        <w:t>2008)</w:t>
      </w:r>
      <w:r w:rsidRPr="004D187C">
        <w:rPr>
          <w:rFonts w:ascii="Times New Roman" w:hAnsi="Times New Roman"/>
          <w:sz w:val="20"/>
          <w:szCs w:val="20"/>
        </w:rPr>
        <w:t xml:space="preserve">. </w:t>
      </w:r>
      <w:r w:rsidR="002401B9" w:rsidRPr="004D187C">
        <w:rPr>
          <w:rFonts w:ascii="Times New Roman" w:hAnsi="Times New Roman"/>
          <w:sz w:val="20"/>
          <w:szCs w:val="20"/>
        </w:rPr>
        <w:t>At the same time c</w:t>
      </w:r>
      <w:r w:rsidRPr="004D187C">
        <w:rPr>
          <w:rFonts w:ascii="Times New Roman" w:hAnsi="Times New Roman"/>
          <w:sz w:val="20"/>
          <w:szCs w:val="20"/>
        </w:rPr>
        <w:t xml:space="preserve">alculations with </w:t>
      </w:r>
      <w:r w:rsidR="002401B9" w:rsidRPr="004D187C">
        <w:rPr>
          <w:rFonts w:ascii="Times New Roman" w:hAnsi="Times New Roman"/>
          <w:sz w:val="20"/>
          <w:szCs w:val="20"/>
        </w:rPr>
        <w:t xml:space="preserve">a diameter ofaircraft </w:t>
      </w:r>
      <w:r w:rsidRPr="004D187C">
        <w:rPr>
          <w:rFonts w:ascii="Times New Roman" w:hAnsi="Times New Roman"/>
          <w:sz w:val="20"/>
          <w:szCs w:val="20"/>
        </w:rPr>
        <w:t>trans</w:t>
      </w:r>
      <w:r w:rsidR="002401B9" w:rsidRPr="004D187C">
        <w:rPr>
          <w:rFonts w:ascii="Times New Roman" w:hAnsi="Times New Roman"/>
          <w:sz w:val="20"/>
          <w:szCs w:val="20"/>
        </w:rPr>
        <w:t>mitting</w:t>
      </w:r>
      <w:r w:rsidRPr="004D187C">
        <w:rPr>
          <w:rFonts w:ascii="Times New Roman" w:hAnsi="Times New Roman"/>
          <w:sz w:val="20"/>
          <w:szCs w:val="20"/>
        </w:rPr>
        <w:t xml:space="preserve"> a</w:t>
      </w:r>
      <w:r w:rsidR="002401B9" w:rsidRPr="004D187C">
        <w:rPr>
          <w:rFonts w:ascii="Times New Roman" w:hAnsi="Times New Roman"/>
          <w:sz w:val="20"/>
          <w:szCs w:val="20"/>
        </w:rPr>
        <w:t>ntennad</w:t>
      </w:r>
      <w:r w:rsidR="002401B9" w:rsidRPr="004D187C">
        <w:rPr>
          <w:rFonts w:ascii="Times New Roman" w:hAnsi="Times New Roman"/>
          <w:sz w:val="20"/>
          <w:szCs w:val="20"/>
          <w:vertAlign w:val="subscript"/>
        </w:rPr>
        <w:t>1</w:t>
      </w:r>
      <w:r w:rsidRPr="004D187C">
        <w:rPr>
          <w:rFonts w:ascii="Times New Roman" w:hAnsi="Times New Roman"/>
          <w:sz w:val="20"/>
          <w:szCs w:val="20"/>
        </w:rPr>
        <w:t xml:space="preserve">=0,3 m, </w:t>
      </w:r>
      <w:r w:rsidR="002401B9" w:rsidRPr="004D187C">
        <w:rPr>
          <w:rFonts w:ascii="Times New Roman" w:hAnsi="Times New Roman"/>
          <w:sz w:val="20"/>
          <w:szCs w:val="20"/>
        </w:rPr>
        <w:t>a diameter ofsatellite receiving antennad</w:t>
      </w:r>
      <w:r w:rsidR="002401B9" w:rsidRPr="004D187C">
        <w:rPr>
          <w:rFonts w:ascii="Times New Roman" w:hAnsi="Times New Roman"/>
          <w:sz w:val="20"/>
          <w:szCs w:val="20"/>
          <w:vertAlign w:val="subscript"/>
        </w:rPr>
        <w:t>2</w:t>
      </w:r>
      <w:r w:rsidRPr="004D187C">
        <w:rPr>
          <w:rFonts w:ascii="Times New Roman" w:hAnsi="Times New Roman"/>
          <w:sz w:val="20"/>
          <w:szCs w:val="20"/>
        </w:rPr>
        <w:t>=1</w:t>
      </w:r>
      <w:r w:rsidR="002401B9" w:rsidRPr="004D187C">
        <w:rPr>
          <w:rFonts w:ascii="Times New Roman" w:hAnsi="Times New Roman"/>
          <w:sz w:val="20"/>
          <w:szCs w:val="20"/>
        </w:rPr>
        <w:t xml:space="preserve"> m</w:t>
      </w:r>
      <w:r w:rsidRPr="004D187C">
        <w:rPr>
          <w:rFonts w:ascii="Times New Roman" w:hAnsi="Times New Roman"/>
          <w:sz w:val="20"/>
          <w:szCs w:val="20"/>
        </w:rPr>
        <w:t xml:space="preserve">, </w:t>
      </w:r>
      <w:r w:rsidR="002401B9" w:rsidRPr="004D187C">
        <w:rPr>
          <w:rFonts w:ascii="Times New Roman" w:hAnsi="Times New Roman"/>
          <w:sz w:val="20"/>
          <w:szCs w:val="20"/>
        </w:rPr>
        <w:t>a diameter of satellite transmitting antenna d</w:t>
      </w:r>
      <w:r w:rsidR="002401B9" w:rsidRPr="004D187C">
        <w:rPr>
          <w:rFonts w:ascii="Times New Roman" w:hAnsi="Times New Roman"/>
          <w:sz w:val="20"/>
          <w:szCs w:val="20"/>
          <w:vertAlign w:val="subscript"/>
        </w:rPr>
        <w:t>3</w:t>
      </w:r>
      <w:r w:rsidRPr="004D187C">
        <w:rPr>
          <w:rFonts w:ascii="Times New Roman" w:hAnsi="Times New Roman"/>
          <w:sz w:val="20"/>
          <w:szCs w:val="20"/>
        </w:rPr>
        <w:t xml:space="preserve"> = 1</w:t>
      </w:r>
      <w:r w:rsidR="002401B9" w:rsidRPr="004D187C">
        <w:rPr>
          <w:rFonts w:ascii="Times New Roman" w:hAnsi="Times New Roman"/>
          <w:sz w:val="20"/>
          <w:szCs w:val="20"/>
        </w:rPr>
        <w:t xml:space="preserve"> m</w:t>
      </w:r>
      <w:r w:rsidRPr="004D187C">
        <w:rPr>
          <w:rFonts w:ascii="Times New Roman" w:hAnsi="Times New Roman"/>
          <w:sz w:val="20"/>
          <w:szCs w:val="20"/>
        </w:rPr>
        <w:t xml:space="preserve"> and</w:t>
      </w:r>
      <w:r w:rsidR="002401B9" w:rsidRPr="004D187C">
        <w:rPr>
          <w:rFonts w:ascii="Times New Roman" w:hAnsi="Times New Roman"/>
          <w:sz w:val="20"/>
          <w:szCs w:val="20"/>
        </w:rPr>
        <w:t xml:space="preserve"> a diameter of ground station receiving antenna d</w:t>
      </w:r>
      <w:r w:rsidR="002401B9" w:rsidRPr="004D187C">
        <w:rPr>
          <w:rFonts w:ascii="Times New Roman" w:hAnsi="Times New Roman"/>
          <w:sz w:val="20"/>
          <w:szCs w:val="20"/>
          <w:vertAlign w:val="subscript"/>
        </w:rPr>
        <w:t>4</w:t>
      </w:r>
      <w:r w:rsidR="002401B9" w:rsidRPr="004D187C">
        <w:rPr>
          <w:rFonts w:ascii="Times New Roman" w:hAnsi="Times New Roman"/>
          <w:sz w:val="20"/>
          <w:szCs w:val="20"/>
        </w:rPr>
        <w:t xml:space="preserve"> =</w:t>
      </w:r>
      <w:r w:rsidRPr="004D187C">
        <w:rPr>
          <w:rFonts w:ascii="Times New Roman" w:hAnsi="Times New Roman"/>
          <w:sz w:val="20"/>
          <w:szCs w:val="20"/>
        </w:rPr>
        <w:t xml:space="preserve"> 2 m </w:t>
      </w:r>
      <w:r w:rsidR="002617B8" w:rsidRPr="004D187C">
        <w:rPr>
          <w:rFonts w:ascii="Times New Roman" w:hAnsi="Times New Roman"/>
          <w:sz w:val="20"/>
          <w:szCs w:val="20"/>
        </w:rPr>
        <w:t>(for the</w:t>
      </w:r>
      <w:r w:rsidRPr="004D187C">
        <w:rPr>
          <w:rFonts w:ascii="Times New Roman" w:hAnsi="Times New Roman"/>
          <w:sz w:val="20"/>
          <w:szCs w:val="20"/>
        </w:rPr>
        <w:t xml:space="preserve"> noise temperature 0 </w:t>
      </w:r>
      <w:r w:rsidR="001B31AA" w:rsidRPr="004D187C">
        <w:rPr>
          <w:rFonts w:ascii="Times New Roman" w:hAnsi="Times New Roman"/>
          <w:sz w:val="20"/>
          <w:szCs w:val="20"/>
        </w:rPr>
        <w:t>K</w:t>
      </w:r>
      <w:r w:rsidR="002617B8" w:rsidRPr="004D187C">
        <w:rPr>
          <w:rFonts w:ascii="Times New Roman" w:hAnsi="Times New Roman"/>
          <w:sz w:val="20"/>
          <w:szCs w:val="20"/>
        </w:rPr>
        <w:t>)</w:t>
      </w:r>
      <w:r w:rsidRPr="004D187C">
        <w:rPr>
          <w:rFonts w:ascii="Times New Roman" w:hAnsi="Times New Roman"/>
          <w:sz w:val="20"/>
          <w:szCs w:val="20"/>
        </w:rPr>
        <w:t xml:space="preserve"> gives</w:t>
      </w:r>
      <w:r w:rsidR="001B31AA" w:rsidRPr="004D187C">
        <w:rPr>
          <w:rFonts w:ascii="Times New Roman" w:hAnsi="Times New Roman"/>
          <w:sz w:val="20"/>
          <w:szCs w:val="20"/>
        </w:rPr>
        <w:t xml:space="preserve"> BERvanishing </w:t>
      </w:r>
      <w:r w:rsidRPr="004D187C">
        <w:rPr>
          <w:rFonts w:ascii="Times New Roman" w:hAnsi="Times New Roman"/>
          <w:sz w:val="20"/>
          <w:szCs w:val="20"/>
        </w:rPr>
        <w:t>for losses in free space</w:t>
      </w:r>
      <w:r w:rsidR="002401B9" w:rsidRPr="004D187C">
        <w:rPr>
          <w:rFonts w:ascii="Times New Roman" w:hAnsi="Times New Roman"/>
          <w:sz w:val="20"/>
          <w:szCs w:val="20"/>
        </w:rPr>
        <w:t xml:space="preserve"> up</w:t>
      </w:r>
      <w:r w:rsidRPr="004D187C">
        <w:rPr>
          <w:rFonts w:ascii="Times New Roman" w:hAnsi="Times New Roman"/>
          <w:sz w:val="20"/>
          <w:szCs w:val="20"/>
        </w:rPr>
        <w:t xml:space="preserve"> to 220 </w:t>
      </w:r>
      <w:r w:rsidR="002401B9" w:rsidRPr="004D187C">
        <w:rPr>
          <w:rFonts w:ascii="Times New Roman" w:hAnsi="Times New Roman"/>
          <w:sz w:val="20"/>
          <w:szCs w:val="20"/>
        </w:rPr>
        <w:t>dB</w:t>
      </w:r>
      <w:r w:rsidR="002617B8" w:rsidRPr="004D187C">
        <w:rPr>
          <w:rFonts w:ascii="Times New Roman" w:hAnsi="Times New Roman"/>
          <w:sz w:val="20"/>
          <w:szCs w:val="20"/>
        </w:rPr>
        <w:t>. This result</w:t>
      </w:r>
      <w:r w:rsidR="002401B9" w:rsidRPr="004D187C">
        <w:rPr>
          <w:rFonts w:ascii="Times New Roman" w:hAnsi="Times New Roman"/>
          <w:sz w:val="20"/>
          <w:szCs w:val="20"/>
        </w:rPr>
        <w:t xml:space="preserve"> is in good </w:t>
      </w:r>
      <w:r w:rsidR="0080256E" w:rsidRPr="004D187C">
        <w:rPr>
          <w:rFonts w:ascii="Times New Roman" w:hAnsi="Times New Roman"/>
          <w:sz w:val="20"/>
          <w:szCs w:val="20"/>
        </w:rPr>
        <w:t>agreement with</w:t>
      </w:r>
      <w:r w:rsidR="002401B9" w:rsidRPr="004D187C">
        <w:rPr>
          <w:rFonts w:ascii="Times New Roman" w:hAnsi="Times New Roman"/>
          <w:sz w:val="20"/>
          <w:szCs w:val="20"/>
        </w:rPr>
        <w:t xml:space="preserve"> a satellite communication channel budget </w:t>
      </w:r>
      <w:r w:rsidR="00EC3A21" w:rsidRPr="004D187C">
        <w:rPr>
          <w:rFonts w:ascii="Times New Roman" w:hAnsi="Times New Roman"/>
          <w:sz w:val="20"/>
          <w:szCs w:val="20"/>
        </w:rPr>
        <w:t>(</w:t>
      </w:r>
      <w:r w:rsidRPr="004D187C">
        <w:rPr>
          <w:rFonts w:ascii="Times New Roman" w:hAnsi="Times New Roman"/>
          <w:sz w:val="20"/>
          <w:szCs w:val="20"/>
        </w:rPr>
        <w:t>Sklar</w:t>
      </w:r>
      <w:r w:rsidR="00EC3A21" w:rsidRPr="004D187C">
        <w:rPr>
          <w:rFonts w:ascii="Times New Roman" w:hAnsi="Times New Roman"/>
          <w:sz w:val="20"/>
          <w:szCs w:val="20"/>
        </w:rPr>
        <w:t>…2001)</w:t>
      </w:r>
      <w:r w:rsidR="002401B9" w:rsidRPr="004D187C">
        <w:rPr>
          <w:rFonts w:ascii="Times New Roman" w:hAnsi="Times New Roman"/>
          <w:sz w:val="20"/>
          <w:szCs w:val="20"/>
        </w:rPr>
        <w:t>.</w:t>
      </w:r>
    </w:p>
    <w:p w:rsidR="003F5F92" w:rsidRDefault="003F5F92" w:rsidP="003F5F92">
      <w:pPr>
        <w:autoSpaceDE w:val="0"/>
        <w:autoSpaceDN w:val="0"/>
        <w:adjustRightInd w:val="0"/>
        <w:spacing w:after="0" w:line="240" w:lineRule="auto"/>
        <w:ind w:firstLine="426"/>
        <w:jc w:val="both"/>
        <w:rPr>
          <w:rFonts w:ascii="Times New Roman" w:hAnsi="Times New Roman"/>
          <w:color w:val="000000"/>
          <w:sz w:val="20"/>
          <w:szCs w:val="20"/>
        </w:rPr>
      </w:pPr>
      <w:r>
        <w:rPr>
          <w:rFonts w:ascii="Times New Roman" w:hAnsi="Times New Roman"/>
          <w:color w:val="000000"/>
          <w:sz w:val="20"/>
          <w:szCs w:val="20"/>
        </w:rPr>
        <w:t>Influence</w:t>
      </w:r>
      <w:r w:rsidR="008A1659">
        <w:rPr>
          <w:rFonts w:ascii="Times New Roman" w:hAnsi="Times New Roman"/>
          <w:color w:val="000000"/>
          <w:sz w:val="20"/>
          <w:szCs w:val="20"/>
        </w:rPr>
        <w:t xml:space="preserve"> of convolutional</w:t>
      </w:r>
      <w:r>
        <w:rPr>
          <w:rFonts w:ascii="Times New Roman" w:hAnsi="Times New Roman"/>
          <w:color w:val="000000"/>
          <w:sz w:val="20"/>
          <w:szCs w:val="20"/>
        </w:rPr>
        <w:t xml:space="preserve"> coding on dependence </w:t>
      </w:r>
      <w:r w:rsidR="008A1659">
        <w:rPr>
          <w:rFonts w:ascii="Times New Roman" w:hAnsi="Times New Roman"/>
          <w:color w:val="000000"/>
          <w:sz w:val="20"/>
          <w:szCs w:val="20"/>
        </w:rPr>
        <w:t xml:space="preserve">of a BER </w:t>
      </w:r>
      <w:r>
        <w:rPr>
          <w:rFonts w:ascii="Times New Roman" w:hAnsi="Times New Roman"/>
          <w:color w:val="000000"/>
          <w:sz w:val="20"/>
          <w:szCs w:val="20"/>
        </w:rPr>
        <w:t xml:space="preserve">on phase </w:t>
      </w:r>
      <w:r w:rsidR="008A1659">
        <w:rPr>
          <w:rFonts w:ascii="Times New Roman" w:hAnsi="Times New Roman"/>
          <w:color w:val="000000"/>
          <w:sz w:val="20"/>
          <w:szCs w:val="20"/>
        </w:rPr>
        <w:t>offsets</w:t>
      </w:r>
      <w:r>
        <w:rPr>
          <w:rFonts w:ascii="Times New Roman" w:hAnsi="Times New Roman"/>
          <w:color w:val="000000"/>
          <w:sz w:val="20"/>
          <w:szCs w:val="20"/>
        </w:rPr>
        <w:t xml:space="preserve"> in </w:t>
      </w:r>
      <w:r w:rsidR="008A1659">
        <w:rPr>
          <w:rFonts w:ascii="Times New Roman" w:hAnsi="Times New Roman"/>
          <w:color w:val="000000"/>
          <w:sz w:val="20"/>
          <w:szCs w:val="20"/>
        </w:rPr>
        <w:t>the</w:t>
      </w:r>
      <w:r>
        <w:rPr>
          <w:rFonts w:ascii="Times New Roman" w:hAnsi="Times New Roman"/>
          <w:color w:val="000000"/>
          <w:sz w:val="20"/>
          <w:szCs w:val="20"/>
        </w:rPr>
        <w:t xml:space="preserve"> up</w:t>
      </w:r>
      <w:r w:rsidR="008A1659">
        <w:rPr>
          <w:rFonts w:ascii="Times New Roman" w:hAnsi="Times New Roman"/>
          <w:color w:val="000000"/>
          <w:sz w:val="20"/>
          <w:szCs w:val="20"/>
        </w:rPr>
        <w:t xml:space="preserve">link </w:t>
      </w:r>
      <w:r>
        <w:rPr>
          <w:rFonts w:ascii="Times New Roman" w:hAnsi="Times New Roman"/>
          <w:color w:val="000000"/>
          <w:sz w:val="20"/>
          <w:szCs w:val="20"/>
        </w:rPr>
        <w:t>and</w:t>
      </w:r>
      <w:r w:rsidR="008A1659">
        <w:rPr>
          <w:rFonts w:ascii="Times New Roman" w:hAnsi="Times New Roman"/>
          <w:color w:val="000000"/>
          <w:sz w:val="20"/>
          <w:szCs w:val="20"/>
        </w:rPr>
        <w:t xml:space="preserve"> the</w:t>
      </w:r>
      <w:r>
        <w:rPr>
          <w:rFonts w:ascii="Times New Roman" w:hAnsi="Times New Roman"/>
          <w:color w:val="000000"/>
          <w:sz w:val="20"/>
          <w:szCs w:val="20"/>
        </w:rPr>
        <w:t xml:space="preserve"> down</w:t>
      </w:r>
      <w:r w:rsidR="008A1659">
        <w:rPr>
          <w:rFonts w:ascii="Times New Roman" w:hAnsi="Times New Roman"/>
          <w:color w:val="000000"/>
          <w:sz w:val="20"/>
          <w:szCs w:val="20"/>
        </w:rPr>
        <w:t>link</w:t>
      </w:r>
      <w:r>
        <w:rPr>
          <w:rFonts w:ascii="Times New Roman" w:hAnsi="Times New Roman"/>
          <w:color w:val="000000"/>
          <w:sz w:val="20"/>
          <w:szCs w:val="20"/>
        </w:rPr>
        <w:t xml:space="preserve"> is critical and changes character of</w:t>
      </w:r>
      <w:r w:rsidR="008A1659">
        <w:rPr>
          <w:rFonts w:ascii="Times New Roman" w:hAnsi="Times New Roman"/>
          <w:color w:val="000000"/>
          <w:sz w:val="20"/>
          <w:szCs w:val="20"/>
        </w:rPr>
        <w:t xml:space="preserve"> this</w:t>
      </w:r>
      <w:r>
        <w:rPr>
          <w:rFonts w:ascii="Times New Roman" w:hAnsi="Times New Roman"/>
          <w:color w:val="000000"/>
          <w:sz w:val="20"/>
          <w:szCs w:val="20"/>
        </w:rPr>
        <w:t xml:space="preserve"> dependence (Fig. 4), essentially reducing</w:t>
      </w:r>
      <w:r w:rsidR="008A1659">
        <w:rPr>
          <w:rFonts w:ascii="Times New Roman" w:hAnsi="Times New Roman"/>
          <w:color w:val="000000"/>
          <w:sz w:val="20"/>
          <w:szCs w:val="20"/>
        </w:rPr>
        <w:t xml:space="preserve"> a</w:t>
      </w:r>
      <w:r>
        <w:rPr>
          <w:rFonts w:ascii="Times New Roman" w:hAnsi="Times New Roman"/>
          <w:color w:val="000000"/>
          <w:sz w:val="20"/>
          <w:szCs w:val="20"/>
        </w:rPr>
        <w:t xml:space="preserve"> level of errors. </w:t>
      </w:r>
      <w:r w:rsidR="0080256E">
        <w:rPr>
          <w:rFonts w:ascii="Times New Roman" w:hAnsi="Times New Roman"/>
          <w:color w:val="000000"/>
          <w:sz w:val="20"/>
          <w:szCs w:val="20"/>
        </w:rPr>
        <w:t>Under</w:t>
      </w:r>
      <w:r>
        <w:rPr>
          <w:rFonts w:ascii="Times New Roman" w:hAnsi="Times New Roman"/>
          <w:color w:val="000000"/>
          <w:sz w:val="20"/>
          <w:szCs w:val="20"/>
        </w:rPr>
        <w:t xml:space="preserve"> "standard </w:t>
      </w:r>
      <w:r w:rsidR="008A1659">
        <w:rPr>
          <w:rFonts w:ascii="Times New Roman" w:hAnsi="Times New Roman"/>
          <w:color w:val="000000"/>
          <w:sz w:val="20"/>
          <w:szCs w:val="20"/>
        </w:rPr>
        <w:t>parameters</w:t>
      </w:r>
      <w:r>
        <w:rPr>
          <w:rFonts w:ascii="Times New Roman" w:hAnsi="Times New Roman"/>
          <w:color w:val="000000"/>
          <w:sz w:val="20"/>
          <w:szCs w:val="20"/>
        </w:rPr>
        <w:t xml:space="preserve">" and noise temperature 20 </w:t>
      </w:r>
      <w:r w:rsidR="008A1659">
        <w:rPr>
          <w:rFonts w:ascii="Times New Roman" w:hAnsi="Times New Roman"/>
          <w:color w:val="000000"/>
          <w:sz w:val="20"/>
          <w:szCs w:val="20"/>
        </w:rPr>
        <w:t>Ka BER</w:t>
      </w:r>
      <w:r>
        <w:rPr>
          <w:rFonts w:ascii="Times New Roman" w:hAnsi="Times New Roman"/>
          <w:color w:val="000000"/>
          <w:sz w:val="20"/>
          <w:szCs w:val="20"/>
        </w:rPr>
        <w:t xml:space="preserve"> is </w:t>
      </w:r>
      <w:r w:rsidR="00BE59D5">
        <w:rPr>
          <w:rFonts w:ascii="Times New Roman" w:hAnsi="Times New Roman"/>
          <w:color w:val="000000"/>
          <w:sz w:val="20"/>
          <w:szCs w:val="20"/>
        </w:rPr>
        <w:t>vanishing</w:t>
      </w:r>
      <w:r>
        <w:rPr>
          <w:rFonts w:ascii="Times New Roman" w:hAnsi="Times New Roman"/>
          <w:color w:val="000000"/>
          <w:sz w:val="20"/>
          <w:szCs w:val="20"/>
        </w:rPr>
        <w:t xml:space="preserve"> at phase shifts</w:t>
      </w:r>
      <w:r w:rsidR="008A1659">
        <w:rPr>
          <w:rFonts w:ascii="Times New Roman" w:hAnsi="Times New Roman"/>
          <w:color w:val="000000"/>
          <w:sz w:val="20"/>
          <w:szCs w:val="20"/>
        </w:rPr>
        <w:t xml:space="preserve"> up</w:t>
      </w:r>
      <w:r>
        <w:rPr>
          <w:rFonts w:ascii="Times New Roman" w:hAnsi="Times New Roman"/>
          <w:color w:val="000000"/>
          <w:sz w:val="20"/>
          <w:szCs w:val="20"/>
        </w:rPr>
        <w:t xml:space="preserve"> to 14</w:t>
      </w:r>
      <w:r w:rsidR="00BE59D5">
        <w:rPr>
          <w:rFonts w:ascii="Times New Roman" w:hAnsi="Times New Roman"/>
          <w:color w:val="000000"/>
          <w:sz w:val="20"/>
          <w:szCs w:val="20"/>
          <w:vertAlign w:val="superscript"/>
        </w:rPr>
        <w:t>o</w:t>
      </w:r>
      <w:r>
        <w:rPr>
          <w:rFonts w:ascii="Times New Roman" w:hAnsi="Times New Roman"/>
          <w:color w:val="000000"/>
          <w:sz w:val="20"/>
          <w:szCs w:val="20"/>
        </w:rPr>
        <w:t xml:space="preserve">. The </w:t>
      </w:r>
      <w:r w:rsidR="008A1659">
        <w:rPr>
          <w:rFonts w:ascii="Times New Roman" w:hAnsi="Times New Roman"/>
          <w:color w:val="000000"/>
          <w:sz w:val="20"/>
          <w:szCs w:val="20"/>
        </w:rPr>
        <w:t>signal</w:t>
      </w:r>
      <w:r>
        <w:rPr>
          <w:rFonts w:ascii="Times New Roman" w:hAnsi="Times New Roman"/>
          <w:color w:val="000000"/>
          <w:sz w:val="20"/>
          <w:szCs w:val="20"/>
        </w:rPr>
        <w:t xml:space="preserve"> constellation (Fig. 5) shows</w:t>
      </w:r>
      <w:r w:rsidR="004D187C">
        <w:rPr>
          <w:rFonts w:ascii="Times New Roman" w:hAnsi="Times New Roman"/>
          <w:color w:val="000000"/>
          <w:sz w:val="20"/>
          <w:szCs w:val="20"/>
        </w:rPr>
        <w:t xml:space="preserve"> a</w:t>
      </w:r>
      <w:r>
        <w:rPr>
          <w:rFonts w:ascii="Times New Roman" w:hAnsi="Times New Roman"/>
          <w:color w:val="000000"/>
          <w:sz w:val="20"/>
          <w:szCs w:val="20"/>
        </w:rPr>
        <w:t xml:space="preserve"> presence of strong distortions </w:t>
      </w:r>
      <w:r w:rsidR="008A1659">
        <w:rPr>
          <w:rFonts w:ascii="Times New Roman" w:hAnsi="Times New Roman"/>
          <w:color w:val="000000"/>
          <w:sz w:val="20"/>
          <w:szCs w:val="20"/>
        </w:rPr>
        <w:t>during</w:t>
      </w:r>
      <w:r>
        <w:rPr>
          <w:rFonts w:ascii="Times New Roman" w:hAnsi="Times New Roman"/>
          <w:color w:val="000000"/>
          <w:sz w:val="20"/>
          <w:szCs w:val="20"/>
        </w:rPr>
        <w:t xml:space="preserve"> signal transmission. </w:t>
      </w:r>
      <w:r w:rsidR="008A1659">
        <w:rPr>
          <w:rFonts w:ascii="Times New Roman" w:hAnsi="Times New Roman"/>
          <w:color w:val="000000"/>
          <w:sz w:val="20"/>
          <w:szCs w:val="20"/>
        </w:rPr>
        <w:t>F</w:t>
      </w:r>
      <w:r>
        <w:rPr>
          <w:rFonts w:ascii="Times New Roman" w:hAnsi="Times New Roman"/>
          <w:color w:val="000000"/>
          <w:sz w:val="20"/>
          <w:szCs w:val="20"/>
        </w:rPr>
        <w:t xml:space="preserve">requency </w:t>
      </w:r>
      <w:r w:rsidR="008A1659">
        <w:rPr>
          <w:rFonts w:ascii="Times New Roman" w:hAnsi="Times New Roman"/>
          <w:color w:val="000000"/>
          <w:sz w:val="20"/>
          <w:szCs w:val="20"/>
        </w:rPr>
        <w:t>offsets</w:t>
      </w:r>
      <w:r>
        <w:rPr>
          <w:rFonts w:ascii="Times New Roman" w:hAnsi="Times New Roman"/>
          <w:color w:val="000000"/>
          <w:sz w:val="20"/>
          <w:szCs w:val="20"/>
        </w:rPr>
        <w:t xml:space="preserve"> caused</w:t>
      </w:r>
      <w:r w:rsidR="008A1659">
        <w:rPr>
          <w:rFonts w:ascii="Times New Roman" w:hAnsi="Times New Roman"/>
          <w:color w:val="000000"/>
          <w:sz w:val="20"/>
          <w:szCs w:val="20"/>
        </w:rPr>
        <w:t xml:space="preserve"> by the</w:t>
      </w:r>
      <w:r>
        <w:rPr>
          <w:rFonts w:ascii="Times New Roman" w:hAnsi="Times New Roman"/>
          <w:color w:val="000000"/>
          <w:sz w:val="20"/>
          <w:szCs w:val="20"/>
        </w:rPr>
        <w:t xml:space="preserve"> Doppler's effect</w:t>
      </w:r>
      <w:r w:rsidR="008A1659">
        <w:rPr>
          <w:rFonts w:ascii="Times New Roman" w:hAnsi="Times New Roman"/>
          <w:color w:val="000000"/>
          <w:sz w:val="20"/>
          <w:szCs w:val="20"/>
        </w:rPr>
        <w:t xml:space="preserve"> (Fig. 6) </w:t>
      </w:r>
      <w:r>
        <w:rPr>
          <w:rFonts w:ascii="Times New Roman" w:hAnsi="Times New Roman"/>
          <w:color w:val="000000"/>
          <w:sz w:val="20"/>
          <w:szCs w:val="20"/>
        </w:rPr>
        <w:t xml:space="preserve">also bring essential distortions. </w:t>
      </w:r>
    </w:p>
    <w:p w:rsidR="0080256E" w:rsidRDefault="0080256E" w:rsidP="0080256E">
      <w:pPr>
        <w:autoSpaceDE w:val="0"/>
        <w:autoSpaceDN w:val="0"/>
        <w:adjustRightInd w:val="0"/>
        <w:spacing w:after="0" w:line="240" w:lineRule="auto"/>
        <w:ind w:firstLine="426"/>
        <w:jc w:val="both"/>
        <w:rPr>
          <w:rFonts w:ascii="Times New Roman" w:hAnsi="Times New Roman"/>
          <w:color w:val="000000"/>
          <w:sz w:val="20"/>
          <w:szCs w:val="20"/>
        </w:rPr>
      </w:pPr>
      <w:r>
        <w:rPr>
          <w:rFonts w:ascii="Times New Roman" w:hAnsi="Times New Roman"/>
          <w:color w:val="000000"/>
          <w:sz w:val="20"/>
          <w:szCs w:val="20"/>
        </w:rPr>
        <w:lastRenderedPageBreak/>
        <w:t>Satellite transponder is the central element of a considered communication channel and transponder linear gain along with a choice of a working point (level of TWTA nonlinearity)make strong impact on quantity of errors at data transmission. Under “standard parameters”, noise temperature 290 K and free spacelosses 157 dB in the uplink and 157 dB in the downlink a BER vanishes when transponder linear gain is not less than 8 dB (Fig. 7). At a noise temperature 20 K and free spacelosses 1</w:t>
      </w:r>
      <w:r w:rsidR="00C059DF">
        <w:rPr>
          <w:rFonts w:ascii="Times New Roman" w:hAnsi="Times New Roman"/>
          <w:color w:val="000000"/>
          <w:sz w:val="20"/>
          <w:szCs w:val="20"/>
        </w:rPr>
        <w:t>60</w:t>
      </w:r>
      <w:r>
        <w:rPr>
          <w:rFonts w:ascii="Times New Roman" w:hAnsi="Times New Roman"/>
          <w:color w:val="000000"/>
          <w:sz w:val="20"/>
          <w:szCs w:val="20"/>
        </w:rPr>
        <w:t xml:space="preserve"> dB in the uplink and 1</w:t>
      </w:r>
      <w:r w:rsidR="00C059DF">
        <w:rPr>
          <w:rFonts w:ascii="Times New Roman" w:hAnsi="Times New Roman"/>
          <w:color w:val="000000"/>
          <w:sz w:val="20"/>
          <w:szCs w:val="20"/>
        </w:rPr>
        <w:t>60</w:t>
      </w:r>
      <w:r>
        <w:rPr>
          <w:rFonts w:ascii="Times New Roman" w:hAnsi="Times New Roman"/>
          <w:color w:val="000000"/>
          <w:sz w:val="20"/>
          <w:szCs w:val="20"/>
        </w:rPr>
        <w:t xml:space="preserve"> dB in the downlink a BER </w:t>
      </w:r>
      <w:r w:rsidR="00BF5966">
        <w:rPr>
          <w:rFonts w:ascii="Times New Roman" w:hAnsi="Times New Roman"/>
          <w:color w:val="000000"/>
          <w:sz w:val="20"/>
          <w:szCs w:val="20"/>
        </w:rPr>
        <w:t>vanish</w:t>
      </w:r>
      <w:r>
        <w:rPr>
          <w:rFonts w:ascii="Times New Roman" w:hAnsi="Times New Roman"/>
          <w:color w:val="000000"/>
          <w:sz w:val="20"/>
          <w:szCs w:val="20"/>
        </w:rPr>
        <w:t xml:space="preserve"> when transponder linear gain is not less than </w:t>
      </w:r>
      <w:r w:rsidR="00C059DF">
        <w:rPr>
          <w:rFonts w:ascii="Times New Roman" w:hAnsi="Times New Roman"/>
          <w:color w:val="000000"/>
          <w:sz w:val="20"/>
          <w:szCs w:val="20"/>
        </w:rPr>
        <w:t>6</w:t>
      </w:r>
      <w:r>
        <w:rPr>
          <w:rFonts w:ascii="Times New Roman" w:hAnsi="Times New Roman"/>
          <w:color w:val="000000"/>
          <w:sz w:val="20"/>
          <w:szCs w:val="20"/>
        </w:rPr>
        <w:t xml:space="preserve"> dB</w:t>
      </w:r>
      <w:r w:rsidR="00C059DF">
        <w:rPr>
          <w:rFonts w:ascii="Times New Roman" w:hAnsi="Times New Roman"/>
          <w:color w:val="000000"/>
          <w:sz w:val="20"/>
          <w:szCs w:val="20"/>
        </w:rPr>
        <w:t>.</w:t>
      </w:r>
    </w:p>
    <w:p w:rsidR="006D554B" w:rsidRDefault="006D554B" w:rsidP="006D554B">
      <w:pPr>
        <w:autoSpaceDE w:val="0"/>
        <w:autoSpaceDN w:val="0"/>
        <w:adjustRightInd w:val="0"/>
        <w:spacing w:after="0" w:line="240" w:lineRule="auto"/>
        <w:ind w:firstLine="426"/>
        <w:jc w:val="both"/>
        <w:rPr>
          <w:rFonts w:ascii="Times New Roman" w:hAnsi="Times New Roman"/>
          <w:color w:val="000000"/>
          <w:sz w:val="20"/>
          <w:szCs w:val="20"/>
        </w:rPr>
      </w:pPr>
      <w:r>
        <w:rPr>
          <w:rFonts w:ascii="Times New Roman" w:hAnsi="Times New Roman"/>
          <w:color w:val="000000"/>
          <w:sz w:val="20"/>
          <w:szCs w:val="20"/>
        </w:rPr>
        <w:t xml:space="preserve">Influence of </w:t>
      </w:r>
      <w:r w:rsidR="00D82ECD">
        <w:rPr>
          <w:rFonts w:ascii="Times New Roman" w:hAnsi="Times New Roman"/>
          <w:color w:val="000000"/>
          <w:sz w:val="20"/>
          <w:szCs w:val="20"/>
        </w:rPr>
        <w:t xml:space="preserve">HPA backoff parameter </w:t>
      </w:r>
      <w:r>
        <w:rPr>
          <w:rFonts w:ascii="Times New Roman" w:hAnsi="Times New Roman"/>
          <w:color w:val="000000"/>
          <w:sz w:val="20"/>
          <w:szCs w:val="20"/>
        </w:rPr>
        <w:t>on</w:t>
      </w:r>
      <w:r w:rsidR="00D82ECD">
        <w:rPr>
          <w:rFonts w:ascii="Times New Roman" w:hAnsi="Times New Roman"/>
          <w:color w:val="000000"/>
          <w:sz w:val="20"/>
          <w:szCs w:val="20"/>
        </w:rPr>
        <w:t xml:space="preserve"> a BER</w:t>
      </w:r>
      <w:r>
        <w:rPr>
          <w:rFonts w:ascii="Times New Roman" w:hAnsi="Times New Roman"/>
          <w:color w:val="000000"/>
          <w:sz w:val="20"/>
          <w:szCs w:val="20"/>
        </w:rPr>
        <w:t xml:space="preserve"> was studied </w:t>
      </w:r>
      <w:r w:rsidR="00D82ECD">
        <w:rPr>
          <w:rFonts w:ascii="Times New Roman" w:hAnsi="Times New Roman"/>
          <w:color w:val="000000"/>
          <w:sz w:val="20"/>
          <w:szCs w:val="20"/>
        </w:rPr>
        <w:t>for</w:t>
      </w:r>
      <w:r>
        <w:rPr>
          <w:rFonts w:ascii="Times New Roman" w:hAnsi="Times New Roman"/>
          <w:color w:val="000000"/>
          <w:sz w:val="20"/>
          <w:szCs w:val="20"/>
        </w:rPr>
        <w:t xml:space="preserve"> different</w:t>
      </w:r>
      <w:r w:rsidR="00D82ECD">
        <w:rPr>
          <w:rFonts w:ascii="Times New Roman" w:hAnsi="Times New Roman"/>
          <w:color w:val="000000"/>
          <w:sz w:val="20"/>
          <w:szCs w:val="20"/>
        </w:rPr>
        <w:t xml:space="preserve"> free space</w:t>
      </w:r>
      <w:r>
        <w:rPr>
          <w:rFonts w:ascii="Times New Roman" w:hAnsi="Times New Roman"/>
          <w:color w:val="000000"/>
          <w:sz w:val="20"/>
          <w:szCs w:val="20"/>
        </w:rPr>
        <w:t xml:space="preserve"> losses and noise temperatures (Table 1). In this case </w:t>
      </w:r>
      <w:r w:rsidR="00D82ECD">
        <w:rPr>
          <w:rFonts w:ascii="Times New Roman" w:hAnsi="Times New Roman"/>
          <w:color w:val="000000"/>
          <w:sz w:val="20"/>
          <w:szCs w:val="20"/>
        </w:rPr>
        <w:t>a gain</w:t>
      </w:r>
      <w:r>
        <w:rPr>
          <w:rFonts w:ascii="Times New Roman" w:hAnsi="Times New Roman"/>
          <w:color w:val="000000"/>
          <w:sz w:val="20"/>
          <w:szCs w:val="20"/>
        </w:rPr>
        <w:t xml:space="preserve"> of all four a</w:t>
      </w:r>
      <w:r w:rsidR="00D82ECD">
        <w:rPr>
          <w:rFonts w:ascii="Times New Roman" w:hAnsi="Times New Roman"/>
          <w:color w:val="000000"/>
          <w:sz w:val="20"/>
          <w:szCs w:val="20"/>
        </w:rPr>
        <w:t>ntennaswas</w:t>
      </w:r>
      <w:r>
        <w:rPr>
          <w:rFonts w:ascii="Times New Roman" w:hAnsi="Times New Roman"/>
          <w:color w:val="000000"/>
          <w:sz w:val="20"/>
          <w:szCs w:val="20"/>
        </w:rPr>
        <w:t xml:space="preserve"> equal to unit to exclude effect of pre</w:t>
      </w:r>
      <w:r w:rsidR="00D82ECD">
        <w:rPr>
          <w:rFonts w:ascii="Times New Roman" w:hAnsi="Times New Roman"/>
          <w:color w:val="000000"/>
          <w:sz w:val="20"/>
          <w:szCs w:val="20"/>
        </w:rPr>
        <w:t>amplifying</w:t>
      </w:r>
      <w:r>
        <w:rPr>
          <w:rFonts w:ascii="Times New Roman" w:hAnsi="Times New Roman"/>
          <w:color w:val="000000"/>
          <w:sz w:val="20"/>
          <w:szCs w:val="20"/>
        </w:rPr>
        <w:t xml:space="preserve"> in front of</w:t>
      </w:r>
      <w:r w:rsidR="00D82ECD">
        <w:rPr>
          <w:rFonts w:ascii="Times New Roman" w:hAnsi="Times New Roman"/>
          <w:color w:val="000000"/>
          <w:sz w:val="20"/>
          <w:szCs w:val="20"/>
        </w:rPr>
        <w:t xml:space="preserve"> satellitetransponder HPA</w:t>
      </w:r>
      <w:r>
        <w:rPr>
          <w:rFonts w:ascii="Times New Roman" w:hAnsi="Times New Roman"/>
          <w:color w:val="000000"/>
          <w:sz w:val="20"/>
          <w:szCs w:val="20"/>
        </w:rPr>
        <w:t xml:space="preserve">. Nevertheless, results of modelling have </w:t>
      </w:r>
      <w:r w:rsidR="00B50119">
        <w:rPr>
          <w:rFonts w:ascii="Times New Roman" w:hAnsi="Times New Roman"/>
          <w:color w:val="000000"/>
          <w:sz w:val="20"/>
          <w:szCs w:val="20"/>
        </w:rPr>
        <w:t>shown</w:t>
      </w:r>
      <w:r>
        <w:rPr>
          <w:rFonts w:ascii="Times New Roman" w:hAnsi="Times New Roman"/>
          <w:color w:val="000000"/>
          <w:sz w:val="20"/>
          <w:szCs w:val="20"/>
        </w:rPr>
        <w:t xml:space="preserve"> that defining influence on </w:t>
      </w:r>
      <w:r w:rsidR="00D82ECD">
        <w:rPr>
          <w:rFonts w:ascii="Times New Roman" w:hAnsi="Times New Roman"/>
          <w:color w:val="000000"/>
          <w:sz w:val="20"/>
          <w:szCs w:val="20"/>
        </w:rPr>
        <w:t>a BER</w:t>
      </w:r>
      <w:r>
        <w:rPr>
          <w:rFonts w:ascii="Times New Roman" w:hAnsi="Times New Roman"/>
          <w:color w:val="000000"/>
          <w:sz w:val="20"/>
          <w:szCs w:val="20"/>
        </w:rPr>
        <w:t xml:space="preserve"> has </w:t>
      </w:r>
      <w:r w:rsidR="00D82ECD">
        <w:rPr>
          <w:rFonts w:ascii="Times New Roman" w:hAnsi="Times New Roman"/>
          <w:color w:val="000000"/>
          <w:sz w:val="20"/>
          <w:szCs w:val="20"/>
        </w:rPr>
        <w:t>backoff parameterof</w:t>
      </w:r>
      <w:r>
        <w:rPr>
          <w:rFonts w:ascii="Times New Roman" w:hAnsi="Times New Roman"/>
          <w:color w:val="000000"/>
          <w:sz w:val="20"/>
          <w:szCs w:val="20"/>
        </w:rPr>
        <w:t xml:space="preserve"> the </w:t>
      </w:r>
      <w:r w:rsidR="00D82ECD">
        <w:rPr>
          <w:rFonts w:ascii="Times New Roman" w:hAnsi="Times New Roman"/>
          <w:color w:val="000000"/>
          <w:sz w:val="20"/>
          <w:szCs w:val="20"/>
        </w:rPr>
        <w:t>aircraft</w:t>
      </w:r>
      <w:r>
        <w:rPr>
          <w:rFonts w:ascii="Times New Roman" w:hAnsi="Times New Roman"/>
          <w:color w:val="000000"/>
          <w:sz w:val="20"/>
          <w:szCs w:val="20"/>
        </w:rPr>
        <w:t xml:space="preserve"> (compare cases 2, 5, 8 and 3,6, 9 in Table 1). It is possible to explain </w:t>
      </w:r>
      <w:r w:rsidR="00D82ECD">
        <w:rPr>
          <w:rFonts w:ascii="Times New Roman" w:hAnsi="Times New Roman"/>
          <w:color w:val="000000"/>
          <w:sz w:val="20"/>
          <w:szCs w:val="20"/>
        </w:rPr>
        <w:t>this by</w:t>
      </w:r>
      <w:r>
        <w:rPr>
          <w:rFonts w:ascii="Times New Roman" w:hAnsi="Times New Roman"/>
          <w:color w:val="000000"/>
          <w:sz w:val="20"/>
          <w:szCs w:val="20"/>
        </w:rPr>
        <w:t xml:space="preserve"> entering</w:t>
      </w:r>
      <w:r w:rsidR="00D82ECD">
        <w:rPr>
          <w:rFonts w:ascii="Times New Roman" w:hAnsi="Times New Roman"/>
          <w:color w:val="000000"/>
          <w:sz w:val="20"/>
          <w:szCs w:val="20"/>
        </w:rPr>
        <w:t xml:space="preserve"> ofpredistortions byaircraft HPA </w:t>
      </w:r>
      <w:r>
        <w:rPr>
          <w:rFonts w:ascii="Times New Roman" w:hAnsi="Times New Roman"/>
          <w:color w:val="000000"/>
          <w:sz w:val="20"/>
          <w:szCs w:val="20"/>
        </w:rPr>
        <w:t>which</w:t>
      </w:r>
      <w:r w:rsidR="00D82ECD">
        <w:rPr>
          <w:rFonts w:ascii="Times New Roman" w:hAnsi="Times New Roman"/>
          <w:color w:val="000000"/>
          <w:sz w:val="20"/>
          <w:szCs w:val="20"/>
        </w:rPr>
        <w:t xml:space="preserve"> then</w:t>
      </w:r>
      <w:r>
        <w:rPr>
          <w:rFonts w:ascii="Times New Roman" w:hAnsi="Times New Roman"/>
          <w:color w:val="000000"/>
          <w:sz w:val="20"/>
          <w:szCs w:val="20"/>
        </w:rPr>
        <w:t xml:space="preserve"> are partially compensated by the </w:t>
      </w:r>
      <w:r w:rsidR="00D82ECD">
        <w:rPr>
          <w:rFonts w:ascii="Times New Roman" w:hAnsi="Times New Roman"/>
          <w:color w:val="000000"/>
          <w:sz w:val="20"/>
          <w:szCs w:val="20"/>
        </w:rPr>
        <w:t>transponder HPA</w:t>
      </w:r>
      <w:r>
        <w:rPr>
          <w:rFonts w:ascii="Times New Roman" w:hAnsi="Times New Roman"/>
          <w:color w:val="000000"/>
          <w:sz w:val="20"/>
          <w:szCs w:val="20"/>
        </w:rPr>
        <w:t>.</w:t>
      </w:r>
    </w:p>
    <w:p w:rsidR="00FF52C2" w:rsidRDefault="00856776" w:rsidP="0080256E">
      <w:pPr>
        <w:autoSpaceDE w:val="0"/>
        <w:autoSpaceDN w:val="0"/>
        <w:adjustRightInd w:val="0"/>
        <w:spacing w:after="0" w:line="240" w:lineRule="auto"/>
        <w:ind w:firstLine="426"/>
        <w:jc w:val="both"/>
        <w:rPr>
          <w:rFonts w:ascii="Times New Roman" w:hAnsi="Times New Roman"/>
          <w:color w:val="000000"/>
          <w:sz w:val="20"/>
          <w:szCs w:val="20"/>
        </w:rPr>
      </w:pPr>
      <w:r>
        <w:rPr>
          <w:rFonts w:ascii="Times New Roman" w:hAnsi="Times New Roman"/>
          <w:color w:val="000000"/>
          <w:sz w:val="20"/>
          <w:szCs w:val="20"/>
        </w:rPr>
        <w:t xml:space="preserve">The impact of phase noise on a transmitted signal is shown in Fig. </w:t>
      </w:r>
      <w:r w:rsidR="000910C3">
        <w:rPr>
          <w:rFonts w:ascii="Times New Roman" w:hAnsi="Times New Roman"/>
          <w:color w:val="000000"/>
          <w:sz w:val="20"/>
          <w:szCs w:val="20"/>
        </w:rPr>
        <w:t>8.</w:t>
      </w:r>
    </w:p>
    <w:p w:rsidR="005142CE" w:rsidRPr="00DA2661" w:rsidRDefault="005142CE" w:rsidP="004D187C">
      <w:pPr>
        <w:autoSpaceDE w:val="0"/>
        <w:autoSpaceDN w:val="0"/>
        <w:adjustRightInd w:val="0"/>
        <w:spacing w:after="0" w:line="240" w:lineRule="auto"/>
        <w:ind w:firstLine="426"/>
        <w:jc w:val="both"/>
        <w:rPr>
          <w:rFonts w:ascii="Times New Roman" w:hAnsi="Times New Roman"/>
          <w:color w:val="000000"/>
          <w:sz w:val="20"/>
          <w:szCs w:val="20"/>
        </w:rPr>
      </w:pPr>
      <w:r w:rsidRPr="00DA2661">
        <w:rPr>
          <w:rFonts w:ascii="Times New Roman" w:hAnsi="Times New Roman"/>
          <w:color w:val="000000"/>
          <w:sz w:val="20"/>
          <w:szCs w:val="20"/>
        </w:rPr>
        <w:t>Proposed model can be used as basic model for investigation of communication between two airplanes and ground stations using several satellites.</w:t>
      </w:r>
    </w:p>
    <w:p w:rsidR="005142CE" w:rsidRDefault="005142CE" w:rsidP="004D187C">
      <w:pPr>
        <w:adjustRightInd w:val="0"/>
        <w:spacing w:after="0" w:line="240" w:lineRule="auto"/>
        <w:ind w:firstLine="426"/>
        <w:jc w:val="both"/>
        <w:rPr>
          <w:rFonts w:ascii="Times New Roman" w:hAnsi="Times New Roman"/>
          <w:sz w:val="20"/>
          <w:szCs w:val="20"/>
        </w:rPr>
      </w:pPr>
      <w:r w:rsidRPr="00DA2661">
        <w:rPr>
          <w:rFonts w:ascii="Times New Roman" w:hAnsi="Times New Roman"/>
          <w:sz w:val="20"/>
          <w:szCs w:val="20"/>
        </w:rPr>
        <w:t>Developed model can also be used for finding optimal methods of error-correcting coding</w:t>
      </w:r>
      <w:r w:rsidR="00B4124C">
        <w:rPr>
          <w:rFonts w:ascii="Times New Roman" w:hAnsi="Times New Roman"/>
          <w:sz w:val="20"/>
          <w:szCs w:val="20"/>
        </w:rPr>
        <w:t>.</w:t>
      </w:r>
    </w:p>
    <w:p w:rsidR="00F10AE1" w:rsidRDefault="00F10AE1" w:rsidP="004D187C">
      <w:pPr>
        <w:adjustRightInd w:val="0"/>
        <w:spacing w:after="0" w:line="240" w:lineRule="auto"/>
        <w:jc w:val="both"/>
        <w:rPr>
          <w:rFonts w:ascii="Times New Roman" w:hAnsi="Times New Roman"/>
          <w:sz w:val="20"/>
          <w:szCs w:val="20"/>
        </w:rPr>
      </w:pPr>
    </w:p>
    <w:p w:rsidR="00F10AE1" w:rsidRPr="00F10AE1" w:rsidRDefault="00F10AE1" w:rsidP="00F10AE1">
      <w:pPr>
        <w:adjustRightInd w:val="0"/>
        <w:spacing w:after="0"/>
        <w:jc w:val="both"/>
        <w:rPr>
          <w:rFonts w:ascii="Times New Roman" w:hAnsi="Times New Roman"/>
          <w:b/>
          <w:sz w:val="24"/>
          <w:szCs w:val="24"/>
        </w:rPr>
      </w:pPr>
      <w:r w:rsidRPr="00F10AE1">
        <w:rPr>
          <w:rFonts w:ascii="Times New Roman" w:hAnsi="Times New Roman"/>
          <w:b/>
          <w:sz w:val="24"/>
          <w:szCs w:val="24"/>
        </w:rPr>
        <w:t>Acknowledgement</w:t>
      </w:r>
    </w:p>
    <w:p w:rsidR="00F10AE1" w:rsidRDefault="00F10AE1" w:rsidP="00F10AE1">
      <w:pPr>
        <w:adjustRightInd w:val="0"/>
        <w:spacing w:after="0"/>
        <w:jc w:val="both"/>
        <w:rPr>
          <w:rFonts w:ascii="Times New Roman" w:hAnsi="Times New Roman"/>
          <w:sz w:val="20"/>
          <w:szCs w:val="20"/>
        </w:rPr>
      </w:pPr>
    </w:p>
    <w:p w:rsidR="00D73EAF" w:rsidRPr="004D187C" w:rsidRDefault="00F10AE1" w:rsidP="00B4124C">
      <w:pPr>
        <w:autoSpaceDE w:val="0"/>
        <w:autoSpaceDN w:val="0"/>
        <w:adjustRightInd w:val="0"/>
        <w:spacing w:after="0" w:line="240" w:lineRule="auto"/>
        <w:jc w:val="both"/>
        <w:rPr>
          <w:rFonts w:ascii="Times New Roman" w:hAnsi="Times New Roman"/>
          <w:sz w:val="20"/>
          <w:szCs w:val="20"/>
        </w:rPr>
      </w:pPr>
      <w:r w:rsidRPr="00F10AE1">
        <w:rPr>
          <w:rFonts w:ascii="Times New Roman" w:hAnsi="Times New Roman"/>
          <w:sz w:val="20"/>
          <w:szCs w:val="20"/>
        </w:rPr>
        <w:t>T</w:t>
      </w:r>
      <w:r>
        <w:rPr>
          <w:rFonts w:ascii="Times New Roman" w:hAnsi="Times New Roman"/>
          <w:sz w:val="20"/>
          <w:szCs w:val="20"/>
        </w:rPr>
        <w:t>h</w:t>
      </w:r>
      <w:r w:rsidR="00B4124C">
        <w:rPr>
          <w:rFonts w:ascii="Times New Roman" w:hAnsi="Times New Roman"/>
          <w:sz w:val="20"/>
          <w:szCs w:val="20"/>
        </w:rPr>
        <w:t>isarticle</w:t>
      </w:r>
      <w:r w:rsidRPr="00F10AE1">
        <w:rPr>
          <w:rFonts w:ascii="Times New Roman" w:hAnsi="Times New Roman"/>
          <w:sz w:val="20"/>
          <w:szCs w:val="20"/>
        </w:rPr>
        <w:t xml:space="preserve"> is part of research project entitled </w:t>
      </w:r>
      <w:r w:rsidR="00B4124C">
        <w:rPr>
          <w:rFonts w:ascii="Times New Roman" w:hAnsi="Times New Roman"/>
          <w:sz w:val="20"/>
          <w:szCs w:val="20"/>
        </w:rPr>
        <w:t>“</w:t>
      </w:r>
      <w:r w:rsidR="00B4124C">
        <w:rPr>
          <w:rFonts w:ascii="Times New Roman" w:hAnsi="Times New Roman"/>
          <w:color w:val="000000"/>
          <w:sz w:val="20"/>
          <w:szCs w:val="20"/>
        </w:rPr>
        <w:t>Modernization of ADS-B Surveillance Systems Using LEO Satellites”</w:t>
      </w:r>
      <w:r w:rsidRPr="00F10AE1">
        <w:rPr>
          <w:rFonts w:ascii="Times New Roman" w:hAnsi="Times New Roman"/>
          <w:sz w:val="20"/>
          <w:szCs w:val="20"/>
        </w:rPr>
        <w:t>. T</w:t>
      </w:r>
      <w:r w:rsidR="00B4124C">
        <w:rPr>
          <w:rFonts w:ascii="Times New Roman" w:hAnsi="Times New Roman"/>
          <w:sz w:val="20"/>
          <w:szCs w:val="20"/>
        </w:rPr>
        <w:t>h</w:t>
      </w:r>
      <w:r w:rsidRPr="00F10AE1">
        <w:rPr>
          <w:rFonts w:ascii="Times New Roman" w:hAnsi="Times New Roman"/>
          <w:sz w:val="20"/>
          <w:szCs w:val="20"/>
        </w:rPr>
        <w:t xml:space="preserve">e project was supported by the Ministry of </w:t>
      </w:r>
      <w:r w:rsidR="00D73EAF">
        <w:rPr>
          <w:rFonts w:ascii="Times New Roman" w:hAnsi="Times New Roman"/>
          <w:sz w:val="20"/>
          <w:szCs w:val="20"/>
        </w:rPr>
        <w:t>Education and Sciences, Youth and Sports of Ukraine</w:t>
      </w:r>
      <w:r w:rsidR="00601505">
        <w:rPr>
          <w:rFonts w:ascii="Times New Roman" w:hAnsi="Times New Roman"/>
          <w:sz w:val="20"/>
          <w:szCs w:val="20"/>
        </w:rPr>
        <w:t xml:space="preserve"> before decision about creation Iridium and Globalstar new constellations with ADS-B </w:t>
      </w:r>
      <w:r w:rsidR="0067114F">
        <w:rPr>
          <w:rFonts w:ascii="Times New Roman" w:hAnsi="Times New Roman"/>
          <w:sz w:val="20"/>
          <w:szCs w:val="20"/>
        </w:rPr>
        <w:t>capabilities</w:t>
      </w:r>
      <w:r w:rsidR="00601505" w:rsidRPr="004D187C">
        <w:rPr>
          <w:rFonts w:ascii="Times New Roman" w:hAnsi="Times New Roman"/>
          <w:sz w:val="20"/>
          <w:szCs w:val="20"/>
        </w:rPr>
        <w:t>(ALAS…2012, Iridium-Adds…2012).</w:t>
      </w:r>
    </w:p>
    <w:p w:rsidR="005142CE" w:rsidRDefault="005142CE" w:rsidP="00EE43DC">
      <w:pPr>
        <w:adjustRightInd w:val="0"/>
        <w:spacing w:after="0"/>
        <w:jc w:val="both"/>
        <w:rPr>
          <w:rStyle w:val="citation"/>
          <w:rFonts w:ascii="Times New Roman" w:hAnsi="Times New Roman"/>
          <w:sz w:val="18"/>
          <w:szCs w:val="18"/>
        </w:rPr>
      </w:pPr>
    </w:p>
    <w:p w:rsidR="00416C40" w:rsidRPr="00F016BD" w:rsidRDefault="007A62A1" w:rsidP="00EE43DC">
      <w:pPr>
        <w:widowControl w:val="0"/>
        <w:spacing w:after="0" w:line="240" w:lineRule="auto"/>
        <w:jc w:val="both"/>
        <w:rPr>
          <w:rFonts w:ascii="Times New Roman" w:hAnsi="Times New Roman"/>
          <w:b/>
          <w:bCs/>
          <w:sz w:val="20"/>
          <w:szCs w:val="20"/>
          <w:lang w:val="uk-UA"/>
        </w:rPr>
      </w:pPr>
      <w:r w:rsidRPr="00F016BD">
        <w:rPr>
          <w:rFonts w:ascii="Times New Roman" w:hAnsi="Times New Roman"/>
          <w:b/>
          <w:bCs/>
          <w:sz w:val="20"/>
          <w:szCs w:val="20"/>
        </w:rPr>
        <w:t>References</w:t>
      </w:r>
    </w:p>
    <w:p w:rsidR="00601505" w:rsidRDefault="00601505" w:rsidP="00F359D1">
      <w:pPr>
        <w:pStyle w:val="ab"/>
        <w:spacing w:after="0" w:line="240" w:lineRule="auto"/>
        <w:ind w:left="284" w:hanging="284"/>
        <w:jc w:val="both"/>
        <w:rPr>
          <w:rFonts w:ascii="Times New Roman" w:hAnsi="Times New Roman"/>
          <w:sz w:val="18"/>
          <w:szCs w:val="18"/>
        </w:rPr>
      </w:pPr>
    </w:p>
    <w:p w:rsidR="00601505" w:rsidRDefault="00601505" w:rsidP="00F359D1">
      <w:pPr>
        <w:pStyle w:val="ab"/>
        <w:spacing w:after="0" w:line="240" w:lineRule="auto"/>
        <w:ind w:left="284" w:hanging="284"/>
        <w:jc w:val="both"/>
        <w:rPr>
          <w:rFonts w:ascii="Times New Roman" w:hAnsi="Times New Roman"/>
          <w:sz w:val="18"/>
          <w:szCs w:val="18"/>
        </w:rPr>
      </w:pPr>
      <w:r>
        <w:rPr>
          <w:rFonts w:ascii="Times New Roman" w:hAnsi="Times New Roman"/>
          <w:sz w:val="18"/>
          <w:szCs w:val="18"/>
        </w:rPr>
        <w:t xml:space="preserve">ALAS ADS-B Technologies. 2012. Available from Internet: </w:t>
      </w:r>
      <w:r w:rsidR="0067114F">
        <w:rPr>
          <w:rFonts w:ascii="Times New Roman" w:hAnsi="Times New Roman"/>
          <w:sz w:val="18"/>
          <w:szCs w:val="18"/>
        </w:rPr>
        <w:t>&lt;</w:t>
      </w:r>
      <w:hyperlink r:id="rId33" w:history="1">
        <w:r w:rsidRPr="00566423">
          <w:rPr>
            <w:rStyle w:val="a5"/>
            <w:rFonts w:ascii="Times New Roman" w:hAnsi="Times New Roman" w:cs="Times New Roman"/>
            <w:sz w:val="18"/>
            <w:szCs w:val="18"/>
          </w:rPr>
          <w:t>http://adsbsat.com/space-based-ads-b/what-is-alas</w:t>
        </w:r>
      </w:hyperlink>
      <w:r w:rsidR="0067114F">
        <w:rPr>
          <w:rFonts w:ascii="Times New Roman" w:hAnsi="Times New Roman"/>
          <w:sz w:val="18"/>
          <w:szCs w:val="18"/>
        </w:rPr>
        <w:t>&gt;</w:t>
      </w:r>
      <w:r>
        <w:rPr>
          <w:rFonts w:ascii="Times New Roman" w:hAnsi="Times New Roman"/>
          <w:sz w:val="18"/>
          <w:szCs w:val="18"/>
        </w:rPr>
        <w:t>.</w:t>
      </w:r>
    </w:p>
    <w:p w:rsidR="00E6536B" w:rsidRDefault="00E6536B" w:rsidP="00F359D1">
      <w:pPr>
        <w:pStyle w:val="ab"/>
        <w:spacing w:after="0" w:line="240" w:lineRule="auto"/>
        <w:ind w:left="284" w:hanging="284"/>
        <w:jc w:val="both"/>
        <w:rPr>
          <w:rFonts w:ascii="Times New Roman" w:hAnsi="Times New Roman"/>
          <w:sz w:val="18"/>
          <w:szCs w:val="18"/>
        </w:rPr>
      </w:pPr>
      <w:r w:rsidRPr="00D1301B">
        <w:rPr>
          <w:rFonts w:ascii="Times New Roman" w:hAnsi="Times New Roman"/>
          <w:sz w:val="18"/>
          <w:szCs w:val="18"/>
        </w:rPr>
        <w:t>An Introduction toAircraft Satellite Tracking.</w:t>
      </w:r>
      <w:r w:rsidR="00F359D1">
        <w:rPr>
          <w:rFonts w:ascii="Times New Roman" w:hAnsi="Times New Roman"/>
          <w:sz w:val="18"/>
          <w:szCs w:val="18"/>
        </w:rPr>
        <w:t xml:space="preserve"> 2009.Available from Internet: &lt;</w:t>
      </w:r>
      <w:hyperlink r:id="rId34" w:history="1">
        <w:r w:rsidRPr="002F77C1">
          <w:rPr>
            <w:rStyle w:val="a5"/>
            <w:rFonts w:ascii="Times New Roman" w:hAnsi="Times New Roman" w:cs="Times New Roman"/>
            <w:sz w:val="18"/>
            <w:szCs w:val="18"/>
          </w:rPr>
          <w:t>http://www.indigosat.com/marketing/About satellite tracking.pdf/</w:t>
        </w:r>
      </w:hyperlink>
      <w:r w:rsidRPr="00D1301B">
        <w:rPr>
          <w:rFonts w:ascii="Times New Roman" w:hAnsi="Times New Roman"/>
          <w:sz w:val="18"/>
          <w:szCs w:val="18"/>
        </w:rPr>
        <w:t>.</w:t>
      </w:r>
    </w:p>
    <w:p w:rsidR="00E6536B" w:rsidRPr="004C06D6" w:rsidRDefault="00E6536B" w:rsidP="00F359D1">
      <w:pPr>
        <w:pStyle w:val="ab"/>
        <w:spacing w:after="0" w:line="240" w:lineRule="auto"/>
        <w:ind w:left="284" w:hanging="284"/>
        <w:jc w:val="both"/>
        <w:rPr>
          <w:rFonts w:ascii="Times New Roman" w:eastAsia="Times New Roman" w:hAnsi="Times New Roman"/>
          <w:bCs/>
          <w:sz w:val="18"/>
          <w:szCs w:val="18"/>
        </w:rPr>
      </w:pPr>
      <w:r w:rsidRPr="004C06D6">
        <w:rPr>
          <w:rFonts w:ascii="Times New Roman" w:eastAsia="Times New Roman" w:hAnsi="Times New Roman"/>
          <w:bCs/>
          <w:sz w:val="18"/>
          <w:szCs w:val="18"/>
        </w:rPr>
        <w:t>Costello</w:t>
      </w:r>
      <w:r w:rsidR="00F359D1">
        <w:rPr>
          <w:rFonts w:ascii="Times New Roman" w:eastAsia="Times New Roman" w:hAnsi="Times New Roman"/>
          <w:bCs/>
          <w:sz w:val="18"/>
          <w:szCs w:val="18"/>
        </w:rPr>
        <w:t>,</w:t>
      </w:r>
      <w:r w:rsidRPr="004C06D6">
        <w:rPr>
          <w:rFonts w:ascii="Times New Roman" w:eastAsia="Times New Roman" w:hAnsi="Times New Roman"/>
          <w:bCs/>
          <w:sz w:val="18"/>
          <w:szCs w:val="18"/>
        </w:rPr>
        <w:t xml:space="preserve"> D</w:t>
      </w:r>
      <w:r w:rsidR="00F359D1">
        <w:rPr>
          <w:rFonts w:ascii="Times New Roman" w:eastAsia="Times New Roman" w:hAnsi="Times New Roman"/>
          <w:bCs/>
          <w:sz w:val="18"/>
          <w:szCs w:val="18"/>
        </w:rPr>
        <w:t>.</w:t>
      </w:r>
      <w:r w:rsidRPr="004C06D6">
        <w:rPr>
          <w:rFonts w:ascii="Times New Roman" w:eastAsia="Times New Roman" w:hAnsi="Times New Roman"/>
          <w:bCs/>
          <w:sz w:val="18"/>
          <w:szCs w:val="18"/>
        </w:rPr>
        <w:t>J</w:t>
      </w:r>
      <w:r w:rsidR="00F359D1">
        <w:rPr>
          <w:rFonts w:ascii="Times New Roman" w:eastAsia="Times New Roman" w:hAnsi="Times New Roman"/>
          <w:bCs/>
          <w:sz w:val="18"/>
          <w:szCs w:val="18"/>
        </w:rPr>
        <w:t>.;</w:t>
      </w:r>
      <w:r w:rsidRPr="004C06D6">
        <w:rPr>
          <w:rFonts w:ascii="Times New Roman" w:eastAsia="Times New Roman" w:hAnsi="Times New Roman"/>
          <w:bCs/>
          <w:sz w:val="18"/>
          <w:szCs w:val="18"/>
        </w:rPr>
        <w:t xml:space="preserve"> Hagenauer</w:t>
      </w:r>
      <w:r w:rsidR="00F359D1">
        <w:rPr>
          <w:rFonts w:ascii="Times New Roman" w:eastAsia="Times New Roman" w:hAnsi="Times New Roman"/>
          <w:bCs/>
          <w:sz w:val="18"/>
          <w:szCs w:val="18"/>
        </w:rPr>
        <w:t>,</w:t>
      </w:r>
      <w:r w:rsidRPr="004C06D6">
        <w:rPr>
          <w:rFonts w:ascii="Times New Roman" w:eastAsia="Times New Roman" w:hAnsi="Times New Roman"/>
          <w:bCs/>
          <w:sz w:val="18"/>
          <w:szCs w:val="18"/>
        </w:rPr>
        <w:t xml:space="preserve"> J</w:t>
      </w:r>
      <w:r w:rsidR="00F359D1">
        <w:rPr>
          <w:rFonts w:ascii="Times New Roman" w:eastAsia="Times New Roman" w:hAnsi="Times New Roman"/>
          <w:bCs/>
          <w:sz w:val="18"/>
          <w:szCs w:val="18"/>
        </w:rPr>
        <w:t>.;</w:t>
      </w:r>
      <w:r w:rsidRPr="004C06D6">
        <w:rPr>
          <w:rFonts w:ascii="Times New Roman" w:eastAsia="Times New Roman" w:hAnsi="Times New Roman"/>
          <w:bCs/>
          <w:sz w:val="18"/>
          <w:szCs w:val="18"/>
        </w:rPr>
        <w:t xml:space="preserve"> Imai</w:t>
      </w:r>
      <w:r w:rsidR="00B7715A">
        <w:rPr>
          <w:rFonts w:ascii="Times New Roman" w:eastAsia="Times New Roman" w:hAnsi="Times New Roman"/>
          <w:bCs/>
          <w:sz w:val="18"/>
          <w:szCs w:val="18"/>
        </w:rPr>
        <w:t>,</w:t>
      </w:r>
      <w:r w:rsidRPr="004C06D6">
        <w:rPr>
          <w:rFonts w:ascii="Times New Roman" w:eastAsia="Times New Roman" w:hAnsi="Times New Roman"/>
          <w:bCs/>
          <w:sz w:val="18"/>
          <w:szCs w:val="18"/>
        </w:rPr>
        <w:t xml:space="preserve"> H</w:t>
      </w:r>
      <w:r w:rsidR="00B7715A">
        <w:rPr>
          <w:rFonts w:ascii="Times New Roman" w:eastAsia="Times New Roman" w:hAnsi="Times New Roman"/>
          <w:bCs/>
          <w:sz w:val="18"/>
          <w:szCs w:val="18"/>
        </w:rPr>
        <w:t>.;</w:t>
      </w:r>
      <w:r w:rsidRPr="004C06D6">
        <w:rPr>
          <w:rFonts w:ascii="Times New Roman" w:eastAsia="Times New Roman" w:hAnsi="Times New Roman"/>
          <w:bCs/>
          <w:sz w:val="18"/>
          <w:szCs w:val="18"/>
        </w:rPr>
        <w:t xml:space="preserve"> Wicker</w:t>
      </w:r>
      <w:r w:rsidR="00B7715A">
        <w:rPr>
          <w:rFonts w:ascii="Times New Roman" w:eastAsia="Times New Roman" w:hAnsi="Times New Roman"/>
          <w:bCs/>
          <w:sz w:val="18"/>
          <w:szCs w:val="18"/>
        </w:rPr>
        <w:t>,</w:t>
      </w:r>
      <w:r w:rsidRPr="004C06D6">
        <w:rPr>
          <w:rFonts w:ascii="Times New Roman" w:eastAsia="Times New Roman" w:hAnsi="Times New Roman"/>
          <w:bCs/>
          <w:sz w:val="18"/>
          <w:szCs w:val="18"/>
        </w:rPr>
        <w:t xml:space="preserve"> S</w:t>
      </w:r>
      <w:r w:rsidR="00B7715A">
        <w:rPr>
          <w:rFonts w:ascii="Times New Roman" w:eastAsia="Times New Roman" w:hAnsi="Times New Roman"/>
          <w:bCs/>
          <w:sz w:val="18"/>
          <w:szCs w:val="18"/>
        </w:rPr>
        <w:t>.</w:t>
      </w:r>
      <w:r w:rsidRPr="004C06D6">
        <w:rPr>
          <w:rFonts w:ascii="Times New Roman" w:eastAsia="Times New Roman" w:hAnsi="Times New Roman"/>
          <w:bCs/>
          <w:sz w:val="18"/>
          <w:szCs w:val="18"/>
        </w:rPr>
        <w:t>B.</w:t>
      </w:r>
      <w:r w:rsidR="00B7715A">
        <w:rPr>
          <w:rFonts w:ascii="Times New Roman" w:eastAsia="Times New Roman" w:hAnsi="Times New Roman"/>
          <w:bCs/>
          <w:sz w:val="18"/>
          <w:szCs w:val="18"/>
        </w:rPr>
        <w:t xml:space="preserve"> 1998.</w:t>
      </w:r>
      <w:r w:rsidRPr="004C06D6">
        <w:rPr>
          <w:rFonts w:ascii="Times New Roman" w:eastAsia="Times New Roman" w:hAnsi="Times New Roman"/>
          <w:bCs/>
          <w:sz w:val="18"/>
          <w:szCs w:val="18"/>
        </w:rPr>
        <w:t xml:space="preserve"> Applications of Error-Control Coding.  </w:t>
      </w:r>
      <w:r w:rsidRPr="004C06D6">
        <w:rPr>
          <w:rFonts w:ascii="Times New Roman" w:eastAsia="Times New Roman" w:hAnsi="Times New Roman"/>
          <w:bCs/>
          <w:i/>
          <w:sz w:val="18"/>
          <w:szCs w:val="18"/>
        </w:rPr>
        <w:t>IEEE Transactions on Information Theory</w:t>
      </w:r>
      <w:r w:rsidRPr="00B7715A">
        <w:rPr>
          <w:rFonts w:ascii="Times New Roman" w:eastAsia="Times New Roman" w:hAnsi="Times New Roman"/>
          <w:bCs/>
          <w:sz w:val="18"/>
          <w:szCs w:val="18"/>
        </w:rPr>
        <w:t>44</w:t>
      </w:r>
      <w:r w:rsidR="00B7715A">
        <w:rPr>
          <w:rFonts w:ascii="Times New Roman" w:eastAsia="Times New Roman" w:hAnsi="Times New Roman"/>
          <w:bCs/>
          <w:sz w:val="18"/>
          <w:szCs w:val="18"/>
        </w:rPr>
        <w:t>(6)</w:t>
      </w:r>
      <w:r w:rsidRPr="004C06D6">
        <w:rPr>
          <w:rFonts w:ascii="Times New Roman" w:eastAsia="Times New Roman" w:hAnsi="Times New Roman"/>
          <w:bCs/>
          <w:sz w:val="18"/>
          <w:szCs w:val="18"/>
        </w:rPr>
        <w:t xml:space="preserve">: 2531-2560. </w:t>
      </w:r>
    </w:p>
    <w:p w:rsidR="00E6536B" w:rsidRPr="00B7715A" w:rsidRDefault="00E6536B" w:rsidP="007A41F9">
      <w:pPr>
        <w:pStyle w:val="ab"/>
        <w:autoSpaceDE w:val="0"/>
        <w:autoSpaceDN w:val="0"/>
        <w:adjustRightInd w:val="0"/>
        <w:spacing w:after="0" w:line="240" w:lineRule="auto"/>
        <w:ind w:left="284" w:hanging="284"/>
        <w:jc w:val="both"/>
        <w:rPr>
          <w:rFonts w:ascii="Times New Roman" w:eastAsia="Times New Roman" w:hAnsi="Times New Roman"/>
          <w:bCs/>
          <w:sz w:val="18"/>
          <w:szCs w:val="18"/>
        </w:rPr>
      </w:pPr>
      <w:r w:rsidRPr="004C06D6">
        <w:rPr>
          <w:rFonts w:ascii="Times New Roman" w:eastAsia="Times New Roman" w:hAnsi="Times New Roman"/>
          <w:bCs/>
          <w:sz w:val="18"/>
          <w:szCs w:val="18"/>
        </w:rPr>
        <w:t>Elbert</w:t>
      </w:r>
      <w:r w:rsidR="00B7715A">
        <w:rPr>
          <w:rFonts w:ascii="Times New Roman" w:eastAsia="Times New Roman" w:hAnsi="Times New Roman"/>
          <w:bCs/>
          <w:sz w:val="18"/>
          <w:szCs w:val="18"/>
        </w:rPr>
        <w:t>,</w:t>
      </w:r>
      <w:r w:rsidRPr="004C06D6">
        <w:rPr>
          <w:rFonts w:ascii="Times New Roman" w:eastAsia="Times New Roman" w:hAnsi="Times New Roman"/>
          <w:bCs/>
          <w:sz w:val="18"/>
          <w:szCs w:val="18"/>
        </w:rPr>
        <w:t xml:space="preserve"> B</w:t>
      </w:r>
      <w:r w:rsidR="00B7715A">
        <w:rPr>
          <w:rFonts w:ascii="Times New Roman" w:eastAsia="Times New Roman" w:hAnsi="Times New Roman"/>
          <w:bCs/>
          <w:sz w:val="18"/>
          <w:szCs w:val="18"/>
        </w:rPr>
        <w:t>.;</w:t>
      </w:r>
      <w:r w:rsidRPr="004C06D6">
        <w:rPr>
          <w:rFonts w:ascii="Times New Roman" w:eastAsia="Times New Roman" w:hAnsi="Times New Roman"/>
          <w:bCs/>
          <w:sz w:val="18"/>
          <w:szCs w:val="18"/>
        </w:rPr>
        <w:t xml:space="preserve"> Elanix</w:t>
      </w:r>
      <w:r w:rsidR="00B7715A">
        <w:rPr>
          <w:rFonts w:ascii="Times New Roman" w:eastAsia="Times New Roman" w:hAnsi="Times New Roman"/>
          <w:bCs/>
          <w:sz w:val="18"/>
          <w:szCs w:val="18"/>
        </w:rPr>
        <w:t>,</w:t>
      </w:r>
      <w:r w:rsidRPr="004C06D6">
        <w:rPr>
          <w:rFonts w:ascii="Times New Roman" w:eastAsia="Times New Roman" w:hAnsi="Times New Roman"/>
          <w:bCs/>
          <w:sz w:val="18"/>
          <w:szCs w:val="18"/>
        </w:rPr>
        <w:t xml:space="preserve"> M.</w:t>
      </w:r>
      <w:r w:rsidR="00471454">
        <w:rPr>
          <w:rFonts w:ascii="Times New Roman" w:eastAsia="Times New Roman" w:hAnsi="Times New Roman"/>
          <w:bCs/>
          <w:sz w:val="18"/>
          <w:szCs w:val="18"/>
        </w:rPr>
        <w:t xml:space="preserve"> 2003.</w:t>
      </w:r>
      <w:r w:rsidRPr="004C06D6">
        <w:rPr>
          <w:rFonts w:ascii="Times New Roman" w:eastAsia="Times New Roman" w:hAnsi="Times New Roman"/>
          <w:bCs/>
          <w:sz w:val="18"/>
          <w:szCs w:val="18"/>
        </w:rPr>
        <w:t xml:space="preserve"> Simulating the Performance of Communication Links with Satellite Transponders. </w:t>
      </w:r>
      <w:r w:rsidR="00B7715A">
        <w:rPr>
          <w:rFonts w:ascii="Times New Roman" w:hAnsi="Times New Roman"/>
          <w:sz w:val="18"/>
          <w:szCs w:val="18"/>
        </w:rPr>
        <w:t>Available from Internet:</w:t>
      </w:r>
      <w:r w:rsidR="00B7715A" w:rsidRPr="00B7715A">
        <w:rPr>
          <w:rFonts w:ascii="Times New Roman" w:hAnsi="Times New Roman"/>
          <w:sz w:val="18"/>
          <w:szCs w:val="18"/>
        </w:rPr>
        <w:t>&lt;http://www.applicationstrategy</w:t>
      </w:r>
      <w:r w:rsidR="00B7715A">
        <w:rPr>
          <w:rFonts w:ascii="Times New Roman" w:hAnsi="Times New Roman"/>
          <w:sz w:val="18"/>
          <w:szCs w:val="18"/>
        </w:rPr>
        <w:t>.</w:t>
      </w:r>
      <w:hyperlink r:id="rId35" w:history="1">
        <w:r w:rsidRPr="00B7715A">
          <w:rPr>
            <w:rStyle w:val="a5"/>
            <w:rFonts w:ascii="Times New Roman" w:eastAsia="Times New Roman" w:hAnsi="Times New Roman" w:cs="Times New Roman"/>
            <w:bCs/>
            <w:sz w:val="18"/>
            <w:szCs w:val="18"/>
          </w:rPr>
          <w:t>com/Communications_simulation.htm</w:t>
        </w:r>
      </w:hyperlink>
      <w:r w:rsidR="00B7715A" w:rsidRPr="00B7715A">
        <w:rPr>
          <w:rFonts w:ascii="Times New Roman" w:hAnsi="Times New Roman"/>
          <w:sz w:val="18"/>
          <w:szCs w:val="18"/>
        </w:rPr>
        <w:t>&gt;</w:t>
      </w:r>
      <w:r w:rsidRPr="00B7715A">
        <w:rPr>
          <w:rFonts w:ascii="Times New Roman" w:eastAsia="Times New Roman" w:hAnsi="Times New Roman"/>
          <w:bCs/>
          <w:sz w:val="18"/>
          <w:szCs w:val="18"/>
        </w:rPr>
        <w:t>.</w:t>
      </w:r>
    </w:p>
    <w:p w:rsidR="00380824" w:rsidRDefault="00380824" w:rsidP="00617E1C">
      <w:pPr>
        <w:pStyle w:val="Style8"/>
        <w:widowControl/>
        <w:spacing w:line="240" w:lineRule="auto"/>
        <w:ind w:left="284" w:hanging="284"/>
        <w:jc w:val="left"/>
        <w:rPr>
          <w:rStyle w:val="FontStyle245"/>
          <w:b w:val="0"/>
          <w:bCs w:val="0"/>
          <w:sz w:val="18"/>
          <w:szCs w:val="18"/>
          <w:lang w:val="en-US"/>
        </w:rPr>
      </w:pPr>
      <w:r w:rsidRPr="00D1301B">
        <w:rPr>
          <w:rStyle w:val="FontStyle245"/>
          <w:b w:val="0"/>
          <w:bCs w:val="0"/>
          <w:sz w:val="18"/>
          <w:szCs w:val="18"/>
          <w:lang w:val="en-US"/>
        </w:rPr>
        <w:t>EUROCONTROL.</w:t>
      </w:r>
      <w:r w:rsidR="00C31590">
        <w:rPr>
          <w:rStyle w:val="FontStyle245"/>
          <w:b w:val="0"/>
          <w:bCs w:val="0"/>
          <w:sz w:val="18"/>
          <w:szCs w:val="18"/>
          <w:lang w:val="en-US"/>
        </w:rPr>
        <w:t xml:space="preserve"> 2012. </w:t>
      </w:r>
      <w:r w:rsidRPr="00D1301B">
        <w:rPr>
          <w:rStyle w:val="FontStyle245"/>
          <w:b w:val="0"/>
          <w:bCs w:val="0"/>
          <w:sz w:val="18"/>
          <w:szCs w:val="18"/>
          <w:lang w:val="en-US"/>
        </w:rPr>
        <w:t xml:space="preserve">ADS-B Sites. </w:t>
      </w:r>
      <w:r w:rsidR="0009291E" w:rsidRPr="0009291E">
        <w:rPr>
          <w:sz w:val="18"/>
          <w:szCs w:val="18"/>
          <w:lang w:val="en-US"/>
        </w:rPr>
        <w:t>Available from Internet:&lt;http:</w:t>
      </w:r>
      <w:r w:rsidRPr="00D1301B">
        <w:rPr>
          <w:rStyle w:val="FontStyle245"/>
          <w:b w:val="0"/>
          <w:bCs w:val="0"/>
          <w:sz w:val="18"/>
          <w:szCs w:val="18"/>
          <w:lang w:val="en-US"/>
        </w:rPr>
        <w:t>//</w:t>
      </w:r>
      <w:hyperlink r:id="rId36" w:history="1">
        <w:r w:rsidRPr="0009291E">
          <w:rPr>
            <w:rStyle w:val="a5"/>
            <w:rFonts w:ascii="Times New Roman" w:hAnsi="Times New Roman" w:cs="Times New Roman"/>
            <w:sz w:val="18"/>
            <w:szCs w:val="18"/>
            <w:lang w:val="en-US"/>
          </w:rPr>
          <w:t>www.eurocontrol.int/ads_b_sites/</w:t>
        </w:r>
      </w:hyperlink>
      <w:r w:rsidR="0009291E" w:rsidRPr="0009291E">
        <w:rPr>
          <w:sz w:val="18"/>
          <w:szCs w:val="18"/>
          <w:lang w:val="en-US"/>
        </w:rPr>
        <w:t>&gt;</w:t>
      </w:r>
      <w:r w:rsidR="00C31590">
        <w:rPr>
          <w:sz w:val="18"/>
          <w:szCs w:val="18"/>
          <w:lang w:val="en-US"/>
        </w:rPr>
        <w:t>,</w:t>
      </w:r>
      <w:r w:rsidR="00C31590" w:rsidRPr="00C31590">
        <w:rPr>
          <w:sz w:val="18"/>
          <w:szCs w:val="18"/>
          <w:lang w:val="en-US"/>
        </w:rPr>
        <w:t>&lt;http://www.eurocontrol.int/surveillance/cascade&gt;</w:t>
      </w:r>
      <w:r w:rsidRPr="00C31590">
        <w:rPr>
          <w:rStyle w:val="FontStyle245"/>
          <w:b w:val="0"/>
          <w:bCs w:val="0"/>
          <w:sz w:val="18"/>
          <w:szCs w:val="18"/>
          <w:lang w:val="en-US"/>
        </w:rPr>
        <w:t>.</w:t>
      </w:r>
    </w:p>
    <w:p w:rsidR="00E6536B" w:rsidRPr="00DA2661" w:rsidRDefault="00AB4222" w:rsidP="00617E1C">
      <w:pPr>
        <w:spacing w:after="0" w:line="240" w:lineRule="auto"/>
        <w:ind w:left="284" w:hanging="284"/>
        <w:rPr>
          <w:rStyle w:val="xfmb"/>
          <w:rFonts w:ascii="Times New Roman" w:hAnsi="Times New Roman"/>
          <w:sz w:val="18"/>
          <w:szCs w:val="18"/>
          <w:lang w:val="uk-UA"/>
        </w:rPr>
      </w:pPr>
      <w:hyperlink r:id="rId37" w:tgtFrame="_blank" w:history="1">
        <w:r w:rsidR="00E6536B" w:rsidRPr="00DA2661">
          <w:rPr>
            <w:rStyle w:val="a5"/>
            <w:rFonts w:ascii="Times New Roman" w:hAnsi="Times New Roman" w:cs="Times New Roman"/>
            <w:color w:val="auto"/>
            <w:sz w:val="18"/>
            <w:szCs w:val="18"/>
          </w:rPr>
          <w:t>Iridium</w:t>
        </w:r>
        <w:r w:rsidR="00E6536B" w:rsidRPr="00DA2661">
          <w:rPr>
            <w:rStyle w:val="a5"/>
            <w:rFonts w:ascii="Times New Roman" w:hAnsi="Times New Roman" w:cs="Times New Roman"/>
            <w:color w:val="auto"/>
            <w:sz w:val="18"/>
            <w:szCs w:val="18"/>
            <w:lang w:val="uk-UA"/>
          </w:rPr>
          <w:t>-</w:t>
        </w:r>
        <w:r w:rsidR="00E6536B" w:rsidRPr="00DA2661">
          <w:rPr>
            <w:rStyle w:val="a5"/>
            <w:rFonts w:ascii="Times New Roman" w:hAnsi="Times New Roman" w:cs="Times New Roman"/>
            <w:color w:val="auto"/>
            <w:sz w:val="18"/>
            <w:szCs w:val="18"/>
          </w:rPr>
          <w:t>Adds</w:t>
        </w:r>
        <w:r w:rsidR="00E6536B" w:rsidRPr="00DA2661">
          <w:rPr>
            <w:rStyle w:val="a5"/>
            <w:rFonts w:ascii="Times New Roman" w:hAnsi="Times New Roman" w:cs="Times New Roman"/>
            <w:color w:val="auto"/>
            <w:sz w:val="18"/>
            <w:szCs w:val="18"/>
            <w:lang w:val="uk-UA"/>
          </w:rPr>
          <w:t>-</w:t>
        </w:r>
        <w:r w:rsidR="00E6536B" w:rsidRPr="00DA2661">
          <w:rPr>
            <w:rStyle w:val="a5"/>
            <w:rFonts w:ascii="Times New Roman" w:hAnsi="Times New Roman" w:cs="Times New Roman"/>
            <w:color w:val="auto"/>
            <w:sz w:val="18"/>
            <w:szCs w:val="18"/>
          </w:rPr>
          <w:t>ADS</w:t>
        </w:r>
        <w:r w:rsidR="00E6536B" w:rsidRPr="00DA2661">
          <w:rPr>
            <w:rStyle w:val="a5"/>
            <w:rFonts w:ascii="Times New Roman" w:hAnsi="Times New Roman" w:cs="Times New Roman"/>
            <w:color w:val="auto"/>
            <w:sz w:val="18"/>
            <w:szCs w:val="18"/>
            <w:lang w:val="uk-UA"/>
          </w:rPr>
          <w:t>-</w:t>
        </w:r>
        <w:r w:rsidR="00E6536B" w:rsidRPr="00DA2661">
          <w:rPr>
            <w:rStyle w:val="a5"/>
            <w:rFonts w:ascii="Times New Roman" w:hAnsi="Times New Roman" w:cs="Times New Roman"/>
            <w:color w:val="auto"/>
            <w:sz w:val="18"/>
            <w:szCs w:val="18"/>
          </w:rPr>
          <w:t>B</w:t>
        </w:r>
        <w:r w:rsidR="00E6536B" w:rsidRPr="00DA2661">
          <w:rPr>
            <w:rStyle w:val="a5"/>
            <w:rFonts w:ascii="Times New Roman" w:hAnsi="Times New Roman" w:cs="Times New Roman"/>
            <w:color w:val="auto"/>
            <w:sz w:val="18"/>
            <w:szCs w:val="18"/>
            <w:lang w:val="uk-UA"/>
          </w:rPr>
          <w:t>-</w:t>
        </w:r>
        <w:r w:rsidR="00E6536B" w:rsidRPr="00DA2661">
          <w:rPr>
            <w:rStyle w:val="a5"/>
            <w:rFonts w:ascii="Times New Roman" w:hAnsi="Times New Roman" w:cs="Times New Roman"/>
            <w:color w:val="auto"/>
            <w:sz w:val="18"/>
            <w:szCs w:val="18"/>
          </w:rPr>
          <w:t>to</w:t>
        </w:r>
        <w:r w:rsidR="00E6536B" w:rsidRPr="00DA2661">
          <w:rPr>
            <w:rStyle w:val="a5"/>
            <w:rFonts w:ascii="Times New Roman" w:hAnsi="Times New Roman" w:cs="Times New Roman"/>
            <w:color w:val="auto"/>
            <w:sz w:val="18"/>
            <w:szCs w:val="18"/>
            <w:lang w:val="uk-UA"/>
          </w:rPr>
          <w:t>-</w:t>
        </w:r>
        <w:r w:rsidR="00E6536B" w:rsidRPr="00DA2661">
          <w:rPr>
            <w:rStyle w:val="a5"/>
            <w:rFonts w:ascii="Times New Roman" w:hAnsi="Times New Roman" w:cs="Times New Roman"/>
            <w:color w:val="auto"/>
            <w:sz w:val="18"/>
            <w:szCs w:val="18"/>
          </w:rPr>
          <w:t>its</w:t>
        </w:r>
        <w:r w:rsidR="00E6536B" w:rsidRPr="00DA2661">
          <w:rPr>
            <w:rStyle w:val="a5"/>
            <w:rFonts w:ascii="Times New Roman" w:hAnsi="Times New Roman" w:cs="Times New Roman"/>
            <w:color w:val="auto"/>
            <w:sz w:val="18"/>
            <w:szCs w:val="18"/>
            <w:lang w:val="uk-UA"/>
          </w:rPr>
          <w:t>-</w:t>
        </w:r>
        <w:r w:rsidR="00E6536B" w:rsidRPr="00DA2661">
          <w:rPr>
            <w:rStyle w:val="a5"/>
            <w:rFonts w:ascii="Times New Roman" w:hAnsi="Times New Roman" w:cs="Times New Roman"/>
            <w:color w:val="auto"/>
            <w:sz w:val="18"/>
            <w:szCs w:val="18"/>
          </w:rPr>
          <w:t>Iridium</w:t>
        </w:r>
        <w:r w:rsidR="00E6536B" w:rsidRPr="00DA2661">
          <w:rPr>
            <w:rStyle w:val="a5"/>
            <w:rFonts w:ascii="Times New Roman" w:hAnsi="Times New Roman" w:cs="Times New Roman"/>
            <w:color w:val="auto"/>
            <w:sz w:val="18"/>
            <w:szCs w:val="18"/>
            <w:lang w:val="uk-UA"/>
          </w:rPr>
          <w:t>-</w:t>
        </w:r>
        <w:r w:rsidR="00E6536B" w:rsidRPr="00DA2661">
          <w:rPr>
            <w:rStyle w:val="a5"/>
            <w:rFonts w:ascii="Times New Roman" w:hAnsi="Times New Roman" w:cs="Times New Roman"/>
            <w:color w:val="auto"/>
            <w:sz w:val="18"/>
            <w:szCs w:val="18"/>
          </w:rPr>
          <w:t>NEXT</w:t>
        </w:r>
        <w:r w:rsidR="00E6536B" w:rsidRPr="00DA2661">
          <w:rPr>
            <w:rStyle w:val="a5"/>
            <w:rFonts w:ascii="Times New Roman" w:hAnsi="Times New Roman" w:cs="Times New Roman"/>
            <w:color w:val="auto"/>
            <w:sz w:val="18"/>
            <w:szCs w:val="18"/>
            <w:lang w:val="uk-UA"/>
          </w:rPr>
          <w:t>-</w:t>
        </w:r>
        <w:r w:rsidR="00E6536B" w:rsidRPr="00DA2661">
          <w:rPr>
            <w:rStyle w:val="a5"/>
            <w:rFonts w:ascii="Times New Roman" w:hAnsi="Times New Roman" w:cs="Times New Roman"/>
            <w:color w:val="auto"/>
            <w:sz w:val="18"/>
            <w:szCs w:val="18"/>
          </w:rPr>
          <w:t>Constellation</w:t>
        </w:r>
      </w:hyperlink>
      <w:r w:rsidR="00E6536B" w:rsidRPr="00DA2661">
        <w:rPr>
          <w:rStyle w:val="xfmb"/>
          <w:rFonts w:ascii="Times New Roman" w:hAnsi="Times New Roman"/>
          <w:sz w:val="18"/>
          <w:szCs w:val="18"/>
          <w:lang w:val="uk-UA"/>
        </w:rPr>
        <w:t>.</w:t>
      </w:r>
      <w:r w:rsidR="000576E4">
        <w:rPr>
          <w:rFonts w:ascii="Times New Roman" w:eastAsia="Times New Roman" w:hAnsi="Times New Roman"/>
          <w:sz w:val="18"/>
          <w:szCs w:val="18"/>
        </w:rPr>
        <w:t xml:space="preserve">2012. </w:t>
      </w:r>
      <w:r w:rsidR="00F13039">
        <w:rPr>
          <w:rFonts w:ascii="Times New Roman" w:eastAsia="Times New Roman" w:hAnsi="Times New Roman"/>
          <w:sz w:val="18"/>
          <w:szCs w:val="18"/>
        </w:rPr>
        <w:t>A</w:t>
      </w:r>
      <w:r w:rsidR="00E6536B" w:rsidRPr="00154BB3">
        <w:rPr>
          <w:rFonts w:ascii="Times New Roman" w:eastAsia="Times New Roman" w:hAnsi="Times New Roman"/>
          <w:sz w:val="18"/>
          <w:szCs w:val="18"/>
        </w:rPr>
        <w:t>vailable from Internet:</w:t>
      </w:r>
      <w:r w:rsidR="00B7169C" w:rsidRPr="00B7169C">
        <w:rPr>
          <w:rFonts w:ascii="Times New Roman" w:hAnsi="Times New Roman"/>
          <w:sz w:val="18"/>
          <w:szCs w:val="18"/>
        </w:rPr>
        <w:t>&lt;</w:t>
      </w:r>
      <w:r w:rsidR="00E6536B" w:rsidRPr="00B7169C">
        <w:rPr>
          <w:rFonts w:ascii="Times New Roman" w:eastAsia="Times New Roman" w:hAnsi="Times New Roman"/>
          <w:sz w:val="18"/>
          <w:szCs w:val="18"/>
        </w:rPr>
        <w:t>http://www.aviationtoday.com/the-checklist/76558.html</w:t>
      </w:r>
      <w:r w:rsidR="00B7169C" w:rsidRPr="00B7169C">
        <w:rPr>
          <w:rFonts w:ascii="Times New Roman" w:eastAsia="Times New Roman" w:hAnsi="Times New Roman"/>
          <w:sz w:val="18"/>
          <w:szCs w:val="18"/>
        </w:rPr>
        <w:t>&gt;</w:t>
      </w:r>
      <w:r w:rsidR="00B7169C">
        <w:rPr>
          <w:rFonts w:ascii="Times New Roman" w:eastAsia="Times New Roman" w:hAnsi="Times New Roman"/>
          <w:sz w:val="18"/>
          <w:szCs w:val="18"/>
        </w:rPr>
        <w:t>.</w:t>
      </w:r>
    </w:p>
    <w:p w:rsidR="00D84225" w:rsidRDefault="00D84225" w:rsidP="00617E1C">
      <w:pPr>
        <w:adjustRightInd w:val="0"/>
        <w:spacing w:after="0" w:line="240" w:lineRule="auto"/>
        <w:ind w:left="284" w:hanging="284"/>
        <w:jc w:val="both"/>
        <w:rPr>
          <w:rStyle w:val="citation"/>
          <w:rFonts w:ascii="Times New Roman" w:hAnsi="Times New Roman"/>
          <w:sz w:val="18"/>
          <w:szCs w:val="18"/>
        </w:rPr>
      </w:pPr>
      <w:r>
        <w:rPr>
          <w:rStyle w:val="citation"/>
          <w:rFonts w:ascii="Times New Roman" w:hAnsi="Times New Roman"/>
          <w:sz w:val="18"/>
          <w:szCs w:val="18"/>
        </w:rPr>
        <w:t xml:space="preserve">Iridium Satellites. </w:t>
      </w:r>
      <w:r w:rsidR="00AC0104">
        <w:rPr>
          <w:rStyle w:val="citation"/>
          <w:rFonts w:ascii="Times New Roman" w:hAnsi="Times New Roman"/>
          <w:sz w:val="18"/>
          <w:szCs w:val="18"/>
        </w:rPr>
        <w:t xml:space="preserve">2008. </w:t>
      </w:r>
      <w:r w:rsidR="00F13039">
        <w:rPr>
          <w:rFonts w:ascii="Times New Roman" w:eastAsia="Times New Roman" w:hAnsi="Times New Roman"/>
          <w:sz w:val="18"/>
          <w:szCs w:val="18"/>
        </w:rPr>
        <w:t>A</w:t>
      </w:r>
      <w:r w:rsidR="00F13039" w:rsidRPr="00154BB3">
        <w:rPr>
          <w:rFonts w:ascii="Times New Roman" w:eastAsia="Times New Roman" w:hAnsi="Times New Roman"/>
          <w:sz w:val="18"/>
          <w:szCs w:val="18"/>
        </w:rPr>
        <w:t>vailable from Internet:</w:t>
      </w:r>
      <w:r w:rsidR="00F13039" w:rsidRPr="00F13039">
        <w:rPr>
          <w:rFonts w:ascii="Times New Roman" w:hAnsi="Times New Roman"/>
          <w:sz w:val="18"/>
          <w:szCs w:val="18"/>
        </w:rPr>
        <w:t>&lt;</w:t>
      </w:r>
      <w:hyperlink r:id="rId38" w:history="1">
        <w:r w:rsidR="00F13039" w:rsidRPr="00F13039">
          <w:rPr>
            <w:rStyle w:val="a5"/>
            <w:rFonts w:ascii="Times New Roman" w:hAnsi="Times New Roman" w:cs="Times New Roman"/>
            <w:sz w:val="18"/>
            <w:szCs w:val="18"/>
          </w:rPr>
          <w:t>http://www.highspeedsat.com/iridium-satellite.php</w:t>
        </w:r>
      </w:hyperlink>
      <w:r w:rsidR="00F13039">
        <w:rPr>
          <w:rStyle w:val="citation"/>
          <w:rFonts w:ascii="Times New Roman" w:hAnsi="Times New Roman"/>
          <w:sz w:val="18"/>
          <w:szCs w:val="18"/>
        </w:rPr>
        <w:t>&gt;.</w:t>
      </w:r>
    </w:p>
    <w:p w:rsidR="00617E1C" w:rsidRDefault="00617E1C" w:rsidP="00617E1C">
      <w:pPr>
        <w:autoSpaceDE w:val="0"/>
        <w:autoSpaceDN w:val="0"/>
        <w:adjustRightInd w:val="0"/>
        <w:spacing w:after="0" w:line="240" w:lineRule="auto"/>
        <w:ind w:left="284" w:hanging="284"/>
        <w:jc w:val="both"/>
        <w:rPr>
          <w:rFonts w:ascii="Times New Roman" w:hAnsi="Times New Roman"/>
          <w:sz w:val="18"/>
          <w:szCs w:val="18"/>
        </w:rPr>
      </w:pPr>
      <w:r w:rsidRPr="002718DA">
        <w:rPr>
          <w:rFonts w:ascii="Times New Roman" w:hAnsi="Times New Roman"/>
          <w:sz w:val="18"/>
          <w:szCs w:val="18"/>
        </w:rPr>
        <w:t>Kharchenko</w:t>
      </w:r>
      <w:r>
        <w:rPr>
          <w:rFonts w:ascii="Times New Roman" w:hAnsi="Times New Roman"/>
          <w:sz w:val="18"/>
          <w:szCs w:val="18"/>
        </w:rPr>
        <w:t>,</w:t>
      </w:r>
      <w:r w:rsidRPr="002718DA">
        <w:rPr>
          <w:rFonts w:ascii="Times New Roman" w:hAnsi="Times New Roman"/>
          <w:color w:val="000000"/>
          <w:sz w:val="18"/>
          <w:szCs w:val="18"/>
        </w:rPr>
        <w:t xml:space="preserve"> V.P.; Barabanov</w:t>
      </w:r>
      <w:r>
        <w:rPr>
          <w:rFonts w:ascii="Times New Roman" w:hAnsi="Times New Roman"/>
          <w:color w:val="000000"/>
          <w:sz w:val="18"/>
          <w:szCs w:val="18"/>
        </w:rPr>
        <w:t>,</w:t>
      </w:r>
      <w:r w:rsidRPr="002718DA">
        <w:rPr>
          <w:rFonts w:ascii="Times New Roman" w:hAnsi="Times New Roman"/>
          <w:color w:val="000000"/>
          <w:sz w:val="18"/>
          <w:szCs w:val="18"/>
        </w:rPr>
        <w:t xml:space="preserve"> Y.M.; Grekhov</w:t>
      </w:r>
      <w:r>
        <w:rPr>
          <w:rFonts w:ascii="Times New Roman" w:hAnsi="Times New Roman"/>
          <w:color w:val="000000"/>
          <w:sz w:val="18"/>
          <w:szCs w:val="18"/>
        </w:rPr>
        <w:t>,</w:t>
      </w:r>
      <w:r w:rsidRPr="002718DA">
        <w:rPr>
          <w:rFonts w:ascii="Times New Roman" w:hAnsi="Times New Roman"/>
          <w:color w:val="000000"/>
          <w:sz w:val="18"/>
          <w:szCs w:val="18"/>
        </w:rPr>
        <w:t xml:space="preserve"> A.M</w:t>
      </w:r>
      <w:r>
        <w:rPr>
          <w:rFonts w:ascii="Times New Roman" w:hAnsi="Times New Roman"/>
          <w:color w:val="000000"/>
          <w:sz w:val="18"/>
          <w:szCs w:val="18"/>
        </w:rPr>
        <w:t>.</w:t>
      </w:r>
      <w:r w:rsidRPr="002718DA">
        <w:rPr>
          <w:rFonts w:ascii="Times New Roman" w:hAnsi="Times New Roman"/>
          <w:sz w:val="18"/>
          <w:szCs w:val="18"/>
        </w:rPr>
        <w:t xml:space="preserve"> 2012</w:t>
      </w:r>
      <w:r>
        <w:rPr>
          <w:rFonts w:ascii="Times New Roman" w:hAnsi="Times New Roman"/>
          <w:sz w:val="18"/>
          <w:szCs w:val="18"/>
        </w:rPr>
        <w:t>a</w:t>
      </w:r>
      <w:r w:rsidRPr="002718DA">
        <w:rPr>
          <w:rFonts w:ascii="Times New Roman" w:hAnsi="Times New Roman"/>
          <w:sz w:val="18"/>
          <w:szCs w:val="18"/>
        </w:rPr>
        <w:t xml:space="preserve">. </w:t>
      </w:r>
      <w:r w:rsidRPr="005A2AE8">
        <w:rPr>
          <w:rFonts w:ascii="Times New Roman" w:hAnsi="Times New Roman"/>
          <w:color w:val="000000"/>
          <w:sz w:val="18"/>
          <w:szCs w:val="18"/>
        </w:rPr>
        <w:t xml:space="preserve">Modeling of </w:t>
      </w:r>
      <w:r>
        <w:rPr>
          <w:rFonts w:ascii="Times New Roman" w:hAnsi="Times New Roman"/>
          <w:color w:val="000000"/>
          <w:sz w:val="18"/>
          <w:szCs w:val="18"/>
        </w:rPr>
        <w:t>A</w:t>
      </w:r>
      <w:r w:rsidRPr="005A2AE8">
        <w:rPr>
          <w:rFonts w:ascii="Times New Roman" w:hAnsi="Times New Roman"/>
          <w:color w:val="000000"/>
          <w:sz w:val="18"/>
          <w:szCs w:val="18"/>
        </w:rPr>
        <w:t xml:space="preserve">viation </w:t>
      </w:r>
      <w:r>
        <w:rPr>
          <w:rFonts w:ascii="Times New Roman" w:hAnsi="Times New Roman"/>
          <w:color w:val="000000"/>
          <w:sz w:val="18"/>
          <w:szCs w:val="18"/>
        </w:rPr>
        <w:t>T</w:t>
      </w:r>
      <w:r w:rsidRPr="005A2AE8">
        <w:rPr>
          <w:rFonts w:ascii="Times New Roman" w:hAnsi="Times New Roman"/>
          <w:color w:val="000000"/>
          <w:sz w:val="18"/>
          <w:szCs w:val="18"/>
        </w:rPr>
        <w:t>elecommunications</w:t>
      </w:r>
      <w:r>
        <w:rPr>
          <w:rFonts w:ascii="Times New Roman" w:hAnsi="Times New Roman"/>
          <w:color w:val="000000"/>
          <w:sz w:val="18"/>
          <w:szCs w:val="18"/>
        </w:rPr>
        <w:t>.</w:t>
      </w:r>
      <w:r>
        <w:rPr>
          <w:rFonts w:ascii="Times New Roman" w:hAnsi="Times New Roman"/>
          <w:i/>
          <w:sz w:val="18"/>
          <w:szCs w:val="18"/>
        </w:rPr>
        <w:t>Proceedings of the National Aviation University</w:t>
      </w:r>
      <w:r>
        <w:rPr>
          <w:rFonts w:ascii="Times New Roman" w:hAnsi="Times New Roman"/>
          <w:sz w:val="18"/>
          <w:szCs w:val="18"/>
        </w:rPr>
        <w:t xml:space="preserve"> (1): 5-13.</w:t>
      </w:r>
    </w:p>
    <w:p w:rsidR="00617E1C" w:rsidRPr="002718DA" w:rsidRDefault="00617E1C" w:rsidP="00617E1C">
      <w:pPr>
        <w:autoSpaceDE w:val="0"/>
        <w:autoSpaceDN w:val="0"/>
        <w:adjustRightInd w:val="0"/>
        <w:spacing w:after="0" w:line="240" w:lineRule="auto"/>
        <w:ind w:left="284" w:hanging="284"/>
        <w:jc w:val="both"/>
        <w:rPr>
          <w:rFonts w:ascii="Times New Roman" w:hAnsi="Times New Roman"/>
          <w:color w:val="000000"/>
          <w:sz w:val="18"/>
          <w:szCs w:val="18"/>
        </w:rPr>
      </w:pPr>
      <w:r w:rsidRPr="002718DA">
        <w:rPr>
          <w:rFonts w:ascii="Times New Roman" w:hAnsi="Times New Roman"/>
          <w:sz w:val="18"/>
          <w:szCs w:val="18"/>
        </w:rPr>
        <w:t>Kharchenko</w:t>
      </w:r>
      <w:r>
        <w:rPr>
          <w:rFonts w:ascii="Times New Roman" w:hAnsi="Times New Roman"/>
          <w:sz w:val="18"/>
          <w:szCs w:val="18"/>
        </w:rPr>
        <w:t>,</w:t>
      </w:r>
      <w:r w:rsidRPr="002718DA">
        <w:rPr>
          <w:rFonts w:ascii="Times New Roman" w:hAnsi="Times New Roman"/>
          <w:color w:val="000000"/>
          <w:sz w:val="18"/>
          <w:szCs w:val="18"/>
        </w:rPr>
        <w:t xml:space="preserve"> V.P.; Barabanov</w:t>
      </w:r>
      <w:r>
        <w:rPr>
          <w:rFonts w:ascii="Times New Roman" w:hAnsi="Times New Roman"/>
          <w:color w:val="000000"/>
          <w:sz w:val="18"/>
          <w:szCs w:val="18"/>
        </w:rPr>
        <w:t>,</w:t>
      </w:r>
      <w:r w:rsidRPr="002718DA">
        <w:rPr>
          <w:rFonts w:ascii="Times New Roman" w:hAnsi="Times New Roman"/>
          <w:color w:val="000000"/>
          <w:sz w:val="18"/>
          <w:szCs w:val="18"/>
        </w:rPr>
        <w:t xml:space="preserve"> Y.M.; Grekhov</w:t>
      </w:r>
      <w:r>
        <w:rPr>
          <w:rFonts w:ascii="Times New Roman" w:hAnsi="Times New Roman"/>
          <w:color w:val="000000"/>
          <w:sz w:val="18"/>
          <w:szCs w:val="18"/>
        </w:rPr>
        <w:t>,</w:t>
      </w:r>
      <w:r w:rsidRPr="002718DA">
        <w:rPr>
          <w:rFonts w:ascii="Times New Roman" w:hAnsi="Times New Roman"/>
          <w:color w:val="000000"/>
          <w:sz w:val="18"/>
          <w:szCs w:val="18"/>
        </w:rPr>
        <w:t xml:space="preserve"> A.M</w:t>
      </w:r>
      <w:r>
        <w:rPr>
          <w:rFonts w:ascii="Times New Roman" w:hAnsi="Times New Roman"/>
          <w:color w:val="000000"/>
          <w:sz w:val="18"/>
          <w:szCs w:val="18"/>
        </w:rPr>
        <w:t>.</w:t>
      </w:r>
      <w:r w:rsidRPr="002718DA">
        <w:rPr>
          <w:rFonts w:ascii="Times New Roman" w:hAnsi="Times New Roman"/>
          <w:sz w:val="18"/>
          <w:szCs w:val="18"/>
        </w:rPr>
        <w:t xml:space="preserve"> 2012</w:t>
      </w:r>
      <w:r>
        <w:rPr>
          <w:rFonts w:ascii="Times New Roman" w:hAnsi="Times New Roman"/>
          <w:sz w:val="18"/>
          <w:szCs w:val="18"/>
        </w:rPr>
        <w:t>b</w:t>
      </w:r>
      <w:r w:rsidRPr="002718DA">
        <w:rPr>
          <w:rFonts w:ascii="Times New Roman" w:hAnsi="Times New Roman"/>
          <w:sz w:val="18"/>
          <w:szCs w:val="18"/>
        </w:rPr>
        <w:t xml:space="preserve">. </w:t>
      </w:r>
      <w:r w:rsidRPr="007C5D51">
        <w:rPr>
          <w:rFonts w:ascii="Times New Roman" w:hAnsi="Times New Roman"/>
          <w:color w:val="000000"/>
          <w:sz w:val="18"/>
          <w:szCs w:val="18"/>
        </w:rPr>
        <w:t xml:space="preserve">Modeling </w:t>
      </w:r>
      <w:r>
        <w:rPr>
          <w:rFonts w:ascii="Times New Roman" w:hAnsi="Times New Roman"/>
          <w:color w:val="000000"/>
          <w:sz w:val="18"/>
          <w:szCs w:val="18"/>
        </w:rPr>
        <w:t>o</w:t>
      </w:r>
      <w:r w:rsidRPr="007C5D51">
        <w:rPr>
          <w:rFonts w:ascii="Times New Roman" w:hAnsi="Times New Roman"/>
          <w:color w:val="000000"/>
          <w:sz w:val="18"/>
          <w:szCs w:val="18"/>
        </w:rPr>
        <w:t xml:space="preserve">f Satellite Channel </w:t>
      </w:r>
      <w:r>
        <w:rPr>
          <w:rFonts w:ascii="Times New Roman" w:hAnsi="Times New Roman"/>
          <w:color w:val="000000"/>
          <w:sz w:val="18"/>
          <w:szCs w:val="18"/>
        </w:rPr>
        <w:t>f</w:t>
      </w:r>
      <w:r w:rsidRPr="007C5D51">
        <w:rPr>
          <w:rFonts w:ascii="Times New Roman" w:hAnsi="Times New Roman"/>
          <w:color w:val="000000"/>
          <w:sz w:val="18"/>
          <w:szCs w:val="18"/>
        </w:rPr>
        <w:t xml:space="preserve">or Transmission </w:t>
      </w:r>
      <w:r>
        <w:rPr>
          <w:rFonts w:ascii="Times New Roman" w:hAnsi="Times New Roman"/>
          <w:color w:val="000000"/>
          <w:sz w:val="18"/>
          <w:szCs w:val="18"/>
        </w:rPr>
        <w:t>o</w:t>
      </w:r>
      <w:r w:rsidRPr="007C5D51">
        <w:rPr>
          <w:rFonts w:ascii="Times New Roman" w:hAnsi="Times New Roman"/>
          <w:color w:val="000000"/>
          <w:sz w:val="18"/>
          <w:szCs w:val="18"/>
        </w:rPr>
        <w:t>f A</w:t>
      </w:r>
      <w:r>
        <w:rPr>
          <w:rFonts w:ascii="Times New Roman" w:hAnsi="Times New Roman"/>
          <w:color w:val="000000"/>
          <w:sz w:val="18"/>
          <w:szCs w:val="18"/>
        </w:rPr>
        <w:t>DS-B</w:t>
      </w:r>
      <w:r w:rsidRPr="007C5D51">
        <w:rPr>
          <w:rFonts w:ascii="Times New Roman" w:hAnsi="Times New Roman"/>
          <w:color w:val="000000"/>
          <w:sz w:val="18"/>
          <w:szCs w:val="18"/>
        </w:rPr>
        <w:t xml:space="preserve"> Messages</w:t>
      </w:r>
      <w:r>
        <w:rPr>
          <w:rFonts w:ascii="Times New Roman" w:hAnsi="Times New Roman"/>
          <w:color w:val="000000"/>
          <w:sz w:val="18"/>
          <w:szCs w:val="18"/>
        </w:rPr>
        <w:t>.</w:t>
      </w:r>
      <w:r>
        <w:rPr>
          <w:rFonts w:ascii="Times New Roman" w:hAnsi="Times New Roman"/>
          <w:i/>
          <w:sz w:val="18"/>
          <w:szCs w:val="18"/>
        </w:rPr>
        <w:t>Proceedings of the National Aviation University</w:t>
      </w:r>
      <w:r>
        <w:rPr>
          <w:rFonts w:ascii="Times New Roman" w:hAnsi="Times New Roman"/>
          <w:sz w:val="18"/>
          <w:szCs w:val="18"/>
        </w:rPr>
        <w:t xml:space="preserve"> (3): 9-14.  </w:t>
      </w:r>
    </w:p>
    <w:p w:rsidR="008923D2" w:rsidRDefault="00154BB3" w:rsidP="00617E1C">
      <w:pPr>
        <w:spacing w:after="0" w:line="240" w:lineRule="auto"/>
        <w:ind w:left="284" w:hanging="284"/>
        <w:jc w:val="both"/>
        <w:rPr>
          <w:rFonts w:ascii="Times New Roman" w:eastAsia="Times New Roman" w:hAnsi="Times New Roman"/>
          <w:sz w:val="18"/>
          <w:szCs w:val="18"/>
        </w:rPr>
      </w:pPr>
      <w:r w:rsidRPr="00DA2661">
        <w:rPr>
          <w:rFonts w:ascii="Times New Roman" w:hAnsi="Times New Roman"/>
          <w:sz w:val="18"/>
          <w:szCs w:val="18"/>
        </w:rPr>
        <w:t xml:space="preserve">Manual </w:t>
      </w:r>
      <w:r>
        <w:rPr>
          <w:rFonts w:ascii="Times New Roman" w:hAnsi="Times New Roman"/>
          <w:sz w:val="18"/>
          <w:szCs w:val="18"/>
        </w:rPr>
        <w:t>f</w:t>
      </w:r>
      <w:r w:rsidRPr="00DA2661">
        <w:rPr>
          <w:rFonts w:ascii="Times New Roman" w:hAnsi="Times New Roman"/>
          <w:sz w:val="18"/>
          <w:szCs w:val="18"/>
        </w:rPr>
        <w:t>or ICAO Aeronautical Mobile Satellite (Route) Service Part 2-Iridium Draft V4.0</w:t>
      </w:r>
      <w:r w:rsidR="008923D2">
        <w:rPr>
          <w:rFonts w:ascii="Times New Roman" w:hAnsi="Times New Roman"/>
          <w:sz w:val="18"/>
          <w:szCs w:val="18"/>
        </w:rPr>
        <w:t>.</w:t>
      </w:r>
      <w:r w:rsidRPr="00DA2661">
        <w:rPr>
          <w:rFonts w:ascii="Times New Roman" w:hAnsi="Times New Roman"/>
          <w:sz w:val="18"/>
          <w:szCs w:val="18"/>
        </w:rPr>
        <w:t xml:space="preserve"> 2007</w:t>
      </w:r>
      <w:r w:rsidR="008923D2">
        <w:rPr>
          <w:rFonts w:ascii="Times New Roman" w:hAnsi="Times New Roman"/>
          <w:sz w:val="18"/>
          <w:szCs w:val="18"/>
        </w:rPr>
        <w:t>.</w:t>
      </w:r>
      <w:r w:rsidRPr="00DA2661">
        <w:rPr>
          <w:rFonts w:ascii="Times New Roman" w:hAnsi="Times New Roman"/>
          <w:sz w:val="18"/>
          <w:szCs w:val="18"/>
        </w:rPr>
        <w:t>77 p.</w:t>
      </w:r>
      <w:r w:rsidRPr="00154BB3">
        <w:rPr>
          <w:rFonts w:ascii="Times New Roman" w:eastAsia="Times New Roman" w:hAnsi="Times New Roman"/>
          <w:sz w:val="18"/>
          <w:szCs w:val="18"/>
        </w:rPr>
        <w:t xml:space="preserve">Available </w:t>
      </w:r>
      <w:r w:rsidR="008923D2">
        <w:rPr>
          <w:rFonts w:ascii="Times New Roman" w:eastAsia="Times New Roman" w:hAnsi="Times New Roman"/>
          <w:sz w:val="18"/>
          <w:szCs w:val="18"/>
        </w:rPr>
        <w:t>from</w:t>
      </w:r>
    </w:p>
    <w:p w:rsidR="00154BB3" w:rsidRDefault="00154BB3" w:rsidP="00617E1C">
      <w:pPr>
        <w:spacing w:after="0" w:line="240" w:lineRule="auto"/>
        <w:ind w:left="284" w:hanging="284"/>
        <w:rPr>
          <w:rFonts w:ascii="Times New Roman" w:eastAsia="Times New Roman" w:hAnsi="Times New Roman"/>
          <w:sz w:val="18"/>
          <w:szCs w:val="18"/>
        </w:rPr>
      </w:pPr>
      <w:r w:rsidRPr="00154BB3">
        <w:rPr>
          <w:rFonts w:ascii="Times New Roman" w:eastAsia="Times New Roman" w:hAnsi="Times New Roman"/>
          <w:sz w:val="18"/>
          <w:szCs w:val="18"/>
        </w:rPr>
        <w:t>Internet:</w:t>
      </w:r>
      <w:r w:rsidR="008923D2">
        <w:rPr>
          <w:rFonts w:ascii="Times New Roman" w:eastAsia="Times New Roman" w:hAnsi="Times New Roman"/>
          <w:sz w:val="18"/>
          <w:szCs w:val="18"/>
        </w:rPr>
        <w:t>&lt;</w:t>
      </w:r>
      <w:r w:rsidRPr="00154BB3">
        <w:rPr>
          <w:rFonts w:ascii="Times New Roman" w:eastAsia="Times New Roman" w:hAnsi="Times New Roman"/>
          <w:sz w:val="18"/>
          <w:szCs w:val="18"/>
        </w:rPr>
        <w:t>http</w:t>
      </w:r>
      <w:r w:rsidR="008923D2" w:rsidRPr="00154BB3">
        <w:rPr>
          <w:rFonts w:ascii="Times New Roman" w:eastAsia="Times New Roman" w:hAnsi="Times New Roman"/>
          <w:sz w:val="18"/>
          <w:szCs w:val="18"/>
        </w:rPr>
        <w:t>: /</w:t>
      </w:r>
      <w:r w:rsidRPr="00154BB3">
        <w:rPr>
          <w:rFonts w:ascii="Times New Roman" w:eastAsia="Times New Roman" w:hAnsi="Times New Roman"/>
          <w:sz w:val="18"/>
          <w:szCs w:val="18"/>
        </w:rPr>
        <w:t>/legacy.icao.int/anb/panels/acp/wg/m/iridium_swg/</w:t>
      </w:r>
      <w:r>
        <w:rPr>
          <w:rFonts w:ascii="Times New Roman" w:eastAsia="Times New Roman" w:hAnsi="Times New Roman"/>
          <w:sz w:val="18"/>
          <w:szCs w:val="18"/>
        </w:rPr>
        <w:t>.</w:t>
      </w:r>
      <w:r w:rsidR="008923D2">
        <w:rPr>
          <w:rFonts w:ascii="Times New Roman" w:eastAsia="Times New Roman" w:hAnsi="Times New Roman"/>
          <w:sz w:val="18"/>
          <w:szCs w:val="18"/>
        </w:rPr>
        <w:t>&gt;</w:t>
      </w:r>
    </w:p>
    <w:p w:rsidR="00154BB3" w:rsidRDefault="00AB4222" w:rsidP="00617E1C">
      <w:pPr>
        <w:pStyle w:val="ab"/>
        <w:spacing w:after="0" w:line="240" w:lineRule="auto"/>
        <w:ind w:left="284" w:hanging="284"/>
        <w:jc w:val="both"/>
        <w:rPr>
          <w:rStyle w:val="citation"/>
          <w:rFonts w:ascii="Times New Roman" w:hAnsi="Times New Roman"/>
          <w:iCs/>
          <w:sz w:val="18"/>
          <w:szCs w:val="18"/>
        </w:rPr>
      </w:pPr>
      <w:hyperlink r:id="rId39" w:history="1">
        <w:r w:rsidR="00E6536B" w:rsidRPr="00D1301B">
          <w:rPr>
            <w:rStyle w:val="a5"/>
            <w:rFonts w:ascii="Times New Roman" w:hAnsi="Times New Roman"/>
            <w:sz w:val="18"/>
            <w:szCs w:val="18"/>
          </w:rPr>
          <w:t xml:space="preserve">Manual on </w:t>
        </w:r>
        <w:r w:rsidR="008923D2">
          <w:rPr>
            <w:rStyle w:val="a5"/>
            <w:rFonts w:ascii="Times New Roman" w:hAnsi="Times New Roman"/>
            <w:sz w:val="18"/>
            <w:szCs w:val="18"/>
          </w:rPr>
          <w:t>D</w:t>
        </w:r>
        <w:r w:rsidR="00E6536B" w:rsidRPr="00D1301B">
          <w:rPr>
            <w:rStyle w:val="a5"/>
            <w:rFonts w:ascii="Times New Roman" w:hAnsi="Times New Roman"/>
            <w:sz w:val="18"/>
            <w:szCs w:val="18"/>
          </w:rPr>
          <w:t xml:space="preserve">etailed </w:t>
        </w:r>
        <w:r w:rsidR="008923D2">
          <w:rPr>
            <w:rStyle w:val="a5"/>
            <w:rFonts w:ascii="Times New Roman" w:hAnsi="Times New Roman"/>
            <w:sz w:val="18"/>
            <w:szCs w:val="18"/>
          </w:rPr>
          <w:t>T</w:t>
        </w:r>
        <w:r w:rsidR="00E6536B" w:rsidRPr="00D1301B">
          <w:rPr>
            <w:rStyle w:val="a5"/>
            <w:rFonts w:ascii="Times New Roman" w:hAnsi="Times New Roman"/>
            <w:sz w:val="18"/>
            <w:szCs w:val="18"/>
          </w:rPr>
          <w:t xml:space="preserve">echnical </w:t>
        </w:r>
        <w:r w:rsidR="008923D2">
          <w:rPr>
            <w:rStyle w:val="a5"/>
            <w:rFonts w:ascii="Times New Roman" w:hAnsi="Times New Roman"/>
            <w:sz w:val="18"/>
            <w:szCs w:val="18"/>
          </w:rPr>
          <w:t>S</w:t>
        </w:r>
        <w:r w:rsidR="00E6536B" w:rsidRPr="00D1301B">
          <w:rPr>
            <w:rStyle w:val="a5"/>
            <w:rFonts w:ascii="Times New Roman" w:hAnsi="Times New Roman"/>
            <w:sz w:val="18"/>
            <w:szCs w:val="18"/>
          </w:rPr>
          <w:t>pecifications for the Aeronautical Telecommunication Network (ATN)</w:t>
        </w:r>
      </w:hyperlink>
      <w:r w:rsidR="00E6536B" w:rsidRPr="00D1301B">
        <w:rPr>
          <w:rFonts w:ascii="Times New Roman" w:hAnsi="Times New Roman"/>
          <w:sz w:val="18"/>
          <w:szCs w:val="18"/>
        </w:rPr>
        <w:t xml:space="preserve">, Doc. 9880-AN/466. </w:t>
      </w:r>
    </w:p>
    <w:p w:rsidR="00F67147" w:rsidRPr="00DA2661" w:rsidRDefault="00F67147" w:rsidP="00617E1C">
      <w:pPr>
        <w:spacing w:after="0" w:line="240" w:lineRule="auto"/>
        <w:ind w:left="284" w:hanging="284"/>
        <w:jc w:val="both"/>
        <w:rPr>
          <w:rFonts w:ascii="Times New Roman" w:hAnsi="Times New Roman"/>
          <w:sz w:val="18"/>
          <w:szCs w:val="18"/>
          <w:lang w:val="uk-UA"/>
        </w:rPr>
      </w:pPr>
      <w:r w:rsidRPr="00DA2661">
        <w:rPr>
          <w:rStyle w:val="citation"/>
          <w:rFonts w:ascii="Times New Roman" w:hAnsi="Times New Roman"/>
          <w:iCs/>
          <w:sz w:val="18"/>
          <w:szCs w:val="18"/>
        </w:rPr>
        <w:t>Minimum Aviation System Performance Standards for Automatic Dependent Surveillance-Broadcast (ADS-B)</w:t>
      </w:r>
      <w:r w:rsidRPr="00DA2661">
        <w:rPr>
          <w:rStyle w:val="citation"/>
          <w:rFonts w:ascii="Times New Roman" w:hAnsi="Times New Roman"/>
          <w:sz w:val="18"/>
          <w:szCs w:val="18"/>
        </w:rPr>
        <w:t>. RTCA, Inc</w:t>
      </w:r>
      <w:r w:rsidR="00077F36" w:rsidRPr="00DA2661">
        <w:rPr>
          <w:rStyle w:val="citation"/>
          <w:rFonts w:ascii="Times New Roman" w:hAnsi="Times New Roman"/>
          <w:sz w:val="18"/>
          <w:szCs w:val="18"/>
        </w:rPr>
        <w:t>.,</w:t>
      </w:r>
      <w:r w:rsidRPr="00DA2661">
        <w:rPr>
          <w:rStyle w:val="citation"/>
          <w:rFonts w:ascii="Times New Roman" w:hAnsi="Times New Roman"/>
          <w:sz w:val="18"/>
          <w:szCs w:val="18"/>
        </w:rPr>
        <w:t xml:space="preserve"> 2002. </w:t>
      </w:r>
      <w:hyperlink r:id="rId40" w:tooltip="DO-242A" w:history="1">
        <w:r w:rsidRPr="00DA2661">
          <w:rPr>
            <w:rStyle w:val="a5"/>
            <w:rFonts w:ascii="Times New Roman" w:hAnsi="Times New Roman" w:cs="Times New Roman"/>
            <w:sz w:val="18"/>
            <w:szCs w:val="18"/>
          </w:rPr>
          <w:t>DO-242A</w:t>
        </w:r>
      </w:hyperlink>
      <w:r w:rsidRPr="00DA2661">
        <w:rPr>
          <w:rStyle w:val="citation"/>
          <w:rFonts w:ascii="Times New Roman" w:hAnsi="Times New Roman"/>
          <w:sz w:val="18"/>
          <w:szCs w:val="18"/>
        </w:rPr>
        <w:t>.</w:t>
      </w:r>
    </w:p>
    <w:p w:rsidR="00203E29" w:rsidRDefault="00380824" w:rsidP="00617E1C">
      <w:pPr>
        <w:autoSpaceDE w:val="0"/>
        <w:autoSpaceDN w:val="0"/>
        <w:adjustRightInd w:val="0"/>
        <w:spacing w:after="0" w:line="240" w:lineRule="auto"/>
        <w:ind w:left="284" w:hanging="284"/>
        <w:jc w:val="both"/>
        <w:rPr>
          <w:rFonts w:ascii="Times New Roman" w:hAnsi="Times New Roman"/>
          <w:sz w:val="18"/>
          <w:szCs w:val="18"/>
        </w:rPr>
      </w:pPr>
      <w:r w:rsidRPr="00BA2BAC">
        <w:rPr>
          <w:rFonts w:ascii="Times New Roman" w:hAnsi="Times New Roman"/>
          <w:sz w:val="18"/>
          <w:szCs w:val="18"/>
        </w:rPr>
        <w:t>Osborne</w:t>
      </w:r>
      <w:r w:rsidR="00203E29">
        <w:rPr>
          <w:rFonts w:ascii="Times New Roman" w:hAnsi="Times New Roman"/>
          <w:sz w:val="18"/>
          <w:szCs w:val="18"/>
        </w:rPr>
        <w:t>,</w:t>
      </w:r>
      <w:r w:rsidRPr="00BA2BAC">
        <w:rPr>
          <w:rFonts w:ascii="Times New Roman" w:hAnsi="Times New Roman"/>
          <w:sz w:val="18"/>
          <w:szCs w:val="18"/>
        </w:rPr>
        <w:t xml:space="preserve"> W. P.</w:t>
      </w:r>
      <w:r w:rsidR="00203E29">
        <w:rPr>
          <w:rFonts w:ascii="Times New Roman" w:hAnsi="Times New Roman"/>
          <w:sz w:val="18"/>
          <w:szCs w:val="18"/>
        </w:rPr>
        <w:t>;</w:t>
      </w:r>
      <w:r w:rsidRPr="00BA2BAC">
        <w:rPr>
          <w:rFonts w:ascii="Times New Roman" w:hAnsi="Times New Roman"/>
          <w:sz w:val="18"/>
          <w:szCs w:val="18"/>
        </w:rPr>
        <w:t xml:space="preserve"> Xie</w:t>
      </w:r>
      <w:r w:rsidR="00203E29">
        <w:rPr>
          <w:rFonts w:ascii="Times New Roman" w:hAnsi="Times New Roman"/>
          <w:sz w:val="18"/>
          <w:szCs w:val="18"/>
        </w:rPr>
        <w:t>,</w:t>
      </w:r>
      <w:r w:rsidRPr="00BA2BAC">
        <w:rPr>
          <w:rFonts w:ascii="Times New Roman" w:hAnsi="Times New Roman"/>
          <w:sz w:val="18"/>
          <w:szCs w:val="18"/>
        </w:rPr>
        <w:t xml:space="preserve"> Y. Propagation Characterization of LEO/MEO Satellite Systems at 900-2100 MHz. </w:t>
      </w:r>
      <w:r w:rsidR="00203E29">
        <w:rPr>
          <w:rFonts w:ascii="Times New Roman" w:hAnsi="Times New Roman"/>
          <w:sz w:val="18"/>
          <w:szCs w:val="18"/>
        </w:rPr>
        <w:t xml:space="preserve">1999. </w:t>
      </w:r>
      <w:r w:rsidR="00203E29" w:rsidRPr="00203E29">
        <w:rPr>
          <w:rFonts w:ascii="Times New Roman" w:hAnsi="Times New Roman"/>
          <w:sz w:val="18"/>
          <w:szCs w:val="18"/>
        </w:rPr>
        <w:t xml:space="preserve">Emerging Technologies Symposium Wireless Communications andSystems, 21.1-21.8. </w:t>
      </w:r>
      <w:r w:rsidR="00203E29" w:rsidRPr="00104D7E">
        <w:rPr>
          <w:rFonts w:ascii="Times New Roman" w:hAnsi="Times New Roman"/>
          <w:i/>
          <w:sz w:val="18"/>
          <w:szCs w:val="18"/>
        </w:rPr>
        <w:t>IEEE</w:t>
      </w:r>
      <w:r w:rsidRPr="00BA2BAC">
        <w:rPr>
          <w:rFonts w:ascii="Times New Roman" w:hAnsi="Times New Roman"/>
          <w:i/>
          <w:iCs/>
          <w:sz w:val="18"/>
          <w:szCs w:val="18"/>
        </w:rPr>
        <w:t>Conference Proceedings</w:t>
      </w:r>
      <w:r w:rsidRPr="00BA2BAC">
        <w:rPr>
          <w:rFonts w:ascii="Times New Roman" w:hAnsi="Times New Roman"/>
          <w:sz w:val="18"/>
          <w:szCs w:val="18"/>
        </w:rPr>
        <w:t xml:space="preserve">. </w:t>
      </w:r>
      <w:r w:rsidR="00203E29">
        <w:rPr>
          <w:rFonts w:ascii="Times New Roman" w:eastAsia="Times New Roman" w:hAnsi="Times New Roman"/>
          <w:sz w:val="18"/>
          <w:szCs w:val="18"/>
        </w:rPr>
        <w:t>A</w:t>
      </w:r>
      <w:r w:rsidR="00203E29" w:rsidRPr="00154BB3">
        <w:rPr>
          <w:rFonts w:ascii="Times New Roman" w:eastAsia="Times New Roman" w:hAnsi="Times New Roman"/>
          <w:sz w:val="18"/>
          <w:szCs w:val="18"/>
        </w:rPr>
        <w:t>vailable from Internet:</w:t>
      </w:r>
      <w:r w:rsidR="00203E29" w:rsidRPr="00203E29">
        <w:rPr>
          <w:rFonts w:ascii="Times New Roman" w:hAnsi="Times New Roman"/>
          <w:sz w:val="18"/>
          <w:szCs w:val="18"/>
        </w:rPr>
        <w:t>&lt;</w:t>
      </w:r>
      <w:hyperlink r:id="rId41" w:history="1">
        <w:r w:rsidRPr="00203E29">
          <w:rPr>
            <w:rStyle w:val="a5"/>
            <w:rFonts w:ascii="Times New Roman" w:hAnsi="Times New Roman" w:cs="Times New Roman"/>
            <w:sz w:val="18"/>
            <w:szCs w:val="18"/>
          </w:rPr>
          <w:t>http://opensiuc.lib.siu.edu/ece_confs/52</w:t>
        </w:r>
      </w:hyperlink>
      <w:r w:rsidR="00203E29" w:rsidRPr="00203E29">
        <w:rPr>
          <w:rFonts w:ascii="Times New Roman" w:hAnsi="Times New Roman"/>
          <w:sz w:val="18"/>
          <w:szCs w:val="18"/>
        </w:rPr>
        <w:t xml:space="preserve">&gt;. </w:t>
      </w:r>
    </w:p>
    <w:p w:rsidR="00380824" w:rsidRPr="00203E29" w:rsidRDefault="00203E29" w:rsidP="00617E1C">
      <w:pPr>
        <w:autoSpaceDE w:val="0"/>
        <w:autoSpaceDN w:val="0"/>
        <w:adjustRightInd w:val="0"/>
        <w:spacing w:after="0" w:line="240" w:lineRule="auto"/>
        <w:ind w:left="284" w:hanging="284"/>
        <w:jc w:val="both"/>
        <w:rPr>
          <w:rStyle w:val="citation"/>
          <w:rFonts w:ascii="Times New Roman" w:hAnsi="Times New Roman"/>
          <w:color w:val="365F91" w:themeColor="accent1" w:themeShade="BF"/>
          <w:sz w:val="18"/>
          <w:szCs w:val="18"/>
        </w:rPr>
      </w:pPr>
      <w:r w:rsidRPr="00203E29">
        <w:rPr>
          <w:rFonts w:ascii="Times New Roman" w:hAnsi="Times New Roman"/>
          <w:color w:val="365F91" w:themeColor="accent1" w:themeShade="BF"/>
          <w:sz w:val="18"/>
          <w:szCs w:val="18"/>
        </w:rPr>
        <w:t>doi: 10.1109/ETWCS.1999.897339</w:t>
      </w:r>
    </w:p>
    <w:p w:rsidR="00E6536B" w:rsidRPr="00D1301B" w:rsidRDefault="00E6536B" w:rsidP="00617E1C">
      <w:pPr>
        <w:pStyle w:val="ab"/>
        <w:spacing w:after="0" w:line="240" w:lineRule="auto"/>
        <w:ind w:left="284" w:hanging="284"/>
        <w:jc w:val="both"/>
        <w:rPr>
          <w:rFonts w:ascii="Times New Roman" w:hAnsi="Times New Roman"/>
          <w:sz w:val="18"/>
          <w:szCs w:val="18"/>
        </w:rPr>
      </w:pPr>
      <w:r w:rsidRPr="00D1301B">
        <w:rPr>
          <w:rFonts w:ascii="Times New Roman" w:hAnsi="Times New Roman"/>
          <w:sz w:val="18"/>
          <w:szCs w:val="18"/>
        </w:rPr>
        <w:t>Roddy</w:t>
      </w:r>
      <w:r w:rsidR="00077F36">
        <w:rPr>
          <w:rFonts w:ascii="Times New Roman" w:hAnsi="Times New Roman"/>
          <w:sz w:val="18"/>
          <w:szCs w:val="18"/>
        </w:rPr>
        <w:t>,</w:t>
      </w:r>
      <w:r w:rsidRPr="00D1301B">
        <w:rPr>
          <w:rFonts w:ascii="Times New Roman" w:hAnsi="Times New Roman"/>
          <w:sz w:val="18"/>
          <w:szCs w:val="18"/>
        </w:rPr>
        <w:t xml:space="preserve"> D. </w:t>
      </w:r>
      <w:r w:rsidR="004E7E6D">
        <w:rPr>
          <w:rFonts w:ascii="Times New Roman" w:hAnsi="Times New Roman"/>
          <w:sz w:val="18"/>
          <w:szCs w:val="18"/>
        </w:rPr>
        <w:t>2006.</w:t>
      </w:r>
      <w:r w:rsidRPr="00D1301B">
        <w:rPr>
          <w:rFonts w:ascii="Times New Roman" w:hAnsi="Times New Roman"/>
          <w:i/>
          <w:sz w:val="18"/>
          <w:szCs w:val="18"/>
        </w:rPr>
        <w:t>Satellite Communications.</w:t>
      </w:r>
      <w:r w:rsidRPr="00D1301B">
        <w:rPr>
          <w:rFonts w:ascii="Times New Roman" w:hAnsi="Times New Roman"/>
          <w:sz w:val="18"/>
          <w:szCs w:val="18"/>
        </w:rPr>
        <w:t xml:space="preserve"> The McGraw Hill Companies, Inc, Fourth Edition.</w:t>
      </w:r>
      <w:r w:rsidR="00E31EEF">
        <w:rPr>
          <w:rFonts w:ascii="Times New Roman" w:hAnsi="Times New Roman"/>
          <w:sz w:val="18"/>
          <w:szCs w:val="18"/>
        </w:rPr>
        <w:t xml:space="preserve"> 656 p.</w:t>
      </w:r>
    </w:p>
    <w:p w:rsidR="00380824" w:rsidRPr="00FE67BB" w:rsidRDefault="00380824" w:rsidP="00617E1C">
      <w:pPr>
        <w:adjustRightInd w:val="0"/>
        <w:spacing w:after="0" w:line="240" w:lineRule="auto"/>
        <w:ind w:left="284" w:hanging="284"/>
        <w:jc w:val="both"/>
        <w:rPr>
          <w:rStyle w:val="citation"/>
          <w:rFonts w:ascii="Times New Roman" w:hAnsi="Times New Roman"/>
          <w:sz w:val="18"/>
          <w:szCs w:val="18"/>
        </w:rPr>
      </w:pPr>
      <w:r w:rsidRPr="00FE67BB">
        <w:rPr>
          <w:rStyle w:val="citation"/>
          <w:rFonts w:ascii="Times New Roman" w:hAnsi="Times New Roman"/>
          <w:sz w:val="18"/>
          <w:szCs w:val="18"/>
        </w:rPr>
        <w:t>Saleh, A.A.M.</w:t>
      </w:r>
      <w:r w:rsidR="00104D7E">
        <w:rPr>
          <w:rStyle w:val="citation"/>
          <w:rFonts w:ascii="Times New Roman" w:hAnsi="Times New Roman"/>
          <w:sz w:val="18"/>
          <w:szCs w:val="18"/>
        </w:rPr>
        <w:t xml:space="preserve"> 1981.</w:t>
      </w:r>
      <w:r w:rsidRPr="00FE67BB">
        <w:rPr>
          <w:rStyle w:val="citation"/>
          <w:rFonts w:ascii="Times New Roman" w:hAnsi="Times New Roman"/>
          <w:sz w:val="18"/>
          <w:szCs w:val="18"/>
        </w:rPr>
        <w:t xml:space="preserve"> Frequency-</w:t>
      </w:r>
      <w:r w:rsidR="00104D7E">
        <w:rPr>
          <w:rStyle w:val="citation"/>
          <w:rFonts w:ascii="Times New Roman" w:hAnsi="Times New Roman"/>
          <w:sz w:val="18"/>
          <w:szCs w:val="18"/>
        </w:rPr>
        <w:t>I</w:t>
      </w:r>
      <w:r w:rsidRPr="00FE67BB">
        <w:rPr>
          <w:rStyle w:val="citation"/>
          <w:rFonts w:ascii="Times New Roman" w:hAnsi="Times New Roman"/>
          <w:sz w:val="18"/>
          <w:szCs w:val="18"/>
        </w:rPr>
        <w:t xml:space="preserve">ndependent and </w:t>
      </w:r>
      <w:r w:rsidR="00104D7E">
        <w:rPr>
          <w:rStyle w:val="citation"/>
          <w:rFonts w:ascii="Times New Roman" w:hAnsi="Times New Roman"/>
          <w:sz w:val="18"/>
          <w:szCs w:val="18"/>
        </w:rPr>
        <w:t>F</w:t>
      </w:r>
      <w:r w:rsidRPr="00FE67BB">
        <w:rPr>
          <w:rStyle w:val="citation"/>
          <w:rFonts w:ascii="Times New Roman" w:hAnsi="Times New Roman"/>
          <w:sz w:val="18"/>
          <w:szCs w:val="18"/>
        </w:rPr>
        <w:t>requency-</w:t>
      </w:r>
      <w:r w:rsidR="00104D7E">
        <w:rPr>
          <w:rStyle w:val="citation"/>
          <w:rFonts w:ascii="Times New Roman" w:hAnsi="Times New Roman"/>
          <w:sz w:val="18"/>
          <w:szCs w:val="18"/>
        </w:rPr>
        <w:t>D</w:t>
      </w:r>
      <w:r w:rsidRPr="00FE67BB">
        <w:rPr>
          <w:rStyle w:val="citation"/>
          <w:rFonts w:ascii="Times New Roman" w:hAnsi="Times New Roman"/>
          <w:sz w:val="18"/>
          <w:szCs w:val="18"/>
        </w:rPr>
        <w:t xml:space="preserve">ependent </w:t>
      </w:r>
      <w:r w:rsidR="00104D7E">
        <w:rPr>
          <w:rStyle w:val="citation"/>
          <w:rFonts w:ascii="Times New Roman" w:hAnsi="Times New Roman"/>
          <w:sz w:val="18"/>
          <w:szCs w:val="18"/>
        </w:rPr>
        <w:t>N</w:t>
      </w:r>
      <w:r w:rsidRPr="00FE67BB">
        <w:rPr>
          <w:rStyle w:val="citation"/>
          <w:rFonts w:ascii="Times New Roman" w:hAnsi="Times New Roman"/>
          <w:sz w:val="18"/>
          <w:szCs w:val="18"/>
        </w:rPr>
        <w:t xml:space="preserve">onlinear </w:t>
      </w:r>
      <w:r w:rsidR="00104D7E">
        <w:rPr>
          <w:rStyle w:val="citation"/>
          <w:rFonts w:ascii="Times New Roman" w:hAnsi="Times New Roman"/>
          <w:sz w:val="18"/>
          <w:szCs w:val="18"/>
        </w:rPr>
        <w:t>M</w:t>
      </w:r>
      <w:r w:rsidRPr="00FE67BB">
        <w:rPr>
          <w:rStyle w:val="citation"/>
          <w:rFonts w:ascii="Times New Roman" w:hAnsi="Times New Roman"/>
          <w:sz w:val="18"/>
          <w:szCs w:val="18"/>
        </w:rPr>
        <w:t xml:space="preserve">odels of TWT </w:t>
      </w:r>
      <w:r w:rsidR="00104D7E">
        <w:rPr>
          <w:rStyle w:val="citation"/>
          <w:rFonts w:ascii="Times New Roman" w:hAnsi="Times New Roman"/>
          <w:sz w:val="18"/>
          <w:szCs w:val="18"/>
        </w:rPr>
        <w:t>A</w:t>
      </w:r>
      <w:r w:rsidRPr="00FE67BB">
        <w:rPr>
          <w:rStyle w:val="citation"/>
          <w:rFonts w:ascii="Times New Roman" w:hAnsi="Times New Roman"/>
          <w:sz w:val="18"/>
          <w:szCs w:val="18"/>
        </w:rPr>
        <w:t xml:space="preserve">mplifiers," </w:t>
      </w:r>
      <w:r w:rsidRPr="00104D7E">
        <w:rPr>
          <w:rStyle w:val="citation"/>
          <w:rFonts w:ascii="Times New Roman" w:hAnsi="Times New Roman"/>
          <w:i/>
          <w:sz w:val="18"/>
          <w:szCs w:val="18"/>
        </w:rPr>
        <w:t>IEEE Trans. Communications</w:t>
      </w:r>
      <w:r w:rsidRPr="00FE67BB">
        <w:rPr>
          <w:rStyle w:val="citation"/>
          <w:rFonts w:ascii="Times New Roman" w:hAnsi="Times New Roman"/>
          <w:sz w:val="18"/>
          <w:szCs w:val="18"/>
        </w:rPr>
        <w:t xml:space="preserve"> 29</w:t>
      </w:r>
      <w:r w:rsidR="005339F8">
        <w:rPr>
          <w:rStyle w:val="citation"/>
          <w:rFonts w:ascii="Times New Roman" w:hAnsi="Times New Roman"/>
          <w:sz w:val="18"/>
          <w:szCs w:val="18"/>
        </w:rPr>
        <w:t>(11)</w:t>
      </w:r>
      <w:r w:rsidR="00104D7E">
        <w:rPr>
          <w:rStyle w:val="citation"/>
          <w:rFonts w:ascii="Times New Roman" w:hAnsi="Times New Roman"/>
          <w:sz w:val="18"/>
          <w:szCs w:val="18"/>
        </w:rPr>
        <w:t>:</w:t>
      </w:r>
      <w:r w:rsidRPr="00FE67BB">
        <w:rPr>
          <w:rStyle w:val="citation"/>
          <w:rFonts w:ascii="Times New Roman" w:hAnsi="Times New Roman"/>
          <w:sz w:val="18"/>
          <w:szCs w:val="18"/>
        </w:rPr>
        <w:t xml:space="preserve"> 1715-1720</w:t>
      </w:r>
      <w:r w:rsidR="005339F8">
        <w:rPr>
          <w:rStyle w:val="citation"/>
          <w:rFonts w:ascii="Times New Roman" w:hAnsi="Times New Roman"/>
          <w:sz w:val="18"/>
          <w:szCs w:val="18"/>
        </w:rPr>
        <w:t>.</w:t>
      </w:r>
    </w:p>
    <w:p w:rsidR="00077F36" w:rsidRPr="00077F36" w:rsidRDefault="00077F36" w:rsidP="00104D7E">
      <w:pPr>
        <w:pStyle w:val="ab"/>
        <w:spacing w:after="0" w:line="240" w:lineRule="auto"/>
        <w:ind w:left="284" w:hanging="284"/>
        <w:jc w:val="both"/>
        <w:rPr>
          <w:rFonts w:ascii="Times New Roman" w:hAnsi="Times New Roman"/>
          <w:sz w:val="18"/>
          <w:szCs w:val="18"/>
        </w:rPr>
      </w:pPr>
      <w:r w:rsidRPr="00077F36">
        <w:rPr>
          <w:rFonts w:ascii="Times New Roman" w:hAnsi="Times New Roman"/>
          <w:sz w:val="18"/>
          <w:szCs w:val="18"/>
        </w:rPr>
        <w:t xml:space="preserve">Sklar, B. 2001.  </w:t>
      </w:r>
      <w:r w:rsidRPr="00077F36">
        <w:rPr>
          <w:rFonts w:ascii="Times New Roman" w:hAnsi="Times New Roman"/>
          <w:i/>
          <w:sz w:val="18"/>
          <w:szCs w:val="18"/>
        </w:rPr>
        <w:t>Digital Communications</w:t>
      </w:r>
      <w:r w:rsidRPr="00077F36">
        <w:rPr>
          <w:rFonts w:ascii="Times New Roman" w:hAnsi="Times New Roman"/>
          <w:sz w:val="18"/>
          <w:szCs w:val="18"/>
        </w:rPr>
        <w:t>. Prentice Hall PTR.</w:t>
      </w:r>
      <w:r w:rsidR="00BB46E6">
        <w:rPr>
          <w:rFonts w:ascii="Times New Roman" w:hAnsi="Times New Roman"/>
          <w:sz w:val="18"/>
          <w:szCs w:val="18"/>
        </w:rPr>
        <w:t xml:space="preserve"> 953 p.</w:t>
      </w:r>
    </w:p>
    <w:p w:rsidR="004608FF" w:rsidRDefault="004608FF" w:rsidP="00104D7E">
      <w:pPr>
        <w:adjustRightInd w:val="0"/>
        <w:spacing w:after="0"/>
        <w:ind w:left="284" w:hanging="284"/>
        <w:jc w:val="both"/>
        <w:rPr>
          <w:rFonts w:ascii="Times New Roman" w:hAnsi="Times New Roman"/>
          <w:sz w:val="18"/>
          <w:szCs w:val="18"/>
        </w:rPr>
      </w:pPr>
      <w:r w:rsidRPr="00077F36">
        <w:rPr>
          <w:rFonts w:ascii="Times New Roman" w:hAnsi="Times New Roman"/>
          <w:sz w:val="18"/>
          <w:szCs w:val="18"/>
        </w:rPr>
        <w:t>Viterbi</w:t>
      </w:r>
      <w:r w:rsidR="00104D7E" w:rsidRPr="00077F36">
        <w:rPr>
          <w:rFonts w:ascii="Times New Roman" w:hAnsi="Times New Roman"/>
          <w:sz w:val="18"/>
          <w:szCs w:val="18"/>
        </w:rPr>
        <w:t>,</w:t>
      </w:r>
      <w:r w:rsidRPr="00077F36">
        <w:rPr>
          <w:rFonts w:ascii="Times New Roman" w:hAnsi="Times New Roman"/>
          <w:sz w:val="18"/>
          <w:szCs w:val="18"/>
        </w:rPr>
        <w:t xml:space="preserve"> A. </w:t>
      </w:r>
      <w:r w:rsidR="00104D7E" w:rsidRPr="00077F36">
        <w:rPr>
          <w:rFonts w:ascii="Times New Roman" w:hAnsi="Times New Roman"/>
          <w:sz w:val="18"/>
          <w:szCs w:val="18"/>
        </w:rPr>
        <w:t xml:space="preserve">1971. </w:t>
      </w:r>
      <w:r w:rsidRPr="00077F36">
        <w:rPr>
          <w:rFonts w:ascii="Times New Roman" w:hAnsi="Times New Roman"/>
          <w:sz w:val="18"/>
          <w:szCs w:val="18"/>
        </w:rPr>
        <w:t>Convolutional Codes and Their Performance in Communications Systems</w:t>
      </w:r>
      <w:r w:rsidR="00104D7E" w:rsidRPr="00077F36">
        <w:rPr>
          <w:rFonts w:ascii="Times New Roman" w:hAnsi="Times New Roman"/>
          <w:sz w:val="18"/>
          <w:szCs w:val="18"/>
        </w:rPr>
        <w:t>.</w:t>
      </w:r>
      <w:r w:rsidRPr="00077F36">
        <w:rPr>
          <w:rFonts w:ascii="Times New Roman" w:hAnsi="Times New Roman"/>
          <w:i/>
          <w:iCs/>
          <w:sz w:val="18"/>
          <w:szCs w:val="18"/>
        </w:rPr>
        <w:t>IEEE Trans. Commun. Technol.</w:t>
      </w:r>
      <w:r w:rsidR="00471C24">
        <w:rPr>
          <w:rFonts w:ascii="Times New Roman" w:hAnsi="Times New Roman"/>
          <w:sz w:val="18"/>
          <w:szCs w:val="18"/>
        </w:rPr>
        <w:t>COM-19</w:t>
      </w:r>
      <w:r w:rsidR="00104D7E" w:rsidRPr="00077F36">
        <w:rPr>
          <w:rFonts w:ascii="Times New Roman" w:hAnsi="Times New Roman"/>
          <w:sz w:val="18"/>
          <w:szCs w:val="18"/>
        </w:rPr>
        <w:t>(</w:t>
      </w:r>
      <w:r w:rsidRPr="00077F36">
        <w:rPr>
          <w:rFonts w:ascii="Times New Roman" w:hAnsi="Times New Roman"/>
          <w:sz w:val="18"/>
          <w:szCs w:val="18"/>
        </w:rPr>
        <w:t>5</w:t>
      </w:r>
      <w:r w:rsidR="00104D7E" w:rsidRPr="00077F36">
        <w:rPr>
          <w:rFonts w:ascii="Times New Roman" w:hAnsi="Times New Roman"/>
          <w:sz w:val="18"/>
          <w:szCs w:val="18"/>
        </w:rPr>
        <w:t>),</w:t>
      </w:r>
      <w:r w:rsidRPr="00077F36">
        <w:rPr>
          <w:rFonts w:ascii="Times New Roman" w:hAnsi="Times New Roman"/>
          <w:sz w:val="18"/>
          <w:szCs w:val="18"/>
        </w:rPr>
        <w:t xml:space="preserve"> 751-772.</w:t>
      </w:r>
    </w:p>
    <w:p w:rsidR="00D77BBF" w:rsidRDefault="00D77BBF" w:rsidP="00D77BBF">
      <w:pPr>
        <w:pStyle w:val="ab"/>
        <w:spacing w:after="0" w:line="240" w:lineRule="auto"/>
        <w:ind w:left="284" w:hanging="284"/>
        <w:jc w:val="both"/>
        <w:rPr>
          <w:rFonts w:ascii="Times New Roman" w:hAnsi="Times New Roman"/>
          <w:sz w:val="18"/>
          <w:szCs w:val="18"/>
        </w:rPr>
      </w:pPr>
      <w:r w:rsidRPr="00D84225">
        <w:rPr>
          <w:rFonts w:ascii="Times New Roman" w:hAnsi="Times New Roman"/>
          <w:sz w:val="18"/>
          <w:szCs w:val="18"/>
        </w:rPr>
        <w:t>Woolner</w:t>
      </w:r>
      <w:r>
        <w:rPr>
          <w:rFonts w:ascii="Times New Roman" w:hAnsi="Times New Roman"/>
          <w:sz w:val="18"/>
          <w:szCs w:val="18"/>
        </w:rPr>
        <w:t xml:space="preserve">, P. 2003. </w:t>
      </w:r>
      <w:r w:rsidRPr="00DD1A49">
        <w:rPr>
          <w:rFonts w:ascii="Times New Roman" w:hAnsi="Times New Roman"/>
          <w:sz w:val="18"/>
          <w:szCs w:val="18"/>
        </w:rPr>
        <w:t>Aircraft-to-Satellite Links Suitable for Transmitting USDA Forest Service Infrared Forest Fire Data.</w:t>
      </w:r>
      <w:r>
        <w:rPr>
          <w:rFonts w:ascii="Times New Roman" w:hAnsi="Times New Roman"/>
          <w:sz w:val="18"/>
          <w:szCs w:val="18"/>
        </w:rPr>
        <w:t xml:space="preserve"> Available from Internet: &lt;</w:t>
      </w:r>
      <w:hyperlink r:id="rId42" w:history="1">
        <w:r w:rsidRPr="00566423">
          <w:rPr>
            <w:rStyle w:val="a5"/>
            <w:rFonts w:ascii="Times New Roman" w:hAnsi="Times New Roman" w:cs="Times New Roman"/>
            <w:sz w:val="18"/>
            <w:szCs w:val="18"/>
          </w:rPr>
          <w:t>http://nirops.fs.fed.us</w:t>
        </w:r>
      </w:hyperlink>
    </w:p>
    <w:p w:rsidR="00D77BBF" w:rsidRDefault="00D77BBF" w:rsidP="00D77BBF">
      <w:pPr>
        <w:pStyle w:val="ab"/>
        <w:spacing w:after="0" w:line="240" w:lineRule="auto"/>
        <w:ind w:left="284" w:hanging="284"/>
        <w:jc w:val="both"/>
        <w:rPr>
          <w:rFonts w:ascii="Times New Roman" w:hAnsi="Times New Roman"/>
          <w:sz w:val="18"/>
          <w:szCs w:val="18"/>
        </w:rPr>
      </w:pPr>
      <w:r w:rsidRPr="00F359D1">
        <w:rPr>
          <w:rFonts w:ascii="Times New Roman" w:hAnsi="Times New Roman"/>
          <w:sz w:val="18"/>
          <w:szCs w:val="18"/>
        </w:rPr>
        <w:t>/docs/upload/USFS_satcom_report.pdf.</w:t>
      </w:r>
      <w:r>
        <w:rPr>
          <w:rFonts w:ascii="Times New Roman" w:hAnsi="Times New Roman"/>
          <w:sz w:val="18"/>
          <w:szCs w:val="18"/>
        </w:rPr>
        <w:t>&gt;</w:t>
      </w:r>
    </w:p>
    <w:p w:rsidR="005339F8" w:rsidRDefault="005339F8" w:rsidP="00642012">
      <w:pPr>
        <w:adjustRightInd w:val="0"/>
        <w:spacing w:after="0" w:line="240" w:lineRule="auto"/>
        <w:rPr>
          <w:rFonts w:ascii="Times New Roman" w:hAnsi="Times New Roman"/>
          <w:b/>
          <w:sz w:val="24"/>
          <w:szCs w:val="24"/>
          <w:lang w:val="lt-LT"/>
        </w:rPr>
      </w:pPr>
    </w:p>
    <w:p w:rsidR="00642012" w:rsidRDefault="00D114A9" w:rsidP="00642012">
      <w:pPr>
        <w:adjustRightInd w:val="0"/>
        <w:spacing w:after="0" w:line="240" w:lineRule="auto"/>
        <w:rPr>
          <w:rStyle w:val="hps"/>
          <w:rFonts w:ascii="Times New Roman" w:hAnsi="Times New Roman"/>
          <w:b/>
          <w:sz w:val="24"/>
          <w:szCs w:val="24"/>
          <w:lang w:val="lt-LT"/>
        </w:rPr>
      </w:pPr>
      <w:r w:rsidRPr="00642012">
        <w:rPr>
          <w:rFonts w:ascii="Times New Roman" w:hAnsi="Times New Roman"/>
          <w:b/>
          <w:sz w:val="24"/>
          <w:szCs w:val="24"/>
          <w:lang w:val="lt-LT"/>
        </w:rPr>
        <w:lastRenderedPageBreak/>
        <w:t xml:space="preserve">MODELIAVIMAS </w:t>
      </w:r>
      <w:r w:rsidRPr="00642012">
        <w:rPr>
          <w:rStyle w:val="hps"/>
          <w:rFonts w:ascii="Times New Roman" w:hAnsi="Times New Roman"/>
          <w:b/>
          <w:sz w:val="24"/>
          <w:szCs w:val="24"/>
          <w:lang w:val="lt-LT"/>
        </w:rPr>
        <w:t>ADS</w:t>
      </w:r>
      <w:r w:rsidRPr="00642012">
        <w:rPr>
          <w:rStyle w:val="atn"/>
          <w:rFonts w:ascii="Times New Roman" w:hAnsi="Times New Roman"/>
          <w:b/>
          <w:sz w:val="24"/>
          <w:szCs w:val="24"/>
          <w:lang w:val="lt-LT"/>
        </w:rPr>
        <w:t>-</w:t>
      </w:r>
      <w:r w:rsidRPr="00642012">
        <w:rPr>
          <w:rFonts w:ascii="Times New Roman" w:hAnsi="Times New Roman"/>
          <w:b/>
          <w:sz w:val="24"/>
          <w:szCs w:val="24"/>
          <w:lang w:val="lt-LT"/>
        </w:rPr>
        <w:t xml:space="preserve">B </w:t>
      </w:r>
      <w:r w:rsidRPr="00642012">
        <w:rPr>
          <w:rStyle w:val="hps"/>
          <w:rFonts w:ascii="Times New Roman" w:hAnsi="Times New Roman"/>
          <w:b/>
          <w:sz w:val="24"/>
          <w:szCs w:val="24"/>
          <w:lang w:val="lt-LT"/>
        </w:rPr>
        <w:t>DUOMENŲ PERDAVIMAS</w:t>
      </w:r>
      <w:r w:rsidR="00642012" w:rsidRPr="00642012">
        <w:rPr>
          <w:rStyle w:val="hps"/>
          <w:rFonts w:ascii="Times New Roman" w:hAnsi="Times New Roman"/>
          <w:b/>
          <w:sz w:val="24"/>
          <w:szCs w:val="24"/>
          <w:lang w:val="lt-LT"/>
        </w:rPr>
        <w:t>PER PALYDOVĄ</w:t>
      </w:r>
    </w:p>
    <w:p w:rsidR="00642012" w:rsidRDefault="00642012" w:rsidP="00642012">
      <w:pPr>
        <w:adjustRightInd w:val="0"/>
        <w:spacing w:after="0" w:line="240" w:lineRule="auto"/>
        <w:rPr>
          <w:rStyle w:val="hps"/>
          <w:rFonts w:ascii="Times New Roman" w:hAnsi="Times New Roman"/>
          <w:b/>
          <w:sz w:val="24"/>
          <w:szCs w:val="24"/>
          <w:lang w:val="lt-LT"/>
        </w:rPr>
      </w:pPr>
    </w:p>
    <w:p w:rsidR="00642012" w:rsidRDefault="00642012" w:rsidP="00642012">
      <w:pPr>
        <w:adjustRightInd w:val="0"/>
        <w:spacing w:after="0" w:line="240" w:lineRule="auto"/>
        <w:rPr>
          <w:rStyle w:val="hps"/>
          <w:rFonts w:ascii="Times New Roman" w:hAnsi="Times New Roman"/>
          <w:sz w:val="20"/>
          <w:szCs w:val="20"/>
          <w:lang w:val="lt-LT"/>
        </w:rPr>
      </w:pPr>
      <w:r w:rsidRPr="00642012">
        <w:rPr>
          <w:rFonts w:ascii="Times New Roman" w:hAnsi="Times New Roman"/>
          <w:b/>
          <w:sz w:val="20"/>
          <w:szCs w:val="20"/>
          <w:lang w:val="lt-LT"/>
        </w:rPr>
        <w:t>V.</w:t>
      </w:r>
      <w:r w:rsidR="00D114A9" w:rsidRPr="00642012">
        <w:rPr>
          <w:rStyle w:val="hps"/>
          <w:rFonts w:ascii="Times New Roman" w:hAnsi="Times New Roman"/>
          <w:b/>
          <w:sz w:val="20"/>
          <w:szCs w:val="20"/>
          <w:lang w:val="lt-LT"/>
        </w:rPr>
        <w:t>Kharchenko</w:t>
      </w:r>
      <w:r w:rsidRPr="00642012">
        <w:rPr>
          <w:rStyle w:val="hps"/>
          <w:rFonts w:ascii="Times New Roman" w:hAnsi="Times New Roman"/>
          <w:b/>
          <w:sz w:val="20"/>
          <w:szCs w:val="20"/>
          <w:lang w:val="lt-LT"/>
        </w:rPr>
        <w:t>, Y.Barabanov, A.Grekhov</w:t>
      </w:r>
    </w:p>
    <w:p w:rsidR="00642012" w:rsidRDefault="00642012" w:rsidP="00642012">
      <w:pPr>
        <w:adjustRightInd w:val="0"/>
        <w:spacing w:after="0" w:line="240" w:lineRule="auto"/>
        <w:rPr>
          <w:rStyle w:val="hps"/>
          <w:rFonts w:ascii="Times New Roman" w:hAnsi="Times New Roman"/>
          <w:sz w:val="20"/>
          <w:szCs w:val="20"/>
          <w:lang w:val="lt-LT"/>
        </w:rPr>
      </w:pPr>
    </w:p>
    <w:p w:rsidR="00642012" w:rsidRDefault="00D114A9" w:rsidP="00617E1C">
      <w:pPr>
        <w:adjustRightInd w:val="0"/>
        <w:spacing w:after="0" w:line="240" w:lineRule="auto"/>
        <w:jc w:val="both"/>
        <w:rPr>
          <w:rFonts w:ascii="Times New Roman" w:hAnsi="Times New Roman"/>
          <w:sz w:val="20"/>
          <w:szCs w:val="20"/>
          <w:lang w:val="lt-LT"/>
        </w:rPr>
      </w:pPr>
      <w:r w:rsidRPr="00D114A9">
        <w:rPr>
          <w:rFonts w:ascii="Times New Roman" w:hAnsi="Times New Roman"/>
          <w:b/>
          <w:sz w:val="20"/>
          <w:szCs w:val="20"/>
          <w:lang w:val="lt-LT"/>
        </w:rPr>
        <w:t>Abstrakti.</w:t>
      </w:r>
      <w:r w:rsidRPr="00D114A9">
        <w:rPr>
          <w:rFonts w:ascii="Times New Roman" w:hAnsi="Times New Roman"/>
          <w:sz w:val="20"/>
          <w:szCs w:val="20"/>
          <w:lang w:val="lt-LT"/>
        </w:rPr>
        <w:t xml:space="preserve">Modeliavimo </w:t>
      </w:r>
      <w:r w:rsidRPr="00D114A9">
        <w:rPr>
          <w:rStyle w:val="hps"/>
          <w:rFonts w:ascii="Times New Roman" w:hAnsi="Times New Roman"/>
          <w:sz w:val="20"/>
          <w:szCs w:val="20"/>
          <w:lang w:val="lt-LT"/>
        </w:rPr>
        <w:t>ADS-Bpranešimų perdavimoperžemosorbitospalydovųІrіdіumOriginalus modelisryšio kanalo"</w:t>
      </w:r>
      <w:r w:rsidRPr="00D114A9">
        <w:rPr>
          <w:rFonts w:ascii="Times New Roman" w:hAnsi="Times New Roman"/>
          <w:sz w:val="20"/>
          <w:szCs w:val="20"/>
          <w:lang w:val="lt-LT"/>
        </w:rPr>
        <w:t xml:space="preserve">Orlaivių </w:t>
      </w:r>
      <w:r w:rsidRPr="00D114A9">
        <w:rPr>
          <w:rStyle w:val="hps"/>
          <w:rFonts w:ascii="Times New Roman" w:hAnsi="Times New Roman"/>
          <w:sz w:val="20"/>
          <w:szCs w:val="20"/>
          <w:lang w:val="lt-LT"/>
        </w:rPr>
        <w:t>palydovųįžemėsStation"buvopastatytas naudojantMATLABSіmulіnk</w:t>
      </w:r>
      <w:r w:rsidRPr="00D114A9">
        <w:rPr>
          <w:rFonts w:ascii="Times New Roman" w:hAnsi="Times New Roman"/>
          <w:sz w:val="20"/>
          <w:szCs w:val="20"/>
          <w:lang w:val="lt-LT"/>
        </w:rPr>
        <w:t xml:space="preserve">. </w:t>
      </w:r>
      <w:r w:rsidRPr="00D114A9">
        <w:rPr>
          <w:rStyle w:val="hps"/>
          <w:rFonts w:ascii="Times New Roman" w:hAnsi="Times New Roman"/>
          <w:sz w:val="20"/>
          <w:szCs w:val="20"/>
          <w:lang w:val="lt-LT"/>
        </w:rPr>
        <w:t>ModelissudaroAircraftuplinksiųstuvo(</w:t>
      </w:r>
      <w:r w:rsidRPr="00D114A9">
        <w:rPr>
          <w:rFonts w:ascii="Times New Roman" w:hAnsi="Times New Roman"/>
          <w:sz w:val="20"/>
          <w:szCs w:val="20"/>
          <w:lang w:val="lt-LT"/>
        </w:rPr>
        <w:t xml:space="preserve">Bernulio </w:t>
      </w:r>
      <w:r w:rsidRPr="00D114A9">
        <w:rPr>
          <w:rStyle w:val="hps"/>
          <w:rFonts w:ascii="Times New Roman" w:hAnsi="Times New Roman"/>
          <w:sz w:val="20"/>
          <w:szCs w:val="20"/>
          <w:lang w:val="lt-LT"/>
        </w:rPr>
        <w:t>AtsitiktinisDvejetainisgeneratorius,ConvolutionalEncoder</w:t>
      </w:r>
      <w:r w:rsidRPr="00D114A9">
        <w:rPr>
          <w:rFonts w:ascii="Times New Roman" w:hAnsi="Times New Roman"/>
          <w:sz w:val="20"/>
          <w:szCs w:val="20"/>
          <w:lang w:val="lt-LT"/>
        </w:rPr>
        <w:t xml:space="preserve">, </w:t>
      </w:r>
      <w:r w:rsidRPr="00D114A9">
        <w:rPr>
          <w:rStyle w:val="hps"/>
          <w:rFonts w:ascii="Times New Roman" w:hAnsi="Times New Roman"/>
          <w:sz w:val="20"/>
          <w:szCs w:val="20"/>
          <w:lang w:val="lt-LT"/>
        </w:rPr>
        <w:t>BPSKBasebandmoduliatorius</w:t>
      </w:r>
      <w:r w:rsidRPr="00D114A9">
        <w:rPr>
          <w:rFonts w:ascii="Times New Roman" w:hAnsi="Times New Roman"/>
          <w:sz w:val="20"/>
          <w:szCs w:val="20"/>
          <w:lang w:val="lt-LT"/>
        </w:rPr>
        <w:t xml:space="preserve">, </w:t>
      </w:r>
      <w:r w:rsidRPr="00D114A9">
        <w:rPr>
          <w:rStyle w:val="hps"/>
          <w:rFonts w:ascii="Times New Roman" w:hAnsi="Times New Roman"/>
          <w:sz w:val="20"/>
          <w:szCs w:val="20"/>
          <w:lang w:val="lt-LT"/>
        </w:rPr>
        <w:t>Didelės galios stiprintuvassuatmintiesnetiesiškumosiųstuvasIndųantenospelnas</w:t>
      </w:r>
      <w:r w:rsidRPr="00D114A9">
        <w:rPr>
          <w:rFonts w:ascii="Times New Roman" w:hAnsi="Times New Roman"/>
          <w:sz w:val="20"/>
          <w:szCs w:val="20"/>
          <w:lang w:val="lt-LT"/>
        </w:rPr>
        <w:t xml:space="preserve">) </w:t>
      </w:r>
      <w:r w:rsidRPr="00D114A9">
        <w:rPr>
          <w:rStyle w:val="hps"/>
          <w:rFonts w:ascii="Times New Roman" w:hAnsi="Times New Roman"/>
          <w:sz w:val="20"/>
          <w:szCs w:val="20"/>
          <w:lang w:val="lt-LT"/>
        </w:rPr>
        <w:t>uplinkKelias (</w:t>
      </w:r>
      <w:r w:rsidRPr="00D114A9">
        <w:rPr>
          <w:rFonts w:ascii="Times New Roman" w:hAnsi="Times New Roman"/>
          <w:sz w:val="20"/>
          <w:szCs w:val="20"/>
          <w:lang w:val="lt-LT"/>
        </w:rPr>
        <w:t xml:space="preserve">Free Space </w:t>
      </w:r>
      <w:r w:rsidRPr="00D114A9">
        <w:rPr>
          <w:rStyle w:val="hps"/>
          <w:rFonts w:ascii="Times New Roman" w:hAnsi="Times New Roman"/>
          <w:sz w:val="20"/>
          <w:szCs w:val="20"/>
          <w:lang w:val="lt-LT"/>
        </w:rPr>
        <w:t>kelio nuostolių,etapas/dažnio poslinkis</w:t>
      </w:r>
      <w:r w:rsidRPr="00D114A9">
        <w:rPr>
          <w:rFonts w:ascii="Times New Roman" w:hAnsi="Times New Roman"/>
          <w:sz w:val="20"/>
          <w:szCs w:val="20"/>
          <w:lang w:val="lt-LT"/>
        </w:rPr>
        <w:t xml:space="preserve">), </w:t>
      </w:r>
      <w:r w:rsidRPr="00D114A9">
        <w:rPr>
          <w:rStyle w:val="hps"/>
          <w:rFonts w:ascii="Times New Roman" w:hAnsi="Times New Roman"/>
          <w:sz w:val="20"/>
          <w:szCs w:val="20"/>
          <w:lang w:val="lt-LT"/>
        </w:rPr>
        <w:t>palydovinėTransponder(imtuvasIndųantenospelnas</w:t>
      </w:r>
      <w:r w:rsidRPr="00D114A9">
        <w:rPr>
          <w:rFonts w:ascii="Times New Roman" w:hAnsi="Times New Roman"/>
          <w:sz w:val="20"/>
          <w:szCs w:val="20"/>
          <w:lang w:val="lt-LT"/>
        </w:rPr>
        <w:t xml:space="preserve">, </w:t>
      </w:r>
      <w:r w:rsidRPr="00D114A9">
        <w:rPr>
          <w:rStyle w:val="hps"/>
          <w:rFonts w:ascii="Times New Roman" w:hAnsi="Times New Roman"/>
          <w:sz w:val="20"/>
          <w:szCs w:val="20"/>
          <w:lang w:val="lt-LT"/>
        </w:rPr>
        <w:t>Palydoviniai imtuvaisistemos temperatūra</w:t>
      </w:r>
      <w:r w:rsidRPr="00D114A9">
        <w:rPr>
          <w:rFonts w:ascii="Times New Roman" w:hAnsi="Times New Roman"/>
          <w:sz w:val="20"/>
          <w:szCs w:val="20"/>
          <w:lang w:val="lt-LT"/>
        </w:rPr>
        <w:t xml:space="preserve">, kompleksas </w:t>
      </w:r>
      <w:r w:rsidRPr="00D114A9">
        <w:rPr>
          <w:rStyle w:val="hps"/>
          <w:rFonts w:ascii="Times New Roman" w:hAnsi="Times New Roman"/>
          <w:sz w:val="20"/>
          <w:szCs w:val="20"/>
          <w:lang w:val="lt-LT"/>
        </w:rPr>
        <w:t>Basebandstiprintuvas</w:t>
      </w:r>
      <w:r w:rsidRPr="00D114A9">
        <w:rPr>
          <w:rFonts w:ascii="Times New Roman" w:hAnsi="Times New Roman"/>
          <w:sz w:val="20"/>
          <w:szCs w:val="20"/>
          <w:lang w:val="lt-LT"/>
        </w:rPr>
        <w:t xml:space="preserve">, </w:t>
      </w:r>
      <w:r w:rsidRPr="00D114A9">
        <w:rPr>
          <w:rStyle w:val="hps"/>
          <w:rFonts w:ascii="Times New Roman" w:hAnsi="Times New Roman"/>
          <w:sz w:val="20"/>
          <w:szCs w:val="20"/>
          <w:lang w:val="lt-LT"/>
        </w:rPr>
        <w:t>fazinis triukšmas,siųstuvasIndųantenospelnas)</w:t>
      </w:r>
      <w:r w:rsidRPr="00D114A9">
        <w:rPr>
          <w:rFonts w:ascii="Times New Roman" w:hAnsi="Times New Roman"/>
          <w:sz w:val="20"/>
          <w:szCs w:val="20"/>
          <w:lang w:val="lt-LT"/>
        </w:rPr>
        <w:t xml:space="preserve">, </w:t>
      </w:r>
      <w:r w:rsidRPr="00D114A9">
        <w:rPr>
          <w:rStyle w:val="hps"/>
          <w:rFonts w:ascii="Times New Roman" w:hAnsi="Times New Roman"/>
          <w:sz w:val="20"/>
          <w:szCs w:val="20"/>
          <w:lang w:val="lt-LT"/>
        </w:rPr>
        <w:t>DownlinkKelias(</w:t>
      </w:r>
      <w:r w:rsidRPr="00D114A9">
        <w:rPr>
          <w:rFonts w:ascii="Times New Roman" w:hAnsi="Times New Roman"/>
          <w:sz w:val="20"/>
          <w:szCs w:val="20"/>
          <w:lang w:val="lt-LT"/>
        </w:rPr>
        <w:t xml:space="preserve">Free Space </w:t>
      </w:r>
      <w:r w:rsidRPr="00D114A9">
        <w:rPr>
          <w:rStyle w:val="hps"/>
          <w:rFonts w:ascii="Times New Roman" w:hAnsi="Times New Roman"/>
          <w:sz w:val="20"/>
          <w:szCs w:val="20"/>
          <w:lang w:val="lt-LT"/>
        </w:rPr>
        <w:t>kelio nuostolių,etapas/dažnio poslinkis</w:t>
      </w:r>
      <w:r w:rsidRPr="00D114A9">
        <w:rPr>
          <w:rFonts w:ascii="Times New Roman" w:hAnsi="Times New Roman"/>
          <w:sz w:val="20"/>
          <w:szCs w:val="20"/>
          <w:lang w:val="lt-LT"/>
        </w:rPr>
        <w:t xml:space="preserve">), </w:t>
      </w:r>
      <w:r w:rsidRPr="00D114A9">
        <w:rPr>
          <w:rStyle w:val="hps"/>
          <w:rFonts w:ascii="Times New Roman" w:hAnsi="Times New Roman"/>
          <w:sz w:val="20"/>
          <w:szCs w:val="20"/>
          <w:lang w:val="lt-LT"/>
        </w:rPr>
        <w:t>antžeminių stočiųDownlinkimtuvas (</w:t>
      </w:r>
      <w:r w:rsidRPr="00D114A9">
        <w:rPr>
          <w:rFonts w:ascii="Times New Roman" w:hAnsi="Times New Roman"/>
          <w:sz w:val="20"/>
          <w:szCs w:val="20"/>
          <w:lang w:val="lt-LT"/>
        </w:rPr>
        <w:t xml:space="preserve">imtuvo </w:t>
      </w:r>
      <w:r w:rsidRPr="00D114A9">
        <w:rPr>
          <w:rStyle w:val="hps"/>
          <w:rFonts w:ascii="Times New Roman" w:hAnsi="Times New Roman"/>
          <w:sz w:val="20"/>
          <w:szCs w:val="20"/>
          <w:lang w:val="lt-LT"/>
        </w:rPr>
        <w:t>Indųantenos stiprinimo,žemėsimtuvas sistematemperatūra,Viterbiegodekoderis</w:t>
      </w:r>
      <w:r w:rsidRPr="00D114A9">
        <w:rPr>
          <w:rFonts w:ascii="Times New Roman" w:hAnsi="Times New Roman"/>
          <w:sz w:val="20"/>
          <w:szCs w:val="20"/>
          <w:lang w:val="lt-LT"/>
        </w:rPr>
        <w:t xml:space="preserve">), Klaida </w:t>
      </w:r>
      <w:r w:rsidRPr="00D114A9">
        <w:rPr>
          <w:rStyle w:val="hps"/>
          <w:rFonts w:ascii="Times New Roman" w:hAnsi="Times New Roman"/>
          <w:sz w:val="20"/>
          <w:szCs w:val="20"/>
          <w:lang w:val="lt-LT"/>
        </w:rPr>
        <w:t>normos skaičiavimasblokasir ekranas</w:t>
      </w:r>
      <w:r w:rsidRPr="00D114A9">
        <w:rPr>
          <w:rFonts w:ascii="Times New Roman" w:hAnsi="Times New Roman"/>
          <w:sz w:val="20"/>
          <w:szCs w:val="20"/>
          <w:lang w:val="lt-LT"/>
        </w:rPr>
        <w:t xml:space="preserve">. </w:t>
      </w:r>
      <w:r w:rsidRPr="00D114A9">
        <w:rPr>
          <w:rStyle w:val="hps"/>
          <w:rFonts w:ascii="Times New Roman" w:hAnsi="Times New Roman"/>
          <w:sz w:val="20"/>
          <w:szCs w:val="20"/>
          <w:lang w:val="lt-LT"/>
        </w:rPr>
        <w:t>Modeliavimasbuvo realizuotasbe ir suskirtingaistriukšmotemperatūra irLaisvaerdvionuostoliusconvolutionalkodavimas</w:t>
      </w:r>
      <w:r w:rsidRPr="00D114A9">
        <w:rPr>
          <w:rFonts w:ascii="Times New Roman" w:hAnsi="Times New Roman"/>
          <w:sz w:val="20"/>
          <w:szCs w:val="20"/>
          <w:lang w:val="lt-LT"/>
        </w:rPr>
        <w:t xml:space="preserve">. </w:t>
      </w:r>
      <w:r w:rsidRPr="00D114A9">
        <w:rPr>
          <w:rStyle w:val="hps"/>
          <w:rFonts w:ascii="Times New Roman" w:hAnsi="Times New Roman"/>
          <w:sz w:val="20"/>
          <w:szCs w:val="20"/>
          <w:lang w:val="lt-LT"/>
        </w:rPr>
        <w:t>Gavo ir išnagrinėjopriklausomybėsBit Error RateapieLaisvaerdviotrajektorijainuostolių</w:t>
      </w:r>
      <w:r w:rsidRPr="00D114A9">
        <w:rPr>
          <w:rFonts w:ascii="Times New Roman" w:hAnsi="Times New Roman"/>
          <w:sz w:val="20"/>
          <w:szCs w:val="20"/>
          <w:lang w:val="lt-LT"/>
        </w:rPr>
        <w:t xml:space="preserve">, antenos </w:t>
      </w:r>
      <w:r w:rsidRPr="00D114A9">
        <w:rPr>
          <w:rStyle w:val="hps"/>
          <w:rFonts w:ascii="Times New Roman" w:hAnsi="Times New Roman"/>
          <w:sz w:val="20"/>
          <w:szCs w:val="20"/>
          <w:lang w:val="lt-LT"/>
        </w:rPr>
        <w:t>skersmuofazės /dažnisnukrypimais</w:t>
      </w:r>
      <w:r w:rsidRPr="00D114A9">
        <w:rPr>
          <w:rFonts w:ascii="Times New Roman" w:hAnsi="Times New Roman"/>
          <w:sz w:val="20"/>
          <w:szCs w:val="20"/>
          <w:lang w:val="lt-LT"/>
        </w:rPr>
        <w:t xml:space="preserve">, </w:t>
      </w:r>
      <w:r w:rsidRPr="00D114A9">
        <w:rPr>
          <w:rStyle w:val="hps"/>
          <w:rFonts w:ascii="Times New Roman" w:hAnsi="Times New Roman"/>
          <w:sz w:val="20"/>
          <w:szCs w:val="20"/>
          <w:lang w:val="lt-LT"/>
        </w:rPr>
        <w:t>palydovinėsatsakiklislinijiniupelnas</w:t>
      </w:r>
      <w:r w:rsidRPr="00D114A9">
        <w:rPr>
          <w:rFonts w:ascii="Times New Roman" w:hAnsi="Times New Roman"/>
          <w:sz w:val="20"/>
          <w:szCs w:val="20"/>
          <w:lang w:val="lt-LT"/>
        </w:rPr>
        <w:t xml:space="preserve">, </w:t>
      </w:r>
      <w:r w:rsidRPr="00D114A9">
        <w:rPr>
          <w:rStyle w:val="hps"/>
          <w:rFonts w:ascii="Times New Roman" w:hAnsi="Times New Roman"/>
          <w:sz w:val="20"/>
          <w:szCs w:val="20"/>
          <w:lang w:val="lt-LT"/>
        </w:rPr>
        <w:t>orlaivių irpalydovinėatsakikliodidelės galiosstiprintuvobackofflygio</w:t>
      </w:r>
      <w:r w:rsidRPr="00D114A9">
        <w:rPr>
          <w:rFonts w:ascii="Times New Roman" w:hAnsi="Times New Roman"/>
          <w:sz w:val="20"/>
          <w:szCs w:val="20"/>
          <w:lang w:val="lt-LT"/>
        </w:rPr>
        <w:t xml:space="preserve">, </w:t>
      </w:r>
      <w:r w:rsidRPr="00D114A9">
        <w:rPr>
          <w:rStyle w:val="hps"/>
          <w:rFonts w:ascii="Times New Roman" w:hAnsi="Times New Roman"/>
          <w:sz w:val="20"/>
          <w:szCs w:val="20"/>
          <w:lang w:val="lt-LT"/>
        </w:rPr>
        <w:t>irfazinis triukšmas</w:t>
      </w:r>
      <w:r w:rsidRPr="00D114A9">
        <w:rPr>
          <w:rFonts w:ascii="Times New Roman" w:hAnsi="Times New Roman"/>
          <w:sz w:val="20"/>
          <w:szCs w:val="20"/>
          <w:lang w:val="lt-LT"/>
        </w:rPr>
        <w:t>.</w:t>
      </w:r>
    </w:p>
    <w:p w:rsidR="00642012" w:rsidRDefault="00642012" w:rsidP="00642012">
      <w:pPr>
        <w:adjustRightInd w:val="0"/>
        <w:spacing w:after="0" w:line="240" w:lineRule="auto"/>
        <w:jc w:val="both"/>
        <w:rPr>
          <w:rFonts w:ascii="Times New Roman" w:hAnsi="Times New Roman"/>
          <w:sz w:val="20"/>
          <w:szCs w:val="20"/>
          <w:lang w:val="lt-LT"/>
        </w:rPr>
      </w:pPr>
    </w:p>
    <w:p w:rsidR="005142CE" w:rsidRPr="00642012" w:rsidRDefault="00D114A9" w:rsidP="00642012">
      <w:pPr>
        <w:adjustRightInd w:val="0"/>
        <w:spacing w:after="0" w:line="240" w:lineRule="auto"/>
        <w:jc w:val="both"/>
        <w:rPr>
          <w:rStyle w:val="citation"/>
          <w:rFonts w:ascii="Times New Roman" w:hAnsi="Times New Roman"/>
          <w:sz w:val="18"/>
          <w:szCs w:val="18"/>
          <w:lang w:val="lt-LT"/>
        </w:rPr>
        <w:sectPr w:rsidR="005142CE" w:rsidRPr="00642012" w:rsidSect="00AC3903">
          <w:type w:val="continuous"/>
          <w:pgSz w:w="12240" w:h="15840"/>
          <w:pgMar w:top="1134" w:right="851" w:bottom="1134" w:left="1701" w:header="709" w:footer="709" w:gutter="0"/>
          <w:cols w:num="2" w:space="333"/>
          <w:docGrid w:linePitch="360"/>
        </w:sectPr>
      </w:pPr>
      <w:r w:rsidRPr="00D114A9">
        <w:rPr>
          <w:rFonts w:ascii="Times New Roman" w:hAnsi="Times New Roman"/>
          <w:b/>
          <w:sz w:val="20"/>
          <w:szCs w:val="20"/>
          <w:lang w:val="lt-LT"/>
        </w:rPr>
        <w:t>Reikšminiai žodžiai</w:t>
      </w:r>
      <w:r w:rsidRPr="00D114A9">
        <w:rPr>
          <w:rStyle w:val="atn"/>
          <w:rFonts w:ascii="Times New Roman" w:hAnsi="Times New Roman"/>
          <w:sz w:val="20"/>
          <w:szCs w:val="20"/>
          <w:lang w:val="lt-LT"/>
        </w:rPr>
        <w:t>: ADS-</w:t>
      </w:r>
      <w:r w:rsidRPr="00D114A9">
        <w:rPr>
          <w:rFonts w:ascii="Times New Roman" w:hAnsi="Times New Roman"/>
          <w:sz w:val="20"/>
          <w:szCs w:val="20"/>
          <w:lang w:val="lt-LT"/>
        </w:rPr>
        <w:t xml:space="preserve">B, BIR, </w:t>
      </w:r>
      <w:r w:rsidRPr="00D114A9">
        <w:rPr>
          <w:rStyle w:val="hps"/>
          <w:rFonts w:ascii="Times New Roman" w:hAnsi="Times New Roman"/>
          <w:sz w:val="20"/>
          <w:szCs w:val="20"/>
          <w:lang w:val="lt-LT"/>
        </w:rPr>
        <w:t>komunikacijos kanalas</w:t>
      </w:r>
      <w:r w:rsidRPr="00D114A9">
        <w:rPr>
          <w:rFonts w:ascii="Times New Roman" w:hAnsi="Times New Roman"/>
          <w:sz w:val="20"/>
          <w:szCs w:val="20"/>
          <w:lang w:val="lt-LT"/>
        </w:rPr>
        <w:t xml:space="preserve">, lėktuvai, </w:t>
      </w:r>
      <w:r w:rsidRPr="00D114A9">
        <w:rPr>
          <w:rStyle w:val="hps"/>
          <w:rFonts w:ascii="Times New Roman" w:hAnsi="Times New Roman"/>
          <w:sz w:val="20"/>
          <w:szCs w:val="20"/>
          <w:lang w:val="lt-LT"/>
        </w:rPr>
        <w:t>palydovinėatsakiklis,antžeminių stočių</w:t>
      </w:r>
      <w:r w:rsidRPr="00D114A9">
        <w:rPr>
          <w:rFonts w:ascii="Times New Roman" w:hAnsi="Times New Roman"/>
          <w:sz w:val="20"/>
          <w:szCs w:val="20"/>
          <w:lang w:val="lt-LT"/>
        </w:rPr>
        <w:t xml:space="preserve">, </w:t>
      </w:r>
      <w:r w:rsidRPr="00D114A9">
        <w:rPr>
          <w:rStyle w:val="hps"/>
          <w:rFonts w:ascii="Times New Roman" w:hAnsi="Times New Roman"/>
          <w:sz w:val="20"/>
          <w:szCs w:val="20"/>
          <w:lang w:val="lt-LT"/>
        </w:rPr>
        <w:t>convolutional</w:t>
      </w:r>
      <w:r w:rsidR="00F95CA5">
        <w:rPr>
          <w:rFonts w:ascii="Times New Roman" w:hAnsi="Times New Roman"/>
          <w:sz w:val="20"/>
          <w:szCs w:val="20"/>
          <w:lang w:val="lt-LT"/>
        </w:rPr>
        <w:t>e</w:t>
      </w:r>
      <w:r w:rsidRPr="00D114A9">
        <w:rPr>
          <w:rStyle w:val="hps"/>
          <w:rFonts w:ascii="Times New Roman" w:hAnsi="Times New Roman"/>
          <w:sz w:val="20"/>
          <w:szCs w:val="20"/>
          <w:lang w:val="lt-LT"/>
        </w:rPr>
        <w:t>ncoder</w:t>
      </w:r>
      <w:r w:rsidRPr="00D114A9">
        <w:rPr>
          <w:rFonts w:ascii="Times New Roman" w:hAnsi="Times New Roman"/>
          <w:sz w:val="20"/>
          <w:szCs w:val="20"/>
          <w:lang w:val="lt-LT"/>
        </w:rPr>
        <w:t xml:space="preserve">, </w:t>
      </w:r>
      <w:r w:rsidRPr="00D114A9">
        <w:rPr>
          <w:rStyle w:val="hps"/>
          <w:rFonts w:ascii="Times New Roman" w:hAnsi="Times New Roman"/>
          <w:sz w:val="20"/>
          <w:szCs w:val="20"/>
          <w:lang w:val="lt-LT"/>
        </w:rPr>
        <w:t>BPSK,Nuostoliai laisvoje erdvėje</w:t>
      </w:r>
      <w:r w:rsidRPr="00D114A9">
        <w:rPr>
          <w:rFonts w:ascii="Times New Roman" w:hAnsi="Times New Roman"/>
          <w:sz w:val="20"/>
          <w:szCs w:val="20"/>
          <w:lang w:val="lt-LT"/>
        </w:rPr>
        <w:t xml:space="preserve">, </w:t>
      </w:r>
      <w:r w:rsidRPr="00D114A9">
        <w:rPr>
          <w:rStyle w:val="hps"/>
          <w:rFonts w:ascii="Times New Roman" w:hAnsi="Times New Roman"/>
          <w:sz w:val="20"/>
          <w:szCs w:val="20"/>
          <w:lang w:val="lt-LT"/>
        </w:rPr>
        <w:t>fazė /dažnio poslinkis</w:t>
      </w:r>
      <w:r w:rsidRPr="00D114A9">
        <w:rPr>
          <w:rFonts w:ascii="Times New Roman" w:hAnsi="Times New Roman"/>
          <w:sz w:val="20"/>
          <w:szCs w:val="20"/>
          <w:lang w:val="lt-LT"/>
        </w:rPr>
        <w:t xml:space="preserve">, </w:t>
      </w:r>
      <w:r w:rsidRPr="00D114A9">
        <w:rPr>
          <w:rStyle w:val="hps"/>
          <w:rFonts w:ascii="Times New Roman" w:hAnsi="Times New Roman"/>
          <w:sz w:val="20"/>
          <w:szCs w:val="20"/>
          <w:lang w:val="lt-LT"/>
        </w:rPr>
        <w:t>atmintiesnetiesiškumas</w:t>
      </w:r>
      <w:r w:rsidRPr="00D114A9">
        <w:rPr>
          <w:rFonts w:ascii="Times New Roman" w:hAnsi="Times New Roman"/>
          <w:sz w:val="20"/>
          <w:szCs w:val="20"/>
          <w:lang w:val="lt-LT"/>
        </w:rPr>
        <w:t xml:space="preserve">, </w:t>
      </w:r>
      <w:r w:rsidRPr="00D114A9">
        <w:rPr>
          <w:rStyle w:val="hps"/>
          <w:rFonts w:ascii="Times New Roman" w:hAnsi="Times New Roman"/>
          <w:sz w:val="20"/>
          <w:szCs w:val="20"/>
          <w:lang w:val="lt-LT"/>
        </w:rPr>
        <w:t>fazinis triukšmas</w:t>
      </w:r>
      <w:r w:rsidRPr="00D114A9">
        <w:rPr>
          <w:rFonts w:ascii="Times New Roman" w:hAnsi="Times New Roman"/>
          <w:sz w:val="20"/>
          <w:szCs w:val="20"/>
          <w:lang w:val="lt-LT"/>
        </w:rPr>
        <w:t xml:space="preserve">, </w:t>
      </w:r>
      <w:r w:rsidRPr="00D114A9">
        <w:rPr>
          <w:rStyle w:val="hps"/>
          <w:rFonts w:ascii="Times New Roman" w:hAnsi="Times New Roman"/>
          <w:sz w:val="20"/>
          <w:szCs w:val="20"/>
          <w:lang w:val="lt-LT"/>
        </w:rPr>
        <w:t>Viterbidekoderis</w:t>
      </w:r>
      <w:r w:rsidRPr="00D114A9">
        <w:rPr>
          <w:rFonts w:ascii="Times New Roman" w:hAnsi="Times New Roman"/>
          <w:sz w:val="20"/>
          <w:szCs w:val="20"/>
          <w:lang w:val="lt-LT"/>
        </w:rPr>
        <w:t xml:space="preserve">, stiprintuvas </w:t>
      </w:r>
      <w:r w:rsidRPr="00D114A9">
        <w:rPr>
          <w:rStyle w:val="hps"/>
          <w:rFonts w:ascii="Times New Roman" w:hAnsi="Times New Roman"/>
          <w:sz w:val="20"/>
          <w:szCs w:val="20"/>
          <w:lang w:val="lt-LT"/>
        </w:rPr>
        <w:t>backofflygis</w:t>
      </w:r>
      <w:r w:rsidRPr="00D114A9">
        <w:rPr>
          <w:rFonts w:ascii="Times New Roman" w:hAnsi="Times New Roman"/>
          <w:sz w:val="20"/>
          <w:szCs w:val="20"/>
          <w:lang w:val="lt-LT"/>
        </w:rPr>
        <w:t xml:space="preserve">, triukšmas, </w:t>
      </w:r>
      <w:r w:rsidRPr="00D114A9">
        <w:rPr>
          <w:rStyle w:val="hps"/>
          <w:rFonts w:ascii="Times New Roman" w:hAnsi="Times New Roman"/>
          <w:sz w:val="20"/>
          <w:szCs w:val="20"/>
          <w:lang w:val="lt-LT"/>
        </w:rPr>
        <w:t>temperatūra</w:t>
      </w:r>
      <w:r w:rsidRPr="00D114A9">
        <w:rPr>
          <w:rFonts w:ascii="Times New Roman" w:hAnsi="Times New Roman"/>
          <w:sz w:val="20"/>
          <w:szCs w:val="20"/>
          <w:lang w:val="lt-LT"/>
        </w:rPr>
        <w:t xml:space="preserve">, </w:t>
      </w:r>
      <w:r w:rsidRPr="00D114A9">
        <w:rPr>
          <w:rStyle w:val="hps"/>
          <w:rFonts w:ascii="Times New Roman" w:hAnsi="Times New Roman"/>
          <w:sz w:val="20"/>
          <w:szCs w:val="20"/>
          <w:lang w:val="lt-LT"/>
        </w:rPr>
        <w:t>antenosskersmens.</w:t>
      </w:r>
    </w:p>
    <w:p w:rsidR="00A20E62" w:rsidRPr="00642012" w:rsidRDefault="00A20E62" w:rsidP="00642012">
      <w:pPr>
        <w:spacing w:after="0" w:line="240" w:lineRule="auto"/>
        <w:jc w:val="both"/>
        <w:rPr>
          <w:rFonts w:ascii="Times New Roman" w:hAnsi="Times New Roman"/>
          <w:lang w:val="lt-LT"/>
        </w:rPr>
      </w:pPr>
    </w:p>
    <w:sectPr w:rsidR="00A20E62" w:rsidRPr="00642012" w:rsidSect="00A20E62">
      <w:type w:val="continuous"/>
      <w:pgSz w:w="12240" w:h="15840"/>
      <w:pgMar w:top="1134" w:right="851" w:bottom="1134" w:left="1701" w:header="709" w:footer="709" w:gutter="0"/>
      <w:cols w:space="333"/>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7A26" w:rsidRDefault="00CE7A26" w:rsidP="00A3026B">
      <w:pPr>
        <w:spacing w:after="0" w:line="240" w:lineRule="auto"/>
      </w:pPr>
      <w:r>
        <w:separator/>
      </w:r>
    </w:p>
  </w:endnote>
  <w:endnote w:type="continuationSeparator" w:id="1">
    <w:p w:rsidR="00CE7A26" w:rsidRDefault="00CE7A26" w:rsidP="00A302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A00002EF" w:usb1="420020E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7A26" w:rsidRDefault="00CE7A26" w:rsidP="00A3026B">
      <w:pPr>
        <w:spacing w:after="0" w:line="240" w:lineRule="auto"/>
      </w:pPr>
      <w:r>
        <w:separator/>
      </w:r>
    </w:p>
  </w:footnote>
  <w:footnote w:type="continuationSeparator" w:id="1">
    <w:p w:rsidR="00CE7A26" w:rsidRDefault="00CE7A26" w:rsidP="00A3026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457C5"/>
    <w:multiLevelType w:val="hybridMultilevel"/>
    <w:tmpl w:val="8D1A8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0874DA"/>
    <w:multiLevelType w:val="hybridMultilevel"/>
    <w:tmpl w:val="03727BDE"/>
    <w:lvl w:ilvl="0" w:tplc="C4D24C7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0D1C1194"/>
    <w:multiLevelType w:val="hybridMultilevel"/>
    <w:tmpl w:val="0F0ED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703EA0"/>
    <w:multiLevelType w:val="hybridMultilevel"/>
    <w:tmpl w:val="3B522514"/>
    <w:lvl w:ilvl="0" w:tplc="A0DC7F2C">
      <w:start w:val="7"/>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
    <w:nsid w:val="1BF9612B"/>
    <w:multiLevelType w:val="hybridMultilevel"/>
    <w:tmpl w:val="3D0E9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CE066F"/>
    <w:multiLevelType w:val="hybridMultilevel"/>
    <w:tmpl w:val="BDD08804"/>
    <w:lvl w:ilvl="0" w:tplc="67E2C450">
      <w:start w:val="3"/>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285C0590"/>
    <w:multiLevelType w:val="singleLevel"/>
    <w:tmpl w:val="0A084B1C"/>
    <w:lvl w:ilvl="0">
      <w:start w:val="1"/>
      <w:numFmt w:val="decimal"/>
      <w:lvlText w:val="%1."/>
      <w:legacy w:legacy="1" w:legacySpace="0" w:legacyIndent="403"/>
      <w:lvlJc w:val="left"/>
      <w:rPr>
        <w:rFonts w:ascii="Times New Roman" w:hAnsi="Times New Roman" w:cs="Times New Roman" w:hint="default"/>
      </w:rPr>
    </w:lvl>
  </w:abstractNum>
  <w:abstractNum w:abstractNumId="7">
    <w:nsid w:val="28877121"/>
    <w:multiLevelType w:val="hybridMultilevel"/>
    <w:tmpl w:val="96222B22"/>
    <w:lvl w:ilvl="0" w:tplc="0409000F">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9CC2CA8"/>
    <w:multiLevelType w:val="hybridMultilevel"/>
    <w:tmpl w:val="DA84BCDC"/>
    <w:lvl w:ilvl="0" w:tplc="BF048BF0">
      <w:start w:val="8"/>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32AC2EC1"/>
    <w:multiLevelType w:val="hybridMultilevel"/>
    <w:tmpl w:val="13809338"/>
    <w:lvl w:ilvl="0" w:tplc="AB5A4060">
      <w:start w:val="5"/>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nsid w:val="338E0B4F"/>
    <w:multiLevelType w:val="multilevel"/>
    <w:tmpl w:val="C35E89B4"/>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3DDB49CA"/>
    <w:multiLevelType w:val="hybridMultilevel"/>
    <w:tmpl w:val="4C5CF53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3E676F"/>
    <w:multiLevelType w:val="hybridMultilevel"/>
    <w:tmpl w:val="2E307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A4B72A0"/>
    <w:multiLevelType w:val="hybridMultilevel"/>
    <w:tmpl w:val="063A3AAE"/>
    <w:lvl w:ilvl="0" w:tplc="64A221F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5D45B48"/>
    <w:multiLevelType w:val="hybridMultilevel"/>
    <w:tmpl w:val="0DEA4064"/>
    <w:lvl w:ilvl="0" w:tplc="ACD4DCF4">
      <w:start w:val="1"/>
      <w:numFmt w:val="decimal"/>
      <w:lvlText w:val="%1."/>
      <w:lvlJc w:val="left"/>
      <w:pPr>
        <w:ind w:left="-66" w:hanging="360"/>
      </w:pPr>
      <w:rPr>
        <w:rFonts w:hint="default"/>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15">
    <w:nsid w:val="5BAA47E9"/>
    <w:multiLevelType w:val="hybridMultilevel"/>
    <w:tmpl w:val="71DCA6A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75248C"/>
    <w:multiLevelType w:val="singleLevel"/>
    <w:tmpl w:val="87844EB6"/>
    <w:lvl w:ilvl="0">
      <w:start w:val="1"/>
      <w:numFmt w:val="decimal"/>
      <w:lvlText w:val="%1)"/>
      <w:legacy w:legacy="1" w:legacySpace="0" w:legacyIndent="283"/>
      <w:lvlJc w:val="left"/>
      <w:rPr>
        <w:rFonts w:ascii="Times New Roman" w:hAnsi="Times New Roman" w:cs="Times New Roman" w:hint="default"/>
      </w:rPr>
    </w:lvl>
  </w:abstractNum>
  <w:abstractNum w:abstractNumId="17">
    <w:nsid w:val="6BE50AF9"/>
    <w:multiLevelType w:val="hybridMultilevel"/>
    <w:tmpl w:val="3D0E9B86"/>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D3F2F17"/>
    <w:multiLevelType w:val="multilevel"/>
    <w:tmpl w:val="8C0AF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E531A59"/>
    <w:multiLevelType w:val="hybridMultilevel"/>
    <w:tmpl w:val="8EEA0910"/>
    <w:lvl w:ilvl="0" w:tplc="81DE99B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6"/>
  </w:num>
  <w:num w:numId="2">
    <w:abstractNumId w:val="17"/>
  </w:num>
  <w:num w:numId="3">
    <w:abstractNumId w:val="4"/>
  </w:num>
  <w:num w:numId="4">
    <w:abstractNumId w:val="7"/>
  </w:num>
  <w:num w:numId="5">
    <w:abstractNumId w:val="16"/>
  </w:num>
  <w:num w:numId="6">
    <w:abstractNumId w:val="13"/>
  </w:num>
  <w:num w:numId="7">
    <w:abstractNumId w:val="1"/>
  </w:num>
  <w:num w:numId="8">
    <w:abstractNumId w:val="15"/>
  </w:num>
  <w:num w:numId="9">
    <w:abstractNumId w:val="5"/>
  </w:num>
  <w:num w:numId="10">
    <w:abstractNumId w:val="10"/>
  </w:num>
  <w:num w:numId="11">
    <w:abstractNumId w:val="12"/>
  </w:num>
  <w:num w:numId="12">
    <w:abstractNumId w:val="9"/>
  </w:num>
  <w:num w:numId="13">
    <w:abstractNumId w:val="8"/>
  </w:num>
  <w:num w:numId="14">
    <w:abstractNumId w:val="11"/>
  </w:num>
  <w:num w:numId="15">
    <w:abstractNumId w:val="3"/>
  </w:num>
  <w:num w:numId="16">
    <w:abstractNumId w:val="19"/>
  </w:num>
  <w:num w:numId="17">
    <w:abstractNumId w:val="0"/>
  </w:num>
  <w:num w:numId="18">
    <w:abstractNumId w:val="14"/>
  </w:num>
  <w:num w:numId="19">
    <w:abstractNumId w:val="2"/>
  </w:num>
  <w:num w:numId="2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rsids>
    <w:rsidRoot w:val="00B20FD2"/>
    <w:rsid w:val="00001714"/>
    <w:rsid w:val="00002F70"/>
    <w:rsid w:val="00004463"/>
    <w:rsid w:val="0000749B"/>
    <w:rsid w:val="0001108F"/>
    <w:rsid w:val="0001504D"/>
    <w:rsid w:val="00015ACF"/>
    <w:rsid w:val="000174B2"/>
    <w:rsid w:val="000235D6"/>
    <w:rsid w:val="000264EA"/>
    <w:rsid w:val="00034343"/>
    <w:rsid w:val="0004383A"/>
    <w:rsid w:val="00045284"/>
    <w:rsid w:val="00047C47"/>
    <w:rsid w:val="00055ECF"/>
    <w:rsid w:val="000564DB"/>
    <w:rsid w:val="000576E4"/>
    <w:rsid w:val="000662CE"/>
    <w:rsid w:val="00073622"/>
    <w:rsid w:val="00077F36"/>
    <w:rsid w:val="00083EB1"/>
    <w:rsid w:val="000910C3"/>
    <w:rsid w:val="0009291E"/>
    <w:rsid w:val="000930E0"/>
    <w:rsid w:val="00095241"/>
    <w:rsid w:val="000B2E8D"/>
    <w:rsid w:val="000C47CE"/>
    <w:rsid w:val="000C7F0E"/>
    <w:rsid w:val="000E1E87"/>
    <w:rsid w:val="000F4BA9"/>
    <w:rsid w:val="00104D7E"/>
    <w:rsid w:val="001105F9"/>
    <w:rsid w:val="001225D2"/>
    <w:rsid w:val="00133FD5"/>
    <w:rsid w:val="001365C2"/>
    <w:rsid w:val="00140AA7"/>
    <w:rsid w:val="00153165"/>
    <w:rsid w:val="00154BB3"/>
    <w:rsid w:val="00163110"/>
    <w:rsid w:val="00170AE9"/>
    <w:rsid w:val="00174CFF"/>
    <w:rsid w:val="001844D7"/>
    <w:rsid w:val="001854FA"/>
    <w:rsid w:val="001937F2"/>
    <w:rsid w:val="00194387"/>
    <w:rsid w:val="00197114"/>
    <w:rsid w:val="001A675C"/>
    <w:rsid w:val="001A70CF"/>
    <w:rsid w:val="001B1CA9"/>
    <w:rsid w:val="001B31AA"/>
    <w:rsid w:val="001C4FC3"/>
    <w:rsid w:val="001D35D1"/>
    <w:rsid w:val="001D6B30"/>
    <w:rsid w:val="001D6CD0"/>
    <w:rsid w:val="001E2A06"/>
    <w:rsid w:val="0020315E"/>
    <w:rsid w:val="00203E29"/>
    <w:rsid w:val="00210BD4"/>
    <w:rsid w:val="00211823"/>
    <w:rsid w:val="00211BE5"/>
    <w:rsid w:val="0021646B"/>
    <w:rsid w:val="0022259C"/>
    <w:rsid w:val="00222AC4"/>
    <w:rsid w:val="00224BC8"/>
    <w:rsid w:val="00232BC7"/>
    <w:rsid w:val="00235041"/>
    <w:rsid w:val="00235CFC"/>
    <w:rsid w:val="002401B9"/>
    <w:rsid w:val="00244C08"/>
    <w:rsid w:val="00251067"/>
    <w:rsid w:val="00257A76"/>
    <w:rsid w:val="00261489"/>
    <w:rsid w:val="002617B8"/>
    <w:rsid w:val="0026618F"/>
    <w:rsid w:val="002713B5"/>
    <w:rsid w:val="002718DA"/>
    <w:rsid w:val="002753A9"/>
    <w:rsid w:val="00277AB9"/>
    <w:rsid w:val="00280F70"/>
    <w:rsid w:val="00283DE8"/>
    <w:rsid w:val="0029182C"/>
    <w:rsid w:val="00295CEF"/>
    <w:rsid w:val="00296940"/>
    <w:rsid w:val="002A4523"/>
    <w:rsid w:val="002B2489"/>
    <w:rsid w:val="002B7EC7"/>
    <w:rsid w:val="002C08AB"/>
    <w:rsid w:val="002C0A00"/>
    <w:rsid w:val="002C3092"/>
    <w:rsid w:val="002C6EEE"/>
    <w:rsid w:val="002C7A71"/>
    <w:rsid w:val="002D3F1B"/>
    <w:rsid w:val="002D49D6"/>
    <w:rsid w:val="002F0AB9"/>
    <w:rsid w:val="002F276B"/>
    <w:rsid w:val="002F2FA3"/>
    <w:rsid w:val="002F51CB"/>
    <w:rsid w:val="002F605E"/>
    <w:rsid w:val="002F6CF4"/>
    <w:rsid w:val="00300422"/>
    <w:rsid w:val="00303872"/>
    <w:rsid w:val="00303EF1"/>
    <w:rsid w:val="00305BAA"/>
    <w:rsid w:val="00307353"/>
    <w:rsid w:val="0031094D"/>
    <w:rsid w:val="00321D8B"/>
    <w:rsid w:val="00327EEA"/>
    <w:rsid w:val="00341C2C"/>
    <w:rsid w:val="00343E2E"/>
    <w:rsid w:val="00343F4D"/>
    <w:rsid w:val="00346709"/>
    <w:rsid w:val="0035703F"/>
    <w:rsid w:val="00357858"/>
    <w:rsid w:val="00361137"/>
    <w:rsid w:val="00365AE4"/>
    <w:rsid w:val="00366B72"/>
    <w:rsid w:val="00371AB9"/>
    <w:rsid w:val="00377CC7"/>
    <w:rsid w:val="00380824"/>
    <w:rsid w:val="00385E8B"/>
    <w:rsid w:val="003865E2"/>
    <w:rsid w:val="003869D2"/>
    <w:rsid w:val="00392CDF"/>
    <w:rsid w:val="003B3787"/>
    <w:rsid w:val="003B54DB"/>
    <w:rsid w:val="003B7642"/>
    <w:rsid w:val="003C0C80"/>
    <w:rsid w:val="003C2E69"/>
    <w:rsid w:val="003C7990"/>
    <w:rsid w:val="003C7D77"/>
    <w:rsid w:val="003D7740"/>
    <w:rsid w:val="003E5A6D"/>
    <w:rsid w:val="003F3F50"/>
    <w:rsid w:val="003F466A"/>
    <w:rsid w:val="003F5F92"/>
    <w:rsid w:val="00401252"/>
    <w:rsid w:val="00401B07"/>
    <w:rsid w:val="004035C7"/>
    <w:rsid w:val="004057AE"/>
    <w:rsid w:val="004134B9"/>
    <w:rsid w:val="00413831"/>
    <w:rsid w:val="00416C40"/>
    <w:rsid w:val="00416C86"/>
    <w:rsid w:val="00427259"/>
    <w:rsid w:val="00432519"/>
    <w:rsid w:val="00432EE4"/>
    <w:rsid w:val="004349BF"/>
    <w:rsid w:val="004421F4"/>
    <w:rsid w:val="0045207C"/>
    <w:rsid w:val="0045245D"/>
    <w:rsid w:val="004542B5"/>
    <w:rsid w:val="004608C9"/>
    <w:rsid w:val="004608FF"/>
    <w:rsid w:val="004623E4"/>
    <w:rsid w:val="00465022"/>
    <w:rsid w:val="0046552D"/>
    <w:rsid w:val="00471454"/>
    <w:rsid w:val="00471C24"/>
    <w:rsid w:val="00480307"/>
    <w:rsid w:val="00480DB0"/>
    <w:rsid w:val="00481735"/>
    <w:rsid w:val="004C06D6"/>
    <w:rsid w:val="004D187C"/>
    <w:rsid w:val="004D43AB"/>
    <w:rsid w:val="004E1F62"/>
    <w:rsid w:val="004E4719"/>
    <w:rsid w:val="004E5ABF"/>
    <w:rsid w:val="004E7E6D"/>
    <w:rsid w:val="004F3E6E"/>
    <w:rsid w:val="005039B8"/>
    <w:rsid w:val="005073D8"/>
    <w:rsid w:val="005142CE"/>
    <w:rsid w:val="00521132"/>
    <w:rsid w:val="005321DD"/>
    <w:rsid w:val="005339F8"/>
    <w:rsid w:val="00533ADD"/>
    <w:rsid w:val="00546721"/>
    <w:rsid w:val="00552B53"/>
    <w:rsid w:val="00557123"/>
    <w:rsid w:val="00563038"/>
    <w:rsid w:val="00567AC1"/>
    <w:rsid w:val="005713C6"/>
    <w:rsid w:val="00571A32"/>
    <w:rsid w:val="00571D9E"/>
    <w:rsid w:val="005833F6"/>
    <w:rsid w:val="005854E1"/>
    <w:rsid w:val="00592B93"/>
    <w:rsid w:val="005A2AE8"/>
    <w:rsid w:val="005A5E78"/>
    <w:rsid w:val="005B2312"/>
    <w:rsid w:val="005B261F"/>
    <w:rsid w:val="005B3ED8"/>
    <w:rsid w:val="005C4A73"/>
    <w:rsid w:val="005C4E43"/>
    <w:rsid w:val="005D16EF"/>
    <w:rsid w:val="005E050C"/>
    <w:rsid w:val="005E34B2"/>
    <w:rsid w:val="005E359A"/>
    <w:rsid w:val="005F1B0E"/>
    <w:rsid w:val="005F7335"/>
    <w:rsid w:val="00601505"/>
    <w:rsid w:val="006043DF"/>
    <w:rsid w:val="00605C4A"/>
    <w:rsid w:val="00605FFD"/>
    <w:rsid w:val="00606183"/>
    <w:rsid w:val="00617E1C"/>
    <w:rsid w:val="00621FAD"/>
    <w:rsid w:val="006236D1"/>
    <w:rsid w:val="00630455"/>
    <w:rsid w:val="00642012"/>
    <w:rsid w:val="006421FA"/>
    <w:rsid w:val="0065599B"/>
    <w:rsid w:val="00655DB7"/>
    <w:rsid w:val="00657707"/>
    <w:rsid w:val="00661961"/>
    <w:rsid w:val="00663B60"/>
    <w:rsid w:val="00666610"/>
    <w:rsid w:val="00667E17"/>
    <w:rsid w:val="0067114F"/>
    <w:rsid w:val="006763D2"/>
    <w:rsid w:val="006870E4"/>
    <w:rsid w:val="00694831"/>
    <w:rsid w:val="006A2EB7"/>
    <w:rsid w:val="006A5027"/>
    <w:rsid w:val="006A62A4"/>
    <w:rsid w:val="006B015A"/>
    <w:rsid w:val="006B2238"/>
    <w:rsid w:val="006B6635"/>
    <w:rsid w:val="006B79C4"/>
    <w:rsid w:val="006C6EBE"/>
    <w:rsid w:val="006D0B25"/>
    <w:rsid w:val="006D1B8D"/>
    <w:rsid w:val="006D1CA4"/>
    <w:rsid w:val="006D3C8A"/>
    <w:rsid w:val="006D554B"/>
    <w:rsid w:val="006E7E2E"/>
    <w:rsid w:val="006F00B1"/>
    <w:rsid w:val="007003BA"/>
    <w:rsid w:val="00701C2F"/>
    <w:rsid w:val="00702CF3"/>
    <w:rsid w:val="007119B9"/>
    <w:rsid w:val="00721496"/>
    <w:rsid w:val="00730E5A"/>
    <w:rsid w:val="00731458"/>
    <w:rsid w:val="007353F7"/>
    <w:rsid w:val="00737CB4"/>
    <w:rsid w:val="00741B97"/>
    <w:rsid w:val="0074281E"/>
    <w:rsid w:val="00762CC9"/>
    <w:rsid w:val="00777D39"/>
    <w:rsid w:val="00781776"/>
    <w:rsid w:val="007936F2"/>
    <w:rsid w:val="007951D9"/>
    <w:rsid w:val="00797D8D"/>
    <w:rsid w:val="007A41F9"/>
    <w:rsid w:val="007A62A1"/>
    <w:rsid w:val="007C4420"/>
    <w:rsid w:val="007C7692"/>
    <w:rsid w:val="007D041E"/>
    <w:rsid w:val="007D0D3F"/>
    <w:rsid w:val="007D62A1"/>
    <w:rsid w:val="007E3ED0"/>
    <w:rsid w:val="007E6006"/>
    <w:rsid w:val="007F010F"/>
    <w:rsid w:val="007F0239"/>
    <w:rsid w:val="007F2E0A"/>
    <w:rsid w:val="007F7A80"/>
    <w:rsid w:val="00801C0D"/>
    <w:rsid w:val="0080256E"/>
    <w:rsid w:val="00810974"/>
    <w:rsid w:val="008153E1"/>
    <w:rsid w:val="008319EC"/>
    <w:rsid w:val="00842F00"/>
    <w:rsid w:val="00843436"/>
    <w:rsid w:val="008459D4"/>
    <w:rsid w:val="00853E49"/>
    <w:rsid w:val="00856776"/>
    <w:rsid w:val="008647EC"/>
    <w:rsid w:val="00876BFD"/>
    <w:rsid w:val="008847AE"/>
    <w:rsid w:val="008902B6"/>
    <w:rsid w:val="00891126"/>
    <w:rsid w:val="008923D2"/>
    <w:rsid w:val="008924D5"/>
    <w:rsid w:val="008929B0"/>
    <w:rsid w:val="008A1659"/>
    <w:rsid w:val="008A237D"/>
    <w:rsid w:val="008D3AC7"/>
    <w:rsid w:val="008E539D"/>
    <w:rsid w:val="008E6E5C"/>
    <w:rsid w:val="008F5DF1"/>
    <w:rsid w:val="008F5FB8"/>
    <w:rsid w:val="00906094"/>
    <w:rsid w:val="00907ED0"/>
    <w:rsid w:val="00920591"/>
    <w:rsid w:val="0092459C"/>
    <w:rsid w:val="00947073"/>
    <w:rsid w:val="00947420"/>
    <w:rsid w:val="00976849"/>
    <w:rsid w:val="00983085"/>
    <w:rsid w:val="009871AF"/>
    <w:rsid w:val="009906BB"/>
    <w:rsid w:val="0099489C"/>
    <w:rsid w:val="00997A17"/>
    <w:rsid w:val="009A2CBF"/>
    <w:rsid w:val="009A5073"/>
    <w:rsid w:val="009B01A9"/>
    <w:rsid w:val="009B40EC"/>
    <w:rsid w:val="009C71FD"/>
    <w:rsid w:val="009E12CA"/>
    <w:rsid w:val="009E33E2"/>
    <w:rsid w:val="009E42B1"/>
    <w:rsid w:val="009F178A"/>
    <w:rsid w:val="009F2A74"/>
    <w:rsid w:val="009F645D"/>
    <w:rsid w:val="00A004E5"/>
    <w:rsid w:val="00A04216"/>
    <w:rsid w:val="00A102C1"/>
    <w:rsid w:val="00A13CD6"/>
    <w:rsid w:val="00A1434E"/>
    <w:rsid w:val="00A20248"/>
    <w:rsid w:val="00A2080E"/>
    <w:rsid w:val="00A20E62"/>
    <w:rsid w:val="00A21E44"/>
    <w:rsid w:val="00A24660"/>
    <w:rsid w:val="00A25D72"/>
    <w:rsid w:val="00A3026B"/>
    <w:rsid w:val="00A46FB1"/>
    <w:rsid w:val="00A50CD4"/>
    <w:rsid w:val="00A54F20"/>
    <w:rsid w:val="00A55886"/>
    <w:rsid w:val="00A61F7F"/>
    <w:rsid w:val="00A6573C"/>
    <w:rsid w:val="00A65F56"/>
    <w:rsid w:val="00A71176"/>
    <w:rsid w:val="00A72201"/>
    <w:rsid w:val="00A80559"/>
    <w:rsid w:val="00A97059"/>
    <w:rsid w:val="00AA07B7"/>
    <w:rsid w:val="00AA234D"/>
    <w:rsid w:val="00AB4222"/>
    <w:rsid w:val="00AC0104"/>
    <w:rsid w:val="00AC3903"/>
    <w:rsid w:val="00AE16C5"/>
    <w:rsid w:val="00AE7CC7"/>
    <w:rsid w:val="00AF3630"/>
    <w:rsid w:val="00AF71C6"/>
    <w:rsid w:val="00B01296"/>
    <w:rsid w:val="00B04F5D"/>
    <w:rsid w:val="00B15876"/>
    <w:rsid w:val="00B20FD2"/>
    <w:rsid w:val="00B2471F"/>
    <w:rsid w:val="00B4124C"/>
    <w:rsid w:val="00B4555D"/>
    <w:rsid w:val="00B50006"/>
    <w:rsid w:val="00B50119"/>
    <w:rsid w:val="00B65F14"/>
    <w:rsid w:val="00B7169C"/>
    <w:rsid w:val="00B7715A"/>
    <w:rsid w:val="00B869A4"/>
    <w:rsid w:val="00B87C79"/>
    <w:rsid w:val="00B963E4"/>
    <w:rsid w:val="00BA2BAC"/>
    <w:rsid w:val="00BA684B"/>
    <w:rsid w:val="00BB46E6"/>
    <w:rsid w:val="00BB6A7A"/>
    <w:rsid w:val="00BC1470"/>
    <w:rsid w:val="00BC2050"/>
    <w:rsid w:val="00BD0699"/>
    <w:rsid w:val="00BD2908"/>
    <w:rsid w:val="00BD38AE"/>
    <w:rsid w:val="00BE1D63"/>
    <w:rsid w:val="00BE3FD6"/>
    <w:rsid w:val="00BE59D5"/>
    <w:rsid w:val="00BF45A2"/>
    <w:rsid w:val="00BF5966"/>
    <w:rsid w:val="00C059DF"/>
    <w:rsid w:val="00C06CD6"/>
    <w:rsid w:val="00C146F2"/>
    <w:rsid w:val="00C178C7"/>
    <w:rsid w:val="00C31590"/>
    <w:rsid w:val="00C3392C"/>
    <w:rsid w:val="00C405C2"/>
    <w:rsid w:val="00C458CE"/>
    <w:rsid w:val="00C54084"/>
    <w:rsid w:val="00C74728"/>
    <w:rsid w:val="00C756AC"/>
    <w:rsid w:val="00C85EFD"/>
    <w:rsid w:val="00C90875"/>
    <w:rsid w:val="00CA081F"/>
    <w:rsid w:val="00CA08B9"/>
    <w:rsid w:val="00CA5A03"/>
    <w:rsid w:val="00CA740B"/>
    <w:rsid w:val="00CB0061"/>
    <w:rsid w:val="00CB737C"/>
    <w:rsid w:val="00CB75F0"/>
    <w:rsid w:val="00CC43FF"/>
    <w:rsid w:val="00CD5BE7"/>
    <w:rsid w:val="00CE08F7"/>
    <w:rsid w:val="00CE7A26"/>
    <w:rsid w:val="00CF3408"/>
    <w:rsid w:val="00CF470C"/>
    <w:rsid w:val="00CF5A60"/>
    <w:rsid w:val="00D0031E"/>
    <w:rsid w:val="00D040F9"/>
    <w:rsid w:val="00D0457C"/>
    <w:rsid w:val="00D05526"/>
    <w:rsid w:val="00D06907"/>
    <w:rsid w:val="00D114A9"/>
    <w:rsid w:val="00D1301B"/>
    <w:rsid w:val="00D14EB9"/>
    <w:rsid w:val="00D1797D"/>
    <w:rsid w:val="00D233E3"/>
    <w:rsid w:val="00D344BC"/>
    <w:rsid w:val="00D366EA"/>
    <w:rsid w:val="00D371B1"/>
    <w:rsid w:val="00D44AC1"/>
    <w:rsid w:val="00D46143"/>
    <w:rsid w:val="00D50B48"/>
    <w:rsid w:val="00D55E01"/>
    <w:rsid w:val="00D5607F"/>
    <w:rsid w:val="00D627A7"/>
    <w:rsid w:val="00D710BA"/>
    <w:rsid w:val="00D7119A"/>
    <w:rsid w:val="00D71B17"/>
    <w:rsid w:val="00D73EAF"/>
    <w:rsid w:val="00D747C2"/>
    <w:rsid w:val="00D7781C"/>
    <w:rsid w:val="00D77BBF"/>
    <w:rsid w:val="00D82ECD"/>
    <w:rsid w:val="00D84225"/>
    <w:rsid w:val="00D85D75"/>
    <w:rsid w:val="00D8779F"/>
    <w:rsid w:val="00D958AD"/>
    <w:rsid w:val="00DA2661"/>
    <w:rsid w:val="00DA4C0E"/>
    <w:rsid w:val="00DB55F2"/>
    <w:rsid w:val="00DB73A9"/>
    <w:rsid w:val="00DC6529"/>
    <w:rsid w:val="00DD1A49"/>
    <w:rsid w:val="00DD255D"/>
    <w:rsid w:val="00DD27EE"/>
    <w:rsid w:val="00DD38BA"/>
    <w:rsid w:val="00DD6882"/>
    <w:rsid w:val="00DD6DB2"/>
    <w:rsid w:val="00DD79AD"/>
    <w:rsid w:val="00DE4506"/>
    <w:rsid w:val="00DE68EF"/>
    <w:rsid w:val="00DE6E2C"/>
    <w:rsid w:val="00DF2AD5"/>
    <w:rsid w:val="00DF4604"/>
    <w:rsid w:val="00E074FE"/>
    <w:rsid w:val="00E137BD"/>
    <w:rsid w:val="00E15296"/>
    <w:rsid w:val="00E15364"/>
    <w:rsid w:val="00E26572"/>
    <w:rsid w:val="00E31560"/>
    <w:rsid w:val="00E31C7B"/>
    <w:rsid w:val="00E31EEF"/>
    <w:rsid w:val="00E34F64"/>
    <w:rsid w:val="00E36D14"/>
    <w:rsid w:val="00E37713"/>
    <w:rsid w:val="00E41226"/>
    <w:rsid w:val="00E42371"/>
    <w:rsid w:val="00E455C4"/>
    <w:rsid w:val="00E523D0"/>
    <w:rsid w:val="00E541AC"/>
    <w:rsid w:val="00E5608B"/>
    <w:rsid w:val="00E56623"/>
    <w:rsid w:val="00E644AD"/>
    <w:rsid w:val="00E64A15"/>
    <w:rsid w:val="00E6536B"/>
    <w:rsid w:val="00E718FE"/>
    <w:rsid w:val="00E766A9"/>
    <w:rsid w:val="00E8388D"/>
    <w:rsid w:val="00E847D8"/>
    <w:rsid w:val="00E86B21"/>
    <w:rsid w:val="00E94FBF"/>
    <w:rsid w:val="00E96EAB"/>
    <w:rsid w:val="00E973AC"/>
    <w:rsid w:val="00EA2497"/>
    <w:rsid w:val="00EA423E"/>
    <w:rsid w:val="00EB055E"/>
    <w:rsid w:val="00EB4042"/>
    <w:rsid w:val="00EB729C"/>
    <w:rsid w:val="00EC1B38"/>
    <w:rsid w:val="00EC2616"/>
    <w:rsid w:val="00EC3A21"/>
    <w:rsid w:val="00ED1A6D"/>
    <w:rsid w:val="00ED5A8C"/>
    <w:rsid w:val="00EE078A"/>
    <w:rsid w:val="00EE43DC"/>
    <w:rsid w:val="00EE4BCD"/>
    <w:rsid w:val="00F016BD"/>
    <w:rsid w:val="00F017BD"/>
    <w:rsid w:val="00F02CE7"/>
    <w:rsid w:val="00F0320B"/>
    <w:rsid w:val="00F10484"/>
    <w:rsid w:val="00F10AE1"/>
    <w:rsid w:val="00F13039"/>
    <w:rsid w:val="00F1626F"/>
    <w:rsid w:val="00F17FD3"/>
    <w:rsid w:val="00F20ADE"/>
    <w:rsid w:val="00F25572"/>
    <w:rsid w:val="00F359D1"/>
    <w:rsid w:val="00F36EB7"/>
    <w:rsid w:val="00F445DD"/>
    <w:rsid w:val="00F46AFC"/>
    <w:rsid w:val="00F519DC"/>
    <w:rsid w:val="00F54304"/>
    <w:rsid w:val="00F62482"/>
    <w:rsid w:val="00F64A9E"/>
    <w:rsid w:val="00F6508B"/>
    <w:rsid w:val="00F67147"/>
    <w:rsid w:val="00F827D5"/>
    <w:rsid w:val="00F82D23"/>
    <w:rsid w:val="00F83BB2"/>
    <w:rsid w:val="00F920B4"/>
    <w:rsid w:val="00F946B1"/>
    <w:rsid w:val="00F9566C"/>
    <w:rsid w:val="00F958E5"/>
    <w:rsid w:val="00F95CA5"/>
    <w:rsid w:val="00FA12F1"/>
    <w:rsid w:val="00FA2FCA"/>
    <w:rsid w:val="00FB0D6E"/>
    <w:rsid w:val="00FB4513"/>
    <w:rsid w:val="00FB5FE6"/>
    <w:rsid w:val="00FC4E06"/>
    <w:rsid w:val="00FC63B8"/>
    <w:rsid w:val="00FC6AFE"/>
    <w:rsid w:val="00FD01BA"/>
    <w:rsid w:val="00FD5928"/>
    <w:rsid w:val="00FD59C6"/>
    <w:rsid w:val="00FE4E76"/>
    <w:rsid w:val="00FE67BB"/>
    <w:rsid w:val="00FF0C7F"/>
    <w:rsid w:val="00FF1DE8"/>
    <w:rsid w:val="00FF52C2"/>
    <w:rsid w:val="00FF6AB2"/>
    <w:rsid w:val="00FF6F29"/>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245D"/>
    <w:pPr>
      <w:spacing w:after="200" w:line="276" w:lineRule="auto"/>
    </w:pPr>
    <w:rPr>
      <w:sz w:val="22"/>
      <w:szCs w:val="22"/>
    </w:rPr>
  </w:style>
  <w:style w:type="paragraph" w:styleId="1">
    <w:name w:val="heading 1"/>
    <w:basedOn w:val="a"/>
    <w:next w:val="a"/>
    <w:link w:val="10"/>
    <w:uiPriority w:val="9"/>
    <w:qFormat/>
    <w:rsid w:val="005C4A73"/>
    <w:pPr>
      <w:keepNext/>
      <w:spacing w:before="240" w:after="60"/>
      <w:outlineLvl w:val="0"/>
    </w:pPr>
    <w:rPr>
      <w:rFonts w:ascii="Cambria" w:eastAsia="Times New Roman"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0FD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20FD2"/>
    <w:rPr>
      <w:rFonts w:ascii="Tahoma" w:eastAsia="Calibri" w:hAnsi="Tahoma" w:cs="Tahoma"/>
      <w:sz w:val="16"/>
      <w:szCs w:val="16"/>
    </w:rPr>
  </w:style>
  <w:style w:type="character" w:styleId="a5">
    <w:name w:val="Hyperlink"/>
    <w:basedOn w:val="a0"/>
    <w:rsid w:val="00170AE9"/>
    <w:rPr>
      <w:rFonts w:ascii="Arial" w:hAnsi="Arial" w:cs="Arial" w:hint="default"/>
      <w:strike w:val="0"/>
      <w:dstrike w:val="0"/>
      <w:color w:val="002B44"/>
      <w:u w:val="none"/>
      <w:effect w:val="none"/>
    </w:rPr>
  </w:style>
  <w:style w:type="paragraph" w:styleId="a6">
    <w:name w:val="Body Text Indent"/>
    <w:basedOn w:val="a"/>
    <w:link w:val="a7"/>
    <w:rsid w:val="00170AE9"/>
    <w:pPr>
      <w:widowControl w:val="0"/>
      <w:spacing w:before="40" w:after="0" w:line="240" w:lineRule="auto"/>
    </w:pPr>
    <w:rPr>
      <w:rFonts w:ascii="Times New Roman" w:eastAsia="Times New Roman" w:hAnsi="Times New Roman"/>
      <w:snapToGrid w:val="0"/>
      <w:sz w:val="20"/>
      <w:szCs w:val="20"/>
      <w:lang w:val="ru-RU" w:eastAsia="ru-RU"/>
    </w:rPr>
  </w:style>
  <w:style w:type="character" w:customStyle="1" w:styleId="a7">
    <w:name w:val="Основной текст с отступом Знак"/>
    <w:basedOn w:val="a0"/>
    <w:link w:val="a6"/>
    <w:rsid w:val="00170AE9"/>
    <w:rPr>
      <w:rFonts w:ascii="Times New Roman" w:eastAsia="Times New Roman" w:hAnsi="Times New Roman"/>
      <w:snapToGrid w:val="0"/>
      <w:lang w:val="ru-RU" w:eastAsia="ru-RU"/>
    </w:rPr>
  </w:style>
  <w:style w:type="paragraph" w:customStyle="1" w:styleId="Style8">
    <w:name w:val="Style8"/>
    <w:basedOn w:val="a"/>
    <w:uiPriority w:val="99"/>
    <w:rsid w:val="00170AE9"/>
    <w:pPr>
      <w:widowControl w:val="0"/>
      <w:autoSpaceDE w:val="0"/>
      <w:autoSpaceDN w:val="0"/>
      <w:adjustRightInd w:val="0"/>
      <w:spacing w:after="0" w:line="195" w:lineRule="exact"/>
      <w:ind w:firstLine="292"/>
      <w:jc w:val="both"/>
    </w:pPr>
    <w:rPr>
      <w:rFonts w:ascii="Times New Roman" w:eastAsia="Times New Roman" w:hAnsi="Times New Roman"/>
      <w:sz w:val="24"/>
      <w:szCs w:val="24"/>
      <w:lang w:val="ru-RU" w:eastAsia="ru-RU"/>
    </w:rPr>
  </w:style>
  <w:style w:type="paragraph" w:customStyle="1" w:styleId="Style37">
    <w:name w:val="Style37"/>
    <w:basedOn w:val="a"/>
    <w:uiPriority w:val="99"/>
    <w:rsid w:val="00170AE9"/>
    <w:pPr>
      <w:widowControl w:val="0"/>
      <w:autoSpaceDE w:val="0"/>
      <w:autoSpaceDN w:val="0"/>
      <w:adjustRightInd w:val="0"/>
      <w:spacing w:after="0" w:line="317" w:lineRule="exact"/>
      <w:ind w:hanging="403"/>
    </w:pPr>
    <w:rPr>
      <w:rFonts w:ascii="Times New Roman" w:eastAsia="Times New Roman" w:hAnsi="Times New Roman"/>
      <w:sz w:val="24"/>
      <w:szCs w:val="24"/>
    </w:rPr>
  </w:style>
  <w:style w:type="character" w:customStyle="1" w:styleId="FontStyle242">
    <w:name w:val="Font Style242"/>
    <w:basedOn w:val="a0"/>
    <w:uiPriority w:val="99"/>
    <w:rsid w:val="00170AE9"/>
    <w:rPr>
      <w:rFonts w:ascii="Times New Roman" w:hAnsi="Times New Roman" w:cs="Times New Roman"/>
      <w:i/>
      <w:iCs/>
      <w:sz w:val="22"/>
      <w:szCs w:val="22"/>
    </w:rPr>
  </w:style>
  <w:style w:type="character" w:customStyle="1" w:styleId="FontStyle252">
    <w:name w:val="Font Style252"/>
    <w:basedOn w:val="a0"/>
    <w:uiPriority w:val="99"/>
    <w:rsid w:val="00170AE9"/>
    <w:rPr>
      <w:rFonts w:ascii="Times New Roman" w:hAnsi="Times New Roman" w:cs="Times New Roman"/>
      <w:sz w:val="22"/>
      <w:szCs w:val="22"/>
    </w:rPr>
  </w:style>
  <w:style w:type="character" w:customStyle="1" w:styleId="FontStyle245">
    <w:name w:val="Font Style245"/>
    <w:basedOn w:val="a0"/>
    <w:uiPriority w:val="99"/>
    <w:rsid w:val="00170AE9"/>
    <w:rPr>
      <w:rFonts w:ascii="Times New Roman" w:hAnsi="Times New Roman" w:cs="Times New Roman"/>
      <w:b/>
      <w:bCs/>
      <w:sz w:val="22"/>
      <w:szCs w:val="22"/>
    </w:rPr>
  </w:style>
  <w:style w:type="character" w:customStyle="1" w:styleId="citation">
    <w:name w:val="citation"/>
    <w:basedOn w:val="a0"/>
    <w:rsid w:val="00170AE9"/>
  </w:style>
  <w:style w:type="paragraph" w:customStyle="1" w:styleId="a8">
    <w:name w:val="Аннотация"/>
    <w:basedOn w:val="a"/>
    <w:next w:val="a"/>
    <w:rsid w:val="00605FFD"/>
    <w:pPr>
      <w:overflowPunct w:val="0"/>
      <w:autoSpaceDE w:val="0"/>
      <w:autoSpaceDN w:val="0"/>
      <w:adjustRightInd w:val="0"/>
      <w:spacing w:before="120" w:after="120" w:line="240" w:lineRule="auto"/>
      <w:ind w:left="567" w:right="567"/>
      <w:jc w:val="both"/>
      <w:textAlignment w:val="baseline"/>
    </w:pPr>
    <w:rPr>
      <w:rFonts w:ascii="Times New Roman" w:eastAsia="Times New Roman" w:hAnsi="Times New Roman"/>
      <w:i/>
      <w:szCs w:val="20"/>
      <w:lang w:val="uk-UA" w:eastAsia="ru-RU"/>
    </w:rPr>
  </w:style>
  <w:style w:type="table" w:styleId="a9">
    <w:name w:val="Table Grid"/>
    <w:basedOn w:val="a1"/>
    <w:uiPriority w:val="59"/>
    <w:rsid w:val="007D04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2">
    <w:name w:val="List Paragraph2"/>
    <w:basedOn w:val="a"/>
    <w:uiPriority w:val="34"/>
    <w:qFormat/>
    <w:rsid w:val="00E455C4"/>
    <w:pPr>
      <w:spacing w:after="0" w:line="240" w:lineRule="auto"/>
      <w:ind w:left="720"/>
      <w:contextualSpacing/>
    </w:pPr>
    <w:rPr>
      <w:rFonts w:ascii="Times New Roman" w:eastAsia="Times New Roman" w:hAnsi="Times New Roman"/>
      <w:sz w:val="24"/>
      <w:szCs w:val="24"/>
      <w:lang w:val="ru-RU" w:eastAsia="ru-RU"/>
    </w:rPr>
  </w:style>
  <w:style w:type="character" w:customStyle="1" w:styleId="aa">
    <w:name w:val="Основний текст"/>
    <w:rsid w:val="005C4E43"/>
    <w:rPr>
      <w:rFonts w:ascii="Times New Roman" w:eastAsia="Times New Roman" w:hAnsi="Times New Roman" w:cs="Times New Roman"/>
      <w:b w:val="0"/>
      <w:bCs w:val="0"/>
      <w:i w:val="0"/>
      <w:iCs w:val="0"/>
      <w:smallCaps w:val="0"/>
      <w:strike w:val="0"/>
      <w:spacing w:val="0"/>
      <w:sz w:val="23"/>
      <w:szCs w:val="23"/>
    </w:rPr>
  </w:style>
  <w:style w:type="character" w:customStyle="1" w:styleId="10">
    <w:name w:val="Заголовок 1 Знак"/>
    <w:basedOn w:val="a0"/>
    <w:link w:val="1"/>
    <w:uiPriority w:val="9"/>
    <w:rsid w:val="005C4A73"/>
    <w:rPr>
      <w:rFonts w:ascii="Cambria" w:eastAsia="Times New Roman" w:hAnsi="Cambria"/>
      <w:b/>
      <w:bCs/>
      <w:kern w:val="32"/>
      <w:sz w:val="32"/>
      <w:szCs w:val="32"/>
    </w:rPr>
  </w:style>
  <w:style w:type="paragraph" w:customStyle="1" w:styleId="Style27">
    <w:name w:val="Style27"/>
    <w:basedOn w:val="a"/>
    <w:uiPriority w:val="99"/>
    <w:rsid w:val="00F36EB7"/>
    <w:pPr>
      <w:widowControl w:val="0"/>
      <w:autoSpaceDE w:val="0"/>
      <w:autoSpaceDN w:val="0"/>
      <w:adjustRightInd w:val="0"/>
      <w:spacing w:after="0" w:line="317" w:lineRule="exact"/>
      <w:ind w:hanging="283"/>
      <w:jc w:val="both"/>
    </w:pPr>
    <w:rPr>
      <w:rFonts w:ascii="Times New Roman" w:eastAsia="Times New Roman" w:hAnsi="Times New Roman"/>
      <w:sz w:val="24"/>
      <w:szCs w:val="24"/>
    </w:rPr>
  </w:style>
  <w:style w:type="paragraph" w:styleId="ab">
    <w:name w:val="List Paragraph"/>
    <w:basedOn w:val="a"/>
    <w:uiPriority w:val="34"/>
    <w:qFormat/>
    <w:rsid w:val="00E94FBF"/>
    <w:pPr>
      <w:ind w:left="720"/>
      <w:contextualSpacing/>
    </w:pPr>
  </w:style>
  <w:style w:type="character" w:customStyle="1" w:styleId="xfmb">
    <w:name w:val="xfmb"/>
    <w:basedOn w:val="a0"/>
    <w:rsid w:val="003B54DB"/>
  </w:style>
  <w:style w:type="character" w:customStyle="1" w:styleId="nowrap">
    <w:name w:val="nowrap"/>
    <w:basedOn w:val="a0"/>
    <w:rsid w:val="00B963E4"/>
  </w:style>
  <w:style w:type="paragraph" w:styleId="ac">
    <w:name w:val="Normal (Web)"/>
    <w:basedOn w:val="a"/>
    <w:unhideWhenUsed/>
    <w:rsid w:val="002D49D6"/>
    <w:pPr>
      <w:spacing w:before="100" w:beforeAutospacing="1" w:after="100" w:afterAutospacing="1" w:line="240" w:lineRule="auto"/>
    </w:pPr>
    <w:rPr>
      <w:rFonts w:ascii="Times New Roman" w:eastAsia="Times New Roman" w:hAnsi="Times New Roman"/>
      <w:sz w:val="24"/>
      <w:szCs w:val="24"/>
    </w:rPr>
  </w:style>
  <w:style w:type="character" w:styleId="HTML">
    <w:name w:val="HTML Typewriter"/>
    <w:basedOn w:val="a0"/>
    <w:uiPriority w:val="99"/>
    <w:semiHidden/>
    <w:unhideWhenUsed/>
    <w:rsid w:val="002D49D6"/>
    <w:rPr>
      <w:rFonts w:ascii="Courier New" w:eastAsia="Times New Roman" w:hAnsi="Courier New" w:cs="Courier New"/>
      <w:sz w:val="20"/>
      <w:szCs w:val="20"/>
    </w:rPr>
  </w:style>
  <w:style w:type="paragraph" w:styleId="ad">
    <w:name w:val="No Spacing"/>
    <w:uiPriority w:val="1"/>
    <w:qFormat/>
    <w:rsid w:val="00BC2050"/>
    <w:rPr>
      <w:sz w:val="22"/>
      <w:szCs w:val="22"/>
      <w:lang w:val="ru-RU"/>
    </w:rPr>
  </w:style>
  <w:style w:type="paragraph" w:customStyle="1" w:styleId="ListParagraph1">
    <w:name w:val="List Paragraph1"/>
    <w:basedOn w:val="a"/>
    <w:uiPriority w:val="34"/>
    <w:qFormat/>
    <w:rsid w:val="002718DA"/>
    <w:pPr>
      <w:spacing w:after="0" w:line="240" w:lineRule="auto"/>
      <w:ind w:left="720"/>
      <w:contextualSpacing/>
    </w:pPr>
    <w:rPr>
      <w:rFonts w:ascii="Times New Roman" w:eastAsia="Times New Roman" w:hAnsi="Times New Roman"/>
      <w:sz w:val="24"/>
      <w:szCs w:val="24"/>
      <w:lang w:val="uk-UA" w:eastAsia="ru-RU"/>
    </w:rPr>
  </w:style>
  <w:style w:type="paragraph" w:styleId="ae">
    <w:name w:val="header"/>
    <w:basedOn w:val="a"/>
    <w:link w:val="af"/>
    <w:uiPriority w:val="99"/>
    <w:semiHidden/>
    <w:unhideWhenUsed/>
    <w:rsid w:val="00A3026B"/>
    <w:pPr>
      <w:tabs>
        <w:tab w:val="center" w:pos="4844"/>
        <w:tab w:val="right" w:pos="9689"/>
      </w:tabs>
    </w:pPr>
  </w:style>
  <w:style w:type="character" w:customStyle="1" w:styleId="af">
    <w:name w:val="Верхний колонтитул Знак"/>
    <w:basedOn w:val="a0"/>
    <w:link w:val="ae"/>
    <w:uiPriority w:val="99"/>
    <w:semiHidden/>
    <w:rsid w:val="00A3026B"/>
    <w:rPr>
      <w:sz w:val="22"/>
      <w:szCs w:val="22"/>
    </w:rPr>
  </w:style>
  <w:style w:type="paragraph" w:styleId="af0">
    <w:name w:val="footer"/>
    <w:basedOn w:val="a"/>
    <w:link w:val="af1"/>
    <w:uiPriority w:val="99"/>
    <w:semiHidden/>
    <w:unhideWhenUsed/>
    <w:rsid w:val="00A3026B"/>
    <w:pPr>
      <w:tabs>
        <w:tab w:val="center" w:pos="4844"/>
        <w:tab w:val="right" w:pos="9689"/>
      </w:tabs>
    </w:pPr>
  </w:style>
  <w:style w:type="character" w:customStyle="1" w:styleId="af1">
    <w:name w:val="Нижний колонтитул Знак"/>
    <w:basedOn w:val="a0"/>
    <w:link w:val="af0"/>
    <w:uiPriority w:val="99"/>
    <w:semiHidden/>
    <w:rsid w:val="00A3026B"/>
    <w:rPr>
      <w:sz w:val="22"/>
      <w:szCs w:val="22"/>
    </w:rPr>
  </w:style>
  <w:style w:type="character" w:styleId="af2">
    <w:name w:val="Placeholder Text"/>
    <w:basedOn w:val="a0"/>
    <w:uiPriority w:val="99"/>
    <w:semiHidden/>
    <w:rsid w:val="0004383A"/>
    <w:rPr>
      <w:color w:val="808080"/>
    </w:rPr>
  </w:style>
  <w:style w:type="character" w:styleId="af3">
    <w:name w:val="FollowedHyperlink"/>
    <w:basedOn w:val="a0"/>
    <w:uiPriority w:val="99"/>
    <w:semiHidden/>
    <w:unhideWhenUsed/>
    <w:rsid w:val="00F359D1"/>
    <w:rPr>
      <w:color w:val="800080" w:themeColor="followedHyperlink"/>
      <w:u w:val="single"/>
    </w:rPr>
  </w:style>
  <w:style w:type="paragraph" w:styleId="af4">
    <w:name w:val="Body Text"/>
    <w:basedOn w:val="a"/>
    <w:link w:val="af5"/>
    <w:uiPriority w:val="99"/>
    <w:semiHidden/>
    <w:unhideWhenUsed/>
    <w:rsid w:val="002F6CF4"/>
    <w:pPr>
      <w:spacing w:after="120"/>
    </w:pPr>
  </w:style>
  <w:style w:type="character" w:customStyle="1" w:styleId="af5">
    <w:name w:val="Основной текст Знак"/>
    <w:basedOn w:val="a0"/>
    <w:link w:val="af4"/>
    <w:uiPriority w:val="99"/>
    <w:semiHidden/>
    <w:rsid w:val="002F6CF4"/>
    <w:rPr>
      <w:sz w:val="22"/>
      <w:szCs w:val="22"/>
    </w:rPr>
  </w:style>
  <w:style w:type="character" w:customStyle="1" w:styleId="longtext">
    <w:name w:val="long_text"/>
    <w:basedOn w:val="a0"/>
    <w:rsid w:val="002F6CF4"/>
  </w:style>
  <w:style w:type="character" w:customStyle="1" w:styleId="hps">
    <w:name w:val="hps"/>
    <w:basedOn w:val="a0"/>
    <w:rsid w:val="002F6CF4"/>
  </w:style>
  <w:style w:type="character" w:customStyle="1" w:styleId="hpsatn">
    <w:name w:val="hps atn"/>
    <w:basedOn w:val="a0"/>
    <w:rsid w:val="002F6CF4"/>
  </w:style>
  <w:style w:type="character" w:customStyle="1" w:styleId="atn">
    <w:name w:val="atn"/>
    <w:basedOn w:val="a0"/>
    <w:rsid w:val="002F6CF4"/>
  </w:style>
  <w:style w:type="paragraph" w:styleId="af6">
    <w:name w:val="Document Map"/>
    <w:basedOn w:val="a"/>
    <w:link w:val="af7"/>
    <w:uiPriority w:val="99"/>
    <w:semiHidden/>
    <w:unhideWhenUsed/>
    <w:rsid w:val="004542B5"/>
    <w:pPr>
      <w:spacing w:after="0" w:line="240" w:lineRule="auto"/>
    </w:pPr>
    <w:rPr>
      <w:rFonts w:ascii="Tahoma" w:hAnsi="Tahoma" w:cs="Tahoma"/>
      <w:sz w:val="16"/>
      <w:szCs w:val="16"/>
    </w:rPr>
  </w:style>
  <w:style w:type="character" w:customStyle="1" w:styleId="af7">
    <w:name w:val="Схема документа Знак"/>
    <w:basedOn w:val="a0"/>
    <w:link w:val="af6"/>
    <w:uiPriority w:val="99"/>
    <w:semiHidden/>
    <w:rsid w:val="004542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245D"/>
    <w:pPr>
      <w:spacing w:after="200" w:line="276" w:lineRule="auto"/>
    </w:pPr>
    <w:rPr>
      <w:sz w:val="22"/>
      <w:szCs w:val="22"/>
    </w:rPr>
  </w:style>
  <w:style w:type="paragraph" w:styleId="1">
    <w:name w:val="heading 1"/>
    <w:basedOn w:val="a"/>
    <w:next w:val="a"/>
    <w:link w:val="10"/>
    <w:uiPriority w:val="9"/>
    <w:qFormat/>
    <w:rsid w:val="005C4A73"/>
    <w:pPr>
      <w:keepNext/>
      <w:spacing w:before="240" w:after="60"/>
      <w:outlineLvl w:val="0"/>
    </w:pPr>
    <w:rPr>
      <w:rFonts w:ascii="Cambria" w:eastAsia="Times New Roman"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0FD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20FD2"/>
    <w:rPr>
      <w:rFonts w:ascii="Tahoma" w:eastAsia="Calibri" w:hAnsi="Tahoma" w:cs="Tahoma"/>
      <w:sz w:val="16"/>
      <w:szCs w:val="16"/>
    </w:rPr>
  </w:style>
  <w:style w:type="character" w:styleId="a5">
    <w:name w:val="Hyperlink"/>
    <w:basedOn w:val="a0"/>
    <w:rsid w:val="00170AE9"/>
    <w:rPr>
      <w:rFonts w:ascii="Arial" w:hAnsi="Arial" w:cs="Arial" w:hint="default"/>
      <w:strike w:val="0"/>
      <w:dstrike w:val="0"/>
      <w:color w:val="002B44"/>
      <w:u w:val="none"/>
      <w:effect w:val="none"/>
    </w:rPr>
  </w:style>
  <w:style w:type="paragraph" w:styleId="a6">
    <w:name w:val="Body Text Indent"/>
    <w:basedOn w:val="a"/>
    <w:link w:val="a7"/>
    <w:rsid w:val="00170AE9"/>
    <w:pPr>
      <w:widowControl w:val="0"/>
      <w:spacing w:before="40" w:after="0" w:line="240" w:lineRule="auto"/>
    </w:pPr>
    <w:rPr>
      <w:rFonts w:ascii="Times New Roman" w:eastAsia="Times New Roman" w:hAnsi="Times New Roman"/>
      <w:snapToGrid w:val="0"/>
      <w:sz w:val="20"/>
      <w:szCs w:val="20"/>
      <w:lang w:val="ru-RU" w:eastAsia="ru-RU"/>
    </w:rPr>
  </w:style>
  <w:style w:type="character" w:customStyle="1" w:styleId="a7">
    <w:name w:val="Основной текст с отступом Знак"/>
    <w:basedOn w:val="a0"/>
    <w:link w:val="a6"/>
    <w:rsid w:val="00170AE9"/>
    <w:rPr>
      <w:rFonts w:ascii="Times New Roman" w:eastAsia="Times New Roman" w:hAnsi="Times New Roman"/>
      <w:snapToGrid w:val="0"/>
      <w:lang w:val="ru-RU" w:eastAsia="ru-RU"/>
    </w:rPr>
  </w:style>
  <w:style w:type="paragraph" w:customStyle="1" w:styleId="Style8">
    <w:name w:val="Style8"/>
    <w:basedOn w:val="a"/>
    <w:uiPriority w:val="99"/>
    <w:rsid w:val="00170AE9"/>
    <w:pPr>
      <w:widowControl w:val="0"/>
      <w:autoSpaceDE w:val="0"/>
      <w:autoSpaceDN w:val="0"/>
      <w:adjustRightInd w:val="0"/>
      <w:spacing w:after="0" w:line="195" w:lineRule="exact"/>
      <w:ind w:firstLine="292"/>
      <w:jc w:val="both"/>
    </w:pPr>
    <w:rPr>
      <w:rFonts w:ascii="Times New Roman" w:eastAsia="Times New Roman" w:hAnsi="Times New Roman"/>
      <w:sz w:val="24"/>
      <w:szCs w:val="24"/>
      <w:lang w:val="ru-RU" w:eastAsia="ru-RU"/>
    </w:rPr>
  </w:style>
  <w:style w:type="paragraph" w:customStyle="1" w:styleId="Style37">
    <w:name w:val="Style37"/>
    <w:basedOn w:val="a"/>
    <w:uiPriority w:val="99"/>
    <w:rsid w:val="00170AE9"/>
    <w:pPr>
      <w:widowControl w:val="0"/>
      <w:autoSpaceDE w:val="0"/>
      <w:autoSpaceDN w:val="0"/>
      <w:adjustRightInd w:val="0"/>
      <w:spacing w:after="0" w:line="317" w:lineRule="exact"/>
      <w:ind w:hanging="403"/>
    </w:pPr>
    <w:rPr>
      <w:rFonts w:ascii="Times New Roman" w:eastAsia="Times New Roman" w:hAnsi="Times New Roman"/>
      <w:sz w:val="24"/>
      <w:szCs w:val="24"/>
    </w:rPr>
  </w:style>
  <w:style w:type="character" w:customStyle="1" w:styleId="FontStyle242">
    <w:name w:val="Font Style242"/>
    <w:basedOn w:val="a0"/>
    <w:uiPriority w:val="99"/>
    <w:rsid w:val="00170AE9"/>
    <w:rPr>
      <w:rFonts w:ascii="Times New Roman" w:hAnsi="Times New Roman" w:cs="Times New Roman"/>
      <w:i/>
      <w:iCs/>
      <w:sz w:val="22"/>
      <w:szCs w:val="22"/>
    </w:rPr>
  </w:style>
  <w:style w:type="character" w:customStyle="1" w:styleId="FontStyle252">
    <w:name w:val="Font Style252"/>
    <w:basedOn w:val="a0"/>
    <w:uiPriority w:val="99"/>
    <w:rsid w:val="00170AE9"/>
    <w:rPr>
      <w:rFonts w:ascii="Times New Roman" w:hAnsi="Times New Roman" w:cs="Times New Roman"/>
      <w:sz w:val="22"/>
      <w:szCs w:val="22"/>
    </w:rPr>
  </w:style>
  <w:style w:type="character" w:customStyle="1" w:styleId="FontStyle245">
    <w:name w:val="Font Style245"/>
    <w:basedOn w:val="a0"/>
    <w:uiPriority w:val="99"/>
    <w:rsid w:val="00170AE9"/>
    <w:rPr>
      <w:rFonts w:ascii="Times New Roman" w:hAnsi="Times New Roman" w:cs="Times New Roman"/>
      <w:b/>
      <w:bCs/>
      <w:sz w:val="22"/>
      <w:szCs w:val="22"/>
    </w:rPr>
  </w:style>
  <w:style w:type="character" w:customStyle="1" w:styleId="citation">
    <w:name w:val="citation"/>
    <w:basedOn w:val="a0"/>
    <w:rsid w:val="00170AE9"/>
  </w:style>
  <w:style w:type="paragraph" w:customStyle="1" w:styleId="a8">
    <w:name w:val="Аннотация"/>
    <w:basedOn w:val="a"/>
    <w:next w:val="a"/>
    <w:rsid w:val="00605FFD"/>
    <w:pPr>
      <w:overflowPunct w:val="0"/>
      <w:autoSpaceDE w:val="0"/>
      <w:autoSpaceDN w:val="0"/>
      <w:adjustRightInd w:val="0"/>
      <w:spacing w:before="120" w:after="120" w:line="240" w:lineRule="auto"/>
      <w:ind w:left="567" w:right="567"/>
      <w:jc w:val="both"/>
      <w:textAlignment w:val="baseline"/>
    </w:pPr>
    <w:rPr>
      <w:rFonts w:ascii="Times New Roman" w:eastAsia="Times New Roman" w:hAnsi="Times New Roman"/>
      <w:i/>
      <w:szCs w:val="20"/>
      <w:lang w:val="uk-UA" w:eastAsia="ru-RU"/>
    </w:rPr>
  </w:style>
  <w:style w:type="table" w:styleId="a9">
    <w:name w:val="Table Grid"/>
    <w:basedOn w:val="a1"/>
    <w:uiPriority w:val="59"/>
    <w:rsid w:val="007D04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2">
    <w:name w:val="List Paragraph2"/>
    <w:basedOn w:val="a"/>
    <w:uiPriority w:val="34"/>
    <w:qFormat/>
    <w:rsid w:val="00E455C4"/>
    <w:pPr>
      <w:spacing w:after="0" w:line="240" w:lineRule="auto"/>
      <w:ind w:left="720"/>
      <w:contextualSpacing/>
    </w:pPr>
    <w:rPr>
      <w:rFonts w:ascii="Times New Roman" w:eastAsia="Times New Roman" w:hAnsi="Times New Roman"/>
      <w:sz w:val="24"/>
      <w:szCs w:val="24"/>
      <w:lang w:val="ru-RU" w:eastAsia="ru-RU"/>
    </w:rPr>
  </w:style>
  <w:style w:type="character" w:customStyle="1" w:styleId="aa">
    <w:name w:val="Основний текст"/>
    <w:rsid w:val="005C4E43"/>
    <w:rPr>
      <w:rFonts w:ascii="Times New Roman" w:eastAsia="Times New Roman" w:hAnsi="Times New Roman" w:cs="Times New Roman"/>
      <w:b w:val="0"/>
      <w:bCs w:val="0"/>
      <w:i w:val="0"/>
      <w:iCs w:val="0"/>
      <w:smallCaps w:val="0"/>
      <w:strike w:val="0"/>
      <w:spacing w:val="0"/>
      <w:sz w:val="23"/>
      <w:szCs w:val="23"/>
    </w:rPr>
  </w:style>
  <w:style w:type="character" w:customStyle="1" w:styleId="10">
    <w:name w:val="Заголовок 1 Знак"/>
    <w:basedOn w:val="a0"/>
    <w:link w:val="1"/>
    <w:uiPriority w:val="9"/>
    <w:rsid w:val="005C4A73"/>
    <w:rPr>
      <w:rFonts w:ascii="Cambria" w:eastAsia="Times New Roman" w:hAnsi="Cambria"/>
      <w:b/>
      <w:bCs/>
      <w:kern w:val="32"/>
      <w:sz w:val="32"/>
      <w:szCs w:val="32"/>
    </w:rPr>
  </w:style>
  <w:style w:type="paragraph" w:customStyle="1" w:styleId="Style27">
    <w:name w:val="Style27"/>
    <w:basedOn w:val="a"/>
    <w:uiPriority w:val="99"/>
    <w:rsid w:val="00F36EB7"/>
    <w:pPr>
      <w:widowControl w:val="0"/>
      <w:autoSpaceDE w:val="0"/>
      <w:autoSpaceDN w:val="0"/>
      <w:adjustRightInd w:val="0"/>
      <w:spacing w:after="0" w:line="317" w:lineRule="exact"/>
      <w:ind w:hanging="283"/>
      <w:jc w:val="both"/>
    </w:pPr>
    <w:rPr>
      <w:rFonts w:ascii="Times New Roman" w:eastAsia="Times New Roman" w:hAnsi="Times New Roman"/>
      <w:sz w:val="24"/>
      <w:szCs w:val="24"/>
    </w:rPr>
  </w:style>
  <w:style w:type="paragraph" w:styleId="ab">
    <w:name w:val="List Paragraph"/>
    <w:basedOn w:val="a"/>
    <w:uiPriority w:val="34"/>
    <w:qFormat/>
    <w:rsid w:val="00E94FBF"/>
    <w:pPr>
      <w:ind w:left="720"/>
      <w:contextualSpacing/>
    </w:pPr>
  </w:style>
  <w:style w:type="character" w:customStyle="1" w:styleId="xfmb">
    <w:name w:val="xfmb"/>
    <w:basedOn w:val="a0"/>
    <w:rsid w:val="003B54DB"/>
  </w:style>
  <w:style w:type="character" w:customStyle="1" w:styleId="nowrap">
    <w:name w:val="nowrap"/>
    <w:basedOn w:val="a0"/>
    <w:rsid w:val="00B963E4"/>
  </w:style>
  <w:style w:type="paragraph" w:styleId="ac">
    <w:name w:val="Normal (Web)"/>
    <w:basedOn w:val="a"/>
    <w:unhideWhenUsed/>
    <w:rsid w:val="002D49D6"/>
    <w:pPr>
      <w:spacing w:before="100" w:beforeAutospacing="1" w:after="100" w:afterAutospacing="1" w:line="240" w:lineRule="auto"/>
    </w:pPr>
    <w:rPr>
      <w:rFonts w:ascii="Times New Roman" w:eastAsia="Times New Roman" w:hAnsi="Times New Roman"/>
      <w:sz w:val="24"/>
      <w:szCs w:val="24"/>
    </w:rPr>
  </w:style>
  <w:style w:type="character" w:styleId="HTML">
    <w:name w:val="HTML Typewriter"/>
    <w:basedOn w:val="a0"/>
    <w:uiPriority w:val="99"/>
    <w:semiHidden/>
    <w:unhideWhenUsed/>
    <w:rsid w:val="002D49D6"/>
    <w:rPr>
      <w:rFonts w:ascii="Courier New" w:eastAsia="Times New Roman" w:hAnsi="Courier New" w:cs="Courier New"/>
      <w:sz w:val="20"/>
      <w:szCs w:val="20"/>
    </w:rPr>
  </w:style>
  <w:style w:type="paragraph" w:styleId="ad">
    <w:name w:val="No Spacing"/>
    <w:uiPriority w:val="1"/>
    <w:qFormat/>
    <w:rsid w:val="00BC2050"/>
    <w:rPr>
      <w:sz w:val="22"/>
      <w:szCs w:val="22"/>
      <w:lang w:val="ru-RU"/>
    </w:rPr>
  </w:style>
  <w:style w:type="paragraph" w:customStyle="1" w:styleId="ListParagraph1">
    <w:name w:val="List Paragraph1"/>
    <w:basedOn w:val="a"/>
    <w:uiPriority w:val="34"/>
    <w:qFormat/>
    <w:rsid w:val="002718DA"/>
    <w:pPr>
      <w:spacing w:after="0" w:line="240" w:lineRule="auto"/>
      <w:ind w:left="720"/>
      <w:contextualSpacing/>
    </w:pPr>
    <w:rPr>
      <w:rFonts w:ascii="Times New Roman" w:eastAsia="Times New Roman" w:hAnsi="Times New Roman"/>
      <w:sz w:val="24"/>
      <w:szCs w:val="24"/>
      <w:lang w:val="uk-UA" w:eastAsia="ru-RU"/>
    </w:rPr>
  </w:style>
  <w:style w:type="paragraph" w:styleId="ae">
    <w:name w:val="header"/>
    <w:basedOn w:val="a"/>
    <w:link w:val="af"/>
    <w:uiPriority w:val="99"/>
    <w:semiHidden/>
    <w:unhideWhenUsed/>
    <w:rsid w:val="00A3026B"/>
    <w:pPr>
      <w:tabs>
        <w:tab w:val="center" w:pos="4844"/>
        <w:tab w:val="right" w:pos="9689"/>
      </w:tabs>
    </w:pPr>
  </w:style>
  <w:style w:type="character" w:customStyle="1" w:styleId="af">
    <w:name w:val="Верхний колонтитул Знак"/>
    <w:basedOn w:val="a0"/>
    <w:link w:val="ae"/>
    <w:uiPriority w:val="99"/>
    <w:semiHidden/>
    <w:rsid w:val="00A3026B"/>
    <w:rPr>
      <w:sz w:val="22"/>
      <w:szCs w:val="22"/>
    </w:rPr>
  </w:style>
  <w:style w:type="paragraph" w:styleId="af0">
    <w:name w:val="footer"/>
    <w:basedOn w:val="a"/>
    <w:link w:val="af1"/>
    <w:uiPriority w:val="99"/>
    <w:semiHidden/>
    <w:unhideWhenUsed/>
    <w:rsid w:val="00A3026B"/>
    <w:pPr>
      <w:tabs>
        <w:tab w:val="center" w:pos="4844"/>
        <w:tab w:val="right" w:pos="9689"/>
      </w:tabs>
    </w:pPr>
  </w:style>
  <w:style w:type="character" w:customStyle="1" w:styleId="af1">
    <w:name w:val="Нижний колонтитул Знак"/>
    <w:basedOn w:val="a0"/>
    <w:link w:val="af0"/>
    <w:uiPriority w:val="99"/>
    <w:semiHidden/>
    <w:rsid w:val="00A3026B"/>
    <w:rPr>
      <w:sz w:val="22"/>
      <w:szCs w:val="22"/>
    </w:rPr>
  </w:style>
  <w:style w:type="character" w:styleId="af2">
    <w:name w:val="Placeholder Text"/>
    <w:basedOn w:val="a0"/>
    <w:uiPriority w:val="99"/>
    <w:semiHidden/>
    <w:rsid w:val="0004383A"/>
    <w:rPr>
      <w:color w:val="808080"/>
    </w:rPr>
  </w:style>
  <w:style w:type="character" w:styleId="af3">
    <w:name w:val="FollowedHyperlink"/>
    <w:basedOn w:val="a0"/>
    <w:uiPriority w:val="99"/>
    <w:semiHidden/>
    <w:unhideWhenUsed/>
    <w:rsid w:val="00F359D1"/>
    <w:rPr>
      <w:color w:val="800080" w:themeColor="followedHyperlink"/>
      <w:u w:val="single"/>
    </w:rPr>
  </w:style>
  <w:style w:type="paragraph" w:styleId="af4">
    <w:name w:val="Body Text"/>
    <w:basedOn w:val="a"/>
    <w:link w:val="af5"/>
    <w:uiPriority w:val="99"/>
    <w:semiHidden/>
    <w:unhideWhenUsed/>
    <w:rsid w:val="002F6CF4"/>
    <w:pPr>
      <w:spacing w:after="120"/>
    </w:pPr>
  </w:style>
  <w:style w:type="character" w:customStyle="1" w:styleId="af5">
    <w:name w:val="Основной текст Знак"/>
    <w:basedOn w:val="a0"/>
    <w:link w:val="af4"/>
    <w:uiPriority w:val="99"/>
    <w:semiHidden/>
    <w:rsid w:val="002F6CF4"/>
    <w:rPr>
      <w:sz w:val="22"/>
      <w:szCs w:val="22"/>
    </w:rPr>
  </w:style>
  <w:style w:type="character" w:customStyle="1" w:styleId="longtext">
    <w:name w:val="long_text"/>
    <w:basedOn w:val="a0"/>
    <w:rsid w:val="002F6CF4"/>
  </w:style>
  <w:style w:type="character" w:customStyle="1" w:styleId="hps">
    <w:name w:val="hps"/>
    <w:basedOn w:val="a0"/>
    <w:rsid w:val="002F6CF4"/>
  </w:style>
  <w:style w:type="character" w:customStyle="1" w:styleId="hpsatn">
    <w:name w:val="hps atn"/>
    <w:basedOn w:val="a0"/>
    <w:rsid w:val="002F6CF4"/>
  </w:style>
  <w:style w:type="character" w:customStyle="1" w:styleId="atn">
    <w:name w:val="atn"/>
    <w:basedOn w:val="a0"/>
    <w:rsid w:val="002F6CF4"/>
  </w:style>
  <w:style w:type="paragraph" w:styleId="af6">
    <w:name w:val="Document Map"/>
    <w:basedOn w:val="a"/>
    <w:link w:val="af7"/>
    <w:uiPriority w:val="99"/>
    <w:semiHidden/>
    <w:unhideWhenUsed/>
    <w:rsid w:val="004542B5"/>
    <w:pPr>
      <w:spacing w:after="0" w:line="240" w:lineRule="auto"/>
    </w:pPr>
    <w:rPr>
      <w:rFonts w:ascii="Tahoma" w:hAnsi="Tahoma" w:cs="Tahoma"/>
      <w:sz w:val="16"/>
      <w:szCs w:val="16"/>
    </w:rPr>
  </w:style>
  <w:style w:type="character" w:customStyle="1" w:styleId="af7">
    <w:name w:val="Схема документа Знак"/>
    <w:basedOn w:val="a0"/>
    <w:link w:val="af6"/>
    <w:uiPriority w:val="99"/>
    <w:semiHidden/>
    <w:rsid w:val="004542B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80718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rbnv@i.ua" TargetMode="External"/><Relationship Id="rId18" Type="http://schemas.openxmlformats.org/officeDocument/2006/relationships/hyperlink" Target="http://en.wikipedia.org/wiki/Line-of-sight_propagation" TargetMode="External"/><Relationship Id="rId26" Type="http://schemas.openxmlformats.org/officeDocument/2006/relationships/image" Target="media/image5.png"/><Relationship Id="rId39" Type="http://schemas.openxmlformats.org/officeDocument/2006/relationships/hyperlink" Target="http://www.icao.int/anb/panels/acp/repository/Doc_9880-AN466_part_IIB_atsmhs%20December%202007.doc" TargetMode="External"/><Relationship Id="rId3" Type="http://schemas.openxmlformats.org/officeDocument/2006/relationships/settings" Target="settings.xml"/><Relationship Id="rId21" Type="http://schemas.openxmlformats.org/officeDocument/2006/relationships/hyperlink" Target="http://en.wikipedia.org/wiki/Transmitter" TargetMode="External"/><Relationship Id="rId34" Type="http://schemas.openxmlformats.org/officeDocument/2006/relationships/hyperlink" Target="http://www.indigosat.com/marketing/About%20satellite%20tracking.pdf/" TargetMode="External"/><Relationship Id="rId42" Type="http://schemas.openxmlformats.org/officeDocument/2006/relationships/hyperlink" Target="http://nirops.fs.fed.us" TargetMode="External"/><Relationship Id="rId7" Type="http://schemas.openxmlformats.org/officeDocument/2006/relationships/hyperlink" Target="mailto:ans@nau.edu.ua" TargetMode="External"/><Relationship Id="rId12" Type="http://schemas.openxmlformats.org/officeDocument/2006/relationships/image" Target="media/image3.png"/><Relationship Id="rId17" Type="http://schemas.openxmlformats.org/officeDocument/2006/relationships/hyperlink" Target="http://en.wikipedia.org/wiki/Signal_strength" TargetMode="External"/><Relationship Id="rId25" Type="http://schemas.openxmlformats.org/officeDocument/2006/relationships/hyperlink" Target="http://en.wikipedia.org/wiki/Frequency" TargetMode="External"/><Relationship Id="rId33" Type="http://schemas.openxmlformats.org/officeDocument/2006/relationships/hyperlink" Target="http://adsbsat.com/space-based-ads-b/what-is-alas" TargetMode="External"/><Relationship Id="rId38" Type="http://schemas.openxmlformats.org/officeDocument/2006/relationships/hyperlink" Target="http://www.highspeedsat.com/iridium-satellite.php"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en.wikipedia.org/wiki/Antenna_%28radio%29" TargetMode="External"/><Relationship Id="rId29" Type="http://schemas.openxmlformats.org/officeDocument/2006/relationships/image" Target="media/image8.png"/><Relationship Id="rId41" Type="http://schemas.openxmlformats.org/officeDocument/2006/relationships/hyperlink" Target="http://opensiuc.lib.siu.edu/ece_confs/5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en.wikipedia.org/wiki/Square_%28algebra%29" TargetMode="External"/><Relationship Id="rId32" Type="http://schemas.openxmlformats.org/officeDocument/2006/relationships/image" Target="media/image11.png"/><Relationship Id="rId37" Type="http://schemas.openxmlformats.org/officeDocument/2006/relationships/hyperlink" Target="http://www.aviationtoday.com/the-checklist/Iridium-Adds-ADS-B-to-its-Iridium-NEXT-Constellation_76558.html" TargetMode="External"/><Relationship Id="rId40" Type="http://schemas.openxmlformats.org/officeDocument/2006/relationships/hyperlink" Target="http://en.wikipedia.org/wiki/DO-242A" TargetMode="External"/><Relationship Id="rId45"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hyperlink" Target="http://en.wikipedia.org/wiki/Next_Generation_Air_Transportation_System" TargetMode="External"/><Relationship Id="rId23" Type="http://schemas.openxmlformats.org/officeDocument/2006/relationships/hyperlink" Target="http://en.wikipedia.org/wiki/Proportionality_%28mathematics%29" TargetMode="External"/><Relationship Id="rId28" Type="http://schemas.openxmlformats.org/officeDocument/2006/relationships/image" Target="media/image7.png"/><Relationship Id="rId36" Type="http://schemas.openxmlformats.org/officeDocument/2006/relationships/hyperlink" Target="http://www.eurocontrol.int/ads_b_sites/" TargetMode="External"/><Relationship Id="rId10" Type="http://schemas.openxmlformats.org/officeDocument/2006/relationships/image" Target="media/image1.png"/><Relationship Id="rId19" Type="http://schemas.openxmlformats.org/officeDocument/2006/relationships/hyperlink" Target="http://en.wikipedia.org/wiki/Antenna_gain" TargetMode="External"/><Relationship Id="rId31" Type="http://schemas.openxmlformats.org/officeDocument/2006/relationships/image" Target="media/image10.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grekhovam@ukr.net" TargetMode="External"/><Relationship Id="rId14" Type="http://schemas.microsoft.com/office/2007/relationships/hdphoto" Target="media/hdphoto1.wdp"/><Relationship Id="rId22" Type="http://schemas.openxmlformats.org/officeDocument/2006/relationships/hyperlink" Target="http://en.wikipedia.org/wiki/Receiver_%28radio%29"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www.applicationstrategy.com/Communications_simulation.htm"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22324</Words>
  <Characters>12726</Characters>
  <Application>Microsoft Office Word</Application>
  <DocSecurity>0</DocSecurity>
  <Lines>106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34981</CharactersWithSpaces>
  <SharedDoc>false</SharedDoc>
  <HLinks>
    <vt:vector size="138" baseType="variant">
      <vt:variant>
        <vt:i4>6946894</vt:i4>
      </vt:variant>
      <vt:variant>
        <vt:i4>66</vt:i4>
      </vt:variant>
      <vt:variant>
        <vt:i4>0</vt:i4>
      </vt:variant>
      <vt:variant>
        <vt:i4>5</vt:i4>
      </vt:variant>
      <vt:variant>
        <vt:lpwstr>http://opensiuc.lib.siu.edu/ece_confs/52</vt:lpwstr>
      </vt:variant>
      <vt:variant>
        <vt:lpwstr/>
      </vt:variant>
      <vt:variant>
        <vt:i4>3539001</vt:i4>
      </vt:variant>
      <vt:variant>
        <vt:i4>63</vt:i4>
      </vt:variant>
      <vt:variant>
        <vt:i4>0</vt:i4>
      </vt:variant>
      <vt:variant>
        <vt:i4>5</vt:i4>
      </vt:variant>
      <vt:variant>
        <vt:lpwstr>http://www.eurocontrol.int/ads_b_sites/</vt:lpwstr>
      </vt:variant>
      <vt:variant>
        <vt:lpwstr/>
      </vt:variant>
      <vt:variant>
        <vt:i4>5505034</vt:i4>
      </vt:variant>
      <vt:variant>
        <vt:i4>60</vt:i4>
      </vt:variant>
      <vt:variant>
        <vt:i4>0</vt:i4>
      </vt:variant>
      <vt:variant>
        <vt:i4>5</vt:i4>
      </vt:variant>
      <vt:variant>
        <vt:lpwstr>http://www.indigosat.com/marketing/About satellite tracking.pdf/</vt:lpwstr>
      </vt:variant>
      <vt:variant>
        <vt:lpwstr/>
      </vt:variant>
      <vt:variant>
        <vt:i4>3211365</vt:i4>
      </vt:variant>
      <vt:variant>
        <vt:i4>57</vt:i4>
      </vt:variant>
      <vt:variant>
        <vt:i4>0</vt:i4>
      </vt:variant>
      <vt:variant>
        <vt:i4>5</vt:i4>
      </vt:variant>
      <vt:variant>
        <vt:lpwstr>http://www.sia.org/</vt:lpwstr>
      </vt:variant>
      <vt:variant>
        <vt:lpwstr/>
      </vt:variant>
      <vt:variant>
        <vt:i4>1507414</vt:i4>
      </vt:variant>
      <vt:variant>
        <vt:i4>54</vt:i4>
      </vt:variant>
      <vt:variant>
        <vt:i4>0</vt:i4>
      </vt:variant>
      <vt:variant>
        <vt:i4>5</vt:i4>
      </vt:variant>
      <vt:variant>
        <vt:lpwstr>http://en.wikipedia.org/wiki/ICAO</vt:lpwstr>
      </vt:variant>
      <vt:variant>
        <vt:lpwstr/>
      </vt:variant>
      <vt:variant>
        <vt:i4>4587549</vt:i4>
      </vt:variant>
      <vt:variant>
        <vt:i4>51</vt:i4>
      </vt:variant>
      <vt:variant>
        <vt:i4>0</vt:i4>
      </vt:variant>
      <vt:variant>
        <vt:i4>5</vt:i4>
      </vt:variant>
      <vt:variant>
        <vt:lpwstr>http://www.icao.int/anb/panels/acp/repository/Doc_9880-AN466_part_IIB_atsmhs December 2007.doc</vt:lpwstr>
      </vt:variant>
      <vt:variant>
        <vt:lpwstr/>
      </vt:variant>
      <vt:variant>
        <vt:i4>5636166</vt:i4>
      </vt:variant>
      <vt:variant>
        <vt:i4>48</vt:i4>
      </vt:variant>
      <vt:variant>
        <vt:i4>0</vt:i4>
      </vt:variant>
      <vt:variant>
        <vt:i4>5</vt:i4>
      </vt:variant>
      <vt:variant>
        <vt:lpwstr>http://nirops.fs.fed.us/docs/upload/USFS_satcom_report.pdf</vt:lpwstr>
      </vt:variant>
      <vt:variant>
        <vt:lpwstr/>
      </vt:variant>
      <vt:variant>
        <vt:i4>6684700</vt:i4>
      </vt:variant>
      <vt:variant>
        <vt:i4>45</vt:i4>
      </vt:variant>
      <vt:variant>
        <vt:i4>0</vt:i4>
      </vt:variant>
      <vt:variant>
        <vt:i4>5</vt:i4>
      </vt:variant>
      <vt:variant>
        <vt:lpwstr>http://www.applicationstrategy.com/Communications_simulation.htm</vt:lpwstr>
      </vt:variant>
      <vt:variant>
        <vt:lpwstr/>
      </vt:variant>
      <vt:variant>
        <vt:i4>196698</vt:i4>
      </vt:variant>
      <vt:variant>
        <vt:i4>42</vt:i4>
      </vt:variant>
      <vt:variant>
        <vt:i4>0</vt:i4>
      </vt:variant>
      <vt:variant>
        <vt:i4>5</vt:i4>
      </vt:variant>
      <vt:variant>
        <vt:lpwstr>http://en.wikipedia.org/wiki/DO-242A</vt:lpwstr>
      </vt:variant>
      <vt:variant>
        <vt:lpwstr/>
      </vt:variant>
      <vt:variant>
        <vt:i4>5767268</vt:i4>
      </vt:variant>
      <vt:variant>
        <vt:i4>39</vt:i4>
      </vt:variant>
      <vt:variant>
        <vt:i4>0</vt:i4>
      </vt:variant>
      <vt:variant>
        <vt:i4>5</vt:i4>
      </vt:variant>
      <vt:variant>
        <vt:lpwstr>http://www.aviationtoday.com/the-checklist/Iridium-Adds-ADS-B-to-its-Iridium-NEXT-Constellation_76558.html</vt:lpwstr>
      </vt:variant>
      <vt:variant>
        <vt:lpwstr/>
      </vt:variant>
      <vt:variant>
        <vt:i4>8257584</vt:i4>
      </vt:variant>
      <vt:variant>
        <vt:i4>36</vt:i4>
      </vt:variant>
      <vt:variant>
        <vt:i4>0</vt:i4>
      </vt:variant>
      <vt:variant>
        <vt:i4>5</vt:i4>
      </vt:variant>
      <vt:variant>
        <vt:lpwstr>http://en.wikipedia.org/wiki/Frequency</vt:lpwstr>
      </vt:variant>
      <vt:variant>
        <vt:lpwstr/>
      </vt:variant>
      <vt:variant>
        <vt:i4>3211267</vt:i4>
      </vt:variant>
      <vt:variant>
        <vt:i4>33</vt:i4>
      </vt:variant>
      <vt:variant>
        <vt:i4>0</vt:i4>
      </vt:variant>
      <vt:variant>
        <vt:i4>5</vt:i4>
      </vt:variant>
      <vt:variant>
        <vt:lpwstr>http://en.wikipedia.org/wiki/Square_%28algebra%29</vt:lpwstr>
      </vt:variant>
      <vt:variant>
        <vt:lpwstr/>
      </vt:variant>
      <vt:variant>
        <vt:i4>7798786</vt:i4>
      </vt:variant>
      <vt:variant>
        <vt:i4>30</vt:i4>
      </vt:variant>
      <vt:variant>
        <vt:i4>0</vt:i4>
      </vt:variant>
      <vt:variant>
        <vt:i4>5</vt:i4>
      </vt:variant>
      <vt:variant>
        <vt:lpwstr>http://en.wikipedia.org/wiki/Proportionality_%28mathematics%29</vt:lpwstr>
      </vt:variant>
      <vt:variant>
        <vt:lpwstr/>
      </vt:variant>
      <vt:variant>
        <vt:i4>2359297</vt:i4>
      </vt:variant>
      <vt:variant>
        <vt:i4>27</vt:i4>
      </vt:variant>
      <vt:variant>
        <vt:i4>0</vt:i4>
      </vt:variant>
      <vt:variant>
        <vt:i4>5</vt:i4>
      </vt:variant>
      <vt:variant>
        <vt:lpwstr>http://en.wikipedia.org/wiki/Receiver_%28radio%29</vt:lpwstr>
      </vt:variant>
      <vt:variant>
        <vt:lpwstr/>
      </vt:variant>
      <vt:variant>
        <vt:i4>1441877</vt:i4>
      </vt:variant>
      <vt:variant>
        <vt:i4>24</vt:i4>
      </vt:variant>
      <vt:variant>
        <vt:i4>0</vt:i4>
      </vt:variant>
      <vt:variant>
        <vt:i4>5</vt:i4>
      </vt:variant>
      <vt:variant>
        <vt:lpwstr>http://en.wikipedia.org/wiki/Transmitter</vt:lpwstr>
      </vt:variant>
      <vt:variant>
        <vt:lpwstr/>
      </vt:variant>
      <vt:variant>
        <vt:i4>786550</vt:i4>
      </vt:variant>
      <vt:variant>
        <vt:i4>21</vt:i4>
      </vt:variant>
      <vt:variant>
        <vt:i4>0</vt:i4>
      </vt:variant>
      <vt:variant>
        <vt:i4>5</vt:i4>
      </vt:variant>
      <vt:variant>
        <vt:lpwstr>http://en.wikipedia.org/wiki/Antenna_%28radio%29</vt:lpwstr>
      </vt:variant>
      <vt:variant>
        <vt:lpwstr/>
      </vt:variant>
      <vt:variant>
        <vt:i4>721006</vt:i4>
      </vt:variant>
      <vt:variant>
        <vt:i4>18</vt:i4>
      </vt:variant>
      <vt:variant>
        <vt:i4>0</vt:i4>
      </vt:variant>
      <vt:variant>
        <vt:i4>5</vt:i4>
      </vt:variant>
      <vt:variant>
        <vt:lpwstr>http://en.wikipedia.org/wiki/Antenna_gain</vt:lpwstr>
      </vt:variant>
      <vt:variant>
        <vt:lpwstr/>
      </vt:variant>
      <vt:variant>
        <vt:i4>3014747</vt:i4>
      </vt:variant>
      <vt:variant>
        <vt:i4>15</vt:i4>
      </vt:variant>
      <vt:variant>
        <vt:i4>0</vt:i4>
      </vt:variant>
      <vt:variant>
        <vt:i4>5</vt:i4>
      </vt:variant>
      <vt:variant>
        <vt:lpwstr>http://en.wikipedia.org/wiki/Line-of-sight_propagation</vt:lpwstr>
      </vt:variant>
      <vt:variant>
        <vt:lpwstr/>
      </vt:variant>
      <vt:variant>
        <vt:i4>2818117</vt:i4>
      </vt:variant>
      <vt:variant>
        <vt:i4>12</vt:i4>
      </vt:variant>
      <vt:variant>
        <vt:i4>0</vt:i4>
      </vt:variant>
      <vt:variant>
        <vt:i4>5</vt:i4>
      </vt:variant>
      <vt:variant>
        <vt:lpwstr>http://en.wikipedia.org/wiki/Signal_strength</vt:lpwstr>
      </vt:variant>
      <vt:variant>
        <vt:lpwstr/>
      </vt:variant>
      <vt:variant>
        <vt:i4>7995440</vt:i4>
      </vt:variant>
      <vt:variant>
        <vt:i4>9</vt:i4>
      </vt:variant>
      <vt:variant>
        <vt:i4>0</vt:i4>
      </vt:variant>
      <vt:variant>
        <vt:i4>5</vt:i4>
      </vt:variant>
      <vt:variant>
        <vt:lpwstr>http://en.wikipedia.org/wiki/Next_Generation_Air_Transportation_System</vt:lpwstr>
      </vt:variant>
      <vt:variant>
        <vt:lpwstr/>
      </vt:variant>
      <vt:variant>
        <vt:i4>917565</vt:i4>
      </vt:variant>
      <vt:variant>
        <vt:i4>6</vt:i4>
      </vt:variant>
      <vt:variant>
        <vt:i4>0</vt:i4>
      </vt:variant>
      <vt:variant>
        <vt:i4>5</vt:i4>
      </vt:variant>
      <vt:variant>
        <vt:lpwstr>mailto:grekhovam@ukr.net</vt:lpwstr>
      </vt:variant>
      <vt:variant>
        <vt:lpwstr/>
      </vt:variant>
      <vt:variant>
        <vt:i4>524344</vt:i4>
      </vt:variant>
      <vt:variant>
        <vt:i4>3</vt:i4>
      </vt:variant>
      <vt:variant>
        <vt:i4>0</vt:i4>
      </vt:variant>
      <vt:variant>
        <vt:i4>5</vt:i4>
      </vt:variant>
      <vt:variant>
        <vt:lpwstr>mailto:brbnv@i.ua</vt:lpwstr>
      </vt:variant>
      <vt:variant>
        <vt:lpwstr/>
      </vt:variant>
      <vt:variant>
        <vt:i4>917601</vt:i4>
      </vt:variant>
      <vt:variant>
        <vt:i4>0</vt:i4>
      </vt:variant>
      <vt:variant>
        <vt:i4>0</vt:i4>
      </vt:variant>
      <vt:variant>
        <vt:i4>5</vt:i4>
      </vt:variant>
      <vt:variant>
        <vt:lpwstr>mailto:ans@nau.edu.ua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Grekhov</dc:creator>
  <cp:lastModifiedBy>home</cp:lastModifiedBy>
  <cp:revision>2</cp:revision>
  <dcterms:created xsi:type="dcterms:W3CDTF">2016-09-28T09:32:00Z</dcterms:created>
  <dcterms:modified xsi:type="dcterms:W3CDTF">2016-09-28T09:32:00Z</dcterms:modified>
</cp:coreProperties>
</file>