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24" w:rsidRPr="0033023E" w:rsidRDefault="00D03795" w:rsidP="00BC03F2">
      <w:pPr>
        <w:pStyle w:val="MainTitle"/>
      </w:pPr>
      <w:r>
        <w:t xml:space="preserve">Сільві </w:t>
      </w:r>
      <w:proofErr w:type="spellStart"/>
      <w:r>
        <w:t>Гранж</w:t>
      </w:r>
      <w:proofErr w:type="spellEnd"/>
      <w:r>
        <w:t>: французький досвід представлення історії в музеї</w:t>
      </w:r>
    </w:p>
    <w:p w:rsidR="008A0C56" w:rsidRPr="00CC47E3" w:rsidRDefault="00D03795" w:rsidP="00CC47E3">
      <w:pPr>
        <w:pStyle w:val="Author"/>
      </w:pPr>
      <w:r>
        <w:t>Леся</w:t>
      </w:r>
      <w:r w:rsidR="008A0C56" w:rsidRPr="00CC47E3">
        <w:t xml:space="preserve"> </w:t>
      </w:r>
      <w:proofErr w:type="spellStart"/>
      <w:r>
        <w:t>Халецька</w:t>
      </w:r>
      <w:proofErr w:type="spellEnd"/>
      <w:r w:rsidR="0033023E">
        <w:t xml:space="preserve"> </w:t>
      </w:r>
    </w:p>
    <w:p w:rsidR="008A0C56" w:rsidRPr="00D03795" w:rsidRDefault="008A0C56" w:rsidP="00BC03F2">
      <w:pPr>
        <w:pStyle w:val="Affilation"/>
        <w:rPr>
          <w:lang w:val="ru-RU"/>
        </w:rPr>
      </w:pPr>
      <w:r w:rsidRPr="00BC03F2">
        <w:t xml:space="preserve">Кафедра </w:t>
      </w:r>
      <w:r w:rsidR="00D03795">
        <w:t xml:space="preserve">історії та </w:t>
      </w:r>
      <w:proofErr w:type="spellStart"/>
      <w:r w:rsidR="00D03795">
        <w:t>документознавства</w:t>
      </w:r>
      <w:proofErr w:type="spellEnd"/>
      <w:r w:rsidRPr="00BC03F2">
        <w:t xml:space="preserve">, Національний </w:t>
      </w:r>
      <w:r w:rsidR="00D03795">
        <w:t xml:space="preserve">авіаційний </w:t>
      </w:r>
      <w:r w:rsidRPr="00BC03F2">
        <w:t>уні</w:t>
      </w:r>
      <w:r w:rsidR="00D03795">
        <w:t xml:space="preserve">верситет, УКРАЇНА, </w:t>
      </w:r>
      <w:proofErr w:type="spellStart"/>
      <w:r w:rsidR="00D03795">
        <w:t>м.Київ</w:t>
      </w:r>
      <w:proofErr w:type="spellEnd"/>
      <w:r w:rsidR="00D03795">
        <w:t>, проспект Космонавта Комарова</w:t>
      </w:r>
      <w:r w:rsidR="00C02E5E" w:rsidRPr="00BC03F2">
        <w:t>,</w:t>
      </w:r>
      <w:r w:rsidR="00D03795">
        <w:t xml:space="preserve"> 1</w:t>
      </w:r>
      <w:r w:rsidR="00C02E5E" w:rsidRPr="00BC03F2">
        <w:t>,</w:t>
      </w:r>
      <w:r w:rsidR="00C02E5E" w:rsidRPr="00BC03F2">
        <w:br/>
      </w:r>
      <w:r w:rsidRPr="00BC03F2">
        <w:t>E-</w:t>
      </w:r>
      <w:proofErr w:type="spellStart"/>
      <w:r w:rsidRPr="00BC03F2">
        <w:t>mail</w:t>
      </w:r>
      <w:proofErr w:type="spellEnd"/>
      <w:r w:rsidRPr="00BC03F2">
        <w:t xml:space="preserve">: </w:t>
      </w:r>
      <w:proofErr w:type="spellStart"/>
      <w:r w:rsidR="00D03795">
        <w:rPr>
          <w:lang w:val="en-GB"/>
        </w:rPr>
        <w:t>Lecenka</w:t>
      </w:r>
      <w:proofErr w:type="spellEnd"/>
      <w:r w:rsidR="00D03795">
        <w:t>@</w:t>
      </w:r>
      <w:proofErr w:type="spellStart"/>
      <w:r w:rsidR="00D03795">
        <w:rPr>
          <w:lang w:val="en-GB"/>
        </w:rPr>
        <w:t>ukr</w:t>
      </w:r>
      <w:proofErr w:type="spellEnd"/>
      <w:r w:rsidR="00D03795" w:rsidRPr="00D03795">
        <w:rPr>
          <w:lang w:val="ru-RU"/>
        </w:rPr>
        <w:t>.</w:t>
      </w:r>
      <w:r w:rsidR="00D03795">
        <w:rPr>
          <w:lang w:val="en-GB"/>
        </w:rPr>
        <w:t>net</w:t>
      </w:r>
    </w:p>
    <w:p w:rsidR="008A0C56" w:rsidRPr="00164E43" w:rsidRDefault="00E94827" w:rsidP="008A0C56">
      <w:pPr>
        <w:pStyle w:val="Abstract"/>
        <w:rPr>
          <w:szCs w:val="18"/>
        </w:rPr>
      </w:pPr>
      <w:proofErr w:type="spellStart"/>
      <w:r w:rsidRPr="00E94827">
        <w:rPr>
          <w:szCs w:val="18"/>
        </w:rPr>
        <w:t>In</w:t>
      </w:r>
      <w:proofErr w:type="spellEnd"/>
      <w:r w:rsidRPr="00E94827">
        <w:rPr>
          <w:szCs w:val="18"/>
        </w:rPr>
        <w:t xml:space="preserve"> </w:t>
      </w:r>
      <w:proofErr w:type="spellStart"/>
      <w:r w:rsidRPr="00E94827">
        <w:rPr>
          <w:szCs w:val="18"/>
        </w:rPr>
        <w:t>this</w:t>
      </w:r>
      <w:proofErr w:type="spellEnd"/>
      <w:r w:rsidRPr="00E94827">
        <w:rPr>
          <w:szCs w:val="18"/>
        </w:rPr>
        <w:t xml:space="preserve"> </w:t>
      </w:r>
      <w:proofErr w:type="spellStart"/>
      <w:r w:rsidRPr="00E94827">
        <w:rPr>
          <w:szCs w:val="18"/>
        </w:rPr>
        <w:t>article</w:t>
      </w:r>
      <w:proofErr w:type="spellEnd"/>
      <w:r w:rsidRPr="00E94827">
        <w:rPr>
          <w:szCs w:val="18"/>
        </w:rPr>
        <w:t xml:space="preserve"> </w:t>
      </w:r>
      <w:proofErr w:type="spellStart"/>
      <w:r w:rsidRPr="00E94827">
        <w:rPr>
          <w:szCs w:val="18"/>
        </w:rPr>
        <w:t>the</w:t>
      </w:r>
      <w:proofErr w:type="spellEnd"/>
      <w:r w:rsidRPr="00E94827">
        <w:rPr>
          <w:szCs w:val="18"/>
        </w:rPr>
        <w:t xml:space="preserve"> </w:t>
      </w:r>
      <w:proofErr w:type="spellStart"/>
      <w:r w:rsidRPr="00E94827">
        <w:rPr>
          <w:szCs w:val="18"/>
        </w:rPr>
        <w:t>modern</w:t>
      </w:r>
      <w:proofErr w:type="spellEnd"/>
      <w:r w:rsidRPr="00E94827">
        <w:rPr>
          <w:szCs w:val="18"/>
        </w:rPr>
        <w:t xml:space="preserve"> </w:t>
      </w:r>
      <w:proofErr w:type="spellStart"/>
      <w:r w:rsidRPr="00E94827">
        <w:rPr>
          <w:szCs w:val="18"/>
        </w:rPr>
        <w:t>french</w:t>
      </w:r>
      <w:proofErr w:type="spellEnd"/>
      <w:r w:rsidRPr="00E94827">
        <w:rPr>
          <w:szCs w:val="18"/>
        </w:rPr>
        <w:t xml:space="preserve"> </w:t>
      </w:r>
      <w:proofErr w:type="spellStart"/>
      <w:r w:rsidRPr="00E94827">
        <w:rPr>
          <w:szCs w:val="18"/>
        </w:rPr>
        <w:t>reflection</w:t>
      </w:r>
      <w:proofErr w:type="spellEnd"/>
      <w:r w:rsidRPr="00E94827">
        <w:rPr>
          <w:szCs w:val="18"/>
        </w:rPr>
        <w:t xml:space="preserve"> </w:t>
      </w:r>
      <w:proofErr w:type="spellStart"/>
      <w:r w:rsidRPr="00E94827">
        <w:rPr>
          <w:szCs w:val="18"/>
        </w:rPr>
        <w:t>of</w:t>
      </w:r>
      <w:proofErr w:type="spellEnd"/>
      <w:r w:rsidRPr="00E94827">
        <w:rPr>
          <w:szCs w:val="18"/>
        </w:rPr>
        <w:t xml:space="preserve"> </w:t>
      </w:r>
      <w:proofErr w:type="spellStart"/>
      <w:r w:rsidRPr="00E94827">
        <w:rPr>
          <w:szCs w:val="18"/>
        </w:rPr>
        <w:t>history</w:t>
      </w:r>
      <w:proofErr w:type="spellEnd"/>
      <w:r w:rsidRPr="00E94827">
        <w:rPr>
          <w:szCs w:val="18"/>
        </w:rPr>
        <w:t xml:space="preserve"> </w:t>
      </w:r>
      <w:proofErr w:type="spellStart"/>
      <w:r w:rsidRPr="00E94827">
        <w:rPr>
          <w:szCs w:val="18"/>
        </w:rPr>
        <w:t>in</w:t>
      </w:r>
      <w:proofErr w:type="spellEnd"/>
      <w:r w:rsidRPr="00E94827">
        <w:rPr>
          <w:szCs w:val="18"/>
        </w:rPr>
        <w:t xml:space="preserve"> </w:t>
      </w:r>
      <w:proofErr w:type="spellStart"/>
      <w:r w:rsidRPr="00E94827">
        <w:rPr>
          <w:szCs w:val="18"/>
        </w:rPr>
        <w:t>museums</w:t>
      </w:r>
      <w:proofErr w:type="spellEnd"/>
      <w:r w:rsidRPr="00E94827">
        <w:rPr>
          <w:szCs w:val="18"/>
        </w:rPr>
        <w:t xml:space="preserve">, </w:t>
      </w:r>
      <w:proofErr w:type="spellStart"/>
      <w:r w:rsidRPr="00E94827">
        <w:rPr>
          <w:szCs w:val="18"/>
        </w:rPr>
        <w:t>underlines</w:t>
      </w:r>
      <w:proofErr w:type="spellEnd"/>
      <w:r w:rsidRPr="00E94827">
        <w:rPr>
          <w:szCs w:val="18"/>
        </w:rPr>
        <w:t xml:space="preserve"> </w:t>
      </w:r>
      <w:proofErr w:type="spellStart"/>
      <w:r w:rsidRPr="00E94827">
        <w:rPr>
          <w:szCs w:val="18"/>
        </w:rPr>
        <w:t>the</w:t>
      </w:r>
      <w:proofErr w:type="spellEnd"/>
      <w:r w:rsidRPr="00E94827">
        <w:rPr>
          <w:szCs w:val="18"/>
        </w:rPr>
        <w:t xml:space="preserve"> </w:t>
      </w:r>
      <w:proofErr w:type="spellStart"/>
      <w:r w:rsidRPr="00E94827">
        <w:rPr>
          <w:szCs w:val="18"/>
        </w:rPr>
        <w:t>role</w:t>
      </w:r>
      <w:proofErr w:type="spellEnd"/>
      <w:r w:rsidRPr="00E94827">
        <w:rPr>
          <w:szCs w:val="18"/>
        </w:rPr>
        <w:t xml:space="preserve"> </w:t>
      </w:r>
      <w:proofErr w:type="spellStart"/>
      <w:r w:rsidRPr="00E94827">
        <w:rPr>
          <w:szCs w:val="18"/>
        </w:rPr>
        <w:t>of</w:t>
      </w:r>
      <w:proofErr w:type="spellEnd"/>
      <w:r w:rsidRPr="00E94827">
        <w:rPr>
          <w:szCs w:val="18"/>
        </w:rPr>
        <w:t xml:space="preserve"> </w:t>
      </w:r>
      <w:proofErr w:type="spellStart"/>
      <w:r w:rsidRPr="00E94827">
        <w:rPr>
          <w:szCs w:val="18"/>
        </w:rPr>
        <w:t>museums</w:t>
      </w:r>
      <w:proofErr w:type="spellEnd"/>
      <w:r w:rsidRPr="00E94827">
        <w:rPr>
          <w:szCs w:val="18"/>
        </w:rPr>
        <w:t xml:space="preserve"> </w:t>
      </w:r>
      <w:proofErr w:type="spellStart"/>
      <w:r w:rsidRPr="00E94827">
        <w:rPr>
          <w:szCs w:val="18"/>
        </w:rPr>
        <w:t>as</w:t>
      </w:r>
      <w:proofErr w:type="spellEnd"/>
      <w:r w:rsidRPr="00E94827">
        <w:rPr>
          <w:szCs w:val="18"/>
        </w:rPr>
        <w:t xml:space="preserve"> </w:t>
      </w:r>
      <w:proofErr w:type="spellStart"/>
      <w:r w:rsidRPr="00E94827">
        <w:rPr>
          <w:szCs w:val="18"/>
        </w:rPr>
        <w:t>mediators</w:t>
      </w:r>
      <w:proofErr w:type="spellEnd"/>
      <w:r w:rsidRPr="00E94827">
        <w:rPr>
          <w:szCs w:val="18"/>
        </w:rPr>
        <w:t xml:space="preserve"> </w:t>
      </w:r>
      <w:proofErr w:type="spellStart"/>
      <w:r w:rsidRPr="00E94827">
        <w:rPr>
          <w:szCs w:val="18"/>
        </w:rPr>
        <w:t>of</w:t>
      </w:r>
      <w:proofErr w:type="spellEnd"/>
      <w:r w:rsidRPr="00E94827">
        <w:rPr>
          <w:szCs w:val="18"/>
        </w:rPr>
        <w:t xml:space="preserve"> </w:t>
      </w:r>
      <w:proofErr w:type="spellStart"/>
      <w:r w:rsidRPr="00E94827">
        <w:rPr>
          <w:szCs w:val="18"/>
        </w:rPr>
        <w:t>creation</w:t>
      </w:r>
      <w:proofErr w:type="spellEnd"/>
      <w:r w:rsidRPr="00E94827">
        <w:rPr>
          <w:szCs w:val="18"/>
        </w:rPr>
        <w:t xml:space="preserve"> </w:t>
      </w:r>
      <w:proofErr w:type="spellStart"/>
      <w:r w:rsidRPr="00E94827">
        <w:rPr>
          <w:szCs w:val="18"/>
        </w:rPr>
        <w:t>of</w:t>
      </w:r>
      <w:proofErr w:type="spellEnd"/>
      <w:r w:rsidRPr="00E94827">
        <w:rPr>
          <w:szCs w:val="18"/>
        </w:rPr>
        <w:t xml:space="preserve"> </w:t>
      </w:r>
      <w:proofErr w:type="spellStart"/>
      <w:r w:rsidRPr="00E94827">
        <w:rPr>
          <w:szCs w:val="18"/>
        </w:rPr>
        <w:t>national</w:t>
      </w:r>
      <w:proofErr w:type="spellEnd"/>
      <w:r w:rsidRPr="00E94827">
        <w:rPr>
          <w:szCs w:val="18"/>
        </w:rPr>
        <w:t xml:space="preserve"> </w:t>
      </w:r>
      <w:proofErr w:type="spellStart"/>
      <w:r w:rsidRPr="00E94827">
        <w:rPr>
          <w:szCs w:val="18"/>
        </w:rPr>
        <w:t>identity</w:t>
      </w:r>
      <w:proofErr w:type="spellEnd"/>
      <w:r w:rsidRPr="00E94827">
        <w:rPr>
          <w:szCs w:val="18"/>
        </w:rPr>
        <w:t>.</w:t>
      </w:r>
    </w:p>
    <w:p w:rsidR="00F8268B" w:rsidRDefault="00F8268B" w:rsidP="00EA7DC6">
      <w:pPr>
        <w:pStyle w:val="IndexTerms"/>
        <w:spacing w:after="0"/>
      </w:pPr>
      <w:r>
        <w:t>Ключові слова </w:t>
      </w:r>
      <w:r>
        <w:sym w:font="Arial" w:char="2013"/>
      </w:r>
      <w:r w:rsidRPr="001214C8">
        <w:t xml:space="preserve"> </w:t>
      </w:r>
      <w:r w:rsidR="00947165">
        <w:t>спадщина, суспільна пам</w:t>
      </w:r>
      <w:r w:rsidR="00947165" w:rsidRPr="00947165">
        <w:t>’</w:t>
      </w:r>
      <w:r w:rsidR="00947165">
        <w:t>ять, історія в музеї, Дім історії Франції</w:t>
      </w:r>
      <w:r>
        <w:t>.</w:t>
      </w:r>
    </w:p>
    <w:p w:rsidR="00EA7DC6" w:rsidRPr="00BC03F2" w:rsidRDefault="00EA7DC6" w:rsidP="00EA7DC6">
      <w:pPr>
        <w:pStyle w:val="IndexTerms"/>
        <w:spacing w:after="0"/>
      </w:pPr>
    </w:p>
    <w:p w:rsidR="00D03795" w:rsidRPr="00D310B5" w:rsidRDefault="00D03795" w:rsidP="00D03795">
      <w:pPr>
        <w:pStyle w:val="12"/>
        <w:jc w:val="center"/>
        <w:rPr>
          <w:rFonts w:ascii="Arial" w:hAnsi="Arial" w:cs="Arial"/>
          <w:sz w:val="22"/>
          <w:szCs w:val="22"/>
          <w:lang w:val="uk-UA"/>
        </w:rPr>
      </w:pPr>
      <w:r w:rsidRPr="00D310B5">
        <w:rPr>
          <w:rFonts w:ascii="Arial" w:hAnsi="Arial" w:cs="Arial"/>
          <w:sz w:val="22"/>
          <w:szCs w:val="22"/>
          <w:lang w:val="uk-UA"/>
        </w:rPr>
        <w:t>В</w:t>
      </w:r>
      <w:r w:rsidR="00296842">
        <w:rPr>
          <w:rFonts w:ascii="Arial" w:hAnsi="Arial" w:cs="Arial"/>
          <w:sz w:val="22"/>
          <w:szCs w:val="22"/>
          <w:lang w:val="uk-UA"/>
        </w:rPr>
        <w:t>ступ</w:t>
      </w:r>
    </w:p>
    <w:p w:rsidR="00F8268B" w:rsidRDefault="00D03795" w:rsidP="00D03795">
      <w:pPr>
        <w:pStyle w:val="12"/>
        <w:rPr>
          <w:lang w:val="uk-UA"/>
        </w:rPr>
      </w:pPr>
      <w:r>
        <w:rPr>
          <w:lang w:val="uk-UA"/>
        </w:rPr>
        <w:t xml:space="preserve">В умовах постійного зростання </w:t>
      </w:r>
      <w:r w:rsidR="00947165">
        <w:rPr>
          <w:lang w:val="uk-UA"/>
        </w:rPr>
        <w:t xml:space="preserve">інформаційного потоку </w:t>
      </w:r>
      <w:r w:rsidR="00872B06">
        <w:rPr>
          <w:lang w:val="uk-UA"/>
        </w:rPr>
        <w:t>та перманентного зростання інтересу до культурно-історичних та суспільно-політичних подій серед пересічних громадян зростає роль музейних установ не лише з точки зору збереження історичної пам</w:t>
      </w:r>
      <w:r w:rsidR="00872B06" w:rsidRPr="00872B06">
        <w:rPr>
          <w:lang w:val="uk-UA"/>
        </w:rPr>
        <w:t>’</w:t>
      </w:r>
      <w:r w:rsidR="00872B06">
        <w:rPr>
          <w:lang w:val="uk-UA"/>
        </w:rPr>
        <w:t>яті, а насамперед в якості посередників між сучасністю та минулим, формулюючи своєрідне послання засобами організації музейного простору.</w:t>
      </w:r>
    </w:p>
    <w:p w:rsidR="00872B06" w:rsidRDefault="00872B06" w:rsidP="00D03795">
      <w:pPr>
        <w:pStyle w:val="12"/>
        <w:rPr>
          <w:lang w:val="uk-UA"/>
        </w:rPr>
      </w:pPr>
    </w:p>
    <w:p w:rsidR="00D310B5" w:rsidRDefault="00296842" w:rsidP="00D310B5">
      <w:pPr>
        <w:pStyle w:val="12"/>
        <w:jc w:val="center"/>
        <w:rPr>
          <w:rFonts w:ascii="Arial" w:hAnsi="Arial" w:cs="Arial"/>
          <w:sz w:val="22"/>
          <w:szCs w:val="22"/>
          <w:lang w:val="uk-UA"/>
        </w:rPr>
      </w:pPr>
      <w:r>
        <w:rPr>
          <w:rFonts w:ascii="Arial" w:hAnsi="Arial" w:cs="Arial"/>
          <w:sz w:val="22"/>
          <w:szCs w:val="22"/>
          <w:lang w:val="uk-UA"/>
        </w:rPr>
        <w:t>Основна частина</w:t>
      </w:r>
    </w:p>
    <w:p w:rsidR="00E92BD3" w:rsidRDefault="00EF2F25" w:rsidP="00E92BD3">
      <w:pPr>
        <w:pStyle w:val="12"/>
        <w:rPr>
          <w:szCs w:val="20"/>
          <w:lang w:val="uk-UA"/>
        </w:rPr>
      </w:pPr>
      <w:r w:rsidRPr="00EF2F25">
        <w:rPr>
          <w:bCs/>
          <w:szCs w:val="20"/>
          <w:lang w:val="uk-UA"/>
        </w:rPr>
        <w:t xml:space="preserve">Сільві </w:t>
      </w:r>
      <w:proofErr w:type="spellStart"/>
      <w:r w:rsidRPr="00EF2F25">
        <w:rPr>
          <w:bCs/>
          <w:szCs w:val="20"/>
          <w:lang w:val="uk-UA"/>
        </w:rPr>
        <w:t>Гранж</w:t>
      </w:r>
      <w:proofErr w:type="spellEnd"/>
      <w:r w:rsidRPr="00EF2F25">
        <w:rPr>
          <w:szCs w:val="20"/>
          <w:lang w:val="uk-UA"/>
        </w:rPr>
        <w:t> (</w:t>
      </w:r>
      <w:proofErr w:type="spellStart"/>
      <w:r w:rsidRPr="00EF2F25">
        <w:rPr>
          <w:szCs w:val="20"/>
          <w:lang w:val="uk-UA"/>
        </w:rPr>
        <w:t>Sylvie</w:t>
      </w:r>
      <w:proofErr w:type="spellEnd"/>
      <w:r w:rsidRPr="00EF2F25">
        <w:rPr>
          <w:szCs w:val="20"/>
          <w:lang w:val="uk-UA"/>
        </w:rPr>
        <w:t xml:space="preserve"> </w:t>
      </w:r>
      <w:proofErr w:type="spellStart"/>
      <w:r w:rsidRPr="00EF2F25">
        <w:rPr>
          <w:szCs w:val="20"/>
          <w:lang w:val="uk-UA"/>
        </w:rPr>
        <w:t>Grange</w:t>
      </w:r>
      <w:proofErr w:type="spellEnd"/>
      <w:r w:rsidRPr="00EF2F25">
        <w:rPr>
          <w:szCs w:val="20"/>
          <w:lang w:val="uk-UA"/>
        </w:rPr>
        <w:t>)</w:t>
      </w:r>
      <w:r>
        <w:rPr>
          <w:szCs w:val="20"/>
          <w:lang w:val="uk-UA"/>
        </w:rPr>
        <w:t xml:space="preserve"> – знаний фахівець у галузі музейної справи, у сфері якої працює з 1978 року. За цей час вона займалася р</w:t>
      </w:r>
      <w:r w:rsidR="00A31FAC">
        <w:rPr>
          <w:szCs w:val="20"/>
          <w:lang w:val="uk-UA"/>
        </w:rPr>
        <w:t xml:space="preserve">ізноманітною діяльністю зі </w:t>
      </w:r>
      <w:r>
        <w:rPr>
          <w:szCs w:val="20"/>
          <w:lang w:val="uk-UA"/>
        </w:rPr>
        <w:t xml:space="preserve">збереження історико-культурної спадщини, зокрема археологічною, була </w:t>
      </w:r>
      <w:proofErr w:type="spellStart"/>
      <w:r>
        <w:rPr>
          <w:szCs w:val="20"/>
          <w:lang w:val="uk-UA"/>
        </w:rPr>
        <w:t>зберігачкою</w:t>
      </w:r>
      <w:proofErr w:type="spellEnd"/>
      <w:r>
        <w:rPr>
          <w:szCs w:val="20"/>
          <w:lang w:val="uk-UA"/>
        </w:rPr>
        <w:t xml:space="preserve"> колекцій, головною редакторкою</w:t>
      </w:r>
      <w:r w:rsidRPr="00EF2F25">
        <w:rPr>
          <w:szCs w:val="20"/>
          <w:lang w:val="uk-UA"/>
        </w:rPr>
        <w:t xml:space="preserve"> часопису «Музеї та дер</w:t>
      </w:r>
      <w:r>
        <w:rPr>
          <w:szCs w:val="20"/>
          <w:lang w:val="uk-UA"/>
        </w:rPr>
        <w:t>жавні колекції Франції», радницею</w:t>
      </w:r>
      <w:r w:rsidRPr="00EF2F25">
        <w:rPr>
          <w:szCs w:val="20"/>
          <w:lang w:val="uk-UA"/>
        </w:rPr>
        <w:t xml:space="preserve"> з музейної справи Міністерства культури та</w:t>
      </w:r>
      <w:r w:rsidR="00E92BD3">
        <w:rPr>
          <w:szCs w:val="20"/>
          <w:lang w:val="uk-UA"/>
        </w:rPr>
        <w:t xml:space="preserve"> комунікації Франції, директоркою</w:t>
      </w:r>
      <w:r w:rsidRPr="00EF2F25">
        <w:rPr>
          <w:szCs w:val="20"/>
          <w:lang w:val="uk-UA"/>
        </w:rPr>
        <w:t xml:space="preserve"> департаменту культурно-наукової співпраці на національному та міжнародному рівнях Служби музеїв Франції тощо. </w:t>
      </w:r>
      <w:r w:rsidR="00E92BD3">
        <w:rPr>
          <w:szCs w:val="20"/>
          <w:lang w:val="uk-UA"/>
        </w:rPr>
        <w:t xml:space="preserve">Із 2013 року Сільві </w:t>
      </w:r>
      <w:proofErr w:type="spellStart"/>
      <w:r w:rsidR="00E92BD3">
        <w:rPr>
          <w:szCs w:val="20"/>
          <w:lang w:val="uk-UA"/>
        </w:rPr>
        <w:t>Гранж</w:t>
      </w:r>
      <w:proofErr w:type="spellEnd"/>
      <w:r w:rsidR="00E92BD3">
        <w:rPr>
          <w:szCs w:val="20"/>
          <w:lang w:val="uk-UA"/>
        </w:rPr>
        <w:t xml:space="preserve"> – </w:t>
      </w:r>
      <w:r w:rsidR="00E92BD3" w:rsidRPr="00E92BD3">
        <w:rPr>
          <w:szCs w:val="20"/>
          <w:lang w:val="uk-UA"/>
        </w:rPr>
        <w:t>директорка Державного центру співробітництва та інформування у сфері музейної справи (</w:t>
      </w:r>
      <w:r w:rsidR="00E92BD3" w:rsidRPr="00E92BD3">
        <w:rPr>
          <w:szCs w:val="20"/>
        </w:rPr>
        <w:t>OCIM</w:t>
      </w:r>
      <w:r w:rsidR="00E92BD3" w:rsidRPr="00E92BD3">
        <w:rPr>
          <w:szCs w:val="20"/>
          <w:lang w:val="uk-UA"/>
        </w:rPr>
        <w:t>, Діжон, Франція)</w:t>
      </w:r>
      <w:r w:rsidR="0017464E" w:rsidRPr="0017464E">
        <w:rPr>
          <w:szCs w:val="20"/>
          <w:lang w:val="uk-UA"/>
        </w:rPr>
        <w:t xml:space="preserve"> [3]</w:t>
      </w:r>
      <w:r w:rsidR="00E92BD3" w:rsidRPr="00E92BD3">
        <w:rPr>
          <w:szCs w:val="20"/>
          <w:lang w:val="uk-UA"/>
        </w:rPr>
        <w:t>.</w:t>
      </w:r>
    </w:p>
    <w:p w:rsidR="00CF34BB" w:rsidRDefault="00E92BD3" w:rsidP="00E92BD3">
      <w:pPr>
        <w:pStyle w:val="12"/>
        <w:rPr>
          <w:bCs/>
          <w:szCs w:val="20"/>
          <w:lang w:val="uk-UA"/>
        </w:rPr>
      </w:pPr>
      <w:r>
        <w:rPr>
          <w:szCs w:val="20"/>
          <w:lang w:val="uk-UA"/>
        </w:rPr>
        <w:t>15</w:t>
      </w:r>
      <w:r w:rsidR="00CF34BB">
        <w:rPr>
          <w:szCs w:val="20"/>
          <w:lang w:val="uk-UA"/>
        </w:rPr>
        <w:t xml:space="preserve"> жовтня 2015 року </w:t>
      </w:r>
      <w:r>
        <w:rPr>
          <w:szCs w:val="20"/>
          <w:lang w:val="uk-UA"/>
        </w:rPr>
        <w:t xml:space="preserve">відбулася зустріч </w:t>
      </w:r>
      <w:r w:rsidR="00CF34BB">
        <w:rPr>
          <w:szCs w:val="20"/>
          <w:lang w:val="uk-UA"/>
        </w:rPr>
        <w:t xml:space="preserve">із Сільві </w:t>
      </w:r>
      <w:proofErr w:type="spellStart"/>
      <w:r w:rsidR="00CF34BB">
        <w:rPr>
          <w:szCs w:val="20"/>
          <w:lang w:val="uk-UA"/>
        </w:rPr>
        <w:t>Гранж</w:t>
      </w:r>
      <w:proofErr w:type="spellEnd"/>
      <w:r w:rsidR="00CF34BB">
        <w:rPr>
          <w:szCs w:val="20"/>
          <w:lang w:val="uk-UA"/>
        </w:rPr>
        <w:t>, організована за участю Національного художнього музею</w:t>
      </w:r>
      <w:r w:rsidR="00CF34BB" w:rsidRPr="00CF34BB">
        <w:rPr>
          <w:szCs w:val="20"/>
          <w:lang w:val="uk-UA"/>
        </w:rPr>
        <w:t xml:space="preserve"> України</w:t>
      </w:r>
      <w:r w:rsidR="00CF34BB">
        <w:rPr>
          <w:szCs w:val="20"/>
          <w:lang w:val="uk-UA"/>
        </w:rPr>
        <w:t>,</w:t>
      </w:r>
      <w:r w:rsidR="00CF34BB">
        <w:rPr>
          <w:szCs w:val="20"/>
          <w:lang w:val="uk-UA"/>
        </w:rPr>
        <w:br/>
        <w:t>Українського</w:t>
      </w:r>
      <w:r w:rsidR="00CF34BB" w:rsidRPr="00CF34BB">
        <w:rPr>
          <w:szCs w:val="20"/>
          <w:lang w:val="uk-UA"/>
        </w:rPr>
        <w:t xml:space="preserve"> центр</w:t>
      </w:r>
      <w:r w:rsidR="00CF34BB">
        <w:rPr>
          <w:szCs w:val="20"/>
          <w:lang w:val="uk-UA"/>
        </w:rPr>
        <w:t>у</w:t>
      </w:r>
      <w:r w:rsidR="00CF34BB" w:rsidRPr="00CF34BB">
        <w:rPr>
          <w:szCs w:val="20"/>
          <w:lang w:val="uk-UA"/>
        </w:rPr>
        <w:t xml:space="preserve"> розвитку музейної справи </w:t>
      </w:r>
      <w:r w:rsidR="00CF34BB">
        <w:rPr>
          <w:szCs w:val="20"/>
          <w:lang w:val="uk-UA"/>
        </w:rPr>
        <w:t xml:space="preserve">(в рамках програми </w:t>
      </w:r>
      <w:proofErr w:type="spellStart"/>
      <w:r w:rsidR="00CF34BB">
        <w:rPr>
          <w:szCs w:val="20"/>
          <w:lang w:val="uk-UA"/>
        </w:rPr>
        <w:t>ProMuseum</w:t>
      </w:r>
      <w:proofErr w:type="spellEnd"/>
      <w:r w:rsidR="00CF34BB">
        <w:rPr>
          <w:szCs w:val="20"/>
          <w:lang w:val="uk-UA"/>
        </w:rPr>
        <w:t xml:space="preserve"> ), Французького</w:t>
      </w:r>
      <w:r w:rsidR="00CF34BB" w:rsidRPr="00CF34BB">
        <w:rPr>
          <w:szCs w:val="20"/>
          <w:lang w:val="uk-UA"/>
        </w:rPr>
        <w:t xml:space="preserve"> Інститут</w:t>
      </w:r>
      <w:r w:rsidR="00CF34BB">
        <w:rPr>
          <w:szCs w:val="20"/>
          <w:lang w:val="uk-UA"/>
        </w:rPr>
        <w:t>у</w:t>
      </w:r>
      <w:r w:rsidR="00CF34BB" w:rsidRPr="00CF34BB">
        <w:rPr>
          <w:szCs w:val="20"/>
          <w:lang w:val="uk-UA"/>
        </w:rPr>
        <w:t xml:space="preserve"> в Україні</w:t>
      </w:r>
      <w:r w:rsidR="00CF34BB">
        <w:rPr>
          <w:szCs w:val="20"/>
          <w:lang w:val="uk-UA"/>
        </w:rPr>
        <w:t>, на тему</w:t>
      </w:r>
      <w:r w:rsidR="00CF34BB" w:rsidRPr="00CF34BB">
        <w:rPr>
          <w:rFonts w:asciiTheme="minorHAnsi" w:eastAsiaTheme="minorHAnsi" w:hAnsiTheme="minorHAnsi" w:cstheme="minorBidi"/>
          <w:b/>
          <w:bCs/>
          <w:sz w:val="22"/>
          <w:szCs w:val="22"/>
          <w:lang w:val="uk-UA"/>
        </w:rPr>
        <w:t xml:space="preserve"> </w:t>
      </w:r>
      <w:r w:rsidR="00CF34BB" w:rsidRPr="00CF34BB">
        <w:rPr>
          <w:rFonts w:asciiTheme="minorHAnsi" w:eastAsiaTheme="minorHAnsi" w:hAnsiTheme="minorHAnsi" w:cstheme="minorBidi"/>
          <w:bCs/>
          <w:sz w:val="22"/>
          <w:szCs w:val="22"/>
          <w:lang w:val="uk-UA"/>
        </w:rPr>
        <w:t>«</w:t>
      </w:r>
      <w:r w:rsidR="00CF34BB" w:rsidRPr="00CF34BB">
        <w:rPr>
          <w:bCs/>
          <w:szCs w:val="20"/>
          <w:lang w:val="uk-UA"/>
        </w:rPr>
        <w:t>Як представляти історію в музеї: французький досвід»</w:t>
      </w:r>
      <w:r w:rsidR="00CF34BB">
        <w:rPr>
          <w:bCs/>
          <w:szCs w:val="20"/>
          <w:lang w:val="uk-UA"/>
        </w:rPr>
        <w:t xml:space="preserve">. </w:t>
      </w:r>
    </w:p>
    <w:p w:rsidR="00CF34BB" w:rsidRDefault="00520D52" w:rsidP="00E92BD3">
      <w:pPr>
        <w:pStyle w:val="12"/>
        <w:rPr>
          <w:bCs/>
          <w:szCs w:val="20"/>
          <w:lang w:val="uk-UA"/>
        </w:rPr>
      </w:pPr>
      <w:r>
        <w:rPr>
          <w:bCs/>
          <w:szCs w:val="20"/>
          <w:lang w:val="uk-UA"/>
        </w:rPr>
        <w:t xml:space="preserve">Сільві </w:t>
      </w:r>
      <w:proofErr w:type="spellStart"/>
      <w:r>
        <w:rPr>
          <w:bCs/>
          <w:szCs w:val="20"/>
          <w:lang w:val="uk-UA"/>
        </w:rPr>
        <w:t>Гранж</w:t>
      </w:r>
      <w:proofErr w:type="spellEnd"/>
      <w:r>
        <w:rPr>
          <w:bCs/>
          <w:szCs w:val="20"/>
          <w:lang w:val="uk-UA"/>
        </w:rPr>
        <w:t>, яка сама себе називає фахівцем зі збереження культурної спадщини, насамперед акцентувала увагу на розумінні цього терміну, а саме: спадщина – це певна цінність</w:t>
      </w:r>
      <w:r w:rsidR="00A870E5">
        <w:rPr>
          <w:bCs/>
          <w:szCs w:val="20"/>
          <w:lang w:val="uk-UA"/>
        </w:rPr>
        <w:t>, яку певна кількість людей погоджується визначити культурним надбанням; це не обов</w:t>
      </w:r>
      <w:r w:rsidR="00A870E5" w:rsidRPr="00A870E5">
        <w:rPr>
          <w:bCs/>
          <w:szCs w:val="20"/>
          <w:lang w:val="uk-UA"/>
        </w:rPr>
        <w:t>’</w:t>
      </w:r>
      <w:r w:rsidR="00A870E5">
        <w:rPr>
          <w:bCs/>
          <w:szCs w:val="20"/>
          <w:lang w:val="uk-UA"/>
        </w:rPr>
        <w:t>язково щось грандіозне, це те, що становить певний сенс.</w:t>
      </w:r>
    </w:p>
    <w:p w:rsidR="002B3DEA" w:rsidRDefault="00A870E5" w:rsidP="002B3DEA">
      <w:pPr>
        <w:pStyle w:val="12"/>
        <w:rPr>
          <w:szCs w:val="20"/>
          <w:lang w:val="uk-UA"/>
        </w:rPr>
      </w:pPr>
      <w:r>
        <w:rPr>
          <w:szCs w:val="20"/>
          <w:lang w:val="uk-UA"/>
        </w:rPr>
        <w:t>Дослідниця звертає увагу на концептуальні зміни в діяльності сучасних музеїв</w:t>
      </w:r>
      <w:r w:rsidR="00B65786">
        <w:rPr>
          <w:szCs w:val="20"/>
          <w:lang w:val="uk-UA"/>
        </w:rPr>
        <w:t xml:space="preserve">. </w:t>
      </w:r>
      <w:r w:rsidR="003B01FB">
        <w:rPr>
          <w:szCs w:val="20"/>
          <w:lang w:val="uk-UA"/>
        </w:rPr>
        <w:t>Насамперед, роль музеїв як медіаторів суспільної пам</w:t>
      </w:r>
      <w:r w:rsidR="003B01FB" w:rsidRPr="003B01FB">
        <w:rPr>
          <w:szCs w:val="20"/>
          <w:lang w:val="uk-UA"/>
        </w:rPr>
        <w:t>’</w:t>
      </w:r>
      <w:r w:rsidR="003B01FB">
        <w:rPr>
          <w:szCs w:val="20"/>
          <w:lang w:val="uk-UA"/>
        </w:rPr>
        <w:t>яті. У зв</w:t>
      </w:r>
      <w:r w:rsidR="003B01FB" w:rsidRPr="003B01FB">
        <w:rPr>
          <w:szCs w:val="20"/>
          <w:lang w:val="uk-UA"/>
        </w:rPr>
        <w:t>’</w:t>
      </w:r>
      <w:r w:rsidR="003B01FB">
        <w:rPr>
          <w:szCs w:val="20"/>
          <w:lang w:val="uk-UA"/>
        </w:rPr>
        <w:t>язку з цим, вона наводить приклад ініціативи президента Франції Ніколя Саркозі про створення Дому історії Франції (2010 р.)</w:t>
      </w:r>
      <w:r w:rsidR="0067310C">
        <w:rPr>
          <w:szCs w:val="20"/>
          <w:lang w:val="uk-UA"/>
        </w:rPr>
        <w:t xml:space="preserve"> </w:t>
      </w:r>
      <w:r w:rsidR="0067310C" w:rsidRPr="00E94827">
        <w:rPr>
          <w:szCs w:val="20"/>
          <w:lang w:val="uk-UA"/>
        </w:rPr>
        <w:t xml:space="preserve">у приміщенні Національного </w:t>
      </w:r>
      <w:r w:rsidR="0067310C" w:rsidRPr="00E94827">
        <w:rPr>
          <w:szCs w:val="20"/>
          <w:lang w:val="uk-UA"/>
        </w:rPr>
        <w:lastRenderedPageBreak/>
        <w:t>архіву у Парижі</w:t>
      </w:r>
      <w:r w:rsidR="003B01FB">
        <w:rPr>
          <w:szCs w:val="20"/>
          <w:lang w:val="uk-UA"/>
        </w:rPr>
        <w:t>.</w:t>
      </w:r>
      <w:r w:rsidR="00056D6C">
        <w:rPr>
          <w:szCs w:val="20"/>
          <w:lang w:val="uk-UA"/>
        </w:rPr>
        <w:t xml:space="preserve"> У</w:t>
      </w:r>
      <w:r w:rsidR="00343264">
        <w:rPr>
          <w:szCs w:val="20"/>
          <w:lang w:val="uk-UA"/>
        </w:rPr>
        <w:t xml:space="preserve"> </w:t>
      </w:r>
      <w:r w:rsidR="00056D6C">
        <w:rPr>
          <w:szCs w:val="20"/>
          <w:lang w:val="uk-UA"/>
        </w:rPr>
        <w:t xml:space="preserve">проекті взяла участь </w:t>
      </w:r>
      <w:proofErr w:type="spellStart"/>
      <w:r w:rsidR="00056D6C">
        <w:rPr>
          <w:szCs w:val="20"/>
          <w:lang w:val="uk-UA"/>
        </w:rPr>
        <w:t>назка</w:t>
      </w:r>
      <w:proofErr w:type="spellEnd"/>
      <w:r w:rsidR="00056D6C">
        <w:rPr>
          <w:szCs w:val="20"/>
          <w:lang w:val="uk-UA"/>
        </w:rPr>
        <w:t xml:space="preserve"> французьких істориків</w:t>
      </w:r>
      <w:r w:rsidR="00BA61A4">
        <w:rPr>
          <w:szCs w:val="20"/>
          <w:lang w:val="uk-UA"/>
        </w:rPr>
        <w:t>.</w:t>
      </w:r>
      <w:r w:rsidR="00056D6C">
        <w:rPr>
          <w:szCs w:val="20"/>
          <w:lang w:val="uk-UA"/>
        </w:rPr>
        <w:t xml:space="preserve"> </w:t>
      </w:r>
      <w:r w:rsidR="003B01FB">
        <w:rPr>
          <w:szCs w:val="20"/>
          <w:lang w:val="uk-UA"/>
        </w:rPr>
        <w:t xml:space="preserve"> </w:t>
      </w:r>
      <w:r w:rsidR="0067310C">
        <w:rPr>
          <w:szCs w:val="20"/>
          <w:lang w:val="uk-UA"/>
        </w:rPr>
        <w:t xml:space="preserve">У відкритому листі відомого французького історика, члена французької академії </w:t>
      </w:r>
      <w:proofErr w:type="spellStart"/>
      <w:r w:rsidR="0067310C">
        <w:rPr>
          <w:szCs w:val="20"/>
          <w:lang w:val="uk-UA"/>
        </w:rPr>
        <w:t>П</w:t>
      </w:r>
      <w:r w:rsidR="0067310C" w:rsidRPr="0067310C">
        <w:rPr>
          <w:szCs w:val="20"/>
          <w:lang w:val="uk-UA"/>
        </w:rPr>
        <w:t>’</w:t>
      </w:r>
      <w:r w:rsidR="0067310C">
        <w:rPr>
          <w:szCs w:val="20"/>
          <w:lang w:val="uk-UA"/>
        </w:rPr>
        <w:t>єра</w:t>
      </w:r>
      <w:proofErr w:type="spellEnd"/>
      <w:r w:rsidR="0067310C">
        <w:rPr>
          <w:szCs w:val="20"/>
          <w:lang w:val="uk-UA"/>
        </w:rPr>
        <w:t xml:space="preserve"> Нора міністру культури та масових комунікацій наголошується на невідповідності проекту</w:t>
      </w:r>
      <w:r w:rsidR="00BA61A4">
        <w:rPr>
          <w:szCs w:val="20"/>
          <w:lang w:val="uk-UA"/>
        </w:rPr>
        <w:t xml:space="preserve"> </w:t>
      </w:r>
      <w:r w:rsidR="0067310C">
        <w:rPr>
          <w:szCs w:val="20"/>
          <w:lang w:val="uk-UA"/>
        </w:rPr>
        <w:t xml:space="preserve">ідеї </w:t>
      </w:r>
      <w:r w:rsidR="00BA61A4">
        <w:rPr>
          <w:szCs w:val="20"/>
          <w:lang w:val="uk-UA"/>
        </w:rPr>
        <w:t xml:space="preserve">суспільної </w:t>
      </w:r>
      <w:r w:rsidR="0067310C">
        <w:rPr>
          <w:szCs w:val="20"/>
          <w:lang w:val="uk-UA"/>
        </w:rPr>
        <w:t xml:space="preserve">історії: </w:t>
      </w:r>
      <w:r w:rsidR="00BA61A4">
        <w:rPr>
          <w:szCs w:val="20"/>
          <w:lang w:val="uk-UA"/>
        </w:rPr>
        <w:t xml:space="preserve">адже проект передбачав створення певного національного роману, який мав на меті утвердження французької білої ідентичності, що на разі не відповідає історичній правді. Критику проекту підтримали такі відомі французькі історики як Жак </w:t>
      </w:r>
      <w:proofErr w:type="spellStart"/>
      <w:r w:rsidR="00BA61A4">
        <w:rPr>
          <w:szCs w:val="20"/>
          <w:lang w:val="uk-UA"/>
        </w:rPr>
        <w:t>Ле</w:t>
      </w:r>
      <w:proofErr w:type="spellEnd"/>
      <w:r w:rsidR="00BA61A4">
        <w:rPr>
          <w:szCs w:val="20"/>
          <w:lang w:val="uk-UA"/>
        </w:rPr>
        <w:t xml:space="preserve"> </w:t>
      </w:r>
      <w:proofErr w:type="spellStart"/>
      <w:r w:rsidR="00BA61A4">
        <w:rPr>
          <w:szCs w:val="20"/>
          <w:lang w:val="uk-UA"/>
        </w:rPr>
        <w:t>Гофф</w:t>
      </w:r>
      <w:proofErr w:type="spellEnd"/>
      <w:r w:rsidR="00BA61A4">
        <w:rPr>
          <w:szCs w:val="20"/>
          <w:lang w:val="uk-UA"/>
        </w:rPr>
        <w:t xml:space="preserve">, </w:t>
      </w:r>
      <w:proofErr w:type="spellStart"/>
      <w:r w:rsidR="00BA61A4">
        <w:rPr>
          <w:szCs w:val="20"/>
          <w:lang w:val="uk-UA"/>
        </w:rPr>
        <w:t>Ізабель</w:t>
      </w:r>
      <w:proofErr w:type="spellEnd"/>
      <w:r w:rsidR="00BA61A4">
        <w:rPr>
          <w:szCs w:val="20"/>
          <w:lang w:val="uk-UA"/>
        </w:rPr>
        <w:t xml:space="preserve"> </w:t>
      </w:r>
      <w:proofErr w:type="spellStart"/>
      <w:r w:rsidR="00BA61A4">
        <w:rPr>
          <w:szCs w:val="20"/>
          <w:lang w:val="uk-UA"/>
        </w:rPr>
        <w:t>Бакуш</w:t>
      </w:r>
      <w:proofErr w:type="spellEnd"/>
      <w:r w:rsidR="00BA61A4">
        <w:rPr>
          <w:szCs w:val="20"/>
          <w:lang w:val="uk-UA"/>
        </w:rPr>
        <w:t xml:space="preserve">, </w:t>
      </w:r>
      <w:r w:rsidR="00F27410">
        <w:rPr>
          <w:szCs w:val="20"/>
          <w:lang w:val="uk-UA"/>
        </w:rPr>
        <w:t>П</w:t>
      </w:r>
      <w:r w:rsidR="00F27410" w:rsidRPr="00F27410">
        <w:rPr>
          <w:szCs w:val="20"/>
          <w:lang w:val="uk-UA"/>
        </w:rPr>
        <w:t>’</w:t>
      </w:r>
      <w:r w:rsidR="00F27410">
        <w:rPr>
          <w:szCs w:val="20"/>
          <w:lang w:val="uk-UA"/>
        </w:rPr>
        <w:t xml:space="preserve">єр </w:t>
      </w:r>
      <w:proofErr w:type="spellStart"/>
      <w:r w:rsidR="00F27410">
        <w:rPr>
          <w:szCs w:val="20"/>
          <w:lang w:val="uk-UA"/>
        </w:rPr>
        <w:t>Турбе</w:t>
      </w:r>
      <w:proofErr w:type="spellEnd"/>
      <w:r w:rsidR="00F27410">
        <w:rPr>
          <w:szCs w:val="20"/>
          <w:lang w:val="uk-UA"/>
        </w:rPr>
        <w:t xml:space="preserve"> та інші</w:t>
      </w:r>
      <w:r w:rsidR="0017464E">
        <w:rPr>
          <w:szCs w:val="20"/>
          <w:lang w:val="uk-UA"/>
        </w:rPr>
        <w:t xml:space="preserve"> </w:t>
      </w:r>
      <w:r w:rsidR="0017464E" w:rsidRPr="0017464E">
        <w:rPr>
          <w:szCs w:val="20"/>
          <w:lang w:val="uk-UA"/>
        </w:rPr>
        <w:t>[1]</w:t>
      </w:r>
      <w:r w:rsidR="00F27410">
        <w:rPr>
          <w:szCs w:val="20"/>
          <w:lang w:val="uk-UA"/>
        </w:rPr>
        <w:t xml:space="preserve">. Проект був сприйнятий більшістю опонентів як інструмент для реалізації політичного наміру: відшукати в минулому виправдання певних політичних тенденцій сьогодення. </w:t>
      </w:r>
      <w:r w:rsidR="00F27410" w:rsidRPr="00AB4B03">
        <w:rPr>
          <w:szCs w:val="20"/>
          <w:lang w:val="uk-UA"/>
        </w:rPr>
        <w:t xml:space="preserve">Музейники </w:t>
      </w:r>
      <w:r w:rsidR="0067310C" w:rsidRPr="00AB4B03">
        <w:rPr>
          <w:szCs w:val="20"/>
          <w:lang w:val="uk-UA"/>
        </w:rPr>
        <w:t>заблокували приміщення Національного арх</w:t>
      </w:r>
      <w:r w:rsidR="00F27410" w:rsidRPr="00AB4B03">
        <w:rPr>
          <w:szCs w:val="20"/>
          <w:lang w:val="uk-UA"/>
        </w:rPr>
        <w:t>іву</w:t>
      </w:r>
      <w:r w:rsidR="0067310C" w:rsidRPr="00AB4B03">
        <w:rPr>
          <w:szCs w:val="20"/>
          <w:lang w:val="uk-UA"/>
        </w:rPr>
        <w:t xml:space="preserve">. </w:t>
      </w:r>
      <w:r w:rsidR="00AB4B03" w:rsidRPr="00AB4B03">
        <w:rPr>
          <w:szCs w:val="20"/>
          <w:lang w:val="uk-UA"/>
        </w:rPr>
        <w:t xml:space="preserve">Після зміни політичної влади від цього проекту відмовились. </w:t>
      </w:r>
      <w:r w:rsidR="0067310C" w:rsidRPr="00AB4B03">
        <w:rPr>
          <w:szCs w:val="20"/>
          <w:lang w:val="uk-UA"/>
        </w:rPr>
        <w:t xml:space="preserve">Сільві </w:t>
      </w:r>
      <w:proofErr w:type="spellStart"/>
      <w:r w:rsidR="0067310C" w:rsidRPr="00AB4B03">
        <w:rPr>
          <w:szCs w:val="20"/>
          <w:lang w:val="uk-UA"/>
        </w:rPr>
        <w:t>Гранж</w:t>
      </w:r>
      <w:proofErr w:type="spellEnd"/>
      <w:r w:rsidR="0067310C" w:rsidRPr="00AB4B03">
        <w:rPr>
          <w:szCs w:val="20"/>
          <w:lang w:val="uk-UA"/>
        </w:rPr>
        <w:t xml:space="preserve"> </w:t>
      </w:r>
      <w:r w:rsidR="00AB4B03">
        <w:rPr>
          <w:szCs w:val="20"/>
          <w:lang w:val="uk-UA"/>
        </w:rPr>
        <w:t xml:space="preserve">пояснює, що в умовах мультикультурності французького суспільства, ідея єдиної нації не відповідає історичній дійсності і не може бути прийнятною для всього суспільства. </w:t>
      </w:r>
    </w:p>
    <w:p w:rsidR="007B4F59" w:rsidRPr="00343264" w:rsidRDefault="007B4F59" w:rsidP="007B4F59">
      <w:pPr>
        <w:pStyle w:val="12"/>
        <w:rPr>
          <w:szCs w:val="20"/>
          <w:lang w:val="uk-UA"/>
        </w:rPr>
      </w:pPr>
      <w:r w:rsidRPr="007B4F59">
        <w:rPr>
          <w:szCs w:val="20"/>
          <w:lang w:val="ru-RU"/>
        </w:rPr>
        <w:t xml:space="preserve">У той же час у </w:t>
      </w:r>
      <w:proofErr w:type="spellStart"/>
      <w:r w:rsidRPr="007B4F59">
        <w:rPr>
          <w:szCs w:val="20"/>
          <w:lang w:val="ru-RU"/>
        </w:rPr>
        <w:t>Парижі</w:t>
      </w:r>
      <w:proofErr w:type="spellEnd"/>
      <w:r w:rsidRPr="007B4F59">
        <w:rPr>
          <w:szCs w:val="20"/>
          <w:lang w:val="ru-RU"/>
        </w:rPr>
        <w:t xml:space="preserve"> </w:t>
      </w:r>
      <w:proofErr w:type="spellStart"/>
      <w:r w:rsidRPr="007B4F59">
        <w:rPr>
          <w:szCs w:val="20"/>
          <w:lang w:val="ru-RU"/>
        </w:rPr>
        <w:t>з’явився</w:t>
      </w:r>
      <w:proofErr w:type="spellEnd"/>
      <w:r w:rsidRPr="007B4F59">
        <w:rPr>
          <w:szCs w:val="20"/>
          <w:lang w:val="ru-RU"/>
        </w:rPr>
        <w:t xml:space="preserve"> Музей </w:t>
      </w:r>
      <w:proofErr w:type="spellStart"/>
      <w:r w:rsidRPr="007B4F59">
        <w:rPr>
          <w:szCs w:val="20"/>
          <w:lang w:val="ru-RU"/>
        </w:rPr>
        <w:t>історії</w:t>
      </w:r>
      <w:proofErr w:type="spellEnd"/>
      <w:r w:rsidRPr="007B4F59">
        <w:rPr>
          <w:szCs w:val="20"/>
          <w:lang w:val="ru-RU"/>
        </w:rPr>
        <w:t xml:space="preserve"> </w:t>
      </w:r>
      <w:proofErr w:type="spellStart"/>
      <w:r w:rsidRPr="007B4F59">
        <w:rPr>
          <w:szCs w:val="20"/>
          <w:lang w:val="ru-RU"/>
        </w:rPr>
        <w:t>імміграції</w:t>
      </w:r>
      <w:proofErr w:type="spellEnd"/>
      <w:r w:rsidRPr="007B4F59">
        <w:rPr>
          <w:szCs w:val="20"/>
          <w:lang w:val="ru-RU"/>
        </w:rPr>
        <w:t xml:space="preserve">, </w:t>
      </w:r>
      <w:proofErr w:type="spellStart"/>
      <w:r w:rsidRPr="007B4F59">
        <w:rPr>
          <w:szCs w:val="20"/>
          <w:lang w:val="ru-RU"/>
        </w:rPr>
        <w:t>однак</w:t>
      </w:r>
      <w:proofErr w:type="spellEnd"/>
      <w:r w:rsidRPr="007B4F59">
        <w:rPr>
          <w:szCs w:val="20"/>
          <w:lang w:val="ru-RU"/>
        </w:rPr>
        <w:t xml:space="preserve"> </w:t>
      </w:r>
      <w:proofErr w:type="spellStart"/>
      <w:r w:rsidRPr="007B4F59">
        <w:rPr>
          <w:szCs w:val="20"/>
          <w:lang w:val="ru-RU"/>
        </w:rPr>
        <w:t>урочис</w:t>
      </w:r>
      <w:r>
        <w:rPr>
          <w:szCs w:val="20"/>
          <w:lang w:val="ru-RU"/>
        </w:rPr>
        <w:t>то</w:t>
      </w:r>
      <w:proofErr w:type="spellEnd"/>
      <w:r>
        <w:rPr>
          <w:szCs w:val="20"/>
          <w:lang w:val="ru-RU"/>
        </w:rPr>
        <w:t xml:space="preserve"> </w:t>
      </w:r>
      <w:proofErr w:type="spellStart"/>
      <w:r>
        <w:rPr>
          <w:szCs w:val="20"/>
          <w:lang w:val="ru-RU"/>
        </w:rPr>
        <w:t>його</w:t>
      </w:r>
      <w:proofErr w:type="spellEnd"/>
      <w:r>
        <w:rPr>
          <w:szCs w:val="20"/>
          <w:lang w:val="ru-RU"/>
        </w:rPr>
        <w:t xml:space="preserve"> </w:t>
      </w:r>
      <w:proofErr w:type="spellStart"/>
      <w:r>
        <w:rPr>
          <w:szCs w:val="20"/>
          <w:lang w:val="ru-RU"/>
        </w:rPr>
        <w:t>відкрили</w:t>
      </w:r>
      <w:proofErr w:type="spellEnd"/>
      <w:r>
        <w:rPr>
          <w:szCs w:val="20"/>
          <w:lang w:val="ru-RU"/>
        </w:rPr>
        <w:t xml:space="preserve"> </w:t>
      </w:r>
      <w:proofErr w:type="spellStart"/>
      <w:r>
        <w:rPr>
          <w:szCs w:val="20"/>
          <w:lang w:val="ru-RU"/>
        </w:rPr>
        <w:t>лише</w:t>
      </w:r>
      <w:proofErr w:type="spellEnd"/>
      <w:r>
        <w:rPr>
          <w:szCs w:val="20"/>
          <w:lang w:val="ru-RU"/>
        </w:rPr>
        <w:t xml:space="preserve"> </w:t>
      </w:r>
      <w:proofErr w:type="spellStart"/>
      <w:r>
        <w:rPr>
          <w:szCs w:val="20"/>
          <w:lang w:val="ru-RU"/>
        </w:rPr>
        <w:t>нещодавно</w:t>
      </w:r>
      <w:proofErr w:type="spellEnd"/>
      <w:r>
        <w:rPr>
          <w:szCs w:val="20"/>
          <w:lang w:val="ru-RU"/>
        </w:rPr>
        <w:t xml:space="preserve">. </w:t>
      </w:r>
      <w:proofErr w:type="spellStart"/>
      <w:r>
        <w:rPr>
          <w:szCs w:val="20"/>
          <w:lang w:val="ru-RU"/>
        </w:rPr>
        <w:t>Його</w:t>
      </w:r>
      <w:proofErr w:type="spellEnd"/>
      <w:r>
        <w:rPr>
          <w:szCs w:val="20"/>
          <w:lang w:val="ru-RU"/>
        </w:rPr>
        <w:t xml:space="preserve"> </w:t>
      </w:r>
      <w:proofErr w:type="spellStart"/>
      <w:r>
        <w:rPr>
          <w:szCs w:val="20"/>
          <w:lang w:val="ru-RU"/>
        </w:rPr>
        <w:t>створенням</w:t>
      </w:r>
      <w:proofErr w:type="spellEnd"/>
      <w:r>
        <w:rPr>
          <w:szCs w:val="20"/>
          <w:lang w:val="ru-RU"/>
        </w:rPr>
        <w:t xml:space="preserve"> </w:t>
      </w:r>
      <w:proofErr w:type="spellStart"/>
      <w:proofErr w:type="gramStart"/>
      <w:r>
        <w:rPr>
          <w:szCs w:val="20"/>
          <w:lang w:val="ru-RU"/>
        </w:rPr>
        <w:t>оп</w:t>
      </w:r>
      <w:proofErr w:type="gramEnd"/>
      <w:r>
        <w:rPr>
          <w:szCs w:val="20"/>
          <w:lang w:val="ru-RU"/>
        </w:rPr>
        <w:t>ікувалося</w:t>
      </w:r>
      <w:proofErr w:type="spellEnd"/>
      <w:r>
        <w:rPr>
          <w:szCs w:val="20"/>
          <w:lang w:val="ru-RU"/>
        </w:rPr>
        <w:t xml:space="preserve"> </w:t>
      </w:r>
      <w:proofErr w:type="spellStart"/>
      <w:r>
        <w:rPr>
          <w:szCs w:val="20"/>
          <w:lang w:val="ru-RU"/>
        </w:rPr>
        <w:t>чотири</w:t>
      </w:r>
      <w:proofErr w:type="spellEnd"/>
      <w:r>
        <w:rPr>
          <w:szCs w:val="20"/>
          <w:lang w:val="ru-RU"/>
        </w:rPr>
        <w:t xml:space="preserve"> </w:t>
      </w:r>
      <w:proofErr w:type="spellStart"/>
      <w:r>
        <w:rPr>
          <w:szCs w:val="20"/>
          <w:lang w:val="ru-RU"/>
        </w:rPr>
        <w:t>міністерства</w:t>
      </w:r>
      <w:proofErr w:type="spellEnd"/>
      <w:r>
        <w:rPr>
          <w:szCs w:val="20"/>
          <w:lang w:val="ru-RU"/>
        </w:rPr>
        <w:t xml:space="preserve">, </w:t>
      </w:r>
      <w:proofErr w:type="spellStart"/>
      <w:r>
        <w:rPr>
          <w:szCs w:val="20"/>
          <w:lang w:val="ru-RU"/>
        </w:rPr>
        <w:t>серед</w:t>
      </w:r>
      <w:proofErr w:type="spellEnd"/>
      <w:r>
        <w:rPr>
          <w:szCs w:val="20"/>
          <w:lang w:val="ru-RU"/>
        </w:rPr>
        <w:t xml:space="preserve"> </w:t>
      </w:r>
      <w:proofErr w:type="spellStart"/>
      <w:r>
        <w:rPr>
          <w:szCs w:val="20"/>
          <w:lang w:val="ru-RU"/>
        </w:rPr>
        <w:t>яких</w:t>
      </w:r>
      <w:proofErr w:type="spellEnd"/>
      <w:r w:rsidRPr="007B4F59">
        <w:rPr>
          <w:szCs w:val="20"/>
          <w:lang w:val="ru-RU"/>
        </w:rPr>
        <w:t xml:space="preserve"> </w:t>
      </w:r>
      <w:r>
        <w:rPr>
          <w:szCs w:val="20"/>
          <w:lang w:val="ru-RU"/>
        </w:rPr>
        <w:t xml:space="preserve">– </w:t>
      </w:r>
      <w:proofErr w:type="spellStart"/>
      <w:r>
        <w:rPr>
          <w:szCs w:val="20"/>
          <w:lang w:val="ru-RU"/>
        </w:rPr>
        <w:t>Міністерство</w:t>
      </w:r>
      <w:proofErr w:type="spellEnd"/>
      <w:r>
        <w:rPr>
          <w:szCs w:val="20"/>
          <w:lang w:val="ru-RU"/>
        </w:rPr>
        <w:t xml:space="preserve"> </w:t>
      </w:r>
      <w:proofErr w:type="spellStart"/>
      <w:r>
        <w:rPr>
          <w:szCs w:val="20"/>
          <w:lang w:val="ru-RU"/>
        </w:rPr>
        <w:t>внутрішніх</w:t>
      </w:r>
      <w:proofErr w:type="spellEnd"/>
      <w:r>
        <w:rPr>
          <w:szCs w:val="20"/>
          <w:lang w:val="ru-RU"/>
        </w:rPr>
        <w:t xml:space="preserve"> справ</w:t>
      </w:r>
      <w:r w:rsidRPr="007B4F59">
        <w:rPr>
          <w:szCs w:val="20"/>
          <w:lang w:val="ru-RU"/>
        </w:rPr>
        <w:t>.</w:t>
      </w:r>
      <w:r w:rsidR="00343264">
        <w:rPr>
          <w:szCs w:val="20"/>
          <w:lang w:val="uk-UA"/>
        </w:rPr>
        <w:t xml:space="preserve"> </w:t>
      </w:r>
    </w:p>
    <w:p w:rsidR="0067310C" w:rsidRPr="00F27410" w:rsidRDefault="002B3DEA" w:rsidP="002B3DEA">
      <w:pPr>
        <w:pStyle w:val="12"/>
        <w:rPr>
          <w:szCs w:val="20"/>
          <w:lang w:val="uk-UA"/>
        </w:rPr>
      </w:pPr>
      <w:r>
        <w:rPr>
          <w:szCs w:val="20"/>
          <w:lang w:val="uk-UA"/>
        </w:rPr>
        <w:t>Ф</w:t>
      </w:r>
      <w:r w:rsidR="0067310C" w:rsidRPr="00AB4B03">
        <w:rPr>
          <w:szCs w:val="20"/>
          <w:lang w:val="uk-UA"/>
        </w:rPr>
        <w:t>ранцузькі історичні музеї активно працюють із такими темами, я</w:t>
      </w:r>
      <w:r>
        <w:rPr>
          <w:szCs w:val="20"/>
          <w:lang w:val="uk-UA"/>
        </w:rPr>
        <w:t xml:space="preserve">к колоніалізм і рабовласництво. Зокрема, цій проблемі присвячена виставка в музеї Бордо, меморіал-панно на тротуарах Нанта: </w:t>
      </w:r>
      <w:r w:rsidR="007B4F59">
        <w:rPr>
          <w:szCs w:val="20"/>
          <w:lang w:val="uk-UA"/>
        </w:rPr>
        <w:t xml:space="preserve">занурити публіку в ситуацію реальності минулого, торкнутися чуттєвого, </w:t>
      </w:r>
      <w:r>
        <w:rPr>
          <w:szCs w:val="20"/>
          <w:lang w:val="uk-UA"/>
        </w:rPr>
        <w:t>засобами музейної експозиції одночасно визнати і розповісти історію, яку не можна змінити, надати можливість громаді зрозуміти наслідки, які вона має для сьогодення.</w:t>
      </w:r>
    </w:p>
    <w:p w:rsidR="00A924B9" w:rsidRDefault="00343264" w:rsidP="00A924B9">
      <w:pPr>
        <w:pStyle w:val="12"/>
        <w:rPr>
          <w:szCs w:val="20"/>
          <w:lang w:val="uk-UA"/>
        </w:rPr>
      </w:pPr>
      <w:r>
        <w:rPr>
          <w:szCs w:val="20"/>
          <w:lang w:val="uk-UA"/>
        </w:rPr>
        <w:t xml:space="preserve">Сільві </w:t>
      </w:r>
      <w:proofErr w:type="spellStart"/>
      <w:r>
        <w:rPr>
          <w:szCs w:val="20"/>
          <w:lang w:val="uk-UA"/>
        </w:rPr>
        <w:t>Гранж</w:t>
      </w:r>
      <w:proofErr w:type="spellEnd"/>
      <w:r>
        <w:rPr>
          <w:szCs w:val="20"/>
          <w:lang w:val="uk-UA"/>
        </w:rPr>
        <w:t xml:space="preserve"> підкреслює, що п</w:t>
      </w:r>
      <w:r w:rsidR="0067310C" w:rsidRPr="0067310C">
        <w:rPr>
          <w:szCs w:val="20"/>
          <w:lang w:val="uk-UA"/>
        </w:rPr>
        <w:t xml:space="preserve">олітика сучасного музею має бути сфокусована не на </w:t>
      </w:r>
      <w:r>
        <w:rPr>
          <w:szCs w:val="20"/>
          <w:lang w:val="uk-UA"/>
        </w:rPr>
        <w:t>фондах, а на людях</w:t>
      </w:r>
      <w:r w:rsidR="0067310C" w:rsidRPr="0067310C">
        <w:rPr>
          <w:szCs w:val="20"/>
          <w:lang w:val="uk-UA"/>
        </w:rPr>
        <w:t xml:space="preserve">. Так, у </w:t>
      </w:r>
      <w:r>
        <w:rPr>
          <w:szCs w:val="20"/>
          <w:lang w:val="uk-UA"/>
        </w:rPr>
        <w:t>19</w:t>
      </w:r>
      <w:r w:rsidR="0067310C" w:rsidRPr="0067310C">
        <w:rPr>
          <w:szCs w:val="20"/>
          <w:lang w:val="uk-UA"/>
        </w:rPr>
        <w:t>90-х роках у Франції був р</w:t>
      </w:r>
      <w:r>
        <w:rPr>
          <w:szCs w:val="20"/>
          <w:lang w:val="uk-UA"/>
        </w:rPr>
        <w:t>ух за зміну назв музеїв. Н</w:t>
      </w:r>
      <w:r w:rsidR="0067310C" w:rsidRPr="0067310C">
        <w:rPr>
          <w:szCs w:val="20"/>
          <w:lang w:val="uk-UA"/>
        </w:rPr>
        <w:t xml:space="preserve">априклад, </w:t>
      </w:r>
      <w:r w:rsidR="00A924B9">
        <w:rPr>
          <w:szCs w:val="20"/>
          <w:lang w:val="uk-UA"/>
        </w:rPr>
        <w:t xml:space="preserve">етнографічний </w:t>
      </w:r>
      <w:r w:rsidR="0067310C" w:rsidRPr="0067310C">
        <w:rPr>
          <w:szCs w:val="20"/>
          <w:lang w:val="uk-UA"/>
        </w:rPr>
        <w:t xml:space="preserve">музей у </w:t>
      </w:r>
      <w:proofErr w:type="spellStart"/>
      <w:r w:rsidR="0067310C" w:rsidRPr="0067310C">
        <w:rPr>
          <w:szCs w:val="20"/>
          <w:lang w:val="uk-UA"/>
        </w:rPr>
        <w:t>Греноблі</w:t>
      </w:r>
      <w:proofErr w:type="spellEnd"/>
      <w:r w:rsidR="0067310C" w:rsidRPr="0067310C">
        <w:rPr>
          <w:szCs w:val="20"/>
          <w:lang w:val="uk-UA"/>
        </w:rPr>
        <w:t xml:space="preserve"> перетворився на Музей суспільства. Сільві </w:t>
      </w:r>
      <w:proofErr w:type="spellStart"/>
      <w:r w:rsidR="0067310C" w:rsidRPr="0067310C">
        <w:rPr>
          <w:szCs w:val="20"/>
          <w:lang w:val="uk-UA"/>
        </w:rPr>
        <w:t>Грандж</w:t>
      </w:r>
      <w:proofErr w:type="spellEnd"/>
      <w:r w:rsidR="0067310C" w:rsidRPr="0067310C">
        <w:rPr>
          <w:szCs w:val="20"/>
          <w:lang w:val="uk-UA"/>
        </w:rPr>
        <w:t xml:space="preserve"> пояснює: «Така зміна потрібна, щоб оказати: важливі не речі, представлені в експозиції, а люди та їхні історії, пов’язані з цими речами. – як люди минулого і сьогодення, так і ті, що прийдуть завтра»</w:t>
      </w:r>
      <w:r w:rsidR="0017464E" w:rsidRPr="0017464E">
        <w:rPr>
          <w:szCs w:val="20"/>
          <w:lang w:val="uk-UA"/>
        </w:rPr>
        <w:t xml:space="preserve"> [2]</w:t>
      </w:r>
      <w:r w:rsidR="0067310C" w:rsidRPr="0067310C">
        <w:rPr>
          <w:szCs w:val="20"/>
          <w:lang w:val="uk-UA"/>
        </w:rPr>
        <w:t>. </w:t>
      </w:r>
    </w:p>
    <w:p w:rsidR="00296842" w:rsidRDefault="00296842" w:rsidP="00296842">
      <w:pPr>
        <w:pStyle w:val="12"/>
        <w:jc w:val="center"/>
        <w:rPr>
          <w:rFonts w:ascii="Arial" w:hAnsi="Arial" w:cs="Arial"/>
          <w:sz w:val="22"/>
          <w:szCs w:val="22"/>
          <w:lang w:val="uk-UA"/>
        </w:rPr>
      </w:pPr>
      <w:r>
        <w:rPr>
          <w:rFonts w:ascii="Arial" w:hAnsi="Arial" w:cs="Arial"/>
          <w:sz w:val="22"/>
          <w:szCs w:val="22"/>
          <w:lang w:val="uk-UA"/>
        </w:rPr>
        <w:t>Висновок</w:t>
      </w:r>
    </w:p>
    <w:p w:rsidR="00296842" w:rsidRPr="00E92BD3" w:rsidRDefault="00296842" w:rsidP="0067310C">
      <w:pPr>
        <w:pStyle w:val="12"/>
        <w:rPr>
          <w:szCs w:val="20"/>
          <w:lang w:val="uk-UA"/>
        </w:rPr>
      </w:pPr>
      <w:r>
        <w:rPr>
          <w:szCs w:val="20"/>
          <w:lang w:val="uk-UA"/>
        </w:rPr>
        <w:t xml:space="preserve">Отже, </w:t>
      </w:r>
      <w:r w:rsidR="00C619C5">
        <w:rPr>
          <w:szCs w:val="20"/>
          <w:lang w:val="uk-UA"/>
        </w:rPr>
        <w:t>діяльність сучасних музеїв має бути спрямована на організацію супроводу публіки у її відкритті минулого</w:t>
      </w:r>
      <w:r w:rsidR="00767665">
        <w:rPr>
          <w:szCs w:val="20"/>
          <w:lang w:val="uk-UA"/>
        </w:rPr>
        <w:t>, звертаючись до емоцій та почуттів відвідувачів, музеї мають відігравати роль де шифрувальника історичного минулого – в цьому полягає їх місія збереження спадщини</w:t>
      </w:r>
      <w:r w:rsidR="00A31FAC">
        <w:rPr>
          <w:szCs w:val="20"/>
          <w:lang w:val="uk-UA"/>
        </w:rPr>
        <w:t>.</w:t>
      </w:r>
      <w:bookmarkStart w:id="0" w:name="_GoBack"/>
      <w:bookmarkEnd w:id="0"/>
    </w:p>
    <w:p w:rsidR="00D310B5" w:rsidRPr="00E92BD3" w:rsidRDefault="00D310B5" w:rsidP="00D310B5">
      <w:pPr>
        <w:pStyle w:val="12"/>
        <w:rPr>
          <w:szCs w:val="20"/>
          <w:lang w:val="uk-UA"/>
        </w:rPr>
      </w:pPr>
    </w:p>
    <w:p w:rsidR="00F8268B" w:rsidRPr="00BC03F2" w:rsidRDefault="00F8268B" w:rsidP="00494A18">
      <w:pPr>
        <w:pStyle w:val="1"/>
      </w:pPr>
      <w:r w:rsidRPr="00BC03F2">
        <w:t>Література</w:t>
      </w:r>
    </w:p>
    <w:p w:rsidR="00767665" w:rsidRDefault="00494A18" w:rsidP="00444D70">
      <w:pPr>
        <w:pStyle w:val="Literature"/>
        <w:rPr>
          <w:lang w:val="ru-RU"/>
        </w:rPr>
      </w:pPr>
      <w:r w:rsidRPr="00444D70">
        <w:t xml:space="preserve">1. </w:t>
      </w:r>
      <w:r w:rsidR="00767665">
        <w:rPr>
          <w:lang w:val="ru-RU"/>
        </w:rPr>
        <w:t xml:space="preserve">Музей истории Франции: за и против </w:t>
      </w:r>
      <w:r w:rsidR="00767665" w:rsidRPr="00767665">
        <w:t>[Електронний ресурс]. – Режим доступу:</w:t>
      </w:r>
    </w:p>
    <w:p w:rsidR="00767665" w:rsidRPr="00767665" w:rsidRDefault="00767665" w:rsidP="00767665">
      <w:pPr>
        <w:pStyle w:val="Literature"/>
        <w:rPr>
          <w:bCs/>
        </w:rPr>
      </w:pPr>
      <w:r w:rsidRPr="00767665">
        <w:rPr>
          <w:lang w:val="ru-RU"/>
        </w:rPr>
        <w:t>http://www.stoletie.ru/parizhskie_pisma/muzej_istorii_francii_za_i_protiv_2010-11-30.htm</w:t>
      </w:r>
      <w:r>
        <w:rPr>
          <w:lang w:val="ru-RU"/>
        </w:rPr>
        <w:t xml:space="preserve"> </w:t>
      </w:r>
      <w:r w:rsidR="00494A18" w:rsidRPr="00444D70">
        <w:t>2. </w:t>
      </w:r>
      <w:r w:rsidRPr="00767665">
        <w:rPr>
          <w:bCs/>
        </w:rPr>
        <w:t>Чекаючи на музей Майдану, слід працювати з людським болем[Електронний ресурс]. – Режим доступу:</w:t>
      </w:r>
      <w:r w:rsidRPr="00767665">
        <w:rPr>
          <w:rFonts w:asciiTheme="minorHAnsi" w:eastAsiaTheme="minorHAnsi" w:hAnsiTheme="minorHAnsi" w:cstheme="minorBidi"/>
          <w:sz w:val="22"/>
          <w:szCs w:val="22"/>
        </w:rPr>
        <w:t xml:space="preserve"> </w:t>
      </w:r>
      <w:r w:rsidRPr="00767665">
        <w:rPr>
          <w:bCs/>
        </w:rPr>
        <w:t>http://www.radiosvoboda.org/content/article/27316402.html</w:t>
      </w:r>
    </w:p>
    <w:p w:rsidR="00767665" w:rsidRPr="00767665" w:rsidRDefault="00444D70" w:rsidP="00767665">
      <w:pPr>
        <w:pStyle w:val="Literature"/>
        <w:rPr>
          <w:bCs/>
        </w:rPr>
      </w:pPr>
      <w:r w:rsidRPr="00444D70">
        <w:t xml:space="preserve">З. </w:t>
      </w:r>
      <w:r w:rsidR="00767665" w:rsidRPr="00767665">
        <w:rPr>
          <w:bCs/>
        </w:rPr>
        <w:t>Як представляти історію в музеї: французький досвід[Електронний ресурс]. – Режим доступу:</w:t>
      </w:r>
      <w:r w:rsidR="00767665" w:rsidRPr="00767665">
        <w:rPr>
          <w:rFonts w:asciiTheme="minorHAnsi" w:eastAsiaTheme="minorHAnsi" w:hAnsiTheme="minorHAnsi" w:cstheme="minorBidi"/>
          <w:sz w:val="22"/>
          <w:szCs w:val="22"/>
        </w:rPr>
        <w:t xml:space="preserve"> </w:t>
      </w:r>
      <w:r w:rsidR="00767665" w:rsidRPr="00767665">
        <w:rPr>
          <w:bCs/>
        </w:rPr>
        <w:t>http://namu.kiev.ua/ua/press-centre/news/view.html?nid=420</w:t>
      </w:r>
    </w:p>
    <w:p w:rsidR="00767665" w:rsidRPr="00767665" w:rsidRDefault="00767665" w:rsidP="00767665">
      <w:pPr>
        <w:pStyle w:val="Literature"/>
        <w:rPr>
          <w:bCs/>
        </w:rPr>
      </w:pPr>
    </w:p>
    <w:p w:rsidR="00767665" w:rsidRPr="00767665" w:rsidRDefault="00767665" w:rsidP="00767665">
      <w:pPr>
        <w:pStyle w:val="Literature"/>
        <w:rPr>
          <w:lang w:val="ru-RU"/>
        </w:rPr>
      </w:pPr>
    </w:p>
    <w:p w:rsidR="00494A18" w:rsidRPr="00444D70" w:rsidRDefault="00494A18" w:rsidP="00444D70">
      <w:pPr>
        <w:pStyle w:val="Literature"/>
      </w:pPr>
    </w:p>
    <w:sectPr w:rsidR="00494A18" w:rsidRPr="00444D70" w:rsidSect="002D0107">
      <w:headerReference w:type="even" r:id="rId9"/>
      <w:headerReference w:type="default" r:id="rId10"/>
      <w:footerReference w:type="default" r:id="rId11"/>
      <w:type w:val="continuous"/>
      <w:pgSz w:w="8391" w:h="11907" w:code="11"/>
      <w:pgMar w:top="567" w:right="1134" w:bottom="851" w:left="567" w:header="425" w:footer="556" w:gutter="0"/>
      <w:cols w:space="2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BE" w:rsidRDefault="00F24EBE">
      <w:r>
        <w:separator/>
      </w:r>
    </w:p>
  </w:endnote>
  <w:endnote w:type="continuationSeparator" w:id="0">
    <w:p w:rsidR="00F24EBE" w:rsidRDefault="00F2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Journal">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D1" w:rsidRPr="00DA4699" w:rsidRDefault="00CD59D1" w:rsidP="00CD59D1">
    <w:pPr>
      <w:pStyle w:val="ac"/>
      <w:jc w:val="center"/>
      <w:rPr>
        <w:b/>
        <w:sz w:val="16"/>
        <w:szCs w:val="16"/>
        <w:lang w:val="en-US"/>
      </w:rPr>
    </w:pPr>
    <w:r w:rsidRPr="00DA4699">
      <w:rPr>
        <w:rStyle w:val="a7"/>
        <w:b w:val="0"/>
        <w:sz w:val="16"/>
        <w:szCs w:val="16"/>
        <w:lang w:val="en-US"/>
      </w:rPr>
      <w:t>“</w:t>
    </w:r>
    <w:r w:rsidR="00CB105D" w:rsidRPr="00DA4699">
      <w:rPr>
        <w:rStyle w:val="a7"/>
        <w:b w:val="0"/>
        <w:sz w:val="16"/>
        <w:szCs w:val="16"/>
        <w:lang w:val="en-US"/>
      </w:rPr>
      <w:t>INFORMATION, COMMUNICATION, SOCIETY</w:t>
    </w:r>
    <w:r w:rsidRPr="00DA4699">
      <w:rPr>
        <w:rStyle w:val="a7"/>
        <w:b w:val="0"/>
        <w:sz w:val="16"/>
        <w:szCs w:val="16"/>
        <w:lang w:val="en-US"/>
      </w:rPr>
      <w:t>” (</w:t>
    </w:r>
    <w:r w:rsidR="00CB105D" w:rsidRPr="00DA4699">
      <w:rPr>
        <w:rStyle w:val="a7"/>
        <w:b w:val="0"/>
        <w:sz w:val="16"/>
        <w:szCs w:val="16"/>
        <w:lang w:val="en-US"/>
      </w:rPr>
      <w:t>ICS</w:t>
    </w:r>
    <w:r w:rsidRPr="00DA4699">
      <w:rPr>
        <w:rStyle w:val="a7"/>
        <w:b w:val="0"/>
        <w:sz w:val="16"/>
        <w:szCs w:val="16"/>
        <w:lang w:val="en-US"/>
      </w:rPr>
      <w:t>-20</w:t>
    </w:r>
    <w:r w:rsidR="00037783" w:rsidRPr="00DA4699">
      <w:rPr>
        <w:rStyle w:val="a7"/>
        <w:b w:val="0"/>
        <w:sz w:val="16"/>
        <w:szCs w:val="16"/>
        <w:lang w:val="uk-UA"/>
      </w:rPr>
      <w:t>1</w:t>
    </w:r>
    <w:r w:rsidR="0033023E">
      <w:rPr>
        <w:rStyle w:val="a7"/>
        <w:b w:val="0"/>
        <w:sz w:val="16"/>
        <w:szCs w:val="16"/>
        <w:lang w:val="en-US"/>
      </w:rPr>
      <w:t>6</w:t>
    </w:r>
    <w:r w:rsidRPr="00DA4699">
      <w:rPr>
        <w:rStyle w:val="a7"/>
        <w:b w:val="0"/>
        <w:sz w:val="16"/>
        <w:szCs w:val="16"/>
        <w:lang w:val="en-US"/>
      </w:rPr>
      <w:t xml:space="preserve">), </w:t>
    </w:r>
    <w:r w:rsidR="0033023E">
      <w:rPr>
        <w:rStyle w:val="a7"/>
        <w:b w:val="0"/>
        <w:sz w:val="16"/>
        <w:szCs w:val="16"/>
        <w:lang w:val="en-US"/>
      </w:rPr>
      <w:t>19-21</w:t>
    </w:r>
    <w:r w:rsidRPr="00DA4699">
      <w:rPr>
        <w:rStyle w:val="a7"/>
        <w:b w:val="0"/>
        <w:sz w:val="16"/>
        <w:szCs w:val="16"/>
        <w:lang w:val="en-US"/>
      </w:rPr>
      <w:t xml:space="preserve"> </w:t>
    </w:r>
    <w:r w:rsidR="0033023E">
      <w:rPr>
        <w:rStyle w:val="a7"/>
        <w:b w:val="0"/>
        <w:sz w:val="16"/>
        <w:szCs w:val="16"/>
        <w:lang w:val="en-US"/>
      </w:rPr>
      <w:t>MAY</w:t>
    </w:r>
    <w:r w:rsidRPr="00DA4699">
      <w:rPr>
        <w:rStyle w:val="a7"/>
        <w:b w:val="0"/>
        <w:sz w:val="16"/>
        <w:szCs w:val="16"/>
        <w:lang w:val="en-US"/>
      </w:rPr>
      <w:t xml:space="preserve"> 20</w:t>
    </w:r>
    <w:r w:rsidR="00037783" w:rsidRPr="00DA4699">
      <w:rPr>
        <w:rStyle w:val="a7"/>
        <w:b w:val="0"/>
        <w:sz w:val="16"/>
        <w:szCs w:val="16"/>
        <w:lang w:val="en-US"/>
      </w:rPr>
      <w:t>1</w:t>
    </w:r>
    <w:r w:rsidR="0033023E">
      <w:rPr>
        <w:rStyle w:val="a7"/>
        <w:b w:val="0"/>
        <w:sz w:val="16"/>
        <w:szCs w:val="16"/>
        <w:lang w:val="en-US"/>
      </w:rPr>
      <w:t>6</w:t>
    </w:r>
    <w:r w:rsidRPr="00DA4699">
      <w:rPr>
        <w:rStyle w:val="a7"/>
        <w:b w:val="0"/>
        <w:sz w:val="16"/>
        <w:szCs w:val="16"/>
        <w:lang w:val="en-US"/>
      </w:rPr>
      <w:t>, LVIV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BE" w:rsidRDefault="00F24EBE">
      <w:r>
        <w:separator/>
      </w:r>
    </w:p>
  </w:footnote>
  <w:footnote w:type="continuationSeparator" w:id="0">
    <w:p w:rsidR="00F24EBE" w:rsidRDefault="00F2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9" w:rsidRDefault="00360B99" w:rsidP="00F126E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60B99" w:rsidRDefault="00360B9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9" w:rsidRPr="007278F4" w:rsidRDefault="00360B99" w:rsidP="00F126E1">
    <w:pPr>
      <w:pStyle w:val="af"/>
      <w:framePr w:wrap="around" w:vAnchor="text" w:hAnchor="margin" w:xAlign="center" w:y="1"/>
      <w:rPr>
        <w:rStyle w:val="ae"/>
        <w:sz w:val="20"/>
        <w:szCs w:val="20"/>
      </w:rPr>
    </w:pPr>
    <w:r w:rsidRPr="007278F4">
      <w:rPr>
        <w:rStyle w:val="ae"/>
        <w:sz w:val="20"/>
        <w:szCs w:val="20"/>
      </w:rPr>
      <w:fldChar w:fldCharType="begin"/>
    </w:r>
    <w:r w:rsidRPr="007278F4">
      <w:rPr>
        <w:rStyle w:val="ae"/>
        <w:sz w:val="20"/>
        <w:szCs w:val="20"/>
      </w:rPr>
      <w:instrText xml:space="preserve">PAGE  </w:instrText>
    </w:r>
    <w:r w:rsidRPr="007278F4">
      <w:rPr>
        <w:rStyle w:val="ae"/>
        <w:sz w:val="20"/>
        <w:szCs w:val="20"/>
      </w:rPr>
      <w:fldChar w:fldCharType="separate"/>
    </w:r>
    <w:r w:rsidR="00A31FAC">
      <w:rPr>
        <w:rStyle w:val="ae"/>
        <w:noProof/>
        <w:sz w:val="20"/>
        <w:szCs w:val="20"/>
      </w:rPr>
      <w:t>2</w:t>
    </w:r>
    <w:r w:rsidRPr="007278F4">
      <w:rPr>
        <w:rStyle w:val="ae"/>
        <w:sz w:val="20"/>
        <w:szCs w:val="20"/>
      </w:rPr>
      <w:fldChar w:fldCharType="end"/>
    </w:r>
  </w:p>
  <w:p w:rsidR="00360B99" w:rsidRDefault="00360B9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170"/>
      <w:lvlJc w:val="left"/>
      <w:pPr>
        <w:ind w:left="170" w:hanging="170"/>
      </w:pPr>
    </w:lvl>
    <w:lvl w:ilvl="1">
      <w:start w:val="1"/>
      <w:numFmt w:val="upperLetter"/>
      <w:pStyle w:val="2"/>
      <w:lvlText w:val="%2."/>
      <w:legacy w:legacy="1" w:legacySpace="0" w:legacyIndent="170"/>
      <w:lvlJc w:val="left"/>
      <w:pPr>
        <w:ind w:left="142" w:hanging="170"/>
      </w:pPr>
    </w:lvl>
    <w:lvl w:ilvl="2">
      <w:start w:val="1"/>
      <w:numFmt w:val="decimal"/>
      <w:pStyle w:val="3"/>
      <w:lvlText w:val="%3."/>
      <w:legacy w:legacy="1" w:legacySpace="0" w:legacyIndent="170"/>
      <w:lvlJc w:val="left"/>
      <w:pPr>
        <w:ind w:left="142" w:hanging="170"/>
      </w:pPr>
    </w:lvl>
    <w:lvl w:ilvl="3">
      <w:start w:val="1"/>
      <w:numFmt w:val="lowerLetter"/>
      <w:pStyle w:val="4"/>
      <w:lvlText w:val="%4)"/>
      <w:legacy w:legacy="1" w:legacySpace="0" w:legacyIndent="708"/>
      <w:lvlJc w:val="left"/>
      <w:pPr>
        <w:ind w:left="1218" w:hanging="708"/>
      </w:pPr>
    </w:lvl>
    <w:lvl w:ilvl="4">
      <w:start w:val="1"/>
      <w:numFmt w:val="decimal"/>
      <w:pStyle w:val="5"/>
      <w:lvlText w:val="(%5)"/>
      <w:legacy w:legacy="1" w:legacySpace="0" w:legacyIndent="708"/>
      <w:lvlJc w:val="left"/>
      <w:pPr>
        <w:ind w:left="1926" w:hanging="708"/>
      </w:pPr>
    </w:lvl>
    <w:lvl w:ilvl="5">
      <w:start w:val="1"/>
      <w:numFmt w:val="lowerLetter"/>
      <w:pStyle w:val="6"/>
      <w:lvlText w:val="(%6)"/>
      <w:legacy w:legacy="1" w:legacySpace="0" w:legacyIndent="708"/>
      <w:lvlJc w:val="left"/>
      <w:pPr>
        <w:ind w:left="2634" w:hanging="708"/>
      </w:pPr>
    </w:lvl>
    <w:lvl w:ilvl="6">
      <w:start w:val="1"/>
      <w:numFmt w:val="lowerRoman"/>
      <w:pStyle w:val="7"/>
      <w:lvlText w:val="(%7)"/>
      <w:legacy w:legacy="1" w:legacySpace="0" w:legacyIndent="708"/>
      <w:lvlJc w:val="left"/>
      <w:pPr>
        <w:ind w:left="3342" w:hanging="708"/>
      </w:pPr>
    </w:lvl>
    <w:lvl w:ilvl="7">
      <w:start w:val="1"/>
      <w:numFmt w:val="lowerLetter"/>
      <w:pStyle w:val="8"/>
      <w:lvlText w:val="(%8)"/>
      <w:legacy w:legacy="1" w:legacySpace="0" w:legacyIndent="708"/>
      <w:lvlJc w:val="left"/>
      <w:pPr>
        <w:ind w:left="4050" w:hanging="708"/>
      </w:pPr>
    </w:lvl>
    <w:lvl w:ilvl="8">
      <w:start w:val="1"/>
      <w:numFmt w:val="lowerRoman"/>
      <w:pStyle w:val="9"/>
      <w:lvlText w:val="(%9)"/>
      <w:legacy w:legacy="1" w:legacySpace="0" w:legacyIndent="708"/>
      <w:lvlJc w:val="left"/>
      <w:pPr>
        <w:ind w:left="4758" w:hanging="708"/>
      </w:pPr>
    </w:lvl>
  </w:abstractNum>
  <w:abstractNum w:abstractNumId="1">
    <w:nsid w:val="267E7863"/>
    <w:multiLevelType w:val="hybridMultilevel"/>
    <w:tmpl w:val="585886C6"/>
    <w:lvl w:ilvl="0" w:tplc="FFFFFFFF">
      <w:start w:val="1"/>
      <w:numFmt w:val="decimal"/>
      <w:pStyle w:val="CSIT-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7884BBE"/>
    <w:multiLevelType w:val="hybridMultilevel"/>
    <w:tmpl w:val="10A29598"/>
    <w:lvl w:ilvl="0" w:tplc="02106D4A">
      <w:start w:val="1"/>
      <w:numFmt w:val="bullet"/>
      <w:pStyle w:val="list10pt1"/>
      <w:lvlText w:val=""/>
      <w:lvlJc w:val="left"/>
      <w:pPr>
        <w:tabs>
          <w:tab w:val="num" w:pos="720"/>
        </w:tabs>
        <w:ind w:left="865" w:hanging="1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F6A6E"/>
    <w:multiLevelType w:val="hybridMultilevel"/>
    <w:tmpl w:val="8AA455AC"/>
    <w:lvl w:ilvl="0" w:tplc="C954200A">
      <w:start w:val="1"/>
      <w:numFmt w:val="bullet"/>
      <w:pStyle w:val="list10pt"/>
      <w:lvlText w:val=""/>
      <w:lvlJc w:val="left"/>
      <w:pPr>
        <w:tabs>
          <w:tab w:val="num" w:pos="851"/>
        </w:tabs>
        <w:ind w:left="415"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95"/>
    <w:rsid w:val="0000007B"/>
    <w:rsid w:val="0000165C"/>
    <w:rsid w:val="000049C1"/>
    <w:rsid w:val="00005CE8"/>
    <w:rsid w:val="00016A10"/>
    <w:rsid w:val="00017168"/>
    <w:rsid w:val="00021116"/>
    <w:rsid w:val="00021D7F"/>
    <w:rsid w:val="00030092"/>
    <w:rsid w:val="00031C1D"/>
    <w:rsid w:val="00032698"/>
    <w:rsid w:val="00033A1A"/>
    <w:rsid w:val="00037783"/>
    <w:rsid w:val="000405F7"/>
    <w:rsid w:val="00040E53"/>
    <w:rsid w:val="000410C9"/>
    <w:rsid w:val="000419DB"/>
    <w:rsid w:val="0004543F"/>
    <w:rsid w:val="00046E22"/>
    <w:rsid w:val="00051926"/>
    <w:rsid w:val="00054B1E"/>
    <w:rsid w:val="00056B08"/>
    <w:rsid w:val="00056D6C"/>
    <w:rsid w:val="00060A12"/>
    <w:rsid w:val="00061862"/>
    <w:rsid w:val="000646D0"/>
    <w:rsid w:val="00067AF0"/>
    <w:rsid w:val="000724E0"/>
    <w:rsid w:val="00072E13"/>
    <w:rsid w:val="000739C0"/>
    <w:rsid w:val="000774FE"/>
    <w:rsid w:val="00077CB7"/>
    <w:rsid w:val="0009024C"/>
    <w:rsid w:val="00091EF9"/>
    <w:rsid w:val="00097533"/>
    <w:rsid w:val="000A316D"/>
    <w:rsid w:val="000A3AA7"/>
    <w:rsid w:val="000B2C68"/>
    <w:rsid w:val="000B3279"/>
    <w:rsid w:val="000B3978"/>
    <w:rsid w:val="000C7DAA"/>
    <w:rsid w:val="000D099A"/>
    <w:rsid w:val="000D3F79"/>
    <w:rsid w:val="000E1C10"/>
    <w:rsid w:val="000E2853"/>
    <w:rsid w:val="000E3E99"/>
    <w:rsid w:val="000E58EE"/>
    <w:rsid w:val="000F0B0F"/>
    <w:rsid w:val="000F0BB8"/>
    <w:rsid w:val="000F0D5D"/>
    <w:rsid w:val="000F2F46"/>
    <w:rsid w:val="000F38C3"/>
    <w:rsid w:val="00101684"/>
    <w:rsid w:val="00103045"/>
    <w:rsid w:val="001034A0"/>
    <w:rsid w:val="00104C40"/>
    <w:rsid w:val="001067F3"/>
    <w:rsid w:val="00110192"/>
    <w:rsid w:val="001141FD"/>
    <w:rsid w:val="00117726"/>
    <w:rsid w:val="0012050E"/>
    <w:rsid w:val="001320A6"/>
    <w:rsid w:val="0013259C"/>
    <w:rsid w:val="0013654C"/>
    <w:rsid w:val="0014168B"/>
    <w:rsid w:val="00144567"/>
    <w:rsid w:val="001459CC"/>
    <w:rsid w:val="00147FBF"/>
    <w:rsid w:val="00153B8C"/>
    <w:rsid w:val="00164E43"/>
    <w:rsid w:val="00165018"/>
    <w:rsid w:val="00167893"/>
    <w:rsid w:val="001721F6"/>
    <w:rsid w:val="00174035"/>
    <w:rsid w:val="0017464E"/>
    <w:rsid w:val="0017788E"/>
    <w:rsid w:val="00185CE9"/>
    <w:rsid w:val="001866DC"/>
    <w:rsid w:val="00187357"/>
    <w:rsid w:val="00190BCB"/>
    <w:rsid w:val="00193640"/>
    <w:rsid w:val="001A4FC4"/>
    <w:rsid w:val="001A5AEA"/>
    <w:rsid w:val="001A7AD7"/>
    <w:rsid w:val="001B3650"/>
    <w:rsid w:val="001C051A"/>
    <w:rsid w:val="001C05D9"/>
    <w:rsid w:val="001C0D31"/>
    <w:rsid w:val="001C60F4"/>
    <w:rsid w:val="001D0C13"/>
    <w:rsid w:val="001D12CB"/>
    <w:rsid w:val="001D19D9"/>
    <w:rsid w:val="001E3064"/>
    <w:rsid w:val="001E3DCD"/>
    <w:rsid w:val="001E4703"/>
    <w:rsid w:val="001E4743"/>
    <w:rsid w:val="001E6232"/>
    <w:rsid w:val="001E7E17"/>
    <w:rsid w:val="001F2B42"/>
    <w:rsid w:val="001F3502"/>
    <w:rsid w:val="002002EB"/>
    <w:rsid w:val="00203DF9"/>
    <w:rsid w:val="002046E8"/>
    <w:rsid w:val="00204762"/>
    <w:rsid w:val="0020521E"/>
    <w:rsid w:val="00212794"/>
    <w:rsid w:val="002202EE"/>
    <w:rsid w:val="00223533"/>
    <w:rsid w:val="00227661"/>
    <w:rsid w:val="00235039"/>
    <w:rsid w:val="00235875"/>
    <w:rsid w:val="00236B9B"/>
    <w:rsid w:val="00236E71"/>
    <w:rsid w:val="00251CA3"/>
    <w:rsid w:val="0025324C"/>
    <w:rsid w:val="0025443C"/>
    <w:rsid w:val="00260FC8"/>
    <w:rsid w:val="002654FD"/>
    <w:rsid w:val="00266BB7"/>
    <w:rsid w:val="00270310"/>
    <w:rsid w:val="002746BE"/>
    <w:rsid w:val="00282BEE"/>
    <w:rsid w:val="00286E9C"/>
    <w:rsid w:val="00290731"/>
    <w:rsid w:val="00291423"/>
    <w:rsid w:val="0029325A"/>
    <w:rsid w:val="00296842"/>
    <w:rsid w:val="00297D7B"/>
    <w:rsid w:val="002A089A"/>
    <w:rsid w:val="002A1612"/>
    <w:rsid w:val="002B1B55"/>
    <w:rsid w:val="002B301C"/>
    <w:rsid w:val="002B3DEA"/>
    <w:rsid w:val="002C169D"/>
    <w:rsid w:val="002C3728"/>
    <w:rsid w:val="002C4B95"/>
    <w:rsid w:val="002C5892"/>
    <w:rsid w:val="002D0107"/>
    <w:rsid w:val="002D06CD"/>
    <w:rsid w:val="002D2E81"/>
    <w:rsid w:val="002D3832"/>
    <w:rsid w:val="002D5129"/>
    <w:rsid w:val="002E340E"/>
    <w:rsid w:val="002E5ADE"/>
    <w:rsid w:val="002F61CB"/>
    <w:rsid w:val="00300B4F"/>
    <w:rsid w:val="003056D9"/>
    <w:rsid w:val="00305F96"/>
    <w:rsid w:val="00307EF0"/>
    <w:rsid w:val="00310E16"/>
    <w:rsid w:val="00313EE1"/>
    <w:rsid w:val="00315253"/>
    <w:rsid w:val="00315270"/>
    <w:rsid w:val="0031550B"/>
    <w:rsid w:val="00316524"/>
    <w:rsid w:val="003167F5"/>
    <w:rsid w:val="00316F5C"/>
    <w:rsid w:val="0031734C"/>
    <w:rsid w:val="0032161F"/>
    <w:rsid w:val="00321831"/>
    <w:rsid w:val="00326BA7"/>
    <w:rsid w:val="0033023E"/>
    <w:rsid w:val="003306E8"/>
    <w:rsid w:val="00331AA8"/>
    <w:rsid w:val="0033395F"/>
    <w:rsid w:val="00335122"/>
    <w:rsid w:val="003352B5"/>
    <w:rsid w:val="00343264"/>
    <w:rsid w:val="0034420C"/>
    <w:rsid w:val="00344D5B"/>
    <w:rsid w:val="00346560"/>
    <w:rsid w:val="00352A0F"/>
    <w:rsid w:val="00353334"/>
    <w:rsid w:val="00356E23"/>
    <w:rsid w:val="00356E96"/>
    <w:rsid w:val="00360B99"/>
    <w:rsid w:val="00360D19"/>
    <w:rsid w:val="00366439"/>
    <w:rsid w:val="0037030C"/>
    <w:rsid w:val="003710E1"/>
    <w:rsid w:val="0037533F"/>
    <w:rsid w:val="00375699"/>
    <w:rsid w:val="00380B5E"/>
    <w:rsid w:val="003845FD"/>
    <w:rsid w:val="003877D8"/>
    <w:rsid w:val="00396D80"/>
    <w:rsid w:val="00397A9E"/>
    <w:rsid w:val="003A278A"/>
    <w:rsid w:val="003A3A4C"/>
    <w:rsid w:val="003A76C0"/>
    <w:rsid w:val="003A7F5D"/>
    <w:rsid w:val="003B01FB"/>
    <w:rsid w:val="003B2142"/>
    <w:rsid w:val="003B22BE"/>
    <w:rsid w:val="003B5991"/>
    <w:rsid w:val="003B6444"/>
    <w:rsid w:val="003C0349"/>
    <w:rsid w:val="003C62C2"/>
    <w:rsid w:val="003D152B"/>
    <w:rsid w:val="003D73BC"/>
    <w:rsid w:val="003E028D"/>
    <w:rsid w:val="003E1485"/>
    <w:rsid w:val="003F1D56"/>
    <w:rsid w:val="003F300F"/>
    <w:rsid w:val="003F35AE"/>
    <w:rsid w:val="003F45F4"/>
    <w:rsid w:val="0040020B"/>
    <w:rsid w:val="00407930"/>
    <w:rsid w:val="00410003"/>
    <w:rsid w:val="00414323"/>
    <w:rsid w:val="00416644"/>
    <w:rsid w:val="004173D2"/>
    <w:rsid w:val="0042132D"/>
    <w:rsid w:val="00423E12"/>
    <w:rsid w:val="00430D1B"/>
    <w:rsid w:val="00430DB5"/>
    <w:rsid w:val="00433243"/>
    <w:rsid w:val="004358DA"/>
    <w:rsid w:val="00441201"/>
    <w:rsid w:val="00444651"/>
    <w:rsid w:val="00444D70"/>
    <w:rsid w:val="0044518B"/>
    <w:rsid w:val="00447BD1"/>
    <w:rsid w:val="00450CA8"/>
    <w:rsid w:val="00462967"/>
    <w:rsid w:val="004633E1"/>
    <w:rsid w:val="00466355"/>
    <w:rsid w:val="00467FCE"/>
    <w:rsid w:val="00470461"/>
    <w:rsid w:val="00470A12"/>
    <w:rsid w:val="00472F72"/>
    <w:rsid w:val="0047398E"/>
    <w:rsid w:val="00473A32"/>
    <w:rsid w:val="00481C9F"/>
    <w:rsid w:val="004913BA"/>
    <w:rsid w:val="00493130"/>
    <w:rsid w:val="00494A18"/>
    <w:rsid w:val="004A208C"/>
    <w:rsid w:val="004A4714"/>
    <w:rsid w:val="004C0BBE"/>
    <w:rsid w:val="004C34D8"/>
    <w:rsid w:val="004D046A"/>
    <w:rsid w:val="004D5182"/>
    <w:rsid w:val="004E1D06"/>
    <w:rsid w:val="004F4F82"/>
    <w:rsid w:val="004F52A4"/>
    <w:rsid w:val="004F60DE"/>
    <w:rsid w:val="004F7C36"/>
    <w:rsid w:val="005016DE"/>
    <w:rsid w:val="005018FA"/>
    <w:rsid w:val="00507270"/>
    <w:rsid w:val="005077D4"/>
    <w:rsid w:val="00507A68"/>
    <w:rsid w:val="00510B82"/>
    <w:rsid w:val="005119D1"/>
    <w:rsid w:val="00513113"/>
    <w:rsid w:val="005167B3"/>
    <w:rsid w:val="005170D6"/>
    <w:rsid w:val="00517AEE"/>
    <w:rsid w:val="00520D52"/>
    <w:rsid w:val="00522BAE"/>
    <w:rsid w:val="00540AFB"/>
    <w:rsid w:val="00557638"/>
    <w:rsid w:val="005642E3"/>
    <w:rsid w:val="00566CD8"/>
    <w:rsid w:val="005674B2"/>
    <w:rsid w:val="0057288E"/>
    <w:rsid w:val="00574851"/>
    <w:rsid w:val="0057488F"/>
    <w:rsid w:val="00574C97"/>
    <w:rsid w:val="0058287D"/>
    <w:rsid w:val="0058355B"/>
    <w:rsid w:val="005867DD"/>
    <w:rsid w:val="005948CB"/>
    <w:rsid w:val="00595D47"/>
    <w:rsid w:val="005A1C66"/>
    <w:rsid w:val="005A219C"/>
    <w:rsid w:val="005A616B"/>
    <w:rsid w:val="005B4704"/>
    <w:rsid w:val="005B4ABB"/>
    <w:rsid w:val="005C50D9"/>
    <w:rsid w:val="005C684F"/>
    <w:rsid w:val="005C6D74"/>
    <w:rsid w:val="005D084F"/>
    <w:rsid w:val="005D515B"/>
    <w:rsid w:val="005D7E50"/>
    <w:rsid w:val="005E2CC7"/>
    <w:rsid w:val="005E78E4"/>
    <w:rsid w:val="005E7F2D"/>
    <w:rsid w:val="005F133A"/>
    <w:rsid w:val="005F17AC"/>
    <w:rsid w:val="00600B34"/>
    <w:rsid w:val="00610363"/>
    <w:rsid w:val="006112F4"/>
    <w:rsid w:val="00612255"/>
    <w:rsid w:val="00621A4B"/>
    <w:rsid w:val="006229A7"/>
    <w:rsid w:val="006262CB"/>
    <w:rsid w:val="00631C03"/>
    <w:rsid w:val="00634D2E"/>
    <w:rsid w:val="006518B7"/>
    <w:rsid w:val="00653251"/>
    <w:rsid w:val="0065429C"/>
    <w:rsid w:val="00657071"/>
    <w:rsid w:val="0066109B"/>
    <w:rsid w:val="00662E9F"/>
    <w:rsid w:val="0067284D"/>
    <w:rsid w:val="0067310C"/>
    <w:rsid w:val="00673B7E"/>
    <w:rsid w:val="006744D0"/>
    <w:rsid w:val="00677CAB"/>
    <w:rsid w:val="00681580"/>
    <w:rsid w:val="00681597"/>
    <w:rsid w:val="00681D08"/>
    <w:rsid w:val="00684946"/>
    <w:rsid w:val="0068782F"/>
    <w:rsid w:val="006966A6"/>
    <w:rsid w:val="006A037A"/>
    <w:rsid w:val="006A378C"/>
    <w:rsid w:val="006A5351"/>
    <w:rsid w:val="006A5518"/>
    <w:rsid w:val="006B2D32"/>
    <w:rsid w:val="006B6619"/>
    <w:rsid w:val="006C1254"/>
    <w:rsid w:val="006C36AB"/>
    <w:rsid w:val="006C74DD"/>
    <w:rsid w:val="006D2D89"/>
    <w:rsid w:val="006D6AFA"/>
    <w:rsid w:val="006E1C22"/>
    <w:rsid w:val="006E43FE"/>
    <w:rsid w:val="006E4B8C"/>
    <w:rsid w:val="006E5D6A"/>
    <w:rsid w:val="00704C57"/>
    <w:rsid w:val="007065C4"/>
    <w:rsid w:val="00707005"/>
    <w:rsid w:val="007157F9"/>
    <w:rsid w:val="0071647D"/>
    <w:rsid w:val="00724C34"/>
    <w:rsid w:val="00726297"/>
    <w:rsid w:val="007278F4"/>
    <w:rsid w:val="0073006F"/>
    <w:rsid w:val="00730BA6"/>
    <w:rsid w:val="00735532"/>
    <w:rsid w:val="0074663F"/>
    <w:rsid w:val="00752208"/>
    <w:rsid w:val="00754928"/>
    <w:rsid w:val="00757CAC"/>
    <w:rsid w:val="00763902"/>
    <w:rsid w:val="00764855"/>
    <w:rsid w:val="007662AF"/>
    <w:rsid w:val="00767665"/>
    <w:rsid w:val="00767FB8"/>
    <w:rsid w:val="00773A68"/>
    <w:rsid w:val="007826DA"/>
    <w:rsid w:val="00782FC7"/>
    <w:rsid w:val="0078497E"/>
    <w:rsid w:val="007867DA"/>
    <w:rsid w:val="00790008"/>
    <w:rsid w:val="007910C1"/>
    <w:rsid w:val="00794042"/>
    <w:rsid w:val="007959D7"/>
    <w:rsid w:val="00797E83"/>
    <w:rsid w:val="007A27C9"/>
    <w:rsid w:val="007A5526"/>
    <w:rsid w:val="007B0C38"/>
    <w:rsid w:val="007B42DC"/>
    <w:rsid w:val="007B4F59"/>
    <w:rsid w:val="007B708E"/>
    <w:rsid w:val="007C3E8D"/>
    <w:rsid w:val="007C4D11"/>
    <w:rsid w:val="007C5929"/>
    <w:rsid w:val="007C5BA8"/>
    <w:rsid w:val="007C6E58"/>
    <w:rsid w:val="007D0839"/>
    <w:rsid w:val="007D187C"/>
    <w:rsid w:val="007D3C32"/>
    <w:rsid w:val="007D57E5"/>
    <w:rsid w:val="007F0A64"/>
    <w:rsid w:val="00803FD7"/>
    <w:rsid w:val="00811BBA"/>
    <w:rsid w:val="0081270E"/>
    <w:rsid w:val="00814284"/>
    <w:rsid w:val="00814AC0"/>
    <w:rsid w:val="00817C59"/>
    <w:rsid w:val="0082314F"/>
    <w:rsid w:val="00830113"/>
    <w:rsid w:val="00835070"/>
    <w:rsid w:val="00846038"/>
    <w:rsid w:val="00850856"/>
    <w:rsid w:val="00852F13"/>
    <w:rsid w:val="00854F4F"/>
    <w:rsid w:val="008555D6"/>
    <w:rsid w:val="008562FA"/>
    <w:rsid w:val="00861C0B"/>
    <w:rsid w:val="0086316A"/>
    <w:rsid w:val="0087096B"/>
    <w:rsid w:val="00872B06"/>
    <w:rsid w:val="008732DB"/>
    <w:rsid w:val="00873B28"/>
    <w:rsid w:val="00876E53"/>
    <w:rsid w:val="008802B9"/>
    <w:rsid w:val="00887592"/>
    <w:rsid w:val="00891F8C"/>
    <w:rsid w:val="00891F9F"/>
    <w:rsid w:val="00894F4D"/>
    <w:rsid w:val="008A04AF"/>
    <w:rsid w:val="008A0C56"/>
    <w:rsid w:val="008A10BD"/>
    <w:rsid w:val="008A1B24"/>
    <w:rsid w:val="008A2377"/>
    <w:rsid w:val="008A5DA9"/>
    <w:rsid w:val="008B594C"/>
    <w:rsid w:val="008C2259"/>
    <w:rsid w:val="008C5A1B"/>
    <w:rsid w:val="008C6ABC"/>
    <w:rsid w:val="008C6E60"/>
    <w:rsid w:val="008D14AF"/>
    <w:rsid w:val="008E0B54"/>
    <w:rsid w:val="008E27AC"/>
    <w:rsid w:val="008E291B"/>
    <w:rsid w:val="008E35D6"/>
    <w:rsid w:val="008F0F27"/>
    <w:rsid w:val="008F2362"/>
    <w:rsid w:val="008F3E4B"/>
    <w:rsid w:val="008F649D"/>
    <w:rsid w:val="00901A3B"/>
    <w:rsid w:val="00901F97"/>
    <w:rsid w:val="00904568"/>
    <w:rsid w:val="0091090A"/>
    <w:rsid w:val="009127BB"/>
    <w:rsid w:val="00915B57"/>
    <w:rsid w:val="00915F88"/>
    <w:rsid w:val="0092227C"/>
    <w:rsid w:val="0092580A"/>
    <w:rsid w:val="00944B46"/>
    <w:rsid w:val="00946429"/>
    <w:rsid w:val="0094646D"/>
    <w:rsid w:val="00947165"/>
    <w:rsid w:val="00953CB7"/>
    <w:rsid w:val="009557A0"/>
    <w:rsid w:val="009600EB"/>
    <w:rsid w:val="00962EEB"/>
    <w:rsid w:val="00965823"/>
    <w:rsid w:val="009724CC"/>
    <w:rsid w:val="009733B0"/>
    <w:rsid w:val="00981573"/>
    <w:rsid w:val="00981837"/>
    <w:rsid w:val="00982A6A"/>
    <w:rsid w:val="009830ED"/>
    <w:rsid w:val="00986DD8"/>
    <w:rsid w:val="0099107F"/>
    <w:rsid w:val="00993168"/>
    <w:rsid w:val="00994DB6"/>
    <w:rsid w:val="009A0DC0"/>
    <w:rsid w:val="009A2839"/>
    <w:rsid w:val="009A4CD3"/>
    <w:rsid w:val="009A693F"/>
    <w:rsid w:val="009A7368"/>
    <w:rsid w:val="009A7847"/>
    <w:rsid w:val="009B273D"/>
    <w:rsid w:val="009B68B3"/>
    <w:rsid w:val="009C18A8"/>
    <w:rsid w:val="009C536D"/>
    <w:rsid w:val="009D1206"/>
    <w:rsid w:val="009D2A52"/>
    <w:rsid w:val="009D46D9"/>
    <w:rsid w:val="009D5A7B"/>
    <w:rsid w:val="009E0210"/>
    <w:rsid w:val="009E1EA9"/>
    <w:rsid w:val="009E3263"/>
    <w:rsid w:val="009E33B9"/>
    <w:rsid w:val="009E360A"/>
    <w:rsid w:val="009E5191"/>
    <w:rsid w:val="009E7DAE"/>
    <w:rsid w:val="009F2211"/>
    <w:rsid w:val="009F30C3"/>
    <w:rsid w:val="009F4EAF"/>
    <w:rsid w:val="009F51BA"/>
    <w:rsid w:val="009F5608"/>
    <w:rsid w:val="009F743C"/>
    <w:rsid w:val="00A051B7"/>
    <w:rsid w:val="00A0617D"/>
    <w:rsid w:val="00A1041F"/>
    <w:rsid w:val="00A2502D"/>
    <w:rsid w:val="00A3002E"/>
    <w:rsid w:val="00A31B37"/>
    <w:rsid w:val="00A31FAC"/>
    <w:rsid w:val="00A33645"/>
    <w:rsid w:val="00A34D6A"/>
    <w:rsid w:val="00A377DE"/>
    <w:rsid w:val="00A50BFA"/>
    <w:rsid w:val="00A56A3D"/>
    <w:rsid w:val="00A62926"/>
    <w:rsid w:val="00A635A6"/>
    <w:rsid w:val="00A67F8F"/>
    <w:rsid w:val="00A702C9"/>
    <w:rsid w:val="00A710F5"/>
    <w:rsid w:val="00A71428"/>
    <w:rsid w:val="00A7542F"/>
    <w:rsid w:val="00A80BC3"/>
    <w:rsid w:val="00A81E07"/>
    <w:rsid w:val="00A870E5"/>
    <w:rsid w:val="00A8779A"/>
    <w:rsid w:val="00A924B9"/>
    <w:rsid w:val="00A937E6"/>
    <w:rsid w:val="00A93BA7"/>
    <w:rsid w:val="00A94852"/>
    <w:rsid w:val="00A94DC1"/>
    <w:rsid w:val="00A95214"/>
    <w:rsid w:val="00A973B4"/>
    <w:rsid w:val="00AA35A4"/>
    <w:rsid w:val="00AA70E2"/>
    <w:rsid w:val="00AB325F"/>
    <w:rsid w:val="00AB44DC"/>
    <w:rsid w:val="00AB4B03"/>
    <w:rsid w:val="00AB5D63"/>
    <w:rsid w:val="00AB7183"/>
    <w:rsid w:val="00AC6842"/>
    <w:rsid w:val="00AC6E64"/>
    <w:rsid w:val="00AD1830"/>
    <w:rsid w:val="00AD323D"/>
    <w:rsid w:val="00AD4620"/>
    <w:rsid w:val="00AD52A1"/>
    <w:rsid w:val="00AD669A"/>
    <w:rsid w:val="00AD79CC"/>
    <w:rsid w:val="00AE0622"/>
    <w:rsid w:val="00AE2EA5"/>
    <w:rsid w:val="00AE3A32"/>
    <w:rsid w:val="00AE532E"/>
    <w:rsid w:val="00AE786B"/>
    <w:rsid w:val="00AF08C3"/>
    <w:rsid w:val="00AF5FCA"/>
    <w:rsid w:val="00B00774"/>
    <w:rsid w:val="00B016C7"/>
    <w:rsid w:val="00B03246"/>
    <w:rsid w:val="00B104FD"/>
    <w:rsid w:val="00B134DD"/>
    <w:rsid w:val="00B1364C"/>
    <w:rsid w:val="00B13C25"/>
    <w:rsid w:val="00B14704"/>
    <w:rsid w:val="00B1552D"/>
    <w:rsid w:val="00B15C9D"/>
    <w:rsid w:val="00B15E8D"/>
    <w:rsid w:val="00B233F2"/>
    <w:rsid w:val="00B253B8"/>
    <w:rsid w:val="00B25AC7"/>
    <w:rsid w:val="00B26309"/>
    <w:rsid w:val="00B27051"/>
    <w:rsid w:val="00B27EF3"/>
    <w:rsid w:val="00B31065"/>
    <w:rsid w:val="00B31A1B"/>
    <w:rsid w:val="00B37B20"/>
    <w:rsid w:val="00B414DD"/>
    <w:rsid w:val="00B47427"/>
    <w:rsid w:val="00B5379B"/>
    <w:rsid w:val="00B56274"/>
    <w:rsid w:val="00B65786"/>
    <w:rsid w:val="00B70E37"/>
    <w:rsid w:val="00B7175E"/>
    <w:rsid w:val="00B73890"/>
    <w:rsid w:val="00B73B65"/>
    <w:rsid w:val="00B7449F"/>
    <w:rsid w:val="00B759E6"/>
    <w:rsid w:val="00B75EE0"/>
    <w:rsid w:val="00B854B4"/>
    <w:rsid w:val="00B859B8"/>
    <w:rsid w:val="00B93FAA"/>
    <w:rsid w:val="00BA2BB0"/>
    <w:rsid w:val="00BA61A4"/>
    <w:rsid w:val="00BA68B4"/>
    <w:rsid w:val="00BB0629"/>
    <w:rsid w:val="00BB0812"/>
    <w:rsid w:val="00BC03F2"/>
    <w:rsid w:val="00BC2BE3"/>
    <w:rsid w:val="00BC370F"/>
    <w:rsid w:val="00BC41B9"/>
    <w:rsid w:val="00BC4E34"/>
    <w:rsid w:val="00BC5207"/>
    <w:rsid w:val="00BD0692"/>
    <w:rsid w:val="00BE1AA4"/>
    <w:rsid w:val="00BE6FC5"/>
    <w:rsid w:val="00BF316F"/>
    <w:rsid w:val="00BF43B8"/>
    <w:rsid w:val="00C012BB"/>
    <w:rsid w:val="00C025EA"/>
    <w:rsid w:val="00C02E5E"/>
    <w:rsid w:val="00C043E0"/>
    <w:rsid w:val="00C057ED"/>
    <w:rsid w:val="00C10652"/>
    <w:rsid w:val="00C114F8"/>
    <w:rsid w:val="00C12F9E"/>
    <w:rsid w:val="00C211B0"/>
    <w:rsid w:val="00C304C2"/>
    <w:rsid w:val="00C32A49"/>
    <w:rsid w:val="00C334E9"/>
    <w:rsid w:val="00C42304"/>
    <w:rsid w:val="00C42581"/>
    <w:rsid w:val="00C42D33"/>
    <w:rsid w:val="00C43FDD"/>
    <w:rsid w:val="00C52F95"/>
    <w:rsid w:val="00C539F3"/>
    <w:rsid w:val="00C53C02"/>
    <w:rsid w:val="00C54E08"/>
    <w:rsid w:val="00C56CE1"/>
    <w:rsid w:val="00C56DC1"/>
    <w:rsid w:val="00C6154C"/>
    <w:rsid w:val="00C6177A"/>
    <w:rsid w:val="00C619C5"/>
    <w:rsid w:val="00C66C7F"/>
    <w:rsid w:val="00C711B3"/>
    <w:rsid w:val="00C72D31"/>
    <w:rsid w:val="00C80504"/>
    <w:rsid w:val="00C93511"/>
    <w:rsid w:val="00CA181E"/>
    <w:rsid w:val="00CA62C9"/>
    <w:rsid w:val="00CB105D"/>
    <w:rsid w:val="00CB4F8E"/>
    <w:rsid w:val="00CC1912"/>
    <w:rsid w:val="00CC3CC4"/>
    <w:rsid w:val="00CC4333"/>
    <w:rsid w:val="00CC47E3"/>
    <w:rsid w:val="00CC7ED4"/>
    <w:rsid w:val="00CD037E"/>
    <w:rsid w:val="00CD1AD0"/>
    <w:rsid w:val="00CD25B9"/>
    <w:rsid w:val="00CD59D1"/>
    <w:rsid w:val="00CD68B7"/>
    <w:rsid w:val="00CD792A"/>
    <w:rsid w:val="00CD7DD5"/>
    <w:rsid w:val="00CE4AF2"/>
    <w:rsid w:val="00CE4DF0"/>
    <w:rsid w:val="00CF2A91"/>
    <w:rsid w:val="00CF306B"/>
    <w:rsid w:val="00CF34BB"/>
    <w:rsid w:val="00D00154"/>
    <w:rsid w:val="00D00EED"/>
    <w:rsid w:val="00D01188"/>
    <w:rsid w:val="00D016B7"/>
    <w:rsid w:val="00D03795"/>
    <w:rsid w:val="00D05CA7"/>
    <w:rsid w:val="00D06E8C"/>
    <w:rsid w:val="00D1582A"/>
    <w:rsid w:val="00D1625F"/>
    <w:rsid w:val="00D1728E"/>
    <w:rsid w:val="00D2269B"/>
    <w:rsid w:val="00D310B5"/>
    <w:rsid w:val="00D312D1"/>
    <w:rsid w:val="00D32915"/>
    <w:rsid w:val="00D36577"/>
    <w:rsid w:val="00D46B6F"/>
    <w:rsid w:val="00D50551"/>
    <w:rsid w:val="00D53FED"/>
    <w:rsid w:val="00D54716"/>
    <w:rsid w:val="00D63762"/>
    <w:rsid w:val="00D66804"/>
    <w:rsid w:val="00D668DF"/>
    <w:rsid w:val="00D72CF5"/>
    <w:rsid w:val="00D76C7D"/>
    <w:rsid w:val="00D773BE"/>
    <w:rsid w:val="00D8198F"/>
    <w:rsid w:val="00D902A3"/>
    <w:rsid w:val="00D91ADD"/>
    <w:rsid w:val="00D923C1"/>
    <w:rsid w:val="00D94C92"/>
    <w:rsid w:val="00D95A4C"/>
    <w:rsid w:val="00D97AF4"/>
    <w:rsid w:val="00DA01BE"/>
    <w:rsid w:val="00DA09E8"/>
    <w:rsid w:val="00DA1AE0"/>
    <w:rsid w:val="00DA3C8C"/>
    <w:rsid w:val="00DA3D1F"/>
    <w:rsid w:val="00DA4699"/>
    <w:rsid w:val="00DB0738"/>
    <w:rsid w:val="00DB45B3"/>
    <w:rsid w:val="00DB6CD3"/>
    <w:rsid w:val="00DC255B"/>
    <w:rsid w:val="00DC526D"/>
    <w:rsid w:val="00DC5AE0"/>
    <w:rsid w:val="00DD5EA1"/>
    <w:rsid w:val="00DD6007"/>
    <w:rsid w:val="00DE241F"/>
    <w:rsid w:val="00DE2E00"/>
    <w:rsid w:val="00DE2F91"/>
    <w:rsid w:val="00DE71AD"/>
    <w:rsid w:val="00DE74F4"/>
    <w:rsid w:val="00DF54E0"/>
    <w:rsid w:val="00DF6474"/>
    <w:rsid w:val="00E050DD"/>
    <w:rsid w:val="00E06E65"/>
    <w:rsid w:val="00E070F9"/>
    <w:rsid w:val="00E14F9E"/>
    <w:rsid w:val="00E230D5"/>
    <w:rsid w:val="00E24123"/>
    <w:rsid w:val="00E3008E"/>
    <w:rsid w:val="00E31925"/>
    <w:rsid w:val="00E31B4C"/>
    <w:rsid w:val="00E415F4"/>
    <w:rsid w:val="00E576A6"/>
    <w:rsid w:val="00E57C30"/>
    <w:rsid w:val="00E62AC5"/>
    <w:rsid w:val="00E648A7"/>
    <w:rsid w:val="00E707F9"/>
    <w:rsid w:val="00E85E5A"/>
    <w:rsid w:val="00E864DE"/>
    <w:rsid w:val="00E92BD3"/>
    <w:rsid w:val="00E93887"/>
    <w:rsid w:val="00E94827"/>
    <w:rsid w:val="00E95A6F"/>
    <w:rsid w:val="00E96688"/>
    <w:rsid w:val="00EA0C92"/>
    <w:rsid w:val="00EA21AC"/>
    <w:rsid w:val="00EA2328"/>
    <w:rsid w:val="00EA2866"/>
    <w:rsid w:val="00EA4564"/>
    <w:rsid w:val="00EA65FE"/>
    <w:rsid w:val="00EA7DC6"/>
    <w:rsid w:val="00EA7F1A"/>
    <w:rsid w:val="00EB297F"/>
    <w:rsid w:val="00EB332B"/>
    <w:rsid w:val="00EB7A0A"/>
    <w:rsid w:val="00EB7F5C"/>
    <w:rsid w:val="00EC02D8"/>
    <w:rsid w:val="00EC7550"/>
    <w:rsid w:val="00ED2284"/>
    <w:rsid w:val="00EE2EF2"/>
    <w:rsid w:val="00EE4878"/>
    <w:rsid w:val="00EE623F"/>
    <w:rsid w:val="00EE7E82"/>
    <w:rsid w:val="00EF1AFF"/>
    <w:rsid w:val="00EF2F25"/>
    <w:rsid w:val="00EF3B91"/>
    <w:rsid w:val="00F12518"/>
    <w:rsid w:val="00F126E1"/>
    <w:rsid w:val="00F24EBE"/>
    <w:rsid w:val="00F27315"/>
    <w:rsid w:val="00F27410"/>
    <w:rsid w:val="00F377D6"/>
    <w:rsid w:val="00F37DD1"/>
    <w:rsid w:val="00F435B5"/>
    <w:rsid w:val="00F45898"/>
    <w:rsid w:val="00F53B61"/>
    <w:rsid w:val="00F57A7D"/>
    <w:rsid w:val="00F603D6"/>
    <w:rsid w:val="00F64BEE"/>
    <w:rsid w:val="00F66EC4"/>
    <w:rsid w:val="00F67D6E"/>
    <w:rsid w:val="00F70947"/>
    <w:rsid w:val="00F74506"/>
    <w:rsid w:val="00F8268B"/>
    <w:rsid w:val="00F84B45"/>
    <w:rsid w:val="00F85254"/>
    <w:rsid w:val="00F873DE"/>
    <w:rsid w:val="00F9159F"/>
    <w:rsid w:val="00F924B5"/>
    <w:rsid w:val="00FA0389"/>
    <w:rsid w:val="00FA44ED"/>
    <w:rsid w:val="00FA46B8"/>
    <w:rsid w:val="00FA5F68"/>
    <w:rsid w:val="00FA7101"/>
    <w:rsid w:val="00FB0FA4"/>
    <w:rsid w:val="00FB226A"/>
    <w:rsid w:val="00FB4766"/>
    <w:rsid w:val="00FC0201"/>
    <w:rsid w:val="00FC15AE"/>
    <w:rsid w:val="00FC4010"/>
    <w:rsid w:val="00FC4ABB"/>
    <w:rsid w:val="00FD2978"/>
    <w:rsid w:val="00FD3B2B"/>
    <w:rsid w:val="00FE0E3B"/>
    <w:rsid w:val="00FE41BA"/>
    <w:rsid w:val="00FE4ABB"/>
    <w:rsid w:val="00FE5BDF"/>
    <w:rsid w:val="00FE6315"/>
    <w:rsid w:val="00FE6D01"/>
    <w:rsid w:val="00FF2421"/>
    <w:rsid w:val="00FF2E19"/>
    <w:rsid w:val="00FF402F"/>
    <w:rsid w:val="00FF5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rsid w:val="00BC03F2"/>
    <w:pPr>
      <w:keepNext/>
      <w:tabs>
        <w:tab w:val="left" w:pos="198"/>
      </w:tabs>
      <w:spacing w:before="80"/>
      <w:jc w:val="center"/>
      <w:outlineLvl w:val="0"/>
    </w:pPr>
    <w:rPr>
      <w:rFonts w:ascii="Arial" w:hAnsi="Arial"/>
      <w:kern w:val="28"/>
      <w:sz w:val="22"/>
      <w:szCs w:val="20"/>
    </w:rPr>
  </w:style>
  <w:style w:type="paragraph" w:styleId="2">
    <w:name w:val="heading 2"/>
    <w:basedOn w:val="a"/>
    <w:next w:val="a"/>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3">
    <w:name w:val="heading 3"/>
    <w:basedOn w:val="a"/>
    <w:next w:val="a"/>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4">
    <w:name w:val="heading 4"/>
    <w:basedOn w:val="a"/>
    <w:next w:val="a"/>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5">
    <w:name w:val="heading 5"/>
    <w:basedOn w:val="a"/>
    <w:next w:val="a"/>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6">
    <w:name w:val="heading 6"/>
    <w:basedOn w:val="a"/>
    <w:next w:val="a"/>
    <w:qFormat/>
    <w:rsid w:val="001459CC"/>
    <w:pPr>
      <w:numPr>
        <w:ilvl w:val="5"/>
        <w:numId w:val="1"/>
      </w:numPr>
      <w:tabs>
        <w:tab w:val="left" w:pos="198"/>
      </w:tabs>
      <w:spacing w:before="240" w:after="60"/>
      <w:jc w:val="both"/>
      <w:outlineLvl w:val="5"/>
    </w:pPr>
    <w:rPr>
      <w:i/>
      <w:sz w:val="22"/>
      <w:szCs w:val="20"/>
      <w:lang w:val="en-GB"/>
    </w:rPr>
  </w:style>
  <w:style w:type="paragraph" w:styleId="7">
    <w:name w:val="heading 7"/>
    <w:basedOn w:val="a"/>
    <w:next w:val="a"/>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8">
    <w:name w:val="heading 8"/>
    <w:basedOn w:val="a"/>
    <w:next w:val="a"/>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9">
    <w:name w:val="heading 9"/>
    <w:basedOn w:val="a"/>
    <w:next w:val="a"/>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A49"/>
    <w:pPr>
      <w:spacing w:before="100" w:beforeAutospacing="1" w:after="100" w:afterAutospacing="1"/>
    </w:pPr>
    <w:rPr>
      <w:lang w:val="en-US"/>
    </w:rPr>
  </w:style>
  <w:style w:type="paragraph" w:customStyle="1" w:styleId="Author">
    <w:name w:val="Author"/>
    <w:basedOn w:val="a"/>
    <w:qFormat/>
    <w:rsid w:val="00BC03F2"/>
    <w:pPr>
      <w:tabs>
        <w:tab w:val="left" w:pos="198"/>
      </w:tabs>
      <w:spacing w:after="100"/>
      <w:jc w:val="center"/>
    </w:pPr>
    <w:rPr>
      <w:szCs w:val="20"/>
    </w:rPr>
  </w:style>
  <w:style w:type="paragraph" w:customStyle="1" w:styleId="MainTitle">
    <w:name w:val="Main Title"/>
    <w:basedOn w:val="a"/>
    <w:qFormat/>
    <w:rsid w:val="00BC03F2"/>
    <w:pPr>
      <w:tabs>
        <w:tab w:val="left" w:pos="198"/>
      </w:tabs>
      <w:jc w:val="center"/>
    </w:pPr>
    <w:rPr>
      <w:b/>
      <w:sz w:val="28"/>
      <w:szCs w:val="20"/>
    </w:rPr>
  </w:style>
  <w:style w:type="paragraph" w:customStyle="1" w:styleId="Affilation">
    <w:name w:val="Affilation"/>
    <w:basedOn w:val="Author"/>
    <w:qFormat/>
    <w:rsid w:val="00BC03F2"/>
    <w:rPr>
      <w:sz w:val="18"/>
    </w:rPr>
  </w:style>
  <w:style w:type="paragraph" w:customStyle="1" w:styleId="Abstract">
    <w:name w:val="Abstract"/>
    <w:basedOn w:val="a"/>
    <w:qFormat/>
    <w:rsid w:val="00B7449F"/>
    <w:pPr>
      <w:tabs>
        <w:tab w:val="left" w:pos="-1276"/>
        <w:tab w:val="left" w:pos="198"/>
      </w:tabs>
      <w:ind w:firstLine="142"/>
      <w:jc w:val="both"/>
    </w:pPr>
    <w:rPr>
      <w:b/>
      <w:i/>
      <w:sz w:val="18"/>
      <w:szCs w:val="20"/>
    </w:rPr>
  </w:style>
  <w:style w:type="paragraph" w:customStyle="1" w:styleId="IndexTerms">
    <w:name w:val="Index Terms"/>
    <w:basedOn w:val="a"/>
    <w:link w:val="IndexTerms0"/>
    <w:qFormat/>
    <w:rsid w:val="00E14F9E"/>
    <w:pPr>
      <w:tabs>
        <w:tab w:val="left" w:pos="198"/>
      </w:tabs>
      <w:spacing w:after="120"/>
      <w:ind w:firstLine="142"/>
      <w:jc w:val="both"/>
    </w:pPr>
    <w:rPr>
      <w:sz w:val="18"/>
      <w:szCs w:val="20"/>
    </w:rPr>
  </w:style>
  <w:style w:type="paragraph" w:customStyle="1" w:styleId="Figure">
    <w:name w:val="Figure"/>
    <w:basedOn w:val="a"/>
    <w:rsid w:val="001459CC"/>
    <w:pPr>
      <w:keepNext/>
      <w:spacing w:before="120" w:line="264" w:lineRule="auto"/>
      <w:jc w:val="center"/>
    </w:pPr>
    <w:rPr>
      <w:b/>
      <w:szCs w:val="20"/>
    </w:rPr>
  </w:style>
  <w:style w:type="character" w:styleId="a4">
    <w:name w:val="Hyperlink"/>
    <w:rsid w:val="0004543F"/>
    <w:rPr>
      <w:color w:val="0000FF"/>
      <w:u w:val="single"/>
    </w:rPr>
  </w:style>
  <w:style w:type="paragraph" w:styleId="a5">
    <w:name w:val="footnote text"/>
    <w:basedOn w:val="a"/>
    <w:semiHidden/>
    <w:rsid w:val="006262CB"/>
    <w:pPr>
      <w:tabs>
        <w:tab w:val="left" w:pos="198"/>
      </w:tabs>
      <w:ind w:firstLine="198"/>
      <w:jc w:val="both"/>
    </w:pPr>
    <w:rPr>
      <w:sz w:val="16"/>
      <w:szCs w:val="20"/>
    </w:rPr>
  </w:style>
  <w:style w:type="table" w:styleId="a6">
    <w:name w:val="Table Grid"/>
    <w:basedOn w:val="a1"/>
    <w:rsid w:val="006262CB"/>
    <w:pPr>
      <w:tabs>
        <w:tab w:val="left" w:pos="198"/>
      </w:tabs>
      <w:ind w:firstLine="17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90BCB"/>
    <w:rPr>
      <w:b/>
      <w:bCs/>
    </w:rPr>
  </w:style>
  <w:style w:type="paragraph" w:customStyle="1" w:styleId="a8">
    <w:name w:val="подпись к картинке"/>
    <w:basedOn w:val="a"/>
    <w:link w:val="a9"/>
    <w:autoRedefine/>
    <w:rsid w:val="00BC5207"/>
    <w:pPr>
      <w:jc w:val="center"/>
    </w:pPr>
    <w:rPr>
      <w:sz w:val="18"/>
      <w:szCs w:val="18"/>
      <w:lang w:val="ru-RU" w:eastAsia="uk-UA"/>
    </w:rPr>
  </w:style>
  <w:style w:type="character" w:customStyle="1" w:styleId="a9">
    <w:name w:val="подпись к картинке Знак"/>
    <w:link w:val="a8"/>
    <w:rsid w:val="00BC5207"/>
    <w:rPr>
      <w:sz w:val="18"/>
      <w:szCs w:val="18"/>
      <w:lang w:val="ru-RU" w:eastAsia="uk-UA" w:bidi="ar-SA"/>
    </w:rPr>
  </w:style>
  <w:style w:type="paragraph" w:customStyle="1" w:styleId="list10pt">
    <w:name w:val="Стиль list + 10 pt"/>
    <w:basedOn w:val="a"/>
    <w:autoRedefine/>
    <w:rsid w:val="002202EE"/>
    <w:pPr>
      <w:numPr>
        <w:numId w:val="2"/>
      </w:numPr>
      <w:jc w:val="both"/>
    </w:pPr>
    <w:rPr>
      <w:sz w:val="20"/>
      <w:szCs w:val="28"/>
      <w:lang w:val="ru-RU" w:eastAsia="uk-UA"/>
    </w:rPr>
  </w:style>
  <w:style w:type="paragraph" w:customStyle="1" w:styleId="list10pt1">
    <w:name w:val="Стиль list + 10 pt1"/>
    <w:basedOn w:val="a"/>
    <w:link w:val="list10pt10"/>
    <w:rsid w:val="002202EE"/>
    <w:pPr>
      <w:numPr>
        <w:numId w:val="3"/>
      </w:numPr>
      <w:jc w:val="both"/>
    </w:pPr>
    <w:rPr>
      <w:sz w:val="20"/>
      <w:szCs w:val="28"/>
      <w:lang w:val="ru-RU" w:eastAsia="uk-UA"/>
    </w:rPr>
  </w:style>
  <w:style w:type="character" w:customStyle="1" w:styleId="list10pt10">
    <w:name w:val="Стиль list + 10 pt1 Знак"/>
    <w:link w:val="list10pt1"/>
    <w:rsid w:val="002202EE"/>
    <w:rPr>
      <w:szCs w:val="28"/>
      <w:lang w:val="ru-RU"/>
    </w:rPr>
  </w:style>
  <w:style w:type="paragraph" w:styleId="aa">
    <w:name w:val="Body Text Indent"/>
    <w:basedOn w:val="a"/>
    <w:rsid w:val="00316524"/>
    <w:pPr>
      <w:tabs>
        <w:tab w:val="left" w:pos="198"/>
      </w:tabs>
      <w:autoSpaceDE w:val="0"/>
      <w:autoSpaceDN w:val="0"/>
      <w:jc w:val="both"/>
    </w:pPr>
    <w:rPr>
      <w:sz w:val="20"/>
      <w:szCs w:val="20"/>
      <w:lang w:val="en-US" w:eastAsia="ru-RU"/>
    </w:rPr>
  </w:style>
  <w:style w:type="paragraph" w:customStyle="1" w:styleId="article">
    <w:name w:val="article"/>
    <w:basedOn w:val="a"/>
    <w:rsid w:val="00316524"/>
    <w:pPr>
      <w:spacing w:line="288" w:lineRule="auto"/>
      <w:ind w:firstLine="720"/>
      <w:jc w:val="both"/>
    </w:pPr>
    <w:rPr>
      <w:sz w:val="20"/>
      <w:szCs w:val="20"/>
      <w:lang w:val="ru-RU"/>
    </w:rPr>
  </w:style>
  <w:style w:type="paragraph" w:styleId="20">
    <w:name w:val="Body Text Indent 2"/>
    <w:basedOn w:val="a"/>
    <w:rsid w:val="00316524"/>
    <w:pPr>
      <w:tabs>
        <w:tab w:val="left" w:pos="198"/>
      </w:tabs>
      <w:spacing w:after="120" w:line="480" w:lineRule="auto"/>
      <w:ind w:left="283" w:firstLine="170"/>
      <w:jc w:val="both"/>
    </w:pPr>
    <w:rPr>
      <w:sz w:val="20"/>
      <w:szCs w:val="20"/>
      <w:lang w:val="en-GB"/>
    </w:rPr>
  </w:style>
  <w:style w:type="paragraph" w:styleId="30">
    <w:name w:val="Body Text Indent 3"/>
    <w:basedOn w:val="a"/>
    <w:rsid w:val="00EC02D8"/>
    <w:pPr>
      <w:spacing w:after="120"/>
      <w:ind w:left="283"/>
    </w:pPr>
    <w:rPr>
      <w:sz w:val="16"/>
      <w:szCs w:val="16"/>
    </w:rPr>
  </w:style>
  <w:style w:type="paragraph" w:styleId="21">
    <w:name w:val="Body Text 2"/>
    <w:basedOn w:val="a"/>
    <w:rsid w:val="00EC02D8"/>
    <w:pPr>
      <w:spacing w:after="120" w:line="480" w:lineRule="auto"/>
    </w:pPr>
  </w:style>
  <w:style w:type="paragraph" w:customStyle="1" w:styleId="CSIT-List">
    <w:name w:val="CSIT-List"/>
    <w:basedOn w:val="a"/>
    <w:rsid w:val="00EC02D8"/>
    <w:pPr>
      <w:numPr>
        <w:numId w:val="4"/>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a"/>
    <w:rsid w:val="00574C97"/>
    <w:pPr>
      <w:tabs>
        <w:tab w:val="left" w:pos="198"/>
        <w:tab w:val="center" w:pos="2410"/>
        <w:tab w:val="right" w:pos="4962"/>
      </w:tabs>
      <w:ind w:firstLine="170"/>
      <w:jc w:val="both"/>
    </w:pPr>
    <w:rPr>
      <w:sz w:val="20"/>
      <w:szCs w:val="20"/>
    </w:rPr>
  </w:style>
  <w:style w:type="paragraph" w:styleId="ab">
    <w:name w:val="Body Text"/>
    <w:basedOn w:val="a"/>
    <w:rsid w:val="00B13C25"/>
    <w:pPr>
      <w:spacing w:after="120"/>
    </w:pPr>
  </w:style>
  <w:style w:type="paragraph" w:customStyle="1" w:styleId="ETytle">
    <w:name w:val="E. Tytle"/>
    <w:basedOn w:val="a"/>
    <w:rsid w:val="0057288E"/>
    <w:pPr>
      <w:tabs>
        <w:tab w:val="left" w:pos="198"/>
      </w:tabs>
      <w:spacing w:after="120"/>
      <w:ind w:firstLine="170"/>
      <w:jc w:val="center"/>
    </w:pPr>
    <w:rPr>
      <w:b/>
      <w:smallCaps/>
      <w:szCs w:val="20"/>
      <w:lang w:val="en-US"/>
    </w:rPr>
  </w:style>
  <w:style w:type="paragraph" w:customStyle="1" w:styleId="Text">
    <w:name w:val="Text"/>
    <w:basedOn w:val="a"/>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ac">
    <w:name w:val="footer"/>
    <w:basedOn w:val="a"/>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a"/>
    <w:rsid w:val="0057288E"/>
    <w:pPr>
      <w:tabs>
        <w:tab w:val="left" w:pos="198"/>
      </w:tabs>
      <w:ind w:left="284" w:hanging="284"/>
      <w:jc w:val="both"/>
    </w:pPr>
    <w:rPr>
      <w:sz w:val="20"/>
      <w:szCs w:val="20"/>
      <w:lang w:val="en-GB"/>
    </w:rPr>
  </w:style>
  <w:style w:type="paragraph" w:customStyle="1" w:styleId="10">
    <w:name w:val="Стиль1"/>
    <w:basedOn w:val="a"/>
    <w:rsid w:val="0057288E"/>
    <w:pPr>
      <w:tabs>
        <w:tab w:val="left" w:pos="198"/>
      </w:tabs>
      <w:spacing w:before="60" w:after="60"/>
      <w:ind w:firstLine="170"/>
      <w:jc w:val="center"/>
    </w:pPr>
    <w:rPr>
      <w:smallCaps/>
      <w:sz w:val="18"/>
      <w:szCs w:val="20"/>
    </w:rPr>
  </w:style>
  <w:style w:type="paragraph" w:styleId="ad">
    <w:name w:val="Bibliography"/>
    <w:basedOn w:val="a"/>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14F9E"/>
    <w:rPr>
      <w:sz w:val="18"/>
      <w:lang w:val="uk-UA" w:eastAsia="en-US"/>
    </w:rPr>
  </w:style>
  <w:style w:type="character" w:styleId="ae">
    <w:name w:val="page number"/>
    <w:basedOn w:val="a0"/>
    <w:rsid w:val="00360B99"/>
  </w:style>
  <w:style w:type="paragraph" w:styleId="af">
    <w:name w:val="header"/>
    <w:basedOn w:val="a"/>
    <w:rsid w:val="00360B99"/>
    <w:pPr>
      <w:tabs>
        <w:tab w:val="center" w:pos="4986"/>
        <w:tab w:val="right" w:pos="9973"/>
      </w:tabs>
    </w:pPr>
  </w:style>
  <w:style w:type="character" w:customStyle="1" w:styleId="apple-style-span">
    <w:name w:val="apple-style-span"/>
    <w:basedOn w:val="a0"/>
    <w:rsid w:val="00AD79CC"/>
  </w:style>
  <w:style w:type="character" w:customStyle="1" w:styleId="apple-converted-space">
    <w:name w:val="apple-converted-space"/>
    <w:basedOn w:val="a0"/>
    <w:rsid w:val="00AD79CC"/>
  </w:style>
  <w:style w:type="paragraph" w:customStyle="1" w:styleId="Literature">
    <w:name w:val="Literature"/>
    <w:basedOn w:val="a"/>
    <w:qFormat/>
    <w:rsid w:val="00444D70"/>
    <w:pPr>
      <w:spacing w:before="40"/>
      <w:jc w:val="both"/>
    </w:pPr>
    <w:rPr>
      <w:i/>
      <w:sz w:val="18"/>
      <w:szCs w:val="20"/>
      <w:lang w:eastAsia="uk-UA"/>
    </w:rPr>
  </w:style>
  <w:style w:type="character" w:styleId="af0">
    <w:name w:val="Emphasis"/>
    <w:uiPriority w:val="20"/>
    <w:qFormat/>
    <w:rsid w:val="00C12F9E"/>
    <w:rPr>
      <w:i/>
      <w:iCs/>
    </w:rPr>
  </w:style>
  <w:style w:type="paragraph" w:customStyle="1" w:styleId="12">
    <w:name w:val="Обычный1"/>
    <w:basedOn w:val="a"/>
    <w:qFormat/>
    <w:rsid w:val="00C539F3"/>
    <w:pPr>
      <w:tabs>
        <w:tab w:val="left" w:pos="198"/>
      </w:tabs>
      <w:ind w:firstLine="170"/>
      <w:jc w:val="both"/>
    </w:pPr>
    <w:rPr>
      <w:sz w:val="20"/>
      <w:szCs w:val="28"/>
      <w:lang w:val="en-US"/>
    </w:rPr>
  </w:style>
  <w:style w:type="table" w:styleId="13">
    <w:name w:val="Table Grid 1"/>
    <w:basedOn w:val="a1"/>
    <w:rsid w:val="00494A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rsid w:val="00BC03F2"/>
    <w:pPr>
      <w:keepNext/>
      <w:tabs>
        <w:tab w:val="left" w:pos="198"/>
      </w:tabs>
      <w:spacing w:before="80"/>
      <w:jc w:val="center"/>
      <w:outlineLvl w:val="0"/>
    </w:pPr>
    <w:rPr>
      <w:rFonts w:ascii="Arial" w:hAnsi="Arial"/>
      <w:kern w:val="28"/>
      <w:sz w:val="22"/>
      <w:szCs w:val="20"/>
    </w:rPr>
  </w:style>
  <w:style w:type="paragraph" w:styleId="2">
    <w:name w:val="heading 2"/>
    <w:basedOn w:val="a"/>
    <w:next w:val="a"/>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3">
    <w:name w:val="heading 3"/>
    <w:basedOn w:val="a"/>
    <w:next w:val="a"/>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4">
    <w:name w:val="heading 4"/>
    <w:basedOn w:val="a"/>
    <w:next w:val="a"/>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5">
    <w:name w:val="heading 5"/>
    <w:basedOn w:val="a"/>
    <w:next w:val="a"/>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6">
    <w:name w:val="heading 6"/>
    <w:basedOn w:val="a"/>
    <w:next w:val="a"/>
    <w:qFormat/>
    <w:rsid w:val="001459CC"/>
    <w:pPr>
      <w:numPr>
        <w:ilvl w:val="5"/>
        <w:numId w:val="1"/>
      </w:numPr>
      <w:tabs>
        <w:tab w:val="left" w:pos="198"/>
      </w:tabs>
      <w:spacing w:before="240" w:after="60"/>
      <w:jc w:val="both"/>
      <w:outlineLvl w:val="5"/>
    </w:pPr>
    <w:rPr>
      <w:i/>
      <w:sz w:val="22"/>
      <w:szCs w:val="20"/>
      <w:lang w:val="en-GB"/>
    </w:rPr>
  </w:style>
  <w:style w:type="paragraph" w:styleId="7">
    <w:name w:val="heading 7"/>
    <w:basedOn w:val="a"/>
    <w:next w:val="a"/>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8">
    <w:name w:val="heading 8"/>
    <w:basedOn w:val="a"/>
    <w:next w:val="a"/>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9">
    <w:name w:val="heading 9"/>
    <w:basedOn w:val="a"/>
    <w:next w:val="a"/>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A49"/>
    <w:pPr>
      <w:spacing w:before="100" w:beforeAutospacing="1" w:after="100" w:afterAutospacing="1"/>
    </w:pPr>
    <w:rPr>
      <w:lang w:val="en-US"/>
    </w:rPr>
  </w:style>
  <w:style w:type="paragraph" w:customStyle="1" w:styleId="Author">
    <w:name w:val="Author"/>
    <w:basedOn w:val="a"/>
    <w:qFormat/>
    <w:rsid w:val="00BC03F2"/>
    <w:pPr>
      <w:tabs>
        <w:tab w:val="left" w:pos="198"/>
      </w:tabs>
      <w:spacing w:after="100"/>
      <w:jc w:val="center"/>
    </w:pPr>
    <w:rPr>
      <w:szCs w:val="20"/>
    </w:rPr>
  </w:style>
  <w:style w:type="paragraph" w:customStyle="1" w:styleId="MainTitle">
    <w:name w:val="Main Title"/>
    <w:basedOn w:val="a"/>
    <w:qFormat/>
    <w:rsid w:val="00BC03F2"/>
    <w:pPr>
      <w:tabs>
        <w:tab w:val="left" w:pos="198"/>
      </w:tabs>
      <w:jc w:val="center"/>
    </w:pPr>
    <w:rPr>
      <w:b/>
      <w:sz w:val="28"/>
      <w:szCs w:val="20"/>
    </w:rPr>
  </w:style>
  <w:style w:type="paragraph" w:customStyle="1" w:styleId="Affilation">
    <w:name w:val="Affilation"/>
    <w:basedOn w:val="Author"/>
    <w:qFormat/>
    <w:rsid w:val="00BC03F2"/>
    <w:rPr>
      <w:sz w:val="18"/>
    </w:rPr>
  </w:style>
  <w:style w:type="paragraph" w:customStyle="1" w:styleId="Abstract">
    <w:name w:val="Abstract"/>
    <w:basedOn w:val="a"/>
    <w:qFormat/>
    <w:rsid w:val="00B7449F"/>
    <w:pPr>
      <w:tabs>
        <w:tab w:val="left" w:pos="-1276"/>
        <w:tab w:val="left" w:pos="198"/>
      </w:tabs>
      <w:ind w:firstLine="142"/>
      <w:jc w:val="both"/>
    </w:pPr>
    <w:rPr>
      <w:b/>
      <w:i/>
      <w:sz w:val="18"/>
      <w:szCs w:val="20"/>
    </w:rPr>
  </w:style>
  <w:style w:type="paragraph" w:customStyle="1" w:styleId="IndexTerms">
    <w:name w:val="Index Terms"/>
    <w:basedOn w:val="a"/>
    <w:link w:val="IndexTerms0"/>
    <w:qFormat/>
    <w:rsid w:val="00E14F9E"/>
    <w:pPr>
      <w:tabs>
        <w:tab w:val="left" w:pos="198"/>
      </w:tabs>
      <w:spacing w:after="120"/>
      <w:ind w:firstLine="142"/>
      <w:jc w:val="both"/>
    </w:pPr>
    <w:rPr>
      <w:sz w:val="18"/>
      <w:szCs w:val="20"/>
    </w:rPr>
  </w:style>
  <w:style w:type="paragraph" w:customStyle="1" w:styleId="Figure">
    <w:name w:val="Figure"/>
    <w:basedOn w:val="a"/>
    <w:rsid w:val="001459CC"/>
    <w:pPr>
      <w:keepNext/>
      <w:spacing w:before="120" w:line="264" w:lineRule="auto"/>
      <w:jc w:val="center"/>
    </w:pPr>
    <w:rPr>
      <w:b/>
      <w:szCs w:val="20"/>
    </w:rPr>
  </w:style>
  <w:style w:type="character" w:styleId="a4">
    <w:name w:val="Hyperlink"/>
    <w:rsid w:val="0004543F"/>
    <w:rPr>
      <w:color w:val="0000FF"/>
      <w:u w:val="single"/>
    </w:rPr>
  </w:style>
  <w:style w:type="paragraph" w:styleId="a5">
    <w:name w:val="footnote text"/>
    <w:basedOn w:val="a"/>
    <w:semiHidden/>
    <w:rsid w:val="006262CB"/>
    <w:pPr>
      <w:tabs>
        <w:tab w:val="left" w:pos="198"/>
      </w:tabs>
      <w:ind w:firstLine="198"/>
      <w:jc w:val="both"/>
    </w:pPr>
    <w:rPr>
      <w:sz w:val="16"/>
      <w:szCs w:val="20"/>
    </w:rPr>
  </w:style>
  <w:style w:type="table" w:styleId="a6">
    <w:name w:val="Table Grid"/>
    <w:basedOn w:val="a1"/>
    <w:rsid w:val="006262CB"/>
    <w:pPr>
      <w:tabs>
        <w:tab w:val="left" w:pos="198"/>
      </w:tabs>
      <w:ind w:firstLine="17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90BCB"/>
    <w:rPr>
      <w:b/>
      <w:bCs/>
    </w:rPr>
  </w:style>
  <w:style w:type="paragraph" w:customStyle="1" w:styleId="a8">
    <w:name w:val="подпись к картинке"/>
    <w:basedOn w:val="a"/>
    <w:link w:val="a9"/>
    <w:autoRedefine/>
    <w:rsid w:val="00BC5207"/>
    <w:pPr>
      <w:jc w:val="center"/>
    </w:pPr>
    <w:rPr>
      <w:sz w:val="18"/>
      <w:szCs w:val="18"/>
      <w:lang w:val="ru-RU" w:eastAsia="uk-UA"/>
    </w:rPr>
  </w:style>
  <w:style w:type="character" w:customStyle="1" w:styleId="a9">
    <w:name w:val="подпись к картинке Знак"/>
    <w:link w:val="a8"/>
    <w:rsid w:val="00BC5207"/>
    <w:rPr>
      <w:sz w:val="18"/>
      <w:szCs w:val="18"/>
      <w:lang w:val="ru-RU" w:eastAsia="uk-UA" w:bidi="ar-SA"/>
    </w:rPr>
  </w:style>
  <w:style w:type="paragraph" w:customStyle="1" w:styleId="list10pt">
    <w:name w:val="Стиль list + 10 pt"/>
    <w:basedOn w:val="a"/>
    <w:autoRedefine/>
    <w:rsid w:val="002202EE"/>
    <w:pPr>
      <w:numPr>
        <w:numId w:val="2"/>
      </w:numPr>
      <w:jc w:val="both"/>
    </w:pPr>
    <w:rPr>
      <w:sz w:val="20"/>
      <w:szCs w:val="28"/>
      <w:lang w:val="ru-RU" w:eastAsia="uk-UA"/>
    </w:rPr>
  </w:style>
  <w:style w:type="paragraph" w:customStyle="1" w:styleId="list10pt1">
    <w:name w:val="Стиль list + 10 pt1"/>
    <w:basedOn w:val="a"/>
    <w:link w:val="list10pt10"/>
    <w:rsid w:val="002202EE"/>
    <w:pPr>
      <w:numPr>
        <w:numId w:val="3"/>
      </w:numPr>
      <w:jc w:val="both"/>
    </w:pPr>
    <w:rPr>
      <w:sz w:val="20"/>
      <w:szCs w:val="28"/>
      <w:lang w:val="ru-RU" w:eastAsia="uk-UA"/>
    </w:rPr>
  </w:style>
  <w:style w:type="character" w:customStyle="1" w:styleId="list10pt10">
    <w:name w:val="Стиль list + 10 pt1 Знак"/>
    <w:link w:val="list10pt1"/>
    <w:rsid w:val="002202EE"/>
    <w:rPr>
      <w:szCs w:val="28"/>
      <w:lang w:val="ru-RU"/>
    </w:rPr>
  </w:style>
  <w:style w:type="paragraph" w:styleId="aa">
    <w:name w:val="Body Text Indent"/>
    <w:basedOn w:val="a"/>
    <w:rsid w:val="00316524"/>
    <w:pPr>
      <w:tabs>
        <w:tab w:val="left" w:pos="198"/>
      </w:tabs>
      <w:autoSpaceDE w:val="0"/>
      <w:autoSpaceDN w:val="0"/>
      <w:jc w:val="both"/>
    </w:pPr>
    <w:rPr>
      <w:sz w:val="20"/>
      <w:szCs w:val="20"/>
      <w:lang w:val="en-US" w:eastAsia="ru-RU"/>
    </w:rPr>
  </w:style>
  <w:style w:type="paragraph" w:customStyle="1" w:styleId="article">
    <w:name w:val="article"/>
    <w:basedOn w:val="a"/>
    <w:rsid w:val="00316524"/>
    <w:pPr>
      <w:spacing w:line="288" w:lineRule="auto"/>
      <w:ind w:firstLine="720"/>
      <w:jc w:val="both"/>
    </w:pPr>
    <w:rPr>
      <w:sz w:val="20"/>
      <w:szCs w:val="20"/>
      <w:lang w:val="ru-RU"/>
    </w:rPr>
  </w:style>
  <w:style w:type="paragraph" w:styleId="20">
    <w:name w:val="Body Text Indent 2"/>
    <w:basedOn w:val="a"/>
    <w:rsid w:val="00316524"/>
    <w:pPr>
      <w:tabs>
        <w:tab w:val="left" w:pos="198"/>
      </w:tabs>
      <w:spacing w:after="120" w:line="480" w:lineRule="auto"/>
      <w:ind w:left="283" w:firstLine="170"/>
      <w:jc w:val="both"/>
    </w:pPr>
    <w:rPr>
      <w:sz w:val="20"/>
      <w:szCs w:val="20"/>
      <w:lang w:val="en-GB"/>
    </w:rPr>
  </w:style>
  <w:style w:type="paragraph" w:styleId="30">
    <w:name w:val="Body Text Indent 3"/>
    <w:basedOn w:val="a"/>
    <w:rsid w:val="00EC02D8"/>
    <w:pPr>
      <w:spacing w:after="120"/>
      <w:ind w:left="283"/>
    </w:pPr>
    <w:rPr>
      <w:sz w:val="16"/>
      <w:szCs w:val="16"/>
    </w:rPr>
  </w:style>
  <w:style w:type="paragraph" w:styleId="21">
    <w:name w:val="Body Text 2"/>
    <w:basedOn w:val="a"/>
    <w:rsid w:val="00EC02D8"/>
    <w:pPr>
      <w:spacing w:after="120" w:line="480" w:lineRule="auto"/>
    </w:pPr>
  </w:style>
  <w:style w:type="paragraph" w:customStyle="1" w:styleId="CSIT-List">
    <w:name w:val="CSIT-List"/>
    <w:basedOn w:val="a"/>
    <w:rsid w:val="00EC02D8"/>
    <w:pPr>
      <w:numPr>
        <w:numId w:val="4"/>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a"/>
    <w:rsid w:val="00574C97"/>
    <w:pPr>
      <w:tabs>
        <w:tab w:val="left" w:pos="198"/>
        <w:tab w:val="center" w:pos="2410"/>
        <w:tab w:val="right" w:pos="4962"/>
      </w:tabs>
      <w:ind w:firstLine="170"/>
      <w:jc w:val="both"/>
    </w:pPr>
    <w:rPr>
      <w:sz w:val="20"/>
      <w:szCs w:val="20"/>
    </w:rPr>
  </w:style>
  <w:style w:type="paragraph" w:styleId="ab">
    <w:name w:val="Body Text"/>
    <w:basedOn w:val="a"/>
    <w:rsid w:val="00B13C25"/>
    <w:pPr>
      <w:spacing w:after="120"/>
    </w:pPr>
  </w:style>
  <w:style w:type="paragraph" w:customStyle="1" w:styleId="ETytle">
    <w:name w:val="E. Tytle"/>
    <w:basedOn w:val="a"/>
    <w:rsid w:val="0057288E"/>
    <w:pPr>
      <w:tabs>
        <w:tab w:val="left" w:pos="198"/>
      </w:tabs>
      <w:spacing w:after="120"/>
      <w:ind w:firstLine="170"/>
      <w:jc w:val="center"/>
    </w:pPr>
    <w:rPr>
      <w:b/>
      <w:smallCaps/>
      <w:szCs w:val="20"/>
      <w:lang w:val="en-US"/>
    </w:rPr>
  </w:style>
  <w:style w:type="paragraph" w:customStyle="1" w:styleId="Text">
    <w:name w:val="Text"/>
    <w:basedOn w:val="a"/>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ac">
    <w:name w:val="footer"/>
    <w:basedOn w:val="a"/>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a"/>
    <w:rsid w:val="0057288E"/>
    <w:pPr>
      <w:tabs>
        <w:tab w:val="left" w:pos="198"/>
      </w:tabs>
      <w:ind w:left="284" w:hanging="284"/>
      <w:jc w:val="both"/>
    </w:pPr>
    <w:rPr>
      <w:sz w:val="20"/>
      <w:szCs w:val="20"/>
      <w:lang w:val="en-GB"/>
    </w:rPr>
  </w:style>
  <w:style w:type="paragraph" w:customStyle="1" w:styleId="10">
    <w:name w:val="Стиль1"/>
    <w:basedOn w:val="a"/>
    <w:rsid w:val="0057288E"/>
    <w:pPr>
      <w:tabs>
        <w:tab w:val="left" w:pos="198"/>
      </w:tabs>
      <w:spacing w:before="60" w:after="60"/>
      <w:ind w:firstLine="170"/>
      <w:jc w:val="center"/>
    </w:pPr>
    <w:rPr>
      <w:smallCaps/>
      <w:sz w:val="18"/>
      <w:szCs w:val="20"/>
    </w:rPr>
  </w:style>
  <w:style w:type="paragraph" w:styleId="ad">
    <w:name w:val="Bibliography"/>
    <w:basedOn w:val="a"/>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14F9E"/>
    <w:rPr>
      <w:sz w:val="18"/>
      <w:lang w:val="uk-UA" w:eastAsia="en-US"/>
    </w:rPr>
  </w:style>
  <w:style w:type="character" w:styleId="ae">
    <w:name w:val="page number"/>
    <w:basedOn w:val="a0"/>
    <w:rsid w:val="00360B99"/>
  </w:style>
  <w:style w:type="paragraph" w:styleId="af">
    <w:name w:val="header"/>
    <w:basedOn w:val="a"/>
    <w:rsid w:val="00360B99"/>
    <w:pPr>
      <w:tabs>
        <w:tab w:val="center" w:pos="4986"/>
        <w:tab w:val="right" w:pos="9973"/>
      </w:tabs>
    </w:pPr>
  </w:style>
  <w:style w:type="character" w:customStyle="1" w:styleId="apple-style-span">
    <w:name w:val="apple-style-span"/>
    <w:basedOn w:val="a0"/>
    <w:rsid w:val="00AD79CC"/>
  </w:style>
  <w:style w:type="character" w:customStyle="1" w:styleId="apple-converted-space">
    <w:name w:val="apple-converted-space"/>
    <w:basedOn w:val="a0"/>
    <w:rsid w:val="00AD79CC"/>
  </w:style>
  <w:style w:type="paragraph" w:customStyle="1" w:styleId="Literature">
    <w:name w:val="Literature"/>
    <w:basedOn w:val="a"/>
    <w:qFormat/>
    <w:rsid w:val="00444D70"/>
    <w:pPr>
      <w:spacing w:before="40"/>
      <w:jc w:val="both"/>
    </w:pPr>
    <w:rPr>
      <w:i/>
      <w:sz w:val="18"/>
      <w:szCs w:val="20"/>
      <w:lang w:eastAsia="uk-UA"/>
    </w:rPr>
  </w:style>
  <w:style w:type="character" w:styleId="af0">
    <w:name w:val="Emphasis"/>
    <w:uiPriority w:val="20"/>
    <w:qFormat/>
    <w:rsid w:val="00C12F9E"/>
    <w:rPr>
      <w:i/>
      <w:iCs/>
    </w:rPr>
  </w:style>
  <w:style w:type="paragraph" w:customStyle="1" w:styleId="12">
    <w:name w:val="Обычный1"/>
    <w:basedOn w:val="a"/>
    <w:qFormat/>
    <w:rsid w:val="00C539F3"/>
    <w:pPr>
      <w:tabs>
        <w:tab w:val="left" w:pos="198"/>
      </w:tabs>
      <w:ind w:firstLine="170"/>
      <w:jc w:val="both"/>
    </w:pPr>
    <w:rPr>
      <w:sz w:val="20"/>
      <w:szCs w:val="28"/>
      <w:lang w:val="en-US"/>
    </w:rPr>
  </w:style>
  <w:style w:type="table" w:styleId="13">
    <w:name w:val="Table Grid 1"/>
    <w:basedOn w:val="a1"/>
    <w:rsid w:val="00494A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764">
      <w:bodyDiv w:val="1"/>
      <w:marLeft w:val="0"/>
      <w:marRight w:val="0"/>
      <w:marTop w:val="0"/>
      <w:marBottom w:val="0"/>
      <w:divBdr>
        <w:top w:val="none" w:sz="0" w:space="0" w:color="auto"/>
        <w:left w:val="none" w:sz="0" w:space="0" w:color="auto"/>
        <w:bottom w:val="none" w:sz="0" w:space="0" w:color="auto"/>
        <w:right w:val="none" w:sz="0" w:space="0" w:color="auto"/>
      </w:divBdr>
    </w:div>
    <w:div w:id="1123308145">
      <w:bodyDiv w:val="1"/>
      <w:marLeft w:val="0"/>
      <w:marRight w:val="0"/>
      <w:marTop w:val="0"/>
      <w:marBottom w:val="0"/>
      <w:divBdr>
        <w:top w:val="none" w:sz="0" w:space="0" w:color="auto"/>
        <w:left w:val="none" w:sz="0" w:space="0" w:color="auto"/>
        <w:bottom w:val="none" w:sz="0" w:space="0" w:color="auto"/>
        <w:right w:val="none" w:sz="0" w:space="0" w:color="auto"/>
      </w:divBdr>
    </w:div>
    <w:div w:id="1404524386">
      <w:bodyDiv w:val="1"/>
      <w:marLeft w:val="0"/>
      <w:marRight w:val="0"/>
      <w:marTop w:val="0"/>
      <w:marBottom w:val="0"/>
      <w:divBdr>
        <w:top w:val="none" w:sz="0" w:space="0" w:color="auto"/>
        <w:left w:val="none" w:sz="0" w:space="0" w:color="auto"/>
        <w:bottom w:val="none" w:sz="0" w:space="0" w:color="auto"/>
        <w:right w:val="none" w:sz="0" w:space="0" w:color="auto"/>
      </w:divBdr>
    </w:div>
    <w:div w:id="1957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77;&#1089;&#1103;\Desktop\ICS2016-ready-paper-ukr-A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273736-3D38-49B6-8768-17F1893B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ICS2016-ready-paper-ukr-A5</Template>
  <TotalTime>156</TotalTime>
  <Pages>3</Pages>
  <Words>3361</Words>
  <Characters>1916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18</cp:revision>
  <cp:lastPrinted>2012-03-06T23:09:00Z</cp:lastPrinted>
  <dcterms:created xsi:type="dcterms:W3CDTF">2016-04-20T09:41:00Z</dcterms:created>
  <dcterms:modified xsi:type="dcterms:W3CDTF">2016-04-21T06:39:00Z</dcterms:modified>
</cp:coreProperties>
</file>