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 методологічні засади дослідження гу</w:t>
      </w:r>
      <w:r w:rsidRPr="005115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манітарної складової політики національної безпеки</w:t>
      </w:r>
      <w:r w:rsidRPr="0051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сьогодні стоїть перед рядом загроз і викликів, по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долання яких в значній мірі і сприятиме її розвиткові як суве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ренної, демократичної, правової держави. В цих умовах актуа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лізується питання щодо формування концептуальних підходів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політики національної безпеки в гуманітарній сфері, так як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гуманітарні чинники в значній мірі сприяють консоліда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української нації. Саме гуманітарна сфера є одним з важли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об’єктів національної безпеки, так як чинники культури,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історії, мови, релігії тощо є визначальними при формуванні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гальнонаціональної ідентичності.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Розглядаючи гуманітарні аспекти національної безпеки,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першу чергу потрібно проаналізувати її теоретикометодоло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гічні засади. Слід відзначити, що теорія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використовує ряд понять, серед яких слід виділити такі як: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«безпека», «національна безпека», «політика національної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безпеки», «нація», «держава», «державний суверенітет»,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«стратегія національної безпеки», «регіональна безпека»,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«міжнародна безпека», «національні інтереси», «національні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цінності», «загроза національним інтересам» та багато інших.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нашого дослідження ми акцентуємо увагу на таких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поняттях як «національна безпека», «гуманітарна безпека»,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«політика національної безпеки в гуманітарній сфері». Більш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детально розглянемо дані поняття та категорії.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Здійснючи аналіз поняття «національна безпека», слід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відзначити, що у сучасній науковій думці сформувалися декіль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підходів щодо операціоналізації даного поняття. Одним з під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ходів, що використовується дисертантом є інституційний,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якого національна безпека розглядається як складний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багатофункціональний політичний інститут. Інституціоналізм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метод має давню традицію і його формування пов’язане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працями таких класиків, як М. Вебер, Т. Веблен, Е. Дюркгейм,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Спенсер, Дж. Лок, Ш. Монтеск’є, Д. Істон, Т. Парсонс,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453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997B4" id="Полилиния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oL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I0Cgs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6155055</wp:posOffset>
                </wp:positionV>
                <wp:extent cx="1651000" cy="0"/>
                <wp:effectExtent l="13335" t="11430" r="21590" b="762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485AA" id="Полилиния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84.65pt,181.95pt,48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wwCQMAAHc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Д. Норт, Ю. Хабермас та ін. Слід зазначити, що одним з перших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 xml:space="preserve">цей термін використав </w:t>
      </w:r>
      <w:r w:rsidRPr="005115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англійський соціолог Г. Спенсер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, який 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своїй праці «Основи соціології» визначав </w: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«інститут» як регу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лятивну самовідтворюючу форму взаємодії індивідів, що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робить їх життєдіяльність раціональнішою та продуктивні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шою»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 Він вважав, що організоване суспільство є системою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взаємодіючих соціальних інститутів, функціонування яких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залежить від багатьох факторів і зокрема від чіткого розподі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лення сфер впливу та їх відповідальності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8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 27]. Інший дослід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М. Вебер відзначає, що інститут – це «…суспільні дії з 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значенням змісту й засобів суспільних дій, що цілераціонально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прийняті всіма учасниками на основі загальної згоди»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9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[с.536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537]. Французький соціолог Е. Дюркгейм визначав поняття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«інститут» як стійкі норми, що регулюють поведінку людей 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реалізуються у формах організації суспільних взаємовідносин,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як якісно ідеальне утворення у вигляді відповідних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нормативів та вірувань, їх матеріалізація в практичній діяльнос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конкретних організацій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10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[с.545]. Дослідник Т. Веблен тлума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чив інститут як «стереотип думки», що є формою реагування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стимули, які створюються змінними обставинами. За Вебленом,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соціальноекономічні інститути – це звичні способи здійснен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процесів суспільного життя в їхньому зв’язку з матеріальним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оточенням, в якому функціонує суспільство.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11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[с.200201].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сучасній політичній науці існує декілька тлумачень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«політичний інститут». Під політичним інститутом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розуміється: 1) система формальних і неформальних принци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пів, норм, правил, що обумовлюють і регулюють активність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 в політичній області; 2) політична структура або орга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нізація – певним чином організоване об’єднання людей, що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керується політичними цілями; 3) стійкий тип політичної пове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дінки, що виражається у певній системі колективних дій,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процедурі, механізмі.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еволюцію інституціонального підходу слід 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ділити декілька основних підходів щодо трактування феноме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tabs>
          <w:tab w:val="left" w:pos="613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8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Спенсер Г. Основания социологии / Спенсер Г. // Сочинения в семи томах / Спенсер Г. –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СПб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Тво И. Д. Сытина, 1898. – Т. 1. – 412 с. – Т. 2. – 387 с.</w:t>
      </w:r>
    </w:p>
    <w:p w:rsidR="00511564" w:rsidRPr="00511564" w:rsidRDefault="00511564" w:rsidP="0051156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9</w:t>
      </w: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Вебер М. Избранные произведения / Вебер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;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пер. с нем., сост., общ. ред. и послесл. Ю. Н.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Давыдова ;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предисл. П. П. Гайденко. –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Прогресс, 1990. – 808 с.</w:t>
      </w:r>
    </w:p>
    <w:p w:rsidR="00511564" w:rsidRPr="00511564" w:rsidRDefault="00511564" w:rsidP="005115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10</w:t>
      </w: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Дюркгейм Э. О разделении общественного труда. Метод социологии / Дюркгейм Э. –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:</w:t>
      </w:r>
      <w:proofErr w:type="gramEnd"/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Наука, 1991. – 572 с.</w:t>
      </w:r>
    </w:p>
    <w:p w:rsidR="00511564" w:rsidRPr="00511564" w:rsidRDefault="00511564" w:rsidP="005115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11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Веблен Т. Теория праздного класса / Веблен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Т. ;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пер. с англ., вступит. статья С.Т. Сорокиной ;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общая ред. В.В. Мотылева. –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Прогресс, 1984. – 265 с.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3FEE9" id="Полилиния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/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M1AU+o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6163310</wp:posOffset>
                </wp:positionV>
                <wp:extent cx="1651000" cy="0"/>
                <wp:effectExtent l="8255" t="10160" r="17145" b="889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6F74A9" id="Полилиния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85.3pt,173.3pt,48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BnCQ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ну «політичний інститут». Так, в рамках першого підходу інс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титути розуміються як формальні об’єднання людей, органі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зації, установи (від державних органів та партій до гро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мадянських організацій). У рамках другого підходу політичні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інститути визначаються як сукупність відповідних норм і пра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вил, які регламентують позиції й індивідуальну поведінку, від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носини громадян, що повністю детермінують вплив організа</w:t>
      </w: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06"/>
      </w:tblGrid>
      <w:tr w:rsidR="00511564" w:rsidRPr="00511564" w:rsidTr="00644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511564" w:rsidRPr="00511564" w:rsidRDefault="00511564" w:rsidP="00511564">
            <w:pPr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ційних структур та норм на політичний процес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511564" w:rsidRPr="00511564" w:rsidRDefault="00511564" w:rsidP="00511564">
            <w:pPr>
              <w:autoSpaceDE w:val="0"/>
              <w:autoSpaceDN w:val="0"/>
              <w:adjustRightInd w:val="0"/>
              <w:spacing w:after="0" w:line="146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115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  <w:p w:rsidR="00511564" w:rsidRPr="00511564" w:rsidRDefault="00511564" w:rsidP="00511564">
            <w:pPr>
              <w:autoSpaceDE w:val="0"/>
              <w:autoSpaceDN w:val="0"/>
              <w:adjustRightInd w:val="0"/>
              <w:spacing w:after="0" w:line="10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Безпекознавці в рамках першого інституціонального підхо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виділяють реалістичний напрям (фундатор Ганс Морген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тау), що тлумачить національну безпеку як недоторканість те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риторії та інститутів держави і акцент ставиться на політичній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воєнній безпеці. Представники гуманістичного напряму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(Human Security), В.П. Горбулін та О.В. Литвиненко, розгляда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національну безпеку як діяльність держави та недержав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структур щодо подолання загроз та викликів не лише у во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єнній та політичній, а й в соціальній, гуманітарній, екологічній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сферах. Цей напрям започаткований в доповіді Королівського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інституту міжнародних відносин Chattam House, присвяченій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новим викликам безпеки Великобританії, де піднімалися про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блеми поширення СНІДу, атипової пневмонії, попередження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подолання наслідків природних і техногенних катастроф.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Даний підхід і став домінуючим в Україні після набуття нею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незалежності.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13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[с.6].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іншого інституціонального підходу національну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безпеку визначають через систему суспільних відносин, так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В.Л. Манілов зазначає, що «національна безпека» це: «певна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сукупність зв’язків та відносин, що характеризують такий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 особистості, соціальної групи, суспільства, держави,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роду, за якої забезпечується їх стійке і стабільне існування,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до саморозвитку та прогресу та здійснюється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здатність до ефективної протидії зовнішнім та внутрішнім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грозам»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14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 29].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Вітчизняний дослідник Г.В.Новицький в рамках даного під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ходу визначає дане поняття через систему відносин зазначаю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12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Бунецький Л. Інституціональна проблематика в сучасній політичній науці: аналіз феномену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«політичний інститут». // Електронний ресурс. Режим доступу: http://papers.univ. kiev.ua/filosofi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ja_politologija/articles/Institutional_aspects_in_modern_political_science_analysis_of_phenome</w:t>
      </w:r>
      <w:proofErr w:type="gramEnd"/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non_of_political_institute__17084.pdf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>13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Горбулін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.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.,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Литвиненко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.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.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Національна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безпека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: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Український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вимір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.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К.:ПІІ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«Інтертехно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логія», 2008. – 104 с.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14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Манилов В.Л. Национальная безопасность: ценности, интересы и цели // Военная мысль. –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1995. – № 6. – С. 2840.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8A994" id="Полилиния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/CQ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0uFx/w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6604000</wp:posOffset>
                </wp:positionV>
                <wp:extent cx="1651000" cy="0"/>
                <wp:effectExtent l="13335" t="12700" r="21590" b="635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A1D1F5" id="Полилиния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0pt,181.95pt,52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yf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чи, що національна безпека у правовому розумінні – це су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купність об’єктивно зумовлених, формально визначених, легі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тимних суспільних відносин, які спрямовані на захист життє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важливих цінностей українського народу, встановлюють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допустимі межі характеристик вказаних цінностей і оцінюють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соціальну поведінку на відповідність зазначеним характерис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тикам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15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[с.6]. Інший дослідник В.А. Ліпкан зазначає, що 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безпека є різновидом соціальної діяльності, яка поля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гає в управлінні системою національної безпеки за якого дер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жавними і недержавними інституціями гарантується прогре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сивний розвиток українських національних інтересів, джерел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духовного і внутрішнього добробуту народу України, а також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забезпечується ефективне функціонування системи 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нальної безпеки України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16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дослідників при розгляді понятття «національна безпе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ка» використовують структурнофункціональний метод, що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 аналіз функціональних аспектів певної системи.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стосування структурнофункціонального методу в досліджен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політичної системи суспільства передбачає виокремлення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елементів її структури, основними з яких є політичні інститу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з’ясування особливостей їхнього функціонування та зв’яз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між ними. Так С. Браун, Б. Броді, У. Ліпман, М. Каплан,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Моргентау, С. Хоффман та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ін.,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розглядають національну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безпека в контексті забезпечення національних інтересів,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А. Уолферс, К. Норр, Ф. Трегер, Д. Кауффман, А. Архарія,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Ситник та ін. – в контексті захисту базисних цінностей су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спільства. Але спільною проблемою для обох останніх підходів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питання визначення множини національних інтересів або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множини національних цінностей, так як різні соціальні групи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 свої пріоритети у визначенні множини цінностей чи ін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тересів. Слід також виділити інтегрований підхід до дослід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феномену національної безпеки, прихильники якого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(А. Величко, І. Волощук, В. Горбулін, Б. Демидов, А. Качинсь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кий, В. Ліпкан, В. Манілов, С. Пирожков) акцентують увагу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взаємозв’язку національних цінностей та інтересів, необхід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врахування їх взаємозумовленості у дослідженні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проблем національної безпеки.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15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Новицький Г.В.Теоретикоправові основи забезпечення національної безпеки України: Моно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графія. / Г.В. Новицький. – К.: Інтертехнологія, 2008. – 496 с.</w:t>
      </w:r>
    </w:p>
    <w:p w:rsidR="00511564" w:rsidRPr="00511564" w:rsidRDefault="00511564" w:rsidP="00511564">
      <w:pPr>
        <w:widowControl w:val="0"/>
        <w:tabs>
          <w:tab w:val="left" w:pos="65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16</w:t>
      </w: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Ліпкан В.А. Національна безпека України. –Електронний ресурс. Режим доступу: http://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libfree.com/144777971_politologiyaponyattya_geopolitichnoyi_bezpeki.html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4A67F" id="Полилиния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0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TKdsN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6273800</wp:posOffset>
                </wp:positionV>
                <wp:extent cx="1651000" cy="0"/>
                <wp:effectExtent l="8255" t="6350" r="17145" b="1270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EB827" id="Полилиния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4pt,173.3pt,49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j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E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Такі дослідники як О.М. Гончаренко, Е.М. Лисицин, В.Б. Ва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гапов стверджують, що національна безпека – це ступінь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хищеності життєво важливих інтересів, прав та свобод особи,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і держави від зовнішніх і внутрішніх загроз або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міра відсутності загроз правам і свободам людини, ключовим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інтересам і цінностям суспільства та держави [71;81].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В.П. Горбулін та А.Б. Качинський зазначають, що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безпека – це вельми складна багаторівнева функ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ціональна система, в якій здійснюється постійна взаємодія 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протиборство між внутрішніми і зовнішніми загрозами й жит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тєво важливими інтересами особи, суспільства та держави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17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[с.17].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 розглянути також тлумачення даного поняття 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нормативноправових документах міжнародних організацій 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окремих країн. Так в Статуті ООН як одна із головних цілей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 даної організації визначається: «об’єднання сил для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 безпеки»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18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[с.8], а в Заключному акті ОБСЄ (стаття 5)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1 серпня 1975 року зазначається: «…утримуватися від любих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дій, що можуть погіршити положення до такої міри, що буде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поставлена під загрозу підтримка безпеки»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Законі США «Про національну безпеку» (від 26 лютого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1947 року) зазначається, що національна безпека – це інтегра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питань внутрішньої, зовнішньої та воєнної політики з ме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тою формування врівноваженого підходу до питання щодо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стосування США у своїй зовнішній політиці воєнних і невоєн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них засобів для забезпечення власної безпеки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20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українському законодавстві поняття «національна безпе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ка» визначається як захищеність життєво важливих інтересів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 і громадянина, суспільства і держави, за якої забезпе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чується сталий розвиток суспільства, своєчасне виявлення,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побігання і нейтралізація реальних і потенційних загроз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ціональним інтересам (Закон України «Про основи національ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ної безпеки України»).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Підтримуючи дане визначення ми вважаємо, що при його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формулюванні потрібно також враховувати таке поняття як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«національні цінності», що лежать в основі національних інте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17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В.П. Горбулін, А.Б. Качинський. Засади національної безпеки України. К.: Інтертехнологія,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2009. – 272 с.</w:t>
      </w:r>
    </w:p>
    <w:p w:rsidR="00511564" w:rsidRPr="00511564" w:rsidRDefault="00511564" w:rsidP="00511564">
      <w:pPr>
        <w:widowControl w:val="0"/>
        <w:tabs>
          <w:tab w:val="left" w:pos="49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18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Устав организации Объединенных Наций. – НьюЙорк, 1990. (Препр. Деп. общ. инфор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мации. – ООН).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val="en-US" w:eastAsia="ru-RU"/>
        </w:rPr>
        <w:t xml:space="preserve">19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само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.</w:t>
      </w:r>
    </w:p>
    <w:p w:rsidR="00511564" w:rsidRPr="00511564" w:rsidRDefault="00511564" w:rsidP="00511564">
      <w:pPr>
        <w:widowControl w:val="0"/>
        <w:tabs>
          <w:tab w:val="left" w:pos="4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>20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U.S. National Security Policy and Strategy: Documents and Policy Proposals / (edited by) Sam C.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Sar</w:t>
      </w:r>
      <w:proofErr w:type="gramEnd"/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  <w:t>kesian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  <w:t xml:space="preserve"> with Robert A. Vitas. Greenwood Press, Inc. 88 Post Road West, Westport, Connecticut, 1988. – P.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  <w:t>9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19DA08" id="Полилиния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9M11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6586855</wp:posOffset>
                </wp:positionV>
                <wp:extent cx="1651000" cy="0"/>
                <wp:effectExtent l="13335" t="5080" r="21590" b="1397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9546C" id="Полилиния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.65pt,181.95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0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ресів. На нашу думку, коректніше визначати «національну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безпеку» як стан захищеності життєво важливих інтересів 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людини і громадянина, суспільства і держави,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забезпечується сталий розвиток суспільства, своєчасне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виявлення, запобігання і нейтралізація реальних і потенцій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загроз національним інтересам та базовим цінностям. Так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як, коли руйнуються ключові цінності – поступово занепадає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суспільство. Дослідник А.Уолферсон вважає, що безпека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самперед характеризується відсутністю загроз набутим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цінностям. В суб’єктивному плані вона передбачає відсутніс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 страху щодо того, що системоутворюючим цінностям буде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нанесено шкоду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21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контексті слід констатувати, що безпека є цін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ність, поряд з іншими цінностями суспільства та держави. Да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тлумачення поняття «безпека» найбільш поширене серед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наукових шкіл Заходу, зокрема серед аналітиків військової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академії у ВестПойнті (США)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той же час цінність «безпека» нерозривно пов’язана з ін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шими важливими суспільними цінностями такими як свобода,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добробут, сталий розвиток, справедливість, права людини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тощо. Ряд дослідників зокрема А.В. Возженіков, М.І. Дзлієв,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В.Л. Манілов, А.А. Прохожаєв, М.М. Потрубач, та інші зазна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чають, що безпека є засобом збереження та підтримання вка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заних цінностей. Тому в нашому дослідженні ми також будемо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аналізувати поняття «національна безпека» в контексті систе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ми вищезазначених базисних цінностей держави.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нашу думку, саме система цінностей є важливим чинни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ком, який формує сутнісне наповнення змісту поняття «націо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безпека» і визначає цілі, засоби, способи і методи дер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 у прагненні її забезпечити. У даному контексті саме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оцінка характеру й масштабів загроз ключовим цінностям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визначають стан безпеки і відповідно саме наяв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безпеки забезпечує збереження накопичених базових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суспільних цінностей.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на захист національних інтересів і національних цін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 і спрямована політика національної безпеки української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держави. В Стратегії національної безпеки України зазначаєть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val="en-US" w:eastAsia="ru-RU"/>
        </w:rPr>
        <w:t>21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Wolfers A. Diskort and Collaboration, Essays on International Politics. – Baltimore: Johns Hopkins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University Press, 1962. – P. 150.</w:t>
      </w:r>
    </w:p>
    <w:p w:rsidR="00511564" w:rsidRPr="00511564" w:rsidRDefault="00511564" w:rsidP="00511564">
      <w:pPr>
        <w:widowControl w:val="0"/>
        <w:tabs>
          <w:tab w:val="left" w:pos="65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>22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U.S. National Security: A Framework for Analysis / Ed. By Kauffman, J.McKittrick, T.Leney. –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Lexington (Mass), 1985. – P. 12, 14.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19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E137C" id="Полилиния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zSa8t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8255" t="5080" r="17145" b="1397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AD5C7" id="Полилиния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FM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I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jlf/nN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ся, що політика національної безпеки – це політика, спрямо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вана на захист життєво важливих національних інтересів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в гуманітарній сфері. Більш розширене визначення дає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В.А. Ліпкан зазначаючи, що політика національної безпеки –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діяльність органів державної влади, громадських організацій 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об’єднань, спрямована на виявлення, нейтралізацію 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запобігання загрозам та небезпекам національним інтересам 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національним цінностям, визначення стратегічних завдань по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забезпеченню національної безпеки, удосконалення системи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забезпечення національної безпеки, її сил та засобів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23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має розглядатися в декіль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кох аспектах. Поперше, мається на увазі управління 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нальною безпекою як об’єктом з боку держави. Подруге, вра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ховується управління, яке здійснюється всередині системи,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якому об’єктами є співробітники, служби, підрозділи, ор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гани, а суб’єктами – керівники та керівні апарати, які діють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відповідних рівнях і становлять у своїй сукупності управ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ляючу підсистему всієї системи даних органів у цілому і кож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з них окремо. По третє – це також управління національ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ною безпекою як об’єктом з боку громадських організацій.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в гуманітарній сфері більш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вузьке поняття. Існує декілька визначень даного поняття. Так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В. Пироженко зазначає, що політикою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гуманітарній сфері є напрям політики безпеки, який усуває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небезпеки в гуманітарній сфері, тобто небезпеки спричинені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несприятливими з погляду національних інтересів та завдань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мотиваціями, намірами та діями світоглядно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ціннісного походження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[с.33]. Інший дослідник С. Зубченко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вважає, що політика гуманітарної безпеки – це діяльність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уповноважених органів держави щодо забезпечення гумані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тарної безпеки, котра виражається в реалізації системи пра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вових, організаційних, інформаційних, контрольних, фінан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сових та ін. заходів, спрямованих на забезпечення захище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життєво важливих інтересів людини й громадянина,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стратегічних інтересів суспільства та держави – стану,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забезпечуються сталий, поступальний розвиток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своєчасне виявлення, запобігання та нейтраліза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23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В.А. Ліпкан Національна безпека України. – Електронний ресурс. Режим доступу: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http://libfree.com/144777971_politologiyaponyattya_geopolitichnoyi_bezpeki.html</w:t>
      </w:r>
    </w:p>
    <w:p w:rsidR="00511564" w:rsidRPr="00511564" w:rsidRDefault="00511564" w:rsidP="0051156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24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В.О. Пироженко. Гуманітарна складова національної безпеки: предмет дослідження та коло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основних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проблем./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/Стратегічна панорама. №2. 2005. – С. 2735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EDF13" id="Полилиния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w99sw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13335" t="11430" r="21590" b="762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3A738" id="Полилиния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ція реальних і потенційних загроз гуманітарній сфері 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нашу думку, ці визначення є цілком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прийнятними, але для більш суттєвого тлумачення даного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поняття, варто виділити різні аспекти політики національної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безпеки в гуманітарній сфері.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організаційноуправлінського аспекті політика 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 в гуманітарній сфері це узгодження та коор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динація діяльності суб’єктів національної безпеки: державних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органів, громадських організацій, посадових осіб та окремих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громадян, спрямованої на подолання загроз в гуманітарній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сфері, захист прав і свобод людини, цінностей громадянського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національних інтересів держави в даній галузі,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яка здійснюється у межах законодавства України.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функціональному аспекті дана політика спрямована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 захищеності культурних, освітніх, наукових,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духовнорелігійних та інших життєво важливих інтересів 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українського народу в гуманітарній сфері (особи,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громадянського суспільства, держави) від внутрішніх загроз 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зовнішнього втручання та включає систему суспільнополі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тичних заходів, яка забезпечує цю захищеність.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Результатами політики національної безпеки у гуманітарній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галузі має бути реалізація національних інтересів та захист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цінностей у гуманітарній сфері. До ключових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інтересів в даній галузі ми відносимо: зміцнення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суверенітету і незалежності України, побудова консолідованої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політичної нації, ефективне та соціально орієнтова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державне управління гуманітарними процесами, збережен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вітчизняної історикокультурної спадщини, зміцнення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моральності та патріотизму українського народу, посилення ос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вітнього науковотехнологічного потенціалу та забезпечення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інноваційного розвитку держави з метою досягнення належ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ного рівня конкурентоспроможності України на світовій арені.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Розглядаючи ключові аспекти політики національної безпе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Української держави в гуманітарній сфері зазначимо, що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спрямована на захист прав і свобод людини і громадянина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сфері культури, освіти, релігії і має чітко проявлений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людиновимірний, гуманітарний характер. Слід відзначити, що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термін «гуманітарний» походить від поняття «гуманізм» (лат.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25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Зубченко С.О. Концептуальні засади політики гуманітарної безпеки української держави 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умовах демократичних перетворень: автореф. дис ... канд. політ. наук / С.О. Зубченко. – К. : Б.в.,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2011. – 18 с.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692EB" id="Полилиния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E+Kqh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8255" t="5080" r="17145" b="1397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3EA26" id="Полилиния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jlf/nN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humanus – людський, людяний) – в основі якого лежить уяв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ленням про людину як визначальну мету і вищу цінність сус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пільства. Як філософська течія гуманізм виник у XVXVI ст.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переходу від Середньовіччя до нової суспільноісто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ричної епохи – Відродження. Відтак під гуманітарною сферою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розуміємо все те, що стосується суспільних наук, що вивча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сутнісні прояви людини. Вона включає такі сфери суспіль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життя як культура, релігія, освіта, наука, історична па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м’ять, ціннісноідеологічна сфера тощо. В даному контексті гу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манітарна політика включає в себе культурні, релігійні, мовні,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освітньонаукові, історикоформуючі, інформаційні аспекти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тощо, а в широкому контексті – також систему заходів, спря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мованих на захист прав і свобод людини та громадянина. Саме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останньому розумінні і визначається гуманітарна політика 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міжнародних документах, а саме як система заходів, спрямова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на захист життя, здоров’я і гідності людини, зокрема на по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силенню співробітництва у боротьбі з хворобами і голодом,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подоланні неписьменності, на допомогу біженцям, на боротьба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з тероризмом.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гуманітарну складову політики національної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слід згадати праці В. Табачковського, О. Соболь, В. Лу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к’янця, В. Пролєєва, С. Кримського, В. Скуратівського, В. Тро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щинського та С. Чукут, в яких досліджувалися окремі аспекти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даної проблеми. Зокрема в монографії В. Скуратівського, В. Тро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щинського та С.Чукут «Гуманітарна політика в Україні» розгляда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лися системні аспекти реалізації політики 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в різних сферах гуманітарного буття суспільства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 28].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увагу дослідженню гуманітарної сфери приділяє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В. Семиноженко, який акцентує увагу на важливій ролі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чинників гуманітарної експансії в системі сучасної глобальної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безпеки, а також виділяє два типи загроз в системі 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безпеки: індустріальні і гуманітарні. Дослідник зазна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чає: «Гуманітарна сфера стає тим стратегічним простором,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якому проходитиме боротьба за майбутнє людства»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27</w: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77].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Ключові аспекти даної проблематики розглядає у своїх робо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тах С. Здіорук. У його монографії «Гуманітарна політика Ук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раїнської Держави в новітній період» зазначено, що «гумані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26 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Скуратівський В.А. Гуманітарна політика в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Україні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навч. посіб. / В.А. Скуратівський, В.П. Тро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щинський, С.А. Чукут. –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Видво УАДУ : Міленіум, 2002. – 262 с.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27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Семиноженко В. Нова стратегічна епоха і гуманітарний вимір національної безпеки / В.П. Се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миноженко // День. – 2001. – № 221.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75D91" id="Полилиния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6375400</wp:posOffset>
                </wp:positionV>
                <wp:extent cx="1651000" cy="0"/>
                <wp:effectExtent l="13335" t="12700" r="21590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B3592" id="Полилиния 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2pt,181.95pt,502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тарна політика держави виявляється у послідовному вжитті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заходів, спрямованих на підтримку й інтенсифікацію цих про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цесів згідно з визначеними пріоритетами та загальнонаціо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нальними інтересами, а її сутністю має стати створення умов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виявлення, формування й розвитку творчого потенціалу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 та суспільства в цілому. До гуманітарної політики не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обхідно включати сферу політичної культури, національної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ідеології; релігійну політику, культурну політику, мовну полі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тику, освітню політику, науковотехнологічну політику, ін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формаційну політику, а також реалізацію прав і свобод лю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дини та громадян»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 13]. Пріоритетом гуманітарної політики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держави на думку С. Здіорука є забезпеченню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 та основних свобод громадян України, вдосконаленню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політикоправових механізмів подолання суспільної дезінтег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рованості та конфліктності з метою досягнення суспільної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згоди. В статті також було зазначено, що «гуманітарний розви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 суспільства – це процеси зростання можливостей люди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ни, її добробуту, безпеки, здоров’я та духовності»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29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 На пріори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тетах гуманітарного розвитку акцентував увагу Ю. Рубан, 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значаючи про важливість реалізації Концепції гуманітарного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розвитку. На його думку гуманітарний розвиток – це досяг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найвищого ступеня свободи особистості й, водночас, її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готовність взяти відповідальність за себе, свою родину, грома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і країну; це постійне зростання інтелектуальної складової 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національному продукті, утвердження інноваційності як домі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нуючої моделі економічної поведінки; це створення для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людини, як головного національного ресурсу, умов реалізації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всіх її можливостей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[с.5].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Значний вклад у розробку даної тематики вніс С. Зубченко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у дисертаційній роботі здійснив дослідження концепту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 засад політики гуманітарної безпеки України в умовах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демократичних політикоправових перетворень і розробку 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 теоретичних узагальнень науковопрактичних реко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мендацій щодо вдосконалення системи формування та реалі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 політики гуманітарної безпеки. Дослідник також проана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лізував вплив процесів суспільної трансформації на гумані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28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Гуманітарна політика Української Держави в новітній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період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Монографія / [за ред. С.І. Здіо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рука]. –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 :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НІСД, 2006. – 403 с.</w:t>
      </w:r>
    </w:p>
    <w:p w:rsidR="00511564" w:rsidRPr="00511564" w:rsidRDefault="00511564" w:rsidP="0051156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29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Здіорук С., Степико М. Приорітети і перспективи гуманітарної політики Української Держа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ви. // Стратегічні приорітети. №2 (19), 2011 р.</w:t>
      </w:r>
    </w:p>
    <w:p w:rsidR="00511564" w:rsidRPr="00511564" w:rsidRDefault="00511564" w:rsidP="00511564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30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Рубан Ю.Г.Концептуальні засади гуманітарного розвитку України: стратегічні пріоритети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державної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політики./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 Стратегічні пріоритети, №3(12), 2009 р. – С 59.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C5281A" wp14:editId="3FA05645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A6A8B" id="Полилиния 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A+RTA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1A7368" wp14:editId="62CA0431">
                <wp:simplePos x="0" y="0"/>
                <wp:positionH relativeFrom="page">
                  <wp:posOffset>541655</wp:posOffset>
                </wp:positionH>
                <wp:positionV relativeFrom="page">
                  <wp:posOffset>6264910</wp:posOffset>
                </wp:positionV>
                <wp:extent cx="1651000" cy="0"/>
                <wp:effectExtent l="8255" t="6985" r="17145" b="1206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FA423" id="Полилиния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3.3pt,173.3pt,49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тарну безпеку, визначив фактори стабілізації системи гума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нітарної безпеки держави (політикоаксіологічний консенсус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суспільстві та політикумі, скоординованість дій всіх гілок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влади, висока політична та правова культура громадян, якнай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швидше завершення ключових реформ) та її дестабілізації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(політичні конфлікти, концептуальна неузгодженість норма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тивноправових актів, слабкість державного контролю у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інформаційної, міграційної, демографічної політики)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31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значущою в цій галузі є також колективна робота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вчених Інституту філософії АН України «Гуманізм: сучасні ін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терпретації та перспективи», де досліджується проблематика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«перевідкриття гуманізму», що зумовлено кризовим станом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науки, економіки, освіти, моралі, інших сфер суспільного жит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тя. «Перевідкриття гуманізму – головна риса сучасного сти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 мислення», – заявив один із провідних американських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постаналітиків і постмодерністів С. Тулмін. На його думку,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«перевідкриття гуманізму» полягає у руйнуванні жорстких,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вузько раціональних визначень смислу людського життя, ролі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людини у цьому світі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32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 36].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Необхідність «перевідкриття гуманізму», висунута напри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кінці ХХ століття, багато в чому обумовлена появою нових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реалій, раніше не відомих. Насамперед, це широкий спектр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соціокультурних факторів, які задані техногенною цивіліза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цією та її складовим елементом – інформаційним суспільст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вом. Як відзначають В. Лекторский і В. Стьопін, для цивілізації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типу є характерним творчий пошук нових форм у науці,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культурі, філософії, у гуманітарному, а також природничо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науковому і технологічному знанні. Слід підкреслити, що до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початку ХХI століття людина настільки радикально змінила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навколишній світ, що тепер повинна змінити себе, щоб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існувати у ньому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33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Дану проблематику піднімає у своїх роботах дослідник Ф. Фу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куяма. У роботі «Наше постлюдське майбутнє. Наслідки біо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технологічної революції» (2002) він характеризує зміни природи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 у результаті біотехнологічної революції, яку він визначає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31</w:t>
      </w: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Зубченко С.О. Концептуальні засади політики гуманітарної безпеки української держави 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умовах демократичних перетворень: автореф. дис ... канд. політ. наук / С.О. </w:t>
      </w:r>
      <w:proofErr w:type="gramStart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Зубченко .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К. : Б.в.,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2011. – 18 с.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32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Тулмин С. Человеческое понимание / С. Тулмин. – М.: Прогресс, 1982. – 386 с.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33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Дениско Л.М., Пилипенко С.Г., Кулікова І.І. «Про перевідкриття гуманізму».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Електронний ресурс. Режим доступу: http://repo.knmu.edu.ua/bitstream/123456789/5672/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1/Про%20перевідкриття%20гуманізму%20 (1).doc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417F3" id="Полилиния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vnL8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13335" t="11430" r="21590" b="762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2EE4A" id="Полилиния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наступним чином: «Те, що ми переживаємо сьогодні – це не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просто технологічна революція у нашій здатності декодувати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ДНК і маніпулювати нею, а революція у біології, що виступає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засадничою наукою». У процесі цієї революції, продовжує він,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відкриваються безпрецедентні можливості зміни природи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 – зміни настільки глибинної, що виникає питання: «Яке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майбутнє нас чекає: людське чи постлюдське?»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34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[9, р. 19].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Фукуяма вважає, що нічим не обмежений науковий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 здатний вивести людство за ту відносну межу, де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 уже не є людиною. На думку дослідника біотехнологіч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революція спричиняє ряд негативних наслідків, а саме: під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риває ліберальну концепцію рівності, що в свою чергу спотво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рює моральні відносини між людьми; посилює ієрархічність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конкурентність, обумовлюючи соціальні конфлікти. Відтак,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Фукуями, науковотехнічний прогрес, проявом якого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біотехнологічна революція, може призвести не стільки до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розвитку людства, скільки до його деградації чи загибелі.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Проблеми кризи гуманізму активно досліджували релігійні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діячі. Так Папа Іоанн Павло II в енцикліці «Dives in Miseri cor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dia» (1980 р.) вказав, що однією з найбільш значущих проблем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сучасності є втрата багатьох фундаментальних цінностей, які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свідчать про кризу моралі людства, кризу між людської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взаємодії, приводять до посилення утилітарного ставлення до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людини, втрати розуміння істинного добра. Він підкреслював,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керуючись вірою, надією, любов’ю, можна запобігти зни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щення людства внаслідок ядерної війни або екологічної ка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тастрофи, можна зупинити падіння моралі, гуманістичних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цінностей, без яких неможливе життя як окремої людини, так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усього людства. Подібні ідеї прослідковуються і в його роботі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«Основи етики». Зокрема Папа Римський зазначає: «Духовні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в людині не можуть виникати із матерії, вона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обумовлює їх виникнення з середини, джерело їх в душі, вона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виробляє, в ній безпосередня причинність їх виникнення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і існування»</w:t>
      </w:r>
      <w:r w:rsidRPr="0051156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35</w:t>
      </w: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[с. 47].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Отже, сучасне суспільство зіткнулося з доволі серйозними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проблемами планетарного масштабу – зростанням соціальної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нерівності, злочинності, падіння моральності, втратою духов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цінностей, а отже перед ним постають першочергові зав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>34</w:t>
      </w:r>
      <w:r w:rsidRPr="00511564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Fukuyama F. Our Posthuman Future: Consequences of the Biotechnology Revolution. Farrar, Straus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proofErr w:type="gramStart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and</w:t>
      </w:r>
      <w:proofErr w:type="gramEnd"/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Giteux / F. Fukuyama – New York: Oxford University Press, 2002.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35 </w:t>
      </w:r>
      <w:r w:rsidRPr="00511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Войтыла К. Основания этики / К. Войтыла // Вопросы философии. – 1991. №1. – С. 2960.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11564" w:rsidRPr="0051156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99B9A" id="Полилиния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дання щодо відродженням духовності, формування нової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цінностей, яка повинна базуватися не на техноло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гічних, а на гуманітарних та екологічних аспектах. Відтак в да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умовах зростає роль гуманітарного знання та людини як го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ловного об’єкта і суб’єкта політики національної безпеки в гу</w:t>
      </w:r>
    </w:p>
    <w:p w:rsidR="00511564" w:rsidRPr="00511564" w:rsidRDefault="00511564" w:rsidP="0051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564">
        <w:rPr>
          <w:rFonts w:ascii="Times New Roman" w:eastAsia="Times New Roman" w:hAnsi="Times New Roman" w:cs="Times New Roman"/>
          <w:color w:val="000000"/>
          <w:lang w:eastAsia="ru-RU"/>
        </w:rPr>
        <w:t>манітарній сфері.</w:t>
      </w:r>
    </w:p>
    <w:p w:rsidR="005B72C3" w:rsidRDefault="005B72C3">
      <w:bookmarkStart w:id="0" w:name="_GoBack"/>
      <w:bookmarkEnd w:id="0"/>
    </w:p>
    <w:sectPr w:rsidR="005B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B"/>
    <w:rsid w:val="00511564"/>
    <w:rsid w:val="005B72C3"/>
    <w:rsid w:val="00E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4F0D-BBBD-4A3A-8E4D-78E94471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4513</Words>
  <Characters>25725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2016-05-21T16:20:00Z</dcterms:created>
  <dcterms:modified xsi:type="dcterms:W3CDTF">2016-05-21T16:21:00Z</dcterms:modified>
</cp:coreProperties>
</file>