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Pr="00DB1AA9" w:rsidRDefault="009E4444" w:rsidP="009E444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b/>
          <w:sz w:val="18"/>
          <w:szCs w:val="18"/>
          <w:lang w:val="uk-UA"/>
        </w:rPr>
        <w:t>УДК</w:t>
      </w:r>
    </w:p>
    <w:p w:rsidR="009E4444" w:rsidRPr="00DB1AA9" w:rsidRDefault="001B2C53" w:rsidP="009E4444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Кампова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А</w:t>
      </w:r>
      <w:r w:rsidR="00CF1698" w:rsidRPr="00DB1AA9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С</w:t>
      </w:r>
      <w:r w:rsidR="00DB1AA9" w:rsidRPr="00DB1AA9">
        <w:rPr>
          <w:rFonts w:ascii="Times New Roman" w:hAnsi="Times New Roman" w:cs="Times New Roman"/>
          <w:b/>
          <w:sz w:val="18"/>
          <w:szCs w:val="18"/>
          <w:lang w:val="uk-UA"/>
        </w:rPr>
        <w:t>.</w:t>
      </w:r>
    </w:p>
    <w:p w:rsidR="009E4444" w:rsidRPr="00DB1AA9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B1AA9">
        <w:rPr>
          <w:rFonts w:ascii="Times New Roman" w:hAnsi="Times New Roman" w:cs="Times New Roman"/>
          <w:i/>
          <w:sz w:val="18"/>
          <w:szCs w:val="18"/>
          <w:lang w:val="uk-UA"/>
        </w:rPr>
        <w:t>Національний авіаційний університет</w:t>
      </w:r>
    </w:p>
    <w:p w:rsidR="009E4444" w:rsidRPr="00DB1AA9" w:rsidRDefault="009E4444" w:rsidP="009E444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:rsidR="00E10C86" w:rsidRPr="00DB1AA9" w:rsidRDefault="00E10C86" w:rsidP="00D54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DB1AA9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ВПЛИВ </w:t>
      </w:r>
      <w:r w:rsidR="00D54807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ЛІТЕРАТУРИ НА ПСИХІЧНИЙ РОЗВИТОК ДИТИНИ</w:t>
      </w:r>
    </w:p>
    <w:p w:rsidR="00E10C86" w:rsidRPr="00DB1AA9" w:rsidRDefault="00E10C86" w:rsidP="00E10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82BF8" w:rsidRPr="00F82BF8" w:rsidRDefault="00F82BF8" w:rsidP="00F82BF8">
      <w:pPr>
        <w:spacing w:after="0" w:line="240" w:lineRule="auto"/>
        <w:ind w:firstLine="284"/>
        <w:jc w:val="both"/>
        <w:rPr>
          <w:rStyle w:val="sstory"/>
          <w:rFonts w:ascii="Times New Roman" w:hAnsi="Times New Roman" w:cs="Times New Roman"/>
          <w:sz w:val="18"/>
          <w:szCs w:val="18"/>
          <w:lang w:val="uk-UA"/>
        </w:rPr>
      </w:pP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Л</w:t>
      </w:r>
      <w:r w:rsidRPr="00F82BF8"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ітература 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в житті дитини </w:t>
      </w:r>
      <w:r w:rsidRPr="00F82BF8"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служить могутнім, дієвим засобом розумового, морального та естетичного виховання, вона має величезний вплив на розвиток і збагачення мовлення дитини. У поетичних образах художня література відкриває і пояснює дитині життя суспільства і природи, світ людських почуттів і взаємин. Вона 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збагачує емоції, виховує уяву, </w:t>
      </w:r>
      <w:r w:rsidRPr="00F82BF8">
        <w:rPr>
          <w:rStyle w:val="sstory"/>
          <w:rFonts w:ascii="Times New Roman" w:hAnsi="Times New Roman" w:cs="Times New Roman"/>
          <w:sz w:val="18"/>
          <w:szCs w:val="18"/>
          <w:lang w:val="uk-UA"/>
        </w:rPr>
        <w:t>вводить дитину у найскладніше в житті - світ людських почуттів, радощів і страждань, відносин, мотивів, думок, вчинків, характерів. Книга вчить вдивлятися в людини, бачити і розуміти його, виховувати людяність у са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мому собі, </w:t>
      </w:r>
      <w:r w:rsidRPr="00F82BF8">
        <w:rPr>
          <w:rStyle w:val="sstory"/>
          <w:rFonts w:ascii="Times New Roman" w:hAnsi="Times New Roman" w:cs="Times New Roman"/>
          <w:sz w:val="18"/>
          <w:szCs w:val="18"/>
          <w:lang w:val="uk-UA"/>
        </w:rPr>
        <w:t>розкриває людські і духовні цінності.</w:t>
      </w:r>
    </w:p>
    <w:p w:rsidR="00654A26" w:rsidRPr="00654A26" w:rsidRDefault="00654A26" w:rsidP="00654A26">
      <w:pPr>
        <w:spacing w:after="0" w:line="240" w:lineRule="auto"/>
        <w:ind w:firstLine="284"/>
        <w:jc w:val="both"/>
        <w:rPr>
          <w:rStyle w:val="sstory"/>
          <w:rFonts w:ascii="Times New Roman" w:hAnsi="Times New Roman" w:cs="Times New Roman"/>
          <w:sz w:val="18"/>
          <w:szCs w:val="18"/>
          <w:lang w:val="uk-UA"/>
        </w:rPr>
      </w:pP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Під час прослуховува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ння літературного твору розвива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ється та сторона естетичного сприймання, яка має важливе значення для розвитку пізнавальної діяльності дитини, оскільки художній твір не лише знайомить її з новими явищами, розширює коло її уявлень, але й дозволяє їй виділяти суттєве, характерне у предметі.</w:t>
      </w:r>
    </w:p>
    <w:p w:rsidR="00654A26" w:rsidRPr="00654A26" w:rsidRDefault="00654A26" w:rsidP="00654A26">
      <w:pPr>
        <w:spacing w:after="0" w:line="240" w:lineRule="auto"/>
        <w:ind w:firstLine="284"/>
        <w:jc w:val="both"/>
        <w:rPr>
          <w:rStyle w:val="sstory"/>
          <w:rFonts w:ascii="Times New Roman" w:hAnsi="Times New Roman" w:cs="Times New Roman"/>
          <w:sz w:val="18"/>
          <w:szCs w:val="18"/>
          <w:lang w:val="uk-UA"/>
        </w:rPr>
      </w:pP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Реалістичний підхід до фантастики у творі виробляється у дитини на певній стадії ро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звитку та лише у результаті вих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овання. Спостереження Т.І.Титаренко довели, що малюки, не володіючи відповідним до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свідом, часто готові погодитись 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з будь-якою вигадкою. Лише у середньому дошкільному віці дитина починає впевнено міркувати про переваги твору, відштовхуючись від правдоподібності зображуваних у ньому подій.</w:t>
      </w:r>
    </w:p>
    <w:p w:rsidR="00654A26" w:rsidRDefault="00654A26" w:rsidP="00654A26">
      <w:pPr>
        <w:spacing w:after="0" w:line="240" w:lineRule="auto"/>
        <w:ind w:firstLine="284"/>
        <w:jc w:val="both"/>
        <w:rPr>
          <w:rStyle w:val="sstory"/>
          <w:rFonts w:ascii="Times New Roman" w:hAnsi="Times New Roman" w:cs="Times New Roman"/>
          <w:sz w:val="18"/>
          <w:szCs w:val="18"/>
          <w:lang w:val="uk-UA"/>
        </w:rPr>
      </w:pP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Естетичне сприймання, однак, не вичерпується пасивною констатацією відомих ст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орін дійсності, хоча б дуже важ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ливих та суттєвих. Вон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о вимагає, щоб сприймаючий увій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шов всередину зображуваних обставин, подумки взяв участь у діях героїв, відчув їх радості та 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печалі. Такого роду ак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тивність надзвичайно розширює сферу духовного життя людини, має важливе значен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ня для її" розумового та мораль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ного розвитку. Недостатньо навчитись сухо розуміти відомі факти, необхідно вміти співпереживати героям художнього твору.</w:t>
      </w:r>
    </w:p>
    <w:p w:rsidR="00654A26" w:rsidRPr="00654A26" w:rsidRDefault="00654A26" w:rsidP="00654A26">
      <w:pPr>
        <w:spacing w:after="0" w:line="240" w:lineRule="auto"/>
        <w:ind w:firstLine="284"/>
        <w:jc w:val="both"/>
        <w:rPr>
          <w:rStyle w:val="sstory"/>
          <w:rFonts w:ascii="Times New Roman" w:hAnsi="Times New Roman" w:cs="Times New Roman"/>
          <w:sz w:val="18"/>
          <w:szCs w:val="18"/>
          <w:lang w:val="uk-UA"/>
        </w:rPr>
      </w:pP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Дослідження показали, що регулярне читання казок покращує якість відносин між батьками і дітьми, а також академічні результати в школі і психічну стійкість. На сьогодні, багато хто вважає, що книги - це  ліки від усіх хвороб. </w:t>
      </w:r>
      <w:bookmarkStart w:id="0" w:name="_GoBack"/>
      <w:bookmarkEnd w:id="0"/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Прекрасним варіантом виховання дитини з малечку є читання різних казок які допомагають виявити схильності дитини та направити сили у потрібне русло.</w:t>
      </w:r>
    </w:p>
    <w:p w:rsidR="00654A26" w:rsidRDefault="00654A26" w:rsidP="00654A26">
      <w:pPr>
        <w:spacing w:after="0" w:line="240" w:lineRule="auto"/>
        <w:ind w:firstLine="284"/>
        <w:jc w:val="both"/>
        <w:rPr>
          <w:rStyle w:val="sstory"/>
          <w:rFonts w:ascii="Times New Roman" w:hAnsi="Times New Roman" w:cs="Times New Roman"/>
          <w:sz w:val="18"/>
          <w:szCs w:val="18"/>
          <w:lang w:val="uk-UA"/>
        </w:rPr>
      </w:pP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Отже, 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дитина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 у сприйманні худ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ожнього твору не є егоцентричною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. Поступово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 вона навчається ставати на пози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цію героя, подумки діяти разом з ним, радіти його успіхам та засмучуватись через його невдачі. Фо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>рмування ще  у дошкіль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ному віці цієї внутрішньої діяльності дозволяє дитині не лише розуміти явища, які вона безпосередньо не сприймає, але і сприймати ніби з боку події, в яких, вона не брала прямої участі, що має вирішальне</w:t>
      </w:r>
      <w:r>
        <w:rPr>
          <w:rStyle w:val="sstory"/>
          <w:rFonts w:ascii="Times New Roman" w:hAnsi="Times New Roman" w:cs="Times New Roman"/>
          <w:sz w:val="18"/>
          <w:szCs w:val="18"/>
          <w:lang w:val="uk-UA"/>
        </w:rPr>
        <w:t xml:space="preserve"> значення для подальшого психіч</w:t>
      </w:r>
      <w:r w:rsidRPr="00654A26">
        <w:rPr>
          <w:rStyle w:val="sstory"/>
          <w:rFonts w:ascii="Times New Roman" w:hAnsi="Times New Roman" w:cs="Times New Roman"/>
          <w:sz w:val="18"/>
          <w:szCs w:val="18"/>
          <w:lang w:val="uk-UA"/>
        </w:rPr>
        <w:t>ного розвитку.</w:t>
      </w:r>
    </w:p>
    <w:p w:rsidR="00654A26" w:rsidRDefault="00654A26" w:rsidP="00F82BF8">
      <w:pPr>
        <w:spacing w:after="0" w:line="240" w:lineRule="auto"/>
        <w:ind w:firstLine="284"/>
        <w:jc w:val="both"/>
        <w:rPr>
          <w:rStyle w:val="sstory"/>
          <w:rFonts w:ascii="Times New Roman" w:hAnsi="Times New Roman" w:cs="Times New Roman"/>
          <w:sz w:val="18"/>
          <w:szCs w:val="18"/>
          <w:lang w:val="uk-UA"/>
        </w:rPr>
      </w:pPr>
    </w:p>
    <w:p w:rsidR="00E10C86" w:rsidRPr="00F82BF8" w:rsidRDefault="00220552" w:rsidP="00220552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</w:pPr>
      <w:r w:rsidRPr="00F82BF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Н</w:t>
      </w:r>
      <w:r w:rsidR="00E10C86" w:rsidRPr="00F82BF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 xml:space="preserve">ауковий керівник – В.В. Фурман, к. </w:t>
      </w:r>
      <w:proofErr w:type="spellStart"/>
      <w:r w:rsidR="00E10C86" w:rsidRPr="00F82BF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психол</w:t>
      </w:r>
      <w:proofErr w:type="spellEnd"/>
      <w:r w:rsidR="00E10C86" w:rsidRPr="00F82BF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uk-UA" w:eastAsia="ru-RU"/>
        </w:rPr>
        <w:t>. н.</w:t>
      </w:r>
    </w:p>
    <w:p w:rsidR="00E10C86" w:rsidRPr="00F82BF8" w:rsidRDefault="00E10C86" w:rsidP="00AE404A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color w:val="000000" w:themeColor="text1"/>
          <w:sz w:val="18"/>
          <w:szCs w:val="18"/>
          <w:lang w:val="uk-UA"/>
        </w:rPr>
      </w:pPr>
    </w:p>
    <w:p w:rsidR="00B75E99" w:rsidRPr="00F82BF8" w:rsidRDefault="00B75E99" w:rsidP="00B75E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75E99" w:rsidRPr="00F82BF8" w:rsidSect="008E1C31">
      <w:pgSz w:w="8392" w:h="11907" w:code="1"/>
      <w:pgMar w:top="1134" w:right="851" w:bottom="1134" w:left="1134" w:header="107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95A"/>
    <w:multiLevelType w:val="multilevel"/>
    <w:tmpl w:val="A42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08DD"/>
    <w:multiLevelType w:val="hybridMultilevel"/>
    <w:tmpl w:val="6EB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307B0"/>
    <w:multiLevelType w:val="multilevel"/>
    <w:tmpl w:val="2CFC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72686"/>
    <w:multiLevelType w:val="multilevel"/>
    <w:tmpl w:val="50A0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31"/>
    <w:rsid w:val="001B2C53"/>
    <w:rsid w:val="00220552"/>
    <w:rsid w:val="002B3558"/>
    <w:rsid w:val="0039100F"/>
    <w:rsid w:val="003B1890"/>
    <w:rsid w:val="00456B0A"/>
    <w:rsid w:val="00654A26"/>
    <w:rsid w:val="006748BD"/>
    <w:rsid w:val="00853E13"/>
    <w:rsid w:val="008E1C31"/>
    <w:rsid w:val="009E4444"/>
    <w:rsid w:val="00A17D56"/>
    <w:rsid w:val="00A42998"/>
    <w:rsid w:val="00AE404A"/>
    <w:rsid w:val="00B75E99"/>
    <w:rsid w:val="00BB64C8"/>
    <w:rsid w:val="00CF1698"/>
    <w:rsid w:val="00D54807"/>
    <w:rsid w:val="00D74198"/>
    <w:rsid w:val="00DB1AA9"/>
    <w:rsid w:val="00E10C86"/>
    <w:rsid w:val="00EB1385"/>
    <w:rsid w:val="00EC61AC"/>
    <w:rsid w:val="00F82BF8"/>
    <w:rsid w:val="00F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tory">
    <w:name w:val="sstory"/>
    <w:basedOn w:val="a0"/>
    <w:rsid w:val="00F82BF8"/>
  </w:style>
  <w:style w:type="character" w:customStyle="1" w:styleId="fstory">
    <w:name w:val="fstory"/>
    <w:basedOn w:val="a0"/>
    <w:rsid w:val="00F82BF8"/>
  </w:style>
  <w:style w:type="paragraph" w:styleId="a3">
    <w:name w:val="Normal (Web)"/>
    <w:basedOn w:val="a"/>
    <w:uiPriority w:val="99"/>
    <w:unhideWhenUsed/>
    <w:rsid w:val="00F8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story">
    <w:name w:val="sstory"/>
    <w:basedOn w:val="a0"/>
    <w:rsid w:val="00F82BF8"/>
  </w:style>
  <w:style w:type="character" w:customStyle="1" w:styleId="fstory">
    <w:name w:val="fstory"/>
    <w:basedOn w:val="a0"/>
    <w:rsid w:val="00F82BF8"/>
  </w:style>
  <w:style w:type="paragraph" w:styleId="a3">
    <w:name w:val="Normal (Web)"/>
    <w:basedOn w:val="a"/>
    <w:uiPriority w:val="99"/>
    <w:unhideWhenUsed/>
    <w:rsid w:val="00F8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2015-03-05T12:42:00Z</dcterms:created>
  <dcterms:modified xsi:type="dcterms:W3CDTF">2016-03-02T17:44:00Z</dcterms:modified>
</cp:coreProperties>
</file>