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55" w:rsidRPr="00162E78" w:rsidRDefault="00A50855" w:rsidP="009939ED">
      <w:pPr>
        <w:tabs>
          <w:tab w:val="left" w:pos="8222"/>
        </w:tabs>
        <w:ind w:left="567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Наталія Білоус</w:t>
      </w:r>
    </w:p>
    <w:p w:rsidR="00A50855" w:rsidRPr="000C659E" w:rsidRDefault="00A50855" w:rsidP="009939ED">
      <w:pPr>
        <w:ind w:left="567"/>
        <w:jc w:val="right"/>
        <w:rPr>
          <w:b/>
          <w:i/>
          <w:sz w:val="16"/>
          <w:szCs w:val="16"/>
        </w:rPr>
      </w:pPr>
      <w:r w:rsidRPr="000C659E">
        <w:rPr>
          <w:b/>
          <w:i/>
          <w:sz w:val="16"/>
          <w:szCs w:val="16"/>
        </w:rPr>
        <w:t xml:space="preserve">м. Київ </w:t>
      </w:r>
    </w:p>
    <w:p w:rsidR="00A50855" w:rsidRPr="00162E78" w:rsidRDefault="00A50855" w:rsidP="00162E78">
      <w:pPr>
        <w:ind w:firstLine="709"/>
        <w:jc w:val="right"/>
        <w:rPr>
          <w:i/>
          <w:sz w:val="16"/>
          <w:szCs w:val="16"/>
        </w:rPr>
      </w:pPr>
    </w:p>
    <w:p w:rsidR="00A50855" w:rsidRPr="00162E78" w:rsidRDefault="00A50855" w:rsidP="00162E78">
      <w:pPr>
        <w:jc w:val="center"/>
        <w:rPr>
          <w:b/>
          <w:sz w:val="16"/>
          <w:szCs w:val="16"/>
        </w:rPr>
      </w:pPr>
      <w:r w:rsidRPr="00162E78">
        <w:rPr>
          <w:b/>
          <w:sz w:val="16"/>
          <w:szCs w:val="16"/>
        </w:rPr>
        <w:t xml:space="preserve">Питання щодо професійної діяльності майбутніх перекладачів авіаційної галузі </w:t>
      </w:r>
    </w:p>
    <w:p w:rsidR="00A50855" w:rsidRPr="000C659E" w:rsidRDefault="00A50855" w:rsidP="00BD004E">
      <w:pPr>
        <w:ind w:firstLine="709"/>
        <w:jc w:val="right"/>
        <w:rPr>
          <w:sz w:val="16"/>
          <w:szCs w:val="16"/>
        </w:rPr>
      </w:pPr>
    </w:p>
    <w:p w:rsidR="00A50855" w:rsidRPr="00162E78" w:rsidRDefault="00A50855" w:rsidP="00BD004E">
      <w:pPr>
        <w:ind w:firstLine="709"/>
        <w:jc w:val="both"/>
        <w:rPr>
          <w:i/>
          <w:sz w:val="16"/>
          <w:szCs w:val="16"/>
        </w:rPr>
      </w:pPr>
      <w:r w:rsidRPr="00162E78">
        <w:rPr>
          <w:sz w:val="16"/>
          <w:szCs w:val="16"/>
        </w:rPr>
        <w:t>У</w:t>
      </w:r>
      <w:r w:rsidRPr="004632BD">
        <w:rPr>
          <w:sz w:val="16"/>
          <w:szCs w:val="16"/>
        </w:rPr>
        <w:t xml:space="preserve"> </w:t>
      </w:r>
      <w:r w:rsidRPr="00162E78">
        <w:rPr>
          <w:sz w:val="16"/>
          <w:szCs w:val="16"/>
        </w:rPr>
        <w:t>сучасних умовах конкурентоздатність спеціаліста авіаційної сфери на ринку праці залежить від його готовності оволодівати новими технологіями, легко адаптуватися до змінних умов праці, професійно орієнтуватися в інформаційних потоках і користуватися іноземною мовою у фаховому спілкуванні. З огляду на зазначене професійна діяльність фахівця з перекл</w:t>
      </w:r>
      <w:r>
        <w:rPr>
          <w:sz w:val="16"/>
          <w:szCs w:val="16"/>
        </w:rPr>
        <w:t xml:space="preserve">аду є надзвичайно важливою, що </w:t>
      </w:r>
      <w:r w:rsidRPr="00162E78">
        <w:rPr>
          <w:sz w:val="16"/>
          <w:szCs w:val="16"/>
        </w:rPr>
        <w:t>зумовлює потребу його підготовки на засадах компетентнісного підходу з активним використанням такого засобу професійного навчання як іноземна мова, яка в сучасних умовах є не лише  засобом полікультурної взаємодії, а й виконує функцію обов'язкового інструмента професійної діяльності.</w:t>
      </w:r>
    </w:p>
    <w:p w:rsidR="00A50855" w:rsidRDefault="00A50855" w:rsidP="00BD004E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162E78">
        <w:rPr>
          <w:sz w:val="16"/>
          <w:szCs w:val="16"/>
        </w:rPr>
        <w:t>лючовим поняттям з досліджуваної нами проблеми є «комунікативна компетентність» - здатність встановлювати і підтримувати необхідні контакти з іншими людьми, певна сукупність знань, умінь і навичок, що забезпечують ефективне спілкування. Вона передбачає уміння змінювати глибину і коло спілкування, розуміти і бути зрозумілим для партнера по спілкуванню. Комунікативна компетентність формується в умовах безпосередньої взаємодії, тому є результатом досвіду спілкування між людьми.</w:t>
      </w:r>
    </w:p>
    <w:p w:rsidR="00A50855" w:rsidRPr="00162E78" w:rsidRDefault="00A50855" w:rsidP="00BD004E">
      <w:pPr>
        <w:ind w:firstLine="567"/>
        <w:jc w:val="both"/>
        <w:rPr>
          <w:sz w:val="16"/>
          <w:szCs w:val="16"/>
        </w:rPr>
      </w:pPr>
      <w:r w:rsidRPr="00162E78">
        <w:rPr>
          <w:sz w:val="16"/>
          <w:szCs w:val="16"/>
        </w:rPr>
        <w:t>Основним засобом формування професійно-комунікативної компетентності перекладачів авіаційної галузі є професійно-мовленнєва</w:t>
      </w:r>
      <w:r w:rsidRPr="004632BD">
        <w:rPr>
          <w:sz w:val="16"/>
          <w:szCs w:val="16"/>
          <w:lang w:val="ru-RU"/>
        </w:rPr>
        <w:t xml:space="preserve"> </w:t>
      </w:r>
      <w:r w:rsidRPr="00162E78">
        <w:rPr>
          <w:sz w:val="16"/>
          <w:szCs w:val="16"/>
        </w:rPr>
        <w:t>підготовка.  Вона, на нашу думку, має бути орієнтована  насамперед на ґрунтовне оволодіння студентами основними видами мовленнєвої діяльності, на опанування літературної мови і підмови  авіаційної галузі, на вироблення комунікативних умінь і навичок. З огляду на зазначене потенційна структура цього феномена може бути представлена такими компонентами: професійним та комунікативним. Професійний, у свою чергу, може розглядатися в таких аспектах: перекладацький та власне авіаційний. Комунікативний аспект можна репрезентувати за допомогою мовної, мовленнєвої та соціокультурної складових</w:t>
      </w:r>
    </w:p>
    <w:p w:rsidR="00A50855" w:rsidRDefault="00A50855" w:rsidP="00162E78">
      <w:pPr>
        <w:ind w:firstLine="708"/>
        <w:jc w:val="both"/>
        <w:rPr>
          <w:sz w:val="16"/>
          <w:szCs w:val="16"/>
        </w:rPr>
      </w:pPr>
      <w:r w:rsidRPr="00162E78">
        <w:rPr>
          <w:sz w:val="16"/>
          <w:szCs w:val="16"/>
        </w:rPr>
        <w:t>Фахова компетентність перекладачів формується у процесі оволодіння змістом навчальних курсів усіх циклів, а також під час навчальних та виробничих практик. Науковці-практики виокремлюють такі основні етапи процесу формування фахової компетентності майбутніх фахівців</w:t>
      </w:r>
      <w:r w:rsidRPr="004632BD">
        <w:rPr>
          <w:sz w:val="16"/>
          <w:szCs w:val="16"/>
        </w:rPr>
        <w:t xml:space="preserve">, </w:t>
      </w:r>
      <w:r w:rsidRPr="00162E78">
        <w:rPr>
          <w:sz w:val="16"/>
          <w:szCs w:val="16"/>
        </w:rPr>
        <w:t>мотивації та сформованості морально-вольових якостей об’єктів навчання.</w:t>
      </w:r>
    </w:p>
    <w:p w:rsidR="00A50855" w:rsidRPr="004632BD" w:rsidRDefault="00A50855" w:rsidP="00162E78">
      <w:pPr>
        <w:ind w:firstLine="708"/>
        <w:jc w:val="both"/>
      </w:pPr>
      <w:r w:rsidRPr="00162E78">
        <w:rPr>
          <w:sz w:val="16"/>
          <w:szCs w:val="16"/>
        </w:rPr>
        <w:t xml:space="preserve">Професійно </w:t>
      </w:r>
      <w:r>
        <w:rPr>
          <w:sz w:val="16"/>
          <w:szCs w:val="16"/>
        </w:rPr>
        <w:t>–</w:t>
      </w:r>
      <w:r w:rsidRPr="00162E78">
        <w:rPr>
          <w:sz w:val="16"/>
          <w:szCs w:val="16"/>
        </w:rPr>
        <w:t xml:space="preserve"> </w:t>
      </w:r>
      <w:r>
        <w:rPr>
          <w:sz w:val="16"/>
          <w:szCs w:val="16"/>
        </w:rPr>
        <w:t>комунікат</w:t>
      </w:r>
      <w:r w:rsidRPr="00162E78">
        <w:rPr>
          <w:sz w:val="16"/>
          <w:szCs w:val="16"/>
        </w:rPr>
        <w:t>ивну компетентність майбутніх перекладачів авіаційної галузі на нашу думку, можна трактувати як інтегральну особистісну якість, що характеризує їх здатність до розв’язання професійних проблем і типових професійних завдань, які виникають у реальних ситуаціях, з використанням знань, умінь, навичок, освітнього й життєвого досвіду</w:t>
      </w:r>
      <w:r w:rsidRPr="004632BD">
        <w:rPr>
          <w:sz w:val="16"/>
          <w:szCs w:val="16"/>
        </w:rPr>
        <w:t>.</w:t>
      </w:r>
    </w:p>
    <w:p w:rsidR="00A50855" w:rsidRPr="00162E78" w:rsidRDefault="00A50855" w:rsidP="00162E78">
      <w:pPr>
        <w:ind w:firstLine="709"/>
        <w:jc w:val="both"/>
        <w:rPr>
          <w:sz w:val="16"/>
          <w:szCs w:val="16"/>
        </w:rPr>
      </w:pPr>
      <w:r w:rsidRPr="00162E78">
        <w:rPr>
          <w:sz w:val="16"/>
          <w:szCs w:val="16"/>
        </w:rPr>
        <w:t>Використання компетентнісного підходу у формуванні перекладача авіаційної галузі нової генерації зумовлена й тим, що у професійній підготовці фахівців даного напряму виявлено  певні суперечності: між вимогами суспільства до рівня професійно-комунікативної компетентності майбутніх перекладачів авіаційної галузі та ступенем її сформованості; між потребою сучасного ринку праці у фахівцях, що володіють професійними та особистісними якостями, необхідними для успішної професійної перекладацької діяльності у сфері цивільної авіації; між реальним станом формування перекладача для діяльності в авіаційній сфері  у вищому авіаційно-технічному навчальному закладі та вимогами даної галузі до рівня сформованості  досвіду із спеціального перекладу; між доцільністю розробки методики  формування  професійно-комунікативної компетентності майбутніх перекладачів авіаційної галузі.</w:t>
      </w:r>
    </w:p>
    <w:sectPr w:rsidR="00A50855" w:rsidRPr="00162E78" w:rsidSect="000C659E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855" w:rsidRDefault="00A50855" w:rsidP="0084624B">
      <w:r>
        <w:separator/>
      </w:r>
    </w:p>
  </w:endnote>
  <w:endnote w:type="continuationSeparator" w:id="0">
    <w:p w:rsidR="00A50855" w:rsidRDefault="00A50855" w:rsidP="00846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855" w:rsidRDefault="00A50855" w:rsidP="0084624B">
      <w:r>
        <w:separator/>
      </w:r>
    </w:p>
  </w:footnote>
  <w:footnote w:type="continuationSeparator" w:id="0">
    <w:p w:rsidR="00A50855" w:rsidRDefault="00A50855" w:rsidP="00846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5181"/>
    <w:multiLevelType w:val="multilevel"/>
    <w:tmpl w:val="A59C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690A3E"/>
    <w:multiLevelType w:val="hybridMultilevel"/>
    <w:tmpl w:val="478674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827522"/>
    <w:multiLevelType w:val="hybridMultilevel"/>
    <w:tmpl w:val="FE2A356E"/>
    <w:lvl w:ilvl="0" w:tplc="9F680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D37C2"/>
    <w:multiLevelType w:val="hybridMultilevel"/>
    <w:tmpl w:val="8A4861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FD243C6"/>
    <w:multiLevelType w:val="hybridMultilevel"/>
    <w:tmpl w:val="CC6CC34A"/>
    <w:lvl w:ilvl="0" w:tplc="535C82BC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D6DB8"/>
    <w:multiLevelType w:val="hybridMultilevel"/>
    <w:tmpl w:val="E2E62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6E0D49"/>
    <w:multiLevelType w:val="hybridMultilevel"/>
    <w:tmpl w:val="B976584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01817FA"/>
    <w:multiLevelType w:val="hybridMultilevel"/>
    <w:tmpl w:val="27706C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F977960"/>
    <w:multiLevelType w:val="hybridMultilevel"/>
    <w:tmpl w:val="7A429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16652BA"/>
    <w:multiLevelType w:val="hybridMultilevel"/>
    <w:tmpl w:val="35DCAC08"/>
    <w:lvl w:ilvl="0" w:tplc="255A6FF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DC2"/>
    <w:rsid w:val="000054F0"/>
    <w:rsid w:val="00005925"/>
    <w:rsid w:val="000331E0"/>
    <w:rsid w:val="00057DC2"/>
    <w:rsid w:val="0006369D"/>
    <w:rsid w:val="000853BC"/>
    <w:rsid w:val="000B059C"/>
    <w:rsid w:val="000B5DB2"/>
    <w:rsid w:val="000C0DFA"/>
    <w:rsid w:val="000C5D0A"/>
    <w:rsid w:val="000C659E"/>
    <w:rsid w:val="00122442"/>
    <w:rsid w:val="00154D5D"/>
    <w:rsid w:val="00162E78"/>
    <w:rsid w:val="0019183D"/>
    <w:rsid w:val="00196DBF"/>
    <w:rsid w:val="001B6FEE"/>
    <w:rsid w:val="001C6A90"/>
    <w:rsid w:val="001E71B5"/>
    <w:rsid w:val="001F50FE"/>
    <w:rsid w:val="002201DA"/>
    <w:rsid w:val="00220638"/>
    <w:rsid w:val="00244FC0"/>
    <w:rsid w:val="002C23FF"/>
    <w:rsid w:val="002D6FFF"/>
    <w:rsid w:val="002F2CC3"/>
    <w:rsid w:val="002F36B1"/>
    <w:rsid w:val="003458BE"/>
    <w:rsid w:val="00347C33"/>
    <w:rsid w:val="00360F75"/>
    <w:rsid w:val="00396A26"/>
    <w:rsid w:val="003B278B"/>
    <w:rsid w:val="003B629F"/>
    <w:rsid w:val="003D1CF1"/>
    <w:rsid w:val="003D3C82"/>
    <w:rsid w:val="004171D5"/>
    <w:rsid w:val="004476FD"/>
    <w:rsid w:val="004632BD"/>
    <w:rsid w:val="0047112E"/>
    <w:rsid w:val="00483E12"/>
    <w:rsid w:val="00483F91"/>
    <w:rsid w:val="004A635E"/>
    <w:rsid w:val="004F4954"/>
    <w:rsid w:val="0050045B"/>
    <w:rsid w:val="00517F62"/>
    <w:rsid w:val="0053519D"/>
    <w:rsid w:val="005463BC"/>
    <w:rsid w:val="00564B84"/>
    <w:rsid w:val="00571935"/>
    <w:rsid w:val="005A5912"/>
    <w:rsid w:val="005A5A8B"/>
    <w:rsid w:val="005C1857"/>
    <w:rsid w:val="005D3E1B"/>
    <w:rsid w:val="005F301E"/>
    <w:rsid w:val="00624331"/>
    <w:rsid w:val="00631614"/>
    <w:rsid w:val="00636979"/>
    <w:rsid w:val="0064353D"/>
    <w:rsid w:val="00643E8F"/>
    <w:rsid w:val="00652BA5"/>
    <w:rsid w:val="00673725"/>
    <w:rsid w:val="00691F8B"/>
    <w:rsid w:val="006A020C"/>
    <w:rsid w:val="006E3445"/>
    <w:rsid w:val="007300A7"/>
    <w:rsid w:val="00731878"/>
    <w:rsid w:val="00732436"/>
    <w:rsid w:val="007479FA"/>
    <w:rsid w:val="0077512A"/>
    <w:rsid w:val="007753AF"/>
    <w:rsid w:val="00776B7C"/>
    <w:rsid w:val="00785BB1"/>
    <w:rsid w:val="00790FF4"/>
    <w:rsid w:val="00796481"/>
    <w:rsid w:val="007A03A5"/>
    <w:rsid w:val="007D121C"/>
    <w:rsid w:val="007E1D08"/>
    <w:rsid w:val="007F3D42"/>
    <w:rsid w:val="00801A96"/>
    <w:rsid w:val="008305C3"/>
    <w:rsid w:val="00832E34"/>
    <w:rsid w:val="00836CEC"/>
    <w:rsid w:val="0084624B"/>
    <w:rsid w:val="00862141"/>
    <w:rsid w:val="00882E6A"/>
    <w:rsid w:val="00891033"/>
    <w:rsid w:val="00895C08"/>
    <w:rsid w:val="00896D72"/>
    <w:rsid w:val="008B05CE"/>
    <w:rsid w:val="008D4ED1"/>
    <w:rsid w:val="008F07EA"/>
    <w:rsid w:val="00910ED6"/>
    <w:rsid w:val="00953ED6"/>
    <w:rsid w:val="00961935"/>
    <w:rsid w:val="00962FE6"/>
    <w:rsid w:val="00987D54"/>
    <w:rsid w:val="009939ED"/>
    <w:rsid w:val="009C59E8"/>
    <w:rsid w:val="009D246C"/>
    <w:rsid w:val="009F2D4E"/>
    <w:rsid w:val="00A50855"/>
    <w:rsid w:val="00A773D4"/>
    <w:rsid w:val="00A8172F"/>
    <w:rsid w:val="00A86C25"/>
    <w:rsid w:val="00A91818"/>
    <w:rsid w:val="00AA46D1"/>
    <w:rsid w:val="00AA5528"/>
    <w:rsid w:val="00AC2598"/>
    <w:rsid w:val="00AC2E42"/>
    <w:rsid w:val="00AD45E2"/>
    <w:rsid w:val="00AE6E8E"/>
    <w:rsid w:val="00B01709"/>
    <w:rsid w:val="00B02014"/>
    <w:rsid w:val="00B25F37"/>
    <w:rsid w:val="00B26A83"/>
    <w:rsid w:val="00B75C5B"/>
    <w:rsid w:val="00B928B9"/>
    <w:rsid w:val="00BB4A1F"/>
    <w:rsid w:val="00BC0AC0"/>
    <w:rsid w:val="00BD004E"/>
    <w:rsid w:val="00BD092B"/>
    <w:rsid w:val="00BD3DE2"/>
    <w:rsid w:val="00C2204C"/>
    <w:rsid w:val="00C376A0"/>
    <w:rsid w:val="00C64469"/>
    <w:rsid w:val="00C733A5"/>
    <w:rsid w:val="00C91C7D"/>
    <w:rsid w:val="00CA2449"/>
    <w:rsid w:val="00CA2D76"/>
    <w:rsid w:val="00CA3EC6"/>
    <w:rsid w:val="00CB1C1D"/>
    <w:rsid w:val="00CE3020"/>
    <w:rsid w:val="00D001E2"/>
    <w:rsid w:val="00D048E2"/>
    <w:rsid w:val="00D22596"/>
    <w:rsid w:val="00D26320"/>
    <w:rsid w:val="00D26D2F"/>
    <w:rsid w:val="00D33D1C"/>
    <w:rsid w:val="00D3420F"/>
    <w:rsid w:val="00D45E29"/>
    <w:rsid w:val="00D822C2"/>
    <w:rsid w:val="00D96F4A"/>
    <w:rsid w:val="00DB5672"/>
    <w:rsid w:val="00DC29E2"/>
    <w:rsid w:val="00DC398C"/>
    <w:rsid w:val="00DC5CF3"/>
    <w:rsid w:val="00DD1779"/>
    <w:rsid w:val="00DE603A"/>
    <w:rsid w:val="00DF7925"/>
    <w:rsid w:val="00E1687C"/>
    <w:rsid w:val="00E3020F"/>
    <w:rsid w:val="00E43B55"/>
    <w:rsid w:val="00E61639"/>
    <w:rsid w:val="00E912C0"/>
    <w:rsid w:val="00E949CE"/>
    <w:rsid w:val="00EB7B03"/>
    <w:rsid w:val="00EF1853"/>
    <w:rsid w:val="00F05C58"/>
    <w:rsid w:val="00F17338"/>
    <w:rsid w:val="00F52F50"/>
    <w:rsid w:val="00F65123"/>
    <w:rsid w:val="00F651F9"/>
    <w:rsid w:val="00F7662B"/>
    <w:rsid w:val="00F800CE"/>
    <w:rsid w:val="00F91286"/>
    <w:rsid w:val="00FA1549"/>
    <w:rsid w:val="00FA1B19"/>
    <w:rsid w:val="00FD4EDE"/>
    <w:rsid w:val="00FF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C2"/>
    <w:rPr>
      <w:rFonts w:ascii="Times New Roman" w:hAnsi="Times New Roman" w:cs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7DC2"/>
    <w:pPr>
      <w:ind w:left="720"/>
      <w:contextualSpacing/>
    </w:pPr>
    <w:rPr>
      <w:lang w:val="ru-RU"/>
    </w:rPr>
  </w:style>
  <w:style w:type="character" w:styleId="Hyperlink">
    <w:name w:val="Hyperlink"/>
    <w:basedOn w:val="DefaultParagraphFont"/>
    <w:uiPriority w:val="99"/>
    <w:rsid w:val="00DE60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22596"/>
    <w:rPr>
      <w:rFonts w:cs="Times New Roman"/>
    </w:rPr>
  </w:style>
  <w:style w:type="paragraph" w:styleId="NormalWeb">
    <w:name w:val="Normal (Web)"/>
    <w:basedOn w:val="Normal"/>
    <w:uiPriority w:val="99"/>
    <w:rsid w:val="000C0DFA"/>
    <w:pPr>
      <w:spacing w:before="100" w:beforeAutospacing="1" w:after="100" w:afterAutospacing="1"/>
    </w:pPr>
    <w:rPr>
      <w:lang w:val="ru-RU"/>
    </w:rPr>
  </w:style>
  <w:style w:type="paragraph" w:styleId="Header">
    <w:name w:val="header"/>
    <w:basedOn w:val="Normal"/>
    <w:link w:val="HeaderChar"/>
    <w:uiPriority w:val="99"/>
    <w:rsid w:val="008462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24B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rsid w:val="008462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24B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527</Words>
  <Characters>3004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Customer</cp:lastModifiedBy>
  <cp:revision>3</cp:revision>
  <cp:lastPrinted>2014-06-18T04:44:00Z</cp:lastPrinted>
  <dcterms:created xsi:type="dcterms:W3CDTF">2016-03-02T09:33:00Z</dcterms:created>
  <dcterms:modified xsi:type="dcterms:W3CDTF">2016-03-02T10:33:00Z</dcterms:modified>
</cp:coreProperties>
</file>