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ED" w:rsidRPr="008C3AED" w:rsidRDefault="008C3AED" w:rsidP="008C3AED">
      <w:pPr>
        <w:spacing w:before="120"/>
        <w:rPr>
          <w:szCs w:val="18"/>
          <w:lang w:val="uk-UA"/>
        </w:rPr>
      </w:pPr>
      <w:r w:rsidRPr="008C3AED">
        <w:rPr>
          <w:szCs w:val="18"/>
          <w:lang w:val="ru-RU"/>
        </w:rPr>
        <w:t>УДК 004.75</w:t>
      </w:r>
      <w:r w:rsidRPr="008C3AED">
        <w:rPr>
          <w:szCs w:val="18"/>
          <w:lang w:val="uk-UA"/>
        </w:rPr>
        <w:t>:004.451.83(043.2)</w:t>
      </w:r>
    </w:p>
    <w:p w:rsidR="008C3AED" w:rsidRPr="008C3AED" w:rsidRDefault="008C3AED" w:rsidP="008C3AED">
      <w:pPr>
        <w:pStyle w:val="a3"/>
        <w:spacing w:before="0" w:beforeAutospacing="0" w:after="0" w:afterAutospacing="0"/>
        <w:ind w:hanging="11"/>
        <w:jc w:val="right"/>
        <w:rPr>
          <w:szCs w:val="18"/>
          <w:lang w:val="uk-UA"/>
        </w:rPr>
      </w:pPr>
      <w:proofErr w:type="spellStart"/>
      <w:r w:rsidRPr="008C3AED">
        <w:rPr>
          <w:b/>
          <w:bCs/>
          <w:szCs w:val="18"/>
          <w:lang w:val="uk-UA"/>
        </w:rPr>
        <w:t>Шкарупа</w:t>
      </w:r>
      <w:proofErr w:type="spellEnd"/>
      <w:r w:rsidRPr="008C3AED">
        <w:rPr>
          <w:b/>
          <w:bCs/>
          <w:szCs w:val="18"/>
          <w:lang w:val="uk-UA"/>
        </w:rPr>
        <w:t xml:space="preserve"> К.В.</w:t>
      </w:r>
    </w:p>
    <w:p w:rsidR="008C3AED" w:rsidRPr="008C3AED" w:rsidRDefault="008C3AED" w:rsidP="008C3AED">
      <w:pPr>
        <w:pStyle w:val="a3"/>
        <w:spacing w:before="0" w:beforeAutospacing="0" w:after="0" w:afterAutospacing="0"/>
        <w:ind w:firstLine="709"/>
        <w:jc w:val="right"/>
        <w:rPr>
          <w:szCs w:val="18"/>
          <w:lang w:val="uk-UA"/>
        </w:rPr>
      </w:pPr>
      <w:r w:rsidRPr="008C3AED">
        <w:rPr>
          <w:i/>
          <w:iCs/>
          <w:szCs w:val="18"/>
          <w:lang w:val="uk-UA"/>
        </w:rPr>
        <w:t>Національний авіаційний університет,</w:t>
      </w:r>
      <w:r w:rsidRPr="008C3AED">
        <w:rPr>
          <w:b/>
          <w:bCs/>
          <w:szCs w:val="18"/>
          <w:lang w:val="uk-UA"/>
        </w:rPr>
        <w:t xml:space="preserve"> </w:t>
      </w:r>
      <w:r w:rsidRPr="008C3AED">
        <w:rPr>
          <w:i/>
          <w:iCs/>
          <w:szCs w:val="18"/>
          <w:lang w:val="uk-UA"/>
        </w:rPr>
        <w:t>Київ</w:t>
      </w:r>
    </w:p>
    <w:p w:rsidR="008C3AED" w:rsidRPr="008C3AED" w:rsidRDefault="008C3AED" w:rsidP="008C3AED">
      <w:pPr>
        <w:pStyle w:val="a3"/>
        <w:spacing w:before="120" w:beforeAutospacing="0" w:after="120" w:afterAutospacing="0"/>
        <w:rPr>
          <w:caps/>
          <w:szCs w:val="18"/>
          <w:lang w:val="uk-UA"/>
        </w:rPr>
      </w:pPr>
      <w:r w:rsidRPr="008C3AED">
        <w:rPr>
          <w:b/>
          <w:bCs/>
          <w:caps/>
          <w:szCs w:val="18"/>
          <w:lang w:val="uk-UA"/>
        </w:rPr>
        <w:t>СИСТЕМНА СЛУЖБА ПІДТРИМКИ РОЗПОДІЛЕНИХ ОБЧИСЛЕНЬ</w:t>
      </w:r>
    </w:p>
    <w:p w:rsidR="008C3AED" w:rsidRPr="008C3AED" w:rsidRDefault="008C3AED" w:rsidP="008C3AED">
      <w:pPr>
        <w:ind w:firstLine="284"/>
        <w:jc w:val="both"/>
        <w:rPr>
          <w:szCs w:val="18"/>
          <w:lang w:val="uk-UA"/>
        </w:rPr>
      </w:pPr>
      <w:r w:rsidRPr="008C3AED">
        <w:rPr>
          <w:szCs w:val="18"/>
          <w:lang w:val="uk-UA"/>
        </w:rPr>
        <w:t xml:space="preserve">Розподілені обчислювальні системи – це сформована сфера високопродуктивних обчислень, що володіє своєю специфікою, яскраво вираженим класом вирішуваних завдань і методами їх вирішення. Розробляються і впроваджуються нові концепції побудови розподілених систем, розширюється коло розв'язуваних ними завдань, </w:t>
      </w:r>
      <w:bookmarkStart w:id="0" w:name="_GoBack"/>
      <w:bookmarkEnd w:id="0"/>
      <w:r w:rsidRPr="008C3AED">
        <w:rPr>
          <w:szCs w:val="18"/>
          <w:lang w:val="uk-UA"/>
        </w:rPr>
        <w:t>спрощується процес організації, розробляється більш прості методи використання ресурсів кінцевими користувачами.</w:t>
      </w:r>
    </w:p>
    <w:p w:rsidR="008C3AED" w:rsidRPr="008C3AED" w:rsidRDefault="008C3AED" w:rsidP="008C3AED">
      <w:pPr>
        <w:ind w:firstLine="284"/>
        <w:jc w:val="both"/>
        <w:rPr>
          <w:szCs w:val="18"/>
          <w:lang w:val="uk-UA"/>
        </w:rPr>
      </w:pPr>
      <w:r w:rsidRPr="008C3AED">
        <w:rPr>
          <w:szCs w:val="18"/>
          <w:lang w:val="uk-UA"/>
        </w:rPr>
        <w:t>Проекти розподілених обчислень мають захоплюючу історію та серйозний обчислювальний потенціал.  Сьогодні розподілені обчислення покладаються в основному на технологію клієнт-сервер. Ймовірно, в найближчому майбутньому з'являться нові системи  з більш  ефективною архітектурою, що дозволять  комп'ютерам-учасникам обмінюватися даними між собою. Це підвищить загальну  продуктивність і розширить спектр завдань, доступних для обробки.</w:t>
      </w:r>
    </w:p>
    <w:p w:rsidR="008C3AED" w:rsidRPr="008C3AED" w:rsidRDefault="008C3AED" w:rsidP="008C3AED">
      <w:pPr>
        <w:ind w:firstLine="284"/>
        <w:jc w:val="both"/>
        <w:rPr>
          <w:szCs w:val="18"/>
          <w:lang w:val="uk-UA"/>
        </w:rPr>
      </w:pPr>
      <w:r w:rsidRPr="008C3AED">
        <w:rPr>
          <w:szCs w:val="18"/>
          <w:lang w:val="uk-UA"/>
        </w:rPr>
        <w:t xml:space="preserve">Розподілені обчислення використовуються в різних сферах (біологія, медицина, математика, криптографія, астрономія, штучний інтелект,фізика, хімія) і мають різне призначення. Їх використовують для вимірювання продуктивності системи, для прискорення важливих досліджень. Багато різних масштабних проблем не можуть вирішитися без застосування розподілених обчислень. </w:t>
      </w:r>
    </w:p>
    <w:p w:rsidR="008C3AED" w:rsidRPr="008C3AED" w:rsidRDefault="008C3AED" w:rsidP="008C3AED">
      <w:pPr>
        <w:ind w:firstLine="284"/>
        <w:jc w:val="both"/>
        <w:rPr>
          <w:szCs w:val="18"/>
          <w:lang w:val="uk-UA"/>
        </w:rPr>
      </w:pPr>
      <w:r w:rsidRPr="008C3AED">
        <w:rPr>
          <w:szCs w:val="18"/>
          <w:lang w:val="uk-UA"/>
        </w:rPr>
        <w:t xml:space="preserve">В комп'ютерних мережах, які мають в своїй наявності два або більше комп'ютерів і з'єднані разом за допомогою обладнання та програмного забезпечення, обмін даними та інформацією відбувається за допомогою розподілених обчислень. Цей обмін можливий зі застосуванням </w:t>
      </w:r>
      <w:proofErr w:type="spellStart"/>
      <w:r w:rsidRPr="008C3AED">
        <w:rPr>
          <w:szCs w:val="18"/>
          <w:lang w:val="uk-UA"/>
        </w:rPr>
        <w:t>сокетів</w:t>
      </w:r>
      <w:proofErr w:type="spellEnd"/>
      <w:r w:rsidRPr="008C3AED">
        <w:rPr>
          <w:szCs w:val="18"/>
          <w:lang w:val="uk-UA"/>
        </w:rPr>
        <w:t xml:space="preserve"> та портів.  Для створення програмного продукту, використовуючи </w:t>
      </w:r>
      <w:proofErr w:type="spellStart"/>
      <w:r w:rsidRPr="008C3AED">
        <w:rPr>
          <w:szCs w:val="18"/>
          <w:lang w:val="uk-UA"/>
        </w:rPr>
        <w:t>сокети</w:t>
      </w:r>
      <w:proofErr w:type="spellEnd"/>
      <w:r w:rsidRPr="008C3AED">
        <w:rPr>
          <w:szCs w:val="18"/>
          <w:lang w:val="uk-UA"/>
        </w:rPr>
        <w:t xml:space="preserve">, зазвичай застосовують мови програмування </w:t>
      </w:r>
      <w:proofErr w:type="spellStart"/>
      <w:r w:rsidRPr="008C3AED">
        <w:rPr>
          <w:szCs w:val="18"/>
          <w:lang w:val="uk-UA"/>
        </w:rPr>
        <w:t>Java</w:t>
      </w:r>
      <w:proofErr w:type="spellEnd"/>
      <w:r w:rsidRPr="008C3AED">
        <w:rPr>
          <w:szCs w:val="18"/>
          <w:lang w:val="uk-UA"/>
        </w:rPr>
        <w:t xml:space="preserve"> та C#, оскільки вони надають  відмінну підтримку в написанні програм, які можуть використовувати </w:t>
      </w:r>
      <w:proofErr w:type="spellStart"/>
      <w:r w:rsidRPr="008C3AED">
        <w:rPr>
          <w:szCs w:val="18"/>
          <w:lang w:val="uk-UA"/>
        </w:rPr>
        <w:t>сокети</w:t>
      </w:r>
      <w:proofErr w:type="spellEnd"/>
      <w:r w:rsidRPr="008C3AED">
        <w:rPr>
          <w:szCs w:val="18"/>
          <w:lang w:val="uk-UA"/>
        </w:rPr>
        <w:t xml:space="preserve"> для обміну даними між двома і більше комп'ютерами в мережі.</w:t>
      </w:r>
    </w:p>
    <w:p w:rsidR="008C3AED" w:rsidRPr="008C3AED" w:rsidRDefault="008C3AED" w:rsidP="008C3AED">
      <w:pPr>
        <w:ind w:firstLine="284"/>
        <w:jc w:val="both"/>
        <w:rPr>
          <w:szCs w:val="18"/>
          <w:lang w:val="uk-UA"/>
        </w:rPr>
      </w:pPr>
      <w:r w:rsidRPr="008C3AED">
        <w:rPr>
          <w:szCs w:val="18"/>
          <w:lang w:val="uk-UA"/>
        </w:rPr>
        <w:t xml:space="preserve">Програмний продукт являє з себе клієнт-серверну програму, яка  використовує </w:t>
      </w:r>
      <w:proofErr w:type="spellStart"/>
      <w:r w:rsidRPr="008C3AED">
        <w:rPr>
          <w:szCs w:val="18"/>
          <w:lang w:val="uk-UA"/>
        </w:rPr>
        <w:t>сокети</w:t>
      </w:r>
      <w:proofErr w:type="spellEnd"/>
      <w:r w:rsidRPr="008C3AED">
        <w:rPr>
          <w:szCs w:val="18"/>
          <w:lang w:val="uk-UA"/>
        </w:rPr>
        <w:t xml:space="preserve">. Для роботи системи необхідні дві різні програми: програма-сервер» і програма-клієнт. Програма-сервер буде з'єднуватися з портом і в режимі прослуховування чекати підключення клієнта. Як тільки клієнт </w:t>
      </w:r>
      <w:proofErr w:type="spellStart"/>
      <w:r w:rsidRPr="008C3AED">
        <w:rPr>
          <w:szCs w:val="18"/>
          <w:lang w:val="uk-UA"/>
        </w:rPr>
        <w:t>під'єднається</w:t>
      </w:r>
      <w:proofErr w:type="spellEnd"/>
      <w:r w:rsidRPr="008C3AED">
        <w:rPr>
          <w:szCs w:val="18"/>
          <w:lang w:val="uk-UA"/>
        </w:rPr>
        <w:t xml:space="preserve">, він відправить тестове повідомлення серверу. В режимі </w:t>
      </w:r>
      <w:proofErr w:type="spellStart"/>
      <w:r w:rsidRPr="008C3AED">
        <w:rPr>
          <w:szCs w:val="18"/>
          <w:lang w:val="uk-UA"/>
        </w:rPr>
        <w:t>відладки</w:t>
      </w:r>
      <w:proofErr w:type="spellEnd"/>
      <w:r w:rsidRPr="008C3AED">
        <w:rPr>
          <w:szCs w:val="18"/>
          <w:lang w:val="uk-UA"/>
        </w:rPr>
        <w:t xml:space="preserve"> це повідомлення потім буде відображене в консолі програми сервера.</w:t>
      </w:r>
    </w:p>
    <w:p w:rsidR="008C3AED" w:rsidRPr="008C3AED" w:rsidRDefault="008C3AED" w:rsidP="008C3AED">
      <w:pPr>
        <w:ind w:firstLine="284"/>
        <w:jc w:val="both"/>
        <w:rPr>
          <w:bCs/>
          <w:szCs w:val="18"/>
          <w:lang w:val="uk-UA"/>
        </w:rPr>
      </w:pPr>
      <w:r w:rsidRPr="008C3AED">
        <w:rPr>
          <w:szCs w:val="18"/>
          <w:lang w:val="uk-UA"/>
        </w:rPr>
        <w:t>Висновок. При розробці розподілених систем слід прийняти рішення про вибір конкретної технології та реалізації з урахуванням особливостей майбутньої розподіленої системи, вимог, що до неї пред'являються, а також можливих матеріальних витрат.</w:t>
      </w:r>
    </w:p>
    <w:p w:rsidR="008C3AED" w:rsidRPr="008C3AED" w:rsidRDefault="008C3AED" w:rsidP="008C3AED">
      <w:pPr>
        <w:pStyle w:val="a6"/>
        <w:ind w:firstLine="284"/>
        <w:jc w:val="right"/>
        <w:rPr>
          <w:rFonts w:ascii="Times New Roman" w:hAnsi="Times New Roman"/>
          <w:i/>
          <w:sz w:val="24"/>
          <w:szCs w:val="18"/>
          <w:lang w:val="uk-UA"/>
        </w:rPr>
      </w:pPr>
    </w:p>
    <w:p w:rsidR="008C3AED" w:rsidRPr="008C3AED" w:rsidRDefault="008C3AED" w:rsidP="008C3AED">
      <w:pPr>
        <w:pStyle w:val="a6"/>
        <w:ind w:firstLine="284"/>
        <w:jc w:val="right"/>
        <w:rPr>
          <w:rFonts w:ascii="Times New Roman" w:hAnsi="Times New Roman"/>
          <w:i/>
          <w:sz w:val="24"/>
          <w:szCs w:val="18"/>
          <w:lang w:val="uk-UA"/>
        </w:rPr>
      </w:pPr>
      <w:r w:rsidRPr="008C3AED">
        <w:rPr>
          <w:rFonts w:ascii="Times New Roman" w:hAnsi="Times New Roman"/>
          <w:i/>
          <w:sz w:val="24"/>
          <w:szCs w:val="18"/>
          <w:lang w:val="uk-UA"/>
        </w:rPr>
        <w:t>Науковий керівник – О.М.</w:t>
      </w:r>
      <w:proofErr w:type="spellStart"/>
      <w:r w:rsidRPr="008C3AED">
        <w:rPr>
          <w:rFonts w:ascii="Times New Roman" w:hAnsi="Times New Roman"/>
          <w:i/>
          <w:sz w:val="24"/>
          <w:szCs w:val="18"/>
          <w:lang w:val="uk-UA"/>
        </w:rPr>
        <w:t>Глазок</w:t>
      </w:r>
      <w:proofErr w:type="spellEnd"/>
      <w:r w:rsidRPr="008C3AED">
        <w:rPr>
          <w:rFonts w:ascii="Times New Roman" w:hAnsi="Times New Roman"/>
          <w:i/>
          <w:sz w:val="24"/>
          <w:szCs w:val="18"/>
          <w:lang w:val="uk-UA"/>
        </w:rPr>
        <w:t xml:space="preserve">, </w:t>
      </w:r>
      <w:proofErr w:type="spellStart"/>
      <w:r w:rsidRPr="008C3AED">
        <w:rPr>
          <w:rFonts w:ascii="Times New Roman" w:hAnsi="Times New Roman"/>
          <w:i/>
          <w:sz w:val="24"/>
          <w:szCs w:val="18"/>
          <w:lang w:val="uk-UA"/>
        </w:rPr>
        <w:t>к.т.н</w:t>
      </w:r>
      <w:proofErr w:type="spellEnd"/>
      <w:r w:rsidRPr="008C3AED">
        <w:rPr>
          <w:rFonts w:ascii="Times New Roman" w:hAnsi="Times New Roman"/>
          <w:i/>
          <w:sz w:val="24"/>
          <w:szCs w:val="18"/>
          <w:lang w:val="uk-UA"/>
        </w:rPr>
        <w:t xml:space="preserve">., доцент. </w:t>
      </w:r>
    </w:p>
    <w:p w:rsidR="003052A8" w:rsidRPr="008C3AED" w:rsidRDefault="003052A8" w:rsidP="008C3AED">
      <w:pPr>
        <w:rPr>
          <w:sz w:val="36"/>
          <w:lang w:val="uk-UA"/>
        </w:rPr>
      </w:pPr>
    </w:p>
    <w:sectPr w:rsidR="003052A8" w:rsidRPr="008C3AED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3052A8"/>
    <w:rsid w:val="004F77B4"/>
    <w:rsid w:val="008864AD"/>
    <w:rsid w:val="008C3AED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2016-04-18T07:39:00Z</dcterms:created>
  <dcterms:modified xsi:type="dcterms:W3CDTF">2016-04-18T07:39:00Z</dcterms:modified>
</cp:coreProperties>
</file>