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2" w:rsidRDefault="009634DB" w:rsidP="00111A2E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811.161.2:373</w:t>
      </w:r>
    </w:p>
    <w:p w:rsidR="00EF29D2" w:rsidRDefault="00EF29D2" w:rsidP="00B30F4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9D2" w:rsidRPr="008A4817" w:rsidRDefault="00EF29D2" w:rsidP="00E40D39">
      <w:pPr>
        <w:spacing w:after="0" w:line="240" w:lineRule="auto"/>
        <w:ind w:left="-567" w:right="28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9D2">
        <w:rPr>
          <w:rFonts w:ascii="Times New Roman" w:hAnsi="Times New Roman" w:cs="Times New Roman"/>
          <w:b/>
          <w:i/>
          <w:sz w:val="28"/>
          <w:szCs w:val="28"/>
          <w:lang w:val="uk-UA"/>
        </w:rPr>
        <w:t>Лещишина Я. Б.</w:t>
      </w:r>
    </w:p>
    <w:p w:rsidR="00E40D39" w:rsidRPr="008A4817" w:rsidRDefault="00E40D39" w:rsidP="00E40D39">
      <w:pPr>
        <w:spacing w:after="0" w:line="240" w:lineRule="auto"/>
        <w:ind w:left="-567" w:right="28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40D39" w:rsidRPr="008A4817" w:rsidRDefault="00E40D39" w:rsidP="00E40D39">
      <w:pPr>
        <w:spacing w:after="0" w:line="240" w:lineRule="auto"/>
        <w:ind w:left="-567" w:right="28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2761" w:rsidRDefault="003E29B1" w:rsidP="00E40D39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Семантико</w:t>
      </w:r>
      <w:r w:rsidR="009F3BD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функціональний та словотвірний огляд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інновативної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лексики</w:t>
      </w:r>
      <w:r w:rsidR="004C2761" w:rsidRPr="00D73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мате</w:t>
      </w:r>
      <w:r w:rsidR="00657711">
        <w:rPr>
          <w:rFonts w:ascii="Times New Roman" w:hAnsi="Times New Roman" w:cs="Times New Roman"/>
          <w:b/>
          <w:sz w:val="28"/>
          <w:szCs w:val="28"/>
          <w:lang w:val="uk-UA"/>
        </w:rPr>
        <w:t>ріалі видань</w:t>
      </w:r>
      <w:r w:rsidR="004C2761" w:rsidRPr="00D73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газети </w:t>
      </w:r>
      <w:r w:rsidR="009F3B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2761" w:rsidRPr="00D73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День» </w:t>
      </w:r>
      <w:r w:rsidR="009F3B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2761" w:rsidRPr="00D73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Екстракт 150» та </w:t>
      </w:r>
      <w:r w:rsidR="009F3B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2761" w:rsidRPr="00D731F6">
        <w:rPr>
          <w:rFonts w:ascii="Times New Roman" w:hAnsi="Times New Roman" w:cs="Times New Roman"/>
          <w:b/>
          <w:sz w:val="28"/>
          <w:szCs w:val="28"/>
          <w:lang w:val="uk-UA"/>
        </w:rPr>
        <w:t>Екстракт 200»)</w:t>
      </w:r>
    </w:p>
    <w:p w:rsidR="00EF29D2" w:rsidRDefault="00EF29D2" w:rsidP="00EF29D2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9D2" w:rsidRDefault="00EF29D2" w:rsidP="00EF29D2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9D2" w:rsidRPr="00111A2E" w:rsidRDefault="00EF29D2" w:rsidP="008342FF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9D2">
        <w:rPr>
          <w:rFonts w:ascii="Times New Roman" w:hAnsi="Times New Roman" w:cs="Times New Roman"/>
          <w:b/>
          <w:sz w:val="24"/>
          <w:szCs w:val="24"/>
          <w:lang w:val="uk-UA"/>
        </w:rPr>
        <w:t>Анотація:</w:t>
      </w:r>
      <w:r w:rsidR="00AF1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0D5" w:rsidRPr="00FA3AEC">
        <w:rPr>
          <w:rFonts w:ascii="Times New Roman" w:hAnsi="Times New Roman" w:cs="Times New Roman"/>
          <w:sz w:val="24"/>
          <w:szCs w:val="24"/>
          <w:lang w:val="uk-UA"/>
        </w:rPr>
        <w:t xml:space="preserve">Статтю присвячено дослідженню </w:t>
      </w:r>
      <w:r w:rsidR="00FA3AEC">
        <w:rPr>
          <w:rFonts w:ascii="Times New Roman" w:hAnsi="Times New Roman" w:cs="Times New Roman"/>
          <w:sz w:val="24"/>
          <w:szCs w:val="24"/>
          <w:lang w:val="uk-UA"/>
        </w:rPr>
        <w:t>процесу виникнення нових номінацій</w:t>
      </w:r>
      <w:r w:rsidR="00834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88"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матеріалі редакції бібліотеки </w:t>
      </w:r>
      <w:r w:rsidR="008570B7">
        <w:rPr>
          <w:rFonts w:ascii="Times New Roman" w:hAnsi="Times New Roman" w:cs="Times New Roman"/>
          <w:sz w:val="24"/>
          <w:szCs w:val="24"/>
          <w:lang w:val="uk-UA"/>
        </w:rPr>
        <w:t xml:space="preserve">газети </w:t>
      </w:r>
      <w:r w:rsidR="009F3B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570B7">
        <w:rPr>
          <w:rFonts w:ascii="Times New Roman" w:hAnsi="Times New Roman" w:cs="Times New Roman"/>
          <w:sz w:val="24"/>
          <w:szCs w:val="24"/>
          <w:lang w:val="uk-UA"/>
        </w:rPr>
        <w:t xml:space="preserve">День» </w:t>
      </w:r>
      <w:r w:rsidR="009F3B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570B7">
        <w:rPr>
          <w:rFonts w:ascii="Times New Roman" w:hAnsi="Times New Roman" w:cs="Times New Roman"/>
          <w:sz w:val="24"/>
          <w:szCs w:val="24"/>
          <w:lang w:val="uk-UA"/>
        </w:rPr>
        <w:t xml:space="preserve">Екстракт 150» та </w:t>
      </w:r>
      <w:r w:rsidR="009F3B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570B7">
        <w:rPr>
          <w:rFonts w:ascii="Times New Roman" w:hAnsi="Times New Roman" w:cs="Times New Roman"/>
          <w:sz w:val="24"/>
          <w:szCs w:val="24"/>
          <w:lang w:val="uk-UA"/>
        </w:rPr>
        <w:t xml:space="preserve">Екстракт 200»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у межах словотвірних категорій</w:t>
      </w:r>
      <w:r w:rsidR="00111A2E" w:rsidRPr="00111A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Представлено типологію інноваційної словотвірної ле</w:t>
      </w:r>
      <w:r w:rsidR="00A319BF">
        <w:rPr>
          <w:rFonts w:ascii="Times New Roman" w:hAnsi="Times New Roman" w:cs="Times New Roman"/>
          <w:sz w:val="24"/>
          <w:szCs w:val="24"/>
          <w:lang w:val="uk-UA"/>
        </w:rPr>
        <w:t>ксики на рівні</w:t>
      </w:r>
      <w:r w:rsidR="008570B7">
        <w:rPr>
          <w:rFonts w:ascii="Times New Roman" w:hAnsi="Times New Roman" w:cs="Times New Roman"/>
          <w:sz w:val="24"/>
          <w:szCs w:val="24"/>
          <w:lang w:val="uk-UA"/>
        </w:rPr>
        <w:t xml:space="preserve"> її продуктивності й непродуктивності.</w:t>
      </w:r>
    </w:p>
    <w:p w:rsidR="00EF29D2" w:rsidRPr="00FA3AEC" w:rsidRDefault="00EF29D2" w:rsidP="00AF10D5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9D2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="00AF1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0D5" w:rsidRPr="00FA3AEC">
        <w:rPr>
          <w:rFonts w:ascii="Times New Roman" w:hAnsi="Times New Roman" w:cs="Times New Roman"/>
          <w:sz w:val="24"/>
          <w:szCs w:val="24"/>
          <w:lang w:val="uk-UA"/>
        </w:rPr>
        <w:t>засоби масової інформації</w:t>
      </w:r>
      <w:r w:rsidR="00FA3AEC" w:rsidRPr="00FA3AEC">
        <w:rPr>
          <w:rFonts w:ascii="Times New Roman" w:hAnsi="Times New Roman" w:cs="Times New Roman"/>
          <w:sz w:val="24"/>
          <w:szCs w:val="24"/>
          <w:lang w:val="uk-UA"/>
        </w:rPr>
        <w:t xml:space="preserve"> (ЗМІ)</w:t>
      </w:r>
      <w:r w:rsidR="00AF10D5" w:rsidRPr="00FA3AEC">
        <w:rPr>
          <w:rFonts w:ascii="Times New Roman" w:hAnsi="Times New Roman" w:cs="Times New Roman"/>
          <w:sz w:val="24"/>
          <w:szCs w:val="24"/>
          <w:lang w:val="uk-UA"/>
        </w:rPr>
        <w:t xml:space="preserve">, інновації, </w:t>
      </w:r>
      <w:r w:rsidR="00FA3AEC" w:rsidRPr="00FA3AEC">
        <w:rPr>
          <w:rFonts w:ascii="Times New Roman" w:hAnsi="Times New Roman" w:cs="Times New Roman"/>
          <w:sz w:val="24"/>
          <w:szCs w:val="24"/>
          <w:lang w:val="uk-UA"/>
        </w:rPr>
        <w:t xml:space="preserve">неологізм, категорія, словотвір, </w:t>
      </w:r>
      <w:r w:rsidR="00AF10D5" w:rsidRPr="00FA3AEC">
        <w:rPr>
          <w:rFonts w:ascii="Times New Roman" w:hAnsi="Times New Roman" w:cs="Times New Roman"/>
          <w:sz w:val="24"/>
          <w:szCs w:val="24"/>
          <w:lang w:val="uk-UA"/>
        </w:rPr>
        <w:t>словотворення</w:t>
      </w:r>
      <w:r w:rsidR="00FA3AEC" w:rsidRPr="00FA3A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31F6" w:rsidRDefault="00D731F6" w:rsidP="00AF10D5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0B7" w:rsidRPr="00FA3AEC" w:rsidRDefault="008570B7" w:rsidP="00AF10D5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BE" w:rsidRPr="00EF29D2" w:rsidRDefault="00236D88" w:rsidP="00B6308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236D88">
        <w:rPr>
          <w:rFonts w:ascii="Times New Roman" w:hAnsi="Times New Roman" w:cs="Times New Roman"/>
          <w:sz w:val="28"/>
          <w:szCs w:val="28"/>
          <w:lang w:val="uk-UA"/>
        </w:rPr>
        <w:t>складових</w:t>
      </w:r>
      <w:r w:rsidR="007E11BE" w:rsidRPr="00236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3E29B1" w:rsidRPr="00EF29D2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6F6776" w:rsidRPr="00EF29D2">
        <w:rPr>
          <w:rFonts w:ascii="Times New Roman" w:hAnsi="Times New Roman" w:cs="Times New Roman"/>
          <w:sz w:val="28"/>
          <w:szCs w:val="28"/>
          <w:lang w:val="uk-UA"/>
        </w:rPr>
        <w:t>ського життя, яке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 активно реагує на суспільні процеси й віддзеркалює їх, є засоби масової і</w:t>
      </w:r>
      <w:r w:rsidR="00996D32" w:rsidRPr="00EF29D2">
        <w:rPr>
          <w:rFonts w:ascii="Times New Roman" w:hAnsi="Times New Roman" w:cs="Times New Roman"/>
          <w:sz w:val="28"/>
          <w:szCs w:val="28"/>
          <w:lang w:val="uk-UA"/>
        </w:rPr>
        <w:t>нформації</w:t>
      </w:r>
      <w:r w:rsidR="00611DCC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 (ЗМІ)</w:t>
      </w:r>
      <w:r w:rsidR="00996D32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="00FD7D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який сучасний текст </w:t>
      </w:r>
      <w:r w:rsidR="00611DCC" w:rsidRPr="00EF29D2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 xml:space="preserve">, щоб його сприйняв читач, повинен мати чимало якісних властивостей </w:t>
      </w:r>
      <w:r w:rsidR="00FD7D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E11BE" w:rsidRPr="00EF29D2">
        <w:rPr>
          <w:rFonts w:ascii="Times New Roman" w:hAnsi="Times New Roman" w:cs="Times New Roman"/>
          <w:sz w:val="28"/>
          <w:szCs w:val="28"/>
          <w:lang w:val="uk-UA"/>
        </w:rPr>
        <w:t>об’єктивність, актуальність, відповідність запитам аудиторії, популярність. Певною мірою ці властивості забезпечує мовна структура тексту, яка на всіх рівнях є досить динамічною і, безперечно, потребує вивчення в умовах реального функціонування.</w:t>
      </w:r>
    </w:p>
    <w:p w:rsidR="00B118A2" w:rsidRPr="00DB728F" w:rsidRDefault="00101E6C" w:rsidP="00B6308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4591" w:rsidRPr="00DB728F">
        <w:rPr>
          <w:rFonts w:ascii="Times New Roman" w:hAnsi="Times New Roman" w:cs="Times New Roman"/>
          <w:sz w:val="28"/>
          <w:szCs w:val="28"/>
          <w:lang w:val="uk-UA"/>
        </w:rPr>
        <w:t>ова мас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591" w:rsidRPr="00DB728F">
        <w:rPr>
          <w:rFonts w:ascii="Times New Roman" w:hAnsi="Times New Roman" w:cs="Times New Roman"/>
          <w:sz w:val="28"/>
          <w:szCs w:val="28"/>
          <w:lang w:val="uk-UA"/>
        </w:rPr>
        <w:t>медіа є своєрідним дзеркалом сучасної літературної мови, у якому відбивається багатофункціональність національної мов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и, ступінь її інтелектуалізації</w:t>
      </w:r>
      <w:r w:rsidR="004E4591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63D">
        <w:rPr>
          <w:rFonts w:ascii="Times New Roman" w:hAnsi="Times New Roman" w:cs="Times New Roman"/>
          <w:sz w:val="28"/>
          <w:szCs w:val="28"/>
          <w:lang w:val="uk-UA"/>
        </w:rPr>
        <w:t>[11</w:t>
      </w:r>
      <w:r w:rsidR="007572D3" w:rsidRPr="007572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2D3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7572D3" w:rsidRPr="007572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D5672"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FE0" w:rsidRPr="00583EC5" w:rsidRDefault="00565FE0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Лексична система мови </w:t>
      </w:r>
      <w:r w:rsidR="00611DCC" w:rsidRPr="00DB728F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найдинамічніша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система сучасної української літературної мови. Загальновідомо, що у сфері ЗМІ найрізноманітніше та найсильніше виявляються процеси, які характеризують саме життя мовного організму; тут найбільше зосереджені інновації. </w:t>
      </w:r>
      <w:r w:rsidRPr="00DB728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з </w:t>
      </w:r>
      <w:r w:rsidR="00611DCC" w:rsidRPr="00DB728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4A6E89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інформативність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>, новизна.</w:t>
      </w:r>
    </w:p>
    <w:p w:rsidR="00525CBD" w:rsidRPr="00DB728F" w:rsidRDefault="00525CBD" w:rsidP="00525CBD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Кінець ХХ –</w:t>
      </w:r>
      <w:r w:rsidRPr="00525CBD">
        <w:rPr>
          <w:rFonts w:ascii="Times New Roman" w:hAnsi="Times New Roman" w:cs="Times New Roman"/>
          <w:sz w:val="28"/>
          <w:szCs w:val="28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початок ХХІ ст. можна вважати часом, для якого «характерна особлива активність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лінгвальних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модифікацій, що виявляється в різних інноваційних процесах» </w:t>
      </w:r>
      <w:r w:rsidR="0033163D">
        <w:rPr>
          <w:rFonts w:ascii="Times New Roman" w:hAnsi="Times New Roman" w:cs="Times New Roman"/>
          <w:sz w:val="28"/>
          <w:szCs w:val="28"/>
        </w:rPr>
        <w:t>[</w:t>
      </w:r>
      <w:r w:rsidR="0033163D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2D3">
        <w:rPr>
          <w:rFonts w:ascii="Times New Roman" w:hAnsi="Times New Roman" w:cs="Times New Roman"/>
          <w:sz w:val="28"/>
          <w:szCs w:val="28"/>
        </w:rPr>
        <w:t xml:space="preserve"> 69]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46D" w:rsidRPr="00DB728F" w:rsidRDefault="00565FE0" w:rsidP="00B6308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Поява в сучасній українській мові значної кількості </w:t>
      </w:r>
      <w:r w:rsidR="00611DCC" w:rsidRPr="00DB728F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— цілком закономірне явище. </w:t>
      </w:r>
      <w:r w:rsidR="00640343" w:rsidRPr="00DB728F">
        <w:rPr>
          <w:rFonts w:ascii="Times New Roman" w:hAnsi="Times New Roman" w:cs="Times New Roman"/>
          <w:sz w:val="28"/>
          <w:szCs w:val="28"/>
          <w:lang w:val="uk-UA"/>
        </w:rPr>
        <w:t>Словниковий склад мови розширюється, оскільки та чи інша суспільна зміна викликає потр</w:t>
      </w:r>
      <w:r w:rsidR="0015046D" w:rsidRPr="00DB728F">
        <w:rPr>
          <w:rFonts w:ascii="Times New Roman" w:hAnsi="Times New Roman" w:cs="Times New Roman"/>
          <w:sz w:val="28"/>
          <w:szCs w:val="28"/>
          <w:lang w:val="uk-UA"/>
        </w:rPr>
        <w:t>ебу в нових одиницях номінації.</w:t>
      </w:r>
    </w:p>
    <w:p w:rsidR="00C96794" w:rsidRPr="00290355" w:rsidRDefault="00290355" w:rsidP="00B63087">
      <w:pPr>
        <w:tabs>
          <w:tab w:val="left" w:pos="1843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3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03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290355">
        <w:rPr>
          <w:rFonts w:ascii="Times New Roman" w:hAnsi="Times New Roman" w:cs="Times New Roman"/>
          <w:sz w:val="28"/>
          <w:szCs w:val="28"/>
        </w:rPr>
        <w:t xml:space="preserve"> раз</w:t>
      </w:r>
      <w:r w:rsidRPr="002903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готову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застиглу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55">
        <w:rPr>
          <w:rFonts w:ascii="Times New Roman" w:hAnsi="Times New Roman" w:cs="Times New Roman"/>
          <w:sz w:val="28"/>
          <w:szCs w:val="28"/>
        </w:rPr>
        <w:t>мас</w:t>
      </w:r>
      <w:r w:rsidR="00AA5263" w:rsidRPr="002903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про пост</w:t>
      </w:r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E4B69"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 w:rsidR="000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6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AA5263" w:rsidRPr="00290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263" w:rsidRPr="00290355">
        <w:rPr>
          <w:rFonts w:ascii="Times New Roman" w:hAnsi="Times New Roman" w:cs="Times New Roman"/>
          <w:sz w:val="28"/>
          <w:szCs w:val="28"/>
        </w:rPr>
        <w:t>словоформ</w:t>
      </w:r>
      <w:proofErr w:type="gram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запас,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допо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5263" w:rsidRPr="002903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5263" w:rsidRPr="00290355">
        <w:rPr>
          <w:rFonts w:ascii="Times New Roman" w:hAnsi="Times New Roman" w:cs="Times New Roman"/>
          <w:sz w:val="28"/>
          <w:szCs w:val="28"/>
        </w:rPr>
        <w:t>мовленн</w:t>
      </w:r>
      <w:proofErr w:type="spellEnd"/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5263" w:rsidRPr="00290355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AA5263" w:rsidRPr="00290355">
        <w:rPr>
          <w:rFonts w:ascii="Times New Roman" w:hAnsi="Times New Roman" w:cs="Times New Roman"/>
          <w:sz w:val="28"/>
          <w:szCs w:val="28"/>
          <w:lang w:val="uk-UA"/>
        </w:rPr>
        <w:t>, є продуктом словотвірної потенції</w:t>
      </w:r>
      <w:r w:rsidR="007018FE" w:rsidRPr="00290355">
        <w:rPr>
          <w:rFonts w:ascii="Times New Roman" w:hAnsi="Times New Roman" w:cs="Times New Roman"/>
          <w:sz w:val="28"/>
          <w:szCs w:val="28"/>
          <w:lang w:val="uk-UA"/>
        </w:rPr>
        <w:t>, який роз</w:t>
      </w:r>
      <w:r w:rsidR="004225C7">
        <w:rPr>
          <w:rFonts w:ascii="Times New Roman" w:hAnsi="Times New Roman" w:cs="Times New Roman"/>
          <w:sz w:val="28"/>
          <w:szCs w:val="28"/>
          <w:lang w:val="uk-UA"/>
        </w:rPr>
        <w:t>вивається і знову відтворюється</w:t>
      </w:r>
      <w:r w:rsidR="004225C7" w:rsidRPr="004225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794" w:rsidRPr="00290355">
        <w:rPr>
          <w:rFonts w:ascii="Times New Roman" w:hAnsi="Times New Roman" w:cs="Times New Roman"/>
          <w:sz w:val="28"/>
          <w:szCs w:val="28"/>
        </w:rPr>
        <w:t>[</w:t>
      </w:r>
      <w:r w:rsidR="0033163D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7018FE" w:rsidRPr="0029035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572D3" w:rsidRPr="00562A4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96794" w:rsidRPr="00290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EDC" w:rsidRPr="00DB728F" w:rsidRDefault="00C849F8" w:rsidP="00B63087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</w:t>
      </w:r>
      <w:r w:rsidR="00C53ED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="002F76BB" w:rsidRPr="00DB728F">
        <w:rPr>
          <w:rFonts w:ascii="Times New Roman" w:hAnsi="Times New Roman" w:cs="Times New Roman"/>
          <w:sz w:val="28"/>
          <w:szCs w:val="28"/>
          <w:lang w:val="uk-UA"/>
        </w:rPr>
        <w:t>у потребі виявити, зрозуміти і описати процес виникнення номінацій, що відображають нові реалії життя</w:t>
      </w:r>
      <w:r w:rsidR="005D5672"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5672"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3EDC" w:rsidRPr="00DB728F" w:rsidRDefault="00C53EDC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E43650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б'єктом дослідження є інноваційні словотвірні явища в бібліотеці редакції газети </w:t>
      </w:r>
      <w:r w:rsidR="009F3BD7" w:rsidRPr="00DB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650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День» </w:t>
      </w:r>
      <w:r w:rsidR="009F3BD7" w:rsidRPr="00DB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650" w:rsidRPr="00DB728F">
        <w:rPr>
          <w:rFonts w:ascii="Times New Roman" w:hAnsi="Times New Roman" w:cs="Times New Roman"/>
          <w:sz w:val="28"/>
          <w:szCs w:val="28"/>
          <w:lang w:val="uk-UA"/>
        </w:rPr>
        <w:t>Екстракт 150»</w:t>
      </w:r>
      <w:r w:rsidR="005D567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F3BD7" w:rsidRPr="00DB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5672" w:rsidRPr="00DB728F">
        <w:rPr>
          <w:rFonts w:ascii="Times New Roman" w:hAnsi="Times New Roman" w:cs="Times New Roman"/>
          <w:sz w:val="28"/>
          <w:szCs w:val="28"/>
          <w:lang w:val="uk-UA"/>
        </w:rPr>
        <w:t>Екстракт 200»</w:t>
      </w:r>
      <w:r w:rsidR="00E43650"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EDC" w:rsidRPr="00DB728F" w:rsidRDefault="00C53EDC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Предм</w:t>
      </w:r>
      <w:r w:rsidR="009C209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209F" w:rsidRPr="00DB728F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09F" w:rsidRPr="00DB728F">
        <w:rPr>
          <w:rFonts w:ascii="Times New Roman" w:hAnsi="Times New Roman" w:cs="Times New Roman"/>
          <w:sz w:val="28"/>
          <w:szCs w:val="28"/>
          <w:lang w:val="uk-UA"/>
        </w:rPr>
        <w:t>словотвірних інновацій (словотвірні способи і словотворчі засоби, типи і моделі, їхні семантичні особливості).</w:t>
      </w:r>
    </w:p>
    <w:p w:rsidR="00C53EDC" w:rsidRPr="009B155C" w:rsidRDefault="00C53EDC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Метою дослідження є відстежити появу</w:t>
      </w:r>
      <w:r w:rsidR="006D6E2A" w:rsidRPr="00DB728F">
        <w:rPr>
          <w:rFonts w:ascii="Times New Roman" w:hAnsi="Times New Roman" w:cs="Times New Roman"/>
          <w:sz w:val="28"/>
          <w:szCs w:val="28"/>
          <w:lang w:val="uk-UA"/>
        </w:rPr>
        <w:t>, окреслити функціонування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9C209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словотвірних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лексичних одиниць та </w:t>
      </w:r>
      <w:r w:rsidR="006D6E2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D6E2A" w:rsidRPr="009B155C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9B155C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української мови</w:t>
      </w:r>
      <w:r w:rsidR="006D6E2A" w:rsidRPr="009B1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07B" w:rsidRPr="00DB728F" w:rsidRDefault="00A55C11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Окреслена мета передбачає розв’язання таких завдань:1) </w:t>
      </w:r>
      <w:r w:rsidR="00FB5262" w:rsidRPr="00DB728F">
        <w:rPr>
          <w:rFonts w:ascii="Times New Roman" w:hAnsi="Times New Roman" w:cs="Times New Roman"/>
          <w:sz w:val="28"/>
          <w:szCs w:val="28"/>
          <w:lang w:val="uk-UA"/>
        </w:rPr>
        <w:t>проаналізувати стан дослідження неологічної лексики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  <w:r w:rsidR="002E4D6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262" w:rsidRPr="00DB728F">
        <w:rPr>
          <w:rFonts w:ascii="Times New Roman" w:hAnsi="Times New Roman" w:cs="Times New Roman"/>
          <w:sz w:val="28"/>
          <w:szCs w:val="28"/>
          <w:lang w:val="uk-UA"/>
        </w:rPr>
        <w:t>дати робоче визначення неологізму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B526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53ED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представити типологію інноваційної </w:t>
      </w:r>
      <w:r w:rsidR="006D6E2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словотвірної </w:t>
      </w:r>
      <w:r w:rsidR="00C53EDC" w:rsidRPr="00DB728F">
        <w:rPr>
          <w:rFonts w:ascii="Times New Roman" w:hAnsi="Times New Roman" w:cs="Times New Roman"/>
          <w:sz w:val="28"/>
          <w:szCs w:val="28"/>
          <w:lang w:val="uk-UA"/>
        </w:rPr>
        <w:t>лексики;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4D6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й проаналізувати словотвірні способи і словотворчі засоби, продуктивні типи й моделі 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>в межах словотвірних категорій.</w:t>
      </w:r>
    </w:p>
    <w:p w:rsidR="004E4591" w:rsidRPr="00525CBD" w:rsidRDefault="006F6776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Для визначення завдань мети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</w:t>
      </w:r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дослідження словотвірної тематики таких лінгвістів як </w:t>
      </w:r>
      <w:r w:rsidR="004D053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Вокальчук</w:t>
      </w:r>
      <w:proofErr w:type="spellEnd"/>
      <w:r w:rsidR="0033163D" w:rsidRPr="0033163D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26D4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2A26D4" w:rsidRPr="00DB728F">
        <w:rPr>
          <w:rFonts w:ascii="Times New Roman" w:hAnsi="Times New Roman" w:cs="Times New Roman"/>
          <w:sz w:val="28"/>
          <w:szCs w:val="28"/>
          <w:lang w:val="uk-UA"/>
        </w:rPr>
        <w:t>Карпіловська</w:t>
      </w:r>
      <w:proofErr w:type="spellEnd"/>
      <w:r w:rsidR="0033163D" w:rsidRPr="0033163D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="002A26D4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A26D4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Ж. </w:t>
      </w:r>
      <w:proofErr w:type="spellStart"/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>Колоїз</w:t>
      </w:r>
      <w:proofErr w:type="spellEnd"/>
      <w:r w:rsidR="0033163D" w:rsidRPr="0033163D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BD" w:rsidRPr="00DB728F">
        <w:rPr>
          <w:rFonts w:ascii="Times New Roman" w:hAnsi="Times New Roman" w:cs="Times New Roman"/>
          <w:sz w:val="28"/>
          <w:szCs w:val="28"/>
          <w:lang w:val="uk-UA"/>
        </w:rPr>
        <w:t>А. Нелюба</w:t>
      </w:r>
      <w:r w:rsidR="0033163D" w:rsidRPr="0033163D">
        <w:rPr>
          <w:rFonts w:ascii="Times New Roman" w:hAnsi="Times New Roman" w:cs="Times New Roman"/>
          <w:sz w:val="28"/>
          <w:szCs w:val="28"/>
          <w:lang w:val="uk-UA"/>
        </w:rPr>
        <w:t xml:space="preserve"> [10]</w:t>
      </w:r>
      <w:r w:rsidR="00525CBD" w:rsidRPr="00DB728F">
        <w:rPr>
          <w:rFonts w:ascii="Times New Roman" w:hAnsi="Times New Roman" w:cs="Times New Roman"/>
          <w:sz w:val="28"/>
          <w:szCs w:val="28"/>
          <w:lang w:val="uk-UA"/>
        </w:rPr>
        <w:t>, С. Лук’яненко</w:t>
      </w:r>
      <w:r w:rsidR="0033163D" w:rsidRPr="0033163D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="00FB471F">
        <w:rPr>
          <w:rFonts w:ascii="Times New Roman" w:hAnsi="Times New Roman" w:cs="Times New Roman"/>
          <w:sz w:val="28"/>
          <w:szCs w:val="28"/>
          <w:lang w:val="uk-UA"/>
        </w:rPr>
        <w:t xml:space="preserve">, Д. Мазурик </w:t>
      </w:r>
      <w:r w:rsidR="00FB471F" w:rsidRPr="00FB471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B47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471F" w:rsidRPr="00FB471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75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та ін., </w:t>
      </w:r>
      <w:r w:rsidR="00FB5262">
        <w:rPr>
          <w:rFonts w:ascii="Times New Roman" w:hAnsi="Times New Roman" w:cs="Times New Roman"/>
          <w:sz w:val="28"/>
          <w:szCs w:val="28"/>
          <w:lang w:val="uk-UA"/>
        </w:rPr>
        <w:t>на основі їх думок</w:t>
      </w:r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 виникнення і функціонування неологічної лексики в мові ЗМІ. </w:t>
      </w:r>
      <w:r w:rsidR="00B118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українському мовознавстві 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proofErr w:type="spellStart"/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>неологізації</w:t>
      </w:r>
      <w:proofErr w:type="spellEnd"/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C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657172" w:rsidRPr="00DB728F">
        <w:rPr>
          <w:rFonts w:ascii="Times New Roman" w:hAnsi="Times New Roman" w:cs="Times New Roman"/>
          <w:sz w:val="28"/>
          <w:szCs w:val="28"/>
          <w:lang w:val="uk-UA"/>
        </w:rPr>
        <w:t>досліджують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Л. Мацько</w:t>
      </w:r>
      <w:r w:rsidR="0033163D" w:rsidRPr="0033163D">
        <w:rPr>
          <w:rFonts w:ascii="Times New Roman" w:hAnsi="Times New Roman" w:cs="Times New Roman"/>
          <w:sz w:val="28"/>
          <w:szCs w:val="28"/>
        </w:rPr>
        <w:t xml:space="preserve"> [9]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2E43">
        <w:rPr>
          <w:rFonts w:ascii="Times New Roman" w:hAnsi="Times New Roman" w:cs="Times New Roman"/>
          <w:sz w:val="28"/>
          <w:szCs w:val="28"/>
          <w:lang w:val="uk-UA"/>
        </w:rPr>
        <w:t>Н. Клименко</w:t>
      </w:r>
      <w:r w:rsidR="0033163D" w:rsidRPr="0033163D">
        <w:rPr>
          <w:rFonts w:ascii="Times New Roman" w:hAnsi="Times New Roman" w:cs="Times New Roman"/>
          <w:sz w:val="28"/>
          <w:szCs w:val="28"/>
        </w:rPr>
        <w:t xml:space="preserve"> [5]</w:t>
      </w:r>
      <w:r w:rsidR="00B118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54C8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1754C8" w:rsidRPr="00DB728F">
        <w:rPr>
          <w:rFonts w:ascii="Times New Roman" w:hAnsi="Times New Roman" w:cs="Times New Roman"/>
          <w:sz w:val="28"/>
          <w:szCs w:val="28"/>
          <w:lang w:val="uk-UA"/>
        </w:rPr>
        <w:t>Стишов</w:t>
      </w:r>
      <w:proofErr w:type="spellEnd"/>
      <w:r w:rsidR="0033163D" w:rsidRPr="0033163D">
        <w:rPr>
          <w:rFonts w:ascii="Times New Roman" w:hAnsi="Times New Roman" w:cs="Times New Roman"/>
          <w:sz w:val="28"/>
          <w:szCs w:val="28"/>
        </w:rPr>
        <w:t xml:space="preserve"> [11]</w:t>
      </w:r>
      <w:r w:rsidR="00B118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163D" w:rsidRPr="0033163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3163D">
        <w:rPr>
          <w:rFonts w:ascii="Times New Roman" w:hAnsi="Times New Roman" w:cs="Times New Roman"/>
          <w:sz w:val="28"/>
          <w:szCs w:val="28"/>
          <w:lang w:val="uk-UA"/>
        </w:rPr>
        <w:t>Стратулат</w:t>
      </w:r>
      <w:proofErr w:type="spellEnd"/>
      <w:r w:rsidR="0033163D">
        <w:rPr>
          <w:rFonts w:ascii="Times New Roman" w:hAnsi="Times New Roman" w:cs="Times New Roman"/>
          <w:sz w:val="28"/>
          <w:szCs w:val="28"/>
          <w:lang w:val="uk-UA"/>
        </w:rPr>
        <w:t xml:space="preserve"> [12], 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>Струганець</w:t>
      </w:r>
      <w:proofErr w:type="spellEnd"/>
      <w:r w:rsidR="0033163D" w:rsidRPr="0033163D">
        <w:rPr>
          <w:rFonts w:ascii="Times New Roman" w:hAnsi="Times New Roman" w:cs="Times New Roman"/>
          <w:sz w:val="28"/>
          <w:szCs w:val="28"/>
        </w:rPr>
        <w:t xml:space="preserve"> [13]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Сформувалася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галузь лексикології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72D3" w:rsidRPr="0075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EC5">
        <w:rPr>
          <w:rFonts w:ascii="Times New Roman" w:hAnsi="Times New Roman" w:cs="Times New Roman"/>
          <w:sz w:val="28"/>
          <w:szCs w:val="28"/>
          <w:lang w:val="uk-UA"/>
        </w:rPr>
        <w:t>неологія</w:t>
      </w:r>
      <w:proofErr w:type="spellEnd"/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3BD7" w:rsidRPr="00DB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00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До сфери цього розділу входить виявлення нових слів та значень, аналіз фактів їхньої появи, вивчення моделей творення, розроблення принципів ставлення до них (прийняття або неприйняття) та їхнього лексикографічного опрацювання (фіксація у словниках, визначення значення тощо)» </w:t>
      </w:r>
      <w:r w:rsidR="0029000E" w:rsidRPr="007572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B471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572D3" w:rsidRPr="007572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7172" w:rsidRPr="007572D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525C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7172" w:rsidRPr="007572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72D3" w:rsidRPr="00525CB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42194" w:rsidRPr="00DB728F" w:rsidRDefault="00525CBD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>, будь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нового в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приділив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часу Е.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Косеріу</w:t>
      </w:r>
      <w:proofErr w:type="spellEnd"/>
      <w:r w:rsidR="00757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2D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572D3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="007572D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5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D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75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572D3">
        <w:rPr>
          <w:rFonts w:ascii="Times New Roman" w:hAnsi="Times New Roman" w:cs="Times New Roman"/>
          <w:sz w:val="28"/>
          <w:szCs w:val="28"/>
        </w:rPr>
        <w:t xml:space="preserve">: </w:t>
      </w:r>
      <w:r w:rsidR="007572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2194" w:rsidRPr="00DB728F">
        <w:rPr>
          <w:rFonts w:ascii="Times New Roman" w:hAnsi="Times New Roman" w:cs="Times New Roman"/>
          <w:sz w:val="28"/>
          <w:szCs w:val="28"/>
        </w:rPr>
        <w:t xml:space="preserve">Усе те, в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висловлене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мовцем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відхиляється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розм</w:t>
      </w:r>
      <w:r w:rsidR="00FD7DE9" w:rsidRPr="00DB728F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D7DE9" w:rsidRPr="00DB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DE9" w:rsidRPr="00DB728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D7DE9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DE9" w:rsidRPr="00DB728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FD7DE9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D3">
        <w:rPr>
          <w:rFonts w:ascii="Times New Roman" w:hAnsi="Times New Roman" w:cs="Times New Roman"/>
          <w:sz w:val="28"/>
          <w:szCs w:val="28"/>
        </w:rPr>
        <w:t>інновацією</w:t>
      </w:r>
      <w:proofErr w:type="spellEnd"/>
      <w:r w:rsidR="007572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DE9" w:rsidRPr="00DB72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інновація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42194" w:rsidRPr="00DB728F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="00542194" w:rsidRPr="00DB7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динамікою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94" w:rsidRPr="00DB728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542194" w:rsidRPr="00DB728F">
        <w:rPr>
          <w:rFonts w:ascii="Times New Roman" w:hAnsi="Times New Roman" w:cs="Times New Roman"/>
          <w:sz w:val="28"/>
          <w:szCs w:val="28"/>
        </w:rPr>
        <w:t>.</w:t>
      </w:r>
      <w:r w:rsidR="00542194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F6776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огляду на це інновацію в </w:t>
      </w:r>
      <w:r w:rsidR="00542194" w:rsidRPr="00DB728F">
        <w:rPr>
          <w:rFonts w:ascii="Times New Roman" w:hAnsi="Times New Roman" w:cs="Times New Roman"/>
          <w:sz w:val="28"/>
          <w:szCs w:val="28"/>
          <w:lang w:val="uk-UA"/>
        </w:rPr>
        <w:t>дослідженні розуміємо як слово, значення слова, сполучення слів або морфем</w:t>
      </w:r>
      <w:r w:rsidR="006F6776" w:rsidRPr="00DB7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194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які утворилися в певний часовий проміжок на позначення як</w:t>
      </w:r>
      <w:r w:rsidR="006F6776" w:rsidRPr="00DB728F">
        <w:rPr>
          <w:rFonts w:ascii="Times New Roman" w:hAnsi="Times New Roman" w:cs="Times New Roman"/>
          <w:sz w:val="28"/>
          <w:szCs w:val="28"/>
          <w:lang w:val="uk-UA"/>
        </w:rPr>
        <w:t>оїсь нової реалії або поняття.</w:t>
      </w:r>
    </w:p>
    <w:p w:rsidR="00175D2C" w:rsidRPr="00DB728F" w:rsidRDefault="00175D2C" w:rsidP="00B63087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еол</w:t>
      </w:r>
      <w:r w:rsidR="00FC1F09" w:rsidRPr="00DB728F">
        <w:rPr>
          <w:rFonts w:ascii="Times New Roman" w:hAnsi="Times New Roman" w:cs="Times New Roman"/>
          <w:sz w:val="28"/>
          <w:szCs w:val="28"/>
        </w:rPr>
        <w:t>огізми</w:t>
      </w:r>
      <w:proofErr w:type="spellEnd"/>
      <w:r w:rsidR="00FC1F09"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F09" w:rsidRPr="00DB728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FC1F09" w:rsidRPr="00DB72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C1F09" w:rsidRPr="00DB728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FC1F09" w:rsidRPr="00DB728F">
        <w:rPr>
          <w:rFonts w:ascii="Times New Roman" w:hAnsi="Times New Roman" w:cs="Times New Roman"/>
          <w:sz w:val="28"/>
          <w:szCs w:val="28"/>
        </w:rPr>
        <w:t xml:space="preserve"> </w:t>
      </w:r>
      <w:r w:rsidR="00FC1F09" w:rsidRPr="00DB728F">
        <w:rPr>
          <w:rFonts w:ascii="Times New Roman" w:hAnsi="Times New Roman" w:cs="Times New Roman"/>
          <w:sz w:val="28"/>
          <w:szCs w:val="28"/>
          <w:lang w:val="uk-UA"/>
        </w:rPr>
        <w:t>перманентно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728F">
        <w:rPr>
          <w:rFonts w:ascii="Times New Roman" w:hAnsi="Times New Roman" w:cs="Times New Roman"/>
          <w:sz w:val="28"/>
          <w:szCs w:val="28"/>
        </w:rPr>
        <w:t xml:space="preserve"> Як правило,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proofErr w:type="gramStart"/>
      <w:r w:rsidRPr="00DB728F">
        <w:rPr>
          <w:rFonts w:ascii="Times New Roman" w:hAnsi="Times New Roman" w:cs="Times New Roman"/>
          <w:sz w:val="28"/>
          <w:szCs w:val="28"/>
        </w:rPr>
        <w:t>задов</w:t>
      </w:r>
      <w:proofErr w:type="gramEnd"/>
      <w:r w:rsidRPr="00DB728F">
        <w:rPr>
          <w:rFonts w:ascii="Times New Roman" w:hAnsi="Times New Roman" w:cs="Times New Roman"/>
          <w:sz w:val="28"/>
          <w:szCs w:val="28"/>
        </w:rPr>
        <w:t>ільняється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словотвору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запозиченнями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B728F">
        <w:rPr>
          <w:rFonts w:ascii="Times New Roman" w:hAnsi="Times New Roman" w:cs="Times New Roman"/>
          <w:sz w:val="28"/>
          <w:szCs w:val="28"/>
        </w:rPr>
        <w:t xml:space="preserve">.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До найпродуктивніших належ</w:t>
      </w:r>
      <w:r w:rsidR="00FC1F09" w:rsidRPr="00DB728F">
        <w:rPr>
          <w:rFonts w:ascii="Times New Roman" w:hAnsi="Times New Roman" w:cs="Times New Roman"/>
          <w:sz w:val="28"/>
          <w:szCs w:val="28"/>
          <w:lang w:val="uk-UA"/>
        </w:rPr>
        <w:t>ить процес словотворення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неологізмів, в першу чергу тому, що вони є результатом внутрішньомовних процесів.</w:t>
      </w:r>
      <w:r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="0039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слів </w:t>
      </w:r>
      <w:proofErr w:type="spellStart"/>
      <w:proofErr w:type="gram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лексем, уже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словотворення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E9"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7DE9"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="00FC1F09"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запозичування</w:t>
      </w:r>
      <w:proofErr w:type="spellEnd"/>
      <w:r w:rsidR="00FC1F09"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1F09"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09" w:rsidRPr="00DB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C1F09"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35" w:rsidRPr="00DB728F" w:rsidRDefault="00617235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Словотвір як </w:t>
      </w:r>
      <w:r w:rsidRPr="00562A46">
        <w:rPr>
          <w:rFonts w:ascii="Times New Roman" w:hAnsi="Times New Roman" w:cs="Times New Roman"/>
          <w:sz w:val="28"/>
          <w:szCs w:val="28"/>
          <w:lang w:val="uk-UA"/>
        </w:rPr>
        <w:t xml:space="preserve">окремий тип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номінації реалізується</w:t>
      </w:r>
      <w:r w:rsidR="00DE0AD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через відповідні спос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оби: афіксальний (суфіксальний, префіксальний, флексійний,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постфіксальний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конфіскальний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>), складання (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інтерфіксальне</w:t>
      </w:r>
      <w:proofErr w:type="spellEnd"/>
      <w:r w:rsidR="00DE0AD5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DE0AD5" w:rsidRPr="00DB72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онфіксальне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скорочення основ), контамінації (морфем, основ, моделей), утинання (початку, середини, кінця, комбіноване),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універбації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AD5" w:rsidRPr="00DB728F" w:rsidRDefault="00DE0AD5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Деривати можуть бути новими лише за формою, або і за формою і за змістом. У визначенні статусу мовних одиниць як лексико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словотвірних інновацій враховуємо пов’язані між собою аспекти:</w:t>
      </w:r>
      <w:r w:rsidR="006A40B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B471F" w:rsidRPr="00FB47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61E0">
        <w:rPr>
          <w:rFonts w:ascii="Times New Roman" w:hAnsi="Times New Roman" w:cs="Times New Roman"/>
          <w:sz w:val="28"/>
          <w:szCs w:val="28"/>
          <w:lang w:val="uk-UA"/>
        </w:rPr>
        <w:t>, 16</w:t>
      </w:r>
      <w:r w:rsidR="006A40BE" w:rsidRPr="00DB728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361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AD5" w:rsidRPr="00DB728F" w:rsidRDefault="00DE0AD5" w:rsidP="00B63087">
      <w:pPr>
        <w:pStyle w:val="a7"/>
        <w:numPr>
          <w:ilvl w:val="0"/>
          <w:numId w:val="9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Лексикологічний, в основі якого лежить часовий критерій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6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поява деривата як складника лексичної системи у визначений час і не фіксування його в попередні часи;</w:t>
      </w:r>
    </w:p>
    <w:p w:rsidR="002C5BA9" w:rsidRPr="00DB728F" w:rsidRDefault="00DE0AD5" w:rsidP="00B63087">
      <w:pPr>
        <w:pStyle w:val="a7"/>
        <w:numPr>
          <w:ilvl w:val="0"/>
          <w:numId w:val="9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Суто словотвірний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6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дериват може вважатися новим, якщо має хоча б один з показників: новий словотворчий засіб, утворення за новою моделлю, нове словотвірне значення.</w:t>
      </w:r>
    </w:p>
    <w:p w:rsidR="00771395" w:rsidRPr="00DB728F" w:rsidRDefault="00ED4BDE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Усі словотвірні категорії поділені на продуктивні, в межах яких постала більшість інноваційних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номенів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>, та непродуктивні</w:t>
      </w:r>
      <w:r w:rsidR="00576DE0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DE9" w:rsidRPr="00DB72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6A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DE0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у яких кількість дериватів словотвірної категорії, різноманіття </w:t>
      </w:r>
      <w:proofErr w:type="spellStart"/>
      <w:r w:rsidR="00576DE0" w:rsidRPr="00DB728F">
        <w:rPr>
          <w:rFonts w:ascii="Times New Roman" w:hAnsi="Times New Roman" w:cs="Times New Roman"/>
          <w:sz w:val="28"/>
          <w:szCs w:val="28"/>
          <w:lang w:val="uk-UA"/>
        </w:rPr>
        <w:t>підкатегорій</w:t>
      </w:r>
      <w:proofErr w:type="spellEnd"/>
      <w:r w:rsidR="00576DE0" w:rsidRPr="00DB728F">
        <w:rPr>
          <w:rFonts w:ascii="Times New Roman" w:hAnsi="Times New Roman" w:cs="Times New Roman"/>
          <w:sz w:val="28"/>
          <w:szCs w:val="28"/>
          <w:lang w:val="uk-UA"/>
        </w:rPr>
        <w:t>, кількість задіяни</w:t>
      </w:r>
      <w:r w:rsidR="00E678EE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х словотворчих засобів є </w:t>
      </w:r>
      <w:r w:rsidR="00576DE0" w:rsidRPr="00DB728F">
        <w:rPr>
          <w:rFonts w:ascii="Times New Roman" w:hAnsi="Times New Roman" w:cs="Times New Roman"/>
          <w:sz w:val="28"/>
          <w:szCs w:val="28"/>
          <w:lang w:val="uk-UA"/>
        </w:rPr>
        <w:t>меншою.</w:t>
      </w:r>
    </w:p>
    <w:p w:rsidR="00CA3F20" w:rsidRPr="00DB728F" w:rsidRDefault="00A70597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Серед продуктивних словотвірних категорій найпомітнішою щодо кількісного вияву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номенів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і різноманітності груп є </w:t>
      </w:r>
      <w:r w:rsidRPr="009B69C7">
        <w:rPr>
          <w:rFonts w:ascii="Times New Roman" w:hAnsi="Times New Roman" w:cs="Times New Roman"/>
          <w:b/>
          <w:sz w:val="28"/>
          <w:szCs w:val="28"/>
          <w:lang w:val="uk-UA"/>
        </w:rPr>
        <w:t>категорія сукупності/збірності.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3D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До цієї категорії зараховуємо деривати, словотвірне значення яких можна подати через формулу </w:t>
      </w:r>
      <w:r w:rsidR="009F3BD7" w:rsidRPr="00DB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63DD" w:rsidRPr="00DB728F">
        <w:rPr>
          <w:rFonts w:ascii="Times New Roman" w:hAnsi="Times New Roman" w:cs="Times New Roman"/>
          <w:sz w:val="28"/>
          <w:szCs w:val="28"/>
          <w:lang w:val="uk-UA"/>
        </w:rPr>
        <w:t>сукупність, збірність усіх властивостей (ознак, осіб, явищ, подій…), пов’язаних із твірною основою». Твірними основами переважно виступають</w:t>
      </w:r>
      <w:r w:rsidR="00CA3F20" w:rsidRPr="00DB72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F20" w:rsidRPr="00DB728F" w:rsidRDefault="00AB63D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іменники (</w:t>
      </w:r>
      <w:proofErr w:type="spellStart"/>
      <w:r w:rsidR="00395235" w:rsidRPr="00FB471F">
        <w:rPr>
          <w:rFonts w:ascii="Times New Roman" w:hAnsi="Times New Roman" w:cs="Times New Roman"/>
          <w:i/>
          <w:sz w:val="28"/>
          <w:szCs w:val="28"/>
          <w:lang w:val="uk-UA"/>
        </w:rPr>
        <w:t>астрокізм</w:t>
      </w:r>
      <w:proofErr w:type="spellEnd"/>
      <w:r w:rsidR="004361E0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(3</w:t>
      </w:r>
      <w:r w:rsidR="00BE3332" w:rsidRPr="00FB471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E3332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168)</w:t>
      </w:r>
      <w:r w:rsidR="00DA50BB" w:rsidRPr="00FB471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A50B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світопояснення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>3)</w:t>
      </w:r>
      <w:r w:rsidR="00DA50BB" w:rsidRPr="00DB728F">
        <w:rPr>
          <w:rFonts w:ascii="Times New Roman" w:hAnsi="Times New Roman" w:cs="Times New Roman"/>
          <w:i/>
          <w:sz w:val="28"/>
          <w:szCs w:val="28"/>
          <w:lang w:val="uk-UA"/>
        </w:rPr>
        <w:t>, льодоруб</w:t>
      </w:r>
      <w:r w:rsidR="00BE333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>553)</w:t>
      </w:r>
      <w:r w:rsidR="00DA50B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02CB2">
        <w:rPr>
          <w:rFonts w:ascii="Times New Roman" w:hAnsi="Times New Roman" w:cs="Times New Roman"/>
          <w:i/>
          <w:sz w:val="28"/>
          <w:szCs w:val="28"/>
          <w:lang w:val="uk-UA"/>
        </w:rPr>
        <w:t>світо</w:t>
      </w:r>
      <w:r w:rsidR="004361E0">
        <w:rPr>
          <w:rFonts w:ascii="Times New Roman" w:hAnsi="Times New Roman" w:cs="Times New Roman"/>
          <w:i/>
          <w:sz w:val="28"/>
          <w:szCs w:val="28"/>
          <w:lang w:val="uk-UA"/>
        </w:rPr>
        <w:t>лад</w:t>
      </w:r>
      <w:proofErr w:type="spellEnd"/>
      <w:r w:rsid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>571)</w:t>
      </w:r>
      <w:r w:rsidR="00CA3F20" w:rsidRPr="00DB72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20" w:rsidRPr="00DB728F" w:rsidRDefault="00AB63D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словосп</w:t>
      </w:r>
      <w:r w:rsidR="00FB471F">
        <w:rPr>
          <w:rFonts w:ascii="Times New Roman" w:hAnsi="Times New Roman" w:cs="Times New Roman"/>
          <w:sz w:val="28"/>
          <w:szCs w:val="28"/>
          <w:lang w:val="uk-UA"/>
        </w:rPr>
        <w:t>олучення (</w:t>
      </w:r>
      <w:proofErr w:type="spellStart"/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світопорядок</w:t>
      </w:r>
      <w:proofErr w:type="spellEnd"/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2</w:t>
      </w:r>
      <w:r w:rsidR="00A21D5A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1D5A" w:rsidRPr="00FB471F">
        <w:rPr>
          <w:rFonts w:ascii="Times New Roman" w:hAnsi="Times New Roman" w:cs="Times New Roman"/>
          <w:i/>
          <w:sz w:val="28"/>
          <w:szCs w:val="28"/>
          <w:lang w:val="uk-UA"/>
        </w:rPr>
        <w:t>215</w:t>
      </w:r>
      <w:r w:rsidR="00CA3F20" w:rsidRPr="00FB471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21D5A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>жлоб</w:t>
      </w:r>
      <w:r w:rsidR="00BF26A2" w:rsidRPr="00DB728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шоу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2</w:t>
      </w:r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>160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proofErr w:type="spellStart"/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авіанальот</w:t>
      </w:r>
      <w:proofErr w:type="spellEnd"/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2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,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439</w:t>
      </w:r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A3F20" w:rsidRPr="00DB72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20" w:rsidRPr="00DB728F" w:rsidRDefault="00AB63D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термінолексика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девелопменталізм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205), </w:t>
      </w:r>
      <w:proofErr w:type="spellStart"/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>еквінокс</w:t>
      </w:r>
      <w:proofErr w:type="spellEnd"/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21D5A" w:rsidRPr="00DB728F">
        <w:rPr>
          <w:rFonts w:ascii="Times New Roman" w:hAnsi="Times New Roman" w:cs="Times New Roman"/>
          <w:i/>
          <w:sz w:val="28"/>
          <w:szCs w:val="28"/>
          <w:lang w:val="uk-UA"/>
        </w:rPr>
        <w:t>627),</w:t>
      </w:r>
      <w:r w:rsidR="00E678EE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натурштраф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33), </w:t>
      </w:r>
      <w:proofErr w:type="spellStart"/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>естеблішмент</w:t>
      </w:r>
      <w:proofErr w:type="spellEnd"/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1, </w:t>
      </w:r>
      <w:r w:rsidR="00FD62BC" w:rsidRPr="00DB728F">
        <w:rPr>
          <w:rFonts w:ascii="Times New Roman" w:hAnsi="Times New Roman" w:cs="Times New Roman"/>
          <w:i/>
          <w:sz w:val="28"/>
          <w:szCs w:val="28"/>
          <w:lang w:val="uk-UA"/>
        </w:rPr>
        <w:t>237),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мазепіана</w:t>
      </w:r>
      <w:proofErr w:type="spellEnd"/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251), </w:t>
      </w:r>
      <w:proofErr w:type="spellStart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термобаротерапія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>166</w:t>
      </w:r>
      <w:r w:rsidR="00103820" w:rsidRPr="00DB728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103820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F20" w:rsidRPr="00DB728F" w:rsidRDefault="00AB63DD" w:rsidP="00B63087">
      <w:pPr>
        <w:suppressAutoHyphens/>
        <w:spacing w:after="0" w:line="240" w:lineRule="auto"/>
        <w:ind w:left="142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Деривати утворено способами</w:t>
      </w:r>
      <w:r w:rsidR="00CA3F20" w:rsidRPr="00DB72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F20" w:rsidRPr="00DB728F" w:rsidRDefault="00103820" w:rsidP="00B63087">
      <w:pPr>
        <w:pStyle w:val="a7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Style w:val="FontStyle17"/>
          <w:i w:val="0"/>
          <w:iCs w:val="0"/>
          <w:lang w:val="uk-UA"/>
        </w:rPr>
      </w:pPr>
      <w:r w:rsidRPr="00DB728F">
        <w:rPr>
          <w:rStyle w:val="FontStyle22"/>
          <w:lang w:val="uk-UA" w:eastAsia="uk-UA"/>
        </w:rPr>
        <w:t>суфікса</w:t>
      </w:r>
      <w:r w:rsidR="00490917" w:rsidRPr="00DB728F">
        <w:rPr>
          <w:rStyle w:val="FontStyle22"/>
          <w:lang w:val="uk-UA" w:eastAsia="uk-UA"/>
        </w:rPr>
        <w:t>льни</w:t>
      </w:r>
      <w:r w:rsidR="005650ED">
        <w:rPr>
          <w:rStyle w:val="FontStyle22"/>
          <w:lang w:val="uk-UA" w:eastAsia="uk-UA"/>
        </w:rPr>
        <w:t xml:space="preserve">м </w:t>
      </w:r>
      <w:r w:rsidRPr="00DB728F">
        <w:rPr>
          <w:rStyle w:val="FontStyle17"/>
          <w:lang w:val="uk-UA" w:eastAsia="uk-UA"/>
        </w:rPr>
        <w:t>(</w:t>
      </w:r>
      <w:proofErr w:type="spellStart"/>
      <w:r w:rsidR="001F5B22" w:rsidRPr="00DB728F">
        <w:rPr>
          <w:rStyle w:val="FontStyle17"/>
          <w:lang w:val="uk-UA" w:eastAsia="uk-UA"/>
        </w:rPr>
        <w:t>інтелектоємність</w:t>
      </w:r>
      <w:proofErr w:type="spellEnd"/>
      <w:r w:rsidR="00EE18B0">
        <w:rPr>
          <w:rStyle w:val="FontStyle17"/>
          <w:lang w:val="uk-UA" w:eastAsia="uk-UA"/>
        </w:rPr>
        <w:t xml:space="preserve"> </w:t>
      </w:r>
      <w:r w:rsidR="0096292D" w:rsidRPr="00DB728F">
        <w:rPr>
          <w:rStyle w:val="FontStyle17"/>
          <w:lang w:val="uk-UA" w:eastAsia="uk-UA"/>
        </w:rPr>
        <w:t>(</w:t>
      </w:r>
      <w:r w:rsidR="00FB471F" w:rsidRPr="00FB471F">
        <w:rPr>
          <w:rStyle w:val="FontStyle17"/>
          <w:lang w:val="uk-UA" w:eastAsia="uk-UA"/>
        </w:rPr>
        <w:t>2</w:t>
      </w:r>
      <w:r w:rsidR="0096292D" w:rsidRPr="00DB728F">
        <w:rPr>
          <w:rStyle w:val="FontStyle17"/>
          <w:lang w:val="uk-UA" w:eastAsia="uk-UA"/>
        </w:rPr>
        <w:t>,</w:t>
      </w:r>
      <w:r w:rsidR="00FB471F" w:rsidRPr="00FB471F">
        <w:rPr>
          <w:rStyle w:val="FontStyle17"/>
          <w:lang w:val="uk-UA" w:eastAsia="uk-UA"/>
        </w:rPr>
        <w:t xml:space="preserve"> </w:t>
      </w:r>
      <w:r w:rsidR="00FB471F">
        <w:rPr>
          <w:rStyle w:val="FontStyle17"/>
          <w:lang w:val="en-US" w:eastAsia="uk-UA"/>
        </w:rPr>
        <w:t>I</w:t>
      </w:r>
      <w:r w:rsidR="00FB471F" w:rsidRPr="00FB471F">
        <w:rPr>
          <w:rStyle w:val="FontStyle17"/>
          <w:lang w:val="uk-UA" w:eastAsia="uk-UA"/>
        </w:rPr>
        <w:t xml:space="preserve">, </w:t>
      </w:r>
      <w:r w:rsidR="0096292D" w:rsidRPr="00DB728F">
        <w:rPr>
          <w:rStyle w:val="FontStyle17"/>
          <w:lang w:val="uk-UA" w:eastAsia="uk-UA"/>
        </w:rPr>
        <w:t>39)</w:t>
      </w:r>
      <w:r w:rsidR="001F5B22" w:rsidRPr="00DB728F">
        <w:rPr>
          <w:rStyle w:val="FontStyle17"/>
          <w:lang w:val="uk-UA" w:eastAsia="uk-UA"/>
        </w:rPr>
        <w:t>, перешкодостійкість</w:t>
      </w:r>
      <w:r w:rsidR="00FB471F" w:rsidRPr="00FB471F">
        <w:rPr>
          <w:rStyle w:val="FontStyle17"/>
          <w:lang w:val="uk-UA" w:eastAsia="uk-UA"/>
        </w:rPr>
        <w:t xml:space="preserve">              </w:t>
      </w:r>
      <w:r w:rsidR="004361E0">
        <w:rPr>
          <w:rStyle w:val="FontStyle17"/>
          <w:lang w:val="uk-UA" w:eastAsia="uk-UA"/>
        </w:rPr>
        <w:t xml:space="preserve"> </w:t>
      </w:r>
      <w:r w:rsidR="0096292D" w:rsidRPr="00DB728F">
        <w:rPr>
          <w:rStyle w:val="FontStyle17"/>
          <w:lang w:val="uk-UA" w:eastAsia="uk-UA"/>
        </w:rPr>
        <w:t>(</w:t>
      </w:r>
      <w:r w:rsidR="00FB471F" w:rsidRPr="00FB471F">
        <w:rPr>
          <w:rStyle w:val="FontStyle17"/>
          <w:lang w:val="uk-UA" w:eastAsia="uk-UA"/>
        </w:rPr>
        <w:t>2</w:t>
      </w:r>
      <w:r w:rsidR="0096292D" w:rsidRPr="00DB728F">
        <w:rPr>
          <w:rStyle w:val="FontStyle17"/>
          <w:lang w:val="uk-UA" w:eastAsia="uk-UA"/>
        </w:rPr>
        <w:t xml:space="preserve">, </w:t>
      </w:r>
      <w:r w:rsidR="00FB471F">
        <w:rPr>
          <w:rStyle w:val="FontStyle17"/>
          <w:lang w:val="en-US" w:eastAsia="uk-UA"/>
        </w:rPr>
        <w:t>I</w:t>
      </w:r>
      <w:r w:rsidR="00FB471F" w:rsidRPr="00FB471F">
        <w:rPr>
          <w:rStyle w:val="FontStyle17"/>
          <w:lang w:val="uk-UA" w:eastAsia="uk-UA"/>
        </w:rPr>
        <w:t xml:space="preserve">, </w:t>
      </w:r>
      <w:r w:rsidR="0096292D" w:rsidRPr="00DB728F">
        <w:rPr>
          <w:rStyle w:val="FontStyle17"/>
          <w:lang w:val="uk-UA" w:eastAsia="uk-UA"/>
        </w:rPr>
        <w:t>39</w:t>
      </w:r>
      <w:r w:rsidRPr="00DB728F">
        <w:rPr>
          <w:rStyle w:val="FontStyle17"/>
          <w:lang w:val="uk-UA" w:eastAsia="uk-UA"/>
        </w:rPr>
        <w:t>)</w:t>
      </w:r>
      <w:r w:rsidR="00CA3F20" w:rsidRPr="00DB728F">
        <w:rPr>
          <w:rStyle w:val="FontStyle17"/>
          <w:lang w:val="uk-UA" w:eastAsia="uk-UA"/>
        </w:rPr>
        <w:t>;</w:t>
      </w:r>
    </w:p>
    <w:p w:rsidR="00490917" w:rsidRPr="00DB728F" w:rsidRDefault="00490917" w:rsidP="00B63087">
      <w:pPr>
        <w:pStyle w:val="a7"/>
        <w:numPr>
          <w:ilvl w:val="0"/>
          <w:numId w:val="13"/>
        </w:numPr>
        <w:spacing w:after="0"/>
        <w:ind w:right="284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Style w:val="FontStyle17"/>
          <w:i w:val="0"/>
          <w:lang w:val="uk-UA" w:eastAsia="uk-UA"/>
        </w:rPr>
        <w:t>префіксально</w:t>
      </w:r>
      <w:r w:rsidR="00BF26A2" w:rsidRPr="00DB728F">
        <w:rPr>
          <w:rStyle w:val="FontStyle17"/>
          <w:i w:val="0"/>
          <w:lang w:val="uk-UA" w:eastAsia="uk-UA"/>
        </w:rPr>
        <w:t>-</w:t>
      </w:r>
      <w:r w:rsidRPr="00DB728F">
        <w:rPr>
          <w:rStyle w:val="FontStyle17"/>
          <w:i w:val="0"/>
          <w:lang w:val="uk-UA" w:eastAsia="uk-UA"/>
        </w:rPr>
        <w:t>суфіксальн</w:t>
      </w:r>
      <w:r w:rsidR="005650ED">
        <w:rPr>
          <w:rStyle w:val="FontStyle17"/>
          <w:i w:val="0"/>
          <w:lang w:val="uk-UA" w:eastAsia="uk-UA"/>
        </w:rPr>
        <w:t>им</w:t>
      </w:r>
      <w:r w:rsidRPr="00DB728F">
        <w:rPr>
          <w:rStyle w:val="FontStyle17"/>
          <w:lang w:val="uk-UA" w:eastAsia="uk-UA"/>
        </w:rPr>
        <w:t xml:space="preserve"> </w:t>
      </w:r>
      <w:r w:rsidR="007750F3" w:rsidRPr="00DB728F">
        <w:rPr>
          <w:rStyle w:val="FontStyle17"/>
          <w:lang w:val="uk-UA" w:eastAsia="uk-UA"/>
        </w:rPr>
        <w:t>(</w:t>
      </w:r>
      <w:proofErr w:type="spellStart"/>
      <w:r w:rsidR="007750F3" w:rsidRPr="00DB728F">
        <w:rPr>
          <w:rStyle w:val="FontStyle17"/>
          <w:lang w:val="uk-UA" w:eastAsia="uk-UA"/>
        </w:rPr>
        <w:t>згоголізований</w:t>
      </w:r>
      <w:proofErr w:type="spellEnd"/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(3,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6),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забалакування</w:t>
      </w:r>
      <w:proofErr w:type="spellEnd"/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750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88),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розкозачування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(3, </w:t>
      </w:r>
      <w:r w:rsidR="00FB4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471F" w:rsidRPr="00FB471F">
        <w:rPr>
          <w:rFonts w:ascii="Times New Roman" w:hAnsi="Times New Roman" w:cs="Times New Roman"/>
          <w:sz w:val="28"/>
          <w:szCs w:val="28"/>
        </w:rPr>
        <w:t xml:space="preserve">,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964); </w:t>
      </w:r>
    </w:p>
    <w:p w:rsidR="00FD7DE9" w:rsidRPr="00DB728F" w:rsidRDefault="00FD7DE9" w:rsidP="00B63087">
      <w:pPr>
        <w:pStyle w:val="a7"/>
        <w:numPr>
          <w:ilvl w:val="0"/>
          <w:numId w:val="13"/>
        </w:numPr>
        <w:spacing w:after="0"/>
        <w:ind w:right="284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префіксально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суфіксально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50ED">
        <w:rPr>
          <w:rFonts w:ascii="Times New Roman" w:hAnsi="Times New Roman" w:cs="Times New Roman"/>
          <w:sz w:val="28"/>
          <w:szCs w:val="28"/>
          <w:lang w:val="uk-UA"/>
        </w:rPr>
        <w:t>постфіксальним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самолібералізуватися</w:t>
      </w:r>
      <w:proofErr w:type="spellEnd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2,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501), </w:t>
      </w:r>
      <w:proofErr w:type="spellStart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>доіронізувався</w:t>
      </w:r>
      <w:proofErr w:type="spellEnd"/>
      <w:r w:rsid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3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320);</w:t>
      </w:r>
    </w:p>
    <w:p w:rsidR="00490917" w:rsidRPr="00DB728F" w:rsidRDefault="00103820" w:rsidP="00B63087">
      <w:pPr>
        <w:pStyle w:val="a7"/>
        <w:numPr>
          <w:ilvl w:val="0"/>
          <w:numId w:val="13"/>
        </w:numPr>
        <w:spacing w:after="0"/>
        <w:ind w:right="284"/>
        <w:jc w:val="both"/>
        <w:rPr>
          <w:rStyle w:val="FontStyle17"/>
          <w:lang w:val="uk-UA" w:eastAsia="uk-UA"/>
        </w:rPr>
      </w:pPr>
      <w:proofErr w:type="spellStart"/>
      <w:r w:rsidRPr="00DB728F">
        <w:rPr>
          <w:rStyle w:val="FontStyle22"/>
          <w:lang w:val="uk-UA" w:eastAsia="uk-UA"/>
        </w:rPr>
        <w:t>універба</w:t>
      </w:r>
      <w:r w:rsidR="005650ED">
        <w:rPr>
          <w:rStyle w:val="FontStyle22"/>
          <w:lang w:val="uk-UA" w:eastAsia="uk-UA"/>
        </w:rPr>
        <w:t>льним</w:t>
      </w:r>
      <w:proofErr w:type="spellEnd"/>
      <w:r w:rsidR="00490917" w:rsidRPr="00DB728F">
        <w:rPr>
          <w:rStyle w:val="FontStyle22"/>
          <w:lang w:val="uk-UA" w:eastAsia="uk-UA"/>
        </w:rPr>
        <w:t xml:space="preserve"> </w:t>
      </w:r>
      <w:r w:rsidRPr="00DB728F">
        <w:rPr>
          <w:rStyle w:val="FontStyle17"/>
          <w:lang w:val="uk-UA" w:eastAsia="uk-UA"/>
        </w:rPr>
        <w:t>(</w:t>
      </w:r>
      <w:r w:rsidR="009F3BD7" w:rsidRPr="00DB728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група теологічних консерваторів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 w:rsidR="00FD7DE9" w:rsidRPr="00DB728F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BF26A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теокон</w:t>
      </w:r>
      <w:proofErr w:type="spellEnd"/>
      <w:r w:rsidR="002B4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>1</w:t>
      </w:r>
      <w:r w:rsidR="0096292D" w:rsidRPr="00DB728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B471F" w:rsidRPr="00FB47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7772" w:rsidRPr="00DB728F">
        <w:rPr>
          <w:rFonts w:ascii="Times New Roman" w:hAnsi="Times New Roman" w:cs="Times New Roman"/>
          <w:i/>
          <w:sz w:val="28"/>
          <w:szCs w:val="28"/>
          <w:lang w:val="uk-UA"/>
        </w:rPr>
        <w:t>308</w:t>
      </w:r>
      <w:r w:rsidR="00CA3F20" w:rsidRPr="00DB728F">
        <w:rPr>
          <w:rStyle w:val="FontStyle17"/>
          <w:lang w:val="uk-UA" w:eastAsia="uk-UA"/>
        </w:rPr>
        <w:t>);</w:t>
      </w:r>
    </w:p>
    <w:p w:rsidR="00771395" w:rsidRPr="00DB728F" w:rsidRDefault="00103820" w:rsidP="00B63087">
      <w:pPr>
        <w:pStyle w:val="a7"/>
        <w:numPr>
          <w:ilvl w:val="0"/>
          <w:numId w:val="13"/>
        </w:numPr>
        <w:spacing w:after="0"/>
        <w:ind w:right="28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Style w:val="FontStyle22"/>
          <w:lang w:val="uk-UA" w:eastAsia="uk-UA"/>
        </w:rPr>
        <w:t>складання</w:t>
      </w:r>
      <w:r w:rsidR="005650ED">
        <w:rPr>
          <w:rStyle w:val="FontStyle22"/>
          <w:lang w:val="uk-UA" w:eastAsia="uk-UA"/>
        </w:rPr>
        <w:t>м</w:t>
      </w:r>
      <w:r w:rsidRPr="00DB728F">
        <w:rPr>
          <w:rStyle w:val="FontStyle22"/>
          <w:lang w:val="uk-UA" w:eastAsia="uk-UA"/>
        </w:rPr>
        <w:t xml:space="preserve"> </w:t>
      </w:r>
      <w:proofErr w:type="spellStart"/>
      <w:r w:rsidRPr="00DB728F">
        <w:rPr>
          <w:rStyle w:val="FontStyle22"/>
          <w:lang w:val="uk-UA" w:eastAsia="uk-UA"/>
        </w:rPr>
        <w:t>утнутих</w:t>
      </w:r>
      <w:proofErr w:type="spellEnd"/>
      <w:r w:rsidRPr="00DB728F">
        <w:rPr>
          <w:rStyle w:val="FontStyle22"/>
          <w:lang w:val="uk-UA" w:eastAsia="uk-UA"/>
        </w:rPr>
        <w:t xml:space="preserve"> основ </w:t>
      </w:r>
      <w:r w:rsidRPr="00DB728F">
        <w:rPr>
          <w:rStyle w:val="FontStyle17"/>
          <w:lang w:val="uk-UA" w:eastAsia="uk-UA"/>
        </w:rPr>
        <w:t>(</w:t>
      </w:r>
      <w:proofErr w:type="spellStart"/>
      <w:r w:rsidR="001F5B22" w:rsidRPr="00DB728F">
        <w:rPr>
          <w:rStyle w:val="FontStyle17"/>
          <w:lang w:val="uk-UA" w:eastAsia="uk-UA"/>
        </w:rPr>
        <w:t>спецхран</w:t>
      </w:r>
      <w:proofErr w:type="spellEnd"/>
      <w:r w:rsidR="00FB471F">
        <w:rPr>
          <w:rStyle w:val="FontStyle17"/>
          <w:lang w:val="uk-UA" w:eastAsia="uk-UA"/>
        </w:rPr>
        <w:t xml:space="preserve"> (</w:t>
      </w:r>
      <w:r w:rsidR="00FB471F" w:rsidRPr="00FB471F">
        <w:rPr>
          <w:rStyle w:val="FontStyle17"/>
          <w:lang w:eastAsia="uk-UA"/>
        </w:rPr>
        <w:t>3</w:t>
      </w:r>
      <w:r w:rsidR="0096292D" w:rsidRPr="00DB728F">
        <w:rPr>
          <w:rStyle w:val="FontStyle17"/>
          <w:lang w:val="uk-UA" w:eastAsia="uk-UA"/>
        </w:rPr>
        <w:t xml:space="preserve">, </w:t>
      </w:r>
      <w:r w:rsidR="00FB471F">
        <w:rPr>
          <w:rStyle w:val="FontStyle17"/>
          <w:lang w:val="en-US" w:eastAsia="uk-UA"/>
        </w:rPr>
        <w:t>IV</w:t>
      </w:r>
      <w:r w:rsidR="00FB471F" w:rsidRPr="00FB471F">
        <w:rPr>
          <w:rStyle w:val="FontStyle17"/>
          <w:lang w:eastAsia="uk-UA"/>
        </w:rPr>
        <w:t xml:space="preserve">, </w:t>
      </w:r>
      <w:r w:rsidR="0096292D" w:rsidRPr="00DB728F">
        <w:rPr>
          <w:rStyle w:val="FontStyle17"/>
          <w:lang w:val="uk-UA" w:eastAsia="uk-UA"/>
        </w:rPr>
        <w:t>88)</w:t>
      </w:r>
      <w:r w:rsidR="001F5B22" w:rsidRPr="00DB728F">
        <w:rPr>
          <w:rStyle w:val="FontStyle17"/>
          <w:lang w:val="uk-UA" w:eastAsia="uk-UA"/>
        </w:rPr>
        <w:t>, спецконтингент</w:t>
      </w:r>
      <w:r w:rsidR="00FB471F" w:rsidRPr="00FB471F">
        <w:rPr>
          <w:rStyle w:val="FontStyle17"/>
          <w:lang w:eastAsia="uk-UA"/>
        </w:rPr>
        <w:t xml:space="preserve">            </w:t>
      </w:r>
      <w:r w:rsidR="00FB471F">
        <w:rPr>
          <w:rStyle w:val="FontStyle17"/>
          <w:lang w:val="uk-UA" w:eastAsia="uk-UA"/>
        </w:rPr>
        <w:t>(</w:t>
      </w:r>
      <w:r w:rsidR="00FB471F" w:rsidRPr="00FB471F">
        <w:rPr>
          <w:rStyle w:val="FontStyle17"/>
          <w:lang w:eastAsia="uk-UA"/>
        </w:rPr>
        <w:t>3</w:t>
      </w:r>
      <w:r w:rsidR="0096292D" w:rsidRPr="00DB728F">
        <w:rPr>
          <w:rStyle w:val="FontStyle17"/>
          <w:lang w:val="uk-UA" w:eastAsia="uk-UA"/>
        </w:rPr>
        <w:t xml:space="preserve">, </w:t>
      </w:r>
      <w:r w:rsidR="00FB471F">
        <w:rPr>
          <w:rStyle w:val="FontStyle17"/>
          <w:lang w:val="en-US" w:eastAsia="uk-UA"/>
        </w:rPr>
        <w:t>III</w:t>
      </w:r>
      <w:r w:rsidR="00FB471F" w:rsidRPr="00FB471F">
        <w:rPr>
          <w:rStyle w:val="FontStyle17"/>
          <w:lang w:eastAsia="uk-UA"/>
        </w:rPr>
        <w:t xml:space="preserve">, </w:t>
      </w:r>
      <w:r w:rsidR="0096292D" w:rsidRPr="00DB728F">
        <w:rPr>
          <w:rStyle w:val="FontStyle17"/>
          <w:lang w:val="uk-UA" w:eastAsia="uk-UA"/>
        </w:rPr>
        <w:t>141</w:t>
      </w:r>
      <w:r w:rsidRPr="00DB728F">
        <w:rPr>
          <w:rStyle w:val="FontStyle17"/>
          <w:lang w:val="uk-UA" w:eastAsia="uk-UA"/>
        </w:rPr>
        <w:t>).</w:t>
      </w:r>
    </w:p>
    <w:p w:rsidR="00057159" w:rsidRPr="00DB728F" w:rsidRDefault="007479CE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033F34" w:rsidRPr="00DB728F">
        <w:rPr>
          <w:rFonts w:ascii="Times New Roman" w:hAnsi="Times New Roman" w:cs="Times New Roman"/>
          <w:sz w:val="28"/>
          <w:szCs w:val="28"/>
          <w:lang w:val="uk-UA"/>
        </w:rPr>
        <w:t>ою за кільк</w:t>
      </w:r>
      <w:r w:rsidR="00D92DC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істю виявів </w:t>
      </w:r>
      <w:proofErr w:type="spellStart"/>
      <w:r w:rsidR="00D92DCA" w:rsidRPr="00DB728F">
        <w:rPr>
          <w:rFonts w:ascii="Times New Roman" w:hAnsi="Times New Roman" w:cs="Times New Roman"/>
          <w:sz w:val="28"/>
          <w:szCs w:val="28"/>
          <w:lang w:val="uk-UA"/>
        </w:rPr>
        <w:t>номенів</w:t>
      </w:r>
      <w:proofErr w:type="spellEnd"/>
      <w:r w:rsidR="00D92DC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є словотвірна </w:t>
      </w:r>
      <w:r w:rsidR="00D92DCA" w:rsidRPr="009B69C7">
        <w:rPr>
          <w:rFonts w:ascii="Times New Roman" w:hAnsi="Times New Roman" w:cs="Times New Roman"/>
          <w:b/>
          <w:sz w:val="28"/>
          <w:szCs w:val="28"/>
          <w:lang w:val="uk-UA"/>
        </w:rPr>
        <w:t>категорія опредметненої дії.</w:t>
      </w:r>
      <w:r w:rsidR="00D92DC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У межах цієї категорії</w:t>
      </w:r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>, в основному</w:t>
      </w:r>
      <w:r w:rsidR="00934964" w:rsidRPr="00DB728F">
        <w:rPr>
          <w:rFonts w:ascii="Times New Roman" w:hAnsi="Times New Roman" w:cs="Times New Roman"/>
          <w:sz w:val="28"/>
          <w:szCs w:val="28"/>
          <w:lang w:val="uk-UA"/>
        </w:rPr>
        <w:t>, є поєднання твірних основ, що</w:t>
      </w:r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має свої особливості: </w:t>
      </w:r>
    </w:p>
    <w:p w:rsidR="00057159" w:rsidRPr="00DB728F" w:rsidRDefault="00AD1A9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варіативність твірних основ (</w:t>
      </w:r>
      <w:proofErr w:type="spellStart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лоботомізація</w:t>
      </w:r>
      <w:proofErr w:type="spellEnd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лоботомія</w:t>
      </w:r>
      <w:proofErr w:type="spellEnd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F2942" w:rsidRPr="00DB728F">
        <w:rPr>
          <w:rFonts w:ascii="Times New Roman" w:hAnsi="Times New Roman" w:cs="Times New Roman"/>
          <w:sz w:val="28"/>
          <w:szCs w:val="28"/>
          <w:lang w:val="uk-UA"/>
        </w:rPr>
        <w:t>у тексті</w:t>
      </w:r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3BD7" w:rsidRPr="00DB728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лоботомізація</w:t>
      </w:r>
      <w:proofErr w:type="spellEnd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суспільства»</w:t>
      </w:r>
      <w:r w:rsidR="00583E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1296B"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1296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B47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71F" w:rsidRPr="00FB4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1296B" w:rsidRPr="00DB728F">
        <w:rPr>
          <w:rFonts w:ascii="Times New Roman" w:hAnsi="Times New Roman" w:cs="Times New Roman"/>
          <w:i/>
          <w:sz w:val="28"/>
          <w:szCs w:val="28"/>
          <w:lang w:val="uk-UA"/>
        </w:rPr>
        <w:t>239)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57159" w:rsidRPr="00DB728F" w:rsidRDefault="00AD1A9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поширеність подвійної мотивації (</w:t>
      </w:r>
      <w:r w:rsidR="007F20A1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дериват </w:t>
      </w:r>
      <w:proofErr w:type="spellStart"/>
      <w:r w:rsidR="007F20A1" w:rsidRPr="004361E0">
        <w:rPr>
          <w:rFonts w:ascii="Times New Roman" w:hAnsi="Times New Roman" w:cs="Times New Roman"/>
          <w:i/>
          <w:sz w:val="28"/>
          <w:szCs w:val="28"/>
          <w:lang w:val="uk-UA"/>
        </w:rPr>
        <w:t>людиновтілення</w:t>
      </w:r>
      <w:proofErr w:type="spellEnd"/>
      <w:r w:rsidRP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можна трактувати </w:t>
      </w:r>
      <w:r w:rsidR="007F20A1" w:rsidRPr="00DB728F">
        <w:rPr>
          <w:rFonts w:ascii="Times New Roman" w:hAnsi="Times New Roman" w:cs="Times New Roman"/>
          <w:sz w:val="28"/>
          <w:szCs w:val="28"/>
          <w:lang w:val="uk-UA"/>
        </w:rPr>
        <w:t>як похідний від людина втілює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або від </w:t>
      </w:r>
      <w:r w:rsidR="00550B6A" w:rsidRPr="00DB728F">
        <w:rPr>
          <w:rFonts w:ascii="Times New Roman" w:hAnsi="Times New Roman" w:cs="Times New Roman"/>
          <w:sz w:val="28"/>
          <w:szCs w:val="28"/>
          <w:lang w:val="uk-UA"/>
        </w:rPr>
        <w:t>втілення людиною</w:t>
      </w:r>
      <w:r w:rsidR="00057159" w:rsidRPr="00DB72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57159" w:rsidRPr="004361E0" w:rsidRDefault="00057159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мовна гра</w:t>
      </w:r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F2942" w:rsidRPr="00DB728F">
        <w:rPr>
          <w:rFonts w:ascii="Times New Roman" w:hAnsi="Times New Roman" w:cs="Times New Roman"/>
          <w:i/>
          <w:sz w:val="28"/>
          <w:szCs w:val="28"/>
          <w:lang w:val="uk-UA"/>
        </w:rPr>
        <w:t>вицвінькування</w:t>
      </w:r>
      <w:proofErr w:type="spellEnd"/>
      <w:r w:rsidR="00550B6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50B6A" w:rsidRPr="00583EC5">
        <w:rPr>
          <w:rFonts w:ascii="Times New Roman" w:hAnsi="Times New Roman" w:cs="Times New Roman"/>
          <w:sz w:val="28"/>
          <w:szCs w:val="28"/>
          <w:lang w:val="uk-UA"/>
        </w:rPr>
        <w:t>в тексті</w:t>
      </w:r>
      <w:r w:rsidR="00550B6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3BD7" w:rsidRPr="00DB728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550B6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…таке </w:t>
      </w:r>
      <w:proofErr w:type="spellStart"/>
      <w:r w:rsidR="00550B6A" w:rsidRPr="00DB728F">
        <w:rPr>
          <w:rFonts w:ascii="Times New Roman" w:hAnsi="Times New Roman" w:cs="Times New Roman"/>
          <w:i/>
          <w:sz w:val="28"/>
          <w:szCs w:val="28"/>
          <w:lang w:val="uk-UA"/>
        </w:rPr>
        <w:t>вицвінькування</w:t>
      </w:r>
      <w:proofErr w:type="spellEnd"/>
      <w:r w:rsidR="00550B6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спрацювало проти інтересів президента»</w:t>
      </w:r>
      <w:r w:rsidR="00AD1A9D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1296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1296B" w:rsidRPr="00DB728F">
        <w:rPr>
          <w:rFonts w:ascii="Times New Roman" w:hAnsi="Times New Roman" w:cs="Times New Roman"/>
          <w:i/>
          <w:sz w:val="28"/>
          <w:szCs w:val="28"/>
          <w:lang w:val="uk-UA"/>
        </w:rPr>
        <w:t>18</w:t>
      </w:r>
      <w:r w:rsidR="001A547D"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>конфіксальний</w:t>
      </w:r>
      <w:proofErr w:type="spellEnd"/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посталих дериватів зумовлений </w:t>
      </w:r>
      <w:proofErr w:type="spellStart"/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>черезкроковим</w:t>
      </w:r>
      <w:proofErr w:type="spellEnd"/>
      <w:r w:rsidR="00AD1A9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словотво</w:t>
      </w:r>
      <w:r w:rsidR="00F94372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ренням </w:t>
      </w:r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>лоботомія</w:t>
      </w:r>
      <w:proofErr w:type="spellEnd"/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D7DE9" w:rsidRPr="004361E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>лоботомізація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239) </w:t>
      </w:r>
      <w:r w:rsidR="00FD7DE9" w:rsidRPr="004361E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делоботомізація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94372" w:rsidRPr="004361E0">
        <w:rPr>
          <w:rFonts w:ascii="Times New Roman" w:hAnsi="Times New Roman" w:cs="Times New Roman"/>
          <w:i/>
          <w:sz w:val="28"/>
          <w:szCs w:val="28"/>
          <w:lang w:val="uk-UA"/>
        </w:rPr>
        <w:t>238).</w:t>
      </w:r>
    </w:p>
    <w:p w:rsidR="00771395" w:rsidRPr="005650ED" w:rsidRDefault="00934964" w:rsidP="00B63087">
      <w:pPr>
        <w:suppressAutoHyphens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50ED">
        <w:rPr>
          <w:rFonts w:ascii="Times New Roman" w:hAnsi="Times New Roman" w:cs="Times New Roman"/>
          <w:sz w:val="28"/>
          <w:szCs w:val="28"/>
          <w:lang w:val="uk-UA"/>
        </w:rPr>
        <w:t>Пом</w:t>
      </w:r>
      <w:r w:rsidR="00947CB6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ітну активність виявляє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словотворчий формант </w:t>
      </w:r>
      <w:proofErr w:type="spellStart"/>
      <w:r w:rsidR="002B0A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само</w:t>
      </w:r>
      <w:r w:rsidR="00BF26A2" w:rsidRPr="005650E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r w:rsidR="00BF26A2" w:rsidRPr="00565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самопідтримання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 xml:space="preserve">3,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94372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780), 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самоперетворення</w:t>
      </w:r>
      <w:proofErr w:type="spellEnd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>2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109), 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самостояння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>2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305</w:t>
      </w:r>
      <w:r w:rsidR="00F94372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>3</w:t>
      </w:r>
      <w:r w:rsidR="00F94372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D163E5" w:rsidRPr="00D16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372" w:rsidRPr="005650ED">
        <w:rPr>
          <w:rFonts w:ascii="Times New Roman" w:hAnsi="Times New Roman" w:cs="Times New Roman"/>
          <w:i/>
          <w:sz w:val="28"/>
          <w:szCs w:val="28"/>
          <w:lang w:val="uk-UA"/>
        </w:rPr>
        <w:t>547</w:t>
      </w:r>
      <w:r w:rsidR="005650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650ED" w:rsidRPr="005650ED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поєднуватися із широким колом твірних основ </w:t>
      </w:r>
      <w:r w:rsidR="005650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форманти </w:t>
      </w:r>
      <w:proofErr w:type="spellStart"/>
      <w:r w:rsidR="005650ED" w:rsidRPr="005650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нн</w:t>
      </w:r>
      <w:proofErr w:type="spellEnd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(я)/</w:t>
      </w:r>
      <w:proofErr w:type="spellStart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анн</w:t>
      </w:r>
      <w:proofErr w:type="spellEnd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(я)/</w:t>
      </w:r>
      <w:proofErr w:type="spellStart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енн</w:t>
      </w:r>
      <w:proofErr w:type="spellEnd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(я)/</w:t>
      </w:r>
      <w:proofErr w:type="spellStart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інн</w:t>
      </w:r>
      <w:proofErr w:type="spellEnd"/>
      <w:r w:rsidR="005650ED" w:rsidRPr="005650ED">
        <w:rPr>
          <w:rFonts w:ascii="Times New Roman" w:hAnsi="Times New Roman" w:cs="Times New Roman"/>
          <w:b/>
          <w:sz w:val="28"/>
          <w:szCs w:val="28"/>
          <w:lang w:val="uk-UA"/>
        </w:rPr>
        <w:t>(я)</w:t>
      </w:r>
      <w:r w:rsidR="005650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розкозачування</w:t>
      </w:r>
      <w:proofErr w:type="spellEnd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(3, </w:t>
      </w:r>
      <w:r w:rsidR="00D163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63E5" w:rsidRPr="00D163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964), 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прямостояння</w:t>
      </w:r>
      <w:proofErr w:type="spellEnd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(3, </w:t>
      </w:r>
      <w:r w:rsidR="00D163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63E5" w:rsidRPr="00D163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380), 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характеротворення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624), 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врозуміння</w:t>
      </w:r>
      <w:proofErr w:type="spellEnd"/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782)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4372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A2"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94372"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заці</w:t>
      </w:r>
      <w:proofErr w:type="spellEnd"/>
      <w:r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[й(а)]/</w:t>
      </w:r>
      <w:proofErr w:type="spellStart"/>
      <w:r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ізаці</w:t>
      </w:r>
      <w:proofErr w:type="spellEnd"/>
      <w:r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[й(а)]</w:t>
      </w:r>
      <w:r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47D" w:rsidRPr="005650E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десцієнтизація</w:t>
      </w:r>
      <w:proofErr w:type="spellEnd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989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A547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1A547D" w:rsidRPr="005650ED">
        <w:rPr>
          <w:rFonts w:ascii="Times New Roman" w:hAnsi="Times New Roman" w:cs="Times New Roman"/>
          <w:i/>
          <w:sz w:val="28"/>
          <w:szCs w:val="28"/>
          <w:lang w:val="uk-UA"/>
        </w:rPr>
        <w:t>децибелізація</w:t>
      </w:r>
      <w:proofErr w:type="spellEnd"/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>348), євангелізація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>761</w:t>
      </w:r>
      <w:r w:rsid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274EA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274EA" w:rsidRPr="005650ED">
        <w:rPr>
          <w:rFonts w:ascii="Times New Roman" w:hAnsi="Times New Roman" w:cs="Times New Roman"/>
          <w:i/>
          <w:sz w:val="28"/>
          <w:szCs w:val="28"/>
          <w:lang w:val="uk-UA"/>
        </w:rPr>
        <w:t>480</w:t>
      </w:r>
      <w:r w:rsidR="0011296B" w:rsidRPr="005650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меншу </w:t>
      </w:r>
      <w:r w:rsidR="00490917" w:rsidRPr="005650ED">
        <w:rPr>
          <w:rFonts w:ascii="Times New Roman" w:hAnsi="Times New Roman" w:cs="Times New Roman"/>
          <w:sz w:val="28"/>
          <w:szCs w:val="28"/>
          <w:lang w:val="uk-UA"/>
        </w:rPr>
        <w:t>активність виявляє формант</w:t>
      </w:r>
      <w:r w:rsidR="001A547D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A2"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305D92"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аці</w:t>
      </w:r>
      <w:proofErr w:type="spellEnd"/>
      <w:r w:rsidR="00305D92" w:rsidRPr="005650ED">
        <w:rPr>
          <w:rFonts w:ascii="Times New Roman" w:hAnsi="Times New Roman" w:cs="Times New Roman"/>
          <w:b/>
          <w:i/>
          <w:sz w:val="28"/>
          <w:szCs w:val="28"/>
          <w:lang w:val="uk-UA"/>
        </w:rPr>
        <w:t>[й(а)]</w:t>
      </w:r>
      <w:r w:rsidR="00305D92" w:rsidRPr="00565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25" w:rsidRPr="005650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2B0AED" w:rsidRPr="005650E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яйцефікація</w:t>
      </w:r>
      <w:proofErr w:type="spellEnd"/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D163E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B0AED" w:rsidRPr="005650ED">
        <w:rPr>
          <w:rFonts w:ascii="Times New Roman" w:hAnsi="Times New Roman" w:cs="Times New Roman"/>
          <w:i/>
          <w:sz w:val="28"/>
          <w:szCs w:val="28"/>
          <w:lang w:val="uk-UA"/>
        </w:rPr>
        <w:t>153</w:t>
      </w:r>
      <w:r w:rsidR="00135CAA" w:rsidRPr="005650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76955" w:rsidRPr="005650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6FEB" w:rsidRPr="00DB728F" w:rsidRDefault="006847B1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Деривати </w:t>
      </w:r>
      <w:r w:rsidR="00EA4066" w:rsidRPr="00DB728F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категорії</w:t>
      </w:r>
      <w:r w:rsidRPr="00DB728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ознаки</w:t>
      </w:r>
      <w:r w:rsidR="00EA4066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мають різні найзагальніші значення:</w:t>
      </w:r>
    </w:p>
    <w:p w:rsidR="00C86FEB" w:rsidRPr="00DB728F" w:rsidRDefault="00EA4066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набута ознака за виконуваною/виконаною дією 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proofErr w:type="spellStart"/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очорнительний</w:t>
      </w:r>
      <w:proofErr w:type="spellEnd"/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      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2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302), </w:t>
      </w:r>
      <w:proofErr w:type="spellStart"/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непробачний</w:t>
      </w:r>
      <w:proofErr w:type="spellEnd"/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192), </w:t>
      </w:r>
      <w:proofErr w:type="spellStart"/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реутилізований</w:t>
      </w:r>
      <w:proofErr w:type="spellEnd"/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(2,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135</w:t>
      </w:r>
      <w:r w:rsidR="001F095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),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1F095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вільноплинний</w:t>
      </w:r>
      <w:proofErr w:type="spellEnd"/>
      <w:r w:rsidR="001F095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1F095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778); </w:t>
      </w:r>
    </w:p>
    <w:p w:rsidR="00C86FEB" w:rsidRPr="00DB728F" w:rsidRDefault="00EA4066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ознака за віднесеністю/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стосовністю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середпартійний 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858), </w:t>
      </w:r>
      <w:proofErr w:type="spellStart"/>
      <w:r w:rsidR="00600600" w:rsidRPr="00583EC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соціопсихологічний</w:t>
      </w:r>
      <w:proofErr w:type="spellEnd"/>
      <w:r w:rsidR="00600600" w:rsidRPr="00583EC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778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), 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старокодацький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3</w:t>
      </w:r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679)</w:t>
      </w:r>
      <w:r w:rsidR="00600600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; </w:t>
      </w:r>
    </w:p>
    <w:p w:rsidR="00C86FEB" w:rsidRPr="00DB728F" w:rsidRDefault="00EA4066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повторна (прислівникова) ознака </w:t>
      </w:r>
      <w:r w:rsidR="00F45E9C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proofErr w:type="spellStart"/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малозбагненно</w:t>
      </w:r>
      <w:proofErr w:type="spellEnd"/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2</w:t>
      </w:r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581),</w:t>
      </w:r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</w:t>
      </w:r>
      <w:r w:rsidR="0014473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F45E9C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по</w:t>
      </w:r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-</w:t>
      </w:r>
      <w:r w:rsidR="00F45E9C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блюзнірськ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и</w:t>
      </w:r>
      <w:proofErr w:type="spellEnd"/>
      <w:r w:rsidR="00896965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2</w:t>
      </w:r>
      <w:r w:rsidR="00896965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896965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313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). </w:t>
      </w:r>
    </w:p>
    <w:p w:rsidR="003341F3" w:rsidRPr="00DB728F" w:rsidRDefault="00F45E9C" w:rsidP="00B63087">
      <w:pPr>
        <w:suppressAutoHyphens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iCs/>
          <w:sz w:val="28"/>
          <w:szCs w:val="28"/>
          <w:lang w:val="uk-UA" w:eastAsia="uk-UA"/>
        </w:rPr>
        <w:t>Утворюються деривати за допомогою</w:t>
      </w:r>
      <w:r w:rsidR="003341F3" w:rsidRPr="00DB728F">
        <w:rPr>
          <w:rFonts w:ascii="Times New Roman" w:hAnsi="Times New Roman" w:cs="Times New Roman"/>
          <w:iCs/>
          <w:sz w:val="28"/>
          <w:szCs w:val="28"/>
          <w:lang w:val="uk-UA" w:eastAsia="uk-UA"/>
        </w:rPr>
        <w:t>:</w:t>
      </w:r>
    </w:p>
    <w:p w:rsidR="003341F3" w:rsidRPr="00DB728F" w:rsidRDefault="00F45E9C" w:rsidP="00B63087">
      <w:pPr>
        <w:pStyle w:val="a7"/>
        <w:numPr>
          <w:ilvl w:val="0"/>
          <w:numId w:val="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суфіксів</w:t>
      </w:r>
      <w:r w:rsidR="00C86FEB" w:rsidRPr="00DB728F">
        <w:rPr>
          <w:rFonts w:ascii="Times New Roman" w:hAnsi="Times New Roman" w:cs="Times New Roman"/>
          <w:iCs/>
          <w:sz w:val="28"/>
          <w:szCs w:val="28"/>
          <w:lang w:val="uk-UA" w:eastAsia="uk-UA"/>
        </w:rPr>
        <w:t>: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н(</w:t>
      </w:r>
      <w:proofErr w:type="spellStart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своєкорис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ний</w:t>
      </w:r>
      <w:proofErr w:type="spellEnd"/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747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 вільнодумний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FA145D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FA145D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459)</w:t>
      </w:r>
      <w:r w:rsidR="003341F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</w:t>
      </w:r>
      <w:r w:rsidR="00EA4066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830FFA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ен</w:t>
      </w:r>
      <w:proofErr w:type="spellEnd"/>
      <w:r w:rsidR="00830FFA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(</w:t>
      </w:r>
      <w:proofErr w:type="spellStart"/>
      <w:r w:rsidR="00830FFA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ий</w:t>
      </w:r>
      <w:proofErr w:type="spellEnd"/>
      <w:r w:rsidR="00830FFA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) </w:t>
      </w:r>
      <w:proofErr w:type="spellStart"/>
      <w:r w:rsidR="003016F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мало</w:t>
      </w:r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збагненний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2</w:t>
      </w:r>
      <w:r w:rsidR="00FA145D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FA145D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581</w:t>
      </w:r>
      <w:r w:rsidR="003341F3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A90F0B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,</w:t>
      </w:r>
      <w:r w:rsidR="003341F3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ськ</w:t>
      </w:r>
      <w:proofErr w:type="spellEnd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3016F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/</w:t>
      </w:r>
      <w:proofErr w:type="spellStart"/>
      <w:r w:rsidR="003016F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цьк</w:t>
      </w:r>
      <w:proofErr w:type="spellEnd"/>
      <w:r w:rsidR="003016F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3016F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3016F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A90F0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регіонівський</w:t>
      </w:r>
      <w:proofErr w:type="spellEnd"/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169),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хохляцький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3016F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629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3341F3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ов</w:t>
      </w:r>
      <w:proofErr w:type="spellEnd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EA4066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0A041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/</w:t>
      </w:r>
      <w:proofErr w:type="spellStart"/>
      <w:r w:rsidR="000A041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ев</w:t>
      </w:r>
      <w:proofErr w:type="spellEnd"/>
      <w:r w:rsidR="000A041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0A041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0A041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E90EAF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8D15B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навколонауковий</w:t>
      </w:r>
      <w:proofErr w:type="spellEnd"/>
      <w:r w:rsidR="008D15B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8D15B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(3,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8D15B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188), 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піджачно</w:t>
      </w:r>
      <w:r w:rsidR="004361E0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краватковий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2F6CA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27)</w:t>
      </w:r>
      <w:r w:rsidR="000A041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0A041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білокомірцевий</w:t>
      </w:r>
      <w:proofErr w:type="spellEnd"/>
      <w:r w:rsidR="000A041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0A041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0A041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244)</w:t>
      </w:r>
      <w:r w:rsidR="003341F3" w:rsidRPr="002B4ACA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;</w:t>
      </w:r>
    </w:p>
    <w:p w:rsidR="00C86FEB" w:rsidRPr="007572D3" w:rsidRDefault="00E90EAF" w:rsidP="00B63087">
      <w:pPr>
        <w:pStyle w:val="a7"/>
        <w:numPr>
          <w:ilvl w:val="0"/>
          <w:numId w:val="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7572D3">
        <w:rPr>
          <w:rFonts w:ascii="Times New Roman" w:hAnsi="Times New Roman" w:cs="Times New Roman"/>
          <w:sz w:val="28"/>
          <w:szCs w:val="28"/>
          <w:lang w:val="uk-UA" w:eastAsia="uk-UA"/>
        </w:rPr>
        <w:t>префіксів та префіксальних елементів</w:t>
      </w:r>
      <w:r w:rsidR="00C86FEB" w:rsidRPr="007572D3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3341F3" w:rsidRPr="00757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під…</w:t>
      </w:r>
      <w:r w:rsidR="00BF26A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н(</w:t>
      </w:r>
      <w:proofErr w:type="spellStart"/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ий</w:t>
      </w:r>
      <w:proofErr w:type="spellEnd"/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)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(підкилимний </w:t>
      </w:r>
      <w:r w:rsidR="004361E0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</w:t>
      </w:r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2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442</w:t>
      </w:r>
      <w:r w:rsidR="00F04564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; 3,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F04564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154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), </w:t>
      </w:r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при…</w:t>
      </w:r>
      <w:r w:rsidR="00BF26A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н(</w:t>
      </w:r>
      <w:proofErr w:type="spellStart"/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ий</w:t>
      </w:r>
      <w:proofErr w:type="spellEnd"/>
      <w:r w:rsidR="00FA145D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)</w:t>
      </w:r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прицукрений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2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FA145D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263</w:t>
      </w:r>
      <w:r w:rsidR="003016F8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0A0413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,</w:t>
      </w:r>
      <w:r w:rsidR="003016F8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DB69E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етно</w:t>
      </w:r>
      <w:r w:rsidR="00BF26A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proofErr w:type="spellStart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етноантропологічний</w:t>
      </w:r>
      <w:proofErr w:type="spellEnd"/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3</w:t>
      </w:r>
      <w:r w:rsidR="00DB69E2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B69E2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411), </w:t>
      </w:r>
      <w:proofErr w:type="spellStart"/>
      <w:r w:rsidR="00EA4066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євро</w:t>
      </w:r>
      <w:r w:rsidR="00BF26A2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4361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європоцентричний</w:t>
      </w:r>
      <w:proofErr w:type="spellEnd"/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           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0A0413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2F6CA7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2F6CA7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408</w:t>
      </w:r>
      <w:r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3341F3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="00DB69E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макро</w:t>
      </w:r>
      <w:r w:rsidR="00BF26A2" w:rsidRP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proofErr w:type="spellEnd"/>
      <w:r w:rsidR="007572D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(мікросоціальний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3</w:t>
      </w:r>
      <w:r w:rsidR="00DB69E2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B69E2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>429</w:t>
      </w:r>
      <w:r w:rsidR="004361E0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DB69E2" w:rsidRPr="007572D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), </w:t>
      </w:r>
      <w:proofErr w:type="spellStart"/>
      <w:r w:rsidR="003341F3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транс</w:t>
      </w:r>
      <w:r w:rsidR="00BF26A2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3016F8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0A0413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транс</w:t>
      </w:r>
      <w:r w:rsidR="003016F8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персональний</w:t>
      </w:r>
      <w:proofErr w:type="spellEnd"/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3016F8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3016F8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345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0A0413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0A0413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396</w:t>
      </w:r>
      <w:r w:rsidR="003016F8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FA145D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FA145D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FA145D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архе</w:t>
      </w:r>
      <w:proofErr w:type="spellEnd"/>
      <w:r w:rsidR="00FA145D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BF26A2" w:rsidRPr="007572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- </w:t>
      </w:r>
      <w:r w:rsidR="00FA145D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FA145D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архетипічний</w:t>
      </w:r>
      <w:proofErr w:type="spellEnd"/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FA145D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FA145D" w:rsidRPr="007572D3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121).</w:t>
      </w:r>
    </w:p>
    <w:p w:rsidR="007479CE" w:rsidRPr="00DB728F" w:rsidRDefault="00EA4066" w:rsidP="00B63087">
      <w:pPr>
        <w:suppressAutoHyphens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Словотвірні процеси та їхні вияви в межах категорії ознаки характеризуються такими особливостями:</w:t>
      </w:r>
      <w:r w:rsidR="00C86FE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361E0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4361E0">
        <w:rPr>
          <w:rFonts w:ascii="Times New Roman" w:hAnsi="Times New Roman" w:cs="Times New Roman"/>
          <w:sz w:val="28"/>
          <w:szCs w:val="28"/>
          <w:lang w:val="uk-UA" w:eastAsia="uk-UA"/>
        </w:rPr>
        <w:t>разовістю</w:t>
      </w:r>
      <w:proofErr w:type="spellEnd"/>
      <w:r w:rsidR="004361E0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використання значної кількості дериватів</w:t>
      </w:r>
      <w:r w:rsidR="00331BA8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331BA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ив</w:t>
      </w:r>
      <w:proofErr w:type="spellEnd"/>
      <w:r w:rsidR="00331BA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331BA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331BA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) </w:t>
      </w:r>
      <w:r w:rsidR="004361E0" w:rsidRPr="004361E0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331BA8" w:rsidRPr="004361E0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паранесуперечливий</w:t>
      </w:r>
      <w:proofErr w:type="spellEnd"/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2</w:t>
      </w:r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70),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ован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)</w:t>
      </w:r>
      <w:r w:rsidR="00E90EAF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E90EA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реутилізований</w:t>
      </w:r>
      <w:proofErr w:type="spellEnd"/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(2,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r w:rsidR="00331BA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135)</w:t>
      </w:r>
      <w:r w:rsidR="00830FFA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331BA8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с…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н(</w:t>
      </w:r>
      <w:proofErr w:type="spellStart"/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ий</w:t>
      </w:r>
      <w:proofErr w:type="spellEnd"/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)/з…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н(</w:t>
      </w:r>
      <w:proofErr w:type="spellStart"/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ий</w:t>
      </w:r>
      <w:proofErr w:type="spellEnd"/>
      <w:r w:rsidR="00331BA8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)</w:t>
      </w:r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згоголізований</w:t>
      </w:r>
      <w:proofErr w:type="spellEnd"/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744),  (</w:t>
      </w:r>
      <w:proofErr w:type="spellStart"/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спростачений</w:t>
      </w:r>
      <w:proofErr w:type="spellEnd"/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476</w:t>
      </w:r>
      <w:r w:rsidR="004361E0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331BA8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,</w:t>
      </w:r>
      <w:proofErr w:type="spellStart"/>
      <w:r w:rsidR="00830FFA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над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830FFA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...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ий</w:t>
      </w:r>
      <w:proofErr w:type="spellEnd"/>
      <w:r w:rsidR="00830FFA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830FFA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надлітературний</w:t>
      </w:r>
      <w:proofErr w:type="spellEnd"/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(3,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, 25</w:t>
      </w:r>
      <w:r w:rsidR="004361E0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).</w:t>
      </w:r>
    </w:p>
    <w:p w:rsidR="007479CE" w:rsidRPr="00DB728F" w:rsidRDefault="009D64FD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Категорія 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опредметненої ознаки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30FFA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вирізняється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загальною кількістю дериватів, що дозволяє говорити про її проміжне місце між категоріями ядерними і периферійними, деяку умовність віднесення цієї категорії до непродуктивних. Деривати цієї словотвірної категорії творяться переважно за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допомогою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надпродуктивного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суфікса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ість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розумність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249)</w:t>
      </w:r>
      <w:r w:rsidR="00830FF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довгоживучість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241), сімейність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644</w:t>
      </w:r>
      <w:r w:rsidR="00830FF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продуктивних </w:t>
      </w:r>
      <w:r w:rsidR="00D163E5" w:rsidRPr="00D163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ств</w:t>
      </w:r>
      <w:proofErr w:type="spellEnd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(о)/</w:t>
      </w:r>
      <w:proofErr w:type="spellStart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цтв</w:t>
      </w:r>
      <w:proofErr w:type="spellEnd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(о)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proofErr w:type="spellStart"/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антоничезнавство</w:t>
      </w:r>
      <w:proofErr w:type="spellEnd"/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983), 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ходатайство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28), </w:t>
      </w:r>
      <w:proofErr w:type="spellStart"/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ідеобудівництво</w:t>
      </w:r>
      <w:proofErr w:type="spellEnd"/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193), святенництво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55)</w:t>
      </w:r>
      <w:r w:rsidR="005E434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щин</w:t>
      </w:r>
      <w:proofErr w:type="spellEnd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(а)/</w:t>
      </w:r>
      <w:proofErr w:type="spellStart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івщин</w:t>
      </w:r>
      <w:proofErr w:type="spellEnd"/>
      <w:r w:rsidR="001701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(а)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єгоровщина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лузінщина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79), безбатьківщина (3,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980),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изм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/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ізм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proofErr w:type="spellStart"/>
      <w:r w:rsidR="00A07394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петербургоцентризм</w:t>
      </w:r>
      <w:proofErr w:type="spellEnd"/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7012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604)</w:t>
      </w:r>
      <w:r w:rsidR="001E65B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1E65B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бушизм</w:t>
      </w:r>
      <w:proofErr w:type="spellEnd"/>
      <w:r w:rsidR="001E65B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(2,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E65B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305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  <w:r w:rsidR="00222CE3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.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Водночас необхідність відображення багатоманітного та швидкозмінного соціального й політичного життя спонукає до пошуків нових основ, шляхів їхнього поєднання з афіксами. Так, наприклад, у творенні деяких дериватів уможливлюється пропускання не однієї, а зразу кількох ланок: </w:t>
      </w:r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Ющенко — «</w:t>
      </w:r>
      <w:proofErr w:type="spellStart"/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ющенкізувати</w:t>
      </w:r>
      <w:proofErr w:type="spellEnd"/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» — «</w:t>
      </w:r>
      <w:proofErr w:type="spellStart"/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деющенкізувати</w:t>
      </w:r>
      <w:proofErr w:type="spellEnd"/>
      <w:r w:rsidR="002B4AC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»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— </w:t>
      </w:r>
      <w:proofErr w:type="spellStart"/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деющенкізація</w:t>
      </w:r>
      <w:proofErr w:type="spellEnd"/>
      <w:r w:rsidR="00222CE3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FD7DE9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–</w:t>
      </w:r>
      <w:r w:rsidR="00CB11BA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ющенкіана</w:t>
      </w:r>
      <w:proofErr w:type="spellEnd"/>
      <w:r w:rsidR="00D163E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3</w:t>
      </w:r>
      <w:r w:rsidR="00222CE3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222CE3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204).</w:t>
      </w:r>
    </w:p>
    <w:p w:rsidR="00E931D8" w:rsidRPr="00DB728F" w:rsidRDefault="009D64FD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Категорія 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дії/процесу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в досліджуваній групі вирізняється порівняно невеликою кількістю дериватів</w:t>
      </w:r>
      <w:r w:rsidR="00074EDE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. Виділяються</w:t>
      </w:r>
      <w:r w:rsidR="00E931D8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E931D8" w:rsidRPr="00DB728F" w:rsidRDefault="00074EDE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суфіксальні форманти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 w:rsidR="00A338FC" w:rsidRPr="00DB728F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ання</w:t>
      </w:r>
      <w:proofErr w:type="spellEnd"/>
      <w:r w:rsidR="00A338FC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338FC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proofErr w:type="spellStart"/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анекдотизування</w:t>
      </w:r>
      <w:proofErr w:type="spellEnd"/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479),</w:t>
      </w:r>
      <w:r w:rsidR="004A3457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338FC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носолікування</w:t>
      </w:r>
      <w:proofErr w:type="spellEnd"/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>2</w:t>
      </w:r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i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4A3457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432</w:t>
      </w:r>
      <w:r w:rsidR="00A338FC" w:rsidRPr="00DB728F">
        <w:rPr>
          <w:rFonts w:ascii="Times New Roman" w:hAnsi="Times New Roman" w:cs="Times New Roman"/>
          <w:i/>
          <w:sz w:val="28"/>
          <w:szCs w:val="28"/>
          <w:lang w:val="uk-UA" w:eastAsia="uk-UA"/>
        </w:rPr>
        <w:t>),</w:t>
      </w:r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ува</w:t>
      </w:r>
      <w:proofErr w:type="spellEnd"/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(ти)</w:t>
      </w:r>
      <w:r w:rsidR="00A338FC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A338FC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(каналізувати</w:t>
      </w:r>
      <w:r w:rsidR="00701271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у тексті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701271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каналізувати ймовірне невдоволення»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2B4ACA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2B4ACA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29</w:t>
      </w:r>
      <w:r w:rsidR="00A338FC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та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разовим»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        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C8001F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іча</w:t>
      </w:r>
      <w:proofErr w:type="spellEnd"/>
      <w:r w:rsidR="00C8001F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(ти)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proofErr w:type="spellStart"/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шолопайнічати</w:t>
      </w:r>
      <w:proofErr w:type="spellEnd"/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654)</w:t>
      </w:r>
      <w:r w:rsidR="00E931D8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;</w:t>
      </w:r>
    </w:p>
    <w:p w:rsidR="00E931D8" w:rsidRPr="00DB728F" w:rsidRDefault="005650ED" w:rsidP="00B63087">
      <w:pPr>
        <w:pStyle w:val="a7"/>
        <w:numPr>
          <w:ilvl w:val="0"/>
          <w:numId w:val="3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рефіксально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583EC5">
        <w:rPr>
          <w:rFonts w:ascii="Times New Roman" w:hAnsi="Times New Roman" w:cs="Times New Roman"/>
          <w:sz w:val="28"/>
          <w:szCs w:val="28"/>
          <w:lang w:val="uk-UA" w:eastAsia="uk-UA"/>
        </w:rPr>
        <w:t>суфіксальні та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префіксально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суфіксально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постфіксальні</w:t>
      </w:r>
      <w:proofErr w:type="spellEnd"/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конфікси</w:t>
      </w:r>
      <w:proofErr w:type="spellEnd"/>
      <w:r w:rsidR="00E931D8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(які значно переважають)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...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ува</w:t>
      </w:r>
      <w:proofErr w:type="spellEnd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(ти) 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4A345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забронзувати</w:t>
      </w:r>
      <w:proofErr w:type="spellEnd"/>
      <w:r w:rsidR="002B4ACA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 </w:t>
      </w:r>
      <w:r w:rsidR="004A345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(3,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III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4A345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553), 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законсервувати, у тексті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вирішує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законсервувати» все як є»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A234D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A234D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520)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об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…</w:t>
      </w:r>
      <w:proofErr w:type="spellStart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ува</w:t>
      </w:r>
      <w:proofErr w:type="spellEnd"/>
      <w:r w:rsidR="00265F2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(ти) 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(обсмоктувати, у тексті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цю ідею спочатку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обсмоктували» в Україні»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487</w:t>
      </w:r>
      <w:r w:rsidR="00265F2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), </w:t>
      </w:r>
      <w:proofErr w:type="spellStart"/>
      <w:r w:rsidR="00A338FC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об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A338FC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…и(ти)ся </w:t>
      </w:r>
      <w:r w:rsidR="00A338FC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A338FC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обмішуритися</w:t>
      </w:r>
      <w:proofErr w:type="spellEnd"/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439</w:t>
      </w:r>
      <w:r w:rsidR="00A338FC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),</w:t>
      </w:r>
      <w:r w:rsidR="00A338FC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A234D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A234D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…</w:t>
      </w:r>
      <w:proofErr w:type="spellStart"/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A234D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ува</w:t>
      </w:r>
      <w:proofErr w:type="spellEnd"/>
      <w:r w:rsidR="00A234D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(ти)ся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доіронізуватися</w:t>
      </w:r>
      <w:proofErr w:type="spellEnd"/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                      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</w:t>
      </w:r>
      <w:r w:rsidR="00A234D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IV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A234D3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320),</w:t>
      </w:r>
      <w:r w:rsidR="00A234D3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701271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роз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...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ува</w:t>
      </w:r>
      <w:proofErr w:type="spellEnd"/>
      <w:r w:rsidR="009D64FD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(ти)ся</w:t>
      </w:r>
      <w:r w:rsidR="00701271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701271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(розквартируватися, у тексті </w:t>
      </w:r>
      <w:r w:rsidR="009F3BD7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«</w:t>
      </w:r>
      <w:r w:rsidR="00701271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якраз розквартирувався великий російський загін»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D163E5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D163E5" w:rsidRPr="00D163E5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C8001F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943</w:t>
      </w:r>
      <w:r w:rsidR="00701271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9D64FD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701271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та ін</w:t>
      </w:r>
      <w:r w:rsidR="009D64FD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D64FD" w:rsidRPr="00DB728F" w:rsidRDefault="009D64FD" w:rsidP="00B63087">
      <w:pPr>
        <w:suppressAutoHyphens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Твірними основами дериватів цієї категорії виступають переважно основи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.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межах цієї категорії </w:t>
      </w:r>
      <w:r w:rsidR="00265F2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спостерігаємо слова, </w:t>
      </w:r>
      <w:proofErr w:type="spellStart"/>
      <w:r w:rsidR="00265F2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інновативність</w:t>
      </w:r>
      <w:proofErr w:type="spellEnd"/>
      <w:r w:rsidR="00265F2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яких можна помітити тільки з тексту</w:t>
      </w:r>
      <w:r w:rsidR="00171ADB">
        <w:rPr>
          <w:rFonts w:ascii="Times New Roman" w:hAnsi="Times New Roman" w:cs="Times New Roman"/>
          <w:sz w:val="28"/>
          <w:szCs w:val="28"/>
          <w:lang w:val="uk-UA" w:eastAsia="uk-UA"/>
        </w:rPr>
        <w:t>, в який здебільшого</w:t>
      </w:r>
      <w:r w:rsidR="00265F2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вноситься переносний лексико</w:t>
      </w:r>
      <w:r w:rsidR="00CB11BA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265F2B"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семантичний варіант. </w:t>
      </w:r>
    </w:p>
    <w:p w:rsidR="00057159" w:rsidRPr="00DB728F" w:rsidRDefault="00057159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ADB">
        <w:rPr>
          <w:rFonts w:ascii="Times New Roman" w:hAnsi="Times New Roman" w:cs="Times New Roman"/>
          <w:b/>
          <w:sz w:val="28"/>
          <w:szCs w:val="28"/>
          <w:lang w:val="uk-UA"/>
        </w:rPr>
        <w:t>Категорія особи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за кількістю проаналізованих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номенів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є п’ятою. Серед засобів активними є суфіксальні форманти, особливо </w:t>
      </w:r>
      <w:proofErr w:type="spellStart"/>
      <w:r w:rsidR="00BF26A2" w:rsidRPr="00DB72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ець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івець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путінець</w:t>
      </w:r>
      <w:proofErr w:type="spellEnd"/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B4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90),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сиротинівець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159)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ик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/ник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партперебіжчик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184),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політхлопчик</w:t>
      </w:r>
      <w:proofErr w:type="spellEnd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священоначальник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589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медв</w:t>
      </w:r>
      <w:r w:rsidR="0023143A" w:rsidRPr="00DB728F">
        <w:rPr>
          <w:rFonts w:ascii="Times New Roman" w:hAnsi="Times New Roman" w:cs="Times New Roman"/>
          <w:i/>
          <w:sz w:val="28"/>
          <w:szCs w:val="28"/>
          <w:lang w:val="uk-UA"/>
        </w:rPr>
        <w:t>едіст</w:t>
      </w:r>
      <w:proofErr w:type="spellEnd"/>
      <w:r w:rsidR="0023143A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3143A" w:rsidRPr="00DB728F">
        <w:rPr>
          <w:rFonts w:ascii="Times New Roman" w:hAnsi="Times New Roman" w:cs="Times New Roman"/>
          <w:i/>
          <w:sz w:val="28"/>
          <w:szCs w:val="28"/>
          <w:lang w:val="uk-UA"/>
        </w:rPr>
        <w:t>90),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81C71" w:rsidRPr="00DB728F">
        <w:rPr>
          <w:rFonts w:ascii="Times New Roman" w:hAnsi="Times New Roman" w:cs="Times New Roman"/>
          <w:i/>
          <w:sz w:val="28"/>
          <w:szCs w:val="28"/>
          <w:lang w:val="uk-UA"/>
        </w:rPr>
        <w:t>оранжевіст</w:t>
      </w:r>
      <w:proofErr w:type="spellEnd"/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1C71"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581C71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81C71" w:rsidRPr="00DB728F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CE2D4B" w:rsidRPr="00DB728F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43A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Style w:val="FontStyle22"/>
          <w:lang w:val="uk-UA" w:eastAsia="uk-UA"/>
        </w:rPr>
        <w:t>приєднання переважно до основ власних назв</w:t>
      </w:r>
      <w:r w:rsidRPr="00DB728F">
        <w:rPr>
          <w:rStyle w:val="FontStyle17"/>
          <w:lang w:val="uk-UA" w:eastAsia="uk-UA"/>
        </w:rPr>
        <w:t xml:space="preserve"> </w:t>
      </w:r>
      <w:r w:rsidRPr="00DB728F">
        <w:rPr>
          <w:rStyle w:val="FontStyle22"/>
          <w:lang w:val="uk-UA" w:eastAsia="uk-UA"/>
        </w:rPr>
        <w:t xml:space="preserve">та перетворення їх на суфікси </w:t>
      </w:r>
      <w:proofErr w:type="spellStart"/>
      <w:r w:rsidR="004A7F7B" w:rsidRPr="004A7F7B">
        <w:rPr>
          <w:rStyle w:val="FontStyle18"/>
          <w:lang w:val="uk-UA" w:eastAsia="uk-UA"/>
        </w:rPr>
        <w:t>-</w:t>
      </w:r>
      <w:r w:rsidRPr="00DB728F">
        <w:rPr>
          <w:rStyle w:val="FontStyle18"/>
          <w:lang w:val="uk-UA" w:eastAsia="uk-UA"/>
        </w:rPr>
        <w:t>крат</w:t>
      </w:r>
      <w:r w:rsidR="00BF26A2" w:rsidRPr="00DB728F">
        <w:rPr>
          <w:rStyle w:val="FontStyle18"/>
          <w:lang w:val="uk-UA" w:eastAsia="uk-UA"/>
        </w:rPr>
        <w:t>-</w:t>
      </w:r>
      <w:proofErr w:type="spellEnd"/>
      <w:r w:rsidRPr="00DB728F">
        <w:rPr>
          <w:rStyle w:val="FontStyle18"/>
          <w:lang w:val="uk-UA" w:eastAsia="uk-UA"/>
        </w:rPr>
        <w:t xml:space="preserve">, </w:t>
      </w:r>
      <w:proofErr w:type="spellStart"/>
      <w:r w:rsidR="00BF26A2" w:rsidRPr="00DB728F">
        <w:rPr>
          <w:rStyle w:val="FontStyle18"/>
          <w:lang w:val="uk-UA" w:eastAsia="uk-UA"/>
        </w:rPr>
        <w:t>-</w:t>
      </w:r>
      <w:r w:rsidRPr="00DB728F">
        <w:rPr>
          <w:rStyle w:val="FontStyle18"/>
          <w:lang w:val="uk-UA" w:eastAsia="uk-UA"/>
        </w:rPr>
        <w:t>фоб</w:t>
      </w:r>
      <w:proofErr w:type="spellEnd"/>
      <w:r w:rsidRPr="00DB728F">
        <w:rPr>
          <w:rStyle w:val="FontStyle18"/>
          <w:lang w:val="uk-UA" w:eastAsia="uk-UA"/>
        </w:rPr>
        <w:t xml:space="preserve">, </w:t>
      </w:r>
      <w:proofErr w:type="spellStart"/>
      <w:r w:rsidR="00BF26A2" w:rsidRPr="00DB728F">
        <w:rPr>
          <w:rStyle w:val="FontStyle18"/>
          <w:lang w:val="uk-UA" w:eastAsia="uk-UA"/>
        </w:rPr>
        <w:t>-</w:t>
      </w:r>
      <w:r w:rsidRPr="00DB728F">
        <w:rPr>
          <w:rStyle w:val="FontStyle18"/>
          <w:lang w:val="uk-UA" w:eastAsia="uk-UA"/>
        </w:rPr>
        <w:t>філ</w:t>
      </w:r>
      <w:proofErr w:type="spellEnd"/>
      <w:r w:rsidR="0023143A" w:rsidRPr="00DB728F">
        <w:rPr>
          <w:rStyle w:val="FontStyle18"/>
          <w:lang w:val="uk-UA" w:eastAsia="uk-UA"/>
        </w:rPr>
        <w:t xml:space="preserve">, </w:t>
      </w:r>
      <w:proofErr w:type="spellStart"/>
      <w:r w:rsidR="00BF26A2" w:rsidRPr="00DB728F">
        <w:rPr>
          <w:rStyle w:val="FontStyle18"/>
          <w:lang w:val="uk-UA" w:eastAsia="uk-UA"/>
        </w:rPr>
        <w:t>-</w:t>
      </w:r>
      <w:r w:rsidR="0023143A" w:rsidRPr="00DB728F">
        <w:rPr>
          <w:rStyle w:val="FontStyle18"/>
          <w:lang w:val="uk-UA" w:eastAsia="uk-UA"/>
        </w:rPr>
        <w:t>лог</w:t>
      </w:r>
      <w:proofErr w:type="spellEnd"/>
      <w:r w:rsidRPr="00DB728F">
        <w:rPr>
          <w:rStyle w:val="FontStyle18"/>
          <w:lang w:val="uk-UA" w:eastAsia="uk-UA"/>
        </w:rPr>
        <w:t xml:space="preserve"> </w:t>
      </w:r>
      <w:r w:rsidRPr="00DB728F">
        <w:rPr>
          <w:rStyle w:val="FontStyle18"/>
          <w:b w:val="0"/>
          <w:lang w:val="uk-UA" w:eastAsia="uk-UA"/>
        </w:rPr>
        <w:t>(</w:t>
      </w:r>
      <w:proofErr w:type="spellStart"/>
      <w:r w:rsidR="00CE2D4B" w:rsidRPr="00DB728F">
        <w:rPr>
          <w:rStyle w:val="FontStyle18"/>
          <w:b w:val="0"/>
          <w:lang w:val="uk-UA" w:eastAsia="uk-UA"/>
        </w:rPr>
        <w:t>тандемократ</w:t>
      </w:r>
      <w:proofErr w:type="spellEnd"/>
      <w:r w:rsidR="00CE2D4B" w:rsidRPr="00DB728F">
        <w:rPr>
          <w:rStyle w:val="FontStyle18"/>
          <w:b w:val="0"/>
          <w:lang w:val="uk-UA" w:eastAsia="uk-UA"/>
        </w:rPr>
        <w:t xml:space="preserve"> (3, </w:t>
      </w:r>
      <w:r w:rsidR="004A7F7B">
        <w:rPr>
          <w:rStyle w:val="FontStyle18"/>
          <w:b w:val="0"/>
          <w:lang w:val="en-US" w:eastAsia="uk-UA"/>
        </w:rPr>
        <w:t>III</w:t>
      </w:r>
      <w:r w:rsidR="004A7F7B" w:rsidRPr="004A7F7B">
        <w:rPr>
          <w:rStyle w:val="FontStyle18"/>
          <w:b w:val="0"/>
          <w:lang w:val="uk-UA" w:eastAsia="uk-UA"/>
        </w:rPr>
        <w:t xml:space="preserve">, </w:t>
      </w:r>
      <w:r w:rsidR="00CE2D4B" w:rsidRPr="00DB728F">
        <w:rPr>
          <w:rStyle w:val="FontStyle18"/>
          <w:b w:val="0"/>
          <w:lang w:val="uk-UA" w:eastAsia="uk-UA"/>
        </w:rPr>
        <w:t xml:space="preserve">147), </w:t>
      </w:r>
      <w:proofErr w:type="spellStart"/>
      <w:r w:rsidRPr="00DB728F">
        <w:rPr>
          <w:rStyle w:val="FontStyle18"/>
          <w:b w:val="0"/>
          <w:lang w:val="uk-UA" w:eastAsia="uk-UA"/>
        </w:rPr>
        <w:t>галичофіл</w:t>
      </w:r>
      <w:proofErr w:type="spellEnd"/>
      <w:r w:rsidRPr="00DB728F">
        <w:rPr>
          <w:rStyle w:val="FontStyle18"/>
          <w:b w:val="0"/>
          <w:lang w:val="uk-UA" w:eastAsia="uk-UA"/>
        </w:rPr>
        <w:t xml:space="preserve">, </w:t>
      </w:r>
      <w:proofErr w:type="spellStart"/>
      <w:r w:rsidR="0023143A" w:rsidRPr="00DB728F">
        <w:rPr>
          <w:rStyle w:val="FontStyle18"/>
          <w:b w:val="0"/>
          <w:lang w:val="uk-UA" w:eastAsia="uk-UA"/>
        </w:rPr>
        <w:t>єврофоб</w:t>
      </w:r>
      <w:proofErr w:type="spellEnd"/>
      <w:r w:rsidR="004A7F7B">
        <w:rPr>
          <w:rStyle w:val="FontStyle18"/>
          <w:b w:val="0"/>
          <w:lang w:val="uk-UA" w:eastAsia="uk-UA"/>
        </w:rPr>
        <w:t xml:space="preserve"> (</w:t>
      </w:r>
      <w:r w:rsidR="004A7F7B" w:rsidRPr="004A7F7B">
        <w:rPr>
          <w:rStyle w:val="FontStyle18"/>
          <w:b w:val="0"/>
          <w:lang w:val="uk-UA" w:eastAsia="uk-UA"/>
        </w:rPr>
        <w:t>2</w:t>
      </w:r>
      <w:r w:rsidR="001D7AF1" w:rsidRPr="00DB728F">
        <w:rPr>
          <w:rStyle w:val="FontStyle18"/>
          <w:b w:val="0"/>
          <w:lang w:val="uk-UA" w:eastAsia="uk-UA"/>
        </w:rPr>
        <w:t xml:space="preserve">, </w:t>
      </w:r>
      <w:r w:rsidR="004A7F7B">
        <w:rPr>
          <w:rStyle w:val="FontStyle18"/>
          <w:b w:val="0"/>
          <w:lang w:val="en-US" w:eastAsia="uk-UA"/>
        </w:rPr>
        <w:t>I</w:t>
      </w:r>
      <w:r w:rsidR="004A7F7B" w:rsidRPr="004A7F7B">
        <w:rPr>
          <w:rStyle w:val="FontStyle18"/>
          <w:b w:val="0"/>
          <w:lang w:val="uk-UA" w:eastAsia="uk-UA"/>
        </w:rPr>
        <w:t xml:space="preserve">, </w:t>
      </w:r>
      <w:r w:rsidR="001D7AF1" w:rsidRPr="00DB728F">
        <w:rPr>
          <w:rStyle w:val="FontStyle18"/>
          <w:b w:val="0"/>
          <w:lang w:val="uk-UA" w:eastAsia="uk-UA"/>
        </w:rPr>
        <w:t>229)</w:t>
      </w:r>
      <w:r w:rsidR="0023143A" w:rsidRPr="00DB728F">
        <w:rPr>
          <w:rStyle w:val="FontStyle18"/>
          <w:b w:val="0"/>
          <w:lang w:val="uk-UA" w:eastAsia="uk-UA"/>
        </w:rPr>
        <w:t xml:space="preserve">, </w:t>
      </w:r>
      <w:r w:rsidR="004A7F7B">
        <w:rPr>
          <w:rStyle w:val="FontStyle18"/>
          <w:b w:val="0"/>
          <w:lang w:val="uk-UA" w:eastAsia="uk-UA"/>
        </w:rPr>
        <w:t>політтехнолог (</w:t>
      </w:r>
      <w:r w:rsidR="004A7F7B" w:rsidRPr="004A7F7B">
        <w:rPr>
          <w:rStyle w:val="FontStyle18"/>
          <w:b w:val="0"/>
          <w:lang w:val="uk-UA" w:eastAsia="uk-UA"/>
        </w:rPr>
        <w:t>2</w:t>
      </w:r>
      <w:r w:rsidR="0023143A" w:rsidRPr="00DB728F">
        <w:rPr>
          <w:rStyle w:val="FontStyle18"/>
          <w:b w:val="0"/>
          <w:lang w:val="uk-UA" w:eastAsia="uk-UA"/>
        </w:rPr>
        <w:t xml:space="preserve">, </w:t>
      </w:r>
      <w:r w:rsidR="004A7F7B">
        <w:rPr>
          <w:rStyle w:val="FontStyle18"/>
          <w:b w:val="0"/>
          <w:lang w:val="en-US" w:eastAsia="uk-UA"/>
        </w:rPr>
        <w:t>I</w:t>
      </w:r>
      <w:r w:rsidR="004A7F7B" w:rsidRPr="004A7F7B">
        <w:rPr>
          <w:rStyle w:val="FontStyle18"/>
          <w:b w:val="0"/>
          <w:lang w:val="uk-UA" w:eastAsia="uk-UA"/>
        </w:rPr>
        <w:t xml:space="preserve">, </w:t>
      </w:r>
      <w:r w:rsidR="0023143A" w:rsidRPr="00DB728F">
        <w:rPr>
          <w:rStyle w:val="FontStyle18"/>
          <w:b w:val="0"/>
          <w:lang w:val="uk-UA" w:eastAsia="uk-UA"/>
        </w:rPr>
        <w:t>222</w:t>
      </w:r>
      <w:r w:rsidRPr="00DB728F">
        <w:rPr>
          <w:rStyle w:val="FontStyle18"/>
          <w:b w:val="0"/>
          <w:lang w:val="uk-UA" w:eastAsia="uk-UA"/>
        </w:rPr>
        <w:t>)</w:t>
      </w:r>
      <w:r w:rsidR="00E8138F" w:rsidRPr="00DB728F">
        <w:rPr>
          <w:rStyle w:val="FontStyle18"/>
          <w:b w:val="0"/>
          <w:lang w:val="uk-UA" w:eastAsia="uk-UA"/>
        </w:rPr>
        <w:t>.</w:t>
      </w:r>
      <w:r w:rsidRPr="00DB728F">
        <w:rPr>
          <w:rStyle w:val="FontStyle1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Близько половини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інтерфіксально</w:t>
      </w:r>
      <w:r w:rsidR="00CB11BA" w:rsidRPr="00DB7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суфіксальних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дериватів становлять деривати з формантами </w:t>
      </w:r>
      <w:r w:rsidR="004A7F7B" w:rsidRPr="004A7F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BF26A2" w:rsidRPr="00DB72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ець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меншу кількість </w:t>
      </w:r>
      <w:r w:rsidR="00171ADB">
        <w:rPr>
          <w:rFonts w:ascii="Times New Roman" w:hAnsi="Times New Roman" w:cs="Times New Roman"/>
          <w:sz w:val="28"/>
          <w:szCs w:val="28"/>
          <w:lang w:val="uk-UA"/>
        </w:rPr>
        <w:t xml:space="preserve">складає формант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E8138F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ель</w:t>
      </w:r>
      <w:proofErr w:type="spellEnd"/>
      <w:r w:rsidR="00E8138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гробокопатель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E8138F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8138F" w:rsidRPr="00DB728F">
        <w:rPr>
          <w:rFonts w:ascii="Times New Roman" w:hAnsi="Times New Roman" w:cs="Times New Roman"/>
          <w:i/>
          <w:sz w:val="28"/>
          <w:szCs w:val="28"/>
          <w:lang w:val="uk-UA"/>
        </w:rPr>
        <w:t>225),</w:t>
      </w:r>
      <w:r w:rsidR="00E8138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що відповідає кількісним пропорціям дериватів із відповідними суфіксами.</w:t>
      </w:r>
    </w:p>
    <w:p w:rsidR="003341F3" w:rsidRPr="00DB728F" w:rsidRDefault="00057159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>Форманти приєднуються до основ різної семантики, утворюючи деривати зі значеннями:</w:t>
      </w:r>
    </w:p>
    <w:p w:rsidR="003341F3" w:rsidRPr="00DB728F" w:rsidRDefault="00057159" w:rsidP="00B63087">
      <w:pPr>
        <w:pStyle w:val="a7"/>
        <w:numPr>
          <w:ilvl w:val="0"/>
          <w:numId w:val="11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прихильник/послідовник відомого політика чи громадського діяча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симоненківець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2</w:t>
      </w:r>
      <w:r w:rsidR="00E8138F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3B81">
        <w:rPr>
          <w:rFonts w:ascii="Times New Roman" w:hAnsi="Times New Roman" w:cs="Times New Roman"/>
          <w:i/>
          <w:sz w:val="28"/>
          <w:szCs w:val="28"/>
          <w:lang w:val="uk-UA"/>
        </w:rPr>
        <w:t>356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341F3" w:rsidRPr="00DB728F" w:rsidRDefault="00057159" w:rsidP="00B63087">
      <w:pPr>
        <w:pStyle w:val="a7"/>
        <w:numPr>
          <w:ilvl w:val="0"/>
          <w:numId w:val="11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особа за виконаною/виконуваною дією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націєтворець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2</w:t>
      </w:r>
      <w:r w:rsidR="00E8138F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138F" w:rsidRPr="00DB728F">
        <w:rPr>
          <w:rFonts w:ascii="Times New Roman" w:hAnsi="Times New Roman" w:cs="Times New Roman"/>
          <w:i/>
          <w:sz w:val="28"/>
          <w:szCs w:val="28"/>
          <w:lang w:val="uk-UA"/>
        </w:rPr>
        <w:t>971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57159" w:rsidRPr="00DB728F" w:rsidRDefault="00057159" w:rsidP="00B63087">
      <w:pPr>
        <w:pStyle w:val="a7"/>
        <w:numPr>
          <w:ilvl w:val="0"/>
          <w:numId w:val="11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особа за родом занять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бригаденфюрер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3</w:t>
      </w:r>
      <w:r w:rsidR="00896965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6965" w:rsidRPr="00DB728F">
        <w:rPr>
          <w:rFonts w:ascii="Times New Roman" w:hAnsi="Times New Roman" w:cs="Times New Roman"/>
          <w:i/>
          <w:sz w:val="28"/>
          <w:szCs w:val="28"/>
          <w:lang w:val="uk-UA"/>
        </w:rPr>
        <w:t>96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1F3" w:rsidRPr="00DB728F" w:rsidRDefault="00057159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Далі за кількісним виявом є словотвірна </w:t>
      </w:r>
      <w:r w:rsidRPr="00DB728F">
        <w:rPr>
          <w:rFonts w:ascii="Times New Roman" w:hAnsi="Times New Roman" w:cs="Times New Roman"/>
          <w:b/>
          <w:sz w:val="28"/>
          <w:szCs w:val="28"/>
          <w:lang w:val="uk-UA"/>
        </w:rPr>
        <w:t>категорія оцінки</w:t>
      </w:r>
      <w:r w:rsidR="001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41C44">
        <w:rPr>
          <w:rFonts w:ascii="Times New Roman" w:hAnsi="Times New Roman" w:cs="Times New Roman"/>
          <w:sz w:val="28"/>
          <w:szCs w:val="28"/>
          <w:lang w:val="uk-UA"/>
        </w:rPr>
        <w:t>в котр</w:t>
      </w:r>
      <w:r w:rsidR="00141C44" w:rsidRPr="00141C4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1C44">
        <w:rPr>
          <w:rFonts w:ascii="Times New Roman" w:hAnsi="Times New Roman" w:cs="Times New Roman"/>
          <w:sz w:val="28"/>
          <w:szCs w:val="28"/>
          <w:lang w:val="uk-UA"/>
        </w:rPr>
        <w:t>новотвори</w:t>
      </w:r>
      <w:r w:rsidRPr="00141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об’єднані семантикою оцінно</w:t>
      </w:r>
      <w:r w:rsidR="004361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розмірного порівняння. Оцін</w:t>
      </w:r>
      <w:r w:rsidR="00896965" w:rsidRPr="00DB728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ий компонент виражається</w:t>
      </w:r>
      <w:r w:rsidR="003341F3" w:rsidRPr="00DB72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1F3" w:rsidRPr="00DB728F" w:rsidRDefault="00057159" w:rsidP="00B63087">
      <w:pPr>
        <w:pStyle w:val="a7"/>
        <w:numPr>
          <w:ilvl w:val="0"/>
          <w:numId w:val="5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суфіксальними формантами </w:t>
      </w:r>
      <w:r w:rsidR="00BF26A2" w:rsidRPr="00DB72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н(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російськоцентричний</w:t>
      </w:r>
      <w:proofErr w:type="spellEnd"/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>56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1D7AF1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іш</w:t>
      </w:r>
      <w:proofErr w:type="spellEnd"/>
      <w:r w:rsidR="001D7AF1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="001D7AF1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proofErr w:type="spellEnd"/>
      <w:r w:rsidR="001D7AF1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>заземленіший</w:t>
      </w:r>
      <w:proofErr w:type="spellEnd"/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989</w:t>
      </w:r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3341F3" w:rsidRPr="00DB728F" w:rsidRDefault="00057159" w:rsidP="00B63087">
      <w:pPr>
        <w:pStyle w:val="a7"/>
        <w:numPr>
          <w:ilvl w:val="0"/>
          <w:numId w:val="5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конфіксальними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  <w:proofErr w:type="spellStart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іш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3341F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>найблагопристойніший</w:t>
      </w:r>
      <w:proofErr w:type="spellEnd"/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3</w:t>
      </w:r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>427</w:t>
      </w:r>
      <w:r w:rsidR="003341F3" w:rsidRPr="00DB72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D7AF1" w:rsidRPr="00DB728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57159" w:rsidRPr="00DB728F" w:rsidRDefault="00057159" w:rsidP="00B63087">
      <w:pPr>
        <w:pStyle w:val="a7"/>
        <w:numPr>
          <w:ilvl w:val="0"/>
          <w:numId w:val="5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префіксальними словотворчими формантами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екві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D10229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квазі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мульти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напів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="00270C73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архі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ерзац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мега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псевдо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ультра</w:t>
      </w:r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End"/>
      <w:r w:rsidR="00BF26A2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антивибори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354)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еквідистанція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367),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квазісатира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129)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надмодерн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212), мультикультурний</w:t>
      </w:r>
      <w:r w:rsidR="004660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607),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напіврабський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76), </w:t>
      </w:r>
      <w:proofErr w:type="spellStart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супермашина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238),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гіперінформація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268)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ерзацрелігія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45).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мегакоаліція</w:t>
      </w:r>
      <w:proofErr w:type="spellEnd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(2,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83),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псевдо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духовність</w:t>
      </w:r>
      <w:proofErr w:type="spellEnd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896965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96965" w:rsidRPr="00DB728F">
        <w:rPr>
          <w:rFonts w:ascii="Times New Roman" w:hAnsi="Times New Roman" w:cs="Times New Roman"/>
          <w:i/>
          <w:sz w:val="28"/>
          <w:szCs w:val="28"/>
          <w:lang w:val="uk-UA"/>
        </w:rPr>
        <w:t>20)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>ультраглобалізатор</w:t>
      </w:r>
      <w:proofErr w:type="spellEnd"/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70C73" w:rsidRPr="00DB728F">
        <w:rPr>
          <w:rFonts w:ascii="Times New Roman" w:hAnsi="Times New Roman" w:cs="Times New Roman"/>
          <w:i/>
          <w:sz w:val="28"/>
          <w:szCs w:val="28"/>
          <w:lang w:val="uk-UA"/>
        </w:rPr>
        <w:t>570)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1754C8">
        <w:rPr>
          <w:rFonts w:ascii="Times New Roman" w:hAnsi="Times New Roman" w:cs="Times New Roman"/>
          <w:sz w:val="28"/>
          <w:szCs w:val="28"/>
          <w:lang w:val="uk-UA"/>
        </w:rPr>
        <w:t>переважання яких є помітне.</w:t>
      </w:r>
    </w:p>
    <w:p w:rsidR="00171928" w:rsidRPr="00DB728F" w:rsidRDefault="009D64FD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Категорію </w:t>
      </w:r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часової ознаки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презентують деривати соціально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політичного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назовництва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, які виражають часовий період чи етап. Засобами вираження часу, що передував визначеному чи буде після нього, в соціально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політичному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назовництві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виступають препозитивні елементи, найактивнішими з яких є префікси та префіксальні елементи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передувальної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часової ознаки (особливо 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екс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: </w:t>
      </w:r>
      <w:proofErr w:type="spellStart"/>
      <w:r w:rsidR="001512D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доновітній</w:t>
      </w:r>
      <w:proofErr w:type="spellEnd"/>
      <w:r w:rsidR="001512D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(3,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512D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991)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екс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попріюється</w:t>
      </w:r>
      <w:proofErr w:type="spellEnd"/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1512D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1512DB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539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)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постчасової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ознаки (особливо </w:t>
      </w:r>
      <w:proofErr w:type="spellStart"/>
      <w:r w:rsidR="00C5278E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після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1512DB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1512D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(</w:t>
      </w:r>
      <w:proofErr w:type="spellStart"/>
      <w:r w:rsidR="001512D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післяєльцинські</w:t>
      </w:r>
      <w:r w:rsidR="00C5278E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й</w:t>
      </w:r>
      <w:proofErr w:type="spellEnd"/>
      <w:r w:rsidR="004A7F7B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(</w:t>
      </w:r>
      <w:r w:rsidR="004A7F7B" w:rsidRPr="004A7F7B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2</w:t>
      </w:r>
      <w:r w:rsidR="001512D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4A7F7B">
        <w:rPr>
          <w:rFonts w:ascii="Times New Roman" w:hAnsi="Times New Roman" w:cs="Times New Roman"/>
          <w:bCs/>
          <w:i/>
          <w:iCs/>
          <w:sz w:val="28"/>
          <w:szCs w:val="28"/>
          <w:lang w:val="en-US" w:eastAsia="uk-UA"/>
        </w:rPr>
        <w:t>I</w:t>
      </w:r>
      <w:r w:rsidR="004A7F7B" w:rsidRPr="004A7F7B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1512DB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459</w:t>
      </w:r>
      <w:r w:rsidR="00C5278E" w:rsidRPr="00DB728F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пост</w:t>
      </w:r>
      <w:r w:rsidR="00BF26A2" w:rsidRPr="00DB7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-</w:t>
      </w:r>
      <w:proofErr w:type="spellEnd"/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(постсучасність 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</w:t>
      </w:r>
      <w:r w:rsidR="00284B98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284B98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345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).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Деривати мотивуються переважно прикметниками </w:t>
      </w:r>
      <w:r w:rsidR="00284B98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(колоніальний — постколоніальний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2</w:t>
      </w:r>
      <w:r w:rsidR="00DA31C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DA31C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270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), 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>а також іменниками</w:t>
      </w:r>
      <w:r w:rsidR="00BF26A2" w:rsidRPr="00DB72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DB72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назвами осіб </w:t>
      </w:r>
      <w:r w:rsidR="00284B98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(шістдесятники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— </w:t>
      </w:r>
      <w:proofErr w:type="spellStart"/>
      <w:r w:rsidR="004361E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передшістдесятники</w:t>
      </w:r>
      <w:proofErr w:type="spellEnd"/>
      <w:r w:rsidR="004361E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(3,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III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4361E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760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  <w:r w:rsidR="00C5278E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.</w:t>
      </w:r>
    </w:p>
    <w:p w:rsidR="0047225F" w:rsidRPr="00DB728F" w:rsidRDefault="00530F1D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28F">
        <w:rPr>
          <w:rFonts w:ascii="Times New Roman" w:hAnsi="Times New Roman" w:cs="Times New Roman"/>
          <w:sz w:val="28"/>
          <w:szCs w:val="28"/>
          <w:lang w:val="uk-UA"/>
        </w:rPr>
        <w:t>Багатовимірністю</w:t>
      </w:r>
      <w:proofErr w:type="spellEnd"/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та неоднорідністю одиниць вирізняється </w:t>
      </w:r>
      <w:r w:rsidRPr="00DA31C6">
        <w:rPr>
          <w:rFonts w:ascii="Times New Roman" w:hAnsi="Times New Roman" w:cs="Times New Roman"/>
          <w:sz w:val="28"/>
          <w:szCs w:val="28"/>
          <w:lang w:val="uk-UA"/>
        </w:rPr>
        <w:t>категорія з новим лексико-семантичним варіантом</w:t>
      </w:r>
      <w:r w:rsidR="00AD6C7D" w:rsidRPr="00DA3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C7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6C7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розуміти і виділити вже відомі лексеми до </w:t>
      </w:r>
      <w:proofErr w:type="spellStart"/>
      <w:r w:rsidR="00AD6C7D" w:rsidRPr="00DB728F">
        <w:rPr>
          <w:rFonts w:ascii="Times New Roman" w:hAnsi="Times New Roman" w:cs="Times New Roman"/>
          <w:sz w:val="28"/>
          <w:szCs w:val="28"/>
          <w:lang w:val="uk-UA"/>
        </w:rPr>
        <w:t>інновативних</w:t>
      </w:r>
      <w:proofErr w:type="spellEnd"/>
      <w:r w:rsidR="00583EC5">
        <w:rPr>
          <w:rFonts w:ascii="Times New Roman" w:hAnsi="Times New Roman" w:cs="Times New Roman"/>
          <w:sz w:val="28"/>
          <w:szCs w:val="28"/>
          <w:lang w:val="uk-UA"/>
        </w:rPr>
        <w:t xml:space="preserve"> можливо тільки з контексту</w:t>
      </w:r>
      <w:r w:rsidR="00AD6C7D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5A3E" w:rsidRPr="00DB728F">
        <w:rPr>
          <w:rFonts w:ascii="Times New Roman" w:hAnsi="Times New Roman" w:cs="Times New Roman"/>
          <w:sz w:val="28"/>
          <w:szCs w:val="28"/>
          <w:lang w:val="uk-UA"/>
        </w:rPr>
        <w:t>Більшість таких інновацій сучасної мови сконцентровані навколо</w:t>
      </w:r>
      <w:r w:rsidR="0047225F" w:rsidRPr="00DB72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F1D" w:rsidRPr="009F4A2D" w:rsidRDefault="00B05A3E" w:rsidP="00B63087">
      <w:pPr>
        <w:pStyle w:val="a7"/>
        <w:numPr>
          <w:ilvl w:val="0"/>
          <w:numId w:val="1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категорії ознаки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7225F" w:rsidRPr="00DB728F">
        <w:rPr>
          <w:rFonts w:ascii="Times New Roman" w:hAnsi="Times New Roman" w:cs="Times New Roman"/>
          <w:i/>
          <w:sz w:val="28"/>
          <w:szCs w:val="28"/>
          <w:lang w:val="uk-UA"/>
        </w:rPr>
        <w:t>законсервований</w:t>
      </w:r>
      <w:r w:rsidR="0047225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у тексті 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«…дозволить вивести їх із законсервованого стану»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2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23)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7225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25F" w:rsidRPr="00DB728F">
        <w:rPr>
          <w:rFonts w:ascii="Times New Roman" w:hAnsi="Times New Roman" w:cs="Times New Roman"/>
          <w:i/>
          <w:sz w:val="28"/>
          <w:szCs w:val="28"/>
          <w:lang w:val="uk-UA"/>
        </w:rPr>
        <w:t>хлібосольний</w:t>
      </w:r>
      <w:r w:rsidR="0047225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у тексті 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«Моя щедра і хлібосольна мама»</w:t>
      </w:r>
      <w:r w:rsidR="009F4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(2,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456)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7225F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7225F" w:rsidRPr="00DB728F">
        <w:rPr>
          <w:rFonts w:ascii="Times New Roman" w:hAnsi="Times New Roman" w:cs="Times New Roman"/>
          <w:i/>
          <w:sz w:val="28"/>
          <w:szCs w:val="28"/>
          <w:lang w:val="uk-UA"/>
        </w:rPr>
        <w:t>доходяга</w:t>
      </w:r>
      <w:proofErr w:type="spellEnd"/>
      <w:r w:rsidR="0047225F"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«Мав страшну мігрень. Таких в’язнів називали «</w:t>
      </w:r>
      <w:proofErr w:type="spellStart"/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доходягами</w:t>
      </w:r>
      <w:proofErr w:type="spellEnd"/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III,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420</w:t>
      </w:r>
      <w:r w:rsidR="0047225F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); </w:t>
      </w:r>
    </w:p>
    <w:p w:rsidR="0047225F" w:rsidRPr="009F4A2D" w:rsidRDefault="0047225F" w:rsidP="00B63087">
      <w:pPr>
        <w:pStyle w:val="a7"/>
        <w:numPr>
          <w:ilvl w:val="0"/>
          <w:numId w:val="1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категорії опредметненої дії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укорінення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у тексті 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«укорінення демократії»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256)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зневоднення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«Перша тенденція – це «зневоднення» журналістського співтовариства»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102)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>атомізація</w:t>
      </w:r>
      <w:proofErr w:type="spellEnd"/>
      <w:r w:rsidRPr="00DB7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атомізація</w:t>
      </w:r>
      <w:proofErr w:type="spellEnd"/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суспільства»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7F7B" w:rsidRP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F4A2D" w:rsidRPr="009F4A2D">
        <w:rPr>
          <w:rFonts w:ascii="Times New Roman" w:hAnsi="Times New Roman" w:cs="Times New Roman"/>
          <w:i/>
          <w:sz w:val="28"/>
          <w:szCs w:val="28"/>
          <w:lang w:val="uk-UA"/>
        </w:rPr>
        <w:t>486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47225F" w:rsidRPr="009F4A2D" w:rsidRDefault="005B62D3" w:rsidP="00B63087">
      <w:pPr>
        <w:pStyle w:val="a7"/>
        <w:numPr>
          <w:ilvl w:val="0"/>
          <w:numId w:val="1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категорії дії</w:t>
      </w:r>
      <w:r w:rsidR="0047225F"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/процес</w:t>
      </w:r>
      <w:r w:rsidRPr="00DB728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47225F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26A3C" w:rsidRPr="00DB728F">
        <w:rPr>
          <w:rFonts w:ascii="Times New Roman" w:hAnsi="Times New Roman" w:cs="Times New Roman"/>
          <w:i/>
          <w:sz w:val="28"/>
          <w:szCs w:val="28"/>
          <w:lang w:val="uk-UA"/>
        </w:rPr>
        <w:t>пробитися</w:t>
      </w:r>
      <w:r w:rsidR="00926A3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, у тексті 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«Нова мова намагається пробитися до свого читача»</w:t>
      </w:r>
      <w:r w:rsidR="004A7F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>2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>47)</w:t>
      </w:r>
      <w:r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C" w:rsidRPr="00DB728F">
        <w:rPr>
          <w:rFonts w:ascii="Times New Roman" w:hAnsi="Times New Roman" w:cs="Times New Roman"/>
          <w:i/>
          <w:sz w:val="28"/>
          <w:szCs w:val="28"/>
          <w:lang w:val="uk-UA"/>
        </w:rPr>
        <w:t>засвітити</w:t>
      </w:r>
      <w:r w:rsidR="00926A3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C" w:rsidRPr="0022051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26A3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C" w:rsidRPr="009F4A2D">
        <w:rPr>
          <w:rFonts w:ascii="Times New Roman" w:hAnsi="Times New Roman" w:cs="Times New Roman"/>
          <w:i/>
          <w:sz w:val="28"/>
          <w:szCs w:val="28"/>
          <w:lang w:val="uk-UA"/>
        </w:rPr>
        <w:t>«прагнення «засвітити» свою особу»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>89)</w:t>
      </w:r>
      <w:r w:rsidR="00926A3C" w:rsidRPr="009F4A2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26A3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C" w:rsidRPr="00DB728F">
        <w:rPr>
          <w:rFonts w:ascii="Times New Roman" w:hAnsi="Times New Roman" w:cs="Times New Roman"/>
          <w:i/>
          <w:sz w:val="28"/>
          <w:szCs w:val="28"/>
          <w:lang w:val="uk-UA"/>
        </w:rPr>
        <w:t>витравити</w:t>
      </w:r>
      <w:r w:rsidR="00926A3C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C" w:rsidRPr="009F4A2D">
        <w:rPr>
          <w:rFonts w:ascii="Times New Roman" w:hAnsi="Times New Roman" w:cs="Times New Roman"/>
          <w:i/>
          <w:sz w:val="28"/>
          <w:szCs w:val="28"/>
          <w:lang w:val="uk-UA"/>
        </w:rPr>
        <w:t>- «намагаючись витравити з себе російську основу»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(3, </w:t>
      </w:r>
      <w:r w:rsidR="004A7F7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7F7B" w:rsidRPr="004A7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0516">
        <w:rPr>
          <w:rFonts w:ascii="Times New Roman" w:hAnsi="Times New Roman" w:cs="Times New Roman"/>
          <w:i/>
          <w:sz w:val="28"/>
          <w:szCs w:val="28"/>
          <w:lang w:val="uk-UA"/>
        </w:rPr>
        <w:t>57</w:t>
      </w:r>
      <w:r w:rsidR="00926A3C" w:rsidRPr="009F4A2D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926A3C" w:rsidRPr="009F4A2D" w:rsidRDefault="00926A3C" w:rsidP="00B63087">
      <w:pPr>
        <w:pStyle w:val="a7"/>
        <w:numPr>
          <w:ilvl w:val="0"/>
          <w:numId w:val="14"/>
        </w:num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>категорії оцінки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EF0A8F"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</w:t>
      </w:r>
      <w:r w:rsidRPr="00DB728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антисанітарія </w:t>
      </w:r>
      <w:r w:rsidRPr="009F4A2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- «Високий ступінь «антисанітарії» в </w:t>
      </w:r>
      <w:proofErr w:type="spellStart"/>
      <w:r w:rsidRPr="009F4A2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інтернеті</w:t>
      </w:r>
      <w:proofErr w:type="spellEnd"/>
      <w:r w:rsidRPr="009F4A2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»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2</w:t>
      </w:r>
      <w:r w:rsidR="0022051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="004A7F7B">
        <w:rPr>
          <w:rFonts w:ascii="Times New Roman" w:hAnsi="Times New Roman" w:cs="Times New Roman"/>
          <w:i/>
          <w:iCs/>
          <w:sz w:val="28"/>
          <w:szCs w:val="28"/>
          <w:lang w:val="en-US" w:eastAsia="uk-UA"/>
        </w:rPr>
        <w:t>I</w:t>
      </w:r>
      <w:r w:rsidR="004A7F7B" w:rsidRPr="004A7F7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22051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102</w:t>
      </w:r>
      <w:r w:rsidRPr="009F4A2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).</w:t>
      </w:r>
    </w:p>
    <w:p w:rsidR="00530F1D" w:rsidRPr="00DB728F" w:rsidRDefault="00B05A3E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B728F">
        <w:rPr>
          <w:rStyle w:val="st"/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DB728F">
        <w:rPr>
          <w:rStyle w:val="st"/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B728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8F">
        <w:rPr>
          <w:rStyle w:val="st"/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B728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DB728F">
        <w:rPr>
          <w:rStyle w:val="a8"/>
          <w:rFonts w:ascii="Times New Roman" w:hAnsi="Times New Roman" w:cs="Times New Roman"/>
          <w:i w:val="0"/>
          <w:sz w:val="28"/>
          <w:szCs w:val="28"/>
        </w:rPr>
        <w:t>лексико</w:t>
      </w:r>
      <w:r w:rsidRPr="00DB728F">
        <w:rPr>
          <w:rStyle w:val="st"/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B728F">
        <w:rPr>
          <w:rStyle w:val="a8"/>
          <w:rFonts w:ascii="Times New Roman" w:hAnsi="Times New Roman" w:cs="Times New Roman"/>
          <w:i w:val="0"/>
          <w:sz w:val="28"/>
          <w:szCs w:val="28"/>
        </w:rPr>
        <w:t>семантичний</w:t>
      </w:r>
      <w:proofErr w:type="spellEnd"/>
      <w:r w:rsidRPr="00DB728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B728F">
        <w:rPr>
          <w:rStyle w:val="a8"/>
          <w:rFonts w:ascii="Times New Roman" w:hAnsi="Times New Roman" w:cs="Times New Roman"/>
          <w:i w:val="0"/>
          <w:sz w:val="28"/>
          <w:szCs w:val="28"/>
        </w:rPr>
        <w:t>варіант</w:t>
      </w:r>
      <w:proofErr w:type="spellEnd"/>
      <w:r w:rsidRPr="00DB728F">
        <w:rPr>
          <w:rStyle w:val="st"/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B728F">
        <w:rPr>
          <w:rStyle w:val="st"/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DB728F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8F">
        <w:rPr>
          <w:rStyle w:val="st"/>
          <w:rFonts w:ascii="Times New Roman" w:hAnsi="Times New Roman" w:cs="Times New Roman"/>
          <w:sz w:val="28"/>
          <w:szCs w:val="28"/>
          <w:lang w:val="uk-UA"/>
        </w:rPr>
        <w:t>інновативну</w:t>
      </w:r>
      <w:proofErr w:type="spellEnd"/>
      <w:r w:rsidRPr="00DB728F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лексику</w:t>
      </w:r>
      <w:r w:rsidR="00DB728F" w:rsidRPr="00DB728F">
        <w:rPr>
          <w:rStyle w:val="st"/>
          <w:rFonts w:ascii="Times New Roman" w:hAnsi="Times New Roman" w:cs="Times New Roman"/>
          <w:sz w:val="28"/>
          <w:szCs w:val="28"/>
          <w:lang w:val="uk-UA"/>
        </w:rPr>
        <w:t>.</w:t>
      </w:r>
    </w:p>
    <w:p w:rsidR="004B0B3C" w:rsidRPr="00DB728F" w:rsidRDefault="004B0B3C" w:rsidP="00B63087">
      <w:pPr>
        <w:suppressAutoHyphens/>
        <w:spacing w:after="0" w:line="240" w:lineRule="auto"/>
        <w:ind w:left="-567" w:right="284" w:firstLine="709"/>
        <w:jc w:val="both"/>
        <w:rPr>
          <w:rStyle w:val="FontStyle22"/>
          <w:lang w:val="uk-UA"/>
        </w:rPr>
      </w:pPr>
      <w:r w:rsidRPr="00DB728F">
        <w:rPr>
          <w:rStyle w:val="FontStyle22"/>
          <w:lang w:val="uk-UA" w:eastAsia="uk-UA"/>
        </w:rPr>
        <w:lastRenderedPageBreak/>
        <w:t>Для творенн</w:t>
      </w:r>
      <w:r w:rsidR="008F7191">
        <w:rPr>
          <w:rStyle w:val="FontStyle22"/>
          <w:lang w:val="uk-UA" w:eastAsia="uk-UA"/>
        </w:rPr>
        <w:t xml:space="preserve">я </w:t>
      </w:r>
      <w:proofErr w:type="spellStart"/>
      <w:r w:rsidR="008F7191">
        <w:rPr>
          <w:rStyle w:val="FontStyle22"/>
          <w:lang w:val="uk-UA" w:eastAsia="uk-UA"/>
        </w:rPr>
        <w:t>інноватив</w:t>
      </w:r>
      <w:r w:rsidR="00DA31C6">
        <w:rPr>
          <w:rStyle w:val="FontStyle22"/>
          <w:lang w:val="uk-UA" w:eastAsia="uk-UA"/>
        </w:rPr>
        <w:t>них</w:t>
      </w:r>
      <w:proofErr w:type="spellEnd"/>
      <w:r w:rsidR="00DA31C6">
        <w:rPr>
          <w:rStyle w:val="FontStyle22"/>
          <w:lang w:val="uk-UA" w:eastAsia="uk-UA"/>
        </w:rPr>
        <w:t xml:space="preserve"> </w:t>
      </w:r>
      <w:proofErr w:type="spellStart"/>
      <w:r w:rsidR="00DA31C6">
        <w:rPr>
          <w:rStyle w:val="FontStyle22"/>
          <w:lang w:val="uk-UA" w:eastAsia="uk-UA"/>
        </w:rPr>
        <w:t>номенів</w:t>
      </w:r>
      <w:proofErr w:type="spellEnd"/>
      <w:r w:rsidR="00DA31C6">
        <w:rPr>
          <w:rStyle w:val="FontStyle22"/>
          <w:lang w:val="uk-UA" w:eastAsia="uk-UA"/>
        </w:rPr>
        <w:t xml:space="preserve"> </w:t>
      </w:r>
      <w:r w:rsidRPr="00DB728F">
        <w:rPr>
          <w:rStyle w:val="FontStyle22"/>
          <w:lang w:val="uk-UA" w:eastAsia="uk-UA"/>
        </w:rPr>
        <w:t>залучено найрізноманітніші за походженням, семантикою, функціонально</w:t>
      </w:r>
      <w:r w:rsidR="00BF26A2" w:rsidRPr="00DB728F">
        <w:rPr>
          <w:rStyle w:val="FontStyle22"/>
          <w:lang w:val="uk-UA" w:eastAsia="uk-UA"/>
        </w:rPr>
        <w:t>-</w:t>
      </w:r>
      <w:r w:rsidRPr="00DB728F">
        <w:rPr>
          <w:rStyle w:val="FontStyle22"/>
          <w:lang w:val="uk-UA" w:eastAsia="uk-UA"/>
        </w:rPr>
        <w:t xml:space="preserve">стилістичними та структурними особливостями твірні основи: загальні і власні назви осіб, назви предметів, абстрактних явищ, дій і процесів тощо; задіяні основи мають різний мовний </w:t>
      </w:r>
      <w:r w:rsidR="00171928" w:rsidRPr="00DB728F">
        <w:rPr>
          <w:rStyle w:val="FontStyle22"/>
          <w:lang w:val="uk-UA" w:eastAsia="uk-UA"/>
        </w:rPr>
        <w:t xml:space="preserve">статус: </w:t>
      </w:r>
      <w:proofErr w:type="spellStart"/>
      <w:r w:rsidR="00171928" w:rsidRPr="00DB728F">
        <w:rPr>
          <w:rStyle w:val="FontStyle22"/>
          <w:lang w:val="uk-UA" w:eastAsia="uk-UA"/>
        </w:rPr>
        <w:t>слівний</w:t>
      </w:r>
      <w:proofErr w:type="spellEnd"/>
      <w:r w:rsidR="00171928" w:rsidRPr="00DB728F">
        <w:rPr>
          <w:rStyle w:val="FontStyle22"/>
          <w:lang w:val="uk-UA" w:eastAsia="uk-UA"/>
        </w:rPr>
        <w:t xml:space="preserve">, </w:t>
      </w:r>
      <w:proofErr w:type="spellStart"/>
      <w:r w:rsidRPr="00DB728F">
        <w:rPr>
          <w:rStyle w:val="FontStyle22"/>
          <w:lang w:val="uk-UA" w:eastAsia="uk-UA"/>
        </w:rPr>
        <w:t>словосполученнєвий</w:t>
      </w:r>
      <w:proofErr w:type="spellEnd"/>
      <w:r w:rsidRPr="00DB728F">
        <w:rPr>
          <w:rStyle w:val="FontStyle22"/>
          <w:lang w:val="uk-UA" w:eastAsia="uk-UA"/>
        </w:rPr>
        <w:t>.</w:t>
      </w:r>
    </w:p>
    <w:p w:rsidR="00171928" w:rsidRPr="00DB728F" w:rsidRDefault="00D731F6" w:rsidP="00B63087">
      <w:pPr>
        <w:pStyle w:val="Style12"/>
        <w:widowControl/>
        <w:spacing w:line="240" w:lineRule="auto"/>
        <w:ind w:left="-567" w:right="284" w:firstLine="567"/>
        <w:rPr>
          <w:rStyle w:val="FontStyle22"/>
          <w:lang w:val="uk-UA" w:eastAsia="uk-UA"/>
        </w:rPr>
      </w:pPr>
      <w:r w:rsidRPr="00DB728F">
        <w:rPr>
          <w:rStyle w:val="FontStyle22"/>
          <w:lang w:val="uk-UA" w:eastAsia="uk-UA"/>
        </w:rPr>
        <w:t>Помітною особливістю, характерною для всі</w:t>
      </w:r>
      <w:r w:rsidR="004B0B3C" w:rsidRPr="00DB728F">
        <w:rPr>
          <w:rStyle w:val="FontStyle22"/>
          <w:lang w:val="uk-UA" w:eastAsia="uk-UA"/>
        </w:rPr>
        <w:t>х згаданих категорій і способів</w:t>
      </w:r>
      <w:r w:rsidR="008F7191">
        <w:rPr>
          <w:rStyle w:val="FontStyle22"/>
          <w:lang w:val="uk-UA" w:eastAsia="uk-UA"/>
        </w:rPr>
        <w:t>,</w:t>
      </w:r>
      <w:r w:rsidRPr="00DB728F">
        <w:rPr>
          <w:rStyle w:val="FontStyle22"/>
          <w:lang w:val="uk-UA" w:eastAsia="uk-UA"/>
        </w:rPr>
        <w:t xml:space="preserve"> є мовна гра, зумовлена функціонально</w:t>
      </w:r>
      <w:r w:rsidR="00BF26A2" w:rsidRPr="00DB728F">
        <w:rPr>
          <w:rStyle w:val="FontStyle22"/>
          <w:lang w:val="uk-UA" w:eastAsia="uk-UA"/>
        </w:rPr>
        <w:t>-</w:t>
      </w:r>
      <w:r w:rsidRPr="00DB728F">
        <w:rPr>
          <w:rStyle w:val="FontStyle22"/>
          <w:lang w:val="uk-UA" w:eastAsia="uk-UA"/>
        </w:rPr>
        <w:t xml:space="preserve">стилістичними, експресивними </w:t>
      </w:r>
      <w:r w:rsidR="00B346FA" w:rsidRPr="00DB728F">
        <w:rPr>
          <w:rStyle w:val="FontStyle22"/>
          <w:lang w:val="uk-UA" w:eastAsia="uk-UA"/>
        </w:rPr>
        <w:t>ознаками</w:t>
      </w:r>
      <w:r w:rsidR="00171928" w:rsidRPr="00DB728F">
        <w:rPr>
          <w:rStyle w:val="FontStyle22"/>
          <w:lang w:val="uk-UA" w:eastAsia="uk-UA"/>
        </w:rPr>
        <w:t>.</w:t>
      </w:r>
      <w:r w:rsidRPr="00DB728F">
        <w:rPr>
          <w:rStyle w:val="FontStyle22"/>
          <w:lang w:val="uk-UA" w:eastAsia="uk-UA"/>
        </w:rPr>
        <w:t xml:space="preserve"> Ось чому значна частина проаналізованих дериватів</w:t>
      </w:r>
      <w:r w:rsidR="004B0B3C" w:rsidRPr="00DB728F">
        <w:rPr>
          <w:rStyle w:val="FontStyle22"/>
          <w:lang w:val="uk-UA" w:eastAsia="uk-UA"/>
        </w:rPr>
        <w:t xml:space="preserve"> може отримати стату</w:t>
      </w:r>
      <w:r w:rsidR="00171928" w:rsidRPr="00DB728F">
        <w:rPr>
          <w:rStyle w:val="FontStyle22"/>
          <w:lang w:val="uk-UA" w:eastAsia="uk-UA"/>
        </w:rPr>
        <w:t>с разових.</w:t>
      </w:r>
      <w:r w:rsidRPr="00DB728F">
        <w:rPr>
          <w:rStyle w:val="FontStyle22"/>
          <w:lang w:val="uk-UA" w:eastAsia="uk-UA"/>
        </w:rPr>
        <w:t xml:space="preserve"> Проте в сукупності з іншими дериватами вони </w:t>
      </w:r>
      <w:r w:rsidR="00171928" w:rsidRPr="00DB728F">
        <w:rPr>
          <w:rStyle w:val="FontStyle22"/>
          <w:lang w:val="uk-UA" w:eastAsia="uk-UA"/>
        </w:rPr>
        <w:t>формують</w:t>
      </w:r>
      <w:r w:rsidRPr="00DB728F">
        <w:rPr>
          <w:rStyle w:val="FontStyle22"/>
          <w:lang w:val="uk-UA" w:eastAsia="uk-UA"/>
        </w:rPr>
        <w:t xml:space="preserve"> й унаочнюють приховані словотві</w:t>
      </w:r>
      <w:r w:rsidR="00171928" w:rsidRPr="00DB728F">
        <w:rPr>
          <w:rStyle w:val="FontStyle22"/>
          <w:lang w:val="uk-UA" w:eastAsia="uk-UA"/>
        </w:rPr>
        <w:t>рні можливості української мови й пот</w:t>
      </w:r>
      <w:r w:rsidR="00236D88" w:rsidRPr="00DB728F">
        <w:rPr>
          <w:rStyle w:val="FontStyle22"/>
          <w:lang w:val="uk-UA" w:eastAsia="uk-UA"/>
        </w:rPr>
        <w:t>ребують подальшого дослідження.</w:t>
      </w:r>
    </w:p>
    <w:p w:rsidR="00EF29D2" w:rsidRDefault="00527D90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Культурне людське духовне життя невпинно зростає й потребує нових слів на своє означення. </w:t>
      </w:r>
      <w:r w:rsidR="00171928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показує наша розвідка</w:t>
      </w:r>
      <w:r w:rsidR="00171928" w:rsidRPr="00DB728F">
        <w:rPr>
          <w:rFonts w:ascii="Times New Roman" w:hAnsi="Times New Roman" w:cs="Times New Roman"/>
          <w:sz w:val="28"/>
          <w:szCs w:val="28"/>
          <w:lang w:val="uk-UA"/>
        </w:rPr>
        <w:t>, публіцисти нерідко вдаються до словотворе</w:t>
      </w:r>
      <w:r w:rsidR="008570B7" w:rsidRPr="00DB728F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щоб якнайвиразніше висловити свою думку</w:t>
      </w:r>
      <w:r w:rsidR="008570B7" w:rsidRPr="00DB7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б не появлялися в нашій мові новотвори, літературна мова остаточно завмерла б. </w:t>
      </w:r>
      <w:r w:rsidR="005B247E">
        <w:rPr>
          <w:rFonts w:ascii="Times New Roman" w:hAnsi="Times New Roman" w:cs="Times New Roman"/>
          <w:sz w:val="28"/>
          <w:szCs w:val="28"/>
          <w:lang w:val="uk-UA"/>
        </w:rPr>
        <w:t>Отже, мова завжди в русі й потребує вивчення на сучасному етапі розвитку.</w:t>
      </w:r>
    </w:p>
    <w:p w:rsidR="005B247E" w:rsidRPr="00DB728F" w:rsidRDefault="005B247E" w:rsidP="00B63087">
      <w:pPr>
        <w:suppressAutoHyphens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623" w:rsidRPr="00DB728F" w:rsidRDefault="00EF29D2" w:rsidP="00B63087">
      <w:pPr>
        <w:suppressAutoHyphens/>
        <w:spacing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8F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FB471F" w:rsidRPr="00796578" w:rsidRDefault="00FB471F" w:rsidP="00FB471F">
      <w:pPr>
        <w:suppressAutoHyphens/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 </w:t>
      </w:r>
      <w:proofErr w:type="spellStart"/>
      <w:r w:rsidRPr="001754C8">
        <w:rPr>
          <w:rFonts w:ascii="Times New Roman" w:hAnsi="Times New Roman" w:cs="Times New Roman"/>
          <w:iCs/>
          <w:sz w:val="24"/>
          <w:szCs w:val="24"/>
        </w:rPr>
        <w:t>Вокальчук</w:t>
      </w:r>
      <w:proofErr w:type="spellEnd"/>
      <w:r w:rsidRPr="001754C8">
        <w:rPr>
          <w:rFonts w:ascii="Times New Roman" w:hAnsi="Times New Roman" w:cs="Times New Roman"/>
          <w:iCs/>
          <w:sz w:val="24"/>
          <w:szCs w:val="24"/>
        </w:rPr>
        <w:t xml:space="preserve"> Г. М.</w:t>
      </w:r>
      <w:r w:rsidRPr="00175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Авторський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неологізм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поезії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лексикографічний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аспект) / за ред. А. П.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Грищенка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: [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] / Г. М.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Вокальчук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54C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54C8">
        <w:rPr>
          <w:rFonts w:ascii="Times New Roman" w:hAnsi="Times New Roman" w:cs="Times New Roman"/>
          <w:sz w:val="24"/>
          <w:szCs w:val="24"/>
        </w:rPr>
        <w:t>івне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1754C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1754C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1754C8">
        <w:rPr>
          <w:rFonts w:ascii="Times New Roman" w:hAnsi="Times New Roman" w:cs="Times New Roman"/>
          <w:sz w:val="24"/>
          <w:szCs w:val="24"/>
        </w:rPr>
        <w:t>Перспектива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754C8">
        <w:rPr>
          <w:rFonts w:ascii="Times New Roman" w:hAnsi="Times New Roman" w:cs="Times New Roman"/>
          <w:sz w:val="24"/>
          <w:szCs w:val="24"/>
        </w:rPr>
        <w:t>, 2004. –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4C8">
        <w:rPr>
          <w:rFonts w:ascii="Times New Roman" w:hAnsi="Times New Roman" w:cs="Times New Roman"/>
          <w:sz w:val="24"/>
          <w:szCs w:val="24"/>
        </w:rPr>
        <w:t>524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Екстракт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150. У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/ За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Л.Івшиної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. 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 xml:space="preserve">– Видання перше. </w:t>
      </w:r>
      <w:proofErr w:type="gramStart"/>
      <w:r w:rsidRPr="00B544CD">
        <w:rPr>
          <w:rFonts w:ascii="Times New Roman" w:hAnsi="Times New Roman" w:cs="Times New Roman"/>
          <w:sz w:val="24"/>
          <w:szCs w:val="24"/>
          <w:lang w:val="uk-UA"/>
        </w:rPr>
        <w:t>–К</w:t>
      </w:r>
      <w:proofErr w:type="gramEnd"/>
      <w:r w:rsidRPr="00B544CD">
        <w:rPr>
          <w:rFonts w:ascii="Times New Roman" w:hAnsi="Times New Roman" w:cs="Times New Roman"/>
          <w:sz w:val="24"/>
          <w:szCs w:val="24"/>
          <w:lang w:val="uk-UA"/>
        </w:rPr>
        <w:t xml:space="preserve">.: ЗАТ «Українська </w:t>
      </w:r>
      <w:proofErr w:type="spellStart"/>
      <w:r w:rsidRPr="00B544CD">
        <w:rPr>
          <w:rFonts w:ascii="Times New Roman" w:hAnsi="Times New Roman" w:cs="Times New Roman"/>
          <w:sz w:val="24"/>
          <w:szCs w:val="24"/>
          <w:lang w:val="uk-UA"/>
        </w:rPr>
        <w:t>пресгрупа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», 2009. Ч. перша – 1040 с., ч. друга – 576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Екстракт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r w:rsidR="009B155C">
        <w:rPr>
          <w:rFonts w:ascii="Times New Roman" w:hAnsi="Times New Roman" w:cs="Times New Roman"/>
          <w:sz w:val="24"/>
          <w:szCs w:val="24"/>
        </w:rPr>
        <w:t>+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B544C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 / За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44CD">
        <w:rPr>
          <w:rFonts w:ascii="Times New Roman" w:hAnsi="Times New Roman" w:cs="Times New Roman"/>
          <w:sz w:val="24"/>
          <w:szCs w:val="24"/>
        </w:rPr>
        <w:t xml:space="preserve"> 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44CD">
        <w:rPr>
          <w:rFonts w:ascii="Times New Roman" w:hAnsi="Times New Roman" w:cs="Times New Roman"/>
          <w:sz w:val="24"/>
          <w:szCs w:val="24"/>
        </w:rPr>
        <w:t xml:space="preserve"> Л.</w:t>
      </w:r>
      <w:r w:rsidRPr="0096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Івшиної</w:t>
      </w:r>
      <w:proofErr w:type="spellEnd"/>
      <w:r w:rsidRPr="00B544CD">
        <w:rPr>
          <w:rFonts w:ascii="Times New Roman" w:hAnsi="Times New Roman" w:cs="Times New Roman"/>
          <w:sz w:val="24"/>
          <w:szCs w:val="24"/>
        </w:rPr>
        <w:t xml:space="preserve">. 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 xml:space="preserve">– Видання друге. </w:t>
      </w:r>
      <w:proofErr w:type="gramStart"/>
      <w:r w:rsidRPr="00B544CD">
        <w:rPr>
          <w:rFonts w:ascii="Times New Roman" w:hAnsi="Times New Roman" w:cs="Times New Roman"/>
          <w:sz w:val="24"/>
          <w:szCs w:val="24"/>
          <w:lang w:val="uk-UA"/>
        </w:rPr>
        <w:t>–К</w:t>
      </w:r>
      <w:proofErr w:type="gramEnd"/>
      <w:r w:rsidRPr="00B544CD">
        <w:rPr>
          <w:rFonts w:ascii="Times New Roman" w:hAnsi="Times New Roman" w:cs="Times New Roman"/>
          <w:sz w:val="24"/>
          <w:szCs w:val="24"/>
          <w:lang w:val="uk-UA"/>
        </w:rPr>
        <w:t xml:space="preserve">.: ЗАТ «Українська </w:t>
      </w:r>
      <w:proofErr w:type="spellStart"/>
      <w:r w:rsidRPr="00B544CD">
        <w:rPr>
          <w:rFonts w:ascii="Times New Roman" w:hAnsi="Times New Roman" w:cs="Times New Roman"/>
          <w:sz w:val="24"/>
          <w:szCs w:val="24"/>
          <w:lang w:val="uk-UA"/>
        </w:rPr>
        <w:t>пресгрупа</w:t>
      </w:r>
      <w:proofErr w:type="spellEnd"/>
      <w:r w:rsidRPr="00B544CD">
        <w:rPr>
          <w:rFonts w:ascii="Times New Roman" w:hAnsi="Times New Roman" w:cs="Times New Roman"/>
          <w:sz w:val="24"/>
          <w:szCs w:val="24"/>
          <w:lang w:val="uk-UA"/>
        </w:rPr>
        <w:t>», 2010. Ч. третя – 1024 с., ч. четверта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544CD">
        <w:rPr>
          <w:rFonts w:ascii="Times New Roman" w:hAnsi="Times New Roman" w:cs="Times New Roman"/>
          <w:sz w:val="24"/>
          <w:szCs w:val="24"/>
          <w:lang w:val="uk-UA"/>
        </w:rPr>
        <w:t xml:space="preserve"> – 896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proofErr w:type="spellStart"/>
      <w:r w:rsidRPr="001754C8">
        <w:rPr>
          <w:rFonts w:ascii="Times New Roman" w:hAnsi="Times New Roman" w:cs="Times New Roman"/>
          <w:sz w:val="24"/>
          <w:szCs w:val="24"/>
          <w:lang w:val="uk-UA"/>
        </w:rPr>
        <w:t>Карпіловська</w:t>
      </w:r>
      <w:proofErr w:type="spellEnd"/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Є. А. Сучасна українська словотворчість та її відображення в неологічних словниках / </w:t>
      </w:r>
      <w:proofErr w:type="spellStart"/>
      <w:r w:rsidRPr="001754C8">
        <w:rPr>
          <w:rFonts w:ascii="Times New Roman" w:hAnsi="Times New Roman" w:cs="Times New Roman"/>
          <w:sz w:val="24"/>
          <w:szCs w:val="24"/>
          <w:lang w:val="uk-UA"/>
        </w:rPr>
        <w:t>Карпіловська</w:t>
      </w:r>
      <w:proofErr w:type="spellEnd"/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Є. А. // Вісник Львів. </w:t>
      </w:r>
      <w:proofErr w:type="spellStart"/>
      <w:r w:rsidRPr="001754C8">
        <w:rPr>
          <w:rFonts w:ascii="Times New Roman" w:hAnsi="Times New Roman" w:cs="Times New Roman"/>
          <w:sz w:val="24"/>
          <w:szCs w:val="24"/>
          <w:lang w:val="uk-UA"/>
        </w:rPr>
        <w:t>ун-ту</w:t>
      </w:r>
      <w:proofErr w:type="spellEnd"/>
      <w:r w:rsidRPr="001754C8">
        <w:rPr>
          <w:rFonts w:ascii="Times New Roman" w:hAnsi="Times New Roman" w:cs="Times New Roman"/>
          <w:sz w:val="24"/>
          <w:szCs w:val="24"/>
          <w:lang w:val="uk-UA"/>
        </w:rPr>
        <w:t>. - 2004. № 34. Ч.</w:t>
      </w:r>
      <w:r w:rsidRPr="009B1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5C" w:rsidRPr="009B15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>. С. 3-10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5. </w:t>
      </w:r>
      <w:r w:rsidRPr="00FB471F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Клименко</w:t>
      </w:r>
      <w:r w:rsidRPr="00FB471F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Н.Ф. </w:t>
      </w:r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Динамічні процеси в сучасному українському лексиконі: монографія / Клименко Н. Ф. </w:t>
      </w:r>
      <w:proofErr w:type="spellStart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Карпіловська</w:t>
      </w:r>
      <w:proofErr w:type="spellEnd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 Є. А., </w:t>
      </w:r>
      <w:proofErr w:type="spellStart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Кислюк</w:t>
      </w:r>
      <w:proofErr w:type="spellEnd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 Л. П. – К: </w:t>
      </w:r>
      <w:r w:rsidRPr="00FB471F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[</w:t>
      </w:r>
      <w:proofErr w:type="spellStart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б.в</w:t>
      </w:r>
      <w:proofErr w:type="spellEnd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FB471F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]</w:t>
      </w:r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, - 2008. -388 с.</w:t>
      </w: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6. </w:t>
      </w:r>
      <w:proofErr w:type="spellStart"/>
      <w:r w:rsidRPr="00562A46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Колоїз</w:t>
      </w:r>
      <w:proofErr w:type="spellEnd"/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Ж.</w:t>
      </w:r>
      <w:r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Pr="00562A46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Українська оказіональна деривація</w:t>
      </w:r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>: Монографія</w:t>
      </w:r>
      <w:r w:rsidRPr="001754C8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754C8">
        <w:rPr>
          <w:rStyle w:val="st"/>
          <w:rFonts w:ascii="Times New Roman" w:hAnsi="Times New Roman" w:cs="Times New Roman"/>
          <w:sz w:val="24"/>
          <w:szCs w:val="24"/>
          <w:lang w:val="uk-UA"/>
        </w:rPr>
        <w:t>Колоїз</w:t>
      </w:r>
      <w:proofErr w:type="spellEnd"/>
      <w:r w:rsidRPr="001754C8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Ж. В</w:t>
      </w:r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>. – К</w:t>
      </w:r>
      <w:r w:rsidRPr="001754C8">
        <w:rPr>
          <w:rStyle w:val="st"/>
          <w:rFonts w:ascii="Times New Roman" w:hAnsi="Times New Roman" w:cs="Times New Roman"/>
          <w:sz w:val="24"/>
          <w:szCs w:val="24"/>
          <w:lang w:val="uk-UA"/>
        </w:rPr>
        <w:t>.</w:t>
      </w:r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>: Акцент, 2007. – 310</w:t>
      </w:r>
      <w:r w:rsidRPr="001754C8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A46">
        <w:rPr>
          <w:rStyle w:val="st"/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         7. 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Лук'яненко С. С. Лексико-словотвірні інновації в українському соціально-політичному </w:t>
      </w:r>
      <w:proofErr w:type="spellStart"/>
      <w:r w:rsidRPr="001754C8">
        <w:rPr>
          <w:rFonts w:ascii="Times New Roman" w:hAnsi="Times New Roman" w:cs="Times New Roman"/>
          <w:sz w:val="24"/>
          <w:szCs w:val="24"/>
          <w:lang w:val="uk-UA"/>
        </w:rPr>
        <w:t>назовництві</w:t>
      </w:r>
      <w:proofErr w:type="spellEnd"/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: автореф. дис. на здобуття наук. ступеня канд. філол. наук: спец. 10.02.01 </w:t>
      </w:r>
      <w:r w:rsidRPr="001754C8">
        <w:rPr>
          <w:rStyle w:val="FontStyle22"/>
          <w:sz w:val="24"/>
          <w:szCs w:val="24"/>
          <w:lang w:val="uk-UA" w:eastAsia="uk-UA"/>
        </w:rPr>
        <w:t>«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 w:rsidRPr="001754C8">
        <w:rPr>
          <w:rStyle w:val="FontStyle22"/>
          <w:sz w:val="24"/>
          <w:szCs w:val="24"/>
          <w:lang w:val="uk-UA" w:eastAsia="uk-UA"/>
        </w:rPr>
        <w:t>»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/ С. С. Лук'яненко. — Х., - 2009. - 18с.</w:t>
      </w:r>
      <w:r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 8. </w:t>
      </w:r>
      <w:r w:rsidRPr="001754C8">
        <w:rPr>
          <w:rStyle w:val="text"/>
          <w:rFonts w:ascii="Times New Roman" w:hAnsi="Times New Roman" w:cs="Times New Roman"/>
          <w:sz w:val="24"/>
          <w:szCs w:val="24"/>
          <w:lang w:val="uk-UA"/>
        </w:rPr>
        <w:t>Мазурик Д.</w:t>
      </w:r>
      <w:r>
        <w:rPr>
          <w:rStyle w:val="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4C8">
        <w:rPr>
          <w:rStyle w:val="text"/>
          <w:rFonts w:ascii="Times New Roman" w:hAnsi="Times New Roman" w:cs="Times New Roman"/>
          <w:sz w:val="24"/>
          <w:szCs w:val="24"/>
          <w:lang w:val="uk-UA"/>
        </w:rPr>
        <w:t>В. Інноваційні процеси в лексиці сучасної української літературної мови (90-і роки ХХ ст.): автореф. дис. на здобуття наук. ступеня канд. філол. наук: спец. 10.02.01 «Українська мова» / Мазурик Д. В.– Л., 2002. – 19 с</w:t>
      </w:r>
      <w:r w:rsidRPr="00562A46">
        <w:rPr>
          <w:rStyle w:val="text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text"/>
          <w:rFonts w:ascii="Times New Roman" w:hAnsi="Times New Roman" w:cs="Times New Roman"/>
          <w:sz w:val="24"/>
          <w:szCs w:val="24"/>
          <w:lang w:val="uk-UA"/>
        </w:rPr>
        <w:t xml:space="preserve"> 9.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Мацько Л. І. </w:t>
      </w:r>
      <w:r w:rsidRPr="001754C8">
        <w:rPr>
          <w:rFonts w:ascii="Times New Roman" w:hAnsi="Times New Roman" w:cs="Times New Roman"/>
          <w:bCs/>
          <w:sz w:val="24"/>
          <w:szCs w:val="24"/>
          <w:lang w:val="uk-UA"/>
        </w:rPr>
        <w:t>Інноваці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в сучасній українській мові. </w:t>
      </w:r>
      <w:r w:rsidRPr="001754C8">
        <w:rPr>
          <w:rFonts w:ascii="Times New Roman" w:hAnsi="Times New Roman" w:cs="Times New Roman"/>
          <w:bCs/>
          <w:sz w:val="24"/>
          <w:szCs w:val="24"/>
          <w:lang w:val="uk-UA"/>
        </w:rPr>
        <w:t>Українська мова в кінці ХХ ст.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Мацько Л. І.</w:t>
      </w:r>
      <w:r w:rsidRPr="001754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754C8">
        <w:rPr>
          <w:rFonts w:ascii="Times New Roman" w:hAnsi="Times New Roman" w:cs="Times New Roman"/>
          <w:bCs/>
          <w:sz w:val="24"/>
          <w:szCs w:val="24"/>
          <w:lang w:val="uk-UA"/>
        </w:rPr>
        <w:t>ивослово</w:t>
      </w:r>
      <w:proofErr w:type="spellEnd"/>
      <w:r w:rsidRPr="00C670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0E7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C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0E7">
        <w:rPr>
          <w:rFonts w:ascii="Times New Roman" w:hAnsi="Times New Roman" w:cs="Times New Roman"/>
          <w:bCs/>
          <w:sz w:val="24"/>
          <w:szCs w:val="24"/>
          <w:lang w:val="uk-UA"/>
        </w:rPr>
        <w:t>2000. –№ 4. С.</w:t>
      </w:r>
      <w:r w:rsidRPr="00C670E7">
        <w:rPr>
          <w:rFonts w:ascii="Times New Roman" w:hAnsi="Times New Roman" w:cs="Times New Roman"/>
          <w:bCs/>
          <w:sz w:val="24"/>
          <w:szCs w:val="24"/>
        </w:rPr>
        <w:t xml:space="preserve"> 15-20</w:t>
      </w:r>
      <w:r w:rsidRPr="00562A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 </w:t>
      </w:r>
      <w:hyperlink r:id="rId8" w:tooltip="Нелюба А.М." w:history="1">
        <w:r w:rsidRPr="001754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Нелюба А.</w:t>
        </w:r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Pr="001754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М.</w:t>
        </w:r>
      </w:hyperlink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>Лексико-словотвірні інновації (2004-200</w:t>
      </w:r>
      <w:r w:rsidR="00242CD3">
        <w:rPr>
          <w:rFonts w:ascii="Times New Roman" w:hAnsi="Times New Roman" w:cs="Times New Roman"/>
          <w:sz w:val="24"/>
          <w:szCs w:val="24"/>
          <w:lang w:val="uk-UA"/>
        </w:rPr>
        <w:t>6). Словник / Нелюба А. М. - Х.</w:t>
      </w:r>
      <w:bookmarkStart w:id="0" w:name="_GoBack"/>
      <w:bookmarkEnd w:id="0"/>
      <w:r w:rsidRPr="001754C8">
        <w:rPr>
          <w:rFonts w:ascii="Times New Roman" w:hAnsi="Times New Roman" w:cs="Times New Roman"/>
          <w:sz w:val="24"/>
          <w:szCs w:val="24"/>
          <w:lang w:val="uk-UA"/>
        </w:rPr>
        <w:t>: Майдан, 2007. – 144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11. </w:t>
      </w:r>
      <w:proofErr w:type="spellStart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Стишов</w:t>
      </w:r>
      <w:proofErr w:type="spellEnd"/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 О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А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Українська лексика кінця ХХ століття</w:t>
      </w:r>
      <w:r w:rsidRPr="001754C8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r w:rsidRPr="001754C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матеріалі мови засобів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масової інформації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Монографія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796578">
        <w:rPr>
          <w:rFonts w:ascii="Times New Roman" w:hAnsi="Times New Roman" w:cs="Times New Roman"/>
          <w:sz w:val="24"/>
          <w:szCs w:val="24"/>
          <w:lang w:val="uk-UA"/>
        </w:rPr>
        <w:t>Стишов</w:t>
      </w:r>
      <w:proofErr w:type="spellEnd"/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О. А. – К.: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Вид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Центр КНЛУ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2003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388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Стратулат</w:t>
      </w:r>
      <w:proofErr w:type="spellEnd"/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Н. В. </w:t>
      </w:r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 xml:space="preserve">Семантична </w:t>
      </w:r>
      <w:proofErr w:type="spellStart"/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неологізація</w:t>
      </w:r>
      <w:proofErr w:type="spellEnd"/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як спосіб збагачення словникового складу української мови / </w:t>
      </w:r>
      <w:proofErr w:type="spellStart"/>
      <w:r w:rsidRPr="00796578">
        <w:rPr>
          <w:rStyle w:val="a8"/>
          <w:rFonts w:ascii="Times New Roman" w:hAnsi="Times New Roman" w:cs="Times New Roman"/>
          <w:i w:val="0"/>
          <w:sz w:val="24"/>
          <w:szCs w:val="24"/>
          <w:lang w:val="uk-UA"/>
        </w:rPr>
        <w:t>Стратулат</w:t>
      </w:r>
      <w:proofErr w:type="spellEnd"/>
      <w:r w:rsidRPr="00796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 В. 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>// Мовознавство. – 2007. – №3. С. 69-77.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13. </w:t>
      </w:r>
      <w:proofErr w:type="spellStart"/>
      <w:r w:rsidRPr="00764362">
        <w:rPr>
          <w:rFonts w:ascii="Times New Roman" w:hAnsi="Times New Roman" w:cs="Times New Roman"/>
          <w:sz w:val="24"/>
          <w:szCs w:val="24"/>
          <w:lang w:val="uk-UA"/>
        </w:rPr>
        <w:t>Струганец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796578">
        <w:rPr>
          <w:rFonts w:ascii="Times New Roman" w:hAnsi="Times New Roman" w:cs="Times New Roman"/>
          <w:sz w:val="24"/>
          <w:szCs w:val="24"/>
        </w:rPr>
        <w:t> </w:t>
      </w:r>
      <w:r w:rsidRPr="00764362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Pr="00796578">
        <w:rPr>
          <w:rFonts w:ascii="Times New Roman" w:hAnsi="Times New Roman" w:cs="Times New Roman"/>
          <w:sz w:val="24"/>
          <w:szCs w:val="24"/>
        </w:rPr>
        <w:t> </w:t>
      </w:r>
      <w:r w:rsidRPr="00764362">
        <w:rPr>
          <w:rFonts w:ascii="Times New Roman" w:hAnsi="Times New Roman" w:cs="Times New Roman"/>
          <w:sz w:val="24"/>
          <w:szCs w:val="24"/>
          <w:lang w:val="uk-UA"/>
        </w:rPr>
        <w:t xml:space="preserve">В. Динаміка лексичних норм української літературної мови ХХ століття.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Струганець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В. </w:t>
      </w:r>
      <w:r w:rsidRPr="00764362">
        <w:rPr>
          <w:rFonts w:ascii="Times New Roman" w:hAnsi="Times New Roman" w:cs="Times New Roman"/>
          <w:sz w:val="24"/>
          <w:szCs w:val="24"/>
          <w:lang w:val="uk-UA"/>
        </w:rPr>
        <w:t xml:space="preserve">Тернопіль: </w:t>
      </w:r>
      <w:proofErr w:type="spellStart"/>
      <w:r w:rsidRPr="00764362">
        <w:rPr>
          <w:rFonts w:ascii="Times New Roman" w:hAnsi="Times New Roman" w:cs="Times New Roman"/>
          <w:sz w:val="24"/>
          <w:szCs w:val="24"/>
          <w:lang w:val="uk-UA"/>
        </w:rPr>
        <w:t>Астон</w:t>
      </w:r>
      <w:proofErr w:type="spellEnd"/>
      <w:r w:rsidRPr="00764362">
        <w:rPr>
          <w:rFonts w:ascii="Times New Roman" w:hAnsi="Times New Roman" w:cs="Times New Roman"/>
          <w:sz w:val="24"/>
          <w:szCs w:val="24"/>
          <w:lang w:val="uk-UA"/>
        </w:rPr>
        <w:t>, 2002. – 352 с</w:t>
      </w:r>
      <w:r w:rsidRPr="007965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28F" w:rsidRPr="003E2052" w:rsidRDefault="00DB728F" w:rsidP="009B69C7">
      <w:pPr>
        <w:suppressAutoHyphens/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728F" w:rsidRPr="003E2052" w:rsidRDefault="00DB728F" w:rsidP="009B69C7">
      <w:pPr>
        <w:suppressAutoHyphens/>
        <w:spacing w:after="0" w:line="240" w:lineRule="auto"/>
        <w:ind w:left="-567" w:right="284" w:firstLine="851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3E2052">
        <w:rPr>
          <w:rStyle w:val="hps"/>
          <w:rFonts w:ascii="Times New Roman" w:hAnsi="Times New Roman" w:cs="Times New Roman"/>
          <w:sz w:val="24"/>
          <w:szCs w:val="24"/>
        </w:rPr>
        <w:t>Аннотация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: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Статья посвящена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исследованию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процесса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возникновения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новых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номинаций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материале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редакции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библиотеки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газеты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«День»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Экстракт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150»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Экстракт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200»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пределах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словообразовательных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категорий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Представлен</w:t>
      </w:r>
      <w:r w:rsidRPr="003E2052">
        <w:rPr>
          <w:rStyle w:val="hps"/>
          <w:rFonts w:ascii="Times New Roman" w:hAnsi="Times New Roman" w:cs="Times New Roman"/>
          <w:sz w:val="24"/>
          <w:szCs w:val="24"/>
          <w:lang w:val="uk-UA"/>
        </w:rPr>
        <w:t>о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типологию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инновационной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словообразовательной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лексики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уровне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его производительности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E205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E205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52">
        <w:rPr>
          <w:rStyle w:val="hps"/>
          <w:rFonts w:ascii="Times New Roman" w:hAnsi="Times New Roman" w:cs="Times New Roman"/>
          <w:sz w:val="24"/>
          <w:szCs w:val="24"/>
        </w:rPr>
        <w:t>непро</w:t>
      </w:r>
      <w:r w:rsidRPr="003E2052">
        <w:rPr>
          <w:rStyle w:val="hps"/>
          <w:rFonts w:ascii="Times New Roman" w:hAnsi="Times New Roman" w:cs="Times New Roman"/>
          <w:sz w:val="24"/>
          <w:szCs w:val="24"/>
          <w:lang w:val="uk-UA"/>
        </w:rPr>
        <w:t>изводительности</w:t>
      </w:r>
      <w:proofErr w:type="spellEnd"/>
      <w:r w:rsidR="00BF74C0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DB728F" w:rsidRPr="003E2052" w:rsidRDefault="00DB728F" w:rsidP="003E2052">
      <w:pPr>
        <w:suppressAutoHyphens/>
        <w:spacing w:line="240" w:lineRule="auto"/>
        <w:ind w:left="-567" w:right="284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052" w:rsidRDefault="003E2052" w:rsidP="003E2052">
      <w:pPr>
        <w:suppressAutoHyphens/>
        <w:spacing w:line="240" w:lineRule="auto"/>
        <w:ind w:left="-567" w:right="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052">
        <w:rPr>
          <w:rStyle w:val="hps"/>
          <w:rFonts w:ascii="Times New Roman" w:hAnsi="Times New Roman" w:cs="Times New Roman"/>
          <w:lang w:val="uk-UA"/>
        </w:rPr>
        <w:lastRenderedPageBreak/>
        <w:t>А</w:t>
      </w:r>
      <w:proofErr w:type="spellStart"/>
      <w:r w:rsidRPr="00583EC5">
        <w:rPr>
          <w:rStyle w:val="hps"/>
          <w:rFonts w:ascii="Times New Roman" w:hAnsi="Times New Roman" w:cs="Times New Roman"/>
          <w:lang w:val="en-US"/>
        </w:rPr>
        <w:t>nnotation</w:t>
      </w:r>
      <w:proofErr w:type="spellEnd"/>
      <w:r>
        <w:rPr>
          <w:rStyle w:val="hps"/>
          <w:rFonts w:ascii="Times New Roman" w:hAnsi="Times New Roman" w:cs="Times New Roman"/>
          <w:lang w:val="uk-UA"/>
        </w:rPr>
        <w:t xml:space="preserve">: </w:t>
      </w:r>
      <w:r w:rsidRPr="003E2052">
        <w:rPr>
          <w:rFonts w:ascii="Times New Roman" w:hAnsi="Times New Roman" w:cs="Times New Roman"/>
          <w:sz w:val="24"/>
          <w:szCs w:val="24"/>
          <w:lang w:val="en-US"/>
        </w:rPr>
        <w:t>The article deals with the process of appearing new nominations on the materia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 xml:space="preserve">l of library newspaper edition 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>The Day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>Extract 150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3EC5">
        <w:rPr>
          <w:rFonts w:ascii="Times New Roman" w:hAnsi="Times New Roman" w:cs="Times New Roman"/>
          <w:sz w:val="24"/>
          <w:szCs w:val="24"/>
          <w:lang w:val="en-US"/>
        </w:rPr>
        <w:t>Extract 200</w:t>
      </w:r>
      <w:r w:rsidR="00583EC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E2052">
        <w:rPr>
          <w:rFonts w:ascii="Times New Roman" w:hAnsi="Times New Roman" w:cs="Times New Roman"/>
          <w:sz w:val="24"/>
          <w:szCs w:val="24"/>
          <w:lang w:val="en-US"/>
        </w:rPr>
        <w:t xml:space="preserve"> within word building categories. The typology of the innovative word building vocabulary on the level of its productivity and unproductivity is introduced.</w:t>
      </w:r>
    </w:p>
    <w:sectPr w:rsidR="003E2052" w:rsidSect="003705A4"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B2" w:rsidRDefault="007D1EB2" w:rsidP="003705A4">
      <w:pPr>
        <w:spacing w:after="0" w:line="240" w:lineRule="auto"/>
      </w:pPr>
      <w:r>
        <w:separator/>
      </w:r>
    </w:p>
  </w:endnote>
  <w:endnote w:type="continuationSeparator" w:id="0">
    <w:p w:rsidR="007D1EB2" w:rsidRDefault="007D1EB2" w:rsidP="003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B2" w:rsidRDefault="007D1EB2" w:rsidP="003705A4">
      <w:pPr>
        <w:spacing w:after="0" w:line="240" w:lineRule="auto"/>
      </w:pPr>
      <w:r>
        <w:separator/>
      </w:r>
    </w:p>
  </w:footnote>
  <w:footnote w:type="continuationSeparator" w:id="0">
    <w:p w:rsidR="007D1EB2" w:rsidRDefault="007D1EB2" w:rsidP="0037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7E0"/>
    <w:multiLevelType w:val="hybridMultilevel"/>
    <w:tmpl w:val="DEB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72F"/>
    <w:multiLevelType w:val="hybridMultilevel"/>
    <w:tmpl w:val="6E04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433"/>
    <w:multiLevelType w:val="hybridMultilevel"/>
    <w:tmpl w:val="25CC8670"/>
    <w:lvl w:ilvl="0" w:tplc="1432039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6D6D88"/>
    <w:multiLevelType w:val="hybridMultilevel"/>
    <w:tmpl w:val="9188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553"/>
    <w:multiLevelType w:val="hybridMultilevel"/>
    <w:tmpl w:val="6ACA3B5E"/>
    <w:lvl w:ilvl="0" w:tplc="14320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A2978"/>
    <w:multiLevelType w:val="hybridMultilevel"/>
    <w:tmpl w:val="278811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F5029B"/>
    <w:multiLevelType w:val="hybridMultilevel"/>
    <w:tmpl w:val="535433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8A02B20"/>
    <w:multiLevelType w:val="hybridMultilevel"/>
    <w:tmpl w:val="3ED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047E"/>
    <w:multiLevelType w:val="hybridMultilevel"/>
    <w:tmpl w:val="E4E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F3BFD"/>
    <w:multiLevelType w:val="hybridMultilevel"/>
    <w:tmpl w:val="31C23A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3851D2"/>
    <w:multiLevelType w:val="hybridMultilevel"/>
    <w:tmpl w:val="984C10E6"/>
    <w:lvl w:ilvl="0" w:tplc="ED567F14">
      <w:start w:val="1"/>
      <w:numFmt w:val="decimal"/>
      <w:lvlText w:val="%1)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857F0"/>
    <w:multiLevelType w:val="hybridMultilevel"/>
    <w:tmpl w:val="16B0AF64"/>
    <w:lvl w:ilvl="0" w:tplc="9A1CBE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2F643E"/>
    <w:multiLevelType w:val="hybridMultilevel"/>
    <w:tmpl w:val="F9F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47F59"/>
    <w:multiLevelType w:val="hybridMultilevel"/>
    <w:tmpl w:val="379E34DA"/>
    <w:lvl w:ilvl="0" w:tplc="1432039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6175F9"/>
    <w:multiLevelType w:val="hybridMultilevel"/>
    <w:tmpl w:val="7C486E30"/>
    <w:lvl w:ilvl="0" w:tplc="6BA0339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BE"/>
    <w:rsid w:val="00033F34"/>
    <w:rsid w:val="00057159"/>
    <w:rsid w:val="00074EDE"/>
    <w:rsid w:val="000A0413"/>
    <w:rsid w:val="000C1A03"/>
    <w:rsid w:val="000D3502"/>
    <w:rsid w:val="000E4B69"/>
    <w:rsid w:val="000E71CD"/>
    <w:rsid w:val="00100783"/>
    <w:rsid w:val="00101E6C"/>
    <w:rsid w:val="00103820"/>
    <w:rsid w:val="00111A2E"/>
    <w:rsid w:val="00111FC7"/>
    <w:rsid w:val="0011296B"/>
    <w:rsid w:val="00125D5A"/>
    <w:rsid w:val="001306AB"/>
    <w:rsid w:val="00135CAA"/>
    <w:rsid w:val="00141C44"/>
    <w:rsid w:val="001446ED"/>
    <w:rsid w:val="0014473A"/>
    <w:rsid w:val="0015046D"/>
    <w:rsid w:val="001512DB"/>
    <w:rsid w:val="00155F6A"/>
    <w:rsid w:val="00162518"/>
    <w:rsid w:val="00166E2D"/>
    <w:rsid w:val="0017012B"/>
    <w:rsid w:val="00171928"/>
    <w:rsid w:val="00171ADB"/>
    <w:rsid w:val="001754C8"/>
    <w:rsid w:val="0017568A"/>
    <w:rsid w:val="00175D2C"/>
    <w:rsid w:val="00175E2D"/>
    <w:rsid w:val="00192C28"/>
    <w:rsid w:val="00194E25"/>
    <w:rsid w:val="001A3BCA"/>
    <w:rsid w:val="001A547D"/>
    <w:rsid w:val="001B59E2"/>
    <w:rsid w:val="001D4B1D"/>
    <w:rsid w:val="001D7AF1"/>
    <w:rsid w:val="001E4B75"/>
    <w:rsid w:val="001E538C"/>
    <w:rsid w:val="001E65BF"/>
    <w:rsid w:val="001F095E"/>
    <w:rsid w:val="001F5B22"/>
    <w:rsid w:val="00220516"/>
    <w:rsid w:val="00222CE3"/>
    <w:rsid w:val="002274EA"/>
    <w:rsid w:val="0023143A"/>
    <w:rsid w:val="00236D88"/>
    <w:rsid w:val="00242CD3"/>
    <w:rsid w:val="00265F2B"/>
    <w:rsid w:val="00270C73"/>
    <w:rsid w:val="002732C3"/>
    <w:rsid w:val="00274AFC"/>
    <w:rsid w:val="00282F36"/>
    <w:rsid w:val="00284B98"/>
    <w:rsid w:val="0029000E"/>
    <w:rsid w:val="00290355"/>
    <w:rsid w:val="002937DA"/>
    <w:rsid w:val="002A26D4"/>
    <w:rsid w:val="002A3EF6"/>
    <w:rsid w:val="002B0AED"/>
    <w:rsid w:val="002B4ACA"/>
    <w:rsid w:val="002C5BA9"/>
    <w:rsid w:val="002D7D39"/>
    <w:rsid w:val="002E4D6C"/>
    <w:rsid w:val="002F6CA7"/>
    <w:rsid w:val="002F76BB"/>
    <w:rsid w:val="003016F8"/>
    <w:rsid w:val="00305D92"/>
    <w:rsid w:val="0033163D"/>
    <w:rsid w:val="00331BA8"/>
    <w:rsid w:val="003341F3"/>
    <w:rsid w:val="00344B29"/>
    <w:rsid w:val="003705A4"/>
    <w:rsid w:val="003742F8"/>
    <w:rsid w:val="003913FE"/>
    <w:rsid w:val="00395235"/>
    <w:rsid w:val="003A0D69"/>
    <w:rsid w:val="003E1385"/>
    <w:rsid w:val="003E2052"/>
    <w:rsid w:val="003E29B1"/>
    <w:rsid w:val="00421799"/>
    <w:rsid w:val="004225C7"/>
    <w:rsid w:val="004361E0"/>
    <w:rsid w:val="00461DA0"/>
    <w:rsid w:val="00466053"/>
    <w:rsid w:val="004714B4"/>
    <w:rsid w:val="0047225F"/>
    <w:rsid w:val="00490917"/>
    <w:rsid w:val="004A3457"/>
    <w:rsid w:val="004A6E89"/>
    <w:rsid w:val="004A7F7B"/>
    <w:rsid w:val="004B0B3C"/>
    <w:rsid w:val="004B1681"/>
    <w:rsid w:val="004B1CC4"/>
    <w:rsid w:val="004B3984"/>
    <w:rsid w:val="004B56F4"/>
    <w:rsid w:val="004B7487"/>
    <w:rsid w:val="004C2761"/>
    <w:rsid w:val="004C5794"/>
    <w:rsid w:val="004D053E"/>
    <w:rsid w:val="004E4591"/>
    <w:rsid w:val="004E46D7"/>
    <w:rsid w:val="00503204"/>
    <w:rsid w:val="00512D1C"/>
    <w:rsid w:val="00525CBD"/>
    <w:rsid w:val="00527D90"/>
    <w:rsid w:val="00530F1D"/>
    <w:rsid w:val="005420B9"/>
    <w:rsid w:val="00542194"/>
    <w:rsid w:val="00550B6A"/>
    <w:rsid w:val="00560732"/>
    <w:rsid w:val="00562A46"/>
    <w:rsid w:val="005650ED"/>
    <w:rsid w:val="00565FE0"/>
    <w:rsid w:val="00576955"/>
    <w:rsid w:val="00576DE0"/>
    <w:rsid w:val="00581C71"/>
    <w:rsid w:val="00583EC5"/>
    <w:rsid w:val="005A23D1"/>
    <w:rsid w:val="005B247E"/>
    <w:rsid w:val="005B6027"/>
    <w:rsid w:val="005B62D3"/>
    <w:rsid w:val="005D0DA7"/>
    <w:rsid w:val="005D5672"/>
    <w:rsid w:val="005E31C5"/>
    <w:rsid w:val="005E434E"/>
    <w:rsid w:val="00600600"/>
    <w:rsid w:val="00611585"/>
    <w:rsid w:val="00611DCC"/>
    <w:rsid w:val="00617235"/>
    <w:rsid w:val="006315AD"/>
    <w:rsid w:val="00640343"/>
    <w:rsid w:val="00657172"/>
    <w:rsid w:val="00657711"/>
    <w:rsid w:val="006701B4"/>
    <w:rsid w:val="00675E45"/>
    <w:rsid w:val="006847B1"/>
    <w:rsid w:val="006A40BE"/>
    <w:rsid w:val="006A7DD1"/>
    <w:rsid w:val="006B217B"/>
    <w:rsid w:val="006D4339"/>
    <w:rsid w:val="006D4830"/>
    <w:rsid w:val="006D6E2A"/>
    <w:rsid w:val="006F6776"/>
    <w:rsid w:val="00701271"/>
    <w:rsid w:val="007018FE"/>
    <w:rsid w:val="00704231"/>
    <w:rsid w:val="00707933"/>
    <w:rsid w:val="00716ABD"/>
    <w:rsid w:val="007479CE"/>
    <w:rsid w:val="00753D22"/>
    <w:rsid w:val="007572D3"/>
    <w:rsid w:val="00764362"/>
    <w:rsid w:val="00765B6B"/>
    <w:rsid w:val="00771395"/>
    <w:rsid w:val="007750F3"/>
    <w:rsid w:val="00782A2E"/>
    <w:rsid w:val="00796578"/>
    <w:rsid w:val="007966EE"/>
    <w:rsid w:val="007A62CD"/>
    <w:rsid w:val="007C21A1"/>
    <w:rsid w:val="007D1EB2"/>
    <w:rsid w:val="007E0A37"/>
    <w:rsid w:val="007E11BE"/>
    <w:rsid w:val="007E5EE1"/>
    <w:rsid w:val="007E62F7"/>
    <w:rsid w:val="007F20A1"/>
    <w:rsid w:val="007F61C3"/>
    <w:rsid w:val="00801E3D"/>
    <w:rsid w:val="0081134F"/>
    <w:rsid w:val="00823FD0"/>
    <w:rsid w:val="008243CD"/>
    <w:rsid w:val="00830FFA"/>
    <w:rsid w:val="008342FF"/>
    <w:rsid w:val="00841737"/>
    <w:rsid w:val="00842257"/>
    <w:rsid w:val="00845F3E"/>
    <w:rsid w:val="00853B3A"/>
    <w:rsid w:val="00855A20"/>
    <w:rsid w:val="008570B7"/>
    <w:rsid w:val="0087207B"/>
    <w:rsid w:val="00876F92"/>
    <w:rsid w:val="00881CEE"/>
    <w:rsid w:val="008836B6"/>
    <w:rsid w:val="00885908"/>
    <w:rsid w:val="00896965"/>
    <w:rsid w:val="008A4817"/>
    <w:rsid w:val="008C5D89"/>
    <w:rsid w:val="008D15BF"/>
    <w:rsid w:val="008D3964"/>
    <w:rsid w:val="008E5BF4"/>
    <w:rsid w:val="008F7191"/>
    <w:rsid w:val="00926A3C"/>
    <w:rsid w:val="00934964"/>
    <w:rsid w:val="0094089D"/>
    <w:rsid w:val="00947CB6"/>
    <w:rsid w:val="00951BC4"/>
    <w:rsid w:val="0096292D"/>
    <w:rsid w:val="009634DB"/>
    <w:rsid w:val="00970AAE"/>
    <w:rsid w:val="00974A41"/>
    <w:rsid w:val="00986872"/>
    <w:rsid w:val="00992E43"/>
    <w:rsid w:val="00996D32"/>
    <w:rsid w:val="009B155C"/>
    <w:rsid w:val="009B69C7"/>
    <w:rsid w:val="009C1AAD"/>
    <w:rsid w:val="009C209F"/>
    <w:rsid w:val="009D64FD"/>
    <w:rsid w:val="009E0834"/>
    <w:rsid w:val="009F10C1"/>
    <w:rsid w:val="009F3BD7"/>
    <w:rsid w:val="009F4A2D"/>
    <w:rsid w:val="00A07394"/>
    <w:rsid w:val="00A11884"/>
    <w:rsid w:val="00A21D5A"/>
    <w:rsid w:val="00A234D3"/>
    <w:rsid w:val="00A319BF"/>
    <w:rsid w:val="00A338FC"/>
    <w:rsid w:val="00A34E02"/>
    <w:rsid w:val="00A55C11"/>
    <w:rsid w:val="00A57828"/>
    <w:rsid w:val="00A70597"/>
    <w:rsid w:val="00A75422"/>
    <w:rsid w:val="00A80D37"/>
    <w:rsid w:val="00A90F0B"/>
    <w:rsid w:val="00AA5263"/>
    <w:rsid w:val="00AB2CAE"/>
    <w:rsid w:val="00AB5531"/>
    <w:rsid w:val="00AB63DD"/>
    <w:rsid w:val="00AD1A9D"/>
    <w:rsid w:val="00AD6C7D"/>
    <w:rsid w:val="00AE78BA"/>
    <w:rsid w:val="00AF10D5"/>
    <w:rsid w:val="00AF1115"/>
    <w:rsid w:val="00AF1725"/>
    <w:rsid w:val="00B02CB2"/>
    <w:rsid w:val="00B05A3E"/>
    <w:rsid w:val="00B118A2"/>
    <w:rsid w:val="00B30F47"/>
    <w:rsid w:val="00B346FA"/>
    <w:rsid w:val="00B5595B"/>
    <w:rsid w:val="00B560B2"/>
    <w:rsid w:val="00B63087"/>
    <w:rsid w:val="00B6509D"/>
    <w:rsid w:val="00BB37E3"/>
    <w:rsid w:val="00BC0846"/>
    <w:rsid w:val="00BC4E0C"/>
    <w:rsid w:val="00BC75B0"/>
    <w:rsid w:val="00BD0A89"/>
    <w:rsid w:val="00BD362C"/>
    <w:rsid w:val="00BE3332"/>
    <w:rsid w:val="00BE5D28"/>
    <w:rsid w:val="00BF26A2"/>
    <w:rsid w:val="00BF74C0"/>
    <w:rsid w:val="00C00019"/>
    <w:rsid w:val="00C402EF"/>
    <w:rsid w:val="00C5278E"/>
    <w:rsid w:val="00C53EDC"/>
    <w:rsid w:val="00C57472"/>
    <w:rsid w:val="00C670E7"/>
    <w:rsid w:val="00C8001F"/>
    <w:rsid w:val="00C849F8"/>
    <w:rsid w:val="00C86FEB"/>
    <w:rsid w:val="00C9556C"/>
    <w:rsid w:val="00C96794"/>
    <w:rsid w:val="00C97F9D"/>
    <w:rsid w:val="00CA3F20"/>
    <w:rsid w:val="00CB11BA"/>
    <w:rsid w:val="00CD1623"/>
    <w:rsid w:val="00CE087D"/>
    <w:rsid w:val="00CE2D4B"/>
    <w:rsid w:val="00CF2942"/>
    <w:rsid w:val="00CF3AE0"/>
    <w:rsid w:val="00D10229"/>
    <w:rsid w:val="00D13B81"/>
    <w:rsid w:val="00D163E5"/>
    <w:rsid w:val="00D465C4"/>
    <w:rsid w:val="00D71ACC"/>
    <w:rsid w:val="00D731F6"/>
    <w:rsid w:val="00D92DCA"/>
    <w:rsid w:val="00D97F8F"/>
    <w:rsid w:val="00DA31C6"/>
    <w:rsid w:val="00DA50BB"/>
    <w:rsid w:val="00DA7D59"/>
    <w:rsid w:val="00DB69E2"/>
    <w:rsid w:val="00DB728F"/>
    <w:rsid w:val="00DC37E2"/>
    <w:rsid w:val="00DC4BAD"/>
    <w:rsid w:val="00DC662A"/>
    <w:rsid w:val="00DE0AD5"/>
    <w:rsid w:val="00DE2ED3"/>
    <w:rsid w:val="00E2666B"/>
    <w:rsid w:val="00E35194"/>
    <w:rsid w:val="00E40D39"/>
    <w:rsid w:val="00E43650"/>
    <w:rsid w:val="00E5206C"/>
    <w:rsid w:val="00E678EE"/>
    <w:rsid w:val="00E8138F"/>
    <w:rsid w:val="00E84A09"/>
    <w:rsid w:val="00E90EAF"/>
    <w:rsid w:val="00E913C1"/>
    <w:rsid w:val="00E931D8"/>
    <w:rsid w:val="00EA4066"/>
    <w:rsid w:val="00EC347A"/>
    <w:rsid w:val="00EC4E47"/>
    <w:rsid w:val="00ED41F5"/>
    <w:rsid w:val="00ED4BDE"/>
    <w:rsid w:val="00EE18B0"/>
    <w:rsid w:val="00EF0A8F"/>
    <w:rsid w:val="00EF29D2"/>
    <w:rsid w:val="00F04564"/>
    <w:rsid w:val="00F13A68"/>
    <w:rsid w:val="00F241FD"/>
    <w:rsid w:val="00F3248D"/>
    <w:rsid w:val="00F45E9C"/>
    <w:rsid w:val="00F46C1E"/>
    <w:rsid w:val="00F47772"/>
    <w:rsid w:val="00F524B9"/>
    <w:rsid w:val="00F94372"/>
    <w:rsid w:val="00FA145D"/>
    <w:rsid w:val="00FA2808"/>
    <w:rsid w:val="00FA3AEC"/>
    <w:rsid w:val="00FB1D00"/>
    <w:rsid w:val="00FB471F"/>
    <w:rsid w:val="00FB5262"/>
    <w:rsid w:val="00FC1F09"/>
    <w:rsid w:val="00FD62BC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705A4"/>
  </w:style>
  <w:style w:type="paragraph" w:styleId="a5">
    <w:name w:val="footer"/>
    <w:basedOn w:val="a"/>
    <w:link w:val="a6"/>
    <w:uiPriority w:val="99"/>
    <w:semiHidden/>
    <w:unhideWhenUsed/>
    <w:rsid w:val="0037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705A4"/>
  </w:style>
  <w:style w:type="character" w:customStyle="1" w:styleId="longtext">
    <w:name w:val="long_text"/>
    <w:basedOn w:val="a0"/>
    <w:rsid w:val="004A6E89"/>
  </w:style>
  <w:style w:type="paragraph" w:styleId="a7">
    <w:name w:val="List Paragraph"/>
    <w:basedOn w:val="a"/>
    <w:uiPriority w:val="34"/>
    <w:qFormat/>
    <w:rsid w:val="00DE0AD5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10382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10382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4E46D7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8">
    <w:name w:val="Emphasis"/>
    <w:basedOn w:val="a0"/>
    <w:uiPriority w:val="20"/>
    <w:qFormat/>
    <w:rsid w:val="00BD0A89"/>
    <w:rPr>
      <w:i/>
      <w:iCs/>
    </w:rPr>
  </w:style>
  <w:style w:type="paragraph" w:customStyle="1" w:styleId="Style12">
    <w:name w:val="Style12"/>
    <w:basedOn w:val="a"/>
    <w:uiPriority w:val="99"/>
    <w:rsid w:val="004E4591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E538C"/>
  </w:style>
  <w:style w:type="character" w:customStyle="1" w:styleId="hps">
    <w:name w:val="hps"/>
    <w:basedOn w:val="a0"/>
    <w:rsid w:val="00DB728F"/>
  </w:style>
  <w:style w:type="character" w:styleId="a9">
    <w:name w:val="Hyperlink"/>
    <w:basedOn w:val="a0"/>
    <w:uiPriority w:val="99"/>
    <w:semiHidden/>
    <w:unhideWhenUsed/>
    <w:rsid w:val="00F13A68"/>
    <w:rPr>
      <w:color w:val="0000FF"/>
      <w:u w:val="single"/>
    </w:rPr>
  </w:style>
  <w:style w:type="character" w:customStyle="1" w:styleId="text">
    <w:name w:val="text"/>
    <w:basedOn w:val="a0"/>
    <w:rsid w:val="00B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.kiev.ua/%D0%9D%D0%B5%D0%BB%D1%8E%D0%B1%D0%B0_%D0%90.%D0%9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12968</Words>
  <Characters>7392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яна</cp:lastModifiedBy>
  <cp:revision>11</cp:revision>
  <dcterms:created xsi:type="dcterms:W3CDTF">2011-08-31T09:45:00Z</dcterms:created>
  <dcterms:modified xsi:type="dcterms:W3CDTF">2011-12-06T14:40:00Z</dcterms:modified>
</cp:coreProperties>
</file>