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68" w:rsidRDefault="00416068">
      <w:pPr>
        <w:pStyle w:val="a3"/>
        <w:tabs>
          <w:tab w:val="left" w:pos="567"/>
          <w:tab w:val="left" w:pos="1134"/>
        </w:tabs>
        <w:spacing w:after="0" w:line="360" w:lineRule="auto"/>
        <w:ind w:left="0" w:firstLine="709"/>
        <w:jc w:val="both"/>
        <w:rPr>
          <w:rFonts w:ascii="Times New Roman" w:hAnsi="Times New Roman" w:cs="Times New Roman"/>
          <w:sz w:val="28"/>
          <w:szCs w:val="28"/>
        </w:rPr>
      </w:pPr>
      <w:r w:rsidRPr="00416068">
        <w:rPr>
          <w:rFonts w:ascii="Times New Roman" w:hAnsi="Times New Roman" w:cs="Times New Roman"/>
          <w:sz w:val="28"/>
          <w:szCs w:val="28"/>
        </w:rPr>
        <w:t xml:space="preserve">УДК 322 (043.2) </w:t>
      </w:r>
    </w:p>
    <w:p w:rsidR="00416068" w:rsidRDefault="00416068">
      <w:pPr>
        <w:pStyle w:val="a3"/>
        <w:tabs>
          <w:tab w:val="left" w:pos="567"/>
          <w:tab w:val="left" w:pos="1134"/>
        </w:tabs>
        <w:spacing w:after="0" w:line="360" w:lineRule="auto"/>
        <w:ind w:left="0" w:firstLine="709"/>
        <w:jc w:val="both"/>
        <w:rPr>
          <w:rFonts w:ascii="Times New Roman" w:hAnsi="Times New Roman" w:cs="Times New Roman"/>
          <w:sz w:val="28"/>
          <w:szCs w:val="28"/>
        </w:rPr>
      </w:pPr>
      <w:proofErr w:type="spellStart"/>
      <w:r w:rsidRPr="00416068">
        <w:rPr>
          <w:rFonts w:ascii="Times New Roman" w:hAnsi="Times New Roman" w:cs="Times New Roman"/>
          <w:sz w:val="28"/>
          <w:szCs w:val="28"/>
        </w:rPr>
        <w:t>Чередніченко</w:t>
      </w:r>
      <w:proofErr w:type="spellEnd"/>
      <w:r w:rsidRPr="00416068">
        <w:rPr>
          <w:rFonts w:ascii="Times New Roman" w:hAnsi="Times New Roman" w:cs="Times New Roman"/>
          <w:sz w:val="28"/>
          <w:szCs w:val="28"/>
        </w:rPr>
        <w:t xml:space="preserve"> І.Д. Національний авіаційний університет, Київ </w:t>
      </w:r>
    </w:p>
    <w:p w:rsidR="00416068" w:rsidRDefault="00416068">
      <w:pPr>
        <w:pStyle w:val="a3"/>
        <w:tabs>
          <w:tab w:val="left" w:pos="567"/>
          <w:tab w:val="left" w:pos="1134"/>
        </w:tabs>
        <w:spacing w:after="0" w:line="360" w:lineRule="auto"/>
        <w:ind w:left="0" w:firstLine="709"/>
        <w:jc w:val="both"/>
        <w:rPr>
          <w:rFonts w:ascii="Times New Roman" w:hAnsi="Times New Roman" w:cs="Times New Roman"/>
          <w:sz w:val="28"/>
          <w:szCs w:val="28"/>
        </w:rPr>
      </w:pPr>
    </w:p>
    <w:p w:rsidR="00416068" w:rsidRDefault="00416068">
      <w:pPr>
        <w:pStyle w:val="a3"/>
        <w:tabs>
          <w:tab w:val="left" w:pos="567"/>
          <w:tab w:val="left" w:pos="1134"/>
        </w:tabs>
        <w:spacing w:after="0" w:line="360" w:lineRule="auto"/>
        <w:ind w:left="0" w:firstLine="709"/>
        <w:jc w:val="both"/>
        <w:rPr>
          <w:rFonts w:ascii="Times New Roman" w:hAnsi="Times New Roman" w:cs="Times New Roman"/>
          <w:sz w:val="28"/>
          <w:szCs w:val="28"/>
        </w:rPr>
      </w:pPr>
      <w:r w:rsidRPr="00416068">
        <w:rPr>
          <w:rFonts w:ascii="Times New Roman" w:hAnsi="Times New Roman" w:cs="Times New Roman"/>
          <w:sz w:val="28"/>
          <w:szCs w:val="28"/>
        </w:rPr>
        <w:t xml:space="preserve">ДІЯЛЬНІСТЬ ДЕСТРУКТИВНИХ ТОТАЛІТАРНИХ СЕКТ, ЯК ПЕРЕДУМОВА ВИНИКНЕННЯ РЕЛІГІЙНОГО КОНФЛІКТУ </w:t>
      </w:r>
    </w:p>
    <w:p w:rsidR="00416068" w:rsidRDefault="00416068">
      <w:pPr>
        <w:pStyle w:val="a3"/>
        <w:tabs>
          <w:tab w:val="left" w:pos="567"/>
          <w:tab w:val="left" w:pos="1134"/>
        </w:tabs>
        <w:spacing w:after="0" w:line="360" w:lineRule="auto"/>
        <w:ind w:left="0" w:firstLine="709"/>
        <w:jc w:val="both"/>
        <w:rPr>
          <w:rFonts w:ascii="Times New Roman" w:hAnsi="Times New Roman" w:cs="Times New Roman"/>
          <w:sz w:val="28"/>
          <w:szCs w:val="28"/>
        </w:rPr>
      </w:pPr>
      <w:r w:rsidRPr="00416068">
        <w:rPr>
          <w:rFonts w:ascii="Times New Roman" w:hAnsi="Times New Roman" w:cs="Times New Roman"/>
          <w:sz w:val="28"/>
          <w:szCs w:val="28"/>
        </w:rPr>
        <w:t xml:space="preserve">Сьогодні конфлікти – повсякденна реальність. Вони охоплюють всі сфери життєдіяльності людей, всю сукупність соціальних відносин, соціальних взаємин. </w:t>
      </w:r>
    </w:p>
    <w:p w:rsidR="00416068" w:rsidRDefault="00416068">
      <w:pPr>
        <w:pStyle w:val="a3"/>
        <w:tabs>
          <w:tab w:val="left" w:pos="567"/>
          <w:tab w:val="left" w:pos="1134"/>
        </w:tabs>
        <w:spacing w:after="0" w:line="360" w:lineRule="auto"/>
        <w:ind w:left="0" w:firstLine="709"/>
        <w:jc w:val="both"/>
        <w:rPr>
          <w:rFonts w:ascii="Times New Roman" w:hAnsi="Times New Roman" w:cs="Times New Roman"/>
          <w:sz w:val="28"/>
          <w:szCs w:val="28"/>
        </w:rPr>
      </w:pPr>
      <w:r w:rsidRPr="00416068">
        <w:rPr>
          <w:rFonts w:ascii="Times New Roman" w:hAnsi="Times New Roman" w:cs="Times New Roman"/>
          <w:sz w:val="28"/>
          <w:szCs w:val="28"/>
        </w:rPr>
        <w:t xml:space="preserve">Соціальний конфлікт – крайній випадок загострення соціальних протиріч, який виражається в зіткненні різних соціальних спільнот, обумовленому протилежністю чи суттєвою відмінністю їх інтересів, цілей, тенденцій розвитку. Одним із різновидів соціального конфлікту є релігійний конфлікт. Релігійні конфлікти – це зіткнення і протиборство (протидія) між носіями релігійних цінностей (від окремих індивідів (віруючих) до конфесій), що обумовлені відмінностями в їх світосприйнятті, уявленнях і ставленні до Бога, різним становищем та участю в релігійному житті. </w:t>
      </w:r>
    </w:p>
    <w:p w:rsidR="00416068" w:rsidRDefault="00416068">
      <w:pPr>
        <w:pStyle w:val="a3"/>
        <w:tabs>
          <w:tab w:val="left" w:pos="567"/>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Суб</w:t>
      </w:r>
      <w:r w:rsidRPr="00416068">
        <w:rPr>
          <w:rFonts w:ascii="Times New Roman" w:hAnsi="Times New Roman" w:cs="Times New Roman"/>
          <w:sz w:val="28"/>
          <w:szCs w:val="28"/>
        </w:rPr>
        <w:t xml:space="preserve">'єктами релігійних конфліктів можуть стати окремо взяті індивіди, цілі народи, об'єднані вірою, релігійні утворення (церква, община, секта) та держава. Окремо взятий індивід та його внутрішній світ можуть стати достатньою умовою релігійного конфлікту, а відтак, і суб'єктом, щодо якого цілком доречно говорити про проблему протиборства протилежних підстав, цінностей тощо. Виникнення релігійних конфліктів тісно пов'язано з формуванням деструктивних тоталітарних сект, які досить поширені у сучасному суспільстві. </w:t>
      </w:r>
    </w:p>
    <w:p w:rsidR="00416068" w:rsidRDefault="00416068">
      <w:pPr>
        <w:pStyle w:val="a3"/>
        <w:tabs>
          <w:tab w:val="left" w:pos="567"/>
          <w:tab w:val="left" w:pos="1134"/>
        </w:tabs>
        <w:spacing w:after="0" w:line="360" w:lineRule="auto"/>
        <w:ind w:left="0" w:firstLine="709"/>
        <w:jc w:val="both"/>
        <w:rPr>
          <w:rFonts w:ascii="Times New Roman" w:hAnsi="Times New Roman" w:cs="Times New Roman"/>
          <w:sz w:val="28"/>
          <w:szCs w:val="28"/>
        </w:rPr>
      </w:pPr>
      <w:r w:rsidRPr="00416068">
        <w:rPr>
          <w:rFonts w:ascii="Times New Roman" w:hAnsi="Times New Roman" w:cs="Times New Roman"/>
          <w:sz w:val="28"/>
          <w:szCs w:val="28"/>
        </w:rPr>
        <w:t xml:space="preserve">Тоталітарна секта – особливий тип організації, для якої характерні авторитарні методи управління, обмеження прав людини для членів організації та діяльність якої становить небезпеку для життя і здоров'я громадян, існуюча у формі релігійної, громадської, комерційної, освітньої або оздоровчої організації. Це авторитарна організація, головний сенс існування якої – влада і гроші для керівництва. А воно в гонитві за цією метою прикривається різними масками – релігії, психології, культурології, педагогіки, політики. </w:t>
      </w:r>
    </w:p>
    <w:p w:rsidR="00416068" w:rsidRDefault="00416068">
      <w:pPr>
        <w:pStyle w:val="a3"/>
        <w:tabs>
          <w:tab w:val="left" w:pos="567"/>
          <w:tab w:val="left" w:pos="1134"/>
        </w:tabs>
        <w:spacing w:after="0" w:line="360" w:lineRule="auto"/>
        <w:ind w:left="0" w:firstLine="709"/>
        <w:jc w:val="both"/>
        <w:rPr>
          <w:rFonts w:ascii="Times New Roman" w:hAnsi="Times New Roman" w:cs="Times New Roman"/>
          <w:sz w:val="28"/>
          <w:szCs w:val="28"/>
        </w:rPr>
      </w:pPr>
      <w:r w:rsidRPr="00416068">
        <w:rPr>
          <w:rFonts w:ascii="Times New Roman" w:hAnsi="Times New Roman" w:cs="Times New Roman"/>
          <w:sz w:val="28"/>
          <w:szCs w:val="28"/>
        </w:rPr>
        <w:lastRenderedPageBreak/>
        <w:t xml:space="preserve">Ця проблема дуже гостро стоїть на сьогоднішній день, та повинна регулюватись, перш за все, на державному рівні. </w:t>
      </w:r>
    </w:p>
    <w:p w:rsidR="00416068" w:rsidRDefault="00416068">
      <w:pPr>
        <w:pStyle w:val="a3"/>
        <w:tabs>
          <w:tab w:val="left" w:pos="567"/>
          <w:tab w:val="left" w:pos="1134"/>
        </w:tabs>
        <w:spacing w:after="0" w:line="360" w:lineRule="auto"/>
        <w:ind w:left="0" w:firstLine="709"/>
        <w:jc w:val="both"/>
        <w:rPr>
          <w:rFonts w:ascii="Times New Roman" w:hAnsi="Times New Roman" w:cs="Times New Roman"/>
          <w:sz w:val="28"/>
          <w:szCs w:val="28"/>
        </w:rPr>
      </w:pPr>
    </w:p>
    <w:p w:rsidR="00D6598E" w:rsidRPr="00416068" w:rsidRDefault="00416068" w:rsidP="00416068">
      <w:pPr>
        <w:pStyle w:val="a3"/>
        <w:tabs>
          <w:tab w:val="left" w:pos="567"/>
          <w:tab w:val="left" w:pos="1134"/>
        </w:tabs>
        <w:spacing w:after="0" w:line="360" w:lineRule="auto"/>
        <w:ind w:left="0" w:firstLine="709"/>
        <w:jc w:val="right"/>
        <w:rPr>
          <w:rFonts w:ascii="Times New Roman" w:hAnsi="Times New Roman" w:cs="Times New Roman"/>
          <w:sz w:val="28"/>
          <w:szCs w:val="28"/>
        </w:rPr>
      </w:pPr>
      <w:r w:rsidRPr="00416068">
        <w:rPr>
          <w:rFonts w:ascii="Times New Roman" w:hAnsi="Times New Roman" w:cs="Times New Roman"/>
          <w:sz w:val="28"/>
          <w:szCs w:val="28"/>
        </w:rPr>
        <w:t xml:space="preserve">Науковий керівник – Новікова Н.Є., ст. </w:t>
      </w:r>
      <w:proofErr w:type="spellStart"/>
      <w:r w:rsidRPr="00416068">
        <w:rPr>
          <w:rFonts w:ascii="Times New Roman" w:hAnsi="Times New Roman" w:cs="Times New Roman"/>
          <w:sz w:val="28"/>
          <w:szCs w:val="28"/>
        </w:rPr>
        <w:t>викл</w:t>
      </w:r>
      <w:proofErr w:type="spellEnd"/>
      <w:r w:rsidRPr="00416068">
        <w:rPr>
          <w:rFonts w:ascii="Times New Roman" w:hAnsi="Times New Roman" w:cs="Times New Roman"/>
          <w:sz w:val="28"/>
          <w:szCs w:val="28"/>
        </w:rPr>
        <w:t>.</w:t>
      </w:r>
    </w:p>
    <w:p w:rsidR="00416068" w:rsidRPr="00416068" w:rsidRDefault="00416068">
      <w:pPr>
        <w:pStyle w:val="a3"/>
        <w:tabs>
          <w:tab w:val="left" w:pos="567"/>
          <w:tab w:val="left" w:pos="1134"/>
        </w:tabs>
        <w:spacing w:after="0" w:line="360" w:lineRule="auto"/>
        <w:ind w:left="0" w:firstLine="709"/>
        <w:jc w:val="both"/>
        <w:rPr>
          <w:rFonts w:ascii="Times New Roman" w:hAnsi="Times New Roman" w:cs="Times New Roman"/>
          <w:sz w:val="28"/>
          <w:szCs w:val="28"/>
        </w:rPr>
      </w:pPr>
    </w:p>
    <w:sectPr w:rsidR="00416068" w:rsidRPr="00416068" w:rsidSect="00C0749D">
      <w:pgSz w:w="11906" w:h="16838"/>
      <w:pgMar w:top="850" w:right="850"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99"/>
    <w:multiLevelType w:val="hybridMultilevel"/>
    <w:tmpl w:val="4FEC88C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3D40735"/>
    <w:multiLevelType w:val="hybridMultilevel"/>
    <w:tmpl w:val="73CAAB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5807BDB"/>
    <w:multiLevelType w:val="hybridMultilevel"/>
    <w:tmpl w:val="8E0278D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76B087D"/>
    <w:multiLevelType w:val="hybridMultilevel"/>
    <w:tmpl w:val="C22EE89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F006AF6"/>
    <w:multiLevelType w:val="hybridMultilevel"/>
    <w:tmpl w:val="5972FB6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57B91F07"/>
    <w:multiLevelType w:val="hybridMultilevel"/>
    <w:tmpl w:val="213EC6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60F148D8"/>
    <w:multiLevelType w:val="hybridMultilevel"/>
    <w:tmpl w:val="810050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6DD43469"/>
    <w:multiLevelType w:val="hybridMultilevel"/>
    <w:tmpl w:val="C9FEAE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7368211A"/>
    <w:multiLevelType w:val="hybridMultilevel"/>
    <w:tmpl w:val="4B78C9D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7A444A24"/>
    <w:multiLevelType w:val="hybridMultilevel"/>
    <w:tmpl w:val="F80EC4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7EBC3F4E"/>
    <w:multiLevelType w:val="hybridMultilevel"/>
    <w:tmpl w:val="8558EC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7EDA4FF3"/>
    <w:multiLevelType w:val="hybridMultilevel"/>
    <w:tmpl w:val="C75CCD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11"/>
  </w:num>
  <w:num w:numId="4">
    <w:abstractNumId w:val="0"/>
  </w:num>
  <w:num w:numId="5">
    <w:abstractNumId w:val="5"/>
  </w:num>
  <w:num w:numId="6">
    <w:abstractNumId w:val="10"/>
  </w:num>
  <w:num w:numId="7">
    <w:abstractNumId w:val="7"/>
  </w:num>
  <w:num w:numId="8">
    <w:abstractNumId w:val="1"/>
  </w:num>
  <w:num w:numId="9">
    <w:abstractNumId w:val="6"/>
  </w:num>
  <w:num w:numId="10">
    <w:abstractNumId w:val="4"/>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778CC"/>
    <w:rsid w:val="00014A1C"/>
    <w:rsid w:val="00054374"/>
    <w:rsid w:val="00064269"/>
    <w:rsid w:val="00067FDF"/>
    <w:rsid w:val="000D5809"/>
    <w:rsid w:val="000E5A5B"/>
    <w:rsid w:val="0015089A"/>
    <w:rsid w:val="001E4A62"/>
    <w:rsid w:val="00242C73"/>
    <w:rsid w:val="002A5E1F"/>
    <w:rsid w:val="002D7556"/>
    <w:rsid w:val="002E1E34"/>
    <w:rsid w:val="00310574"/>
    <w:rsid w:val="0031192E"/>
    <w:rsid w:val="003577FA"/>
    <w:rsid w:val="003778CC"/>
    <w:rsid w:val="003F5C2C"/>
    <w:rsid w:val="00416068"/>
    <w:rsid w:val="004E640F"/>
    <w:rsid w:val="0051068A"/>
    <w:rsid w:val="0052119C"/>
    <w:rsid w:val="0052156D"/>
    <w:rsid w:val="0052587E"/>
    <w:rsid w:val="00536016"/>
    <w:rsid w:val="005657C1"/>
    <w:rsid w:val="005706E7"/>
    <w:rsid w:val="005776C8"/>
    <w:rsid w:val="00581754"/>
    <w:rsid w:val="005E430E"/>
    <w:rsid w:val="005F2319"/>
    <w:rsid w:val="006175E9"/>
    <w:rsid w:val="00641403"/>
    <w:rsid w:val="006A44A5"/>
    <w:rsid w:val="006A7989"/>
    <w:rsid w:val="006D6869"/>
    <w:rsid w:val="006E75FA"/>
    <w:rsid w:val="00700E81"/>
    <w:rsid w:val="00774A90"/>
    <w:rsid w:val="00795B6F"/>
    <w:rsid w:val="007A732F"/>
    <w:rsid w:val="007C572E"/>
    <w:rsid w:val="008B5D37"/>
    <w:rsid w:val="00903769"/>
    <w:rsid w:val="00926601"/>
    <w:rsid w:val="009E0F8C"/>
    <w:rsid w:val="009E3813"/>
    <w:rsid w:val="00A12162"/>
    <w:rsid w:val="00A303AF"/>
    <w:rsid w:val="00A46736"/>
    <w:rsid w:val="00A467A0"/>
    <w:rsid w:val="00A531B2"/>
    <w:rsid w:val="00A904E1"/>
    <w:rsid w:val="00A94921"/>
    <w:rsid w:val="00AD5FA2"/>
    <w:rsid w:val="00AF173A"/>
    <w:rsid w:val="00B33D4B"/>
    <w:rsid w:val="00B56D87"/>
    <w:rsid w:val="00B623A3"/>
    <w:rsid w:val="00BA0454"/>
    <w:rsid w:val="00BD5E09"/>
    <w:rsid w:val="00C0749D"/>
    <w:rsid w:val="00C43461"/>
    <w:rsid w:val="00C63667"/>
    <w:rsid w:val="00C74687"/>
    <w:rsid w:val="00CA0BF8"/>
    <w:rsid w:val="00CA4D43"/>
    <w:rsid w:val="00CF563C"/>
    <w:rsid w:val="00D066C8"/>
    <w:rsid w:val="00D33AB5"/>
    <w:rsid w:val="00D6598E"/>
    <w:rsid w:val="00E27601"/>
    <w:rsid w:val="00E40044"/>
    <w:rsid w:val="00E61BAF"/>
    <w:rsid w:val="00E70935"/>
    <w:rsid w:val="00E97CD9"/>
    <w:rsid w:val="00EB2182"/>
    <w:rsid w:val="00EE272D"/>
    <w:rsid w:val="00F4619B"/>
    <w:rsid w:val="00FA1990"/>
    <w:rsid w:val="00FE75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1321</Words>
  <Characters>753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58</cp:revision>
  <dcterms:created xsi:type="dcterms:W3CDTF">2015-09-18T11:38:00Z</dcterms:created>
  <dcterms:modified xsi:type="dcterms:W3CDTF">2015-09-18T20:23:00Z</dcterms:modified>
</cp:coreProperties>
</file>