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4" w:rsidRPr="006B3439" w:rsidRDefault="00FB77F4" w:rsidP="00FB77F4">
      <w:pPr>
        <w:pStyle w:val="a3"/>
        <w:tabs>
          <w:tab w:val="left" w:pos="567"/>
        </w:tabs>
        <w:spacing w:before="0" w:after="0" w:line="360" w:lineRule="auto"/>
        <w:contextualSpacing/>
        <w:rPr>
          <w:b/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> І. О. До питання про моделювання динаміки візуального сприйняття об</w:t>
      </w:r>
      <w:r w:rsidRPr="006B3439">
        <w:rPr>
          <w:szCs w:val="28"/>
        </w:rPr>
        <w:t>’</w:t>
      </w:r>
      <w:proofErr w:type="spellStart"/>
      <w:r w:rsidRPr="006B3439">
        <w:rPr>
          <w:szCs w:val="28"/>
          <w:lang w:val="uk-UA"/>
        </w:rPr>
        <w:t>єктів</w:t>
      </w:r>
      <w:proofErr w:type="spellEnd"/>
      <w:r w:rsidRPr="006B3439">
        <w:rPr>
          <w:szCs w:val="28"/>
          <w:lang w:val="uk-UA"/>
        </w:rPr>
        <w:t xml:space="preserve"> дизайну, декоративно-прикладного та образотворчого мистецтва / І. О. </w:t>
      </w: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 xml:space="preserve"> // Геометричне та </w:t>
      </w:r>
      <w:proofErr w:type="spellStart"/>
      <w:r w:rsidRPr="006B3439">
        <w:rPr>
          <w:szCs w:val="28"/>
          <w:lang w:val="uk-UA"/>
        </w:rPr>
        <w:t>комп</w:t>
      </w:r>
      <w:proofErr w:type="spellEnd"/>
      <w:r w:rsidRPr="006B3439">
        <w:rPr>
          <w:szCs w:val="28"/>
        </w:rPr>
        <w:t>’</w:t>
      </w:r>
      <w:proofErr w:type="spellStart"/>
      <w:r w:rsidRPr="006B3439">
        <w:rPr>
          <w:szCs w:val="28"/>
          <w:lang w:val="uk-UA"/>
        </w:rPr>
        <w:t>ютерне</w:t>
      </w:r>
      <w:proofErr w:type="spellEnd"/>
      <w:r w:rsidRPr="006B3439">
        <w:rPr>
          <w:szCs w:val="28"/>
          <w:lang w:val="uk-UA"/>
        </w:rPr>
        <w:t xml:space="preserve"> моделювання : зб. наук. праць. – Харків, 2007.</w:t>
      </w:r>
      <w:r w:rsidRPr="006B3439">
        <w:rPr>
          <w:szCs w:val="28"/>
        </w:rPr>
        <w:t xml:space="preserve"> –</w:t>
      </w:r>
      <w:r w:rsidRPr="006B3439">
        <w:rPr>
          <w:szCs w:val="28"/>
          <w:lang w:val="uk-UA"/>
        </w:rPr>
        <w:t xml:space="preserve"> Вип. 19.</w:t>
      </w:r>
      <w:r w:rsidRPr="006B3439">
        <w:rPr>
          <w:szCs w:val="28"/>
        </w:rPr>
        <w:t xml:space="preserve"> – </w:t>
      </w:r>
      <w:r w:rsidRPr="006B3439">
        <w:rPr>
          <w:szCs w:val="28"/>
          <w:lang w:val="uk-UA"/>
        </w:rPr>
        <w:t>С. 97-111.</w:t>
      </w:r>
    </w:p>
    <w:p w:rsidR="000C03A2" w:rsidRPr="00FB77F4" w:rsidRDefault="000C03A2">
      <w:pPr>
        <w:rPr>
          <w:lang w:val="uk-UA"/>
        </w:rPr>
      </w:pPr>
    </w:p>
    <w:sectPr w:rsidR="000C03A2" w:rsidRPr="00FB77F4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7F4"/>
    <w:rsid w:val="000C03A2"/>
    <w:rsid w:val="00F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B77F4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2015-06-22T05:38:00Z</dcterms:created>
  <dcterms:modified xsi:type="dcterms:W3CDTF">2015-06-22T05:38:00Z</dcterms:modified>
</cp:coreProperties>
</file>