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36" w:rsidRDefault="00E16136" w:rsidP="0093033F">
      <w:pPr>
        <w:spacing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986B13">
        <w:rPr>
          <w:rFonts w:ascii="Times New Roman" w:hAnsi="Times New Roman" w:cs="Times New Roman"/>
          <w:sz w:val="28"/>
          <w:szCs w:val="28"/>
          <w:lang w:val="uk-UA"/>
        </w:rPr>
        <w:t xml:space="preserve">УДК   </w:t>
      </w:r>
      <w:r>
        <w:rPr>
          <w:rFonts w:ascii="Times New Roman" w:hAnsi="Times New Roman" w:cs="Times New Roman"/>
          <w:sz w:val="28"/>
          <w:szCs w:val="28"/>
          <w:lang w:val="uk-UA"/>
        </w:rPr>
        <w:t>347.44:656.7.022.12 (043.2)</w:t>
      </w:r>
    </w:p>
    <w:p w:rsidR="00E16136" w:rsidRPr="00986B13" w:rsidRDefault="00E16136" w:rsidP="00F54EFB">
      <w:pPr>
        <w:spacing w:line="240" w:lineRule="auto"/>
        <w:ind w:firstLine="540"/>
        <w:rPr>
          <w:rFonts w:ascii="Times New Roman" w:hAnsi="Times New Roman" w:cs="Times New Roman"/>
          <w:sz w:val="28"/>
          <w:szCs w:val="28"/>
          <w:lang w:val="uk-UA"/>
        </w:rPr>
      </w:pPr>
      <w:r w:rsidRPr="00986B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54EFB">
        <w:rPr>
          <w:rFonts w:ascii="Times New Roman" w:hAnsi="Times New Roman" w:cs="Times New Roman"/>
          <w:b/>
          <w:bCs/>
          <w:sz w:val="28"/>
          <w:szCs w:val="28"/>
          <w:lang w:val="uk-UA"/>
        </w:rPr>
        <w:t>Козир О. В.,</w:t>
      </w:r>
      <w:r w:rsidRPr="00F54EFB">
        <w:rPr>
          <w:rFonts w:ascii="Times New Roman" w:hAnsi="Times New Roman" w:cs="Times New Roman"/>
          <w:sz w:val="28"/>
          <w:szCs w:val="28"/>
          <w:lang w:val="uk-UA"/>
        </w:rPr>
        <w:t xml:space="preserve"> </w:t>
      </w:r>
      <w:r>
        <w:rPr>
          <w:rFonts w:ascii="Times New Roman" w:hAnsi="Times New Roman" w:cs="Times New Roman"/>
          <w:sz w:val="28"/>
          <w:szCs w:val="28"/>
          <w:lang w:val="uk-UA"/>
        </w:rPr>
        <w:t>студентка,</w:t>
      </w:r>
    </w:p>
    <w:p w:rsidR="00E16136" w:rsidRPr="00986B13" w:rsidRDefault="00E16136" w:rsidP="00F54EFB">
      <w:pPr>
        <w:tabs>
          <w:tab w:val="left" w:pos="8115"/>
        </w:tabs>
        <w:spacing w:line="240" w:lineRule="auto"/>
        <w:ind w:firstLine="540"/>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Юридичний інститут,</w:t>
      </w:r>
    </w:p>
    <w:p w:rsidR="00E16136" w:rsidRDefault="00E16136" w:rsidP="00F54EFB">
      <w:pPr>
        <w:spacing w:line="240" w:lineRule="auto"/>
        <w:ind w:firstLine="540"/>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Національний авіаційний університет</w:t>
      </w:r>
      <w:r w:rsidRPr="00986B13">
        <w:rPr>
          <w:rFonts w:ascii="Times New Roman" w:hAnsi="Times New Roman" w:cs="Times New Roman"/>
          <w:sz w:val="28"/>
          <w:szCs w:val="28"/>
          <w:lang w:val="uk-UA"/>
        </w:rPr>
        <w:t>, м. Київ</w:t>
      </w:r>
    </w:p>
    <w:p w:rsidR="00E16136" w:rsidRDefault="00E16136" w:rsidP="00F54EFB">
      <w:pPr>
        <w:spacing w:after="0" w:line="36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                                          Науковий керівник:</w:t>
      </w:r>
      <w:r w:rsidRPr="00F54EF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Білоусов В.М.,старший викладач </w:t>
      </w:r>
    </w:p>
    <w:p w:rsidR="00E16136" w:rsidRPr="00F54EFB" w:rsidRDefault="00E16136" w:rsidP="00F54EFB">
      <w:pPr>
        <w:spacing w:after="0" w:line="360" w:lineRule="auto"/>
        <w:ind w:firstLine="540"/>
        <w:jc w:val="center"/>
        <w:rPr>
          <w:rFonts w:ascii="Times New Roman" w:hAnsi="Times New Roman" w:cs="Times New Roman"/>
          <w:caps/>
          <w:sz w:val="28"/>
          <w:szCs w:val="28"/>
          <w:lang w:val="uk-UA"/>
        </w:rPr>
      </w:pPr>
    </w:p>
    <w:p w:rsidR="00E16136" w:rsidRPr="00965B93" w:rsidRDefault="00E16136" w:rsidP="00F54EFB">
      <w:pPr>
        <w:spacing w:after="0" w:line="360" w:lineRule="auto"/>
        <w:ind w:firstLine="540"/>
        <w:jc w:val="center"/>
        <w:rPr>
          <w:rStyle w:val="body-cen"/>
          <w:rFonts w:ascii="Times New Roman" w:hAnsi="Times New Roman" w:cs="Times New Roman"/>
          <w:b/>
          <w:bCs/>
          <w:sz w:val="28"/>
          <w:szCs w:val="28"/>
          <w:lang w:val="uk-UA"/>
        </w:rPr>
      </w:pPr>
      <w:r w:rsidRPr="00F54EFB">
        <w:rPr>
          <w:rFonts w:ascii="Times New Roman" w:hAnsi="Times New Roman" w:cs="Times New Roman"/>
          <w:caps/>
          <w:sz w:val="28"/>
          <w:szCs w:val="28"/>
          <w:lang w:val="uk-UA"/>
        </w:rPr>
        <w:t>Проблемні питання договору повітряного перевезення</w:t>
      </w:r>
      <w:r w:rsidRPr="0049565A">
        <w:rPr>
          <w:rFonts w:ascii="Times New Roman" w:hAnsi="Times New Roman" w:cs="Times New Roman"/>
          <w:b/>
          <w:bCs/>
          <w:sz w:val="28"/>
          <w:szCs w:val="28"/>
          <w:lang w:val="uk-UA"/>
        </w:rPr>
        <w:br/>
      </w:r>
    </w:p>
    <w:p w:rsidR="00E16136" w:rsidRPr="00F54EFB" w:rsidRDefault="00E16136" w:rsidP="00F54EFB">
      <w:pPr>
        <w:pStyle w:val="NormalWeb"/>
        <w:spacing w:before="0" w:beforeAutospacing="0" w:after="0" w:afterAutospacing="0" w:line="360" w:lineRule="auto"/>
        <w:ind w:firstLine="540"/>
        <w:jc w:val="both"/>
        <w:rPr>
          <w:sz w:val="28"/>
          <w:szCs w:val="28"/>
          <w:lang w:val="uk-UA"/>
        </w:rPr>
      </w:pPr>
      <w:r>
        <w:rPr>
          <w:sz w:val="28"/>
          <w:szCs w:val="28"/>
          <w:lang w:val="uk-UA"/>
        </w:rPr>
        <w:t xml:space="preserve"> </w:t>
      </w:r>
      <w:r w:rsidRPr="00F54EFB">
        <w:rPr>
          <w:sz w:val="28"/>
          <w:szCs w:val="28"/>
          <w:lang w:val="uk-UA"/>
        </w:rPr>
        <w:t xml:space="preserve">   Для України авіація відіграє величезну роль. Авіаперевезення уможливили вихід українських виробників на світові ринки, а крім того, слід згадати таке відоме підприємство, як АКБ імені Антонова, чиї літаки користуються підвищеним інтересом у всьому світі.</w:t>
      </w:r>
    </w:p>
    <w:p w:rsidR="00E16136" w:rsidRPr="00F54EFB" w:rsidRDefault="00E16136" w:rsidP="00F54EFB">
      <w:pPr>
        <w:pStyle w:val="NormalWeb"/>
        <w:spacing w:before="0" w:beforeAutospacing="0" w:after="0" w:afterAutospacing="0" w:line="360" w:lineRule="auto"/>
        <w:ind w:firstLine="540"/>
        <w:jc w:val="both"/>
        <w:rPr>
          <w:sz w:val="28"/>
          <w:szCs w:val="28"/>
        </w:rPr>
      </w:pPr>
      <w:r w:rsidRPr="00F54EFB">
        <w:rPr>
          <w:sz w:val="28"/>
          <w:szCs w:val="28"/>
        </w:rPr>
        <w:t>Україна одержала від СРСР у спадок велику кількість різних міжнародних договорів, серед них і договори, що стосуються повітряних перевезень.</w:t>
      </w:r>
    </w:p>
    <w:p w:rsidR="00E16136" w:rsidRPr="00F54EFB" w:rsidRDefault="00E16136" w:rsidP="00F54EFB">
      <w:pPr>
        <w:pStyle w:val="NormalWeb"/>
        <w:spacing w:before="0" w:beforeAutospacing="0" w:after="0" w:afterAutospacing="0" w:line="360" w:lineRule="auto"/>
        <w:ind w:firstLine="540"/>
        <w:jc w:val="both"/>
        <w:rPr>
          <w:sz w:val="28"/>
          <w:szCs w:val="28"/>
        </w:rPr>
      </w:pPr>
      <w:r w:rsidRPr="00F54EFB">
        <w:rPr>
          <w:sz w:val="28"/>
          <w:szCs w:val="28"/>
        </w:rPr>
        <w:t>У Конституції України сказано, що ратифіковані нею договори, є частиною її законодавства, тому можна говорити про відповідність українського законодавства світовим стандартам [1]. За Законом «Про міжнародні договори України», при виникненні протиріч між положеннями українського законодавства та міжнародного договору, перевагу має останній. Тому зрозуміле прагнення України до відповідності її законів загальноприйнятим світовим стандартам.</w:t>
      </w:r>
    </w:p>
    <w:p w:rsidR="00E16136" w:rsidRPr="00F54EFB" w:rsidRDefault="00E16136" w:rsidP="00F54EFB">
      <w:pPr>
        <w:pStyle w:val="western"/>
        <w:spacing w:before="0" w:beforeAutospacing="0" w:after="0" w:afterAutospacing="0" w:line="360" w:lineRule="auto"/>
        <w:ind w:firstLine="540"/>
        <w:jc w:val="both"/>
        <w:rPr>
          <w:sz w:val="28"/>
          <w:szCs w:val="28"/>
        </w:rPr>
      </w:pPr>
      <w:r w:rsidRPr="00F54EFB">
        <w:rPr>
          <w:sz w:val="28"/>
          <w:szCs w:val="28"/>
        </w:rPr>
        <w:t xml:space="preserve">Основними завданнями Укравіатрансу є: участь у реалізації державної політики з питань розвитку цивільної авіації; </w:t>
      </w:r>
      <w:hyperlink r:id="rId5" w:tooltip="Організація" w:history="1">
        <w:r w:rsidRPr="00F54EFB">
          <w:rPr>
            <w:rStyle w:val="Hyperlink"/>
            <w:color w:val="auto"/>
            <w:sz w:val="28"/>
            <w:szCs w:val="28"/>
            <w:u w:val="none"/>
          </w:rPr>
          <w:t>організація</w:t>
        </w:r>
      </w:hyperlink>
      <w:r w:rsidRPr="00F54EFB">
        <w:rPr>
          <w:sz w:val="28"/>
          <w:szCs w:val="28"/>
        </w:rPr>
        <w:t xml:space="preserve"> авіаційних перевезень; реалізація основних напрямів економічної, тарифної, фінансової, кадрової, науково-технічної, </w:t>
      </w:r>
      <w:hyperlink r:id="rId6" w:tooltip="Інвестиції" w:history="1">
        <w:r w:rsidRPr="00F54EFB">
          <w:rPr>
            <w:rStyle w:val="Hyperlink"/>
            <w:color w:val="auto"/>
            <w:sz w:val="28"/>
            <w:szCs w:val="28"/>
            <w:u w:val="none"/>
          </w:rPr>
          <w:t>інвестиційної</w:t>
        </w:r>
      </w:hyperlink>
      <w:r w:rsidRPr="00F54EFB">
        <w:rPr>
          <w:sz w:val="28"/>
          <w:szCs w:val="28"/>
        </w:rPr>
        <w:t xml:space="preserve">, соціальної політики і </w:t>
      </w:r>
      <w:hyperlink r:id="rId7" w:tooltip="Здійснення" w:history="1">
        <w:r w:rsidRPr="00F54EFB">
          <w:rPr>
            <w:rStyle w:val="Hyperlink"/>
            <w:color w:val="auto"/>
            <w:sz w:val="28"/>
            <w:szCs w:val="28"/>
            <w:u w:val="none"/>
          </w:rPr>
          <w:t>здійснення</w:t>
        </w:r>
      </w:hyperlink>
      <w:r w:rsidRPr="00F54EFB">
        <w:rPr>
          <w:sz w:val="28"/>
          <w:szCs w:val="28"/>
        </w:rPr>
        <w:t xml:space="preserve"> заходів щодо екологічної безпеки в галузі цивільної авіації.</w:t>
      </w:r>
    </w:p>
    <w:p w:rsidR="00E16136" w:rsidRPr="00F54EFB" w:rsidRDefault="00E16136" w:rsidP="00F54EFB">
      <w:pPr>
        <w:pStyle w:val="western"/>
        <w:spacing w:before="0" w:beforeAutospacing="0" w:after="0" w:afterAutospacing="0" w:line="360" w:lineRule="auto"/>
        <w:ind w:firstLine="540"/>
        <w:jc w:val="both"/>
        <w:rPr>
          <w:sz w:val="28"/>
          <w:szCs w:val="28"/>
          <w:lang w:val="uk-UA"/>
        </w:rPr>
      </w:pPr>
      <w:r w:rsidRPr="00F54EFB">
        <w:rPr>
          <w:rStyle w:val="Emphasis"/>
          <w:i w:val="0"/>
          <w:iCs w:val="0"/>
          <w:sz w:val="28"/>
          <w:szCs w:val="28"/>
        </w:rPr>
        <w:t>Повітряні перевезення виконуються на підставі договору</w:t>
      </w:r>
      <w:r w:rsidRPr="00F54EFB">
        <w:rPr>
          <w:rStyle w:val="Strong"/>
          <w:sz w:val="28"/>
          <w:szCs w:val="28"/>
        </w:rPr>
        <w:t>.</w:t>
      </w:r>
      <w:r w:rsidRPr="00F54EFB">
        <w:rPr>
          <w:sz w:val="28"/>
          <w:szCs w:val="28"/>
        </w:rPr>
        <w:t xml:space="preserve"> Кожний договір повітряного перевезення та його умови посвідчуються документом на перевезення, який видається авіаційним підприємством або уповноваженими ним організаціями чи особами (агентами).</w:t>
      </w:r>
    </w:p>
    <w:p w:rsidR="00E16136" w:rsidRPr="00F54EFB" w:rsidRDefault="00E16136" w:rsidP="00F54EFB">
      <w:pPr>
        <w:pStyle w:val="western"/>
        <w:spacing w:before="0" w:beforeAutospacing="0" w:after="0" w:afterAutospacing="0" w:line="360" w:lineRule="auto"/>
        <w:ind w:firstLine="540"/>
        <w:jc w:val="both"/>
        <w:rPr>
          <w:sz w:val="28"/>
          <w:szCs w:val="28"/>
          <w:lang w:val="uk-UA"/>
        </w:rPr>
      </w:pPr>
      <w:r w:rsidRPr="00F54EFB">
        <w:rPr>
          <w:sz w:val="28"/>
          <w:szCs w:val="28"/>
        </w:rPr>
        <w:t>Документами на перевезення є: квиток — при перевезенні пасажира; багажна квитанція — при перевезенні речей пасажира як багажу; відповідні документи — при перевезенні вантажу, пошти та інших предметів. Форми документів на перевезення та правила їх застосування встановлюються Укравіатрансом.</w:t>
      </w:r>
      <w:r w:rsidRPr="00F54EFB">
        <w:rPr>
          <w:sz w:val="28"/>
          <w:szCs w:val="28"/>
        </w:rPr>
        <w:br/>
      </w:r>
      <w:r w:rsidRPr="00F54EFB">
        <w:rPr>
          <w:sz w:val="28"/>
          <w:szCs w:val="28"/>
          <w:lang w:val="uk-UA"/>
        </w:rPr>
        <w:t xml:space="preserve">     </w:t>
      </w:r>
      <w:r w:rsidRPr="00B40606">
        <w:rPr>
          <w:sz w:val="28"/>
          <w:szCs w:val="28"/>
          <w:lang w:val="uk-UA"/>
        </w:rPr>
        <w:t xml:space="preserve">Авіаційні перевезення поділяються на внутрішні перевезення та міжнародні перевезення. </w:t>
      </w:r>
      <w:r w:rsidRPr="00B40606">
        <w:rPr>
          <w:rStyle w:val="Emphasis"/>
          <w:i w:val="0"/>
          <w:iCs w:val="0"/>
          <w:sz w:val="28"/>
          <w:szCs w:val="28"/>
          <w:lang w:val="uk-UA"/>
        </w:rPr>
        <w:t>Внутрішні перевезення</w:t>
      </w:r>
      <w:r w:rsidRPr="00B40606">
        <w:rPr>
          <w:sz w:val="28"/>
          <w:szCs w:val="28"/>
          <w:lang w:val="uk-UA"/>
        </w:rPr>
        <w:t xml:space="preserve"> — це перевезення, при яких пункт відправлення і пункт призначення розташовані на території однієї держави і перевезення не передбачає зупинки на території іншої держави. </w:t>
      </w:r>
      <w:r w:rsidRPr="00B40606">
        <w:rPr>
          <w:rStyle w:val="Emphasis"/>
          <w:i w:val="0"/>
          <w:iCs w:val="0"/>
          <w:sz w:val="28"/>
          <w:szCs w:val="28"/>
          <w:lang w:val="uk-UA"/>
        </w:rPr>
        <w:t>Міжнародні перевезення</w:t>
      </w:r>
      <w:r w:rsidRPr="00B40606">
        <w:rPr>
          <w:sz w:val="28"/>
          <w:szCs w:val="28"/>
          <w:lang w:val="uk-UA"/>
        </w:rPr>
        <w:t xml:space="preserve"> — це перевезення, здійснюване відповідно до договору міжнародного повітряного перевезення, при якому пункт відправлення і пункт призначення незалежно від наявності перевантаження або перерви в перевезенні розташовані: 1) на території двох держав, 2) на території тієї самої держави, якщо передбачена зупинка на території іншої держави. </w:t>
      </w:r>
    </w:p>
    <w:p w:rsidR="00E16136" w:rsidRPr="00F54EFB" w:rsidRDefault="00E16136" w:rsidP="00F54EFB">
      <w:pPr>
        <w:pStyle w:val="western"/>
        <w:spacing w:before="0" w:beforeAutospacing="0" w:after="0" w:afterAutospacing="0" w:line="360" w:lineRule="auto"/>
        <w:ind w:firstLine="540"/>
        <w:jc w:val="both"/>
        <w:rPr>
          <w:sz w:val="28"/>
          <w:szCs w:val="28"/>
          <w:lang w:val="uk-UA"/>
        </w:rPr>
      </w:pPr>
      <w:r w:rsidRPr="00F54EFB">
        <w:rPr>
          <w:sz w:val="28"/>
          <w:szCs w:val="28"/>
        </w:rPr>
        <w:t xml:space="preserve">Особливий вид перевезення — чартерне повітряне перевезення — виконується на підставі </w:t>
      </w:r>
      <w:r w:rsidRPr="00F54EFB">
        <w:rPr>
          <w:rStyle w:val="Emphasis"/>
          <w:i w:val="0"/>
          <w:iCs w:val="0"/>
          <w:sz w:val="28"/>
          <w:szCs w:val="28"/>
        </w:rPr>
        <w:t>договору чартеру</w:t>
      </w:r>
      <w:r w:rsidRPr="00F54EFB">
        <w:rPr>
          <w:sz w:val="28"/>
          <w:szCs w:val="28"/>
        </w:rPr>
        <w:t xml:space="preserve"> (фрахтування повітряного судна), за яким одна сторона (фрахтівник) зобов’язується надати іншій стороні (фрахтувальнику) за плату всю місткість одного чи кількох повітряних суден на один або кілька рейсів для повітряного перевезення пасажирів, багажу, вантажу і пошти або для іншої мети, якщо це не суперечить чинному законодавству України.</w:t>
      </w:r>
      <w:r w:rsidRPr="00F54EFB">
        <w:rPr>
          <w:sz w:val="28"/>
          <w:szCs w:val="28"/>
        </w:rPr>
        <w:br/>
        <w:t xml:space="preserve">   </w:t>
      </w:r>
      <w:r w:rsidRPr="00F54EFB">
        <w:rPr>
          <w:sz w:val="28"/>
          <w:szCs w:val="28"/>
          <w:lang w:val="uk-UA"/>
        </w:rPr>
        <w:t xml:space="preserve">   </w:t>
      </w:r>
      <w:r w:rsidRPr="00F54EFB">
        <w:rPr>
          <w:rStyle w:val="Emphasis"/>
          <w:i w:val="0"/>
          <w:iCs w:val="0"/>
          <w:sz w:val="28"/>
          <w:szCs w:val="28"/>
        </w:rPr>
        <w:t>Договір перевезення пасажира та багажу</w:t>
      </w:r>
      <w:r w:rsidRPr="00F54EFB">
        <w:rPr>
          <w:rStyle w:val="Strong"/>
          <w:sz w:val="28"/>
          <w:szCs w:val="28"/>
        </w:rPr>
        <w:t xml:space="preserve"> </w:t>
      </w:r>
      <w:r w:rsidRPr="00F54EFB">
        <w:rPr>
          <w:sz w:val="28"/>
          <w:szCs w:val="28"/>
        </w:rPr>
        <w:t>посвідчується квитком встановленого зразку, який підтверджує укладення договору перевезення і містить істотні умови перевезення.</w:t>
      </w:r>
      <w:r w:rsidRPr="00F54EFB">
        <w:rPr>
          <w:sz w:val="28"/>
          <w:szCs w:val="28"/>
        </w:rPr>
        <w:br/>
        <w:t>  </w:t>
      </w:r>
      <w:r w:rsidRPr="00F54EFB">
        <w:rPr>
          <w:sz w:val="28"/>
          <w:szCs w:val="28"/>
          <w:lang w:val="uk-UA"/>
        </w:rPr>
        <w:t xml:space="preserve">  </w:t>
      </w:r>
      <w:r w:rsidRPr="00F54EFB">
        <w:rPr>
          <w:sz w:val="28"/>
          <w:szCs w:val="28"/>
        </w:rPr>
        <w:t xml:space="preserve"> </w:t>
      </w:r>
      <w:r w:rsidRPr="00F54EFB">
        <w:rPr>
          <w:rStyle w:val="Emphasis"/>
          <w:i w:val="0"/>
          <w:iCs w:val="0"/>
          <w:sz w:val="28"/>
          <w:szCs w:val="28"/>
        </w:rPr>
        <w:t>Договір перевезення вантажу</w:t>
      </w:r>
      <w:r w:rsidRPr="00F54EFB">
        <w:rPr>
          <w:sz w:val="28"/>
          <w:szCs w:val="28"/>
        </w:rPr>
        <w:t xml:space="preserve"> посвідчується вантажною авіаційною накладною, яка підтверджує укладення договору повітряного перевезення вантажу між перевізником і відправником, умови перевезення і прийняття вантажу перевізником. Умови договору, що містяться у вантажній накладній, являють собою короткий виклад основних положень щодо перевезення. Вантажна накладна складається і підписується відправником і вручається перевізнику разом із вантажем.[2]</w:t>
      </w:r>
    </w:p>
    <w:p w:rsidR="00E16136" w:rsidRPr="00F54EFB" w:rsidRDefault="00E16136" w:rsidP="00F54EFB">
      <w:pPr>
        <w:pStyle w:val="western"/>
        <w:spacing w:before="0" w:beforeAutospacing="0" w:after="0" w:afterAutospacing="0" w:line="360" w:lineRule="auto"/>
        <w:ind w:firstLine="540"/>
        <w:jc w:val="both"/>
        <w:rPr>
          <w:sz w:val="28"/>
          <w:szCs w:val="28"/>
          <w:lang w:val="uk-UA"/>
        </w:rPr>
      </w:pPr>
      <w:r w:rsidRPr="00F54EFB">
        <w:rPr>
          <w:sz w:val="28"/>
          <w:szCs w:val="28"/>
        </w:rPr>
        <w:t>Згідно зі ст. 928 ЦК, перевізник несе відповідальність за шкоду, завдану каліцтвом, іншим ушкодженням здоров'я або смертю пасажира за правилами глави 82 ЦК, якщо договором або законом не встановлено відповідальність перевізника без вини. Можливість притягнення перевізника до цивільно-правової відповідальності за шкоду, завдану каліцтвом, іншим ушкодженням здоров'я або смертю пасажира зумовлено тією обставиною, що законодавець розглядає транспортний засіб як джерело підвищеної небезпеки (ст. 1187 ЦК). А особа, яка здійснює діяльність, що є джерелом підвищеної небезпеки, відповідає за завдану шкоду, якщо вона не доведе, що шкоди було завдано внаслідок непереборної</w:t>
      </w:r>
      <w:r>
        <w:rPr>
          <w:sz w:val="28"/>
          <w:szCs w:val="28"/>
        </w:rPr>
        <w:t xml:space="preserve"> сили або умислу потерпілого.</w:t>
      </w:r>
    </w:p>
    <w:p w:rsidR="00E16136" w:rsidRPr="00F54EFB" w:rsidRDefault="00E16136" w:rsidP="00F54EFB">
      <w:pPr>
        <w:spacing w:after="0" w:line="360" w:lineRule="auto"/>
        <w:ind w:firstLine="540"/>
        <w:jc w:val="both"/>
        <w:outlineLvl w:val="2"/>
        <w:rPr>
          <w:rFonts w:ascii="Times New Roman" w:hAnsi="Times New Roman" w:cs="Times New Roman"/>
          <w:sz w:val="28"/>
          <w:szCs w:val="28"/>
          <w:lang w:eastAsia="ru-RU"/>
        </w:rPr>
      </w:pPr>
      <w:r w:rsidRPr="00F54EFB">
        <w:rPr>
          <w:rFonts w:ascii="Times New Roman" w:hAnsi="Times New Roman" w:cs="Times New Roman"/>
          <w:sz w:val="28"/>
          <w:szCs w:val="28"/>
          <w:lang w:val="uk-UA" w:eastAsia="ru-RU"/>
        </w:rPr>
        <w:t xml:space="preserve"> Деякі </w:t>
      </w:r>
      <w:r w:rsidRPr="00F54EFB">
        <w:rPr>
          <w:rFonts w:ascii="Times New Roman" w:hAnsi="Times New Roman" w:cs="Times New Roman"/>
          <w:sz w:val="28"/>
          <w:szCs w:val="28"/>
          <w:lang w:eastAsia="ru-RU"/>
        </w:rPr>
        <w:t>умови виконання повітряних перевезень українським авіаперевізником</w:t>
      </w:r>
    </w:p>
    <w:p w:rsidR="00E16136" w:rsidRPr="00F54EFB" w:rsidRDefault="00E16136" w:rsidP="00F54EFB">
      <w:pPr>
        <w:spacing w:after="0" w:line="360" w:lineRule="auto"/>
        <w:ind w:firstLine="540"/>
        <w:jc w:val="both"/>
        <w:rPr>
          <w:rFonts w:ascii="Times New Roman" w:hAnsi="Times New Roman" w:cs="Times New Roman"/>
          <w:sz w:val="28"/>
          <w:szCs w:val="28"/>
          <w:lang w:eastAsia="ru-RU"/>
        </w:rPr>
      </w:pPr>
      <w:r w:rsidRPr="00F54EFB">
        <w:rPr>
          <w:rFonts w:ascii="Times New Roman" w:hAnsi="Times New Roman" w:cs="Times New Roman"/>
          <w:sz w:val="28"/>
          <w:szCs w:val="28"/>
          <w:lang w:eastAsia="ru-RU"/>
        </w:rPr>
        <w:t>Авіаперевізник зобов'язаний надавати послуги з повітряних перевезень в обсягах і на умовах, передбачених сертифікатом експлуатанта, ліцензією та наданими йому правами на експлуатацію повітряних ліній.</w:t>
      </w:r>
    </w:p>
    <w:p w:rsidR="00E16136" w:rsidRPr="00F54EFB" w:rsidRDefault="00E16136" w:rsidP="00F54EFB">
      <w:pPr>
        <w:spacing w:after="0" w:line="360" w:lineRule="auto"/>
        <w:ind w:firstLine="540"/>
        <w:jc w:val="both"/>
        <w:rPr>
          <w:rFonts w:ascii="Times New Roman" w:hAnsi="Times New Roman" w:cs="Times New Roman"/>
          <w:sz w:val="28"/>
          <w:szCs w:val="28"/>
          <w:lang w:val="uk-UA" w:eastAsia="ru-RU"/>
        </w:rPr>
      </w:pPr>
      <w:r w:rsidRPr="00F54EFB">
        <w:rPr>
          <w:rFonts w:ascii="Times New Roman" w:hAnsi="Times New Roman" w:cs="Times New Roman"/>
          <w:sz w:val="28"/>
          <w:szCs w:val="28"/>
          <w:lang w:eastAsia="ru-RU"/>
        </w:rPr>
        <w:t xml:space="preserve"> Якщо цього вимагають міжнародні договори України або законодавство держави, до якої будуть здійснюватися повітряні перевезення, уповноважений орган з питань цивільної авіації додатково до наданого права на експлуатацію повітряної лінії письмово інформує про це компетентний орган цієї держави</w:t>
      </w:r>
      <w:r w:rsidRPr="00F54EFB">
        <w:rPr>
          <w:rFonts w:ascii="Times New Roman" w:hAnsi="Times New Roman" w:cs="Times New Roman"/>
          <w:sz w:val="28"/>
          <w:szCs w:val="28"/>
          <w:lang w:val="uk-UA" w:eastAsia="ru-RU"/>
        </w:rPr>
        <w:t>.</w:t>
      </w:r>
    </w:p>
    <w:p w:rsidR="00E16136" w:rsidRPr="00F54EFB" w:rsidRDefault="00E16136" w:rsidP="00F54EFB">
      <w:pPr>
        <w:spacing w:after="0" w:line="360" w:lineRule="auto"/>
        <w:ind w:firstLine="540"/>
        <w:jc w:val="both"/>
        <w:rPr>
          <w:rFonts w:ascii="Times New Roman" w:hAnsi="Times New Roman" w:cs="Times New Roman"/>
          <w:sz w:val="28"/>
          <w:szCs w:val="28"/>
          <w:lang w:val="uk-UA"/>
        </w:rPr>
      </w:pPr>
      <w:r w:rsidRPr="00F54EFB">
        <w:rPr>
          <w:rFonts w:ascii="Times New Roman" w:hAnsi="Times New Roman" w:cs="Times New Roman"/>
          <w:sz w:val="28"/>
          <w:szCs w:val="28"/>
          <w:lang w:val="uk-UA"/>
        </w:rPr>
        <w:t xml:space="preserve">Вся проблема полягає в недосконалості нашої законодавчої бази. </w:t>
      </w:r>
      <w:r w:rsidRPr="00F54EFB">
        <w:rPr>
          <w:rFonts w:ascii="Times New Roman" w:hAnsi="Times New Roman" w:cs="Times New Roman"/>
          <w:sz w:val="28"/>
          <w:szCs w:val="28"/>
        </w:rPr>
        <w:t xml:space="preserve">Не секрет, що часом договірні зобов'язання просто не виконуються в силу тих чи інших причин. У таких випадках, хоча на папері і передбачена відповідальність, вона не наступає, тому що немає </w:t>
      </w:r>
      <w:hyperlink r:id="rId8" w:tooltip="Суворов" w:history="1">
        <w:r w:rsidRPr="00F54EFB">
          <w:rPr>
            <w:rFonts w:ascii="Times New Roman" w:hAnsi="Times New Roman" w:cs="Times New Roman"/>
            <w:sz w:val="28"/>
            <w:szCs w:val="28"/>
          </w:rPr>
          <w:t>суворого</w:t>
        </w:r>
      </w:hyperlink>
      <w:r w:rsidRPr="00F54EFB">
        <w:rPr>
          <w:rFonts w:ascii="Times New Roman" w:hAnsi="Times New Roman" w:cs="Times New Roman"/>
          <w:sz w:val="28"/>
          <w:szCs w:val="28"/>
        </w:rPr>
        <w:t xml:space="preserve"> дотримання закону. </w:t>
      </w:r>
    </w:p>
    <w:p w:rsidR="00E16136" w:rsidRPr="00F54EFB" w:rsidRDefault="00E16136" w:rsidP="00F54EFB">
      <w:pPr>
        <w:spacing w:after="0" w:line="360" w:lineRule="auto"/>
        <w:ind w:firstLine="540"/>
        <w:jc w:val="both"/>
        <w:rPr>
          <w:rFonts w:ascii="Times New Roman" w:hAnsi="Times New Roman" w:cs="Times New Roman"/>
          <w:sz w:val="28"/>
          <w:szCs w:val="28"/>
          <w:lang w:eastAsia="ru-RU"/>
        </w:rPr>
      </w:pPr>
      <w:r w:rsidRPr="00F54EFB">
        <w:rPr>
          <w:rFonts w:ascii="Times New Roman" w:hAnsi="Times New Roman" w:cs="Times New Roman"/>
          <w:sz w:val="28"/>
          <w:szCs w:val="28"/>
        </w:rPr>
        <w:t xml:space="preserve">Перш, ніж говорити про договір перевезення, необхідно відрегулювати закон в тій його частині, яка стосується саме </w:t>
      </w:r>
      <w:hyperlink r:id="rId9" w:tooltip="Покарання" w:history="1">
        <w:r w:rsidRPr="00F54EFB">
          <w:rPr>
            <w:rFonts w:ascii="Times New Roman" w:hAnsi="Times New Roman" w:cs="Times New Roman"/>
            <w:sz w:val="28"/>
            <w:szCs w:val="28"/>
          </w:rPr>
          <w:t>покарання</w:t>
        </w:r>
      </w:hyperlink>
      <w:r w:rsidRPr="00F54EFB">
        <w:rPr>
          <w:rFonts w:ascii="Times New Roman" w:hAnsi="Times New Roman" w:cs="Times New Roman"/>
          <w:sz w:val="28"/>
          <w:szCs w:val="28"/>
        </w:rPr>
        <w:t xml:space="preserve"> за невиконання зобов'язань за договором.</w:t>
      </w:r>
      <w:bookmarkStart w:id="0" w:name="_GoBack"/>
      <w:bookmarkEnd w:id="0"/>
    </w:p>
    <w:p w:rsidR="00E16136" w:rsidRPr="00F54EFB" w:rsidRDefault="00E16136" w:rsidP="00F54EFB">
      <w:pPr>
        <w:spacing w:after="0" w:line="360" w:lineRule="auto"/>
        <w:ind w:firstLine="54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Література</w:t>
      </w:r>
    </w:p>
    <w:p w:rsidR="00E16136" w:rsidRPr="00F54EFB" w:rsidRDefault="00E16136" w:rsidP="00F54EFB">
      <w:pPr>
        <w:pStyle w:val="ListParagraph"/>
        <w:numPr>
          <w:ilvl w:val="0"/>
          <w:numId w:val="1"/>
        </w:numPr>
        <w:spacing w:after="0" w:line="360" w:lineRule="auto"/>
        <w:jc w:val="both"/>
        <w:rPr>
          <w:rFonts w:ascii="Times New Roman" w:hAnsi="Times New Roman" w:cs="Times New Roman"/>
          <w:sz w:val="28"/>
          <w:szCs w:val="28"/>
          <w:lang w:val="uk-UA" w:eastAsia="ru-RU"/>
        </w:rPr>
      </w:pPr>
      <w:r w:rsidRPr="00F54EFB">
        <w:rPr>
          <w:rFonts w:ascii="Times New Roman" w:hAnsi="Times New Roman" w:cs="Times New Roman"/>
          <w:sz w:val="28"/>
          <w:szCs w:val="28"/>
          <w:lang w:val="uk-UA" w:eastAsia="ru-RU"/>
        </w:rPr>
        <w:t>Конституція України від 28 червня 1996 р</w:t>
      </w:r>
      <w:r>
        <w:rPr>
          <w:rFonts w:ascii="Times New Roman" w:hAnsi="Times New Roman" w:cs="Times New Roman"/>
          <w:sz w:val="28"/>
          <w:szCs w:val="28"/>
          <w:lang w:val="uk-UA" w:eastAsia="ru-RU"/>
        </w:rPr>
        <w:t>. // Відомості Верховної Ради</w:t>
      </w:r>
      <w:r w:rsidRPr="00F54EFB">
        <w:rPr>
          <w:rFonts w:ascii="Times New Roman" w:hAnsi="Times New Roman" w:cs="Times New Roman"/>
          <w:sz w:val="28"/>
          <w:szCs w:val="28"/>
          <w:lang w:val="uk-UA" w:eastAsia="ru-RU"/>
        </w:rPr>
        <w:t xml:space="preserve"> України. — 1996. - №30. – С. 141.</w:t>
      </w:r>
    </w:p>
    <w:p w:rsidR="00E16136" w:rsidRPr="00965B93" w:rsidRDefault="00E16136" w:rsidP="00F54EFB">
      <w:pPr>
        <w:pStyle w:val="NormalWeb"/>
        <w:numPr>
          <w:ilvl w:val="0"/>
          <w:numId w:val="1"/>
        </w:numPr>
        <w:spacing w:before="0" w:beforeAutospacing="0" w:after="0" w:afterAutospacing="0" w:line="360" w:lineRule="auto"/>
        <w:jc w:val="both"/>
        <w:rPr>
          <w:sz w:val="28"/>
          <w:szCs w:val="28"/>
        </w:rPr>
      </w:pPr>
      <w:r w:rsidRPr="00965B93">
        <w:rPr>
          <w:sz w:val="28"/>
          <w:szCs w:val="28"/>
        </w:rPr>
        <w:t xml:space="preserve">Шульженко Ф. П., Гайдулін О. О. Транспортне право: Навч. посібник. </w:t>
      </w:r>
      <w:r>
        <w:rPr>
          <w:sz w:val="28"/>
          <w:szCs w:val="28"/>
          <w:lang w:val="uk-UA"/>
        </w:rPr>
        <w:t xml:space="preserve">- </w:t>
      </w:r>
      <w:r w:rsidRPr="00965B93">
        <w:rPr>
          <w:sz w:val="28"/>
          <w:szCs w:val="28"/>
        </w:rPr>
        <w:t xml:space="preserve">К.: КНЕУ, 2005. </w:t>
      </w:r>
      <w:r>
        <w:rPr>
          <w:sz w:val="28"/>
          <w:szCs w:val="28"/>
          <w:lang w:val="uk-UA"/>
        </w:rPr>
        <w:t>-</w:t>
      </w:r>
      <w:r w:rsidRPr="00965B93">
        <w:rPr>
          <w:sz w:val="28"/>
          <w:szCs w:val="28"/>
        </w:rPr>
        <w:t xml:space="preserve"> 244 с.</w:t>
      </w:r>
    </w:p>
    <w:p w:rsidR="00E16136" w:rsidRPr="00965B93" w:rsidRDefault="00E16136" w:rsidP="00F54EFB">
      <w:pPr>
        <w:spacing w:after="0" w:line="360" w:lineRule="auto"/>
        <w:ind w:firstLine="540"/>
        <w:jc w:val="both"/>
        <w:rPr>
          <w:rFonts w:ascii="Times New Roman" w:hAnsi="Times New Roman" w:cs="Times New Roman"/>
          <w:sz w:val="28"/>
          <w:szCs w:val="28"/>
          <w:lang w:val="uk-UA"/>
        </w:rPr>
      </w:pPr>
    </w:p>
    <w:sectPr w:rsidR="00E16136" w:rsidRPr="00965B93" w:rsidSect="00F54EF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F75"/>
    <w:multiLevelType w:val="hybridMultilevel"/>
    <w:tmpl w:val="4A1C8DB4"/>
    <w:lvl w:ilvl="0" w:tplc="AE9E7712">
      <w:start w:val="1"/>
      <w:numFmt w:val="decimal"/>
      <w:lvlText w:val="%1."/>
      <w:lvlJc w:val="left"/>
      <w:pPr>
        <w:ind w:left="780" w:hanging="4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095"/>
    <w:rsid w:val="00034EC5"/>
    <w:rsid w:val="00070F66"/>
    <w:rsid w:val="000F167B"/>
    <w:rsid w:val="0013195D"/>
    <w:rsid w:val="00223250"/>
    <w:rsid w:val="0028237E"/>
    <w:rsid w:val="0049565A"/>
    <w:rsid w:val="004B1CC2"/>
    <w:rsid w:val="00536F0C"/>
    <w:rsid w:val="00597F00"/>
    <w:rsid w:val="00621011"/>
    <w:rsid w:val="0062173F"/>
    <w:rsid w:val="00825150"/>
    <w:rsid w:val="00902393"/>
    <w:rsid w:val="0093033F"/>
    <w:rsid w:val="00965B93"/>
    <w:rsid w:val="00986B13"/>
    <w:rsid w:val="009C6D87"/>
    <w:rsid w:val="00A04A61"/>
    <w:rsid w:val="00B40606"/>
    <w:rsid w:val="00C43FE2"/>
    <w:rsid w:val="00C53577"/>
    <w:rsid w:val="00D228D2"/>
    <w:rsid w:val="00D61095"/>
    <w:rsid w:val="00E16136"/>
    <w:rsid w:val="00EE5503"/>
    <w:rsid w:val="00F54EFB"/>
    <w:rsid w:val="00F96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7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en">
    <w:name w:val="body-cen"/>
    <w:basedOn w:val="DefaultParagraphFont"/>
    <w:uiPriority w:val="99"/>
    <w:rsid w:val="004B1CC2"/>
  </w:style>
  <w:style w:type="character" w:styleId="Strong">
    <w:name w:val="Strong"/>
    <w:basedOn w:val="DefaultParagraphFont"/>
    <w:uiPriority w:val="99"/>
    <w:qFormat/>
    <w:rsid w:val="000F167B"/>
    <w:rPr>
      <w:b/>
      <w:bCs/>
    </w:rPr>
  </w:style>
  <w:style w:type="paragraph" w:styleId="NormalWeb">
    <w:name w:val="Normal (Web)"/>
    <w:basedOn w:val="Normal"/>
    <w:uiPriority w:val="99"/>
    <w:semiHidden/>
    <w:rsid w:val="000F1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Normal"/>
    <w:uiPriority w:val="99"/>
    <w:rsid w:val="000F1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0F167B"/>
    <w:rPr>
      <w:color w:val="0000FF"/>
      <w:u w:val="single"/>
    </w:rPr>
  </w:style>
  <w:style w:type="character" w:styleId="Emphasis">
    <w:name w:val="Emphasis"/>
    <w:basedOn w:val="DefaultParagraphFont"/>
    <w:uiPriority w:val="99"/>
    <w:qFormat/>
    <w:rsid w:val="00D228D2"/>
    <w:rPr>
      <w:i/>
      <w:iCs/>
    </w:rPr>
  </w:style>
  <w:style w:type="paragraph" w:styleId="ListParagraph">
    <w:name w:val="List Paragraph"/>
    <w:basedOn w:val="Normal"/>
    <w:uiPriority w:val="99"/>
    <w:qFormat/>
    <w:rsid w:val="00D228D2"/>
    <w:pPr>
      <w:ind w:left="720"/>
    </w:pPr>
  </w:style>
</w:styles>
</file>

<file path=word/webSettings.xml><?xml version="1.0" encoding="utf-8"?>
<w:webSettings xmlns:r="http://schemas.openxmlformats.org/officeDocument/2006/relationships" xmlns:w="http://schemas.openxmlformats.org/wordprocessingml/2006/main">
  <w:divs>
    <w:div w:id="1144355562">
      <w:marLeft w:val="0"/>
      <w:marRight w:val="0"/>
      <w:marTop w:val="0"/>
      <w:marBottom w:val="0"/>
      <w:divBdr>
        <w:top w:val="none" w:sz="0" w:space="0" w:color="auto"/>
        <w:left w:val="none" w:sz="0" w:space="0" w:color="auto"/>
        <w:bottom w:val="none" w:sz="0" w:space="0" w:color="auto"/>
        <w:right w:val="none" w:sz="0" w:space="0" w:color="auto"/>
      </w:divBdr>
    </w:div>
    <w:div w:id="1144355563">
      <w:marLeft w:val="0"/>
      <w:marRight w:val="0"/>
      <w:marTop w:val="0"/>
      <w:marBottom w:val="0"/>
      <w:divBdr>
        <w:top w:val="none" w:sz="0" w:space="0" w:color="auto"/>
        <w:left w:val="none" w:sz="0" w:space="0" w:color="auto"/>
        <w:bottom w:val="none" w:sz="0" w:space="0" w:color="auto"/>
        <w:right w:val="none" w:sz="0" w:space="0" w:color="auto"/>
      </w:divBdr>
    </w:div>
    <w:div w:id="1144355564">
      <w:marLeft w:val="0"/>
      <w:marRight w:val="0"/>
      <w:marTop w:val="0"/>
      <w:marBottom w:val="0"/>
      <w:divBdr>
        <w:top w:val="none" w:sz="0" w:space="0" w:color="auto"/>
        <w:left w:val="none" w:sz="0" w:space="0" w:color="auto"/>
        <w:bottom w:val="none" w:sz="0" w:space="0" w:color="auto"/>
        <w:right w:val="none" w:sz="0" w:space="0" w:color="auto"/>
      </w:divBdr>
    </w:div>
    <w:div w:id="1144355565">
      <w:marLeft w:val="0"/>
      <w:marRight w:val="0"/>
      <w:marTop w:val="0"/>
      <w:marBottom w:val="0"/>
      <w:divBdr>
        <w:top w:val="none" w:sz="0" w:space="0" w:color="auto"/>
        <w:left w:val="none" w:sz="0" w:space="0" w:color="auto"/>
        <w:bottom w:val="none" w:sz="0" w:space="0" w:color="auto"/>
        <w:right w:val="none" w:sz="0" w:space="0" w:color="auto"/>
      </w:divBdr>
    </w:div>
    <w:div w:id="1144355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1%83%D0%B2%D0%BE%D1%80%D0%BE%D0%B2" TargetMode="External"/><Relationship Id="rId3" Type="http://schemas.openxmlformats.org/officeDocument/2006/relationships/settings" Target="settings.xml"/><Relationship Id="rId7" Type="http://schemas.openxmlformats.org/officeDocument/2006/relationships/hyperlink" Target="http://ua-referat.com/%D0%97%D0%B4%D1%96%D0%B9%D1%81%D0%BD%D0%B5%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86%D0%BD%D0%B2%D0%B5%D1%81%D1%82%D0%B8%D1%86%D1%96%D1%97" TargetMode="External"/><Relationship Id="rId11" Type="http://schemas.openxmlformats.org/officeDocument/2006/relationships/theme" Target="theme/theme1.xml"/><Relationship Id="rId5" Type="http://schemas.openxmlformats.org/officeDocument/2006/relationships/hyperlink" Target="http://ua-referat.com/%D0%9E%D1%80%D0%B3%D0%B0%D0%BD%D1%96%D0%B7%D0%B0%D1%86%D1%96%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9F%D0%BE%D0%BA%D0%B0%D1%80%D0%B0%D0%BD%D0%BD%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938</Words>
  <Characters>5349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Customer</cp:lastModifiedBy>
  <cp:revision>7</cp:revision>
  <dcterms:created xsi:type="dcterms:W3CDTF">2014-10-03T07:35:00Z</dcterms:created>
  <dcterms:modified xsi:type="dcterms:W3CDTF">2014-10-13T08:41:00Z</dcterms:modified>
</cp:coreProperties>
</file>