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73F32" w14:textId="77777777" w:rsidR="00732CC7" w:rsidRDefault="00732CC7" w:rsidP="00732CC7">
      <w:pPr>
        <w:ind w:left="567"/>
        <w:jc w:val="right"/>
        <w:rPr>
          <w:shd w:val="clear" w:color="auto" w:fill="FFFFFF"/>
        </w:rPr>
      </w:pPr>
      <w:r w:rsidRPr="005F27B7">
        <w:rPr>
          <w:shd w:val="clear" w:color="auto" w:fill="FFFFFF"/>
        </w:rPr>
        <w:t xml:space="preserve">(Ф 21.01 </w:t>
      </w:r>
      <w:r>
        <w:rPr>
          <w:shd w:val="clear" w:color="auto" w:fill="FFFFFF"/>
        </w:rPr>
        <w:t>–</w:t>
      </w:r>
      <w:r w:rsidRPr="005F27B7">
        <w:rPr>
          <w:shd w:val="clear" w:color="auto" w:fill="FFFFFF"/>
        </w:rPr>
        <w:t xml:space="preserve"> 0</w:t>
      </w:r>
      <w:r w:rsidRPr="005F27B7">
        <w:rPr>
          <w:shd w:val="clear" w:color="auto" w:fill="FFFFFF"/>
          <w:lang w:val="ru-RU"/>
        </w:rPr>
        <w:t>3</w:t>
      </w:r>
      <w:r w:rsidRPr="005F27B7">
        <w:rPr>
          <w:shd w:val="clear" w:color="auto" w:fill="FFFFFF"/>
        </w:rPr>
        <w:t>)</w:t>
      </w:r>
    </w:p>
    <w:p w14:paraId="672011F1" w14:textId="77777777" w:rsidR="00732CC7" w:rsidRPr="00A97BFB" w:rsidRDefault="00732CC7" w:rsidP="00732CC7">
      <w:pPr>
        <w:ind w:left="567"/>
        <w:jc w:val="right"/>
        <w:rPr>
          <w:sz w:val="12"/>
          <w:szCs w:val="12"/>
          <w:shd w:val="clear" w:color="auto" w:fill="FFFFFF"/>
        </w:rPr>
      </w:pPr>
    </w:p>
    <w:tbl>
      <w:tblPr>
        <w:tblW w:w="10546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3"/>
        <w:gridCol w:w="2641"/>
        <w:gridCol w:w="4642"/>
      </w:tblGrid>
      <w:tr w:rsidR="00732CC7" w14:paraId="7695CED7" w14:textId="77777777" w:rsidTr="00526518">
        <w:trPr>
          <w:trHeight w:val="2131"/>
        </w:trPr>
        <w:tc>
          <w:tcPr>
            <w:tcW w:w="3263" w:type="dxa"/>
            <w:tcBorders>
              <w:top w:val="nil"/>
              <w:left w:val="nil"/>
            </w:tcBorders>
          </w:tcPr>
          <w:p w14:paraId="545D2DE8" w14:textId="6E19531F" w:rsidR="00732CC7" w:rsidRPr="00445623" w:rsidRDefault="00732CC7" w:rsidP="00D11A04">
            <w:pPr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22A9B63F" wp14:editId="402F353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67945</wp:posOffset>
                  </wp:positionV>
                  <wp:extent cx="1572260" cy="1442720"/>
                  <wp:effectExtent l="0" t="0" r="8890" b="5080"/>
                  <wp:wrapTight wrapText="bothSides">
                    <wp:wrapPolygon edited="0">
                      <wp:start x="0" y="0"/>
                      <wp:lineTo x="0" y="21391"/>
                      <wp:lineTo x="21460" y="21391"/>
                      <wp:lineTo x="21460" y="0"/>
                      <wp:lineTo x="0" y="0"/>
                    </wp:wrapPolygon>
                  </wp:wrapTight>
                  <wp:docPr id="2" name="Рисунок 2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83" w:type="dxa"/>
            <w:gridSpan w:val="2"/>
            <w:shd w:val="clear" w:color="auto" w:fill="FFFFFF"/>
            <w:vAlign w:val="center"/>
          </w:tcPr>
          <w:p w14:paraId="15B6F194" w14:textId="77777777" w:rsidR="00732CC7" w:rsidRPr="00856146" w:rsidRDefault="00732CC7" w:rsidP="00D11A04">
            <w:pPr>
              <w:jc w:val="center"/>
              <w:rPr>
                <w:b/>
                <w:shd w:val="clear" w:color="auto" w:fill="FFFFFF"/>
              </w:rPr>
            </w:pPr>
            <w:proofErr w:type="spellStart"/>
            <w:r w:rsidRPr="00856146">
              <w:rPr>
                <w:b/>
                <w:shd w:val="clear" w:color="auto" w:fill="FFFFFF"/>
              </w:rPr>
              <w:t>Силабус</w:t>
            </w:r>
            <w:proofErr w:type="spellEnd"/>
            <w:r w:rsidRPr="00856146">
              <w:rPr>
                <w:b/>
                <w:shd w:val="clear" w:color="auto" w:fill="FFFFFF"/>
              </w:rPr>
              <w:t xml:space="preserve"> навчальної дисципліни</w:t>
            </w:r>
          </w:p>
          <w:p w14:paraId="265E7B81" w14:textId="3E67ACB7" w:rsidR="00732CC7" w:rsidRPr="00856146" w:rsidRDefault="00732CC7" w:rsidP="00D11A04">
            <w:pPr>
              <w:jc w:val="center"/>
              <w:rPr>
                <w:b/>
                <w:shd w:val="clear" w:color="auto" w:fill="FFFFFF"/>
              </w:rPr>
            </w:pPr>
            <w:r w:rsidRPr="00856146">
              <w:rPr>
                <w:b/>
                <w:shd w:val="clear" w:color="auto" w:fill="FFFFFF"/>
              </w:rPr>
              <w:t>«</w:t>
            </w:r>
            <w:r w:rsidRPr="00856146">
              <w:rPr>
                <w:b/>
                <w:bCs/>
              </w:rPr>
              <w:t xml:space="preserve">АВІАЦІЙНА СВІТЛОТЕХНІКА </w:t>
            </w:r>
            <w:r w:rsidR="001B233C">
              <w:rPr>
                <w:b/>
                <w:bCs/>
              </w:rPr>
              <w:t>ТА</w:t>
            </w:r>
            <w:r w:rsidRPr="00856146">
              <w:rPr>
                <w:b/>
                <w:bCs/>
              </w:rPr>
              <w:t xml:space="preserve"> СВІТЛОВА СИГНАЛІЗАЦІЯ</w:t>
            </w:r>
            <w:r w:rsidRPr="00856146">
              <w:rPr>
                <w:b/>
                <w:shd w:val="clear" w:color="auto" w:fill="FFFFFF"/>
              </w:rPr>
              <w:t>»</w:t>
            </w:r>
          </w:p>
          <w:p w14:paraId="11B4DB4F" w14:textId="77777777" w:rsidR="00732CC7" w:rsidRPr="00856146" w:rsidRDefault="00732CC7" w:rsidP="00D11A04">
            <w:pPr>
              <w:jc w:val="center"/>
              <w:rPr>
                <w:b/>
                <w:shd w:val="clear" w:color="auto" w:fill="FFFFFF"/>
              </w:rPr>
            </w:pPr>
          </w:p>
          <w:p w14:paraId="624E1833" w14:textId="77777777" w:rsidR="00732CC7" w:rsidRPr="00856146" w:rsidRDefault="00732CC7" w:rsidP="00D11A04">
            <w:pPr>
              <w:jc w:val="center"/>
              <w:rPr>
                <w:b/>
                <w:shd w:val="clear" w:color="auto" w:fill="FFFFFF"/>
              </w:rPr>
            </w:pPr>
            <w:r w:rsidRPr="00856146">
              <w:rPr>
                <w:b/>
                <w:shd w:val="clear" w:color="auto" w:fill="FFFFFF"/>
              </w:rPr>
              <w:t>Освітньо-професійної програми «Електротехнічні системи електроспоживання»</w:t>
            </w:r>
          </w:p>
          <w:p w14:paraId="690346B3" w14:textId="77777777" w:rsidR="00732CC7" w:rsidRPr="00856146" w:rsidRDefault="00732CC7" w:rsidP="00D11A04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856146">
              <w:rPr>
                <w:b/>
                <w:color w:val="000000"/>
                <w:shd w:val="clear" w:color="auto" w:fill="FFFFFF"/>
              </w:rPr>
              <w:t xml:space="preserve">Галузь знань: </w:t>
            </w:r>
            <w:r w:rsidRPr="00856146">
              <w:rPr>
                <w:b/>
                <w:shd w:val="clear" w:color="auto" w:fill="FFFFFF"/>
              </w:rPr>
              <w:t>: 14 «Електрична інженерія»</w:t>
            </w:r>
          </w:p>
          <w:p w14:paraId="3DBC29A1" w14:textId="77777777" w:rsidR="00732CC7" w:rsidRPr="00DA76CB" w:rsidRDefault="00732CC7" w:rsidP="00D11A04">
            <w:pPr>
              <w:jc w:val="center"/>
              <w:rPr>
                <w:b/>
                <w:color w:val="000000"/>
                <w:shd w:val="clear" w:color="auto" w:fill="FFFFFF"/>
                <w:lang w:val="ru-RU"/>
              </w:rPr>
            </w:pPr>
            <w:r w:rsidRPr="00856146">
              <w:rPr>
                <w:b/>
                <w:shd w:val="clear" w:color="auto" w:fill="FFFFFF"/>
              </w:rPr>
              <w:t>Спеціальність: 141 «Електроенергетика, електротехніка та електромеханіка»</w:t>
            </w:r>
          </w:p>
        </w:tc>
      </w:tr>
      <w:tr w:rsidR="00732CC7" w14:paraId="6A410B72" w14:textId="77777777" w:rsidTr="00526518">
        <w:tc>
          <w:tcPr>
            <w:tcW w:w="3263" w:type="dxa"/>
            <w:shd w:val="clear" w:color="auto" w:fill="FFFFFF"/>
          </w:tcPr>
          <w:p w14:paraId="6C2D07A3" w14:textId="77777777" w:rsidR="00732CC7" w:rsidRPr="00FC06CB" w:rsidRDefault="00732CC7" w:rsidP="00D11A04">
            <w:pPr>
              <w:rPr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Рівень вищої освіти</w:t>
            </w:r>
          </w:p>
        </w:tc>
        <w:tc>
          <w:tcPr>
            <w:tcW w:w="7283" w:type="dxa"/>
            <w:gridSpan w:val="2"/>
          </w:tcPr>
          <w:p w14:paraId="168AEA09" w14:textId="77777777" w:rsidR="00732CC7" w:rsidRPr="009F1F31" w:rsidRDefault="00732CC7" w:rsidP="00D11A04">
            <w:r w:rsidRPr="007B3070">
              <w:t>Перший (бакалаврський) рівень</w:t>
            </w:r>
          </w:p>
        </w:tc>
      </w:tr>
      <w:tr w:rsidR="00732CC7" w14:paraId="4746F469" w14:textId="77777777" w:rsidTr="00526518">
        <w:tc>
          <w:tcPr>
            <w:tcW w:w="3263" w:type="dxa"/>
            <w:shd w:val="clear" w:color="auto" w:fill="FFFFFF"/>
          </w:tcPr>
          <w:p w14:paraId="5C610CBF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Статус дисципліни</w:t>
            </w:r>
          </w:p>
        </w:tc>
        <w:tc>
          <w:tcPr>
            <w:tcW w:w="7283" w:type="dxa"/>
            <w:gridSpan w:val="2"/>
          </w:tcPr>
          <w:p w14:paraId="1232F0A7" w14:textId="77777777" w:rsidR="00732CC7" w:rsidRPr="00445623" w:rsidRDefault="00732CC7" w:rsidP="00D11A04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Навчальна дисципліна фахового компонента ОП</w:t>
            </w:r>
          </w:p>
        </w:tc>
      </w:tr>
      <w:tr w:rsidR="00732CC7" w14:paraId="1DD2A21B" w14:textId="77777777" w:rsidTr="00526518">
        <w:tc>
          <w:tcPr>
            <w:tcW w:w="3263" w:type="dxa"/>
            <w:shd w:val="clear" w:color="auto" w:fill="FFFFFF"/>
          </w:tcPr>
          <w:p w14:paraId="081B2D66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Курс</w:t>
            </w:r>
          </w:p>
        </w:tc>
        <w:tc>
          <w:tcPr>
            <w:tcW w:w="7283" w:type="dxa"/>
            <w:gridSpan w:val="2"/>
          </w:tcPr>
          <w:p w14:paraId="15A95FF3" w14:textId="22B8EED0" w:rsidR="00732CC7" w:rsidRDefault="00732CC7" w:rsidP="00D11A04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  <w:r w:rsidR="00B8001A">
              <w:rPr>
                <w:color w:val="000000"/>
                <w:shd w:val="clear" w:color="auto" w:fill="FFFFFF"/>
              </w:rPr>
              <w:t xml:space="preserve"> курс</w:t>
            </w:r>
          </w:p>
        </w:tc>
      </w:tr>
      <w:tr w:rsidR="00732CC7" w14:paraId="3F51CB05" w14:textId="77777777" w:rsidTr="00526518">
        <w:tc>
          <w:tcPr>
            <w:tcW w:w="3263" w:type="dxa"/>
            <w:shd w:val="clear" w:color="auto" w:fill="FFFFFF"/>
          </w:tcPr>
          <w:p w14:paraId="34A19B75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Семестр</w:t>
            </w:r>
          </w:p>
        </w:tc>
        <w:tc>
          <w:tcPr>
            <w:tcW w:w="7283" w:type="dxa"/>
            <w:gridSpan w:val="2"/>
          </w:tcPr>
          <w:p w14:paraId="36D5B371" w14:textId="465057E9" w:rsidR="00732CC7" w:rsidRPr="00965C65" w:rsidRDefault="00B8001A" w:rsidP="00D11A04">
            <w:pPr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3 та 4 семестри</w:t>
            </w:r>
          </w:p>
        </w:tc>
      </w:tr>
      <w:tr w:rsidR="00732CC7" w14:paraId="5C6D14DB" w14:textId="77777777" w:rsidTr="00526518">
        <w:tc>
          <w:tcPr>
            <w:tcW w:w="3263" w:type="dxa"/>
            <w:shd w:val="clear" w:color="auto" w:fill="FFFFFF"/>
          </w:tcPr>
          <w:p w14:paraId="3FE657E8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 xml:space="preserve">Обсяг дисципліни, </w:t>
            </w:r>
          </w:p>
          <w:p w14:paraId="02C73800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кредити ЄКТС</w:t>
            </w:r>
            <w:r w:rsidRPr="00445623">
              <w:rPr>
                <w:b/>
                <w:color w:val="000000"/>
                <w:shd w:val="clear" w:color="auto" w:fill="FFFFFF"/>
                <w:lang w:val="ru-RU"/>
              </w:rPr>
              <w:t>/</w:t>
            </w:r>
            <w:r w:rsidRPr="00445623">
              <w:rPr>
                <w:b/>
                <w:color w:val="000000"/>
                <w:shd w:val="clear" w:color="auto" w:fill="FFFFFF"/>
              </w:rPr>
              <w:t>години</w:t>
            </w:r>
          </w:p>
        </w:tc>
        <w:tc>
          <w:tcPr>
            <w:tcW w:w="7283" w:type="dxa"/>
            <w:gridSpan w:val="2"/>
          </w:tcPr>
          <w:p w14:paraId="2FBC0DE0" w14:textId="76017BBE" w:rsidR="00732CC7" w:rsidRPr="00DA76CB" w:rsidRDefault="00B8001A" w:rsidP="00D11A04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8,5 кредитів </w:t>
            </w:r>
            <w:r w:rsidRPr="00B8001A">
              <w:rPr>
                <w:color w:val="000000"/>
                <w:shd w:val="clear" w:color="auto" w:fill="FFFFFF"/>
              </w:rPr>
              <w:t xml:space="preserve">ЄКТС </w:t>
            </w:r>
            <w:r w:rsidR="00732CC7">
              <w:rPr>
                <w:color w:val="000000"/>
                <w:shd w:val="clear" w:color="auto" w:fill="FFFFFF"/>
              </w:rPr>
              <w:t>/</w:t>
            </w:r>
            <w:r>
              <w:rPr>
                <w:color w:val="000000"/>
                <w:shd w:val="clear" w:color="auto" w:fill="FFFFFF"/>
              </w:rPr>
              <w:t xml:space="preserve"> 255 годин</w:t>
            </w:r>
          </w:p>
        </w:tc>
      </w:tr>
      <w:tr w:rsidR="00732CC7" w14:paraId="7043AB8A" w14:textId="77777777" w:rsidTr="00526518">
        <w:tc>
          <w:tcPr>
            <w:tcW w:w="3263" w:type="dxa"/>
            <w:shd w:val="clear" w:color="auto" w:fill="FFFFFF"/>
          </w:tcPr>
          <w:p w14:paraId="5FC5F52A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Мова викладання</w:t>
            </w:r>
          </w:p>
        </w:tc>
        <w:tc>
          <w:tcPr>
            <w:tcW w:w="7283" w:type="dxa"/>
            <w:gridSpan w:val="2"/>
          </w:tcPr>
          <w:p w14:paraId="485B43C5" w14:textId="77777777" w:rsidR="00732CC7" w:rsidRPr="00CC0B68" w:rsidRDefault="00732CC7" w:rsidP="00D11A04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українська</w:t>
            </w:r>
          </w:p>
        </w:tc>
      </w:tr>
      <w:tr w:rsidR="00732CC7" w14:paraId="79E611CD" w14:textId="77777777" w:rsidTr="00526518">
        <w:tc>
          <w:tcPr>
            <w:tcW w:w="3263" w:type="dxa"/>
            <w:shd w:val="clear" w:color="auto" w:fill="FFFFFF"/>
          </w:tcPr>
          <w:p w14:paraId="6F18B834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</w:rPr>
              <w:t>Що буде вивчатися (предмет вивчення)</w:t>
            </w:r>
          </w:p>
        </w:tc>
        <w:tc>
          <w:tcPr>
            <w:tcW w:w="7283" w:type="dxa"/>
            <w:gridSpan w:val="2"/>
          </w:tcPr>
          <w:p w14:paraId="11D3801A" w14:textId="0448D949" w:rsidR="00732CC7" w:rsidRPr="00E6315E" w:rsidRDefault="004A4DEA" w:rsidP="004A4DEA">
            <w:pPr>
              <w:tabs>
                <w:tab w:val="left" w:pos="228"/>
              </w:tabs>
              <w:ind w:left="-38"/>
              <w:jc w:val="both"/>
              <w:rPr>
                <w:color w:val="000000"/>
                <w:shd w:val="clear" w:color="auto" w:fill="FFFFFF"/>
              </w:rPr>
            </w:pPr>
            <w:r w:rsidRPr="00E6315E">
              <w:rPr>
                <w:color w:val="000000"/>
                <w:shd w:val="clear" w:color="auto" w:fill="FFFFFF"/>
              </w:rPr>
              <w:t>Методики розрахунку світлотехнічних параметрів авіаційних світлотехнічних систем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>Будову</w:t>
            </w:r>
            <w:r w:rsidR="00732CC7" w:rsidRPr="00E6315E">
              <w:rPr>
                <w:color w:val="000000"/>
                <w:shd w:val="clear" w:color="auto" w:fill="FFFFFF"/>
              </w:rPr>
              <w:t>, комплектність та принцип роботи авіаційних світлотехнічних систем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 xml:space="preserve">Методики розрахунку </w:t>
            </w:r>
            <w:r w:rsidR="00732CC7" w:rsidRPr="00E6315E">
              <w:rPr>
                <w:color w:val="000000"/>
                <w:shd w:val="clear" w:color="auto" w:fill="FFFFFF"/>
              </w:rPr>
              <w:t>дальності видимості авіаційних світлотехнічних систем в складних метеоумовах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>Особливості світлотехнічних систем аеродромів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>Обладнання світлотехнічних систем аеродромів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 xml:space="preserve">Норми ІКАО, особливості конструкції аеродромних світлосигнальних вогнів на аеродромах </w:t>
            </w:r>
            <w:r>
              <w:rPr>
                <w:color w:val="000000"/>
                <w:shd w:val="clear" w:color="auto" w:fill="FFFFFF"/>
              </w:rPr>
              <w:t>У</w:t>
            </w:r>
            <w:r w:rsidRPr="00E6315E">
              <w:rPr>
                <w:color w:val="000000"/>
                <w:shd w:val="clear" w:color="auto" w:fill="FFFFFF"/>
              </w:rPr>
              <w:t>країни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E6315E">
              <w:rPr>
                <w:color w:val="000000"/>
                <w:shd w:val="clear" w:color="auto" w:fill="FFFFFF"/>
              </w:rPr>
              <w:t xml:space="preserve">Інструментальні системи заходу на посадку, оптичні схеми </w:t>
            </w:r>
            <w:proofErr w:type="spellStart"/>
            <w:r w:rsidRPr="00E6315E">
              <w:rPr>
                <w:color w:val="000000"/>
                <w:shd w:val="clear" w:color="auto" w:fill="FFFFFF"/>
              </w:rPr>
              <w:t>глісадних</w:t>
            </w:r>
            <w:proofErr w:type="spellEnd"/>
            <w:r w:rsidRPr="00E6315E">
              <w:rPr>
                <w:color w:val="000000"/>
                <w:shd w:val="clear" w:color="auto" w:fill="FFFFFF"/>
              </w:rPr>
              <w:t xml:space="preserve"> вогнів аеродромів України.</w:t>
            </w:r>
          </w:p>
        </w:tc>
      </w:tr>
      <w:tr w:rsidR="00732CC7" w14:paraId="5C5934D1" w14:textId="77777777" w:rsidTr="00526518">
        <w:tc>
          <w:tcPr>
            <w:tcW w:w="3263" w:type="dxa"/>
            <w:shd w:val="clear" w:color="auto" w:fill="FFFFFF"/>
          </w:tcPr>
          <w:p w14:paraId="0A45D3B2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</w:rPr>
              <w:t>Чому це цікаво/треба вивчати (мета)</w:t>
            </w:r>
          </w:p>
        </w:tc>
        <w:tc>
          <w:tcPr>
            <w:tcW w:w="7283" w:type="dxa"/>
            <w:gridSpan w:val="2"/>
          </w:tcPr>
          <w:p w14:paraId="33D70EA2" w14:textId="3E472570" w:rsidR="00732CC7" w:rsidRPr="00CC0B68" w:rsidRDefault="004A4DEA" w:rsidP="00D11A04">
            <w:pPr>
              <w:jc w:val="both"/>
              <w:rPr>
                <w:color w:val="000000"/>
                <w:shd w:val="clear" w:color="auto" w:fill="FFFFFF"/>
              </w:rPr>
            </w:pPr>
            <w:r w:rsidRPr="004A4DEA">
              <w:rPr>
                <w:color w:val="000000"/>
                <w:shd w:val="clear" w:color="auto" w:fill="FFFFFF"/>
              </w:rPr>
              <w:t xml:space="preserve">Метою навчальної  дисципліни є: </w:t>
            </w:r>
            <w:r w:rsidR="00732CC7" w:rsidRPr="009F1F31">
              <w:rPr>
                <w:color w:val="000000"/>
                <w:shd w:val="clear" w:color="auto" w:fill="FFFFFF"/>
              </w:rPr>
              <w:t>формування необхідних знань та вмінь у галузі світлової сигналізації, розробки та технічної експлуатації авіаційних світлосигнальних пристроїв, що застосовуються на аеродромах цивільної авіації, розкриття сучасних наукових концепцій і тенденцій в галузі авіаційної світлотехніки на базі принципів побудови світлосигнальних систем аеродромів в проектуванні світлотехнічних систем та світлової сигналізації.</w:t>
            </w:r>
          </w:p>
        </w:tc>
      </w:tr>
      <w:tr w:rsidR="00732CC7" w14:paraId="521A65D9" w14:textId="77777777" w:rsidTr="00526518">
        <w:tc>
          <w:tcPr>
            <w:tcW w:w="3263" w:type="dxa"/>
            <w:shd w:val="clear" w:color="auto" w:fill="FFFFFF"/>
          </w:tcPr>
          <w:p w14:paraId="654C1934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t>Чому можна навчитися (результати навчання)</w:t>
            </w:r>
          </w:p>
        </w:tc>
        <w:tc>
          <w:tcPr>
            <w:tcW w:w="7283" w:type="dxa"/>
            <w:gridSpan w:val="2"/>
          </w:tcPr>
          <w:p w14:paraId="6C9D6B31" w14:textId="09D0C3FA" w:rsidR="008C237E" w:rsidRDefault="008C237E" w:rsidP="008C237E">
            <w:pPr>
              <w:ind w:left="-38"/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>В результаті вивчення навчальної дисциплін</w:t>
            </w:r>
            <w:r>
              <w:rPr>
                <w:color w:val="000000"/>
                <w:shd w:val="clear" w:color="auto" w:fill="FFFFFF"/>
              </w:rPr>
              <w:t xml:space="preserve">и </w:t>
            </w:r>
            <w:r w:rsidRPr="008C237E">
              <w:rPr>
                <w:color w:val="000000"/>
                <w:shd w:val="clear" w:color="auto" w:fill="FFFFFF"/>
              </w:rPr>
              <w:t>студент набуває наступних основних навичок:</w:t>
            </w:r>
          </w:p>
          <w:p w14:paraId="3E585861" w14:textId="7026D187" w:rsidR="00526518" w:rsidRPr="00526518" w:rsidRDefault="00526518" w:rsidP="008C237E">
            <w:pPr>
              <w:ind w:left="-38"/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526518">
              <w:rPr>
                <w:b/>
                <w:bCs/>
                <w:color w:val="000000"/>
                <w:shd w:val="clear" w:color="auto" w:fill="FFFFFF"/>
              </w:rPr>
              <w:t>програмн</w:t>
            </w:r>
            <w:r>
              <w:rPr>
                <w:b/>
                <w:bCs/>
                <w:color w:val="000000"/>
                <w:shd w:val="clear" w:color="auto" w:fill="FFFFFF"/>
              </w:rPr>
              <w:t>і</w:t>
            </w:r>
            <w:r w:rsidRPr="00526518">
              <w:rPr>
                <w:b/>
                <w:bCs/>
                <w:color w:val="000000"/>
                <w:shd w:val="clear" w:color="auto" w:fill="FFFFFF"/>
              </w:rPr>
              <w:t xml:space="preserve"> результат</w:t>
            </w:r>
            <w:r>
              <w:rPr>
                <w:b/>
                <w:bCs/>
                <w:color w:val="000000"/>
                <w:shd w:val="clear" w:color="auto" w:fill="FFFFFF"/>
              </w:rPr>
              <w:t>и</w:t>
            </w:r>
            <w:r w:rsidRPr="00526518">
              <w:rPr>
                <w:b/>
                <w:bCs/>
                <w:color w:val="000000"/>
                <w:shd w:val="clear" w:color="auto" w:fill="FFFFFF"/>
              </w:rPr>
              <w:t xml:space="preserve"> навчання</w:t>
            </w:r>
            <w:r>
              <w:rPr>
                <w:b/>
                <w:bCs/>
                <w:color w:val="000000"/>
                <w:shd w:val="clear" w:color="auto" w:fill="FFFFFF"/>
              </w:rPr>
              <w:t>:</w:t>
            </w:r>
          </w:p>
          <w:p w14:paraId="6E261A61" w14:textId="4BE4E07E" w:rsidR="008C237E" w:rsidRPr="008C237E" w:rsidRDefault="008C237E" w:rsidP="008C237E">
            <w:pPr>
              <w:tabs>
                <w:tab w:val="left" w:pos="228"/>
              </w:tabs>
              <w:ind w:left="-40"/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 xml:space="preserve">ПР10. Знаходити необхідну інформацію в науково- технічній літературі, базах даних та інших джерелах інформації, оцінювати її </w:t>
            </w:r>
            <w:proofErr w:type="spellStart"/>
            <w:r w:rsidRPr="008C237E">
              <w:rPr>
                <w:color w:val="000000"/>
                <w:shd w:val="clear" w:color="auto" w:fill="FFFFFF"/>
              </w:rPr>
              <w:t>релевантність</w:t>
            </w:r>
            <w:proofErr w:type="spellEnd"/>
            <w:r w:rsidRPr="008C237E">
              <w:rPr>
                <w:color w:val="000000"/>
                <w:shd w:val="clear" w:color="auto" w:fill="FFFFFF"/>
              </w:rPr>
              <w:t xml:space="preserve"> та достовірність. </w:t>
            </w:r>
          </w:p>
          <w:p w14:paraId="77228E1D" w14:textId="5C7B3C74" w:rsidR="008C237E" w:rsidRDefault="008C237E" w:rsidP="008C237E">
            <w:pPr>
              <w:tabs>
                <w:tab w:val="left" w:pos="228"/>
              </w:tabs>
              <w:ind w:left="-38"/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>ПР16. Знати вимоги нормативних актів, що стосуються інженерної діяльності, захисту інтелектуальної власності, охорони праці, техніки безпеки та виробничої санітарії, враховувати їх при прийнятті рішень.</w:t>
            </w:r>
          </w:p>
          <w:p w14:paraId="19029BDE" w14:textId="77777777" w:rsidR="00732CC7" w:rsidRPr="00F81B84" w:rsidRDefault="00732CC7" w:rsidP="008C237E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>вміти самостійно вчитися, опановувати нові знання і вдосконалювати навички роботи з сучасним обладнанням, вимірювальною технікою та прикладним програмним забезпеченням;</w:t>
            </w:r>
          </w:p>
          <w:p w14:paraId="03401A98" w14:textId="77777777" w:rsidR="00732CC7" w:rsidRPr="00F81B84" w:rsidRDefault="00732CC7" w:rsidP="008C237E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 xml:space="preserve">знати та вміти застосовувати на практиці основні принципи проектування, сертифікації та технічної експлуатації світлосигнальних систем аеродромів та </w:t>
            </w:r>
            <w:proofErr w:type="spellStart"/>
            <w:r w:rsidRPr="00F81B84">
              <w:rPr>
                <w:color w:val="000000"/>
                <w:shd w:val="clear" w:color="auto" w:fill="FFFFFF"/>
              </w:rPr>
              <w:t>вертодромів</w:t>
            </w:r>
            <w:proofErr w:type="spellEnd"/>
            <w:r w:rsidRPr="00F81B84">
              <w:rPr>
                <w:color w:val="000000"/>
                <w:shd w:val="clear" w:color="auto" w:fill="FFFFFF"/>
              </w:rPr>
              <w:t xml:space="preserve"> цивільної авіації;</w:t>
            </w:r>
          </w:p>
          <w:p w14:paraId="1DE76BAC" w14:textId="4D48DD69" w:rsidR="00732CC7" w:rsidRPr="00732CC7" w:rsidRDefault="00732CC7" w:rsidP="008C237E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 xml:space="preserve">знати та вміти застосовувати на практиці основні принципи керування безпекою авіації взагалі та безпекою польотів на аеродромах цивільної авіації зокрема стосовно </w:t>
            </w:r>
            <w:proofErr w:type="spellStart"/>
            <w:r w:rsidRPr="00F81B84">
              <w:rPr>
                <w:color w:val="000000"/>
                <w:shd w:val="clear" w:color="auto" w:fill="FFFFFF"/>
              </w:rPr>
              <w:t>електросвітлотехнічного</w:t>
            </w:r>
            <w:proofErr w:type="spellEnd"/>
            <w:r w:rsidRPr="00F81B84">
              <w:rPr>
                <w:color w:val="000000"/>
                <w:shd w:val="clear" w:color="auto" w:fill="FFFFFF"/>
              </w:rPr>
              <w:t xml:space="preserve"> забезпечення польотів.</w:t>
            </w:r>
          </w:p>
        </w:tc>
      </w:tr>
      <w:tr w:rsidR="00732CC7" w14:paraId="3C00CE31" w14:textId="77777777" w:rsidTr="00526518">
        <w:tc>
          <w:tcPr>
            <w:tcW w:w="3263" w:type="dxa"/>
            <w:shd w:val="clear" w:color="auto" w:fill="FFFFFF"/>
          </w:tcPr>
          <w:p w14:paraId="528D3690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3" w:type="dxa"/>
            <w:gridSpan w:val="2"/>
          </w:tcPr>
          <w:p w14:paraId="489047E5" w14:textId="77777777" w:rsidR="008C237E" w:rsidRPr="008C237E" w:rsidRDefault="008C237E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 xml:space="preserve">В результаті вивчення навчальної дисципліни студент повинен набути такі компетентності: </w:t>
            </w:r>
          </w:p>
          <w:p w14:paraId="62230637" w14:textId="77777777" w:rsidR="008C237E" w:rsidRPr="008C237E" w:rsidRDefault="008C237E" w:rsidP="008C237E">
            <w:pPr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8C237E">
              <w:rPr>
                <w:b/>
                <w:bCs/>
                <w:color w:val="000000"/>
                <w:shd w:val="clear" w:color="auto" w:fill="FFFFFF"/>
              </w:rPr>
              <w:t>інтегральна компетентність:</w:t>
            </w:r>
          </w:p>
          <w:p w14:paraId="74B246A4" w14:textId="2C6A59F0" w:rsidR="008C237E" w:rsidRPr="008C237E" w:rsidRDefault="008C237E" w:rsidP="008C237E">
            <w:pPr>
              <w:tabs>
                <w:tab w:val="left" w:pos="249"/>
              </w:tabs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 xml:space="preserve">ІК-1. Здатність розв’язувати спеціалізовані задачі та вирішувати практичні проблеми під час професійної діяльності у галузі </w:t>
            </w:r>
            <w:r w:rsidRPr="008C237E">
              <w:rPr>
                <w:color w:val="000000"/>
                <w:shd w:val="clear" w:color="auto" w:fill="FFFFFF"/>
              </w:rPr>
              <w:lastRenderedPageBreak/>
              <w:t>електроенергетики, електротехніки та електромеханіки або у процесі навчання, що передбачає застосування теорій та методів фізики та інженерних наук і характеризується комплексністю і невизначеністю умов.</w:t>
            </w:r>
          </w:p>
          <w:p w14:paraId="764CF989" w14:textId="77777777" w:rsidR="008C237E" w:rsidRPr="008C237E" w:rsidRDefault="008C237E" w:rsidP="008C237E">
            <w:pPr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8C237E">
              <w:rPr>
                <w:b/>
                <w:bCs/>
                <w:color w:val="000000"/>
                <w:shd w:val="clear" w:color="auto" w:fill="FFFFFF"/>
              </w:rPr>
              <w:t>загальні компетентності:</w:t>
            </w:r>
          </w:p>
          <w:p w14:paraId="020DF5A2" w14:textId="78BDC449" w:rsidR="008C237E" w:rsidRPr="008C237E" w:rsidRDefault="008C237E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>ЗК1. Здатність до абстрактного мислення, аналізу та синтезу.</w:t>
            </w:r>
          </w:p>
          <w:p w14:paraId="6C94FAE0" w14:textId="1F95C857" w:rsidR="008C237E" w:rsidRPr="008C237E" w:rsidRDefault="008C237E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>ЗК5. Здатність до пошуку, оброблення та аналізу інформації з різних джерел.</w:t>
            </w:r>
          </w:p>
          <w:p w14:paraId="2A6957F8" w14:textId="77777777" w:rsidR="008C237E" w:rsidRPr="008C237E" w:rsidRDefault="008C237E" w:rsidP="008C237E">
            <w:pPr>
              <w:jc w:val="both"/>
              <w:rPr>
                <w:b/>
                <w:bCs/>
                <w:color w:val="000000"/>
                <w:shd w:val="clear" w:color="auto" w:fill="FFFFFF"/>
              </w:rPr>
            </w:pPr>
            <w:r w:rsidRPr="008C237E">
              <w:rPr>
                <w:b/>
                <w:bCs/>
                <w:color w:val="000000"/>
                <w:shd w:val="clear" w:color="auto" w:fill="FFFFFF"/>
              </w:rPr>
              <w:t>фахові компетентності:</w:t>
            </w:r>
          </w:p>
          <w:p w14:paraId="26608190" w14:textId="61DBA438" w:rsidR="008C237E" w:rsidRPr="008C237E" w:rsidRDefault="008C237E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 xml:space="preserve">ФК12. Здатність вибирати та проектувати світлосигнальні та електроенергетичні системи аеродромів та </w:t>
            </w:r>
            <w:proofErr w:type="spellStart"/>
            <w:r w:rsidRPr="008C237E">
              <w:rPr>
                <w:color w:val="000000"/>
                <w:shd w:val="clear" w:color="auto" w:fill="FFFFFF"/>
              </w:rPr>
              <w:t>вертодромів</w:t>
            </w:r>
            <w:proofErr w:type="spellEnd"/>
            <w:r w:rsidRPr="008C237E">
              <w:rPr>
                <w:color w:val="000000"/>
                <w:shd w:val="clear" w:color="auto" w:fill="FFFFFF"/>
              </w:rPr>
              <w:t xml:space="preserve"> цивільної авіації та військово-повітряних сил.</w:t>
            </w:r>
          </w:p>
          <w:p w14:paraId="51AFAF4E" w14:textId="3373FC8E" w:rsidR="004A4DEA" w:rsidRDefault="008C237E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8C237E">
              <w:rPr>
                <w:color w:val="000000"/>
                <w:shd w:val="clear" w:color="auto" w:fill="FFFFFF"/>
              </w:rPr>
              <w:t xml:space="preserve">ФК13. Здатність аналізувати технічну, конструкторську, проектну та експлуатаційну документацію на світлосигнальні та електроенергетичні системи аеродромів та </w:t>
            </w:r>
            <w:proofErr w:type="spellStart"/>
            <w:r w:rsidRPr="008C237E">
              <w:rPr>
                <w:color w:val="000000"/>
                <w:shd w:val="clear" w:color="auto" w:fill="FFFFFF"/>
              </w:rPr>
              <w:t>вертодромів</w:t>
            </w:r>
            <w:proofErr w:type="spellEnd"/>
            <w:r w:rsidRPr="008C237E">
              <w:rPr>
                <w:color w:val="000000"/>
                <w:shd w:val="clear" w:color="auto" w:fill="FFFFFF"/>
              </w:rPr>
              <w:t xml:space="preserve"> цивільної авіації.</w:t>
            </w:r>
          </w:p>
          <w:p w14:paraId="0E7316CB" w14:textId="7ECB20A1" w:rsidR="00732CC7" w:rsidRPr="00F81B84" w:rsidRDefault="00732CC7" w:rsidP="004A4DEA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>здатність вирішувати практичні задачі із застосуванням систем автоматизованого проектування і розрахунків (САПР);</w:t>
            </w:r>
          </w:p>
          <w:p w14:paraId="703E3379" w14:textId="77777777" w:rsidR="00732CC7" w:rsidRPr="00F81B84" w:rsidRDefault="00732CC7" w:rsidP="004A4DEA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>здатність вирішувати практичні задачі із залученням методів математики, фізики та електротехніки;</w:t>
            </w:r>
          </w:p>
          <w:p w14:paraId="2C646D3B" w14:textId="77777777" w:rsidR="00732CC7" w:rsidRPr="00F81B84" w:rsidRDefault="00732CC7" w:rsidP="004A4DEA">
            <w:pPr>
              <w:numPr>
                <w:ilvl w:val="0"/>
                <w:numId w:val="2"/>
              </w:numPr>
              <w:tabs>
                <w:tab w:val="left" w:pos="228"/>
              </w:tabs>
              <w:ind w:left="-38" w:firstLine="0"/>
              <w:jc w:val="both"/>
              <w:rPr>
                <w:color w:val="000000"/>
                <w:shd w:val="clear" w:color="auto" w:fill="FFFFFF"/>
              </w:rPr>
            </w:pPr>
            <w:r w:rsidRPr="00F81B84">
              <w:rPr>
                <w:color w:val="000000"/>
                <w:shd w:val="clear" w:color="auto" w:fill="FFFFFF"/>
              </w:rPr>
              <w:t>усвідомлення необхідності постійно розширювати власні знання про нові технології в електроенергетиці, електротехніці та електромеханіці;</w:t>
            </w:r>
          </w:p>
          <w:p w14:paraId="7B4C5FB6" w14:textId="4DFD7E7D" w:rsidR="006801F0" w:rsidRPr="00370E3E" w:rsidRDefault="006801F0" w:rsidP="00526518">
            <w:pPr>
              <w:tabs>
                <w:tab w:val="left" w:pos="228"/>
              </w:tabs>
              <w:ind w:left="-38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32CC7" w14:paraId="72DE3C9D" w14:textId="77777777" w:rsidTr="00526518">
        <w:tc>
          <w:tcPr>
            <w:tcW w:w="3263" w:type="dxa"/>
            <w:shd w:val="clear" w:color="auto" w:fill="FFFFFF"/>
          </w:tcPr>
          <w:p w14:paraId="05F2F80F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lastRenderedPageBreak/>
              <w:t>Навчальна логістика</w:t>
            </w:r>
          </w:p>
        </w:tc>
        <w:tc>
          <w:tcPr>
            <w:tcW w:w="7283" w:type="dxa"/>
            <w:gridSpan w:val="2"/>
          </w:tcPr>
          <w:p w14:paraId="07A18AD7" w14:textId="50EDFA2B" w:rsidR="00732CC7" w:rsidRDefault="00732CC7" w:rsidP="008C237E">
            <w:pPr>
              <w:jc w:val="both"/>
              <w:rPr>
                <w:color w:val="000000"/>
                <w:shd w:val="clear" w:color="auto" w:fill="FFFFFF"/>
              </w:rPr>
            </w:pPr>
            <w:r w:rsidRPr="00370E3E">
              <w:rPr>
                <w:b/>
                <w:color w:val="000000"/>
                <w:shd w:val="clear" w:color="auto" w:fill="FFFFFF"/>
              </w:rPr>
              <w:t>Зміст дисципліни:</w:t>
            </w:r>
            <w:r w:rsidRPr="00370E3E">
              <w:rPr>
                <w:color w:val="000000"/>
                <w:shd w:val="clear" w:color="auto" w:fill="FFFFFF"/>
              </w:rPr>
              <w:t xml:space="preserve"> </w:t>
            </w:r>
          </w:p>
          <w:p w14:paraId="1365AA3F" w14:textId="3FF536F1" w:rsidR="008C237E" w:rsidRDefault="004A4DEA" w:rsidP="004A4DEA">
            <w:pPr>
              <w:jc w:val="both"/>
              <w:rPr>
                <w:color w:val="000000"/>
                <w:shd w:val="clear" w:color="auto" w:fill="FFFFFF"/>
              </w:rPr>
            </w:pPr>
            <w:r w:rsidRPr="004A4DEA">
              <w:rPr>
                <w:color w:val="000000"/>
                <w:shd w:val="clear" w:color="auto" w:fill="FFFFFF"/>
              </w:rPr>
              <w:t>Теоретичні основи авіаційної світлотехніки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Вогні світлосигнальних систем аеродромів.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Аеродромні вогні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Системи візуальної індикації глісади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Елементи системи вирівнювання AES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Комплекси світлосигнального забезпечення польотів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Системи та комплекси електротехнічного забезпечення польотів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Схеми електропостачання груп (підсистем) аеродромних вогнів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Електричні схеми включення вогнів світлосигнального обладнання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Дистанційне керування, контроль та діагностування світлосигнальної системи аеродрому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Відображення стану руху на аеродромі (вікно A-SMGCS, вікно ООД)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 xml:space="preserve">Метеорологія в авіації. Ймовірність спостереження точкових та протяжних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обʼєктів</w:t>
            </w:r>
            <w:proofErr w:type="spellEnd"/>
            <w:r w:rsidRPr="004A4DEA">
              <w:rPr>
                <w:color w:val="000000"/>
                <w:shd w:val="clear" w:color="auto" w:fill="FFFFFF"/>
              </w:rPr>
              <w:t>. Етап візуального заходу на посадку повітряного судна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 xml:space="preserve">Атмосфера, її склад і будова. Закон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Аллара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 xml:space="preserve">Видимість сигнальних вогнів. Закон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Бугера</w:t>
            </w:r>
            <w:proofErr w:type="spellEnd"/>
            <w:r w:rsidRPr="004A4DEA">
              <w:rPr>
                <w:color w:val="000000"/>
                <w:shd w:val="clear" w:color="auto" w:fill="FFFFFF"/>
              </w:rPr>
              <w:t xml:space="preserve">. Рівняння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Кошмідера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Розрахунок дальності видимості світлосигнальних вогнів. Категорії посадкових мінімумів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Основні поняття фізіологічної оптики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14:paraId="0B6B8077" w14:textId="6933F8A5" w:rsidR="004A4DEA" w:rsidRPr="00370E3E" w:rsidRDefault="004A4DEA" w:rsidP="004A4DEA">
            <w:pPr>
              <w:jc w:val="both"/>
              <w:rPr>
                <w:color w:val="000000"/>
                <w:shd w:val="clear" w:color="auto" w:fill="FFFFFF"/>
              </w:rPr>
            </w:pPr>
            <w:r w:rsidRPr="004A4DEA">
              <w:rPr>
                <w:color w:val="000000"/>
                <w:shd w:val="clear" w:color="auto" w:fill="FFFFFF"/>
              </w:rPr>
              <w:t>Основи авіаційної метеорології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A4DEA">
              <w:rPr>
                <w:color w:val="000000"/>
                <w:shd w:val="clear" w:color="auto" w:fill="FFFFFF"/>
              </w:rPr>
              <w:t>Видимість, її види та визначення на метеорологічних станціях.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Метеорологічні явища та елементи погоди, що впливають на спостереження світлових сигналів. Апаратне метеорологічне забезпечення аеродрому.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Світлотехнічні властивості матеріалів. Колірні властивості матеріалів.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Світлові прилади та їх складові.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Вимоги до спеціальних світлотехнічних систем аеродромів та їх складових.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Світлосигнальні системи аеродромів.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Системи вогнів малої інтенсивності.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Системи вогнів високої інтенсивності.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 xml:space="preserve">Оптичні схеми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глісадних</w:t>
            </w:r>
            <w:proofErr w:type="spellEnd"/>
            <w:r w:rsidRPr="004A4DEA">
              <w:rPr>
                <w:color w:val="000000"/>
                <w:shd w:val="clear" w:color="auto" w:fill="FFFFFF"/>
              </w:rPr>
              <w:t xml:space="preserve"> вогнів.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 xml:space="preserve">Підсистеми вогнів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руліжних</w:t>
            </w:r>
            <w:proofErr w:type="spellEnd"/>
            <w:r w:rsidRPr="004A4DEA">
              <w:rPr>
                <w:color w:val="000000"/>
                <w:shd w:val="clear" w:color="auto" w:fill="FFFFFF"/>
              </w:rPr>
              <w:t xml:space="preserve"> доріжок.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 xml:space="preserve">Світлосигнальні системи </w:t>
            </w:r>
            <w:proofErr w:type="spellStart"/>
            <w:r w:rsidRPr="004A4DEA">
              <w:rPr>
                <w:color w:val="000000"/>
                <w:shd w:val="clear" w:color="auto" w:fill="FFFFFF"/>
              </w:rPr>
              <w:t>вертодромів</w:t>
            </w:r>
            <w:proofErr w:type="spellEnd"/>
            <w:r w:rsidRPr="004A4DEA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Прожекторне освітлення перонів.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Технічне обслуговування світлосигнальних систем аеродромів.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Імпульсні світлові маяки та сигнали.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Особливості візуального етапу заходу на посадку повітряних апаратів, при різних умовах видимості.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A4DEA">
              <w:rPr>
                <w:color w:val="000000"/>
                <w:shd w:val="clear" w:color="auto" w:fill="FFFFFF"/>
              </w:rPr>
              <w:t>Норми ІКАО.</w:t>
            </w:r>
          </w:p>
          <w:p w14:paraId="5B581B4B" w14:textId="77777777" w:rsidR="00732CC7" w:rsidRPr="00FC06CB" w:rsidRDefault="00732CC7" w:rsidP="00D11A04">
            <w:pPr>
              <w:rPr>
                <w:b/>
              </w:rPr>
            </w:pPr>
            <w:r w:rsidRPr="00FC06CB">
              <w:rPr>
                <w:b/>
                <w:color w:val="000000"/>
                <w:shd w:val="clear" w:color="auto" w:fill="FFFFFF"/>
              </w:rPr>
              <w:t>Види занять: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370E3E">
              <w:rPr>
                <w:color w:val="000000"/>
                <w:shd w:val="clear" w:color="auto" w:fill="FFFFFF"/>
              </w:rPr>
              <w:t>лекції,</w:t>
            </w:r>
            <w:r>
              <w:rPr>
                <w:color w:val="000000"/>
                <w:shd w:val="clear" w:color="auto" w:fill="FFFFFF"/>
              </w:rPr>
              <w:t xml:space="preserve"> практичні заняття, лабораторні заняття.</w:t>
            </w:r>
          </w:p>
          <w:p w14:paraId="5E1BE722" w14:textId="3C9289C4" w:rsidR="00732CC7" w:rsidRPr="005954AA" w:rsidRDefault="00732CC7" w:rsidP="00D11A04">
            <w:pPr>
              <w:jc w:val="both"/>
              <w:rPr>
                <w:bCs/>
                <w:sz w:val="28"/>
                <w:szCs w:val="28"/>
              </w:rPr>
            </w:pPr>
            <w:r w:rsidRPr="00445623">
              <w:rPr>
                <w:b/>
              </w:rPr>
              <w:t>Методи навчання:</w:t>
            </w:r>
            <w:r w:rsidRPr="00C56D25">
              <w:t xml:space="preserve"> </w:t>
            </w:r>
            <w:r w:rsidRPr="00370E3E">
              <w:rPr>
                <w:color w:val="000000"/>
                <w:shd w:val="clear" w:color="auto" w:fill="FFFFFF"/>
              </w:rPr>
              <w:t>класичні лекції, мультимедійні лекції (презентації), класичні практичні заняття, семінари, семінар-</w:t>
            </w:r>
            <w:r w:rsidRPr="00370E3E">
              <w:rPr>
                <w:color w:val="000000"/>
                <w:shd w:val="clear" w:color="auto" w:fill="FFFFFF"/>
              </w:rPr>
              <w:lastRenderedPageBreak/>
              <w:t xml:space="preserve">дискусія, </w:t>
            </w:r>
            <w:r w:rsidR="00856146">
              <w:rPr>
                <w:color w:val="000000"/>
                <w:shd w:val="clear" w:color="auto" w:fill="FFFFFF"/>
              </w:rPr>
              <w:t xml:space="preserve">класичні лабораторні заняття, </w:t>
            </w:r>
            <w:r w:rsidRPr="00370E3E">
              <w:rPr>
                <w:color w:val="000000"/>
                <w:shd w:val="clear" w:color="auto" w:fill="FFFFFF"/>
              </w:rPr>
              <w:t>презентація на певну індивідуально обрану тему тощо.</w:t>
            </w:r>
          </w:p>
          <w:p w14:paraId="6F7EE9DA" w14:textId="77777777" w:rsidR="00732CC7" w:rsidRPr="00765C43" w:rsidRDefault="00732CC7" w:rsidP="00D11A04">
            <w:pPr>
              <w:rPr>
                <w:b/>
                <w:color w:val="000000"/>
                <w:shd w:val="clear" w:color="auto" w:fill="FFFFFF"/>
                <w:lang w:val="ru-RU"/>
              </w:rPr>
            </w:pPr>
            <w:r w:rsidRPr="00445623">
              <w:rPr>
                <w:b/>
              </w:rPr>
              <w:t>Форми навчання</w:t>
            </w:r>
            <w:r w:rsidRPr="008C0BFC">
              <w:rPr>
                <w:b/>
              </w:rPr>
              <w:t xml:space="preserve">: </w:t>
            </w:r>
            <w:r w:rsidRPr="008C0BFC">
              <w:t>очна, заочна</w:t>
            </w:r>
          </w:p>
        </w:tc>
      </w:tr>
      <w:tr w:rsidR="00732CC7" w:rsidRPr="00370E3E" w14:paraId="640373B4" w14:textId="77777777" w:rsidTr="00526518">
        <w:tc>
          <w:tcPr>
            <w:tcW w:w="3263" w:type="dxa"/>
            <w:shd w:val="clear" w:color="auto" w:fill="FFFFFF"/>
          </w:tcPr>
          <w:p w14:paraId="56FD11D2" w14:textId="77777777" w:rsidR="00732CC7" w:rsidRPr="00445623" w:rsidRDefault="00732CC7" w:rsidP="00D11A04">
            <w:pPr>
              <w:rPr>
                <w:b/>
                <w:color w:val="000000"/>
                <w:shd w:val="clear" w:color="auto" w:fill="FFFFFF"/>
              </w:rPr>
            </w:pPr>
            <w:proofErr w:type="spellStart"/>
            <w:r w:rsidRPr="00445623">
              <w:rPr>
                <w:b/>
                <w:color w:val="000000"/>
                <w:shd w:val="clear" w:color="auto" w:fill="FFFFFF"/>
              </w:rPr>
              <w:lastRenderedPageBreak/>
              <w:t>Пререквізити</w:t>
            </w:r>
            <w:proofErr w:type="spellEnd"/>
          </w:p>
        </w:tc>
        <w:tc>
          <w:tcPr>
            <w:tcW w:w="7283" w:type="dxa"/>
            <w:gridSpan w:val="2"/>
          </w:tcPr>
          <w:p w14:paraId="45A19CA6" w14:textId="1AE5EDB1" w:rsidR="00732CC7" w:rsidRPr="00B533E5" w:rsidRDefault="00D872D9" w:rsidP="00D11A04">
            <w:pPr>
              <w:rPr>
                <w:color w:val="000000"/>
                <w:shd w:val="clear" w:color="auto" w:fill="FFFFFF"/>
              </w:rPr>
            </w:pPr>
            <w:r w:rsidRPr="006C36B5">
              <w:rPr>
                <w:color w:val="000000"/>
                <w:shd w:val="clear" w:color="auto" w:fill="FFFFFF"/>
              </w:rPr>
              <w:t>Дисципліна базується на знаннях таких дисциплін: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="00732CC7" w:rsidRPr="00B533E5">
              <w:rPr>
                <w:color w:val="000000"/>
                <w:shd w:val="clear" w:color="auto" w:fill="FFFFFF"/>
              </w:rPr>
              <w:t>«Вища математика»,  «Загальна фізика».</w:t>
            </w:r>
          </w:p>
        </w:tc>
      </w:tr>
      <w:tr w:rsidR="00732CC7" w:rsidRPr="00B77DC7" w14:paraId="337ED72D" w14:textId="77777777" w:rsidTr="00526518">
        <w:tc>
          <w:tcPr>
            <w:tcW w:w="3263" w:type="dxa"/>
            <w:shd w:val="clear" w:color="auto" w:fill="FFFFFF"/>
          </w:tcPr>
          <w:p w14:paraId="737AB3B4" w14:textId="77777777" w:rsidR="00732CC7" w:rsidRPr="00445623" w:rsidRDefault="00732CC7" w:rsidP="00D11A04">
            <w:pPr>
              <w:rPr>
                <w:b/>
              </w:rPr>
            </w:pPr>
            <w:proofErr w:type="spellStart"/>
            <w:r w:rsidRPr="00445623">
              <w:rPr>
                <w:b/>
                <w:color w:val="000000"/>
                <w:shd w:val="clear" w:color="auto" w:fill="FFFFFF"/>
              </w:rPr>
              <w:t>Пореквізити</w:t>
            </w:r>
            <w:proofErr w:type="spellEnd"/>
          </w:p>
        </w:tc>
        <w:tc>
          <w:tcPr>
            <w:tcW w:w="7283" w:type="dxa"/>
            <w:gridSpan w:val="2"/>
          </w:tcPr>
          <w:p w14:paraId="454CEF22" w14:textId="45B1CC0D" w:rsidR="00732CC7" w:rsidRPr="00B533E5" w:rsidRDefault="008C237E" w:rsidP="00D11A04">
            <w:pPr>
              <w:rPr>
                <w:color w:val="000000"/>
                <w:shd w:val="clear" w:color="auto" w:fill="FFFFFF"/>
              </w:rPr>
            </w:pPr>
            <w:r w:rsidRPr="006C36B5">
              <w:rPr>
                <w:color w:val="000000"/>
                <w:shd w:val="clear" w:color="auto" w:fill="FFFFFF"/>
              </w:rPr>
              <w:t>Дисципліна є базою для вивчення подальших дисциплін:</w:t>
            </w:r>
            <w:r w:rsidR="00732CC7" w:rsidRPr="00B533E5">
              <w:rPr>
                <w:color w:val="000000"/>
                <w:shd w:val="clear" w:color="auto" w:fill="FFFFFF"/>
              </w:rPr>
              <w:t xml:space="preserve"> </w:t>
            </w:r>
            <w:r w:rsidRPr="00B533E5">
              <w:rPr>
                <w:color w:val="000000"/>
                <w:shd w:val="clear" w:color="auto" w:fill="FFFFFF"/>
              </w:rPr>
              <w:t>«Аеродромні електрифіковані системи візуального забезпечення польотів»</w:t>
            </w:r>
            <w:r>
              <w:rPr>
                <w:color w:val="000000"/>
                <w:shd w:val="clear" w:color="auto" w:fill="FFFFFF"/>
              </w:rPr>
              <w:t>,</w:t>
            </w:r>
            <w:r w:rsidRPr="00B533E5">
              <w:rPr>
                <w:color w:val="000000"/>
                <w:shd w:val="clear" w:color="auto" w:fill="FFFFFF"/>
              </w:rPr>
              <w:t xml:space="preserve"> </w:t>
            </w:r>
            <w:r w:rsidR="00732CC7" w:rsidRPr="00B533E5">
              <w:rPr>
                <w:color w:val="000000"/>
                <w:shd w:val="clear" w:color="auto" w:fill="FFFFFF"/>
              </w:rPr>
              <w:t>«Надійність, контроль та діагностування технічних систем» та інших.</w:t>
            </w:r>
          </w:p>
        </w:tc>
      </w:tr>
      <w:tr w:rsidR="00732CC7" w:rsidRPr="00FC06CB" w14:paraId="15553F1A" w14:textId="77777777" w:rsidTr="00526518">
        <w:tc>
          <w:tcPr>
            <w:tcW w:w="3263" w:type="dxa"/>
            <w:shd w:val="clear" w:color="auto" w:fill="FFFFFF"/>
          </w:tcPr>
          <w:p w14:paraId="24119B70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t>Інформаційне забезпечення</w:t>
            </w:r>
          </w:p>
          <w:p w14:paraId="5284D31B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t xml:space="preserve">з </w:t>
            </w:r>
            <w:proofErr w:type="spellStart"/>
            <w:r w:rsidRPr="00445623">
              <w:rPr>
                <w:b/>
              </w:rPr>
              <w:t>репозитарію</w:t>
            </w:r>
            <w:proofErr w:type="spellEnd"/>
            <w:r w:rsidRPr="00445623">
              <w:rPr>
                <w:b/>
              </w:rPr>
              <w:t xml:space="preserve"> та фонду НТБ НАУ</w:t>
            </w:r>
          </w:p>
        </w:tc>
        <w:tc>
          <w:tcPr>
            <w:tcW w:w="7283" w:type="dxa"/>
            <w:gridSpan w:val="2"/>
          </w:tcPr>
          <w:p w14:paraId="4CA38E38" w14:textId="77777777" w:rsidR="00732CC7" w:rsidRDefault="00732CC7" w:rsidP="00D11A04">
            <w:pPr>
              <w:jc w:val="both"/>
              <w:rPr>
                <w:b/>
                <w:iCs/>
                <w:color w:val="0000FF"/>
              </w:rPr>
            </w:pPr>
            <w:r w:rsidRPr="00FC06CB">
              <w:rPr>
                <w:b/>
                <w:iCs/>
                <w:color w:val="0000FF"/>
              </w:rPr>
              <w:t>Навчальна та наукова література:</w:t>
            </w:r>
          </w:p>
          <w:p w14:paraId="125D13CD" w14:textId="37A3D084" w:rsidR="00D872D9" w:rsidRPr="00D872D9" w:rsidRDefault="00D872D9" w:rsidP="00526518">
            <w:pPr>
              <w:ind w:right="-113"/>
              <w:jc w:val="both"/>
              <w:rPr>
                <w:bCs/>
                <w:shd w:val="clear" w:color="auto" w:fill="FFFFFF"/>
              </w:rPr>
            </w:pPr>
            <w:r w:rsidRPr="00D872D9">
              <w:rPr>
                <w:bCs/>
                <w:shd w:val="clear" w:color="auto" w:fill="FFFFFF"/>
              </w:rPr>
              <w:t xml:space="preserve">Квач Ю.М. Системи та комплекси </w:t>
            </w:r>
            <w:proofErr w:type="spellStart"/>
            <w:r w:rsidRPr="00D872D9">
              <w:rPr>
                <w:bCs/>
                <w:shd w:val="clear" w:color="auto" w:fill="FFFFFF"/>
              </w:rPr>
              <w:t>електро</w:t>
            </w:r>
            <w:proofErr w:type="spellEnd"/>
            <w:r w:rsidRPr="00D872D9">
              <w:rPr>
                <w:bCs/>
                <w:shd w:val="clear" w:color="auto" w:fill="FFFFFF"/>
              </w:rPr>
              <w:t>-світлосигнального забезпечення польотів. Навчальний посібник.– К.: НАУ, 2012. – 270</w:t>
            </w:r>
            <w:r w:rsidR="00526518">
              <w:rPr>
                <w:bCs/>
                <w:shd w:val="clear" w:color="auto" w:fill="FFFFFF"/>
              </w:rPr>
              <w:t xml:space="preserve"> с</w:t>
            </w:r>
            <w:r w:rsidRPr="00D872D9">
              <w:rPr>
                <w:bCs/>
                <w:shd w:val="clear" w:color="auto" w:fill="FFFFFF"/>
              </w:rPr>
              <w:t>.</w:t>
            </w:r>
          </w:p>
          <w:p w14:paraId="17CD4ADC" w14:textId="7E2F7A63" w:rsidR="00D872D9" w:rsidRPr="00D872D9" w:rsidRDefault="00D872D9" w:rsidP="00D872D9">
            <w:pPr>
              <w:jc w:val="both"/>
              <w:rPr>
                <w:bCs/>
                <w:shd w:val="clear" w:color="auto" w:fill="FFFFFF"/>
              </w:rPr>
            </w:pPr>
            <w:r w:rsidRPr="00D872D9">
              <w:rPr>
                <w:bCs/>
                <w:shd w:val="clear" w:color="auto" w:fill="FFFFFF"/>
              </w:rPr>
              <w:t xml:space="preserve">Сертифікаційні вимоги до аеродромів, Наказ Державної авіаційної служби України від 01 квітня 2021 р., № 536. – 376 с. </w:t>
            </w:r>
          </w:p>
          <w:p w14:paraId="39BD93EB" w14:textId="7E771B93" w:rsidR="00D872D9" w:rsidRPr="00D872D9" w:rsidRDefault="00D872D9" w:rsidP="00D872D9">
            <w:pPr>
              <w:jc w:val="both"/>
              <w:rPr>
                <w:bCs/>
                <w:shd w:val="clear" w:color="auto" w:fill="FFFFFF"/>
              </w:rPr>
            </w:pPr>
            <w:proofErr w:type="spellStart"/>
            <w:r w:rsidRPr="00D872D9">
              <w:rPr>
                <w:bCs/>
                <w:shd w:val="clear" w:color="auto" w:fill="FFFFFF"/>
              </w:rPr>
              <w:t>Annex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14 to </w:t>
            </w:r>
            <w:proofErr w:type="spellStart"/>
            <w:r w:rsidRPr="00D872D9">
              <w:rPr>
                <w:bCs/>
                <w:shd w:val="clear" w:color="auto" w:fill="FFFFFF"/>
              </w:rPr>
              <w:t>the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Convention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of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International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Civil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Aviation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. </w:t>
            </w:r>
            <w:proofErr w:type="spellStart"/>
            <w:r w:rsidRPr="00D872D9">
              <w:rPr>
                <w:bCs/>
                <w:shd w:val="clear" w:color="auto" w:fill="FFFFFF"/>
              </w:rPr>
              <w:t>Aerodromes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. </w:t>
            </w:r>
            <w:proofErr w:type="spellStart"/>
            <w:r w:rsidRPr="00D872D9">
              <w:rPr>
                <w:bCs/>
                <w:shd w:val="clear" w:color="auto" w:fill="FFFFFF"/>
              </w:rPr>
              <w:t>Volume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I. </w:t>
            </w:r>
            <w:proofErr w:type="spellStart"/>
            <w:r w:rsidRPr="00D872D9">
              <w:rPr>
                <w:bCs/>
                <w:shd w:val="clear" w:color="auto" w:fill="FFFFFF"/>
              </w:rPr>
              <w:t>Aerodrome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Design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and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Operations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. ICAO </w:t>
            </w:r>
            <w:proofErr w:type="spellStart"/>
            <w:r w:rsidRPr="00D872D9">
              <w:rPr>
                <w:bCs/>
                <w:shd w:val="clear" w:color="auto" w:fill="FFFFFF"/>
              </w:rPr>
              <w:t>International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Standards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and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Recommended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 </w:t>
            </w:r>
            <w:proofErr w:type="spellStart"/>
            <w:r w:rsidRPr="00D872D9">
              <w:rPr>
                <w:bCs/>
                <w:shd w:val="clear" w:color="auto" w:fill="FFFFFF"/>
              </w:rPr>
              <w:t>Practices</w:t>
            </w:r>
            <w:proofErr w:type="spellEnd"/>
            <w:r w:rsidRPr="00D872D9">
              <w:rPr>
                <w:bCs/>
                <w:shd w:val="clear" w:color="auto" w:fill="FFFFFF"/>
              </w:rPr>
              <w:t xml:space="preserve">, 9th </w:t>
            </w:r>
            <w:proofErr w:type="spellStart"/>
            <w:r w:rsidRPr="00D872D9">
              <w:rPr>
                <w:bCs/>
                <w:shd w:val="clear" w:color="auto" w:fill="FFFFFF"/>
              </w:rPr>
              <w:t>edition</w:t>
            </w:r>
            <w:proofErr w:type="spellEnd"/>
            <w:r w:rsidRPr="00D872D9">
              <w:rPr>
                <w:bCs/>
                <w:shd w:val="clear" w:color="auto" w:fill="FFFFFF"/>
              </w:rPr>
              <w:t>, 2022, ISBN 978-92-9265-735-2.</w:t>
            </w:r>
          </w:p>
          <w:p w14:paraId="38E0687A" w14:textId="3A69E118" w:rsidR="00D872D9" w:rsidRPr="00D872D9" w:rsidRDefault="00D872D9" w:rsidP="00D872D9">
            <w:pPr>
              <w:jc w:val="both"/>
              <w:rPr>
                <w:bCs/>
                <w:shd w:val="clear" w:color="auto" w:fill="FFFFFF"/>
              </w:rPr>
            </w:pPr>
            <w:r w:rsidRPr="00D872D9">
              <w:rPr>
                <w:bCs/>
                <w:shd w:val="clear" w:color="auto" w:fill="FFFFFF"/>
              </w:rPr>
              <w:t>Швець, С. М. Візуальні засоби забезпечення польотів [Текст]: навчальний посібник / С. М. Швець, О. О. Дубина, В. А. Іванов. – Київ: НАУ, 2019. – 492 с.</w:t>
            </w:r>
          </w:p>
          <w:p w14:paraId="08DE7F3A" w14:textId="77777777" w:rsidR="00856146" w:rsidRPr="00D7080A" w:rsidRDefault="00856146" w:rsidP="00856146">
            <w:pPr>
              <w:rPr>
                <w:color w:val="000000"/>
                <w:shd w:val="clear" w:color="auto" w:fill="FFFFFF"/>
              </w:rPr>
            </w:pPr>
            <w:bookmarkStart w:id="0" w:name="_Hlk147157282"/>
            <w:r w:rsidRPr="00D7080A">
              <w:rPr>
                <w:color w:val="000000"/>
                <w:shd w:val="clear" w:color="auto" w:fill="FFFFFF"/>
              </w:rPr>
              <w:t>https://er.nau.edu.ua/</w:t>
            </w:r>
          </w:p>
          <w:p w14:paraId="7AB538E9" w14:textId="4D28DE6A" w:rsidR="00732CC7" w:rsidRPr="00B533E5" w:rsidRDefault="00F81B84" w:rsidP="00327A18">
            <w:pPr>
              <w:rPr>
                <w:bCs/>
                <w:sz w:val="26"/>
                <w:szCs w:val="26"/>
              </w:rPr>
            </w:pPr>
            <w:hyperlink r:id="rId6" w:history="1">
              <w:r w:rsidR="00856146" w:rsidRPr="00825C88">
                <w:rPr>
                  <w:color w:val="000000"/>
                </w:rPr>
                <w:t>http://www.lib.nau.edu.ua/elbook/</w:t>
              </w:r>
            </w:hyperlink>
            <w:bookmarkEnd w:id="0"/>
          </w:p>
        </w:tc>
      </w:tr>
      <w:tr w:rsidR="00732CC7" w:rsidRPr="000337CE" w14:paraId="6B4AD197" w14:textId="77777777" w:rsidTr="00526518">
        <w:tc>
          <w:tcPr>
            <w:tcW w:w="3263" w:type="dxa"/>
            <w:shd w:val="clear" w:color="auto" w:fill="FFFFFF"/>
          </w:tcPr>
          <w:p w14:paraId="0262970D" w14:textId="77777777" w:rsidR="00732CC7" w:rsidRPr="00445623" w:rsidRDefault="00732CC7" w:rsidP="00D11A04">
            <w:pPr>
              <w:rPr>
                <w:b/>
              </w:rPr>
            </w:pPr>
            <w:r w:rsidRPr="00445623">
              <w:rPr>
                <w:b/>
              </w:rPr>
              <w:t>Локація та матеріально-технічне забезпечення</w:t>
            </w:r>
          </w:p>
        </w:tc>
        <w:tc>
          <w:tcPr>
            <w:tcW w:w="7283" w:type="dxa"/>
            <w:gridSpan w:val="2"/>
          </w:tcPr>
          <w:p w14:paraId="1B496F98" w14:textId="7AB1BA2A" w:rsidR="00732CC7" w:rsidRPr="00A139D2" w:rsidRDefault="00732CC7" w:rsidP="00CA3653">
            <w:pPr>
              <w:jc w:val="both"/>
              <w:rPr>
                <w:bCs/>
              </w:rPr>
            </w:pPr>
            <w:r w:rsidRPr="00526518">
              <w:rPr>
                <w:bCs/>
                <w:color w:val="000000"/>
                <w:shd w:val="clear" w:color="auto" w:fill="FFFFFF"/>
              </w:rPr>
              <w:t>Навчальн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>а</w:t>
            </w:r>
            <w:r w:rsidRPr="00526518">
              <w:rPr>
                <w:bCs/>
                <w:color w:val="000000"/>
                <w:shd w:val="clear" w:color="auto" w:fill="FFFFFF"/>
              </w:rPr>
              <w:t xml:space="preserve"> лабораторі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>я</w:t>
            </w:r>
            <w:r w:rsidRPr="00526518">
              <w:rPr>
                <w:bCs/>
                <w:color w:val="000000"/>
                <w:shd w:val="clear" w:color="auto" w:fill="FFFFFF"/>
              </w:rPr>
              <w:t xml:space="preserve"> «Фотометрії та світлосигнальних 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>і</w:t>
            </w:r>
            <w:r w:rsidRPr="00526518">
              <w:rPr>
                <w:bCs/>
                <w:color w:val="000000"/>
                <w:shd w:val="clear" w:color="auto" w:fill="FFFFFF"/>
              </w:rPr>
              <w:t xml:space="preserve"> телемеханічних систем», 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 xml:space="preserve">навчальні аудиторії </w:t>
            </w:r>
            <w:r w:rsidRPr="00526518">
              <w:rPr>
                <w:bCs/>
                <w:color w:val="000000"/>
                <w:shd w:val="clear" w:color="auto" w:fill="FFFFFF"/>
              </w:rPr>
              <w:t xml:space="preserve">«Світлотехніки та світлосигнальних систем», «Світлових приладів та електричних мереж», 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 xml:space="preserve">комп’ютерний клас </w:t>
            </w:r>
            <w:r w:rsidRPr="00526518">
              <w:rPr>
                <w:bCs/>
                <w:color w:val="000000"/>
                <w:shd w:val="clear" w:color="auto" w:fill="FFFFFF"/>
              </w:rPr>
              <w:t>«Математичного моделювання та прикладного програмування для систем світлотехніки»; аудиторії з використанням спеціального та мультимеді</w:t>
            </w:r>
            <w:r w:rsidR="00526518">
              <w:rPr>
                <w:bCs/>
                <w:color w:val="000000"/>
                <w:shd w:val="clear" w:color="auto" w:fill="FFFFFF"/>
              </w:rPr>
              <w:t>йного</w:t>
            </w:r>
            <w:r w:rsidR="00526518" w:rsidRPr="00526518">
              <w:rPr>
                <w:bCs/>
                <w:color w:val="000000"/>
                <w:shd w:val="clear" w:color="auto" w:fill="FFFFFF"/>
              </w:rPr>
              <w:t xml:space="preserve"> обладнання</w:t>
            </w:r>
            <w:r w:rsidR="00526518">
              <w:rPr>
                <w:bCs/>
                <w:color w:val="000000"/>
                <w:shd w:val="clear" w:color="auto" w:fill="FFFFFF"/>
              </w:rPr>
              <w:t>.</w:t>
            </w:r>
          </w:p>
        </w:tc>
      </w:tr>
      <w:tr w:rsidR="00856146" w:rsidRPr="000337CE" w14:paraId="2B0076ED" w14:textId="77777777" w:rsidTr="00526518">
        <w:tc>
          <w:tcPr>
            <w:tcW w:w="3263" w:type="dxa"/>
            <w:shd w:val="clear" w:color="auto" w:fill="FFFFFF"/>
          </w:tcPr>
          <w:p w14:paraId="3057879D" w14:textId="77777777" w:rsidR="00856146" w:rsidRPr="00445623" w:rsidRDefault="00856146" w:rsidP="00856146">
            <w:pPr>
              <w:rPr>
                <w:b/>
              </w:rPr>
            </w:pPr>
            <w:r w:rsidRPr="00445623">
              <w:rPr>
                <w:b/>
              </w:rPr>
              <w:t>Семестровий контроль, екзаменаційна методика</w:t>
            </w:r>
          </w:p>
        </w:tc>
        <w:tc>
          <w:tcPr>
            <w:tcW w:w="7283" w:type="dxa"/>
            <w:gridSpan w:val="2"/>
          </w:tcPr>
          <w:p w14:paraId="28FA7252" w14:textId="52046D01" w:rsidR="00856146" w:rsidRPr="000337CE" w:rsidRDefault="00856146" w:rsidP="00856146">
            <w:pPr>
              <w:rPr>
                <w:color w:val="000000"/>
                <w:shd w:val="clear" w:color="auto" w:fill="FFFFFF"/>
              </w:rPr>
            </w:pPr>
            <w:r>
              <w:t xml:space="preserve">Виконання завдань практичних робіт. Виконання та захист лабораторних робіт. </w:t>
            </w:r>
            <w:r w:rsidR="00C0256A">
              <w:t xml:space="preserve">Виконання та захист домашніх завдань. </w:t>
            </w:r>
            <w:r>
              <w:t xml:space="preserve">Виконання та захист курсової роботи. </w:t>
            </w:r>
            <w:r>
              <w:rPr>
                <w:rFonts w:eastAsia="Calibri"/>
              </w:rPr>
              <w:t>Модульний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контроль.</w:t>
            </w:r>
            <w:r w:rsidRPr="00D7080A">
              <w:rPr>
                <w:color w:val="000000"/>
                <w:shd w:val="clear" w:color="auto" w:fill="FFFFFF"/>
              </w:rPr>
              <w:t xml:space="preserve"> Диференційований залік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856146" w:rsidRPr="00085956" w14:paraId="7C35DA4E" w14:textId="77777777" w:rsidTr="00526518">
        <w:tc>
          <w:tcPr>
            <w:tcW w:w="3263" w:type="dxa"/>
            <w:shd w:val="clear" w:color="auto" w:fill="FFFFFF"/>
          </w:tcPr>
          <w:p w14:paraId="4BDF3258" w14:textId="77777777" w:rsidR="00856146" w:rsidRPr="00445623" w:rsidRDefault="00856146" w:rsidP="00856146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Кафедра</w:t>
            </w:r>
          </w:p>
        </w:tc>
        <w:tc>
          <w:tcPr>
            <w:tcW w:w="7283" w:type="dxa"/>
            <w:gridSpan w:val="2"/>
          </w:tcPr>
          <w:p w14:paraId="4C9B486A" w14:textId="77777777" w:rsidR="00856146" w:rsidRPr="00085956" w:rsidRDefault="00856146" w:rsidP="00856146">
            <w:pPr>
              <w:rPr>
                <w:color w:val="000000"/>
                <w:shd w:val="clear" w:color="auto" w:fill="FFFFFF"/>
              </w:rPr>
            </w:pPr>
            <w:r w:rsidRPr="00085956">
              <w:rPr>
                <w:color w:val="000000"/>
                <w:shd w:val="clear" w:color="auto" w:fill="FFFFFF"/>
              </w:rPr>
              <w:t>Кафедра комп’ютеризованих електротехнічних систем та технологій (КЕСТ)</w:t>
            </w:r>
          </w:p>
        </w:tc>
      </w:tr>
      <w:tr w:rsidR="00856146" w:rsidRPr="00085956" w14:paraId="05093E2C" w14:textId="77777777" w:rsidTr="00526518">
        <w:tc>
          <w:tcPr>
            <w:tcW w:w="3263" w:type="dxa"/>
            <w:shd w:val="clear" w:color="auto" w:fill="FFFFFF"/>
          </w:tcPr>
          <w:p w14:paraId="3904CD56" w14:textId="77777777" w:rsidR="00856146" w:rsidRPr="00445623" w:rsidRDefault="00856146" w:rsidP="00856146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Факультет</w:t>
            </w:r>
          </w:p>
        </w:tc>
        <w:tc>
          <w:tcPr>
            <w:tcW w:w="7283" w:type="dxa"/>
            <w:gridSpan w:val="2"/>
          </w:tcPr>
          <w:p w14:paraId="08461E68" w14:textId="77777777" w:rsidR="00856146" w:rsidRPr="00085956" w:rsidRDefault="00856146" w:rsidP="00856146">
            <w:pPr>
              <w:rPr>
                <w:color w:val="000000"/>
                <w:shd w:val="clear" w:color="auto" w:fill="FFFFFF"/>
              </w:rPr>
            </w:pPr>
            <w:r w:rsidRPr="00085956">
              <w:rPr>
                <w:color w:val="000000"/>
                <w:shd w:val="clear" w:color="auto" w:fill="FFFFFF"/>
              </w:rPr>
              <w:t>Аерокосмічний факультет</w:t>
            </w:r>
            <w:r>
              <w:rPr>
                <w:color w:val="000000"/>
                <w:shd w:val="clear" w:color="auto" w:fill="FFFFFF"/>
              </w:rPr>
              <w:t xml:space="preserve"> (АКФ)</w:t>
            </w:r>
          </w:p>
        </w:tc>
      </w:tr>
      <w:tr w:rsidR="00856146" w14:paraId="6E6D8A7B" w14:textId="77777777" w:rsidTr="00526518">
        <w:trPr>
          <w:trHeight w:val="1959"/>
        </w:trPr>
        <w:tc>
          <w:tcPr>
            <w:tcW w:w="3263" w:type="dxa"/>
            <w:vMerge w:val="restart"/>
            <w:shd w:val="clear" w:color="auto" w:fill="FFFFFF"/>
          </w:tcPr>
          <w:p w14:paraId="4EA2CEE9" w14:textId="77777777" w:rsidR="00856146" w:rsidRPr="00445623" w:rsidRDefault="00856146" w:rsidP="00856146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  <w:color w:val="000000"/>
                <w:shd w:val="clear" w:color="auto" w:fill="FFFFFF"/>
              </w:rPr>
              <w:t>Викладач(і)</w:t>
            </w:r>
          </w:p>
        </w:tc>
        <w:tc>
          <w:tcPr>
            <w:tcW w:w="2641" w:type="dxa"/>
            <w:vAlign w:val="center"/>
          </w:tcPr>
          <w:p w14:paraId="56E8B1EF" w14:textId="16634E8B" w:rsidR="00856146" w:rsidRPr="00762462" w:rsidRDefault="00856146" w:rsidP="00856146">
            <w:pPr>
              <w:jc w:val="center"/>
              <w:rPr>
                <w:b/>
                <w:shd w:val="clear" w:color="auto" w:fill="FFFFFF"/>
              </w:rPr>
            </w:pPr>
            <w:r w:rsidRPr="00BD0A66">
              <w:rPr>
                <w:b/>
                <w:noProof/>
                <w:shd w:val="clear" w:color="auto" w:fill="FFFFFF"/>
              </w:rPr>
              <w:drawing>
                <wp:inline distT="0" distB="0" distL="0" distR="0" wp14:anchorId="38F746A2" wp14:editId="117C4CDD">
                  <wp:extent cx="1539240" cy="2057400"/>
                  <wp:effectExtent l="0" t="0" r="3810" b="0"/>
                  <wp:docPr id="17802487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t="13992" r="4968" b="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25DE2A45" w14:textId="77777777" w:rsidR="00856146" w:rsidRPr="0088567C" w:rsidRDefault="00856146" w:rsidP="00856146">
            <w:pPr>
              <w:rPr>
                <w:b/>
                <w:lang w:val="ru-RU"/>
              </w:rPr>
            </w:pPr>
            <w:r>
              <w:rPr>
                <w:b/>
              </w:rPr>
              <w:t>ПІБ викладача</w:t>
            </w:r>
            <w:r>
              <w:rPr>
                <w:b/>
                <w:lang w:val="ru-RU"/>
              </w:rPr>
              <w:t>:</w:t>
            </w:r>
          </w:p>
          <w:p w14:paraId="57084E31" w14:textId="77777777" w:rsidR="00856146" w:rsidRDefault="00856146" w:rsidP="00856146">
            <w:pPr>
              <w:rPr>
                <w:b/>
              </w:rPr>
            </w:pPr>
            <w:r>
              <w:rPr>
                <w:b/>
              </w:rPr>
              <w:t>Шкварницька Тетяна Юріївна</w:t>
            </w:r>
          </w:p>
          <w:p w14:paraId="74AC7F52" w14:textId="77777777" w:rsidR="00856146" w:rsidRDefault="00856146" w:rsidP="00856146">
            <w:pPr>
              <w:rPr>
                <w:b/>
              </w:rPr>
            </w:pPr>
            <w:r w:rsidRPr="00445623">
              <w:rPr>
                <w:b/>
              </w:rPr>
              <w:t xml:space="preserve">Посада: </w:t>
            </w:r>
            <w:r w:rsidRPr="00A02245">
              <w:rPr>
                <w:rFonts w:eastAsia="Calibri"/>
                <w:lang w:val="ru-RU" w:eastAsia="en-US"/>
              </w:rPr>
              <w:t>д</w:t>
            </w:r>
            <w:proofErr w:type="spellStart"/>
            <w:r w:rsidRPr="00A02245">
              <w:rPr>
                <w:rFonts w:eastAsia="Calibri"/>
                <w:lang w:eastAsia="en-US"/>
              </w:rPr>
              <w:t>оцент</w:t>
            </w:r>
            <w:proofErr w:type="spellEnd"/>
            <w:r w:rsidRPr="00A02245">
              <w:rPr>
                <w:rFonts w:eastAsia="Calibri"/>
                <w:lang w:eastAsia="en-US"/>
              </w:rPr>
              <w:t xml:space="preserve"> кафедри КЕСТ</w:t>
            </w:r>
          </w:p>
          <w:p w14:paraId="189D5E9C" w14:textId="77777777" w:rsidR="00856146" w:rsidRDefault="00856146" w:rsidP="00856146">
            <w:pPr>
              <w:rPr>
                <w:b/>
              </w:rPr>
            </w:pPr>
            <w:r>
              <w:rPr>
                <w:b/>
              </w:rPr>
              <w:t xml:space="preserve">Науковий </w:t>
            </w:r>
            <w:r w:rsidRPr="00445623">
              <w:rPr>
                <w:b/>
              </w:rPr>
              <w:t xml:space="preserve"> ступінь: </w:t>
            </w:r>
          </w:p>
          <w:p w14:paraId="684336D9" w14:textId="77777777" w:rsidR="00856146" w:rsidRPr="00A02245" w:rsidRDefault="00856146" w:rsidP="00856146">
            <w:pPr>
              <w:rPr>
                <w:rFonts w:eastAsia="Calibri"/>
                <w:b/>
                <w:lang w:eastAsia="en-US"/>
              </w:rPr>
            </w:pPr>
            <w:r w:rsidRPr="00A02245">
              <w:rPr>
                <w:rFonts w:eastAsia="Calibri"/>
                <w:lang w:eastAsia="en-US"/>
              </w:rPr>
              <w:t>кандидат технічних наук</w:t>
            </w:r>
          </w:p>
          <w:p w14:paraId="759C1B2A" w14:textId="77777777" w:rsidR="00856146" w:rsidRPr="00BA1F95" w:rsidRDefault="00856146" w:rsidP="00856146">
            <w:pPr>
              <w:rPr>
                <w:bCs/>
              </w:rPr>
            </w:pPr>
            <w:r>
              <w:rPr>
                <w:b/>
              </w:rPr>
              <w:t xml:space="preserve">Вчене звання: </w:t>
            </w:r>
            <w:r w:rsidRPr="00BA1F95">
              <w:rPr>
                <w:bCs/>
              </w:rPr>
              <w:t>доцент</w:t>
            </w:r>
          </w:p>
          <w:p w14:paraId="00CB0F86" w14:textId="77777777" w:rsidR="00856146" w:rsidRDefault="00856146" w:rsidP="00856146">
            <w:pPr>
              <w:rPr>
                <w:b/>
                <w:lang w:val="ru-RU"/>
              </w:rPr>
            </w:pPr>
            <w:proofErr w:type="spellStart"/>
            <w:r w:rsidRPr="00445623">
              <w:rPr>
                <w:b/>
              </w:rPr>
              <w:t>Профайл</w:t>
            </w:r>
            <w:proofErr w:type="spellEnd"/>
            <w:r w:rsidRPr="00445623">
              <w:rPr>
                <w:b/>
              </w:rPr>
              <w:t xml:space="preserve"> викладача:</w:t>
            </w:r>
            <w:r w:rsidRPr="00DD62F4">
              <w:rPr>
                <w:b/>
                <w:lang w:val="ru-RU"/>
              </w:rPr>
              <w:t xml:space="preserve"> </w:t>
            </w:r>
            <w:hyperlink r:id="rId8" w:history="1">
              <w:r>
                <w:rPr>
                  <w:rStyle w:val="a3"/>
                </w:rPr>
                <w:t>http://cest.nau.edu.ua/ukr/index.htm</w:t>
              </w:r>
            </w:hyperlink>
          </w:p>
          <w:p w14:paraId="091F4580" w14:textId="77777777" w:rsidR="00856146" w:rsidRPr="00085956" w:rsidRDefault="00856146" w:rsidP="00856146">
            <w:proofErr w:type="spellStart"/>
            <w:r w:rsidRPr="00445623">
              <w:rPr>
                <w:b/>
              </w:rPr>
              <w:t>Тел</w:t>
            </w:r>
            <w:proofErr w:type="spellEnd"/>
            <w:r w:rsidRPr="00445623">
              <w:rPr>
                <w:b/>
              </w:rPr>
              <w:t xml:space="preserve">.: </w:t>
            </w:r>
            <w:r w:rsidRPr="00085956">
              <w:t>(044)-406-71-58</w:t>
            </w:r>
          </w:p>
          <w:p w14:paraId="0FB9ED5C" w14:textId="77777777" w:rsidR="00856146" w:rsidRPr="003F7835" w:rsidRDefault="00856146" w:rsidP="00856146">
            <w:pPr>
              <w:rPr>
                <w:bCs/>
              </w:rPr>
            </w:pPr>
            <w:r w:rsidRPr="00445623">
              <w:rPr>
                <w:b/>
              </w:rPr>
              <w:t>E-</w:t>
            </w:r>
            <w:proofErr w:type="spellStart"/>
            <w:r w:rsidRPr="00445623">
              <w:rPr>
                <w:b/>
              </w:rPr>
              <w:t>mail</w:t>
            </w:r>
            <w:proofErr w:type="spellEnd"/>
            <w:r w:rsidRPr="00445623">
              <w:rPr>
                <w:b/>
              </w:rPr>
              <w:t>:</w:t>
            </w:r>
            <w:r w:rsidRPr="003E548B">
              <w:rPr>
                <w:b/>
              </w:rPr>
              <w:t xml:space="preserve"> </w:t>
            </w:r>
            <w:r w:rsidRPr="003F7835">
              <w:rPr>
                <w:bCs/>
              </w:rPr>
              <w:t>tetiana.shkvarnytska@npp.nau.edu.ua</w:t>
            </w:r>
          </w:p>
          <w:p w14:paraId="1EB705FD" w14:textId="6AD3A7B1" w:rsidR="00856146" w:rsidRPr="00445623" w:rsidRDefault="00856146" w:rsidP="00856146">
            <w:pPr>
              <w:rPr>
                <w:b/>
                <w:color w:val="000000"/>
                <w:shd w:val="clear" w:color="auto" w:fill="FFFFFF"/>
              </w:rPr>
            </w:pPr>
            <w:r w:rsidRPr="00445623">
              <w:rPr>
                <w:b/>
              </w:rPr>
              <w:t>Робоче місце:</w:t>
            </w:r>
            <w:r>
              <w:rPr>
                <w:b/>
              </w:rPr>
              <w:t xml:space="preserve"> </w:t>
            </w:r>
            <w:r w:rsidRPr="001B0FFE">
              <w:t>Національний авіаційний університет,</w:t>
            </w:r>
            <w:r w:rsidRPr="001B0FFE">
              <w:rPr>
                <w:b/>
                <w:lang w:val="ru-RU"/>
              </w:rPr>
              <w:t xml:space="preserve"> </w:t>
            </w:r>
            <w:r w:rsidRPr="00085956">
              <w:t>5 корпус, ауд.304</w:t>
            </w:r>
          </w:p>
        </w:tc>
      </w:tr>
      <w:tr w:rsidR="00856146" w14:paraId="50F5B9BD" w14:textId="77777777" w:rsidTr="00526518">
        <w:trPr>
          <w:trHeight w:val="1959"/>
        </w:trPr>
        <w:tc>
          <w:tcPr>
            <w:tcW w:w="3263" w:type="dxa"/>
            <w:vMerge/>
            <w:shd w:val="clear" w:color="auto" w:fill="FFFFFF"/>
          </w:tcPr>
          <w:p w14:paraId="0F5946BE" w14:textId="77777777" w:rsidR="00856146" w:rsidRPr="00445623" w:rsidRDefault="00856146" w:rsidP="00856146">
            <w:pPr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2641" w:type="dxa"/>
            <w:vAlign w:val="center"/>
          </w:tcPr>
          <w:p w14:paraId="6EFB8F55" w14:textId="46D0B0AA" w:rsidR="00856146" w:rsidRPr="003B6CAE" w:rsidRDefault="00856146" w:rsidP="00856146">
            <w:pPr>
              <w:jc w:val="center"/>
              <w:rPr>
                <w:noProof/>
              </w:rPr>
            </w:pPr>
            <w:r>
              <w:object w:dxaOrig="7080" w:dyaOrig="7440" w14:anchorId="43A0F3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112.5pt" o:ole="">
                  <v:imagedata r:id="rId9" o:title=""/>
                </v:shape>
                <o:OLEObject Type="Embed" ProgID="PBrush" ShapeID="_x0000_i1025" DrawAspect="Content" ObjectID="_1758211934" r:id="rId10"/>
              </w:object>
            </w:r>
          </w:p>
        </w:tc>
        <w:tc>
          <w:tcPr>
            <w:tcW w:w="4642" w:type="dxa"/>
          </w:tcPr>
          <w:p w14:paraId="4F163702" w14:textId="77777777" w:rsidR="00856146" w:rsidRPr="00A81F6F" w:rsidRDefault="00856146" w:rsidP="00856146">
            <w:pPr>
              <w:rPr>
                <w:b/>
              </w:rPr>
            </w:pPr>
            <w:r w:rsidRPr="00A81F6F">
              <w:rPr>
                <w:b/>
              </w:rPr>
              <w:t>ПІБ викладача:</w:t>
            </w:r>
          </w:p>
          <w:p w14:paraId="22492BFC" w14:textId="77777777" w:rsidR="00856146" w:rsidRPr="00A81F6F" w:rsidRDefault="00856146" w:rsidP="00856146">
            <w:pPr>
              <w:rPr>
                <w:b/>
              </w:rPr>
            </w:pPr>
            <w:r w:rsidRPr="00A81F6F">
              <w:rPr>
                <w:b/>
              </w:rPr>
              <w:t>Молчанова Катерина Вікторівна</w:t>
            </w:r>
          </w:p>
          <w:p w14:paraId="6C29175E" w14:textId="77777777" w:rsidR="00856146" w:rsidRPr="00A81F6F" w:rsidRDefault="00856146" w:rsidP="00856146">
            <w:pPr>
              <w:rPr>
                <w:bCs/>
              </w:rPr>
            </w:pPr>
            <w:r w:rsidRPr="00A81F6F">
              <w:rPr>
                <w:b/>
              </w:rPr>
              <w:t xml:space="preserve">Посада: </w:t>
            </w:r>
            <w:r w:rsidRPr="001B0FFE">
              <w:rPr>
                <w:lang w:val="ru-RU"/>
              </w:rPr>
              <w:t>д</w:t>
            </w:r>
            <w:proofErr w:type="spellStart"/>
            <w:r w:rsidRPr="001B0FFE">
              <w:t>оцент</w:t>
            </w:r>
            <w:proofErr w:type="spellEnd"/>
            <w:r w:rsidRPr="001B0FFE">
              <w:t xml:space="preserve"> кафедри КЕСТ</w:t>
            </w:r>
          </w:p>
          <w:p w14:paraId="7F727385" w14:textId="77777777" w:rsidR="00856146" w:rsidRPr="00A81F6F" w:rsidRDefault="00856146" w:rsidP="00856146">
            <w:pPr>
              <w:rPr>
                <w:b/>
              </w:rPr>
            </w:pPr>
            <w:r w:rsidRPr="00A81F6F">
              <w:rPr>
                <w:b/>
              </w:rPr>
              <w:t>Науковий  ступінь:</w:t>
            </w:r>
          </w:p>
          <w:p w14:paraId="64C6B79D" w14:textId="77777777" w:rsidR="00856146" w:rsidRPr="00A81F6F" w:rsidRDefault="00856146" w:rsidP="00856146">
            <w:pPr>
              <w:rPr>
                <w:rFonts w:eastAsia="Calibri"/>
                <w:b/>
                <w:lang w:eastAsia="en-US"/>
              </w:rPr>
            </w:pPr>
            <w:r w:rsidRPr="00A81F6F">
              <w:rPr>
                <w:rFonts w:eastAsia="Calibri"/>
                <w:lang w:eastAsia="en-US"/>
              </w:rPr>
              <w:t>кандидат технічних наук</w:t>
            </w:r>
          </w:p>
          <w:p w14:paraId="367EFD71" w14:textId="77777777" w:rsidR="00856146" w:rsidRPr="00A81F6F" w:rsidRDefault="00856146" w:rsidP="00856146">
            <w:pPr>
              <w:rPr>
                <w:b/>
                <w:lang w:val="ru-RU"/>
              </w:rPr>
            </w:pPr>
            <w:proofErr w:type="spellStart"/>
            <w:r w:rsidRPr="00A81F6F">
              <w:rPr>
                <w:b/>
              </w:rPr>
              <w:t>Профайл</w:t>
            </w:r>
            <w:proofErr w:type="spellEnd"/>
            <w:r w:rsidRPr="00A81F6F">
              <w:rPr>
                <w:b/>
              </w:rPr>
              <w:t xml:space="preserve"> викладача:</w:t>
            </w:r>
            <w:r w:rsidRPr="00A81F6F">
              <w:rPr>
                <w:b/>
                <w:lang w:val="ru-RU"/>
              </w:rPr>
              <w:t xml:space="preserve"> </w:t>
            </w:r>
            <w:hyperlink r:id="rId11" w:history="1">
              <w:r w:rsidRPr="00A81F6F">
                <w:rPr>
                  <w:rStyle w:val="a3"/>
                </w:rPr>
                <w:t>http://cest.nau.edu.ua/ukr/index.htm</w:t>
              </w:r>
            </w:hyperlink>
          </w:p>
          <w:p w14:paraId="40CDB81C" w14:textId="1716A323" w:rsidR="00856146" w:rsidRPr="00A81F6F" w:rsidRDefault="00856146" w:rsidP="00856146">
            <w:pPr>
              <w:rPr>
                <w:b/>
              </w:rPr>
            </w:pPr>
            <w:proofErr w:type="spellStart"/>
            <w:r w:rsidRPr="00A81F6F">
              <w:rPr>
                <w:b/>
              </w:rPr>
              <w:t>Тел</w:t>
            </w:r>
            <w:proofErr w:type="spellEnd"/>
            <w:r w:rsidRPr="00A81F6F">
              <w:rPr>
                <w:b/>
              </w:rPr>
              <w:t xml:space="preserve">.: </w:t>
            </w:r>
            <w:r w:rsidRPr="00856146">
              <w:rPr>
                <w:bCs/>
              </w:rPr>
              <w:t>(044)</w:t>
            </w:r>
            <w:r>
              <w:rPr>
                <w:b/>
              </w:rPr>
              <w:t xml:space="preserve"> </w:t>
            </w:r>
            <w:r w:rsidRPr="00A81F6F">
              <w:rPr>
                <w:lang w:val="en-US"/>
              </w:rPr>
              <w:t>406-71-58</w:t>
            </w:r>
          </w:p>
          <w:p w14:paraId="2F1CDEC4" w14:textId="2AF4971F" w:rsidR="00856146" w:rsidRPr="00A81F6F" w:rsidRDefault="00856146" w:rsidP="00856146">
            <w:pPr>
              <w:rPr>
                <w:b/>
              </w:rPr>
            </w:pPr>
            <w:r w:rsidRPr="00A81F6F">
              <w:rPr>
                <w:b/>
              </w:rPr>
              <w:lastRenderedPageBreak/>
              <w:t>E-</w:t>
            </w:r>
            <w:proofErr w:type="spellStart"/>
            <w:r w:rsidRPr="00A81F6F">
              <w:rPr>
                <w:b/>
              </w:rPr>
              <w:t>mail</w:t>
            </w:r>
            <w:proofErr w:type="spellEnd"/>
            <w:r w:rsidRPr="00A81F6F">
              <w:rPr>
                <w:b/>
              </w:rPr>
              <w:t xml:space="preserve">: </w:t>
            </w:r>
            <w:r w:rsidRPr="00856146">
              <w:t>kateryna.molchanova@npp.nau.edu.ua</w:t>
            </w:r>
          </w:p>
          <w:p w14:paraId="43B6A571" w14:textId="37DE99E0" w:rsidR="00856146" w:rsidRDefault="00856146" w:rsidP="00856146">
            <w:pPr>
              <w:rPr>
                <w:b/>
              </w:rPr>
            </w:pPr>
            <w:r w:rsidRPr="00A81F6F">
              <w:rPr>
                <w:b/>
              </w:rPr>
              <w:t xml:space="preserve">Робоче місце: </w:t>
            </w:r>
            <w:r w:rsidRPr="001B0FFE">
              <w:t>Національний авіаційний університет,</w:t>
            </w:r>
            <w:r w:rsidRPr="001B0FFE">
              <w:rPr>
                <w:b/>
                <w:lang w:val="ru-RU"/>
              </w:rPr>
              <w:t xml:space="preserve"> </w:t>
            </w:r>
            <w:r>
              <w:t>11</w:t>
            </w:r>
            <w:r w:rsidRPr="00085956">
              <w:t xml:space="preserve"> корпус, </w:t>
            </w:r>
            <w:proofErr w:type="spellStart"/>
            <w:r w:rsidRPr="00085956">
              <w:t>ауд</w:t>
            </w:r>
            <w:proofErr w:type="spellEnd"/>
            <w:r w:rsidRPr="00085956">
              <w:t>.</w:t>
            </w:r>
            <w:r w:rsidRPr="00F81B84">
              <w:rPr>
                <w:lang w:val="ru-RU"/>
              </w:rPr>
              <w:t>401</w:t>
            </w:r>
          </w:p>
        </w:tc>
      </w:tr>
      <w:tr w:rsidR="00856146" w14:paraId="38DA07A8" w14:textId="77777777" w:rsidTr="00526518">
        <w:tc>
          <w:tcPr>
            <w:tcW w:w="3263" w:type="dxa"/>
            <w:shd w:val="clear" w:color="auto" w:fill="FFFFFF"/>
          </w:tcPr>
          <w:p w14:paraId="7B668D23" w14:textId="77777777" w:rsidR="00856146" w:rsidRPr="00445623" w:rsidRDefault="00856146" w:rsidP="00856146">
            <w:pPr>
              <w:rPr>
                <w:b/>
              </w:rPr>
            </w:pPr>
            <w:r w:rsidRPr="00445623">
              <w:rPr>
                <w:b/>
              </w:rPr>
              <w:lastRenderedPageBreak/>
              <w:t>Оригінальність навчальної дисципліни</w:t>
            </w:r>
          </w:p>
        </w:tc>
        <w:tc>
          <w:tcPr>
            <w:tcW w:w="7283" w:type="dxa"/>
            <w:gridSpan w:val="2"/>
          </w:tcPr>
          <w:p w14:paraId="28416CAE" w14:textId="77777777" w:rsidR="00856146" w:rsidRPr="00A81E53" w:rsidRDefault="00856146" w:rsidP="00856146">
            <w:pPr>
              <w:rPr>
                <w:i/>
                <w:color w:val="000000"/>
                <w:shd w:val="clear" w:color="auto" w:fill="FFFFFF"/>
              </w:rPr>
            </w:pPr>
            <w:r w:rsidRPr="00A81E53">
              <w:rPr>
                <w:i/>
                <w:color w:val="000000"/>
                <w:shd w:val="clear" w:color="auto" w:fill="FFFFFF"/>
              </w:rPr>
              <w:t>Авторський курс</w:t>
            </w:r>
          </w:p>
          <w:p w14:paraId="70F31784" w14:textId="2366B055" w:rsidR="00856146" w:rsidRPr="008733AA" w:rsidRDefault="00856146" w:rsidP="00CA3653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З</w:t>
            </w:r>
            <w:r w:rsidRPr="00B533E5">
              <w:rPr>
                <w:bCs/>
                <w:color w:val="000000"/>
                <w:shd w:val="clear" w:color="auto" w:fill="FFFFFF"/>
              </w:rPr>
              <w:t>астосування сучасних тенденцій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9F1F31">
              <w:rPr>
                <w:color w:val="000000"/>
                <w:shd w:val="clear" w:color="auto" w:fill="FFFFFF"/>
              </w:rPr>
              <w:t>в галузі авіаційної світлотехніки на базі принципів побудови світлосигнальних систем аеродромів в проектуванні світлотехнічних систем та світлової сигналізації</w:t>
            </w:r>
            <w:r w:rsidR="00CA3653">
              <w:rPr>
                <w:b/>
                <w:color w:val="000000"/>
                <w:shd w:val="clear" w:color="auto" w:fill="FFFFFF"/>
              </w:rPr>
              <w:t>.</w:t>
            </w:r>
          </w:p>
        </w:tc>
      </w:tr>
      <w:tr w:rsidR="00856146" w14:paraId="7D7830F6" w14:textId="77777777" w:rsidTr="00526518">
        <w:tc>
          <w:tcPr>
            <w:tcW w:w="3263" w:type="dxa"/>
            <w:shd w:val="clear" w:color="auto" w:fill="FFFFFF"/>
          </w:tcPr>
          <w:p w14:paraId="1F6496AB" w14:textId="77777777" w:rsidR="00856146" w:rsidRPr="00445623" w:rsidRDefault="00856146" w:rsidP="00856146">
            <w:pPr>
              <w:rPr>
                <w:b/>
              </w:rPr>
            </w:pPr>
            <w:r w:rsidRPr="00445623">
              <w:rPr>
                <w:b/>
              </w:rPr>
              <w:t>Лінк на дисципліну</w:t>
            </w:r>
          </w:p>
        </w:tc>
        <w:tc>
          <w:tcPr>
            <w:tcW w:w="7283" w:type="dxa"/>
            <w:gridSpan w:val="2"/>
          </w:tcPr>
          <w:p w14:paraId="70F4E167" w14:textId="0006AE3A" w:rsidR="00856146" w:rsidRPr="003732F7" w:rsidRDefault="00856146" w:rsidP="00856146">
            <w:pPr>
              <w:rPr>
                <w:bCs/>
                <w:i/>
                <w:iCs/>
                <w:color w:val="000000"/>
                <w:shd w:val="clear" w:color="auto" w:fill="FFFFFF"/>
              </w:rPr>
            </w:pPr>
            <w:r w:rsidRPr="001B0FFE">
              <w:rPr>
                <w:i/>
                <w:color w:val="000000"/>
                <w:shd w:val="clear" w:color="auto" w:fill="FFFFFF"/>
              </w:rPr>
              <w:t>https://classroom.google.com</w:t>
            </w:r>
          </w:p>
        </w:tc>
      </w:tr>
    </w:tbl>
    <w:p w14:paraId="06FB5A03" w14:textId="77777777" w:rsidR="00732CC7" w:rsidRPr="008A09B0" w:rsidRDefault="00732CC7" w:rsidP="00732CC7">
      <w:pPr>
        <w:jc w:val="both"/>
        <w:rPr>
          <w:sz w:val="2"/>
          <w:szCs w:val="2"/>
        </w:rPr>
      </w:pPr>
    </w:p>
    <w:p w14:paraId="0F8EB962" w14:textId="77777777" w:rsidR="00AC54E1" w:rsidRDefault="00AC54E1"/>
    <w:sectPr w:rsidR="00AC54E1" w:rsidSect="00732CC7">
      <w:pgSz w:w="11907" w:h="16840" w:code="9"/>
      <w:pgMar w:top="425" w:right="567" w:bottom="425" w:left="1418" w:header="709" w:footer="709" w:gutter="0"/>
      <w:cols w:space="708"/>
      <w:titlePg/>
      <w:docGrid w:linePitch="360" w:charSpace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EE1"/>
    <w:multiLevelType w:val="hybridMultilevel"/>
    <w:tmpl w:val="63589ABA"/>
    <w:lvl w:ilvl="0" w:tplc="F7EE21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280B"/>
    <w:multiLevelType w:val="hybridMultilevel"/>
    <w:tmpl w:val="FEC21B0E"/>
    <w:lvl w:ilvl="0" w:tplc="724427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080132">
    <w:abstractNumId w:val="0"/>
  </w:num>
  <w:num w:numId="2" w16cid:durableId="34205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C7"/>
    <w:rsid w:val="00021D3A"/>
    <w:rsid w:val="001673CE"/>
    <w:rsid w:val="001B233C"/>
    <w:rsid w:val="00327A18"/>
    <w:rsid w:val="004A4DEA"/>
    <w:rsid w:val="00526518"/>
    <w:rsid w:val="006801F0"/>
    <w:rsid w:val="00732CC7"/>
    <w:rsid w:val="007968DC"/>
    <w:rsid w:val="00856146"/>
    <w:rsid w:val="008C237E"/>
    <w:rsid w:val="0091669F"/>
    <w:rsid w:val="00AC54E1"/>
    <w:rsid w:val="00B8001A"/>
    <w:rsid w:val="00C0256A"/>
    <w:rsid w:val="00CA3653"/>
    <w:rsid w:val="00D872D9"/>
    <w:rsid w:val="00F8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868457"/>
  <w15:chartTrackingRefBased/>
  <w15:docId w15:val="{17643F9D-B4C5-4B87-92B5-8DEDDB6A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2C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32CC7"/>
    <w:pPr>
      <w:widowControl w:val="0"/>
      <w:autoSpaceDE w:val="0"/>
      <w:autoSpaceDN w:val="0"/>
      <w:ind w:left="720"/>
      <w:contextualSpacing/>
    </w:pPr>
    <w:rPr>
      <w:noProof/>
    </w:rPr>
  </w:style>
  <w:style w:type="character" w:styleId="a5">
    <w:name w:val="FollowedHyperlink"/>
    <w:basedOn w:val="a0"/>
    <w:uiPriority w:val="99"/>
    <w:semiHidden/>
    <w:unhideWhenUsed/>
    <w:rsid w:val="008561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st.nau.edu.ua/ukr/index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b.nau.edu.ua/elbook/" TargetMode="External"/><Relationship Id="rId11" Type="http://schemas.openxmlformats.org/officeDocument/2006/relationships/hyperlink" Target="http://cest.nau.edu.ua/ukr/index.htm" TargetMode="Externa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5836</Words>
  <Characters>3327</Characters>
  <Application>Microsoft Office Word</Application>
  <DocSecurity>4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Victor Shkvarnitskyi</cp:lastModifiedBy>
  <cp:revision>2</cp:revision>
  <dcterms:created xsi:type="dcterms:W3CDTF">2023-10-07T16:26:00Z</dcterms:created>
  <dcterms:modified xsi:type="dcterms:W3CDTF">2023-10-07T16:26:00Z</dcterms:modified>
</cp:coreProperties>
</file>