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D" w:rsidRPr="0036563C" w:rsidRDefault="003172FD" w:rsidP="00021F2B">
      <w:pPr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36563C" w:rsidRPr="0036563C" w:rsidRDefault="0036563C" w:rsidP="0036563C">
      <w:pPr>
        <w:pStyle w:val="4"/>
        <w:keepNext w:val="0"/>
        <w:widowControl w:val="0"/>
        <w:jc w:val="center"/>
        <w:rPr>
          <w:color w:val="000000" w:themeColor="text1"/>
          <w:sz w:val="24"/>
        </w:rPr>
      </w:pPr>
      <w:r w:rsidRPr="0036563C">
        <w:rPr>
          <w:color w:val="000000" w:themeColor="text1"/>
          <w:sz w:val="24"/>
        </w:rPr>
        <w:t xml:space="preserve">НАЦІОНАЛЬНИЙ АВІАЦІЙНИЙ УНІВЕРСИТЕТ </w:t>
      </w:r>
    </w:p>
    <w:p w:rsidR="0036563C" w:rsidRPr="0036563C" w:rsidRDefault="0036563C" w:rsidP="0036563C">
      <w:pPr>
        <w:pStyle w:val="4"/>
        <w:keepNext w:val="0"/>
        <w:widowControl w:val="0"/>
        <w:jc w:val="center"/>
        <w:rPr>
          <w:bCs/>
          <w:color w:val="000000" w:themeColor="text1"/>
          <w:sz w:val="24"/>
        </w:rPr>
      </w:pPr>
      <w:r w:rsidRPr="0036563C">
        <w:rPr>
          <w:bCs/>
          <w:color w:val="000000" w:themeColor="text1"/>
          <w:sz w:val="24"/>
        </w:rPr>
        <w:t>Факультет міжнародних відносин</w:t>
      </w:r>
    </w:p>
    <w:p w:rsidR="0036563C" w:rsidRPr="0036563C" w:rsidRDefault="0036563C" w:rsidP="0036563C">
      <w:pPr>
        <w:widowControl w:val="0"/>
        <w:adjustRightInd w:val="0"/>
        <w:snapToGrid w:val="0"/>
        <w:spacing w:line="240" w:lineRule="auto"/>
        <w:ind w:right="1108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6563C">
        <w:rPr>
          <w:rFonts w:ascii="Times New Roman" w:hAnsi="Times New Roman"/>
          <w:color w:val="000000" w:themeColor="text1"/>
          <w:sz w:val="24"/>
          <w:szCs w:val="24"/>
          <w:lang w:val="uk-UA"/>
        </w:rPr>
        <w:t>Кафедра комп’ютерних мультимедійних технологій</w:t>
      </w:r>
    </w:p>
    <w:p w:rsidR="0036563C" w:rsidRPr="0036563C" w:rsidRDefault="0036563C" w:rsidP="0036563C">
      <w:pPr>
        <w:adjustRightInd w:val="0"/>
        <w:snapToGri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6563C" w:rsidRPr="0036563C" w:rsidRDefault="0036563C" w:rsidP="0036563C">
      <w:pPr>
        <w:pStyle w:val="a8"/>
        <w:adjustRightInd w:val="0"/>
        <w:snapToGrid w:val="0"/>
        <w:spacing w:before="0" w:beforeAutospacing="0" w:after="0" w:afterAutospacing="0"/>
        <w:ind w:left="5954"/>
        <w:rPr>
          <w:rFonts w:eastAsia="TimesNewRomanPSMT"/>
          <w:color w:val="000000" w:themeColor="text1"/>
        </w:rPr>
      </w:pPr>
      <w:r w:rsidRPr="0036563C">
        <w:rPr>
          <w:rFonts w:eastAsia="TimesNewRomanPSMT"/>
          <w:color w:val="000000" w:themeColor="text1"/>
        </w:rPr>
        <w:t>ЗАТВЕРДЖУЮ</w:t>
      </w:r>
    </w:p>
    <w:p w:rsidR="0036563C" w:rsidRPr="0036563C" w:rsidRDefault="0036563C" w:rsidP="0036563C">
      <w:pPr>
        <w:pStyle w:val="a8"/>
        <w:adjustRightInd w:val="0"/>
        <w:snapToGrid w:val="0"/>
        <w:spacing w:before="0" w:beforeAutospacing="0" w:after="0" w:afterAutospacing="0"/>
        <w:ind w:left="5954"/>
        <w:rPr>
          <w:color w:val="000000" w:themeColor="text1"/>
        </w:rPr>
      </w:pPr>
      <w:r w:rsidRPr="0036563C">
        <w:rPr>
          <w:rFonts w:eastAsia="TimesNewRomanPSMT"/>
          <w:color w:val="000000" w:themeColor="text1"/>
        </w:rPr>
        <w:t>Завідувач кафедри КММТ</w:t>
      </w:r>
    </w:p>
    <w:p w:rsidR="0036563C" w:rsidRPr="0036563C" w:rsidRDefault="0036563C" w:rsidP="0036563C">
      <w:pPr>
        <w:pStyle w:val="a8"/>
        <w:adjustRightInd w:val="0"/>
        <w:snapToGrid w:val="0"/>
        <w:spacing w:before="0" w:beforeAutospacing="0" w:after="0" w:afterAutospacing="0"/>
        <w:ind w:left="5954"/>
        <w:rPr>
          <w:color w:val="000000" w:themeColor="text1"/>
        </w:rPr>
      </w:pPr>
      <w:r w:rsidRPr="0036563C">
        <w:rPr>
          <w:rFonts w:eastAsia="TimesNewRomanPSMT"/>
          <w:color w:val="000000" w:themeColor="text1"/>
        </w:rPr>
        <w:t xml:space="preserve">___________  О. А. </w:t>
      </w:r>
      <w:proofErr w:type="spellStart"/>
      <w:r w:rsidRPr="0036563C">
        <w:rPr>
          <w:rFonts w:eastAsia="TimesNewRomanPSMT"/>
          <w:color w:val="000000" w:themeColor="text1"/>
        </w:rPr>
        <w:t>Бобарчук</w:t>
      </w:r>
      <w:proofErr w:type="spellEnd"/>
      <w:r w:rsidRPr="0036563C">
        <w:rPr>
          <w:rFonts w:eastAsia="TimesNewRomanPSMT"/>
          <w:color w:val="000000" w:themeColor="text1"/>
        </w:rPr>
        <w:t xml:space="preserve">. </w:t>
      </w:r>
    </w:p>
    <w:p w:rsidR="0036563C" w:rsidRPr="0036563C" w:rsidRDefault="0036563C" w:rsidP="0036563C">
      <w:pPr>
        <w:adjustRightInd w:val="0"/>
        <w:snapToGrid w:val="0"/>
        <w:spacing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6563C">
        <w:rPr>
          <w:rFonts w:ascii="Times New Roman" w:hAnsi="Times New Roman"/>
          <w:color w:val="000000" w:themeColor="text1"/>
          <w:sz w:val="24"/>
          <w:szCs w:val="24"/>
          <w:lang w:val="uk-UA"/>
        </w:rPr>
        <w:t>«_____»__________ 202___р.</w:t>
      </w:r>
    </w:p>
    <w:p w:rsidR="0036563C" w:rsidRPr="0036563C" w:rsidRDefault="0036563C" w:rsidP="0036563C">
      <w:pPr>
        <w:adjustRightInd w:val="0"/>
        <w:snapToGri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6563C" w:rsidRPr="0036563C" w:rsidRDefault="0036563C" w:rsidP="0036563C">
      <w:pPr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6563C">
        <w:rPr>
          <w:rFonts w:ascii="Times New Roman" w:hAnsi="Times New Roman"/>
          <w:color w:val="000000" w:themeColor="text1"/>
          <w:sz w:val="24"/>
          <w:szCs w:val="24"/>
          <w:lang w:val="uk-UA"/>
        </w:rPr>
        <w:t>Освітньо-професійна програма: «Технології електронних мультимедійних видань»</w:t>
      </w:r>
    </w:p>
    <w:p w:rsidR="0036563C" w:rsidRPr="0036563C" w:rsidRDefault="0036563C" w:rsidP="0036563C">
      <w:pPr>
        <w:adjustRightInd w:val="0"/>
        <w:snapToGrid w:val="0"/>
        <w:spacing w:line="240" w:lineRule="auto"/>
        <w:ind w:left="56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6563C">
        <w:rPr>
          <w:rFonts w:ascii="Times New Roman" w:hAnsi="Times New Roman"/>
          <w:color w:val="000000" w:themeColor="text1"/>
          <w:sz w:val="24"/>
          <w:szCs w:val="24"/>
          <w:lang w:val="uk-UA"/>
        </w:rPr>
        <w:t>Галузь знань:</w:t>
      </w:r>
      <w:r w:rsidRPr="0036563C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            18     Виробництво та технології </w:t>
      </w:r>
    </w:p>
    <w:p w:rsidR="0036563C" w:rsidRPr="0036563C" w:rsidRDefault="0036563C" w:rsidP="0036563C">
      <w:pPr>
        <w:adjustRightInd w:val="0"/>
        <w:snapToGrid w:val="0"/>
        <w:spacing w:line="240" w:lineRule="auto"/>
        <w:ind w:left="56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6563C">
        <w:rPr>
          <w:rFonts w:ascii="Times New Roman" w:hAnsi="Times New Roman"/>
          <w:color w:val="000000" w:themeColor="text1"/>
          <w:sz w:val="24"/>
          <w:szCs w:val="24"/>
          <w:lang w:val="uk-UA"/>
        </w:rPr>
        <w:t>Спеціальність:             186   Видавництво та поліграфія</w:t>
      </w:r>
    </w:p>
    <w:p w:rsidR="0036563C" w:rsidRPr="0036563C" w:rsidRDefault="0036563C" w:rsidP="0036563C">
      <w:pPr>
        <w:adjustRightInd w:val="0"/>
        <w:snapToGrid w:val="0"/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36563C" w:rsidRPr="0036563C" w:rsidRDefault="0036563C" w:rsidP="0036563C">
      <w:pPr>
        <w:adjustRightInd w:val="0"/>
        <w:snapToGrid w:val="0"/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56432D" w:rsidRPr="0036563C" w:rsidRDefault="0056432D" w:rsidP="00021F2B">
      <w:pPr>
        <w:spacing w:line="240" w:lineRule="auto"/>
        <w:ind w:left="1134"/>
        <w:jc w:val="left"/>
        <w:textAlignment w:val="baseline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36563C">
        <w:rPr>
          <w:rFonts w:ascii="Times New Roman" w:hAnsi="Times New Roman"/>
          <w:b/>
          <w:sz w:val="24"/>
          <w:szCs w:val="24"/>
          <w:lang w:val="uk-UA" w:eastAsia="ar-SA"/>
        </w:rPr>
        <w:t xml:space="preserve">Дисципліна  </w:t>
      </w:r>
      <w:r w:rsidRPr="0036563C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«</w:t>
      </w:r>
      <w:proofErr w:type="spellStart"/>
      <w:r w:rsidRPr="0036563C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Додрукарське</w:t>
      </w:r>
      <w:proofErr w:type="spellEnd"/>
      <w:r w:rsidRPr="0036563C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 опрацювання інформації</w:t>
      </w:r>
      <w:r w:rsidRPr="0036563C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»</w:t>
      </w:r>
    </w:p>
    <w:p w:rsidR="0056432D" w:rsidRPr="0036563C" w:rsidRDefault="0056432D" w:rsidP="00021F2B">
      <w:pPr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36563C" w:rsidRPr="0036563C" w:rsidRDefault="0036563C" w:rsidP="0036563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36563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Питання до</w:t>
      </w:r>
      <w:r w:rsidRPr="0036563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екзамену</w:t>
      </w:r>
    </w:p>
    <w:p w:rsidR="0036563C" w:rsidRPr="0036563C" w:rsidRDefault="0036563C" w:rsidP="00021F2B">
      <w:pPr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761CF2" w:rsidRPr="0036563C" w:rsidRDefault="00761CF2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Підготовка текстового та ілюстративного матеріалу до друку. Оцінювання придатності оригіналів ілюстрацій до відтворення.</w:t>
      </w:r>
    </w:p>
    <w:p w:rsidR="00611A12" w:rsidRPr="0036563C" w:rsidRDefault="00611A12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Нова ера в галузі офсетного плоского друку. Дати характеристику технологіям "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".</w:t>
      </w:r>
    </w:p>
    <w:p w:rsidR="00815756" w:rsidRPr="0036563C" w:rsidRDefault="00815756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Принципи трафаретного друку, основні переваги та використання його.</w:t>
      </w:r>
    </w:p>
    <w:p w:rsidR="00DA33EF" w:rsidRPr="0036563C" w:rsidRDefault="00DA33EF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Характеристика основних способів друку, визначення різниці між ними. Прямий та непрямий спосіб плоского друку.</w:t>
      </w:r>
    </w:p>
    <w:p w:rsidR="00AE54ED" w:rsidRPr="0036563C" w:rsidRDefault="00525A1D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Гарнітура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шрифта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>, її характерис</w:t>
      </w:r>
      <w:r w:rsidR="00FA50AD" w:rsidRPr="0036563C">
        <w:rPr>
          <w:rFonts w:ascii="Times New Roman" w:hAnsi="Times New Roman" w:cs="Times New Roman"/>
          <w:sz w:val="24"/>
          <w:szCs w:val="24"/>
          <w:lang w:val="uk-UA"/>
        </w:rPr>
        <w:t>тика та використання.</w:t>
      </w:r>
    </w:p>
    <w:p w:rsidR="0012476B" w:rsidRPr="0036563C" w:rsidRDefault="00525A1D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Тамподрук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>, й</w:t>
      </w:r>
      <w:r w:rsidR="0012476B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ого характеристика та </w:t>
      </w:r>
      <w:r w:rsidR="00AA1565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сфери </w:t>
      </w:r>
      <w:r w:rsidR="0012476B" w:rsidRPr="0036563C">
        <w:rPr>
          <w:rFonts w:ascii="Times New Roman" w:hAnsi="Times New Roman" w:cs="Times New Roman"/>
          <w:sz w:val="24"/>
          <w:szCs w:val="24"/>
          <w:lang w:val="uk-UA"/>
        </w:rPr>
        <w:t>використання.</w:t>
      </w:r>
    </w:p>
    <w:p w:rsidR="00C24908" w:rsidRPr="0036563C" w:rsidRDefault="00C24908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Розроблення дизайну тексту, вибір гарнітури шрифту та його кегля. Розмір сторінки складання та величина полів у книзі.</w:t>
      </w:r>
    </w:p>
    <w:p w:rsidR="00CF50CD" w:rsidRPr="0036563C" w:rsidRDefault="00CF50CD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Плоский (офсетний) друк.</w:t>
      </w:r>
      <w:r w:rsidR="004D5B5C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Принципи друку, сфера застосування, переваги та недоліки.</w:t>
      </w:r>
    </w:p>
    <w:p w:rsidR="00E22A45" w:rsidRPr="0036563C" w:rsidRDefault="00E22A45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Технологія та матеріали для виготовлення тампонів.</w:t>
      </w:r>
    </w:p>
    <w:p w:rsidR="00131F87" w:rsidRPr="0036563C" w:rsidRDefault="003656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1F87" w:rsidRPr="0036563C">
        <w:rPr>
          <w:rFonts w:ascii="Times New Roman" w:hAnsi="Times New Roman" w:cs="Times New Roman"/>
          <w:sz w:val="24"/>
          <w:szCs w:val="24"/>
          <w:lang w:val="uk-UA"/>
        </w:rPr>
        <w:t>Способи складання текстової інформації: ручний, відливний – лінотипн</w:t>
      </w:r>
      <w:r w:rsidR="00F47F28" w:rsidRPr="0036563C">
        <w:rPr>
          <w:rFonts w:ascii="Times New Roman" w:hAnsi="Times New Roman" w:cs="Times New Roman"/>
          <w:sz w:val="24"/>
          <w:szCs w:val="24"/>
          <w:lang w:val="uk-UA"/>
        </w:rPr>
        <w:t>ий, монотипний та фотоскладання.</w:t>
      </w:r>
    </w:p>
    <w:p w:rsidR="008025C6" w:rsidRPr="0036563C" w:rsidRDefault="003656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25C6" w:rsidRPr="0036563C">
        <w:rPr>
          <w:rFonts w:ascii="Times New Roman" w:hAnsi="Times New Roman" w:cs="Times New Roman"/>
          <w:sz w:val="24"/>
          <w:szCs w:val="24"/>
          <w:lang w:val="uk-UA"/>
        </w:rPr>
        <w:t>Термооброблення</w:t>
      </w:r>
      <w:proofErr w:type="spellEnd"/>
      <w:r w:rsidR="008025C6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друкарських офсетних форм. Залежність якості від часу та температури оброблення. Основні показники якості форм. Зберігання готових форм.</w:t>
      </w:r>
    </w:p>
    <w:p w:rsidR="002E2D31" w:rsidRPr="0036563C" w:rsidRDefault="003656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D31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Усунення липкості поверхні </w:t>
      </w:r>
      <w:proofErr w:type="spellStart"/>
      <w:r w:rsidR="002E2D31"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фотополімерних</w:t>
      </w:r>
      <w:proofErr w:type="spellEnd"/>
      <w:r w:rsidR="002E2D31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2D31" w:rsidRPr="0036563C">
        <w:rPr>
          <w:rFonts w:ascii="Times New Roman" w:hAnsi="Times New Roman" w:cs="Times New Roman"/>
          <w:sz w:val="24"/>
          <w:szCs w:val="24"/>
          <w:lang w:val="uk-UA"/>
        </w:rPr>
        <w:t>флексографічних</w:t>
      </w:r>
      <w:proofErr w:type="spellEnd"/>
      <w:r w:rsidR="002E2D31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друкарських форм (ФФДФ).</w:t>
      </w:r>
    </w:p>
    <w:p w:rsidR="002048D4" w:rsidRPr="0036563C" w:rsidRDefault="003656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922" w:rsidRPr="0036563C">
        <w:rPr>
          <w:rFonts w:ascii="Times New Roman" w:hAnsi="Times New Roman" w:cs="Times New Roman"/>
          <w:sz w:val="24"/>
          <w:szCs w:val="24"/>
          <w:lang w:val="uk-UA"/>
        </w:rPr>
        <w:t>Елементи конструкції книги, склад книжкового блоку: титул, авантитул, контртитул, шмуцтитул, колонтитул.</w:t>
      </w:r>
    </w:p>
    <w:p w:rsidR="008B15B8" w:rsidRPr="0036563C" w:rsidRDefault="003656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5B8" w:rsidRPr="0036563C">
        <w:rPr>
          <w:rFonts w:ascii="Times New Roman" w:hAnsi="Times New Roman" w:cs="Times New Roman"/>
          <w:sz w:val="24"/>
          <w:szCs w:val="24"/>
          <w:lang w:val="uk-UA"/>
        </w:rPr>
        <w:t>Монтаж фотоформ офсетного друку, характеристика устаткування для монтажу.</w:t>
      </w:r>
    </w:p>
    <w:p w:rsidR="00927DD7" w:rsidRPr="0036563C" w:rsidRDefault="003656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DD7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</w:t>
      </w:r>
      <w:proofErr w:type="spellStart"/>
      <w:r w:rsidR="00927DD7"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фотополімерних</w:t>
      </w:r>
      <w:proofErr w:type="spellEnd"/>
      <w:r w:rsidR="00927DD7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7DD7" w:rsidRPr="0036563C">
        <w:rPr>
          <w:rFonts w:ascii="Times New Roman" w:hAnsi="Times New Roman" w:cs="Times New Roman"/>
          <w:sz w:val="24"/>
          <w:szCs w:val="24"/>
          <w:lang w:val="uk-UA"/>
        </w:rPr>
        <w:t>флексографічних</w:t>
      </w:r>
      <w:proofErr w:type="spellEnd"/>
      <w:r w:rsidR="00927DD7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друкарських форм (ФФДФ) за технологіями СТР на маскованих </w:t>
      </w:r>
      <w:proofErr w:type="spellStart"/>
      <w:r w:rsidR="00927DD7"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фотополімерних</w:t>
      </w:r>
      <w:proofErr w:type="spellEnd"/>
      <w:r w:rsidR="007E1AFE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пластинах та</w:t>
      </w:r>
      <w:r w:rsidR="00927DD7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прямим гравіюванням рельєфу.</w:t>
      </w:r>
    </w:p>
    <w:p w:rsidR="002048D4" w:rsidRPr="0036563C" w:rsidRDefault="003656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DA3" w:rsidRPr="0036563C">
        <w:rPr>
          <w:rFonts w:ascii="Times New Roman" w:hAnsi="Times New Roman" w:cs="Times New Roman"/>
          <w:sz w:val="24"/>
          <w:szCs w:val="24"/>
          <w:lang w:val="uk-UA"/>
        </w:rPr>
        <w:t>Роль сигнатури видання, місце її знаходження на друкарській формі.</w:t>
      </w:r>
    </w:p>
    <w:p w:rsidR="00DA2B55" w:rsidRPr="0036563C" w:rsidRDefault="003656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20F1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</w:t>
      </w:r>
      <w:r w:rsidR="00DA2B55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та технологія виготовлення гумових </w:t>
      </w:r>
      <w:proofErr w:type="spellStart"/>
      <w:r w:rsidR="001C20F1" w:rsidRPr="0036563C">
        <w:rPr>
          <w:rFonts w:ascii="Times New Roman" w:hAnsi="Times New Roman" w:cs="Times New Roman"/>
          <w:sz w:val="24"/>
          <w:szCs w:val="24"/>
          <w:lang w:val="uk-UA"/>
        </w:rPr>
        <w:t>флексографічних</w:t>
      </w:r>
      <w:proofErr w:type="spellEnd"/>
      <w:r w:rsidR="001C20F1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друкарських форм. </w:t>
      </w:r>
    </w:p>
    <w:p w:rsidR="001C20F1" w:rsidRPr="0036563C" w:rsidRDefault="003656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4FF2" w:rsidRPr="0036563C">
        <w:rPr>
          <w:rFonts w:ascii="Times New Roman" w:hAnsi="Times New Roman" w:cs="Times New Roman"/>
          <w:sz w:val="24"/>
          <w:szCs w:val="24"/>
          <w:lang w:val="uk-UA"/>
        </w:rPr>
        <w:t>Баланс, фарба-вода, його залежність від різних факторів.</w:t>
      </w:r>
      <w:r w:rsidR="00DA2B55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6516" w:rsidRPr="0036563C" w:rsidRDefault="001E6516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Фотоформи, їх класифікація, характеристика негативного та позитивного зображення. </w:t>
      </w:r>
    </w:p>
    <w:p w:rsidR="00491445" w:rsidRPr="0036563C" w:rsidRDefault="00491445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Фізико-хімічні основи та технологічні особливості процесу виготовлення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фотополімерних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друкарських форм (ФДФ) високого друку</w:t>
      </w:r>
      <w:r w:rsidR="00F94221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за аналоговою технологією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4D48" w:rsidRPr="0036563C" w:rsidRDefault="00092DFA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Вплив РН проявника на швидкість та якість проявлення офсетних друкарських форм.</w:t>
      </w:r>
    </w:p>
    <w:p w:rsidR="008C15B7" w:rsidRPr="0036563C" w:rsidRDefault="00C62CB8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lastRenderedPageBreak/>
        <w:t>Основні види видань. Книжкові та журнальні видання, їх характеристика: обсяг, формат, наклад.</w:t>
      </w:r>
    </w:p>
    <w:p w:rsidR="006A7BC7" w:rsidRPr="0036563C" w:rsidRDefault="006A7BC7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Особливості градаційного процесу в глибокому друці. Характеристика фотоформи, пігментного паперу та ракеля.</w:t>
      </w:r>
    </w:p>
    <w:p w:rsidR="009542C4" w:rsidRPr="0036563C" w:rsidRDefault="009542C4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Суть процесу проявлення копіювальних шарів на основі ОНХД. Фактори, що впливають на процес проявлення. </w:t>
      </w:r>
    </w:p>
    <w:p w:rsidR="008C6255" w:rsidRPr="0036563C" w:rsidRDefault="008C6255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Порівняльна характеристика технологій виготовлення офсетних друкарських форм за аналоговою та цифровою (СТР) технологіями.</w:t>
      </w:r>
    </w:p>
    <w:p w:rsidR="003E3670" w:rsidRPr="0036563C" w:rsidRDefault="003E3670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Сутність способу трафаретного друку. Принципова його відмінність від основних способів друку - високого, плоского, глибокого.</w:t>
      </w:r>
    </w:p>
    <w:p w:rsidR="00006FB0" w:rsidRPr="0036563C" w:rsidRDefault="00006FB0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Треппінг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, муар та інші вади друку, шляхи їх усунення. Причини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несуміщення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фарб та їх запобігання.</w:t>
      </w:r>
    </w:p>
    <w:p w:rsidR="008C15B7" w:rsidRPr="0036563C" w:rsidRDefault="001E6E17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Характеристика устаткування для монтажу та копіювання форм (монтажний стіл, копіювальна рама, джерела випромінювання).</w:t>
      </w:r>
    </w:p>
    <w:p w:rsidR="001E6E17" w:rsidRPr="0036563C" w:rsidRDefault="001E6E17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Технологія виготовлення друкарських форм для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тамподруку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>. Виготовлення фотоформ та вимоги до них.</w:t>
      </w:r>
    </w:p>
    <w:p w:rsidR="00C218DD" w:rsidRPr="0036563C" w:rsidRDefault="00C218DD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Роль растра в офсетному та глибокому друці.</w:t>
      </w:r>
    </w:p>
    <w:p w:rsidR="008C15B7" w:rsidRPr="0036563C" w:rsidRDefault="00B20EF3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Суть процесу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растрування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фотоформ. Види растрів, їх технологічна характеристика.</w:t>
      </w:r>
    </w:p>
    <w:p w:rsidR="009E297C" w:rsidRPr="0036563C" w:rsidRDefault="009E297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Технологічна схема виготовлення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фотополімерних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флексографічних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форм за аналоговою та цифровою (СТР) технологіями.</w:t>
      </w:r>
    </w:p>
    <w:p w:rsidR="007C0715" w:rsidRPr="0036563C" w:rsidRDefault="00C51479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Характеристика растра глибокого друку, його роль в друкарському процесі.</w:t>
      </w:r>
    </w:p>
    <w:p w:rsidR="008C15B7" w:rsidRPr="0036563C" w:rsidRDefault="007C3835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фотополімеризуючих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(ФП) композицій. Роль українських вчених у розробці таких композицій Е.Т. Лазаренка, В.Д. Кравчука.</w:t>
      </w:r>
    </w:p>
    <w:p w:rsidR="00486F68" w:rsidRPr="0036563C" w:rsidRDefault="00486F68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Підготовка формних циліндрів до переводу пігментних копій: характеристика основного мідного шару та тиражної сорочки.</w:t>
      </w:r>
    </w:p>
    <w:p w:rsidR="007C3835" w:rsidRPr="0036563C" w:rsidRDefault="007C3835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Біметалеві офсетні друкарські форми, технологія їх виготовлення та використання, переваги та недоліки.</w:t>
      </w:r>
    </w:p>
    <w:p w:rsidR="006D4FA2" w:rsidRPr="0036563C" w:rsidRDefault="006D4FA2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Порівняльна характеристика світлочутливих шарів на основі солей хромової кислоти та на основі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фотополімеризаційноздатних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композицій. </w:t>
      </w:r>
    </w:p>
    <w:p w:rsidR="009A3430" w:rsidRPr="0036563C" w:rsidRDefault="009A3430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Глибокий друк, його роль в друкуванні поліграфічної продукції, його особливості.</w:t>
      </w:r>
    </w:p>
    <w:p w:rsidR="00395233" w:rsidRPr="0036563C" w:rsidRDefault="00395233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Технологія травлення штампів на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мікроцинку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та міді.</w:t>
      </w:r>
    </w:p>
    <w:p w:rsidR="008C15B7" w:rsidRPr="0036563C" w:rsidRDefault="00347B8D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Характеристика основи друкарської форми високого, офсетного. глибокого та трафаретного друку.</w:t>
      </w:r>
    </w:p>
    <w:p w:rsidR="00C56857" w:rsidRPr="0036563C" w:rsidRDefault="00C56857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Фізико-хімічні основи</w:t>
      </w:r>
      <w:r w:rsidR="00AA51E1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та технологічні особливості процесу виготовлення </w:t>
      </w:r>
      <w:proofErr w:type="spellStart"/>
      <w:r w:rsidR="00AA51E1"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фотополімерних</w:t>
      </w:r>
      <w:proofErr w:type="spellEnd"/>
      <w:r w:rsidR="00AA51E1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друкарських форм високого друку.</w:t>
      </w:r>
    </w:p>
    <w:p w:rsidR="00FA3810" w:rsidRPr="0036563C" w:rsidRDefault="00FA3810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Вимоги до якості офсетних друкарських форм.</w:t>
      </w:r>
    </w:p>
    <w:p w:rsidR="00153888" w:rsidRPr="0036563C" w:rsidRDefault="00153888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Вибір растра з потрібними характеристиками в залежності від виду друкарського паперу та характе</w:t>
      </w:r>
      <w:r w:rsidR="00894343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ру продукції. </w:t>
      </w:r>
    </w:p>
    <w:p w:rsidR="00700392" w:rsidRPr="0036563C" w:rsidRDefault="0001219D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Технологічна схема виготовлення офсетних друкарських форм із застосуванням </w:t>
      </w:r>
      <w:r w:rsidR="00700392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технології "</w:t>
      </w:r>
      <w:r w:rsidR="00700392" w:rsidRPr="0036563C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700392" w:rsidRPr="003656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00392" w:rsidRPr="0036563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00392" w:rsidRPr="003656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00392" w:rsidRPr="0036563C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700392" w:rsidRPr="0036563C">
        <w:rPr>
          <w:rFonts w:ascii="Times New Roman" w:hAnsi="Times New Roman" w:cs="Times New Roman"/>
          <w:sz w:val="24"/>
          <w:szCs w:val="24"/>
          <w:lang w:val="uk-UA"/>
        </w:rPr>
        <w:t>". Вимоги до якості друкарських пластин та джерел випромінюван</w:t>
      </w:r>
      <w:r w:rsidR="007B7137" w:rsidRPr="0036563C">
        <w:rPr>
          <w:rFonts w:ascii="Times New Roman" w:hAnsi="Times New Roman" w:cs="Times New Roman"/>
          <w:sz w:val="24"/>
          <w:szCs w:val="24"/>
          <w:lang w:val="uk-UA"/>
        </w:rPr>
        <w:t>ня.</w:t>
      </w:r>
    </w:p>
    <w:p w:rsidR="00C60B32" w:rsidRPr="0036563C" w:rsidRDefault="00C60B32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Оптична густина, її визначення та способи вимірювання. </w:t>
      </w:r>
    </w:p>
    <w:p w:rsidR="00C64FC8" w:rsidRPr="0036563C" w:rsidRDefault="00C64FC8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Загальна характеристика копіювальних шарів: полімерні шари,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очутливлені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солями хромової кислоти, копіювальні шари на основі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фотополімеризаційно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здатних композицій, копіювальні шари на основі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ортонафтохінондіазидів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(ОНХД).</w:t>
      </w:r>
    </w:p>
    <w:p w:rsidR="00913B22" w:rsidRPr="0036563C" w:rsidRDefault="00913B22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металевих,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фотополімерних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форм для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тамподруку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>, вимоги до них.</w:t>
      </w:r>
    </w:p>
    <w:p w:rsidR="00F90694" w:rsidRPr="0036563C" w:rsidRDefault="00F90694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Роль пігментного паперу, його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очутливлення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та сушіння в процесі підготовки до копіювання. </w:t>
      </w:r>
    </w:p>
    <w:p w:rsidR="0033023C" w:rsidRPr="0036563C" w:rsidRDefault="003302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Глибокий друк: монтаж діапозитивів тексту та ілюстрацій, копіювання монтажу і растра на пігментний папір,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перевод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копії на друкарський циліндр.</w:t>
      </w:r>
    </w:p>
    <w:p w:rsidR="00C27AE6" w:rsidRPr="0036563C" w:rsidRDefault="00C27AE6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Класифікація способів та матеріалів для виготовлення друкарських форм</w:t>
      </w:r>
      <w:r w:rsidR="001672C6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тамподруку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1B23" w:rsidRPr="0036563C" w:rsidRDefault="007631CA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РН розчину, прилади для його  вимірювання. </w:t>
      </w:r>
    </w:p>
    <w:p w:rsidR="00BF38D7" w:rsidRPr="0036563C" w:rsidRDefault="00BF38D7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Суть процесу проявлення копіювальних шарів на основі ОНХД, фактори, що впливають на процес проявлення. </w:t>
      </w:r>
    </w:p>
    <w:p w:rsidR="009A4E2A" w:rsidRPr="0036563C" w:rsidRDefault="009A4E2A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Фотомеханічні способи виготовлення трафаретних друкарських форм.</w:t>
      </w:r>
    </w:p>
    <w:p w:rsidR="00AE20B3" w:rsidRPr="0036563C" w:rsidRDefault="00AE20B3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Основні фірми-виробники заздалегідь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очутливлених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пластин (ЗОП). Фірми, які випускають офсетні пластини.</w:t>
      </w:r>
    </w:p>
    <w:p w:rsidR="001864E4" w:rsidRPr="0036563C" w:rsidRDefault="001864E4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друкарських форм з використанням копіювального шару на основі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полівінілового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спирту (ПВС).</w:t>
      </w:r>
    </w:p>
    <w:p w:rsidR="00C554C1" w:rsidRPr="0036563C" w:rsidRDefault="00C554C1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Вимоги до якості копіювальних шарів. Фотохімічні перетворення, які здійснюються під час експонування. Що таке "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темнове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дублення", "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посткопіювальний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ефект"?</w:t>
      </w:r>
    </w:p>
    <w:p w:rsidR="00F861D9" w:rsidRPr="0036563C" w:rsidRDefault="00F861D9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Основні характеристики сіток, які використовуються для виготовлення трафаретних друкарських форм.</w:t>
      </w:r>
    </w:p>
    <w:p w:rsidR="00820EA4" w:rsidRPr="0036563C" w:rsidRDefault="00820EA4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Характеристика та роль растра в глибокому друці.</w:t>
      </w:r>
    </w:p>
    <w:p w:rsidR="008B4507" w:rsidRPr="0036563C" w:rsidRDefault="008B4507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Способи підготовки офсетних пластин до копіювання фотоформ.</w:t>
      </w:r>
    </w:p>
    <w:p w:rsidR="0046616A" w:rsidRPr="0036563C" w:rsidRDefault="0046616A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Характеристика матеріалів та пристроїв для виготовлен</w:t>
      </w:r>
      <w:r w:rsidR="007367A3" w:rsidRPr="0036563C">
        <w:rPr>
          <w:rFonts w:ascii="Times New Roman" w:hAnsi="Times New Roman" w:cs="Times New Roman"/>
          <w:sz w:val="24"/>
          <w:szCs w:val="24"/>
          <w:lang w:val="uk-UA"/>
        </w:rPr>
        <w:t>ня трафаретних друкарських форм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67A3" w:rsidRPr="0036563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сітка, формна рама, ракель</w:t>
      </w:r>
      <w:r w:rsidR="007367A3" w:rsidRPr="0036563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60D0" w:rsidRPr="0036563C" w:rsidRDefault="008C60D0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Фізико-хімічні основи процесу травлення циліндра глибокого друку, покриття друкованих форм хромом.</w:t>
      </w:r>
    </w:p>
    <w:p w:rsidR="003F4353" w:rsidRPr="0036563C" w:rsidRDefault="003F4353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Флексографія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>, сучасний стан і перспективи її розвитку, роль українських вчених.</w:t>
      </w:r>
    </w:p>
    <w:p w:rsidR="00AE782A" w:rsidRPr="0036563C" w:rsidRDefault="006445D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Фотоформи, їх характеристика, загальна схема фотографічного процесу.</w:t>
      </w:r>
    </w:p>
    <w:p w:rsidR="00443AFE" w:rsidRPr="0036563C" w:rsidRDefault="00443AFE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Кольороподіл оригіналів. Світлофільтри, їх характеристика та використання. Кольороподіл на комп'ютерах.</w:t>
      </w:r>
    </w:p>
    <w:p w:rsidR="0038595E" w:rsidRPr="0036563C" w:rsidRDefault="0038595E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отримання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кольоропроби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та пробних відбитків у сучасних умовах. Причини невідповідності кольорового зображення на екрані монітора та на поліграфічному відбитку. Пробний відбиток з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прободрукарського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верстату, підписаний у видавництві – еталон для друкарні.</w:t>
      </w:r>
    </w:p>
    <w:p w:rsidR="004068D2" w:rsidRPr="0036563C" w:rsidRDefault="00C42322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Роль джерел випромінювання в сучасному офсетному виробництві. Характеристики освітлювальних пристроїв, їх роль в технологічному процесі.</w:t>
      </w:r>
    </w:p>
    <w:p w:rsidR="005F378F" w:rsidRPr="0036563C" w:rsidRDefault="005F378F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63C">
        <w:rPr>
          <w:rFonts w:ascii="Times New Roman" w:hAnsi="Times New Roman" w:cs="Times New Roman"/>
          <w:sz w:val="24"/>
          <w:szCs w:val="24"/>
        </w:rPr>
        <w:t>Кольоропроба</w:t>
      </w:r>
      <w:proofErr w:type="spellEnd"/>
      <w:r w:rsidRPr="003656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563C">
        <w:rPr>
          <w:rFonts w:ascii="Times New Roman" w:hAnsi="Times New Roman" w:cs="Times New Roman"/>
          <w:sz w:val="24"/>
          <w:szCs w:val="24"/>
        </w:rPr>
        <w:t>кольоропробн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65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63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6563C">
        <w:rPr>
          <w:rFonts w:ascii="Times New Roman" w:hAnsi="Times New Roman" w:cs="Times New Roman"/>
          <w:sz w:val="24"/>
          <w:szCs w:val="24"/>
        </w:rPr>
        <w:t>.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екранної, цифрової та аналогової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кольоропроб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>, їх використання.</w:t>
      </w:r>
    </w:p>
    <w:p w:rsidR="00251A90" w:rsidRPr="0036563C" w:rsidRDefault="00251A90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фотополімеризуючих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(ФП) композицій в процесі виготовлення друкарських форм. Роль українських вчених у розробці таких композицій.</w:t>
      </w:r>
    </w:p>
    <w:p w:rsidR="006F3986" w:rsidRPr="0036563C" w:rsidRDefault="001517A4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Характеристика копіювальних шарів, які використовуються при виготовленні трафаретних друкарських форм.</w:t>
      </w:r>
    </w:p>
    <w:p w:rsidR="002C463A" w:rsidRPr="0036563C" w:rsidRDefault="002F5D48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Характеристика «негативних» та «позитивних»</w:t>
      </w:r>
      <w:r w:rsidR="002C463A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копіювальних шарів. Що таке роздільна 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лін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/см та видільна </w:t>
      </w:r>
      <w:r w:rsidRPr="0036563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мкм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копіювального шару?</w:t>
      </w:r>
    </w:p>
    <w:p w:rsidR="00711E3C" w:rsidRPr="0036563C" w:rsidRDefault="00711E3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Способи підготовки поверхні друкарських офсетних пластин до нанесення копіювального шару.</w:t>
      </w:r>
    </w:p>
    <w:p w:rsidR="004C2007" w:rsidRPr="0036563C" w:rsidRDefault="004C2007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Суть процесу копіювання та проявлення офсетних друкарських форм на основі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ортонафтохінондіазидів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390C" w:rsidRPr="0036563C" w:rsidRDefault="00B96EE9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Порівняльна характеристика офсетного та глибокого друку.</w:t>
      </w:r>
    </w:p>
    <w:p w:rsidR="0003390C" w:rsidRPr="0036563C" w:rsidRDefault="0003390C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Технологія виготовлення друкарських форм</w:t>
      </w:r>
      <w:r w:rsidR="00B67919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тамподруку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463A" w:rsidRPr="0036563C" w:rsidRDefault="00FC4643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Роль штампів в процесі оздоблення поліграфічної продукції.</w:t>
      </w:r>
      <w:r w:rsidR="00BF5E66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Способи виготовлення штампів.</w:t>
      </w:r>
      <w:r w:rsidR="002C463A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13F1" w:rsidRPr="0036563C" w:rsidRDefault="00DA0A6F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аналогової (растрової)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кольоропроби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, її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викорастання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в процесі друку.</w:t>
      </w:r>
    </w:p>
    <w:p w:rsidR="00F213F1" w:rsidRPr="0036563C" w:rsidRDefault="00F213F1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Технологія виготовлення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фотополімерних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друкарських форм високого друку.</w:t>
      </w:r>
    </w:p>
    <w:p w:rsidR="002C463A" w:rsidRPr="0036563C" w:rsidRDefault="00F213F1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Характеристика муару, причини виникнення та усунення його.</w:t>
      </w:r>
      <w:r w:rsidR="002C463A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463A" w:rsidRPr="0036563C" w:rsidRDefault="002222F8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Роль експонування та вимивання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фотополімерних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флексографічних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друкарських форм. </w:t>
      </w:r>
    </w:p>
    <w:p w:rsidR="005B5368" w:rsidRPr="0036563C" w:rsidRDefault="005B5368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Способи підвищення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90AFB" w:rsidRPr="0036563C">
        <w:rPr>
          <w:rFonts w:ascii="Times New Roman" w:hAnsi="Times New Roman" w:cs="Times New Roman"/>
          <w:sz w:val="24"/>
          <w:szCs w:val="24"/>
          <w:lang w:val="uk-UA"/>
        </w:rPr>
        <w:t>иражостійкості</w:t>
      </w:r>
      <w:proofErr w:type="spellEnd"/>
      <w:r w:rsidR="00990AFB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друкарських форм офсетного та глибокого друку.</w:t>
      </w:r>
    </w:p>
    <w:p w:rsidR="005D6DBF" w:rsidRPr="0036563C" w:rsidRDefault="005D6DBF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Принципова схема технологічного процесу травлення штампів.</w:t>
      </w:r>
    </w:p>
    <w:p w:rsidR="0066022B" w:rsidRPr="0036563C" w:rsidRDefault="005D6DBF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Характеристика поліграфічних (друкарських) шрифтів: гарнітура, кегль. Вибір шрифту в залежності від характеру продукції.</w:t>
      </w:r>
    </w:p>
    <w:p w:rsidR="0066022B" w:rsidRPr="0036563C" w:rsidRDefault="0066022B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>Способи виготовлення офсетних друкарських форм.</w:t>
      </w:r>
    </w:p>
    <w:p w:rsidR="002C463A" w:rsidRPr="0036563C" w:rsidRDefault="00840929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Вплив режиму технологічних операцій на якість </w:t>
      </w:r>
      <w:proofErr w:type="spellStart"/>
      <w:r w:rsidRPr="0036563C">
        <w:rPr>
          <w:rFonts w:ascii="Times New Roman" w:hAnsi="Times New Roman" w:cs="Times New Roman"/>
          <w:sz w:val="24"/>
          <w:szCs w:val="24"/>
          <w:lang w:val="uk-UA"/>
        </w:rPr>
        <w:t>флексографічних</w:t>
      </w:r>
      <w:proofErr w:type="spellEnd"/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друкарських форм (експонування, проявлення, температура сушіння).</w:t>
      </w:r>
      <w:r w:rsidR="002C463A"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463A" w:rsidRPr="0036563C" w:rsidRDefault="003338F9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6563C">
        <w:rPr>
          <w:rFonts w:ascii="Times New Roman" w:hAnsi="Times New Roman" w:cs="Times New Roman"/>
          <w:sz w:val="24"/>
          <w:szCs w:val="24"/>
          <w:lang w:val="uk-UA"/>
        </w:rPr>
        <w:t>Використання трафаретного друку у виготовленні друкованих плит у радіотехнічній, приладобудівній, електронній промисловості.</w:t>
      </w:r>
    </w:p>
    <w:p w:rsidR="00236315" w:rsidRPr="0036563C" w:rsidRDefault="00236315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Особливості виготовленні біметалевих друкарських форм гальванічним способом з використанням підшару нікелю.</w:t>
      </w:r>
    </w:p>
    <w:p w:rsidR="008A0112" w:rsidRPr="0036563C" w:rsidRDefault="00236315" w:rsidP="0036563C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36563C">
        <w:rPr>
          <w:rFonts w:ascii="Times New Roman" w:hAnsi="Times New Roman" w:cs="Times New Roman"/>
          <w:sz w:val="24"/>
          <w:szCs w:val="24"/>
          <w:lang w:val="uk-UA"/>
        </w:rPr>
        <w:t xml:space="preserve">Роль пробного друкування в процесі відтворення кольорових оригіналів в офсетному виробництві. </w:t>
      </w:r>
    </w:p>
    <w:p w:rsidR="002C463A" w:rsidRPr="0036563C" w:rsidRDefault="002C463A" w:rsidP="0036563C">
      <w:pPr>
        <w:tabs>
          <w:tab w:val="left" w:pos="851"/>
        </w:tabs>
        <w:spacing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7F021D" w:rsidRPr="00021F2B" w:rsidRDefault="007F021D" w:rsidP="00021F2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F021D" w:rsidRPr="00021F2B" w:rsidSect="0036563C">
      <w:pgSz w:w="11907" w:h="16840" w:code="9"/>
      <w:pgMar w:top="425" w:right="850" w:bottom="79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B8" w:rsidRDefault="000E5FB8" w:rsidP="00021F2B">
      <w:pPr>
        <w:spacing w:line="240" w:lineRule="auto"/>
      </w:pPr>
      <w:r>
        <w:separator/>
      </w:r>
    </w:p>
  </w:endnote>
  <w:endnote w:type="continuationSeparator" w:id="0">
    <w:p w:rsidR="000E5FB8" w:rsidRDefault="000E5FB8" w:rsidP="00021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B8" w:rsidRDefault="000E5FB8" w:rsidP="00021F2B">
      <w:pPr>
        <w:spacing w:line="240" w:lineRule="auto"/>
      </w:pPr>
      <w:r>
        <w:separator/>
      </w:r>
    </w:p>
  </w:footnote>
  <w:footnote w:type="continuationSeparator" w:id="0">
    <w:p w:rsidR="000E5FB8" w:rsidRDefault="000E5FB8" w:rsidP="00021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52D"/>
    <w:multiLevelType w:val="hybridMultilevel"/>
    <w:tmpl w:val="547EC4DA"/>
    <w:lvl w:ilvl="0" w:tplc="49A6C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B436A"/>
    <w:multiLevelType w:val="hybridMultilevel"/>
    <w:tmpl w:val="84EE0CB4"/>
    <w:lvl w:ilvl="0" w:tplc="EDDCB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448F7"/>
    <w:multiLevelType w:val="hybridMultilevel"/>
    <w:tmpl w:val="13F2A1BE"/>
    <w:lvl w:ilvl="0" w:tplc="DB166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2113F2"/>
    <w:multiLevelType w:val="hybridMultilevel"/>
    <w:tmpl w:val="58C0240C"/>
    <w:lvl w:ilvl="0" w:tplc="762E2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94778A"/>
    <w:multiLevelType w:val="hybridMultilevel"/>
    <w:tmpl w:val="CABAD182"/>
    <w:lvl w:ilvl="0" w:tplc="B60EAD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023276"/>
    <w:multiLevelType w:val="hybridMultilevel"/>
    <w:tmpl w:val="49DE2034"/>
    <w:lvl w:ilvl="0" w:tplc="937C8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4831EF"/>
    <w:multiLevelType w:val="hybridMultilevel"/>
    <w:tmpl w:val="B7642A48"/>
    <w:lvl w:ilvl="0" w:tplc="D8EA2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48539A"/>
    <w:multiLevelType w:val="hybridMultilevel"/>
    <w:tmpl w:val="F2E24A7A"/>
    <w:lvl w:ilvl="0" w:tplc="91421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A76E06"/>
    <w:multiLevelType w:val="hybridMultilevel"/>
    <w:tmpl w:val="E90AD6A8"/>
    <w:lvl w:ilvl="0" w:tplc="59209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D23782"/>
    <w:multiLevelType w:val="hybridMultilevel"/>
    <w:tmpl w:val="315E2F0A"/>
    <w:lvl w:ilvl="0" w:tplc="8A346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B10A6C"/>
    <w:multiLevelType w:val="hybridMultilevel"/>
    <w:tmpl w:val="AD8A3232"/>
    <w:lvl w:ilvl="0" w:tplc="4E9ADF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787073"/>
    <w:multiLevelType w:val="hybridMultilevel"/>
    <w:tmpl w:val="65BC60EA"/>
    <w:lvl w:ilvl="0" w:tplc="EFC26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3318DB"/>
    <w:multiLevelType w:val="hybridMultilevel"/>
    <w:tmpl w:val="50C4D368"/>
    <w:lvl w:ilvl="0" w:tplc="1944C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B161EF"/>
    <w:multiLevelType w:val="hybridMultilevel"/>
    <w:tmpl w:val="2BC0E316"/>
    <w:lvl w:ilvl="0" w:tplc="CED68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3C4787"/>
    <w:multiLevelType w:val="hybridMultilevel"/>
    <w:tmpl w:val="5136D5AE"/>
    <w:lvl w:ilvl="0" w:tplc="EA80D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231A58"/>
    <w:multiLevelType w:val="hybridMultilevel"/>
    <w:tmpl w:val="C5AC0378"/>
    <w:lvl w:ilvl="0" w:tplc="6CCAE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D6052A"/>
    <w:multiLevelType w:val="hybridMultilevel"/>
    <w:tmpl w:val="A8B8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90871"/>
    <w:multiLevelType w:val="hybridMultilevel"/>
    <w:tmpl w:val="08BC651E"/>
    <w:lvl w:ilvl="0" w:tplc="A920B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556D84"/>
    <w:multiLevelType w:val="hybridMultilevel"/>
    <w:tmpl w:val="108C399A"/>
    <w:lvl w:ilvl="0" w:tplc="3CD05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9842A8"/>
    <w:multiLevelType w:val="hybridMultilevel"/>
    <w:tmpl w:val="10920DB8"/>
    <w:lvl w:ilvl="0" w:tplc="60E253A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175A9E"/>
    <w:multiLevelType w:val="hybridMultilevel"/>
    <w:tmpl w:val="A84C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0C93"/>
    <w:multiLevelType w:val="hybridMultilevel"/>
    <w:tmpl w:val="E4067992"/>
    <w:lvl w:ilvl="0" w:tplc="7304E0B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DD4D8A"/>
    <w:multiLevelType w:val="hybridMultilevel"/>
    <w:tmpl w:val="D09473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B7AC4"/>
    <w:multiLevelType w:val="hybridMultilevel"/>
    <w:tmpl w:val="21BA4EB4"/>
    <w:lvl w:ilvl="0" w:tplc="6706D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3426E8"/>
    <w:multiLevelType w:val="hybridMultilevel"/>
    <w:tmpl w:val="AAD2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3C22"/>
    <w:multiLevelType w:val="hybridMultilevel"/>
    <w:tmpl w:val="678E2664"/>
    <w:lvl w:ilvl="0" w:tplc="E3084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DE6E84"/>
    <w:multiLevelType w:val="hybridMultilevel"/>
    <w:tmpl w:val="F3884A6A"/>
    <w:lvl w:ilvl="0" w:tplc="63425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6C4F14"/>
    <w:multiLevelType w:val="hybridMultilevel"/>
    <w:tmpl w:val="EED2A9B8"/>
    <w:lvl w:ilvl="0" w:tplc="98EAA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DD286C"/>
    <w:multiLevelType w:val="hybridMultilevel"/>
    <w:tmpl w:val="413059B6"/>
    <w:lvl w:ilvl="0" w:tplc="271A7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9A5C1A"/>
    <w:multiLevelType w:val="hybridMultilevel"/>
    <w:tmpl w:val="E86610E2"/>
    <w:lvl w:ilvl="0" w:tplc="103C4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5F4086"/>
    <w:multiLevelType w:val="hybridMultilevel"/>
    <w:tmpl w:val="0CA6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06884"/>
    <w:multiLevelType w:val="hybridMultilevel"/>
    <w:tmpl w:val="99CA8AA6"/>
    <w:lvl w:ilvl="0" w:tplc="2AEAA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522CBB"/>
    <w:multiLevelType w:val="hybridMultilevel"/>
    <w:tmpl w:val="B3DA4C28"/>
    <w:lvl w:ilvl="0" w:tplc="53344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DE1310"/>
    <w:multiLevelType w:val="hybridMultilevel"/>
    <w:tmpl w:val="A95CBDE8"/>
    <w:lvl w:ilvl="0" w:tplc="33CC9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16"/>
  </w:num>
  <w:num w:numId="5">
    <w:abstractNumId w:val="24"/>
  </w:num>
  <w:num w:numId="6">
    <w:abstractNumId w:val="3"/>
  </w:num>
  <w:num w:numId="7">
    <w:abstractNumId w:val="26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18"/>
  </w:num>
  <w:num w:numId="14">
    <w:abstractNumId w:val="9"/>
  </w:num>
  <w:num w:numId="15">
    <w:abstractNumId w:val="21"/>
  </w:num>
  <w:num w:numId="16">
    <w:abstractNumId w:val="14"/>
  </w:num>
  <w:num w:numId="17">
    <w:abstractNumId w:val="1"/>
  </w:num>
  <w:num w:numId="18">
    <w:abstractNumId w:val="12"/>
  </w:num>
  <w:num w:numId="19">
    <w:abstractNumId w:val="7"/>
  </w:num>
  <w:num w:numId="20">
    <w:abstractNumId w:val="31"/>
  </w:num>
  <w:num w:numId="21">
    <w:abstractNumId w:val="29"/>
  </w:num>
  <w:num w:numId="22">
    <w:abstractNumId w:val="32"/>
  </w:num>
  <w:num w:numId="23">
    <w:abstractNumId w:val="0"/>
  </w:num>
  <w:num w:numId="24">
    <w:abstractNumId w:val="19"/>
  </w:num>
  <w:num w:numId="25">
    <w:abstractNumId w:val="17"/>
  </w:num>
  <w:num w:numId="26">
    <w:abstractNumId w:val="27"/>
  </w:num>
  <w:num w:numId="27">
    <w:abstractNumId w:val="2"/>
  </w:num>
  <w:num w:numId="28">
    <w:abstractNumId w:val="6"/>
  </w:num>
  <w:num w:numId="29">
    <w:abstractNumId w:val="33"/>
  </w:num>
  <w:num w:numId="30">
    <w:abstractNumId w:val="25"/>
  </w:num>
  <w:num w:numId="31">
    <w:abstractNumId w:val="23"/>
  </w:num>
  <w:num w:numId="32">
    <w:abstractNumId w:val="8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CB"/>
    <w:rsid w:val="00006FB0"/>
    <w:rsid w:val="0001219D"/>
    <w:rsid w:val="00021F2B"/>
    <w:rsid w:val="0003390C"/>
    <w:rsid w:val="00066F52"/>
    <w:rsid w:val="00074DF3"/>
    <w:rsid w:val="00086754"/>
    <w:rsid w:val="00092DFA"/>
    <w:rsid w:val="000D3ED8"/>
    <w:rsid w:val="000D4C65"/>
    <w:rsid w:val="000E5FB8"/>
    <w:rsid w:val="0012476B"/>
    <w:rsid w:val="00131F87"/>
    <w:rsid w:val="001517A4"/>
    <w:rsid w:val="001527B1"/>
    <w:rsid w:val="00153888"/>
    <w:rsid w:val="00154906"/>
    <w:rsid w:val="001555CD"/>
    <w:rsid w:val="001672C6"/>
    <w:rsid w:val="001864E4"/>
    <w:rsid w:val="00194D48"/>
    <w:rsid w:val="001C0B34"/>
    <w:rsid w:val="001C20F1"/>
    <w:rsid w:val="001E6516"/>
    <w:rsid w:val="001E6E17"/>
    <w:rsid w:val="001F01BC"/>
    <w:rsid w:val="00204518"/>
    <w:rsid w:val="002048D4"/>
    <w:rsid w:val="002222F8"/>
    <w:rsid w:val="00231814"/>
    <w:rsid w:val="00233F66"/>
    <w:rsid w:val="00236315"/>
    <w:rsid w:val="00251A90"/>
    <w:rsid w:val="00267563"/>
    <w:rsid w:val="00272F89"/>
    <w:rsid w:val="002A2E9B"/>
    <w:rsid w:val="002C463A"/>
    <w:rsid w:val="002E2D31"/>
    <w:rsid w:val="002F5D48"/>
    <w:rsid w:val="003172FD"/>
    <w:rsid w:val="00324FF2"/>
    <w:rsid w:val="0033023C"/>
    <w:rsid w:val="003338F9"/>
    <w:rsid w:val="00347B8D"/>
    <w:rsid w:val="0036563C"/>
    <w:rsid w:val="0038595E"/>
    <w:rsid w:val="00395233"/>
    <w:rsid w:val="003C5432"/>
    <w:rsid w:val="003E3670"/>
    <w:rsid w:val="003F4353"/>
    <w:rsid w:val="004068D2"/>
    <w:rsid w:val="00443AFE"/>
    <w:rsid w:val="0046616A"/>
    <w:rsid w:val="00486F68"/>
    <w:rsid w:val="00491445"/>
    <w:rsid w:val="004B3ADF"/>
    <w:rsid w:val="004C2007"/>
    <w:rsid w:val="004D0C23"/>
    <w:rsid w:val="004D5B5C"/>
    <w:rsid w:val="004F3FD4"/>
    <w:rsid w:val="00525A1D"/>
    <w:rsid w:val="00526762"/>
    <w:rsid w:val="0056432D"/>
    <w:rsid w:val="005B5368"/>
    <w:rsid w:val="005D6DBF"/>
    <w:rsid w:val="005F378F"/>
    <w:rsid w:val="00611A12"/>
    <w:rsid w:val="00613197"/>
    <w:rsid w:val="006445DC"/>
    <w:rsid w:val="00652B30"/>
    <w:rsid w:val="0066022B"/>
    <w:rsid w:val="00662628"/>
    <w:rsid w:val="00683375"/>
    <w:rsid w:val="006A44C3"/>
    <w:rsid w:val="006A7BC7"/>
    <w:rsid w:val="006D4FA2"/>
    <w:rsid w:val="006F3986"/>
    <w:rsid w:val="00700392"/>
    <w:rsid w:val="00711E3C"/>
    <w:rsid w:val="007231EF"/>
    <w:rsid w:val="007367A3"/>
    <w:rsid w:val="00761CF2"/>
    <w:rsid w:val="007631CA"/>
    <w:rsid w:val="00797AB5"/>
    <w:rsid w:val="007B6F1A"/>
    <w:rsid w:val="007B7137"/>
    <w:rsid w:val="007C0715"/>
    <w:rsid w:val="007C3835"/>
    <w:rsid w:val="007D7E01"/>
    <w:rsid w:val="007E1AFE"/>
    <w:rsid w:val="007F021D"/>
    <w:rsid w:val="008025C6"/>
    <w:rsid w:val="00802922"/>
    <w:rsid w:val="00815756"/>
    <w:rsid w:val="00820EA4"/>
    <w:rsid w:val="00840929"/>
    <w:rsid w:val="00881B23"/>
    <w:rsid w:val="00894343"/>
    <w:rsid w:val="008A0112"/>
    <w:rsid w:val="008B15B8"/>
    <w:rsid w:val="008B4507"/>
    <w:rsid w:val="008C15B7"/>
    <w:rsid w:val="008C60D0"/>
    <w:rsid w:val="008C6255"/>
    <w:rsid w:val="008D4415"/>
    <w:rsid w:val="008F4FC3"/>
    <w:rsid w:val="00913B22"/>
    <w:rsid w:val="00922FCB"/>
    <w:rsid w:val="00925A7F"/>
    <w:rsid w:val="00927DD7"/>
    <w:rsid w:val="0094656F"/>
    <w:rsid w:val="009542C4"/>
    <w:rsid w:val="00990AFB"/>
    <w:rsid w:val="009A2D8D"/>
    <w:rsid w:val="009A3430"/>
    <w:rsid w:val="009A4E2A"/>
    <w:rsid w:val="009B3F03"/>
    <w:rsid w:val="009E297C"/>
    <w:rsid w:val="00A14A83"/>
    <w:rsid w:val="00A3026A"/>
    <w:rsid w:val="00A4604A"/>
    <w:rsid w:val="00A81778"/>
    <w:rsid w:val="00A871AB"/>
    <w:rsid w:val="00AA1565"/>
    <w:rsid w:val="00AA51E1"/>
    <w:rsid w:val="00AB5C98"/>
    <w:rsid w:val="00AB728B"/>
    <w:rsid w:val="00AE20B3"/>
    <w:rsid w:val="00AE54ED"/>
    <w:rsid w:val="00AE782A"/>
    <w:rsid w:val="00B20EF3"/>
    <w:rsid w:val="00B23EFC"/>
    <w:rsid w:val="00B31FC8"/>
    <w:rsid w:val="00B67919"/>
    <w:rsid w:val="00B96EE9"/>
    <w:rsid w:val="00BF38D7"/>
    <w:rsid w:val="00BF5E66"/>
    <w:rsid w:val="00BF7D00"/>
    <w:rsid w:val="00C01A3B"/>
    <w:rsid w:val="00C11B3E"/>
    <w:rsid w:val="00C218DD"/>
    <w:rsid w:val="00C24908"/>
    <w:rsid w:val="00C27AE6"/>
    <w:rsid w:val="00C32CE3"/>
    <w:rsid w:val="00C334D1"/>
    <w:rsid w:val="00C42322"/>
    <w:rsid w:val="00C42DA3"/>
    <w:rsid w:val="00C51479"/>
    <w:rsid w:val="00C554C1"/>
    <w:rsid w:val="00C56857"/>
    <w:rsid w:val="00C60B32"/>
    <w:rsid w:val="00C62CB8"/>
    <w:rsid w:val="00C64FC8"/>
    <w:rsid w:val="00CA03CB"/>
    <w:rsid w:val="00CC6A58"/>
    <w:rsid w:val="00CE6DC2"/>
    <w:rsid w:val="00CF50CD"/>
    <w:rsid w:val="00D63EE2"/>
    <w:rsid w:val="00DA0A6F"/>
    <w:rsid w:val="00DA2B55"/>
    <w:rsid w:val="00DA33EF"/>
    <w:rsid w:val="00E22A45"/>
    <w:rsid w:val="00E356B0"/>
    <w:rsid w:val="00E45AB5"/>
    <w:rsid w:val="00E7318D"/>
    <w:rsid w:val="00E740CA"/>
    <w:rsid w:val="00E85AC9"/>
    <w:rsid w:val="00E962FD"/>
    <w:rsid w:val="00F213F1"/>
    <w:rsid w:val="00F27945"/>
    <w:rsid w:val="00F47F28"/>
    <w:rsid w:val="00F5351D"/>
    <w:rsid w:val="00F861D9"/>
    <w:rsid w:val="00F90694"/>
    <w:rsid w:val="00F94221"/>
    <w:rsid w:val="00FA3810"/>
    <w:rsid w:val="00FA50AD"/>
    <w:rsid w:val="00FC4643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47676"/>
  <w15:chartTrackingRefBased/>
  <w15:docId w15:val="{949DCB33-B17A-46CD-A6A1-9861755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2D"/>
    <w:pPr>
      <w:spacing w:after="0" w:line="360" w:lineRule="auto"/>
      <w:jc w:val="both"/>
    </w:pPr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36563C"/>
    <w:pPr>
      <w:keepNext/>
      <w:spacing w:line="240" w:lineRule="auto"/>
      <w:outlineLvl w:val="3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F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021F2B"/>
    <w:pPr>
      <w:tabs>
        <w:tab w:val="center" w:pos="4844"/>
        <w:tab w:val="right" w:pos="968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F2B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021F2B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F2B"/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rsid w:val="0036563C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Normal (Web)"/>
    <w:basedOn w:val="a"/>
    <w:uiPriority w:val="99"/>
    <w:semiHidden/>
    <w:unhideWhenUsed/>
    <w:rsid w:val="003656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KMMT_5-111_2</cp:lastModifiedBy>
  <cp:revision>3</cp:revision>
  <dcterms:created xsi:type="dcterms:W3CDTF">2023-05-15T09:30:00Z</dcterms:created>
  <dcterms:modified xsi:type="dcterms:W3CDTF">2023-05-15T09:40:00Z</dcterms:modified>
</cp:coreProperties>
</file>