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D" w:rsidRPr="00AD01A4" w:rsidRDefault="00FB1AAD" w:rsidP="00FB1AAD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FB1AAD" w:rsidRPr="00AD01A4" w:rsidRDefault="00FB1AAD" w:rsidP="00FB1AA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FB1AAD" w:rsidRPr="00AD01A4" w:rsidRDefault="00FB1AAD" w:rsidP="00FB1AAD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Гуманітарний інститут </w:t>
      </w:r>
    </w:p>
    <w:p w:rsidR="00FB1AAD" w:rsidRPr="00AD01A4" w:rsidRDefault="00FB1AAD" w:rsidP="00FB1AAD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Кафедра іноземної філології</w:t>
      </w:r>
    </w:p>
    <w:p w:rsidR="00FB1AAD" w:rsidRPr="00AD01A4" w:rsidRDefault="00FB1AAD" w:rsidP="00FB1AA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FB1AAD" w:rsidRDefault="00FB1AAD" w:rsidP="00FB1AA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AD01A4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«Практичний курс другої іноземної мови та переклад»</w:t>
      </w:r>
    </w:p>
    <w:p w:rsidR="0009577B" w:rsidRPr="0009577B" w:rsidRDefault="0009577B" w:rsidP="0009577B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9577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Галузь знань:</w:t>
      </w:r>
      <w:r w:rsidRPr="0009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577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03         «Гуманітарні науки»</w:t>
      </w:r>
    </w:p>
    <w:p w:rsidR="0009577B" w:rsidRPr="0009577B" w:rsidRDefault="0009577B" w:rsidP="0009577B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9577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Спеціальність:  </w:t>
      </w:r>
      <w:r w:rsidRPr="0009577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035        «Філологія»</w:t>
      </w:r>
    </w:p>
    <w:p w:rsidR="0009577B" w:rsidRPr="0009577B" w:rsidRDefault="0009577B" w:rsidP="000957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7B">
        <w:rPr>
          <w:rFonts w:ascii="Times New Roman" w:eastAsia="Calibri" w:hAnsi="Times New Roman" w:cs="Times New Roman"/>
          <w:sz w:val="28"/>
          <w:szCs w:val="28"/>
        </w:rPr>
        <w:t xml:space="preserve">Спеціалізація:  </w:t>
      </w:r>
      <w:r w:rsidRPr="0009577B">
        <w:rPr>
          <w:rFonts w:ascii="Times New Roman" w:eastAsia="Calibri" w:hAnsi="Times New Roman" w:cs="Times New Roman"/>
          <w:b/>
          <w:sz w:val="28"/>
          <w:szCs w:val="28"/>
        </w:rPr>
        <w:t>035.04  «Германські мови та література (переклад включно)»</w:t>
      </w:r>
    </w:p>
    <w:p w:rsidR="00FB1AAD" w:rsidRPr="00AD01A4" w:rsidRDefault="00FB1AAD" w:rsidP="00FB1AA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="000957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FB1AAD" w:rsidRPr="00AD01A4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викладач Мірошник С.О. </w:t>
      </w:r>
    </w:p>
    <w:p w:rsidR="00FB1AAD" w:rsidRPr="00AD01A4" w:rsidRDefault="0009577B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</w:t>
      </w:r>
      <w:r w:rsidR="00FB1AAD"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Сабітова А.П.</w:t>
      </w:r>
    </w:p>
    <w:p w:rsidR="00FB1AAD" w:rsidRPr="00AD01A4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FB1AAD" w:rsidRPr="00AD01A4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Календарно-тематичний план розглянуто </w:t>
      </w:r>
    </w:p>
    <w:p w:rsidR="00FB1AAD" w:rsidRPr="00AD01A4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схвалено</w:t>
      </w:r>
    </w:p>
    <w:p w:rsidR="00FB1AAD" w:rsidRPr="00AD01A4" w:rsidRDefault="00FB1AAD" w:rsidP="00FB1AAD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FB1AAD" w:rsidRPr="00AD01A4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 w:rsidR="0009577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FB1AAD" w:rsidRPr="00AD01A4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AD01A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Завідувач кафедри _____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Ковтун О.В.</w:t>
      </w:r>
    </w:p>
    <w:p w:rsidR="00FB1AAD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Default="00FB1AAD" w:rsidP="00FB1AAD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FB1AAD" w:rsidRDefault="00FB1AAD" w:rsidP="0009577B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bookmarkStart w:id="0" w:name="_GoBack"/>
      <w:bookmarkEnd w:id="0"/>
    </w:p>
    <w:p w:rsidR="00FB1AAD" w:rsidRPr="00FB1AAD" w:rsidRDefault="00FB1AAD" w:rsidP="00FB1AAD">
      <w:pPr>
        <w:tabs>
          <w:tab w:val="left" w:pos="567"/>
        </w:tabs>
        <w:spacing w:line="240" w:lineRule="auto"/>
        <w:ind w:left="142" w:firstLine="284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Календарно-т</w:t>
      </w:r>
      <w:r w:rsidRPr="00FB1A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ематичний план навчальної дисципліни</w:t>
      </w:r>
    </w:p>
    <w:p w:rsidR="00FB1AAD" w:rsidRPr="00FB1AAD" w:rsidRDefault="00FB1AAD" w:rsidP="00FB1AAD">
      <w:pPr>
        <w:tabs>
          <w:tab w:val="left" w:pos="8505"/>
        </w:tabs>
        <w:spacing w:line="240" w:lineRule="auto"/>
        <w:ind w:left="-57" w:right="-57"/>
        <w:jc w:val="left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5749"/>
        <w:gridCol w:w="781"/>
        <w:gridCol w:w="40"/>
        <w:gridCol w:w="8"/>
        <w:gridCol w:w="1392"/>
        <w:gridCol w:w="147"/>
        <w:gridCol w:w="12"/>
        <w:gridCol w:w="12"/>
        <w:gridCol w:w="882"/>
      </w:tblGrid>
      <w:tr w:rsidR="00FB1AAD" w:rsidRPr="00FB1AAD" w:rsidTr="00B30FC0">
        <w:trPr>
          <w:cantSplit/>
          <w:jc w:val="center"/>
        </w:trPr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№ пор.</w:t>
            </w:r>
          </w:p>
        </w:tc>
        <w:tc>
          <w:tcPr>
            <w:tcW w:w="2849" w:type="pct"/>
            <w:vMerge w:val="restart"/>
            <w:tcBorders>
              <w:top w:val="single" w:sz="12" w:space="0" w:color="auto"/>
            </w:tcBorders>
            <w:vAlign w:val="center"/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Назва теми</w:t>
            </w:r>
          </w:p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(тематичного розділу)</w:t>
            </w:r>
          </w:p>
        </w:tc>
        <w:tc>
          <w:tcPr>
            <w:tcW w:w="1623" w:type="pct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Обсяг навчальних занять </w:t>
            </w:r>
          </w:p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(год.)</w:t>
            </w:r>
          </w:p>
        </w:tc>
      </w:tr>
      <w:tr w:rsidR="00FB1AAD" w:rsidRPr="00FB1AAD" w:rsidTr="00B30FC0">
        <w:trPr>
          <w:cantSplit/>
          <w:trHeight w:val="467"/>
          <w:jc w:val="center"/>
        </w:trPr>
        <w:tc>
          <w:tcPr>
            <w:tcW w:w="528" w:type="pct"/>
            <w:vMerge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2849" w:type="pct"/>
            <w:vMerge/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11" w:type="pct"/>
            <w:gridSpan w:val="3"/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Усього</w:t>
            </w:r>
          </w:p>
        </w:tc>
        <w:tc>
          <w:tcPr>
            <w:tcW w:w="763" w:type="pct"/>
            <w:gridSpan w:val="2"/>
          </w:tcPr>
          <w:p w:rsidR="00FB1AAD" w:rsidRPr="00FB1AAD" w:rsidRDefault="00FB1AAD" w:rsidP="00FB1AAD">
            <w:pPr>
              <w:keepNext/>
              <w:tabs>
                <w:tab w:val="left" w:pos="8505"/>
              </w:tabs>
              <w:spacing w:line="240" w:lineRule="auto"/>
              <w:ind w:left="-113" w:right="-113"/>
              <w:outlineLvl w:val="2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Практичні</w:t>
            </w:r>
          </w:p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заняття</w:t>
            </w:r>
          </w:p>
        </w:tc>
        <w:tc>
          <w:tcPr>
            <w:tcW w:w="449" w:type="pct"/>
            <w:gridSpan w:val="3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СРС</w:t>
            </w:r>
          </w:p>
        </w:tc>
      </w:tr>
      <w:tr w:rsidR="00FB1AAD" w:rsidRPr="00FB1AAD" w:rsidTr="00B30FC0">
        <w:trPr>
          <w:cantSplit/>
          <w:trHeight w:val="270"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gridSpan w:val="3"/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pct"/>
            <w:gridSpan w:val="2"/>
          </w:tcPr>
          <w:p w:rsidR="00FB1AAD" w:rsidRPr="00FB1AAD" w:rsidRDefault="00FB1AAD" w:rsidP="00FB1AAD">
            <w:pPr>
              <w:tabs>
                <w:tab w:val="left" w:pos="260"/>
                <w:tab w:val="center" w:pos="363"/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gridSpan w:val="3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3 семестр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Модуль №1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„Вступний фонетичний курс”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Алфавіт. Правила читання.</w:t>
            </w:r>
          </w:p>
        </w:tc>
        <w:tc>
          <w:tcPr>
            <w:tcW w:w="411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63" w:type="pct"/>
            <w:gridSpan w:val="2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449" w:type="pct"/>
            <w:gridSpan w:val="3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after="100" w:afterAutospacing="1"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Наголос у словах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 xml:space="preserve">. </w:t>
            </w:r>
          </w:p>
        </w:tc>
        <w:tc>
          <w:tcPr>
            <w:tcW w:w="411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63" w:type="pct"/>
            <w:gridSpan w:val="2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6</w:t>
            </w:r>
          </w:p>
        </w:tc>
        <w:tc>
          <w:tcPr>
            <w:tcW w:w="449" w:type="pct"/>
            <w:gridSpan w:val="3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trHeight w:val="383"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after="100" w:afterAutospacing="1"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Новий або твердий приступ.</w:t>
            </w:r>
          </w:p>
        </w:tc>
        <w:tc>
          <w:tcPr>
            <w:tcW w:w="411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63" w:type="pct"/>
            <w:gridSpan w:val="2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</w:p>
        </w:tc>
        <w:tc>
          <w:tcPr>
            <w:tcW w:w="449" w:type="pct"/>
            <w:gridSpan w:val="3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after="100" w:afterAutospacing="1"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Правила побудови розповідного речення.</w:t>
            </w:r>
          </w:p>
        </w:tc>
        <w:tc>
          <w:tcPr>
            <w:tcW w:w="411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63" w:type="pct"/>
            <w:gridSpan w:val="2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449" w:type="pct"/>
            <w:gridSpan w:val="3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after="100" w:afterAutospacing="1"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Особові займенник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и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 xml:space="preserve">. </w:t>
            </w:r>
          </w:p>
        </w:tc>
        <w:tc>
          <w:tcPr>
            <w:tcW w:w="407" w:type="pct"/>
            <w:gridSpan w:val="2"/>
            <w:vAlign w:val="center"/>
          </w:tcPr>
          <w:p w:rsidR="00FB1AAD" w:rsidRPr="00FB1AAD" w:rsidRDefault="00FB1AAD" w:rsidP="00FB1AAD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79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6</w:t>
            </w:r>
          </w:p>
        </w:tc>
        <w:tc>
          <w:tcPr>
            <w:tcW w:w="437" w:type="pct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after="100" w:afterAutospacing="1"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Ми вивчаємо іноземні мови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07" w:type="pct"/>
            <w:gridSpan w:val="2"/>
            <w:vAlign w:val="center"/>
          </w:tcPr>
          <w:p w:rsidR="00FB1AAD" w:rsidRPr="00FB1AAD" w:rsidRDefault="00FB1AAD" w:rsidP="00FB1AAD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79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6</w:t>
            </w:r>
          </w:p>
        </w:tc>
        <w:tc>
          <w:tcPr>
            <w:tcW w:w="437" w:type="pct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аудиторії.</w:t>
            </w:r>
          </w:p>
        </w:tc>
        <w:tc>
          <w:tcPr>
            <w:tcW w:w="407" w:type="pct"/>
            <w:gridSpan w:val="2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79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37" w:type="pct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Іменник.</w:t>
            </w:r>
          </w:p>
        </w:tc>
        <w:tc>
          <w:tcPr>
            <w:tcW w:w="407" w:type="pct"/>
            <w:gridSpan w:val="2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79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37" w:type="pct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Знайомство.</w:t>
            </w:r>
          </w:p>
        </w:tc>
        <w:tc>
          <w:tcPr>
            <w:tcW w:w="407" w:type="pct"/>
            <w:gridSpan w:val="2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79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37" w:type="pct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Кількісні числівники.</w:t>
            </w:r>
          </w:p>
        </w:tc>
        <w:tc>
          <w:tcPr>
            <w:tcW w:w="407" w:type="pct"/>
            <w:gridSpan w:val="2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79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37" w:type="pct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Прийменники з знахідним відмінком</w:t>
            </w:r>
          </w:p>
        </w:tc>
        <w:tc>
          <w:tcPr>
            <w:tcW w:w="407" w:type="pct"/>
            <w:gridSpan w:val="2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79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37" w:type="pct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1.12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Модульна контрольна робота №1</w:t>
            </w:r>
          </w:p>
        </w:tc>
        <w:tc>
          <w:tcPr>
            <w:tcW w:w="407" w:type="pct"/>
            <w:gridSpan w:val="2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79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7" w:type="pct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>Усього за модулем № 1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799" w:type="pct"/>
            <w:gridSpan w:val="6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64</w:t>
            </w:r>
          </w:p>
        </w:tc>
        <w:tc>
          <w:tcPr>
            <w:tcW w:w="437" w:type="pct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60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472" w:type="pct"/>
            <w:gridSpan w:val="9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Модуль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№2 «Моя сім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’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я» 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Ми вивчаємо німецьку мову.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793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Моє заняття з німецької мови.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93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Моя сім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en-US" w:eastAsia="ru-RU"/>
              </w:rPr>
              <w:t>’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я.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93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6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Наказовий спосіб.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93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Відмінювання дієслів.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93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6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У гостях.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93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Особові займенники</w:t>
            </w: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93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Домашнє завдання № 1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93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-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2.9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Модульна контрольна робота №2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93" w:type="pct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>Усього за модулем № 2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793" w:type="pct"/>
            <w:gridSpan w:val="5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55</w:t>
            </w:r>
          </w:p>
        </w:tc>
        <w:tc>
          <w:tcPr>
            <w:tcW w:w="443" w:type="pct"/>
            <w:gridSpan w:val="2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61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7"/>
                <w:szCs w:val="27"/>
                <w:lang w:eastAsia="ru-RU"/>
              </w:rPr>
              <w:t>Усього за 3 семестр</w:t>
            </w:r>
          </w:p>
        </w:tc>
        <w:tc>
          <w:tcPr>
            <w:tcW w:w="387" w:type="pct"/>
            <w:tcBorders>
              <w:bottom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793" w:type="pct"/>
            <w:gridSpan w:val="5"/>
            <w:tcBorders>
              <w:bottom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443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121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семестр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Модуль №3 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„Професії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“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ind w:right="-57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Класна кімната.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>32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ind w:right="-57"/>
              <w:jc w:val="left"/>
              <w:outlineLvl w:val="7"/>
              <w:rPr>
                <w:rFonts w:ascii="Times New Roman" w:eastAsia="Times New Roman" w:hAnsi="Times New Roman" w:cs="Times New Roman"/>
                <w:iCs/>
                <w:spacing w:val="-6"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Професії.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>32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ind w:right="-57"/>
              <w:jc w:val="left"/>
              <w:outlineLvl w:val="7"/>
              <w:rPr>
                <w:rFonts w:ascii="Times New Roman" w:eastAsia="Times New Roman" w:hAnsi="Times New Roman" w:cs="Times New Roman"/>
                <w:iCs/>
                <w:spacing w:val="-6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Родина.</w:t>
            </w:r>
            <w:r w:rsidRPr="00FB1A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x-none"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Родинні відносини</w:t>
            </w: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>36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3</w:t>
            </w: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  <w:t>.</w:t>
            </w: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№ 3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  <w:t>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 xml:space="preserve">Усього за модулем № </w:t>
            </w: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108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54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05"/>
              </w:tabs>
              <w:spacing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Модуль №4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„Розпорядок дня”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Дозвілля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Квартира.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Розпорядок дня.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Домашнє завдання № 2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lastRenderedPageBreak/>
              <w:t>4</w:t>
            </w: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val="en-US" w:eastAsia="ru-RU"/>
              </w:rPr>
              <w:t>.5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№ 4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  <w:t>Усього за модулем № 4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7"/>
                <w:szCs w:val="27"/>
                <w:lang w:eastAsia="ru-RU"/>
              </w:rPr>
              <w:t>Усього за 4 семестр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 семестр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Модуль №5 „Пошта”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Вихідний день.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 xml:space="preserve">Умеблювання кімнати. 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Пошта.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5.4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Модульна контрольна робота №5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x-none" w:eastAsia="ru-RU"/>
              </w:rPr>
              <w:t>Усього за модулем №5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62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Модуль № 6 „Житло. Одяг.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Взуття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“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Житло.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Одяг. Взуття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6.3.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Складнопідрядне речення.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Підрядні речення причини.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6.5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Простий минулий час</w:t>
            </w: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6.6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Домашнє завдання № 3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6.7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Модульна контрольна робота № 6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x-none" w:eastAsia="ru-RU"/>
              </w:rPr>
              <w:t>Усього за модулем №6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61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napToGrid w:val="0"/>
                <w:sz w:val="27"/>
                <w:szCs w:val="27"/>
                <w:lang w:val="x-none" w:eastAsia="ru-RU"/>
              </w:rPr>
              <w:t>Усього за 5 семестр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123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семестр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Модуль № 7 „У лікаря. Здорове харчування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“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У лікаря.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У лікарні.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Здорове харчування.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Модульна контрольна робота № 7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x-none" w:eastAsia="ru-RU"/>
              </w:rPr>
              <w:t>Усього за модулем №7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50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Модуль № 8 „Пори року. Свята”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ru-RU"/>
              </w:rPr>
              <w:t>Пори року.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Ступені порівняння прикметників</w:t>
            </w: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ru-RU"/>
              </w:rPr>
              <w:t xml:space="preserve"> 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x-none" w:eastAsia="ru-RU"/>
              </w:rPr>
              <w:t>Свята України.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Родовий відмінок іменників.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8.5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Народні звичаї та традиції України.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8.6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Домашнє завдання №4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8.7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Модульна контрольна робота № 8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x-none" w:eastAsia="ru-RU"/>
              </w:rPr>
              <w:t>Усього за модулем №8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49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napToGrid w:val="0"/>
                <w:sz w:val="27"/>
                <w:szCs w:val="27"/>
                <w:lang w:val="x-none" w:eastAsia="ru-RU"/>
              </w:rPr>
              <w:t>Усього за 6 семестр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 семестр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Модуль №9 „Рідне місто, У кафе.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 ресторані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“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Рідне місто.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en-US" w:eastAsia="ru-RU"/>
              </w:rPr>
              <w:t>1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У кафе.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1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У ресторані.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1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Національна кухня.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fr-CA" w:eastAsia="ru-RU"/>
              </w:rPr>
              <w:t>1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6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9.5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Модульна контрольна робота № 9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8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Усього за модулем №9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70</w:t>
            </w:r>
          </w:p>
        </w:tc>
        <w:tc>
          <w:tcPr>
            <w:tcW w:w="714" w:type="pct"/>
            <w:gridSpan w:val="3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Модуль №10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„Відпочинок. Подорож поїздом, літаком.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Подорож до Німеччини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“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Відпочинок і дозвілля.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pacing w:val="-6"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Подорож поїздом, літаком.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одальні конструкції.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Подорож до Німеччини.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10.5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Домашнє завдання №5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10.6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Модульна контрольна робота № 10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Усього за модулем №10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33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napToGrid w:val="0"/>
                <w:sz w:val="27"/>
                <w:szCs w:val="27"/>
                <w:lang w:val="x-none" w:eastAsia="ru-RU"/>
              </w:rPr>
              <w:t>Усього за 7 семестр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67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 семестр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Модуль №11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 історії Німеччини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“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Німеччина до 1945 р.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1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  <w:t>Означальне підрядне речення.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Німеччина після 1945 р.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1</w:t>
            </w: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Українсько-німецькі відносини</w:t>
            </w:r>
          </w:p>
        </w:tc>
        <w:tc>
          <w:tcPr>
            <w:tcW w:w="387" w:type="pct"/>
            <w:vAlign w:val="center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11.5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Модульна контрольна робота №11</w:t>
            </w:r>
          </w:p>
        </w:tc>
        <w:tc>
          <w:tcPr>
            <w:tcW w:w="387" w:type="pct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Усього за модулем №11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Модуль №12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 „Визначні міста Німеччини“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12.1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33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Міста Німеччини.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12.2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Берлін – столиця Німеччини.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12.3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x-none" w:eastAsia="ru-RU"/>
              </w:rPr>
              <w:t>Підрядне речення способу дії.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12.4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  <w:t>Домашнє завдання №6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528" w:type="pct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12.5</w:t>
            </w:r>
          </w:p>
        </w:tc>
        <w:tc>
          <w:tcPr>
            <w:tcW w:w="2849" w:type="pct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Модульна контрольна робота №12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18"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Усього за модулем №12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Усього за 8 семестр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40</w:t>
            </w:r>
          </w:p>
        </w:tc>
      </w:tr>
      <w:tr w:rsidR="00FB1AAD" w:rsidRPr="00FB1AAD" w:rsidTr="00B30FC0">
        <w:trPr>
          <w:cantSplit/>
          <w:jc w:val="center"/>
        </w:trPr>
        <w:tc>
          <w:tcPr>
            <w:tcW w:w="3377" w:type="pct"/>
            <w:gridSpan w:val="2"/>
            <w:tcBorders>
              <w:left w:val="single" w:sz="12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Усього за навчальною дисципліною</w:t>
            </w:r>
          </w:p>
        </w:tc>
        <w:tc>
          <w:tcPr>
            <w:tcW w:w="387" w:type="pct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714" w:type="pct"/>
            <w:gridSpan w:val="3"/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522" w:type="pct"/>
            <w:gridSpan w:val="4"/>
            <w:tcBorders>
              <w:right w:val="single" w:sz="12" w:space="0" w:color="auto"/>
            </w:tcBorders>
            <w:vAlign w:val="bottom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558</w:t>
            </w:r>
          </w:p>
        </w:tc>
      </w:tr>
    </w:tbl>
    <w:p w:rsidR="00FB1AAD" w:rsidRPr="00FB1AAD" w:rsidRDefault="00FB1AAD" w:rsidP="00FB1AAD">
      <w:pPr>
        <w:spacing w:line="240" w:lineRule="auto"/>
        <w:ind w:firstLine="567"/>
        <w:jc w:val="lef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AAD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  <w:lang w:eastAsia="ru-RU"/>
        </w:rPr>
        <w:t>2.2. Проектування дидактичного процесу з видів навчальних занять</w:t>
      </w:r>
    </w:p>
    <w:p w:rsidR="00FB1AAD" w:rsidRPr="00FB1AAD" w:rsidRDefault="00FB1AAD" w:rsidP="00FB1AAD">
      <w:pPr>
        <w:spacing w:line="240" w:lineRule="auto"/>
        <w:ind w:firstLine="567"/>
        <w:jc w:val="left"/>
        <w:outlineLvl w:val="5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FB1A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2.2.1. Практичні заняття, їх тематика і обсяг</w:t>
      </w:r>
    </w:p>
    <w:tbl>
      <w:tblPr>
        <w:tblW w:w="9355" w:type="dxa"/>
        <w:jc w:val="center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6095"/>
        <w:gridCol w:w="50"/>
        <w:gridCol w:w="1509"/>
        <w:gridCol w:w="857"/>
      </w:tblGrid>
      <w:tr w:rsidR="00FB1AAD" w:rsidRPr="00FB1AAD" w:rsidTr="00B30FC0">
        <w:trPr>
          <w:cantSplit/>
          <w:trHeight w:val="625"/>
          <w:jc w:val="center"/>
        </w:trPr>
        <w:tc>
          <w:tcPr>
            <w:tcW w:w="844" w:type="dxa"/>
            <w:vMerge w:val="restart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пор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  <w:gridSpan w:val="2"/>
            <w:vMerge w:val="restart"/>
            <w:vAlign w:val="center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x-none" w:eastAsia="ru-RU"/>
              </w:rPr>
              <w:t>Назва теми</w:t>
            </w:r>
          </w:p>
        </w:tc>
        <w:tc>
          <w:tcPr>
            <w:tcW w:w="2366" w:type="dxa"/>
            <w:gridSpan w:val="2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Обсяг навч. занять (год.)</w:t>
            </w:r>
          </w:p>
        </w:tc>
      </w:tr>
      <w:tr w:rsidR="00FB1AAD" w:rsidRPr="00FB1AAD" w:rsidTr="00B30FC0">
        <w:trPr>
          <w:cantSplit/>
          <w:trHeight w:val="485"/>
          <w:jc w:val="center"/>
        </w:trPr>
        <w:tc>
          <w:tcPr>
            <w:tcW w:w="844" w:type="dxa"/>
            <w:vMerge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145" w:type="dxa"/>
            <w:gridSpan w:val="2"/>
            <w:vMerge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outlineLvl w:val="7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x-none" w:eastAsia="ru-RU"/>
              </w:rPr>
            </w:pP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практичні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СРС</w:t>
            </w:r>
          </w:p>
        </w:tc>
      </w:tr>
      <w:tr w:rsidR="00FB1AAD" w:rsidRPr="00FB1AAD" w:rsidTr="00B30FC0">
        <w:trPr>
          <w:cantSplit/>
          <w:trHeight w:val="461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x-none" w:eastAsia="ru-RU"/>
              </w:rPr>
              <w:t>2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 семестр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89" w:type="dxa"/>
            <w:gridSpan w:val="3"/>
            <w:vAlign w:val="center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 xml:space="preserve">Модуль № 1 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de-DE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x-none" w:eastAsia="ru-RU"/>
              </w:rPr>
              <w:t>Вступний фонетичний курс</w:t>
            </w: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de-DE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iCs/>
                <w:sz w:val="27"/>
                <w:szCs w:val="27"/>
                <w:lang w:val="x-none" w:eastAsia="ru-RU"/>
              </w:rPr>
              <w:t>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after="32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Вивчення алфавіту. Правила визначення довгих і коротких голосних. Ознайомлення з правилами читання голосних і приголосних.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Ознайомлення з фонетичною транскрипцією. Тренувальні вправи на читання.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413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Наголос у словах. Правила наголосу.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Інтонація. Тренувальні вправи на читання.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Мелодика речень. Тренувальні вправи на читання.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1.6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Новий або твердий приступ. Придих.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Вивчення мелодики простого розповідного речення.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Тренувальні вправи на читання.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Вивчення мелодики питального речення з питальним словом і без нього.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fr-CA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fr-CA"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Правила побудови розповідного речення.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Мелодика окличного і спонукального речень. Тренувальні вправи на читання.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Особові займенники. Тренувальні вправи.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2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1.13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Опрацювання лексичного матеріалу за ситуаціями: «Вітання», «Початок розмови», «Прощання».  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3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1.14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Тренувальні вправи.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0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1.15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 вивчаємо іноземні мови. Опрацювання лексичного матеріалу за ситуаціями: «Представлення», «Знайомство».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0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1.16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 тексту. Діалоги, бесіди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0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1.17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Дієслово-зв’язка “бути“.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0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1.18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аудиторії. Теперішній час слабких дієслів.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4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1.19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Опрацювання лексичного матеріалу за ситуаціями: «Як запитати співрозмовника про його рідну мову»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5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1.20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Заперечення іменників та дієслів.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Рід іменників. Неозначений, нульовий артикль.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лексики з теми. Читання тексту.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1.23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Число іменників. Читання діалогу. Пояснення лексичного коментаря. Складання діалогу за зразком.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1.24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Знайомство. Опрацювання лексичного матеріалу за ситуаціями: «Як представити свою сім’ю», «Як розпитати співрозмовника про його сім’ю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1.25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 навчального тексту. Виконання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1.26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Діалоги, бесіди. Рольові ігри з теми.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Кількісні числівники від 1 до 20. Тренувальні вправи на закріплення.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діалогу. Виконання завдань до тексту.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2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Тренувальні вправи на читання.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99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1.3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Прийменники з знахідним відмінком.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5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1.3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Відмінювання іменників. Називний відмінок означеного і неозначеного артиклів.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0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1.32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№1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trHeight w:val="25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</w:pP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Усього за модулем № 1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64 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60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Модуль №2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Моя сім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  <w:t>’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я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 вивчаємо німецьку мову. Опрацювання лексичного матеріалу за ситуаціями: "На занятті з німецької мови», «Мовні курси».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Бесіда, діалоги. Виконання лексико-граматичних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тексту з теми «Ми вивчаємо німецьку мову».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лексичних вправ на закріплення.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Перехідні і неперехідні дієслова. Виконання граматичних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2.6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Прямий та непрямий додаток. Пояснення та закріплення граматичного матеріалу шляхом виконання тренувальних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2.7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Моє заняття з німецької мови. Опрацювання лексичного матеріалу за ситуаціями: «Мій розклад занять», «Я вивчаю німецьку мову в університеті».  Читання, переклад, переказ навчального тексту.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2.8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Запитальні слова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2.9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Особові та присвійні займенники. Виконання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10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Моя сім’я. Члени сім’ї. Опрацювання лексичного матеріалу за ситуаціями: «Мої рідні», «Мої друзі» Читання, переклад, переказ навчального тексту.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2.1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Наказовий спосіб.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2.1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Діалоги, бесіди. Рольові ігри з теми.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2.1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3</w:t>
            </w:r>
          </w:p>
        </w:tc>
        <w:tc>
          <w:tcPr>
            <w:tcW w:w="6145" w:type="dxa"/>
            <w:gridSpan w:val="2"/>
          </w:tcPr>
          <w:p w:rsidR="00FB1AAD" w:rsidRPr="00FB1AAD" w:rsidRDefault="00FB1AAD" w:rsidP="00FB1AAD"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Наказовий спосіб. Граматичні та описові форми наказового способу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.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 xml:space="preserve"> Утворення та вживання.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2.1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4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 та обговорення навчальних текстів. Виконання лексико-граматичних тем.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2.1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5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2.1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6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лексики з теми «Моя сім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’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я». Читання діалогу. Пояснення лексичного коментаря.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2.17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Відмінювання дієслів зі зміною кореневої голосної. Виконання лексико-граматичних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2.18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2.19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 та обговорення навчальних текстів.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2.20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гостях. Опрацювання лексичного матеріалу за ситуаціями: «Зустріч, привітання», «Запрошення до столу».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hd w:val="clear" w:color="auto" w:fill="FFFFFF"/>
              <w:spacing w:before="19" w:after="19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Теперішній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de-DE" w:eastAsia="ru-RU"/>
              </w:rPr>
              <w:t xml:space="preserve"> 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і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de-DE" w:eastAsia="ru-RU"/>
              </w:rPr>
              <w:t xml:space="preserve"> 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майбутній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de-DE" w:eastAsia="ru-RU"/>
              </w:rPr>
              <w:t xml:space="preserve"> 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час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de-DE" w:eastAsia="ru-RU"/>
              </w:rPr>
              <w:t xml:space="preserve"> 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дієслів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de-DE" w:eastAsia="ru-RU"/>
              </w:rPr>
              <w:t>.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Повторення.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2.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Утворення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множини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іменників. Виконання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7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23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7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2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24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hd w:val="clear" w:color="auto" w:fill="FFFFFF"/>
              <w:spacing w:before="19" w:after="19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Особові займенники в знахідному відмінку. Присвійні займенники в знахідному відмінку.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2.2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лексико-граматичних вправ. Читання, переклад, переказ навчального тексту.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de-DE" w:eastAsia="ru-RU"/>
              </w:rPr>
              <w:t>2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Вживання „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doch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“ у відповіді. Часткове та повне заперечення. Повторення.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2.27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засвоєння лексичного, граматичного і фонетичного матеріалу з теми у письмових вправах.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2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2.28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№2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89" w:type="dxa"/>
            <w:gridSpan w:val="3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Усього за модулем №2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53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89" w:type="dxa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Усього за 3 семестр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113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4 семестр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Модуль № 3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Професії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“.</w:t>
            </w:r>
          </w:p>
        </w:tc>
      </w:tr>
      <w:tr w:rsidR="00FB1AAD" w:rsidRPr="00FB1AAD" w:rsidTr="00B30FC0">
        <w:trPr>
          <w:cantSplit/>
          <w:trHeight w:val="344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after="32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Класна кімната. Опрацювання лексичного матеріалу за ситуаціями: «В аудиторії», «В класній кімнаті».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after="32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Виконання лексико-граматичних вправ на закріплення матеріалу.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Давальний відмінок іменників і займенників.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after="32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лексико-граматичних вправ. Читання, переклад, переказ навчального тексту.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Прийменники з давальним відмінком.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слів у реченні з кількома додатками. Виконання лексико-граматичних вправ на закріплення матеріалу.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засвоєння лексичного, граматичного і фонетичного матеріалу з теми у письмових вправах.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24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3.8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Бесіда, діалоги. Виконання лексико-граматичних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3.9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Професії. Опрацювання лексичного матеріалу за ситуаціями: «Вибір майбутньої професії», «Обґрунтування вибору майбутньої професії».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3.10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fr-CA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fr-CA"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after="32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Теперішній час і наказовий спосіб дієслів з відокремлюваними і невідокремлюваними префіксами.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54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after="32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на основі виконання лексичних вправ і перекладу текстів.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474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after="32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3.13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лексико-граматичних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51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after="32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3.14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Перевірка засвоєння лексики шляхом перекладу оригінальних текстів за темою.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3.15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Відмінювання іменників (слабка і сильна відміна). Повторення.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3.16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засвоєння лексичного, граматичного і фонетичного матеріалу з теми у письмових вправах.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3.17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Родина. Родинні відносини. Близькі та далекі родичі. Практика у спілкуванні. Повідомлення з теми.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19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3.18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Введення лексичних одиниць, мовленнєвих кліше та виразів.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2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3.19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лексико-граматичних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8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3.20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0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3.21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Перевірка засвоєння лексики шляхом перекладу оригінальних текстів за темою.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1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3.22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8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3.23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Прийменники з давальним і знахідним відмінком. Виконання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лексико-граматичних вправ.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0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3.24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3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3.25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 та обговорення навчального тексту.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8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3.26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Перевірка засвоєння лексики шляхом перекладу оригінальних текстів за темою. 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5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3.27</w:t>
            </w:r>
          </w:p>
        </w:tc>
        <w:tc>
          <w:tcPr>
            <w:tcW w:w="6145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№3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89" w:type="dxa"/>
            <w:gridSpan w:val="3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Усього за модулем №3</w:t>
            </w:r>
          </w:p>
        </w:tc>
        <w:tc>
          <w:tcPr>
            <w:tcW w:w="1509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54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Модуль №4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Розпорядок дня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Дозвілля. Опрацювання лексичного матеріалу за ситуаціями: «Відпочинок на природі», «Похід у кіно», «Прогулянка».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Відмінювання іменників (підсумок). 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тексту. Практика у спілкуванні.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Відмінювання зворотніх дієслів у теперішньому часі. Виконання лексико-граматичних вправ.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 та обговорення навчального тексту.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Дієприкметник минулого часу (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de-DE" w:eastAsia="ru-RU"/>
              </w:rPr>
              <w:t>Partizip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de-DE" w:eastAsia="ru-RU"/>
              </w:rPr>
              <w:t>II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) слабких і сильних дієслів. 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Перевірка засвоєння лексики шляхом перекладу оригінальних текстів за темою.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4.9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Опрацювання лексичного матеріалу за ситуаціями: «Будова квартири», «Моя улюблена кімната», «Наша кухня».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Складносурядні речення.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Зворотні дієслова в наказовому способі.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лексико-граматичних вправ. 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тексту. Практика у спілкуванні.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тексту. Практика у спілкуванні.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Розпорядок дня. Опрацювання лексичного матеріалу за ситуаціями: « Мій робочий день», «Мій розпорядок дня».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4.19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тексту. Практика у спілкуванні.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4.20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Зворотні дієслова у теперішньому часі.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4.21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4.22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 xml:space="preserve">Наказовий спосіб зворотніх дієслів. Виконання лексико-граматичних вправ на 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закріпл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ення матеріалу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4.23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Систематизація пройденого матеріалу.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4.24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Модульна контрольна робота №4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Усього за модулем №4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46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Усього за 4 семестр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100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 семестр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spacing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Модуль № 5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Пошта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Вихідний день».</w:t>
            </w:r>
          </w:p>
        </w:tc>
      </w:tr>
      <w:tr w:rsidR="00FB1AAD" w:rsidRPr="00FB1AAD" w:rsidTr="00B30FC0">
        <w:trPr>
          <w:cantSplit/>
          <w:trHeight w:val="58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 «Вихідний день».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2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лексичних вправ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1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5.3.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Вихідний день. Опрацювання лексичного матеріалу за ситуаціями: «Вихідний день моєї мрії», «Як найкраще провести вільний день». Повідомлення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Складносурядні речення. Повторення. Виконання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Кількісні числівники. Виконання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5.7</w:t>
            </w:r>
          </w:p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засвоєння лексичного, граматичного і фонетичного матеріалу з теми у письмових вправах.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Практика у спілкуванні. Повідомлення з теми. 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Умеблювання кімнати. Опрацювання лексичного матеріалу за ситуаціями: «Переїзд, перестановка», «Прибираємо в кімнаті», «Облаштування квартири».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 xml:space="preserve">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Складний минулий час. Повторення.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лексико-граматичних вправ на повторення граматичного матеріалу..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шляхом виконання лексико- 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Перевірка засвоєння лексики та граматики шляхом перекладу оригінальних текстів за темою.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Пошта. Уведення лексичних одиниць, мовленнєвих кліше та виразів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5.19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spacing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x-none" w:eastAsia="ru-RU"/>
              </w:rPr>
              <w:t>Введення лексичних одиниць, мовленнєвих кліше та виразів з теми. Виконання лексико-граматичних вправ.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Питальні займенники (повторення).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7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лексико-граматичниз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1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Читання, переклад та переказ навчального тексту. 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3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Сполучники сурядності, що змінюють порядок слів.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63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Модальні дієслова в теперішньому часі. Виконання  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Модульна контрольна робота №5 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</w:tr>
      <w:tr w:rsidR="00FB1AAD" w:rsidRPr="00FB1AAD" w:rsidTr="00B30FC0">
        <w:trPr>
          <w:cantSplit/>
          <w:trHeight w:val="330"/>
          <w:jc w:val="center"/>
        </w:trPr>
        <w:tc>
          <w:tcPr>
            <w:tcW w:w="6939" w:type="dxa"/>
            <w:gridSpan w:val="2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Усього за модулем № 5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62</w:t>
            </w:r>
          </w:p>
        </w:tc>
      </w:tr>
      <w:tr w:rsidR="00FB1AAD" w:rsidRPr="00FB1AAD" w:rsidTr="00B30FC0">
        <w:trPr>
          <w:cantSplit/>
          <w:trHeight w:val="180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Модуль № 6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Житло. Одяг. Взуття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de-DE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FB1AAD" w:rsidRPr="00FB1AAD" w:rsidTr="00B30FC0">
        <w:trPr>
          <w:cantSplit/>
          <w:trHeight w:val="349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Житло. Опрацювання лексичного матеріалу за ситуаціями: «Види житла», «Пошук квартири». Введення лексичних одиниць, мовленнєвих кліше та виразів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Модальні дієслова в теперішньому, майбутньому, минулому часі.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 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6.4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засвоєння лексики з теми шляхом виконання лексичних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Одяг. Взуття. Опрацювання лексичного матеріалу за ситуаціями: «Види одягу», «Як вибрати та купити одяг та взуття»Відмінювання прикметників (слабка відміна).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Відмінювання прикметників (змішана відміна). Виконання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512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Відмінювання прикметників у множині. Виконання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1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Складнопідрядне речення. Типи, граматичні особливості, порядок слів.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1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шляхом виконання граматичних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2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Складнопідрядне речення. Типи, граматичні особливості, порядок слів.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1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шляхом виконання граматичних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6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hd w:val="clear" w:color="auto" w:fill="FFFFFF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Перевірка засвоєння лексики шляхом перекладу оригінальних текстів за темою.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1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 xml:space="preserve">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1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Бесіда, діалоги. Виконання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1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Підрядні речення причини. Тренувальні вправи на закріплення.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1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шляхом виконання граматичних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1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Бесіда, діалоги. Виконання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1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 xml:space="preserve">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1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6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Простий минулий час дієслів «бути», «мати». Утворення, особливості вживання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16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 та переказ навчального тексту для закріплення лексико-граматичного матеріалу.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12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засвоєння лексики з теми шляхом виконання лексичних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 №6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</w:p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Усього за модулем № 6</w:t>
            </w:r>
          </w:p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53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Усього за 5 семестр</w:t>
            </w:r>
          </w:p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 семестр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spacing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Модуль № 7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 лікаря. Здорове харчування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7.1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теми: «Я погано себе почуваю», «Виклик лікаря», «Відвідування лікаря».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537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7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Друга форма дієслова. Виконання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16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Простий минулий час сильних і слабких дієслів. Виконання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9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шляхом виконання граматичних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4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Перевірка засвоєння лексики та граматики шляхом виконання письмових вправ за темою.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8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hd w:val="clear" w:color="auto" w:fill="FFFFFF"/>
              <w:spacing w:before="19" w:after="19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Займенник «сам» (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en-US" w:eastAsia="ru-RU"/>
              </w:rPr>
              <w:t>selbst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 xml:space="preserve">). Граматичні особливості, особливості вживання. 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Т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ренувальні вправи на закріплення.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4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 «Відвідування хворого у лікарні», «У лікарняній палаті».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 та переказ навчального тексту для закріплення лексико-граматичного матеріалу.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Підрядні речення умови. Виконання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шляхом виконання граматичних вправ і перекладу текстів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Перевірка засвоєння лексики та граматики шляхом перекладу оригінальних текстів за темою.  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7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Здорове харчування. Опрацювання лексичного матеріалу за ситуаціями: «На дієті», «Як правильно  харчуватися».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03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шляхом виконання граматичних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1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Перевірка засвоєння лексики та граматики шляхом виконання письмових вправ за темою.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2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</w:t>
            </w:r>
            <w:r w:rsidRPr="00FB1AAD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Підрядне речення умови. Сполучники і сполучникові слова в підрядному реченні умови.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шляхом виконання граматичних вправ і перекладу текстів.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 та переказ навчального тексту для закріплення лексико-граматичного матеріалу.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7.23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0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7.24</w:t>
            </w:r>
          </w:p>
        </w:tc>
        <w:tc>
          <w:tcPr>
            <w:tcW w:w="6095" w:type="dxa"/>
          </w:tcPr>
          <w:p w:rsidR="00FB1AAD" w:rsidRPr="00FB1AAD" w:rsidRDefault="00FB1AAD" w:rsidP="00FB1AAD">
            <w:pPr>
              <w:tabs>
                <w:tab w:val="left" w:pos="1134"/>
              </w:tabs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№7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</w:tcPr>
          <w:p w:rsidR="00FB1AAD" w:rsidRPr="00FB1AAD" w:rsidRDefault="00FB1AAD" w:rsidP="00FB1AAD">
            <w:pPr>
              <w:tabs>
                <w:tab w:val="left" w:pos="1134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Усього за модулем № 7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50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Модуль № 8 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Пори року. Свята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FB1AAD" w:rsidRPr="00FB1AAD" w:rsidTr="00B30FC0">
        <w:trPr>
          <w:cantSplit/>
          <w:trHeight w:val="49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теми: «Зима», «Весна», «Літо», «Осінь».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13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лексичних вправ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15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3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Майбутній час. Виконання лексико-граматичних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11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Ступені порівняння прикметників. Закріплення граматики шляхом виконання граматичних вправ і перекладу текстів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16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Сполучники при порівнянні прикметників. Особливості вживання. тренувальні вправи на закріплення.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3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та оригінальних текстів. Практика у спілкуванні.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1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hd w:val="clear" w:color="auto" w:fill="FFFFFF"/>
              <w:spacing w:before="19" w:after="19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Перевірка засвоєння лексики та граматики шляхом виконання письмових вправ за темою.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88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Опрацювання лексичного матеріалу за ситуаціями: «Релігійні свята», «Державні свята», «Народні свята». 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00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Перевірка засвоєння лексики та граматики шляхом виконання письмових вправ за темою.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77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Анотування і реферування текстів. Практика у спілкуванні.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hd w:val="clear" w:color="auto" w:fill="FFFFFF"/>
              <w:spacing w:before="19" w:after="19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Займенникові прислівники. Утворення, граматичні особливості. Тренувальні вправи на закріплення.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Перевірка засвоєння лексики та граматики шляхом виконання письмових вправ за темою.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Родовий відмінок іменників.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Власні імена в родовому відмінку. Відмінювання власних імен з титулом чи вченим ступенем.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вправ.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hd w:val="clear" w:color="auto" w:fill="FFFFFF"/>
              <w:spacing w:before="19" w:after="19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Народні звичаї та традиції України. Опрацювання лексичного матеріалу за ситуаці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єю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 xml:space="preserve">: </w:t>
            </w: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«Особливості менталітету». 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вправ.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Відмінювання прикметників у множині.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8.20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Опрацювання лексичного матеріалу за ситуаціями: «Побут», «Регіональні відмінності», «Мовні регіональні відмінності».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8.21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hd w:val="clear" w:color="auto" w:fill="FFFFFF"/>
              <w:spacing w:before="19" w:after="19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Calibri" w:hAnsi="Times New Roman" w:cs="Times New Roman"/>
                <w:sz w:val="27"/>
                <w:szCs w:val="27"/>
                <w:lang w:val="ru-RU" w:eastAsia="ru-RU"/>
              </w:rPr>
              <w:t>Тренувальні вправи на закріплення.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8.22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тексту.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4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8.23</w:t>
            </w:r>
          </w:p>
        </w:tc>
        <w:tc>
          <w:tcPr>
            <w:tcW w:w="6095" w:type="dxa"/>
          </w:tcPr>
          <w:p w:rsidR="00FB1AAD" w:rsidRPr="00FB1AAD" w:rsidRDefault="00FB1AAD" w:rsidP="00FB1AAD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Повідомлення з теми.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55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8.24</w:t>
            </w:r>
          </w:p>
        </w:tc>
        <w:tc>
          <w:tcPr>
            <w:tcW w:w="6095" w:type="dxa"/>
          </w:tcPr>
          <w:p w:rsidR="00FB1AAD" w:rsidRPr="00FB1AAD" w:rsidRDefault="00FB1AAD" w:rsidP="00FB1AAD">
            <w:pPr>
              <w:tabs>
                <w:tab w:val="left" w:pos="1134"/>
              </w:tabs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№8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</w:tcPr>
          <w:p w:rsidR="00FB1AAD" w:rsidRPr="00FB1AAD" w:rsidRDefault="00FB1AAD" w:rsidP="00FB1AAD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Усього за модулем № 8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</w:tcPr>
          <w:p w:rsidR="00FB1AAD" w:rsidRPr="00FB1AAD" w:rsidRDefault="00FB1AAD" w:rsidP="00FB1AAD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Усього за 6 семестр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</w:tcPr>
          <w:p w:rsidR="00FB1AAD" w:rsidRPr="00FB1AAD" w:rsidRDefault="00FB1AAD" w:rsidP="00FB1AAD">
            <w:pPr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val="x-none" w:eastAsia="ru-RU"/>
              </w:rPr>
              <w:t>7 семестр</w:t>
            </w:r>
          </w:p>
        </w:tc>
        <w:tc>
          <w:tcPr>
            <w:tcW w:w="1559" w:type="dxa"/>
            <w:gridSpan w:val="2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7" w:type="dxa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</w:tcPr>
          <w:p w:rsidR="00FB1AAD" w:rsidRPr="00FB1AAD" w:rsidRDefault="00FB1AAD" w:rsidP="00FB1AAD">
            <w:pPr>
              <w:tabs>
                <w:tab w:val="left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Модуль №9 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Рідне місто. У кафе. У ресторані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теми: «Місто, у якому я народився», «Моє рідне місто».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9.2.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вправ.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9.3.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Інфінітив теперішнього часу, інфінітив минулого часу. Утворення. Особливості вживання.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9.5.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Закріплення граматики та лексики шляхом виконання лексико-граматичних вправ і перекладу текстів.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9.6.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Опрацювання лексичного матеріалу за ситуаціями: «Похід у кафе». Практика у спілкуванні. Комунікативні вправи.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9.7.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Повідомлення з теми. Введення лексичних одиниць, мовленнєвих кліше та виразів з теми.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9.8.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Прадавній минулий час. 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9.9.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Контроль засвоєння підтеми шляхом виконання комунікативних та лексичних вправ.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9.10.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Введення лексичних одиниць, мовленнєвих кліше та виразів з теми «Меню (їжа та напої)», «Правила етикету».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9.11.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Неозначені займенники. Граматичні вправи на закріплення.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9.12.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вправ. Багатозначність слів, словотворення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9.13.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Парні сполучники. Граматичні вправи на повторення.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9.14.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Опрацювання лексичного матеріалу за ситуаціями: «Традиційні страви», «Регіональні відмінності».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9.15.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Виконання комунікативних вправ. Ведення дискусії.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9.16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Тренувальні вправи.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Підсумкове заняття за семестр.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9.18.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№ 9.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Усього за модулем № 9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34 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Модуль №10 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Відпочинок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Подорож поїздом, літаком. Подорож до Німеччини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FB1AAD" w:rsidRPr="00FB1AAD" w:rsidTr="00B30FC0">
        <w:trPr>
          <w:cantSplit/>
          <w:trHeight w:val="560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 «Види відпочинку», «У горах». Закріплення лексики шляхом виконання лексичних вправ і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64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Підрядне речення мети. 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85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Багатозначність слів, словотворення. Читання, переклад, текстів. Практика у спілкуванні.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92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і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 шляхом виконання комунікативних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10.6.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Подорож поїздом, літаком. Опрацювання лексичного матеріалу за ситуаціями: «На вокзалі». «У аеропорту», «Бюро довідок». Закріплення граматики та лексики шляхом виконання лексико-граматичних вправ і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10.7.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та оригінальних текстів. Практика у спілкуванні.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10.8.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Інфінітивні групи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um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zu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ohne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zu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statt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…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zu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10.9.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та лексики шляхом виконання лексико-граматичних вправ і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Модальна конструкція „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haben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sein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zu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інфінітив“. 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Перевірка засвоєння граматики шляхом перекладу оригінальних текстів за темою.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500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Темпоральне підрядне речення. Закріплення граматики шляхом виконання 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85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Подорож до Німеччини. Транспортні зв’язки.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лексико-граматичних вправ і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315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Темпоральне підрядне речення. Часові форми в темпоральному підрядному реченні. Узгодження часів. Граматичні особливості. Особливості вживання.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315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Виконання комунікативних вправ. Ведення дискусії.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ind w:left="-40" w:right="-40" w:firstLine="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10.16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Модульна контрольна робота №10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Усього за модулем № 10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Усього за 7-й семестр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59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 семестр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Модуль № 11 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„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 історії Німеччини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 w:eastAsia="ru-RU"/>
              </w:rPr>
              <w:t>“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ind w:left="-2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Німеччина до 1945 р. Введення лексичних одиниць, мовленнєвих кліше та виразів з теми.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Пояснення синонімів та слів близьких за значенням. Багатозначність слів, словотворення. Лексичні вправи.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Введення лексичних одиниць мовленнєвих кліше та виразів до текстового матеріалу «Наша інформація».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засвоєння лексики та граматики  шляхом виконання лексичних та граматичних вправ та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Означальне підрядне речення. Відносні займенники, що вводять означальне підрядне речення. Відмінювання відносних займенників. Виконання лексико-граматичних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лексики шляхом виконання лексичних вправ та перекладу оригінальних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навчальних та оригінальних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Контроль засвоєння підтеми шляхом виконання комунікативних та лексичних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 шляхом виконання комунікативних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503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11.10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Німеччина після 1945 р. Введення лексичних одиниць, мовленнєвих кліше та виразів. Лексичні вправи. Анотування та реферування текстів, виконання лексичних вправ до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11.11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Умовний спосіб дієслів. Утворення та вживання. Виконання граматичних вправ на закріплення.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11.12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Умовний спосіб для вираження нереального бажання, нереальної можливості, нереальної умови. Особливості вживання. Тренувальні вправи на закріплення.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11.13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Читання, переклад, переказ навчального тексту.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11.14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Німецько-українські відносини. Історичні відомості. Культурні та економічні зв’язки. Міста-побратими. Опрацювання лексичного матеріалу.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11.15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та лексики шляхом виконання лексико-граматичних вправ і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lastRenderedPageBreak/>
              <w:t>11.16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Систематизація пройденого матеріалу за пройденою темою.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11.17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Заслуховування та обговорення доповідей з теми.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11.18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Модульна контрольна робота № 11.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Усього за модулем №11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9355" w:type="dxa"/>
            <w:gridSpan w:val="5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Модуль № 12 „Визначні міста Німеччини</w:t>
            </w:r>
            <w:r w:rsidRPr="00FB1AA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“.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12.1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з теми</w:t>
            </w: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«Міста Німеччини»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Багатозначність слів, словотворення. Закріплення лексики.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 до текстового матеріалу «Наша інформація». Закріплення лексики шляхом виконання лексичних вправ та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Дієприкметник теперішнього часу. Утворення, вживання. Виконання граматичних вправ на закріплення граматичного матеріалу.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12.4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Виконання комунікативних вправ з використанням лексики теми.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12.5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Поширений дієприкметниковий зворот. О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собливості вживання. Тренувальні вправи на закріплення. 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12.6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Берлін – столиця Німеччини. Історичні пам’ятки. Берлінський університет.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Введення лексичних одиниць, мовленнєвих кліше та виразів. Виконання лексичних вправ, робота з текстом.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12.7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Багатозначність слів. Словотворення. Виконання лексичних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12.8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граматичного матеріалу шляхом виконання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12.9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Закріплення граматики та лексики шляхом виконання лексико-граматичних вправ і перекладу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12.10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Практика у спілкуванні. Комунікативні вправи з уживанням лексики підтеми. Заслуховування та обговорення доповідей з підтеми.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12.11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Підрядне речення способу дії. Особливості утворення, вживання та перекладу. Сполучники та сполучникові слова, що вводять підрядне речення.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Виконання лексичних вправ.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12.12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Абсолютний акузатив. </w:t>
            </w: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Особливості вживання. Тренувальні вправи на закріплення.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  <w:t>12.13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засвоєння лексики підтеми шляхом читання, перекладу та переказу текстів.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12.14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Заслуховування та обговорення доповідей з підтеми. Анотування та реферування текстів для самостійного читання.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844" w:type="dxa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12.15</w:t>
            </w:r>
          </w:p>
        </w:tc>
        <w:tc>
          <w:tcPr>
            <w:tcW w:w="6095" w:type="dxa"/>
            <w:vAlign w:val="center"/>
          </w:tcPr>
          <w:p w:rsidR="00FB1AAD" w:rsidRPr="00FB1AAD" w:rsidRDefault="00FB1AAD" w:rsidP="00FB1A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Модульна контрольна робота №12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before="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Усього за модулем №12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Усього за 8 семестр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</w:t>
            </w:r>
          </w:p>
        </w:tc>
      </w:tr>
      <w:tr w:rsidR="00FB1AAD" w:rsidRPr="00FB1AAD" w:rsidTr="00B30FC0">
        <w:trPr>
          <w:cantSplit/>
          <w:trHeight w:val="266"/>
          <w:jc w:val="center"/>
        </w:trPr>
        <w:tc>
          <w:tcPr>
            <w:tcW w:w="693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Усього за навчальною дисципліною</w:t>
            </w:r>
          </w:p>
        </w:tc>
        <w:tc>
          <w:tcPr>
            <w:tcW w:w="1559" w:type="dxa"/>
            <w:gridSpan w:val="2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857" w:type="dxa"/>
            <w:vAlign w:val="center"/>
          </w:tcPr>
          <w:p w:rsidR="00FB1AAD" w:rsidRPr="00FB1AAD" w:rsidRDefault="00FB1AAD" w:rsidP="00FB1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B1AA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494</w:t>
            </w:r>
          </w:p>
        </w:tc>
      </w:tr>
    </w:tbl>
    <w:p w:rsidR="00FB1AAD" w:rsidRPr="00FB1AAD" w:rsidRDefault="00FB1AAD" w:rsidP="00FB1AAD">
      <w:pPr>
        <w:tabs>
          <w:tab w:val="left" w:pos="1134"/>
        </w:tabs>
        <w:spacing w:before="120" w:after="120" w:line="240" w:lineRule="auto"/>
        <w:ind w:firstLine="567"/>
        <w:jc w:val="lef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8EE"/>
    <w:multiLevelType w:val="singleLevel"/>
    <w:tmpl w:val="4A02A5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C53839"/>
    <w:multiLevelType w:val="multilevel"/>
    <w:tmpl w:val="01E29A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2782A25"/>
    <w:multiLevelType w:val="singleLevel"/>
    <w:tmpl w:val="4A02A5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765224F"/>
    <w:multiLevelType w:val="hybridMultilevel"/>
    <w:tmpl w:val="0EDA3676"/>
    <w:lvl w:ilvl="0" w:tplc="355EDB70">
      <w:start w:val="4"/>
      <w:numFmt w:val="decimal"/>
      <w:lvlText w:val="%1..."/>
      <w:lvlJc w:val="left"/>
      <w:pPr>
        <w:ind w:left="1440" w:hanging="108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24FB"/>
    <w:multiLevelType w:val="singleLevel"/>
    <w:tmpl w:val="4A02A5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98670ED"/>
    <w:multiLevelType w:val="hybridMultilevel"/>
    <w:tmpl w:val="094A956E"/>
    <w:lvl w:ilvl="0" w:tplc="6582B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E3C2479"/>
    <w:multiLevelType w:val="hybridMultilevel"/>
    <w:tmpl w:val="82D6E4E4"/>
    <w:lvl w:ilvl="0" w:tplc="5E9E273C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C67433"/>
    <w:multiLevelType w:val="multilevel"/>
    <w:tmpl w:val="1E5AC61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7D22F6"/>
    <w:multiLevelType w:val="multilevel"/>
    <w:tmpl w:val="CFE077D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ED3414"/>
    <w:multiLevelType w:val="hybridMultilevel"/>
    <w:tmpl w:val="387E9BE6"/>
    <w:lvl w:ilvl="0" w:tplc="E0DE54C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E4C90"/>
    <w:multiLevelType w:val="multilevel"/>
    <w:tmpl w:val="FA5E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E0294E"/>
    <w:multiLevelType w:val="hybridMultilevel"/>
    <w:tmpl w:val="A0D48A2C"/>
    <w:lvl w:ilvl="0" w:tplc="C38EC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47A63"/>
    <w:multiLevelType w:val="multilevel"/>
    <w:tmpl w:val="8FB82AB6"/>
    <w:lvl w:ilvl="0">
      <w:start w:val="1"/>
      <w:numFmt w:val="none"/>
      <w:pStyle w:val="3"/>
      <w:lvlText w:val=".1"/>
      <w:lvlJc w:val="center"/>
      <w:pPr>
        <w:tabs>
          <w:tab w:val="num" w:pos="1141"/>
        </w:tabs>
        <w:ind w:left="1141" w:hanging="432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4">
    <w:nsid w:val="448568D1"/>
    <w:multiLevelType w:val="multilevel"/>
    <w:tmpl w:val="17162E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4526774B"/>
    <w:multiLevelType w:val="hybridMultilevel"/>
    <w:tmpl w:val="E98E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F690D"/>
    <w:multiLevelType w:val="multilevel"/>
    <w:tmpl w:val="16169FD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ED626F"/>
    <w:multiLevelType w:val="hybridMultilevel"/>
    <w:tmpl w:val="468E0A8C"/>
    <w:lvl w:ilvl="0" w:tplc="8F60D91A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F663092"/>
    <w:multiLevelType w:val="hybridMultilevel"/>
    <w:tmpl w:val="FA5E8FBA"/>
    <w:lvl w:ilvl="0" w:tplc="0419000F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5"/>
        </w:tabs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5"/>
        </w:tabs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5"/>
        </w:tabs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5"/>
        </w:tabs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5"/>
        </w:tabs>
        <w:ind w:left="6415" w:hanging="180"/>
      </w:pPr>
    </w:lvl>
  </w:abstractNum>
  <w:abstractNum w:abstractNumId="19">
    <w:nsid w:val="52FB22AC"/>
    <w:multiLevelType w:val="hybridMultilevel"/>
    <w:tmpl w:val="B5921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5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280311"/>
    <w:multiLevelType w:val="hybridMultilevel"/>
    <w:tmpl w:val="535C8A4E"/>
    <w:lvl w:ilvl="0" w:tplc="47DC549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3618F"/>
    <w:multiLevelType w:val="hybridMultilevel"/>
    <w:tmpl w:val="2A5C75F2"/>
    <w:lvl w:ilvl="0" w:tplc="1FFEA1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85AC9"/>
    <w:multiLevelType w:val="hybridMultilevel"/>
    <w:tmpl w:val="40985974"/>
    <w:lvl w:ilvl="0" w:tplc="AFF009EE">
      <w:start w:val="3"/>
      <w:numFmt w:val="bullet"/>
      <w:lvlText w:val="–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E3C6AD9"/>
    <w:multiLevelType w:val="multilevel"/>
    <w:tmpl w:val="B6AC8094"/>
    <w:lvl w:ilvl="0">
      <w:start w:val="4"/>
      <w:numFmt w:val="decimal"/>
      <w:lvlText w:val="%1.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2"/>
      <w:numFmt w:val="none"/>
      <w:lvlText w:val="1.1"/>
      <w:lvlJc w:val="left"/>
      <w:pPr>
        <w:tabs>
          <w:tab w:val="num" w:pos="0"/>
        </w:tabs>
        <w:ind w:left="1395" w:hanging="720"/>
      </w:pPr>
      <w:rPr>
        <w:rFonts w:hint="default"/>
        <w:b/>
      </w:rPr>
    </w:lvl>
    <w:lvl w:ilvl="2">
      <w:start w:val="1"/>
      <w:numFmt w:val="decimal"/>
      <w:lvlText w:val="%1.%2.%3.."/>
      <w:lvlJc w:val="left"/>
      <w:pPr>
        <w:tabs>
          <w:tab w:val="num" w:pos="0"/>
        </w:tabs>
        <w:ind w:left="243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tabs>
          <w:tab w:val="num" w:pos="0"/>
        </w:tabs>
        <w:ind w:left="3465" w:hanging="144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tabs>
          <w:tab w:val="num" w:pos="0"/>
        </w:tabs>
        <w:ind w:left="41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tabs>
          <w:tab w:val="num" w:pos="0"/>
        </w:tabs>
        <w:ind w:left="5175" w:hanging="180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tabs>
          <w:tab w:val="num" w:pos="0"/>
        </w:tabs>
        <w:ind w:left="585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tabs>
          <w:tab w:val="num" w:pos="0"/>
        </w:tabs>
        <w:ind w:left="6885" w:hanging="216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tabs>
          <w:tab w:val="num" w:pos="0"/>
        </w:tabs>
        <w:ind w:left="7920" w:hanging="2520"/>
      </w:pPr>
      <w:rPr>
        <w:rFonts w:hint="default"/>
        <w:b w:val="0"/>
      </w:rPr>
    </w:lvl>
  </w:abstractNum>
  <w:abstractNum w:abstractNumId="25">
    <w:nsid w:val="60F904C1"/>
    <w:multiLevelType w:val="singleLevel"/>
    <w:tmpl w:val="4A02A5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6A2117A"/>
    <w:multiLevelType w:val="hybridMultilevel"/>
    <w:tmpl w:val="4E848C68"/>
    <w:lvl w:ilvl="0" w:tplc="914213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71603CC"/>
    <w:multiLevelType w:val="hybridMultilevel"/>
    <w:tmpl w:val="6098FE26"/>
    <w:lvl w:ilvl="0" w:tplc="AFF009E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DB2A24"/>
    <w:multiLevelType w:val="multilevel"/>
    <w:tmpl w:val="B1AC855C"/>
    <w:lvl w:ilvl="0">
      <w:start w:val="4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243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3465" w:hanging="144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41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5175" w:hanging="180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585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6885" w:hanging="216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7920" w:hanging="2520"/>
      </w:pPr>
      <w:rPr>
        <w:rFonts w:hint="default"/>
        <w:b w:val="0"/>
      </w:rPr>
    </w:lvl>
  </w:abstractNum>
  <w:abstractNum w:abstractNumId="29">
    <w:nsid w:val="6F25260C"/>
    <w:multiLevelType w:val="multilevel"/>
    <w:tmpl w:val="A11E9572"/>
    <w:lvl w:ilvl="0">
      <w:start w:val="4"/>
      <w:numFmt w:val="decimal"/>
      <w:lvlText w:val="%1.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2"/>
      <w:numFmt w:val="none"/>
      <w:lvlText w:val="1.1"/>
      <w:lvlJc w:val="left"/>
      <w:pPr>
        <w:tabs>
          <w:tab w:val="num" w:pos="0"/>
        </w:tabs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tabs>
          <w:tab w:val="num" w:pos="0"/>
        </w:tabs>
        <w:ind w:left="243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tabs>
          <w:tab w:val="num" w:pos="0"/>
        </w:tabs>
        <w:ind w:left="3465" w:hanging="144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tabs>
          <w:tab w:val="num" w:pos="0"/>
        </w:tabs>
        <w:ind w:left="41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tabs>
          <w:tab w:val="num" w:pos="0"/>
        </w:tabs>
        <w:ind w:left="5175" w:hanging="180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tabs>
          <w:tab w:val="num" w:pos="0"/>
        </w:tabs>
        <w:ind w:left="585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tabs>
          <w:tab w:val="num" w:pos="0"/>
        </w:tabs>
        <w:ind w:left="6885" w:hanging="216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tabs>
          <w:tab w:val="num" w:pos="0"/>
        </w:tabs>
        <w:ind w:left="7920" w:hanging="2520"/>
      </w:pPr>
      <w:rPr>
        <w:rFonts w:hint="default"/>
        <w:b w:val="0"/>
      </w:rPr>
    </w:lvl>
  </w:abstractNum>
  <w:abstractNum w:abstractNumId="30">
    <w:nsid w:val="74467E8A"/>
    <w:multiLevelType w:val="hybridMultilevel"/>
    <w:tmpl w:val="B8E6F9F6"/>
    <w:lvl w:ilvl="0" w:tplc="CCB60546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FE32FD"/>
    <w:multiLevelType w:val="hybridMultilevel"/>
    <w:tmpl w:val="7F88F4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D5771"/>
    <w:multiLevelType w:val="hybridMultilevel"/>
    <w:tmpl w:val="26FAC276"/>
    <w:lvl w:ilvl="0" w:tplc="F9AAB31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C0C2011"/>
    <w:multiLevelType w:val="multilevel"/>
    <w:tmpl w:val="051E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EB9477A"/>
    <w:multiLevelType w:val="hybridMultilevel"/>
    <w:tmpl w:val="CF523254"/>
    <w:lvl w:ilvl="0" w:tplc="80BACE0A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25"/>
  </w:num>
  <w:num w:numId="13">
    <w:abstractNumId w:val="1"/>
  </w:num>
  <w:num w:numId="14">
    <w:abstractNumId w:val="20"/>
  </w:num>
  <w:num w:numId="15">
    <w:abstractNumId w:val="5"/>
  </w:num>
  <w:num w:numId="16">
    <w:abstractNumId w:val="18"/>
  </w:num>
  <w:num w:numId="17">
    <w:abstractNumId w:val="9"/>
  </w:num>
  <w:num w:numId="18">
    <w:abstractNumId w:val="11"/>
  </w:num>
  <w:num w:numId="19">
    <w:abstractNumId w:val="26"/>
  </w:num>
  <w:num w:numId="20">
    <w:abstractNumId w:val="16"/>
  </w:num>
  <w:num w:numId="21">
    <w:abstractNumId w:val="8"/>
  </w:num>
  <w:num w:numId="22">
    <w:abstractNumId w:val="3"/>
  </w:num>
  <w:num w:numId="23">
    <w:abstractNumId w:val="24"/>
  </w:num>
  <w:num w:numId="24">
    <w:abstractNumId w:val="31"/>
  </w:num>
  <w:num w:numId="25">
    <w:abstractNumId w:val="28"/>
  </w:num>
  <w:num w:numId="26">
    <w:abstractNumId w:val="29"/>
  </w:num>
  <w:num w:numId="27">
    <w:abstractNumId w:val="33"/>
  </w:num>
  <w:num w:numId="28">
    <w:abstractNumId w:val="19"/>
  </w:num>
  <w:num w:numId="29">
    <w:abstractNumId w:val="22"/>
  </w:num>
  <w:num w:numId="30">
    <w:abstractNumId w:val="32"/>
  </w:num>
  <w:num w:numId="31">
    <w:abstractNumId w:val="27"/>
  </w:num>
  <w:num w:numId="32">
    <w:abstractNumId w:val="23"/>
  </w:num>
  <w:num w:numId="33">
    <w:abstractNumId w:val="30"/>
  </w:num>
  <w:num w:numId="34">
    <w:abstractNumId w:val="34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DE"/>
    <w:rsid w:val="0009577B"/>
    <w:rsid w:val="00835039"/>
    <w:rsid w:val="00A342DE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D"/>
  </w:style>
  <w:style w:type="paragraph" w:styleId="1">
    <w:name w:val="heading 1"/>
    <w:basedOn w:val="a"/>
    <w:next w:val="a"/>
    <w:link w:val="10"/>
    <w:qFormat/>
    <w:rsid w:val="00FB1AAD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1AAD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FB1AAD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B1AAD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1AAD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1AAD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B1AAD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B1AAD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FB1AAD"/>
    <w:p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B1AA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B1A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A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1AA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B1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1AAD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FB1AA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FB1AAD"/>
  </w:style>
  <w:style w:type="paragraph" w:styleId="32">
    <w:name w:val="Body Text Indent 3"/>
    <w:basedOn w:val="a"/>
    <w:link w:val="33"/>
    <w:rsid w:val="00FB1AAD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B1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B1AAD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B1AAD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1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B1AAD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FB1AA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B1AAD"/>
  </w:style>
  <w:style w:type="paragraph" w:styleId="aa">
    <w:name w:val="footer"/>
    <w:basedOn w:val="a"/>
    <w:link w:val="ab"/>
    <w:rsid w:val="00FB1AA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rsid w:val="00FB1A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FB1AAD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B1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FB1AAD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B1AA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FB1AAD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TableContents">
    <w:name w:val="Table Contents"/>
    <w:basedOn w:val="a"/>
    <w:rsid w:val="00FB1AAD"/>
    <w:pPr>
      <w:suppressLineNumbers/>
      <w:spacing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ar-SA"/>
    </w:rPr>
  </w:style>
  <w:style w:type="paragraph" w:customStyle="1" w:styleId="210">
    <w:name w:val="Основной текст 21"/>
    <w:basedOn w:val="a"/>
    <w:rsid w:val="00FB1AAD"/>
    <w:pPr>
      <w:widowControl w:val="0"/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sub">
    <w:name w:val="headsub"/>
    <w:basedOn w:val="a0"/>
    <w:rsid w:val="00FB1AAD"/>
  </w:style>
  <w:style w:type="paragraph" w:styleId="HTML">
    <w:name w:val="HTML Preformatted"/>
    <w:basedOn w:val="a"/>
    <w:link w:val="HTML0"/>
    <w:unhideWhenUsed/>
    <w:rsid w:val="00FB1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B1AA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FB1AAD"/>
    <w:rPr>
      <w:b/>
      <w:bCs/>
    </w:rPr>
  </w:style>
  <w:style w:type="paragraph" w:styleId="af0">
    <w:name w:val="Balloon Text"/>
    <w:basedOn w:val="a"/>
    <w:link w:val="af1"/>
    <w:rsid w:val="00FB1AAD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FB1AA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FB1AAD"/>
    <w:rPr>
      <w:color w:val="0000FF"/>
      <w:u w:val="single"/>
    </w:rPr>
  </w:style>
  <w:style w:type="paragraph" w:styleId="12">
    <w:name w:val="toc 1"/>
    <w:basedOn w:val="a"/>
    <w:next w:val="a"/>
    <w:autoRedefine/>
    <w:rsid w:val="00FB1AA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"/>
    <w:next w:val="a"/>
    <w:autoRedefine/>
    <w:rsid w:val="00FB1AAD"/>
    <w:pPr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FB1AAD"/>
    <w:pPr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"/>
    <w:rsid w:val="00FB1AAD"/>
    <w:pPr>
      <w:widowControl w:val="0"/>
      <w:numPr>
        <w:numId w:val="1"/>
      </w:numPr>
      <w:autoSpaceDE w:val="0"/>
      <w:autoSpaceDN w:val="0"/>
      <w:spacing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B1AAD"/>
    <w:pPr>
      <w:widowControl w:val="0"/>
      <w:autoSpaceDE w:val="0"/>
      <w:autoSpaceDN w:val="0"/>
      <w:spacing w:line="240" w:lineRule="auto"/>
      <w:ind w:left="3760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table" w:styleId="af3">
    <w:name w:val="Table Grid"/>
    <w:basedOn w:val="a1"/>
    <w:rsid w:val="00FB1AAD"/>
    <w:pPr>
      <w:widowControl w:val="0"/>
      <w:autoSpaceDE w:val="0"/>
      <w:autoSpaceDN w:val="0"/>
      <w:spacing w:line="300" w:lineRule="auto"/>
      <w:ind w:firstLine="86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B1AA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D"/>
  </w:style>
  <w:style w:type="paragraph" w:styleId="1">
    <w:name w:val="heading 1"/>
    <w:basedOn w:val="a"/>
    <w:next w:val="a"/>
    <w:link w:val="10"/>
    <w:qFormat/>
    <w:rsid w:val="00FB1AAD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1AAD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FB1AAD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B1AAD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1AAD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1AAD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B1AAD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B1AAD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FB1AAD"/>
    <w:pPr>
      <w:spacing w:before="240" w:after="60" w:line="240" w:lineRule="auto"/>
      <w:jc w:val="left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1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B1AA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B1A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A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1AA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B1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1AAD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FB1AA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FB1AAD"/>
  </w:style>
  <w:style w:type="paragraph" w:styleId="32">
    <w:name w:val="Body Text Indent 3"/>
    <w:basedOn w:val="a"/>
    <w:link w:val="33"/>
    <w:rsid w:val="00FB1AAD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FB1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FB1AAD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B1AAD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1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B1AAD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FB1AA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B1AAD"/>
  </w:style>
  <w:style w:type="paragraph" w:styleId="aa">
    <w:name w:val="footer"/>
    <w:basedOn w:val="a"/>
    <w:link w:val="ab"/>
    <w:rsid w:val="00FB1AA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rsid w:val="00FB1A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FB1AAD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FB1A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FB1AAD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B1AA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B1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FB1AAD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TableContents">
    <w:name w:val="Table Contents"/>
    <w:basedOn w:val="a"/>
    <w:rsid w:val="00FB1AAD"/>
    <w:pPr>
      <w:suppressLineNumbers/>
      <w:spacing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ar-SA"/>
    </w:rPr>
  </w:style>
  <w:style w:type="paragraph" w:customStyle="1" w:styleId="210">
    <w:name w:val="Основной текст 21"/>
    <w:basedOn w:val="a"/>
    <w:rsid w:val="00FB1AAD"/>
    <w:pPr>
      <w:widowControl w:val="0"/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sub">
    <w:name w:val="headsub"/>
    <w:basedOn w:val="a0"/>
    <w:rsid w:val="00FB1AAD"/>
  </w:style>
  <w:style w:type="paragraph" w:styleId="HTML">
    <w:name w:val="HTML Preformatted"/>
    <w:basedOn w:val="a"/>
    <w:link w:val="HTML0"/>
    <w:unhideWhenUsed/>
    <w:rsid w:val="00FB1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B1AA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FB1AAD"/>
    <w:rPr>
      <w:b/>
      <w:bCs/>
    </w:rPr>
  </w:style>
  <w:style w:type="paragraph" w:styleId="af0">
    <w:name w:val="Balloon Text"/>
    <w:basedOn w:val="a"/>
    <w:link w:val="af1"/>
    <w:rsid w:val="00FB1AAD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FB1AAD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FB1AAD"/>
    <w:rPr>
      <w:color w:val="0000FF"/>
      <w:u w:val="single"/>
    </w:rPr>
  </w:style>
  <w:style w:type="paragraph" w:styleId="12">
    <w:name w:val="toc 1"/>
    <w:basedOn w:val="a"/>
    <w:next w:val="a"/>
    <w:autoRedefine/>
    <w:rsid w:val="00FB1AA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"/>
    <w:next w:val="a"/>
    <w:autoRedefine/>
    <w:rsid w:val="00FB1AAD"/>
    <w:pPr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FB1AAD"/>
    <w:pPr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"/>
    <w:rsid w:val="00FB1AAD"/>
    <w:pPr>
      <w:widowControl w:val="0"/>
      <w:numPr>
        <w:numId w:val="1"/>
      </w:numPr>
      <w:autoSpaceDE w:val="0"/>
      <w:autoSpaceDN w:val="0"/>
      <w:spacing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B1AAD"/>
    <w:pPr>
      <w:widowControl w:val="0"/>
      <w:autoSpaceDE w:val="0"/>
      <w:autoSpaceDN w:val="0"/>
      <w:spacing w:line="240" w:lineRule="auto"/>
      <w:ind w:left="3760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table" w:styleId="af3">
    <w:name w:val="Table Grid"/>
    <w:basedOn w:val="a1"/>
    <w:rsid w:val="00FB1AAD"/>
    <w:pPr>
      <w:widowControl w:val="0"/>
      <w:autoSpaceDE w:val="0"/>
      <w:autoSpaceDN w:val="0"/>
      <w:spacing w:line="300" w:lineRule="auto"/>
      <w:ind w:firstLine="86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B1AA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18545</Words>
  <Characters>10571</Characters>
  <Application>Microsoft Office Word</Application>
  <DocSecurity>0</DocSecurity>
  <Lines>88</Lines>
  <Paragraphs>58</Paragraphs>
  <ScaleCrop>false</ScaleCrop>
  <Company>Krokoz™ Inc.</Company>
  <LinksUpToDate>false</LinksUpToDate>
  <CharactersWithSpaces>29058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2016-12-11T08:52:00Z</dcterms:created>
  <dcterms:modified xsi:type="dcterms:W3CDTF">2018-11-05T19:10:00Z</dcterms:modified>
</cp:coreProperties>
</file>