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9" w:rsidRDefault="004D2069" w:rsidP="004D20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Рубрика «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Розвиток продуктивних сил і регіональна економіка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D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069" w:rsidRDefault="004D2069" w:rsidP="004D20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УДК 332.142</w:t>
      </w:r>
    </w:p>
    <w:p w:rsidR="004D2069" w:rsidRPr="004D2069" w:rsidRDefault="004D2069" w:rsidP="003158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8E1" w:rsidRPr="004D2069" w:rsidRDefault="003158E1" w:rsidP="003158E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069">
        <w:rPr>
          <w:rFonts w:ascii="Times New Roman" w:hAnsi="Times New Roman" w:cs="Times New Roman"/>
          <w:b/>
          <w:sz w:val="28"/>
          <w:szCs w:val="28"/>
          <w:lang w:val="uk-UA"/>
        </w:rPr>
        <w:t>Іванова Т.В.,</w:t>
      </w:r>
    </w:p>
    <w:p w:rsidR="003158E1" w:rsidRDefault="003158E1" w:rsidP="00315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д.держ.упр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, професор,</w:t>
      </w:r>
    </w:p>
    <w:p w:rsidR="003158E1" w:rsidRDefault="003158E1" w:rsidP="00315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та </w:t>
      </w:r>
    </w:p>
    <w:p w:rsidR="003158E1" w:rsidRPr="003158E1" w:rsidRDefault="003158E1" w:rsidP="00315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</w:p>
    <w:p w:rsidR="003158E1" w:rsidRDefault="003158E1" w:rsidP="00315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3158E1" w:rsidRDefault="003158E1" w:rsidP="003158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8E1" w:rsidRDefault="005C5428" w:rsidP="003158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C5428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Екологічна політика як складова державної регіональної політики</w:t>
      </w:r>
    </w:p>
    <w:p w:rsidR="005C5428" w:rsidRPr="005C5428" w:rsidRDefault="005C5428" w:rsidP="003158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28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науковій статті в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изначено місце та роль регіон</w:t>
      </w:r>
      <w:r w:rsidRPr="005C5428">
        <w:rPr>
          <w:rFonts w:ascii="Times New Roman" w:hAnsi="Times New Roman" w:cs="Times New Roman"/>
          <w:sz w:val="28"/>
          <w:szCs w:val="28"/>
          <w:lang w:val="uk-UA"/>
        </w:rPr>
        <w:t>альної екологічної політики в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428">
        <w:rPr>
          <w:rFonts w:ascii="Times New Roman" w:hAnsi="Times New Roman" w:cs="Times New Roman"/>
          <w:sz w:val="28"/>
          <w:szCs w:val="28"/>
          <w:lang w:val="uk-UA"/>
        </w:rPr>
        <w:t>регіональної політики.</w:t>
      </w:r>
    </w:p>
    <w:p w:rsidR="005C5428" w:rsidRPr="005C5428" w:rsidRDefault="005C5428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428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699">
        <w:rPr>
          <w:rFonts w:ascii="Times New Roman" w:hAnsi="Times New Roman" w:cs="Times New Roman"/>
          <w:sz w:val="28"/>
          <w:szCs w:val="28"/>
          <w:lang w:val="uk-UA"/>
        </w:rPr>
        <w:t xml:space="preserve">безпека,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політика, </w:t>
      </w:r>
      <w:r w:rsidR="00800762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регіональна політика,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регіональна політика</w:t>
      </w:r>
      <w:r w:rsidR="004D20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8F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3158E1">
        <w:rPr>
          <w:rFonts w:ascii="Times New Roman" w:hAnsi="Times New Roman" w:cs="Times New Roman"/>
          <w:sz w:val="28"/>
          <w:szCs w:val="28"/>
        </w:rPr>
        <w:t xml:space="preserve"> Определено место и роль регион</w:t>
      </w:r>
      <w:r>
        <w:rPr>
          <w:rFonts w:ascii="Times New Roman" w:hAnsi="Times New Roman" w:cs="Times New Roman"/>
          <w:sz w:val="28"/>
          <w:szCs w:val="28"/>
        </w:rPr>
        <w:t>альной экологической политики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системе региональной политики.</w:t>
      </w:r>
    </w:p>
    <w:p w:rsidR="001C7928" w:rsidRPr="001C7928" w:rsidRDefault="001C7928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928">
        <w:rPr>
          <w:rFonts w:ascii="Times New Roman" w:hAnsi="Times New Roman" w:cs="Times New Roman"/>
          <w:b/>
          <w:sz w:val="28"/>
          <w:szCs w:val="28"/>
          <w:lang w:val="uk-UA"/>
        </w:rPr>
        <w:t>Ключевые слова:</w:t>
      </w:r>
      <w:r w:rsidRPr="001C7928">
        <w:rPr>
          <w:rFonts w:ascii="Times New Roman" w:hAnsi="Times New Roman" w:cs="Times New Roman"/>
          <w:sz w:val="28"/>
          <w:szCs w:val="28"/>
          <w:lang w:val="uk-UA"/>
        </w:rPr>
        <w:t xml:space="preserve"> безопасность, экологическая политика, государственная региональная политика, региональная </w:t>
      </w:r>
      <w:r w:rsidR="004D2069">
        <w:rPr>
          <w:rFonts w:ascii="Times New Roman" w:hAnsi="Times New Roman" w:cs="Times New Roman"/>
          <w:sz w:val="28"/>
          <w:szCs w:val="28"/>
          <w:lang w:val="uk-UA"/>
        </w:rPr>
        <w:t>політика.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7A8F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3158E1">
        <w:rPr>
          <w:rFonts w:ascii="Times New Roman" w:hAnsi="Times New Roman" w:cs="Times New Roman"/>
          <w:sz w:val="28"/>
          <w:szCs w:val="28"/>
          <w:lang w:val="en-US"/>
        </w:rPr>
        <w:t xml:space="preserve"> A place and role of regional ecological pol</w:t>
      </w:r>
      <w:r>
        <w:rPr>
          <w:rFonts w:ascii="Times New Roman" w:hAnsi="Times New Roman" w:cs="Times New Roman"/>
          <w:sz w:val="28"/>
          <w:szCs w:val="28"/>
          <w:lang w:val="en-US"/>
        </w:rPr>
        <w:t>icy is certain in the system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  <w:lang w:val="en-US"/>
        </w:rPr>
        <w:t>regional policy.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28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3158E1">
        <w:rPr>
          <w:rFonts w:ascii="Times New Roman" w:hAnsi="Times New Roman" w:cs="Times New Roman"/>
          <w:sz w:val="28"/>
          <w:szCs w:val="28"/>
        </w:rPr>
        <w:t xml:space="preserve"> Суть та з</w:t>
      </w:r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екологічної політики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розглядати крізь призму більш широкого поняття – регіональної політики.</w:t>
      </w:r>
    </w:p>
    <w:p w:rsidR="003158E1" w:rsidRPr="003158E1" w:rsidRDefault="003158E1" w:rsidP="005C5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Розкривши її теоретичні засади та виз</w:t>
      </w:r>
      <w:r>
        <w:rPr>
          <w:rFonts w:ascii="Times New Roman" w:hAnsi="Times New Roman" w:cs="Times New Roman"/>
          <w:sz w:val="28"/>
          <w:szCs w:val="28"/>
        </w:rPr>
        <w:t>начивши в ній місце екологічної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складової, можна говорити про подальші</w:t>
      </w:r>
      <w:r>
        <w:rPr>
          <w:rFonts w:ascii="Times New Roman" w:hAnsi="Times New Roman" w:cs="Times New Roman"/>
          <w:sz w:val="28"/>
          <w:szCs w:val="28"/>
        </w:rPr>
        <w:t xml:space="preserve"> шляхи активізації регіональної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екологічної політики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системі управління регіональними процесами.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b/>
          <w:sz w:val="28"/>
          <w:szCs w:val="28"/>
        </w:rPr>
        <w:t xml:space="preserve">Аналіз останніх </w:t>
      </w:r>
      <w:proofErr w:type="gramStart"/>
      <w:r w:rsidRPr="003158E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3158E1">
        <w:rPr>
          <w:rFonts w:ascii="Times New Roman" w:hAnsi="Times New Roman" w:cs="Times New Roman"/>
          <w:b/>
          <w:sz w:val="28"/>
          <w:szCs w:val="28"/>
        </w:rPr>
        <w:t>іджень і публікацій.</w:t>
      </w:r>
      <w:r>
        <w:rPr>
          <w:rFonts w:ascii="Times New Roman" w:hAnsi="Times New Roman" w:cs="Times New Roman"/>
          <w:sz w:val="28"/>
          <w:szCs w:val="28"/>
        </w:rPr>
        <w:t xml:space="preserve"> Вагомий внесок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становлення національної екологічної політики зробили й українські вчені.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3158E1">
        <w:rPr>
          <w:rFonts w:ascii="Times New Roman" w:hAnsi="Times New Roman" w:cs="Times New Roman"/>
          <w:sz w:val="28"/>
          <w:szCs w:val="28"/>
          <w:lang w:val="uk-UA"/>
        </w:rPr>
        <w:t>іально – економічні аспекти формування та реалізації екологічної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 xml:space="preserve">політики, її регіональні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висвітлені в працях Амоші О.І.,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Балацького О.Ф., Буркинського Б.В.,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лушкіної Т.П., Герасимчук З.В.,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Гринів Л.С., Данилишина Б.М., Долішн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ього М.І., Качинського А.В.,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Коваля Я.В., Мельника Л.Г., Мішеніна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В., Міщенка В.С., Павлова В.І.,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Сахаєва В.Г., Синякевича І.М., Стад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ницького Ю.І., Степаненка А.В.,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Степанова В.М., Трегобчука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Туниці Ю.Ю., Федорищевої А.Г.,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Харічкова С.К., Хвесика М.А., Хлобис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 Є.В., Чернюк Л.Г., Шевчука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В.Я., Шостак Л.Б., та ін. Правові та суспільно-політичні засади екологічної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політики розкриті в наукових дослідженнях Андрейцева В.І., Васюти С.І.,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683">
        <w:rPr>
          <w:rFonts w:ascii="Times New Roman" w:hAnsi="Times New Roman" w:cs="Times New Roman"/>
          <w:sz w:val="28"/>
          <w:szCs w:val="28"/>
          <w:lang w:val="uk-UA"/>
        </w:rPr>
        <w:t>Голубця М.А., Костицького В.В.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b/>
          <w:sz w:val="28"/>
          <w:szCs w:val="28"/>
          <w:lang w:val="uk-UA"/>
        </w:rPr>
        <w:t>Метою статті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 xml:space="preserve"> є визначення місця та ролі регіональної екологічної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  <w:lang w:val="uk-UA"/>
        </w:rPr>
        <w:t>політики в системі регіональної політики.</w:t>
      </w:r>
    </w:p>
    <w:p w:rsidR="00C42C35" w:rsidRDefault="003158E1" w:rsidP="009F3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b/>
          <w:sz w:val="28"/>
          <w:szCs w:val="28"/>
        </w:rPr>
        <w:t xml:space="preserve">Виклад основного </w:t>
      </w:r>
      <w:proofErr w:type="gramStart"/>
      <w:r w:rsidRPr="003158E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158E1">
        <w:rPr>
          <w:rFonts w:ascii="Times New Roman" w:hAnsi="Times New Roman" w:cs="Times New Roman"/>
          <w:b/>
          <w:sz w:val="28"/>
          <w:szCs w:val="28"/>
        </w:rPr>
        <w:t>іалу.</w:t>
      </w:r>
      <w:r>
        <w:rPr>
          <w:rFonts w:ascii="Times New Roman" w:hAnsi="Times New Roman" w:cs="Times New Roman"/>
          <w:sz w:val="28"/>
          <w:szCs w:val="28"/>
        </w:rPr>
        <w:t xml:space="preserve"> Важливим уроком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державотворення є висновок про те, щ</w:t>
      </w:r>
      <w:r>
        <w:rPr>
          <w:rFonts w:ascii="Times New Roman" w:hAnsi="Times New Roman" w:cs="Times New Roman"/>
          <w:sz w:val="28"/>
          <w:szCs w:val="28"/>
        </w:rPr>
        <w:t xml:space="preserve">о курс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 орієнтовану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ринкову трансформацію економіки мат</w:t>
      </w:r>
      <w:r>
        <w:rPr>
          <w:rFonts w:ascii="Times New Roman" w:hAnsi="Times New Roman" w:cs="Times New Roman"/>
          <w:sz w:val="28"/>
          <w:szCs w:val="28"/>
        </w:rPr>
        <w:t>име шанс на успіх тоді, коли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його здійснення будуть активно залучені регіони. Цей висновок є логічним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результатом аналізу ходу економічних реформ, який засвідчив, що не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бути уніфікованого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ідходу до управління еко</w:t>
      </w:r>
      <w:r>
        <w:rPr>
          <w:rFonts w:ascii="Times New Roman" w:hAnsi="Times New Roman" w:cs="Times New Roman"/>
          <w:sz w:val="28"/>
          <w:szCs w:val="28"/>
        </w:rPr>
        <w:t>номічними процесами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такій територіально диверсифікованій державі, як Україна, а сама глибина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втручання центральної влади в регіон</w:t>
      </w:r>
      <w:r>
        <w:rPr>
          <w:rFonts w:ascii="Times New Roman" w:hAnsi="Times New Roman" w:cs="Times New Roman"/>
          <w:sz w:val="28"/>
          <w:szCs w:val="28"/>
        </w:rPr>
        <w:t>альні процеси повинна мати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розумні межі. </w:t>
      </w:r>
    </w:p>
    <w:p w:rsidR="003158E1" w:rsidRPr="003158E1" w:rsidRDefault="003158E1" w:rsidP="009F3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35">
        <w:rPr>
          <w:rFonts w:ascii="Times New Roman" w:hAnsi="Times New Roman" w:cs="Times New Roman"/>
          <w:sz w:val="28"/>
          <w:szCs w:val="28"/>
          <w:lang w:val="uk-UA"/>
        </w:rPr>
        <w:t>Отож, необхідність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C35">
        <w:rPr>
          <w:rFonts w:ascii="Times New Roman" w:hAnsi="Times New Roman" w:cs="Times New Roman"/>
          <w:sz w:val="28"/>
          <w:szCs w:val="28"/>
          <w:lang w:val="uk-UA"/>
        </w:rPr>
        <w:t>регіоналізації реформ є цілком закономірн</w:t>
      </w:r>
      <w:r w:rsidR="0056690B">
        <w:rPr>
          <w:rFonts w:ascii="Times New Roman" w:hAnsi="Times New Roman" w:cs="Times New Roman"/>
          <w:sz w:val="28"/>
          <w:szCs w:val="28"/>
          <w:lang w:val="uk-UA"/>
        </w:rPr>
        <w:t>им і об’єктивним визнанням ролі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C35">
        <w:rPr>
          <w:rFonts w:ascii="Times New Roman" w:hAnsi="Times New Roman" w:cs="Times New Roman"/>
          <w:sz w:val="28"/>
          <w:szCs w:val="28"/>
          <w:lang w:val="uk-UA"/>
        </w:rPr>
        <w:t>регіонів у суспільному житті України і зміцненні її економічної могутності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C35">
        <w:rPr>
          <w:rFonts w:ascii="Times New Roman" w:hAnsi="Times New Roman" w:cs="Times New Roman"/>
          <w:sz w:val="28"/>
          <w:szCs w:val="28"/>
          <w:lang w:val="uk-UA"/>
        </w:rPr>
        <w:t xml:space="preserve">як унітарної держави. </w:t>
      </w:r>
      <w:r w:rsidRPr="003158E1">
        <w:rPr>
          <w:rFonts w:ascii="Times New Roman" w:hAnsi="Times New Roman" w:cs="Times New Roman"/>
          <w:sz w:val="28"/>
          <w:szCs w:val="28"/>
        </w:rPr>
        <w:t>Саме у посилен</w:t>
      </w:r>
      <w:r w:rsidR="009F3552">
        <w:rPr>
          <w:rFonts w:ascii="Times New Roman" w:hAnsi="Times New Roman" w:cs="Times New Roman"/>
          <w:sz w:val="28"/>
          <w:szCs w:val="28"/>
        </w:rPr>
        <w:t xml:space="preserve">ні </w:t>
      </w:r>
      <w:proofErr w:type="gramStart"/>
      <w:r w:rsidR="009F3552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="009F3552">
        <w:rPr>
          <w:rFonts w:ascii="Times New Roman" w:hAnsi="Times New Roman" w:cs="Times New Roman"/>
          <w:sz w:val="28"/>
          <w:szCs w:val="28"/>
        </w:rPr>
        <w:t xml:space="preserve"> впливу регіонів на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економічні процеси полягає сучасна стратегія ринкових перетворень.</w:t>
      </w:r>
    </w:p>
    <w:p w:rsidR="003158E1" w:rsidRPr="003158E1" w:rsidRDefault="003158E1" w:rsidP="009F3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Водночас, зміщуючи акцент</w:t>
      </w:r>
      <w:r w:rsidR="009F3552">
        <w:rPr>
          <w:rFonts w:ascii="Times New Roman" w:hAnsi="Times New Roman" w:cs="Times New Roman"/>
          <w:sz w:val="28"/>
          <w:szCs w:val="28"/>
        </w:rPr>
        <w:t>и економічних реформ у регіони,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держава не повинна знімати з себе відповідальність за </w:t>
      </w:r>
      <w:r w:rsidR="009F3552">
        <w:rPr>
          <w:rFonts w:ascii="Times New Roman" w:hAnsi="Times New Roman" w:cs="Times New Roman"/>
          <w:sz w:val="28"/>
          <w:szCs w:val="28"/>
        </w:rPr>
        <w:t>їхній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іально-економічний та екологічний с</w:t>
      </w:r>
      <w:r w:rsidR="009F3552">
        <w:rPr>
          <w:rFonts w:ascii="Times New Roman" w:hAnsi="Times New Roman" w:cs="Times New Roman"/>
          <w:sz w:val="28"/>
          <w:szCs w:val="28"/>
        </w:rPr>
        <w:t xml:space="preserve">тан. Звичайно, </w:t>
      </w:r>
      <w:proofErr w:type="gramStart"/>
      <w:r w:rsidR="009F35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552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="009F3552">
        <w:rPr>
          <w:rFonts w:ascii="Times New Roman" w:hAnsi="Times New Roman" w:cs="Times New Roman"/>
          <w:sz w:val="28"/>
          <w:szCs w:val="28"/>
        </w:rPr>
        <w:t xml:space="preserve"> випадку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виникає проблема пошуку компромі</w:t>
      </w:r>
      <w:r w:rsidR="009F3552">
        <w:rPr>
          <w:rFonts w:ascii="Times New Roman" w:hAnsi="Times New Roman" w:cs="Times New Roman"/>
          <w:sz w:val="28"/>
          <w:szCs w:val="28"/>
        </w:rPr>
        <w:t>су між регіональними інтересами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держави і місцевими інтересами </w:t>
      </w:r>
      <w:r w:rsidRPr="003158E1">
        <w:rPr>
          <w:rFonts w:ascii="Times New Roman" w:hAnsi="Times New Roman" w:cs="Times New Roman"/>
          <w:sz w:val="28"/>
          <w:szCs w:val="28"/>
        </w:rPr>
        <w:lastRenderedPageBreak/>
        <w:t xml:space="preserve">регіону. </w:t>
      </w:r>
      <w:r w:rsidR="009F3552">
        <w:rPr>
          <w:rFonts w:ascii="Times New Roman" w:hAnsi="Times New Roman" w:cs="Times New Roman"/>
          <w:sz w:val="28"/>
          <w:szCs w:val="28"/>
        </w:rPr>
        <w:t>Саме на балансі цих інтересів і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ґрунтуватись регіональна політика.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А</w:t>
      </w:r>
      <w:r w:rsidR="009F3552">
        <w:rPr>
          <w:rFonts w:ascii="Times New Roman" w:hAnsi="Times New Roman" w:cs="Times New Roman"/>
          <w:sz w:val="28"/>
          <w:szCs w:val="28"/>
        </w:rPr>
        <w:t xml:space="preserve"> така</w:t>
      </w:r>
      <w:proofErr w:type="gramEnd"/>
      <w:r w:rsidR="009F3552">
        <w:rPr>
          <w:rFonts w:ascii="Times New Roman" w:hAnsi="Times New Roman" w:cs="Times New Roman"/>
          <w:sz w:val="28"/>
          <w:szCs w:val="28"/>
        </w:rPr>
        <w:t xml:space="preserve"> політика буде</w:t>
      </w:r>
      <w:r w:rsidR="009F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E2">
        <w:rPr>
          <w:rFonts w:ascii="Times New Roman" w:hAnsi="Times New Roman" w:cs="Times New Roman"/>
          <w:sz w:val="28"/>
          <w:szCs w:val="28"/>
        </w:rPr>
        <w:t>ефективною тоді, коли [</w:t>
      </w:r>
      <w:r w:rsidR="00F172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58E1">
        <w:rPr>
          <w:rFonts w:ascii="Times New Roman" w:hAnsi="Times New Roman" w:cs="Times New Roman"/>
          <w:sz w:val="28"/>
          <w:szCs w:val="28"/>
        </w:rPr>
        <w:t>]:</w:t>
      </w:r>
    </w:p>
    <w:p w:rsidR="003158E1" w:rsidRPr="003158E1" w:rsidRDefault="003E122B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58E1" w:rsidRPr="003158E1">
        <w:rPr>
          <w:rFonts w:ascii="Times New Roman" w:hAnsi="Times New Roman" w:cs="Times New Roman"/>
          <w:sz w:val="28"/>
          <w:szCs w:val="28"/>
        </w:rPr>
        <w:t>регіони визнають пріоритет державних інтересів;</w:t>
      </w:r>
    </w:p>
    <w:p w:rsidR="003158E1" w:rsidRPr="003158E1" w:rsidRDefault="003E122B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58E1" w:rsidRPr="003158E1">
        <w:rPr>
          <w:rFonts w:ascii="Times New Roman" w:hAnsi="Times New Roman" w:cs="Times New Roman"/>
          <w:sz w:val="28"/>
          <w:szCs w:val="28"/>
        </w:rPr>
        <w:t>держава створить сприятливі умов</w:t>
      </w:r>
      <w:r w:rsidR="005E0700">
        <w:rPr>
          <w:rFonts w:ascii="Times New Roman" w:hAnsi="Times New Roman" w:cs="Times New Roman"/>
          <w:sz w:val="28"/>
          <w:szCs w:val="28"/>
        </w:rPr>
        <w:t>и для реалізації місцевих інте</w:t>
      </w:r>
      <w:r w:rsidR="003158E1" w:rsidRPr="003158E1">
        <w:rPr>
          <w:rFonts w:ascii="Times New Roman" w:hAnsi="Times New Roman" w:cs="Times New Roman"/>
          <w:sz w:val="28"/>
          <w:szCs w:val="28"/>
        </w:rPr>
        <w:t>ресів силами регіонів;</w:t>
      </w:r>
    </w:p>
    <w:p w:rsidR="003158E1" w:rsidRPr="003158E1" w:rsidRDefault="003E122B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58E1" w:rsidRPr="003158E1">
        <w:rPr>
          <w:rFonts w:ascii="Times New Roman" w:hAnsi="Times New Roman" w:cs="Times New Roman"/>
          <w:sz w:val="28"/>
          <w:szCs w:val="28"/>
        </w:rPr>
        <w:t>будуть забезпечені гарант</w:t>
      </w:r>
      <w:r w:rsidR="005E0700">
        <w:rPr>
          <w:rFonts w:ascii="Times New Roman" w:hAnsi="Times New Roman" w:cs="Times New Roman"/>
          <w:sz w:val="28"/>
          <w:szCs w:val="28"/>
        </w:rPr>
        <w:t>ії державної підтримки розвитку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регіонів.</w:t>
      </w:r>
    </w:p>
    <w:p w:rsidR="003158E1" w:rsidRPr="003158E1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З огляду на сьогоднішню </w:t>
      </w:r>
      <w:r w:rsidR="005E0700">
        <w:rPr>
          <w:rFonts w:ascii="Times New Roman" w:hAnsi="Times New Roman" w:cs="Times New Roman"/>
          <w:sz w:val="28"/>
          <w:szCs w:val="28"/>
        </w:rPr>
        <w:t>ситуацію перша умова не повинна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викликати сумніві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і бути предмет</w:t>
      </w:r>
      <w:r w:rsidR="005E0700">
        <w:rPr>
          <w:rFonts w:ascii="Times New Roman" w:hAnsi="Times New Roman" w:cs="Times New Roman"/>
          <w:sz w:val="28"/>
          <w:szCs w:val="28"/>
        </w:rPr>
        <w:t>ом політичних дискусій. Питання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полягає лише у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іткому визначенні й терит</w:t>
      </w:r>
      <w:r w:rsidR="005E0700">
        <w:rPr>
          <w:rFonts w:ascii="Times New Roman" w:hAnsi="Times New Roman" w:cs="Times New Roman"/>
          <w:sz w:val="28"/>
          <w:szCs w:val="28"/>
        </w:rPr>
        <w:t>оріальній локалізації державних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регіональних інтересів.</w:t>
      </w:r>
    </w:p>
    <w:p w:rsidR="003158E1" w:rsidRPr="003158E1" w:rsidRDefault="007B2F0F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повинна створити сприятливі умови для реалізації місцевих інтересів силами регіонів – це </w:t>
      </w:r>
      <w:r>
        <w:rPr>
          <w:rFonts w:ascii="Times New Roman" w:hAnsi="Times New Roman" w:cs="Times New Roman"/>
          <w:sz w:val="28"/>
          <w:szCs w:val="28"/>
        </w:rPr>
        <w:t>очевидно</w:t>
      </w:r>
      <w:r w:rsidR="003158E1" w:rsidRPr="003158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разі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зазначеної умови</w:t>
      </w:r>
      <w:r w:rsidR="005E0700">
        <w:rPr>
          <w:rFonts w:ascii="Times New Roman" w:hAnsi="Times New Roman" w:cs="Times New Roman"/>
          <w:sz w:val="28"/>
          <w:szCs w:val="28"/>
        </w:rPr>
        <w:t xml:space="preserve"> можлива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загроза надмірних апетитів регіонів на вл</w:t>
      </w:r>
      <w:r w:rsidR="005E0700">
        <w:rPr>
          <w:rFonts w:ascii="Times New Roman" w:hAnsi="Times New Roman" w:cs="Times New Roman"/>
          <w:sz w:val="28"/>
          <w:szCs w:val="28"/>
        </w:rPr>
        <w:t>адні повноваження в економічній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сфері, що може викликати втрату керова</w:t>
      </w:r>
      <w:r w:rsidR="005E0700">
        <w:rPr>
          <w:rFonts w:ascii="Times New Roman" w:hAnsi="Times New Roman" w:cs="Times New Roman"/>
          <w:sz w:val="28"/>
          <w:szCs w:val="28"/>
        </w:rPr>
        <w:t>ності регіональними процесами з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боку держави.</w:t>
      </w:r>
    </w:p>
    <w:p w:rsidR="003158E1" w:rsidRPr="007B2F0F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>Складною і далеко неоднозначною</w:t>
      </w:r>
      <w:r w:rsidR="005E0700">
        <w:rPr>
          <w:rFonts w:ascii="Times New Roman" w:hAnsi="Times New Roman" w:cs="Times New Roman"/>
          <w:sz w:val="28"/>
          <w:szCs w:val="28"/>
        </w:rPr>
        <w:t xml:space="preserve"> щодо практичної реалізації є</w:t>
      </w:r>
      <w:r w:rsidR="007B2F0F">
        <w:rPr>
          <w:rFonts w:ascii="Times New Roman" w:hAnsi="Times New Roman" w:cs="Times New Roman"/>
          <w:sz w:val="28"/>
          <w:szCs w:val="28"/>
          <w:lang w:val="uk-UA"/>
        </w:rPr>
        <w:t xml:space="preserve"> умова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F0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гарантії державної </w:t>
      </w:r>
      <w:proofErr w:type="gramStart"/>
      <w:r w:rsidR="007B2F0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7B2F0F">
        <w:rPr>
          <w:rFonts w:ascii="Times New Roman" w:hAnsi="Times New Roman" w:cs="Times New Roman"/>
          <w:sz w:val="28"/>
          <w:szCs w:val="28"/>
          <w:lang w:val="uk-UA"/>
        </w:rPr>
        <w:t>ідтримки розвитку регіонів. Проблема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чи регіональна п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олітика в Україні і надалі буде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здійснюватись у формі епізодичних ін’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єкцій в окремі регіони, причини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яких не завжди мають тільки еконо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мічне обґрунтування, розширення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економічних свобод окремих територій,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 xml:space="preserve"> які часто можна розцінювати як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спроби політичного заграван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ня з ними, продовження практики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преференцій деяким суб’єктам госпо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дарювання, що також не завжди є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раціональним та економічно справедливим тощо.</w:t>
      </w:r>
    </w:p>
    <w:p w:rsidR="003158E1" w:rsidRPr="00714D2F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2F">
        <w:rPr>
          <w:rFonts w:ascii="Times New Roman" w:hAnsi="Times New Roman" w:cs="Times New Roman"/>
          <w:sz w:val="28"/>
          <w:szCs w:val="28"/>
          <w:lang w:val="uk-UA"/>
        </w:rPr>
        <w:t>Проблема надзвичайно актуальна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, оскільки йдеться про те, чи в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умовах цілої низки фа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кторів форми і методи державної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підтримки соціально-економічного розвитку регіонів будуть чітко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окреслені й закріплені в правилах взаємовідносин між ними і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державою на принципах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 xml:space="preserve"> еквівалентності, партнерства і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законопослушності, чи роз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виток територій визначатиметься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персональними уподобаннями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. Та й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 xml:space="preserve">зрештою, не менш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важливе значення мають пи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тання селективної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державної підтримки програм соці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ально-економічної реконструкції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регіонів, визначення критеріїв її над</w:t>
      </w:r>
      <w:r w:rsidR="005E0700" w:rsidRPr="00714D2F">
        <w:rPr>
          <w:rFonts w:ascii="Times New Roman" w:hAnsi="Times New Roman" w:cs="Times New Roman"/>
          <w:sz w:val="28"/>
          <w:szCs w:val="28"/>
          <w:lang w:val="uk-UA"/>
        </w:rPr>
        <w:t>ання, запровадження відповідних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2F">
        <w:rPr>
          <w:rFonts w:ascii="Times New Roman" w:hAnsi="Times New Roman" w:cs="Times New Roman"/>
          <w:sz w:val="28"/>
          <w:szCs w:val="28"/>
          <w:lang w:val="uk-UA"/>
        </w:rPr>
        <w:t>процедур контролю і коригування та ін.</w:t>
      </w:r>
    </w:p>
    <w:p w:rsidR="003158E1" w:rsidRPr="003158E1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Цей далеко не повний спектр окрес</w:t>
      </w:r>
      <w:r w:rsidR="005E0700">
        <w:rPr>
          <w:rFonts w:ascii="Times New Roman" w:hAnsi="Times New Roman" w:cs="Times New Roman"/>
          <w:sz w:val="28"/>
          <w:szCs w:val="28"/>
        </w:rPr>
        <w:t>лених проблем наочно відображає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актуальність здійснення ефективної регіональної політики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державі. </w:t>
      </w:r>
    </w:p>
    <w:p w:rsidR="003158E1" w:rsidRPr="003158E1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Останнім часом ця проблема привертає що</w:t>
      </w:r>
      <w:r w:rsidR="005E0700">
        <w:rPr>
          <w:rFonts w:ascii="Times New Roman" w:hAnsi="Times New Roman" w:cs="Times New Roman"/>
          <w:sz w:val="28"/>
          <w:szCs w:val="28"/>
        </w:rPr>
        <w:t xml:space="preserve">раз більше уваги практично </w:t>
      </w:r>
      <w:r w:rsidRPr="003158E1">
        <w:rPr>
          <w:rFonts w:ascii="Times New Roman" w:hAnsi="Times New Roman" w:cs="Times New Roman"/>
          <w:sz w:val="28"/>
          <w:szCs w:val="28"/>
        </w:rPr>
        <w:t>держа</w:t>
      </w:r>
      <w:r w:rsidR="005E0700">
        <w:rPr>
          <w:rFonts w:ascii="Times New Roman" w:hAnsi="Times New Roman" w:cs="Times New Roman"/>
          <w:sz w:val="28"/>
          <w:szCs w:val="28"/>
        </w:rPr>
        <w:t>вних органів влади, громадських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організацій, науковці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.</w:t>
      </w:r>
    </w:p>
    <w:p w:rsidR="003158E1" w:rsidRPr="003158E1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Останніми </w:t>
      </w:r>
      <w:r w:rsidR="0056690B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 w:rsidRPr="003158E1">
        <w:rPr>
          <w:rFonts w:ascii="Times New Roman" w:hAnsi="Times New Roman" w:cs="Times New Roman"/>
          <w:sz w:val="28"/>
          <w:szCs w:val="28"/>
        </w:rPr>
        <w:t xml:space="preserve"> термін регіонал</w:t>
      </w:r>
      <w:r w:rsidR="005E0700">
        <w:rPr>
          <w:rFonts w:ascii="Times New Roman" w:hAnsi="Times New Roman" w:cs="Times New Roman"/>
          <w:sz w:val="28"/>
          <w:szCs w:val="28"/>
        </w:rPr>
        <w:t>ьна політика міцно закріпився в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економічному лексиконі як прак</w:t>
      </w:r>
      <w:r w:rsidR="005E0700">
        <w:rPr>
          <w:rFonts w:ascii="Times New Roman" w:hAnsi="Times New Roman" w:cs="Times New Roman"/>
          <w:sz w:val="28"/>
          <w:szCs w:val="28"/>
        </w:rPr>
        <w:t>тиків, так і науковців. Можна зауважити й те, що в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найпоширенішому варіанті розуміння ре</w:t>
      </w:r>
      <w:r w:rsidR="005E0700">
        <w:rPr>
          <w:rFonts w:ascii="Times New Roman" w:hAnsi="Times New Roman" w:cs="Times New Roman"/>
          <w:sz w:val="28"/>
          <w:szCs w:val="28"/>
        </w:rPr>
        <w:t>гіональної політики економічний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аспект домінує над іншими компонентами регіонального життя.</w:t>
      </w:r>
    </w:p>
    <w:p w:rsidR="003158E1" w:rsidRPr="003158E1" w:rsidRDefault="003E277D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58E1" w:rsidRPr="003158E1">
        <w:rPr>
          <w:rFonts w:ascii="Times New Roman" w:hAnsi="Times New Roman" w:cs="Times New Roman"/>
          <w:sz w:val="28"/>
          <w:szCs w:val="28"/>
        </w:rPr>
        <w:t xml:space="preserve">днак </w:t>
      </w:r>
      <w:r w:rsidR="001B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регіональні процеси значно багатогра</w:t>
      </w:r>
      <w:r w:rsidR="005E0700">
        <w:rPr>
          <w:rFonts w:ascii="Times New Roman" w:hAnsi="Times New Roman" w:cs="Times New Roman"/>
          <w:sz w:val="28"/>
          <w:szCs w:val="28"/>
        </w:rPr>
        <w:t>нніші, а тому звужувати поняття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регіональної політики до суто економічн</w:t>
      </w:r>
      <w:r w:rsidR="005E0700">
        <w:rPr>
          <w:rFonts w:ascii="Times New Roman" w:hAnsi="Times New Roman" w:cs="Times New Roman"/>
          <w:sz w:val="28"/>
          <w:szCs w:val="28"/>
        </w:rPr>
        <w:t>ого регулювання некоректно, тим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паче, у період трансформації всіх сторін суспільного життя.</w:t>
      </w:r>
    </w:p>
    <w:p w:rsidR="007B2F0F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>Як засвідчує аналіз наукової літератури,</w:t>
      </w:r>
      <w:r w:rsidR="005E0700">
        <w:rPr>
          <w:rFonts w:ascii="Times New Roman" w:hAnsi="Times New Roman" w:cs="Times New Roman"/>
          <w:sz w:val="28"/>
          <w:szCs w:val="28"/>
        </w:rPr>
        <w:t xml:space="preserve"> а також </w:t>
      </w:r>
      <w:proofErr w:type="gramStart"/>
      <w:r w:rsidR="005E0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0700">
        <w:rPr>
          <w:rFonts w:ascii="Times New Roman" w:hAnsi="Times New Roman" w:cs="Times New Roman"/>
          <w:sz w:val="28"/>
          <w:szCs w:val="28"/>
        </w:rPr>
        <w:t>ізних проектних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розробок, є суттєві розбіжності у визначенн</w:t>
      </w:r>
      <w:r w:rsidR="005E0700">
        <w:rPr>
          <w:rFonts w:ascii="Times New Roman" w:hAnsi="Times New Roman" w:cs="Times New Roman"/>
          <w:sz w:val="28"/>
          <w:szCs w:val="28"/>
        </w:rPr>
        <w:t>і терміна регіональна політика,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тлумаченні його змісту та формулюванні</w:t>
      </w:r>
      <w:r w:rsidR="005E0700">
        <w:rPr>
          <w:rFonts w:ascii="Times New Roman" w:hAnsi="Times New Roman" w:cs="Times New Roman"/>
          <w:sz w:val="28"/>
          <w:szCs w:val="28"/>
        </w:rPr>
        <w:t xml:space="preserve"> мети. </w:t>
      </w:r>
    </w:p>
    <w:p w:rsidR="003158E1" w:rsidRPr="003158E1" w:rsidRDefault="003158E1" w:rsidP="005E0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F0F">
        <w:rPr>
          <w:rFonts w:ascii="Times New Roman" w:hAnsi="Times New Roman" w:cs="Times New Roman"/>
          <w:sz w:val="28"/>
          <w:szCs w:val="28"/>
          <w:lang w:val="uk-UA"/>
        </w:rPr>
        <w:t>Під регіональною політикою де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ржави Є.Б. Алаєв розуміє «сферу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діяльності з управління економічним, со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ціальним і політичним розвитком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країни в просторовому, регіонально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му аспекті, тобто пов’язаному з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F0F">
        <w:rPr>
          <w:rFonts w:ascii="Times New Roman" w:hAnsi="Times New Roman" w:cs="Times New Roman"/>
          <w:sz w:val="28"/>
          <w:szCs w:val="28"/>
          <w:lang w:val="uk-UA"/>
        </w:rPr>
        <w:t>взаємовідносинами між державою і районами, а т</w:t>
      </w:r>
      <w:r w:rsidR="005E0700" w:rsidRPr="007B2F0F">
        <w:rPr>
          <w:rFonts w:ascii="Times New Roman" w:hAnsi="Times New Roman" w:cs="Times New Roman"/>
          <w:sz w:val="28"/>
          <w:szCs w:val="28"/>
          <w:lang w:val="uk-UA"/>
        </w:rPr>
        <w:t>акож районів між собою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E2">
        <w:rPr>
          <w:rFonts w:ascii="Times New Roman" w:hAnsi="Times New Roman" w:cs="Times New Roman"/>
          <w:sz w:val="28"/>
          <w:szCs w:val="28"/>
        </w:rPr>
        <w:t>[</w:t>
      </w:r>
      <w:r w:rsidR="00F172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58E1">
        <w:rPr>
          <w:rFonts w:ascii="Times New Roman" w:hAnsi="Times New Roman" w:cs="Times New Roman"/>
          <w:sz w:val="28"/>
          <w:szCs w:val="28"/>
        </w:rPr>
        <w:t>, с. 189]». Деякі автори звужують п</w:t>
      </w:r>
      <w:r w:rsidR="005E0700">
        <w:rPr>
          <w:rFonts w:ascii="Times New Roman" w:hAnsi="Times New Roman" w:cs="Times New Roman"/>
          <w:sz w:val="28"/>
          <w:szCs w:val="28"/>
        </w:rPr>
        <w:t>оняття регіональної політики до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економічних функцій держави. </w:t>
      </w:r>
      <w:r w:rsidRPr="003E122B">
        <w:rPr>
          <w:rFonts w:ascii="Times New Roman" w:hAnsi="Times New Roman" w:cs="Times New Roman"/>
          <w:sz w:val="28"/>
          <w:szCs w:val="28"/>
        </w:rPr>
        <w:t>В Концепції державно</w:t>
      </w:r>
      <w:r w:rsidR="005E0700" w:rsidRPr="003E122B">
        <w:rPr>
          <w:rFonts w:ascii="Times New Roman" w:hAnsi="Times New Roman" w:cs="Times New Roman"/>
          <w:sz w:val="28"/>
          <w:szCs w:val="28"/>
        </w:rPr>
        <w:t xml:space="preserve">ї регіональної політики </w:t>
      </w:r>
      <w:r w:rsidR="005E0700">
        <w:rPr>
          <w:rFonts w:ascii="Times New Roman" w:hAnsi="Times New Roman" w:cs="Times New Roman"/>
          <w:sz w:val="28"/>
          <w:szCs w:val="28"/>
        </w:rPr>
        <w:t>України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дано таке визначення: державна регіонал</w:t>
      </w:r>
      <w:r w:rsidR="005E0700">
        <w:rPr>
          <w:rFonts w:ascii="Times New Roman" w:hAnsi="Times New Roman" w:cs="Times New Roman"/>
          <w:sz w:val="28"/>
          <w:szCs w:val="28"/>
        </w:rPr>
        <w:t>ьна політика – система заходів,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що здійснюється органами державної влади та міс</w:t>
      </w:r>
      <w:r w:rsidR="005E0700">
        <w:rPr>
          <w:rFonts w:ascii="Times New Roman" w:hAnsi="Times New Roman" w:cs="Times New Roman"/>
          <w:sz w:val="28"/>
          <w:szCs w:val="28"/>
        </w:rPr>
        <w:t>цевого самоврядування з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метою забезпечення дієздатного управл</w:t>
      </w:r>
      <w:r w:rsidR="005E0700">
        <w:rPr>
          <w:rFonts w:ascii="Times New Roman" w:hAnsi="Times New Roman" w:cs="Times New Roman"/>
          <w:sz w:val="28"/>
          <w:szCs w:val="28"/>
        </w:rPr>
        <w:t>іння політичним, економічним та</w:t>
      </w:r>
      <w:r w:rsidR="005E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іальним розвитком держави, регіонів і територіальних громад</w:t>
      </w:r>
      <w:r w:rsidR="00336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3F" w:rsidRPr="00336B3F">
        <w:rPr>
          <w:rFonts w:ascii="Times New Roman" w:hAnsi="Times New Roman" w:cs="Times New Roman"/>
          <w:sz w:val="28"/>
          <w:szCs w:val="28"/>
        </w:rPr>
        <w:t>[</w:t>
      </w:r>
      <w:r w:rsidR="00336B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6B3F" w:rsidRPr="00336B3F">
        <w:rPr>
          <w:rFonts w:ascii="Times New Roman" w:hAnsi="Times New Roman" w:cs="Times New Roman"/>
          <w:sz w:val="28"/>
          <w:szCs w:val="28"/>
        </w:rPr>
        <w:t>]</w:t>
      </w:r>
      <w:r w:rsidRPr="003158E1">
        <w:rPr>
          <w:rFonts w:ascii="Times New Roman" w:hAnsi="Times New Roman" w:cs="Times New Roman"/>
          <w:sz w:val="28"/>
          <w:szCs w:val="28"/>
        </w:rPr>
        <w:t>.</w:t>
      </w:r>
    </w:p>
    <w:p w:rsidR="003158E1" w:rsidRPr="003E122B" w:rsidRDefault="003158E1" w:rsidP="003E1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>Наведені вище визначення рег</w:t>
      </w:r>
      <w:r w:rsidR="00235C26">
        <w:rPr>
          <w:rFonts w:ascii="Times New Roman" w:hAnsi="Times New Roman" w:cs="Times New Roman"/>
          <w:sz w:val="28"/>
          <w:szCs w:val="28"/>
        </w:rPr>
        <w:t xml:space="preserve">іональної політики </w:t>
      </w:r>
      <w:proofErr w:type="gramStart"/>
      <w:r w:rsidR="00235C2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35C26">
        <w:rPr>
          <w:rFonts w:ascii="Times New Roman" w:hAnsi="Times New Roman" w:cs="Times New Roman"/>
          <w:sz w:val="28"/>
          <w:szCs w:val="28"/>
        </w:rPr>
        <w:t>ідчать про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відсутність єдиних підходів до розуміння </w:t>
      </w:r>
      <w:r w:rsidR="00235C26">
        <w:rPr>
          <w:rFonts w:ascii="Times New Roman" w:hAnsi="Times New Roman" w:cs="Times New Roman"/>
          <w:sz w:val="28"/>
          <w:szCs w:val="28"/>
        </w:rPr>
        <w:t>цього поняття. Головний недолік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lastRenderedPageBreak/>
        <w:t xml:space="preserve">цих визначень полягає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, що автори </w:t>
      </w:r>
      <w:r w:rsidR="00235C26">
        <w:rPr>
          <w:rFonts w:ascii="Times New Roman" w:hAnsi="Times New Roman" w:cs="Times New Roman"/>
          <w:sz w:val="28"/>
          <w:szCs w:val="28"/>
        </w:rPr>
        <w:t>досить вільно тлумачать ключове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слово терміна – політика. Адже далек</w:t>
      </w:r>
      <w:r w:rsidR="00235C26">
        <w:rPr>
          <w:rFonts w:ascii="Times New Roman" w:hAnsi="Times New Roman" w:cs="Times New Roman"/>
          <w:sz w:val="28"/>
          <w:szCs w:val="28"/>
        </w:rPr>
        <w:t>о не всі заходи, що їх реалізує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держава чи місцеві органи влади, є </w:t>
      </w:r>
      <w:r w:rsidR="00235C26">
        <w:rPr>
          <w:rFonts w:ascii="Times New Roman" w:hAnsi="Times New Roman" w:cs="Times New Roman"/>
          <w:sz w:val="28"/>
          <w:szCs w:val="28"/>
        </w:rPr>
        <w:t>вираженням практичного втілення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певного виду політики як системи д</w:t>
      </w:r>
      <w:r w:rsidR="00235C26">
        <w:rPr>
          <w:rFonts w:ascii="Times New Roman" w:hAnsi="Times New Roman" w:cs="Times New Roman"/>
          <w:sz w:val="28"/>
          <w:szCs w:val="28"/>
        </w:rPr>
        <w:t xml:space="preserve">ій, орієнтованих на досягнення </w:t>
      </w:r>
      <w:r w:rsidRPr="003158E1">
        <w:rPr>
          <w:rFonts w:ascii="Times New Roman" w:hAnsi="Times New Roman" w:cs="Times New Roman"/>
          <w:sz w:val="28"/>
          <w:szCs w:val="28"/>
        </w:rPr>
        <w:t>поставлених цілей. Політика – це страте</w:t>
      </w:r>
      <w:r w:rsidR="00235C26">
        <w:rPr>
          <w:rFonts w:ascii="Times New Roman" w:hAnsi="Times New Roman" w:cs="Times New Roman"/>
          <w:sz w:val="28"/>
          <w:szCs w:val="28"/>
        </w:rPr>
        <w:t>гічна лінія поведінки держави в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9D4">
        <w:rPr>
          <w:rFonts w:ascii="Times New Roman" w:hAnsi="Times New Roman" w:cs="Times New Roman"/>
          <w:sz w:val="28"/>
          <w:szCs w:val="28"/>
        </w:rPr>
        <w:t>тих чи інших сферах</w:t>
      </w:r>
      <w:r w:rsidR="003E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суспільного життя</w:t>
      </w:r>
      <w:r w:rsidR="0023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762" w:rsidRDefault="003158E1" w:rsidP="0014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>Другий принциповий момент у</w:t>
      </w:r>
      <w:r w:rsidR="00235C26">
        <w:rPr>
          <w:rFonts w:ascii="Times New Roman" w:hAnsi="Times New Roman" w:cs="Times New Roman"/>
          <w:sz w:val="28"/>
          <w:szCs w:val="28"/>
        </w:rPr>
        <w:t xml:space="preserve"> визначенні терміна регіональна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політика полягає в осмисленні поняття інтересу. Тобто, йдеться н</w:t>
      </w:r>
      <w:r w:rsidR="00235C26">
        <w:rPr>
          <w:rFonts w:ascii="Times New Roman" w:hAnsi="Times New Roman" w:cs="Times New Roman"/>
          <w:sz w:val="28"/>
          <w:szCs w:val="28"/>
        </w:rPr>
        <w:t>е тільки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про те, хто його виражає і якими методами відстою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Якщо розглядати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питання прагматично, то завжди є спокуса представити регіональну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політику у спрощеному вигляді </w:t>
      </w:r>
      <w:r w:rsidR="00235C26">
        <w:rPr>
          <w:rFonts w:ascii="Times New Roman" w:hAnsi="Times New Roman" w:cs="Times New Roman"/>
          <w:sz w:val="28"/>
          <w:szCs w:val="28"/>
        </w:rPr>
        <w:t>як сукупність державних рішень,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орієнтованих на регіони, оскільки в будь-якому акті </w:t>
      </w:r>
      <w:r w:rsidR="00235C26">
        <w:rPr>
          <w:rFonts w:ascii="Times New Roman" w:hAnsi="Times New Roman" w:cs="Times New Roman"/>
          <w:sz w:val="28"/>
          <w:szCs w:val="28"/>
        </w:rPr>
        <w:t>завжди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простежуються мотиви, пов’язані з ре</w:t>
      </w:r>
      <w:r w:rsidR="00235C26">
        <w:rPr>
          <w:rFonts w:ascii="Times New Roman" w:hAnsi="Times New Roman" w:cs="Times New Roman"/>
          <w:sz w:val="28"/>
          <w:szCs w:val="28"/>
        </w:rPr>
        <w:t xml:space="preserve">гіональними інтересами. </w:t>
      </w:r>
      <w:proofErr w:type="gramStart"/>
      <w:r w:rsidR="00235C26">
        <w:rPr>
          <w:rFonts w:ascii="Times New Roman" w:hAnsi="Times New Roman" w:cs="Times New Roman"/>
          <w:sz w:val="28"/>
          <w:szCs w:val="28"/>
        </w:rPr>
        <w:t>В таких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випадках можна говорити про регіональні </w:t>
      </w:r>
      <w:r w:rsidR="00235C26">
        <w:rPr>
          <w:rFonts w:ascii="Times New Roman" w:hAnsi="Times New Roman" w:cs="Times New Roman"/>
          <w:sz w:val="28"/>
          <w:szCs w:val="28"/>
        </w:rPr>
        <w:t>аспекти інших політик, а не про</w:t>
      </w:r>
      <w:proofErr w:type="gramEnd"/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0D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</w:t>
      </w:r>
      <w:r w:rsidR="00800762" w:rsidRPr="0092461E">
        <w:rPr>
          <w:rFonts w:ascii="Times New Roman" w:hAnsi="Times New Roman" w:cs="Times New Roman"/>
          <w:sz w:val="28"/>
          <w:szCs w:val="28"/>
          <w:lang w:val="uk-UA"/>
        </w:rPr>
        <w:t>егіональну політику як таку.</w:t>
      </w:r>
    </w:p>
    <w:p w:rsidR="003A6EA8" w:rsidRDefault="00BD2D57" w:rsidP="0014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5C26" w:rsidRPr="00B864C6">
        <w:rPr>
          <w:rFonts w:ascii="Times New Roman" w:hAnsi="Times New Roman" w:cs="Times New Roman"/>
          <w:sz w:val="28"/>
          <w:szCs w:val="28"/>
          <w:lang w:val="uk-UA"/>
        </w:rPr>
        <w:t>еякі фахівці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вважають</w:t>
      </w:r>
      <w:r w:rsidR="00235C26" w:rsidRPr="00B864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B864C6">
        <w:rPr>
          <w:rFonts w:ascii="Times New Roman" w:hAnsi="Times New Roman" w:cs="Times New Roman"/>
          <w:sz w:val="28"/>
          <w:szCs w:val="28"/>
          <w:lang w:val="uk-UA"/>
        </w:rPr>
        <w:t>наявність регіональності в конкретних дія</w:t>
      </w:r>
      <w:r w:rsidR="00235C26" w:rsidRPr="00B864C6">
        <w:rPr>
          <w:rFonts w:ascii="Times New Roman" w:hAnsi="Times New Roman" w:cs="Times New Roman"/>
          <w:sz w:val="28"/>
          <w:szCs w:val="28"/>
          <w:lang w:val="uk-UA"/>
        </w:rPr>
        <w:t>х органів державної влади ще не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B864C6">
        <w:rPr>
          <w:rFonts w:ascii="Times New Roman" w:hAnsi="Times New Roman" w:cs="Times New Roman"/>
          <w:sz w:val="28"/>
          <w:szCs w:val="28"/>
          <w:lang w:val="uk-UA"/>
        </w:rPr>
        <w:t>є достатнім аргументом для того, щ</w:t>
      </w:r>
      <w:r w:rsidR="00235C26" w:rsidRPr="00B864C6">
        <w:rPr>
          <w:rFonts w:ascii="Times New Roman" w:hAnsi="Times New Roman" w:cs="Times New Roman"/>
          <w:sz w:val="28"/>
          <w:szCs w:val="28"/>
          <w:lang w:val="uk-UA"/>
        </w:rPr>
        <w:t>об вважати регіональну політику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B864C6">
        <w:rPr>
          <w:rFonts w:ascii="Times New Roman" w:hAnsi="Times New Roman" w:cs="Times New Roman"/>
          <w:sz w:val="28"/>
          <w:szCs w:val="28"/>
          <w:lang w:val="uk-UA"/>
        </w:rPr>
        <w:t>сформованою і практично виконува</w:t>
      </w:r>
      <w:r w:rsidR="00235C26" w:rsidRPr="00B864C6">
        <w:rPr>
          <w:rFonts w:ascii="Times New Roman" w:hAnsi="Times New Roman" w:cs="Times New Roman"/>
          <w:sz w:val="28"/>
          <w:szCs w:val="28"/>
          <w:lang w:val="uk-UA"/>
        </w:rPr>
        <w:t xml:space="preserve">ною. </w:t>
      </w:r>
      <w:r w:rsidR="00235C26" w:rsidRPr="00714D2F">
        <w:rPr>
          <w:rFonts w:ascii="Times New Roman" w:hAnsi="Times New Roman" w:cs="Times New Roman"/>
          <w:sz w:val="28"/>
          <w:szCs w:val="28"/>
          <w:lang w:val="uk-UA"/>
        </w:rPr>
        <w:t>Про це можна говорити лише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714D2F">
        <w:rPr>
          <w:rFonts w:ascii="Times New Roman" w:hAnsi="Times New Roman" w:cs="Times New Roman"/>
          <w:sz w:val="28"/>
          <w:szCs w:val="28"/>
          <w:lang w:val="uk-UA"/>
        </w:rPr>
        <w:t>тоді, коли дії держави стосовно регіонів виражають обопільні інтереси</w:t>
      </w:r>
      <w:r w:rsidR="00141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714D2F">
        <w:rPr>
          <w:rFonts w:ascii="Times New Roman" w:hAnsi="Times New Roman" w:cs="Times New Roman"/>
          <w:sz w:val="28"/>
          <w:szCs w:val="28"/>
          <w:lang w:val="uk-UA"/>
        </w:rPr>
        <w:t>відповідно до виробленої стратегії внутрі</w:t>
      </w:r>
      <w:r w:rsidR="00235C26" w:rsidRPr="00714D2F">
        <w:rPr>
          <w:rFonts w:ascii="Times New Roman" w:hAnsi="Times New Roman" w:cs="Times New Roman"/>
          <w:sz w:val="28"/>
          <w:szCs w:val="28"/>
          <w:lang w:val="uk-UA"/>
        </w:rPr>
        <w:t xml:space="preserve">шньої політики. </w:t>
      </w:r>
    </w:p>
    <w:p w:rsidR="001B79D4" w:rsidRPr="001B79D4" w:rsidRDefault="00235C26" w:rsidP="0014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Тобто, не можна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вважати чистим вираженням регіонально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ї політики як рішення уряду про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індексацію грошових заощаджень н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аселення, так і разовий акт про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виділення державних асигнувань на поліпшення водоп</w:t>
      </w:r>
      <w:r w:rsidR="001B79D4"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остачання.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Перше рішення реал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ізує державні інтереси і навряд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чи повністю задовольнить місцеві, друге – в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ідповідає місцевим інтересам, і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аж ніяк не потрапляє в сферу держ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авних пріоритетів. </w:t>
      </w:r>
    </w:p>
    <w:p w:rsidR="003158E1" w:rsidRPr="001B79D4" w:rsidRDefault="00235C26" w:rsidP="00141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1B79D4"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політика є ефективною 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тоді, коли вона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побудована на балансі різноманітних інтересів, у регіональному контексті</w:t>
      </w:r>
      <w:r w:rsidR="0014118C"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трансформується у необхідність пошу</w:t>
      </w:r>
      <w:r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ку компромісу між регіональними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інтересами держави та місцевими інтерес</w:t>
      </w:r>
      <w:r w:rsidR="001B79D4" w:rsidRPr="001B79D4">
        <w:rPr>
          <w:rFonts w:ascii="Times New Roman" w:hAnsi="Times New Roman" w:cs="Times New Roman"/>
          <w:sz w:val="28"/>
          <w:szCs w:val="28"/>
          <w:lang w:val="uk-UA"/>
        </w:rPr>
        <w:t xml:space="preserve">ами. </w:t>
      </w:r>
    </w:p>
    <w:p w:rsidR="003A6EA8" w:rsidRPr="001B79D4" w:rsidRDefault="003A6EA8" w:rsidP="0023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9D4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 регіональними інтересами держави та місцевими інтересами є розбіжності, і вони є неминучі. Ефективною є лише та політика</w:t>
      </w:r>
      <w:r w:rsidR="00E83699" w:rsidRPr="001B79D4">
        <w:rPr>
          <w:rFonts w:ascii="Times New Roman" w:hAnsi="Times New Roman" w:cs="Times New Roman"/>
          <w:sz w:val="28"/>
          <w:szCs w:val="28"/>
          <w:lang w:val="uk-UA"/>
        </w:rPr>
        <w:t>, яка максимально згладжуватиме можливі суперечності між ними. Проте, у сьогоднішній ситуації ця умова не завжди може бути визначальним критерієм дієздатності регіональної політики враховуючи актуальне питан</w:t>
      </w:r>
      <w:r w:rsidR="00714D2F" w:rsidRPr="001B79D4">
        <w:rPr>
          <w:rFonts w:ascii="Times New Roman" w:hAnsi="Times New Roman" w:cs="Times New Roman"/>
          <w:sz w:val="28"/>
          <w:szCs w:val="28"/>
          <w:lang w:val="uk-UA"/>
        </w:rPr>
        <w:t>ня національної безпеки держави.</w:t>
      </w:r>
    </w:p>
    <w:p w:rsidR="00714D2F" w:rsidRPr="001B79D4" w:rsidRDefault="00714D2F" w:rsidP="0023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9D4">
        <w:rPr>
          <w:rFonts w:ascii="Times New Roman" w:hAnsi="Times New Roman" w:cs="Times New Roman"/>
          <w:sz w:val="28"/>
          <w:szCs w:val="28"/>
          <w:lang w:val="uk-UA"/>
        </w:rPr>
        <w:t>Компроміс може бути не єдино правильним шляхом вирішення конфліктних ситуацій, що стосуються націанальних інтересів України. Національним інтересам бути підпорядковані регіональні інтереси держави та місцеві інтереси регіонів.</w:t>
      </w:r>
    </w:p>
    <w:p w:rsidR="008C52C9" w:rsidRDefault="00714D2F" w:rsidP="0023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9D4">
        <w:rPr>
          <w:rFonts w:ascii="Times New Roman" w:hAnsi="Times New Roman" w:cs="Times New Roman"/>
          <w:sz w:val="28"/>
          <w:szCs w:val="28"/>
          <w:lang w:val="uk-UA"/>
        </w:rPr>
        <w:t>Регіональну політику треба розглядати крізь призму конкретності інтересів, які в</w:t>
      </w:r>
      <w:r w:rsidR="008C52C9" w:rsidRPr="001B79D4">
        <w:rPr>
          <w:rFonts w:ascii="Times New Roman" w:hAnsi="Times New Roman" w:cs="Times New Roman"/>
          <w:sz w:val="28"/>
          <w:szCs w:val="28"/>
          <w:lang w:val="uk-UA"/>
        </w:rPr>
        <w:t>она реалізує, а саме історичні, етнічні, природні, економічні, соціальні, культурні особливості територій.</w:t>
      </w:r>
    </w:p>
    <w:p w:rsidR="008C52C9" w:rsidRDefault="003158E1" w:rsidP="008C5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Реалізація суспільних інтересів безпосередньо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з питаннями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влади. Не торкаючись безумовно важливих питань розподілу прав і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повноважень між її рівнями, не менш</w:t>
      </w:r>
      <w:r w:rsidR="00235C26">
        <w:rPr>
          <w:rFonts w:ascii="Times New Roman" w:hAnsi="Times New Roman" w:cs="Times New Roman"/>
          <w:sz w:val="28"/>
          <w:szCs w:val="28"/>
        </w:rPr>
        <w:t xml:space="preserve"> принциповим моментом наукового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осмислення регіональної політики є п</w:t>
      </w:r>
      <w:r w:rsidR="00235C26">
        <w:rPr>
          <w:rFonts w:ascii="Times New Roman" w:hAnsi="Times New Roman" w:cs="Times New Roman"/>
          <w:sz w:val="28"/>
          <w:szCs w:val="28"/>
        </w:rPr>
        <w:t>отреба, як уже сказано, чіткого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усвідомлення двох її зрізів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ерший</w:t>
      </w:r>
      <w:r w:rsidR="00235C26">
        <w:rPr>
          <w:rFonts w:ascii="Times New Roman" w:hAnsi="Times New Roman" w:cs="Times New Roman"/>
          <w:sz w:val="28"/>
          <w:szCs w:val="28"/>
        </w:rPr>
        <w:t xml:space="preserve"> – це політика держави стосовно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регіонів (державна регіональна політика),</w:t>
      </w:r>
      <w:r w:rsidR="00235C26">
        <w:rPr>
          <w:rFonts w:ascii="Times New Roman" w:hAnsi="Times New Roman" w:cs="Times New Roman"/>
          <w:sz w:val="28"/>
          <w:szCs w:val="28"/>
        </w:rPr>
        <w:t xml:space="preserve"> другий – регіональна політика,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яку здійснюють самі регіони. </w:t>
      </w:r>
    </w:p>
    <w:p w:rsidR="003158E1" w:rsidRDefault="008C52C9" w:rsidP="001B7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9D4">
        <w:rPr>
          <w:rFonts w:ascii="Times New Roman" w:hAnsi="Times New Roman" w:cs="Times New Roman"/>
          <w:sz w:val="28"/>
          <w:szCs w:val="28"/>
          <w:lang w:val="uk-UA"/>
        </w:rPr>
        <w:t>Створення необхідни</w:t>
      </w:r>
      <w:r w:rsidR="00561DAA" w:rsidRPr="001B79D4">
        <w:rPr>
          <w:rFonts w:ascii="Times New Roman" w:hAnsi="Times New Roman" w:cs="Times New Roman"/>
          <w:sz w:val="28"/>
          <w:szCs w:val="28"/>
          <w:lang w:val="uk-UA"/>
        </w:rPr>
        <w:t>х умов для місцевих органів влади з метою ефективного управління регіональними процесами – одне з головних завдань держави.</w:t>
      </w:r>
      <w:r w:rsidR="001B7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26" w:rsidRPr="001B79D4">
        <w:rPr>
          <w:rFonts w:ascii="Times New Roman" w:hAnsi="Times New Roman" w:cs="Times New Roman"/>
          <w:sz w:val="28"/>
          <w:szCs w:val="28"/>
          <w:lang w:val="uk-UA"/>
        </w:rPr>
        <w:t>Оскільки об’єктивно є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два зрізи регіональної політики, кож</w:t>
      </w:r>
      <w:r w:rsidR="00235C26" w:rsidRPr="001B79D4">
        <w:rPr>
          <w:rFonts w:ascii="Times New Roman" w:hAnsi="Times New Roman" w:cs="Times New Roman"/>
          <w:sz w:val="28"/>
          <w:szCs w:val="28"/>
          <w:lang w:val="uk-UA"/>
        </w:rPr>
        <w:t>ен з яких представлений значною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кількістю учасників, то дотримання ними єдиних правил поведін</w:t>
      </w:r>
      <w:r w:rsidR="00235C26" w:rsidRPr="001B79D4">
        <w:rPr>
          <w:rFonts w:ascii="Times New Roman" w:hAnsi="Times New Roman" w:cs="Times New Roman"/>
          <w:sz w:val="28"/>
          <w:szCs w:val="28"/>
          <w:lang w:val="uk-UA"/>
        </w:rPr>
        <w:t>ки в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1B79D4">
        <w:rPr>
          <w:rFonts w:ascii="Times New Roman" w:hAnsi="Times New Roman" w:cs="Times New Roman"/>
          <w:sz w:val="28"/>
          <w:szCs w:val="28"/>
          <w:lang w:val="uk-UA"/>
        </w:rPr>
        <w:t>рамках регіональної політики стає найважливішим.</w:t>
      </w:r>
    </w:p>
    <w:p w:rsidR="003158E1" w:rsidRPr="00702E85" w:rsidRDefault="003158E1" w:rsidP="0070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>У сьогоднішніх умовах ре</w:t>
      </w:r>
      <w:r w:rsidR="00235C26">
        <w:rPr>
          <w:rFonts w:ascii="Times New Roman" w:hAnsi="Times New Roman" w:cs="Times New Roman"/>
          <w:sz w:val="28"/>
          <w:szCs w:val="28"/>
        </w:rPr>
        <w:t>гіональна політика стає вагомим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інструментом просторового рег</w:t>
      </w:r>
      <w:r w:rsidR="00235C26">
        <w:rPr>
          <w:rFonts w:ascii="Times New Roman" w:hAnsi="Times New Roman" w:cs="Times New Roman"/>
          <w:sz w:val="28"/>
          <w:szCs w:val="28"/>
        </w:rPr>
        <w:t xml:space="preserve">улювання </w:t>
      </w:r>
      <w:proofErr w:type="gramStart"/>
      <w:r w:rsidR="00235C2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35C26">
        <w:rPr>
          <w:rFonts w:ascii="Times New Roman" w:hAnsi="Times New Roman" w:cs="Times New Roman"/>
          <w:sz w:val="28"/>
          <w:szCs w:val="28"/>
        </w:rPr>
        <w:t>іально-економічного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розвитку, особливо в тих сферах, д</w:t>
      </w:r>
      <w:r w:rsidR="00235C26">
        <w:rPr>
          <w:rFonts w:ascii="Times New Roman" w:hAnsi="Times New Roman" w:cs="Times New Roman"/>
          <w:sz w:val="28"/>
          <w:szCs w:val="28"/>
        </w:rPr>
        <w:t>е дія ринкових важелів обмежена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(соціальна, екологічна, науково-те</w:t>
      </w:r>
      <w:r w:rsidR="00235C26">
        <w:rPr>
          <w:rFonts w:ascii="Times New Roman" w:hAnsi="Times New Roman" w:cs="Times New Roman"/>
          <w:sz w:val="28"/>
          <w:szCs w:val="28"/>
        </w:rPr>
        <w:t>хнічна). Тільки через механізми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регіональної політики, </w:t>
      </w:r>
      <w:r w:rsidRPr="003158E1">
        <w:rPr>
          <w:rFonts w:ascii="Times New Roman" w:hAnsi="Times New Roman" w:cs="Times New Roman"/>
          <w:sz w:val="28"/>
          <w:szCs w:val="28"/>
        </w:rPr>
        <w:lastRenderedPageBreak/>
        <w:t>як важливог</w:t>
      </w:r>
      <w:r w:rsidR="00235C26">
        <w:rPr>
          <w:rFonts w:ascii="Times New Roman" w:hAnsi="Times New Roman" w:cs="Times New Roman"/>
          <w:sz w:val="28"/>
          <w:szCs w:val="28"/>
        </w:rPr>
        <w:t>о елемента загальнонаціональної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стратегії, можна активізувати внутрішні пот</w:t>
      </w:r>
      <w:r w:rsidR="00235C26">
        <w:rPr>
          <w:rFonts w:ascii="Times New Roman" w:hAnsi="Times New Roman" w:cs="Times New Roman"/>
          <w:sz w:val="28"/>
          <w:szCs w:val="28"/>
        </w:rPr>
        <w:t xml:space="preserve">енціали регіонів для </w:t>
      </w:r>
      <w:proofErr w:type="gramStart"/>
      <w:r w:rsidR="00235C2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235C26">
        <w:rPr>
          <w:rFonts w:ascii="Times New Roman" w:hAnsi="Times New Roman" w:cs="Times New Roman"/>
          <w:sz w:val="28"/>
          <w:szCs w:val="28"/>
        </w:rPr>
        <w:t>іально-</w:t>
      </w:r>
      <w:r w:rsidRPr="003158E1">
        <w:rPr>
          <w:rFonts w:ascii="Times New Roman" w:hAnsi="Times New Roman" w:cs="Times New Roman"/>
          <w:sz w:val="28"/>
          <w:szCs w:val="28"/>
        </w:rPr>
        <w:t>економічного зростання територій і держави в цілому. Саме регіональн</w:t>
      </w:r>
      <w:r w:rsidR="00235C26">
        <w:rPr>
          <w:rFonts w:ascii="Times New Roman" w:hAnsi="Times New Roman" w:cs="Times New Roman"/>
          <w:sz w:val="28"/>
          <w:szCs w:val="28"/>
        </w:rPr>
        <w:t>а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політика може стати універсальним з</w:t>
      </w:r>
      <w:r w:rsidR="00235C26">
        <w:rPr>
          <w:rFonts w:ascii="Times New Roman" w:hAnsi="Times New Roman" w:cs="Times New Roman"/>
          <w:sz w:val="28"/>
          <w:szCs w:val="28"/>
        </w:rPr>
        <w:t>асобом ефективного використання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внутрішньорегіональних резервів, </w:t>
      </w:r>
      <w:r w:rsidR="00235C26">
        <w:rPr>
          <w:rFonts w:ascii="Times New Roman" w:hAnsi="Times New Roman" w:cs="Times New Roman"/>
          <w:sz w:val="28"/>
          <w:szCs w:val="28"/>
        </w:rPr>
        <w:t>чого важко досягти за допомогою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галузевих методів управління.</w:t>
      </w:r>
    </w:p>
    <w:p w:rsidR="003158E1" w:rsidRPr="00280D3E" w:rsidRDefault="003158E1" w:rsidP="0023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D3E">
        <w:rPr>
          <w:rFonts w:ascii="Times New Roman" w:hAnsi="Times New Roman" w:cs="Times New Roman"/>
          <w:sz w:val="28"/>
          <w:szCs w:val="28"/>
          <w:lang w:val="uk-UA"/>
        </w:rPr>
        <w:t>Отже, в широкому розумінні регіонал</w:t>
      </w:r>
      <w:r w:rsidR="00235C26" w:rsidRPr="00280D3E">
        <w:rPr>
          <w:rFonts w:ascii="Times New Roman" w:hAnsi="Times New Roman" w:cs="Times New Roman"/>
          <w:sz w:val="28"/>
          <w:szCs w:val="28"/>
          <w:lang w:val="uk-UA"/>
        </w:rPr>
        <w:t>ьна політика – це система цілей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D3E">
        <w:rPr>
          <w:rFonts w:ascii="Times New Roman" w:hAnsi="Times New Roman" w:cs="Times New Roman"/>
          <w:sz w:val="28"/>
          <w:szCs w:val="28"/>
          <w:lang w:val="uk-UA"/>
        </w:rPr>
        <w:t>і дій, спрямованих на реалізацію інтересів держави стосовно регіонів та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D3E">
        <w:rPr>
          <w:rFonts w:ascii="Times New Roman" w:hAnsi="Times New Roman" w:cs="Times New Roman"/>
          <w:sz w:val="28"/>
          <w:szCs w:val="28"/>
          <w:lang w:val="uk-UA"/>
        </w:rPr>
        <w:t>внутрішніх інтересів самих регіонів за допомогою методів, що враховують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D3E">
        <w:rPr>
          <w:rFonts w:ascii="Times New Roman" w:hAnsi="Times New Roman" w:cs="Times New Roman"/>
          <w:sz w:val="28"/>
          <w:szCs w:val="28"/>
          <w:lang w:val="uk-UA"/>
        </w:rPr>
        <w:t>історичну, етнічну, соціальну, еко</w:t>
      </w:r>
      <w:r w:rsidR="00235C26" w:rsidRPr="00280D3E">
        <w:rPr>
          <w:rFonts w:ascii="Times New Roman" w:hAnsi="Times New Roman" w:cs="Times New Roman"/>
          <w:sz w:val="28"/>
          <w:szCs w:val="28"/>
          <w:lang w:val="uk-UA"/>
        </w:rPr>
        <w:t>номічну та екологічну специфіку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E2">
        <w:rPr>
          <w:rFonts w:ascii="Times New Roman" w:hAnsi="Times New Roman" w:cs="Times New Roman"/>
          <w:sz w:val="28"/>
          <w:szCs w:val="28"/>
          <w:lang w:val="uk-UA"/>
        </w:rPr>
        <w:t>територій [3</w:t>
      </w:r>
      <w:r w:rsidRPr="00280D3E">
        <w:rPr>
          <w:rFonts w:ascii="Times New Roman" w:hAnsi="Times New Roman" w:cs="Times New Roman"/>
          <w:sz w:val="28"/>
          <w:szCs w:val="28"/>
          <w:lang w:val="uk-UA"/>
        </w:rPr>
        <w:t>, с. 364].</w:t>
      </w:r>
    </w:p>
    <w:p w:rsidR="003158E1" w:rsidRPr="003158E1" w:rsidRDefault="003158E1" w:rsidP="0023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8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наведеного вище визначення вип</w:t>
      </w:r>
      <w:r w:rsidR="00235C26">
        <w:rPr>
          <w:rFonts w:ascii="Times New Roman" w:hAnsi="Times New Roman" w:cs="Times New Roman"/>
          <w:sz w:val="28"/>
          <w:szCs w:val="28"/>
        </w:rPr>
        <w:t>ливає, що об’єктом регіональної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політики є весь спектр соціально-економ</w:t>
      </w:r>
      <w:r w:rsidR="00235C26">
        <w:rPr>
          <w:rFonts w:ascii="Times New Roman" w:hAnsi="Times New Roman" w:cs="Times New Roman"/>
          <w:sz w:val="28"/>
          <w:szCs w:val="28"/>
        </w:rPr>
        <w:t>ічних процесів, що відбуваються</w:t>
      </w:r>
      <w:r w:rsidR="00235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на конкретній території. Іншими слова</w:t>
      </w:r>
      <w:r w:rsidR="00760475">
        <w:rPr>
          <w:rFonts w:ascii="Times New Roman" w:hAnsi="Times New Roman" w:cs="Times New Roman"/>
          <w:sz w:val="28"/>
          <w:szCs w:val="28"/>
        </w:rPr>
        <w:t>ми, у сферу впливу регіональної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політики потрапляють люди, природ</w:t>
      </w:r>
      <w:r w:rsidR="00760475">
        <w:rPr>
          <w:rFonts w:ascii="Times New Roman" w:hAnsi="Times New Roman" w:cs="Times New Roman"/>
          <w:sz w:val="28"/>
          <w:szCs w:val="28"/>
        </w:rPr>
        <w:t>а і всі суспільні інститути, що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забезпечують взаємодію між ними.</w:t>
      </w:r>
    </w:p>
    <w:p w:rsidR="003158E1" w:rsidRPr="003158E1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Аналізуючи суб’єкти регіонально</w:t>
      </w:r>
      <w:r w:rsidR="00760475">
        <w:rPr>
          <w:rFonts w:ascii="Times New Roman" w:hAnsi="Times New Roman" w:cs="Times New Roman"/>
          <w:sz w:val="28"/>
          <w:szCs w:val="28"/>
        </w:rPr>
        <w:t>ї політики, треба врахувати</w:t>
      </w:r>
      <w:r w:rsidRPr="003158E1">
        <w:rPr>
          <w:rFonts w:ascii="Times New Roman" w:hAnsi="Times New Roman" w:cs="Times New Roman"/>
          <w:sz w:val="28"/>
          <w:szCs w:val="28"/>
        </w:rPr>
        <w:t>, що регіони, пості</w:t>
      </w:r>
      <w:r w:rsidR="00760475">
        <w:rPr>
          <w:rFonts w:ascii="Times New Roman" w:hAnsi="Times New Roman" w:cs="Times New Roman"/>
          <w:sz w:val="28"/>
          <w:szCs w:val="28"/>
        </w:rPr>
        <w:t>йно породжуючи інтереси, можуть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їх виразити тільки оп</w:t>
      </w:r>
      <w:r w:rsidR="00760475">
        <w:rPr>
          <w:rFonts w:ascii="Times New Roman" w:hAnsi="Times New Roman" w:cs="Times New Roman"/>
          <w:sz w:val="28"/>
          <w:szCs w:val="28"/>
        </w:rPr>
        <w:t>осередковано. Конкретним носієм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внутрішньорегіональних інтересів є населення, що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проживає 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ньому. </w:t>
      </w:r>
    </w:p>
    <w:p w:rsidR="00702E85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>Проте кожен житель регіону є особи</w:t>
      </w:r>
      <w:r w:rsidR="00760475">
        <w:rPr>
          <w:rFonts w:ascii="Times New Roman" w:hAnsi="Times New Roman" w:cs="Times New Roman"/>
          <w:sz w:val="28"/>
          <w:szCs w:val="28"/>
        </w:rPr>
        <w:t>стістю, представником трудового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2E">
        <w:rPr>
          <w:rFonts w:ascii="Times New Roman" w:hAnsi="Times New Roman" w:cs="Times New Roman"/>
          <w:sz w:val="28"/>
          <w:szCs w:val="28"/>
        </w:rPr>
        <w:t>колективу</w:t>
      </w:r>
      <w:r w:rsidR="002F092E">
        <w:rPr>
          <w:rFonts w:ascii="Times New Roman" w:hAnsi="Times New Roman" w:cs="Times New Roman"/>
          <w:sz w:val="28"/>
          <w:szCs w:val="28"/>
          <w:lang w:val="uk-UA"/>
        </w:rPr>
        <w:t xml:space="preserve"> членом</w:t>
      </w:r>
      <w:r w:rsidRPr="003158E1">
        <w:rPr>
          <w:rFonts w:ascii="Times New Roman" w:hAnsi="Times New Roman" w:cs="Times New Roman"/>
          <w:sz w:val="28"/>
          <w:szCs w:val="28"/>
        </w:rPr>
        <w:t xml:space="preserve"> гром</w:t>
      </w:r>
      <w:r w:rsidR="00760475">
        <w:rPr>
          <w:rFonts w:ascii="Times New Roman" w:hAnsi="Times New Roman" w:cs="Times New Roman"/>
          <w:sz w:val="28"/>
          <w:szCs w:val="28"/>
        </w:rPr>
        <w:t>адської організації. І з якої б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позиції він не виступав, відстою</w:t>
      </w:r>
      <w:r w:rsidR="00760475">
        <w:rPr>
          <w:rFonts w:ascii="Times New Roman" w:hAnsi="Times New Roman" w:cs="Times New Roman"/>
          <w:sz w:val="28"/>
          <w:szCs w:val="28"/>
        </w:rPr>
        <w:t>вані ним інтереси будуть значно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ізнятись від регіональних. </w:t>
      </w:r>
    </w:p>
    <w:p w:rsidR="003158E1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E85">
        <w:rPr>
          <w:rFonts w:ascii="Times New Roman" w:hAnsi="Times New Roman" w:cs="Times New Roman"/>
          <w:sz w:val="28"/>
          <w:szCs w:val="28"/>
          <w:lang w:val="uk-UA"/>
        </w:rPr>
        <w:t>Отже, пробле</w:t>
      </w:r>
      <w:r w:rsidR="00760475" w:rsidRPr="00702E85">
        <w:rPr>
          <w:rFonts w:ascii="Times New Roman" w:hAnsi="Times New Roman" w:cs="Times New Roman"/>
          <w:sz w:val="28"/>
          <w:szCs w:val="28"/>
          <w:lang w:val="uk-UA"/>
        </w:rPr>
        <w:t>ма суб’єктивізації регіональної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E85">
        <w:rPr>
          <w:rFonts w:ascii="Times New Roman" w:hAnsi="Times New Roman" w:cs="Times New Roman"/>
          <w:sz w:val="28"/>
          <w:szCs w:val="28"/>
          <w:lang w:val="uk-UA"/>
        </w:rPr>
        <w:t>політики трансформується в проблему пре</w:t>
      </w:r>
      <w:r w:rsidR="00760475" w:rsidRPr="00702E85">
        <w:rPr>
          <w:rFonts w:ascii="Times New Roman" w:hAnsi="Times New Roman" w:cs="Times New Roman"/>
          <w:sz w:val="28"/>
          <w:szCs w:val="28"/>
          <w:lang w:val="uk-UA"/>
        </w:rPr>
        <w:t>дставництва інтересів населення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E85">
        <w:rPr>
          <w:rFonts w:ascii="Times New Roman" w:hAnsi="Times New Roman" w:cs="Times New Roman"/>
          <w:sz w:val="28"/>
          <w:szCs w:val="28"/>
          <w:lang w:val="uk-UA"/>
        </w:rPr>
        <w:t>в органах законодавчої та представн</w:t>
      </w:r>
      <w:r w:rsidR="00760475" w:rsidRPr="00702E85">
        <w:rPr>
          <w:rFonts w:ascii="Times New Roman" w:hAnsi="Times New Roman" w:cs="Times New Roman"/>
          <w:sz w:val="28"/>
          <w:szCs w:val="28"/>
          <w:lang w:val="uk-UA"/>
        </w:rPr>
        <w:t>ицької влади різних рівнів, які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E85">
        <w:rPr>
          <w:rFonts w:ascii="Times New Roman" w:hAnsi="Times New Roman" w:cs="Times New Roman"/>
          <w:sz w:val="28"/>
          <w:szCs w:val="28"/>
          <w:lang w:val="uk-UA"/>
        </w:rPr>
        <w:t>реалізовані також і через сформовані ними виконавчі структури.</w:t>
      </w:r>
    </w:p>
    <w:p w:rsidR="002F092E" w:rsidRDefault="003158E1" w:rsidP="002F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158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огляду на вищевикл</w:t>
      </w:r>
      <w:r w:rsidR="00760475">
        <w:rPr>
          <w:rFonts w:ascii="Times New Roman" w:hAnsi="Times New Roman" w:cs="Times New Roman"/>
          <w:sz w:val="28"/>
          <w:szCs w:val="28"/>
        </w:rPr>
        <w:t xml:space="preserve">адене </w:t>
      </w:r>
      <w:r w:rsidR="002F092E">
        <w:rPr>
          <w:rFonts w:ascii="Times New Roman" w:hAnsi="Times New Roman" w:cs="Times New Roman"/>
          <w:sz w:val="28"/>
          <w:szCs w:val="28"/>
          <w:lang w:val="uk-UA"/>
        </w:rPr>
        <w:t>варто акцентувати увагу на</w:t>
      </w:r>
      <w:r w:rsidR="00760475">
        <w:rPr>
          <w:rFonts w:ascii="Times New Roman" w:hAnsi="Times New Roman" w:cs="Times New Roman"/>
          <w:sz w:val="28"/>
          <w:szCs w:val="28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взаємопов’язаність і нерозривність зв’язкі</w:t>
      </w:r>
      <w:r w:rsidR="00760475">
        <w:rPr>
          <w:rFonts w:ascii="Times New Roman" w:hAnsi="Times New Roman" w:cs="Times New Roman"/>
          <w:sz w:val="28"/>
          <w:szCs w:val="28"/>
        </w:rPr>
        <w:t>в між поняттями держава, влада,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політика. В цьому контексті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будь-як</w:t>
      </w:r>
      <w:r w:rsidR="007604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0475">
        <w:rPr>
          <w:rFonts w:ascii="Times New Roman" w:hAnsi="Times New Roman" w:cs="Times New Roman"/>
          <w:sz w:val="28"/>
          <w:szCs w:val="28"/>
        </w:rPr>
        <w:t xml:space="preserve"> політика детермінована в часі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періодом існування держави. А тому р</w:t>
      </w:r>
      <w:r w:rsidR="00760475">
        <w:rPr>
          <w:rFonts w:ascii="Times New Roman" w:hAnsi="Times New Roman" w:cs="Times New Roman"/>
          <w:sz w:val="28"/>
          <w:szCs w:val="28"/>
        </w:rPr>
        <w:t>егіональна політика, як елемент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внутрішньої </w:t>
      </w:r>
      <w:r w:rsidRPr="003158E1">
        <w:rPr>
          <w:rFonts w:ascii="Times New Roman" w:hAnsi="Times New Roman" w:cs="Times New Roman"/>
          <w:sz w:val="28"/>
          <w:szCs w:val="28"/>
        </w:rPr>
        <w:lastRenderedPageBreak/>
        <w:t>політики, не може бути явищем тимчасовим. Це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перманентний процес, протягом якого можуть змінюватись поточні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завдання і тактика їх досягнення, однак с</w:t>
      </w:r>
      <w:r w:rsidR="00760475">
        <w:rPr>
          <w:rFonts w:ascii="Times New Roman" w:hAnsi="Times New Roman" w:cs="Times New Roman"/>
          <w:sz w:val="28"/>
          <w:szCs w:val="28"/>
        </w:rPr>
        <w:t>тратегічна мета такої політики,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бути незмінною. Я</w:t>
      </w:r>
      <w:r w:rsidR="0076047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76047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60475">
        <w:rPr>
          <w:rFonts w:ascii="Times New Roman" w:hAnsi="Times New Roman" w:cs="Times New Roman"/>
          <w:sz w:val="28"/>
          <w:szCs w:val="28"/>
        </w:rPr>
        <w:t>ідчить досвід, формулювання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мети є одним з дискусійних питань у теорії і практиці регіональної</w:t>
      </w:r>
      <w:r w:rsidR="002F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475">
        <w:rPr>
          <w:rFonts w:ascii="Times New Roman" w:hAnsi="Times New Roman" w:cs="Times New Roman"/>
          <w:sz w:val="28"/>
          <w:szCs w:val="28"/>
        </w:rPr>
        <w:t>політики України.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Головні розбіжності у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ідходах </w:t>
      </w:r>
      <w:r w:rsidR="00760475">
        <w:rPr>
          <w:rFonts w:ascii="Times New Roman" w:hAnsi="Times New Roman" w:cs="Times New Roman"/>
          <w:sz w:val="28"/>
          <w:szCs w:val="28"/>
        </w:rPr>
        <w:t>до визначення мети регіональної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політики породжені </w:t>
      </w:r>
    </w:p>
    <w:p w:rsidR="003158E1" w:rsidRPr="003158E1" w:rsidRDefault="003158E1" w:rsidP="002F0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2E">
        <w:rPr>
          <w:rFonts w:ascii="Times New Roman" w:hAnsi="Times New Roman" w:cs="Times New Roman"/>
          <w:sz w:val="28"/>
          <w:szCs w:val="28"/>
          <w:lang w:val="uk-UA"/>
        </w:rPr>
        <w:t>різним баченням стратег</w:t>
      </w:r>
      <w:r w:rsidR="00760475" w:rsidRPr="002F092E">
        <w:rPr>
          <w:rFonts w:ascii="Times New Roman" w:hAnsi="Times New Roman" w:cs="Times New Roman"/>
          <w:sz w:val="28"/>
          <w:szCs w:val="28"/>
          <w:lang w:val="uk-UA"/>
        </w:rPr>
        <w:t>ічних орієнтирів її здійснення.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 якості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орієнтирів одні автори вбач</w:t>
      </w:r>
      <w:r w:rsidR="00760475">
        <w:rPr>
          <w:rFonts w:ascii="Times New Roman" w:hAnsi="Times New Roman" w:cs="Times New Roman"/>
          <w:sz w:val="28"/>
          <w:szCs w:val="28"/>
        </w:rPr>
        <w:t>ають суто управлінський аспект,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інші – геопросторовий, територіальний.</w:t>
      </w:r>
    </w:p>
    <w:p w:rsidR="00336B3F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Інші погляди на мету регіональної </w:t>
      </w:r>
      <w:r w:rsidR="00760475">
        <w:rPr>
          <w:rFonts w:ascii="Times New Roman" w:hAnsi="Times New Roman" w:cs="Times New Roman"/>
          <w:sz w:val="28"/>
          <w:szCs w:val="28"/>
        </w:rPr>
        <w:t>політики відображають розуміння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її як засобу територіального вирі</w:t>
      </w:r>
      <w:r w:rsidR="00760475">
        <w:rPr>
          <w:rFonts w:ascii="Times New Roman" w:hAnsi="Times New Roman" w:cs="Times New Roman"/>
          <w:sz w:val="28"/>
          <w:szCs w:val="28"/>
        </w:rPr>
        <w:t xml:space="preserve">внювання </w:t>
      </w:r>
      <w:proofErr w:type="gramStart"/>
      <w:r w:rsidR="007604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760475">
        <w:rPr>
          <w:rFonts w:ascii="Times New Roman" w:hAnsi="Times New Roman" w:cs="Times New Roman"/>
          <w:sz w:val="28"/>
          <w:szCs w:val="28"/>
        </w:rPr>
        <w:t>іально-економічного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розвитку. «Метою ринково орієнтованої регіонал</w:t>
      </w:r>
      <w:r w:rsidR="00760475">
        <w:rPr>
          <w:rFonts w:ascii="Times New Roman" w:hAnsi="Times New Roman" w:cs="Times New Roman"/>
          <w:sz w:val="28"/>
          <w:szCs w:val="28"/>
        </w:rPr>
        <w:t>ьної політики, –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зазначають М. Кноглер і О. Сєкарєв, –</w:t>
      </w:r>
      <w:proofErr w:type="gramStart"/>
      <w:r w:rsidR="00760475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="00760475">
        <w:rPr>
          <w:rFonts w:ascii="Times New Roman" w:hAnsi="Times New Roman" w:cs="Times New Roman"/>
          <w:sz w:val="28"/>
          <w:szCs w:val="28"/>
        </w:rPr>
        <w:t xml:space="preserve"> з одного боку, вирівнювання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регіональних відмінностей і створенн</w:t>
      </w:r>
      <w:r w:rsidR="00760475">
        <w:rPr>
          <w:rFonts w:ascii="Times New Roman" w:hAnsi="Times New Roman" w:cs="Times New Roman"/>
          <w:sz w:val="28"/>
          <w:szCs w:val="28"/>
        </w:rPr>
        <w:t>я в регіонах однакових умов для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конкуренції, а з іншого, – максимальне ви</w:t>
      </w:r>
      <w:r w:rsidR="00760475">
        <w:rPr>
          <w:rFonts w:ascii="Times New Roman" w:hAnsi="Times New Roman" w:cs="Times New Roman"/>
          <w:sz w:val="28"/>
          <w:szCs w:val="28"/>
        </w:rPr>
        <w:t>користання регіональних переваг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для подолання кризи і активізації</w:t>
      </w:r>
      <w:r w:rsidR="00760475">
        <w:rPr>
          <w:rFonts w:ascii="Times New Roman" w:hAnsi="Times New Roman" w:cs="Times New Roman"/>
          <w:sz w:val="28"/>
          <w:szCs w:val="28"/>
        </w:rPr>
        <w:t xml:space="preserve"> внутрішніх джерел економічного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E2">
        <w:rPr>
          <w:rFonts w:ascii="Times New Roman" w:hAnsi="Times New Roman" w:cs="Times New Roman"/>
          <w:sz w:val="28"/>
          <w:szCs w:val="28"/>
        </w:rPr>
        <w:t>зростання [</w:t>
      </w:r>
      <w:r w:rsidR="00F172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58E1">
        <w:rPr>
          <w:rFonts w:ascii="Times New Roman" w:hAnsi="Times New Roman" w:cs="Times New Roman"/>
          <w:sz w:val="28"/>
          <w:szCs w:val="28"/>
        </w:rPr>
        <w:t>, с. 65]». Метою регіонал</w:t>
      </w:r>
      <w:r w:rsidR="00760475">
        <w:rPr>
          <w:rFonts w:ascii="Times New Roman" w:hAnsi="Times New Roman" w:cs="Times New Roman"/>
          <w:sz w:val="28"/>
          <w:szCs w:val="28"/>
        </w:rPr>
        <w:t>ьної політики С. Романюк бачить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«…відносне вирівнювання або згладжува</w:t>
      </w:r>
      <w:r w:rsidR="00760475">
        <w:rPr>
          <w:rFonts w:ascii="Times New Roman" w:hAnsi="Times New Roman" w:cs="Times New Roman"/>
          <w:sz w:val="28"/>
          <w:szCs w:val="28"/>
        </w:rPr>
        <w:t xml:space="preserve">ння умов </w:t>
      </w:r>
      <w:proofErr w:type="gramStart"/>
      <w:r w:rsidR="007604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760475">
        <w:rPr>
          <w:rFonts w:ascii="Times New Roman" w:hAnsi="Times New Roman" w:cs="Times New Roman"/>
          <w:sz w:val="28"/>
          <w:szCs w:val="28"/>
        </w:rPr>
        <w:t>іально-економічного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E2">
        <w:rPr>
          <w:rFonts w:ascii="Times New Roman" w:hAnsi="Times New Roman" w:cs="Times New Roman"/>
          <w:sz w:val="28"/>
          <w:szCs w:val="28"/>
        </w:rPr>
        <w:t>розвитку регіонів… [</w:t>
      </w:r>
      <w:r w:rsidR="00336B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58E1">
        <w:rPr>
          <w:rFonts w:ascii="Times New Roman" w:hAnsi="Times New Roman" w:cs="Times New Roman"/>
          <w:sz w:val="28"/>
          <w:szCs w:val="28"/>
        </w:rPr>
        <w:t>,</w:t>
      </w:r>
      <w:r w:rsidR="00336B3F">
        <w:rPr>
          <w:rFonts w:ascii="Times New Roman" w:hAnsi="Times New Roman" w:cs="Times New Roman"/>
          <w:sz w:val="28"/>
          <w:szCs w:val="28"/>
        </w:rPr>
        <w:t xml:space="preserve"> с. </w:t>
      </w:r>
      <w:r w:rsidR="00336B3F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Pr="003158E1">
        <w:rPr>
          <w:rFonts w:ascii="Times New Roman" w:hAnsi="Times New Roman" w:cs="Times New Roman"/>
          <w:sz w:val="28"/>
          <w:szCs w:val="28"/>
        </w:rPr>
        <w:t xml:space="preserve">]». </w:t>
      </w:r>
    </w:p>
    <w:p w:rsidR="003158E1" w:rsidRPr="003158E1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Відразу зазначимо, що питання про потребу вирівнювання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івнів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соціально-економічного розвитку регіонів, у принципі, є цілком слушним.</w:t>
      </w:r>
    </w:p>
    <w:p w:rsidR="003158E1" w:rsidRPr="003158E1" w:rsidRDefault="003158E1" w:rsidP="00336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Адже побудова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іальної держави, про</w:t>
      </w:r>
      <w:r w:rsidR="00760475">
        <w:rPr>
          <w:rFonts w:ascii="Times New Roman" w:hAnsi="Times New Roman" w:cs="Times New Roman"/>
          <w:sz w:val="28"/>
          <w:szCs w:val="28"/>
        </w:rPr>
        <w:t>голошеної Конституцією України,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за своєю суттю означає забезпечення од</w:t>
      </w:r>
      <w:r w:rsidR="00760475">
        <w:rPr>
          <w:rFonts w:ascii="Times New Roman" w:hAnsi="Times New Roman" w:cs="Times New Roman"/>
          <w:sz w:val="28"/>
          <w:szCs w:val="28"/>
        </w:rPr>
        <w:t>накових життєвих стандартів для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всіх громадян держави, незалежно від місц</w:t>
      </w:r>
      <w:r w:rsidR="00760475">
        <w:rPr>
          <w:rFonts w:ascii="Times New Roman" w:hAnsi="Times New Roman" w:cs="Times New Roman"/>
          <w:sz w:val="28"/>
          <w:szCs w:val="28"/>
        </w:rPr>
        <w:t>я їхнього проживання. Стратегія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вирішення цієї проблеми передбачає кіл</w:t>
      </w:r>
      <w:r w:rsidR="00760475">
        <w:rPr>
          <w:rFonts w:ascii="Times New Roman" w:hAnsi="Times New Roman" w:cs="Times New Roman"/>
          <w:sz w:val="28"/>
          <w:szCs w:val="28"/>
        </w:rPr>
        <w:t>ька можливих варіантів. Перший,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коли штучно гальмують прогрес більш в</w:t>
      </w:r>
      <w:r w:rsidR="00760475">
        <w:rPr>
          <w:rFonts w:ascii="Times New Roman" w:hAnsi="Times New Roman" w:cs="Times New Roman"/>
          <w:sz w:val="28"/>
          <w:szCs w:val="28"/>
        </w:rPr>
        <w:t>исокорозвинених регіонів за для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поступового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іднесення до їхнього рівня</w:t>
      </w:r>
      <w:r w:rsidR="00760475">
        <w:rPr>
          <w:rFonts w:ascii="Times New Roman" w:hAnsi="Times New Roman" w:cs="Times New Roman"/>
          <w:sz w:val="28"/>
          <w:szCs w:val="28"/>
        </w:rPr>
        <w:t xml:space="preserve"> відсталих, можна відкинути без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додаткових пояснень як неприйнятний.</w:t>
      </w:r>
      <w:r w:rsidR="00760475">
        <w:rPr>
          <w:rFonts w:ascii="Times New Roman" w:hAnsi="Times New Roman" w:cs="Times New Roman"/>
          <w:sz w:val="28"/>
          <w:szCs w:val="28"/>
        </w:rPr>
        <w:t xml:space="preserve"> Другий варіант, який полягає у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державній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ідтримці депресивни</w:t>
      </w:r>
      <w:r w:rsidR="00760475">
        <w:rPr>
          <w:rFonts w:ascii="Times New Roman" w:hAnsi="Times New Roman" w:cs="Times New Roman"/>
          <w:sz w:val="28"/>
          <w:szCs w:val="28"/>
        </w:rPr>
        <w:t xml:space="preserve">х районів, є цілком реальним і 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апробованим багатьма країнами світу напрямом регіональної політики.</w:t>
      </w:r>
    </w:p>
    <w:p w:rsidR="00336B3F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lastRenderedPageBreak/>
        <w:t>Проте такий шлях економічно</w:t>
      </w:r>
      <w:r w:rsidR="00760475">
        <w:rPr>
          <w:rFonts w:ascii="Times New Roman" w:hAnsi="Times New Roman" w:cs="Times New Roman"/>
          <w:sz w:val="28"/>
          <w:szCs w:val="28"/>
        </w:rPr>
        <w:t>го вирівнювання порушує принцип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іальної справедливості, що в</w:t>
      </w:r>
      <w:r w:rsidR="00760475">
        <w:rPr>
          <w:rFonts w:ascii="Times New Roman" w:hAnsi="Times New Roman" w:cs="Times New Roman"/>
          <w:sz w:val="28"/>
          <w:szCs w:val="28"/>
        </w:rPr>
        <w:t xml:space="preserve"> наших умовах є прямою загрозою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суспільній </w:t>
      </w:r>
    </w:p>
    <w:p w:rsidR="003158E1" w:rsidRPr="00B24D36" w:rsidRDefault="003158E1" w:rsidP="00336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069">
        <w:rPr>
          <w:rFonts w:ascii="Times New Roman" w:hAnsi="Times New Roman" w:cs="Times New Roman"/>
          <w:sz w:val="28"/>
          <w:szCs w:val="28"/>
          <w:lang w:val="uk-UA"/>
        </w:rPr>
        <w:t>стабільності. В осн</w:t>
      </w:r>
      <w:r w:rsidR="00760475" w:rsidRPr="004D2069">
        <w:rPr>
          <w:rFonts w:ascii="Times New Roman" w:hAnsi="Times New Roman" w:cs="Times New Roman"/>
          <w:sz w:val="28"/>
          <w:szCs w:val="28"/>
          <w:lang w:val="uk-UA"/>
        </w:rPr>
        <w:t>ові третього варіанту є принцип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загальнонаціональної ефективності, коли зусилля держави спр</w:t>
      </w:r>
      <w:r w:rsidR="00760475" w:rsidRPr="004D2069">
        <w:rPr>
          <w:rFonts w:ascii="Times New Roman" w:hAnsi="Times New Roman" w:cs="Times New Roman"/>
          <w:sz w:val="28"/>
          <w:szCs w:val="28"/>
          <w:lang w:val="uk-UA"/>
        </w:rPr>
        <w:t>ямовані на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підтримку більш розвинутих регіонів</w:t>
      </w:r>
      <w:r w:rsidR="00760475" w:rsidRPr="004D2069">
        <w:rPr>
          <w:rFonts w:ascii="Times New Roman" w:hAnsi="Times New Roman" w:cs="Times New Roman"/>
          <w:sz w:val="28"/>
          <w:szCs w:val="28"/>
          <w:lang w:val="uk-UA"/>
        </w:rPr>
        <w:t xml:space="preserve"> і за рахунок цього забезпечено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економічне зростання країни. </w:t>
      </w:r>
      <w:r w:rsidRPr="00B24D36">
        <w:rPr>
          <w:rFonts w:ascii="Times New Roman" w:hAnsi="Times New Roman" w:cs="Times New Roman"/>
          <w:sz w:val="28"/>
          <w:szCs w:val="28"/>
          <w:lang w:val="uk-UA"/>
        </w:rPr>
        <w:t>Однак тоді</w:t>
      </w:r>
      <w:r w:rsidR="00760475" w:rsidRPr="00B24D36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інтересам суперечать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D36">
        <w:rPr>
          <w:rFonts w:ascii="Times New Roman" w:hAnsi="Times New Roman" w:cs="Times New Roman"/>
          <w:sz w:val="28"/>
          <w:szCs w:val="28"/>
          <w:lang w:val="uk-UA"/>
        </w:rPr>
        <w:t>місцеві інтереси відсталих територій. Тобт</w:t>
      </w:r>
      <w:r w:rsidR="00760475" w:rsidRPr="00B24D36">
        <w:rPr>
          <w:rFonts w:ascii="Times New Roman" w:hAnsi="Times New Roman" w:cs="Times New Roman"/>
          <w:sz w:val="28"/>
          <w:szCs w:val="28"/>
          <w:lang w:val="uk-UA"/>
        </w:rPr>
        <w:t>о, порушується баланс інтересів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D36">
        <w:rPr>
          <w:rFonts w:ascii="Times New Roman" w:hAnsi="Times New Roman" w:cs="Times New Roman"/>
          <w:sz w:val="28"/>
          <w:szCs w:val="28"/>
          <w:lang w:val="uk-UA"/>
        </w:rPr>
        <w:t>як важлива умова ефективності регіональної політики.</w:t>
      </w:r>
    </w:p>
    <w:p w:rsidR="00760475" w:rsidRPr="00760475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36">
        <w:rPr>
          <w:rFonts w:ascii="Times New Roman" w:hAnsi="Times New Roman" w:cs="Times New Roman"/>
          <w:sz w:val="28"/>
          <w:szCs w:val="28"/>
          <w:lang w:val="uk-UA"/>
        </w:rPr>
        <w:t>Отже, якщо не піддавати сумніву об’єктивність існування проблеми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D36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вирівнювання, то питання пошуку адекватних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D36">
        <w:rPr>
          <w:rFonts w:ascii="Times New Roman" w:hAnsi="Times New Roman" w:cs="Times New Roman"/>
          <w:sz w:val="28"/>
          <w:szCs w:val="28"/>
          <w:lang w:val="uk-UA"/>
        </w:rPr>
        <w:t xml:space="preserve">часові механізмів її вирішення </w:t>
      </w:r>
      <w:r w:rsidR="00760475" w:rsidRPr="00B24D36">
        <w:rPr>
          <w:rFonts w:ascii="Times New Roman" w:hAnsi="Times New Roman" w:cs="Times New Roman"/>
          <w:sz w:val="28"/>
          <w:szCs w:val="28"/>
          <w:lang w:val="uk-UA"/>
        </w:rPr>
        <w:t xml:space="preserve">є відкритим. </w:t>
      </w:r>
      <w:r w:rsidR="00760475">
        <w:rPr>
          <w:rFonts w:ascii="Times New Roman" w:hAnsi="Times New Roman" w:cs="Times New Roman"/>
          <w:sz w:val="28"/>
          <w:szCs w:val="28"/>
        </w:rPr>
        <w:t>Очевидно також, що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вирішення цієї проблеми може бути одним із</w:t>
      </w:r>
      <w:r w:rsidR="00760475">
        <w:rPr>
          <w:rFonts w:ascii="Times New Roman" w:hAnsi="Times New Roman" w:cs="Times New Roman"/>
          <w:sz w:val="28"/>
          <w:szCs w:val="28"/>
        </w:rPr>
        <w:t xml:space="preserve"> завдань регіональної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475">
        <w:rPr>
          <w:rFonts w:ascii="Times New Roman" w:hAnsi="Times New Roman" w:cs="Times New Roman"/>
          <w:sz w:val="28"/>
          <w:szCs w:val="28"/>
        </w:rPr>
        <w:t>політики, однак не її метою.</w:t>
      </w:r>
    </w:p>
    <w:p w:rsidR="003158E1" w:rsidRPr="003158E1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Ми переконані, що іншої мети р</w:t>
      </w:r>
      <w:r w:rsidR="00760475">
        <w:rPr>
          <w:rFonts w:ascii="Times New Roman" w:hAnsi="Times New Roman" w:cs="Times New Roman"/>
          <w:sz w:val="28"/>
          <w:szCs w:val="28"/>
        </w:rPr>
        <w:t>егіональної політики як суттєве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ідвищення життєвого рівня на</w:t>
      </w:r>
      <w:r w:rsidR="00760475">
        <w:rPr>
          <w:rFonts w:ascii="Times New Roman" w:hAnsi="Times New Roman" w:cs="Times New Roman"/>
          <w:sz w:val="28"/>
          <w:szCs w:val="28"/>
        </w:rPr>
        <w:t>селення, бути не може. Шляхи її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досягнення – це вже справа вибору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іор</w:t>
      </w:r>
      <w:r w:rsidR="00760475">
        <w:rPr>
          <w:rFonts w:ascii="Times New Roman" w:hAnsi="Times New Roman" w:cs="Times New Roman"/>
          <w:sz w:val="28"/>
          <w:szCs w:val="28"/>
        </w:rPr>
        <w:t>итетів та механізмів здійснення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цієї політики.</w:t>
      </w:r>
    </w:p>
    <w:p w:rsidR="003158E1" w:rsidRPr="00E22541" w:rsidRDefault="003158E1" w:rsidP="00760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8E1">
        <w:rPr>
          <w:rFonts w:ascii="Times New Roman" w:hAnsi="Times New Roman" w:cs="Times New Roman"/>
          <w:sz w:val="28"/>
          <w:szCs w:val="28"/>
        </w:rPr>
        <w:t xml:space="preserve">Як зазначено,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ідна роль у формув</w:t>
      </w:r>
      <w:r w:rsidR="00760475">
        <w:rPr>
          <w:rFonts w:ascii="Times New Roman" w:hAnsi="Times New Roman" w:cs="Times New Roman"/>
          <w:sz w:val="28"/>
          <w:szCs w:val="28"/>
        </w:rPr>
        <w:t>анні та реалізації регіональної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політики належить державі. З огляду на це не </w:t>
      </w:r>
      <w:r w:rsidR="00760475">
        <w:rPr>
          <w:rFonts w:ascii="Times New Roman" w:hAnsi="Times New Roman" w:cs="Times New Roman"/>
          <w:sz w:val="28"/>
          <w:szCs w:val="28"/>
        </w:rPr>
        <w:t>тільки науковий, а й практичний</w:t>
      </w:r>
      <w:r w:rsidR="0076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інтерес викликає питання її структуризації. Ана</w:t>
      </w:r>
      <w:r>
        <w:rPr>
          <w:rFonts w:ascii="Times New Roman" w:hAnsi="Times New Roman" w:cs="Times New Roman"/>
          <w:sz w:val="28"/>
          <w:szCs w:val="28"/>
        </w:rPr>
        <w:t>ліз свідчить про відсутність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єдиних підходів до цієї проблеми. Де</w:t>
      </w:r>
      <w:r>
        <w:rPr>
          <w:rFonts w:ascii="Times New Roman" w:hAnsi="Times New Roman" w:cs="Times New Roman"/>
          <w:sz w:val="28"/>
          <w:szCs w:val="28"/>
        </w:rPr>
        <w:t>які автори як складові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регіональної політики виділяють економічн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іальну, науково-технічну,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екологіч</w:t>
      </w:r>
      <w:r w:rsidR="00336B3F">
        <w:rPr>
          <w:rFonts w:ascii="Times New Roman" w:hAnsi="Times New Roman" w:cs="Times New Roman"/>
          <w:sz w:val="28"/>
          <w:szCs w:val="28"/>
        </w:rPr>
        <w:t xml:space="preserve">ну, демографічну, гуманітарну </w:t>
      </w:r>
      <w:r>
        <w:rPr>
          <w:rFonts w:ascii="Times New Roman" w:hAnsi="Times New Roman" w:cs="Times New Roman"/>
          <w:sz w:val="28"/>
          <w:szCs w:val="28"/>
        </w:rPr>
        <w:t>Інші вчені вважають,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регіональна політика держави охо</w:t>
      </w:r>
      <w:r>
        <w:rPr>
          <w:rFonts w:ascii="Times New Roman" w:hAnsi="Times New Roman" w:cs="Times New Roman"/>
          <w:sz w:val="28"/>
          <w:szCs w:val="28"/>
        </w:rPr>
        <w:t>плює такі аспекти: економічний,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демографічний, соціальний, екологічний, </w:t>
      </w:r>
      <w:r>
        <w:rPr>
          <w:rFonts w:ascii="Times New Roman" w:hAnsi="Times New Roman" w:cs="Times New Roman"/>
          <w:sz w:val="28"/>
          <w:szCs w:val="28"/>
        </w:rPr>
        <w:t>поселенський, науково-технічний</w:t>
      </w:r>
      <w:r w:rsidR="00E22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541">
        <w:rPr>
          <w:rFonts w:ascii="Times New Roman" w:hAnsi="Times New Roman" w:cs="Times New Roman"/>
          <w:sz w:val="28"/>
          <w:szCs w:val="28"/>
        </w:rPr>
        <w:t>[</w:t>
      </w:r>
      <w:r w:rsidR="00E225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2541" w:rsidRPr="003158E1">
        <w:rPr>
          <w:rFonts w:ascii="Times New Roman" w:hAnsi="Times New Roman" w:cs="Times New Roman"/>
          <w:sz w:val="28"/>
          <w:szCs w:val="28"/>
        </w:rPr>
        <w:t xml:space="preserve">, </w:t>
      </w:r>
      <w:r w:rsidR="00E22541">
        <w:rPr>
          <w:rFonts w:ascii="Times New Roman" w:hAnsi="Times New Roman" w:cs="Times New Roman"/>
          <w:sz w:val="28"/>
          <w:szCs w:val="28"/>
        </w:rPr>
        <w:t>с. 28].</w:t>
      </w:r>
    </w:p>
    <w:p w:rsidR="00BD2D57" w:rsidRDefault="00BD2D57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Регіональна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по</w:t>
      </w:r>
      <w:r w:rsidR="003158E1">
        <w:rPr>
          <w:rFonts w:ascii="Times New Roman" w:hAnsi="Times New Roman" w:cs="Times New Roman"/>
          <w:sz w:val="28"/>
          <w:szCs w:val="28"/>
        </w:rPr>
        <w:t>кликана регулювати всі процеси,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які відбуваються на конкретній території,</w:t>
      </w:r>
      <w:r w:rsidR="003158E1">
        <w:rPr>
          <w:rFonts w:ascii="Times New Roman" w:hAnsi="Times New Roman" w:cs="Times New Roman"/>
          <w:sz w:val="28"/>
          <w:szCs w:val="28"/>
        </w:rPr>
        <w:t xml:space="preserve"> серед яких сьогодні </w:t>
      </w:r>
      <w:proofErr w:type="gramStart"/>
      <w:r w:rsidR="003158E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3158E1">
        <w:rPr>
          <w:rFonts w:ascii="Times New Roman" w:hAnsi="Times New Roman" w:cs="Times New Roman"/>
          <w:sz w:val="28"/>
          <w:szCs w:val="28"/>
        </w:rPr>
        <w:t>ідними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є економічні. Для цього держава ви</w:t>
      </w:r>
      <w:r w:rsidR="003158E1">
        <w:rPr>
          <w:rFonts w:ascii="Times New Roman" w:hAnsi="Times New Roman" w:cs="Times New Roman"/>
          <w:sz w:val="28"/>
          <w:szCs w:val="28"/>
        </w:rPr>
        <w:t>користовує доступний їй арсенал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методів і засобів фінансово-економічно</w:t>
      </w:r>
      <w:r w:rsidR="003158E1">
        <w:rPr>
          <w:rFonts w:ascii="Times New Roman" w:hAnsi="Times New Roman" w:cs="Times New Roman"/>
          <w:sz w:val="28"/>
          <w:szCs w:val="28"/>
        </w:rPr>
        <w:t>го впливу на розвиток усіх сфер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регіонального життя, в тому числі й неекономічних. Характерною ознакою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 xml:space="preserve">політики є </w:t>
      </w:r>
      <w:r w:rsidR="003158E1" w:rsidRPr="003158E1">
        <w:rPr>
          <w:rFonts w:ascii="Times New Roman" w:hAnsi="Times New Roman" w:cs="Times New Roman"/>
          <w:sz w:val="28"/>
          <w:szCs w:val="28"/>
        </w:rPr>
        <w:lastRenderedPageBreak/>
        <w:t>ключова роль держав</w:t>
      </w:r>
      <w:r w:rsidR="003158E1">
        <w:rPr>
          <w:rFonts w:ascii="Times New Roman" w:hAnsi="Times New Roman" w:cs="Times New Roman"/>
          <w:sz w:val="28"/>
          <w:szCs w:val="28"/>
        </w:rPr>
        <w:t xml:space="preserve">и у визначенні цілей </w:t>
      </w:r>
      <w:proofErr w:type="gramStart"/>
      <w:r w:rsidR="003158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158E1">
        <w:rPr>
          <w:rFonts w:ascii="Times New Roman" w:hAnsi="Times New Roman" w:cs="Times New Roman"/>
          <w:sz w:val="28"/>
          <w:szCs w:val="28"/>
        </w:rPr>
        <w:t>іально-</w:t>
      </w:r>
      <w:r w:rsidR="003158E1" w:rsidRPr="003158E1">
        <w:rPr>
          <w:rFonts w:ascii="Times New Roman" w:hAnsi="Times New Roman" w:cs="Times New Roman"/>
          <w:sz w:val="28"/>
          <w:szCs w:val="28"/>
        </w:rPr>
        <w:t>економічного розвитку і виборі з</w:t>
      </w:r>
      <w:r w:rsidR="003158E1">
        <w:rPr>
          <w:rFonts w:ascii="Times New Roman" w:hAnsi="Times New Roman" w:cs="Times New Roman"/>
          <w:sz w:val="28"/>
          <w:szCs w:val="28"/>
        </w:rPr>
        <w:t>асобів їхнього досягнення через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відповідні механізми регулювання ек</w:t>
      </w:r>
      <w:r w:rsidR="003158E1">
        <w:rPr>
          <w:rFonts w:ascii="Times New Roman" w:hAnsi="Times New Roman" w:cs="Times New Roman"/>
          <w:sz w:val="28"/>
          <w:szCs w:val="28"/>
        </w:rPr>
        <w:t>ономічних відносин. Регіональна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спрямованість економічної політики надає</w:t>
      </w:r>
      <w:r w:rsidR="003158E1">
        <w:rPr>
          <w:rFonts w:ascii="Times New Roman" w:hAnsi="Times New Roman" w:cs="Times New Roman"/>
          <w:sz w:val="28"/>
          <w:szCs w:val="28"/>
        </w:rPr>
        <w:t xml:space="preserve"> їй універсальних рис, оскільки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 xml:space="preserve">дія її механізмів у тій </w:t>
      </w:r>
      <w:proofErr w:type="gramStart"/>
      <w:r w:rsidR="003158E1" w:rsidRPr="003158E1">
        <w:rPr>
          <w:rFonts w:ascii="Times New Roman" w:hAnsi="Times New Roman" w:cs="Times New Roman"/>
          <w:sz w:val="28"/>
          <w:szCs w:val="28"/>
        </w:rPr>
        <w:t>чи інш</w:t>
      </w:r>
      <w:proofErr w:type="gramEnd"/>
      <w:r w:rsidR="003158E1" w:rsidRPr="003158E1">
        <w:rPr>
          <w:rFonts w:ascii="Times New Roman" w:hAnsi="Times New Roman" w:cs="Times New Roman"/>
          <w:sz w:val="28"/>
          <w:szCs w:val="28"/>
        </w:rPr>
        <w:t>ій модиф</w:t>
      </w:r>
      <w:r w:rsidR="003158E1">
        <w:rPr>
          <w:rFonts w:ascii="Times New Roman" w:hAnsi="Times New Roman" w:cs="Times New Roman"/>
          <w:sz w:val="28"/>
          <w:szCs w:val="28"/>
        </w:rPr>
        <w:t>ікації поширюється на всі сфери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 xml:space="preserve">регіонального життя. </w:t>
      </w:r>
    </w:p>
    <w:p w:rsidR="003158E1" w:rsidRPr="002F092E" w:rsidRDefault="003158E1" w:rsidP="002F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D57">
        <w:rPr>
          <w:rFonts w:ascii="Times New Roman" w:hAnsi="Times New Roman" w:cs="Times New Roman"/>
          <w:sz w:val="28"/>
          <w:szCs w:val="28"/>
          <w:lang w:val="uk-UA"/>
        </w:rPr>
        <w:t>Тому регіональну економічну політику доцільно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D57">
        <w:rPr>
          <w:rFonts w:ascii="Times New Roman" w:hAnsi="Times New Roman" w:cs="Times New Roman"/>
          <w:sz w:val="28"/>
          <w:szCs w:val="28"/>
          <w:lang w:val="uk-UA"/>
        </w:rPr>
        <w:t>розглядати як конгломерат бюджетної, податкової, кредитної, цінової,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D57">
        <w:rPr>
          <w:rFonts w:ascii="Times New Roman" w:hAnsi="Times New Roman" w:cs="Times New Roman"/>
          <w:sz w:val="28"/>
          <w:szCs w:val="28"/>
          <w:lang w:val="uk-UA"/>
        </w:rPr>
        <w:t>структурної, інвестиційної та інституційної політики.</w:t>
      </w:r>
      <w:r w:rsidR="002F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Водночас, не применшуючи р</w:t>
      </w:r>
      <w:r>
        <w:rPr>
          <w:rFonts w:ascii="Times New Roman" w:hAnsi="Times New Roman" w:cs="Times New Roman"/>
          <w:sz w:val="28"/>
          <w:szCs w:val="28"/>
        </w:rPr>
        <w:t>олі економічних важелів впливу,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помилково зводити регіональну політику винятково до економічної.</w:t>
      </w:r>
    </w:p>
    <w:p w:rsidR="003158E1" w:rsidRPr="004D2069" w:rsidRDefault="00431B70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158E1" w:rsidRPr="00431B70">
        <w:rPr>
          <w:rFonts w:ascii="Times New Roman" w:hAnsi="Times New Roman" w:cs="Times New Roman"/>
          <w:sz w:val="28"/>
          <w:szCs w:val="28"/>
          <w:lang w:val="uk-UA"/>
        </w:rPr>
        <w:t>кою б ефективною не була економічна політика держави, ігнорування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431B70">
        <w:rPr>
          <w:rFonts w:ascii="Times New Roman" w:hAnsi="Times New Roman" w:cs="Times New Roman"/>
          <w:sz w:val="28"/>
          <w:szCs w:val="28"/>
          <w:lang w:val="uk-UA"/>
        </w:rPr>
        <w:t>інших сторін регіонального життя, як засвідчує досвід, серйозно гальмує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431B70">
        <w:rPr>
          <w:rFonts w:ascii="Times New Roman" w:hAnsi="Times New Roman" w:cs="Times New Roman"/>
          <w:sz w:val="28"/>
          <w:szCs w:val="28"/>
          <w:lang w:val="uk-UA"/>
        </w:rPr>
        <w:t xml:space="preserve">ринкові реформи загалом. </w:t>
      </w:r>
      <w:r w:rsidR="003158E1" w:rsidRPr="004D2069">
        <w:rPr>
          <w:rFonts w:ascii="Times New Roman" w:hAnsi="Times New Roman" w:cs="Times New Roman"/>
          <w:sz w:val="28"/>
          <w:szCs w:val="28"/>
          <w:lang w:val="uk-UA"/>
        </w:rPr>
        <w:t>А тому, зважаючи на природу регіональних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4D2069">
        <w:rPr>
          <w:rFonts w:ascii="Times New Roman" w:hAnsi="Times New Roman" w:cs="Times New Roman"/>
          <w:sz w:val="28"/>
          <w:szCs w:val="28"/>
          <w:lang w:val="uk-UA"/>
        </w:rPr>
        <w:t>процесів, держава повинна виробити чітку політику дій щодо розвитку всіх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4D2069">
        <w:rPr>
          <w:rFonts w:ascii="Times New Roman" w:hAnsi="Times New Roman" w:cs="Times New Roman"/>
          <w:sz w:val="28"/>
          <w:szCs w:val="28"/>
          <w:lang w:val="uk-UA"/>
        </w:rPr>
        <w:t>сфер суспільного життя: соціальної, промислової, аграрної, екологічної,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4D2069">
        <w:rPr>
          <w:rFonts w:ascii="Times New Roman" w:hAnsi="Times New Roman" w:cs="Times New Roman"/>
          <w:sz w:val="28"/>
          <w:szCs w:val="28"/>
          <w:lang w:val="uk-UA"/>
        </w:rPr>
        <w:t>гуманітарної, науково-технічної.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Отже, за напрямами ре</w:t>
      </w:r>
      <w:r>
        <w:rPr>
          <w:rFonts w:ascii="Times New Roman" w:hAnsi="Times New Roman" w:cs="Times New Roman"/>
          <w:sz w:val="28"/>
          <w:szCs w:val="28"/>
        </w:rPr>
        <w:t>гіональну політику поділяють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іальну, промислову, аграрну, ек</w:t>
      </w:r>
      <w:r>
        <w:rPr>
          <w:rFonts w:ascii="Times New Roman" w:hAnsi="Times New Roman" w:cs="Times New Roman"/>
          <w:sz w:val="28"/>
          <w:szCs w:val="28"/>
        </w:rPr>
        <w:t>ологічну, гуманітарну, науково-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541">
        <w:rPr>
          <w:rFonts w:ascii="Times New Roman" w:hAnsi="Times New Roman" w:cs="Times New Roman"/>
          <w:sz w:val="28"/>
          <w:szCs w:val="28"/>
        </w:rPr>
        <w:t>технічну</w:t>
      </w:r>
      <w:r w:rsidR="00E22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[4, с. 371]. Відповідно, деякі з</w:t>
      </w:r>
      <w:r>
        <w:rPr>
          <w:rFonts w:ascii="Times New Roman" w:hAnsi="Times New Roman" w:cs="Times New Roman"/>
          <w:sz w:val="28"/>
          <w:szCs w:val="28"/>
        </w:rPr>
        <w:t xml:space="preserve"> цих видів політик мають 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як порівняно самостійни</w:t>
      </w:r>
      <w:r>
        <w:rPr>
          <w:rFonts w:ascii="Times New Roman" w:hAnsi="Times New Roman" w:cs="Times New Roman"/>
          <w:sz w:val="28"/>
          <w:szCs w:val="28"/>
        </w:rPr>
        <w:t>х напрямів регулювання важливих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територіальних процесів та сфер.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Наприклад, у рамках регіона</w:t>
      </w:r>
      <w:r>
        <w:rPr>
          <w:rFonts w:ascii="Times New Roman" w:hAnsi="Times New Roman" w:cs="Times New Roman"/>
          <w:sz w:val="28"/>
          <w:szCs w:val="28"/>
        </w:rPr>
        <w:t xml:space="preserve">льної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іальної політики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виділити політику соціального </w:t>
      </w:r>
      <w:r>
        <w:rPr>
          <w:rFonts w:ascii="Times New Roman" w:hAnsi="Times New Roman" w:cs="Times New Roman"/>
          <w:sz w:val="28"/>
          <w:szCs w:val="28"/>
        </w:rPr>
        <w:t>захисту, житлову, демографічну,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урбаністичну, рекреаційну, по</w:t>
      </w:r>
      <w:r>
        <w:rPr>
          <w:rFonts w:ascii="Times New Roman" w:hAnsi="Times New Roman" w:cs="Times New Roman"/>
          <w:sz w:val="28"/>
          <w:szCs w:val="28"/>
        </w:rPr>
        <w:t>літику зайнятості. Структурними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компонентами регіональної гуманітарної п</w:t>
      </w:r>
      <w:r>
        <w:rPr>
          <w:rFonts w:ascii="Times New Roman" w:hAnsi="Times New Roman" w:cs="Times New Roman"/>
          <w:sz w:val="28"/>
          <w:szCs w:val="28"/>
        </w:rPr>
        <w:t>олітики є національна, етнічна,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культурна, освітня, міжконфесійна тощо.</w:t>
      </w:r>
    </w:p>
    <w:p w:rsidR="00E22541" w:rsidRDefault="00800762" w:rsidP="00431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Зрозуміло, що від вибраних критеріїв можливі й</w:t>
      </w:r>
      <w:r w:rsidR="00431B70">
        <w:rPr>
          <w:rFonts w:ascii="Times New Roman" w:hAnsi="Times New Roman" w:cs="Times New Roman"/>
          <w:sz w:val="28"/>
          <w:szCs w:val="28"/>
          <w:lang w:val="uk-UA"/>
        </w:rPr>
        <w:t xml:space="preserve"> інші підходи до структуризації. З</w:t>
      </w:r>
      <w:r w:rsidR="003158E1" w:rsidRPr="00800762">
        <w:rPr>
          <w:rFonts w:ascii="Times New Roman" w:hAnsi="Times New Roman" w:cs="Times New Roman"/>
          <w:sz w:val="28"/>
          <w:szCs w:val="28"/>
          <w:lang w:val="uk-UA"/>
        </w:rPr>
        <w:t>алежно від вибраних критеріїв можливі й інші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800762">
        <w:rPr>
          <w:rFonts w:ascii="Times New Roman" w:hAnsi="Times New Roman" w:cs="Times New Roman"/>
          <w:sz w:val="28"/>
          <w:szCs w:val="28"/>
          <w:lang w:val="uk-UA"/>
        </w:rPr>
        <w:t xml:space="preserve">підходи до структуризації державної регіональної політики. </w:t>
      </w:r>
      <w:r w:rsidR="003158E1">
        <w:rPr>
          <w:rFonts w:ascii="Times New Roman" w:hAnsi="Times New Roman" w:cs="Times New Roman"/>
          <w:sz w:val="28"/>
          <w:szCs w:val="28"/>
        </w:rPr>
        <w:t>Хоча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наведена вище структурна модель</w:t>
      </w:r>
      <w:r w:rsidR="00431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дає досить повне уявлення про регіональ</w:t>
      </w:r>
      <w:r w:rsidR="003158E1">
        <w:rPr>
          <w:rFonts w:ascii="Times New Roman" w:hAnsi="Times New Roman" w:cs="Times New Roman"/>
          <w:sz w:val="28"/>
          <w:szCs w:val="28"/>
        </w:rPr>
        <w:t xml:space="preserve">ну політику як </w:t>
      </w:r>
      <w:r w:rsidR="003158E1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158E1" w:rsidRPr="003158E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158E1" w:rsidRPr="003158E1">
        <w:rPr>
          <w:rFonts w:ascii="Times New Roman" w:hAnsi="Times New Roman" w:cs="Times New Roman"/>
          <w:sz w:val="28"/>
          <w:szCs w:val="28"/>
        </w:rPr>
        <w:t>ідомо і цілеспрямовано розроблювану</w:t>
      </w:r>
      <w:r w:rsidR="003158E1">
        <w:rPr>
          <w:rFonts w:ascii="Times New Roman" w:hAnsi="Times New Roman" w:cs="Times New Roman"/>
          <w:sz w:val="28"/>
          <w:szCs w:val="28"/>
        </w:rPr>
        <w:t xml:space="preserve"> і втілювану в практику систему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дій державних і місцевих органів влад</w:t>
      </w:r>
      <w:r w:rsidR="003158E1">
        <w:rPr>
          <w:rFonts w:ascii="Times New Roman" w:hAnsi="Times New Roman" w:cs="Times New Roman"/>
          <w:sz w:val="28"/>
          <w:szCs w:val="28"/>
        </w:rPr>
        <w:t>и у різних сферах регіонального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життя. А якщо так, то таку політ</w:t>
      </w:r>
      <w:r w:rsidR="003158E1">
        <w:rPr>
          <w:rFonts w:ascii="Times New Roman" w:hAnsi="Times New Roman" w:cs="Times New Roman"/>
          <w:sz w:val="28"/>
          <w:szCs w:val="28"/>
        </w:rPr>
        <w:t>ику потрібно будувати на певних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принципах. Очевидно, що ці принципи п</w:t>
      </w:r>
      <w:r w:rsidR="003158E1">
        <w:rPr>
          <w:rFonts w:ascii="Times New Roman" w:hAnsi="Times New Roman" w:cs="Times New Roman"/>
          <w:sz w:val="28"/>
          <w:szCs w:val="28"/>
        </w:rPr>
        <w:t>овинні відображати як тактичні,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так і стратегічні орієнтири регіональної п</w:t>
      </w:r>
      <w:r w:rsidR="003158E1">
        <w:rPr>
          <w:rFonts w:ascii="Times New Roman" w:hAnsi="Times New Roman" w:cs="Times New Roman"/>
          <w:sz w:val="28"/>
          <w:szCs w:val="28"/>
        </w:rPr>
        <w:t>олітики. Одні з них можуть бути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стабільними протягом досить трив</w:t>
      </w:r>
      <w:r w:rsidR="003158E1">
        <w:rPr>
          <w:rFonts w:ascii="Times New Roman" w:hAnsi="Times New Roman" w:cs="Times New Roman"/>
          <w:sz w:val="28"/>
          <w:szCs w:val="28"/>
        </w:rPr>
        <w:t>алого проміжку часу, інші треба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коригувати, змінювати відповідно до ситуац</w:t>
      </w:r>
      <w:r w:rsidR="003158E1">
        <w:rPr>
          <w:rFonts w:ascii="Times New Roman" w:hAnsi="Times New Roman" w:cs="Times New Roman"/>
          <w:sz w:val="28"/>
          <w:szCs w:val="28"/>
        </w:rPr>
        <w:t xml:space="preserve">ії </w:t>
      </w:r>
      <w:proofErr w:type="gramStart"/>
      <w:r w:rsid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58E1">
        <w:rPr>
          <w:rFonts w:ascii="Times New Roman" w:hAnsi="Times New Roman" w:cs="Times New Roman"/>
          <w:sz w:val="28"/>
          <w:szCs w:val="28"/>
        </w:rPr>
        <w:t xml:space="preserve"> державі. </w:t>
      </w:r>
    </w:p>
    <w:p w:rsidR="003158E1" w:rsidRPr="00E2254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Сьогодні в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регіональної політики України м</w:t>
      </w:r>
      <w:r w:rsidR="00E22541">
        <w:rPr>
          <w:rFonts w:ascii="Times New Roman" w:hAnsi="Times New Roman" w:cs="Times New Roman"/>
          <w:sz w:val="28"/>
          <w:szCs w:val="28"/>
        </w:rPr>
        <w:t>ожна закласти наступні принципи</w:t>
      </w:r>
      <w:r w:rsidR="00E225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58E1" w:rsidRPr="004D2069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069">
        <w:rPr>
          <w:rFonts w:ascii="Times New Roman" w:hAnsi="Times New Roman" w:cs="Times New Roman"/>
          <w:sz w:val="28"/>
          <w:szCs w:val="28"/>
          <w:lang w:val="uk-UA"/>
        </w:rPr>
        <w:t>1. Пріоритет загальнонаціональних інтересів. Це означає, що дії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суб’єктів регіональної політики потрібно спрямовувати на зміцнення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державності України, збереження її територіальної цілісності, вони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повинні загрожувати національній безпеці держави.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2. Законодавче забезпечення прав</w:t>
      </w:r>
      <w:r>
        <w:rPr>
          <w:rFonts w:ascii="Times New Roman" w:hAnsi="Times New Roman" w:cs="Times New Roman"/>
          <w:sz w:val="28"/>
          <w:szCs w:val="28"/>
        </w:rPr>
        <w:t xml:space="preserve"> і повноважень суб’єктів регіо</w:t>
      </w:r>
      <w:r w:rsidRPr="003158E1">
        <w:rPr>
          <w:rFonts w:ascii="Times New Roman" w:hAnsi="Times New Roman" w:cs="Times New Roman"/>
          <w:sz w:val="28"/>
          <w:szCs w:val="28"/>
        </w:rPr>
        <w:t>нальної політики. Політика стосовно рег</w:t>
      </w:r>
      <w:r>
        <w:rPr>
          <w:rFonts w:ascii="Times New Roman" w:hAnsi="Times New Roman" w:cs="Times New Roman"/>
          <w:sz w:val="28"/>
          <w:szCs w:val="28"/>
        </w:rPr>
        <w:t>іонів і політика самих регіонів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 xml:space="preserve"> бути регламентована нормат</w:t>
      </w:r>
      <w:r>
        <w:rPr>
          <w:rFonts w:ascii="Times New Roman" w:hAnsi="Times New Roman" w:cs="Times New Roman"/>
          <w:sz w:val="28"/>
          <w:szCs w:val="28"/>
        </w:rPr>
        <w:t>ивно-правовою базою, 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вимог якої є обов’язковою умовою регул</w:t>
      </w:r>
      <w:r>
        <w:rPr>
          <w:rFonts w:ascii="Times New Roman" w:hAnsi="Times New Roman" w:cs="Times New Roman"/>
          <w:sz w:val="28"/>
          <w:szCs w:val="28"/>
        </w:rPr>
        <w:t>ювання взаємовідносин між усіма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учасниками процесу.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3. Поєднання інтересів. Поточні і ст</w:t>
      </w:r>
      <w:r>
        <w:rPr>
          <w:rFonts w:ascii="Times New Roman" w:hAnsi="Times New Roman" w:cs="Times New Roman"/>
          <w:sz w:val="28"/>
          <w:szCs w:val="28"/>
        </w:rPr>
        <w:t>ратегічні завдання регіональної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політики повинні враховувати державні регіон</w:t>
      </w:r>
      <w:r>
        <w:rPr>
          <w:rFonts w:ascii="Times New Roman" w:hAnsi="Times New Roman" w:cs="Times New Roman"/>
          <w:sz w:val="28"/>
          <w:szCs w:val="28"/>
        </w:rPr>
        <w:t xml:space="preserve">альні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ісцеві інтереси, а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практичне здійснення має згладжувати можливі суперечності між ними.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4. Врахування особливосте</w:t>
      </w:r>
      <w:r>
        <w:rPr>
          <w:rFonts w:ascii="Times New Roman" w:hAnsi="Times New Roman" w:cs="Times New Roman"/>
          <w:sz w:val="28"/>
          <w:szCs w:val="28"/>
        </w:rPr>
        <w:t xml:space="preserve">й регіонів. Це означає потребу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диференційованого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ідходу до регу</w:t>
      </w:r>
      <w:r>
        <w:rPr>
          <w:rFonts w:ascii="Times New Roman" w:hAnsi="Times New Roman" w:cs="Times New Roman"/>
          <w:sz w:val="28"/>
          <w:szCs w:val="28"/>
        </w:rPr>
        <w:t>лювання регіональних процесів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врахуванням історичної, природно</w:t>
      </w:r>
      <w:r>
        <w:rPr>
          <w:rFonts w:ascii="Times New Roman" w:hAnsi="Times New Roman" w:cs="Times New Roman"/>
          <w:sz w:val="28"/>
          <w:szCs w:val="28"/>
        </w:rPr>
        <w:t>ї, соціальної, демографічної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економічної специфіки територій.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5. Об’єктивності. Поточні завданн</w:t>
      </w:r>
      <w:r>
        <w:rPr>
          <w:rFonts w:ascii="Times New Roman" w:hAnsi="Times New Roman" w:cs="Times New Roman"/>
          <w:sz w:val="28"/>
          <w:szCs w:val="28"/>
        </w:rPr>
        <w:t>я регіональної політики повинні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 xml:space="preserve">розкривати </w:t>
      </w:r>
      <w:proofErr w:type="gramStart"/>
      <w:r w:rsidRPr="003158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158E1">
        <w:rPr>
          <w:rFonts w:ascii="Times New Roman" w:hAnsi="Times New Roman" w:cs="Times New Roman"/>
          <w:sz w:val="28"/>
          <w:szCs w:val="28"/>
        </w:rPr>
        <w:t>іоритетні напрями загальнона</w:t>
      </w:r>
      <w:r>
        <w:rPr>
          <w:rFonts w:ascii="Times New Roman" w:hAnsi="Times New Roman" w:cs="Times New Roman"/>
          <w:sz w:val="28"/>
          <w:szCs w:val="28"/>
        </w:rPr>
        <w:t>ціональної стратегії соціально-</w:t>
      </w:r>
      <w:r w:rsidRPr="003158E1">
        <w:rPr>
          <w:rFonts w:ascii="Times New Roman" w:hAnsi="Times New Roman" w:cs="Times New Roman"/>
          <w:sz w:val="28"/>
          <w:szCs w:val="28"/>
        </w:rPr>
        <w:t xml:space="preserve">економічного розвитку і відповідати </w:t>
      </w:r>
      <w:r>
        <w:rPr>
          <w:rFonts w:ascii="Times New Roman" w:hAnsi="Times New Roman" w:cs="Times New Roman"/>
          <w:sz w:val="28"/>
          <w:szCs w:val="28"/>
        </w:rPr>
        <w:t>реальним можливостям ресурсного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забезпечення заходів щодо їхнього вирішення.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lastRenderedPageBreak/>
        <w:t>6. Збалансування критері</w:t>
      </w:r>
      <w:r>
        <w:rPr>
          <w:rFonts w:ascii="Times New Roman" w:hAnsi="Times New Roman" w:cs="Times New Roman"/>
          <w:sz w:val="28"/>
          <w:szCs w:val="28"/>
        </w:rPr>
        <w:t xml:space="preserve">їв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іальної справедливості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загальнонаціональної ефективності, особли</w:t>
      </w:r>
      <w:r>
        <w:rPr>
          <w:rFonts w:ascii="Times New Roman" w:hAnsi="Times New Roman" w:cs="Times New Roman"/>
          <w:sz w:val="28"/>
          <w:szCs w:val="28"/>
        </w:rPr>
        <w:t>во у разі вибору методів і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державної селективної підт</w:t>
      </w:r>
      <w:r>
        <w:rPr>
          <w:rFonts w:ascii="Times New Roman" w:hAnsi="Times New Roman" w:cs="Times New Roman"/>
          <w:sz w:val="28"/>
          <w:szCs w:val="28"/>
        </w:rPr>
        <w:t>римки окремих територій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вирівнювання рівнів соціально-економічного розвитку регіонів.</w:t>
      </w:r>
    </w:p>
    <w:p w:rsidR="003158E1" w:rsidRPr="003158E1" w:rsidRDefault="003158E1" w:rsidP="00315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E1">
        <w:rPr>
          <w:rFonts w:ascii="Times New Roman" w:hAnsi="Times New Roman" w:cs="Times New Roman"/>
          <w:sz w:val="28"/>
          <w:szCs w:val="28"/>
        </w:rPr>
        <w:t>7. Партнерства. Це передбачає не</w:t>
      </w:r>
      <w:r>
        <w:rPr>
          <w:rFonts w:ascii="Times New Roman" w:hAnsi="Times New Roman" w:cs="Times New Roman"/>
          <w:sz w:val="28"/>
          <w:szCs w:val="28"/>
        </w:rPr>
        <w:t>обхідність налагодження тісного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співробітництва між органами державно</w:t>
      </w:r>
      <w:r>
        <w:rPr>
          <w:rFonts w:ascii="Times New Roman" w:hAnsi="Times New Roman" w:cs="Times New Roman"/>
          <w:sz w:val="28"/>
          <w:szCs w:val="28"/>
        </w:rPr>
        <w:t xml:space="preserve">ї влади всіх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івнів та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місцевого самоврядування, забезпе</w:t>
      </w:r>
      <w:r>
        <w:rPr>
          <w:rFonts w:ascii="Times New Roman" w:hAnsi="Times New Roman" w:cs="Times New Roman"/>
          <w:sz w:val="28"/>
          <w:szCs w:val="28"/>
        </w:rPr>
        <w:t>чення політичної стабільності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8E1">
        <w:rPr>
          <w:rFonts w:ascii="Times New Roman" w:hAnsi="Times New Roman" w:cs="Times New Roman"/>
          <w:sz w:val="28"/>
          <w:szCs w:val="28"/>
        </w:rPr>
        <w:t>суспільної злагоди в процесі здійснення регіональної політики.</w:t>
      </w:r>
    </w:p>
    <w:p w:rsidR="003158E1" w:rsidRPr="003158E1" w:rsidRDefault="003613FB" w:rsidP="00361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A3">
        <w:rPr>
          <w:rFonts w:ascii="Times New Roman" w:hAnsi="Times New Roman" w:cs="Times New Roman"/>
          <w:b/>
          <w:sz w:val="28"/>
          <w:szCs w:val="28"/>
        </w:rPr>
        <w:t>Висновки.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3158E1" w:rsidRPr="003613FB">
        <w:rPr>
          <w:rFonts w:ascii="Times New Roman" w:hAnsi="Times New Roman" w:cs="Times New Roman"/>
          <w:sz w:val="28"/>
          <w:szCs w:val="28"/>
          <w:lang w:val="uk-UA"/>
        </w:rPr>
        <w:t>, викладені вище теоретичні міркування дають підстави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613FB">
        <w:rPr>
          <w:rFonts w:ascii="Times New Roman" w:hAnsi="Times New Roman" w:cs="Times New Roman"/>
          <w:sz w:val="28"/>
          <w:szCs w:val="28"/>
          <w:lang w:val="uk-UA"/>
        </w:rPr>
        <w:t>трактувати регіональну політику саме як політику, проявом якої є аж ніяк не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613FB">
        <w:rPr>
          <w:rFonts w:ascii="Times New Roman" w:hAnsi="Times New Roman" w:cs="Times New Roman"/>
          <w:sz w:val="28"/>
          <w:szCs w:val="28"/>
          <w:lang w:val="uk-UA"/>
        </w:rPr>
        <w:t>повсякденна практична діяльність у різних сферах регіонального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613FB">
        <w:rPr>
          <w:rFonts w:ascii="Times New Roman" w:hAnsi="Times New Roman" w:cs="Times New Roman"/>
          <w:sz w:val="28"/>
          <w:szCs w:val="28"/>
          <w:lang w:val="uk-UA"/>
        </w:rPr>
        <w:t>Завдання регіональної політики – вироблення загальної стратегії і тактики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613FB">
        <w:rPr>
          <w:rFonts w:ascii="Times New Roman" w:hAnsi="Times New Roman" w:cs="Times New Roman"/>
          <w:sz w:val="28"/>
          <w:szCs w:val="28"/>
          <w:lang w:val="uk-UA"/>
        </w:rPr>
        <w:t>узгодженого розвитку суб’єктів господарювання в інтересах прогресу всіх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613FB">
        <w:rPr>
          <w:rFonts w:ascii="Times New Roman" w:hAnsi="Times New Roman" w:cs="Times New Roman"/>
          <w:sz w:val="28"/>
          <w:szCs w:val="28"/>
          <w:lang w:val="uk-UA"/>
        </w:rPr>
        <w:t xml:space="preserve">сторін регіонального життя і регіону в цілому. </w:t>
      </w:r>
      <w:r w:rsidR="003158E1">
        <w:rPr>
          <w:rFonts w:ascii="Times New Roman" w:hAnsi="Times New Roman" w:cs="Times New Roman"/>
          <w:sz w:val="28"/>
          <w:szCs w:val="28"/>
        </w:rPr>
        <w:t>Її друге завдання – реалізація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виробленої стратегії і тактики через свої ос</w:t>
      </w:r>
      <w:r w:rsidR="003158E1">
        <w:rPr>
          <w:rFonts w:ascii="Times New Roman" w:hAnsi="Times New Roman" w:cs="Times New Roman"/>
          <w:sz w:val="28"/>
          <w:szCs w:val="28"/>
        </w:rPr>
        <w:t>обливі інститути і за допомогою</w:t>
      </w:r>
      <w:r w:rsidR="0031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E1" w:rsidRPr="003158E1">
        <w:rPr>
          <w:rFonts w:ascii="Times New Roman" w:hAnsi="Times New Roman" w:cs="Times New Roman"/>
          <w:sz w:val="28"/>
          <w:szCs w:val="28"/>
        </w:rPr>
        <w:t>своїх особливих методі</w:t>
      </w:r>
      <w:proofErr w:type="gramStart"/>
      <w:r w:rsidR="003158E1" w:rsidRPr="003158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58E1" w:rsidRPr="003158E1">
        <w:rPr>
          <w:rFonts w:ascii="Times New Roman" w:hAnsi="Times New Roman" w:cs="Times New Roman"/>
          <w:sz w:val="28"/>
          <w:szCs w:val="28"/>
        </w:rPr>
        <w:t>.</w:t>
      </w:r>
    </w:p>
    <w:p w:rsidR="003158E1" w:rsidRPr="00CA34B1" w:rsidRDefault="003613FB" w:rsidP="003613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екологічна політика в системі регіональної політики займає домінуюче місце, що і підтверджує необхідність екологізації всіх складових регіональної політики. </w:t>
      </w:r>
    </w:p>
    <w:p w:rsidR="003158E1" w:rsidRDefault="00FA7F1E" w:rsidP="00246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3158E1"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467BB" w:rsidRDefault="002467BB" w:rsidP="002467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Дмитремко М. Концептуальні засади регіональної політики України/ М.Дмитренко [Електронний ресурс]. - Режим доступу: </w:t>
      </w:r>
      <w:hyperlink r:id="rId8" w:history="1">
        <w:r w:rsidRPr="006F62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http://social-science.com.ua/article/856</w:t>
        </w:r>
      </w:hyperlink>
    </w:p>
    <w:p w:rsidR="002467BB" w:rsidRDefault="003158E1" w:rsidP="002467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7BB">
        <w:rPr>
          <w:rFonts w:ascii="Times New Roman" w:hAnsi="Times New Roman" w:cs="Times New Roman"/>
          <w:sz w:val="28"/>
          <w:szCs w:val="28"/>
        </w:rPr>
        <w:t xml:space="preserve">Концепція регіональної політики в Україні </w:t>
      </w:r>
      <w:r w:rsidR="002467BB" w:rsidRPr="002467BB">
        <w:rPr>
          <w:rFonts w:ascii="Times New Roman" w:hAnsi="Times New Roman" w:cs="Times New Roman"/>
          <w:sz w:val="28"/>
          <w:szCs w:val="28"/>
        </w:rPr>
        <w:t>[</w:t>
      </w:r>
      <w:r w:rsidR="002467BB" w:rsidRPr="002467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67BB" w:rsidRPr="002467BB">
        <w:rPr>
          <w:rFonts w:ascii="Times New Roman" w:hAnsi="Times New Roman" w:cs="Times New Roman"/>
          <w:sz w:val="28"/>
          <w:szCs w:val="28"/>
        </w:rPr>
        <w:t xml:space="preserve">лектронний ресурс]. - Режим доступу: </w:t>
      </w:r>
      <w:hyperlink r:id="rId9" w:history="1">
        <w:r w:rsidR="002467BB" w:rsidRPr="006F62A5">
          <w:rPr>
            <w:rStyle w:val="a4"/>
            <w:rFonts w:ascii="Times New Roman" w:hAnsi="Times New Roman" w:cs="Times New Roman"/>
            <w:sz w:val="28"/>
            <w:szCs w:val="28"/>
          </w:rPr>
          <w:t>http://zakon5.rada.gov.ua/laws/show/341/2001</w:t>
        </w:r>
      </w:hyperlink>
    </w:p>
    <w:p w:rsidR="002467BB" w:rsidRDefault="003158E1" w:rsidP="002467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Кравців В.С. Теоретичні засади формування регіональної політики в </w:t>
      </w:r>
      <w:r w:rsidR="00A431E4"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Україні / В.С.Кравців </w:t>
      </w:r>
      <w:r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// Соціально-економічні дослідження в перехідний період: Щорічник наук. пр. / НАН України.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Ін-т регіональних</w:t>
      </w:r>
      <w:r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досліджень. Редкол.: відп. ред. академік НАН Укр</w:t>
      </w:r>
      <w:r w:rsidR="00CA34B1" w:rsidRPr="004D2069">
        <w:rPr>
          <w:rFonts w:ascii="Times New Roman" w:hAnsi="Times New Roman" w:cs="Times New Roman"/>
          <w:sz w:val="28"/>
          <w:szCs w:val="28"/>
          <w:lang w:val="uk-UA"/>
        </w:rPr>
        <w:t xml:space="preserve">аїни М.І. Долішній. – </w:t>
      </w:r>
      <w:r w:rsidR="00CA34B1" w:rsidRPr="004D2069">
        <w:rPr>
          <w:rFonts w:ascii="Times New Roman" w:hAnsi="Times New Roman" w:cs="Times New Roman"/>
          <w:sz w:val="28"/>
          <w:szCs w:val="28"/>
          <w:lang w:val="uk-UA"/>
        </w:rPr>
        <w:lastRenderedPageBreak/>
        <w:t>Львів, 20</w:t>
      </w:r>
      <w:r w:rsidR="00CA34B1" w:rsidRPr="002467B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069">
        <w:rPr>
          <w:rFonts w:ascii="Times New Roman" w:hAnsi="Times New Roman" w:cs="Times New Roman"/>
          <w:sz w:val="28"/>
          <w:szCs w:val="28"/>
          <w:lang w:val="uk-UA"/>
        </w:rPr>
        <w:t xml:space="preserve">Вип. </w:t>
      </w:r>
      <w:r w:rsidRPr="002467BB">
        <w:rPr>
          <w:rFonts w:ascii="Times New Roman" w:hAnsi="Times New Roman" w:cs="Times New Roman"/>
          <w:sz w:val="28"/>
          <w:szCs w:val="28"/>
        </w:rPr>
        <w:t>XXIII: Україна в XXI столі</w:t>
      </w:r>
      <w:proofErr w:type="gramStart"/>
      <w:r w:rsidRPr="002467B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467BB">
        <w:rPr>
          <w:rFonts w:ascii="Times New Roman" w:hAnsi="Times New Roman" w:cs="Times New Roman"/>
          <w:sz w:val="28"/>
          <w:szCs w:val="28"/>
        </w:rPr>
        <w:t xml:space="preserve">і: концепції та моделі економічного розвитку. – С. 359-373. </w:t>
      </w:r>
    </w:p>
    <w:p w:rsidR="002467BB" w:rsidRDefault="003158E1" w:rsidP="002467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7BB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політика: методологія, методика, практика / НАН України. Ін-т регіональних досліджень НАН України; Редкол.: відп. ред. академік НАН України М.І. </w:t>
      </w:r>
      <w:r w:rsidR="00847A67" w:rsidRPr="002467BB">
        <w:rPr>
          <w:rFonts w:ascii="Times New Roman" w:hAnsi="Times New Roman" w:cs="Times New Roman"/>
          <w:sz w:val="28"/>
          <w:szCs w:val="28"/>
          <w:lang w:val="uk-UA"/>
        </w:rPr>
        <w:t>Долішній. – Львів, 201</w:t>
      </w:r>
      <w:r w:rsidRPr="002467BB">
        <w:rPr>
          <w:rFonts w:ascii="Times New Roman" w:hAnsi="Times New Roman" w:cs="Times New Roman"/>
          <w:sz w:val="28"/>
          <w:szCs w:val="28"/>
          <w:lang w:val="uk-UA"/>
        </w:rPr>
        <w:t>1. – 700 с.</w:t>
      </w:r>
    </w:p>
    <w:p w:rsidR="003158E1" w:rsidRPr="002467BB" w:rsidRDefault="003158E1" w:rsidP="002467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467BB">
        <w:rPr>
          <w:rFonts w:ascii="Times New Roman" w:hAnsi="Times New Roman" w:cs="Times New Roman"/>
          <w:sz w:val="28"/>
          <w:szCs w:val="28"/>
        </w:rPr>
        <w:t>Регіони України: проблеми та пріоритети соціально-економічного розвитку / За ред. З.С. Вар</w:t>
      </w:r>
      <w:r w:rsidR="00A431E4" w:rsidRPr="002467BB">
        <w:rPr>
          <w:rFonts w:ascii="Times New Roman" w:hAnsi="Times New Roman" w:cs="Times New Roman"/>
          <w:sz w:val="28"/>
          <w:szCs w:val="28"/>
        </w:rPr>
        <w:t>налія. – К.: Знання України, 20</w:t>
      </w:r>
      <w:r w:rsidR="00A431E4" w:rsidRPr="002467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67BB">
        <w:rPr>
          <w:rFonts w:ascii="Times New Roman" w:hAnsi="Times New Roman" w:cs="Times New Roman"/>
          <w:sz w:val="28"/>
          <w:szCs w:val="28"/>
        </w:rPr>
        <w:t>5. – 498 с.</w:t>
      </w:r>
    </w:p>
    <w:p w:rsidR="009365DC" w:rsidRPr="002467BB" w:rsidRDefault="009365DC" w:rsidP="002467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65DC" w:rsidRPr="002467BB" w:rsidSect="00C87742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36" w:rsidRDefault="00B24D36" w:rsidP="00B24D36">
      <w:pPr>
        <w:spacing w:after="0" w:line="240" w:lineRule="auto"/>
      </w:pPr>
      <w:r>
        <w:separator/>
      </w:r>
    </w:p>
  </w:endnote>
  <w:endnote w:type="continuationSeparator" w:id="0">
    <w:p w:rsidR="00B24D36" w:rsidRDefault="00B24D36" w:rsidP="00B2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469700"/>
      <w:docPartObj>
        <w:docPartGallery w:val="Page Numbers (Bottom of Page)"/>
        <w:docPartUnique/>
      </w:docPartObj>
    </w:sdtPr>
    <w:sdtEndPr/>
    <w:sdtContent>
      <w:p w:rsidR="00B24D36" w:rsidRDefault="00B24D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15">
          <w:rPr>
            <w:noProof/>
          </w:rPr>
          <w:t>13</w:t>
        </w:r>
        <w:r>
          <w:fldChar w:fldCharType="end"/>
        </w:r>
      </w:p>
    </w:sdtContent>
  </w:sdt>
  <w:p w:rsidR="00B24D36" w:rsidRDefault="00B2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36" w:rsidRDefault="00B24D36" w:rsidP="00B24D36">
      <w:pPr>
        <w:spacing w:after="0" w:line="240" w:lineRule="auto"/>
      </w:pPr>
      <w:r>
        <w:separator/>
      </w:r>
    </w:p>
  </w:footnote>
  <w:footnote w:type="continuationSeparator" w:id="0">
    <w:p w:rsidR="00B24D36" w:rsidRDefault="00B24D36" w:rsidP="00B2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5773"/>
    <w:multiLevelType w:val="hybridMultilevel"/>
    <w:tmpl w:val="12DABD02"/>
    <w:lvl w:ilvl="0" w:tplc="CEEA69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F"/>
    <w:rsid w:val="0014118C"/>
    <w:rsid w:val="001B1DA3"/>
    <w:rsid w:val="001B79D4"/>
    <w:rsid w:val="001C7928"/>
    <w:rsid w:val="002170D8"/>
    <w:rsid w:val="00235C26"/>
    <w:rsid w:val="002467BB"/>
    <w:rsid w:val="00267A8F"/>
    <w:rsid w:val="00280D3E"/>
    <w:rsid w:val="00293C45"/>
    <w:rsid w:val="002F092E"/>
    <w:rsid w:val="003158E1"/>
    <w:rsid w:val="00336B3F"/>
    <w:rsid w:val="003613FB"/>
    <w:rsid w:val="003A6EA8"/>
    <w:rsid w:val="003E122B"/>
    <w:rsid w:val="003E277D"/>
    <w:rsid w:val="00431B70"/>
    <w:rsid w:val="004D2069"/>
    <w:rsid w:val="00561DAA"/>
    <w:rsid w:val="0056690B"/>
    <w:rsid w:val="005C5428"/>
    <w:rsid w:val="005E0700"/>
    <w:rsid w:val="00606683"/>
    <w:rsid w:val="00693557"/>
    <w:rsid w:val="006E396C"/>
    <w:rsid w:val="00702E85"/>
    <w:rsid w:val="00714D2F"/>
    <w:rsid w:val="00760475"/>
    <w:rsid w:val="007B0072"/>
    <w:rsid w:val="007B0D24"/>
    <w:rsid w:val="007B2F0F"/>
    <w:rsid w:val="00800762"/>
    <w:rsid w:val="00847A67"/>
    <w:rsid w:val="008C52C9"/>
    <w:rsid w:val="0092461E"/>
    <w:rsid w:val="009365DC"/>
    <w:rsid w:val="009F3552"/>
    <w:rsid w:val="00A0544B"/>
    <w:rsid w:val="00A26607"/>
    <w:rsid w:val="00A431E4"/>
    <w:rsid w:val="00B24D36"/>
    <w:rsid w:val="00B864C6"/>
    <w:rsid w:val="00BD2D57"/>
    <w:rsid w:val="00C2307C"/>
    <w:rsid w:val="00C42C35"/>
    <w:rsid w:val="00C87742"/>
    <w:rsid w:val="00C94439"/>
    <w:rsid w:val="00CA34B1"/>
    <w:rsid w:val="00DE0478"/>
    <w:rsid w:val="00E22541"/>
    <w:rsid w:val="00E83699"/>
    <w:rsid w:val="00ED3E1F"/>
    <w:rsid w:val="00EF5AC6"/>
    <w:rsid w:val="00F172E2"/>
    <w:rsid w:val="00FA7F1E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D36"/>
  </w:style>
  <w:style w:type="paragraph" w:styleId="a7">
    <w:name w:val="footer"/>
    <w:basedOn w:val="a"/>
    <w:link w:val="a8"/>
    <w:uiPriority w:val="99"/>
    <w:unhideWhenUsed/>
    <w:rsid w:val="00B2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D36"/>
  </w:style>
  <w:style w:type="paragraph" w:styleId="a9">
    <w:name w:val="Balloon Text"/>
    <w:basedOn w:val="a"/>
    <w:link w:val="aa"/>
    <w:uiPriority w:val="99"/>
    <w:semiHidden/>
    <w:unhideWhenUsed/>
    <w:rsid w:val="00B2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D36"/>
  </w:style>
  <w:style w:type="paragraph" w:styleId="a7">
    <w:name w:val="footer"/>
    <w:basedOn w:val="a"/>
    <w:link w:val="a8"/>
    <w:uiPriority w:val="99"/>
    <w:unhideWhenUsed/>
    <w:rsid w:val="00B2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D36"/>
  </w:style>
  <w:style w:type="paragraph" w:styleId="a9">
    <w:name w:val="Balloon Text"/>
    <w:basedOn w:val="a"/>
    <w:link w:val="aa"/>
    <w:uiPriority w:val="99"/>
    <w:semiHidden/>
    <w:unhideWhenUsed/>
    <w:rsid w:val="00B2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science.com.ua/article/8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341/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2017-06-07T08:18:00Z</cp:lastPrinted>
  <dcterms:created xsi:type="dcterms:W3CDTF">2017-05-31T11:55:00Z</dcterms:created>
  <dcterms:modified xsi:type="dcterms:W3CDTF">2017-06-07T08:22:00Z</dcterms:modified>
</cp:coreProperties>
</file>