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Pr="00FC692C" w:rsidRDefault="00FC692C" w:rsidP="00FC692C">
      <w:pPr>
        <w:ind w:firstLine="567"/>
        <w:jc w:val="center"/>
        <w:rPr>
          <w:b/>
          <w:sz w:val="40"/>
          <w:szCs w:val="40"/>
        </w:rPr>
      </w:pPr>
      <w:r w:rsidRPr="00FC692C">
        <w:rPr>
          <w:b/>
          <w:sz w:val="40"/>
          <w:szCs w:val="40"/>
        </w:rPr>
        <w:t>ЛЕКЦІ</w:t>
      </w:r>
      <w:r w:rsidR="004B35EE">
        <w:rPr>
          <w:b/>
          <w:sz w:val="40"/>
          <w:szCs w:val="40"/>
        </w:rPr>
        <w:t>Ї</w:t>
      </w:r>
      <w:r w:rsidRPr="00FC692C">
        <w:rPr>
          <w:b/>
          <w:sz w:val="40"/>
          <w:szCs w:val="40"/>
        </w:rPr>
        <w:t xml:space="preserve"> З ДИСЦИПЛІНИ</w:t>
      </w:r>
    </w:p>
    <w:p w:rsidR="00FC692C" w:rsidRPr="00FC692C" w:rsidRDefault="00FC692C" w:rsidP="00FC692C">
      <w:pPr>
        <w:ind w:firstLine="567"/>
        <w:jc w:val="center"/>
        <w:rPr>
          <w:b/>
          <w:sz w:val="40"/>
          <w:szCs w:val="40"/>
        </w:rPr>
      </w:pPr>
      <w:r w:rsidRPr="00FC692C">
        <w:rPr>
          <w:b/>
          <w:sz w:val="40"/>
          <w:szCs w:val="40"/>
        </w:rPr>
        <w:t>«</w:t>
      </w:r>
      <w:r w:rsidR="0056419D" w:rsidRPr="0056419D">
        <w:rPr>
          <w:b/>
          <w:sz w:val="40"/>
          <w:szCs w:val="40"/>
        </w:rPr>
        <w:t>Актуальні проблеми кримінального процесуального права</w:t>
      </w:r>
      <w:r w:rsidRPr="00FC692C">
        <w:rPr>
          <w:b/>
          <w:sz w:val="40"/>
          <w:szCs w:val="40"/>
        </w:rPr>
        <w:t>»</w:t>
      </w: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56419D" w:rsidRDefault="007D66F7" w:rsidP="0056419D">
      <w:pPr>
        <w:ind w:firstLine="567"/>
        <w:jc w:val="center"/>
        <w:rPr>
          <w:b/>
          <w:sz w:val="28"/>
          <w:szCs w:val="28"/>
        </w:rPr>
      </w:pPr>
      <w:r w:rsidRPr="00600EEC">
        <w:rPr>
          <w:b/>
          <w:sz w:val="28"/>
          <w:szCs w:val="28"/>
        </w:rPr>
        <w:lastRenderedPageBreak/>
        <w:t xml:space="preserve">ЛЕКЦІЯ № 1 </w:t>
      </w:r>
      <w:r w:rsidRPr="0056419D">
        <w:rPr>
          <w:b/>
          <w:sz w:val="28"/>
          <w:szCs w:val="28"/>
        </w:rPr>
        <w:t>НАУКА КРИМІНАЛЬНО-ПРОЦЕСУАЛЬНОГО ПРАВА. ЇЇ ЗАВДАННЯ ТА МЕТОДОЛОГІЯ ПІЗНАННЯ.</w:t>
      </w:r>
    </w:p>
    <w:p w:rsidR="007D66F7" w:rsidRDefault="007D66F7" w:rsidP="0056419D">
      <w:pPr>
        <w:ind w:firstLine="567"/>
        <w:jc w:val="center"/>
        <w:rPr>
          <w:b/>
          <w:sz w:val="28"/>
          <w:szCs w:val="28"/>
        </w:rPr>
      </w:pPr>
    </w:p>
    <w:p w:rsidR="00997318" w:rsidRDefault="00997318" w:rsidP="00997318">
      <w:pPr>
        <w:ind w:firstLine="567"/>
        <w:jc w:val="both"/>
        <w:rPr>
          <w:sz w:val="28"/>
          <w:szCs w:val="28"/>
        </w:rPr>
      </w:pPr>
      <w:r w:rsidRPr="00997318">
        <w:rPr>
          <w:sz w:val="28"/>
          <w:szCs w:val="28"/>
        </w:rPr>
        <w:t>Наука кримінального процесу – ц</w:t>
      </w:r>
      <w:r>
        <w:rPr>
          <w:sz w:val="28"/>
          <w:szCs w:val="28"/>
        </w:rPr>
        <w:t>е галузь юридичної науки, пред</w:t>
      </w:r>
      <w:r w:rsidRPr="00997318">
        <w:rPr>
          <w:sz w:val="28"/>
          <w:szCs w:val="28"/>
        </w:rPr>
        <w:t>метом дослідження якої є криміна</w:t>
      </w:r>
      <w:r>
        <w:rPr>
          <w:sz w:val="28"/>
          <w:szCs w:val="28"/>
        </w:rPr>
        <w:t>льне процесуальне право, практи</w:t>
      </w:r>
      <w:r w:rsidRPr="00997318">
        <w:rPr>
          <w:sz w:val="28"/>
          <w:szCs w:val="28"/>
        </w:rPr>
        <w:t>ка його застосування, а її метою – вироблення рекомендацій щодо удосконалення законодавства та пр</w:t>
      </w:r>
      <w:r>
        <w:rPr>
          <w:sz w:val="28"/>
          <w:szCs w:val="28"/>
        </w:rPr>
        <w:t>актики діяльності органів досу</w:t>
      </w:r>
      <w:r w:rsidRPr="00997318">
        <w:rPr>
          <w:sz w:val="28"/>
          <w:szCs w:val="28"/>
        </w:rPr>
        <w:t>дового розслідування, служб обвинувачення, суду, адвокатів. У науці кримінального процесу існу</w:t>
      </w:r>
      <w:r>
        <w:rPr>
          <w:sz w:val="28"/>
          <w:szCs w:val="28"/>
        </w:rPr>
        <w:t>ють два підходи до його визна</w:t>
      </w:r>
      <w:r w:rsidRPr="00997318">
        <w:rPr>
          <w:sz w:val="28"/>
          <w:szCs w:val="28"/>
        </w:rPr>
        <w:t>чення. Перший підхід пов’язаний із розумінням кримінального процесу як сукупності кримінальних процесуальн</w:t>
      </w:r>
      <w:r>
        <w:rPr>
          <w:sz w:val="28"/>
          <w:szCs w:val="28"/>
        </w:rPr>
        <w:t>их (юридичних) відносин, що ви</w:t>
      </w:r>
      <w:r w:rsidRPr="00997318">
        <w:rPr>
          <w:sz w:val="28"/>
          <w:szCs w:val="28"/>
        </w:rPr>
        <w:t>никають, розвиваються і припиняються під час порушення, досудового розслідування, судового розгляду і вирішення кримінальних справ. Прибічники другого підходу розглядають кримінальний процес як специфічну діяльність органів правопоряд</w:t>
      </w:r>
      <w:r>
        <w:rPr>
          <w:sz w:val="28"/>
          <w:szCs w:val="28"/>
        </w:rPr>
        <w:t>ку із застосування норм пра</w:t>
      </w:r>
      <w:r w:rsidRPr="00997318">
        <w:rPr>
          <w:sz w:val="28"/>
          <w:szCs w:val="28"/>
        </w:rPr>
        <w:t>ва. Такий підхід переважає в теорії про</w:t>
      </w:r>
      <w:r>
        <w:rPr>
          <w:sz w:val="28"/>
          <w:szCs w:val="28"/>
        </w:rPr>
        <w:t>цесу. Причиною цього є динаміч</w:t>
      </w:r>
      <w:r w:rsidRPr="00997318">
        <w:rPr>
          <w:sz w:val="28"/>
          <w:szCs w:val="28"/>
        </w:rPr>
        <w:t>ність руху процесу, що не дає можливості простежити швидку і часту зміну об’єкта, суб’єкта і змісту кримінальних процесуальних відносин. Як і будь-яку іншу людську діяльніст</w:t>
      </w:r>
      <w:r>
        <w:rPr>
          <w:sz w:val="28"/>
          <w:szCs w:val="28"/>
        </w:rPr>
        <w:t>ь, кримінальний процес характе</w:t>
      </w:r>
      <w:r w:rsidRPr="00997318">
        <w:rPr>
          <w:sz w:val="28"/>
          <w:szCs w:val="28"/>
        </w:rPr>
        <w:t>ризують такі категорії: мета, завдання, функції, учасники</w:t>
      </w:r>
      <w:r>
        <w:rPr>
          <w:sz w:val="28"/>
          <w:szCs w:val="28"/>
        </w:rPr>
        <w:t>, засоби, спо</w:t>
      </w:r>
      <w:r w:rsidRPr="00997318">
        <w:rPr>
          <w:sz w:val="28"/>
          <w:szCs w:val="28"/>
        </w:rPr>
        <w:t>сіб, структура, форма, гарантії, строки, витрати.</w:t>
      </w:r>
    </w:p>
    <w:p w:rsidR="00997318" w:rsidRDefault="00997318" w:rsidP="00997318">
      <w:pPr>
        <w:ind w:firstLine="567"/>
        <w:jc w:val="both"/>
        <w:rPr>
          <w:sz w:val="28"/>
          <w:szCs w:val="28"/>
        </w:rPr>
      </w:pPr>
      <w:r w:rsidRPr="00997318">
        <w:rPr>
          <w:sz w:val="28"/>
          <w:szCs w:val="28"/>
        </w:rPr>
        <w:t>Термін «процес» походить ві</w:t>
      </w:r>
      <w:r>
        <w:rPr>
          <w:sz w:val="28"/>
          <w:szCs w:val="28"/>
        </w:rPr>
        <w:t>д латинського «</w:t>
      </w:r>
      <w:proofErr w:type="spellStart"/>
      <w:r>
        <w:rPr>
          <w:sz w:val="28"/>
          <w:szCs w:val="28"/>
        </w:rPr>
        <w:t>procedere</w:t>
      </w:r>
      <w:proofErr w:type="spellEnd"/>
      <w:r>
        <w:rPr>
          <w:sz w:val="28"/>
          <w:szCs w:val="28"/>
        </w:rPr>
        <w:t>» і оз</w:t>
      </w:r>
      <w:r w:rsidRPr="00997318">
        <w:rPr>
          <w:sz w:val="28"/>
          <w:szCs w:val="28"/>
        </w:rPr>
        <w:t xml:space="preserve">начає рух, діяльність. </w:t>
      </w:r>
      <w:r>
        <w:rPr>
          <w:sz w:val="28"/>
          <w:szCs w:val="28"/>
        </w:rPr>
        <w:t>Кримінально-процесуальна діяль</w:t>
      </w:r>
      <w:r w:rsidRPr="00997318">
        <w:rPr>
          <w:sz w:val="28"/>
          <w:szCs w:val="28"/>
        </w:rPr>
        <w:t>ність – діяльність, що направлена на протидію злочинності. Діяльність, направлена на протидію злочинам, здійснюється слідчим, прокурором та судом у</w:t>
      </w:r>
      <w:r>
        <w:rPr>
          <w:sz w:val="28"/>
          <w:szCs w:val="28"/>
        </w:rPr>
        <w:t xml:space="preserve"> передбаченому законом процесу</w:t>
      </w:r>
      <w:r w:rsidRPr="00997318">
        <w:rPr>
          <w:sz w:val="28"/>
          <w:szCs w:val="28"/>
        </w:rPr>
        <w:t>альному порядку і має свої мету та завдання. Згідно зі ст. 2 КПК України 20</w:t>
      </w:r>
      <w:r>
        <w:rPr>
          <w:sz w:val="28"/>
          <w:szCs w:val="28"/>
        </w:rPr>
        <w:t>12 року завданнями кримінально</w:t>
      </w:r>
      <w:r w:rsidRPr="00997318">
        <w:rPr>
          <w:sz w:val="28"/>
          <w:szCs w:val="28"/>
        </w:rPr>
        <w:t xml:space="preserve">го провадження є: </w:t>
      </w:r>
    </w:p>
    <w:p w:rsidR="00997318" w:rsidRDefault="00997318" w:rsidP="00997318">
      <w:pPr>
        <w:ind w:firstLine="567"/>
        <w:jc w:val="both"/>
        <w:rPr>
          <w:sz w:val="28"/>
          <w:szCs w:val="28"/>
        </w:rPr>
      </w:pPr>
      <w:r w:rsidRPr="00997318">
        <w:rPr>
          <w:sz w:val="28"/>
          <w:szCs w:val="28"/>
        </w:rPr>
        <w:t>1) захист особи, суспільства т</w:t>
      </w:r>
      <w:r>
        <w:rPr>
          <w:sz w:val="28"/>
          <w:szCs w:val="28"/>
        </w:rPr>
        <w:t>а держави від кримінальних пра</w:t>
      </w:r>
      <w:r w:rsidRPr="00997318">
        <w:rPr>
          <w:sz w:val="28"/>
          <w:szCs w:val="28"/>
        </w:rPr>
        <w:t xml:space="preserve">вопорушень; </w:t>
      </w:r>
    </w:p>
    <w:p w:rsidR="00997318" w:rsidRDefault="00997318" w:rsidP="00997318">
      <w:pPr>
        <w:ind w:firstLine="567"/>
        <w:jc w:val="both"/>
        <w:rPr>
          <w:sz w:val="28"/>
          <w:szCs w:val="28"/>
        </w:rPr>
      </w:pPr>
      <w:r w:rsidRPr="00997318">
        <w:rPr>
          <w:sz w:val="28"/>
          <w:szCs w:val="28"/>
        </w:rPr>
        <w:t>2) охорона прав, свобод та за</w:t>
      </w:r>
      <w:r>
        <w:rPr>
          <w:sz w:val="28"/>
          <w:szCs w:val="28"/>
        </w:rPr>
        <w:t>конних інтересів учасників кри</w:t>
      </w:r>
      <w:r w:rsidRPr="00997318">
        <w:rPr>
          <w:sz w:val="28"/>
          <w:szCs w:val="28"/>
        </w:rPr>
        <w:t>мінального провадження;</w:t>
      </w:r>
      <w:r>
        <w:rPr>
          <w:sz w:val="28"/>
          <w:szCs w:val="28"/>
        </w:rPr>
        <w:t xml:space="preserve"> </w:t>
      </w:r>
    </w:p>
    <w:p w:rsidR="00997318" w:rsidRDefault="00997318" w:rsidP="00997318">
      <w:pPr>
        <w:ind w:firstLine="567"/>
        <w:jc w:val="both"/>
        <w:rPr>
          <w:sz w:val="28"/>
          <w:szCs w:val="28"/>
        </w:rPr>
      </w:pPr>
      <w:r w:rsidRPr="00997318">
        <w:rPr>
          <w:sz w:val="28"/>
          <w:szCs w:val="28"/>
        </w:rPr>
        <w:t>3) забезпечення швидкого, по</w:t>
      </w:r>
      <w:r>
        <w:rPr>
          <w:sz w:val="28"/>
          <w:szCs w:val="28"/>
        </w:rPr>
        <w:t>вного та неупередженого розслі</w:t>
      </w:r>
      <w:r w:rsidRPr="00997318">
        <w:rPr>
          <w:sz w:val="28"/>
          <w:szCs w:val="28"/>
        </w:rPr>
        <w:t>дування і судового розгляду з тим, щоб кожний, хто вчинив кримінальне правопорушен</w:t>
      </w:r>
      <w:r>
        <w:rPr>
          <w:sz w:val="28"/>
          <w:szCs w:val="28"/>
        </w:rPr>
        <w:t>ня, був притягнутий до відпові</w:t>
      </w:r>
      <w:r w:rsidRPr="00997318">
        <w:rPr>
          <w:sz w:val="28"/>
          <w:szCs w:val="28"/>
        </w:rPr>
        <w:t>дальності в міру своєї вин</w:t>
      </w:r>
      <w:r>
        <w:rPr>
          <w:sz w:val="28"/>
          <w:szCs w:val="28"/>
        </w:rPr>
        <w:t>и, жоден невинуватий не був об</w:t>
      </w:r>
      <w:r w:rsidRPr="00997318">
        <w:rPr>
          <w:sz w:val="28"/>
          <w:szCs w:val="28"/>
        </w:rPr>
        <w:t>винувачений або засуджений, жодна особа не була піддана необґрунтованому проце</w:t>
      </w:r>
      <w:r>
        <w:rPr>
          <w:sz w:val="28"/>
          <w:szCs w:val="28"/>
        </w:rPr>
        <w:t>суальному примусу і щоб до кож</w:t>
      </w:r>
      <w:r w:rsidRPr="00997318">
        <w:rPr>
          <w:sz w:val="28"/>
          <w:szCs w:val="28"/>
        </w:rPr>
        <w:t>ного учасника кримінальн</w:t>
      </w:r>
      <w:r>
        <w:rPr>
          <w:sz w:val="28"/>
          <w:szCs w:val="28"/>
        </w:rPr>
        <w:t>ого провадження була застосова</w:t>
      </w:r>
      <w:r w:rsidRPr="00997318">
        <w:rPr>
          <w:sz w:val="28"/>
          <w:szCs w:val="28"/>
        </w:rPr>
        <w:t>на належна правова процедура. Між тим діяльність, направлена</w:t>
      </w:r>
      <w:r>
        <w:rPr>
          <w:sz w:val="28"/>
          <w:szCs w:val="28"/>
        </w:rPr>
        <w:t xml:space="preserve"> на протидію злочинам, здійсню</w:t>
      </w:r>
      <w:r w:rsidRPr="00997318">
        <w:rPr>
          <w:sz w:val="28"/>
          <w:szCs w:val="28"/>
        </w:rPr>
        <w:t>ється слідчим, прокурором та судом в</w:t>
      </w:r>
      <w:r>
        <w:rPr>
          <w:sz w:val="28"/>
          <w:szCs w:val="28"/>
        </w:rPr>
        <w:t xml:space="preserve"> передбаченому законом проце</w:t>
      </w:r>
      <w:r w:rsidRPr="00997318">
        <w:rPr>
          <w:sz w:val="28"/>
          <w:szCs w:val="28"/>
        </w:rPr>
        <w:t>суальному порядку і має як і будь-яка діяльність свої мету та завдання. Мета – це уявна модель бажаног</w:t>
      </w:r>
      <w:r>
        <w:rPr>
          <w:sz w:val="28"/>
          <w:szCs w:val="28"/>
        </w:rPr>
        <w:t>о результату, те, до чого праг</w:t>
      </w:r>
      <w:r w:rsidRPr="00997318">
        <w:rPr>
          <w:sz w:val="28"/>
          <w:szCs w:val="28"/>
        </w:rPr>
        <w:t>нуть суб’єкти процесу. Мета кримінального процесу – це захист громадян, юридичних осіб та держави від злочинних по</w:t>
      </w:r>
      <w:r>
        <w:rPr>
          <w:sz w:val="28"/>
          <w:szCs w:val="28"/>
        </w:rPr>
        <w:t>сягань, забезпечення справедли</w:t>
      </w:r>
      <w:r w:rsidRPr="00997318">
        <w:rPr>
          <w:sz w:val="28"/>
          <w:szCs w:val="28"/>
        </w:rPr>
        <w:t xml:space="preserve">вості кримінального провадження. На шляху до досягнення цієї </w:t>
      </w:r>
      <w:r>
        <w:rPr>
          <w:sz w:val="28"/>
          <w:szCs w:val="28"/>
        </w:rPr>
        <w:t>мети суб’єкти процесу мають ви</w:t>
      </w:r>
      <w:r w:rsidRPr="00997318">
        <w:rPr>
          <w:sz w:val="28"/>
          <w:szCs w:val="28"/>
        </w:rPr>
        <w:t>рішити низку конкретних завдань. Завдання – це те, що має бути зроблено для досягнення мети. Якщо виходити з такого під</w:t>
      </w:r>
      <w:r>
        <w:rPr>
          <w:sz w:val="28"/>
          <w:szCs w:val="28"/>
        </w:rPr>
        <w:t>ходу, то можна визначити, що за</w:t>
      </w:r>
      <w:r w:rsidRPr="00997318">
        <w:rPr>
          <w:sz w:val="28"/>
          <w:szCs w:val="28"/>
        </w:rPr>
        <w:t>вданнями кримінального процесу є:</w:t>
      </w:r>
    </w:p>
    <w:p w:rsidR="00997318" w:rsidRDefault="00997318" w:rsidP="00997318">
      <w:pPr>
        <w:ind w:firstLine="567"/>
        <w:jc w:val="both"/>
        <w:rPr>
          <w:sz w:val="28"/>
          <w:szCs w:val="28"/>
        </w:rPr>
      </w:pPr>
      <w:r w:rsidRPr="00997318">
        <w:rPr>
          <w:sz w:val="28"/>
          <w:szCs w:val="28"/>
        </w:rPr>
        <w:t xml:space="preserve"> • швидке і повне розкриття та неупереджене розслідування і судовий розгляд фактів вчинення злочинів;</w:t>
      </w:r>
    </w:p>
    <w:p w:rsidR="00997318" w:rsidRDefault="00997318" w:rsidP="00997318">
      <w:pPr>
        <w:ind w:firstLine="567"/>
        <w:jc w:val="both"/>
        <w:rPr>
          <w:sz w:val="28"/>
          <w:szCs w:val="28"/>
        </w:rPr>
      </w:pPr>
      <w:r w:rsidRPr="00997318">
        <w:rPr>
          <w:sz w:val="28"/>
          <w:szCs w:val="28"/>
        </w:rPr>
        <w:t xml:space="preserve"> • встановлення об’єктивної істини; </w:t>
      </w:r>
    </w:p>
    <w:p w:rsidR="00997318" w:rsidRDefault="00997318" w:rsidP="00997318">
      <w:pPr>
        <w:ind w:firstLine="567"/>
        <w:jc w:val="both"/>
        <w:rPr>
          <w:sz w:val="28"/>
          <w:szCs w:val="28"/>
        </w:rPr>
      </w:pPr>
      <w:r w:rsidRPr="00997318">
        <w:rPr>
          <w:sz w:val="28"/>
          <w:szCs w:val="28"/>
        </w:rPr>
        <w:lastRenderedPageBreak/>
        <w:t>• відшкодування матеріальних збитків та інш</w:t>
      </w:r>
      <w:r>
        <w:rPr>
          <w:sz w:val="28"/>
          <w:szCs w:val="28"/>
        </w:rPr>
        <w:t>ої шкоди, завда</w:t>
      </w:r>
      <w:r w:rsidRPr="00997318">
        <w:rPr>
          <w:sz w:val="28"/>
          <w:szCs w:val="28"/>
        </w:rPr>
        <w:t xml:space="preserve">них злочином; </w:t>
      </w:r>
    </w:p>
    <w:p w:rsidR="00997318" w:rsidRDefault="00997318" w:rsidP="00997318">
      <w:pPr>
        <w:ind w:firstLine="567"/>
        <w:jc w:val="both"/>
        <w:rPr>
          <w:sz w:val="28"/>
          <w:szCs w:val="28"/>
        </w:rPr>
      </w:pPr>
      <w:r w:rsidRPr="00997318">
        <w:rPr>
          <w:sz w:val="28"/>
          <w:szCs w:val="28"/>
        </w:rPr>
        <w:t>• захист прав, свобод і</w:t>
      </w:r>
      <w:r>
        <w:rPr>
          <w:sz w:val="28"/>
          <w:szCs w:val="28"/>
        </w:rPr>
        <w:t xml:space="preserve"> </w:t>
      </w:r>
      <w:r w:rsidRPr="00997318">
        <w:rPr>
          <w:sz w:val="28"/>
          <w:szCs w:val="28"/>
        </w:rPr>
        <w:t>законних інтересів громадян та</w:t>
      </w:r>
      <w:r>
        <w:rPr>
          <w:sz w:val="28"/>
          <w:szCs w:val="28"/>
        </w:rPr>
        <w:t xml:space="preserve"> </w:t>
      </w:r>
      <w:r w:rsidRPr="00997318">
        <w:rPr>
          <w:sz w:val="28"/>
          <w:szCs w:val="28"/>
        </w:rPr>
        <w:t xml:space="preserve">юридичних осіб; </w:t>
      </w:r>
    </w:p>
    <w:p w:rsidR="00997318" w:rsidRDefault="00997318" w:rsidP="00997318">
      <w:pPr>
        <w:ind w:firstLine="567"/>
        <w:jc w:val="both"/>
        <w:rPr>
          <w:sz w:val="28"/>
          <w:szCs w:val="28"/>
        </w:rPr>
      </w:pPr>
      <w:r w:rsidRPr="00997318">
        <w:rPr>
          <w:sz w:val="28"/>
          <w:szCs w:val="28"/>
        </w:rPr>
        <w:t>• забезпечення справедливого правосуддя.</w:t>
      </w:r>
    </w:p>
    <w:p w:rsidR="00997318" w:rsidRDefault="00997318" w:rsidP="00997318">
      <w:pPr>
        <w:ind w:firstLine="567"/>
        <w:jc w:val="both"/>
        <w:rPr>
          <w:sz w:val="28"/>
          <w:szCs w:val="28"/>
        </w:rPr>
      </w:pPr>
      <w:r w:rsidRPr="00997318">
        <w:rPr>
          <w:sz w:val="28"/>
          <w:szCs w:val="28"/>
        </w:rPr>
        <w:t>Під швидким розкриттям к</w:t>
      </w:r>
      <w:r>
        <w:rPr>
          <w:sz w:val="28"/>
          <w:szCs w:val="28"/>
        </w:rPr>
        <w:t>римінального правопорушення ма</w:t>
      </w:r>
      <w:r w:rsidRPr="00997318">
        <w:rPr>
          <w:sz w:val="28"/>
          <w:szCs w:val="28"/>
        </w:rPr>
        <w:t>ють на увазі встановлення в якомога більш стислі строки особи, яка вчинила злочин, та всіх епізодів її злочинної діяльності. Факт розкриття кримінального правопорушення у практичній діяльності органів досудового розслідування</w:t>
      </w:r>
      <w:r>
        <w:rPr>
          <w:sz w:val="28"/>
          <w:szCs w:val="28"/>
        </w:rPr>
        <w:t xml:space="preserve"> формально ототожнюється із за</w:t>
      </w:r>
      <w:r w:rsidRPr="00997318">
        <w:rPr>
          <w:sz w:val="28"/>
          <w:szCs w:val="28"/>
        </w:rPr>
        <w:t>триманням підозрюваного, його арештом чи повідомленням про підозру, а часто – і з фактом засудження обвинуваченого. Розкриття кримінального правопорушення означає також встановлення всіх осіб, причетних до вчиненого зл</w:t>
      </w:r>
      <w:r>
        <w:rPr>
          <w:sz w:val="28"/>
          <w:szCs w:val="28"/>
        </w:rPr>
        <w:t>очину, та отримання неспростов</w:t>
      </w:r>
      <w:r w:rsidRPr="00997318">
        <w:rPr>
          <w:sz w:val="28"/>
          <w:szCs w:val="28"/>
        </w:rPr>
        <w:t>них доказів, що підтверджують винність кожного з них, з’ясування</w:t>
      </w:r>
      <w:r>
        <w:rPr>
          <w:sz w:val="28"/>
          <w:szCs w:val="28"/>
        </w:rPr>
        <w:t xml:space="preserve"> </w:t>
      </w:r>
      <w:r w:rsidRPr="00997318">
        <w:rPr>
          <w:sz w:val="28"/>
          <w:szCs w:val="28"/>
        </w:rPr>
        <w:t>і доведення за допомогою доказів у</w:t>
      </w:r>
      <w:r>
        <w:rPr>
          <w:sz w:val="28"/>
          <w:szCs w:val="28"/>
        </w:rPr>
        <w:t>сіх епізодів злочинної діяльно</w:t>
      </w:r>
      <w:r w:rsidRPr="00997318">
        <w:rPr>
          <w:sz w:val="28"/>
          <w:szCs w:val="28"/>
        </w:rPr>
        <w:t>сті кожного підозрюваного чи обвинувачуваного. Виконання завдання кримінального процесу – швидкого, повн</w:t>
      </w:r>
      <w:r>
        <w:rPr>
          <w:sz w:val="28"/>
          <w:szCs w:val="28"/>
        </w:rPr>
        <w:t>о</w:t>
      </w:r>
      <w:r w:rsidRPr="00997318">
        <w:rPr>
          <w:sz w:val="28"/>
          <w:szCs w:val="28"/>
        </w:rPr>
        <w:t xml:space="preserve">го та неупередженого розслідування і судового розгляду – означає як необхідність здійснення кримінально-процесуального провадження без зволікань і тяганини </w:t>
      </w:r>
      <w:r>
        <w:rPr>
          <w:sz w:val="28"/>
          <w:szCs w:val="28"/>
        </w:rPr>
        <w:t>в стислі терміни (розумні стро</w:t>
      </w:r>
      <w:r w:rsidRPr="00997318">
        <w:rPr>
          <w:sz w:val="28"/>
          <w:szCs w:val="28"/>
        </w:rPr>
        <w:t>ки), так і всебічне й об’єктивне дослідження обставин справи, що є передумовою справедливого її вирішення. Повнота, всебічність і неупередженість розслідування т</w:t>
      </w:r>
      <w:r>
        <w:rPr>
          <w:sz w:val="28"/>
          <w:szCs w:val="28"/>
        </w:rPr>
        <w:t>а розгляду справи орієнтує орга</w:t>
      </w:r>
      <w:r w:rsidRPr="00997318">
        <w:rPr>
          <w:sz w:val="28"/>
          <w:szCs w:val="28"/>
        </w:rPr>
        <w:t>ни слідства і суду на глибоке й ре</w:t>
      </w:r>
      <w:r>
        <w:rPr>
          <w:sz w:val="28"/>
          <w:szCs w:val="28"/>
        </w:rPr>
        <w:t>тельне вивчення всієї сукупнос</w:t>
      </w:r>
      <w:r w:rsidRPr="00997318">
        <w:rPr>
          <w:sz w:val="28"/>
          <w:szCs w:val="28"/>
        </w:rPr>
        <w:t>ті належних до справи обставин, перевірку всіх можливих версій, виявлення і дослідження усіх – як</w:t>
      </w:r>
      <w:r>
        <w:rPr>
          <w:sz w:val="28"/>
          <w:szCs w:val="28"/>
        </w:rPr>
        <w:t xml:space="preserve"> обвинувальних, так і виправду</w:t>
      </w:r>
      <w:r w:rsidRPr="00997318">
        <w:rPr>
          <w:sz w:val="28"/>
          <w:szCs w:val="28"/>
        </w:rPr>
        <w:t xml:space="preserve">вальних, обтяжуючих чи пом’якшуючих відповідальність – доказів. На необхідності встановлення істини наголошується у Конституції України (ст. 31), в міжнародних правових актах і рішеннях </w:t>
      </w:r>
      <w:r>
        <w:rPr>
          <w:sz w:val="28"/>
          <w:szCs w:val="28"/>
        </w:rPr>
        <w:t>Європей</w:t>
      </w:r>
      <w:r w:rsidRPr="00997318">
        <w:rPr>
          <w:sz w:val="28"/>
          <w:szCs w:val="28"/>
        </w:rPr>
        <w:t>ського Суду з прав людини, але в новому КПК України термін «істина» взагалі не згадується. Кримінальний процес здійснюється не тільки у відповідності з КПК України, а має проваджуватись з дотриманням норм Конституції України та міжнародних правових актів. Стаття 69 Римського статуту Міжнародного крим</w:t>
      </w:r>
      <w:r>
        <w:rPr>
          <w:sz w:val="28"/>
          <w:szCs w:val="28"/>
        </w:rPr>
        <w:t>інального суду, який набув чин</w:t>
      </w:r>
      <w:r w:rsidRPr="00997318">
        <w:rPr>
          <w:sz w:val="28"/>
          <w:szCs w:val="28"/>
        </w:rPr>
        <w:t xml:space="preserve">ності 1 липня 2002 року, говорить: </w:t>
      </w:r>
      <w:r>
        <w:rPr>
          <w:sz w:val="28"/>
          <w:szCs w:val="28"/>
        </w:rPr>
        <w:t>«Суд правомочний вимагати надан</w:t>
      </w:r>
      <w:r w:rsidRPr="00997318">
        <w:rPr>
          <w:sz w:val="28"/>
          <w:szCs w:val="28"/>
        </w:rPr>
        <w:t xml:space="preserve">ня всіх доказів, які він вважає необхідними для встановлення істини». Згідно з ч. 2 ст. 9 КПК України </w:t>
      </w:r>
      <w:r>
        <w:rPr>
          <w:sz w:val="28"/>
          <w:szCs w:val="28"/>
        </w:rPr>
        <w:t>«прокурор, керівник органу до</w:t>
      </w:r>
      <w:r w:rsidRPr="00997318">
        <w:rPr>
          <w:sz w:val="28"/>
          <w:szCs w:val="28"/>
        </w:rPr>
        <w:t>судового розслідування, слідчий зо</w:t>
      </w:r>
      <w:r>
        <w:rPr>
          <w:sz w:val="28"/>
          <w:szCs w:val="28"/>
        </w:rPr>
        <w:t>бов’язані всебічно, повно і не</w:t>
      </w:r>
      <w:r w:rsidRPr="00997318">
        <w:rPr>
          <w:sz w:val="28"/>
          <w:szCs w:val="28"/>
        </w:rPr>
        <w:t>упереджено дослідити обставини</w:t>
      </w:r>
      <w:r>
        <w:rPr>
          <w:sz w:val="28"/>
          <w:szCs w:val="28"/>
        </w:rPr>
        <w:t xml:space="preserve"> кримінального провадження, ви</w:t>
      </w:r>
      <w:r w:rsidRPr="00997318">
        <w:rPr>
          <w:sz w:val="28"/>
          <w:szCs w:val="28"/>
        </w:rPr>
        <w:t>явити як ті обставини, що викривають, так і ті, що виправдовують підозрюваного, обвинуваченого, а</w:t>
      </w:r>
      <w:r>
        <w:rPr>
          <w:sz w:val="28"/>
          <w:szCs w:val="28"/>
        </w:rPr>
        <w:t xml:space="preserve"> також обставини, що пом’як</w:t>
      </w:r>
      <w:r w:rsidRPr="00997318">
        <w:rPr>
          <w:sz w:val="28"/>
          <w:szCs w:val="28"/>
        </w:rPr>
        <w:t>шують чи обтяжують його пока</w:t>
      </w:r>
      <w:r>
        <w:rPr>
          <w:sz w:val="28"/>
          <w:szCs w:val="28"/>
        </w:rPr>
        <w:t>рання, надати їм належну право</w:t>
      </w:r>
      <w:r w:rsidRPr="00997318">
        <w:rPr>
          <w:sz w:val="28"/>
          <w:szCs w:val="28"/>
        </w:rPr>
        <w:t>ву оцінку та забезпечити прийняття законних і неупереджених процесуальних рішень». Вочевидь, результатом виконання такого обов’язку може і має бути встановлена істина у справі.</w:t>
      </w:r>
    </w:p>
    <w:p w:rsidR="00997318" w:rsidRDefault="00997318" w:rsidP="00997318">
      <w:pPr>
        <w:ind w:firstLine="567"/>
        <w:jc w:val="both"/>
        <w:rPr>
          <w:sz w:val="28"/>
          <w:szCs w:val="28"/>
        </w:rPr>
      </w:pPr>
      <w:r w:rsidRPr="00997318">
        <w:rPr>
          <w:sz w:val="28"/>
          <w:szCs w:val="28"/>
        </w:rPr>
        <w:t>Встановлення об’єктивної істини – це досягнення такого рівня певності знань, що без сумніву відпов</w:t>
      </w:r>
      <w:r>
        <w:rPr>
          <w:sz w:val="28"/>
          <w:szCs w:val="28"/>
        </w:rPr>
        <w:t>ідає дійсності, повне і всебіч</w:t>
      </w:r>
      <w:r w:rsidRPr="00997318">
        <w:rPr>
          <w:sz w:val="28"/>
          <w:szCs w:val="28"/>
        </w:rPr>
        <w:t>не дослідження всіх обставин справи – як тих, що викривають, так і тих, що виправдовують обвинува</w:t>
      </w:r>
      <w:r>
        <w:rPr>
          <w:sz w:val="28"/>
          <w:szCs w:val="28"/>
        </w:rPr>
        <w:t>ченого, а також тих, що пом’як</w:t>
      </w:r>
      <w:r w:rsidRPr="00997318">
        <w:rPr>
          <w:sz w:val="28"/>
          <w:szCs w:val="28"/>
        </w:rPr>
        <w:t>шують або обтяжують його відповідальність, встановлення всіх фактів, що входять до предмету док</w:t>
      </w:r>
      <w:r>
        <w:rPr>
          <w:sz w:val="28"/>
          <w:szCs w:val="28"/>
        </w:rPr>
        <w:t>азування і необхідні для розв’я</w:t>
      </w:r>
      <w:r w:rsidRPr="00997318">
        <w:rPr>
          <w:sz w:val="28"/>
          <w:szCs w:val="28"/>
        </w:rPr>
        <w:t>зання справи по суті.</w:t>
      </w:r>
    </w:p>
    <w:p w:rsidR="00997318" w:rsidRDefault="00997318" w:rsidP="00997318">
      <w:pPr>
        <w:ind w:firstLine="567"/>
        <w:jc w:val="both"/>
        <w:rPr>
          <w:sz w:val="28"/>
          <w:szCs w:val="28"/>
        </w:rPr>
      </w:pPr>
    </w:p>
    <w:p w:rsidR="00997318" w:rsidRPr="00997318" w:rsidRDefault="00997318" w:rsidP="00997318">
      <w:pPr>
        <w:ind w:firstLine="567"/>
        <w:jc w:val="both"/>
        <w:rPr>
          <w:sz w:val="28"/>
          <w:szCs w:val="28"/>
        </w:rPr>
      </w:pPr>
    </w:p>
    <w:p w:rsidR="0056419D" w:rsidRDefault="007D66F7" w:rsidP="0056419D">
      <w:pPr>
        <w:ind w:firstLine="567"/>
        <w:jc w:val="center"/>
        <w:rPr>
          <w:b/>
          <w:sz w:val="28"/>
          <w:szCs w:val="28"/>
        </w:rPr>
      </w:pPr>
      <w:r w:rsidRPr="0056419D">
        <w:rPr>
          <w:b/>
          <w:sz w:val="28"/>
          <w:szCs w:val="28"/>
        </w:rPr>
        <w:lastRenderedPageBreak/>
        <w:t xml:space="preserve">ЛЕКЦІЯ № </w:t>
      </w:r>
      <w:r>
        <w:rPr>
          <w:b/>
          <w:sz w:val="28"/>
          <w:szCs w:val="28"/>
        </w:rPr>
        <w:t>2</w:t>
      </w:r>
      <w:r w:rsidRPr="0056419D">
        <w:rPr>
          <w:b/>
          <w:sz w:val="28"/>
          <w:szCs w:val="28"/>
        </w:rPr>
        <w:t xml:space="preserve"> ТИПИ, ВИДИ І ФОРМИ КРИМІНАЛЬНОГО ПРОЦЕСУ В ЙОГО ІСТОРИЧНОМУ РОЗВИТКУ.</w:t>
      </w:r>
    </w:p>
    <w:p w:rsidR="007D66F7" w:rsidRDefault="007D66F7" w:rsidP="0056419D">
      <w:pPr>
        <w:ind w:firstLine="567"/>
        <w:jc w:val="center"/>
        <w:rPr>
          <w:b/>
          <w:sz w:val="28"/>
          <w:szCs w:val="28"/>
        </w:rPr>
      </w:pPr>
    </w:p>
    <w:p w:rsidR="00894BC9" w:rsidRDefault="00997318" w:rsidP="00997318">
      <w:pPr>
        <w:ind w:firstLine="567"/>
        <w:jc w:val="both"/>
      </w:pPr>
      <w:r w:rsidRPr="00997318">
        <w:rPr>
          <w:sz w:val="28"/>
          <w:szCs w:val="28"/>
        </w:rPr>
        <w:t>Усі дії учасників процесу здійснюються у визначеному законом порядку, з додержанням передбачених законом умов і послідовності, тобто згідно з процесуальною формою. Кримінально-процесуальна форма судочинства має забезпечувати швидке й ефективне правосуддя, такий режим законності, за якого створюються необхідні й достатні умови для встановлення об’єктивної істини, надійного захисту прав і свобод людини та забезпечення справедливості правосуддя, встановлюються гарантії від свавілля та судових помилок. Процесуальна форма – це визначена законом процедура судочинства, відповідні принципам кримінального процесу й передбачені кримінально-процесуальним правом умови, послідовність та порядок діяльності учасників процесу, засоби реалізації ними своїх прав, свобод і обов’язків, процедура здійснення окремих процесуальних дій та прийняття юридичних рішень, а також режим документування процесуальної діяльності, покликані забезпечити розв’язання завдань і досягнення мети кримінального процесу. Процесуальна форма п</w:t>
      </w:r>
      <w:r w:rsidR="00894BC9">
        <w:rPr>
          <w:sz w:val="28"/>
          <w:szCs w:val="28"/>
        </w:rPr>
        <w:t>окликана забезпечити встановлен</w:t>
      </w:r>
      <w:r w:rsidRPr="00997318">
        <w:rPr>
          <w:sz w:val="28"/>
          <w:szCs w:val="28"/>
        </w:rPr>
        <w:t>ня об’єктивної істини у справі та правильне застосування закону. В цьому аспекті норми кримінал</w:t>
      </w:r>
      <w:r w:rsidR="00894BC9">
        <w:rPr>
          <w:sz w:val="28"/>
          <w:szCs w:val="28"/>
        </w:rPr>
        <w:t>ьно-процесуального права, закла</w:t>
      </w:r>
      <w:r w:rsidR="00894BC9" w:rsidRPr="00894BC9">
        <w:rPr>
          <w:sz w:val="28"/>
          <w:szCs w:val="28"/>
        </w:rPr>
        <w:t xml:space="preserve">даючи модель процесуальної форми, яка забезпечувала б найбільш ефективний і оптимальний шлях </w:t>
      </w:r>
      <w:r w:rsidR="00894BC9">
        <w:rPr>
          <w:sz w:val="28"/>
          <w:szCs w:val="28"/>
        </w:rPr>
        <w:t>пізнання у кримінальному проце</w:t>
      </w:r>
      <w:r w:rsidR="00894BC9" w:rsidRPr="00894BC9">
        <w:rPr>
          <w:sz w:val="28"/>
          <w:szCs w:val="28"/>
        </w:rPr>
        <w:t xml:space="preserve">сі, визначають поняття й види доказів, </w:t>
      </w:r>
      <w:r w:rsidR="00894BC9">
        <w:rPr>
          <w:sz w:val="28"/>
          <w:szCs w:val="28"/>
        </w:rPr>
        <w:t>засоби їх отримання й дослі</w:t>
      </w:r>
      <w:r w:rsidR="00894BC9" w:rsidRPr="00894BC9">
        <w:rPr>
          <w:sz w:val="28"/>
          <w:szCs w:val="28"/>
        </w:rPr>
        <w:t>дження, умови допустимості їх використання у справі, правила їх перевірки й оцінки. Процесуальна форма сприяє реалізації ідей правової держави у сфері правосуддя, виступає гара</w:t>
      </w:r>
      <w:r w:rsidR="00894BC9">
        <w:rPr>
          <w:sz w:val="28"/>
          <w:szCs w:val="28"/>
        </w:rPr>
        <w:t>нтом захисту прав і свобод люди</w:t>
      </w:r>
      <w:r w:rsidR="00894BC9" w:rsidRPr="00894BC9">
        <w:rPr>
          <w:sz w:val="28"/>
          <w:szCs w:val="28"/>
        </w:rPr>
        <w:t>ни. Якщо у правовій державі сто</w:t>
      </w:r>
      <w:r w:rsidR="00894BC9">
        <w:rPr>
          <w:sz w:val="28"/>
          <w:szCs w:val="28"/>
        </w:rPr>
        <w:t>совно громадян доцільно реалізу</w:t>
      </w:r>
      <w:r w:rsidR="00894BC9" w:rsidRPr="00894BC9">
        <w:rPr>
          <w:sz w:val="28"/>
          <w:szCs w:val="28"/>
        </w:rPr>
        <w:t xml:space="preserve">ється ідея – «дозволено все, що не заборонено законом», то щодо учасників процесу, які мають розпорядчі повноваження, повинен діяти принцип – «дозволено лише те і лише в такій формі, що і як передбачено законом». </w:t>
      </w:r>
      <w:proofErr w:type="spellStart"/>
      <w:r w:rsidR="00894BC9" w:rsidRPr="00894BC9">
        <w:rPr>
          <w:sz w:val="28"/>
          <w:szCs w:val="28"/>
        </w:rPr>
        <w:t>Potestas</w:t>
      </w:r>
      <w:proofErr w:type="spellEnd"/>
      <w:r w:rsidR="00894BC9" w:rsidRPr="00894BC9">
        <w:rPr>
          <w:sz w:val="28"/>
          <w:szCs w:val="28"/>
        </w:rPr>
        <w:t xml:space="preserve"> </w:t>
      </w:r>
      <w:proofErr w:type="spellStart"/>
      <w:r w:rsidR="00894BC9" w:rsidRPr="00894BC9">
        <w:rPr>
          <w:sz w:val="28"/>
          <w:szCs w:val="28"/>
        </w:rPr>
        <w:t>s</w:t>
      </w:r>
      <w:r w:rsidR="00894BC9">
        <w:rPr>
          <w:sz w:val="28"/>
          <w:szCs w:val="28"/>
        </w:rPr>
        <w:t>tricte</w:t>
      </w:r>
      <w:proofErr w:type="spellEnd"/>
      <w:r w:rsidR="00894BC9">
        <w:rPr>
          <w:sz w:val="28"/>
          <w:szCs w:val="28"/>
        </w:rPr>
        <w:t xml:space="preserve"> </w:t>
      </w:r>
      <w:proofErr w:type="spellStart"/>
      <w:r w:rsidR="00894BC9">
        <w:rPr>
          <w:sz w:val="28"/>
          <w:szCs w:val="28"/>
        </w:rPr>
        <w:t>interpretatur</w:t>
      </w:r>
      <w:proofErr w:type="spellEnd"/>
      <w:r w:rsidR="00894BC9">
        <w:rPr>
          <w:sz w:val="28"/>
          <w:szCs w:val="28"/>
        </w:rPr>
        <w:t xml:space="preserve"> – правомоч</w:t>
      </w:r>
      <w:r w:rsidR="00894BC9" w:rsidRPr="00894BC9">
        <w:rPr>
          <w:sz w:val="28"/>
          <w:szCs w:val="28"/>
        </w:rPr>
        <w:t xml:space="preserve">ність має тлумачитись </w:t>
      </w:r>
      <w:proofErr w:type="spellStart"/>
      <w:r w:rsidR="00894BC9" w:rsidRPr="00894BC9">
        <w:rPr>
          <w:sz w:val="28"/>
          <w:szCs w:val="28"/>
        </w:rPr>
        <w:t>обмежува</w:t>
      </w:r>
      <w:r w:rsidR="00894BC9">
        <w:rPr>
          <w:sz w:val="28"/>
          <w:szCs w:val="28"/>
        </w:rPr>
        <w:t>льно</w:t>
      </w:r>
      <w:proofErr w:type="spellEnd"/>
      <w:r w:rsidR="00894BC9">
        <w:rPr>
          <w:sz w:val="28"/>
          <w:szCs w:val="28"/>
        </w:rPr>
        <w:t>. Такий підхід обмежує пра</w:t>
      </w:r>
      <w:r w:rsidR="00894BC9" w:rsidRPr="00894BC9">
        <w:rPr>
          <w:sz w:val="28"/>
          <w:szCs w:val="28"/>
        </w:rPr>
        <w:t>вом владу як взагалі, так і в кримін</w:t>
      </w:r>
      <w:r w:rsidR="00894BC9">
        <w:rPr>
          <w:sz w:val="28"/>
          <w:szCs w:val="28"/>
        </w:rPr>
        <w:t>альному процесі зокрема, забез</w:t>
      </w:r>
      <w:r w:rsidR="00894BC9" w:rsidRPr="00894BC9">
        <w:rPr>
          <w:sz w:val="28"/>
          <w:szCs w:val="28"/>
        </w:rPr>
        <w:t>печує верховенство закону в сфері правосуддя. Процесуальна форма визначає детально урегульований правом, обов’язковий, стабільний та захищений державою правовий режим провадження у кримінальних спра</w:t>
      </w:r>
      <w:r w:rsidR="00894BC9">
        <w:rPr>
          <w:sz w:val="28"/>
          <w:szCs w:val="28"/>
        </w:rPr>
        <w:t>вах, який покликаний забезпечу</w:t>
      </w:r>
      <w:r w:rsidR="00894BC9" w:rsidRPr="00894BC9">
        <w:rPr>
          <w:sz w:val="28"/>
          <w:szCs w:val="28"/>
        </w:rPr>
        <w:t>вати істину, свободу і справедливість. Значення процесуальної форми полягає в тому, що вона:</w:t>
      </w:r>
      <w:r w:rsidR="00894BC9" w:rsidRPr="00894BC9">
        <w:t xml:space="preserve"> </w:t>
      </w:r>
    </w:p>
    <w:p w:rsidR="00894BC9" w:rsidRDefault="00894BC9" w:rsidP="00997318">
      <w:pPr>
        <w:ind w:firstLine="567"/>
        <w:jc w:val="both"/>
        <w:rPr>
          <w:sz w:val="28"/>
          <w:szCs w:val="28"/>
        </w:rPr>
      </w:pPr>
      <w:r w:rsidRPr="00894BC9">
        <w:rPr>
          <w:sz w:val="28"/>
          <w:szCs w:val="28"/>
        </w:rPr>
        <w:t>•</w:t>
      </w:r>
      <w:r>
        <w:rPr>
          <w:sz w:val="28"/>
          <w:szCs w:val="28"/>
        </w:rPr>
        <w:t xml:space="preserve"> </w:t>
      </w:r>
      <w:r w:rsidRPr="00894BC9">
        <w:rPr>
          <w:sz w:val="28"/>
          <w:szCs w:val="28"/>
        </w:rPr>
        <w:t>служить засобом досягненн</w:t>
      </w:r>
      <w:r>
        <w:rPr>
          <w:sz w:val="28"/>
          <w:szCs w:val="28"/>
        </w:rPr>
        <w:t>я соціально-значимої мети й ви</w:t>
      </w:r>
      <w:r w:rsidRPr="00894BC9">
        <w:rPr>
          <w:sz w:val="28"/>
          <w:szCs w:val="28"/>
        </w:rPr>
        <w:t xml:space="preserve">конанню завдань кримінального процесу; </w:t>
      </w:r>
    </w:p>
    <w:p w:rsidR="00894BC9" w:rsidRDefault="00894BC9" w:rsidP="00997318">
      <w:pPr>
        <w:ind w:firstLine="567"/>
        <w:jc w:val="both"/>
        <w:rPr>
          <w:sz w:val="28"/>
          <w:szCs w:val="28"/>
        </w:rPr>
      </w:pPr>
      <w:r w:rsidRPr="00894BC9">
        <w:rPr>
          <w:sz w:val="28"/>
          <w:szCs w:val="28"/>
        </w:rPr>
        <w:t>• визначає стабільну та юр</w:t>
      </w:r>
      <w:r>
        <w:rPr>
          <w:sz w:val="28"/>
          <w:szCs w:val="28"/>
        </w:rPr>
        <w:t>идично доцільну процедуру судо</w:t>
      </w:r>
      <w:r w:rsidRPr="00894BC9">
        <w:rPr>
          <w:sz w:val="28"/>
          <w:szCs w:val="28"/>
        </w:rPr>
        <w:t xml:space="preserve">чинства; </w:t>
      </w:r>
    </w:p>
    <w:p w:rsidR="00894BC9" w:rsidRDefault="00894BC9" w:rsidP="00997318">
      <w:pPr>
        <w:ind w:firstLine="567"/>
        <w:jc w:val="both"/>
        <w:rPr>
          <w:sz w:val="28"/>
          <w:szCs w:val="28"/>
        </w:rPr>
      </w:pPr>
      <w:r w:rsidRPr="00894BC9">
        <w:rPr>
          <w:sz w:val="28"/>
          <w:szCs w:val="28"/>
        </w:rPr>
        <w:t>• оптимізує й активізує діяльність щодо розв’язання завдань кримінального процесу;</w:t>
      </w:r>
    </w:p>
    <w:p w:rsidR="00894BC9" w:rsidRDefault="00894BC9" w:rsidP="00997318">
      <w:pPr>
        <w:ind w:firstLine="567"/>
        <w:jc w:val="both"/>
        <w:rPr>
          <w:sz w:val="28"/>
          <w:szCs w:val="28"/>
        </w:rPr>
      </w:pPr>
      <w:r w:rsidRPr="00894BC9">
        <w:rPr>
          <w:sz w:val="28"/>
          <w:szCs w:val="28"/>
        </w:rPr>
        <w:t xml:space="preserve"> • надає правове поле для встановлення єдиної для всіх законності; </w:t>
      </w:r>
    </w:p>
    <w:p w:rsidR="00894BC9" w:rsidRDefault="00894BC9" w:rsidP="00997318">
      <w:pPr>
        <w:ind w:firstLine="567"/>
        <w:jc w:val="both"/>
        <w:rPr>
          <w:sz w:val="28"/>
          <w:szCs w:val="28"/>
        </w:rPr>
      </w:pPr>
      <w:r w:rsidRPr="00894BC9">
        <w:rPr>
          <w:sz w:val="28"/>
          <w:szCs w:val="28"/>
        </w:rPr>
        <w:t xml:space="preserve">• створює систему необхідних гарантій встановлення істини, </w:t>
      </w:r>
      <w:r>
        <w:rPr>
          <w:sz w:val="28"/>
          <w:szCs w:val="28"/>
        </w:rPr>
        <w:t>за</w:t>
      </w:r>
      <w:r w:rsidRPr="00894BC9">
        <w:rPr>
          <w:sz w:val="28"/>
          <w:szCs w:val="28"/>
        </w:rPr>
        <w:t xml:space="preserve">хисту прав і свобод людини та забезпечення справедливості; </w:t>
      </w:r>
    </w:p>
    <w:p w:rsidR="00894BC9" w:rsidRDefault="00894BC9" w:rsidP="00997318">
      <w:pPr>
        <w:ind w:firstLine="567"/>
        <w:jc w:val="both"/>
        <w:rPr>
          <w:sz w:val="28"/>
          <w:szCs w:val="28"/>
        </w:rPr>
      </w:pPr>
      <w:r w:rsidRPr="00894BC9">
        <w:rPr>
          <w:sz w:val="28"/>
          <w:szCs w:val="28"/>
        </w:rPr>
        <w:t xml:space="preserve">• забезпечує реалізацію принципів правової держави у сфері правосуддя і створює необхідний для цього режим законності; </w:t>
      </w:r>
    </w:p>
    <w:p w:rsidR="00894BC9" w:rsidRDefault="00894BC9" w:rsidP="00997318">
      <w:pPr>
        <w:ind w:firstLine="567"/>
        <w:jc w:val="both"/>
        <w:rPr>
          <w:sz w:val="28"/>
          <w:szCs w:val="28"/>
        </w:rPr>
      </w:pPr>
      <w:r w:rsidRPr="00894BC9">
        <w:rPr>
          <w:sz w:val="28"/>
          <w:szCs w:val="28"/>
        </w:rPr>
        <w:t>• забезпечує оптимальне дос</w:t>
      </w:r>
      <w:r>
        <w:rPr>
          <w:sz w:val="28"/>
          <w:szCs w:val="28"/>
        </w:rPr>
        <w:t>ягнення мети судочинства та ви</w:t>
      </w:r>
      <w:r w:rsidRPr="00894BC9">
        <w:rPr>
          <w:sz w:val="28"/>
          <w:szCs w:val="28"/>
        </w:rPr>
        <w:t>користання для цього засоб</w:t>
      </w:r>
      <w:r>
        <w:rPr>
          <w:sz w:val="28"/>
          <w:szCs w:val="28"/>
        </w:rPr>
        <w:t>ів, що відповідають вимогам мо</w:t>
      </w:r>
      <w:r w:rsidRPr="00894BC9">
        <w:rPr>
          <w:sz w:val="28"/>
          <w:szCs w:val="28"/>
        </w:rPr>
        <w:t>ральності;</w:t>
      </w:r>
    </w:p>
    <w:p w:rsidR="00894BC9" w:rsidRDefault="00894BC9" w:rsidP="00997318">
      <w:pPr>
        <w:ind w:firstLine="567"/>
        <w:jc w:val="both"/>
        <w:rPr>
          <w:sz w:val="28"/>
          <w:szCs w:val="28"/>
        </w:rPr>
      </w:pPr>
      <w:r w:rsidRPr="00894BC9">
        <w:rPr>
          <w:sz w:val="28"/>
          <w:szCs w:val="28"/>
        </w:rPr>
        <w:lastRenderedPageBreak/>
        <w:t xml:space="preserve"> • забезпечує виховний вплив кримінального процесу. </w:t>
      </w:r>
    </w:p>
    <w:p w:rsidR="00997318" w:rsidRDefault="00894BC9" w:rsidP="00997318">
      <w:pPr>
        <w:ind w:firstLine="567"/>
        <w:jc w:val="both"/>
        <w:rPr>
          <w:sz w:val="28"/>
          <w:szCs w:val="28"/>
        </w:rPr>
      </w:pPr>
      <w:r w:rsidRPr="00894BC9">
        <w:rPr>
          <w:sz w:val="28"/>
          <w:szCs w:val="28"/>
        </w:rPr>
        <w:t>Процесуальна форма з усіма її, на перший погляд, незначними судовими формальностями – це не пуста дрібниця, а суттєвий засіб обмеження влади правом, засіб протидії свавіллю і непорядності</w:t>
      </w:r>
      <w:r>
        <w:rPr>
          <w:sz w:val="28"/>
          <w:szCs w:val="28"/>
        </w:rPr>
        <w:t xml:space="preserve"> </w:t>
      </w:r>
      <w:r w:rsidRPr="00894BC9">
        <w:rPr>
          <w:sz w:val="28"/>
          <w:szCs w:val="28"/>
        </w:rPr>
        <w:t>чиновників, засіб протидії фальсиф</w:t>
      </w:r>
      <w:r>
        <w:rPr>
          <w:sz w:val="28"/>
          <w:szCs w:val="28"/>
        </w:rPr>
        <w:t>ікаціям, засіб забезпечення за</w:t>
      </w:r>
      <w:r w:rsidRPr="00894BC9">
        <w:rPr>
          <w:sz w:val="28"/>
          <w:szCs w:val="28"/>
        </w:rPr>
        <w:t>хисту прав і свобод людини від невиправданого обмеження, засіб зміцнення гарантій істини і справедливості правосуддя. Наприклад, виконання вимоги участі понятих при проведенні обшуку чи іншої слідчої дії доречно з багатьох міркувань: по-перше, своїми підписами поняті засвідчать</w:t>
      </w:r>
      <w:r>
        <w:rPr>
          <w:sz w:val="28"/>
          <w:szCs w:val="28"/>
        </w:rPr>
        <w:t xml:space="preserve"> як законність проведення слід</w:t>
      </w:r>
      <w:r w:rsidRPr="00894BC9">
        <w:rPr>
          <w:sz w:val="28"/>
          <w:szCs w:val="28"/>
        </w:rPr>
        <w:t>чої дії, так і законність отриманих доказів; по-друге, поняті можуть засвідчити обставини вилучення певних предметів і тим самим сприяти використанню в доказуванні лише достовірних даних (засіб обмеження фальсифікацій і усунення помилок); по-третє, показання понятих в суді як свідків може стати і засобом захисту слідчого від наклепів тощо. Отже, нехтувати інститутом понятих ніяк не можна. Якщо процесуальних правил (в</w:t>
      </w:r>
      <w:r>
        <w:rPr>
          <w:sz w:val="28"/>
          <w:szCs w:val="28"/>
        </w:rPr>
        <w:t>имог, гарантій, обмежень, забо</w:t>
      </w:r>
      <w:r w:rsidRPr="00894BC9">
        <w:rPr>
          <w:sz w:val="28"/>
          <w:szCs w:val="28"/>
        </w:rPr>
        <w:t>рон тощо) замало, форма судочинства невиправдано спрощується – є небезпека судових помилок і зловж</w:t>
      </w:r>
      <w:r>
        <w:rPr>
          <w:sz w:val="28"/>
          <w:szCs w:val="28"/>
        </w:rPr>
        <w:t>ивань; якщо їх забагато – є не</w:t>
      </w:r>
      <w:r w:rsidRPr="00894BC9">
        <w:rPr>
          <w:sz w:val="28"/>
          <w:szCs w:val="28"/>
        </w:rPr>
        <w:t>безпека судової тяганини, за якої можуть бути забутими та стануть химерними і самі цілі судочинств</w:t>
      </w:r>
      <w:r>
        <w:rPr>
          <w:sz w:val="28"/>
          <w:szCs w:val="28"/>
        </w:rPr>
        <w:t>а. Оптимальний варіант – їх ро</w:t>
      </w:r>
      <w:r w:rsidRPr="00894BC9">
        <w:rPr>
          <w:sz w:val="28"/>
          <w:szCs w:val="28"/>
        </w:rPr>
        <w:t>зумна достатність. Критерій істини – її величність Практика віками створювали оптимальну модель правосуддя, і ці здобутки потрібно цінувати і берегти. «Бережи порядок, і порядок збереже тебе», – мовили мудреці. Намагання законодавців при зд</w:t>
      </w:r>
      <w:r>
        <w:rPr>
          <w:sz w:val="28"/>
          <w:szCs w:val="28"/>
        </w:rPr>
        <w:t>ійсненні судово-правової рефор</w:t>
      </w:r>
      <w:r w:rsidRPr="00894BC9">
        <w:rPr>
          <w:sz w:val="28"/>
          <w:szCs w:val="28"/>
        </w:rPr>
        <w:t>ми створити неперевершену модель правосуддя заслуговує на п</w:t>
      </w:r>
      <w:r>
        <w:rPr>
          <w:sz w:val="28"/>
          <w:szCs w:val="28"/>
        </w:rPr>
        <w:t>о</w:t>
      </w:r>
      <w:r w:rsidRPr="00894BC9">
        <w:rPr>
          <w:sz w:val="28"/>
          <w:szCs w:val="28"/>
        </w:rPr>
        <w:t>вагу, та як мовиться, «хотілось як краще, а вийшло як завжди». Розбалансування новим КПК України перевіреної досвідом сталої процесуальної форми нерідко заводить слідчу і судову практику на тернистий шлях пошуку світла в</w:t>
      </w:r>
      <w:r>
        <w:rPr>
          <w:sz w:val="28"/>
          <w:szCs w:val="28"/>
        </w:rPr>
        <w:t xml:space="preserve"> кінці тунелю. Часто, декларую</w:t>
      </w:r>
      <w:r w:rsidRPr="00894BC9">
        <w:rPr>
          <w:sz w:val="28"/>
          <w:szCs w:val="28"/>
        </w:rPr>
        <w:t>чи спрощення процесуальної форми</w:t>
      </w:r>
      <w:r>
        <w:rPr>
          <w:sz w:val="28"/>
          <w:szCs w:val="28"/>
        </w:rPr>
        <w:t>, законодавець справді її спро</w:t>
      </w:r>
      <w:r w:rsidRPr="00894BC9">
        <w:rPr>
          <w:sz w:val="28"/>
          <w:szCs w:val="28"/>
        </w:rPr>
        <w:t>щує, та інколи не там, де це було по</w:t>
      </w:r>
      <w:r>
        <w:rPr>
          <w:sz w:val="28"/>
          <w:szCs w:val="28"/>
        </w:rPr>
        <w:t>трібно, а подекуди занадто фор</w:t>
      </w:r>
      <w:r w:rsidRPr="00894BC9">
        <w:rPr>
          <w:sz w:val="28"/>
          <w:szCs w:val="28"/>
        </w:rPr>
        <w:t>малізує і бюрократизує процес там, де цього можна було уникнути</w:t>
      </w:r>
      <w:r>
        <w:rPr>
          <w:sz w:val="28"/>
          <w:szCs w:val="28"/>
        </w:rPr>
        <w:t>.</w:t>
      </w:r>
    </w:p>
    <w:p w:rsidR="00894BC9" w:rsidRDefault="00894BC9" w:rsidP="00894BC9">
      <w:pPr>
        <w:ind w:firstLine="567"/>
        <w:jc w:val="both"/>
        <w:rPr>
          <w:sz w:val="28"/>
          <w:szCs w:val="28"/>
        </w:rPr>
      </w:pPr>
      <w:r w:rsidRPr="00894BC9">
        <w:rPr>
          <w:sz w:val="28"/>
          <w:szCs w:val="28"/>
        </w:rPr>
        <w:t>Процесуальна форма має відповідати вимогам: доцільності (забезпечувати швидке, безпомилкове й ефективне правосуддя); простоти (бути вільною від неп</w:t>
      </w:r>
      <w:r>
        <w:rPr>
          <w:sz w:val="28"/>
          <w:szCs w:val="28"/>
        </w:rPr>
        <w:t>отрібних бюрократичних формаль</w:t>
      </w:r>
      <w:r w:rsidRPr="00894BC9">
        <w:rPr>
          <w:sz w:val="28"/>
          <w:szCs w:val="28"/>
        </w:rPr>
        <w:t>ностей); надійності (гарантувати д</w:t>
      </w:r>
      <w:r>
        <w:rPr>
          <w:sz w:val="28"/>
          <w:szCs w:val="28"/>
        </w:rPr>
        <w:t>осягнення істини і справедливо</w:t>
      </w:r>
      <w:r w:rsidRPr="00894BC9">
        <w:rPr>
          <w:sz w:val="28"/>
          <w:szCs w:val="28"/>
        </w:rPr>
        <w:t>сті); толерантності (забезпечувати повагу до прав і свобод людини),</w:t>
      </w:r>
      <w:r>
        <w:rPr>
          <w:sz w:val="28"/>
          <w:szCs w:val="28"/>
        </w:rPr>
        <w:t xml:space="preserve"> </w:t>
      </w:r>
      <w:r w:rsidRPr="00894BC9">
        <w:rPr>
          <w:sz w:val="28"/>
          <w:szCs w:val="28"/>
        </w:rPr>
        <w:t>ясності, моральності та етичнос</w:t>
      </w:r>
      <w:r>
        <w:rPr>
          <w:sz w:val="28"/>
          <w:szCs w:val="28"/>
        </w:rPr>
        <w:t>ті. Вона має бути пронизана ду</w:t>
      </w:r>
      <w:r w:rsidRPr="00894BC9">
        <w:rPr>
          <w:sz w:val="28"/>
          <w:szCs w:val="28"/>
        </w:rPr>
        <w:t>хом поваги до честі й гідності особи, захисту прав і свобод людини. У процесуальній формі недоп</w:t>
      </w:r>
      <w:r>
        <w:rPr>
          <w:sz w:val="28"/>
          <w:szCs w:val="28"/>
        </w:rPr>
        <w:t>устимі як невиправдане спрощен</w:t>
      </w:r>
      <w:r w:rsidRPr="00894BC9">
        <w:rPr>
          <w:sz w:val="28"/>
          <w:szCs w:val="28"/>
        </w:rPr>
        <w:t>ня процедури судочинства (нехтування правилами, які є гарантіями істини та захисту прав і свобод, що може призвести до юридичних помилок), так і її ускладнення. Простота процесуальної форми передбачає таку побудову процесу, де є достатні й необхідн</w:t>
      </w:r>
      <w:r>
        <w:rPr>
          <w:sz w:val="28"/>
          <w:szCs w:val="28"/>
        </w:rPr>
        <w:t>і, але відсутні пусті, непотріб</w:t>
      </w:r>
      <w:r w:rsidRPr="00894BC9">
        <w:rPr>
          <w:sz w:val="28"/>
          <w:szCs w:val="28"/>
        </w:rPr>
        <w:t>ні формальності, зайві правила, що невиправдано ускладнюють та уповільнюють судочинство, р</w:t>
      </w:r>
      <w:r>
        <w:rPr>
          <w:sz w:val="28"/>
          <w:szCs w:val="28"/>
        </w:rPr>
        <w:t>облять його важкодоступним, бю</w:t>
      </w:r>
      <w:r w:rsidRPr="00894BC9">
        <w:rPr>
          <w:sz w:val="28"/>
          <w:szCs w:val="28"/>
        </w:rPr>
        <w:t>рократичним, громіздким і невиправдано затратним. Одна з умов надійності правосу</w:t>
      </w:r>
      <w:r>
        <w:rPr>
          <w:sz w:val="28"/>
          <w:szCs w:val="28"/>
        </w:rPr>
        <w:t>ддя – документування всієї про</w:t>
      </w:r>
      <w:r w:rsidRPr="00894BC9">
        <w:rPr>
          <w:sz w:val="28"/>
          <w:szCs w:val="28"/>
        </w:rPr>
        <w:t>цесуальної діяльності. Документи так органічно вплітаються в усі сфери нашого життя, що по суті с</w:t>
      </w:r>
      <w:r>
        <w:rPr>
          <w:sz w:val="28"/>
          <w:szCs w:val="28"/>
        </w:rPr>
        <w:t>тають зв’язковою ланкою між ми</w:t>
      </w:r>
      <w:r w:rsidRPr="00894BC9">
        <w:rPr>
          <w:sz w:val="28"/>
          <w:szCs w:val="28"/>
        </w:rPr>
        <w:t xml:space="preserve">нулим, теперішнім та майбутнім, об’єднуючи їх у неподільне ціле. Процесуальний документ – </w:t>
      </w:r>
      <w:r>
        <w:rPr>
          <w:sz w:val="28"/>
          <w:szCs w:val="28"/>
        </w:rPr>
        <w:t>невід’ємний атрибут процесуаль</w:t>
      </w:r>
      <w:r w:rsidRPr="00894BC9">
        <w:rPr>
          <w:sz w:val="28"/>
          <w:szCs w:val="28"/>
        </w:rPr>
        <w:t>ної дії або рішення, органічна частка процесуального акта. Неп</w:t>
      </w:r>
      <w:r>
        <w:rPr>
          <w:sz w:val="28"/>
          <w:szCs w:val="28"/>
        </w:rPr>
        <w:t>ри</w:t>
      </w:r>
      <w:r w:rsidRPr="00894BC9">
        <w:rPr>
          <w:sz w:val="28"/>
          <w:szCs w:val="28"/>
        </w:rPr>
        <w:t>пустимим є здійснення будь-якої</w:t>
      </w:r>
      <w:r>
        <w:rPr>
          <w:sz w:val="28"/>
          <w:szCs w:val="28"/>
        </w:rPr>
        <w:t xml:space="preserve"> </w:t>
      </w:r>
      <w:r>
        <w:rPr>
          <w:sz w:val="28"/>
          <w:szCs w:val="28"/>
        </w:rPr>
        <w:lastRenderedPageBreak/>
        <w:t>процесуальної дії без складан</w:t>
      </w:r>
      <w:r w:rsidRPr="00894BC9">
        <w:rPr>
          <w:sz w:val="28"/>
          <w:szCs w:val="28"/>
        </w:rPr>
        <w:t>ня передбаченого законом процесуального документа й навпаки. Перебуваючи в неподільній єдності з процесуальною дією або рішенням, документ відображає їх зміст і форму, засвідчує хід та результати їх виконання. Він відіграє суттєву роль у розвитку кримінального процесу та здійсне</w:t>
      </w:r>
      <w:r>
        <w:rPr>
          <w:sz w:val="28"/>
          <w:szCs w:val="28"/>
        </w:rPr>
        <w:t>нні правосуддя, є засобом реалі</w:t>
      </w:r>
      <w:r w:rsidRPr="00894BC9">
        <w:rPr>
          <w:sz w:val="28"/>
          <w:szCs w:val="28"/>
        </w:rPr>
        <w:t>зації учасниками процесу своїх прав та законних інтересів, слугує гарантією їх захисту.</w:t>
      </w:r>
      <w:r>
        <w:rPr>
          <w:sz w:val="28"/>
          <w:szCs w:val="28"/>
        </w:rPr>
        <w:t xml:space="preserve"> </w:t>
      </w:r>
      <w:r w:rsidRPr="00894BC9">
        <w:rPr>
          <w:sz w:val="28"/>
          <w:szCs w:val="28"/>
        </w:rPr>
        <w:t>Процесуальний документ незмінно є найважливішим елементом процесуальної форми, яка поклик</w:t>
      </w:r>
      <w:r>
        <w:rPr>
          <w:sz w:val="28"/>
          <w:szCs w:val="28"/>
        </w:rPr>
        <w:t>ана, по-перше, доводити до відо</w:t>
      </w:r>
      <w:r w:rsidRPr="00894BC9">
        <w:rPr>
          <w:sz w:val="28"/>
          <w:szCs w:val="28"/>
        </w:rPr>
        <w:t xml:space="preserve">ма учасників процесу юридично значущі факти, закріпляти та засвідчувати отримані фактичні дані – докази – і цим сприяти встановленню об’єктивної істини, завдяки чому в самій процесуальній формі законодавчо втілився вироблений людством досвід пізнання; по-друге, бути засобом реалізації учасниками процесу своїх прав та обов’язків; по-третє, бути гарантією забезпечення законності. Таким чином, кримінально-процесуальні документи виконують інформаційну, пізнавальну, комунікативну, </w:t>
      </w:r>
      <w:proofErr w:type="spellStart"/>
      <w:r w:rsidRPr="00894BC9">
        <w:rPr>
          <w:sz w:val="28"/>
          <w:szCs w:val="28"/>
        </w:rPr>
        <w:t>засвідчувальну</w:t>
      </w:r>
      <w:proofErr w:type="spellEnd"/>
      <w:r w:rsidRPr="00894BC9">
        <w:rPr>
          <w:sz w:val="28"/>
          <w:szCs w:val="28"/>
        </w:rPr>
        <w:t xml:space="preserve">, </w:t>
      </w:r>
      <w:proofErr w:type="spellStart"/>
      <w:r w:rsidRPr="00894BC9">
        <w:rPr>
          <w:sz w:val="28"/>
          <w:szCs w:val="28"/>
        </w:rPr>
        <w:t>правозастосовчу</w:t>
      </w:r>
      <w:proofErr w:type="spellEnd"/>
      <w:r w:rsidRPr="00894BC9">
        <w:rPr>
          <w:sz w:val="28"/>
          <w:szCs w:val="28"/>
        </w:rPr>
        <w:t xml:space="preserve"> та виховну функції, забезпечують можливість здійснення правосуддя, дійового прокурорського нагляду та процесуального контролю, відіграють організуючу та дисциплінуючу роль. Процесуальні документи – необхідна умова правосуддя, влучності та безпомилковості застосування процесуального примусу або інших заходів юридичної відповідальності. Вони виступають складовою частиною процесуальної форми як одного із гарантів правосуддя.</w:t>
      </w:r>
    </w:p>
    <w:p w:rsidR="00894BC9" w:rsidRDefault="00894BC9" w:rsidP="00894BC9">
      <w:pPr>
        <w:ind w:firstLine="567"/>
        <w:jc w:val="both"/>
        <w:rPr>
          <w:sz w:val="28"/>
          <w:szCs w:val="28"/>
        </w:rPr>
      </w:pPr>
    </w:p>
    <w:p w:rsidR="0056419D" w:rsidRDefault="007D66F7" w:rsidP="007D66F7">
      <w:pPr>
        <w:ind w:firstLine="567"/>
        <w:jc w:val="center"/>
        <w:rPr>
          <w:b/>
          <w:sz w:val="28"/>
          <w:szCs w:val="28"/>
        </w:rPr>
      </w:pPr>
      <w:r w:rsidRPr="0056419D">
        <w:rPr>
          <w:b/>
          <w:sz w:val="28"/>
          <w:szCs w:val="28"/>
        </w:rPr>
        <w:t xml:space="preserve">ЛЕКЦІЯ № </w:t>
      </w:r>
      <w:r>
        <w:rPr>
          <w:b/>
          <w:sz w:val="28"/>
          <w:szCs w:val="28"/>
        </w:rPr>
        <w:t>3</w:t>
      </w:r>
      <w:r w:rsidRPr="0056419D">
        <w:rPr>
          <w:b/>
          <w:sz w:val="28"/>
          <w:szCs w:val="28"/>
        </w:rPr>
        <w:t xml:space="preserve"> ПРИНЦИПИ ЗМАГАЛЬНОГО ПРОЦЕСУ ТА ЇХ СИСТЕМА.</w:t>
      </w:r>
    </w:p>
    <w:p w:rsidR="003E5AFF" w:rsidRDefault="003E5AFF" w:rsidP="00894BC9">
      <w:pPr>
        <w:ind w:firstLine="567"/>
        <w:jc w:val="both"/>
        <w:rPr>
          <w:b/>
          <w:sz w:val="28"/>
          <w:szCs w:val="28"/>
        </w:rPr>
      </w:pPr>
    </w:p>
    <w:p w:rsidR="00894BC9" w:rsidRDefault="00894BC9" w:rsidP="00894BC9">
      <w:pPr>
        <w:ind w:firstLine="567"/>
        <w:jc w:val="both"/>
        <w:rPr>
          <w:sz w:val="28"/>
          <w:szCs w:val="28"/>
        </w:rPr>
      </w:pPr>
      <w:r w:rsidRPr="00894BC9">
        <w:rPr>
          <w:sz w:val="28"/>
          <w:szCs w:val="28"/>
        </w:rPr>
        <w:t xml:space="preserve">Засада змагальності вперше здобула своє закріплення ще у Конституції України (ч.  4 ст.  129). Подальше нормативне закріплення даний принцип знайшов і в статті 16-1 Кримінально-процесуального кодексу України, і в </w:t>
      </w:r>
      <w:proofErr w:type="spellStart"/>
      <w:r w:rsidRPr="00894BC9">
        <w:rPr>
          <w:sz w:val="28"/>
          <w:szCs w:val="28"/>
        </w:rPr>
        <w:t>ст</w:t>
      </w:r>
      <w:proofErr w:type="spellEnd"/>
      <w:r w:rsidRPr="00894BC9">
        <w:rPr>
          <w:sz w:val="28"/>
          <w:szCs w:val="28"/>
        </w:rPr>
        <w:t>атті 22 Кримінального процесуального кодексу України. Положення про змагальність міститься й у ряді міжнародних</w:t>
      </w:r>
      <w:r w:rsidR="003E5AFF">
        <w:rPr>
          <w:sz w:val="28"/>
          <w:szCs w:val="28"/>
        </w:rPr>
        <w:t xml:space="preserve"> документів: Загальній деклара</w:t>
      </w:r>
      <w:r w:rsidRPr="00894BC9">
        <w:rPr>
          <w:sz w:val="28"/>
          <w:szCs w:val="28"/>
        </w:rPr>
        <w:t>ції прав людини, Декларації основних прин</w:t>
      </w:r>
      <w:r w:rsidR="003E5AFF">
        <w:rPr>
          <w:sz w:val="28"/>
          <w:szCs w:val="28"/>
        </w:rPr>
        <w:t>ципів правосуддя для жертв зло</w:t>
      </w:r>
      <w:r w:rsidRPr="00894BC9">
        <w:rPr>
          <w:sz w:val="28"/>
          <w:szCs w:val="28"/>
        </w:rPr>
        <w:t xml:space="preserve">чину і зловживання владою, Європейській </w:t>
      </w:r>
      <w:r w:rsidR="003E5AFF">
        <w:rPr>
          <w:sz w:val="28"/>
          <w:szCs w:val="28"/>
        </w:rPr>
        <w:t>конвенції , Зводі принципів за</w:t>
      </w:r>
      <w:r w:rsidRPr="00894BC9">
        <w:rPr>
          <w:sz w:val="28"/>
          <w:szCs w:val="28"/>
        </w:rPr>
        <w:t>хисту всіх осіб, затриманих чи ув’язнених у будь-якій формі, Конвенції про захист прав людини і основоположних свобод (далі – К</w:t>
      </w:r>
      <w:r w:rsidR="003E5AFF">
        <w:rPr>
          <w:sz w:val="28"/>
          <w:szCs w:val="28"/>
        </w:rPr>
        <w:t>онвенція), Міжна</w:t>
      </w:r>
      <w:r w:rsidRPr="00894BC9">
        <w:rPr>
          <w:sz w:val="28"/>
          <w:szCs w:val="28"/>
        </w:rPr>
        <w:t>родному пакті про громадянські і політичні права, Стандартних мінімальних правилах Організації Об’єднаних Націй що</w:t>
      </w:r>
      <w:r w:rsidR="003E5AFF">
        <w:rPr>
          <w:sz w:val="28"/>
          <w:szCs w:val="28"/>
        </w:rPr>
        <w:t>до заходів, не пов’язаних з тю</w:t>
      </w:r>
      <w:r w:rsidRPr="00894BC9">
        <w:rPr>
          <w:sz w:val="28"/>
          <w:szCs w:val="28"/>
        </w:rPr>
        <w:t>ремним ув’язненням (Токійські правила) тощо.</w:t>
      </w:r>
    </w:p>
    <w:p w:rsidR="00894BC9" w:rsidRDefault="00894BC9" w:rsidP="00894BC9">
      <w:pPr>
        <w:ind w:firstLine="567"/>
        <w:jc w:val="both"/>
        <w:rPr>
          <w:sz w:val="28"/>
          <w:szCs w:val="28"/>
        </w:rPr>
      </w:pPr>
      <w:r w:rsidRPr="00894BC9">
        <w:rPr>
          <w:sz w:val="28"/>
          <w:szCs w:val="28"/>
        </w:rPr>
        <w:t>Європейський суд з прав людини у Регламенті Су</w:t>
      </w:r>
      <w:r w:rsidR="003E5AFF">
        <w:rPr>
          <w:sz w:val="28"/>
          <w:szCs w:val="28"/>
        </w:rPr>
        <w:t>ду говорить про свій су</w:t>
      </w:r>
      <w:r w:rsidRPr="00894BC9">
        <w:rPr>
          <w:sz w:val="28"/>
          <w:szCs w:val="28"/>
        </w:rPr>
        <w:t>довий процес як про процес, побудований</w:t>
      </w:r>
      <w:r w:rsidR="003E5AFF">
        <w:rPr>
          <w:sz w:val="28"/>
          <w:szCs w:val="28"/>
        </w:rPr>
        <w:t xml:space="preserve"> на принципі змагальності. Зма</w:t>
      </w:r>
      <w:r w:rsidRPr="00894BC9">
        <w:rPr>
          <w:sz w:val="28"/>
          <w:szCs w:val="28"/>
        </w:rPr>
        <w:t>гальність Європейський Суд трактує як справедливий і відкритий розгляд протягом розумного строку незалежним і безстороннім судом. У вітчизняній науці сформувалось розум</w:t>
      </w:r>
      <w:r w:rsidR="005A441E">
        <w:rPr>
          <w:sz w:val="28"/>
          <w:szCs w:val="28"/>
        </w:rPr>
        <w:t>іння змагальності як стану кри</w:t>
      </w:r>
      <w:r w:rsidRPr="00894BC9">
        <w:rPr>
          <w:sz w:val="28"/>
          <w:szCs w:val="28"/>
        </w:rPr>
        <w:t>мінального процесу, при якому надається можливість сторонам проявити</w:t>
      </w:r>
      <w:r w:rsidR="003E5AFF">
        <w:rPr>
          <w:sz w:val="28"/>
          <w:szCs w:val="28"/>
        </w:rPr>
        <w:t xml:space="preserve"> </w:t>
      </w:r>
      <w:r w:rsidR="003E5AFF" w:rsidRPr="003E5AFF">
        <w:rPr>
          <w:sz w:val="28"/>
          <w:szCs w:val="28"/>
        </w:rPr>
        <w:t>всі свої якості, пред’явити фактичні дані суду з метою переконання його у правильності свої доводів. Дана засада процесу є способом взаємодії процесуально рівних сторін, що виконують протилежні функції – обвинувачення</w:t>
      </w:r>
      <w:r w:rsidR="005A441E">
        <w:rPr>
          <w:sz w:val="28"/>
          <w:szCs w:val="28"/>
        </w:rPr>
        <w:t xml:space="preserve"> та захисту – під наглядом суду</w:t>
      </w:r>
      <w:r w:rsidR="003E5AFF" w:rsidRPr="003E5AFF">
        <w:rPr>
          <w:sz w:val="28"/>
          <w:szCs w:val="28"/>
        </w:rPr>
        <w:t xml:space="preserve">. Сучасні процесуалісти </w:t>
      </w:r>
      <w:r w:rsidR="003E5AFF" w:rsidRPr="003E5AFF">
        <w:rPr>
          <w:sz w:val="28"/>
          <w:szCs w:val="28"/>
        </w:rPr>
        <w:lastRenderedPageBreak/>
        <w:t>визначають різні складові цього принципу. Більшість погоджується у тому, що основною рисою є наділення сторін захисту і обв</w:t>
      </w:r>
      <w:r w:rsidR="005A441E">
        <w:rPr>
          <w:sz w:val="28"/>
          <w:szCs w:val="28"/>
        </w:rPr>
        <w:t>ину</w:t>
      </w:r>
      <w:r w:rsidR="003E5AFF" w:rsidRPr="003E5AFF">
        <w:rPr>
          <w:sz w:val="28"/>
          <w:szCs w:val="28"/>
        </w:rPr>
        <w:t>вачення рівними процесуальними правами, які вони реалізують перед незалежним та неупередженим судом</w:t>
      </w:r>
      <w:r w:rsidR="003E5AFF">
        <w:rPr>
          <w:sz w:val="28"/>
          <w:szCs w:val="28"/>
        </w:rPr>
        <w:t>.</w:t>
      </w:r>
    </w:p>
    <w:p w:rsidR="005A441E" w:rsidRDefault="003E5AFF" w:rsidP="00894BC9">
      <w:pPr>
        <w:ind w:firstLine="567"/>
        <w:jc w:val="both"/>
        <w:rPr>
          <w:sz w:val="28"/>
          <w:szCs w:val="28"/>
        </w:rPr>
      </w:pPr>
      <w:r w:rsidRPr="003E5AFF">
        <w:rPr>
          <w:sz w:val="28"/>
          <w:szCs w:val="28"/>
        </w:rPr>
        <w:t>Соловей Г.В. роз</w:t>
      </w:r>
      <w:r w:rsidR="005A441E">
        <w:rPr>
          <w:sz w:val="28"/>
          <w:szCs w:val="28"/>
        </w:rPr>
        <w:t>криваючи зміст змагальності на</w:t>
      </w:r>
      <w:r w:rsidRPr="003E5AFF">
        <w:rPr>
          <w:sz w:val="28"/>
          <w:szCs w:val="28"/>
        </w:rPr>
        <w:t xml:space="preserve">зиває такі ознаки: </w:t>
      </w:r>
    </w:p>
    <w:p w:rsidR="005A441E" w:rsidRDefault="003E5AFF" w:rsidP="00894BC9">
      <w:pPr>
        <w:ind w:firstLine="567"/>
        <w:jc w:val="both"/>
        <w:rPr>
          <w:sz w:val="28"/>
          <w:szCs w:val="28"/>
        </w:rPr>
      </w:pPr>
      <w:r w:rsidRPr="003E5AFF">
        <w:rPr>
          <w:sz w:val="28"/>
          <w:szCs w:val="28"/>
        </w:rPr>
        <w:t>1. Розподіл основних кримінально-процесуальних функцій – обвинувачення, захисту й в</w:t>
      </w:r>
      <w:r w:rsidR="005A441E">
        <w:rPr>
          <w:sz w:val="28"/>
          <w:szCs w:val="28"/>
        </w:rPr>
        <w:t>ирішення спра</w:t>
      </w:r>
      <w:r w:rsidRPr="003E5AFF">
        <w:rPr>
          <w:sz w:val="28"/>
          <w:szCs w:val="28"/>
        </w:rPr>
        <w:t xml:space="preserve">ви. </w:t>
      </w:r>
    </w:p>
    <w:p w:rsidR="005A441E" w:rsidRDefault="003E5AFF" w:rsidP="00894BC9">
      <w:pPr>
        <w:ind w:firstLine="567"/>
        <w:jc w:val="both"/>
        <w:rPr>
          <w:sz w:val="28"/>
          <w:szCs w:val="28"/>
        </w:rPr>
      </w:pPr>
      <w:r w:rsidRPr="003E5AFF">
        <w:rPr>
          <w:sz w:val="28"/>
          <w:szCs w:val="28"/>
        </w:rPr>
        <w:t xml:space="preserve">2. Процесуальна рівність, яка полягає у тому, що кожен із учасників кримінального процесу наділений рівними правами й несе обов’язки, які відповідають їх процесуальному становищу. </w:t>
      </w:r>
    </w:p>
    <w:p w:rsidR="003E5AFF" w:rsidRDefault="003E5AFF" w:rsidP="00894BC9">
      <w:pPr>
        <w:ind w:firstLine="567"/>
        <w:jc w:val="both"/>
        <w:rPr>
          <w:sz w:val="28"/>
          <w:szCs w:val="28"/>
        </w:rPr>
      </w:pPr>
      <w:r w:rsidRPr="003E5AFF">
        <w:rPr>
          <w:sz w:val="28"/>
          <w:szCs w:val="28"/>
        </w:rPr>
        <w:t>3. Суд не втручається в процес доказування</w:t>
      </w:r>
      <w:r>
        <w:rPr>
          <w:sz w:val="28"/>
          <w:szCs w:val="28"/>
        </w:rPr>
        <w:t>.</w:t>
      </w:r>
    </w:p>
    <w:p w:rsidR="003E5AFF" w:rsidRDefault="003E5AFF" w:rsidP="00894BC9">
      <w:pPr>
        <w:ind w:firstLine="567"/>
        <w:jc w:val="both"/>
        <w:rPr>
          <w:sz w:val="28"/>
          <w:szCs w:val="28"/>
        </w:rPr>
      </w:pPr>
      <w:r w:rsidRPr="003E5AFF">
        <w:rPr>
          <w:sz w:val="28"/>
          <w:szCs w:val="28"/>
        </w:rPr>
        <w:t>Щодо першої оз</w:t>
      </w:r>
      <w:r w:rsidR="005A441E">
        <w:rPr>
          <w:sz w:val="28"/>
          <w:szCs w:val="28"/>
        </w:rPr>
        <w:t>наки – розмежування функцій об</w:t>
      </w:r>
      <w:r w:rsidRPr="003E5AFF">
        <w:rPr>
          <w:sz w:val="28"/>
          <w:szCs w:val="28"/>
        </w:rPr>
        <w:t>винувачення та захис</w:t>
      </w:r>
      <w:r w:rsidR="005A441E">
        <w:rPr>
          <w:sz w:val="28"/>
          <w:szCs w:val="28"/>
        </w:rPr>
        <w:t>ту, сумнівів не виникає. У Кри</w:t>
      </w:r>
      <w:r w:rsidRPr="003E5AFF">
        <w:rPr>
          <w:sz w:val="28"/>
          <w:szCs w:val="28"/>
        </w:rPr>
        <w:t xml:space="preserve">мінальному процесуальному кодексі чітко визначено перелік суб’єктів, які можуть повідомляти особі про підозру та підтримувати державне обвинувачення, здійснювати захист (ч. 4, 5 </w:t>
      </w:r>
      <w:proofErr w:type="spellStart"/>
      <w:r w:rsidRPr="003E5AFF">
        <w:rPr>
          <w:sz w:val="28"/>
          <w:szCs w:val="28"/>
        </w:rPr>
        <w:t>ст</w:t>
      </w:r>
      <w:proofErr w:type="spellEnd"/>
      <w:r w:rsidRPr="003E5AFF">
        <w:rPr>
          <w:sz w:val="28"/>
          <w:szCs w:val="28"/>
        </w:rPr>
        <w:t>. 22 КПК). Частина 3 ст. 22 го</w:t>
      </w:r>
      <w:r w:rsidR="005A441E">
        <w:rPr>
          <w:sz w:val="28"/>
          <w:szCs w:val="28"/>
        </w:rPr>
        <w:t>ворить, що під час кримінально</w:t>
      </w:r>
      <w:r w:rsidRPr="003E5AFF">
        <w:rPr>
          <w:sz w:val="28"/>
          <w:szCs w:val="28"/>
        </w:rPr>
        <w:t>го провадження функції державного обвинувачення, захисту та судового розгляду не можуть покладатися на один і той самий орган чи службову особу. Тут ва</w:t>
      </w:r>
      <w:r w:rsidR="005A441E">
        <w:rPr>
          <w:sz w:val="28"/>
          <w:szCs w:val="28"/>
        </w:rPr>
        <w:t>р</w:t>
      </w:r>
      <w:r w:rsidRPr="003E5AFF">
        <w:rPr>
          <w:sz w:val="28"/>
          <w:szCs w:val="28"/>
        </w:rPr>
        <w:t>то зауважити особливу роль суду, який повинен бути</w:t>
      </w:r>
      <w:r>
        <w:rPr>
          <w:sz w:val="28"/>
          <w:szCs w:val="28"/>
        </w:rPr>
        <w:t xml:space="preserve"> </w:t>
      </w:r>
      <w:r w:rsidRPr="003E5AFF">
        <w:rPr>
          <w:sz w:val="28"/>
          <w:szCs w:val="28"/>
        </w:rPr>
        <w:t>об’єктивним та неупередженим у дослідженні доказів, створювати необхідні умови для реалізації сторонами їхніх процесуальних прав та виконання процесуальних обов’язків, та не виступати на стороні обви</w:t>
      </w:r>
      <w:r w:rsidR="005A441E">
        <w:rPr>
          <w:sz w:val="28"/>
          <w:szCs w:val="28"/>
        </w:rPr>
        <w:t>нува</w:t>
      </w:r>
      <w:r w:rsidRPr="003E5AFF">
        <w:rPr>
          <w:sz w:val="28"/>
          <w:szCs w:val="28"/>
        </w:rPr>
        <w:t xml:space="preserve">чення чи захисту. Тому не допускається направлення судом матеріалів </w:t>
      </w:r>
      <w:r w:rsidR="005A441E">
        <w:rPr>
          <w:sz w:val="28"/>
          <w:szCs w:val="28"/>
        </w:rPr>
        <w:t>кримінального провадження на до</w:t>
      </w:r>
      <w:r w:rsidRPr="003E5AFF">
        <w:rPr>
          <w:sz w:val="28"/>
          <w:szCs w:val="28"/>
        </w:rPr>
        <w:t>даткове розслідуванн</w:t>
      </w:r>
      <w:r w:rsidR="005A441E">
        <w:rPr>
          <w:sz w:val="28"/>
          <w:szCs w:val="28"/>
        </w:rPr>
        <w:t>я, дача органам досудового роз</w:t>
      </w:r>
      <w:r w:rsidRPr="003E5AFF">
        <w:rPr>
          <w:sz w:val="28"/>
          <w:szCs w:val="28"/>
        </w:rPr>
        <w:t xml:space="preserve">слідування вказівок щодо поповнення доказової бази обвинувачення, прийняття з власної ініціативи </w:t>
      </w:r>
      <w:r w:rsidR="005A441E">
        <w:rPr>
          <w:sz w:val="28"/>
          <w:szCs w:val="28"/>
        </w:rPr>
        <w:t>за</w:t>
      </w:r>
      <w:r w:rsidRPr="003E5AFF">
        <w:rPr>
          <w:sz w:val="28"/>
          <w:szCs w:val="28"/>
        </w:rPr>
        <w:t>ходів щодо доведення винності обвинуваченого. Здійснюючи збір тих чи інших доказів шляхом виконання судових дій з власної ініціативи суд бере на себе повноваження захисту або обвинувачення, що є прямим порушенням принципу змагальності та проявом зацікавленості суду у результатах розгляду справи. В контексті цього с</w:t>
      </w:r>
      <w:r w:rsidR="005A441E">
        <w:rPr>
          <w:sz w:val="28"/>
          <w:szCs w:val="28"/>
        </w:rPr>
        <w:t>умнівними видаються повноважен</w:t>
      </w:r>
      <w:r w:rsidRPr="003E5AFF">
        <w:rPr>
          <w:sz w:val="28"/>
          <w:szCs w:val="28"/>
        </w:rPr>
        <w:t xml:space="preserve">ня суду щодо доручення проведення експертизи (ч. 2 </w:t>
      </w:r>
      <w:proofErr w:type="spellStart"/>
      <w:r w:rsidRPr="003E5AFF">
        <w:rPr>
          <w:sz w:val="28"/>
          <w:szCs w:val="28"/>
        </w:rPr>
        <w:t>ст.</w:t>
      </w:r>
      <w:proofErr w:type="spellEnd"/>
      <w:r w:rsidRPr="003E5AFF">
        <w:rPr>
          <w:sz w:val="28"/>
          <w:szCs w:val="28"/>
        </w:rPr>
        <w:t> 332 КПК), постановки запитань свідку (ч. 11, 13 ст.  352), потерпілому (ч.  2 ст.  353), експерту (ч.  2 ст.  354), спеціалісту (ч.  2 ст.  360). Для дотримання змагальності у судовому процесі поставлення судом питань свідкам, потерпілому, експерту допускається лише з метою роз’яс</w:t>
      </w:r>
      <w:r w:rsidR="005A441E">
        <w:rPr>
          <w:sz w:val="28"/>
          <w:szCs w:val="28"/>
        </w:rPr>
        <w:t>нення чи з’ясування достовірнос</w:t>
      </w:r>
      <w:r w:rsidRPr="003E5AFF">
        <w:rPr>
          <w:sz w:val="28"/>
          <w:szCs w:val="28"/>
        </w:rPr>
        <w:t>ті того, що вже було повідомлено свідком</w:t>
      </w:r>
      <w:r>
        <w:rPr>
          <w:sz w:val="28"/>
          <w:szCs w:val="28"/>
        </w:rPr>
        <w:t>.</w:t>
      </w:r>
    </w:p>
    <w:p w:rsidR="003E5AFF" w:rsidRDefault="003E5AFF" w:rsidP="00894BC9">
      <w:pPr>
        <w:ind w:firstLine="567"/>
        <w:jc w:val="both"/>
        <w:rPr>
          <w:sz w:val="28"/>
          <w:szCs w:val="28"/>
        </w:rPr>
      </w:pPr>
      <w:r w:rsidRPr="003E5AFF">
        <w:rPr>
          <w:sz w:val="28"/>
          <w:szCs w:val="28"/>
        </w:rPr>
        <w:t xml:space="preserve">Наступна ознака змагальності, дотримання якої потрібно встановити – процесуальна рівність сторін. Якщо </w:t>
      </w:r>
      <w:proofErr w:type="spellStart"/>
      <w:r w:rsidRPr="003E5AFF">
        <w:rPr>
          <w:sz w:val="28"/>
          <w:szCs w:val="28"/>
        </w:rPr>
        <w:t>ст</w:t>
      </w:r>
      <w:proofErr w:type="spellEnd"/>
      <w:r w:rsidRPr="003E5AFF">
        <w:rPr>
          <w:sz w:val="28"/>
          <w:szCs w:val="28"/>
        </w:rPr>
        <w:t>. 22 закріпила рівні можливості сторін щодо збирання та поданн</w:t>
      </w:r>
      <w:r w:rsidR="005A441E">
        <w:rPr>
          <w:sz w:val="28"/>
          <w:szCs w:val="28"/>
        </w:rPr>
        <w:t>я до суду речей, документів, ін</w:t>
      </w:r>
      <w:r w:rsidRPr="003E5AFF">
        <w:rPr>
          <w:sz w:val="28"/>
          <w:szCs w:val="28"/>
        </w:rPr>
        <w:t>ших доказів, клопотань, скарг, а також на реалізацію інших процесуаль</w:t>
      </w:r>
      <w:r w:rsidR="005A441E">
        <w:rPr>
          <w:sz w:val="28"/>
          <w:szCs w:val="28"/>
        </w:rPr>
        <w:t>них прав. То чому ж КПК розмеж</w:t>
      </w:r>
      <w:r w:rsidRPr="003E5AFF">
        <w:rPr>
          <w:sz w:val="28"/>
          <w:szCs w:val="28"/>
        </w:rPr>
        <w:t>овує способи отримання доказів окремо стороною обвинувачення та окремо стороною захисту?</w:t>
      </w:r>
    </w:p>
    <w:p w:rsidR="005A441E" w:rsidRDefault="005A441E" w:rsidP="00894BC9">
      <w:pPr>
        <w:ind w:firstLine="567"/>
        <w:jc w:val="both"/>
        <w:rPr>
          <w:sz w:val="28"/>
          <w:szCs w:val="28"/>
        </w:rPr>
      </w:pPr>
      <w:r w:rsidRPr="005A441E">
        <w:rPr>
          <w:sz w:val="28"/>
          <w:szCs w:val="28"/>
        </w:rPr>
        <w:t>Показання вважаються серед усіх джерел доказів найбільш поширеними. Варто зауважити, що вони можуть бути отримані лише в результаті допиту свідків, який під час д</w:t>
      </w:r>
      <w:r>
        <w:rPr>
          <w:sz w:val="28"/>
          <w:szCs w:val="28"/>
        </w:rPr>
        <w:t>осудового розслідування має пра</w:t>
      </w:r>
      <w:r w:rsidRPr="005A441E">
        <w:rPr>
          <w:sz w:val="28"/>
          <w:szCs w:val="28"/>
        </w:rPr>
        <w:t xml:space="preserve">во здійснювати лише сторона обвинувачення. Для забезпечення цього </w:t>
      </w:r>
      <w:r>
        <w:rPr>
          <w:sz w:val="28"/>
          <w:szCs w:val="28"/>
        </w:rPr>
        <w:t>права, встановлена відповідаль</w:t>
      </w:r>
      <w:r w:rsidRPr="005A441E">
        <w:rPr>
          <w:sz w:val="28"/>
          <w:szCs w:val="28"/>
        </w:rPr>
        <w:t>ність, зокрема, свідок за завідомо неправдиві показання слідчому, прокурору або за відмову від давання показань слідчому, пр</w:t>
      </w:r>
      <w:r>
        <w:rPr>
          <w:sz w:val="28"/>
          <w:szCs w:val="28"/>
        </w:rPr>
        <w:t xml:space="preserve">окурору – несе кримінальну </w:t>
      </w:r>
      <w:r>
        <w:rPr>
          <w:sz w:val="28"/>
          <w:szCs w:val="28"/>
        </w:rPr>
        <w:lastRenderedPageBreak/>
        <w:t>від</w:t>
      </w:r>
      <w:r w:rsidRPr="005A441E">
        <w:rPr>
          <w:sz w:val="28"/>
          <w:szCs w:val="28"/>
        </w:rPr>
        <w:t>повідальність (</w:t>
      </w:r>
      <w:proofErr w:type="spellStart"/>
      <w:r w:rsidRPr="005A441E">
        <w:rPr>
          <w:sz w:val="28"/>
          <w:szCs w:val="28"/>
        </w:rPr>
        <w:t>ст</w:t>
      </w:r>
      <w:proofErr w:type="spellEnd"/>
      <w:r w:rsidRPr="005A441E">
        <w:rPr>
          <w:sz w:val="28"/>
          <w:szCs w:val="28"/>
        </w:rPr>
        <w:t>. 67 КПК), а за злісне ухилення від явки до слідчого, прокурора – несе відповідальність у вигляді грошового стягнення (</w:t>
      </w:r>
      <w:proofErr w:type="spellStart"/>
      <w:r w:rsidRPr="005A441E">
        <w:rPr>
          <w:sz w:val="28"/>
          <w:szCs w:val="28"/>
        </w:rPr>
        <w:t>ст.</w:t>
      </w:r>
      <w:proofErr w:type="spellEnd"/>
      <w:r w:rsidRPr="005A441E">
        <w:rPr>
          <w:sz w:val="28"/>
          <w:szCs w:val="28"/>
        </w:rPr>
        <w:t> 139 КПК). Що ж до сторони</w:t>
      </w:r>
      <w:r>
        <w:rPr>
          <w:sz w:val="28"/>
          <w:szCs w:val="28"/>
        </w:rPr>
        <w:t xml:space="preserve"> захисту – то вона наділена пра</w:t>
      </w:r>
      <w:r w:rsidRPr="005A441E">
        <w:rPr>
          <w:sz w:val="28"/>
          <w:szCs w:val="28"/>
        </w:rPr>
        <w:t>вом отримувати від</w:t>
      </w:r>
      <w:r>
        <w:rPr>
          <w:sz w:val="28"/>
          <w:szCs w:val="28"/>
        </w:rPr>
        <w:t xml:space="preserve"> учасників кримінального прова</w:t>
      </w:r>
      <w:r w:rsidRPr="005A441E">
        <w:rPr>
          <w:sz w:val="28"/>
          <w:szCs w:val="28"/>
        </w:rPr>
        <w:t>дження та інших осіб за їх згодою лише пояснення,</w:t>
      </w:r>
      <w:r w:rsidRPr="005A441E">
        <w:t xml:space="preserve"> </w:t>
      </w:r>
      <w:r w:rsidRPr="005A441E">
        <w:rPr>
          <w:sz w:val="28"/>
          <w:szCs w:val="28"/>
        </w:rPr>
        <w:t>які, однак, відповідн</w:t>
      </w:r>
      <w:r>
        <w:rPr>
          <w:sz w:val="28"/>
          <w:szCs w:val="28"/>
        </w:rPr>
        <w:t xml:space="preserve">о до ч. 8 </w:t>
      </w:r>
      <w:proofErr w:type="spellStart"/>
      <w:r>
        <w:rPr>
          <w:sz w:val="28"/>
          <w:szCs w:val="28"/>
        </w:rPr>
        <w:t>ст</w:t>
      </w:r>
      <w:proofErr w:type="spellEnd"/>
      <w:r>
        <w:rPr>
          <w:sz w:val="28"/>
          <w:szCs w:val="28"/>
        </w:rPr>
        <w:t>. 95 КПК не є джере</w:t>
      </w:r>
      <w:r w:rsidRPr="005A441E">
        <w:rPr>
          <w:sz w:val="28"/>
          <w:szCs w:val="28"/>
        </w:rPr>
        <w:t xml:space="preserve">лом доказів. Крім того, таке право є умовним, адже залежить від волі опитуваних осіб, та на відміну від аналогічного права сторони обвинувачення, нічим не гарантується. Звісно, захист </w:t>
      </w:r>
      <w:r>
        <w:rPr>
          <w:sz w:val="28"/>
          <w:szCs w:val="28"/>
        </w:rPr>
        <w:t>може поставити питання необхід</w:t>
      </w:r>
      <w:r w:rsidRPr="005A441E">
        <w:rPr>
          <w:sz w:val="28"/>
          <w:szCs w:val="28"/>
        </w:rPr>
        <w:t>ності допиту свідка перед слідчим суддею. Нагадаю, що показання, отри</w:t>
      </w:r>
      <w:r>
        <w:rPr>
          <w:sz w:val="28"/>
          <w:szCs w:val="28"/>
        </w:rPr>
        <w:t>мані слідчим суддею під час до</w:t>
      </w:r>
      <w:r w:rsidRPr="005A441E">
        <w:rPr>
          <w:sz w:val="28"/>
          <w:szCs w:val="28"/>
        </w:rPr>
        <w:t xml:space="preserve">судового розслідування, мають суттєве значення для справи – суд вправі обґрунтовувати судові рішення на таких показанням або посилатися на них (ч. 4 </w:t>
      </w:r>
      <w:proofErr w:type="spellStart"/>
      <w:r w:rsidRPr="005A441E">
        <w:rPr>
          <w:sz w:val="28"/>
          <w:szCs w:val="28"/>
        </w:rPr>
        <w:t>ст</w:t>
      </w:r>
      <w:proofErr w:type="spellEnd"/>
      <w:r w:rsidRPr="005A441E">
        <w:rPr>
          <w:sz w:val="28"/>
          <w:szCs w:val="28"/>
        </w:rPr>
        <w:t>. 95 КПК). Однак, під час р</w:t>
      </w:r>
      <w:r>
        <w:rPr>
          <w:sz w:val="28"/>
          <w:szCs w:val="28"/>
        </w:rPr>
        <w:t>еалізації такого права змагаль</w:t>
      </w:r>
      <w:r w:rsidRPr="005A441E">
        <w:rPr>
          <w:sz w:val="28"/>
          <w:szCs w:val="28"/>
        </w:rPr>
        <w:t xml:space="preserve">ність відсутня. По-перше, через </w:t>
      </w:r>
      <w:r>
        <w:rPr>
          <w:sz w:val="28"/>
          <w:szCs w:val="28"/>
        </w:rPr>
        <w:t>можливість допиту свідків слід</w:t>
      </w:r>
      <w:r w:rsidRPr="005A441E">
        <w:rPr>
          <w:sz w:val="28"/>
          <w:szCs w:val="28"/>
        </w:rPr>
        <w:t>чим суддею за відсутності сторони захисту, якщо на момент його провед</w:t>
      </w:r>
      <w:r>
        <w:rPr>
          <w:sz w:val="28"/>
          <w:szCs w:val="28"/>
        </w:rPr>
        <w:t>ення жодній особі не повідомле</w:t>
      </w:r>
      <w:r w:rsidRPr="005A441E">
        <w:rPr>
          <w:sz w:val="28"/>
          <w:szCs w:val="28"/>
        </w:rPr>
        <w:t xml:space="preserve">но про підозру у цьому кримінальному провадженні (ч. 1 </w:t>
      </w:r>
      <w:proofErr w:type="spellStart"/>
      <w:r w:rsidRPr="005A441E">
        <w:rPr>
          <w:sz w:val="28"/>
          <w:szCs w:val="28"/>
        </w:rPr>
        <w:t>ст.</w:t>
      </w:r>
      <w:proofErr w:type="spellEnd"/>
      <w:r w:rsidRPr="005A441E">
        <w:rPr>
          <w:sz w:val="28"/>
          <w:szCs w:val="28"/>
        </w:rPr>
        <w:t> 225 КПК). По-друге, якщо для дачі показань свідок не з’явився до слідчого судді мож</w:t>
      </w:r>
      <w:r>
        <w:rPr>
          <w:sz w:val="28"/>
          <w:szCs w:val="28"/>
        </w:rPr>
        <w:t>е бути застосований привід. Од</w:t>
      </w:r>
      <w:r w:rsidRPr="005A441E">
        <w:rPr>
          <w:sz w:val="28"/>
          <w:szCs w:val="28"/>
        </w:rPr>
        <w:t xml:space="preserve">нак, рішення про здійснення приводу приймається слідчим суддею за клопотанням слідчого, прокурора або з власної ініціативи (ч. 2 </w:t>
      </w:r>
      <w:proofErr w:type="spellStart"/>
      <w:r w:rsidRPr="005A441E">
        <w:rPr>
          <w:sz w:val="28"/>
          <w:szCs w:val="28"/>
        </w:rPr>
        <w:t>ст.</w:t>
      </w:r>
      <w:proofErr w:type="spellEnd"/>
      <w:r w:rsidRPr="005A441E">
        <w:rPr>
          <w:sz w:val="28"/>
          <w:szCs w:val="28"/>
        </w:rPr>
        <w:t xml:space="preserve"> 140 КПК). Сторона захисту позбавлена </w:t>
      </w:r>
      <w:r>
        <w:rPr>
          <w:sz w:val="28"/>
          <w:szCs w:val="28"/>
        </w:rPr>
        <w:t>можливості подавати таке клопо</w:t>
      </w:r>
      <w:r w:rsidRPr="005A441E">
        <w:rPr>
          <w:sz w:val="28"/>
          <w:szCs w:val="28"/>
        </w:rPr>
        <w:t>тання. А, отже, право</w:t>
      </w:r>
      <w:r>
        <w:rPr>
          <w:sz w:val="28"/>
          <w:szCs w:val="28"/>
        </w:rPr>
        <w:t xml:space="preserve"> сторони захисту на допит свід</w:t>
      </w:r>
      <w:r w:rsidRPr="005A441E">
        <w:rPr>
          <w:sz w:val="28"/>
          <w:szCs w:val="28"/>
        </w:rPr>
        <w:t>ка слідчим суддею – нічим не забезпечено</w:t>
      </w:r>
      <w:r>
        <w:rPr>
          <w:sz w:val="28"/>
          <w:szCs w:val="28"/>
        </w:rPr>
        <w:t>.</w:t>
      </w:r>
    </w:p>
    <w:p w:rsidR="005A441E" w:rsidRDefault="005A441E" w:rsidP="00894BC9">
      <w:pPr>
        <w:ind w:firstLine="567"/>
        <w:jc w:val="both"/>
        <w:rPr>
          <w:sz w:val="28"/>
          <w:szCs w:val="28"/>
        </w:rPr>
      </w:pPr>
      <w:r w:rsidRPr="005A441E">
        <w:rPr>
          <w:sz w:val="28"/>
          <w:szCs w:val="28"/>
        </w:rPr>
        <w:t>Звісно можна згадати й про право сторони захисту клопотати перед сл</w:t>
      </w:r>
      <w:r>
        <w:rPr>
          <w:sz w:val="28"/>
          <w:szCs w:val="28"/>
        </w:rPr>
        <w:t>ідчим або прокурором про прове</w:t>
      </w:r>
      <w:r w:rsidRPr="005A441E">
        <w:rPr>
          <w:sz w:val="28"/>
          <w:szCs w:val="28"/>
        </w:rPr>
        <w:t>дення слідчих дій, у тому числі допиту, якому однак не кореспондує обов’язок сторони обвинувачення. Тому деякі науковці</w:t>
      </w:r>
      <w:r>
        <w:rPr>
          <w:sz w:val="28"/>
          <w:szCs w:val="28"/>
        </w:rPr>
        <w:t xml:space="preserve"> пропонують закріпити відповід</w:t>
      </w:r>
      <w:r w:rsidRPr="005A441E">
        <w:rPr>
          <w:sz w:val="28"/>
          <w:szCs w:val="28"/>
        </w:rPr>
        <w:t>ний обов’язок ст</w:t>
      </w:r>
      <w:r>
        <w:rPr>
          <w:sz w:val="28"/>
          <w:szCs w:val="28"/>
        </w:rPr>
        <w:t>орони обвинувачення щодо прове</w:t>
      </w:r>
      <w:r w:rsidRPr="005A441E">
        <w:rPr>
          <w:sz w:val="28"/>
          <w:szCs w:val="28"/>
        </w:rPr>
        <w:t>дення слідчих дій за будь-яким клопотанням. Однак, М.  Хавронюк крит</w:t>
      </w:r>
      <w:r>
        <w:rPr>
          <w:sz w:val="28"/>
          <w:szCs w:val="28"/>
        </w:rPr>
        <w:t>икує можливість закріплення по</w:t>
      </w:r>
      <w:r w:rsidRPr="005A441E">
        <w:rPr>
          <w:sz w:val="28"/>
          <w:szCs w:val="28"/>
        </w:rPr>
        <w:t>ложення, що клопотання сторони захисту (а також потерпілого, його пр</w:t>
      </w:r>
      <w:r>
        <w:rPr>
          <w:sz w:val="28"/>
          <w:szCs w:val="28"/>
        </w:rPr>
        <w:t>едставника, законного представ</w:t>
      </w:r>
      <w:r w:rsidRPr="005A441E">
        <w:rPr>
          <w:sz w:val="28"/>
          <w:szCs w:val="28"/>
        </w:rPr>
        <w:t>ника) про проведення будь-якої процесуальної дії є обов’язковим для слідчого і підлягає обов’язковому безумовному задов</w:t>
      </w:r>
      <w:r>
        <w:rPr>
          <w:sz w:val="28"/>
          <w:szCs w:val="28"/>
        </w:rPr>
        <w:t>оленню. За таких обставин, вка</w:t>
      </w:r>
      <w:r w:rsidRPr="005A441E">
        <w:rPr>
          <w:sz w:val="28"/>
          <w:szCs w:val="28"/>
        </w:rPr>
        <w:t>зує він, слідством буде ке</w:t>
      </w:r>
      <w:r>
        <w:rPr>
          <w:sz w:val="28"/>
          <w:szCs w:val="28"/>
        </w:rPr>
        <w:t>рувати адвокат,а про розум</w:t>
      </w:r>
      <w:r w:rsidRPr="005A441E">
        <w:rPr>
          <w:sz w:val="28"/>
          <w:szCs w:val="28"/>
        </w:rPr>
        <w:t>ні строки мова взагалі не йтиме, адже слідчий буде зобов’язаним прово</w:t>
      </w:r>
      <w:r>
        <w:rPr>
          <w:sz w:val="28"/>
          <w:szCs w:val="28"/>
        </w:rPr>
        <w:t>дити нескінченну кількість без</w:t>
      </w:r>
      <w:r w:rsidRPr="005A441E">
        <w:rPr>
          <w:sz w:val="28"/>
          <w:szCs w:val="28"/>
        </w:rPr>
        <w:t>умовних слідчих дій. Можливо варто говорити про закріплення обов’язку слідчого задовольняти клопотання щодо проведення слідчих дій направлених на встановлення обставин, які ще не було встановлено, але які мають значення для справи. Та за участі у процесі одразу декількох захисників може виникнути інша проблема – конфлікт інтересів: адже один адвокат, виходячи з інтересів підзахисн</w:t>
      </w:r>
      <w:r>
        <w:rPr>
          <w:sz w:val="28"/>
          <w:szCs w:val="28"/>
        </w:rPr>
        <w:t>о</w:t>
      </w:r>
      <w:r w:rsidRPr="005A441E">
        <w:rPr>
          <w:sz w:val="28"/>
          <w:szCs w:val="28"/>
        </w:rPr>
        <w:t>го, буде наполягати на проведенні тієї чи іншої слідчої дії, а інший – заперечувати її необхідність [11]. Альтернативним м</w:t>
      </w:r>
      <w:r>
        <w:rPr>
          <w:sz w:val="28"/>
          <w:szCs w:val="28"/>
        </w:rPr>
        <w:t>ені видається такий варіант ви</w:t>
      </w:r>
      <w:r w:rsidRPr="005A441E">
        <w:rPr>
          <w:sz w:val="28"/>
          <w:szCs w:val="28"/>
        </w:rPr>
        <w:t>рішення проблеми: з</w:t>
      </w:r>
      <w:r>
        <w:rPr>
          <w:sz w:val="28"/>
          <w:szCs w:val="28"/>
        </w:rPr>
        <w:t>а аналогією з кримінальним про</w:t>
      </w:r>
      <w:r w:rsidRPr="005A441E">
        <w:rPr>
          <w:sz w:val="28"/>
          <w:szCs w:val="28"/>
        </w:rPr>
        <w:t>цесом США надати захисникам право так само, як і слідчим чи прокуророві, провод</w:t>
      </w:r>
      <w:r>
        <w:rPr>
          <w:sz w:val="28"/>
          <w:szCs w:val="28"/>
        </w:rPr>
        <w:t>ити допит, поперед</w:t>
      </w:r>
      <w:r w:rsidRPr="005A441E">
        <w:rPr>
          <w:sz w:val="28"/>
          <w:szCs w:val="28"/>
        </w:rPr>
        <w:t xml:space="preserve"> жуючи свідка про кримінальну відповідальність за завідомо неправдиві показання. Такий допит може проводитись за присутності судового секретаря, який здійснюватиме його запис.</w:t>
      </w:r>
    </w:p>
    <w:p w:rsidR="003E5AFF" w:rsidRDefault="003E5AFF" w:rsidP="00894BC9">
      <w:pPr>
        <w:ind w:firstLine="567"/>
        <w:jc w:val="both"/>
        <w:rPr>
          <w:sz w:val="28"/>
          <w:szCs w:val="28"/>
        </w:rPr>
      </w:pPr>
    </w:p>
    <w:p w:rsidR="00600F69" w:rsidRDefault="00600F69" w:rsidP="00894BC9">
      <w:pPr>
        <w:ind w:firstLine="567"/>
        <w:jc w:val="both"/>
        <w:rPr>
          <w:sz w:val="28"/>
          <w:szCs w:val="28"/>
        </w:rPr>
      </w:pPr>
    </w:p>
    <w:p w:rsidR="00600F69" w:rsidRDefault="00600F69" w:rsidP="00894BC9">
      <w:pPr>
        <w:ind w:firstLine="567"/>
        <w:jc w:val="both"/>
        <w:rPr>
          <w:sz w:val="28"/>
          <w:szCs w:val="28"/>
        </w:rPr>
      </w:pPr>
    </w:p>
    <w:p w:rsidR="00600F69" w:rsidRDefault="00600F69" w:rsidP="00894BC9">
      <w:pPr>
        <w:ind w:firstLine="567"/>
        <w:jc w:val="both"/>
        <w:rPr>
          <w:sz w:val="28"/>
          <w:szCs w:val="28"/>
        </w:rPr>
      </w:pPr>
    </w:p>
    <w:p w:rsidR="0056419D" w:rsidRDefault="007D66F7" w:rsidP="0056419D">
      <w:pPr>
        <w:ind w:firstLine="567"/>
        <w:jc w:val="center"/>
        <w:rPr>
          <w:b/>
          <w:sz w:val="28"/>
          <w:szCs w:val="28"/>
        </w:rPr>
      </w:pPr>
      <w:r w:rsidRPr="0056419D">
        <w:rPr>
          <w:b/>
          <w:sz w:val="28"/>
          <w:szCs w:val="28"/>
        </w:rPr>
        <w:lastRenderedPageBreak/>
        <w:t xml:space="preserve">ЛЕКЦІЯ № </w:t>
      </w:r>
      <w:r>
        <w:rPr>
          <w:b/>
          <w:sz w:val="28"/>
          <w:szCs w:val="28"/>
        </w:rPr>
        <w:t>4</w:t>
      </w:r>
      <w:r w:rsidRPr="0056419D">
        <w:rPr>
          <w:b/>
          <w:sz w:val="28"/>
          <w:szCs w:val="28"/>
        </w:rPr>
        <w:t xml:space="preserve"> АКТУАЛЬНІ ПРОБЛЕМИ ТЕОРІЇ ДОКАЗІВ І ДОКАЗУВАННЯ В КРИМІНАЛЬНОМУ ПРОЦЕСІ.</w:t>
      </w:r>
    </w:p>
    <w:p w:rsidR="007D66F7" w:rsidRDefault="007D66F7" w:rsidP="0056419D">
      <w:pPr>
        <w:ind w:firstLine="567"/>
        <w:jc w:val="center"/>
        <w:rPr>
          <w:b/>
          <w:sz w:val="28"/>
          <w:szCs w:val="28"/>
        </w:rPr>
      </w:pPr>
    </w:p>
    <w:p w:rsidR="00537544" w:rsidRPr="00537544" w:rsidRDefault="00537544" w:rsidP="00537544">
      <w:pPr>
        <w:ind w:firstLine="567"/>
        <w:jc w:val="both"/>
        <w:rPr>
          <w:sz w:val="28"/>
          <w:szCs w:val="28"/>
        </w:rPr>
      </w:pPr>
      <w:r w:rsidRPr="00537544">
        <w:rPr>
          <w:sz w:val="28"/>
          <w:szCs w:val="28"/>
        </w:rPr>
        <w:t>Однією із новел чинного КПК стало закріплення положень, які стосуються визнання доказів недопустимими. Так, відповідно до ч. 2 ст. 86 КПК недопустимий доказ не може бути використаний при прийнятті процесуальних рішень, на нього не може посилатися суд при ухваленні судового рішення. На відміну від чинного законодавства, КПК 1960 року не містив положень, які б стосувалися поняття, підстав та порядку визнання фактичних даних недопустимими як докази. Водночас, ще задовго до прийняття КПК 2012 р., законодавець впровадив на рівні Основного Закону положення, які стосуються заборони використання як доказів відомостей, отриманих незаконним шляхом. Так, ч. 3 ст. 62 Конституції України встановлює, що обвинувачення не може ґрунтуватися на доказах, отриманих незаконним шляхом. Відповідно до Постанови Пленуму Верховного суду України (далі – ППВСУ) від 01.11.1996 р. № 9 «Про застосування Конституції при здійсненні правосуддя» докази повинні визнаватись такими, що одержані незаконним шляхом, наприклад, тоді, коли їх збирання й закріплення зроблено або з порушенням гарантованих Конституцією України прав людини і громадянина, встановленого кримінально-процесуальним законодавством порядку, або не уповноваженою на це особою чи органом, або за допомогою дій, не передбачених</w:t>
      </w:r>
      <w:r w:rsidR="007D66F7">
        <w:rPr>
          <w:sz w:val="28"/>
          <w:szCs w:val="28"/>
        </w:rPr>
        <w:t xml:space="preserve"> процесуальними нормами (п. 19)</w:t>
      </w:r>
      <w:r w:rsidRPr="00537544">
        <w:rPr>
          <w:sz w:val="28"/>
          <w:szCs w:val="28"/>
        </w:rPr>
        <w:t>. У ППВСУ від 30.05.1997 р. № 7 «Про посилення судового захисту прав та свобод людини і громадянина» звертається увага суддів на те, що згідно з ч. 3 ст. 62 Конституції України обвинувачення не може ґрунтуватись на доказах, одержаних незаконним шляхом. У зв’язку з цим судам при розгляді кожної справи необхідно перевірити, чи були докази, якими органи попереднього слідства обґрунтовують висновки про винність особи у вчиненні злочину, одержані відповідно до норм КПК. Якщо буде встановлено, що ті чи інші докази були одержанні незаконним шляхом, суди повинні визнавати їх недопустимими і не враховувати при обґрунтуванні обвинувачення у вироку.</w:t>
      </w:r>
    </w:p>
    <w:p w:rsidR="00537544" w:rsidRPr="00537544" w:rsidRDefault="00537544" w:rsidP="00537544">
      <w:pPr>
        <w:ind w:firstLine="567"/>
        <w:jc w:val="both"/>
        <w:rPr>
          <w:sz w:val="28"/>
          <w:szCs w:val="28"/>
        </w:rPr>
      </w:pPr>
      <w:r w:rsidRPr="00537544">
        <w:rPr>
          <w:sz w:val="28"/>
          <w:szCs w:val="28"/>
        </w:rPr>
        <w:t xml:space="preserve">Перш ніж перейти до аналізу сутності інституту визнання фактичних даних недопустимими як докази, вважаємо за необхідне зупинитися на розгляді питання коректності формулювання юридичної конструкції «недопустимість доказів», що закріплена новітнім законодавством. Як вже було зазначено, відповідно до ч. 1 ст. 87 КПК «недопустимими є докази, отримані внаслідок істотного порушення прав та свобод людини, гарантованих Конституцією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 Такий само підхід до термінологічного визначення вказаного інституту застосовано й законодавцем деяких країн пострадянського простору. Зокрема, відповідно до КПК Республіки Білорусь доказ визнається недопустимим, якщо він отриманий з порушенням конституційних прав і свобод громадянина або вимог цього Кодексу, що пов`язані з позбавленням або обмеженням прав учасників кримінального процесу або ж порушенням інших правил кримінального процесу. </w:t>
      </w:r>
    </w:p>
    <w:p w:rsidR="00537544" w:rsidRPr="00537544" w:rsidRDefault="00537544" w:rsidP="00537544">
      <w:pPr>
        <w:ind w:firstLine="567"/>
        <w:jc w:val="both"/>
        <w:rPr>
          <w:sz w:val="28"/>
          <w:szCs w:val="28"/>
        </w:rPr>
      </w:pPr>
      <w:r w:rsidRPr="00537544">
        <w:rPr>
          <w:sz w:val="28"/>
          <w:szCs w:val="28"/>
        </w:rPr>
        <w:lastRenderedPageBreak/>
        <w:t>Згідно зі ст. 75 КПК Російської Федерації (далі – РФ) докази, отримані з порушенням вимог цього Кодексу, є недопустимими. Аналогічні положення передбачені і ст. 75 КПК Республіки Грузії.</w:t>
      </w:r>
    </w:p>
    <w:p w:rsidR="00537544" w:rsidRPr="00537544" w:rsidRDefault="00537544" w:rsidP="00537544">
      <w:pPr>
        <w:ind w:firstLine="567"/>
        <w:jc w:val="both"/>
        <w:rPr>
          <w:sz w:val="28"/>
          <w:szCs w:val="28"/>
        </w:rPr>
      </w:pPr>
      <w:r w:rsidRPr="00537544">
        <w:rPr>
          <w:sz w:val="28"/>
          <w:szCs w:val="28"/>
        </w:rPr>
        <w:t>Слід зауважити, що таке формулювання не можна назвати цілком логічним і при детальному аналізі виникає необхідність його критичного осмислення. Адже, постає питання: чи може взагалі доказ бути недопустимим? Як вже зазначалося, відповідно до ст. 84 КПК доказами в кримінальному провадженні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 Також згідно ч. 1 ст. 86 КПК, доказ визнається допустимим, якщо він отриманий в порядку, встановленому цим Кодексом.</w:t>
      </w:r>
    </w:p>
    <w:p w:rsidR="00537544" w:rsidRPr="00537544" w:rsidRDefault="00537544" w:rsidP="00537544">
      <w:pPr>
        <w:ind w:firstLine="567"/>
        <w:jc w:val="both"/>
        <w:rPr>
          <w:sz w:val="28"/>
          <w:szCs w:val="28"/>
        </w:rPr>
      </w:pPr>
      <w:r w:rsidRPr="00537544">
        <w:rPr>
          <w:sz w:val="28"/>
          <w:szCs w:val="28"/>
        </w:rPr>
        <w:t>Отже, уявляється, що фактичні дані, які отримані не у передбаченому цим Кодексом порядку, тобто з його порушенням, не стають доказами, а тому і не можна вести мову про подальшу недопустимість доказу. Цілком очевидно, що тут слід говорити про недопустимість фактичних даних, оскільки виходячи із законодавчого визначення доказу, останній апріорі не може бути недопустимим. Таким чином, вбачається, що недопустимість являє собою правовий наслідок, за наявності якого фактичні дані, отримані з порушеннями, не стають доказами.</w:t>
      </w:r>
    </w:p>
    <w:p w:rsidR="00537544" w:rsidRPr="00537544" w:rsidRDefault="00537544" w:rsidP="00537544">
      <w:pPr>
        <w:ind w:firstLine="567"/>
        <w:jc w:val="both"/>
        <w:rPr>
          <w:sz w:val="28"/>
          <w:szCs w:val="28"/>
        </w:rPr>
      </w:pPr>
      <w:r w:rsidRPr="00537544">
        <w:rPr>
          <w:sz w:val="28"/>
          <w:szCs w:val="28"/>
        </w:rPr>
        <w:t xml:space="preserve">На логічну неспроможність юридичної конструкції «недопустимий доказ» обґрунтовано зверталася увага у науці кримінального процесу. За слушним виразом С. В. </w:t>
      </w:r>
      <w:proofErr w:type="spellStart"/>
      <w:r w:rsidRPr="00537544">
        <w:rPr>
          <w:sz w:val="28"/>
          <w:szCs w:val="28"/>
        </w:rPr>
        <w:t>Бажанова</w:t>
      </w:r>
      <w:proofErr w:type="spellEnd"/>
      <w:r w:rsidRPr="00537544">
        <w:rPr>
          <w:sz w:val="28"/>
          <w:szCs w:val="28"/>
        </w:rPr>
        <w:t xml:space="preserve"> та А. Б. Соловйова дане поняття можна розглядати як своєрідний оксюморон кримінального судочинства, тобто поєднання покладена до основи законодавчих приписів КПК окремих країн. Так, наприклад, у ст. 116 КПК Республіки Казахстан зазначається, що фактичні дані повинні бути визнані недопустимими в якості доказів, якщо вони отримані з порушенням вимог цього Кодексу. Відповідно  </w:t>
      </w:r>
      <w:proofErr w:type="spellStart"/>
      <w:r w:rsidRPr="00537544">
        <w:rPr>
          <w:sz w:val="28"/>
          <w:szCs w:val="28"/>
        </w:rPr>
        <w:t>Оксюмарон</w:t>
      </w:r>
      <w:proofErr w:type="spellEnd"/>
      <w:r w:rsidR="007D66F7">
        <w:rPr>
          <w:sz w:val="28"/>
          <w:szCs w:val="28"/>
        </w:rPr>
        <w:t xml:space="preserve"> </w:t>
      </w:r>
      <w:r w:rsidRPr="00537544">
        <w:rPr>
          <w:sz w:val="28"/>
          <w:szCs w:val="28"/>
        </w:rPr>
        <w:t xml:space="preserve">(др. – </w:t>
      </w:r>
      <w:proofErr w:type="spellStart"/>
      <w:r w:rsidRPr="00537544">
        <w:rPr>
          <w:sz w:val="28"/>
          <w:szCs w:val="28"/>
        </w:rPr>
        <w:t>греч</w:t>
      </w:r>
      <w:proofErr w:type="spellEnd"/>
      <w:r w:rsidRPr="00537544">
        <w:rPr>
          <w:sz w:val="28"/>
          <w:szCs w:val="28"/>
        </w:rPr>
        <w:t>. – «розумна дурість» ) – стилістична фігура, яка являє собою поєднання слів із протилежним значенням, що використовується для створення яскравого стилістичного ефекту та вирішення незрозумілої ситуації. Приклади: «живий труп», «полонянка свободи», «сумна радість» та ін. до ст. 130 КПК Республіки Латвія «Отримані під час кримінального процесу дані про факти допускається використовувати як докази, якщо вони отримані та процесуально закріплені у встановленому цим Законом порядку.</w:t>
      </w:r>
    </w:p>
    <w:p w:rsidR="00537544" w:rsidRPr="00537544" w:rsidRDefault="00537544" w:rsidP="00537544">
      <w:pPr>
        <w:ind w:firstLine="567"/>
        <w:jc w:val="both"/>
        <w:rPr>
          <w:sz w:val="28"/>
          <w:szCs w:val="28"/>
        </w:rPr>
      </w:pPr>
      <w:r w:rsidRPr="00537544">
        <w:rPr>
          <w:sz w:val="28"/>
          <w:szCs w:val="28"/>
        </w:rPr>
        <w:t>Недопустимими і такими, що не використовуються в доказуванні, визнаються такі дані про факти, які отримані…». Згідно з ч. 1 ст. 94 КПК Республіки Молдова – (далі РМ) «при провадженні по кримінальній справі не можуть бути допущені як докази і відповідно виключаються зі справи, не можуть бути представлені до судової інстанції та покладені до основи вироку або ж іншого судового рішення відомості, що отримані…». Законодавець Вірменії зазначив у ч. 1 ст. 105 КПК наступне: «У провадженні по кримінальній справі не можуть бути покладені до основи обвинувачення та використовуватись як докази матеріали, що отримані…».</w:t>
      </w:r>
    </w:p>
    <w:p w:rsidR="00537544" w:rsidRPr="00537544" w:rsidRDefault="00537544" w:rsidP="00537544">
      <w:pPr>
        <w:ind w:firstLine="567"/>
        <w:jc w:val="both"/>
        <w:rPr>
          <w:sz w:val="28"/>
          <w:szCs w:val="28"/>
        </w:rPr>
      </w:pPr>
      <w:r w:rsidRPr="00537544">
        <w:rPr>
          <w:sz w:val="28"/>
          <w:szCs w:val="28"/>
        </w:rPr>
        <w:t xml:space="preserve">Враховуючи зміст ст. 84 КПК та позитивний досвід інших країн у законодавчому регулюванні даного питання, вважаємо, що редакція ст. 86 КПК та  ч. 1 ст. 87 КПК потребують уточнення. А саме – назву статті 86 КПК пропонуємо викласти в такій редакції – «Допустимість фактичних даних як доказів», у ч. 1 ст. 86 КПК пропонуємо вказати: «Фактичні дані визнаються допустимими як докази, </w:t>
      </w:r>
      <w:r w:rsidRPr="00537544">
        <w:rPr>
          <w:sz w:val="28"/>
          <w:szCs w:val="28"/>
        </w:rPr>
        <w:lastRenderedPageBreak/>
        <w:t>якщо вони отримані у порядку, встановленому цим Кодексом»; в ч. 2 ст. 86 КПК – «Фактичні дані, недопустимі як докази, не можуть бути використані при прийнятті процесуальних рішень, на них не може посилатися суд при ухваленні судових рішень». Відповідно назву статті 87 КПК пропонуємо викласти в такій редакції: «Недопустимість фактичних даних, отриманих внаслідок істотного порушення прав та свобод людини, як доказів», а ч. 1 ст. 87 КПК доцільно сформулювати наступним чином: «Недопустимими як докази є фактичні дані, отримані внаслідок істотного порушення прав та свобод людини, гарантованих Конституцією та законами України, міжнародними договорами, згода на обов’язковість яких надана Верховною Радою України, а також будь-які інші відомості, здобуті завдяки інформації, отриманій внаслідок істотного порушення прав та свобод людини».</w:t>
      </w:r>
    </w:p>
    <w:p w:rsidR="00537544" w:rsidRPr="00537544" w:rsidRDefault="00537544" w:rsidP="00537544">
      <w:pPr>
        <w:ind w:firstLine="567"/>
        <w:jc w:val="both"/>
        <w:rPr>
          <w:sz w:val="28"/>
          <w:szCs w:val="28"/>
        </w:rPr>
      </w:pPr>
      <w:r w:rsidRPr="00537544">
        <w:rPr>
          <w:sz w:val="28"/>
          <w:szCs w:val="28"/>
        </w:rPr>
        <w:t>Поширеним у науці кримінального процесу є питання неможливості ототожнення та необхідності відмежування понять «недопустимість доказу», «докази, що не мають юридичної сили», «докази, отримані з порушенням закону». Існують також пропозиції виділяти два поняття: «недопустимість доказу», «докази, що не мають юридичної сили». Так, В. В. Терьохін зазначає, що недопустимі докази – докази, які отримані з порушеннями вимог кримінально-процесуального або іншого законодавства, юридична сила яких оскаржується сторонами. Докази, які не мають юридичної сили, – отримані з порушенням вимог законодавства (недопустимі) та виключені з процесу доказування уповноваженими суб’єктами. Перший із вказаних підходів, видається, може бути застосовано в країнах, законодавство яких передбачає наявність доказів як на досудовому розслідуванні, так і в судовому розгляді. КПК істотно змінив підходи до доказів і, як на наш погляд, закріпив концепцію судових доказів. Як зазначалося у першому параграфі цієї роботи, докази – це ті фактичні дані, які визнаються судом як такі. У ході досудового розслідування сторони збирають відомості про джерела майбутніх доказів, які на етапі судового провадження можуть визнаватися доказами за результатами їх інтерпретації лише судовим органом. Отже, в контексті сучасного українського кримінального процесуального законодавства, на наш погляд, можна вести мову лише про наявність двох понять: «фактичні дані, отримані  з порушенням закону» та «недопустимість доказів». В першому випадку йдеться про фактичні дані під час збирання та закріплення яких сторонами було допущено порушення вимог закону, але чи є такі порушення підставою недопустимості цих фактичних даних як доказів, визначає лише суд. В другому випадку має місце визнання судом недопустимості фактичних даних як доказів, а отже й відсутності їх юридичної сили. Таким чином, вважаємо, що поняття «недопустимі докази» змістовно охоплює поняття «докази, що не мають юридичної сили».</w:t>
      </w:r>
    </w:p>
    <w:p w:rsidR="00537544" w:rsidRPr="00537544" w:rsidRDefault="00537544" w:rsidP="00537544">
      <w:pPr>
        <w:ind w:firstLine="567"/>
        <w:jc w:val="both"/>
        <w:rPr>
          <w:sz w:val="28"/>
          <w:szCs w:val="28"/>
        </w:rPr>
      </w:pPr>
      <w:r w:rsidRPr="00537544">
        <w:rPr>
          <w:sz w:val="28"/>
          <w:szCs w:val="28"/>
        </w:rPr>
        <w:t>Вище зазначено, що правові норми, які стосуються питання визнання фактичних даних недопустимими як докази, містяться у низці статей чинного законодавства. Їх аналіз дозволяє дійти висновку про те, що за своєю правовою природою вони складають зміст інституту визнання фактичних даних недопустимими як докази, який є складовою кримінального процесуального права. Характеристика правової природи сукупності цих норм кримінального процесуального права як правового інституту ґрунтується на положеннях загальної теорії права. Їх екстраполяція у площину нашого дослідження дозволяє дійти аргументованого висновку стосовно поставленого питання.</w:t>
      </w:r>
    </w:p>
    <w:p w:rsidR="00537544" w:rsidRPr="00537544" w:rsidRDefault="00537544" w:rsidP="00537544">
      <w:pPr>
        <w:ind w:firstLine="567"/>
        <w:jc w:val="both"/>
        <w:rPr>
          <w:sz w:val="28"/>
          <w:szCs w:val="28"/>
        </w:rPr>
      </w:pPr>
      <w:r w:rsidRPr="00537544">
        <w:rPr>
          <w:sz w:val="28"/>
          <w:szCs w:val="28"/>
        </w:rPr>
        <w:lastRenderedPageBreak/>
        <w:t xml:space="preserve">Так, відповідно до загальної теорії права правовий інститут має наступні ознаки: 1) регулює певний вид однорідних суспільних відносин; 2) є складовою галузі права; 3) є </w:t>
      </w:r>
      <w:proofErr w:type="spellStart"/>
      <w:r w:rsidRPr="00537544">
        <w:rPr>
          <w:sz w:val="28"/>
          <w:szCs w:val="28"/>
        </w:rPr>
        <w:t>виокремленою</w:t>
      </w:r>
      <w:proofErr w:type="spellEnd"/>
      <w:r w:rsidRPr="00537544">
        <w:rPr>
          <w:sz w:val="28"/>
          <w:szCs w:val="28"/>
        </w:rPr>
        <w:t>, відносно автономною сукупністю норм галузі; головна функція інституту права полягає в забезпеченні самостійного, цілісного, правового регулювання певного виду суспільних відносин; 4) характеризується особливим предметом, статусом суб’єктів, специфічними поняттями, законодавчими конструкціями.</w:t>
      </w:r>
    </w:p>
    <w:p w:rsidR="00537544" w:rsidRPr="00537544" w:rsidRDefault="00537544" w:rsidP="00537544">
      <w:pPr>
        <w:ind w:firstLine="567"/>
        <w:jc w:val="both"/>
        <w:rPr>
          <w:sz w:val="28"/>
          <w:szCs w:val="28"/>
        </w:rPr>
      </w:pPr>
      <w:r w:rsidRPr="00537544">
        <w:rPr>
          <w:sz w:val="28"/>
          <w:szCs w:val="28"/>
        </w:rPr>
        <w:t>Положення кримінального процесуального права, які стосуються визнання отриманих фактичних даних недопустимими як докази: а) регулюють певний вид однорідних кримінальних процесуальних відносин; б) виникають при оцінці наданих суду фактичних даних; в) є складовою кримінального процесуального права; г) забезпечують цілісне регулювання підстав і порядку визнання отриманих фактичних даних недопустимими до використання в доказуванні; д) характеризуються специфічними законодавчими конструкціями.</w:t>
      </w:r>
    </w:p>
    <w:p w:rsidR="00537544" w:rsidRPr="00537544" w:rsidRDefault="00537544" w:rsidP="00537544">
      <w:pPr>
        <w:ind w:firstLine="567"/>
        <w:jc w:val="both"/>
        <w:rPr>
          <w:sz w:val="28"/>
          <w:szCs w:val="28"/>
        </w:rPr>
      </w:pPr>
      <w:r w:rsidRPr="00537544">
        <w:rPr>
          <w:sz w:val="28"/>
          <w:szCs w:val="28"/>
        </w:rPr>
        <w:t>Зміст інституту визнання фактичних даних недопустимими як докази складають регулятивні та охоронні норми кримінального процесуального права. Зокрема, регулятивні зобов’язальні норми містяться у ч. 2 ст. 87 КПК, відповідно до якої суд зобов’язаний визнати істотними порушеннями прав людини і  основоположних свобод діяння, які в ній визначені. Також регулятивні зобов’язальні норми закріплено у ч. 2 ст. 89 КПК, а саме – у разі встановлення очевидної недопустимості доказу під час судового розгляду суд визнає цей доказ недопустимим. Регулятивні заборонні норми складають зміст правила, передбаченого ч. 2 ст. 86 КПК, – недопустимий доказ не може бути використаний при прийнятті процесуальних рішень, на нього не може посилатися суд при ухваленні судового рішення.</w:t>
      </w:r>
    </w:p>
    <w:p w:rsidR="00537544" w:rsidRPr="00537544" w:rsidRDefault="00537544" w:rsidP="00537544">
      <w:pPr>
        <w:ind w:firstLine="567"/>
        <w:jc w:val="both"/>
        <w:rPr>
          <w:sz w:val="28"/>
          <w:szCs w:val="28"/>
        </w:rPr>
      </w:pPr>
      <w:r w:rsidRPr="00537544">
        <w:rPr>
          <w:sz w:val="28"/>
          <w:szCs w:val="28"/>
        </w:rPr>
        <w:t>Детальний аналіз наведених законодавчих положень свідчить про те, що, забороняючи використання фактичних даних, отриманих з порушенням передбаченого законодавством порядку, законодавець тим самим закріплює норми-санкції, які належать до охоронних. Такі санкції є санкціями нікчемності, що являють собою окремий вид санкцій. Як зазначає Г. Н. Вєтрова, санкції нікчемності відрізняються від інших видів санкцій особливим способом впливу на осіб, які не виконали свої правові обов’язки. Це санкції, суть яких полягає у ненастанні для зобов’язаного суб’єкта тих правових наслідків, на які він розраховував, якщо не виконані відповідні правові обов’язки. Особливість способу впливу санкцій нікчемності на суб’єктів правовідносин знаходить прояв у стимулюванні дотримання правових норм. Невиконання особою при вчиненні процесуальних дій встановлених у законі обов’язків призводить до настання для нього несприятливих наслідків, що означає незадоволений правовий інтерес, оскільки бажаний результат не досягнуто.</w:t>
      </w:r>
    </w:p>
    <w:p w:rsidR="00537544" w:rsidRPr="00537544" w:rsidRDefault="00537544" w:rsidP="00537544">
      <w:pPr>
        <w:ind w:firstLine="567"/>
        <w:jc w:val="both"/>
        <w:rPr>
          <w:sz w:val="28"/>
          <w:szCs w:val="28"/>
        </w:rPr>
      </w:pPr>
      <w:r w:rsidRPr="00537544">
        <w:rPr>
          <w:sz w:val="28"/>
          <w:szCs w:val="28"/>
        </w:rPr>
        <w:t xml:space="preserve">Також слід зазначити, що санкції нікчемності в кримінальному процесуальному праві доволі часто застосовуються поєднано із відновлювальними санкціями, якими, наприклад, є скасування незаконного вироку суду. Особливістю санкцій нікчемності, вказує Г. Н. Вєтрова, є те, що про їх застосування може не ухвалюватися окремого процесуального акту. Рішення, яке вказує на санкцію нікчемності, нерідко міститься в акті, яким реалізується відновлювальна санкція у вигляді скасування судового рішення. Характеристика правових норм, що </w:t>
      </w:r>
      <w:r w:rsidRPr="00537544">
        <w:rPr>
          <w:sz w:val="28"/>
          <w:szCs w:val="28"/>
        </w:rPr>
        <w:lastRenderedPageBreak/>
        <w:t xml:space="preserve">складають зміст інституту визнання фактичних даних недопустимими як доказів, поділяється й фахівцями з кримінального процесу, зокрема, Н. М. </w:t>
      </w:r>
      <w:proofErr w:type="spellStart"/>
      <w:r w:rsidRPr="00537544">
        <w:rPr>
          <w:sz w:val="28"/>
          <w:szCs w:val="28"/>
        </w:rPr>
        <w:t>Кіпнісом</w:t>
      </w:r>
      <w:proofErr w:type="spellEnd"/>
      <w:r w:rsidRPr="00537544">
        <w:rPr>
          <w:sz w:val="28"/>
          <w:szCs w:val="28"/>
        </w:rPr>
        <w:t xml:space="preserve">, В. </w:t>
      </w:r>
      <w:proofErr w:type="spellStart"/>
      <w:r w:rsidRPr="00537544">
        <w:rPr>
          <w:sz w:val="28"/>
          <w:szCs w:val="28"/>
        </w:rPr>
        <w:t>Міроновим</w:t>
      </w:r>
      <w:proofErr w:type="spellEnd"/>
      <w:r w:rsidRPr="00537544">
        <w:rPr>
          <w:sz w:val="28"/>
          <w:szCs w:val="28"/>
        </w:rPr>
        <w:t xml:space="preserve"> А. Анісімовим,          В. В. Тютюнником.</w:t>
      </w:r>
    </w:p>
    <w:p w:rsidR="00537544" w:rsidRPr="00537544" w:rsidRDefault="00537544" w:rsidP="00537544">
      <w:pPr>
        <w:ind w:firstLine="567"/>
        <w:jc w:val="both"/>
        <w:rPr>
          <w:sz w:val="28"/>
          <w:szCs w:val="28"/>
        </w:rPr>
      </w:pPr>
      <w:r w:rsidRPr="00537544">
        <w:rPr>
          <w:sz w:val="28"/>
          <w:szCs w:val="28"/>
        </w:rPr>
        <w:t xml:space="preserve">Зважаючи на сказане, слід погодитися з Є. А. </w:t>
      </w:r>
      <w:proofErr w:type="spellStart"/>
      <w:r w:rsidRPr="00537544">
        <w:rPr>
          <w:sz w:val="28"/>
          <w:szCs w:val="28"/>
        </w:rPr>
        <w:t>Брагіним</w:t>
      </w:r>
      <w:proofErr w:type="spellEnd"/>
      <w:r w:rsidRPr="00537544">
        <w:rPr>
          <w:sz w:val="28"/>
          <w:szCs w:val="28"/>
        </w:rPr>
        <w:t xml:space="preserve">, який розглядає інститут недопустимості доказів як систему норм, що визначають підстави недопустимості доказів та правові наслідки їх настання, які виражаються у процесуальній формі реагування на них </w:t>
      </w:r>
      <w:proofErr w:type="spellStart"/>
      <w:r w:rsidRPr="00537544">
        <w:rPr>
          <w:sz w:val="28"/>
          <w:szCs w:val="28"/>
        </w:rPr>
        <w:t>правозастосувачем</w:t>
      </w:r>
      <w:proofErr w:type="spellEnd"/>
      <w:r w:rsidRPr="00537544">
        <w:rPr>
          <w:sz w:val="28"/>
          <w:szCs w:val="28"/>
        </w:rPr>
        <w:t xml:space="preserve"> та в наслідках для кримінальної справи і учасників кримінального судочинства, які допустили порушення закону. Підстави, порядок та правові наслідки визнання фактичних даних недопустимими як докази розглядаються як складові окремого правового інституту й іншими науковцями.</w:t>
      </w:r>
    </w:p>
    <w:p w:rsidR="00537544" w:rsidRPr="00537544" w:rsidRDefault="00537544" w:rsidP="00537544">
      <w:pPr>
        <w:ind w:firstLine="567"/>
        <w:jc w:val="both"/>
        <w:rPr>
          <w:sz w:val="28"/>
          <w:szCs w:val="28"/>
        </w:rPr>
      </w:pPr>
      <w:r w:rsidRPr="00537544">
        <w:rPr>
          <w:sz w:val="28"/>
          <w:szCs w:val="28"/>
        </w:rPr>
        <w:t xml:space="preserve">Підсумовуючи сказане, варто сформулювати авторські позиції щодо характеристики сукупності норм стосовно визнання фактичних даних недопустимими як доказів як інституту кримінального процесуального права. По-перше, інститут визнання фактичних даних недопустимими як докази являє собою сукупність норм кримінального процесуального права, що регулюють підстави, порядок та наслідки визнання фактичних даних недопустимими як докази. По-друге, специфіка даного правового інституту полягає у тому, що серед охоронних норм, які входять до його складу поряд із регулятивними нормами, є норми – санкції, суть яких полягає у ненастанні для суб’єктів доказування правових наслідків, на які вони розраховували, якщо ними не дотримано порядку збирання та фіксації фактичних даних, передбаченого законодавством. По-третє, функціональне призначення інституту визнання фактичних даних недопустимими як докази </w:t>
      </w:r>
      <w:proofErr w:type="spellStart"/>
      <w:r w:rsidRPr="00537544">
        <w:rPr>
          <w:sz w:val="28"/>
          <w:szCs w:val="28"/>
        </w:rPr>
        <w:t>поліаспектне</w:t>
      </w:r>
      <w:proofErr w:type="spellEnd"/>
      <w:r w:rsidRPr="00537544">
        <w:rPr>
          <w:sz w:val="28"/>
          <w:szCs w:val="28"/>
        </w:rPr>
        <w:t>, адже воно полягає у: (а) стимулюванні дотримання правових норм суб’єктами доказування; (б) гарантуванні забезпечення прав учасників кримінального провадження, застосування належної правової процедури, забезпечення права на справедливий суд та ухвалення законного, обґрунтованого, вмотивованого і справедливого судового рішення.</w:t>
      </w:r>
    </w:p>
    <w:p w:rsidR="00537544" w:rsidRPr="00537544" w:rsidRDefault="00537544" w:rsidP="00537544">
      <w:pPr>
        <w:ind w:firstLine="567"/>
        <w:jc w:val="both"/>
        <w:rPr>
          <w:sz w:val="28"/>
          <w:szCs w:val="28"/>
        </w:rPr>
      </w:pPr>
      <w:r w:rsidRPr="00537544">
        <w:rPr>
          <w:sz w:val="28"/>
          <w:szCs w:val="28"/>
        </w:rPr>
        <w:t>Щодо останнього положення зазначимо, що впровадження у законодавство  України інституту визнання фактичних даних недопустимими як докази безпосередньо позначається як на рівні правової захищеності особи у сфері кримінального судочинства, забезпеченні права кожного на справедливий суд, так і на якості доказування, що здійснюється сторонами з урахуванням потенційної можливості настання у результаті допущених порушень вимог закону негативних наслідків, що полягають у визнанні фактичних даних недопустимими в доказуванні.</w:t>
      </w:r>
    </w:p>
    <w:p w:rsidR="00537544" w:rsidRPr="00537544" w:rsidRDefault="00537544" w:rsidP="00537544">
      <w:pPr>
        <w:ind w:firstLine="567"/>
        <w:jc w:val="both"/>
        <w:rPr>
          <w:sz w:val="28"/>
          <w:szCs w:val="28"/>
        </w:rPr>
      </w:pPr>
      <w:r w:rsidRPr="00537544">
        <w:rPr>
          <w:sz w:val="28"/>
          <w:szCs w:val="28"/>
        </w:rPr>
        <w:t>Зважаючи на це, правильним видається твердження про те, що положення недопустимості доказів є комплексною гарантією: законності дій органів, які здійснюють кримінальне переслідування; доброякісності отриманих відомостей, їх достовірності; захисту від необґрунтованого обвинувачення; права громадян на справедливий судовий розгляд; законності кримінальних процесуальних рішень.</w:t>
      </w:r>
    </w:p>
    <w:p w:rsidR="00537544" w:rsidRPr="00537544" w:rsidRDefault="00537544" w:rsidP="00537544">
      <w:pPr>
        <w:ind w:firstLine="567"/>
        <w:jc w:val="both"/>
        <w:rPr>
          <w:sz w:val="28"/>
          <w:szCs w:val="28"/>
        </w:rPr>
      </w:pPr>
      <w:r w:rsidRPr="00537544">
        <w:rPr>
          <w:sz w:val="28"/>
          <w:szCs w:val="28"/>
        </w:rPr>
        <w:t xml:space="preserve">Цей інститут, таким чином, відіграє роль «бар`єру», що перешкоджає проникненню в доказування відомостей, які не можуть бути визнані доказами у зв’язку з допущенням істотних порушень закону під час їх отримання та процесуального закріплення. Як слушно зазначає А. А. Зубарєв, задачі та функції інституту недопустимості доказів визначаються його місцем при формуванні </w:t>
      </w:r>
      <w:r w:rsidRPr="00537544">
        <w:rPr>
          <w:sz w:val="28"/>
          <w:szCs w:val="28"/>
        </w:rPr>
        <w:lastRenderedPageBreak/>
        <w:t>доказової бази. Він покликаний через нормативну регламентацію контролювати доброякісність доказової інформації, яка впливає на хід справи. Автор наголошує на тому, що інститут недопустимості доказів є гарантом об’єктивного дослідження обставин справи і прийняття юридично вірного рішення. Метою ж застосування правил про недопустимість доказів є відновлення порушених прав шляхом визнання нікчемності доказу, після чого сторони повертаються до стану, який передував процесуальній дії, протягом якої було допущене порушення, тобто має місце відновлення балансу прав і законних інтересів сторін у кримінальному процесі.</w:t>
      </w:r>
    </w:p>
    <w:p w:rsidR="00537544" w:rsidRPr="00537544" w:rsidRDefault="00537544" w:rsidP="00537544">
      <w:pPr>
        <w:ind w:firstLine="567"/>
        <w:jc w:val="both"/>
        <w:rPr>
          <w:sz w:val="28"/>
          <w:szCs w:val="28"/>
        </w:rPr>
      </w:pPr>
      <w:r w:rsidRPr="00537544">
        <w:rPr>
          <w:sz w:val="28"/>
          <w:szCs w:val="28"/>
        </w:rPr>
        <w:t xml:space="preserve">На взаємозв’язку інституту визнання фактичних даних недопустимими як доказів і забезпечення права на справедливий суд неодноразово наголошував ЄСПЛ: «…Кожен при встановленні обґрунтованості будь-якого кримінального обвинувачення, висунутого проти нього, має право на справедливий і відкритий розгляд... Суд повторює, що питання щодо допустимості доказів у справі – це, насамперед, предмет регулювання національного законодавства і, як правило, саме національні суди мають давати оцінку наявним у справі доказам. Завдання Суду згідно з Конвенцією полягає не у вирішенні того, чи було належним чином прийнято показання свідків як докази, а у встановленні того, чи провадження в цілому, і, зокрема, спосіб отримання доказів було справедливим. Усі докази повинні зазвичай надаватися у відкритому судовому засіданні в присутності підсудного з метою забезпечення змагальних дебатів». В цьому контексті В. В. </w:t>
      </w:r>
      <w:proofErr w:type="spellStart"/>
      <w:r w:rsidRPr="00537544">
        <w:rPr>
          <w:sz w:val="28"/>
          <w:szCs w:val="28"/>
        </w:rPr>
        <w:t>Вапнярчук</w:t>
      </w:r>
      <w:proofErr w:type="spellEnd"/>
      <w:r w:rsidRPr="00537544">
        <w:rPr>
          <w:sz w:val="28"/>
          <w:szCs w:val="28"/>
        </w:rPr>
        <w:t xml:space="preserve"> слушно зауважує, що те, що ст. 6 КЗПЛ не встановлює правил допустимості доказів, є цілком природним, враховуючи різні традиції та підходи до цього питання в різних європейських країнах. Однак, закріплена в ч. 2 ст. 6 КЗПЛ фраза «в законному порядку», на думку Суду, не є простим відсиланням до національного законодавства і не означає неможливості здійснення сам і не означає неможливості здійснення самим Судом оцінки доказової діяльності на предмет дотримання прав, гарантованих КЗПЛ, або відповідності порядку, передбаченого національним законодавством, вимогам справедливого кримінального провадження.</w:t>
      </w:r>
    </w:p>
    <w:p w:rsidR="00537544" w:rsidRPr="00537544" w:rsidRDefault="00537544" w:rsidP="00537544">
      <w:pPr>
        <w:ind w:firstLine="567"/>
        <w:jc w:val="both"/>
        <w:rPr>
          <w:sz w:val="28"/>
          <w:szCs w:val="28"/>
        </w:rPr>
      </w:pPr>
      <w:r w:rsidRPr="00537544">
        <w:rPr>
          <w:sz w:val="28"/>
          <w:szCs w:val="28"/>
        </w:rPr>
        <w:t>Інститут визнання фактичних даних недопустимими як докази слід розглядати як складову презумпції невинуватості, що прямо випливає зі змісту ч. 3 ст. 17 КПК, у якій передбачено, що підозра, обвинувачення не можуть ґрунтуватися на доказах, отриманих незаконним шляхом. Підтвердженням його практичної реалізації є вищезазначені кримінальні провадження, у яких суди ухвалили виправдувальні вироки у зв’язку з визнанням недопустимими отримані фактичні дані.</w:t>
      </w:r>
    </w:p>
    <w:p w:rsidR="00537544" w:rsidRPr="00537544" w:rsidRDefault="00537544" w:rsidP="00537544">
      <w:pPr>
        <w:ind w:firstLine="567"/>
        <w:jc w:val="both"/>
        <w:rPr>
          <w:sz w:val="28"/>
          <w:szCs w:val="28"/>
        </w:rPr>
      </w:pPr>
    </w:p>
    <w:p w:rsidR="007D66F7" w:rsidRDefault="007D66F7" w:rsidP="0056419D">
      <w:pPr>
        <w:ind w:firstLine="567"/>
        <w:jc w:val="center"/>
        <w:rPr>
          <w:b/>
          <w:sz w:val="28"/>
          <w:szCs w:val="28"/>
        </w:rPr>
      </w:pPr>
    </w:p>
    <w:p w:rsidR="007D66F7" w:rsidRDefault="007D66F7" w:rsidP="0056419D">
      <w:pPr>
        <w:ind w:firstLine="567"/>
        <w:jc w:val="center"/>
        <w:rPr>
          <w:b/>
          <w:sz w:val="28"/>
          <w:szCs w:val="28"/>
        </w:rPr>
      </w:pPr>
    </w:p>
    <w:p w:rsidR="007D66F7" w:rsidRDefault="007D66F7" w:rsidP="0056419D">
      <w:pPr>
        <w:ind w:firstLine="567"/>
        <w:jc w:val="center"/>
        <w:rPr>
          <w:b/>
          <w:sz w:val="28"/>
          <w:szCs w:val="28"/>
        </w:rPr>
      </w:pPr>
    </w:p>
    <w:p w:rsidR="007D66F7" w:rsidRDefault="007D66F7" w:rsidP="0056419D">
      <w:pPr>
        <w:ind w:firstLine="567"/>
        <w:jc w:val="center"/>
        <w:rPr>
          <w:b/>
          <w:sz w:val="28"/>
          <w:szCs w:val="28"/>
        </w:rPr>
      </w:pPr>
    </w:p>
    <w:p w:rsidR="007D66F7" w:rsidRDefault="007D66F7" w:rsidP="0056419D">
      <w:pPr>
        <w:ind w:firstLine="567"/>
        <w:jc w:val="center"/>
        <w:rPr>
          <w:b/>
          <w:sz w:val="28"/>
          <w:szCs w:val="28"/>
        </w:rPr>
      </w:pPr>
    </w:p>
    <w:p w:rsidR="007D66F7" w:rsidRDefault="007D66F7" w:rsidP="0056419D">
      <w:pPr>
        <w:ind w:firstLine="567"/>
        <w:jc w:val="center"/>
        <w:rPr>
          <w:b/>
          <w:sz w:val="28"/>
          <w:szCs w:val="28"/>
        </w:rPr>
      </w:pPr>
    </w:p>
    <w:p w:rsidR="007D66F7" w:rsidRDefault="007D66F7" w:rsidP="0056419D">
      <w:pPr>
        <w:ind w:firstLine="567"/>
        <w:jc w:val="center"/>
        <w:rPr>
          <w:b/>
          <w:sz w:val="28"/>
          <w:szCs w:val="28"/>
        </w:rPr>
      </w:pPr>
    </w:p>
    <w:p w:rsidR="007D66F7" w:rsidRDefault="007D66F7" w:rsidP="0056419D">
      <w:pPr>
        <w:ind w:firstLine="567"/>
        <w:jc w:val="center"/>
        <w:rPr>
          <w:b/>
          <w:sz w:val="28"/>
          <w:szCs w:val="28"/>
        </w:rPr>
      </w:pPr>
    </w:p>
    <w:p w:rsidR="0056419D" w:rsidRDefault="007D66F7" w:rsidP="0056419D">
      <w:pPr>
        <w:ind w:firstLine="567"/>
        <w:jc w:val="center"/>
        <w:rPr>
          <w:b/>
          <w:sz w:val="28"/>
          <w:szCs w:val="28"/>
        </w:rPr>
      </w:pPr>
      <w:r w:rsidRPr="0056419D">
        <w:rPr>
          <w:b/>
          <w:sz w:val="28"/>
          <w:szCs w:val="28"/>
        </w:rPr>
        <w:lastRenderedPageBreak/>
        <w:t xml:space="preserve">ЛЕКЦІЯ № </w:t>
      </w:r>
      <w:r>
        <w:rPr>
          <w:b/>
          <w:sz w:val="28"/>
          <w:szCs w:val="28"/>
        </w:rPr>
        <w:t>5</w:t>
      </w:r>
      <w:r w:rsidRPr="0056419D">
        <w:rPr>
          <w:b/>
          <w:sz w:val="28"/>
          <w:szCs w:val="28"/>
        </w:rPr>
        <w:t xml:space="preserve"> ТЕОРЕТИЧНІ І ПРАВОВІ ОСНОВИ СУДОВОГО КОНТРОЛЮ ЗА ЗАКОННІСТЮ І ОБҐРУНТОВАНІСТЮ РІШЕНЬ ДІЙ ЧИ БЕЗДІЯЛЬНОСТІ ОРГАНІВ ДОСУДОВОГО РОЗСЛІДУВАННЯ ТА ПЕРЕГЛЯДУ СУДОВИХ РІШЕНЬ В КОНТРОЛЬНИХ СТАДІЯХ КРИМІНАЛЬНОГО ПРОВАДЖЕННЯ.</w:t>
      </w:r>
    </w:p>
    <w:p w:rsidR="00393C02" w:rsidRDefault="00393C02" w:rsidP="0056419D">
      <w:pPr>
        <w:ind w:firstLine="567"/>
        <w:jc w:val="center"/>
        <w:rPr>
          <w:b/>
          <w:sz w:val="28"/>
          <w:szCs w:val="28"/>
        </w:rPr>
      </w:pPr>
    </w:p>
    <w:p w:rsidR="00537544" w:rsidRDefault="004861D2" w:rsidP="00537544">
      <w:pPr>
        <w:ind w:firstLine="567"/>
        <w:jc w:val="both"/>
        <w:rPr>
          <w:sz w:val="28"/>
          <w:szCs w:val="28"/>
        </w:rPr>
      </w:pPr>
      <w:r w:rsidRPr="004861D2">
        <w:rPr>
          <w:sz w:val="28"/>
          <w:szCs w:val="28"/>
        </w:rPr>
        <w:t xml:space="preserve">Судовий контроль у кримінальному провадженні являє собою окремий напрямок діяльності суду, </w:t>
      </w:r>
      <w:r w:rsidR="00393C02">
        <w:rPr>
          <w:sz w:val="28"/>
          <w:szCs w:val="28"/>
        </w:rPr>
        <w:t>яка здійснюється під час досудо</w:t>
      </w:r>
      <w:r w:rsidRPr="004861D2">
        <w:rPr>
          <w:sz w:val="28"/>
          <w:szCs w:val="28"/>
        </w:rPr>
        <w:t>вого розслідування слідчим суддею. Йо</w:t>
      </w:r>
      <w:r w:rsidR="00393C02">
        <w:rPr>
          <w:sz w:val="28"/>
          <w:szCs w:val="28"/>
        </w:rPr>
        <w:t>го сутність полягає у здійснен</w:t>
      </w:r>
      <w:r w:rsidRPr="004861D2">
        <w:rPr>
          <w:sz w:val="28"/>
          <w:szCs w:val="28"/>
        </w:rPr>
        <w:t>ні слідчим суддею контролю за законністю та обґрунтованістю рішень та дій (бездіяльності) слідчого і прокурора; обмеження при проведенні досудового розслідування конституційних прав людини шляхом застосування заходів забезпечення</w:t>
      </w:r>
      <w:r w:rsidR="00393C02">
        <w:rPr>
          <w:sz w:val="28"/>
          <w:szCs w:val="28"/>
        </w:rPr>
        <w:t xml:space="preserve"> кримінального провадження, про</w:t>
      </w:r>
      <w:r w:rsidRPr="004861D2">
        <w:rPr>
          <w:sz w:val="28"/>
          <w:szCs w:val="28"/>
        </w:rPr>
        <w:t>ведення окремих слідчих (розшук</w:t>
      </w:r>
      <w:r w:rsidR="00393C02">
        <w:rPr>
          <w:sz w:val="28"/>
          <w:szCs w:val="28"/>
        </w:rPr>
        <w:t>ових) та негласних слідчих (роз</w:t>
      </w:r>
      <w:r w:rsidRPr="004861D2">
        <w:rPr>
          <w:sz w:val="28"/>
          <w:szCs w:val="28"/>
        </w:rPr>
        <w:t>шукових) дій і рішень органів досудового розслідування. Значення судового контролю по</w:t>
      </w:r>
      <w:r w:rsidR="00393C02">
        <w:rPr>
          <w:sz w:val="28"/>
          <w:szCs w:val="28"/>
        </w:rPr>
        <w:t>лягає у тому, що завдяки діяль</w:t>
      </w:r>
      <w:r w:rsidRPr="004861D2">
        <w:rPr>
          <w:sz w:val="28"/>
          <w:szCs w:val="28"/>
        </w:rPr>
        <w:t>ності слідчого судді забезпечуються невідкладним судовим захистом права, свободи та інтереси учасників кримінального провадження, а також створюються належні умови для реалізації засади змагальності під час досудового розслідування. Правозахисний характер судового контролю обумовлює закріплення у ст. 206 КПК загальних обов’язків слідчого судді щодо захисту прав людини. За чинним КПК судовий контроль має декілька окремих напрямків, які, виходячи із конкретних за</w:t>
      </w:r>
      <w:r w:rsidR="00393C02">
        <w:rPr>
          <w:sz w:val="28"/>
          <w:szCs w:val="28"/>
        </w:rPr>
        <w:t>вдань, розрізняються за процесу</w:t>
      </w:r>
      <w:r w:rsidRPr="004861D2">
        <w:rPr>
          <w:sz w:val="28"/>
          <w:szCs w:val="28"/>
        </w:rPr>
        <w:t>альною формою, суб’єктним складом учасників провадження, засобами доказування, рішеннями слідчого судді.</w:t>
      </w:r>
    </w:p>
    <w:p w:rsidR="00393C02" w:rsidRDefault="004861D2" w:rsidP="00537544">
      <w:pPr>
        <w:ind w:firstLine="567"/>
        <w:jc w:val="both"/>
        <w:rPr>
          <w:sz w:val="28"/>
          <w:szCs w:val="28"/>
        </w:rPr>
      </w:pPr>
      <w:r w:rsidRPr="004861D2">
        <w:rPr>
          <w:sz w:val="28"/>
          <w:szCs w:val="28"/>
        </w:rPr>
        <w:t xml:space="preserve">До таких напрямків належать наступні: </w:t>
      </w:r>
    </w:p>
    <w:p w:rsidR="00393C02" w:rsidRDefault="004861D2" w:rsidP="00537544">
      <w:pPr>
        <w:ind w:firstLine="567"/>
        <w:jc w:val="both"/>
        <w:rPr>
          <w:sz w:val="28"/>
          <w:szCs w:val="28"/>
        </w:rPr>
      </w:pPr>
      <w:r w:rsidRPr="004861D2">
        <w:rPr>
          <w:sz w:val="28"/>
          <w:szCs w:val="28"/>
        </w:rPr>
        <w:t xml:space="preserve">1) розгляд слідчим суддею клопотання про застосування заходів забезпечення кримінального провадження (ст. 132 КПК); </w:t>
      </w:r>
    </w:p>
    <w:p w:rsidR="00393C02" w:rsidRDefault="004861D2" w:rsidP="00537544">
      <w:pPr>
        <w:ind w:firstLine="567"/>
        <w:jc w:val="both"/>
        <w:rPr>
          <w:sz w:val="28"/>
          <w:szCs w:val="28"/>
        </w:rPr>
      </w:pPr>
      <w:r w:rsidRPr="004861D2">
        <w:rPr>
          <w:sz w:val="28"/>
          <w:szCs w:val="28"/>
        </w:rPr>
        <w:t xml:space="preserve">2) розгляд слідчим суддею клопотання про проведення окремих слідчих (розшукових) дій (огляд та обшук житла чи іншого володіння особи, проведення слідчого експерименту у житлі чи іншому володінні особи) та негласних слідчих (розшукових) дій (ч. 3 ст. 246 КПК); </w:t>
      </w:r>
    </w:p>
    <w:p w:rsidR="00393C02" w:rsidRDefault="004861D2" w:rsidP="00537544">
      <w:pPr>
        <w:ind w:firstLine="567"/>
        <w:jc w:val="both"/>
        <w:rPr>
          <w:sz w:val="28"/>
          <w:szCs w:val="28"/>
        </w:rPr>
      </w:pPr>
      <w:r w:rsidRPr="004861D2">
        <w:rPr>
          <w:sz w:val="28"/>
          <w:szCs w:val="28"/>
        </w:rPr>
        <w:t xml:space="preserve">3) розгляд слідчим суддею скарг на рішення, дії та бездіяльність слідчого і прокурора (ст. 303–306 КПК); </w:t>
      </w:r>
    </w:p>
    <w:p w:rsidR="00393C02" w:rsidRDefault="004861D2" w:rsidP="00537544">
      <w:pPr>
        <w:ind w:firstLine="567"/>
        <w:jc w:val="both"/>
        <w:rPr>
          <w:sz w:val="28"/>
          <w:szCs w:val="28"/>
        </w:rPr>
      </w:pPr>
      <w:r w:rsidRPr="004861D2">
        <w:rPr>
          <w:sz w:val="28"/>
          <w:szCs w:val="28"/>
        </w:rPr>
        <w:t xml:space="preserve">4) розгляд слідчим суддею заяв про відводи (ст. 81 КПК); </w:t>
      </w:r>
    </w:p>
    <w:p w:rsidR="00393C02" w:rsidRDefault="004861D2" w:rsidP="00537544">
      <w:pPr>
        <w:ind w:firstLine="567"/>
        <w:jc w:val="both"/>
        <w:rPr>
          <w:sz w:val="28"/>
          <w:szCs w:val="28"/>
        </w:rPr>
      </w:pPr>
      <w:r w:rsidRPr="004861D2">
        <w:rPr>
          <w:sz w:val="28"/>
          <w:szCs w:val="28"/>
        </w:rPr>
        <w:t>5) розгляд слідчим суддею клоп</w:t>
      </w:r>
      <w:r w:rsidR="00393C02">
        <w:rPr>
          <w:sz w:val="28"/>
          <w:szCs w:val="28"/>
        </w:rPr>
        <w:t>отання про передання чи знищен</w:t>
      </w:r>
      <w:r w:rsidRPr="004861D2">
        <w:rPr>
          <w:sz w:val="28"/>
          <w:szCs w:val="28"/>
        </w:rPr>
        <w:t xml:space="preserve">ня речових доказів (ч. 7 ст. 100 КПК); </w:t>
      </w:r>
    </w:p>
    <w:p w:rsidR="004861D2" w:rsidRDefault="004861D2" w:rsidP="00537544">
      <w:pPr>
        <w:ind w:firstLine="567"/>
        <w:jc w:val="both"/>
        <w:rPr>
          <w:sz w:val="28"/>
          <w:szCs w:val="28"/>
        </w:rPr>
      </w:pPr>
      <w:r w:rsidRPr="004861D2">
        <w:rPr>
          <w:sz w:val="28"/>
          <w:szCs w:val="28"/>
        </w:rPr>
        <w:t>6) допит слідчим суддею свідка, потерпілого під час досудового розслідування (ст. 225 КПК);</w:t>
      </w:r>
    </w:p>
    <w:p w:rsidR="004861D2" w:rsidRDefault="004861D2" w:rsidP="00537544">
      <w:pPr>
        <w:ind w:firstLine="567"/>
        <w:jc w:val="both"/>
        <w:rPr>
          <w:sz w:val="28"/>
          <w:szCs w:val="28"/>
        </w:rPr>
      </w:pPr>
      <w:r w:rsidRPr="004861D2">
        <w:rPr>
          <w:sz w:val="28"/>
          <w:szCs w:val="28"/>
        </w:rPr>
        <w:t xml:space="preserve">7) розгляд слідчим суддею клопотання про встановлення строку ознайомлення з матеріалами кримінального провадження в порядку ст. 290 КПК; </w:t>
      </w:r>
    </w:p>
    <w:p w:rsidR="004861D2" w:rsidRDefault="004861D2" w:rsidP="00537544">
      <w:pPr>
        <w:ind w:firstLine="567"/>
        <w:jc w:val="both"/>
        <w:rPr>
          <w:sz w:val="28"/>
          <w:szCs w:val="28"/>
        </w:rPr>
      </w:pPr>
      <w:r w:rsidRPr="004861D2">
        <w:rPr>
          <w:sz w:val="28"/>
          <w:szCs w:val="28"/>
        </w:rPr>
        <w:t>8) розгляд слідчим суддею клоп</w:t>
      </w:r>
      <w:r w:rsidR="00393C02">
        <w:rPr>
          <w:sz w:val="28"/>
          <w:szCs w:val="28"/>
        </w:rPr>
        <w:t>отань про тимчасовий та екстра</w:t>
      </w:r>
      <w:r w:rsidRPr="004861D2">
        <w:rPr>
          <w:sz w:val="28"/>
          <w:szCs w:val="28"/>
        </w:rPr>
        <w:t xml:space="preserve">дицій ний арешт при вирішенні питань щодо видачі осіб, які вчинили кримінальне правопорушення (екстрадиції) (глава 44 КПК); </w:t>
      </w:r>
    </w:p>
    <w:p w:rsidR="004861D2" w:rsidRDefault="004861D2" w:rsidP="00537544">
      <w:pPr>
        <w:ind w:firstLine="567"/>
        <w:jc w:val="both"/>
        <w:rPr>
          <w:sz w:val="28"/>
          <w:szCs w:val="28"/>
        </w:rPr>
      </w:pPr>
      <w:r w:rsidRPr="004861D2">
        <w:rPr>
          <w:sz w:val="28"/>
          <w:szCs w:val="28"/>
        </w:rPr>
        <w:t xml:space="preserve">9) розгляд клопотання слідчого </w:t>
      </w:r>
      <w:r w:rsidR="00393C02">
        <w:rPr>
          <w:sz w:val="28"/>
          <w:szCs w:val="28"/>
        </w:rPr>
        <w:t>прокурора про здійснення спеці</w:t>
      </w:r>
      <w:r w:rsidRPr="004861D2">
        <w:rPr>
          <w:sz w:val="28"/>
          <w:szCs w:val="28"/>
        </w:rPr>
        <w:t>ального досудового розслідування (ст. 297–1 КПК).</w:t>
      </w:r>
    </w:p>
    <w:p w:rsidR="004861D2" w:rsidRDefault="004861D2" w:rsidP="00537544">
      <w:pPr>
        <w:ind w:firstLine="567"/>
        <w:jc w:val="both"/>
        <w:rPr>
          <w:sz w:val="28"/>
          <w:szCs w:val="28"/>
        </w:rPr>
      </w:pPr>
      <w:r w:rsidRPr="004861D2">
        <w:rPr>
          <w:sz w:val="28"/>
          <w:szCs w:val="28"/>
        </w:rPr>
        <w:lastRenderedPageBreak/>
        <w:t>За результатами розгляду вказа</w:t>
      </w:r>
      <w:r w:rsidR="00393C02">
        <w:rPr>
          <w:sz w:val="28"/>
          <w:szCs w:val="28"/>
        </w:rPr>
        <w:t>них питань слідчий суддя поста</w:t>
      </w:r>
      <w:r w:rsidRPr="004861D2">
        <w:rPr>
          <w:sz w:val="28"/>
          <w:szCs w:val="28"/>
        </w:rPr>
        <w:t>новляє ухвалу. Оскарженню під час досудового розслідування підлягають ухвали слідчого судді, які вказані у ст. 309 КПК.</w:t>
      </w:r>
    </w:p>
    <w:p w:rsidR="004861D2" w:rsidRDefault="004861D2" w:rsidP="00537544">
      <w:pPr>
        <w:ind w:firstLine="567"/>
        <w:jc w:val="both"/>
        <w:rPr>
          <w:sz w:val="28"/>
          <w:szCs w:val="28"/>
        </w:rPr>
      </w:pPr>
      <w:r w:rsidRPr="004861D2">
        <w:rPr>
          <w:sz w:val="28"/>
          <w:szCs w:val="28"/>
        </w:rPr>
        <w:t>Відповідно до п. 18 ч. 1 ст. 3 КПК слідчий суддя – суддя першої інстанції, до повноважень якого нал</w:t>
      </w:r>
      <w:r w:rsidR="00393C02">
        <w:rPr>
          <w:sz w:val="28"/>
          <w:szCs w:val="28"/>
        </w:rPr>
        <w:t>ежить здійснення у порядку, пе</w:t>
      </w:r>
      <w:r w:rsidRPr="004861D2">
        <w:rPr>
          <w:sz w:val="28"/>
          <w:szCs w:val="28"/>
        </w:rPr>
        <w:t>редбаченому КПК, судового контролю за дотриманням прав, свобод та інтересів осіб у кримінальному п</w:t>
      </w:r>
      <w:r w:rsidR="00393C02">
        <w:rPr>
          <w:sz w:val="28"/>
          <w:szCs w:val="28"/>
        </w:rPr>
        <w:t>ровадженні, та у випадку, перед</w:t>
      </w:r>
      <w:r w:rsidRPr="004861D2">
        <w:rPr>
          <w:sz w:val="28"/>
          <w:szCs w:val="28"/>
        </w:rPr>
        <w:t>баченому статтею 247 цього Кодексу, – голова чи за його визначенням інший суддя Апеляційного суду АРК, апеляційного суду області, міст Києва та Севастополя. Слідчий суддя (слідчі судді) у суді першої інстанції обирається зборами суддів зі складу суддів цього суду. Кількість слідчих суддів визначається окремо для кожного суду зборами суддів цього суду. Слідчі судді (суддя) обираються за пропозицією голови суду або за пропозицією будь-якого судді цього суду, якщо пропозиція голови суду не була підтримана, на строк не більше трьох років і можуть бути переобрані повторно. До обрання слідчого судді відповідного суду його повноваження здійснює найстарший за віком суддя цього суду. Слідчий суддя не звільняється від виконання обов’язків судді першої інстанції, проте здійснення ним повноважень із судового контролю за дотриманням прав, свобод та інтересів осіб у кримінальному провадженні враховується при розподілі судових справ та має пріоритетне значення (ст. 21 Закону України «Про судоустрій і статус суддів»).</w:t>
      </w:r>
    </w:p>
    <w:p w:rsidR="004861D2" w:rsidRDefault="004861D2" w:rsidP="00537544">
      <w:pPr>
        <w:ind w:firstLine="567"/>
        <w:jc w:val="both"/>
        <w:rPr>
          <w:sz w:val="28"/>
          <w:szCs w:val="28"/>
        </w:rPr>
      </w:pPr>
      <w:r w:rsidRPr="004861D2">
        <w:rPr>
          <w:sz w:val="28"/>
          <w:szCs w:val="28"/>
        </w:rPr>
        <w:t xml:space="preserve">У науці кримінального процесу питання щодо функціональної характеристики діяльності слідчого судді є дискусійним (її характеризують як монофункціональну, тобто таку, що складає зміст однієї функції, та </w:t>
      </w:r>
      <w:proofErr w:type="spellStart"/>
      <w:r w:rsidRPr="004861D2">
        <w:rPr>
          <w:sz w:val="28"/>
          <w:szCs w:val="28"/>
        </w:rPr>
        <w:t>поліфункціональну</w:t>
      </w:r>
      <w:proofErr w:type="spellEnd"/>
      <w:r w:rsidRPr="004861D2">
        <w:rPr>
          <w:sz w:val="28"/>
          <w:szCs w:val="28"/>
        </w:rPr>
        <w:t>, виділяючи в ній декілька різних функцій), проте відповідно до вищевказаного положення п. 18 ч. 1 ст. 3 КПК він здійснює єдину функцію – судовий контроль за дотриманням прав, свобод та інтересів осіб в кримінальному провадженні. Ця функція – декілька окремих напрямків, які, виходячи із конкретних завдань, розрізняються за процесуальною формою, суб’єктним складом учасників провадження, засобами доказування, рішеннями слідчого судді (щодо конкретних напрямків судового контролю див. відповідь на питання 1). Розгляд клопотань слідчого, прокурора про проведення негласних слідчих (розшукових) дій здійснюється слідчим суддею Апеляційного суду АРК, апеляційного суду області, міст Києва та Севастополя (ст. 247 КПК). Розгляд всіх інших питань, віднесених до компетенції слідчого судді (див. відповідь на питання 1), здійснюють слідчі судді судів першої інстанції. Процесуальні повноваження слідчого судді закріплено в окремих статтях КПК, що регулюють порядок розгляду у судовому засіданні клопотань, скарг, заяв тощо. Зокрема, відповідно до ст. 193, 194 КПК під час розгляду клопотання про застосування запобіжного заходу слідчий суддя роз’яснює процесуальні права підозрюваного, досліджує надані сторонами кримінального провадження докази та будь-які матеріали, що мають значення для вирішення питання про застосування запобіжного заходу, заслуховує свідків тощо. За результатами розгляду слідчий суддя постановляє ухвалу.</w:t>
      </w:r>
    </w:p>
    <w:p w:rsidR="004861D2" w:rsidRDefault="004861D2" w:rsidP="00537544">
      <w:pPr>
        <w:ind w:firstLine="567"/>
        <w:jc w:val="both"/>
        <w:rPr>
          <w:sz w:val="28"/>
          <w:szCs w:val="28"/>
        </w:rPr>
      </w:pPr>
      <w:r w:rsidRPr="004861D2">
        <w:rPr>
          <w:sz w:val="28"/>
          <w:szCs w:val="28"/>
        </w:rPr>
        <w:t xml:space="preserve">Відповідно до ст. 7, 24 КПК забезпечення права на оскарження процесуальних рішень, дій чи бездіяльності є загальною засадою кримінального провадження, яка ґрунтується на ст. 55 Конституції України, що гарантує кожному право на оскарження в суді рішень, дій чи бездіяльності органів місцевого самоврядування, </w:t>
      </w:r>
      <w:r w:rsidRPr="004861D2">
        <w:rPr>
          <w:sz w:val="28"/>
          <w:szCs w:val="28"/>
        </w:rPr>
        <w:lastRenderedPageBreak/>
        <w:t>їх посадових і службових осіб. Право на оскарження є однією з гарантій захисту особою своїх прав і свобод від їх порушення як з боку органів, що здійснюють кримінальне провадження, так із боку інших</w:t>
      </w:r>
      <w:r w:rsidR="00393C02">
        <w:rPr>
          <w:sz w:val="28"/>
          <w:szCs w:val="28"/>
        </w:rPr>
        <w:t xml:space="preserve"> осіб, які беруть участь у кри</w:t>
      </w:r>
      <w:r w:rsidRPr="004861D2">
        <w:rPr>
          <w:sz w:val="28"/>
          <w:szCs w:val="28"/>
        </w:rPr>
        <w:t>мінальному судочинстві. Свобода о</w:t>
      </w:r>
      <w:r w:rsidR="00393C02">
        <w:rPr>
          <w:sz w:val="28"/>
          <w:szCs w:val="28"/>
        </w:rPr>
        <w:t>скарження рішень, дій чи безді</w:t>
      </w:r>
      <w:r w:rsidRPr="004861D2">
        <w:rPr>
          <w:sz w:val="28"/>
          <w:szCs w:val="28"/>
        </w:rPr>
        <w:t>яльності зазначених осіб сприяє виявленню і усуненню порушень і помилок, допущених при здійсненні кримінального провадження. Право на оскарження у кримінальному процесі забезпечується встановленням у нормах КПК порядку і строків принесення (у деяких випадках і розгляду) скарг на дії, безді</w:t>
      </w:r>
      <w:r>
        <w:rPr>
          <w:sz w:val="28"/>
          <w:szCs w:val="28"/>
        </w:rPr>
        <w:t>яльність і рішення суду, слідчо</w:t>
      </w:r>
      <w:r w:rsidRPr="004861D2">
        <w:rPr>
          <w:sz w:val="28"/>
          <w:szCs w:val="28"/>
        </w:rPr>
        <w:t>го судді, прокурора, слідчого. Гаран</w:t>
      </w:r>
      <w:r>
        <w:rPr>
          <w:sz w:val="28"/>
          <w:szCs w:val="28"/>
        </w:rPr>
        <w:t>тією здійснення права на оскар</w:t>
      </w:r>
      <w:r w:rsidRPr="004861D2">
        <w:rPr>
          <w:sz w:val="28"/>
          <w:szCs w:val="28"/>
        </w:rPr>
        <w:t>ження дій, бездіяльності та рішень у кримінальному провадженні є обов’язок посадових осіб роз’яснити порядок оскарження при проведенні процесуальних дій і прийнятті процесуальних рішень, а також забезпечити можливість реалізації цього права. Предметом оскарження в кримінальному процесі є рішення, дії чи бездіяльність слідчого, прокурора, слідчого судді та суду</w:t>
      </w:r>
      <w:r>
        <w:rPr>
          <w:sz w:val="28"/>
          <w:szCs w:val="28"/>
        </w:rPr>
        <w:t>.</w:t>
      </w:r>
    </w:p>
    <w:p w:rsidR="00393C02" w:rsidRDefault="004861D2" w:rsidP="00537544">
      <w:pPr>
        <w:ind w:firstLine="567"/>
        <w:jc w:val="both"/>
        <w:rPr>
          <w:sz w:val="28"/>
          <w:szCs w:val="28"/>
        </w:rPr>
      </w:pPr>
      <w:r w:rsidRPr="004861D2">
        <w:rPr>
          <w:sz w:val="28"/>
          <w:szCs w:val="28"/>
        </w:rPr>
        <w:t>Специфіка кримінальної процесуальної діяльності обумовлює особливий порядок оскарження рішень, дій чи бездіяльності осіб, які її здійснюють. Під час досудового розслідування цей порядок регулюється главою 26 КПК, відповідно до якої:</w:t>
      </w:r>
    </w:p>
    <w:p w:rsidR="00393C02" w:rsidRDefault="004861D2" w:rsidP="00537544">
      <w:pPr>
        <w:ind w:firstLine="567"/>
        <w:jc w:val="both"/>
        <w:rPr>
          <w:sz w:val="28"/>
          <w:szCs w:val="28"/>
        </w:rPr>
      </w:pPr>
      <w:r w:rsidRPr="004861D2">
        <w:rPr>
          <w:sz w:val="28"/>
          <w:szCs w:val="28"/>
        </w:rPr>
        <w:t>1) рішення, дії чи бездіяльні</w:t>
      </w:r>
      <w:r>
        <w:rPr>
          <w:sz w:val="28"/>
          <w:szCs w:val="28"/>
        </w:rPr>
        <w:t>сть слідчого можуть бути оскар</w:t>
      </w:r>
      <w:r w:rsidRPr="004861D2">
        <w:rPr>
          <w:sz w:val="28"/>
          <w:szCs w:val="28"/>
        </w:rPr>
        <w:t xml:space="preserve">жені прокурору та у передбачених законом випадках (ст. 303 КПК) – слідчому судді; </w:t>
      </w:r>
    </w:p>
    <w:p w:rsidR="00393C02" w:rsidRDefault="004861D2" w:rsidP="00537544">
      <w:pPr>
        <w:ind w:firstLine="567"/>
        <w:jc w:val="both"/>
        <w:rPr>
          <w:sz w:val="28"/>
          <w:szCs w:val="28"/>
        </w:rPr>
      </w:pPr>
      <w:r w:rsidRPr="004861D2">
        <w:rPr>
          <w:sz w:val="28"/>
          <w:szCs w:val="28"/>
        </w:rPr>
        <w:t xml:space="preserve">2)рішення, дії чи бездіяльність прокурора, передбачені ст. 303 КПК, можуть бути оскаржені слідчому судді; </w:t>
      </w:r>
    </w:p>
    <w:p w:rsidR="00393C02" w:rsidRDefault="004861D2" w:rsidP="00537544">
      <w:pPr>
        <w:ind w:firstLine="567"/>
        <w:jc w:val="both"/>
        <w:rPr>
          <w:sz w:val="28"/>
          <w:szCs w:val="28"/>
        </w:rPr>
      </w:pPr>
      <w:r w:rsidRPr="004861D2">
        <w:rPr>
          <w:sz w:val="28"/>
          <w:szCs w:val="28"/>
        </w:rPr>
        <w:t>3) рішення, дії чи бездіяльність прокурора, прийняті або вчинені у відповідному кримінальному провадженні, можуть бути оскаржені слідчим до прокур</w:t>
      </w:r>
      <w:r>
        <w:rPr>
          <w:sz w:val="28"/>
          <w:szCs w:val="28"/>
        </w:rPr>
        <w:t>атури вищого рівня щодо прокура</w:t>
      </w:r>
      <w:r w:rsidRPr="004861D2">
        <w:rPr>
          <w:sz w:val="28"/>
          <w:szCs w:val="28"/>
        </w:rPr>
        <w:t xml:space="preserve">тури, в якій обіймає посаду прокурор; </w:t>
      </w:r>
    </w:p>
    <w:p w:rsidR="004861D2" w:rsidRDefault="004861D2" w:rsidP="00537544">
      <w:pPr>
        <w:ind w:firstLine="567"/>
        <w:jc w:val="both"/>
        <w:rPr>
          <w:sz w:val="28"/>
          <w:szCs w:val="28"/>
        </w:rPr>
      </w:pPr>
      <w:r w:rsidRPr="004861D2">
        <w:rPr>
          <w:sz w:val="28"/>
          <w:szCs w:val="28"/>
        </w:rPr>
        <w:t>4) ухвали слідчого судді, передбачені ч. 1 ст. 309 КПК, можуть бути оскаржені в апеляційному порядку.</w:t>
      </w:r>
    </w:p>
    <w:p w:rsidR="004861D2" w:rsidRPr="00537544" w:rsidRDefault="004861D2" w:rsidP="00537544">
      <w:pPr>
        <w:ind w:firstLine="567"/>
        <w:jc w:val="both"/>
        <w:rPr>
          <w:sz w:val="28"/>
          <w:szCs w:val="28"/>
        </w:rPr>
      </w:pPr>
    </w:p>
    <w:p w:rsidR="0056419D" w:rsidRDefault="007D66F7" w:rsidP="0056419D">
      <w:pPr>
        <w:ind w:firstLine="567"/>
        <w:jc w:val="center"/>
        <w:rPr>
          <w:b/>
          <w:sz w:val="28"/>
          <w:szCs w:val="28"/>
        </w:rPr>
      </w:pPr>
      <w:r>
        <w:rPr>
          <w:b/>
          <w:sz w:val="28"/>
          <w:szCs w:val="28"/>
        </w:rPr>
        <w:t>ЛЕКЦІЯ № 6</w:t>
      </w:r>
      <w:r w:rsidRPr="0056419D">
        <w:rPr>
          <w:b/>
          <w:sz w:val="28"/>
          <w:szCs w:val="28"/>
        </w:rPr>
        <w:t xml:space="preserve"> ТЕОРЕТИЧНІ ПРОБЛЕМИ КРИМІНАЛЬНО-ПРОЦЕСУАЛЬНОЇ ФОРМИ.</w:t>
      </w:r>
    </w:p>
    <w:p w:rsidR="001120B3" w:rsidRDefault="001120B3" w:rsidP="0056419D">
      <w:pPr>
        <w:ind w:firstLine="567"/>
        <w:jc w:val="center"/>
        <w:rPr>
          <w:b/>
          <w:sz w:val="28"/>
          <w:szCs w:val="28"/>
        </w:rPr>
      </w:pPr>
    </w:p>
    <w:p w:rsidR="004861D2" w:rsidRDefault="001120B3" w:rsidP="001120B3">
      <w:pPr>
        <w:ind w:firstLine="567"/>
        <w:jc w:val="both"/>
        <w:rPr>
          <w:sz w:val="28"/>
          <w:szCs w:val="28"/>
        </w:rPr>
      </w:pPr>
      <w:r>
        <w:rPr>
          <w:sz w:val="28"/>
          <w:szCs w:val="28"/>
        </w:rPr>
        <w:t>Поняття процесуальної форми на</w:t>
      </w:r>
      <w:r w:rsidRPr="001120B3">
        <w:rPr>
          <w:sz w:val="28"/>
          <w:szCs w:val="28"/>
        </w:rPr>
        <w:t>леж</w:t>
      </w:r>
      <w:r>
        <w:rPr>
          <w:sz w:val="28"/>
          <w:szCs w:val="28"/>
        </w:rPr>
        <w:t>ить до фундаментальних у кримі</w:t>
      </w:r>
      <w:r w:rsidRPr="001120B3">
        <w:rPr>
          <w:sz w:val="28"/>
          <w:szCs w:val="28"/>
        </w:rPr>
        <w:t>нальній</w:t>
      </w:r>
      <w:r>
        <w:rPr>
          <w:sz w:val="28"/>
          <w:szCs w:val="28"/>
        </w:rPr>
        <w:t xml:space="preserve"> процесуальній теорії, яке, не</w:t>
      </w:r>
      <w:r w:rsidRPr="001120B3">
        <w:rPr>
          <w:sz w:val="28"/>
          <w:szCs w:val="28"/>
        </w:rPr>
        <w:t>зважа</w:t>
      </w:r>
      <w:r>
        <w:rPr>
          <w:sz w:val="28"/>
          <w:szCs w:val="28"/>
        </w:rPr>
        <w:t>ючи на виняткову роль та значен</w:t>
      </w:r>
      <w:r w:rsidRPr="001120B3">
        <w:rPr>
          <w:sz w:val="28"/>
          <w:szCs w:val="28"/>
        </w:rPr>
        <w:t>ня в юридичному процесі, залишається недостатньо розробленим як на рівні доктри</w:t>
      </w:r>
      <w:r>
        <w:rPr>
          <w:sz w:val="28"/>
          <w:szCs w:val="28"/>
        </w:rPr>
        <w:t>ни, так і законодавчого закріп</w:t>
      </w:r>
      <w:r w:rsidRPr="001120B3">
        <w:rPr>
          <w:sz w:val="28"/>
          <w:szCs w:val="28"/>
        </w:rPr>
        <w:t>ленн</w:t>
      </w:r>
      <w:r>
        <w:rPr>
          <w:sz w:val="28"/>
          <w:szCs w:val="28"/>
        </w:rPr>
        <w:t>я. Крім того, питання, що нале</w:t>
      </w:r>
      <w:r w:rsidRPr="001120B3">
        <w:rPr>
          <w:sz w:val="28"/>
          <w:szCs w:val="28"/>
        </w:rPr>
        <w:t>жать до процесуальної форми, традиційно мають дискусійний характер. Це поясн</w:t>
      </w:r>
      <w:r>
        <w:rPr>
          <w:sz w:val="28"/>
          <w:szCs w:val="28"/>
        </w:rPr>
        <w:t>юється тим, що дослідження різ</w:t>
      </w:r>
      <w:r w:rsidRPr="001120B3">
        <w:rPr>
          <w:sz w:val="28"/>
          <w:szCs w:val="28"/>
        </w:rPr>
        <w:t>них ас</w:t>
      </w:r>
      <w:r>
        <w:rPr>
          <w:sz w:val="28"/>
          <w:szCs w:val="28"/>
        </w:rPr>
        <w:t>пектів порядку здійснення кримі</w:t>
      </w:r>
      <w:r w:rsidRPr="001120B3">
        <w:rPr>
          <w:sz w:val="28"/>
          <w:szCs w:val="28"/>
        </w:rPr>
        <w:t>нального провадження так чи інакше пов’яз</w:t>
      </w:r>
      <w:r>
        <w:rPr>
          <w:sz w:val="28"/>
          <w:szCs w:val="28"/>
        </w:rPr>
        <w:t>ане із дослідженням процесуаль</w:t>
      </w:r>
      <w:r w:rsidRPr="001120B3">
        <w:rPr>
          <w:sz w:val="28"/>
          <w:szCs w:val="28"/>
        </w:rPr>
        <w:t>ної фор</w:t>
      </w:r>
      <w:r>
        <w:rPr>
          <w:sz w:val="28"/>
          <w:szCs w:val="28"/>
        </w:rPr>
        <w:t>ми і її диференціацією, що обу</w:t>
      </w:r>
      <w:r w:rsidRPr="001120B3">
        <w:rPr>
          <w:sz w:val="28"/>
          <w:szCs w:val="28"/>
        </w:rPr>
        <w:t>мовл</w:t>
      </w:r>
      <w:r>
        <w:rPr>
          <w:sz w:val="28"/>
          <w:szCs w:val="28"/>
        </w:rPr>
        <w:t>ено значущістю та фундаменталь</w:t>
      </w:r>
      <w:r w:rsidRPr="001120B3">
        <w:rPr>
          <w:sz w:val="28"/>
          <w:szCs w:val="28"/>
        </w:rPr>
        <w:t>ним</w:t>
      </w:r>
      <w:r>
        <w:rPr>
          <w:sz w:val="28"/>
          <w:szCs w:val="28"/>
        </w:rPr>
        <w:t xml:space="preserve"> характером цих понять для про</w:t>
      </w:r>
      <w:r w:rsidRPr="001120B3">
        <w:rPr>
          <w:sz w:val="28"/>
          <w:szCs w:val="28"/>
        </w:rPr>
        <w:t xml:space="preserve">цесуальної науки. Їх </w:t>
      </w:r>
      <w:r>
        <w:rPr>
          <w:sz w:val="28"/>
          <w:szCs w:val="28"/>
        </w:rPr>
        <w:t>наукова розробка має здійснюва</w:t>
      </w:r>
      <w:r w:rsidRPr="001120B3">
        <w:rPr>
          <w:sz w:val="28"/>
          <w:szCs w:val="28"/>
        </w:rPr>
        <w:t>тис</w:t>
      </w:r>
      <w:r>
        <w:rPr>
          <w:sz w:val="28"/>
          <w:szCs w:val="28"/>
        </w:rPr>
        <w:t>я з урахуванням значення кримі</w:t>
      </w:r>
      <w:r w:rsidRPr="001120B3">
        <w:rPr>
          <w:sz w:val="28"/>
          <w:szCs w:val="28"/>
        </w:rPr>
        <w:t>нальної про</w:t>
      </w:r>
      <w:r>
        <w:rPr>
          <w:sz w:val="28"/>
          <w:szCs w:val="28"/>
        </w:rPr>
        <w:t>цесуальної форми для ви</w:t>
      </w:r>
      <w:r w:rsidRPr="001120B3">
        <w:rPr>
          <w:sz w:val="28"/>
          <w:szCs w:val="28"/>
        </w:rPr>
        <w:t>рішен</w:t>
      </w:r>
      <w:r>
        <w:rPr>
          <w:sz w:val="28"/>
          <w:szCs w:val="28"/>
        </w:rPr>
        <w:t>ня завдань кримінального прова</w:t>
      </w:r>
      <w:r w:rsidRPr="001120B3">
        <w:rPr>
          <w:sz w:val="28"/>
          <w:szCs w:val="28"/>
        </w:rPr>
        <w:t xml:space="preserve">дження, захисту прав і свобод всіх його учасників, впорядкування процедур його </w:t>
      </w:r>
      <w:r>
        <w:rPr>
          <w:sz w:val="28"/>
          <w:szCs w:val="28"/>
        </w:rPr>
        <w:t>здійснення з метою вирішення по</w:t>
      </w:r>
      <w:r w:rsidRPr="001120B3">
        <w:rPr>
          <w:sz w:val="28"/>
          <w:szCs w:val="28"/>
        </w:rPr>
        <w:t xml:space="preserve">ставлених завдань в оптимальні строки із найменшими ресурсними затратами. </w:t>
      </w:r>
      <w:proofErr w:type="spellStart"/>
      <w:r w:rsidRPr="001120B3">
        <w:rPr>
          <w:sz w:val="28"/>
          <w:szCs w:val="28"/>
        </w:rPr>
        <w:t>Багатоас</w:t>
      </w:r>
      <w:r>
        <w:rPr>
          <w:sz w:val="28"/>
          <w:szCs w:val="28"/>
        </w:rPr>
        <w:t>пектність</w:t>
      </w:r>
      <w:proofErr w:type="spellEnd"/>
      <w:r>
        <w:rPr>
          <w:sz w:val="28"/>
          <w:szCs w:val="28"/>
        </w:rPr>
        <w:t xml:space="preserve"> значення </w:t>
      </w:r>
      <w:proofErr w:type="spellStart"/>
      <w:r>
        <w:rPr>
          <w:sz w:val="28"/>
          <w:szCs w:val="28"/>
        </w:rPr>
        <w:t>крим</w:t>
      </w:r>
      <w:proofErr w:type="spellEnd"/>
      <w:r w:rsidRPr="001120B3">
        <w:rPr>
          <w:sz w:val="28"/>
          <w:szCs w:val="28"/>
        </w:rPr>
        <w:t xml:space="preserve"> </w:t>
      </w:r>
      <w:proofErr w:type="spellStart"/>
      <w:r w:rsidRPr="001120B3">
        <w:rPr>
          <w:sz w:val="28"/>
          <w:szCs w:val="28"/>
        </w:rPr>
        <w:t>наль</w:t>
      </w:r>
      <w:r>
        <w:rPr>
          <w:sz w:val="28"/>
          <w:szCs w:val="28"/>
        </w:rPr>
        <w:t>ної</w:t>
      </w:r>
      <w:proofErr w:type="spellEnd"/>
      <w:r>
        <w:rPr>
          <w:sz w:val="28"/>
          <w:szCs w:val="28"/>
        </w:rPr>
        <w:t xml:space="preserve"> процесуальної форми обумов</w:t>
      </w:r>
      <w:r w:rsidRPr="001120B3">
        <w:rPr>
          <w:sz w:val="28"/>
          <w:szCs w:val="28"/>
        </w:rPr>
        <w:t>лює а</w:t>
      </w:r>
      <w:r>
        <w:rPr>
          <w:sz w:val="28"/>
          <w:szCs w:val="28"/>
        </w:rPr>
        <w:t>ктуальність звернення до науко</w:t>
      </w:r>
      <w:r w:rsidRPr="001120B3">
        <w:rPr>
          <w:sz w:val="28"/>
          <w:szCs w:val="28"/>
        </w:rPr>
        <w:t xml:space="preserve">вого аналізу цього питання, а також розмежування форми і формалізму в </w:t>
      </w:r>
      <w:r w:rsidRPr="001120B3">
        <w:rPr>
          <w:sz w:val="28"/>
          <w:szCs w:val="28"/>
        </w:rPr>
        <w:lastRenderedPageBreak/>
        <w:t>кри</w:t>
      </w:r>
      <w:r>
        <w:rPr>
          <w:sz w:val="28"/>
          <w:szCs w:val="28"/>
        </w:rPr>
        <w:t>мінальному процесі як протилеж</w:t>
      </w:r>
      <w:r w:rsidRPr="001120B3">
        <w:rPr>
          <w:sz w:val="28"/>
          <w:szCs w:val="28"/>
        </w:rPr>
        <w:t>них за своєю сутністю явищ. Ці питання є предметом н</w:t>
      </w:r>
      <w:r>
        <w:rPr>
          <w:sz w:val="28"/>
          <w:szCs w:val="28"/>
        </w:rPr>
        <w:t>аукового пошуку ще з ча</w:t>
      </w:r>
      <w:r w:rsidRPr="001120B3">
        <w:rPr>
          <w:sz w:val="28"/>
          <w:szCs w:val="28"/>
        </w:rPr>
        <w:t xml:space="preserve">сів судової реформи 1864 р., розробники якої сформулювали підходи до їх вирішення, </w:t>
      </w:r>
      <w:r>
        <w:rPr>
          <w:sz w:val="28"/>
          <w:szCs w:val="28"/>
        </w:rPr>
        <w:t>що і в сучасних умовах не втра</w:t>
      </w:r>
      <w:r w:rsidRPr="001120B3">
        <w:rPr>
          <w:sz w:val="28"/>
          <w:szCs w:val="28"/>
        </w:rPr>
        <w:t xml:space="preserve">тили своєї актуальності, а навпаки, заслуговують на відтворення і врахування. Зокрема, в роботах М. В. Давидова, А. Ф. </w:t>
      </w:r>
      <w:r>
        <w:rPr>
          <w:sz w:val="28"/>
          <w:szCs w:val="28"/>
        </w:rPr>
        <w:t xml:space="preserve">Коні, М. М. </w:t>
      </w:r>
      <w:proofErr w:type="spellStart"/>
      <w:r>
        <w:rPr>
          <w:sz w:val="28"/>
          <w:szCs w:val="28"/>
        </w:rPr>
        <w:t>Розіна</w:t>
      </w:r>
      <w:proofErr w:type="spellEnd"/>
      <w:r>
        <w:rPr>
          <w:sz w:val="28"/>
          <w:szCs w:val="28"/>
        </w:rPr>
        <w:t xml:space="preserve">, І. Я. </w:t>
      </w:r>
      <w:proofErr w:type="spellStart"/>
      <w:r>
        <w:rPr>
          <w:sz w:val="28"/>
          <w:szCs w:val="28"/>
        </w:rPr>
        <w:t>Фойни</w:t>
      </w:r>
      <w:r w:rsidRPr="001120B3">
        <w:rPr>
          <w:sz w:val="28"/>
          <w:szCs w:val="28"/>
        </w:rPr>
        <w:t>цького</w:t>
      </w:r>
      <w:proofErr w:type="spellEnd"/>
      <w:r w:rsidRPr="001120B3">
        <w:rPr>
          <w:sz w:val="28"/>
          <w:szCs w:val="28"/>
        </w:rPr>
        <w:t xml:space="preserve"> та інших видатних вчених того часу проаналізовано сутність і значення кримінальної процесуальної форми,</w:t>
      </w:r>
      <w:r>
        <w:rPr>
          <w:sz w:val="28"/>
          <w:szCs w:val="28"/>
        </w:rPr>
        <w:t xml:space="preserve"> </w:t>
      </w:r>
      <w:r w:rsidRPr="001120B3">
        <w:rPr>
          <w:sz w:val="28"/>
          <w:szCs w:val="28"/>
        </w:rPr>
        <w:t>звернено у</w:t>
      </w:r>
      <w:r>
        <w:rPr>
          <w:sz w:val="28"/>
          <w:szCs w:val="28"/>
        </w:rPr>
        <w:t>вагу на її відмінності від фор</w:t>
      </w:r>
      <w:r w:rsidRPr="001120B3">
        <w:rPr>
          <w:sz w:val="28"/>
          <w:szCs w:val="28"/>
        </w:rPr>
        <w:t>малізм</w:t>
      </w:r>
      <w:r>
        <w:rPr>
          <w:sz w:val="28"/>
          <w:szCs w:val="28"/>
        </w:rPr>
        <w:t>у в кримінальному процесі та не</w:t>
      </w:r>
      <w:r w:rsidRPr="001120B3">
        <w:rPr>
          <w:sz w:val="28"/>
          <w:szCs w:val="28"/>
        </w:rPr>
        <w:t>гативні наслідки останнього. Процесуальна форма є невід’ємною стороною кримінального судочинства, оскільки являє собою правову форму діяльно</w:t>
      </w:r>
      <w:r>
        <w:rPr>
          <w:sz w:val="28"/>
          <w:szCs w:val="28"/>
        </w:rPr>
        <w:t>сті органів досудового розсліду</w:t>
      </w:r>
      <w:r w:rsidRPr="001120B3">
        <w:rPr>
          <w:sz w:val="28"/>
          <w:szCs w:val="28"/>
        </w:rPr>
        <w:t>ванн</w:t>
      </w:r>
      <w:r>
        <w:rPr>
          <w:sz w:val="28"/>
          <w:szCs w:val="28"/>
        </w:rPr>
        <w:t>я, оперативних підрозділів, про</w:t>
      </w:r>
      <w:r w:rsidRPr="001120B3">
        <w:rPr>
          <w:sz w:val="28"/>
          <w:szCs w:val="28"/>
        </w:rPr>
        <w:t>курора, слідчого судді та суду, а також</w:t>
      </w:r>
      <w:r>
        <w:rPr>
          <w:sz w:val="28"/>
          <w:szCs w:val="28"/>
        </w:rPr>
        <w:t xml:space="preserve"> </w:t>
      </w:r>
      <w:r w:rsidRPr="001120B3">
        <w:rPr>
          <w:sz w:val="28"/>
          <w:szCs w:val="28"/>
        </w:rPr>
        <w:t>осіб, які беруть участь у кримінальному провадженні. Її</w:t>
      </w:r>
      <w:r>
        <w:rPr>
          <w:sz w:val="28"/>
          <w:szCs w:val="28"/>
        </w:rPr>
        <w:t xml:space="preserve"> </w:t>
      </w:r>
      <w:r w:rsidRPr="001120B3">
        <w:rPr>
          <w:sz w:val="28"/>
          <w:szCs w:val="28"/>
        </w:rPr>
        <w:t xml:space="preserve">значення досить детально проаналізоване М. Л. </w:t>
      </w:r>
      <w:proofErr w:type="spellStart"/>
      <w:r w:rsidRPr="001120B3">
        <w:rPr>
          <w:sz w:val="28"/>
          <w:szCs w:val="28"/>
        </w:rPr>
        <w:t>Якубом</w:t>
      </w:r>
      <w:proofErr w:type="spellEnd"/>
      <w:r w:rsidRPr="001120B3">
        <w:rPr>
          <w:sz w:val="28"/>
          <w:szCs w:val="28"/>
        </w:rPr>
        <w:t xml:space="preserve">, який виділив такі його аспекти: процесуальна форма забезпечує умови послідовного </w:t>
      </w:r>
      <w:r>
        <w:rPr>
          <w:sz w:val="28"/>
          <w:szCs w:val="28"/>
        </w:rPr>
        <w:t>здійснення демократичних принци</w:t>
      </w:r>
      <w:r w:rsidRPr="001120B3">
        <w:rPr>
          <w:sz w:val="28"/>
          <w:szCs w:val="28"/>
        </w:rPr>
        <w:t>пів кримінального судочинства; вона ств</w:t>
      </w:r>
      <w:r>
        <w:rPr>
          <w:sz w:val="28"/>
          <w:szCs w:val="28"/>
        </w:rPr>
        <w:t>орює стабільний, юридично визна</w:t>
      </w:r>
      <w:r w:rsidRPr="001120B3">
        <w:rPr>
          <w:sz w:val="28"/>
          <w:szCs w:val="28"/>
        </w:rPr>
        <w:t>че</w:t>
      </w:r>
      <w:r>
        <w:rPr>
          <w:sz w:val="28"/>
          <w:szCs w:val="28"/>
        </w:rPr>
        <w:t>ний режим провадження по кримі</w:t>
      </w:r>
      <w:r w:rsidRPr="001120B3">
        <w:rPr>
          <w:sz w:val="28"/>
          <w:szCs w:val="28"/>
        </w:rPr>
        <w:t>нальних справах містить умови, які спрямовані на забезпечення активності правоохоронних органів; містить</w:t>
      </w:r>
      <w:r>
        <w:rPr>
          <w:sz w:val="28"/>
          <w:szCs w:val="28"/>
        </w:rPr>
        <w:t xml:space="preserve"> гарантії прав і законних інте</w:t>
      </w:r>
      <w:r w:rsidRPr="001120B3">
        <w:rPr>
          <w:sz w:val="28"/>
          <w:szCs w:val="28"/>
        </w:rPr>
        <w:t>ресів</w:t>
      </w:r>
      <w:r>
        <w:rPr>
          <w:sz w:val="28"/>
          <w:szCs w:val="28"/>
        </w:rPr>
        <w:t xml:space="preserve"> громадян; створює умови, що за</w:t>
      </w:r>
      <w:r w:rsidRPr="001120B3">
        <w:rPr>
          <w:sz w:val="28"/>
          <w:szCs w:val="28"/>
        </w:rPr>
        <w:t>безпечують повноту, всебічність та об’єктивність дослідження обставин справ</w:t>
      </w:r>
      <w:r>
        <w:rPr>
          <w:sz w:val="28"/>
          <w:szCs w:val="28"/>
        </w:rPr>
        <w:t>и; включає засоби, що забезпечу</w:t>
      </w:r>
      <w:r w:rsidRPr="001120B3">
        <w:rPr>
          <w:sz w:val="28"/>
          <w:szCs w:val="28"/>
        </w:rPr>
        <w:t>ють можливість з’ясування в процесі провадження по кримінальній справі причин та умов вчинення злочину та вжитт</w:t>
      </w:r>
      <w:r>
        <w:rPr>
          <w:sz w:val="28"/>
          <w:szCs w:val="28"/>
        </w:rPr>
        <w:t>я заходів, спрямованих на попе</w:t>
      </w:r>
      <w:r w:rsidRPr="001120B3">
        <w:rPr>
          <w:sz w:val="28"/>
          <w:szCs w:val="28"/>
        </w:rPr>
        <w:t>редженн</w:t>
      </w:r>
      <w:r>
        <w:rPr>
          <w:sz w:val="28"/>
          <w:szCs w:val="28"/>
        </w:rPr>
        <w:t>я їх вчинення; має важливе зна</w:t>
      </w:r>
      <w:r w:rsidRPr="001120B3">
        <w:rPr>
          <w:sz w:val="28"/>
          <w:szCs w:val="28"/>
        </w:rPr>
        <w:t>чення д</w:t>
      </w:r>
      <w:r>
        <w:rPr>
          <w:sz w:val="28"/>
          <w:szCs w:val="28"/>
        </w:rPr>
        <w:t>ля авторитету суду й переконли</w:t>
      </w:r>
      <w:r w:rsidRPr="001120B3">
        <w:rPr>
          <w:sz w:val="28"/>
          <w:szCs w:val="28"/>
        </w:rPr>
        <w:t>вості його рішень. Вказані аспекти значення кримінальної процесуальної форми, особливо ті, що пол</w:t>
      </w:r>
      <w:r>
        <w:rPr>
          <w:sz w:val="28"/>
          <w:szCs w:val="28"/>
        </w:rPr>
        <w:t>ягають у створенні найбільш до</w:t>
      </w:r>
      <w:r w:rsidRPr="001120B3">
        <w:rPr>
          <w:sz w:val="28"/>
          <w:szCs w:val="28"/>
        </w:rPr>
        <w:t>цільни</w:t>
      </w:r>
      <w:r>
        <w:rPr>
          <w:sz w:val="28"/>
          <w:szCs w:val="28"/>
        </w:rPr>
        <w:t>х умов і порядку ведення прова</w:t>
      </w:r>
      <w:r w:rsidRPr="001120B3">
        <w:rPr>
          <w:sz w:val="28"/>
          <w:szCs w:val="28"/>
        </w:rPr>
        <w:t>дження, гарантуванні прав і свобод учасників кримінального провадження, дозволяють вести мову про її правову цінність.</w:t>
      </w:r>
    </w:p>
    <w:p w:rsidR="001120B3" w:rsidRDefault="001120B3" w:rsidP="001120B3">
      <w:pPr>
        <w:ind w:firstLine="567"/>
        <w:jc w:val="both"/>
        <w:rPr>
          <w:sz w:val="28"/>
          <w:szCs w:val="28"/>
        </w:rPr>
      </w:pPr>
      <w:r w:rsidRPr="001120B3">
        <w:rPr>
          <w:sz w:val="28"/>
          <w:szCs w:val="28"/>
        </w:rPr>
        <w:t>Утім не можна не брати до уваги й те, що процесуальна форма відображає відносини між особою і державою у сфері кримінального судочинства. Це обумовлює потребу виділення значення процесуальної форми і як соціальної цінності, яка перш за все знаходить прояв у соціальній затребуваності кримінального провадження, що здійснюється у формі, спрямованій на вирішення</w:t>
      </w:r>
      <w:r w:rsidRPr="001120B3">
        <w:t xml:space="preserve"> </w:t>
      </w:r>
      <w:r w:rsidRPr="001120B3">
        <w:rPr>
          <w:sz w:val="28"/>
          <w:szCs w:val="28"/>
        </w:rPr>
        <w:t>його завдань, зокрема, захист прав і законних інтересів його учасників, інтересів суспільства та держави. При цьому не</w:t>
      </w:r>
      <w:r>
        <w:rPr>
          <w:sz w:val="28"/>
          <w:szCs w:val="28"/>
        </w:rPr>
        <w:t>обхідно відзначити, що для вирі</w:t>
      </w:r>
      <w:r w:rsidRPr="001120B3">
        <w:rPr>
          <w:sz w:val="28"/>
          <w:szCs w:val="28"/>
        </w:rPr>
        <w:t>шення цих завдань допускаються лише ті процесуальні</w:t>
      </w:r>
      <w:r>
        <w:rPr>
          <w:sz w:val="28"/>
          <w:szCs w:val="28"/>
        </w:rPr>
        <w:t xml:space="preserve"> засоби, які узгоджують</w:t>
      </w:r>
      <w:r w:rsidRPr="001120B3">
        <w:rPr>
          <w:sz w:val="28"/>
          <w:szCs w:val="28"/>
        </w:rPr>
        <w:t>ся з правами та законними інтересами особи, містять гарантії від незаконного втручання, фізичного або психічного тиску,</w:t>
      </w:r>
      <w:r>
        <w:rPr>
          <w:sz w:val="28"/>
          <w:szCs w:val="28"/>
        </w:rPr>
        <w:t xml:space="preserve"> застосування засобів, які при</w:t>
      </w:r>
      <w:r w:rsidRPr="001120B3">
        <w:rPr>
          <w:sz w:val="28"/>
          <w:szCs w:val="28"/>
        </w:rPr>
        <w:t xml:space="preserve">нижують </w:t>
      </w:r>
      <w:r>
        <w:rPr>
          <w:sz w:val="28"/>
          <w:szCs w:val="28"/>
        </w:rPr>
        <w:t>честь і гідність. У процесуаль</w:t>
      </w:r>
      <w:r w:rsidRPr="001120B3">
        <w:rPr>
          <w:sz w:val="28"/>
          <w:szCs w:val="28"/>
        </w:rPr>
        <w:t>ній формі, як зазначав Ю. М. Грошевий, знаходять вираз правові гарантії здійснення законності в судовій діяльності, повного, об’єктивного та всебічного розгляду справи, охорони прав і законних</w:t>
      </w:r>
      <w:r>
        <w:rPr>
          <w:sz w:val="28"/>
          <w:szCs w:val="28"/>
        </w:rPr>
        <w:t xml:space="preserve"> інтересів людини, належного за</w:t>
      </w:r>
      <w:r w:rsidRPr="001120B3">
        <w:rPr>
          <w:sz w:val="28"/>
          <w:szCs w:val="28"/>
        </w:rPr>
        <w:t>стосування норм матеріального права</w:t>
      </w:r>
      <w:r>
        <w:rPr>
          <w:sz w:val="28"/>
          <w:szCs w:val="28"/>
        </w:rPr>
        <w:t>.</w:t>
      </w:r>
    </w:p>
    <w:p w:rsidR="001120B3" w:rsidRDefault="001120B3" w:rsidP="001120B3">
      <w:pPr>
        <w:ind w:firstLine="567"/>
        <w:jc w:val="both"/>
        <w:rPr>
          <w:sz w:val="28"/>
          <w:szCs w:val="28"/>
        </w:rPr>
      </w:pPr>
      <w:r w:rsidRPr="001120B3">
        <w:rPr>
          <w:sz w:val="28"/>
          <w:szCs w:val="28"/>
        </w:rPr>
        <w:t>Юридична істина має місце там, де нормативна модель кримінального процесу</w:t>
      </w:r>
      <w:r>
        <w:rPr>
          <w:sz w:val="28"/>
          <w:szCs w:val="28"/>
        </w:rPr>
        <w:t xml:space="preserve"> включає такі елементи, як пре</w:t>
      </w:r>
      <w:r w:rsidRPr="001120B3">
        <w:rPr>
          <w:sz w:val="28"/>
          <w:szCs w:val="28"/>
        </w:rPr>
        <w:t>зумпції, угоди, спрощені й скорочені процедури. У такій моделі</w:t>
      </w:r>
      <w:r>
        <w:rPr>
          <w:sz w:val="28"/>
          <w:szCs w:val="28"/>
        </w:rPr>
        <w:t xml:space="preserve"> </w:t>
      </w:r>
      <w:r w:rsidRPr="001120B3">
        <w:rPr>
          <w:sz w:val="28"/>
          <w:szCs w:val="28"/>
        </w:rPr>
        <w:t xml:space="preserve">застосування ітеративних процедур допускається лише у виняткових випадках, а суд позбавлено можливостей перебирати на себе функцію обвинувачення, збираючи докази і усуваючи неповноту досудового розслідування. Указані елементи притаманні кримінальній процесуальній формі, що передбачена чинним КПК України. Будучи складовою частиною моделі (типу) кримінального </w:t>
      </w:r>
      <w:r w:rsidRPr="001120B3">
        <w:rPr>
          <w:sz w:val="28"/>
          <w:szCs w:val="28"/>
        </w:rPr>
        <w:lastRenderedPageBreak/>
        <w:t>процесу, процесуальна форма, таким чином, визначає його вид. У теорії кримінального процесу виділяють три його форми, які в літе</w:t>
      </w:r>
      <w:r>
        <w:rPr>
          <w:sz w:val="28"/>
          <w:szCs w:val="28"/>
        </w:rPr>
        <w:t>ратурі називають типами, чи мо</w:t>
      </w:r>
      <w:r w:rsidRPr="001120B3">
        <w:rPr>
          <w:sz w:val="28"/>
          <w:szCs w:val="28"/>
        </w:rPr>
        <w:t>делями, – інквізиційний (розшуковий, слідч</w:t>
      </w:r>
      <w:r>
        <w:rPr>
          <w:sz w:val="28"/>
          <w:szCs w:val="28"/>
        </w:rPr>
        <w:t>ий, слідчо-розшуковий); змагаль</w:t>
      </w:r>
      <w:r w:rsidRPr="001120B3">
        <w:rPr>
          <w:sz w:val="28"/>
          <w:szCs w:val="28"/>
        </w:rPr>
        <w:t>ний (обвинувальний та позовний) і змішаний (слідчо-судовий, континентальний). Останній поділяється на два</w:t>
      </w:r>
      <w:r>
        <w:rPr>
          <w:sz w:val="28"/>
          <w:szCs w:val="28"/>
        </w:rPr>
        <w:t xml:space="preserve"> </w:t>
      </w:r>
      <w:r w:rsidRPr="001120B3">
        <w:rPr>
          <w:sz w:val="28"/>
          <w:szCs w:val="28"/>
        </w:rPr>
        <w:t>види</w:t>
      </w:r>
      <w:r w:rsidR="00302D5F">
        <w:rPr>
          <w:sz w:val="28"/>
          <w:szCs w:val="28"/>
        </w:rPr>
        <w:t xml:space="preserve"> – процес, в якому досудове роз</w:t>
      </w:r>
      <w:r w:rsidRPr="001120B3">
        <w:rPr>
          <w:sz w:val="28"/>
          <w:szCs w:val="28"/>
        </w:rPr>
        <w:t>сліду</w:t>
      </w:r>
      <w:r>
        <w:rPr>
          <w:sz w:val="28"/>
          <w:szCs w:val="28"/>
        </w:rPr>
        <w:t>вання будується виключно на інк</w:t>
      </w:r>
      <w:r w:rsidRPr="001120B3">
        <w:rPr>
          <w:sz w:val="28"/>
          <w:szCs w:val="28"/>
        </w:rPr>
        <w:t>візиційних засадах, а судові стадії – на змагальних, та процес, у якому на досудовому провадженні допускаються ел</w:t>
      </w:r>
      <w:r w:rsidR="00302D5F">
        <w:rPr>
          <w:sz w:val="28"/>
          <w:szCs w:val="28"/>
        </w:rPr>
        <w:t>ементи змагальності</w:t>
      </w:r>
      <w:r w:rsidRPr="001120B3">
        <w:rPr>
          <w:sz w:val="28"/>
          <w:szCs w:val="28"/>
        </w:rPr>
        <w:t>. Участь захисника під час досудового розслі</w:t>
      </w:r>
      <w:r w:rsidR="00302D5F">
        <w:rPr>
          <w:sz w:val="28"/>
          <w:szCs w:val="28"/>
        </w:rPr>
        <w:t>дування, розгляд низки процесу</w:t>
      </w:r>
      <w:r w:rsidRPr="001120B3">
        <w:rPr>
          <w:sz w:val="28"/>
          <w:szCs w:val="28"/>
        </w:rPr>
        <w:t>альних питань слідчим суддею в умовах змагальної процедури, можливість оскарження до слідчого судді рішень, дій та бездіяльності слідчого і прокур</w:t>
      </w:r>
      <w:r w:rsidR="00302D5F">
        <w:rPr>
          <w:sz w:val="28"/>
          <w:szCs w:val="28"/>
        </w:rPr>
        <w:t>о</w:t>
      </w:r>
      <w:r w:rsidRPr="001120B3">
        <w:rPr>
          <w:sz w:val="28"/>
          <w:szCs w:val="28"/>
        </w:rPr>
        <w:t>ра є елементами чинної кримінальної про</w:t>
      </w:r>
      <w:r w:rsidR="00302D5F">
        <w:rPr>
          <w:sz w:val="28"/>
          <w:szCs w:val="28"/>
        </w:rPr>
        <w:t>цесуальної форми, що дають під</w:t>
      </w:r>
      <w:r w:rsidRPr="001120B3">
        <w:rPr>
          <w:sz w:val="28"/>
          <w:szCs w:val="28"/>
        </w:rPr>
        <w:t>стави характеризувати кримінальний процес України як змішаний, у якому на досудовому провадженні допускаються елементи змагальності.</w:t>
      </w:r>
    </w:p>
    <w:p w:rsidR="001120B3" w:rsidRDefault="001120B3" w:rsidP="001120B3">
      <w:pPr>
        <w:ind w:firstLine="567"/>
        <w:jc w:val="both"/>
        <w:rPr>
          <w:sz w:val="28"/>
          <w:szCs w:val="28"/>
        </w:rPr>
      </w:pPr>
      <w:r w:rsidRPr="001120B3">
        <w:rPr>
          <w:sz w:val="28"/>
          <w:szCs w:val="28"/>
        </w:rPr>
        <w:t>З</w:t>
      </w:r>
      <w:r w:rsidR="00302D5F">
        <w:rPr>
          <w:sz w:val="28"/>
          <w:szCs w:val="28"/>
        </w:rPr>
        <w:t>апровадження в КПК України пра</w:t>
      </w:r>
      <w:r w:rsidRPr="001120B3">
        <w:rPr>
          <w:sz w:val="28"/>
          <w:szCs w:val="28"/>
        </w:rPr>
        <w:t>вил визнання доказів недопустимими, закріп</w:t>
      </w:r>
      <w:r w:rsidR="00302D5F">
        <w:rPr>
          <w:sz w:val="28"/>
          <w:szCs w:val="28"/>
        </w:rPr>
        <w:t>лення положення про те, що недо</w:t>
      </w:r>
      <w:r w:rsidRPr="001120B3">
        <w:rPr>
          <w:sz w:val="28"/>
          <w:szCs w:val="28"/>
        </w:rPr>
        <w:t>пустимими є докази, отримані внаслідок істотн</w:t>
      </w:r>
      <w:r w:rsidR="00302D5F">
        <w:rPr>
          <w:sz w:val="28"/>
          <w:szCs w:val="28"/>
        </w:rPr>
        <w:t>ого порушення прав та свобод лю</w:t>
      </w:r>
      <w:r w:rsidRPr="001120B3">
        <w:rPr>
          <w:sz w:val="28"/>
          <w:szCs w:val="28"/>
        </w:rPr>
        <w:t>дини, гарантованих Конституцією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 (ч. 1 ст. 87), свідчать про пріоритетність процесуальної форми доказів щодо їх змістовної характеристики, щ</w:t>
      </w:r>
      <w:r w:rsidR="00302D5F">
        <w:rPr>
          <w:sz w:val="28"/>
          <w:szCs w:val="28"/>
        </w:rPr>
        <w:t>о обумов</w:t>
      </w:r>
      <w:r w:rsidRPr="001120B3">
        <w:rPr>
          <w:sz w:val="28"/>
          <w:szCs w:val="28"/>
        </w:rPr>
        <w:t>лено соціальною значущістю тих цінностей, на охорону яких спрямовані вказані нормативні приписи. Кримінальна процесуальна форма вист</w:t>
      </w:r>
      <w:r w:rsidR="00302D5F">
        <w:rPr>
          <w:sz w:val="28"/>
          <w:szCs w:val="28"/>
        </w:rPr>
        <w:t>упає необхідним правовим інстру</w:t>
      </w:r>
      <w:r w:rsidRPr="001120B3">
        <w:rPr>
          <w:sz w:val="28"/>
          <w:szCs w:val="28"/>
        </w:rPr>
        <w:t>мент</w:t>
      </w:r>
      <w:r w:rsidR="00302D5F">
        <w:rPr>
          <w:sz w:val="28"/>
          <w:szCs w:val="28"/>
        </w:rPr>
        <w:t>ом вирішення завдань криміналь</w:t>
      </w:r>
      <w:r w:rsidRPr="001120B3">
        <w:rPr>
          <w:sz w:val="28"/>
          <w:szCs w:val="28"/>
        </w:rPr>
        <w:t>ного провадження, закріплених у ст. 2 КПК України. З огляду на це не можна не пог</w:t>
      </w:r>
      <w:r w:rsidR="00302D5F">
        <w:rPr>
          <w:sz w:val="28"/>
          <w:szCs w:val="28"/>
        </w:rPr>
        <w:t>одитися з тезою про те, що «мож</w:t>
      </w:r>
      <w:r w:rsidRPr="001120B3">
        <w:rPr>
          <w:sz w:val="28"/>
          <w:szCs w:val="28"/>
        </w:rPr>
        <w:t>на уявити собі розслідування і судовий розгляд, які призвели до відшукання істини без дотримання процесуальних фо</w:t>
      </w:r>
      <w:r w:rsidR="00302D5F">
        <w:rPr>
          <w:sz w:val="28"/>
          <w:szCs w:val="28"/>
        </w:rPr>
        <w:t>рм. Але в такому випадку порушу</w:t>
      </w:r>
      <w:r w:rsidRPr="001120B3">
        <w:rPr>
          <w:sz w:val="28"/>
          <w:szCs w:val="28"/>
        </w:rPr>
        <w:t>ються права громадян, зокрема, право обвинуваченого на захист, право свідка не відп</w:t>
      </w:r>
      <w:r w:rsidR="00302D5F">
        <w:rPr>
          <w:sz w:val="28"/>
          <w:szCs w:val="28"/>
        </w:rPr>
        <w:t>овідати на запитання, що викри</w:t>
      </w:r>
      <w:r w:rsidRPr="001120B3">
        <w:rPr>
          <w:sz w:val="28"/>
          <w:szCs w:val="28"/>
        </w:rPr>
        <w:t xml:space="preserve">вають його у вчиненні злочину, право учасників процесу на ознайомлення з матеріалами справи після закінчення розслідування і </w:t>
      </w:r>
      <w:proofErr w:type="spellStart"/>
      <w:r w:rsidRPr="001120B3">
        <w:rPr>
          <w:sz w:val="28"/>
          <w:szCs w:val="28"/>
        </w:rPr>
        <w:t>заявлення</w:t>
      </w:r>
      <w:proofErr w:type="spellEnd"/>
      <w:r w:rsidRPr="001120B3">
        <w:rPr>
          <w:sz w:val="28"/>
          <w:szCs w:val="28"/>
        </w:rPr>
        <w:t xml:space="preserve"> клопотань тощо. При наявності таких порушень ставить</w:t>
      </w:r>
      <w:r w:rsidR="00302D5F">
        <w:rPr>
          <w:sz w:val="28"/>
          <w:szCs w:val="28"/>
        </w:rPr>
        <w:t>ся під сумнів і твердження слід</w:t>
      </w:r>
      <w:r w:rsidRPr="001120B3">
        <w:rPr>
          <w:sz w:val="28"/>
          <w:szCs w:val="28"/>
        </w:rPr>
        <w:t>чого та суду, що їм вдалося встановити істину»</w:t>
      </w:r>
      <w:r>
        <w:rPr>
          <w:sz w:val="28"/>
          <w:szCs w:val="28"/>
        </w:rPr>
        <w:t>.</w:t>
      </w:r>
    </w:p>
    <w:p w:rsidR="001120B3" w:rsidRPr="001120B3" w:rsidRDefault="001120B3" w:rsidP="001120B3">
      <w:pPr>
        <w:ind w:firstLine="567"/>
        <w:jc w:val="both"/>
        <w:rPr>
          <w:sz w:val="28"/>
          <w:szCs w:val="28"/>
        </w:rPr>
      </w:pPr>
    </w:p>
    <w:p w:rsidR="0056419D" w:rsidRDefault="007D66F7" w:rsidP="0056419D">
      <w:pPr>
        <w:ind w:firstLine="567"/>
        <w:jc w:val="center"/>
        <w:rPr>
          <w:b/>
          <w:sz w:val="28"/>
          <w:szCs w:val="28"/>
        </w:rPr>
      </w:pPr>
      <w:r w:rsidRPr="0056419D">
        <w:rPr>
          <w:b/>
          <w:sz w:val="28"/>
          <w:szCs w:val="28"/>
        </w:rPr>
        <w:t xml:space="preserve">ЛЕКЦІЯ № </w:t>
      </w:r>
      <w:r>
        <w:rPr>
          <w:b/>
          <w:sz w:val="28"/>
          <w:szCs w:val="28"/>
        </w:rPr>
        <w:t>7</w:t>
      </w:r>
      <w:r w:rsidRPr="0056419D">
        <w:rPr>
          <w:b/>
          <w:sz w:val="28"/>
          <w:szCs w:val="28"/>
        </w:rPr>
        <w:t xml:space="preserve"> ПРОБЛЕМИ ВІДШКОДУВАННЯ (КОМПЕНСАЦІЇ) МАТЕРІАЛЬНОЇ ТА МОРАЛЬНОЇ ШКОДИ У КРИМІНАЛЬНОМУ СУДОЧИНСТВІ УКРАЇНИ</w:t>
      </w:r>
    </w:p>
    <w:p w:rsidR="005562C5" w:rsidRDefault="005562C5" w:rsidP="0056419D">
      <w:pPr>
        <w:ind w:firstLine="567"/>
        <w:jc w:val="center"/>
        <w:rPr>
          <w:b/>
          <w:sz w:val="28"/>
          <w:szCs w:val="28"/>
        </w:rPr>
      </w:pPr>
    </w:p>
    <w:p w:rsidR="00DF4594" w:rsidRDefault="005562C5" w:rsidP="005562C5">
      <w:pPr>
        <w:ind w:firstLine="567"/>
        <w:jc w:val="both"/>
        <w:rPr>
          <w:sz w:val="28"/>
          <w:szCs w:val="28"/>
        </w:rPr>
      </w:pPr>
      <w:r w:rsidRPr="005562C5">
        <w:rPr>
          <w:sz w:val="28"/>
          <w:szCs w:val="28"/>
        </w:rPr>
        <w:t>Відшкодування</w:t>
      </w:r>
      <w:r w:rsidR="00DF4594">
        <w:rPr>
          <w:sz w:val="28"/>
          <w:szCs w:val="28"/>
        </w:rPr>
        <w:t xml:space="preserve"> </w:t>
      </w:r>
      <w:r w:rsidRPr="005562C5">
        <w:rPr>
          <w:sz w:val="28"/>
          <w:szCs w:val="28"/>
        </w:rPr>
        <w:t>майнової</w:t>
      </w:r>
      <w:r w:rsidR="00DF4594">
        <w:rPr>
          <w:sz w:val="28"/>
          <w:szCs w:val="28"/>
        </w:rPr>
        <w:t xml:space="preserve"> </w:t>
      </w:r>
      <w:r w:rsidRPr="005562C5">
        <w:rPr>
          <w:sz w:val="28"/>
          <w:szCs w:val="28"/>
        </w:rPr>
        <w:t>шкоди. Згідно зі ст. 3 Закону України «Про порядок відшкодування шкоди, завданої громадянинові незаконними діями органів дізнання, досудового слідства, прокурат</w:t>
      </w:r>
      <w:r w:rsidR="00DF4594">
        <w:rPr>
          <w:sz w:val="28"/>
          <w:szCs w:val="28"/>
        </w:rPr>
        <w:t>ури і суду» неза</w:t>
      </w:r>
      <w:r w:rsidRPr="005562C5">
        <w:rPr>
          <w:sz w:val="28"/>
          <w:szCs w:val="28"/>
        </w:rPr>
        <w:t xml:space="preserve">конно притягнутому до відповідальності відшкодовуються: </w:t>
      </w:r>
    </w:p>
    <w:p w:rsidR="00DF4594" w:rsidRDefault="005562C5" w:rsidP="005562C5">
      <w:pPr>
        <w:ind w:firstLine="567"/>
        <w:jc w:val="both"/>
        <w:rPr>
          <w:sz w:val="28"/>
          <w:szCs w:val="28"/>
        </w:rPr>
      </w:pPr>
      <w:r w:rsidRPr="005562C5">
        <w:rPr>
          <w:sz w:val="28"/>
          <w:szCs w:val="28"/>
        </w:rPr>
        <w:t>а) заробітна плата, пенсія та інші грошові прибутки, які він втратив внаслідок незаконних дій;</w:t>
      </w:r>
    </w:p>
    <w:p w:rsidR="00DF4594" w:rsidRDefault="005562C5" w:rsidP="005562C5">
      <w:pPr>
        <w:ind w:firstLine="567"/>
        <w:jc w:val="both"/>
        <w:rPr>
          <w:sz w:val="28"/>
          <w:szCs w:val="28"/>
        </w:rPr>
      </w:pPr>
      <w:r w:rsidRPr="005562C5">
        <w:rPr>
          <w:sz w:val="28"/>
          <w:szCs w:val="28"/>
        </w:rPr>
        <w:t xml:space="preserve"> б) майно (у тому числі грошові </w:t>
      </w:r>
      <w:r w:rsidR="00DF4594">
        <w:rPr>
          <w:sz w:val="28"/>
          <w:szCs w:val="28"/>
        </w:rPr>
        <w:t>вклади та проценти по них, цін</w:t>
      </w:r>
      <w:r w:rsidRPr="005562C5">
        <w:rPr>
          <w:sz w:val="28"/>
          <w:szCs w:val="28"/>
        </w:rPr>
        <w:t>ні папери та прибутки за ним</w:t>
      </w:r>
      <w:r w:rsidR="00DF4594">
        <w:rPr>
          <w:sz w:val="28"/>
          <w:szCs w:val="28"/>
        </w:rPr>
        <w:t>и, частка у статутному фонді ор</w:t>
      </w:r>
      <w:r w:rsidRPr="005562C5">
        <w:rPr>
          <w:sz w:val="28"/>
          <w:szCs w:val="28"/>
        </w:rPr>
        <w:t xml:space="preserve">ганізації, учасником якого був громадянин, та прибуток, який він не отримав з причини притягнення до </w:t>
      </w:r>
      <w:r w:rsidRPr="005562C5">
        <w:rPr>
          <w:sz w:val="28"/>
          <w:szCs w:val="28"/>
        </w:rPr>
        <w:lastRenderedPageBreak/>
        <w:t xml:space="preserve">відповідальності, інші цінності), звернене в прибуток держави, конфісковане або вилучене майно, а також майно, на яке накладено арешт; </w:t>
      </w:r>
    </w:p>
    <w:p w:rsidR="00DF4594" w:rsidRDefault="005562C5" w:rsidP="005562C5">
      <w:pPr>
        <w:ind w:firstLine="567"/>
        <w:jc w:val="both"/>
        <w:rPr>
          <w:sz w:val="28"/>
          <w:szCs w:val="28"/>
        </w:rPr>
      </w:pPr>
      <w:r w:rsidRPr="005562C5">
        <w:rPr>
          <w:sz w:val="28"/>
          <w:szCs w:val="28"/>
        </w:rPr>
        <w:t>в) штрафи, утримані в порядку виконання вироку або іншого рішення суду, судові витрати</w:t>
      </w:r>
      <w:r w:rsidR="00DF4594">
        <w:rPr>
          <w:sz w:val="28"/>
          <w:szCs w:val="28"/>
        </w:rPr>
        <w:t xml:space="preserve"> та інші витрати, оплачені гро</w:t>
      </w:r>
      <w:r w:rsidRPr="005562C5">
        <w:rPr>
          <w:sz w:val="28"/>
          <w:szCs w:val="28"/>
        </w:rPr>
        <w:t xml:space="preserve">мадянином; </w:t>
      </w:r>
    </w:p>
    <w:p w:rsidR="00DF4594" w:rsidRDefault="005562C5" w:rsidP="005562C5">
      <w:pPr>
        <w:ind w:firstLine="567"/>
        <w:jc w:val="both"/>
        <w:rPr>
          <w:sz w:val="28"/>
          <w:szCs w:val="28"/>
        </w:rPr>
      </w:pPr>
      <w:r w:rsidRPr="005562C5">
        <w:rPr>
          <w:sz w:val="28"/>
          <w:szCs w:val="28"/>
        </w:rPr>
        <w:t xml:space="preserve">г) грошові суми, сплачені громадянином адвокату для надання юридичної допомоги; </w:t>
      </w:r>
    </w:p>
    <w:p w:rsidR="00DF4594" w:rsidRDefault="005562C5" w:rsidP="005562C5">
      <w:pPr>
        <w:ind w:firstLine="567"/>
        <w:jc w:val="both"/>
        <w:rPr>
          <w:sz w:val="28"/>
          <w:szCs w:val="28"/>
        </w:rPr>
      </w:pPr>
      <w:r w:rsidRPr="005562C5">
        <w:rPr>
          <w:sz w:val="28"/>
          <w:szCs w:val="28"/>
        </w:rPr>
        <w:t>ґ) моральна шкода. Шкода відшкодовується за р</w:t>
      </w:r>
      <w:r w:rsidR="00DF4594">
        <w:rPr>
          <w:sz w:val="28"/>
          <w:szCs w:val="28"/>
        </w:rPr>
        <w:t>ахунок коштів державного бюдже</w:t>
      </w:r>
      <w:r w:rsidRPr="005562C5">
        <w:rPr>
          <w:sz w:val="28"/>
          <w:szCs w:val="28"/>
        </w:rPr>
        <w:t xml:space="preserve">ту, крім повернення майна. </w:t>
      </w:r>
    </w:p>
    <w:p w:rsidR="005562C5" w:rsidRDefault="005562C5" w:rsidP="005562C5">
      <w:pPr>
        <w:ind w:firstLine="567"/>
        <w:jc w:val="both"/>
        <w:rPr>
          <w:sz w:val="28"/>
          <w:szCs w:val="28"/>
        </w:rPr>
      </w:pPr>
      <w:r w:rsidRPr="005562C5">
        <w:rPr>
          <w:sz w:val="28"/>
          <w:szCs w:val="28"/>
        </w:rPr>
        <w:t>Майно підлягає поверненню в натурі, а в разі неможливості повернення його вартість повертається за рахунок організації, якій воно передане безоплатно, а за ліквідації або неплатоспроможності такої – за рахунок коштів держбюджету.</w:t>
      </w:r>
    </w:p>
    <w:p w:rsidR="005562C5" w:rsidRDefault="005562C5" w:rsidP="005562C5">
      <w:pPr>
        <w:ind w:firstLine="567"/>
        <w:jc w:val="both"/>
        <w:rPr>
          <w:sz w:val="28"/>
          <w:szCs w:val="28"/>
        </w:rPr>
      </w:pPr>
      <w:r w:rsidRPr="005562C5">
        <w:rPr>
          <w:sz w:val="28"/>
          <w:szCs w:val="28"/>
        </w:rPr>
        <w:t>Вартість житлових будинків, ква</w:t>
      </w:r>
      <w:r w:rsidR="00DF4594">
        <w:rPr>
          <w:sz w:val="28"/>
          <w:szCs w:val="28"/>
        </w:rPr>
        <w:t>ртир та будівель відшкодовуєть</w:t>
      </w:r>
      <w:r w:rsidRPr="005562C5">
        <w:rPr>
          <w:sz w:val="28"/>
          <w:szCs w:val="28"/>
        </w:rPr>
        <w:t xml:space="preserve">ся, якщо такі не збереглися або якщо </w:t>
      </w:r>
      <w:r w:rsidR="004861D2">
        <w:rPr>
          <w:sz w:val="28"/>
          <w:szCs w:val="28"/>
        </w:rPr>
        <w:t>громадянин відмовився від отри</w:t>
      </w:r>
      <w:r w:rsidRPr="005562C5">
        <w:rPr>
          <w:sz w:val="28"/>
          <w:szCs w:val="28"/>
        </w:rPr>
        <w:t>мання рівноцінного житла в іншому місці. Вартість втраченого житла відшкодовується, виходячи з ринкових цін за рахунок держбюджету. Вимагаючи майно з чужого незаконного володіння, власник має право також вимагати від недобросовісного власника повернення усіх прибутків, які він мав під ча</w:t>
      </w:r>
      <w:r w:rsidR="004861D2">
        <w:rPr>
          <w:sz w:val="28"/>
          <w:szCs w:val="28"/>
        </w:rPr>
        <w:t>с користування такою річчю. Не</w:t>
      </w:r>
      <w:r w:rsidRPr="005562C5">
        <w:rPr>
          <w:sz w:val="28"/>
          <w:szCs w:val="28"/>
        </w:rPr>
        <w:t>добросовісний власник – власник, який знав або зобов’язаний був знати, що володіє річчю незаконно.</w:t>
      </w:r>
    </w:p>
    <w:p w:rsidR="00DF4594" w:rsidRDefault="00DF4594" w:rsidP="005562C5">
      <w:pPr>
        <w:ind w:firstLine="567"/>
        <w:jc w:val="both"/>
        <w:rPr>
          <w:sz w:val="28"/>
          <w:szCs w:val="28"/>
        </w:rPr>
      </w:pPr>
      <w:r w:rsidRPr="00DF4594">
        <w:rPr>
          <w:sz w:val="28"/>
          <w:szCs w:val="28"/>
        </w:rPr>
        <w:t>Під час відшкодування варто</w:t>
      </w:r>
      <w:r w:rsidR="004861D2">
        <w:rPr>
          <w:sz w:val="28"/>
          <w:szCs w:val="28"/>
        </w:rPr>
        <w:t>сті вилученого майна застосову</w:t>
      </w:r>
      <w:r w:rsidRPr="00DF4594">
        <w:rPr>
          <w:sz w:val="28"/>
          <w:szCs w:val="28"/>
        </w:rPr>
        <w:t>ються ціни, які діють на момент прийняття рішення про відшкодування шкоди. Шкода відшкодовується у повному обсязі незалежно від провини конкретних посадових осіб, як</w:t>
      </w:r>
      <w:r w:rsidR="004861D2">
        <w:rPr>
          <w:sz w:val="28"/>
          <w:szCs w:val="28"/>
        </w:rPr>
        <w:t>і допустили незаконне притягнен</w:t>
      </w:r>
      <w:r w:rsidRPr="00DF4594">
        <w:rPr>
          <w:sz w:val="28"/>
          <w:szCs w:val="28"/>
        </w:rPr>
        <w:t>ня громадянина до відповідальності. Моральною шкодою визнаються страждання, заподіяні громадянину незаконними діями чи бездіяльністю, порушенням прав і свобод людини (права власності,</w:t>
      </w:r>
      <w:r w:rsidR="004861D2">
        <w:rPr>
          <w:sz w:val="28"/>
          <w:szCs w:val="28"/>
        </w:rPr>
        <w:t xml:space="preserve"> особистої недоторканності, </w:t>
      </w:r>
      <w:proofErr w:type="spellStart"/>
      <w:r w:rsidR="004861D2">
        <w:rPr>
          <w:sz w:val="28"/>
          <w:szCs w:val="28"/>
        </w:rPr>
        <w:t>не</w:t>
      </w:r>
      <w:r w:rsidRPr="00DF4594">
        <w:rPr>
          <w:sz w:val="28"/>
          <w:szCs w:val="28"/>
        </w:rPr>
        <w:t>доторканності</w:t>
      </w:r>
      <w:proofErr w:type="spellEnd"/>
      <w:r w:rsidRPr="00DF4594">
        <w:rPr>
          <w:sz w:val="28"/>
          <w:szCs w:val="28"/>
        </w:rPr>
        <w:t xml:space="preserve"> приватного життя, житла тощо), погіршення або позбавлення можливостей реалізації людиною своїх звичок і бажань; погіршення відносин з от</w:t>
      </w:r>
      <w:r w:rsidR="004861D2">
        <w:rPr>
          <w:sz w:val="28"/>
          <w:szCs w:val="28"/>
        </w:rPr>
        <w:t>очуючими людьми; порушення нор</w:t>
      </w:r>
      <w:r w:rsidRPr="00DF4594">
        <w:rPr>
          <w:sz w:val="28"/>
          <w:szCs w:val="28"/>
        </w:rPr>
        <w:t>мальних життєвих зв’язків і стос</w:t>
      </w:r>
      <w:r w:rsidR="004861D2">
        <w:rPr>
          <w:sz w:val="28"/>
          <w:szCs w:val="28"/>
        </w:rPr>
        <w:t>унків з оточуючими людьми; при</w:t>
      </w:r>
      <w:r w:rsidRPr="00DF4594">
        <w:rPr>
          <w:sz w:val="28"/>
          <w:szCs w:val="28"/>
        </w:rPr>
        <w:t>ниження честі, гідності, репутації людини, її доброго імені; втрати немайнового характеру внаслі</w:t>
      </w:r>
      <w:r w:rsidR="004861D2">
        <w:rPr>
          <w:sz w:val="28"/>
          <w:szCs w:val="28"/>
        </w:rPr>
        <w:t>док моральних чи фізичних страж</w:t>
      </w:r>
      <w:r w:rsidRPr="00DF4594">
        <w:rPr>
          <w:sz w:val="28"/>
          <w:szCs w:val="28"/>
        </w:rPr>
        <w:t>дань або інші негативні наслідки морального характеру. Відшкодування моральної шкоди провадиться, коли незаконні дії органів дізнання, досудового слід</w:t>
      </w:r>
      <w:r w:rsidR="004861D2">
        <w:rPr>
          <w:sz w:val="28"/>
          <w:szCs w:val="28"/>
        </w:rPr>
        <w:t>ства, прокуратури і суду завда</w:t>
      </w:r>
      <w:r w:rsidRPr="00DF4594">
        <w:rPr>
          <w:sz w:val="28"/>
          <w:szCs w:val="28"/>
        </w:rPr>
        <w:t>ли моральної втрати громадянинові, призвели до порушення його нормальних життєвих зв’язків, вим</w:t>
      </w:r>
      <w:r w:rsidR="004861D2">
        <w:rPr>
          <w:sz w:val="28"/>
          <w:szCs w:val="28"/>
        </w:rPr>
        <w:t>агають від нього додаткових зу</w:t>
      </w:r>
      <w:r w:rsidRPr="00DF4594">
        <w:rPr>
          <w:sz w:val="28"/>
          <w:szCs w:val="28"/>
        </w:rPr>
        <w:t>силь для організації свого життя. Розмір відшкодування моральної шкоди визначається в межах заявлених вимог залежно від хар</w:t>
      </w:r>
      <w:r w:rsidR="004861D2">
        <w:rPr>
          <w:sz w:val="28"/>
          <w:szCs w:val="28"/>
        </w:rPr>
        <w:t>актеру та обсягу заподіяних мо</w:t>
      </w:r>
      <w:r w:rsidRPr="00DF4594">
        <w:rPr>
          <w:sz w:val="28"/>
          <w:szCs w:val="28"/>
        </w:rPr>
        <w:t>ральних і фізичних страждань, з у</w:t>
      </w:r>
      <w:r w:rsidR="004861D2">
        <w:rPr>
          <w:sz w:val="28"/>
          <w:szCs w:val="28"/>
        </w:rPr>
        <w:t>рахуванням характеру і тривало</w:t>
      </w:r>
      <w:r w:rsidRPr="00DF4594">
        <w:rPr>
          <w:sz w:val="28"/>
          <w:szCs w:val="28"/>
        </w:rPr>
        <w:t>сті страждань, стану здоров’я реабілітованого, тяжкості завданої йому травми, істотності вимушених змін у його життєвих і виробничих стосунках, ступеня зниження престижу, ділової репутації, часу й зусиль, необхідних для її відновлення. Моральна шкода відшкодовується у грошовій формі незалежно від відшкодування майнової шкоди. Згідно зі ст. 13 Закону України «Про порядок відшкодування шко</w:t>
      </w:r>
      <w:r w:rsidR="004861D2">
        <w:rPr>
          <w:sz w:val="28"/>
          <w:szCs w:val="28"/>
        </w:rPr>
        <w:t>ди, завданої громадянинові неза</w:t>
      </w:r>
      <w:r w:rsidRPr="00DF4594">
        <w:rPr>
          <w:sz w:val="28"/>
          <w:szCs w:val="28"/>
        </w:rPr>
        <w:t>конними діями органів дізнання, досудового слідства, прокуратури і суду» розмір моральної шкоди в</w:t>
      </w:r>
      <w:r w:rsidR="004861D2">
        <w:rPr>
          <w:sz w:val="28"/>
          <w:szCs w:val="28"/>
        </w:rPr>
        <w:t>изначається з урахуванням обста</w:t>
      </w:r>
      <w:r w:rsidRPr="00DF4594">
        <w:rPr>
          <w:sz w:val="28"/>
          <w:szCs w:val="28"/>
        </w:rPr>
        <w:t>вин справи, але не менше одного мінімального розміру заробітної плати за кожний місяць перебування під слідством і судом.</w:t>
      </w:r>
    </w:p>
    <w:p w:rsidR="00DF4594" w:rsidRDefault="00DF4594" w:rsidP="005562C5">
      <w:pPr>
        <w:ind w:firstLine="567"/>
        <w:jc w:val="both"/>
        <w:rPr>
          <w:sz w:val="28"/>
          <w:szCs w:val="28"/>
        </w:rPr>
      </w:pPr>
      <w:r w:rsidRPr="00DF4594">
        <w:rPr>
          <w:sz w:val="28"/>
          <w:szCs w:val="28"/>
        </w:rPr>
        <w:lastRenderedPageBreak/>
        <w:t>Саме поняття «строк перебування під слідством чи судом» законом не визначене. Особа вважається такою, що перебуває під слідством чи судом, з момент</w:t>
      </w:r>
      <w:r w:rsidR="004861D2">
        <w:rPr>
          <w:sz w:val="28"/>
          <w:szCs w:val="28"/>
        </w:rPr>
        <w:t>у порушення проти неї криміналь</w:t>
      </w:r>
      <w:r w:rsidRPr="00DF4594">
        <w:rPr>
          <w:sz w:val="28"/>
          <w:szCs w:val="28"/>
        </w:rPr>
        <w:t xml:space="preserve">ної справи, її затримання, арешту або визнання її обвинуваченим до винесення щодо неї виправдувального вироку або закриття справи за </w:t>
      </w:r>
      <w:proofErr w:type="spellStart"/>
      <w:r w:rsidRPr="00DF4594">
        <w:rPr>
          <w:sz w:val="28"/>
          <w:szCs w:val="28"/>
        </w:rPr>
        <w:t>реабілітуючими</w:t>
      </w:r>
      <w:proofErr w:type="spellEnd"/>
      <w:r w:rsidRPr="00DF4594">
        <w:rPr>
          <w:sz w:val="28"/>
          <w:szCs w:val="28"/>
        </w:rPr>
        <w:t xml:space="preserve"> підставами. У цей строк входить як час відбування покарання, так і час, протягом якого особа вважається судимою, доти, доки вона не визнана невинуватою, виправданою та реабілітованою.</w:t>
      </w:r>
    </w:p>
    <w:p w:rsidR="00DF4594" w:rsidRDefault="00DF4594" w:rsidP="005562C5">
      <w:pPr>
        <w:ind w:firstLine="567"/>
        <w:jc w:val="both"/>
        <w:rPr>
          <w:sz w:val="28"/>
          <w:szCs w:val="28"/>
        </w:rPr>
      </w:pPr>
      <w:r w:rsidRPr="00DF4594">
        <w:rPr>
          <w:sz w:val="28"/>
          <w:szCs w:val="28"/>
        </w:rPr>
        <w:t>Громадянин має право на спростування відомостей, які не відповідають дійсності. Якщо такі відомості були опубліковані, вони спростовуються в тому самому виданні, де їх було надруковано, або тим самим засобом масової інформації, який їх поширив. Документи, які містять недостовірну інф</w:t>
      </w:r>
      <w:r w:rsidR="004861D2">
        <w:rPr>
          <w:sz w:val="28"/>
          <w:szCs w:val="28"/>
        </w:rPr>
        <w:t>ормацію про громадянина, визна</w:t>
      </w:r>
      <w:r w:rsidRPr="00DF4594">
        <w:rPr>
          <w:sz w:val="28"/>
          <w:szCs w:val="28"/>
        </w:rPr>
        <w:t>ються недійсними, відкликаються</w:t>
      </w:r>
      <w:r w:rsidR="004861D2">
        <w:rPr>
          <w:sz w:val="28"/>
          <w:szCs w:val="28"/>
        </w:rPr>
        <w:t xml:space="preserve"> або на прохання громадянина за</w:t>
      </w:r>
      <w:r w:rsidRPr="00DF4594">
        <w:rPr>
          <w:sz w:val="28"/>
          <w:szCs w:val="28"/>
        </w:rPr>
        <w:t>мінюються. Наприклад, громадянину може бути замінена трудова книжка, до якої незаконно було внесено запис про його звільнення за неприйнятними для нього підставами. Поновлення в правах. Громадянин, звільнений з роботи у зв’язку з незаконним притягненням до кримінальної відповідальності, має бути відновлений на попередній посаді, зарахований на попереднє місце роботи не пізніше місяця з мом</w:t>
      </w:r>
      <w:r w:rsidR="004861D2">
        <w:rPr>
          <w:sz w:val="28"/>
          <w:szCs w:val="28"/>
        </w:rPr>
        <w:t>енту виправдання. На вимогу гро</w:t>
      </w:r>
      <w:r w:rsidRPr="00DF4594">
        <w:rPr>
          <w:sz w:val="28"/>
          <w:szCs w:val="28"/>
        </w:rPr>
        <w:t>мадянина йому видається нова трудова книжка (в триденний строк), а за неможливості надати йому попередню роботу а</w:t>
      </w:r>
      <w:r w:rsidR="004861D2">
        <w:rPr>
          <w:sz w:val="28"/>
          <w:szCs w:val="28"/>
        </w:rPr>
        <w:t>бо в разі його незго</w:t>
      </w:r>
      <w:r w:rsidRPr="00DF4594">
        <w:rPr>
          <w:sz w:val="28"/>
          <w:szCs w:val="28"/>
        </w:rPr>
        <w:t>ди працювати в попередній організації – надається рівноцінна робота. Час перебування під слідств</w:t>
      </w:r>
      <w:r w:rsidR="004861D2">
        <w:rPr>
          <w:sz w:val="28"/>
          <w:szCs w:val="28"/>
        </w:rPr>
        <w:t>ом і судом зараховується до за</w:t>
      </w:r>
      <w:r w:rsidRPr="00DF4594">
        <w:rPr>
          <w:sz w:val="28"/>
          <w:szCs w:val="28"/>
        </w:rPr>
        <w:t xml:space="preserve">гального трудового стажу, </w:t>
      </w:r>
      <w:proofErr w:type="spellStart"/>
      <w:r w:rsidRPr="00DF4594">
        <w:rPr>
          <w:sz w:val="28"/>
          <w:szCs w:val="28"/>
        </w:rPr>
        <w:t>стажу</w:t>
      </w:r>
      <w:proofErr w:type="spellEnd"/>
      <w:r w:rsidRPr="00DF4594">
        <w:rPr>
          <w:sz w:val="28"/>
          <w:szCs w:val="28"/>
        </w:rPr>
        <w:t xml:space="preserve"> роботи за спеціальністю, строку служби. Цей час зараховується також і в строк вислуги у певному званні. Наприклад, капітан міліції О. був незаконно засуджений і лише через півтора року після за</w:t>
      </w:r>
      <w:r w:rsidR="004861D2">
        <w:rPr>
          <w:sz w:val="28"/>
          <w:szCs w:val="28"/>
        </w:rPr>
        <w:t>судження був визнаний невинува</w:t>
      </w:r>
      <w:r w:rsidRPr="00DF4594">
        <w:rPr>
          <w:sz w:val="28"/>
          <w:szCs w:val="28"/>
        </w:rPr>
        <w:t>тим та реабілітований. Він був відновлений на попередній посаді, в попередньому званні. Ураховуючи, що у нього скінчився строк вислуги у попередньому званні, йому одразу ж після відновлення було присвоєно чергове звання майора міліції. Реабілітованому громадянину</w:t>
      </w:r>
      <w:r w:rsidR="004861D2">
        <w:rPr>
          <w:sz w:val="28"/>
          <w:szCs w:val="28"/>
        </w:rPr>
        <w:t xml:space="preserve"> повертаються його ордени, меда</w:t>
      </w:r>
      <w:r w:rsidRPr="00DF4594">
        <w:rPr>
          <w:sz w:val="28"/>
          <w:szCs w:val="28"/>
        </w:rPr>
        <w:t>лі, титули та звання. Тут діє принцип повернення в первісний стан. Реабілітований повністю отримує всі свої колишні права і пільги. Неприпустиме будь-яке ущемлення його прав та інтересів</w:t>
      </w:r>
      <w:r>
        <w:rPr>
          <w:sz w:val="28"/>
          <w:szCs w:val="28"/>
        </w:rPr>
        <w:t>.</w:t>
      </w:r>
    </w:p>
    <w:p w:rsidR="00DF4594" w:rsidRPr="005562C5" w:rsidRDefault="00DF4594" w:rsidP="005562C5">
      <w:pPr>
        <w:ind w:firstLine="567"/>
        <w:jc w:val="both"/>
        <w:rPr>
          <w:sz w:val="28"/>
          <w:szCs w:val="28"/>
        </w:rPr>
      </w:pPr>
      <w:r w:rsidRPr="00DF4594">
        <w:rPr>
          <w:sz w:val="28"/>
          <w:szCs w:val="28"/>
        </w:rPr>
        <w:t>Місцеві органи влади і самоврядування протягом місяця з дня звернення повертають громадянино</w:t>
      </w:r>
      <w:r w:rsidR="004861D2">
        <w:rPr>
          <w:sz w:val="28"/>
          <w:szCs w:val="28"/>
        </w:rPr>
        <w:t>ві, який втратив право користу</w:t>
      </w:r>
      <w:r w:rsidRPr="00DF4594">
        <w:rPr>
          <w:sz w:val="28"/>
          <w:szCs w:val="28"/>
        </w:rPr>
        <w:t>вання житловим приміщенням внаслідок незаконного засудження,</w:t>
      </w:r>
      <w:r>
        <w:rPr>
          <w:sz w:val="28"/>
          <w:szCs w:val="28"/>
        </w:rPr>
        <w:t xml:space="preserve"> </w:t>
      </w:r>
      <w:r w:rsidRPr="00DF4594">
        <w:rPr>
          <w:sz w:val="28"/>
          <w:szCs w:val="28"/>
        </w:rPr>
        <w:t>житлове приміщення, яке він займав</w:t>
      </w:r>
      <w:r w:rsidR="004861D2">
        <w:rPr>
          <w:sz w:val="28"/>
          <w:szCs w:val="28"/>
        </w:rPr>
        <w:t xml:space="preserve"> раніше, а якщо воно не зберег</w:t>
      </w:r>
      <w:r w:rsidRPr="00DF4594">
        <w:rPr>
          <w:sz w:val="28"/>
          <w:szCs w:val="28"/>
        </w:rPr>
        <w:t>лося в натурі, протягом шести місяців з дня звернення громадянина позачергово надають йому в тому ж населеному пункті рівноцінне впорядковане житлове приміщення з урахуванням складу сім’ї та чинних норм житлової площі. Вартість втраченого житла відшкодовується, виходячи з ринкових цін, що діють на момент звер</w:t>
      </w:r>
      <w:r w:rsidR="004861D2">
        <w:rPr>
          <w:sz w:val="28"/>
          <w:szCs w:val="28"/>
        </w:rPr>
        <w:t>нення громадянина про відшкоду</w:t>
      </w:r>
      <w:r w:rsidRPr="00DF4594">
        <w:rPr>
          <w:sz w:val="28"/>
          <w:szCs w:val="28"/>
        </w:rPr>
        <w:t>вання шкоди.</w:t>
      </w:r>
    </w:p>
    <w:p w:rsidR="001E3F04" w:rsidRDefault="001E3F04" w:rsidP="0056419D">
      <w:pPr>
        <w:ind w:firstLine="567"/>
        <w:jc w:val="center"/>
        <w:rPr>
          <w:b/>
          <w:sz w:val="28"/>
          <w:szCs w:val="28"/>
        </w:rPr>
      </w:pPr>
    </w:p>
    <w:p w:rsidR="007D66F7" w:rsidRDefault="007D66F7" w:rsidP="0056419D">
      <w:pPr>
        <w:ind w:firstLine="567"/>
        <w:jc w:val="center"/>
        <w:rPr>
          <w:b/>
          <w:sz w:val="28"/>
          <w:szCs w:val="28"/>
        </w:rPr>
      </w:pPr>
    </w:p>
    <w:p w:rsidR="007D66F7" w:rsidRDefault="007D66F7" w:rsidP="0056419D">
      <w:pPr>
        <w:ind w:firstLine="567"/>
        <w:jc w:val="center"/>
        <w:rPr>
          <w:b/>
          <w:sz w:val="28"/>
          <w:szCs w:val="28"/>
        </w:rPr>
      </w:pPr>
    </w:p>
    <w:p w:rsidR="007D66F7" w:rsidRDefault="007D66F7" w:rsidP="0056419D">
      <w:pPr>
        <w:ind w:firstLine="567"/>
        <w:jc w:val="center"/>
        <w:rPr>
          <w:b/>
          <w:sz w:val="28"/>
          <w:szCs w:val="28"/>
        </w:rPr>
      </w:pPr>
    </w:p>
    <w:p w:rsidR="007D66F7" w:rsidRPr="0056419D" w:rsidRDefault="007D66F7" w:rsidP="0056419D">
      <w:pPr>
        <w:ind w:firstLine="567"/>
        <w:jc w:val="center"/>
        <w:rPr>
          <w:b/>
          <w:sz w:val="28"/>
          <w:szCs w:val="28"/>
        </w:rPr>
      </w:pPr>
    </w:p>
    <w:p w:rsidR="00B978CD" w:rsidRDefault="007D66F7" w:rsidP="0056419D">
      <w:pPr>
        <w:ind w:firstLine="567"/>
        <w:jc w:val="center"/>
        <w:rPr>
          <w:b/>
          <w:sz w:val="28"/>
          <w:szCs w:val="28"/>
        </w:rPr>
      </w:pPr>
      <w:r w:rsidRPr="0056419D">
        <w:rPr>
          <w:b/>
          <w:sz w:val="28"/>
          <w:szCs w:val="28"/>
        </w:rPr>
        <w:lastRenderedPageBreak/>
        <w:t xml:space="preserve">ЛЕКЦІЯ № </w:t>
      </w:r>
      <w:r>
        <w:rPr>
          <w:b/>
          <w:sz w:val="28"/>
          <w:szCs w:val="28"/>
        </w:rPr>
        <w:t>8</w:t>
      </w:r>
      <w:r w:rsidRPr="0056419D">
        <w:rPr>
          <w:b/>
          <w:sz w:val="28"/>
          <w:szCs w:val="28"/>
        </w:rPr>
        <w:t xml:space="preserve"> ПРОБЛЕМИ РЕАБІЛІТАЦІЇ В КРИМІНАЛЬНОМУ ПРОЦЕСІ</w:t>
      </w:r>
    </w:p>
    <w:p w:rsidR="001E3F04" w:rsidRDefault="001E3F04" w:rsidP="0056419D">
      <w:pPr>
        <w:ind w:firstLine="567"/>
        <w:jc w:val="center"/>
        <w:rPr>
          <w:b/>
          <w:sz w:val="28"/>
          <w:szCs w:val="28"/>
        </w:rPr>
      </w:pPr>
    </w:p>
    <w:p w:rsidR="00537544" w:rsidRDefault="00537544" w:rsidP="00537544">
      <w:pPr>
        <w:ind w:firstLine="567"/>
        <w:jc w:val="both"/>
        <w:rPr>
          <w:sz w:val="28"/>
          <w:szCs w:val="28"/>
        </w:rPr>
      </w:pPr>
      <w:r w:rsidRPr="00537544">
        <w:rPr>
          <w:sz w:val="28"/>
          <w:szCs w:val="28"/>
        </w:rPr>
        <w:t xml:space="preserve">Реабілітація – поновлення доброго імені, честі, репутації, прав, майнового стану, юридичного та соціального становища особи, незаконно та несправедливо обвинуваченої у вчиненні злочину, чи стосовно якої мали місце незаконні дії (бездіяльність), прийняті незаконні рішення чи допущені слідчі і судові помилки. Правові основи реабілітації закладені у ст. 56, 62 Конституції України, ст. 53–1 КПК України, а також у Законі України «Про порядок відшкодування шкоди, завданої громадянинові незаконними діями органів дізнання, досудового слідства, прокуратури і суду» від 01.12.1994 р.1 . Стаття 56 Конституції України визначає: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під час здійснення ними своїх повноважень». Водночас у ст. 62 Конституції України встановлено, що «у разі скасування вироку суду як неправосудного держава відшкодовує матеріальну і моральну шкоду, завдану безпідставним засудженням». Шкода, завдана незаконними рішеннями, діями чи бездіяльністю органу, що здійснює оперативно-розшукову діяльність, досудове розслідування, прокуратури або суду, згідно з приписами ст. 130 КПК України відшкодовується державою за рахунок Державного бюджету України у випадках та в порядку, передбачених законом. У статті 1176 ЦК України визначаються такі положення: «Шкода, завдана фізичній особі внаслідок її незаконного засудження, незаконного притягнення до кримінальної відповідальності, незаконного застосування запобіжного заходу, незаконного затримання, незаконного накладення адміністративного стягнення у вигляді арешту чи виправних робіт, відшкодовується державою у повному обсязі незалежно від вини посадових і службових осіб органу, що здійснює оперативно-розшукову діяльність, досудове розслідування, прокуратури або суду. Якщо кримінальне провадження закрито на підставі закону про амністію або акта про помилування, право на відшкодування шкоди не виникає. Фізична особа, яка у процесі досудового розслідування або судового провадження шляхом </w:t>
      </w:r>
      <w:proofErr w:type="spellStart"/>
      <w:r w:rsidRPr="00537544">
        <w:rPr>
          <w:sz w:val="28"/>
          <w:szCs w:val="28"/>
        </w:rPr>
        <w:t>самообмови</w:t>
      </w:r>
      <w:proofErr w:type="spellEnd"/>
      <w:r w:rsidRPr="00537544">
        <w:rPr>
          <w:sz w:val="28"/>
          <w:szCs w:val="28"/>
        </w:rPr>
        <w:t xml:space="preserve"> перешкоджала з’ясуванню істини і цим сприяла незаконному засудженню, незаконному притягненню до кримінальної відповідальності, незаконному застосуванню запобіжного заходу, незаконному затриманню, незаконному накладенню адміністративного стягнення у вигляді арешту чи виправних робіт, не має права на відшкодування шкоди».</w:t>
      </w:r>
    </w:p>
    <w:p w:rsidR="00537544" w:rsidRDefault="00537544" w:rsidP="00537544">
      <w:pPr>
        <w:ind w:firstLine="567"/>
        <w:jc w:val="both"/>
        <w:rPr>
          <w:sz w:val="28"/>
          <w:szCs w:val="28"/>
        </w:rPr>
      </w:pPr>
      <w:r w:rsidRPr="00537544">
        <w:rPr>
          <w:sz w:val="28"/>
          <w:szCs w:val="28"/>
        </w:rPr>
        <w:t xml:space="preserve">Підставами для реабілітації і відшкодування завданої матеріальної та компенсації моральної шкоди є незаконні дії чи бездіяльність щодо будь-якого з учасників процесу; незаконні рішення; слідчі чи судові помилки, що спричинили шкоду будь-якому з учасників процесу. Фактичними підставами для вжиття заходів реабілітації можуть бути: встановлений у передбаченому законом порядку факт незаконного засудження, притягнення як обвинуваченого, затримання, арешту, обшуку, виїмки, накладення арешту на майно, звільнення з посади; вчинення інших незаконних дій, якими звужені права і законні інтереси громадянина. Слід мати на увазі, що неправомірно шкода може бути завдана </w:t>
      </w:r>
      <w:r w:rsidRPr="00537544">
        <w:rPr>
          <w:sz w:val="28"/>
          <w:szCs w:val="28"/>
        </w:rPr>
        <w:lastRenderedPageBreak/>
        <w:t xml:space="preserve">громадянинові не тільки незаконними діями, рішеннями чи бездіяльністю слідчих чи судових органів, а і </w:t>
      </w:r>
      <w:r w:rsidR="001E3F04">
        <w:rPr>
          <w:sz w:val="28"/>
          <w:szCs w:val="28"/>
        </w:rPr>
        <w:t>внаслідок слідчої чи судової по</w:t>
      </w:r>
      <w:r w:rsidRPr="00537544">
        <w:rPr>
          <w:sz w:val="28"/>
          <w:szCs w:val="28"/>
        </w:rPr>
        <w:t>милки. Остання не обов’язково є нас</w:t>
      </w:r>
      <w:r w:rsidR="001E3F04">
        <w:rPr>
          <w:sz w:val="28"/>
          <w:szCs w:val="28"/>
        </w:rPr>
        <w:t>лідком незаконних дій чи безді</w:t>
      </w:r>
      <w:r w:rsidRPr="00537544">
        <w:rPr>
          <w:sz w:val="28"/>
          <w:szCs w:val="28"/>
        </w:rPr>
        <w:t>яльності правоохоронних органів, вона може мати місце і в ситуації, коли до прийняття якогось з процесуальних рішень всі дії згаданих осіб були законні й обґрунтовані. Адже пошук істини – це складна і не зовсім приємна справа. Тут мають місце і підкуп свідків, і інші приховані від очей правосуддя проц</w:t>
      </w:r>
      <w:r w:rsidR="001E3F04">
        <w:rPr>
          <w:sz w:val="28"/>
          <w:szCs w:val="28"/>
        </w:rPr>
        <w:t>еси. Правосуддя повинно виправ</w:t>
      </w:r>
      <w:r w:rsidRPr="00537544">
        <w:rPr>
          <w:sz w:val="28"/>
          <w:szCs w:val="28"/>
        </w:rPr>
        <w:t>ляти будь-які з помилок, незалежно від того, з чиєї вини вони виникли, а всі люди, яким завдана безпідставно шкода, незалежно від того, стала вона наслідком незаконних дій чи виникла внаслідок судової чи слідчої помилки, мають право на відшкодування завданої їм шкоди. Юридичними підставами прийняття заходів реабілітації щодо обвинуваченого є:</w:t>
      </w:r>
    </w:p>
    <w:p w:rsidR="00537544" w:rsidRDefault="00537544" w:rsidP="00537544">
      <w:pPr>
        <w:ind w:firstLine="567"/>
        <w:jc w:val="both"/>
        <w:rPr>
          <w:sz w:val="28"/>
          <w:szCs w:val="28"/>
        </w:rPr>
      </w:pPr>
      <w:r w:rsidRPr="00537544">
        <w:rPr>
          <w:sz w:val="28"/>
          <w:szCs w:val="28"/>
        </w:rPr>
        <w:t xml:space="preserve">1) постановлення виправдувального вироку суду; </w:t>
      </w:r>
    </w:p>
    <w:p w:rsidR="00537544" w:rsidRDefault="00537544" w:rsidP="00537544">
      <w:pPr>
        <w:ind w:firstLine="567"/>
        <w:jc w:val="both"/>
        <w:rPr>
          <w:sz w:val="28"/>
          <w:szCs w:val="28"/>
        </w:rPr>
      </w:pPr>
      <w:r w:rsidRPr="00537544">
        <w:rPr>
          <w:sz w:val="28"/>
          <w:szCs w:val="28"/>
        </w:rPr>
        <w:t>2) встановлення в обвинува</w:t>
      </w:r>
      <w:r w:rsidR="001E3F04">
        <w:rPr>
          <w:sz w:val="28"/>
          <w:szCs w:val="28"/>
        </w:rPr>
        <w:t>льному вироку суду чи іншому рі</w:t>
      </w:r>
      <w:r w:rsidRPr="00537544">
        <w:rPr>
          <w:sz w:val="28"/>
          <w:szCs w:val="28"/>
        </w:rPr>
        <w:t xml:space="preserve">шенні суду (крім ухвали суду про призначення нового розгляду) факту незаконного повідомлення про підозру у вчиненні кримінального правопорушення, незаконного взяття і тримання під вартою, незаконного проведення в ході кримінального провадження обшуку, виїмки, незаконного накладення арешту на майно, незаконного відсторонення від роботи (посади) та інших процесуальних дій, що обмежують чи порушують права та свободи громадян, незаконного проведення оперативно-розшукових заходів; </w:t>
      </w:r>
    </w:p>
    <w:p w:rsidR="00537544" w:rsidRPr="00537544" w:rsidRDefault="00537544" w:rsidP="00537544">
      <w:pPr>
        <w:ind w:firstLine="567"/>
        <w:jc w:val="both"/>
        <w:rPr>
          <w:sz w:val="28"/>
          <w:szCs w:val="28"/>
        </w:rPr>
      </w:pPr>
      <w:r w:rsidRPr="00537544">
        <w:rPr>
          <w:sz w:val="28"/>
          <w:szCs w:val="28"/>
        </w:rPr>
        <w:t>3) закриття кримінального провадження за відсутністю події кримінального правопоруше</w:t>
      </w:r>
      <w:r w:rsidR="001E3F04">
        <w:rPr>
          <w:sz w:val="28"/>
          <w:szCs w:val="28"/>
        </w:rPr>
        <w:t>ння, відсутністю у діянні скла</w:t>
      </w:r>
      <w:r w:rsidRPr="00537544">
        <w:rPr>
          <w:sz w:val="28"/>
          <w:szCs w:val="28"/>
        </w:rPr>
        <w:t xml:space="preserve">ду кримінального правопорушення або </w:t>
      </w:r>
      <w:proofErr w:type="spellStart"/>
      <w:r w:rsidRPr="00537544">
        <w:rPr>
          <w:sz w:val="28"/>
          <w:szCs w:val="28"/>
        </w:rPr>
        <w:t>невстановленням</w:t>
      </w:r>
      <w:proofErr w:type="spellEnd"/>
      <w:r w:rsidRPr="00537544">
        <w:rPr>
          <w:sz w:val="28"/>
          <w:szCs w:val="28"/>
        </w:rPr>
        <w:t xml:space="preserve"> достатніх доказів для доведення винуватості особи у суді і виче</w:t>
      </w:r>
      <w:r>
        <w:rPr>
          <w:sz w:val="28"/>
          <w:szCs w:val="28"/>
        </w:rPr>
        <w:t>рпанням можливостей їх отримати.</w:t>
      </w:r>
    </w:p>
    <w:p w:rsidR="00600EEC" w:rsidRPr="00600EEC" w:rsidRDefault="00600EEC" w:rsidP="00FC692C">
      <w:pPr>
        <w:ind w:firstLine="567"/>
        <w:jc w:val="center"/>
        <w:rPr>
          <w:b/>
          <w:sz w:val="28"/>
          <w:szCs w:val="28"/>
        </w:rPr>
      </w:pPr>
      <w:bookmarkStart w:id="0" w:name="_GoBack"/>
      <w:bookmarkEnd w:id="0"/>
    </w:p>
    <w:sectPr w:rsidR="00600EEC" w:rsidRPr="00600EEC" w:rsidSect="00FC692C">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C80"/>
    <w:multiLevelType w:val="hybridMultilevel"/>
    <w:tmpl w:val="B29C816C"/>
    <w:lvl w:ilvl="0" w:tplc="4AD8B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E1"/>
    <w:rsid w:val="00041EF1"/>
    <w:rsid w:val="0008063F"/>
    <w:rsid w:val="00110A71"/>
    <w:rsid w:val="001120B3"/>
    <w:rsid w:val="00113344"/>
    <w:rsid w:val="00134715"/>
    <w:rsid w:val="001B3B62"/>
    <w:rsid w:val="001E3F04"/>
    <w:rsid w:val="001F4FDB"/>
    <w:rsid w:val="00240A3D"/>
    <w:rsid w:val="002633E1"/>
    <w:rsid w:val="00281B24"/>
    <w:rsid w:val="002A3BBB"/>
    <w:rsid w:val="002A662E"/>
    <w:rsid w:val="002C07B8"/>
    <w:rsid w:val="00302D5F"/>
    <w:rsid w:val="00393C02"/>
    <w:rsid w:val="003A2A55"/>
    <w:rsid w:val="003E5AFF"/>
    <w:rsid w:val="00443DEA"/>
    <w:rsid w:val="004861D2"/>
    <w:rsid w:val="004A7687"/>
    <w:rsid w:val="004B35EE"/>
    <w:rsid w:val="00537544"/>
    <w:rsid w:val="005562C5"/>
    <w:rsid w:val="0056419D"/>
    <w:rsid w:val="005A441E"/>
    <w:rsid w:val="00600EEC"/>
    <w:rsid w:val="00600F69"/>
    <w:rsid w:val="00624AE2"/>
    <w:rsid w:val="0065181C"/>
    <w:rsid w:val="006A68F6"/>
    <w:rsid w:val="006E5FAF"/>
    <w:rsid w:val="00701BD2"/>
    <w:rsid w:val="007D66F7"/>
    <w:rsid w:val="00882EC1"/>
    <w:rsid w:val="00885567"/>
    <w:rsid w:val="00894BC9"/>
    <w:rsid w:val="0094703F"/>
    <w:rsid w:val="00997318"/>
    <w:rsid w:val="00AE4F19"/>
    <w:rsid w:val="00B03CF6"/>
    <w:rsid w:val="00B37334"/>
    <w:rsid w:val="00B65F62"/>
    <w:rsid w:val="00B978CD"/>
    <w:rsid w:val="00C270EF"/>
    <w:rsid w:val="00C43462"/>
    <w:rsid w:val="00C73EB3"/>
    <w:rsid w:val="00CF4D97"/>
    <w:rsid w:val="00D328FC"/>
    <w:rsid w:val="00DD5A1B"/>
    <w:rsid w:val="00DF4594"/>
    <w:rsid w:val="00E163D1"/>
    <w:rsid w:val="00E7171D"/>
    <w:rsid w:val="00F44868"/>
    <w:rsid w:val="00F50B4E"/>
    <w:rsid w:val="00F61579"/>
    <w:rsid w:val="00FB66B9"/>
    <w:rsid w:val="00FC12FA"/>
    <w:rsid w:val="00FC692C"/>
    <w:rsid w:val="00FE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2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FC692C"/>
    <w:pPr>
      <w:widowControl w:val="0"/>
      <w:ind w:firstLine="567"/>
      <w:jc w:val="both"/>
    </w:pPr>
    <w:rPr>
      <w:sz w:val="28"/>
      <w:szCs w:val="28"/>
      <w:lang w:val="ru-RU"/>
    </w:rPr>
  </w:style>
  <w:style w:type="paragraph" w:styleId="a3">
    <w:name w:val="List Paragraph"/>
    <w:basedOn w:val="a"/>
    <w:uiPriority w:val="34"/>
    <w:qFormat/>
    <w:rsid w:val="002A3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2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FC692C"/>
    <w:pPr>
      <w:widowControl w:val="0"/>
      <w:ind w:firstLine="567"/>
      <w:jc w:val="both"/>
    </w:pPr>
    <w:rPr>
      <w:sz w:val="28"/>
      <w:szCs w:val="28"/>
      <w:lang w:val="ru-RU"/>
    </w:rPr>
  </w:style>
  <w:style w:type="paragraph" w:styleId="a3">
    <w:name w:val="List Paragraph"/>
    <w:basedOn w:val="a"/>
    <w:uiPriority w:val="34"/>
    <w:qFormat/>
    <w:rsid w:val="002A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811A-78B4-408C-907D-24BB8A88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23</Pages>
  <Words>10154</Words>
  <Characters>57882</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Admin</cp:lastModifiedBy>
  <cp:revision>28</cp:revision>
  <dcterms:created xsi:type="dcterms:W3CDTF">2018-01-20T20:49:00Z</dcterms:created>
  <dcterms:modified xsi:type="dcterms:W3CDTF">2018-04-03T09:31:00Z</dcterms:modified>
</cp:coreProperties>
</file>