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МІНІСТЕРСТВО ОСВІТИ І НАУКИ УКРАЇНИ</w:t>
      </w:r>
    </w:p>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Національний авіаційний університет</w:t>
      </w: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СОЦІАЛЬНА </w:t>
      </w:r>
      <w:r w:rsidR="00A85AAE" w:rsidRPr="00E14AAD">
        <w:rPr>
          <w:rFonts w:ascii="Times New Roman" w:hAnsi="Times New Roman" w:cs="Times New Roman"/>
          <w:sz w:val="22"/>
          <w:szCs w:val="22"/>
          <w:lang w:val="uk-UA"/>
        </w:rPr>
        <w:t>ГЕРОНТОЛОГІЯ</w:t>
      </w:r>
    </w:p>
    <w:p w:rsidR="00D27237" w:rsidRPr="00E14AAD" w:rsidRDefault="00750BCD" w:rsidP="00E14AAD">
      <w:pPr>
        <w:jc w:val="center"/>
        <w:rPr>
          <w:rFonts w:ascii="Times New Roman" w:hAnsi="Times New Roman" w:cs="Times New Roman"/>
          <w:sz w:val="22"/>
          <w:szCs w:val="22"/>
          <w:lang w:val="uk-UA"/>
        </w:rPr>
      </w:pPr>
      <w:r>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242.55pt;width:93.1pt;height:500.8pt;z-index:251658240;mso-wrap-distance-left:9.05pt;mso-wrap-distance-right:9.05pt" filled="t">
            <v:fill color2="black"/>
            <v:imagedata r:id="rId8" o:title="" gain="69719f"/>
            <w10:wrap type="square"/>
          </v:shape>
        </w:pict>
      </w:r>
    </w:p>
    <w:p w:rsidR="00A85AAE" w:rsidRPr="00E14AAD" w:rsidRDefault="00A85AAE"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Методичні рекомендації</w:t>
      </w:r>
    </w:p>
    <w:p w:rsidR="00A85AAE" w:rsidRPr="00E14AAD" w:rsidRDefault="00A85AAE"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до самостійної роботи</w:t>
      </w:r>
      <w:r w:rsidRPr="00E14AAD">
        <w:rPr>
          <w:rFonts w:ascii="Times New Roman" w:hAnsi="Times New Roman" w:cs="Times New Roman"/>
          <w:sz w:val="22"/>
          <w:szCs w:val="22"/>
        </w:rPr>
        <w:t xml:space="preserve"> </w:t>
      </w:r>
      <w:r w:rsidRPr="00E14AAD">
        <w:rPr>
          <w:rFonts w:ascii="Times New Roman" w:hAnsi="Times New Roman" w:cs="Times New Roman"/>
          <w:sz w:val="22"/>
          <w:szCs w:val="22"/>
          <w:lang w:val="uk-UA"/>
        </w:rPr>
        <w:t xml:space="preserve">студентів </w:t>
      </w: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rPr>
          <w:rFonts w:ascii="Times New Roman" w:hAnsi="Times New Roman" w:cs="Times New Roman"/>
          <w:b/>
          <w:sz w:val="22"/>
          <w:szCs w:val="22"/>
        </w:rPr>
      </w:pPr>
    </w:p>
    <w:p w:rsidR="00D27237" w:rsidRPr="00E14AAD" w:rsidRDefault="00D27237" w:rsidP="00E14AAD">
      <w:pPr>
        <w:rPr>
          <w:rFonts w:ascii="Times New Roman" w:hAnsi="Times New Roman" w:cs="Times New Roman"/>
          <w:b/>
          <w:sz w:val="22"/>
          <w:szCs w:val="22"/>
        </w:rPr>
      </w:pPr>
    </w:p>
    <w:p w:rsidR="00D27237" w:rsidRPr="00E14AAD" w:rsidRDefault="00D27237" w:rsidP="00E14AAD">
      <w:pPr>
        <w:rPr>
          <w:rFonts w:ascii="Times New Roman" w:hAnsi="Times New Roman" w:cs="Times New Roman"/>
          <w:b/>
          <w:sz w:val="22"/>
          <w:szCs w:val="22"/>
        </w:rPr>
      </w:pPr>
    </w:p>
    <w:p w:rsidR="00D27237" w:rsidRPr="00E14AAD" w:rsidRDefault="00D27237" w:rsidP="00E14AAD">
      <w:pPr>
        <w:rPr>
          <w:rFonts w:ascii="Times New Roman" w:hAnsi="Times New Roman" w:cs="Times New Roman"/>
          <w:b/>
          <w:sz w:val="22"/>
          <w:szCs w:val="22"/>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b/>
          <w:sz w:val="22"/>
          <w:szCs w:val="22"/>
          <w:lang w:val="uk-UA"/>
        </w:rPr>
      </w:pPr>
    </w:p>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Київ 201</w:t>
      </w:r>
      <w:r w:rsidR="00A85AAE" w:rsidRPr="00E14AAD">
        <w:rPr>
          <w:rFonts w:ascii="Times New Roman" w:hAnsi="Times New Roman" w:cs="Times New Roman"/>
          <w:sz w:val="22"/>
          <w:szCs w:val="22"/>
          <w:lang w:val="uk-UA"/>
        </w:rPr>
        <w:t>4</w:t>
      </w:r>
    </w:p>
    <w:p w:rsidR="00D27237" w:rsidRPr="00E14AAD" w:rsidRDefault="00D27237" w:rsidP="00E14AAD">
      <w:pPr>
        <w:rPr>
          <w:rFonts w:ascii="Times New Roman" w:hAnsi="Times New Roman" w:cs="Times New Roman"/>
          <w:sz w:val="22"/>
          <w:szCs w:val="22"/>
          <w:lang w:val="uk-UA"/>
        </w:rPr>
      </w:pPr>
    </w:p>
    <w:p w:rsidR="00D27237" w:rsidRPr="00E14AAD" w:rsidRDefault="00D27237" w:rsidP="00E14AAD">
      <w:pP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УДК </w:t>
      </w:r>
    </w:p>
    <w:p w:rsidR="00D27237" w:rsidRPr="00E14AAD" w:rsidRDefault="00D27237" w:rsidP="00E14AAD">
      <w:pP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ББК </w:t>
      </w:r>
    </w:p>
    <w:p w:rsidR="00D27237" w:rsidRPr="00E14AAD" w:rsidRDefault="00D27237" w:rsidP="00E14AAD">
      <w:pPr>
        <w:rPr>
          <w:rFonts w:ascii="Times New Roman" w:hAnsi="Times New Roman" w:cs="Times New Roman"/>
          <w:sz w:val="22"/>
          <w:szCs w:val="22"/>
          <w:lang w:val="uk-UA"/>
        </w:rPr>
      </w:pPr>
      <w:r w:rsidRPr="00E14AAD">
        <w:rPr>
          <w:rFonts w:ascii="Times New Roman" w:hAnsi="Times New Roman" w:cs="Times New Roman"/>
          <w:sz w:val="22"/>
          <w:szCs w:val="22"/>
          <w:lang w:val="uk-UA"/>
        </w:rPr>
        <w:t>С 692</w:t>
      </w:r>
    </w:p>
    <w:p w:rsidR="00D27237" w:rsidRPr="00E14AAD" w:rsidRDefault="00D27237" w:rsidP="00E14AAD">
      <w:pPr>
        <w:rPr>
          <w:rFonts w:ascii="Times New Roman" w:hAnsi="Times New Roman" w:cs="Times New Roman"/>
          <w:sz w:val="22"/>
          <w:szCs w:val="22"/>
          <w:lang w:val="uk-UA"/>
        </w:rPr>
      </w:pPr>
    </w:p>
    <w:p w:rsidR="00D27237" w:rsidRPr="00E14AAD" w:rsidRDefault="00D27237" w:rsidP="00E14AAD">
      <w:pPr>
        <w:rPr>
          <w:rFonts w:ascii="Times New Roman" w:hAnsi="Times New Roman" w:cs="Times New Roman"/>
          <w:sz w:val="22"/>
          <w:szCs w:val="22"/>
          <w:lang w:val="uk-UA"/>
        </w:rPr>
      </w:pPr>
    </w:p>
    <w:p w:rsidR="00D27237" w:rsidRPr="00E14AAD" w:rsidRDefault="00D27237" w:rsidP="00E14AAD">
      <w:pPr>
        <w:rPr>
          <w:rFonts w:ascii="Times New Roman" w:hAnsi="Times New Roman" w:cs="Times New Roman"/>
          <w:i/>
          <w:sz w:val="22"/>
          <w:szCs w:val="22"/>
          <w:lang w:val="uk-UA"/>
        </w:rPr>
      </w:pPr>
      <w:r w:rsidRPr="00E14AAD">
        <w:rPr>
          <w:rFonts w:ascii="Times New Roman" w:hAnsi="Times New Roman" w:cs="Times New Roman"/>
          <w:sz w:val="22"/>
          <w:szCs w:val="22"/>
          <w:lang w:val="uk-UA"/>
        </w:rPr>
        <w:t xml:space="preserve">          Укладач  </w:t>
      </w:r>
      <w:r w:rsidRPr="00E14AAD">
        <w:rPr>
          <w:rFonts w:ascii="Times New Roman" w:hAnsi="Times New Roman" w:cs="Times New Roman"/>
          <w:i/>
          <w:sz w:val="22"/>
          <w:szCs w:val="22"/>
          <w:lang w:val="uk-UA"/>
        </w:rPr>
        <w:t>Т. В. Петренко</w:t>
      </w:r>
    </w:p>
    <w:p w:rsidR="00D27237" w:rsidRPr="00E14AAD" w:rsidRDefault="00D27237" w:rsidP="00E14AAD">
      <w:pPr>
        <w:rPr>
          <w:rFonts w:ascii="Times New Roman" w:hAnsi="Times New Roman" w:cs="Times New Roman"/>
          <w:i/>
          <w:sz w:val="22"/>
          <w:szCs w:val="22"/>
          <w:lang w:val="uk-UA"/>
        </w:rPr>
      </w:pPr>
    </w:p>
    <w:p w:rsidR="00D27237" w:rsidRPr="00E14AAD" w:rsidRDefault="00D27237" w:rsidP="00E14AAD">
      <w:pPr>
        <w:rPr>
          <w:rFonts w:ascii="Times New Roman" w:hAnsi="Times New Roman" w:cs="Times New Roman"/>
          <w:i/>
          <w:color w:val="FF0000"/>
          <w:sz w:val="22"/>
          <w:szCs w:val="22"/>
          <w:lang w:val="uk-UA"/>
        </w:rPr>
      </w:pPr>
      <w:r w:rsidRPr="00E14AAD">
        <w:rPr>
          <w:rFonts w:ascii="Times New Roman" w:hAnsi="Times New Roman" w:cs="Times New Roman"/>
          <w:i/>
          <w:sz w:val="22"/>
          <w:szCs w:val="22"/>
          <w:lang w:val="uk-UA"/>
        </w:rPr>
        <w:t xml:space="preserve">          </w:t>
      </w:r>
      <w:r w:rsidRPr="00E14AAD">
        <w:rPr>
          <w:rFonts w:ascii="Times New Roman" w:hAnsi="Times New Roman" w:cs="Times New Roman"/>
          <w:sz w:val="22"/>
          <w:szCs w:val="22"/>
          <w:lang w:val="uk-UA"/>
        </w:rPr>
        <w:t xml:space="preserve">Рецензент  </w:t>
      </w:r>
      <w:r w:rsidRPr="00006D63">
        <w:rPr>
          <w:rFonts w:ascii="Times New Roman" w:hAnsi="Times New Roman" w:cs="Times New Roman"/>
          <w:i/>
          <w:sz w:val="22"/>
          <w:szCs w:val="22"/>
          <w:lang w:val="uk-UA"/>
        </w:rPr>
        <w:t>В. М. Шевченко</w:t>
      </w:r>
    </w:p>
    <w:p w:rsidR="00D27237" w:rsidRPr="00E14AAD" w:rsidRDefault="00D27237" w:rsidP="00E14AAD">
      <w:pP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p>
    <w:p w:rsidR="00D27237" w:rsidRPr="00E14AAD" w:rsidRDefault="00D27237" w:rsidP="00E14AAD">
      <w:pPr>
        <w:rPr>
          <w:rFonts w:ascii="Times New Roman" w:hAnsi="Times New Roman" w:cs="Times New Roman"/>
          <w:sz w:val="22"/>
          <w:szCs w:val="22"/>
          <w:lang w:val="uk-UA"/>
        </w:rPr>
      </w:pPr>
    </w:p>
    <w:p w:rsidR="00D27237" w:rsidRPr="00E14AAD" w:rsidRDefault="00D27237" w:rsidP="00E14AAD">
      <w:pPr>
        <w:pStyle w:val="aa"/>
        <w:ind w:firstLine="360"/>
        <w:jc w:val="both"/>
        <w:rPr>
          <w:b w:val="0"/>
          <w:i/>
          <w:spacing w:val="-4"/>
          <w:sz w:val="22"/>
          <w:szCs w:val="22"/>
        </w:rPr>
      </w:pPr>
      <w:r w:rsidRPr="00E14AAD">
        <w:rPr>
          <w:b w:val="0"/>
          <w:i/>
          <w:spacing w:val="-4"/>
          <w:sz w:val="22"/>
          <w:szCs w:val="22"/>
        </w:rPr>
        <w:t xml:space="preserve">   Затверджено на засіданні методично-редакційної ради Національного авіаційного університету </w:t>
      </w:r>
      <w:r w:rsidR="00EC224B">
        <w:rPr>
          <w:b w:val="0"/>
          <w:i/>
          <w:spacing w:val="-4"/>
          <w:sz w:val="22"/>
          <w:szCs w:val="22"/>
        </w:rPr>
        <w:t xml:space="preserve"> </w:t>
      </w:r>
      <w:r w:rsidRPr="00E14AAD">
        <w:rPr>
          <w:b w:val="0"/>
          <w:i/>
          <w:spacing w:val="-4"/>
          <w:sz w:val="22"/>
          <w:szCs w:val="22"/>
        </w:rPr>
        <w:t xml:space="preserve">(протокол № </w:t>
      </w:r>
      <w:r w:rsidRPr="00E14AAD">
        <w:rPr>
          <w:b w:val="0"/>
          <w:i/>
          <w:spacing w:val="-4"/>
          <w:sz w:val="22"/>
          <w:szCs w:val="22"/>
          <w:lang w:val="ru-RU"/>
        </w:rPr>
        <w:t xml:space="preserve">   </w:t>
      </w:r>
      <w:r w:rsidRPr="00E14AAD">
        <w:rPr>
          <w:b w:val="0"/>
          <w:i/>
          <w:spacing w:val="-4"/>
          <w:sz w:val="22"/>
          <w:szCs w:val="22"/>
        </w:rPr>
        <w:t>від</w:t>
      </w:r>
      <w:r w:rsidRPr="00E14AAD">
        <w:rPr>
          <w:b w:val="0"/>
          <w:i/>
          <w:spacing w:val="-4"/>
          <w:sz w:val="22"/>
          <w:szCs w:val="22"/>
          <w:lang w:val="ru-RU"/>
        </w:rPr>
        <w:t xml:space="preserve">   </w:t>
      </w:r>
      <w:r w:rsidRPr="00E14AAD">
        <w:rPr>
          <w:b w:val="0"/>
          <w:i/>
          <w:spacing w:val="-4"/>
          <w:sz w:val="22"/>
          <w:szCs w:val="22"/>
        </w:rPr>
        <w:t>.</w:t>
      </w:r>
      <w:r w:rsidRPr="00E14AAD">
        <w:rPr>
          <w:b w:val="0"/>
          <w:i/>
          <w:spacing w:val="-4"/>
          <w:sz w:val="22"/>
          <w:szCs w:val="22"/>
          <w:lang w:val="ru-RU"/>
        </w:rPr>
        <w:t xml:space="preserve">   </w:t>
      </w:r>
      <w:r w:rsidRPr="00E14AAD">
        <w:rPr>
          <w:b w:val="0"/>
          <w:i/>
          <w:spacing w:val="-4"/>
          <w:sz w:val="22"/>
          <w:szCs w:val="22"/>
        </w:rPr>
        <w:t>.201</w:t>
      </w:r>
      <w:r w:rsidR="00A85AAE" w:rsidRPr="00E14AAD">
        <w:rPr>
          <w:b w:val="0"/>
          <w:i/>
          <w:spacing w:val="-4"/>
          <w:sz w:val="22"/>
          <w:szCs w:val="22"/>
          <w:lang w:val="ru-RU"/>
        </w:rPr>
        <w:t>4</w:t>
      </w:r>
      <w:r w:rsidRPr="00E14AAD">
        <w:rPr>
          <w:b w:val="0"/>
          <w:i/>
          <w:spacing w:val="-4"/>
          <w:sz w:val="22"/>
          <w:szCs w:val="22"/>
        </w:rPr>
        <w:t xml:space="preserve"> р.).</w:t>
      </w: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Default="00D27237" w:rsidP="00E14AAD">
      <w:pPr>
        <w:pStyle w:val="aa"/>
        <w:ind w:left="425" w:firstLine="510"/>
        <w:jc w:val="both"/>
        <w:rPr>
          <w:b w:val="0"/>
          <w:sz w:val="22"/>
          <w:szCs w:val="22"/>
        </w:rPr>
      </w:pPr>
    </w:p>
    <w:p w:rsidR="00EC224B" w:rsidRDefault="00EC224B" w:rsidP="00E14AAD">
      <w:pPr>
        <w:pStyle w:val="aa"/>
        <w:ind w:left="425" w:firstLine="510"/>
        <w:jc w:val="both"/>
        <w:rPr>
          <w:b w:val="0"/>
          <w:sz w:val="22"/>
          <w:szCs w:val="22"/>
        </w:rPr>
      </w:pPr>
    </w:p>
    <w:p w:rsidR="00EC224B" w:rsidRPr="00E14AAD" w:rsidRDefault="00EC224B"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D27237" w:rsidRPr="00E14AAD" w:rsidRDefault="00D27237" w:rsidP="00E14AAD">
      <w:pPr>
        <w:pStyle w:val="aa"/>
        <w:ind w:left="425" w:firstLine="510"/>
        <w:jc w:val="both"/>
        <w:rPr>
          <w:b w:val="0"/>
          <w:sz w:val="22"/>
          <w:szCs w:val="22"/>
        </w:rPr>
      </w:pPr>
    </w:p>
    <w:p w:rsidR="00A85AAE" w:rsidRPr="00006D63" w:rsidRDefault="00D27237" w:rsidP="00143AC7">
      <w:pP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Pr="00E14AAD">
        <w:rPr>
          <w:rFonts w:ascii="Times New Roman" w:hAnsi="Times New Roman" w:cs="Times New Roman"/>
          <w:b/>
          <w:sz w:val="22"/>
          <w:szCs w:val="22"/>
          <w:lang w:val="uk-UA"/>
        </w:rPr>
        <w:t xml:space="preserve">Соціальна </w:t>
      </w:r>
      <w:r w:rsidR="00A85AAE" w:rsidRPr="00E14AAD">
        <w:rPr>
          <w:rFonts w:ascii="Times New Roman" w:hAnsi="Times New Roman" w:cs="Times New Roman"/>
          <w:b/>
          <w:sz w:val="22"/>
          <w:szCs w:val="22"/>
          <w:lang w:val="uk-UA"/>
        </w:rPr>
        <w:t>геронтологія</w:t>
      </w:r>
      <w:r w:rsidRPr="00E14AAD">
        <w:rPr>
          <w:rFonts w:ascii="Times New Roman" w:hAnsi="Times New Roman" w:cs="Times New Roman"/>
          <w:b/>
          <w:sz w:val="22"/>
          <w:szCs w:val="22"/>
          <w:lang w:val="uk-UA"/>
        </w:rPr>
        <w:t>:</w:t>
      </w:r>
      <w:r w:rsidRPr="00E14AAD">
        <w:rPr>
          <w:rFonts w:ascii="Times New Roman" w:hAnsi="Times New Roman" w:cs="Times New Roman"/>
          <w:sz w:val="22"/>
          <w:szCs w:val="22"/>
          <w:lang w:val="uk-UA"/>
        </w:rPr>
        <w:t xml:space="preserve"> </w:t>
      </w:r>
      <w:r w:rsidR="00A85AAE" w:rsidRPr="00E14AAD">
        <w:rPr>
          <w:rFonts w:ascii="Times New Roman" w:hAnsi="Times New Roman" w:cs="Times New Roman"/>
          <w:sz w:val="22"/>
          <w:szCs w:val="22"/>
          <w:lang w:val="uk-UA"/>
        </w:rPr>
        <w:t>методичні рекомендації до</w:t>
      </w:r>
      <w:r w:rsidR="00A27CC9" w:rsidRPr="00E14AAD">
        <w:rPr>
          <w:rFonts w:ascii="Times New Roman" w:hAnsi="Times New Roman" w:cs="Times New Roman"/>
          <w:sz w:val="22"/>
          <w:szCs w:val="22"/>
          <w:lang w:val="uk-UA"/>
        </w:rPr>
        <w:t xml:space="preserve"> самостійної</w:t>
      </w:r>
      <w:r w:rsidR="00A85AAE" w:rsidRPr="00E14AAD">
        <w:rPr>
          <w:rFonts w:ascii="Times New Roman" w:hAnsi="Times New Roman" w:cs="Times New Roman"/>
          <w:sz w:val="22"/>
          <w:szCs w:val="22"/>
          <w:lang w:val="uk-UA"/>
        </w:rPr>
        <w:t xml:space="preserve">  </w:t>
      </w:r>
      <w:r w:rsidR="00A27CC9" w:rsidRPr="00E14AAD">
        <w:rPr>
          <w:rFonts w:ascii="Times New Roman" w:hAnsi="Times New Roman" w:cs="Times New Roman"/>
          <w:sz w:val="22"/>
          <w:szCs w:val="22"/>
          <w:lang w:val="uk-UA"/>
        </w:rPr>
        <w:t xml:space="preserve">  </w:t>
      </w:r>
      <w:r w:rsidR="00A85AAE" w:rsidRPr="00E14AAD">
        <w:rPr>
          <w:rFonts w:ascii="Times New Roman" w:hAnsi="Times New Roman" w:cs="Times New Roman"/>
          <w:sz w:val="22"/>
          <w:szCs w:val="22"/>
          <w:lang w:val="uk-UA"/>
        </w:rPr>
        <w:t xml:space="preserve">роботи / уклад. Т. В. Петренко. – К. : НАУ,  2014. –  </w:t>
      </w:r>
      <w:r w:rsidR="00A85AAE" w:rsidRPr="00006D63">
        <w:rPr>
          <w:rFonts w:ascii="Times New Roman" w:hAnsi="Times New Roman" w:cs="Times New Roman"/>
          <w:sz w:val="22"/>
          <w:szCs w:val="22"/>
          <w:lang w:val="uk-UA"/>
        </w:rPr>
        <w:t xml:space="preserve">32 </w:t>
      </w:r>
      <w:r w:rsidR="00143AC7" w:rsidRPr="00006D63">
        <w:rPr>
          <w:rFonts w:ascii="Times New Roman" w:hAnsi="Times New Roman" w:cs="Times New Roman"/>
          <w:sz w:val="22"/>
          <w:szCs w:val="22"/>
          <w:lang w:val="uk-UA"/>
        </w:rPr>
        <w:t xml:space="preserve">с. С 692 </w:t>
      </w:r>
    </w:p>
    <w:p w:rsidR="00D27237" w:rsidRPr="00006D63" w:rsidRDefault="00D27237" w:rsidP="00E14AAD">
      <w:pPr>
        <w:rPr>
          <w:rFonts w:ascii="Times New Roman" w:hAnsi="Times New Roman" w:cs="Times New Roman"/>
          <w:sz w:val="22"/>
          <w:szCs w:val="22"/>
          <w:lang w:val="uk-UA"/>
        </w:rPr>
      </w:pPr>
    </w:p>
    <w:p w:rsidR="00D27237" w:rsidRPr="00E14AAD" w:rsidRDefault="00D27237" w:rsidP="00E14AAD">
      <w:pPr>
        <w:rPr>
          <w:rFonts w:ascii="Times New Roman" w:hAnsi="Times New Roman" w:cs="Times New Roman"/>
          <w:sz w:val="22"/>
          <w:szCs w:val="22"/>
          <w:lang w:val="uk-UA"/>
        </w:rPr>
      </w:pPr>
    </w:p>
    <w:p w:rsidR="00A85AAE" w:rsidRPr="00E14AAD" w:rsidRDefault="00D27237" w:rsidP="00143AC7">
      <w:pPr>
        <w:ind w:left="49" w:hanging="90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00A85AAE" w:rsidRPr="00E14AAD">
        <w:rPr>
          <w:rFonts w:ascii="Times New Roman" w:hAnsi="Times New Roman" w:cs="Times New Roman"/>
          <w:sz w:val="22"/>
          <w:szCs w:val="22"/>
          <w:lang w:val="uk-UA"/>
        </w:rPr>
        <w:t xml:space="preserve">Видання включає перелік лекційних тем до модуля, матеріали для практичних занять, питання для контролю і самоконтролю, тематику рефератів, методичні рекомендації щодо організації самостійної роботи студентів, </w:t>
      </w:r>
      <w:r w:rsidR="00A37A6A">
        <w:rPr>
          <w:rFonts w:ascii="Times New Roman" w:hAnsi="Times New Roman" w:cs="Times New Roman"/>
          <w:sz w:val="22"/>
          <w:szCs w:val="22"/>
          <w:lang w:val="uk-UA"/>
        </w:rPr>
        <w:t>глосарій</w:t>
      </w:r>
      <w:r w:rsidR="00A85AAE" w:rsidRPr="00E14AAD">
        <w:rPr>
          <w:rFonts w:ascii="Times New Roman" w:hAnsi="Times New Roman" w:cs="Times New Roman"/>
          <w:sz w:val="22"/>
          <w:szCs w:val="22"/>
          <w:lang w:val="uk-UA"/>
        </w:rPr>
        <w:t>, список літератури.</w:t>
      </w:r>
    </w:p>
    <w:p w:rsidR="00A85AAE" w:rsidRPr="00E14AAD" w:rsidRDefault="0046718F" w:rsidP="00924B79">
      <w:pPr>
        <w:ind w:left="284" w:hanging="90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00A85AAE" w:rsidRPr="00E14AAD">
        <w:rPr>
          <w:rFonts w:ascii="Times New Roman" w:hAnsi="Times New Roman" w:cs="Times New Roman"/>
          <w:sz w:val="22"/>
          <w:szCs w:val="22"/>
          <w:lang w:val="uk-UA"/>
        </w:rPr>
        <w:t xml:space="preserve">   </w:t>
      </w:r>
      <w:r w:rsidR="00143AC7">
        <w:rPr>
          <w:rFonts w:ascii="Times New Roman" w:hAnsi="Times New Roman" w:cs="Times New Roman"/>
          <w:sz w:val="22"/>
          <w:szCs w:val="22"/>
          <w:lang w:val="uk-UA"/>
        </w:rPr>
        <w:t xml:space="preserve">    </w:t>
      </w:r>
      <w:r w:rsidR="00A85AAE" w:rsidRPr="00E14AAD">
        <w:rPr>
          <w:rFonts w:ascii="Times New Roman" w:hAnsi="Times New Roman" w:cs="Times New Roman"/>
          <w:sz w:val="22"/>
          <w:szCs w:val="22"/>
          <w:lang w:val="uk-UA"/>
        </w:rPr>
        <w:t>Для студентів напряму підготовки 6.130102 «Соціальна робота».</w:t>
      </w:r>
    </w:p>
    <w:p w:rsidR="00D27237" w:rsidRPr="00E14AAD" w:rsidRDefault="00D27237" w:rsidP="00E14AAD">
      <w:pPr>
        <w:ind w:left="900" w:hanging="900"/>
        <w:jc w:val="both"/>
        <w:rPr>
          <w:rFonts w:ascii="Times New Roman" w:hAnsi="Times New Roman" w:cs="Times New Roman"/>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4587"/>
      </w:tblGrid>
      <w:tr w:rsidR="00D27237" w:rsidRPr="00E14AAD" w:rsidTr="003A7F4A">
        <w:tc>
          <w:tcPr>
            <w:tcW w:w="1713" w:type="dxa"/>
            <w:tcBorders>
              <w:top w:val="nil"/>
              <w:left w:val="nil"/>
              <w:bottom w:val="nil"/>
              <w:right w:val="nil"/>
            </w:tcBorders>
          </w:tcPr>
          <w:p w:rsidR="00D27237" w:rsidRPr="00E14AAD" w:rsidRDefault="00D27237" w:rsidP="00E14AAD">
            <w:pPr>
              <w:jc w:val="center"/>
              <w:rPr>
                <w:rFonts w:ascii="Times New Roman" w:hAnsi="Times New Roman" w:cs="Times New Roman"/>
                <w:sz w:val="22"/>
                <w:szCs w:val="22"/>
              </w:rPr>
            </w:pPr>
            <w:r w:rsidRPr="00E14AAD">
              <w:rPr>
                <w:rFonts w:ascii="Times New Roman" w:hAnsi="Times New Roman" w:cs="Times New Roman"/>
                <w:sz w:val="22"/>
                <w:szCs w:val="22"/>
                <w:lang w:val="uk-UA"/>
              </w:rPr>
              <w:lastRenderedPageBreak/>
              <w:t xml:space="preserve">  </w:t>
            </w:r>
            <w:r w:rsidRPr="00E14AAD">
              <w:rPr>
                <w:rFonts w:ascii="Times New Roman" w:hAnsi="Times New Roman" w:cs="Times New Roman"/>
                <w:i/>
                <w:sz w:val="22"/>
                <w:szCs w:val="22"/>
                <w:lang w:val="uk-UA"/>
              </w:rPr>
              <w:br w:type="column"/>
            </w:r>
            <w:r w:rsidRPr="00E14AAD">
              <w:rPr>
                <w:rFonts w:ascii="Times New Roman" w:hAnsi="Times New Roman" w:cs="Times New Roman"/>
                <w:b/>
                <w:sz w:val="22"/>
                <w:szCs w:val="22"/>
              </w:rPr>
              <w:br w:type="page"/>
            </w:r>
            <w:r w:rsidRPr="00E14AAD">
              <w:rPr>
                <w:rFonts w:ascii="Times New Roman" w:hAnsi="Times New Roman" w:cs="Times New Roman"/>
                <w:sz w:val="22"/>
                <w:szCs w:val="22"/>
              </w:rPr>
              <w:br w:type="page"/>
            </w:r>
            <w:r w:rsidR="00750BCD" w:rsidRPr="00750BCD">
              <w:rPr>
                <w:rFonts w:ascii="Times New Roman" w:hAnsi="Times New Roman" w:cs="Times New Roman"/>
                <w:sz w:val="22"/>
                <w:szCs w:val="22"/>
              </w:rPr>
              <w:pict>
                <v:shape id="_x0000_i1025" type="#_x0000_t75" style="width:52.5pt;height:67.5pt">
                  <v:imagedata r:id="rId9" o:title="" grayscale="t"/>
                </v:shape>
              </w:pict>
            </w:r>
          </w:p>
        </w:tc>
        <w:tc>
          <w:tcPr>
            <w:tcW w:w="4587" w:type="dxa"/>
            <w:tcBorders>
              <w:top w:val="thinThickLargeGap" w:sz="24" w:space="0" w:color="auto"/>
              <w:left w:val="nil"/>
              <w:bottom w:val="thinThickLargeGap" w:sz="24" w:space="0" w:color="auto"/>
              <w:right w:val="nil"/>
            </w:tcBorders>
            <w:vAlign w:val="center"/>
          </w:tcPr>
          <w:p w:rsidR="00D27237" w:rsidRPr="00E14AAD" w:rsidRDefault="00D27237" w:rsidP="00E14AAD">
            <w:pPr>
              <w:jc w:val="center"/>
              <w:rPr>
                <w:rFonts w:ascii="Times New Roman" w:hAnsi="Times New Roman" w:cs="Times New Roman"/>
                <w:i/>
                <w:sz w:val="22"/>
                <w:szCs w:val="22"/>
              </w:rPr>
            </w:pPr>
            <w:r w:rsidRPr="00E14AAD">
              <w:rPr>
                <w:rFonts w:ascii="Times New Roman" w:hAnsi="Times New Roman" w:cs="Times New Roman"/>
                <w:b/>
                <w:sz w:val="22"/>
                <w:szCs w:val="22"/>
              </w:rPr>
              <w:t>ЗМІ</w:t>
            </w:r>
            <w:proofErr w:type="gramStart"/>
            <w:r w:rsidRPr="00E14AAD">
              <w:rPr>
                <w:rFonts w:ascii="Times New Roman" w:hAnsi="Times New Roman" w:cs="Times New Roman"/>
                <w:b/>
                <w:sz w:val="22"/>
                <w:szCs w:val="22"/>
              </w:rPr>
              <w:t>СТ</w:t>
            </w:r>
            <w:proofErr w:type="gramEnd"/>
          </w:p>
        </w:tc>
      </w:tr>
    </w:tbl>
    <w:p w:rsidR="00D27237" w:rsidRPr="00E14AAD" w:rsidRDefault="00D27237" w:rsidP="00E14AAD">
      <w:pPr>
        <w:jc w:val="center"/>
        <w:rPr>
          <w:rFonts w:ascii="Times New Roman" w:hAnsi="Times New Roman" w:cs="Times New Roman"/>
          <w:b/>
          <w:sz w:val="22"/>
          <w:szCs w:val="22"/>
        </w:rPr>
      </w:pPr>
    </w:p>
    <w:p w:rsidR="00D27237" w:rsidRPr="00E14AAD" w:rsidRDefault="00D27237" w:rsidP="00E14AAD">
      <w:pPr>
        <w:jc w:val="center"/>
        <w:rPr>
          <w:rFonts w:ascii="Times New Roman" w:hAnsi="Times New Roman" w:cs="Times New Roman"/>
          <w:b/>
          <w:sz w:val="22"/>
          <w:szCs w:val="22"/>
        </w:rPr>
      </w:pPr>
    </w:p>
    <w:tbl>
      <w:tblPr>
        <w:tblW w:w="6774" w:type="dxa"/>
        <w:tblLook w:val="01E0"/>
      </w:tblPr>
      <w:tblGrid>
        <w:gridCol w:w="6228"/>
        <w:gridCol w:w="546"/>
      </w:tblGrid>
      <w:tr w:rsidR="00D27237" w:rsidRPr="00E14AAD" w:rsidTr="00A50381">
        <w:tc>
          <w:tcPr>
            <w:tcW w:w="6228" w:type="dxa"/>
          </w:tcPr>
          <w:p w:rsidR="00D27237" w:rsidRPr="00E14AAD" w:rsidRDefault="00D27237" w:rsidP="00E14AAD">
            <w:pPr>
              <w:ind w:right="-1188"/>
              <w:rPr>
                <w:rFonts w:ascii="Times New Roman" w:hAnsi="Times New Roman" w:cs="Times New Roman"/>
                <w:sz w:val="22"/>
                <w:szCs w:val="22"/>
              </w:rPr>
            </w:pPr>
            <w:r w:rsidRPr="00E14AAD">
              <w:rPr>
                <w:rFonts w:ascii="Times New Roman" w:hAnsi="Times New Roman" w:cs="Times New Roman"/>
                <w:sz w:val="22"/>
                <w:szCs w:val="22"/>
                <w:lang w:val="uk-UA"/>
              </w:rPr>
              <w:t>Вступ .............................................</w:t>
            </w:r>
            <w:r w:rsidRPr="00E14AAD">
              <w:rPr>
                <w:rFonts w:ascii="Times New Roman" w:hAnsi="Times New Roman" w:cs="Times New Roman"/>
                <w:sz w:val="22"/>
                <w:szCs w:val="22"/>
              </w:rPr>
              <w:t>..................................................</w:t>
            </w:r>
          </w:p>
        </w:tc>
        <w:tc>
          <w:tcPr>
            <w:tcW w:w="546" w:type="dxa"/>
            <w:vAlign w:val="bottom"/>
          </w:tcPr>
          <w:p w:rsidR="00D27237" w:rsidRPr="00E14AAD" w:rsidRDefault="00D27237" w:rsidP="00E14AAD">
            <w:pPr>
              <w:ind w:left="-288" w:firstLine="180"/>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4</w:t>
            </w:r>
          </w:p>
        </w:tc>
      </w:tr>
      <w:tr w:rsidR="00D27237" w:rsidRPr="00E14AAD" w:rsidTr="00A50381">
        <w:tc>
          <w:tcPr>
            <w:tcW w:w="6228" w:type="dxa"/>
          </w:tcPr>
          <w:p w:rsidR="00D27237" w:rsidRPr="00E14AAD" w:rsidRDefault="00D27237" w:rsidP="00E14AAD">
            <w:pPr>
              <w:tabs>
                <w:tab w:val="left" w:pos="270"/>
              </w:tabs>
              <w:rPr>
                <w:rFonts w:ascii="Times New Roman" w:hAnsi="Times New Roman" w:cs="Times New Roman"/>
                <w:caps/>
                <w:sz w:val="22"/>
                <w:szCs w:val="22"/>
                <w:lang w:val="uk-UA"/>
              </w:rPr>
            </w:pPr>
            <w:r w:rsidRPr="00E14AAD">
              <w:rPr>
                <w:rFonts w:ascii="Times New Roman" w:hAnsi="Times New Roman" w:cs="Times New Roman"/>
                <w:b/>
                <w:sz w:val="22"/>
                <w:szCs w:val="22"/>
              </w:rPr>
              <w:t xml:space="preserve">Модуль </w:t>
            </w:r>
            <w:r w:rsidRPr="00E14AAD">
              <w:rPr>
                <w:rFonts w:ascii="Times New Roman" w:hAnsi="Times New Roman" w:cs="Times New Roman"/>
                <w:b/>
                <w:sz w:val="22"/>
                <w:szCs w:val="22"/>
                <w:lang w:val="en-US"/>
              </w:rPr>
              <w:t>I</w:t>
            </w:r>
            <w:r w:rsidRPr="00E14AAD">
              <w:rPr>
                <w:rFonts w:ascii="Times New Roman" w:hAnsi="Times New Roman" w:cs="Times New Roman"/>
                <w:b/>
                <w:sz w:val="22"/>
                <w:szCs w:val="22"/>
              </w:rPr>
              <w:t>.</w:t>
            </w:r>
            <w:r w:rsidRPr="00E14AAD">
              <w:rPr>
                <w:rFonts w:ascii="Times New Roman" w:hAnsi="Times New Roman" w:cs="Times New Roman"/>
                <w:sz w:val="22"/>
                <w:szCs w:val="22"/>
              </w:rPr>
              <w:t xml:space="preserve"> </w:t>
            </w:r>
            <w:r w:rsidR="00A85AAE" w:rsidRPr="00E14AAD">
              <w:rPr>
                <w:rFonts w:ascii="Times New Roman" w:hAnsi="Times New Roman" w:cs="Times New Roman"/>
                <w:sz w:val="22"/>
                <w:szCs w:val="22"/>
                <w:lang w:val="uk-UA"/>
              </w:rPr>
              <w:t>СТАРІСТЬ, СОЦІАЛЬНІ БІОЛОГІЧНІ ТА ПСИХОЛОГІЧНІ ОСОБЛИВОСТІ ЛЮДЕЙ ПОХИЛОГО ВІКУ</w:t>
            </w:r>
            <w:r w:rsidRPr="00E14AAD">
              <w:rPr>
                <w:rFonts w:ascii="Times New Roman" w:hAnsi="Times New Roman" w:cs="Times New Roman"/>
                <w:caps/>
                <w:sz w:val="22"/>
                <w:szCs w:val="22"/>
                <w:lang w:val="uk-UA"/>
              </w:rPr>
              <w:t>.........</w:t>
            </w:r>
          </w:p>
        </w:tc>
        <w:tc>
          <w:tcPr>
            <w:tcW w:w="546" w:type="dxa"/>
            <w:vAlign w:val="bottom"/>
          </w:tcPr>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6</w:t>
            </w:r>
          </w:p>
        </w:tc>
      </w:tr>
      <w:tr w:rsidR="00D27237" w:rsidRPr="00E14AAD" w:rsidTr="00A50381">
        <w:tc>
          <w:tcPr>
            <w:tcW w:w="6228" w:type="dxa"/>
          </w:tcPr>
          <w:p w:rsidR="00D27237" w:rsidRPr="00E14AAD" w:rsidRDefault="00D27237" w:rsidP="00E14AAD">
            <w:pPr>
              <w:shd w:val="clear" w:color="auto" w:fill="FFFFFF"/>
              <w:spacing w:before="7"/>
              <w:rPr>
                <w:rFonts w:ascii="Times New Roman" w:hAnsi="Times New Roman" w:cs="Times New Roman"/>
                <w:b/>
                <w:caps/>
                <w:sz w:val="22"/>
                <w:szCs w:val="22"/>
                <w:lang w:val="uk-UA"/>
              </w:rPr>
            </w:pPr>
            <w:r w:rsidRPr="00E14AAD">
              <w:rPr>
                <w:rFonts w:ascii="Times New Roman" w:hAnsi="Times New Roman" w:cs="Times New Roman"/>
                <w:i/>
                <w:caps/>
                <w:sz w:val="22"/>
                <w:szCs w:val="22"/>
                <w:lang w:val="uk-UA"/>
              </w:rPr>
              <w:t xml:space="preserve">     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1.</w:t>
            </w:r>
            <w:r w:rsidRPr="00E14AAD">
              <w:rPr>
                <w:rFonts w:ascii="Times New Roman" w:hAnsi="Times New Roman" w:cs="Times New Roman"/>
                <w:b/>
                <w:caps/>
                <w:sz w:val="22"/>
                <w:szCs w:val="22"/>
                <w:lang w:val="uk-UA"/>
              </w:rPr>
              <w:t xml:space="preserve"> </w:t>
            </w:r>
            <w:r w:rsidR="00A85AAE" w:rsidRPr="00E14AAD">
              <w:rPr>
                <w:rFonts w:ascii="Times New Roman" w:hAnsi="Times New Roman" w:cs="Times New Roman"/>
                <w:sz w:val="22"/>
                <w:szCs w:val="22"/>
                <w:lang w:val="uk-UA"/>
              </w:rPr>
              <w:t>Основи соціальної геронтології</w:t>
            </w:r>
            <w:r w:rsidRPr="00E14AAD">
              <w:rPr>
                <w:rFonts w:ascii="Times New Roman" w:hAnsi="Times New Roman" w:cs="Times New Roman"/>
                <w:sz w:val="22"/>
                <w:szCs w:val="22"/>
                <w:lang w:val="uk-UA"/>
              </w:rPr>
              <w:t>........................</w:t>
            </w:r>
          </w:p>
        </w:tc>
        <w:tc>
          <w:tcPr>
            <w:tcW w:w="546" w:type="dxa"/>
            <w:vAlign w:val="bottom"/>
          </w:tcPr>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6</w:t>
            </w:r>
          </w:p>
        </w:tc>
      </w:tr>
      <w:tr w:rsidR="00D27237" w:rsidRPr="00E14AAD" w:rsidTr="00A50381">
        <w:tc>
          <w:tcPr>
            <w:tcW w:w="6228" w:type="dxa"/>
          </w:tcPr>
          <w:p w:rsidR="00D27237" w:rsidRPr="00E14AAD" w:rsidRDefault="00D27237" w:rsidP="00E14AAD">
            <w:pPr>
              <w:shd w:val="clear" w:color="auto" w:fill="FFFFFF"/>
              <w:spacing w:before="7"/>
              <w:rPr>
                <w:rFonts w:ascii="Times New Roman" w:hAnsi="Times New Roman" w:cs="Times New Roman"/>
                <w:b/>
                <w:caps/>
                <w:sz w:val="22"/>
                <w:szCs w:val="22"/>
                <w:lang w:val="uk-UA"/>
              </w:rPr>
            </w:pPr>
            <w:r w:rsidRPr="00E14AAD">
              <w:rPr>
                <w:rFonts w:ascii="Times New Roman" w:hAnsi="Times New Roman" w:cs="Times New Roman"/>
                <w:i/>
                <w:caps/>
                <w:sz w:val="22"/>
                <w:szCs w:val="22"/>
                <w:lang w:val="uk-UA"/>
              </w:rPr>
              <w:t xml:space="preserve">     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2.</w:t>
            </w:r>
            <w:r w:rsidRPr="00E14AAD">
              <w:rPr>
                <w:rFonts w:ascii="Times New Roman" w:hAnsi="Times New Roman" w:cs="Times New Roman"/>
                <w:b/>
                <w:caps/>
                <w:sz w:val="22"/>
                <w:szCs w:val="22"/>
                <w:lang w:val="uk-UA"/>
              </w:rPr>
              <w:t xml:space="preserve"> </w:t>
            </w:r>
            <w:r w:rsidR="00044B11" w:rsidRPr="00E14AAD">
              <w:rPr>
                <w:rFonts w:ascii="Times New Roman" w:hAnsi="Times New Roman" w:cs="Times New Roman"/>
                <w:sz w:val="22"/>
                <w:szCs w:val="22"/>
                <w:lang w:val="uk-UA"/>
              </w:rPr>
              <w:t>Старіння населення як соціально-демографічний процес</w:t>
            </w:r>
            <w:r w:rsidRPr="00E14AAD">
              <w:rPr>
                <w:rFonts w:ascii="Times New Roman" w:hAnsi="Times New Roman" w:cs="Times New Roman"/>
                <w:sz w:val="22"/>
                <w:szCs w:val="22"/>
                <w:lang w:val="uk-UA"/>
              </w:rPr>
              <w:t>.................................</w:t>
            </w:r>
            <w:r w:rsidR="00044B11" w:rsidRPr="00E14AAD">
              <w:rPr>
                <w:rFonts w:ascii="Times New Roman" w:hAnsi="Times New Roman" w:cs="Times New Roman"/>
                <w:sz w:val="22"/>
                <w:szCs w:val="22"/>
                <w:lang w:val="uk-UA"/>
              </w:rPr>
              <w:t>..............................................................</w:t>
            </w:r>
          </w:p>
        </w:tc>
        <w:tc>
          <w:tcPr>
            <w:tcW w:w="546" w:type="dxa"/>
            <w:vAlign w:val="bottom"/>
          </w:tcPr>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11</w:t>
            </w:r>
          </w:p>
        </w:tc>
      </w:tr>
      <w:tr w:rsidR="00D27237" w:rsidRPr="00E14AAD" w:rsidTr="00A50381">
        <w:tc>
          <w:tcPr>
            <w:tcW w:w="6228" w:type="dxa"/>
          </w:tcPr>
          <w:p w:rsidR="00D27237" w:rsidRPr="00E14AAD" w:rsidRDefault="00D27237" w:rsidP="00E14AAD">
            <w:pPr>
              <w:shd w:val="clear" w:color="auto" w:fill="FFFFFF"/>
              <w:spacing w:before="7"/>
              <w:rPr>
                <w:rFonts w:ascii="Times New Roman" w:hAnsi="Times New Roman" w:cs="Times New Roman"/>
                <w:b/>
                <w:caps/>
                <w:sz w:val="22"/>
                <w:szCs w:val="22"/>
                <w:lang w:val="uk-UA"/>
              </w:rPr>
            </w:pPr>
            <w:r w:rsidRPr="00E14AAD">
              <w:rPr>
                <w:rFonts w:ascii="Times New Roman" w:hAnsi="Times New Roman" w:cs="Times New Roman"/>
                <w:i/>
                <w:caps/>
                <w:sz w:val="22"/>
                <w:szCs w:val="22"/>
                <w:lang w:val="uk-UA"/>
              </w:rPr>
              <w:t xml:space="preserve">     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3.</w:t>
            </w:r>
            <w:r w:rsidRPr="00E14AAD">
              <w:rPr>
                <w:rFonts w:ascii="Times New Roman" w:hAnsi="Times New Roman" w:cs="Times New Roman"/>
                <w:b/>
                <w:caps/>
                <w:sz w:val="22"/>
                <w:szCs w:val="22"/>
                <w:lang w:val="uk-UA"/>
              </w:rPr>
              <w:t xml:space="preserve"> </w:t>
            </w:r>
            <w:r w:rsidR="00044B11" w:rsidRPr="00E14AAD">
              <w:rPr>
                <w:rFonts w:ascii="Times New Roman" w:hAnsi="Times New Roman" w:cs="Times New Roman"/>
                <w:color w:val="000000"/>
                <w:sz w:val="22"/>
                <w:szCs w:val="22"/>
              </w:rPr>
              <w:t xml:space="preserve">Психологічні та </w:t>
            </w:r>
            <w:proofErr w:type="gramStart"/>
            <w:r w:rsidR="00044B11" w:rsidRPr="00E14AAD">
              <w:rPr>
                <w:rFonts w:ascii="Times New Roman" w:hAnsi="Times New Roman" w:cs="Times New Roman"/>
                <w:color w:val="000000"/>
                <w:sz w:val="22"/>
                <w:szCs w:val="22"/>
              </w:rPr>
              <w:t>соц</w:t>
            </w:r>
            <w:proofErr w:type="gramEnd"/>
            <w:r w:rsidR="00044B11" w:rsidRPr="00E14AAD">
              <w:rPr>
                <w:rFonts w:ascii="Times New Roman" w:hAnsi="Times New Roman" w:cs="Times New Roman"/>
                <w:color w:val="000000"/>
                <w:sz w:val="22"/>
                <w:szCs w:val="22"/>
              </w:rPr>
              <w:t>іальні аспекти старіння</w:t>
            </w:r>
            <w:r w:rsidRPr="00E14AAD">
              <w:rPr>
                <w:rFonts w:ascii="Times New Roman" w:hAnsi="Times New Roman" w:cs="Times New Roman"/>
                <w:sz w:val="22"/>
                <w:szCs w:val="22"/>
                <w:lang w:val="uk-UA"/>
              </w:rPr>
              <w:t>.................</w:t>
            </w:r>
          </w:p>
        </w:tc>
        <w:tc>
          <w:tcPr>
            <w:tcW w:w="546" w:type="dxa"/>
            <w:vAlign w:val="bottom"/>
          </w:tcPr>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14</w:t>
            </w:r>
          </w:p>
        </w:tc>
      </w:tr>
      <w:tr w:rsidR="00D27237" w:rsidRPr="00E14AAD" w:rsidTr="00A50381">
        <w:tc>
          <w:tcPr>
            <w:tcW w:w="6228" w:type="dxa"/>
          </w:tcPr>
          <w:p w:rsidR="00D27237" w:rsidRPr="00E14AAD" w:rsidRDefault="00D27237" w:rsidP="00E14AAD">
            <w:pPr>
              <w:shd w:val="clear" w:color="auto" w:fill="FFFFFF"/>
              <w:spacing w:before="7"/>
              <w:rPr>
                <w:rFonts w:ascii="Times New Roman" w:hAnsi="Times New Roman" w:cs="Times New Roman"/>
                <w:b/>
                <w:caps/>
                <w:sz w:val="22"/>
                <w:szCs w:val="22"/>
                <w:lang w:val="uk-UA"/>
              </w:rPr>
            </w:pPr>
            <w:r w:rsidRPr="00E14AAD">
              <w:rPr>
                <w:rFonts w:ascii="Times New Roman" w:hAnsi="Times New Roman" w:cs="Times New Roman"/>
                <w:i/>
                <w:caps/>
                <w:sz w:val="22"/>
                <w:szCs w:val="22"/>
                <w:lang w:val="uk-UA"/>
              </w:rPr>
              <w:t xml:space="preserve">     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4.</w:t>
            </w:r>
            <w:r w:rsidRPr="00E14AAD">
              <w:rPr>
                <w:rFonts w:ascii="Times New Roman" w:hAnsi="Times New Roman" w:cs="Times New Roman"/>
                <w:b/>
                <w:caps/>
                <w:sz w:val="22"/>
                <w:szCs w:val="22"/>
                <w:lang w:val="uk-UA"/>
              </w:rPr>
              <w:t xml:space="preserve"> </w:t>
            </w:r>
            <w:r w:rsidR="00044B11" w:rsidRPr="00E14AAD">
              <w:rPr>
                <w:rFonts w:ascii="Times New Roman" w:hAnsi="Times New Roman" w:cs="Times New Roman"/>
                <w:color w:val="000000"/>
                <w:sz w:val="22"/>
                <w:szCs w:val="22"/>
              </w:rPr>
              <w:t xml:space="preserve">Здоров’я і медичні проблеми людей </w:t>
            </w:r>
            <w:proofErr w:type="gramStart"/>
            <w:r w:rsidR="00044B11" w:rsidRPr="00E14AAD">
              <w:rPr>
                <w:rFonts w:ascii="Times New Roman" w:hAnsi="Times New Roman" w:cs="Times New Roman"/>
                <w:color w:val="000000"/>
                <w:sz w:val="22"/>
                <w:szCs w:val="22"/>
              </w:rPr>
              <w:t>л</w:t>
            </w:r>
            <w:proofErr w:type="gramEnd"/>
            <w:r w:rsidR="00044B11" w:rsidRPr="00E14AAD">
              <w:rPr>
                <w:rFonts w:ascii="Times New Roman" w:hAnsi="Times New Roman" w:cs="Times New Roman"/>
                <w:color w:val="000000"/>
                <w:sz w:val="22"/>
                <w:szCs w:val="22"/>
              </w:rPr>
              <w:t>ітнього і похилого віку</w:t>
            </w:r>
            <w:r w:rsidRPr="00E14AAD">
              <w:rPr>
                <w:rFonts w:ascii="Times New Roman" w:hAnsi="Times New Roman" w:cs="Times New Roman"/>
                <w:sz w:val="22"/>
                <w:szCs w:val="22"/>
                <w:lang w:val="uk-UA"/>
              </w:rPr>
              <w:t>.........................</w:t>
            </w:r>
            <w:r w:rsidR="00044B11" w:rsidRPr="00E14AAD">
              <w:rPr>
                <w:rFonts w:ascii="Times New Roman" w:hAnsi="Times New Roman" w:cs="Times New Roman"/>
                <w:sz w:val="22"/>
                <w:szCs w:val="22"/>
                <w:lang w:val="uk-UA"/>
              </w:rPr>
              <w:t>..........................................................</w:t>
            </w:r>
            <w:r w:rsidRPr="00E14AAD">
              <w:rPr>
                <w:rFonts w:ascii="Times New Roman" w:hAnsi="Times New Roman" w:cs="Times New Roman"/>
                <w:sz w:val="22"/>
                <w:szCs w:val="22"/>
                <w:lang w:val="uk-UA"/>
              </w:rPr>
              <w:t>..</w:t>
            </w:r>
          </w:p>
        </w:tc>
        <w:tc>
          <w:tcPr>
            <w:tcW w:w="546" w:type="dxa"/>
            <w:vAlign w:val="bottom"/>
          </w:tcPr>
          <w:p w:rsidR="00D27237" w:rsidRPr="00E14AAD" w:rsidRDefault="00D27237"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18</w:t>
            </w:r>
          </w:p>
          <w:p w:rsidR="00044B11" w:rsidRPr="00E14AAD" w:rsidRDefault="00044B11" w:rsidP="00E14AAD">
            <w:pPr>
              <w:jc w:val="center"/>
              <w:rPr>
                <w:rFonts w:ascii="Times New Roman" w:hAnsi="Times New Roman" w:cs="Times New Roman"/>
                <w:sz w:val="22"/>
                <w:szCs w:val="22"/>
                <w:lang w:val="uk-UA"/>
              </w:rPr>
            </w:pPr>
          </w:p>
        </w:tc>
      </w:tr>
      <w:tr w:rsidR="00044B11" w:rsidRPr="00E14AAD" w:rsidTr="00A50381">
        <w:tc>
          <w:tcPr>
            <w:tcW w:w="6228" w:type="dxa"/>
          </w:tcPr>
          <w:p w:rsidR="004E65A2" w:rsidRPr="00E14AAD" w:rsidRDefault="00044B11" w:rsidP="00E14AAD">
            <w:pPr>
              <w:tabs>
                <w:tab w:val="left" w:pos="360"/>
                <w:tab w:val="left" w:pos="6660"/>
                <w:tab w:val="left" w:pos="6840"/>
              </w:tabs>
              <w:spacing w:before="40"/>
              <w:ind w:right="-648"/>
              <w:jc w:val="both"/>
              <w:rPr>
                <w:rFonts w:ascii="Times New Roman" w:hAnsi="Times New Roman" w:cs="Times New Roman"/>
                <w:color w:val="000000"/>
                <w:sz w:val="22"/>
                <w:szCs w:val="22"/>
                <w:lang w:val="uk-UA"/>
              </w:rPr>
            </w:pPr>
            <w:r w:rsidRPr="00E14AAD">
              <w:rPr>
                <w:rFonts w:ascii="Times New Roman" w:hAnsi="Times New Roman" w:cs="Times New Roman"/>
                <w:i/>
                <w:caps/>
                <w:sz w:val="22"/>
                <w:szCs w:val="22"/>
                <w:lang w:val="uk-UA"/>
              </w:rPr>
              <w:t xml:space="preserve">    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5.</w:t>
            </w:r>
            <w:r w:rsidRPr="00E14AAD">
              <w:rPr>
                <w:rFonts w:ascii="Times New Roman" w:hAnsi="Times New Roman" w:cs="Times New Roman"/>
                <w:caps/>
                <w:sz w:val="22"/>
                <w:szCs w:val="22"/>
              </w:rPr>
              <w:t xml:space="preserve"> </w:t>
            </w:r>
            <w:r w:rsidR="004E65A2" w:rsidRPr="00E14AAD">
              <w:rPr>
                <w:rFonts w:ascii="Times New Roman" w:hAnsi="Times New Roman" w:cs="Times New Roman"/>
                <w:color w:val="000000"/>
                <w:sz w:val="22"/>
                <w:szCs w:val="22"/>
                <w:lang w:val="uk-UA"/>
              </w:rPr>
              <w:t xml:space="preserve">Організація соціальної роботи з геронтологічною </w:t>
            </w:r>
          </w:p>
          <w:p w:rsidR="00044B11" w:rsidRPr="00E14AAD" w:rsidRDefault="004E65A2" w:rsidP="00E14AAD">
            <w:pPr>
              <w:tabs>
                <w:tab w:val="left" w:pos="360"/>
                <w:tab w:val="left" w:pos="6660"/>
                <w:tab w:val="left" w:pos="6840"/>
              </w:tabs>
              <w:spacing w:before="40"/>
              <w:ind w:right="-648"/>
              <w:jc w:val="both"/>
              <w:rPr>
                <w:rFonts w:ascii="Times New Roman" w:hAnsi="Times New Roman" w:cs="Times New Roman"/>
                <w:i/>
                <w:sz w:val="22"/>
                <w:szCs w:val="22"/>
                <w:lang w:val="uk-UA"/>
              </w:rPr>
            </w:pPr>
            <w:r w:rsidRPr="00E14AAD">
              <w:rPr>
                <w:rFonts w:ascii="Times New Roman" w:hAnsi="Times New Roman" w:cs="Times New Roman"/>
                <w:color w:val="000000"/>
                <w:sz w:val="22"/>
                <w:szCs w:val="22"/>
                <w:lang w:val="uk-UA"/>
              </w:rPr>
              <w:t>групою клієнтів</w:t>
            </w:r>
            <w:r w:rsidR="00044B11" w:rsidRPr="00E14AAD">
              <w:rPr>
                <w:rFonts w:ascii="Times New Roman" w:hAnsi="Times New Roman" w:cs="Times New Roman"/>
                <w:sz w:val="22"/>
                <w:szCs w:val="22"/>
                <w:lang w:val="uk-UA"/>
              </w:rPr>
              <w:t xml:space="preserve">...............................................................................        </w:t>
            </w:r>
          </w:p>
          <w:p w:rsidR="006420F0" w:rsidRPr="00E14AAD" w:rsidRDefault="00044B11" w:rsidP="00E14AAD">
            <w:pPr>
              <w:ind w:right="-1188"/>
              <w:rPr>
                <w:rFonts w:ascii="Times New Roman" w:hAnsi="Times New Roman" w:cs="Times New Roman"/>
                <w:color w:val="000000"/>
                <w:sz w:val="22"/>
                <w:szCs w:val="22"/>
                <w:lang w:val="uk-UA"/>
              </w:rPr>
            </w:pPr>
            <w:r w:rsidRPr="00E14AAD">
              <w:rPr>
                <w:rFonts w:ascii="Times New Roman" w:hAnsi="Times New Roman" w:cs="Times New Roman"/>
                <w:i/>
                <w:caps/>
                <w:sz w:val="22"/>
                <w:szCs w:val="22"/>
                <w:lang w:val="uk-UA"/>
              </w:rPr>
              <w:t xml:space="preserve"> </w:t>
            </w:r>
            <w:r w:rsidR="004E65A2" w:rsidRPr="00E14AAD">
              <w:rPr>
                <w:rFonts w:ascii="Times New Roman" w:hAnsi="Times New Roman" w:cs="Times New Roman"/>
                <w:i/>
                <w:caps/>
                <w:sz w:val="22"/>
                <w:szCs w:val="22"/>
                <w:lang w:val="uk-UA"/>
              </w:rPr>
              <w:t xml:space="preserve">   </w:t>
            </w:r>
            <w:r w:rsidRPr="00E14AAD">
              <w:rPr>
                <w:rFonts w:ascii="Times New Roman" w:hAnsi="Times New Roman" w:cs="Times New Roman"/>
                <w:i/>
                <w:caps/>
                <w:sz w:val="22"/>
                <w:szCs w:val="22"/>
                <w:lang w:val="uk-UA"/>
              </w:rPr>
              <w:t>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6.</w:t>
            </w:r>
            <w:r w:rsidRPr="00E14AAD">
              <w:rPr>
                <w:rFonts w:ascii="Times New Roman" w:hAnsi="Times New Roman" w:cs="Times New Roman"/>
                <w:b/>
                <w:caps/>
                <w:sz w:val="22"/>
                <w:szCs w:val="22"/>
                <w:lang w:val="uk-UA"/>
              </w:rPr>
              <w:t xml:space="preserve"> </w:t>
            </w:r>
            <w:r w:rsidR="004E65A2" w:rsidRPr="00E14AAD">
              <w:rPr>
                <w:rFonts w:ascii="Times New Roman" w:hAnsi="Times New Roman" w:cs="Times New Roman"/>
                <w:color w:val="000000"/>
                <w:sz w:val="22"/>
                <w:szCs w:val="22"/>
                <w:lang w:val="uk-UA"/>
              </w:rPr>
              <w:t xml:space="preserve">Методи психологічної реабілітації людей </w:t>
            </w:r>
          </w:p>
          <w:p w:rsidR="00044B11" w:rsidRPr="00E14AAD" w:rsidRDefault="004E65A2" w:rsidP="00E14AAD">
            <w:pPr>
              <w:ind w:right="-1188"/>
              <w:rPr>
                <w:rFonts w:ascii="Times New Roman" w:hAnsi="Times New Roman" w:cs="Times New Roman"/>
                <w:sz w:val="22"/>
                <w:szCs w:val="22"/>
                <w:lang w:val="uk-UA"/>
              </w:rPr>
            </w:pPr>
            <w:r w:rsidRPr="00E14AAD">
              <w:rPr>
                <w:rFonts w:ascii="Times New Roman" w:hAnsi="Times New Roman" w:cs="Times New Roman"/>
                <w:color w:val="000000"/>
                <w:sz w:val="22"/>
                <w:szCs w:val="22"/>
                <w:lang w:val="uk-UA"/>
              </w:rPr>
              <w:t xml:space="preserve">передпенсійного </w:t>
            </w:r>
            <w:r w:rsidR="00A50381" w:rsidRPr="00E14AAD">
              <w:rPr>
                <w:rFonts w:ascii="Times New Roman" w:hAnsi="Times New Roman" w:cs="Times New Roman"/>
                <w:color w:val="000000"/>
                <w:sz w:val="22"/>
                <w:szCs w:val="22"/>
                <w:lang w:val="uk-UA"/>
              </w:rPr>
              <w:t>і</w:t>
            </w:r>
            <w:r w:rsidRPr="00E14AAD">
              <w:rPr>
                <w:rFonts w:ascii="Times New Roman" w:hAnsi="Times New Roman" w:cs="Times New Roman"/>
                <w:color w:val="000000"/>
                <w:sz w:val="22"/>
                <w:szCs w:val="22"/>
                <w:lang w:val="uk-UA"/>
              </w:rPr>
              <w:t xml:space="preserve"> пенсійного віку</w:t>
            </w:r>
            <w:r w:rsidRPr="00E14AAD">
              <w:rPr>
                <w:rFonts w:ascii="Times New Roman" w:hAnsi="Times New Roman" w:cs="Times New Roman"/>
                <w:sz w:val="22"/>
                <w:szCs w:val="22"/>
                <w:lang w:val="uk-UA"/>
              </w:rPr>
              <w:t xml:space="preserve"> </w:t>
            </w:r>
            <w:r w:rsidR="00044B11" w:rsidRPr="00E14AAD">
              <w:rPr>
                <w:rFonts w:ascii="Times New Roman" w:hAnsi="Times New Roman" w:cs="Times New Roman"/>
                <w:sz w:val="22"/>
                <w:szCs w:val="22"/>
                <w:lang w:val="uk-UA"/>
              </w:rPr>
              <w:t>……......................................................</w:t>
            </w:r>
          </w:p>
        </w:tc>
        <w:tc>
          <w:tcPr>
            <w:tcW w:w="546" w:type="dxa"/>
            <w:vAlign w:val="bottom"/>
          </w:tcPr>
          <w:p w:rsidR="00044B11" w:rsidRPr="00E14AAD" w:rsidRDefault="00044B11"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24</w:t>
            </w:r>
          </w:p>
          <w:p w:rsidR="00044B11" w:rsidRPr="00E14AAD" w:rsidRDefault="00044B11" w:rsidP="00E14AAD">
            <w:pPr>
              <w:jc w:val="center"/>
              <w:rPr>
                <w:rFonts w:ascii="Times New Roman" w:hAnsi="Times New Roman" w:cs="Times New Roman"/>
                <w:sz w:val="22"/>
                <w:szCs w:val="22"/>
                <w:lang w:val="uk-UA"/>
              </w:rPr>
            </w:pPr>
          </w:p>
          <w:p w:rsidR="00044B11" w:rsidRPr="00E14AAD" w:rsidRDefault="00044B11"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31</w:t>
            </w:r>
          </w:p>
        </w:tc>
      </w:tr>
      <w:tr w:rsidR="00044B11" w:rsidRPr="00E14AAD" w:rsidTr="00A50381">
        <w:tc>
          <w:tcPr>
            <w:tcW w:w="6228" w:type="dxa"/>
          </w:tcPr>
          <w:p w:rsidR="006420F0" w:rsidRPr="00E14AAD" w:rsidRDefault="00044B11" w:rsidP="00E14AAD">
            <w:pPr>
              <w:tabs>
                <w:tab w:val="left" w:pos="360"/>
                <w:tab w:val="left" w:pos="6660"/>
                <w:tab w:val="left" w:pos="6840"/>
              </w:tabs>
              <w:spacing w:before="40"/>
              <w:ind w:right="-648"/>
              <w:jc w:val="both"/>
              <w:rPr>
                <w:rFonts w:ascii="Times New Roman" w:hAnsi="Times New Roman" w:cs="Times New Roman"/>
                <w:color w:val="000000"/>
                <w:sz w:val="22"/>
                <w:szCs w:val="22"/>
                <w:lang w:val="uk-UA"/>
              </w:rPr>
            </w:pPr>
            <w:r w:rsidRPr="00E14AAD">
              <w:rPr>
                <w:rFonts w:ascii="Times New Roman" w:hAnsi="Times New Roman" w:cs="Times New Roman"/>
                <w:i/>
                <w:caps/>
                <w:sz w:val="22"/>
                <w:szCs w:val="22"/>
                <w:lang w:val="uk-UA"/>
              </w:rPr>
              <w:t xml:space="preserve">    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7.</w:t>
            </w:r>
            <w:r w:rsidRPr="00E14AAD">
              <w:rPr>
                <w:rFonts w:ascii="Times New Roman" w:hAnsi="Times New Roman" w:cs="Times New Roman"/>
                <w:caps/>
                <w:sz w:val="22"/>
                <w:szCs w:val="22"/>
              </w:rPr>
              <w:t xml:space="preserve"> </w:t>
            </w:r>
            <w:r w:rsidR="006420F0" w:rsidRPr="00E14AAD">
              <w:rPr>
                <w:rFonts w:ascii="Times New Roman" w:hAnsi="Times New Roman" w:cs="Times New Roman"/>
                <w:color w:val="000000"/>
                <w:sz w:val="22"/>
                <w:szCs w:val="22"/>
                <w:lang w:val="uk-UA"/>
              </w:rPr>
              <w:t xml:space="preserve">Особливості міжособстісних відносин у </w:t>
            </w:r>
          </w:p>
          <w:p w:rsidR="00044B11" w:rsidRPr="00E14AAD" w:rsidRDefault="006420F0" w:rsidP="00E14AAD">
            <w:pPr>
              <w:tabs>
                <w:tab w:val="left" w:pos="360"/>
                <w:tab w:val="left" w:pos="6660"/>
                <w:tab w:val="left" w:pos="6840"/>
              </w:tabs>
              <w:spacing w:before="40"/>
              <w:ind w:right="-648"/>
              <w:jc w:val="both"/>
              <w:rPr>
                <w:rFonts w:ascii="Times New Roman" w:hAnsi="Times New Roman" w:cs="Times New Roman"/>
                <w:i/>
                <w:sz w:val="22"/>
                <w:szCs w:val="22"/>
                <w:lang w:val="uk-UA"/>
              </w:rPr>
            </w:pPr>
            <w:r w:rsidRPr="00E14AAD">
              <w:rPr>
                <w:rFonts w:ascii="Times New Roman" w:hAnsi="Times New Roman" w:cs="Times New Roman"/>
                <w:color w:val="000000"/>
                <w:sz w:val="22"/>
                <w:szCs w:val="22"/>
                <w:lang w:val="uk-UA"/>
              </w:rPr>
              <w:t>старечому віці</w:t>
            </w:r>
            <w:r w:rsidR="00044B11" w:rsidRPr="00E14AAD">
              <w:rPr>
                <w:rFonts w:ascii="Times New Roman" w:hAnsi="Times New Roman" w:cs="Times New Roman"/>
                <w:sz w:val="22"/>
                <w:szCs w:val="22"/>
                <w:lang w:val="uk-UA"/>
              </w:rPr>
              <w:t>....................................</w:t>
            </w:r>
            <w:r w:rsidRPr="00E14AAD">
              <w:rPr>
                <w:rFonts w:ascii="Times New Roman" w:hAnsi="Times New Roman" w:cs="Times New Roman"/>
                <w:sz w:val="22"/>
                <w:szCs w:val="22"/>
                <w:lang w:val="uk-UA"/>
              </w:rPr>
              <w:t>............</w:t>
            </w:r>
            <w:r w:rsidR="00044B11" w:rsidRPr="00E14AAD">
              <w:rPr>
                <w:rFonts w:ascii="Times New Roman" w:hAnsi="Times New Roman" w:cs="Times New Roman"/>
                <w:sz w:val="22"/>
                <w:szCs w:val="22"/>
                <w:lang w:val="uk-UA"/>
              </w:rPr>
              <w:t xml:space="preserve">...........................................        </w:t>
            </w:r>
          </w:p>
          <w:p w:rsidR="006420F0" w:rsidRPr="00E14AAD" w:rsidRDefault="00044B11" w:rsidP="00E14AAD">
            <w:pPr>
              <w:ind w:right="-1188"/>
              <w:rPr>
                <w:rFonts w:ascii="Times New Roman" w:hAnsi="Times New Roman" w:cs="Times New Roman"/>
                <w:color w:val="000000"/>
                <w:sz w:val="22"/>
                <w:szCs w:val="22"/>
                <w:lang w:val="uk-UA"/>
              </w:rPr>
            </w:pPr>
            <w:r w:rsidRPr="00E14AAD">
              <w:rPr>
                <w:rFonts w:ascii="Times New Roman" w:hAnsi="Times New Roman" w:cs="Times New Roman"/>
                <w:i/>
                <w:caps/>
                <w:sz w:val="22"/>
                <w:szCs w:val="22"/>
                <w:lang w:val="uk-UA"/>
              </w:rPr>
              <w:t xml:space="preserve"> </w:t>
            </w:r>
            <w:r w:rsidR="006420F0" w:rsidRPr="00E14AAD">
              <w:rPr>
                <w:rFonts w:ascii="Times New Roman" w:hAnsi="Times New Roman" w:cs="Times New Roman"/>
                <w:i/>
                <w:caps/>
                <w:sz w:val="22"/>
                <w:szCs w:val="22"/>
                <w:lang w:val="uk-UA"/>
              </w:rPr>
              <w:t xml:space="preserve">   </w:t>
            </w:r>
            <w:r w:rsidRPr="00E14AAD">
              <w:rPr>
                <w:rFonts w:ascii="Times New Roman" w:hAnsi="Times New Roman" w:cs="Times New Roman"/>
                <w:i/>
                <w:caps/>
                <w:sz w:val="22"/>
                <w:szCs w:val="22"/>
                <w:lang w:val="uk-UA"/>
              </w:rPr>
              <w:t>Т</w:t>
            </w:r>
            <w:r w:rsidRPr="00E14AAD">
              <w:rPr>
                <w:rFonts w:ascii="Times New Roman" w:hAnsi="Times New Roman" w:cs="Times New Roman"/>
                <w:i/>
                <w:sz w:val="22"/>
                <w:szCs w:val="22"/>
                <w:lang w:val="uk-UA"/>
              </w:rPr>
              <w:t>ема</w:t>
            </w:r>
            <w:r w:rsidRPr="00E14AAD">
              <w:rPr>
                <w:rFonts w:ascii="Times New Roman" w:hAnsi="Times New Roman" w:cs="Times New Roman"/>
                <w:i/>
                <w:caps/>
                <w:sz w:val="22"/>
                <w:szCs w:val="22"/>
                <w:lang w:val="uk-UA"/>
              </w:rPr>
              <w:t xml:space="preserve"> 8.</w:t>
            </w:r>
            <w:r w:rsidRPr="00E14AAD">
              <w:rPr>
                <w:rFonts w:ascii="Times New Roman" w:hAnsi="Times New Roman" w:cs="Times New Roman"/>
                <w:b/>
                <w:caps/>
                <w:sz w:val="22"/>
                <w:szCs w:val="22"/>
                <w:lang w:val="uk-UA"/>
              </w:rPr>
              <w:t xml:space="preserve"> </w:t>
            </w:r>
            <w:r w:rsidR="006420F0" w:rsidRPr="00E14AAD">
              <w:rPr>
                <w:rFonts w:ascii="Times New Roman" w:hAnsi="Times New Roman" w:cs="Times New Roman"/>
                <w:color w:val="000000"/>
                <w:sz w:val="22"/>
                <w:szCs w:val="22"/>
                <w:lang w:val="uk-UA"/>
              </w:rPr>
              <w:t xml:space="preserve">Соціальний захист і обслуговування людей похилого </w:t>
            </w:r>
          </w:p>
          <w:p w:rsidR="00044B11" w:rsidRPr="00E14AAD" w:rsidRDefault="006420F0" w:rsidP="00E14AAD">
            <w:pPr>
              <w:ind w:right="-1188"/>
              <w:rPr>
                <w:rFonts w:ascii="Times New Roman" w:hAnsi="Times New Roman" w:cs="Times New Roman"/>
                <w:sz w:val="22"/>
                <w:szCs w:val="22"/>
                <w:lang w:val="uk-UA"/>
              </w:rPr>
            </w:pPr>
            <w:r w:rsidRPr="00E14AAD">
              <w:rPr>
                <w:rFonts w:ascii="Times New Roman" w:hAnsi="Times New Roman" w:cs="Times New Roman"/>
                <w:color w:val="000000"/>
                <w:sz w:val="22"/>
                <w:szCs w:val="22"/>
                <w:lang w:val="uk-UA"/>
              </w:rPr>
              <w:t>віку</w:t>
            </w:r>
            <w:r w:rsidRPr="00E14AAD">
              <w:rPr>
                <w:rFonts w:ascii="Times New Roman" w:hAnsi="Times New Roman" w:cs="Times New Roman"/>
                <w:sz w:val="22"/>
                <w:szCs w:val="22"/>
              </w:rPr>
              <w:t xml:space="preserve"> </w:t>
            </w:r>
            <w:r w:rsidR="00044B11" w:rsidRPr="00E14AAD">
              <w:rPr>
                <w:rFonts w:ascii="Times New Roman" w:hAnsi="Times New Roman" w:cs="Times New Roman"/>
                <w:sz w:val="22"/>
                <w:szCs w:val="22"/>
              </w:rPr>
              <w:t>……...............</w:t>
            </w:r>
            <w:r w:rsidR="00044B11" w:rsidRPr="00E14AAD">
              <w:rPr>
                <w:rFonts w:ascii="Times New Roman" w:hAnsi="Times New Roman" w:cs="Times New Roman"/>
                <w:sz w:val="22"/>
                <w:szCs w:val="22"/>
                <w:lang w:val="uk-UA"/>
              </w:rPr>
              <w:t>........................................</w:t>
            </w:r>
            <w:r w:rsidRPr="00E14AAD">
              <w:rPr>
                <w:rFonts w:ascii="Times New Roman" w:hAnsi="Times New Roman" w:cs="Times New Roman"/>
                <w:sz w:val="22"/>
                <w:szCs w:val="22"/>
                <w:lang w:val="uk-UA"/>
              </w:rPr>
              <w:t>.................</w:t>
            </w:r>
            <w:r w:rsidR="00044B11" w:rsidRPr="00E14AAD">
              <w:rPr>
                <w:rFonts w:ascii="Times New Roman" w:hAnsi="Times New Roman" w:cs="Times New Roman"/>
                <w:sz w:val="22"/>
                <w:szCs w:val="22"/>
                <w:lang w:val="uk-UA"/>
              </w:rPr>
              <w:t>.......................</w:t>
            </w:r>
          </w:p>
        </w:tc>
        <w:tc>
          <w:tcPr>
            <w:tcW w:w="546" w:type="dxa"/>
            <w:vAlign w:val="bottom"/>
          </w:tcPr>
          <w:p w:rsidR="00044B11" w:rsidRPr="00E14AAD" w:rsidRDefault="00044B11"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24</w:t>
            </w:r>
          </w:p>
          <w:p w:rsidR="00044B11" w:rsidRPr="00E14AAD" w:rsidRDefault="00044B11" w:rsidP="00E14AAD">
            <w:pPr>
              <w:jc w:val="center"/>
              <w:rPr>
                <w:rFonts w:ascii="Times New Roman" w:hAnsi="Times New Roman" w:cs="Times New Roman"/>
                <w:sz w:val="22"/>
                <w:szCs w:val="22"/>
                <w:lang w:val="uk-UA"/>
              </w:rPr>
            </w:pPr>
          </w:p>
          <w:p w:rsidR="00044B11" w:rsidRPr="00E14AAD" w:rsidRDefault="00044B11"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31</w:t>
            </w:r>
          </w:p>
        </w:tc>
      </w:tr>
      <w:tr w:rsidR="006420F0" w:rsidRPr="00E14AAD" w:rsidTr="00A50381">
        <w:tc>
          <w:tcPr>
            <w:tcW w:w="6228" w:type="dxa"/>
          </w:tcPr>
          <w:p w:rsidR="006420F0" w:rsidRPr="00E14AAD" w:rsidRDefault="006420F0" w:rsidP="00E14AAD">
            <w:pPr>
              <w:tabs>
                <w:tab w:val="left" w:pos="360"/>
                <w:tab w:val="left" w:pos="6660"/>
                <w:tab w:val="left" w:pos="6840"/>
              </w:tabs>
              <w:spacing w:before="40"/>
              <w:ind w:right="-648"/>
              <w:jc w:val="both"/>
              <w:rPr>
                <w:rFonts w:ascii="Times New Roman" w:hAnsi="Times New Roman" w:cs="Times New Roman"/>
                <w:sz w:val="22"/>
                <w:szCs w:val="22"/>
                <w:lang w:val="uk-UA"/>
              </w:rPr>
            </w:pPr>
            <w:r w:rsidRPr="00E14AAD">
              <w:rPr>
                <w:rFonts w:ascii="Times New Roman" w:hAnsi="Times New Roman" w:cs="Times New Roman"/>
                <w:i/>
                <w:caps/>
                <w:sz w:val="22"/>
                <w:szCs w:val="22"/>
                <w:lang w:val="uk-UA"/>
              </w:rPr>
              <w:t xml:space="preserve">     </w:t>
            </w:r>
            <w:r w:rsidRPr="00E14AAD">
              <w:rPr>
                <w:rFonts w:ascii="Times New Roman" w:hAnsi="Times New Roman" w:cs="Times New Roman"/>
                <w:sz w:val="22"/>
                <w:szCs w:val="22"/>
                <w:lang w:val="uk-UA"/>
              </w:rPr>
              <w:t>Глосарій</w:t>
            </w:r>
            <w:r w:rsidRPr="00E14AAD">
              <w:rPr>
                <w:rFonts w:ascii="Times New Roman" w:hAnsi="Times New Roman" w:cs="Times New Roman"/>
                <w:sz w:val="22"/>
                <w:szCs w:val="22"/>
              </w:rPr>
              <w:t xml:space="preserve"> …...............</w:t>
            </w:r>
            <w:r w:rsidRPr="00E14AAD">
              <w:rPr>
                <w:rFonts w:ascii="Times New Roman" w:hAnsi="Times New Roman" w:cs="Times New Roman"/>
                <w:sz w:val="22"/>
                <w:szCs w:val="22"/>
                <w:lang w:val="uk-UA"/>
              </w:rPr>
              <w:t>................................................................................</w:t>
            </w:r>
          </w:p>
        </w:tc>
        <w:tc>
          <w:tcPr>
            <w:tcW w:w="546" w:type="dxa"/>
            <w:vAlign w:val="bottom"/>
          </w:tcPr>
          <w:p w:rsidR="006420F0" w:rsidRPr="00E14AAD" w:rsidRDefault="00A50381" w:rsidP="00E14AAD">
            <w:pPr>
              <w:jc w:val="center"/>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006420F0" w:rsidRPr="00E14AAD">
              <w:rPr>
                <w:rFonts w:ascii="Times New Roman" w:hAnsi="Times New Roman" w:cs="Times New Roman"/>
                <w:sz w:val="22"/>
                <w:szCs w:val="22"/>
                <w:lang w:val="uk-UA"/>
              </w:rPr>
              <w:t>31</w:t>
            </w:r>
          </w:p>
        </w:tc>
      </w:tr>
      <w:tr w:rsidR="00044B11" w:rsidRPr="00E14AAD" w:rsidTr="00A50381">
        <w:trPr>
          <w:trHeight w:val="684"/>
        </w:trPr>
        <w:tc>
          <w:tcPr>
            <w:tcW w:w="6228" w:type="dxa"/>
          </w:tcPr>
          <w:p w:rsidR="00044B11" w:rsidRPr="00E14AAD" w:rsidRDefault="00044B11" w:rsidP="00E14AAD">
            <w:pPr>
              <w:ind w:right="-1188" w:firstLine="180"/>
              <w:rPr>
                <w:rFonts w:ascii="Times New Roman" w:hAnsi="Times New Roman" w:cs="Times New Roman"/>
                <w:sz w:val="22"/>
                <w:szCs w:val="22"/>
                <w:lang w:val="uk-UA"/>
              </w:rPr>
            </w:pPr>
          </w:p>
          <w:p w:rsidR="006420F0" w:rsidRPr="00E14AAD" w:rsidRDefault="006420F0" w:rsidP="00E14AAD">
            <w:pPr>
              <w:ind w:right="-1188" w:firstLine="180"/>
              <w:rPr>
                <w:rFonts w:ascii="Times New Roman" w:hAnsi="Times New Roman" w:cs="Times New Roman"/>
                <w:sz w:val="22"/>
                <w:szCs w:val="22"/>
                <w:lang w:val="uk-UA"/>
              </w:rPr>
            </w:pPr>
          </w:p>
          <w:p w:rsidR="006420F0" w:rsidRPr="00E14AAD" w:rsidRDefault="006420F0" w:rsidP="00E14AAD">
            <w:pPr>
              <w:ind w:right="-1188" w:firstLine="180"/>
              <w:rPr>
                <w:rFonts w:ascii="Times New Roman" w:hAnsi="Times New Roman" w:cs="Times New Roman"/>
                <w:sz w:val="22"/>
                <w:szCs w:val="22"/>
                <w:lang w:val="uk-UA"/>
              </w:rPr>
            </w:pPr>
          </w:p>
        </w:tc>
        <w:tc>
          <w:tcPr>
            <w:tcW w:w="546" w:type="dxa"/>
            <w:vAlign w:val="bottom"/>
          </w:tcPr>
          <w:p w:rsidR="00044B11" w:rsidRPr="00E14AAD" w:rsidRDefault="00044B11" w:rsidP="00E14AAD">
            <w:pPr>
              <w:rPr>
                <w:rFonts w:ascii="Times New Roman" w:hAnsi="Times New Roman" w:cs="Times New Roman"/>
                <w:sz w:val="22"/>
                <w:szCs w:val="22"/>
                <w:lang w:val="uk-UA"/>
              </w:rPr>
            </w:pPr>
          </w:p>
        </w:tc>
      </w:tr>
      <w:tr w:rsidR="00D27237" w:rsidRPr="00E14AAD" w:rsidTr="00A50381">
        <w:tc>
          <w:tcPr>
            <w:tcW w:w="6228" w:type="dxa"/>
          </w:tcPr>
          <w:p w:rsidR="00D27237" w:rsidRPr="00E14AAD" w:rsidRDefault="00D27237" w:rsidP="00E14AAD">
            <w:pPr>
              <w:ind w:right="-1188" w:firstLine="360"/>
              <w:rPr>
                <w:rFonts w:ascii="Times New Roman" w:hAnsi="Times New Roman" w:cs="Times New Roman"/>
                <w:sz w:val="22"/>
                <w:szCs w:val="22"/>
                <w:lang w:val="uk-UA"/>
              </w:rPr>
            </w:pPr>
          </w:p>
        </w:tc>
        <w:tc>
          <w:tcPr>
            <w:tcW w:w="546" w:type="dxa"/>
            <w:vAlign w:val="bottom"/>
          </w:tcPr>
          <w:p w:rsidR="00D27237" w:rsidRPr="00E14AAD" w:rsidRDefault="00D27237" w:rsidP="00E14AAD">
            <w:pPr>
              <w:jc w:val="center"/>
              <w:rPr>
                <w:rFonts w:ascii="Times New Roman" w:hAnsi="Times New Roman" w:cs="Times New Roman"/>
                <w:sz w:val="22"/>
                <w:szCs w:val="22"/>
                <w:lang w:val="uk-UA"/>
              </w:rPr>
            </w:pPr>
          </w:p>
        </w:tc>
      </w:tr>
      <w:tr w:rsidR="00D27237" w:rsidRPr="00E14AAD" w:rsidTr="00A50381">
        <w:tc>
          <w:tcPr>
            <w:tcW w:w="6228" w:type="dxa"/>
          </w:tcPr>
          <w:p w:rsidR="00D27237" w:rsidRPr="00E14AAD" w:rsidRDefault="00D27237" w:rsidP="00E14AAD">
            <w:pPr>
              <w:ind w:right="-1188" w:firstLine="360"/>
              <w:rPr>
                <w:rFonts w:ascii="Times New Roman" w:hAnsi="Times New Roman" w:cs="Times New Roman"/>
                <w:sz w:val="22"/>
                <w:szCs w:val="22"/>
              </w:rPr>
            </w:pPr>
          </w:p>
        </w:tc>
        <w:tc>
          <w:tcPr>
            <w:tcW w:w="546" w:type="dxa"/>
            <w:vAlign w:val="bottom"/>
          </w:tcPr>
          <w:p w:rsidR="00D27237" w:rsidRPr="00E14AAD" w:rsidRDefault="00D27237" w:rsidP="00E14AAD">
            <w:pPr>
              <w:rPr>
                <w:rFonts w:ascii="Times New Roman" w:hAnsi="Times New Roman" w:cs="Times New Roman"/>
                <w:sz w:val="22"/>
                <w:szCs w:val="22"/>
              </w:rPr>
            </w:pPr>
          </w:p>
        </w:tc>
      </w:tr>
    </w:tbl>
    <w:p w:rsidR="00D27237" w:rsidRPr="00E14AAD" w:rsidRDefault="00D27237" w:rsidP="00E14AAD">
      <w:pPr>
        <w:jc w:val="center"/>
        <w:rPr>
          <w:rFonts w:ascii="Times New Roman" w:hAnsi="Times New Roman" w:cs="Times New Roman"/>
          <w:b/>
          <w:bCs/>
          <w:sz w:val="22"/>
          <w:szCs w:val="22"/>
          <w:lang w:val="uk-UA"/>
        </w:rPr>
      </w:pPr>
    </w:p>
    <w:p w:rsidR="00D27237" w:rsidRPr="00E14AAD" w:rsidRDefault="00D27237" w:rsidP="00E14AAD">
      <w:pPr>
        <w:jc w:val="center"/>
        <w:rPr>
          <w:rFonts w:ascii="Times New Roman" w:hAnsi="Times New Roman" w:cs="Times New Roman"/>
          <w:b/>
          <w:bCs/>
          <w:sz w:val="22"/>
          <w:szCs w:val="22"/>
          <w:lang w:val="uk-UA"/>
        </w:rPr>
      </w:pPr>
    </w:p>
    <w:p w:rsidR="006420F0" w:rsidRPr="00E14AAD" w:rsidRDefault="006420F0" w:rsidP="00E14AAD">
      <w:pPr>
        <w:jc w:val="center"/>
        <w:rPr>
          <w:rFonts w:ascii="Times New Roman" w:hAnsi="Times New Roman" w:cs="Times New Roman"/>
          <w:b/>
          <w:bCs/>
          <w:sz w:val="22"/>
          <w:szCs w:val="22"/>
          <w:lang w:val="uk-UA"/>
        </w:rPr>
      </w:pPr>
    </w:p>
    <w:p w:rsidR="006420F0" w:rsidRPr="00E14AAD" w:rsidRDefault="006420F0" w:rsidP="00E14AAD">
      <w:pPr>
        <w:jc w:val="center"/>
        <w:rPr>
          <w:rFonts w:ascii="Times New Roman" w:hAnsi="Times New Roman" w:cs="Times New Roman"/>
          <w:b/>
          <w:bCs/>
          <w:sz w:val="22"/>
          <w:szCs w:val="22"/>
          <w:lang w:val="uk-UA"/>
        </w:rPr>
      </w:pPr>
    </w:p>
    <w:p w:rsidR="00F24B5E" w:rsidRPr="00E14AAD" w:rsidRDefault="00F24B5E" w:rsidP="00E14AAD">
      <w:pPr>
        <w:jc w:val="right"/>
        <w:rPr>
          <w:rFonts w:ascii="Times New Roman" w:hAnsi="Times New Roman" w:cs="Times New Roman"/>
          <w:b/>
          <w:i/>
          <w:sz w:val="22"/>
          <w:szCs w:val="22"/>
          <w:shd w:val="clear" w:color="auto" w:fill="FFFFFF"/>
          <w:lang w:val="uk-UA"/>
        </w:rPr>
      </w:pPr>
      <w:r w:rsidRPr="00E14AAD">
        <w:rPr>
          <w:rFonts w:ascii="Times New Roman" w:hAnsi="Times New Roman" w:cs="Times New Roman"/>
          <w:b/>
          <w:i/>
          <w:sz w:val="22"/>
          <w:szCs w:val="22"/>
          <w:shd w:val="clear" w:color="auto" w:fill="FFFFFF"/>
        </w:rPr>
        <w:lastRenderedPageBreak/>
        <w:t xml:space="preserve">Трагедія старості не </w:t>
      </w:r>
      <w:proofErr w:type="gramStart"/>
      <w:r w:rsidRPr="00E14AAD">
        <w:rPr>
          <w:rFonts w:ascii="Times New Roman" w:hAnsi="Times New Roman" w:cs="Times New Roman"/>
          <w:b/>
          <w:i/>
          <w:sz w:val="22"/>
          <w:szCs w:val="22"/>
          <w:shd w:val="clear" w:color="auto" w:fill="FFFFFF"/>
        </w:rPr>
        <w:t>в</w:t>
      </w:r>
      <w:proofErr w:type="gramEnd"/>
      <w:r w:rsidRPr="00E14AAD">
        <w:rPr>
          <w:rFonts w:ascii="Times New Roman" w:hAnsi="Times New Roman" w:cs="Times New Roman"/>
          <w:b/>
          <w:i/>
          <w:sz w:val="22"/>
          <w:szCs w:val="22"/>
          <w:shd w:val="clear" w:color="auto" w:fill="FFFFFF"/>
        </w:rPr>
        <w:t xml:space="preserve"> тому, що ти </w:t>
      </w:r>
    </w:p>
    <w:p w:rsidR="00F24B5E" w:rsidRPr="00E14AAD" w:rsidRDefault="00F24B5E" w:rsidP="00E14AAD">
      <w:pPr>
        <w:jc w:val="center"/>
        <w:rPr>
          <w:rFonts w:ascii="Times New Roman" w:hAnsi="Times New Roman" w:cs="Times New Roman"/>
          <w:b/>
          <w:bCs/>
          <w:i/>
          <w:sz w:val="22"/>
          <w:szCs w:val="22"/>
          <w:lang w:val="uk-UA"/>
        </w:rPr>
      </w:pPr>
      <w:r w:rsidRPr="00E14AAD">
        <w:rPr>
          <w:rFonts w:ascii="Times New Roman" w:hAnsi="Times New Roman" w:cs="Times New Roman"/>
          <w:b/>
          <w:i/>
          <w:sz w:val="22"/>
          <w:szCs w:val="22"/>
          <w:shd w:val="clear" w:color="auto" w:fill="FFFFFF"/>
          <w:lang w:val="uk-UA"/>
        </w:rPr>
        <w:t xml:space="preserve">                                               </w:t>
      </w:r>
      <w:r w:rsidRPr="00E14AAD">
        <w:rPr>
          <w:rFonts w:ascii="Times New Roman" w:hAnsi="Times New Roman" w:cs="Times New Roman"/>
          <w:b/>
          <w:i/>
          <w:sz w:val="22"/>
          <w:szCs w:val="22"/>
          <w:shd w:val="clear" w:color="auto" w:fill="FFFFFF"/>
        </w:rPr>
        <w:t xml:space="preserve">старий, а </w:t>
      </w:r>
      <w:proofErr w:type="gramStart"/>
      <w:r w:rsidRPr="00E14AAD">
        <w:rPr>
          <w:rFonts w:ascii="Times New Roman" w:hAnsi="Times New Roman" w:cs="Times New Roman"/>
          <w:b/>
          <w:i/>
          <w:sz w:val="22"/>
          <w:szCs w:val="22"/>
          <w:shd w:val="clear" w:color="auto" w:fill="FFFFFF"/>
        </w:rPr>
        <w:t>в</w:t>
      </w:r>
      <w:proofErr w:type="gramEnd"/>
      <w:r w:rsidRPr="00E14AAD">
        <w:rPr>
          <w:rFonts w:ascii="Times New Roman" w:hAnsi="Times New Roman" w:cs="Times New Roman"/>
          <w:b/>
          <w:i/>
          <w:sz w:val="22"/>
          <w:szCs w:val="22"/>
          <w:shd w:val="clear" w:color="auto" w:fill="FFFFFF"/>
        </w:rPr>
        <w:t xml:space="preserve"> тому, що не молодий.</w:t>
      </w:r>
      <w:r w:rsidRPr="00E14AAD">
        <w:rPr>
          <w:rFonts w:ascii="Times New Roman" w:hAnsi="Times New Roman" w:cs="Times New Roman"/>
          <w:b/>
          <w:bCs/>
          <w:i/>
          <w:sz w:val="22"/>
          <w:szCs w:val="22"/>
          <w:lang w:val="uk-UA"/>
        </w:rPr>
        <w:t xml:space="preserve"> </w:t>
      </w:r>
    </w:p>
    <w:p w:rsidR="00F24B5E" w:rsidRPr="00E14AAD" w:rsidRDefault="00F24B5E" w:rsidP="00E14AAD">
      <w:pPr>
        <w:jc w:val="right"/>
        <w:rPr>
          <w:rFonts w:ascii="Times New Roman" w:hAnsi="Times New Roman" w:cs="Times New Roman"/>
          <w:b/>
          <w:bCs/>
          <w:i/>
          <w:sz w:val="22"/>
          <w:szCs w:val="22"/>
          <w:lang w:val="uk-UA"/>
        </w:rPr>
      </w:pPr>
      <w:r w:rsidRPr="00E14AAD">
        <w:rPr>
          <w:rFonts w:ascii="Times New Roman" w:hAnsi="Times New Roman" w:cs="Times New Roman"/>
          <w:b/>
          <w:bCs/>
          <w:i/>
          <w:sz w:val="22"/>
          <w:szCs w:val="22"/>
          <w:lang w:val="uk-UA"/>
        </w:rPr>
        <w:t>Оскар Уайльд</w:t>
      </w:r>
    </w:p>
    <w:p w:rsidR="00F24B5E" w:rsidRPr="00E14AAD" w:rsidRDefault="00F24B5E" w:rsidP="00E14AAD">
      <w:pPr>
        <w:jc w:val="center"/>
        <w:rPr>
          <w:rFonts w:ascii="Times New Roman" w:hAnsi="Times New Roman" w:cs="Times New Roman"/>
          <w:b/>
          <w:bCs/>
          <w:sz w:val="22"/>
          <w:szCs w:val="22"/>
          <w:lang w:val="uk-UA"/>
        </w:rPr>
      </w:pPr>
    </w:p>
    <w:p w:rsidR="00D27237" w:rsidRPr="00E14AAD" w:rsidRDefault="00D27237" w:rsidP="00E14AAD">
      <w:pPr>
        <w:jc w:val="center"/>
        <w:rPr>
          <w:rFonts w:ascii="Times New Roman" w:hAnsi="Times New Roman" w:cs="Times New Roman"/>
          <w:b/>
          <w:bCs/>
          <w:sz w:val="22"/>
          <w:szCs w:val="22"/>
          <w:lang w:val="uk-UA"/>
        </w:rPr>
      </w:pPr>
      <w:r w:rsidRPr="00E14AAD">
        <w:rPr>
          <w:rFonts w:ascii="Times New Roman" w:hAnsi="Times New Roman" w:cs="Times New Roman"/>
          <w:b/>
          <w:bCs/>
          <w:sz w:val="22"/>
          <w:szCs w:val="22"/>
          <w:lang w:val="uk-UA"/>
        </w:rPr>
        <w:t>ВСТУП</w:t>
      </w:r>
    </w:p>
    <w:p w:rsidR="004E52A9" w:rsidRPr="00E14AAD" w:rsidRDefault="004E52A9" w:rsidP="00E14AAD">
      <w:pPr>
        <w:jc w:val="center"/>
        <w:rPr>
          <w:rFonts w:ascii="Times New Roman" w:hAnsi="Times New Roman" w:cs="Times New Roman"/>
          <w:b/>
          <w:bCs/>
          <w:sz w:val="22"/>
          <w:szCs w:val="22"/>
          <w:lang w:val="uk-UA"/>
        </w:rPr>
      </w:pPr>
    </w:p>
    <w:p w:rsidR="00552E90" w:rsidRPr="00E14AAD" w:rsidRDefault="00552E90" w:rsidP="00E14AAD">
      <w:pPr>
        <w:pStyle w:val="a3"/>
        <w:tabs>
          <w:tab w:val="left" w:pos="567"/>
        </w:tabs>
        <w:spacing w:before="0" w:beforeAutospacing="0" w:after="0" w:afterAutospacing="0"/>
        <w:ind w:firstLine="426"/>
        <w:jc w:val="both"/>
        <w:rPr>
          <w:sz w:val="22"/>
          <w:szCs w:val="22"/>
          <w:lang w:val="uk-UA"/>
        </w:rPr>
      </w:pPr>
      <w:r w:rsidRPr="00E14AAD">
        <w:rPr>
          <w:sz w:val="22"/>
          <w:szCs w:val="22"/>
          <w:lang w:val="uk-UA"/>
        </w:rPr>
        <w:t>Основними з</w:t>
      </w:r>
      <w:r w:rsidRPr="00E14AAD">
        <w:rPr>
          <w:sz w:val="22"/>
          <w:szCs w:val="22"/>
        </w:rPr>
        <w:t>авдання</w:t>
      </w:r>
      <w:r w:rsidR="00415099" w:rsidRPr="00E14AAD">
        <w:rPr>
          <w:sz w:val="22"/>
          <w:szCs w:val="22"/>
          <w:lang w:val="uk-UA"/>
        </w:rPr>
        <w:t>ми</w:t>
      </w:r>
      <w:r w:rsidRPr="00E14AAD">
        <w:rPr>
          <w:b/>
          <w:sz w:val="22"/>
          <w:szCs w:val="22"/>
        </w:rPr>
        <w:t xml:space="preserve"> </w:t>
      </w:r>
      <w:r w:rsidRPr="00E14AAD">
        <w:rPr>
          <w:sz w:val="22"/>
          <w:szCs w:val="22"/>
          <w:lang w:val="uk-UA"/>
        </w:rPr>
        <w:t xml:space="preserve">даних методичних рекомендацій </w:t>
      </w:r>
      <w:r w:rsidRPr="00E14AAD">
        <w:rPr>
          <w:sz w:val="22"/>
          <w:szCs w:val="22"/>
        </w:rPr>
        <w:t>є</w:t>
      </w:r>
      <w:r w:rsidRPr="00E14AAD">
        <w:rPr>
          <w:sz w:val="22"/>
          <w:szCs w:val="22"/>
          <w:lang w:val="uk-UA"/>
        </w:rPr>
        <w:t xml:space="preserve"> дослідження наслідків впливу старіння населення на суспільство та індивідів у суспільстві</w:t>
      </w:r>
      <w:r w:rsidRPr="00E14AAD">
        <w:rPr>
          <w:sz w:val="22"/>
          <w:szCs w:val="22"/>
        </w:rPr>
        <w:t>;</w:t>
      </w:r>
      <w:r w:rsidRPr="00E14AAD">
        <w:rPr>
          <w:sz w:val="22"/>
          <w:szCs w:val="22"/>
          <w:lang w:val="uk-UA"/>
        </w:rPr>
        <w:t xml:space="preserve"> виявлення психосексуальних особливостей старіння; установлення впливу старіння на психічне здоров’я людини; ознайомлення із визначальними ознаками здорового старіння, включаючи формальні та неформальні системи підтримки, а також структурні фактори; виявлення особливостей соціальної роботи з людьми похилого віку в різному оточенні; дослідження впливу роботи з людьми похилого віку, а також старіння нас самих на загальну практику соціальної роботи; розкриття етичних та суперечливих питань, які виникають у соціального працівника при роботі з людьми похилого віку.</w:t>
      </w:r>
    </w:p>
    <w:p w:rsidR="00536A6B" w:rsidRDefault="003F358A" w:rsidP="00536A6B">
      <w:pPr>
        <w:shd w:val="clear" w:color="auto" w:fill="FFFFFF"/>
        <w:tabs>
          <w:tab w:val="left" w:pos="360"/>
        </w:tabs>
        <w:ind w:right="6" w:firstLine="426"/>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Методичні рекомендації розроблені з урахуванням кредитно-модульної системи організації навчального процесу у вищих навчальних закладах. Така технологія передбачає </w:t>
      </w:r>
      <w:r w:rsidRPr="00E14AAD">
        <w:rPr>
          <w:rFonts w:ascii="Times New Roman" w:hAnsi="Times New Roman" w:cs="Times New Roman"/>
          <w:spacing w:val="-1"/>
          <w:sz w:val="22"/>
          <w:szCs w:val="22"/>
          <w:lang w:val="uk-UA"/>
        </w:rPr>
        <w:t xml:space="preserve">послідовне та </w:t>
      </w:r>
      <w:r w:rsidRPr="00E14AAD">
        <w:rPr>
          <w:rFonts w:ascii="Times New Roman" w:hAnsi="Times New Roman" w:cs="Times New Roman"/>
          <w:sz w:val="22"/>
          <w:szCs w:val="22"/>
          <w:lang w:val="uk-UA"/>
        </w:rPr>
        <w:t xml:space="preserve">систематичне засвоєння студентом </w:t>
      </w:r>
      <w:r w:rsidR="00536A6B">
        <w:rPr>
          <w:rFonts w:ascii="Times New Roman" w:hAnsi="Times New Roman" w:cs="Times New Roman"/>
          <w:sz w:val="22"/>
          <w:szCs w:val="22"/>
          <w:lang w:val="uk-UA"/>
        </w:rPr>
        <w:t xml:space="preserve">навчального </w:t>
      </w:r>
      <w:r w:rsidRPr="00E14AAD">
        <w:rPr>
          <w:rFonts w:ascii="Times New Roman" w:hAnsi="Times New Roman" w:cs="Times New Roman"/>
          <w:sz w:val="22"/>
          <w:szCs w:val="22"/>
          <w:lang w:val="uk-UA"/>
        </w:rPr>
        <w:t>матеріалу</w:t>
      </w:r>
      <w:r w:rsidR="00536A6B">
        <w:rPr>
          <w:rFonts w:ascii="Times New Roman" w:hAnsi="Times New Roman" w:cs="Times New Roman"/>
          <w:sz w:val="22"/>
          <w:szCs w:val="22"/>
          <w:lang w:val="uk-UA"/>
        </w:rPr>
        <w:t>.</w:t>
      </w:r>
    </w:p>
    <w:p w:rsidR="003F358A" w:rsidRPr="00E14AAD" w:rsidRDefault="00536A6B" w:rsidP="00E14AAD">
      <w:pPr>
        <w:shd w:val="clear" w:color="auto" w:fill="FFFFFF"/>
        <w:tabs>
          <w:tab w:val="left" w:pos="360"/>
        </w:tabs>
        <w:ind w:right="6"/>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3F358A" w:rsidRPr="00E14AAD">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003F358A" w:rsidRPr="00E14AAD">
        <w:rPr>
          <w:rFonts w:ascii="Times New Roman" w:hAnsi="Times New Roman" w:cs="Times New Roman"/>
          <w:sz w:val="22"/>
          <w:szCs w:val="22"/>
          <w:lang w:val="uk-UA"/>
        </w:rPr>
        <w:t>Якість роботи, рівень отриманих знань та набутих навичок оцінюється безперервно протягом семестру.</w:t>
      </w:r>
    </w:p>
    <w:p w:rsidR="003F358A" w:rsidRPr="00E14AAD" w:rsidRDefault="003F358A" w:rsidP="00E14AAD">
      <w:pPr>
        <w:shd w:val="clear" w:color="auto" w:fill="FFFFFF"/>
        <w:spacing w:before="7"/>
        <w:ind w:firstLine="36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Навчальна дисципліна «Соціальна геронтологія» скла</w:t>
      </w:r>
      <w:r w:rsidRPr="00E14AAD">
        <w:rPr>
          <w:rFonts w:ascii="Times New Roman" w:hAnsi="Times New Roman" w:cs="Times New Roman"/>
          <w:sz w:val="22"/>
          <w:szCs w:val="22"/>
          <w:lang w:val="uk-UA"/>
        </w:rPr>
        <w:softHyphen/>
        <w:t>дається з одного модуля «</w:t>
      </w:r>
      <w:r w:rsidRPr="00E14AAD">
        <w:rPr>
          <w:rFonts w:ascii="Times New Roman" w:eastAsia="Calibri" w:hAnsi="Times New Roman" w:cs="Times New Roman"/>
          <w:bCs/>
          <w:sz w:val="22"/>
          <w:szCs w:val="22"/>
          <w:lang w:val="uk-UA"/>
        </w:rPr>
        <w:t>Старість, соціальні біологічні та психологічні особливості людей похилого віку</w:t>
      </w:r>
      <w:r w:rsidRPr="00E14AAD">
        <w:rPr>
          <w:rFonts w:ascii="Times New Roman" w:hAnsi="Times New Roman" w:cs="Times New Roman"/>
          <w:sz w:val="22"/>
          <w:szCs w:val="22"/>
          <w:lang w:val="uk-UA"/>
        </w:rPr>
        <w:t xml:space="preserve">». </w:t>
      </w:r>
    </w:p>
    <w:p w:rsidR="00282567" w:rsidRPr="00E14AAD" w:rsidRDefault="00282567" w:rsidP="00E14AAD">
      <w:pPr>
        <w:shd w:val="clear" w:color="auto" w:fill="FFFFFF"/>
        <w:tabs>
          <w:tab w:val="left" w:pos="360"/>
        </w:tabs>
        <w:spacing w:before="7"/>
        <w:ind w:firstLine="36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У результаті опанування курсу студенти отримають </w:t>
      </w:r>
      <w:r w:rsidRPr="00E14AAD">
        <w:rPr>
          <w:rFonts w:ascii="Times New Roman" w:hAnsi="Times New Roman" w:cs="Times New Roman"/>
          <w:b/>
          <w:sz w:val="22"/>
          <w:szCs w:val="22"/>
          <w:lang w:val="uk-UA"/>
        </w:rPr>
        <w:t>знання</w:t>
      </w:r>
      <w:r w:rsidRPr="00E14AAD">
        <w:rPr>
          <w:rFonts w:ascii="Times New Roman" w:hAnsi="Times New Roman" w:cs="Times New Roman"/>
          <w:sz w:val="22"/>
          <w:szCs w:val="22"/>
          <w:lang w:val="uk-UA"/>
        </w:rPr>
        <w:t xml:space="preserve"> про:</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 xml:space="preserve">історичні аспекти становлення </w:t>
      </w:r>
      <w:proofErr w:type="gramStart"/>
      <w:r w:rsidRPr="00E14AAD">
        <w:rPr>
          <w:rFonts w:ascii="Times New Roman" w:hAnsi="Times New Roman" w:cs="Times New Roman"/>
          <w:sz w:val="22"/>
          <w:szCs w:val="22"/>
        </w:rPr>
        <w:t>соц</w:t>
      </w:r>
      <w:proofErr w:type="gramEnd"/>
      <w:r w:rsidRPr="00E14AAD">
        <w:rPr>
          <w:rFonts w:ascii="Times New Roman" w:hAnsi="Times New Roman" w:cs="Times New Roman"/>
          <w:sz w:val="22"/>
          <w:szCs w:val="22"/>
        </w:rPr>
        <w:t>іальної геронтології;</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proofErr w:type="gramStart"/>
      <w:r w:rsidRPr="00E14AAD">
        <w:rPr>
          <w:rFonts w:ascii="Times New Roman" w:hAnsi="Times New Roman" w:cs="Times New Roman"/>
          <w:sz w:val="22"/>
          <w:szCs w:val="22"/>
        </w:rPr>
        <w:t>в</w:t>
      </w:r>
      <w:proofErr w:type="gramEnd"/>
      <w:r w:rsidRPr="00E14AAD">
        <w:rPr>
          <w:rFonts w:ascii="Times New Roman" w:hAnsi="Times New Roman" w:cs="Times New Roman"/>
          <w:sz w:val="22"/>
          <w:szCs w:val="22"/>
        </w:rPr>
        <w:t>ікові та психоемоційні вікові зміни;</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proofErr w:type="gramStart"/>
      <w:r w:rsidRPr="00E14AAD">
        <w:rPr>
          <w:rFonts w:ascii="Times New Roman" w:hAnsi="Times New Roman" w:cs="Times New Roman"/>
          <w:sz w:val="22"/>
          <w:szCs w:val="22"/>
        </w:rPr>
        <w:t>соц</w:t>
      </w:r>
      <w:proofErr w:type="gramEnd"/>
      <w:r w:rsidRPr="00E14AAD">
        <w:rPr>
          <w:rFonts w:ascii="Times New Roman" w:hAnsi="Times New Roman" w:cs="Times New Roman"/>
          <w:sz w:val="22"/>
          <w:szCs w:val="22"/>
        </w:rPr>
        <w:t>іальні проблеми літніх людей;</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особливості</w:t>
      </w:r>
      <w:r w:rsidR="00552E90" w:rsidRPr="00E14AAD">
        <w:rPr>
          <w:rFonts w:ascii="Times New Roman" w:hAnsi="Times New Roman" w:cs="Times New Roman"/>
          <w:sz w:val="22"/>
          <w:szCs w:val="22"/>
          <w:lang w:val="uk-UA"/>
        </w:rPr>
        <w:t> </w:t>
      </w:r>
      <w:r w:rsidRPr="00E14AAD">
        <w:rPr>
          <w:rFonts w:ascii="Times New Roman" w:hAnsi="Times New Roman" w:cs="Times New Roman"/>
          <w:sz w:val="22"/>
          <w:szCs w:val="22"/>
        </w:rPr>
        <w:t>стану</w:t>
      </w:r>
      <w:r w:rsidR="00552E90" w:rsidRPr="00E14AAD">
        <w:rPr>
          <w:rFonts w:ascii="Times New Roman" w:hAnsi="Times New Roman" w:cs="Times New Roman"/>
          <w:sz w:val="22"/>
          <w:szCs w:val="22"/>
          <w:lang w:val="uk-UA"/>
        </w:rPr>
        <w:t> </w:t>
      </w:r>
      <w:r w:rsidRPr="00E14AAD">
        <w:rPr>
          <w:rFonts w:ascii="Times New Roman" w:hAnsi="Times New Roman" w:cs="Times New Roman"/>
          <w:sz w:val="22"/>
          <w:szCs w:val="22"/>
        </w:rPr>
        <w:t>здоров</w:t>
      </w:r>
      <w:r w:rsidR="00552E90" w:rsidRPr="00E14AAD">
        <w:rPr>
          <w:rFonts w:ascii="Times New Roman" w:hAnsi="Times New Roman" w:cs="Times New Roman"/>
          <w:sz w:val="22"/>
          <w:szCs w:val="22"/>
        </w:rPr>
        <w:t>’</w:t>
      </w:r>
      <w:r w:rsidRPr="00E14AAD">
        <w:rPr>
          <w:rFonts w:ascii="Times New Roman" w:hAnsi="Times New Roman" w:cs="Times New Roman"/>
          <w:sz w:val="22"/>
          <w:szCs w:val="22"/>
        </w:rPr>
        <w:t>я</w:t>
      </w:r>
      <w:r w:rsidR="00552E90" w:rsidRPr="00E14AAD">
        <w:rPr>
          <w:rFonts w:ascii="Times New Roman" w:hAnsi="Times New Roman" w:cs="Times New Roman"/>
          <w:sz w:val="22"/>
          <w:szCs w:val="22"/>
          <w:lang w:val="uk-UA"/>
        </w:rPr>
        <w:t> </w:t>
      </w:r>
      <w:r w:rsidRPr="00E14AAD">
        <w:rPr>
          <w:rFonts w:ascii="Times New Roman" w:hAnsi="Times New Roman" w:cs="Times New Roman"/>
          <w:sz w:val="22"/>
          <w:szCs w:val="22"/>
        </w:rPr>
        <w:t>геронтологічної</w:t>
      </w:r>
      <w:r w:rsidR="00552E90" w:rsidRPr="00E14AAD">
        <w:rPr>
          <w:rFonts w:ascii="Times New Roman" w:hAnsi="Times New Roman" w:cs="Times New Roman"/>
          <w:sz w:val="22"/>
          <w:szCs w:val="22"/>
          <w:lang w:val="uk-UA"/>
        </w:rPr>
        <w:t> </w:t>
      </w:r>
      <w:r w:rsidRPr="00E14AAD">
        <w:rPr>
          <w:rFonts w:ascii="Times New Roman" w:hAnsi="Times New Roman" w:cs="Times New Roman"/>
          <w:sz w:val="22"/>
          <w:szCs w:val="22"/>
        </w:rPr>
        <w:t>групи</w:t>
      </w:r>
      <w:r w:rsidR="00552E90" w:rsidRPr="00E14AAD">
        <w:rPr>
          <w:rFonts w:ascii="Times New Roman" w:hAnsi="Times New Roman" w:cs="Times New Roman"/>
          <w:sz w:val="22"/>
          <w:szCs w:val="22"/>
          <w:lang w:val="uk-UA"/>
        </w:rPr>
        <w:t> </w:t>
      </w:r>
      <w:r w:rsidRPr="00E14AAD">
        <w:rPr>
          <w:rFonts w:ascii="Times New Roman" w:hAnsi="Times New Roman" w:cs="Times New Roman"/>
          <w:sz w:val="22"/>
          <w:szCs w:val="22"/>
        </w:rPr>
        <w:t>населенн</w:t>
      </w:r>
      <w:r w:rsidR="00552E90" w:rsidRPr="00E14AAD">
        <w:rPr>
          <w:rFonts w:ascii="Times New Roman" w:hAnsi="Times New Roman" w:cs="Times New Roman"/>
          <w:sz w:val="22"/>
          <w:szCs w:val="22"/>
          <w:lang w:val="uk-UA"/>
        </w:rPr>
        <w:t>я;</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змі</w:t>
      </w:r>
      <w:proofErr w:type="gramStart"/>
      <w:r w:rsidRPr="00E14AAD">
        <w:rPr>
          <w:rFonts w:ascii="Times New Roman" w:hAnsi="Times New Roman" w:cs="Times New Roman"/>
          <w:sz w:val="22"/>
          <w:szCs w:val="22"/>
        </w:rPr>
        <w:t>ст</w:t>
      </w:r>
      <w:proofErr w:type="gramEnd"/>
      <w:r w:rsidRPr="00E14AAD">
        <w:rPr>
          <w:rFonts w:ascii="Times New Roman" w:hAnsi="Times New Roman" w:cs="Times New Roman"/>
          <w:sz w:val="22"/>
          <w:szCs w:val="22"/>
        </w:rPr>
        <w:t>, моделі та сучасний стан соціальної роботи з літніми людьми та особами похилого віку в Україні;</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методи психологічної реабілітації людей передпенсійного і пенсійного віку;</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особливості міжособистісних стосунків у похилому віці;</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lastRenderedPageBreak/>
        <w:t xml:space="preserve">основні принципи діяльності у сфері </w:t>
      </w:r>
      <w:proofErr w:type="gramStart"/>
      <w:r w:rsidRPr="00E14AAD">
        <w:rPr>
          <w:rFonts w:ascii="Times New Roman" w:hAnsi="Times New Roman" w:cs="Times New Roman"/>
          <w:sz w:val="22"/>
          <w:szCs w:val="22"/>
        </w:rPr>
        <w:t>соц</w:t>
      </w:r>
      <w:proofErr w:type="gramEnd"/>
      <w:r w:rsidRPr="00E14AAD">
        <w:rPr>
          <w:rFonts w:ascii="Times New Roman" w:hAnsi="Times New Roman" w:cs="Times New Roman"/>
          <w:sz w:val="22"/>
          <w:szCs w:val="22"/>
        </w:rPr>
        <w:t>іального обслуговування</w:t>
      </w:r>
      <w:r w:rsidRPr="00E14AAD">
        <w:rPr>
          <w:rFonts w:ascii="Times New Roman" w:hAnsi="Times New Roman" w:cs="Times New Roman"/>
          <w:sz w:val="22"/>
          <w:szCs w:val="22"/>
          <w:lang w:val="uk-UA"/>
        </w:rPr>
        <w:t>;</w:t>
      </w:r>
    </w:p>
    <w:p w:rsidR="00282567" w:rsidRPr="00E14AAD" w:rsidRDefault="00282567" w:rsidP="00E14AAD">
      <w:pPr>
        <w:shd w:val="clear" w:color="auto" w:fill="FFFFFF"/>
        <w:tabs>
          <w:tab w:val="left" w:pos="360"/>
          <w:tab w:val="left" w:pos="851"/>
        </w:tabs>
        <w:spacing w:before="7"/>
        <w:ind w:left="720" w:hanging="294"/>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та оволодіють </w:t>
      </w:r>
      <w:r w:rsidRPr="00E14AAD">
        <w:rPr>
          <w:rFonts w:ascii="Times New Roman" w:hAnsi="Times New Roman" w:cs="Times New Roman"/>
          <w:b/>
          <w:sz w:val="22"/>
          <w:szCs w:val="22"/>
          <w:lang w:val="uk-UA"/>
        </w:rPr>
        <w:t>уміннями</w:t>
      </w:r>
      <w:r w:rsidRPr="00E14AAD">
        <w:rPr>
          <w:rFonts w:ascii="Times New Roman" w:hAnsi="Times New Roman" w:cs="Times New Roman"/>
          <w:sz w:val="22"/>
          <w:szCs w:val="22"/>
          <w:lang w:val="uk-UA"/>
        </w:rPr>
        <w:t>:</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 xml:space="preserve">застосовувати отримані теоретичні знання для оцінки процесів та явищ у </w:t>
      </w:r>
      <w:proofErr w:type="gramStart"/>
      <w:r w:rsidRPr="00E14AAD">
        <w:rPr>
          <w:rFonts w:ascii="Times New Roman" w:hAnsi="Times New Roman" w:cs="Times New Roman"/>
          <w:sz w:val="22"/>
          <w:szCs w:val="22"/>
        </w:rPr>
        <w:t>практичному</w:t>
      </w:r>
      <w:proofErr w:type="gramEnd"/>
      <w:r w:rsidRPr="00E14AAD">
        <w:rPr>
          <w:rFonts w:ascii="Times New Roman" w:hAnsi="Times New Roman" w:cs="Times New Roman"/>
          <w:sz w:val="22"/>
          <w:szCs w:val="22"/>
        </w:rPr>
        <w:t xml:space="preserve">  середовищі; </w:t>
      </w:r>
    </w:p>
    <w:p w:rsidR="00282567" w:rsidRPr="00E14AAD" w:rsidRDefault="00282567" w:rsidP="005133A5">
      <w:pPr>
        <w:pStyle w:val="a6"/>
        <w:widowControl/>
        <w:numPr>
          <w:ilvl w:val="0"/>
          <w:numId w:val="3"/>
        </w:numPr>
        <w:tabs>
          <w:tab w:val="clear" w:pos="4677"/>
          <w:tab w:val="center" w:pos="284"/>
          <w:tab w:val="left" w:pos="851"/>
        </w:tabs>
        <w:autoSpaceDE/>
        <w:autoSpaceDN/>
        <w:adjustRightInd/>
        <w:ind w:left="0" w:firstLine="567"/>
        <w:jc w:val="both"/>
        <w:rPr>
          <w:rFonts w:ascii="Times New Roman" w:hAnsi="Times New Roman" w:cs="Times New Roman"/>
          <w:sz w:val="22"/>
          <w:szCs w:val="22"/>
        </w:rPr>
      </w:pPr>
      <w:r w:rsidRPr="00E14AAD">
        <w:rPr>
          <w:rFonts w:ascii="Times New Roman" w:hAnsi="Times New Roman" w:cs="Times New Roman"/>
          <w:sz w:val="22"/>
          <w:szCs w:val="22"/>
        </w:rPr>
        <w:t>використовувати отримані теоретичні знання в майбутній фаховій діяльності та громадському житті.</w:t>
      </w:r>
    </w:p>
    <w:p w:rsidR="00282567" w:rsidRPr="00E14AAD" w:rsidRDefault="00282567" w:rsidP="00E14AAD">
      <w:pPr>
        <w:tabs>
          <w:tab w:val="left" w:pos="540"/>
        </w:tabs>
        <w:ind w:firstLine="36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Запропоновані методичні рекомендації мають на меті допомогти студентам набути знання про соціальну геронтологію. Вони являють собою систе</w:t>
      </w:r>
      <w:r w:rsidRPr="00E14AAD">
        <w:rPr>
          <w:rFonts w:ascii="Times New Roman" w:hAnsi="Times New Roman" w:cs="Times New Roman"/>
          <w:sz w:val="22"/>
          <w:szCs w:val="22"/>
          <w:lang w:val="uk-UA"/>
        </w:rPr>
        <w:softHyphen/>
        <w:t xml:space="preserve">матизований виклад лекційних тем, матеріали для практичних занять, рекомендації щодо розкриття питань плану, питання для контролю і самоконтролю, тематику доповідей, рефератів, </w:t>
      </w:r>
      <w:r w:rsidR="004C4150">
        <w:rPr>
          <w:rFonts w:ascii="Times New Roman" w:hAnsi="Times New Roman" w:cs="Times New Roman"/>
          <w:sz w:val="22"/>
          <w:szCs w:val="22"/>
          <w:lang w:val="uk-UA"/>
        </w:rPr>
        <w:t>глосарій</w:t>
      </w:r>
      <w:r w:rsidRPr="00E14AAD">
        <w:rPr>
          <w:rFonts w:ascii="Times New Roman" w:hAnsi="Times New Roman" w:cs="Times New Roman"/>
          <w:sz w:val="22"/>
          <w:szCs w:val="22"/>
          <w:lang w:val="uk-UA"/>
        </w:rPr>
        <w:t>, а також список рекомендованої літератури до кожної теми.</w:t>
      </w:r>
    </w:p>
    <w:p w:rsidR="00282567" w:rsidRPr="00E14AAD" w:rsidRDefault="00282567" w:rsidP="00E14AAD">
      <w:pPr>
        <w:shd w:val="clear" w:color="auto" w:fill="FFFFFF"/>
        <w:tabs>
          <w:tab w:val="left" w:pos="360"/>
        </w:tabs>
        <w:spacing w:before="7"/>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Всі види навчальних робіт є обов'язковими для кожного студента. Їх виконання у повному обсязі допоможе </w:t>
      </w:r>
      <w:r w:rsidRPr="00E14AAD">
        <w:rPr>
          <w:rFonts w:ascii="Times New Roman" w:hAnsi="Times New Roman" w:cs="Times New Roman"/>
          <w:spacing w:val="-1"/>
          <w:sz w:val="22"/>
          <w:szCs w:val="22"/>
          <w:lang w:val="uk-UA"/>
        </w:rPr>
        <w:t xml:space="preserve">засвоїти навчальний матеріал, оволодіти теоретичними знаннями та </w:t>
      </w:r>
      <w:r w:rsidRPr="00E14AAD">
        <w:rPr>
          <w:rFonts w:ascii="Times New Roman" w:hAnsi="Times New Roman" w:cs="Times New Roman"/>
          <w:spacing w:val="-2"/>
          <w:sz w:val="22"/>
          <w:szCs w:val="22"/>
          <w:lang w:val="uk-UA"/>
        </w:rPr>
        <w:t xml:space="preserve">набути практичних навичок, які передбачені програмою навчальної </w:t>
      </w:r>
      <w:r w:rsidRPr="00E14AAD">
        <w:rPr>
          <w:rFonts w:ascii="Times New Roman" w:hAnsi="Times New Roman" w:cs="Times New Roman"/>
          <w:sz w:val="22"/>
          <w:szCs w:val="22"/>
          <w:lang w:val="uk-UA"/>
        </w:rPr>
        <w:t>дисципліни.</w:t>
      </w:r>
    </w:p>
    <w:p w:rsidR="00282567" w:rsidRPr="00E14AAD" w:rsidRDefault="00EB725E" w:rsidP="00E14AAD">
      <w:pPr>
        <w:ind w:left="49" w:firstLine="235"/>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00282567" w:rsidRPr="00E14AAD">
        <w:rPr>
          <w:rFonts w:ascii="Times New Roman" w:hAnsi="Times New Roman" w:cs="Times New Roman"/>
          <w:sz w:val="22"/>
          <w:szCs w:val="22"/>
          <w:lang w:val="uk-UA"/>
        </w:rPr>
        <w:t>У цілому, сподіваємося, що пропоновані методичні рекомендації допоможуть студентам  напряму підготовки 6.130102 «Соціальна робота» засвоїти теоретичний матеріал і дадуть можливість творчо підійти до розуміння і вирішення різноманітних соціальних проблем людей похилого віку.</w:t>
      </w:r>
    </w:p>
    <w:p w:rsidR="00D27237" w:rsidRPr="00E14AAD" w:rsidRDefault="003400A5" w:rsidP="00E14AAD">
      <w:pPr>
        <w:shd w:val="clear" w:color="auto" w:fill="FFFFFF"/>
        <w:spacing w:before="7"/>
        <w:ind w:firstLine="54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br w:type="column"/>
      </w:r>
      <w:r w:rsidR="00D27237" w:rsidRPr="00E14AAD">
        <w:rPr>
          <w:rFonts w:ascii="Times New Roman" w:hAnsi="Times New Roman" w:cs="Times New Roman"/>
          <w:b/>
          <w:sz w:val="22"/>
          <w:szCs w:val="22"/>
          <w:lang w:val="uk-UA"/>
        </w:rPr>
        <w:lastRenderedPageBreak/>
        <w:t>Модуль 1</w:t>
      </w:r>
    </w:p>
    <w:p w:rsidR="00D27237" w:rsidRPr="00E14AAD" w:rsidRDefault="00F07DBC" w:rsidP="00E14AAD">
      <w:pPr>
        <w:shd w:val="clear" w:color="auto" w:fill="FFFFFF"/>
        <w:spacing w:before="7"/>
        <w:jc w:val="center"/>
        <w:rPr>
          <w:rFonts w:ascii="Times New Roman" w:hAnsi="Times New Roman" w:cs="Times New Roman"/>
          <w:b/>
          <w:caps/>
          <w:sz w:val="22"/>
          <w:szCs w:val="22"/>
          <w:lang w:val="uk-UA"/>
        </w:rPr>
      </w:pPr>
      <w:r w:rsidRPr="00E14AAD">
        <w:rPr>
          <w:rFonts w:ascii="Times New Roman" w:hAnsi="Times New Roman" w:cs="Times New Roman"/>
          <w:b/>
          <w:sz w:val="22"/>
          <w:szCs w:val="22"/>
          <w:lang w:val="uk-UA"/>
        </w:rPr>
        <w:t>СТАРІСТЬ, СОЦІАЛЬНІ БІОЛОГІЧНІ ТА ПСИХОЛОГІЧНІ ОСОБЛИВОСТІ ЛЮДЕЙ ПОХИЛОГО ВІКУ</w:t>
      </w:r>
    </w:p>
    <w:p w:rsidR="00F07DBC" w:rsidRPr="00E14AAD" w:rsidRDefault="00F07DBC" w:rsidP="00E14AAD">
      <w:pPr>
        <w:shd w:val="clear" w:color="auto" w:fill="FFFFFF"/>
        <w:spacing w:before="7"/>
        <w:rPr>
          <w:rFonts w:ascii="Times New Roman" w:hAnsi="Times New Roman" w:cs="Times New Roman"/>
          <w:b/>
          <w:caps/>
          <w:sz w:val="22"/>
          <w:szCs w:val="22"/>
          <w:lang w:val="uk-UA"/>
        </w:rPr>
      </w:pPr>
    </w:p>
    <w:p w:rsidR="00D27237" w:rsidRPr="00924B79" w:rsidRDefault="00D27237" w:rsidP="00E14AAD">
      <w:pPr>
        <w:shd w:val="clear" w:color="auto" w:fill="FFFFFF"/>
        <w:spacing w:before="7"/>
        <w:rPr>
          <w:rFonts w:ascii="Times New Roman" w:hAnsi="Times New Roman" w:cs="Times New Roman"/>
          <w:b/>
          <w:caps/>
          <w:sz w:val="22"/>
          <w:szCs w:val="22"/>
          <w:lang w:val="uk-UA"/>
        </w:rPr>
      </w:pPr>
      <w:r w:rsidRPr="00924B79">
        <w:rPr>
          <w:rFonts w:ascii="Times New Roman" w:hAnsi="Times New Roman" w:cs="Times New Roman"/>
          <w:b/>
          <w:caps/>
          <w:sz w:val="22"/>
          <w:szCs w:val="22"/>
          <w:lang w:val="uk-UA"/>
        </w:rPr>
        <w:t>Т</w:t>
      </w:r>
      <w:r w:rsidRPr="00924B79">
        <w:rPr>
          <w:rFonts w:ascii="Times New Roman" w:hAnsi="Times New Roman" w:cs="Times New Roman"/>
          <w:b/>
          <w:sz w:val="22"/>
          <w:szCs w:val="22"/>
          <w:lang w:val="uk-UA"/>
        </w:rPr>
        <w:t>ема</w:t>
      </w:r>
      <w:r w:rsidRPr="00924B79">
        <w:rPr>
          <w:rFonts w:ascii="Times New Roman" w:hAnsi="Times New Roman" w:cs="Times New Roman"/>
          <w:b/>
          <w:caps/>
          <w:sz w:val="22"/>
          <w:szCs w:val="22"/>
          <w:lang w:val="uk-UA"/>
        </w:rPr>
        <w:t xml:space="preserve"> 1. </w:t>
      </w:r>
      <w:r w:rsidR="00F07DBC" w:rsidRPr="00924B79">
        <w:rPr>
          <w:rFonts w:ascii="Times New Roman" w:hAnsi="Times New Roman" w:cs="Times New Roman"/>
          <w:b/>
          <w:caps/>
          <w:sz w:val="22"/>
          <w:szCs w:val="22"/>
          <w:lang w:val="uk-UA"/>
        </w:rPr>
        <w:t>Основи соціальної геронтології</w:t>
      </w:r>
    </w:p>
    <w:p w:rsidR="00F66F0A" w:rsidRPr="00924B79" w:rsidRDefault="00D27237" w:rsidP="00E14AAD">
      <w:pPr>
        <w:numPr>
          <w:ilvl w:val="0"/>
          <w:numId w:val="1"/>
        </w:numPr>
        <w:tabs>
          <w:tab w:val="clear" w:pos="900"/>
          <w:tab w:val="num" w:pos="540"/>
          <w:tab w:val="num" w:pos="720"/>
        </w:tabs>
        <w:spacing w:before="40"/>
        <w:ind w:left="426" w:firstLine="0"/>
        <w:jc w:val="both"/>
        <w:rPr>
          <w:rStyle w:val="10"/>
          <w:rFonts w:ascii="Times New Roman" w:eastAsia="Times New Roman" w:hAnsi="Times New Roman" w:cs="Times New Roman"/>
          <w:b w:val="0"/>
          <w:bCs w:val="0"/>
          <w:kern w:val="0"/>
          <w:sz w:val="22"/>
          <w:szCs w:val="22"/>
          <w:lang w:val="uk-UA"/>
        </w:rPr>
      </w:pPr>
      <w:r w:rsidRPr="00924B79">
        <w:rPr>
          <w:rFonts w:ascii="Times New Roman" w:hAnsi="Times New Roman" w:cs="Times New Roman"/>
          <w:sz w:val="22"/>
          <w:szCs w:val="22"/>
          <w:lang w:val="uk-UA"/>
        </w:rPr>
        <w:t> </w:t>
      </w:r>
      <w:r w:rsidR="00F66F0A" w:rsidRPr="00924B79">
        <w:rPr>
          <w:rStyle w:val="10"/>
          <w:rFonts w:ascii="Times New Roman" w:hAnsi="Times New Roman" w:cs="Times New Roman"/>
          <w:b w:val="0"/>
          <w:sz w:val="22"/>
          <w:szCs w:val="22"/>
        </w:rPr>
        <w:t>Поняття про сучасну геронтологію як науку</w:t>
      </w:r>
      <w:r w:rsidR="00F66F0A" w:rsidRPr="00924B79">
        <w:rPr>
          <w:rStyle w:val="10"/>
          <w:rFonts w:ascii="Times New Roman" w:hAnsi="Times New Roman" w:cs="Times New Roman"/>
          <w:b w:val="0"/>
          <w:sz w:val="22"/>
          <w:szCs w:val="22"/>
          <w:lang w:val="uk-UA"/>
        </w:rPr>
        <w:t>.</w:t>
      </w:r>
    </w:p>
    <w:p w:rsidR="00F66F0A" w:rsidRPr="00924B79" w:rsidRDefault="00F66F0A" w:rsidP="00E14AAD">
      <w:pPr>
        <w:numPr>
          <w:ilvl w:val="0"/>
          <w:numId w:val="1"/>
        </w:numPr>
        <w:tabs>
          <w:tab w:val="clear" w:pos="900"/>
          <w:tab w:val="num" w:pos="0"/>
          <w:tab w:val="num" w:pos="720"/>
        </w:tabs>
        <w:spacing w:before="40"/>
        <w:ind w:left="0" w:firstLine="426"/>
        <w:jc w:val="both"/>
        <w:rPr>
          <w:rFonts w:ascii="Times New Roman" w:hAnsi="Times New Roman" w:cs="Times New Roman"/>
          <w:sz w:val="22"/>
          <w:szCs w:val="22"/>
          <w:lang w:val="uk-UA"/>
        </w:rPr>
      </w:pPr>
      <w:r w:rsidRPr="00924B79">
        <w:rPr>
          <w:rFonts w:ascii="Times New Roman" w:hAnsi="Times New Roman" w:cs="Times New Roman"/>
          <w:sz w:val="22"/>
          <w:szCs w:val="22"/>
        </w:rPr>
        <w:t xml:space="preserve"> </w:t>
      </w:r>
      <w:r w:rsidR="00A436F3" w:rsidRPr="00924B79">
        <w:rPr>
          <w:rFonts w:ascii="Times New Roman" w:hAnsi="Times New Roman" w:cs="Times New Roman"/>
          <w:sz w:val="22"/>
          <w:szCs w:val="22"/>
        </w:rPr>
        <w:t xml:space="preserve">Історичні аспекти становлення </w:t>
      </w:r>
      <w:proofErr w:type="gramStart"/>
      <w:r w:rsidR="00A436F3" w:rsidRPr="00924B79">
        <w:rPr>
          <w:rFonts w:ascii="Times New Roman" w:hAnsi="Times New Roman" w:cs="Times New Roman"/>
          <w:sz w:val="22"/>
          <w:szCs w:val="22"/>
        </w:rPr>
        <w:t>соц</w:t>
      </w:r>
      <w:proofErr w:type="gramEnd"/>
      <w:r w:rsidR="00A436F3" w:rsidRPr="00924B79">
        <w:rPr>
          <w:rFonts w:ascii="Times New Roman" w:hAnsi="Times New Roman" w:cs="Times New Roman"/>
          <w:sz w:val="22"/>
          <w:szCs w:val="22"/>
        </w:rPr>
        <w:t>іальної геронтології як науки.</w:t>
      </w:r>
      <w:r w:rsidR="00A436F3" w:rsidRPr="00924B79">
        <w:rPr>
          <w:rFonts w:ascii="Times New Roman" w:hAnsi="Times New Roman" w:cs="Times New Roman"/>
          <w:sz w:val="22"/>
          <w:szCs w:val="22"/>
          <w:lang w:val="uk-UA"/>
        </w:rPr>
        <w:t xml:space="preserve"> </w:t>
      </w:r>
    </w:p>
    <w:p w:rsidR="00F66F0A" w:rsidRPr="00924B79" w:rsidRDefault="00C82D94" w:rsidP="00E14AAD">
      <w:pPr>
        <w:widowControl/>
        <w:shd w:val="clear" w:color="auto" w:fill="FFFFFF"/>
        <w:tabs>
          <w:tab w:val="left" w:pos="709"/>
        </w:tabs>
        <w:adjustRightInd/>
        <w:jc w:val="both"/>
        <w:rPr>
          <w:rFonts w:ascii="Times New Roman" w:hAnsi="Times New Roman" w:cs="Times New Roman"/>
          <w:sz w:val="22"/>
          <w:szCs w:val="22"/>
          <w:lang w:val="uk-UA"/>
        </w:rPr>
      </w:pPr>
      <w:r w:rsidRPr="00924B79">
        <w:rPr>
          <w:rFonts w:ascii="Times New Roman" w:hAnsi="Times New Roman" w:cs="Times New Roman"/>
          <w:sz w:val="22"/>
          <w:szCs w:val="22"/>
          <w:lang w:val="uk-UA"/>
        </w:rPr>
        <w:t xml:space="preserve">       3</w:t>
      </w:r>
      <w:r w:rsidR="00F66F0A" w:rsidRPr="00924B79">
        <w:rPr>
          <w:rFonts w:ascii="Times New Roman" w:hAnsi="Times New Roman" w:cs="Times New Roman"/>
          <w:sz w:val="22"/>
          <w:szCs w:val="22"/>
          <w:lang w:val="uk-UA"/>
        </w:rPr>
        <w:t>.</w:t>
      </w:r>
      <w:r w:rsidR="00D27237" w:rsidRPr="00924B79">
        <w:rPr>
          <w:rFonts w:ascii="Times New Roman" w:hAnsi="Times New Roman" w:cs="Times New Roman"/>
          <w:sz w:val="22"/>
          <w:szCs w:val="22"/>
          <w:lang w:val="uk-UA"/>
        </w:rPr>
        <w:t> </w:t>
      </w:r>
      <w:r w:rsidR="00F66F0A" w:rsidRPr="00924B79">
        <w:rPr>
          <w:rFonts w:ascii="Times New Roman" w:hAnsi="Times New Roman" w:cs="Times New Roman"/>
          <w:sz w:val="22"/>
          <w:szCs w:val="22"/>
          <w:lang w:val="uk-UA"/>
        </w:rPr>
        <w:t xml:space="preserve">  Е</w:t>
      </w:r>
      <w:r w:rsidR="00F66F0A" w:rsidRPr="00924B79">
        <w:rPr>
          <w:rFonts w:ascii="Times New Roman" w:hAnsi="Times New Roman" w:cs="Times New Roman"/>
          <w:sz w:val="22"/>
          <w:szCs w:val="22"/>
        </w:rPr>
        <w:t>волюція ставлення суспільства до людей похилого віку.</w:t>
      </w:r>
    </w:p>
    <w:p w:rsidR="00043160" w:rsidRPr="00E14AAD" w:rsidRDefault="00F66F0A" w:rsidP="00E14AAD">
      <w:pPr>
        <w:pStyle w:val="a3"/>
        <w:spacing w:before="0" w:beforeAutospacing="0" w:after="0" w:afterAutospacing="0"/>
        <w:ind w:right="-6"/>
        <w:jc w:val="both"/>
        <w:rPr>
          <w:b/>
          <w:sz w:val="22"/>
          <w:szCs w:val="22"/>
          <w:lang w:val="uk-UA"/>
        </w:rPr>
      </w:pPr>
      <w:r w:rsidRPr="00E14AAD">
        <w:rPr>
          <w:b/>
          <w:sz w:val="22"/>
          <w:szCs w:val="22"/>
          <w:lang w:val="uk-UA"/>
        </w:rPr>
        <w:t xml:space="preserve">        </w:t>
      </w:r>
    </w:p>
    <w:p w:rsidR="00CC07C8" w:rsidRPr="00E14AAD" w:rsidRDefault="00F66F0A" w:rsidP="00E14AAD">
      <w:pPr>
        <w:pStyle w:val="a3"/>
        <w:spacing w:before="0" w:beforeAutospacing="0" w:after="0" w:afterAutospacing="0"/>
        <w:ind w:right="-6"/>
        <w:jc w:val="both"/>
        <w:rPr>
          <w:sz w:val="22"/>
          <w:szCs w:val="22"/>
          <w:lang w:val="uk-UA"/>
        </w:rPr>
      </w:pPr>
      <w:r w:rsidRPr="00E14AAD">
        <w:rPr>
          <w:b/>
          <w:sz w:val="22"/>
          <w:szCs w:val="22"/>
          <w:lang w:val="uk-UA"/>
        </w:rPr>
        <w:t xml:space="preserve">        Геронтологія </w:t>
      </w:r>
      <w:r w:rsidR="004E2332" w:rsidRPr="00E14AAD">
        <w:rPr>
          <w:i/>
          <w:color w:val="000000"/>
          <w:sz w:val="22"/>
          <w:szCs w:val="22"/>
          <w:lang w:val="uk-UA"/>
        </w:rPr>
        <w:t>(</w:t>
      </w:r>
      <w:r w:rsidR="004E2332" w:rsidRPr="00E14AAD">
        <w:rPr>
          <w:i/>
          <w:color w:val="000000"/>
          <w:sz w:val="22"/>
          <w:szCs w:val="22"/>
          <w:lang w:val="en-US"/>
        </w:rPr>
        <w:t>gerontos</w:t>
      </w:r>
      <w:r w:rsidRPr="00E14AAD">
        <w:rPr>
          <w:i/>
          <w:color w:val="000000"/>
          <w:sz w:val="22"/>
          <w:szCs w:val="22"/>
          <w:lang w:val="uk-UA"/>
        </w:rPr>
        <w:t xml:space="preserve"> – старіння і </w:t>
      </w:r>
      <w:r w:rsidR="004E2332" w:rsidRPr="00E14AAD">
        <w:rPr>
          <w:i/>
          <w:color w:val="000000"/>
          <w:sz w:val="22"/>
          <w:szCs w:val="22"/>
          <w:lang w:val="en-US"/>
        </w:rPr>
        <w:t>logos</w:t>
      </w:r>
      <w:r w:rsidRPr="00E14AAD">
        <w:rPr>
          <w:i/>
          <w:color w:val="000000"/>
          <w:sz w:val="22"/>
          <w:szCs w:val="22"/>
          <w:lang w:val="uk-UA"/>
        </w:rPr>
        <w:t xml:space="preserve"> – наука)</w:t>
      </w:r>
      <w:r w:rsidRPr="00E14AAD">
        <w:rPr>
          <w:color w:val="000000"/>
          <w:sz w:val="22"/>
          <w:szCs w:val="22"/>
          <w:lang w:val="uk-UA"/>
        </w:rPr>
        <w:t xml:space="preserve"> </w:t>
      </w:r>
      <w:r w:rsidRPr="00E14AAD">
        <w:rPr>
          <w:b/>
          <w:sz w:val="22"/>
          <w:szCs w:val="22"/>
          <w:lang w:val="uk-UA"/>
        </w:rPr>
        <w:t xml:space="preserve">– </w:t>
      </w:r>
      <w:r w:rsidRPr="00E14AAD">
        <w:rPr>
          <w:sz w:val="22"/>
          <w:szCs w:val="22"/>
          <w:lang w:val="uk-UA"/>
        </w:rPr>
        <w:t xml:space="preserve">це наука, яка вивчає соціальні, психологічні та біологічні аспекти старіння, його причини та способи боротьби з ним (омолодження). Іншими словами – це наука про старість, про старіння, про тривалість життя, про спосіб життя, що забезпечує довголіття. </w:t>
      </w:r>
    </w:p>
    <w:p w:rsidR="00847291" w:rsidRPr="00E14AAD" w:rsidRDefault="00CC07C8" w:rsidP="00E14AAD">
      <w:pPr>
        <w:pStyle w:val="a3"/>
        <w:spacing w:before="0" w:beforeAutospacing="0" w:after="0" w:afterAutospacing="0"/>
        <w:ind w:right="-6"/>
        <w:jc w:val="both"/>
        <w:rPr>
          <w:sz w:val="22"/>
          <w:szCs w:val="22"/>
          <w:lang w:val="uk-UA"/>
        </w:rPr>
      </w:pPr>
      <w:r w:rsidRPr="00E14AAD">
        <w:rPr>
          <w:sz w:val="22"/>
          <w:szCs w:val="22"/>
          <w:lang w:val="uk-UA"/>
        </w:rPr>
        <w:t xml:space="preserve">       </w:t>
      </w:r>
      <w:r w:rsidR="00F66F0A" w:rsidRPr="00E14AAD">
        <w:rPr>
          <w:sz w:val="22"/>
          <w:szCs w:val="22"/>
          <w:lang w:val="uk-UA"/>
        </w:rPr>
        <w:t xml:space="preserve">Геронтологія є комплексною наукою та розвивається на основі міждисциплінарних досліджень.  </w:t>
      </w:r>
    </w:p>
    <w:p w:rsidR="00924B79" w:rsidRDefault="00847291" w:rsidP="00E14AAD">
      <w:pPr>
        <w:pStyle w:val="a3"/>
        <w:spacing w:before="0" w:beforeAutospacing="0" w:after="0" w:afterAutospacing="0"/>
        <w:ind w:right="-6"/>
        <w:jc w:val="both"/>
        <w:rPr>
          <w:sz w:val="22"/>
          <w:szCs w:val="22"/>
          <w:lang w:val="uk-UA"/>
        </w:rPr>
      </w:pPr>
      <w:r w:rsidRPr="00E14AAD">
        <w:rPr>
          <w:sz w:val="22"/>
          <w:szCs w:val="22"/>
          <w:lang w:val="uk-UA"/>
        </w:rPr>
        <w:t xml:space="preserve">       Основними поняттями геронтології є вік, старіння, старість, довголіття, безсмертя</w:t>
      </w:r>
      <w:r w:rsidR="00924B79">
        <w:rPr>
          <w:sz w:val="22"/>
          <w:szCs w:val="22"/>
          <w:lang w:val="uk-UA"/>
        </w:rPr>
        <w:t>, вони </w:t>
      </w:r>
      <w:r w:rsidRPr="00E14AAD">
        <w:rPr>
          <w:sz w:val="22"/>
          <w:szCs w:val="22"/>
          <w:lang w:val="uk-UA"/>
        </w:rPr>
        <w:t xml:space="preserve">відображають людські уявлення про життєві процеси, об’єктивні закони життя, а також сильне бажання жити довго. </w:t>
      </w:r>
    </w:p>
    <w:p w:rsidR="00847291" w:rsidRPr="00E14AAD" w:rsidRDefault="00924B79" w:rsidP="00E14AAD">
      <w:pPr>
        <w:pStyle w:val="a3"/>
        <w:spacing w:before="0" w:beforeAutospacing="0" w:after="0" w:afterAutospacing="0"/>
        <w:ind w:right="-6"/>
        <w:jc w:val="both"/>
        <w:rPr>
          <w:sz w:val="22"/>
          <w:szCs w:val="22"/>
          <w:lang w:val="uk-UA"/>
        </w:rPr>
      </w:pPr>
      <w:r>
        <w:rPr>
          <w:sz w:val="22"/>
          <w:szCs w:val="22"/>
          <w:lang w:val="uk-UA"/>
        </w:rPr>
        <w:t xml:space="preserve">       </w:t>
      </w:r>
      <w:r w:rsidR="00847291" w:rsidRPr="00E14AAD">
        <w:rPr>
          <w:color w:val="000000"/>
          <w:sz w:val="22"/>
          <w:szCs w:val="22"/>
          <w:lang w:val="uk-UA"/>
        </w:rPr>
        <w:t xml:space="preserve">Необхідно чітко розрізняти поняття старіння і старість. </w:t>
      </w:r>
      <w:r w:rsidR="00847291" w:rsidRPr="00E14AAD">
        <w:rPr>
          <w:b/>
          <w:color w:val="000000"/>
          <w:sz w:val="22"/>
          <w:szCs w:val="22"/>
          <w:lang w:val="uk-UA"/>
        </w:rPr>
        <w:t>Старість</w:t>
      </w:r>
      <w:r>
        <w:rPr>
          <w:b/>
          <w:color w:val="000000"/>
          <w:sz w:val="22"/>
          <w:szCs w:val="22"/>
          <w:lang w:val="uk-UA"/>
        </w:rPr>
        <w:t> </w:t>
      </w:r>
      <w:r w:rsidR="00847291" w:rsidRPr="00E14AAD">
        <w:rPr>
          <w:color w:val="000000"/>
          <w:sz w:val="22"/>
          <w:szCs w:val="22"/>
          <w:lang w:val="uk-UA"/>
        </w:rPr>
        <w:t>–</w:t>
      </w:r>
      <w:r>
        <w:rPr>
          <w:color w:val="000000"/>
          <w:sz w:val="22"/>
          <w:szCs w:val="22"/>
          <w:lang w:val="uk-UA"/>
        </w:rPr>
        <w:t xml:space="preserve"> </w:t>
      </w:r>
      <w:r w:rsidR="00847291" w:rsidRPr="00E14AAD">
        <w:rPr>
          <w:color w:val="000000"/>
          <w:sz w:val="22"/>
          <w:szCs w:val="22"/>
          <w:lang w:val="uk-UA"/>
        </w:rPr>
        <w:t xml:space="preserve">закономірно наступаючий заключний період вікового індивідуального розвитку. </w:t>
      </w:r>
      <w:r w:rsidR="00847291" w:rsidRPr="00E14AAD">
        <w:rPr>
          <w:b/>
          <w:color w:val="000000"/>
          <w:sz w:val="22"/>
          <w:szCs w:val="22"/>
          <w:lang w:val="uk-UA"/>
        </w:rPr>
        <w:t>Старіння</w:t>
      </w:r>
      <w:r w:rsidR="00847291" w:rsidRPr="00E14AAD">
        <w:rPr>
          <w:color w:val="000000"/>
          <w:sz w:val="22"/>
          <w:szCs w:val="22"/>
          <w:lang w:val="uk-UA"/>
        </w:rPr>
        <w:t xml:space="preserve"> – це руйнівний процес, що призводить до зниження фізіологічних функцій організму. Старіння представляє собою постійно розвиваючі і незворотні зміни структур і функцій живої системи. Старіння – це перш за все функція часу, його не можна зупинити. Старість і смерть є неминучими.</w:t>
      </w:r>
      <w:r w:rsidR="00847291" w:rsidRPr="00E14AAD">
        <w:rPr>
          <w:sz w:val="22"/>
          <w:szCs w:val="22"/>
          <w:lang w:val="uk-UA"/>
        </w:rPr>
        <w:t xml:space="preserve"> </w:t>
      </w:r>
    </w:p>
    <w:p w:rsidR="00847291" w:rsidRPr="00E14AAD" w:rsidRDefault="00847291" w:rsidP="00E14AAD">
      <w:pPr>
        <w:pStyle w:val="a3"/>
        <w:tabs>
          <w:tab w:val="left" w:pos="284"/>
          <w:tab w:val="left" w:pos="567"/>
        </w:tabs>
        <w:spacing w:before="0" w:beforeAutospacing="0" w:after="0" w:afterAutospacing="0"/>
        <w:ind w:right="-6"/>
        <w:jc w:val="both"/>
        <w:rPr>
          <w:color w:val="000000"/>
          <w:sz w:val="22"/>
          <w:szCs w:val="22"/>
          <w:lang w:val="uk-UA"/>
        </w:rPr>
      </w:pPr>
      <w:r w:rsidRPr="00E14AAD">
        <w:rPr>
          <w:sz w:val="22"/>
          <w:szCs w:val="22"/>
          <w:lang w:val="uk-UA"/>
        </w:rPr>
        <w:t xml:space="preserve">       Геронтологія має три основні розділи:</w:t>
      </w:r>
    </w:p>
    <w:p w:rsidR="00847291" w:rsidRPr="00E14AAD" w:rsidRDefault="00847291" w:rsidP="005133A5">
      <w:pPr>
        <w:numPr>
          <w:ilvl w:val="0"/>
          <w:numId w:val="6"/>
        </w:numPr>
        <w:tabs>
          <w:tab w:val="clear" w:pos="1326"/>
          <w:tab w:val="left" w:pos="284"/>
        </w:tabs>
        <w:ind w:left="0" w:firstLine="426"/>
        <w:jc w:val="both"/>
        <w:rPr>
          <w:rFonts w:ascii="Times New Roman" w:hAnsi="Times New Roman" w:cs="Times New Roman"/>
          <w:sz w:val="22"/>
          <w:szCs w:val="22"/>
          <w:lang w:val="uk-UA"/>
        </w:rPr>
      </w:pPr>
      <w:r w:rsidRPr="00E14AAD">
        <w:rPr>
          <w:rFonts w:ascii="Times New Roman" w:hAnsi="Times New Roman" w:cs="Times New Roman"/>
          <w:b/>
          <w:sz w:val="22"/>
          <w:szCs w:val="22"/>
          <w:lang w:val="uk-UA"/>
        </w:rPr>
        <w:t xml:space="preserve">Біологія старіння </w:t>
      </w:r>
      <w:r w:rsidRPr="00E14AAD">
        <w:rPr>
          <w:rFonts w:ascii="Times New Roman" w:hAnsi="Times New Roman" w:cs="Times New Roman"/>
          <w:sz w:val="22"/>
          <w:szCs w:val="22"/>
          <w:lang w:val="uk-UA"/>
        </w:rPr>
        <w:t>– розділ геронтології, що об’єднує вивчення процесу старіння живих організмів (вищих тварин і людини) на різних рівнях їх організації: субклітинному, клітинному, тканинному, органному та системному.</w:t>
      </w:r>
      <w:r w:rsidRPr="00E14AAD">
        <w:rPr>
          <w:rFonts w:ascii="Times New Roman" w:hAnsi="Times New Roman" w:cs="Times New Roman"/>
          <w:i/>
          <w:sz w:val="22"/>
          <w:szCs w:val="22"/>
          <w:lang w:val="uk-UA"/>
        </w:rPr>
        <w:t xml:space="preserve"> </w:t>
      </w:r>
      <w:r w:rsidRPr="00E14AAD">
        <w:rPr>
          <w:rFonts w:ascii="Times New Roman" w:hAnsi="Times New Roman" w:cs="Times New Roman"/>
          <w:sz w:val="22"/>
          <w:szCs w:val="22"/>
          <w:lang w:val="uk-UA"/>
        </w:rPr>
        <w:t xml:space="preserve">Біологія старіння вивчає механізми нормального старіння тварин та людини, причини розвитку патологічних процесів, що властиві старіючому організму. </w:t>
      </w:r>
    </w:p>
    <w:p w:rsidR="00847291" w:rsidRPr="00E14AAD" w:rsidRDefault="00847291" w:rsidP="005133A5">
      <w:pPr>
        <w:numPr>
          <w:ilvl w:val="0"/>
          <w:numId w:val="6"/>
        </w:numPr>
        <w:tabs>
          <w:tab w:val="clear" w:pos="1326"/>
          <w:tab w:val="left" w:pos="284"/>
        </w:tabs>
        <w:ind w:left="0" w:firstLine="426"/>
        <w:jc w:val="both"/>
        <w:rPr>
          <w:rFonts w:ascii="Times New Roman" w:hAnsi="Times New Roman" w:cs="Times New Roman"/>
          <w:sz w:val="22"/>
          <w:szCs w:val="22"/>
          <w:lang w:val="uk-UA"/>
        </w:rPr>
      </w:pPr>
      <w:r w:rsidRPr="00E14AAD">
        <w:rPr>
          <w:rFonts w:ascii="Times New Roman" w:hAnsi="Times New Roman" w:cs="Times New Roman"/>
          <w:b/>
          <w:sz w:val="22"/>
          <w:szCs w:val="22"/>
          <w:lang w:val="uk-UA"/>
        </w:rPr>
        <w:t>Геріатрія</w:t>
      </w:r>
      <w:r w:rsidRPr="00E14AAD">
        <w:rPr>
          <w:rFonts w:ascii="Times New Roman" w:hAnsi="Times New Roman" w:cs="Times New Roman"/>
          <w:sz w:val="22"/>
          <w:szCs w:val="22"/>
          <w:lang w:val="uk-UA"/>
        </w:rPr>
        <w:t xml:space="preserve"> – вчення про захворювання людей похилого та старечого віку. Вивчає виникнення, розвиток, діагностику, лікування та попередження вікової патології, особливості захворювань у </w:t>
      </w:r>
      <w:r w:rsidRPr="00E14AAD">
        <w:rPr>
          <w:rFonts w:ascii="Times New Roman" w:hAnsi="Times New Roman" w:cs="Times New Roman"/>
          <w:sz w:val="22"/>
          <w:szCs w:val="22"/>
          <w:lang w:val="uk-UA"/>
        </w:rPr>
        <w:lastRenderedPageBreak/>
        <w:t>похилому віці, а також організацію медико-соціальної допомоги особам старших вікових груп.</w:t>
      </w:r>
    </w:p>
    <w:p w:rsidR="00847291" w:rsidRPr="00E14AAD" w:rsidRDefault="00847291" w:rsidP="005133A5">
      <w:pPr>
        <w:pStyle w:val="a3"/>
        <w:numPr>
          <w:ilvl w:val="0"/>
          <w:numId w:val="6"/>
        </w:numPr>
        <w:tabs>
          <w:tab w:val="clear" w:pos="1326"/>
          <w:tab w:val="left" w:pos="284"/>
        </w:tabs>
        <w:spacing w:before="0" w:beforeAutospacing="0" w:after="0" w:afterAutospacing="0"/>
        <w:ind w:left="0" w:right="-6" w:firstLine="426"/>
        <w:jc w:val="both"/>
        <w:rPr>
          <w:color w:val="000000"/>
          <w:sz w:val="22"/>
          <w:szCs w:val="22"/>
          <w:lang w:val="uk-UA"/>
        </w:rPr>
      </w:pPr>
      <w:r w:rsidRPr="00E14AAD">
        <w:rPr>
          <w:b/>
          <w:sz w:val="22"/>
          <w:szCs w:val="22"/>
          <w:lang w:val="uk-UA"/>
        </w:rPr>
        <w:t>Соціальна геронтологія</w:t>
      </w:r>
      <w:r w:rsidRPr="00E14AAD">
        <w:rPr>
          <w:sz w:val="22"/>
          <w:szCs w:val="22"/>
          <w:lang w:val="uk-UA"/>
        </w:rPr>
        <w:t xml:space="preserve"> вивчає вплив умов життя на процеси старіння та старіючу людину і розробляє заходи, спрямовані на усунення негативного впливу факторів зовнішнього середовища з метою максимального продовження активного та повноцінного життя людини. Це вчення про взаємозв’язок між віком старіючої людини, її здоров’ям та працездатністю в умовах оточуючого середовища.</w:t>
      </w:r>
    </w:p>
    <w:p w:rsidR="008219F4" w:rsidRPr="00E14AAD" w:rsidRDefault="008219F4" w:rsidP="00E14AAD">
      <w:pPr>
        <w:ind w:firstLine="720"/>
        <w:jc w:val="both"/>
        <w:rPr>
          <w:rFonts w:ascii="Times New Roman" w:hAnsi="Times New Roman" w:cs="Times New Roman"/>
          <w:b/>
          <w:sz w:val="22"/>
          <w:szCs w:val="22"/>
          <w:lang w:val="uk-UA"/>
        </w:rPr>
      </w:pPr>
      <w:r w:rsidRPr="00E14AAD">
        <w:rPr>
          <w:rFonts w:ascii="Times New Roman" w:hAnsi="Times New Roman" w:cs="Times New Roman"/>
          <w:b/>
          <w:sz w:val="22"/>
          <w:szCs w:val="22"/>
          <w:lang w:val="uk-UA"/>
        </w:rPr>
        <w:t>Стратегічні напрямки розвитку геронтології</w:t>
      </w:r>
      <w:r w:rsidRPr="00E14AAD">
        <w:rPr>
          <w:rFonts w:ascii="Times New Roman" w:hAnsi="Times New Roman" w:cs="Times New Roman"/>
          <w:b/>
          <w:sz w:val="22"/>
          <w:szCs w:val="22"/>
        </w:rPr>
        <w:t>:</w:t>
      </w:r>
    </w:p>
    <w:p w:rsidR="008219F4" w:rsidRPr="00E14AAD" w:rsidRDefault="00924B79" w:rsidP="005133A5">
      <w:pPr>
        <w:widowControl/>
        <w:numPr>
          <w:ilvl w:val="0"/>
          <w:numId w:val="5"/>
        </w:numPr>
        <w:tabs>
          <w:tab w:val="clear" w:pos="360"/>
          <w:tab w:val="num" w:pos="0"/>
          <w:tab w:val="left" w:pos="284"/>
        </w:tabs>
        <w:adjustRightInd/>
        <w:ind w:left="0" w:firstLine="0"/>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8219F4" w:rsidRPr="00E14AAD">
        <w:rPr>
          <w:rFonts w:ascii="Times New Roman" w:hAnsi="Times New Roman" w:cs="Times New Roman"/>
          <w:sz w:val="22"/>
          <w:szCs w:val="22"/>
          <w:lang w:val="uk-UA"/>
        </w:rPr>
        <w:t xml:space="preserve">розробка підходів до лікування хвороб, які трапляються здебільшого </w:t>
      </w:r>
      <w:r>
        <w:rPr>
          <w:rFonts w:ascii="Times New Roman" w:hAnsi="Times New Roman" w:cs="Times New Roman"/>
          <w:sz w:val="22"/>
          <w:szCs w:val="22"/>
          <w:lang w:val="uk-UA"/>
        </w:rPr>
        <w:t>у</w:t>
      </w:r>
      <w:r w:rsidR="008219F4" w:rsidRPr="00E14AAD">
        <w:rPr>
          <w:rFonts w:ascii="Times New Roman" w:hAnsi="Times New Roman" w:cs="Times New Roman"/>
          <w:sz w:val="22"/>
          <w:szCs w:val="22"/>
          <w:lang w:val="uk-UA"/>
        </w:rPr>
        <w:t xml:space="preserve"> літніх людей;</w:t>
      </w:r>
    </w:p>
    <w:p w:rsidR="008219F4" w:rsidRPr="00E14AAD" w:rsidRDefault="008219F4" w:rsidP="005133A5">
      <w:pPr>
        <w:widowControl/>
        <w:numPr>
          <w:ilvl w:val="0"/>
          <w:numId w:val="5"/>
        </w:numPr>
        <w:adjustRightInd/>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забезпечення максимально можливої тривалості життя індивіда</w:t>
      </w:r>
      <w:r w:rsidRPr="00E14AAD">
        <w:rPr>
          <w:rFonts w:ascii="Times New Roman" w:hAnsi="Times New Roman" w:cs="Times New Roman"/>
          <w:sz w:val="22"/>
          <w:szCs w:val="22"/>
        </w:rPr>
        <w:t>;</w:t>
      </w:r>
    </w:p>
    <w:p w:rsidR="008219F4" w:rsidRPr="00E14AAD" w:rsidRDefault="008219F4" w:rsidP="005133A5">
      <w:pPr>
        <w:widowControl/>
        <w:numPr>
          <w:ilvl w:val="0"/>
          <w:numId w:val="5"/>
        </w:numPr>
        <w:adjustRightInd/>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організація медичної допомоги літнім людям</w:t>
      </w:r>
      <w:r w:rsidRPr="00E14AAD">
        <w:rPr>
          <w:rFonts w:ascii="Times New Roman" w:hAnsi="Times New Roman" w:cs="Times New Roman"/>
          <w:sz w:val="22"/>
          <w:szCs w:val="22"/>
        </w:rPr>
        <w:t>;</w:t>
      </w:r>
    </w:p>
    <w:p w:rsidR="008219F4" w:rsidRPr="00E14AAD" w:rsidRDefault="008219F4" w:rsidP="005133A5">
      <w:pPr>
        <w:widowControl/>
        <w:numPr>
          <w:ilvl w:val="0"/>
          <w:numId w:val="5"/>
        </w:numPr>
        <w:adjustRightInd/>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соціальний захист літніх людей</w:t>
      </w:r>
      <w:r w:rsidRPr="00E14AAD">
        <w:rPr>
          <w:rFonts w:ascii="Times New Roman" w:hAnsi="Times New Roman" w:cs="Times New Roman"/>
          <w:sz w:val="22"/>
          <w:szCs w:val="22"/>
        </w:rPr>
        <w:t>;</w:t>
      </w:r>
    </w:p>
    <w:p w:rsidR="008219F4" w:rsidRPr="00E14AAD" w:rsidRDefault="008219F4" w:rsidP="005133A5">
      <w:pPr>
        <w:widowControl/>
        <w:numPr>
          <w:ilvl w:val="0"/>
          <w:numId w:val="5"/>
        </w:numPr>
        <w:adjustRightInd/>
        <w:ind w:left="357" w:hanging="357"/>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проблеми пенсійного забезпечення.</w:t>
      </w:r>
    </w:p>
    <w:p w:rsidR="008A403C" w:rsidRPr="00E14AAD" w:rsidRDefault="00924B79" w:rsidP="00924B79">
      <w:pPr>
        <w:ind w:right="-6"/>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EC356D" w:rsidRPr="00E14AAD">
        <w:rPr>
          <w:rFonts w:ascii="Times New Roman" w:hAnsi="Times New Roman" w:cs="Times New Roman"/>
          <w:sz w:val="22"/>
          <w:szCs w:val="22"/>
          <w:lang w:val="uk-UA"/>
        </w:rPr>
        <w:t xml:space="preserve">  </w:t>
      </w:r>
      <w:r w:rsidR="00C82D94" w:rsidRPr="00E14AAD">
        <w:rPr>
          <w:rFonts w:ascii="Times New Roman" w:hAnsi="Times New Roman" w:cs="Times New Roman"/>
          <w:sz w:val="22"/>
          <w:szCs w:val="22"/>
          <w:lang w:val="uk-UA"/>
        </w:rPr>
        <w:t>До цього часу не можна з впевненіст</w:t>
      </w:r>
      <w:r w:rsidR="008A403C" w:rsidRPr="00E14AAD">
        <w:rPr>
          <w:rFonts w:ascii="Times New Roman" w:hAnsi="Times New Roman" w:cs="Times New Roman"/>
          <w:sz w:val="22"/>
          <w:szCs w:val="22"/>
          <w:lang w:val="uk-UA"/>
        </w:rPr>
        <w:t>ю</w:t>
      </w:r>
      <w:r w:rsidR="00C82D94" w:rsidRPr="00E14AAD">
        <w:rPr>
          <w:rFonts w:ascii="Times New Roman" w:hAnsi="Times New Roman" w:cs="Times New Roman"/>
          <w:sz w:val="22"/>
          <w:szCs w:val="22"/>
          <w:lang w:val="uk-UA"/>
        </w:rPr>
        <w:t xml:space="preserve"> сказати «що є причиною старіння?». Феномен старіння цікавив людей дуже давно. Міфи і легенди про вічну молодість, довголіття і безсмертя супроводжували людство </w:t>
      </w:r>
      <w:r w:rsidR="008A403C" w:rsidRPr="00E14AAD">
        <w:rPr>
          <w:rFonts w:ascii="Times New Roman" w:hAnsi="Times New Roman" w:cs="Times New Roman"/>
          <w:sz w:val="22"/>
          <w:szCs w:val="22"/>
          <w:lang w:val="uk-UA"/>
        </w:rPr>
        <w:t>пр</w:t>
      </w:r>
      <w:r>
        <w:rPr>
          <w:rFonts w:ascii="Times New Roman" w:hAnsi="Times New Roman" w:cs="Times New Roman"/>
          <w:sz w:val="22"/>
          <w:szCs w:val="22"/>
          <w:lang w:val="uk-UA"/>
        </w:rPr>
        <w:t>о</w:t>
      </w:r>
      <w:r w:rsidR="008A403C" w:rsidRPr="00E14AAD">
        <w:rPr>
          <w:rFonts w:ascii="Times New Roman" w:hAnsi="Times New Roman" w:cs="Times New Roman"/>
          <w:sz w:val="22"/>
          <w:szCs w:val="22"/>
          <w:lang w:val="uk-UA"/>
        </w:rPr>
        <w:t>тягом</w:t>
      </w:r>
      <w:r w:rsidR="00C82D94" w:rsidRPr="00E14AAD">
        <w:rPr>
          <w:rFonts w:ascii="Times New Roman" w:hAnsi="Times New Roman" w:cs="Times New Roman"/>
          <w:sz w:val="22"/>
          <w:szCs w:val="22"/>
          <w:lang w:val="uk-UA"/>
        </w:rPr>
        <w:t xml:space="preserve"> всієї історії. З впевненістю можна сказати, що вчення про старість бере свій початок з моменту виникнення медицини. </w:t>
      </w:r>
    </w:p>
    <w:p w:rsidR="008A403C" w:rsidRPr="00E14AAD" w:rsidRDefault="00924B79" w:rsidP="00924B79">
      <w:pPr>
        <w:ind w:right="-6"/>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      </w:t>
      </w:r>
      <w:r w:rsidR="00C82D94" w:rsidRPr="00E14AAD">
        <w:rPr>
          <w:rFonts w:ascii="Times New Roman" w:hAnsi="Times New Roman" w:cs="Times New Roman"/>
          <w:color w:val="000000"/>
          <w:sz w:val="22"/>
          <w:szCs w:val="22"/>
          <w:lang w:val="uk-UA"/>
        </w:rPr>
        <w:t xml:space="preserve">Найбільш древні на чіткі наукові пояснення причин старіння містяться в працях Аристотеля та Гіппократа. Аристотель вважав, що причиною старіння є поступове витрачання «природного тепла», яке має кожна жива істота від початку індивідуального життя. Крім того, він розділив життя людини на періоди, тим самим, заклав основи розрахунку біовіку. Перша частина – juventus (молодість), друга – </w:t>
      </w:r>
      <w:r w:rsidR="00C82D94" w:rsidRPr="00E14AAD">
        <w:rPr>
          <w:rFonts w:ascii="Times New Roman" w:hAnsi="Times New Roman" w:cs="Times New Roman"/>
          <w:color w:val="000000"/>
          <w:sz w:val="22"/>
          <w:szCs w:val="22"/>
          <w:lang w:val="en-US"/>
        </w:rPr>
        <w:t>virilitas</w:t>
      </w:r>
      <w:r w:rsidR="00C82D94" w:rsidRPr="00E14AAD">
        <w:rPr>
          <w:rFonts w:ascii="Times New Roman" w:hAnsi="Times New Roman" w:cs="Times New Roman"/>
          <w:color w:val="000000"/>
          <w:sz w:val="22"/>
          <w:szCs w:val="22"/>
          <w:lang w:val="uk-UA"/>
        </w:rPr>
        <w:t xml:space="preserve"> (зрілість), третя - </w:t>
      </w:r>
      <w:r w:rsidR="00C82D94" w:rsidRPr="00E14AAD">
        <w:rPr>
          <w:rFonts w:ascii="Times New Roman" w:hAnsi="Times New Roman" w:cs="Times New Roman"/>
          <w:color w:val="000000"/>
          <w:sz w:val="22"/>
          <w:szCs w:val="22"/>
          <w:lang w:val="en-US"/>
        </w:rPr>
        <w:t>senium</w:t>
      </w:r>
      <w:r w:rsidR="00C82D94" w:rsidRPr="00E14AAD">
        <w:rPr>
          <w:rFonts w:ascii="Times New Roman" w:hAnsi="Times New Roman" w:cs="Times New Roman"/>
          <w:color w:val="000000"/>
          <w:sz w:val="22"/>
          <w:szCs w:val="22"/>
          <w:lang w:val="uk-UA"/>
        </w:rPr>
        <w:t xml:space="preserve"> (старіння). </w:t>
      </w:r>
    </w:p>
    <w:p w:rsidR="00C82D94" w:rsidRPr="00E14AAD" w:rsidRDefault="00924B79" w:rsidP="00924B79">
      <w:pPr>
        <w:ind w:right="-6"/>
        <w:jc w:val="both"/>
        <w:rPr>
          <w:rFonts w:ascii="Times New Roman" w:hAnsi="Times New Roman" w:cs="Times New Roman"/>
          <w:sz w:val="22"/>
          <w:szCs w:val="22"/>
          <w:lang w:val="uk-UA"/>
        </w:rPr>
      </w:pPr>
      <w:r>
        <w:rPr>
          <w:rFonts w:ascii="Times New Roman" w:hAnsi="Times New Roman" w:cs="Times New Roman"/>
          <w:color w:val="000000"/>
          <w:sz w:val="22"/>
          <w:szCs w:val="22"/>
          <w:lang w:val="uk-UA"/>
        </w:rPr>
        <w:t xml:space="preserve">      </w:t>
      </w:r>
      <w:r w:rsidR="008A403C" w:rsidRPr="00E14AAD">
        <w:rPr>
          <w:rFonts w:ascii="Times New Roman" w:hAnsi="Times New Roman" w:cs="Times New Roman"/>
          <w:color w:val="000000"/>
          <w:sz w:val="22"/>
          <w:szCs w:val="22"/>
          <w:lang w:val="uk-UA"/>
        </w:rPr>
        <w:t>У</w:t>
      </w:r>
      <w:r w:rsidR="00C82D94" w:rsidRPr="00E14AAD">
        <w:rPr>
          <w:rFonts w:ascii="Times New Roman" w:hAnsi="Times New Roman" w:cs="Times New Roman"/>
          <w:color w:val="000000"/>
          <w:sz w:val="22"/>
          <w:szCs w:val="22"/>
          <w:lang w:val="uk-UA"/>
        </w:rPr>
        <w:t xml:space="preserve"> працях Гіппократа і лікарів його школи виявляються перші описи ознак старіння і хвороб у старих людей. Так, на думку Гіппократа, флегматики особливо прийнятні до хвороб старості. Він підкреслював, що люди з холодним темпераментом старіють скоріше. Для холериків, навпаки, старечий вік – самий здоровий період життя. Також, було відмічено, що старші люди почувають себе краще літом і на початку осені. Думки Аристотеля і Гіппократа ґрунтувались та правильних спостереженнях – виділення тепла в похилому віці менш енергетичне.   </w:t>
      </w:r>
    </w:p>
    <w:p w:rsidR="00C82D94" w:rsidRPr="00E14AAD" w:rsidRDefault="00C82D94" w:rsidP="00E14AAD">
      <w:pPr>
        <w:pStyle w:val="a3"/>
        <w:spacing w:before="0" w:beforeAutospacing="0" w:after="0" w:afterAutospacing="0"/>
        <w:ind w:right="-6" w:firstLine="284"/>
        <w:jc w:val="both"/>
        <w:rPr>
          <w:color w:val="000000"/>
          <w:sz w:val="22"/>
          <w:szCs w:val="22"/>
          <w:lang w:val="uk-UA"/>
        </w:rPr>
      </w:pPr>
      <w:r w:rsidRPr="00E14AAD">
        <w:rPr>
          <w:color w:val="000000"/>
          <w:sz w:val="22"/>
          <w:szCs w:val="22"/>
          <w:lang w:val="uk-UA"/>
        </w:rPr>
        <w:lastRenderedPageBreak/>
        <w:t xml:space="preserve">У Древній Греції вперше була розроблена схема гігієнічного режиму для старих людей. В її основу був покладений принцип </w:t>
      </w:r>
      <w:r w:rsidR="008A403C" w:rsidRPr="00E14AAD">
        <w:rPr>
          <w:color w:val="000000"/>
          <w:sz w:val="22"/>
          <w:szCs w:val="22"/>
          <w:lang w:val="uk-UA"/>
        </w:rPr>
        <w:t>«все в міру»</w:t>
      </w:r>
      <w:r w:rsidR="00922AF2" w:rsidRPr="00E14AAD">
        <w:rPr>
          <w:color w:val="000000"/>
          <w:sz w:val="22"/>
          <w:szCs w:val="22"/>
          <w:lang w:val="uk-UA"/>
        </w:rPr>
        <w:t>.</w:t>
      </w:r>
      <w:r w:rsidRPr="00E14AAD">
        <w:rPr>
          <w:color w:val="000000"/>
          <w:sz w:val="22"/>
          <w:szCs w:val="22"/>
          <w:lang w:val="uk-UA"/>
        </w:rPr>
        <w:t xml:space="preserve"> </w:t>
      </w:r>
    </w:p>
    <w:p w:rsidR="00C82D94" w:rsidRPr="00E14AAD" w:rsidRDefault="00C82D94" w:rsidP="00E14AAD">
      <w:pPr>
        <w:pStyle w:val="a3"/>
        <w:spacing w:before="0" w:beforeAutospacing="0" w:after="0" w:afterAutospacing="0"/>
        <w:ind w:right="-6" w:firstLine="284"/>
        <w:jc w:val="both"/>
        <w:rPr>
          <w:color w:val="000000"/>
          <w:sz w:val="22"/>
          <w:szCs w:val="22"/>
          <w:lang w:val="uk-UA"/>
        </w:rPr>
      </w:pPr>
      <w:r w:rsidRPr="00E14AAD">
        <w:rPr>
          <w:color w:val="000000"/>
          <w:sz w:val="22"/>
          <w:szCs w:val="22"/>
          <w:lang w:val="uk-UA"/>
        </w:rPr>
        <w:t xml:space="preserve">Школа Гіппократа вперше розмежувала хронологічний вік людини: </w:t>
      </w:r>
    </w:p>
    <w:p w:rsidR="00C82D94" w:rsidRPr="00E14AAD" w:rsidRDefault="00C82D94" w:rsidP="00E14AAD">
      <w:pPr>
        <w:pStyle w:val="a3"/>
        <w:spacing w:before="0" w:beforeAutospacing="0" w:after="0" w:afterAutospacing="0"/>
        <w:ind w:right="-6" w:firstLine="720"/>
        <w:jc w:val="both"/>
        <w:rPr>
          <w:color w:val="000000"/>
          <w:sz w:val="22"/>
          <w:szCs w:val="22"/>
          <w:lang w:val="uk-UA"/>
        </w:rPr>
      </w:pPr>
      <w:r w:rsidRPr="00E14AAD">
        <w:rPr>
          <w:color w:val="000000"/>
          <w:sz w:val="22"/>
          <w:szCs w:val="22"/>
          <w:lang w:val="uk-UA"/>
        </w:rPr>
        <w:t xml:space="preserve">- дитинство до 14 років; </w:t>
      </w:r>
    </w:p>
    <w:p w:rsidR="00C82D94" w:rsidRPr="00E14AAD" w:rsidRDefault="00C82D94" w:rsidP="00E14AAD">
      <w:pPr>
        <w:pStyle w:val="a3"/>
        <w:spacing w:before="0" w:beforeAutospacing="0" w:after="0" w:afterAutospacing="0"/>
        <w:ind w:right="-6" w:firstLine="720"/>
        <w:jc w:val="both"/>
        <w:rPr>
          <w:color w:val="000000"/>
          <w:sz w:val="22"/>
          <w:szCs w:val="22"/>
          <w:lang w:val="uk-UA"/>
        </w:rPr>
      </w:pPr>
      <w:r w:rsidRPr="00E14AAD">
        <w:rPr>
          <w:color w:val="000000"/>
          <w:sz w:val="22"/>
          <w:szCs w:val="22"/>
          <w:lang w:val="uk-UA"/>
        </w:rPr>
        <w:t xml:space="preserve">- зрілість від 15 до 42 років; </w:t>
      </w:r>
    </w:p>
    <w:p w:rsidR="008A403C" w:rsidRPr="00E14AAD" w:rsidRDefault="00C82D94" w:rsidP="00E14AAD">
      <w:pPr>
        <w:pStyle w:val="a3"/>
        <w:spacing w:before="0" w:beforeAutospacing="0" w:after="0" w:afterAutospacing="0"/>
        <w:ind w:right="-6" w:firstLine="720"/>
        <w:jc w:val="both"/>
        <w:rPr>
          <w:color w:val="000000"/>
          <w:sz w:val="22"/>
          <w:szCs w:val="22"/>
          <w:lang w:val="uk-UA"/>
        </w:rPr>
      </w:pPr>
      <w:r w:rsidRPr="00E14AAD">
        <w:rPr>
          <w:color w:val="000000"/>
          <w:sz w:val="22"/>
          <w:szCs w:val="22"/>
          <w:lang w:val="uk-UA"/>
        </w:rPr>
        <w:t xml:space="preserve">- старість від 43 до 63 р.; </w:t>
      </w:r>
    </w:p>
    <w:p w:rsidR="00C82D94" w:rsidRPr="00E14AAD" w:rsidRDefault="00C82D94" w:rsidP="00E14AAD">
      <w:pPr>
        <w:pStyle w:val="a3"/>
        <w:spacing w:before="0" w:beforeAutospacing="0" w:after="0" w:afterAutospacing="0"/>
        <w:ind w:right="-6" w:firstLine="720"/>
        <w:jc w:val="both"/>
        <w:rPr>
          <w:color w:val="000000"/>
          <w:sz w:val="22"/>
          <w:szCs w:val="22"/>
          <w:lang w:val="uk-UA"/>
        </w:rPr>
      </w:pPr>
      <w:r w:rsidRPr="00E14AAD">
        <w:rPr>
          <w:color w:val="000000"/>
          <w:sz w:val="22"/>
          <w:szCs w:val="22"/>
          <w:lang w:val="uk-UA"/>
        </w:rPr>
        <w:t xml:space="preserve">- довголіття від 64 і старше. </w:t>
      </w:r>
    </w:p>
    <w:p w:rsidR="00C82D94" w:rsidRPr="00E14AAD" w:rsidRDefault="00924B79" w:rsidP="00924B79">
      <w:pPr>
        <w:pStyle w:val="a3"/>
        <w:spacing w:before="0" w:beforeAutospacing="0" w:after="0" w:afterAutospacing="0"/>
        <w:ind w:right="-6"/>
        <w:jc w:val="both"/>
        <w:rPr>
          <w:color w:val="000000"/>
          <w:sz w:val="22"/>
          <w:szCs w:val="22"/>
          <w:lang w:val="uk-UA"/>
        </w:rPr>
      </w:pPr>
      <w:r>
        <w:rPr>
          <w:color w:val="000000"/>
          <w:sz w:val="22"/>
          <w:szCs w:val="22"/>
          <w:lang w:val="uk-UA"/>
        </w:rPr>
        <w:t xml:space="preserve">      </w:t>
      </w:r>
      <w:r w:rsidR="00C82D94" w:rsidRPr="00E14AAD">
        <w:rPr>
          <w:color w:val="000000"/>
          <w:sz w:val="22"/>
          <w:szCs w:val="22"/>
          <w:lang w:val="uk-UA"/>
        </w:rPr>
        <w:t xml:space="preserve">Древньогрецький лікар і вчений Гален вивчав старіння і старість, виходячи із прийнятої древньогрецької медичної концепції суті життя, як рівноваги між елементарними якостями: теплом, холодом, вологістю, сухістю. Він вважав, що у старших людей зменшується кількість крові, в результаті чого погіршується якість пального, що підтримує вогонь життя. Ця  думка домінувала в медицині до XVIII ст. </w:t>
      </w:r>
    </w:p>
    <w:p w:rsidR="00C82D94" w:rsidRPr="00E14AAD" w:rsidRDefault="00924B79" w:rsidP="00E14AAD">
      <w:pPr>
        <w:pStyle w:val="a3"/>
        <w:spacing w:before="0" w:beforeAutospacing="0" w:after="0" w:afterAutospacing="0"/>
        <w:ind w:right="-6" w:firstLine="284"/>
        <w:jc w:val="both"/>
        <w:rPr>
          <w:color w:val="000000"/>
          <w:sz w:val="22"/>
          <w:szCs w:val="22"/>
          <w:lang w:val="uk-UA"/>
        </w:rPr>
      </w:pPr>
      <w:r>
        <w:rPr>
          <w:color w:val="000000"/>
          <w:sz w:val="22"/>
          <w:szCs w:val="22"/>
          <w:lang w:val="uk-UA"/>
        </w:rPr>
        <w:t xml:space="preserve"> </w:t>
      </w:r>
      <w:r w:rsidR="00C82D94" w:rsidRPr="00E14AAD">
        <w:rPr>
          <w:color w:val="000000"/>
          <w:sz w:val="22"/>
          <w:szCs w:val="22"/>
          <w:lang w:val="uk-UA"/>
        </w:rPr>
        <w:t xml:space="preserve">В епоху </w:t>
      </w:r>
      <w:r w:rsidR="00C82D94" w:rsidRPr="00E14AAD">
        <w:rPr>
          <w:color w:val="000000"/>
          <w:sz w:val="22"/>
          <w:szCs w:val="22"/>
          <w:lang w:val="en-US"/>
        </w:rPr>
        <w:t>C</w:t>
      </w:r>
      <w:r w:rsidR="00C82D94" w:rsidRPr="00E14AAD">
        <w:rPr>
          <w:color w:val="000000"/>
          <w:sz w:val="22"/>
          <w:szCs w:val="22"/>
          <w:lang w:val="uk-UA"/>
        </w:rPr>
        <w:t xml:space="preserve">ередньовіччя значний внесок у розвиток герокомії (напрямок в медицині як вчення про старість) зробили лікарі Салермської медичної школи. Вони вважали, що лікарське мистецтво не може продовжити життя людини за межі біологічної норми, проте може зробити все можливе, щоб досягнути цієї границі життя. На їх думку довголіття залежить від того, які засоби використовувались людиною ще в активному віці: </w:t>
      </w:r>
      <w:r w:rsidR="00D46CC9" w:rsidRPr="00E14AAD">
        <w:rPr>
          <w:color w:val="000000"/>
          <w:sz w:val="22"/>
          <w:szCs w:val="22"/>
          <w:lang w:val="uk-UA"/>
        </w:rPr>
        <w:t>«</w:t>
      </w:r>
      <w:r w:rsidR="00C82D94" w:rsidRPr="00E14AAD">
        <w:rPr>
          <w:color w:val="000000"/>
          <w:sz w:val="22"/>
          <w:szCs w:val="22"/>
          <w:lang w:val="uk-UA"/>
        </w:rPr>
        <w:t>поміркований стиль життя</w:t>
      </w:r>
      <w:r w:rsidR="00D46CC9" w:rsidRPr="00E14AAD">
        <w:rPr>
          <w:color w:val="000000"/>
          <w:sz w:val="22"/>
          <w:szCs w:val="22"/>
          <w:lang w:val="uk-UA"/>
        </w:rPr>
        <w:t>, радісний настрій і відпочинок»</w:t>
      </w:r>
      <w:r w:rsidR="00C82D94" w:rsidRPr="00E14AAD">
        <w:rPr>
          <w:color w:val="000000"/>
          <w:sz w:val="22"/>
          <w:szCs w:val="22"/>
          <w:lang w:val="uk-UA"/>
        </w:rPr>
        <w:t xml:space="preserve">. </w:t>
      </w:r>
    </w:p>
    <w:p w:rsidR="00C82D94" w:rsidRPr="00E14AAD" w:rsidRDefault="00C82D94" w:rsidP="00E14AAD">
      <w:pPr>
        <w:pStyle w:val="a3"/>
        <w:spacing w:before="0" w:beforeAutospacing="0" w:after="0" w:afterAutospacing="0"/>
        <w:ind w:right="-6" w:firstLine="426"/>
        <w:jc w:val="both"/>
        <w:rPr>
          <w:color w:val="000000"/>
          <w:sz w:val="22"/>
          <w:szCs w:val="22"/>
          <w:lang w:val="uk-UA"/>
        </w:rPr>
      </w:pPr>
      <w:r w:rsidRPr="00E14AAD">
        <w:rPr>
          <w:color w:val="000000"/>
          <w:sz w:val="22"/>
          <w:szCs w:val="22"/>
          <w:lang w:val="uk-UA"/>
        </w:rPr>
        <w:t xml:space="preserve">З іменем англ. філософа і вченого XVI ст. Ф. Бекона пов’язано розвиток геронтології як науки. У своїй фундаментальній класифікації наук Ф. Бекон розділив їх на 2 групи: науки про природу і людину. Він спеціально виділив науку про збільшення тривалості людського життя. Бекон був впевнений, що найбільший вплив на процес старіння мають шкідливі звички. </w:t>
      </w:r>
    </w:p>
    <w:p w:rsidR="00C82D94" w:rsidRPr="00E14AAD" w:rsidRDefault="00C82D94" w:rsidP="00E14AAD">
      <w:pPr>
        <w:pStyle w:val="a3"/>
        <w:tabs>
          <w:tab w:val="left" w:pos="540"/>
          <w:tab w:val="left" w:pos="900"/>
        </w:tabs>
        <w:spacing w:before="0" w:beforeAutospacing="0" w:after="0" w:afterAutospacing="0"/>
        <w:ind w:right="-5" w:firstLine="426"/>
        <w:jc w:val="both"/>
        <w:rPr>
          <w:color w:val="000000"/>
          <w:sz w:val="22"/>
          <w:szCs w:val="22"/>
          <w:lang w:val="uk-UA"/>
        </w:rPr>
      </w:pPr>
      <w:r w:rsidRPr="00E14AAD">
        <w:rPr>
          <w:color w:val="000000"/>
          <w:sz w:val="22"/>
          <w:szCs w:val="22"/>
          <w:lang w:val="uk-UA"/>
        </w:rPr>
        <w:t xml:space="preserve">В XVIII ст. термін «природне тепло» був замінений на «життєву енергію». Англійський лікар Е. Дарвін висунув віталістичну теорію, згідно з якою старість це «виснаження життєвої роздратованості». Старість, в даному випадку, розглядається як незворотна втома клітин. Тривалість життя була поділена на сім періодів.   </w:t>
      </w:r>
    </w:p>
    <w:p w:rsidR="00C82D94" w:rsidRPr="00E14AAD" w:rsidRDefault="00C82D94" w:rsidP="00E14AAD">
      <w:pPr>
        <w:pStyle w:val="a3"/>
        <w:spacing w:before="0" w:beforeAutospacing="0" w:after="0" w:afterAutospacing="0"/>
        <w:ind w:right="-6" w:firstLine="284"/>
        <w:jc w:val="both"/>
        <w:rPr>
          <w:color w:val="000000"/>
          <w:sz w:val="22"/>
          <w:szCs w:val="22"/>
          <w:lang w:val="uk-UA"/>
        </w:rPr>
      </w:pPr>
      <w:r w:rsidRPr="00E14AAD">
        <w:rPr>
          <w:color w:val="000000"/>
          <w:sz w:val="22"/>
          <w:szCs w:val="22"/>
          <w:lang w:val="uk-UA"/>
        </w:rPr>
        <w:t xml:space="preserve">У XIX ст. клінічні спостереження стають основою вчення про старість в Німеччині, Англії, Франції. У Парижі створюються геріатричні центри. </w:t>
      </w:r>
    </w:p>
    <w:p w:rsidR="00C82D94" w:rsidRPr="00E14AAD" w:rsidRDefault="00C82D94" w:rsidP="00E14AAD">
      <w:pPr>
        <w:pStyle w:val="a3"/>
        <w:spacing w:before="0" w:beforeAutospacing="0" w:after="0" w:afterAutospacing="0"/>
        <w:ind w:right="-6" w:firstLine="284"/>
        <w:jc w:val="both"/>
        <w:rPr>
          <w:color w:val="000000"/>
          <w:sz w:val="22"/>
          <w:szCs w:val="22"/>
          <w:lang w:val="uk-UA"/>
        </w:rPr>
      </w:pPr>
      <w:r w:rsidRPr="00E14AAD">
        <w:rPr>
          <w:color w:val="000000"/>
          <w:sz w:val="22"/>
          <w:szCs w:val="22"/>
          <w:lang w:val="uk-UA"/>
        </w:rPr>
        <w:t xml:space="preserve">Основоположник американської геронтології – лікар І. Нашер вважав, що старість є хвороба, перед якою медицина безсила. Під його </w:t>
      </w:r>
      <w:r w:rsidRPr="00E14AAD">
        <w:rPr>
          <w:color w:val="000000"/>
          <w:sz w:val="22"/>
          <w:szCs w:val="22"/>
          <w:lang w:val="uk-UA"/>
        </w:rPr>
        <w:lastRenderedPageBreak/>
        <w:t xml:space="preserve">керівництвом у 1912 р. в Нью-Йорку було створено перше наукове товариство. </w:t>
      </w:r>
    </w:p>
    <w:p w:rsidR="00C82D94" w:rsidRPr="00E14AAD" w:rsidRDefault="00C82D94" w:rsidP="00E14AAD">
      <w:pPr>
        <w:pStyle w:val="a3"/>
        <w:spacing w:before="0" w:beforeAutospacing="0" w:after="0" w:afterAutospacing="0"/>
        <w:ind w:right="-6" w:firstLine="284"/>
        <w:jc w:val="both"/>
        <w:rPr>
          <w:color w:val="000000"/>
          <w:sz w:val="22"/>
          <w:szCs w:val="22"/>
          <w:lang w:val="uk-UA"/>
        </w:rPr>
      </w:pPr>
      <w:r w:rsidRPr="00E14AAD">
        <w:rPr>
          <w:color w:val="000000"/>
          <w:sz w:val="22"/>
          <w:szCs w:val="22"/>
          <w:lang w:val="uk-UA"/>
        </w:rPr>
        <w:t xml:space="preserve">У середині XVIII ст. у Росії виходить книжка І. Фішера </w:t>
      </w:r>
      <w:r w:rsidR="004C4150">
        <w:rPr>
          <w:color w:val="000000"/>
          <w:sz w:val="22"/>
          <w:szCs w:val="22"/>
          <w:lang w:val="uk-UA"/>
        </w:rPr>
        <w:t>«</w:t>
      </w:r>
      <w:r w:rsidRPr="00E14AAD">
        <w:rPr>
          <w:color w:val="000000"/>
          <w:sz w:val="22"/>
          <w:szCs w:val="22"/>
          <w:lang w:val="uk-UA"/>
        </w:rPr>
        <w:t>Про старість, її ступені і хвороби</w:t>
      </w:r>
      <w:r w:rsidR="004C4150">
        <w:rPr>
          <w:color w:val="000000"/>
          <w:sz w:val="22"/>
          <w:szCs w:val="22"/>
          <w:lang w:val="uk-UA"/>
        </w:rPr>
        <w:t>»</w:t>
      </w:r>
      <w:r w:rsidRPr="00E14AAD">
        <w:rPr>
          <w:color w:val="000000"/>
          <w:sz w:val="22"/>
          <w:szCs w:val="22"/>
          <w:lang w:val="uk-UA"/>
        </w:rPr>
        <w:t xml:space="preserve">. </w:t>
      </w:r>
    </w:p>
    <w:p w:rsidR="00C82D94" w:rsidRPr="00E14AAD" w:rsidRDefault="00C82BD4" w:rsidP="00E14AAD">
      <w:pPr>
        <w:pStyle w:val="a3"/>
        <w:spacing w:before="0" w:beforeAutospacing="0" w:after="0" w:afterAutospacing="0"/>
        <w:ind w:right="-6" w:firstLine="284"/>
        <w:jc w:val="both"/>
        <w:rPr>
          <w:color w:val="000000"/>
          <w:sz w:val="22"/>
          <w:szCs w:val="22"/>
          <w:lang w:val="uk-UA"/>
        </w:rPr>
      </w:pPr>
      <w:r w:rsidRPr="00E14AAD">
        <w:rPr>
          <w:color w:val="000000"/>
          <w:sz w:val="22"/>
          <w:szCs w:val="22"/>
          <w:lang w:val="uk-UA"/>
        </w:rPr>
        <w:t>У</w:t>
      </w:r>
      <w:r w:rsidR="00C82D94" w:rsidRPr="00E14AAD">
        <w:rPr>
          <w:color w:val="000000"/>
          <w:sz w:val="22"/>
          <w:szCs w:val="22"/>
          <w:lang w:val="uk-UA"/>
        </w:rPr>
        <w:t xml:space="preserve"> Росії </w:t>
      </w:r>
      <w:r w:rsidRPr="00E14AAD">
        <w:rPr>
          <w:color w:val="000000"/>
          <w:sz w:val="22"/>
          <w:szCs w:val="22"/>
          <w:lang w:val="uk-UA"/>
        </w:rPr>
        <w:t>н</w:t>
      </w:r>
      <w:r w:rsidR="00C82D94" w:rsidRPr="00E14AAD">
        <w:rPr>
          <w:color w:val="000000"/>
          <w:sz w:val="22"/>
          <w:szCs w:val="22"/>
          <w:lang w:val="uk-UA"/>
        </w:rPr>
        <w:t xml:space="preserve">а початку XIX ст. широкого розповсюдження набули ідеї відомого лікаря С. П. Боткіна. Під його керівництвом велися спостереження за фізіологією і патологією старості. </w:t>
      </w:r>
    </w:p>
    <w:p w:rsidR="00C82D94" w:rsidRPr="00E14AAD" w:rsidRDefault="00C82BD4" w:rsidP="00E14AAD">
      <w:pPr>
        <w:pStyle w:val="a3"/>
        <w:spacing w:before="0" w:beforeAutospacing="0" w:after="0" w:afterAutospacing="0"/>
        <w:ind w:right="-6"/>
        <w:jc w:val="both"/>
        <w:rPr>
          <w:color w:val="000000"/>
          <w:sz w:val="22"/>
          <w:szCs w:val="22"/>
          <w:lang w:val="uk-UA"/>
        </w:rPr>
      </w:pPr>
      <w:r w:rsidRPr="00E14AAD">
        <w:rPr>
          <w:color w:val="000000"/>
          <w:sz w:val="22"/>
          <w:szCs w:val="22"/>
          <w:lang w:val="uk-UA"/>
        </w:rPr>
        <w:t xml:space="preserve">     </w:t>
      </w:r>
      <w:r w:rsidR="00C82D94" w:rsidRPr="00E14AAD">
        <w:rPr>
          <w:color w:val="000000"/>
          <w:sz w:val="22"/>
          <w:szCs w:val="22"/>
          <w:lang w:val="uk-UA"/>
        </w:rPr>
        <w:t xml:space="preserve">Світове значення російська геронтологічна школа отримала після відомих досліджень І. І Мечникова, якими він підтвердив гіпотезу про існування передчасного старіння людини. </w:t>
      </w:r>
    </w:p>
    <w:p w:rsidR="00C82BD4" w:rsidRPr="00E14AAD" w:rsidRDefault="004C4150" w:rsidP="004C4150">
      <w:pPr>
        <w:pStyle w:val="a3"/>
        <w:tabs>
          <w:tab w:val="left" w:pos="426"/>
        </w:tabs>
        <w:spacing w:before="0" w:beforeAutospacing="0" w:after="0" w:afterAutospacing="0"/>
        <w:ind w:right="-6"/>
        <w:jc w:val="both"/>
        <w:rPr>
          <w:color w:val="000000"/>
          <w:sz w:val="22"/>
          <w:szCs w:val="22"/>
          <w:lang w:val="uk-UA"/>
        </w:rPr>
      </w:pPr>
      <w:r>
        <w:rPr>
          <w:color w:val="000000"/>
          <w:sz w:val="22"/>
          <w:szCs w:val="22"/>
          <w:lang w:val="uk-UA"/>
        </w:rPr>
        <w:t xml:space="preserve">      </w:t>
      </w:r>
      <w:r w:rsidR="00C82D94" w:rsidRPr="00E14AAD">
        <w:rPr>
          <w:color w:val="000000"/>
          <w:sz w:val="22"/>
          <w:szCs w:val="22"/>
          <w:lang w:val="uk-UA"/>
        </w:rPr>
        <w:t xml:space="preserve">Основоположником радянської геронтології вважають О.О.Богомольця. У 1938 році під його керівництвом була проведена одна із перших в світі наукових конференцій, присвячених проблемам старіння і довголіття. У ХХ ст. висувалась велика кількість гіпотез про причини старіння, які заміняли одна одну. Як причини старіння були розглянуті: поступове зниження обмінних процесів в цитоплазмі (Рубнер), витрачання будь-якого з ферментів (Отто Бючлі), втрата певних хімічних речовин, що закладені генетично (Леб), інтоксикація організму та патологічний фагоцитоліз (Мечніков), зміни в хімічному складі рідин організму (Каррель), послаблення можливостей до регенерації (Мінот, Робер Рьоссле), дисгармонія індивідуальних клітин, тканин та органів (Рьоссле) і т.д. </w:t>
      </w:r>
    </w:p>
    <w:p w:rsidR="00C82D94" w:rsidRPr="00E14AAD" w:rsidRDefault="004C4150" w:rsidP="00E14AAD">
      <w:pPr>
        <w:pStyle w:val="a3"/>
        <w:spacing w:before="0" w:beforeAutospacing="0" w:after="0" w:afterAutospacing="0"/>
        <w:ind w:right="-6" w:firstLine="284"/>
        <w:jc w:val="both"/>
        <w:rPr>
          <w:color w:val="000000"/>
          <w:sz w:val="22"/>
          <w:szCs w:val="22"/>
          <w:lang w:val="uk-UA"/>
        </w:rPr>
      </w:pPr>
      <w:r>
        <w:rPr>
          <w:color w:val="000000"/>
          <w:sz w:val="22"/>
          <w:szCs w:val="22"/>
          <w:lang w:val="uk-UA"/>
        </w:rPr>
        <w:t xml:space="preserve">  </w:t>
      </w:r>
      <w:r w:rsidR="00C82D94" w:rsidRPr="00E14AAD">
        <w:rPr>
          <w:color w:val="000000"/>
          <w:sz w:val="22"/>
          <w:szCs w:val="22"/>
          <w:lang w:val="uk-UA"/>
        </w:rPr>
        <w:t xml:space="preserve">Не дивлячись на всі спроби знайти причину старіння, до цього часу, нема чіткої теорії, яка б вирішила проблему довголіття. </w:t>
      </w:r>
    </w:p>
    <w:p w:rsidR="00043160" w:rsidRPr="00E14AAD" w:rsidRDefault="00043160" w:rsidP="00E14AAD">
      <w:pPr>
        <w:ind w:firstLine="426"/>
        <w:jc w:val="both"/>
        <w:rPr>
          <w:rFonts w:ascii="Times New Roman" w:hAnsi="Times New Roman" w:cs="Times New Roman"/>
          <w:color w:val="000000"/>
          <w:sz w:val="22"/>
          <w:szCs w:val="22"/>
          <w:shd w:val="clear" w:color="auto" w:fill="FFFFFF"/>
          <w:lang w:val="uk-UA"/>
        </w:rPr>
      </w:pPr>
      <w:proofErr w:type="gramStart"/>
      <w:r w:rsidRPr="00E14AAD">
        <w:rPr>
          <w:rFonts w:ascii="Times New Roman" w:hAnsi="Times New Roman" w:cs="Times New Roman"/>
          <w:color w:val="000000"/>
          <w:sz w:val="22"/>
          <w:szCs w:val="22"/>
          <w:shd w:val="clear" w:color="auto" w:fill="FFFFFF"/>
        </w:rPr>
        <w:t>Соц</w:t>
      </w:r>
      <w:proofErr w:type="gramEnd"/>
      <w:r w:rsidRPr="00E14AAD">
        <w:rPr>
          <w:rFonts w:ascii="Times New Roman" w:hAnsi="Times New Roman" w:cs="Times New Roman"/>
          <w:color w:val="000000"/>
          <w:sz w:val="22"/>
          <w:szCs w:val="22"/>
          <w:shd w:val="clear" w:color="auto" w:fill="FFFFFF"/>
        </w:rPr>
        <w:t>іальні проблеми старіння виникли разом із розвитком суспільства.</w:t>
      </w:r>
      <w:r w:rsidRPr="00E14AAD">
        <w:rPr>
          <w:rStyle w:val="apple-converted-space"/>
          <w:rFonts w:ascii="Times New Roman" w:hAnsi="Times New Roman" w:cs="Times New Roman"/>
          <w:color w:val="000000"/>
          <w:sz w:val="22"/>
          <w:szCs w:val="22"/>
          <w:shd w:val="clear" w:color="auto" w:fill="FFFFFF"/>
        </w:rPr>
        <w:t> </w:t>
      </w:r>
      <w:r w:rsidRPr="00E14AAD">
        <w:rPr>
          <w:rFonts w:ascii="Times New Roman" w:hAnsi="Times New Roman" w:cs="Times New Roman"/>
          <w:color w:val="000000"/>
          <w:sz w:val="22"/>
          <w:szCs w:val="22"/>
          <w:shd w:val="clear" w:color="auto" w:fill="FFFFFF"/>
        </w:rPr>
        <w:t xml:space="preserve">Вони виражалися в тому, яку позицію займало суспільство </w:t>
      </w:r>
      <w:r w:rsidRPr="00E14AAD">
        <w:rPr>
          <w:rFonts w:ascii="Times New Roman" w:hAnsi="Times New Roman" w:cs="Times New Roman"/>
          <w:color w:val="000000"/>
          <w:sz w:val="22"/>
          <w:szCs w:val="22"/>
          <w:shd w:val="clear" w:color="auto" w:fill="FFFFFF"/>
          <w:lang w:val="uk-UA"/>
        </w:rPr>
        <w:t>щодо</w:t>
      </w:r>
      <w:r w:rsidRPr="00E14AAD">
        <w:rPr>
          <w:rFonts w:ascii="Times New Roman" w:hAnsi="Times New Roman" w:cs="Times New Roman"/>
          <w:color w:val="000000"/>
          <w:sz w:val="22"/>
          <w:szCs w:val="22"/>
          <w:shd w:val="clear" w:color="auto" w:fill="FFFFFF"/>
        </w:rPr>
        <w:t xml:space="preserve"> старіючи</w:t>
      </w:r>
      <w:r w:rsidRPr="00E14AAD">
        <w:rPr>
          <w:rFonts w:ascii="Times New Roman" w:hAnsi="Times New Roman" w:cs="Times New Roman"/>
          <w:color w:val="000000"/>
          <w:sz w:val="22"/>
          <w:szCs w:val="22"/>
          <w:shd w:val="clear" w:color="auto" w:fill="FFFFFF"/>
          <w:lang w:val="uk-UA"/>
        </w:rPr>
        <w:t>х</w:t>
      </w:r>
      <w:r w:rsidRPr="00E14AAD">
        <w:rPr>
          <w:rFonts w:ascii="Times New Roman" w:hAnsi="Times New Roman" w:cs="Times New Roman"/>
          <w:color w:val="000000"/>
          <w:sz w:val="22"/>
          <w:szCs w:val="22"/>
          <w:shd w:val="clear" w:color="auto" w:fill="FFFFFF"/>
        </w:rPr>
        <w:t xml:space="preserve"> і стари</w:t>
      </w:r>
      <w:r w:rsidRPr="00E14AAD">
        <w:rPr>
          <w:rFonts w:ascii="Times New Roman" w:hAnsi="Times New Roman" w:cs="Times New Roman"/>
          <w:color w:val="000000"/>
          <w:sz w:val="22"/>
          <w:szCs w:val="22"/>
          <w:shd w:val="clear" w:color="auto" w:fill="FFFFFF"/>
          <w:lang w:val="uk-UA"/>
        </w:rPr>
        <w:t>х</w:t>
      </w:r>
      <w:r w:rsidRPr="00E14AAD">
        <w:rPr>
          <w:rFonts w:ascii="Times New Roman" w:hAnsi="Times New Roman" w:cs="Times New Roman"/>
          <w:color w:val="000000"/>
          <w:sz w:val="22"/>
          <w:szCs w:val="22"/>
          <w:shd w:val="clear" w:color="auto" w:fill="FFFFFF"/>
        </w:rPr>
        <w:t xml:space="preserve"> люд</w:t>
      </w:r>
      <w:r w:rsidRPr="00E14AAD">
        <w:rPr>
          <w:rFonts w:ascii="Times New Roman" w:hAnsi="Times New Roman" w:cs="Times New Roman"/>
          <w:color w:val="000000"/>
          <w:sz w:val="22"/>
          <w:szCs w:val="22"/>
          <w:shd w:val="clear" w:color="auto" w:fill="FFFFFF"/>
          <w:lang w:val="uk-UA"/>
        </w:rPr>
        <w:t>ей,</w:t>
      </w:r>
      <w:r w:rsidRPr="00E14AAD">
        <w:rPr>
          <w:rFonts w:ascii="Times New Roman" w:hAnsi="Times New Roman" w:cs="Times New Roman"/>
          <w:color w:val="000000"/>
          <w:sz w:val="22"/>
          <w:szCs w:val="22"/>
          <w:shd w:val="clear" w:color="auto" w:fill="FFFFFF"/>
        </w:rPr>
        <w:t xml:space="preserve"> і яке фактичне місце </w:t>
      </w:r>
      <w:proofErr w:type="gramStart"/>
      <w:r w:rsidRPr="00E14AAD">
        <w:rPr>
          <w:rFonts w:ascii="Times New Roman" w:hAnsi="Times New Roman" w:cs="Times New Roman"/>
          <w:color w:val="000000"/>
          <w:sz w:val="22"/>
          <w:szCs w:val="22"/>
          <w:shd w:val="clear" w:color="auto" w:fill="FFFFFF"/>
        </w:rPr>
        <w:t>пос</w:t>
      </w:r>
      <w:proofErr w:type="gramEnd"/>
      <w:r w:rsidRPr="00E14AAD">
        <w:rPr>
          <w:rFonts w:ascii="Times New Roman" w:hAnsi="Times New Roman" w:cs="Times New Roman"/>
          <w:color w:val="000000"/>
          <w:sz w:val="22"/>
          <w:szCs w:val="22"/>
          <w:shd w:val="clear" w:color="auto" w:fill="FFFFFF"/>
        </w:rPr>
        <w:t>ідали</w:t>
      </w:r>
      <w:r w:rsidRPr="00E14AAD">
        <w:rPr>
          <w:rFonts w:ascii="Times New Roman" w:hAnsi="Times New Roman" w:cs="Times New Roman"/>
          <w:color w:val="000000"/>
          <w:sz w:val="22"/>
          <w:szCs w:val="22"/>
          <w:shd w:val="clear" w:color="auto" w:fill="FFFFFF"/>
          <w:lang w:val="uk-UA"/>
        </w:rPr>
        <w:t xml:space="preserve"> </w:t>
      </w:r>
      <w:r w:rsidRPr="00E14AAD">
        <w:rPr>
          <w:rFonts w:ascii="Times New Roman" w:hAnsi="Times New Roman" w:cs="Times New Roman"/>
          <w:color w:val="000000"/>
          <w:sz w:val="22"/>
          <w:szCs w:val="22"/>
          <w:shd w:val="clear" w:color="auto" w:fill="FFFFFF"/>
        </w:rPr>
        <w:t>старі люди</w:t>
      </w:r>
      <w:r w:rsidRPr="00E14AAD">
        <w:rPr>
          <w:rStyle w:val="apple-converted-space"/>
          <w:rFonts w:ascii="Times New Roman" w:hAnsi="Times New Roman" w:cs="Times New Roman"/>
          <w:color w:val="000000"/>
          <w:sz w:val="22"/>
          <w:szCs w:val="22"/>
          <w:shd w:val="clear" w:color="auto" w:fill="FFFFFF"/>
        </w:rPr>
        <w:t> </w:t>
      </w:r>
      <w:r w:rsidRPr="00E14AAD">
        <w:rPr>
          <w:rFonts w:ascii="Times New Roman" w:hAnsi="Times New Roman" w:cs="Times New Roman"/>
          <w:color w:val="000000"/>
          <w:sz w:val="22"/>
          <w:szCs w:val="22"/>
          <w:shd w:val="clear" w:color="auto" w:fill="FFFFFF"/>
        </w:rPr>
        <w:t>серед інших вікових груп, які функції в суспільстві вони виконували.</w:t>
      </w:r>
    </w:p>
    <w:p w:rsidR="00C82D94" w:rsidRPr="00E14AAD" w:rsidRDefault="00C82D94" w:rsidP="00E14AAD">
      <w:pPr>
        <w:ind w:firstLine="284"/>
        <w:jc w:val="both"/>
        <w:rPr>
          <w:rFonts w:ascii="Times New Roman" w:hAnsi="Times New Roman" w:cs="Times New Roman"/>
          <w:b/>
          <w:sz w:val="22"/>
          <w:szCs w:val="22"/>
          <w:lang w:val="uk-UA"/>
        </w:rPr>
      </w:pP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D27237" w:rsidRDefault="00885913" w:rsidP="005133A5">
      <w:pPr>
        <w:numPr>
          <w:ilvl w:val="0"/>
          <w:numId w:val="10"/>
        </w:numPr>
        <w:tabs>
          <w:tab w:val="left" w:pos="540"/>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Що таке геронтологія</w:t>
      </w:r>
      <w:r w:rsidR="00D27237" w:rsidRPr="00E14AAD">
        <w:rPr>
          <w:rFonts w:ascii="Times New Roman" w:hAnsi="Times New Roman" w:cs="Times New Roman"/>
          <w:sz w:val="22"/>
          <w:szCs w:val="22"/>
          <w:lang w:val="uk-UA"/>
        </w:rPr>
        <w:t>?</w:t>
      </w:r>
    </w:p>
    <w:p w:rsidR="00885913" w:rsidRDefault="00885913" w:rsidP="005133A5">
      <w:pPr>
        <w:numPr>
          <w:ilvl w:val="0"/>
          <w:numId w:val="10"/>
        </w:numPr>
        <w:tabs>
          <w:tab w:val="left" w:pos="540"/>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Назвіть і </w:t>
      </w:r>
      <w:r w:rsidR="0079030C">
        <w:rPr>
          <w:rFonts w:ascii="Times New Roman" w:hAnsi="Times New Roman" w:cs="Times New Roman"/>
          <w:sz w:val="22"/>
          <w:szCs w:val="22"/>
          <w:lang w:val="uk-UA"/>
        </w:rPr>
        <w:t>розкрийте</w:t>
      </w:r>
      <w:r>
        <w:rPr>
          <w:rFonts w:ascii="Times New Roman" w:hAnsi="Times New Roman" w:cs="Times New Roman"/>
          <w:sz w:val="22"/>
          <w:szCs w:val="22"/>
          <w:lang w:val="uk-UA"/>
        </w:rPr>
        <w:t xml:space="preserve"> основні поняття геронтології.</w:t>
      </w:r>
    </w:p>
    <w:p w:rsidR="00885913" w:rsidRDefault="00885913" w:rsidP="005133A5">
      <w:pPr>
        <w:numPr>
          <w:ilvl w:val="0"/>
          <w:numId w:val="10"/>
        </w:numPr>
        <w:tabs>
          <w:tab w:val="left" w:pos="540"/>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Визначте три основні розділи геронтології.</w:t>
      </w:r>
    </w:p>
    <w:p w:rsidR="00885913" w:rsidRDefault="00885913" w:rsidP="005133A5">
      <w:pPr>
        <w:numPr>
          <w:ilvl w:val="0"/>
          <w:numId w:val="10"/>
        </w:numPr>
        <w:tabs>
          <w:tab w:val="left" w:pos="540"/>
        </w:tabs>
        <w:ind w:left="714" w:hanging="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Що вивчає соціальна геронтологія</w:t>
      </w:r>
      <w:r w:rsidRPr="00E14AAD">
        <w:rPr>
          <w:rFonts w:ascii="Times New Roman" w:hAnsi="Times New Roman" w:cs="Times New Roman"/>
          <w:sz w:val="22"/>
          <w:szCs w:val="22"/>
          <w:lang w:val="uk-UA"/>
        </w:rPr>
        <w:t>?</w:t>
      </w:r>
    </w:p>
    <w:p w:rsidR="00885913" w:rsidRDefault="00885913" w:rsidP="00885913">
      <w:pPr>
        <w:tabs>
          <w:tab w:val="left" w:pos="567"/>
          <w:tab w:val="num" w:pos="900"/>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5. Розкрийте і</w:t>
      </w:r>
      <w:r w:rsidRPr="00885913">
        <w:rPr>
          <w:rFonts w:ascii="Times New Roman" w:hAnsi="Times New Roman" w:cs="Times New Roman"/>
          <w:sz w:val="22"/>
          <w:szCs w:val="22"/>
          <w:lang w:val="uk-UA"/>
        </w:rPr>
        <w:t>сторичні аспекти становлення соціальної геронтології як науки.</w:t>
      </w:r>
      <w:r w:rsidRPr="00924B79">
        <w:rPr>
          <w:rFonts w:ascii="Times New Roman" w:hAnsi="Times New Roman" w:cs="Times New Roman"/>
          <w:sz w:val="22"/>
          <w:szCs w:val="22"/>
          <w:lang w:val="uk-UA"/>
        </w:rPr>
        <w:t xml:space="preserve"> </w:t>
      </w:r>
    </w:p>
    <w:p w:rsidR="00885913" w:rsidRPr="00924B79" w:rsidRDefault="00885913" w:rsidP="00885913">
      <w:pPr>
        <w:tabs>
          <w:tab w:val="left" w:pos="567"/>
          <w:tab w:val="num" w:pos="900"/>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6. Визначте е</w:t>
      </w:r>
      <w:r w:rsidRPr="00924B79">
        <w:rPr>
          <w:rFonts w:ascii="Times New Roman" w:hAnsi="Times New Roman" w:cs="Times New Roman"/>
          <w:sz w:val="22"/>
          <w:szCs w:val="22"/>
        </w:rPr>
        <w:t>волюці</w:t>
      </w:r>
      <w:r>
        <w:rPr>
          <w:rFonts w:ascii="Times New Roman" w:hAnsi="Times New Roman" w:cs="Times New Roman"/>
          <w:sz w:val="22"/>
          <w:szCs w:val="22"/>
          <w:lang w:val="uk-UA"/>
        </w:rPr>
        <w:t>ю</w:t>
      </w:r>
      <w:r w:rsidRPr="00924B79">
        <w:rPr>
          <w:rFonts w:ascii="Times New Roman" w:hAnsi="Times New Roman" w:cs="Times New Roman"/>
          <w:sz w:val="22"/>
          <w:szCs w:val="22"/>
        </w:rPr>
        <w:t xml:space="preserve"> ставлення суспільства до людей похилого </w:t>
      </w:r>
      <w:r w:rsidRPr="00924B79">
        <w:rPr>
          <w:rFonts w:ascii="Times New Roman" w:hAnsi="Times New Roman" w:cs="Times New Roman"/>
          <w:sz w:val="22"/>
          <w:szCs w:val="22"/>
        </w:rPr>
        <w:lastRenderedPageBreak/>
        <w:t>віку.</w:t>
      </w:r>
    </w:p>
    <w:p w:rsidR="00D27237" w:rsidRPr="00E14AAD" w:rsidRDefault="00D27237" w:rsidP="00E14AAD">
      <w:pPr>
        <w:ind w:left="360"/>
        <w:jc w:val="both"/>
        <w:rPr>
          <w:rFonts w:ascii="Times New Roman" w:hAnsi="Times New Roman" w:cs="Times New Roman"/>
          <w:b/>
          <w:sz w:val="22"/>
          <w:szCs w:val="22"/>
          <w:lang w:val="uk-UA"/>
        </w:rPr>
      </w:pP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ЗАВДАННЯ ДЛЯ САМОСТІЙНОЇ РОБОТИ</w:t>
      </w:r>
    </w:p>
    <w:p w:rsidR="00D27237" w:rsidRDefault="00BB65C9" w:rsidP="005133A5">
      <w:pPr>
        <w:numPr>
          <w:ilvl w:val="0"/>
          <w:numId w:val="12"/>
        </w:numPr>
        <w:ind w:left="0" w:firstLine="426"/>
        <w:jc w:val="both"/>
        <w:rPr>
          <w:rFonts w:ascii="Times New Roman" w:hAnsi="Times New Roman" w:cs="Times New Roman"/>
          <w:sz w:val="22"/>
          <w:szCs w:val="22"/>
          <w:lang w:val="uk-UA"/>
        </w:rPr>
      </w:pPr>
      <w:r w:rsidRPr="00BB65C9">
        <w:rPr>
          <w:rFonts w:ascii="Times New Roman" w:hAnsi="Times New Roman" w:cs="Times New Roman"/>
          <w:sz w:val="22"/>
          <w:szCs w:val="22"/>
          <w:lang w:val="uk-UA"/>
        </w:rPr>
        <w:t>Визначте фактори, що впливають та прискорюють процес старіння</w:t>
      </w:r>
      <w:r w:rsidR="00D27237" w:rsidRPr="00BB65C9">
        <w:rPr>
          <w:rFonts w:ascii="Times New Roman" w:hAnsi="Times New Roman" w:cs="Times New Roman"/>
          <w:sz w:val="22"/>
          <w:szCs w:val="22"/>
          <w:lang w:val="uk-UA"/>
        </w:rPr>
        <w:t>.</w:t>
      </w:r>
    </w:p>
    <w:p w:rsidR="00BB65C9" w:rsidRDefault="00BB65C9" w:rsidP="005133A5">
      <w:pPr>
        <w:numPr>
          <w:ilvl w:val="0"/>
          <w:numId w:val="12"/>
        </w:numPr>
        <w:tabs>
          <w:tab w:val="left" w:pos="540"/>
        </w:tabs>
        <w:jc w:val="both"/>
        <w:rPr>
          <w:rFonts w:ascii="Times New Roman" w:hAnsi="Times New Roman" w:cs="Times New Roman"/>
          <w:sz w:val="22"/>
          <w:szCs w:val="22"/>
          <w:lang w:val="uk-UA"/>
        </w:rPr>
      </w:pPr>
      <w:r>
        <w:rPr>
          <w:rFonts w:ascii="Times New Roman" w:hAnsi="Times New Roman" w:cs="Times New Roman"/>
          <w:sz w:val="22"/>
          <w:szCs w:val="22"/>
          <w:lang w:val="uk-UA"/>
        </w:rPr>
        <w:t>Дайте письмове визначення основним поняттям геронтології.</w:t>
      </w:r>
    </w:p>
    <w:p w:rsidR="00BB65C9" w:rsidRDefault="00BB65C9" w:rsidP="005133A5">
      <w:pPr>
        <w:numPr>
          <w:ilvl w:val="0"/>
          <w:numId w:val="12"/>
        </w:numPr>
        <w:ind w:left="0" w:firstLine="426"/>
        <w:jc w:val="both"/>
        <w:rPr>
          <w:rFonts w:ascii="Times New Roman" w:hAnsi="Times New Roman" w:cs="Times New Roman"/>
          <w:sz w:val="22"/>
          <w:szCs w:val="22"/>
          <w:lang w:val="uk-UA"/>
        </w:rPr>
      </w:pPr>
      <w:r>
        <w:rPr>
          <w:rFonts w:ascii="Times New Roman" w:hAnsi="Times New Roman" w:cs="Times New Roman"/>
          <w:sz w:val="22"/>
          <w:szCs w:val="22"/>
          <w:lang w:val="uk-UA"/>
        </w:rPr>
        <w:t>Які типи старіння виділяють сучасні вчені? Розкрийте їх причини.</w:t>
      </w:r>
    </w:p>
    <w:p w:rsidR="00ED0D72" w:rsidRPr="00BB65C9" w:rsidRDefault="00ED0D72" w:rsidP="005133A5">
      <w:pPr>
        <w:numPr>
          <w:ilvl w:val="0"/>
          <w:numId w:val="12"/>
        </w:numPr>
        <w:ind w:left="0" w:firstLine="426"/>
        <w:jc w:val="both"/>
        <w:rPr>
          <w:rFonts w:ascii="Times New Roman" w:hAnsi="Times New Roman" w:cs="Times New Roman"/>
          <w:sz w:val="22"/>
          <w:szCs w:val="22"/>
          <w:lang w:val="uk-UA"/>
        </w:rPr>
      </w:pPr>
      <w:r>
        <w:rPr>
          <w:rFonts w:ascii="Times New Roman" w:hAnsi="Times New Roman" w:cs="Times New Roman"/>
          <w:sz w:val="22"/>
          <w:szCs w:val="22"/>
          <w:lang w:val="uk-UA"/>
        </w:rPr>
        <w:t>Поясніть причини і ознаки прогерії.</w:t>
      </w:r>
    </w:p>
    <w:p w:rsidR="00D27237" w:rsidRPr="00E14AAD" w:rsidRDefault="00D27237" w:rsidP="00E14AAD">
      <w:pPr>
        <w:ind w:left="360"/>
        <w:jc w:val="both"/>
        <w:rPr>
          <w:rFonts w:ascii="Times New Roman" w:hAnsi="Times New Roman" w:cs="Times New Roman"/>
          <w:b/>
          <w:sz w:val="22"/>
          <w:szCs w:val="22"/>
          <w:lang w:val="uk-UA"/>
        </w:rPr>
      </w:pP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25370D" w:rsidRPr="00BB65C9" w:rsidRDefault="0025370D" w:rsidP="005133A5">
      <w:pPr>
        <w:pStyle w:val="4"/>
        <w:numPr>
          <w:ilvl w:val="0"/>
          <w:numId w:val="11"/>
        </w:numPr>
        <w:shd w:val="clear" w:color="auto" w:fill="FFFFFF"/>
        <w:spacing w:before="0" w:after="0"/>
        <w:ind w:left="567" w:hanging="141"/>
        <w:rPr>
          <w:rFonts w:ascii="Times New Roman" w:hAnsi="Times New Roman" w:cs="Times New Roman"/>
          <w:b w:val="0"/>
          <w:sz w:val="22"/>
          <w:szCs w:val="22"/>
          <w:lang w:val="uk-UA"/>
        </w:rPr>
      </w:pPr>
      <w:r w:rsidRPr="00BB65C9">
        <w:rPr>
          <w:rFonts w:ascii="Times New Roman" w:hAnsi="Times New Roman" w:cs="Times New Roman"/>
          <w:b w:val="0"/>
          <w:sz w:val="22"/>
          <w:szCs w:val="22"/>
        </w:rPr>
        <w:t xml:space="preserve">Геронтологія як наука </w:t>
      </w:r>
      <w:proofErr w:type="gramStart"/>
      <w:r w:rsidRPr="00BB65C9">
        <w:rPr>
          <w:rFonts w:ascii="Times New Roman" w:hAnsi="Times New Roman" w:cs="Times New Roman"/>
          <w:b w:val="0"/>
          <w:sz w:val="22"/>
          <w:szCs w:val="22"/>
        </w:rPr>
        <w:t>про</w:t>
      </w:r>
      <w:proofErr w:type="gramEnd"/>
      <w:r w:rsidRPr="00BB65C9">
        <w:rPr>
          <w:rFonts w:ascii="Times New Roman" w:hAnsi="Times New Roman" w:cs="Times New Roman"/>
          <w:b w:val="0"/>
          <w:sz w:val="22"/>
          <w:szCs w:val="22"/>
        </w:rPr>
        <w:t xml:space="preserve"> старість і старіння</w:t>
      </w:r>
      <w:r w:rsidRPr="00BB65C9">
        <w:rPr>
          <w:rFonts w:ascii="Times New Roman" w:hAnsi="Times New Roman" w:cs="Times New Roman"/>
          <w:b w:val="0"/>
          <w:sz w:val="22"/>
          <w:szCs w:val="22"/>
          <w:lang w:val="uk-UA"/>
        </w:rPr>
        <w:t>.</w:t>
      </w:r>
    </w:p>
    <w:p w:rsidR="0025370D" w:rsidRPr="0025370D" w:rsidRDefault="0025370D" w:rsidP="005133A5">
      <w:pPr>
        <w:numPr>
          <w:ilvl w:val="0"/>
          <w:numId w:val="11"/>
        </w:numPr>
        <w:ind w:left="567" w:hanging="141"/>
        <w:rPr>
          <w:rFonts w:ascii="Times New Roman" w:hAnsi="Times New Roman" w:cs="Times New Roman"/>
          <w:sz w:val="22"/>
          <w:szCs w:val="22"/>
          <w:lang w:val="uk-UA"/>
        </w:rPr>
      </w:pPr>
      <w:r w:rsidRPr="0025370D">
        <w:rPr>
          <w:rFonts w:ascii="Times New Roman" w:hAnsi="Times New Roman" w:cs="Times New Roman"/>
          <w:bCs/>
          <w:color w:val="000000"/>
          <w:sz w:val="22"/>
          <w:szCs w:val="22"/>
          <w:shd w:val="clear" w:color="auto" w:fill="FFFFFF"/>
          <w:lang w:val="uk-UA"/>
        </w:rPr>
        <w:t>Загальні закономірності й теорії старіння.</w:t>
      </w:r>
    </w:p>
    <w:p w:rsidR="0025370D" w:rsidRPr="0025370D" w:rsidRDefault="0025370D" w:rsidP="005133A5">
      <w:pPr>
        <w:pStyle w:val="1"/>
        <w:numPr>
          <w:ilvl w:val="0"/>
          <w:numId w:val="11"/>
        </w:numPr>
        <w:spacing w:before="0" w:after="0"/>
        <w:ind w:left="567" w:hanging="141"/>
        <w:rPr>
          <w:rFonts w:ascii="Times New Roman" w:hAnsi="Times New Roman" w:cs="Times New Roman"/>
          <w:b w:val="0"/>
          <w:bCs w:val="0"/>
          <w:color w:val="000000"/>
          <w:sz w:val="22"/>
          <w:szCs w:val="22"/>
        </w:rPr>
      </w:pPr>
      <w:r w:rsidRPr="0025370D">
        <w:rPr>
          <w:rFonts w:ascii="Times New Roman" w:hAnsi="Times New Roman" w:cs="Times New Roman"/>
          <w:b w:val="0"/>
          <w:bCs w:val="0"/>
          <w:color w:val="000000"/>
          <w:sz w:val="22"/>
          <w:szCs w:val="22"/>
        </w:rPr>
        <w:t>Геронтологія: основні поняття, теорії та історія розвитку.</w:t>
      </w:r>
    </w:p>
    <w:p w:rsidR="0025370D" w:rsidRPr="00B64695" w:rsidRDefault="0025370D" w:rsidP="005133A5">
      <w:pPr>
        <w:numPr>
          <w:ilvl w:val="0"/>
          <w:numId w:val="11"/>
        </w:numPr>
        <w:ind w:left="567" w:hanging="141"/>
        <w:rPr>
          <w:rStyle w:val="af"/>
          <w:rFonts w:ascii="Times New Roman" w:hAnsi="Times New Roman" w:cs="Times New Roman"/>
          <w:bCs w:val="0"/>
          <w:sz w:val="22"/>
          <w:szCs w:val="22"/>
          <w:lang w:val="uk-UA"/>
        </w:rPr>
      </w:pPr>
      <w:r w:rsidRPr="0025370D">
        <w:rPr>
          <w:rStyle w:val="af"/>
          <w:rFonts w:ascii="Times New Roman" w:hAnsi="Times New Roman" w:cs="Times New Roman"/>
          <w:b w:val="0"/>
          <w:color w:val="000000"/>
          <w:sz w:val="22"/>
          <w:szCs w:val="22"/>
        </w:rPr>
        <w:t>Історія розвитку геронтології як науки</w:t>
      </w:r>
      <w:r w:rsidRPr="0025370D">
        <w:rPr>
          <w:rStyle w:val="af"/>
          <w:rFonts w:ascii="Times New Roman" w:hAnsi="Times New Roman" w:cs="Times New Roman"/>
          <w:b w:val="0"/>
          <w:color w:val="000000"/>
          <w:sz w:val="22"/>
          <w:szCs w:val="22"/>
          <w:lang w:val="uk-UA"/>
        </w:rPr>
        <w:t>.</w:t>
      </w:r>
    </w:p>
    <w:p w:rsidR="00B64695" w:rsidRPr="00B64695" w:rsidRDefault="00B64695" w:rsidP="00B64695">
      <w:pPr>
        <w:pStyle w:val="HTML"/>
        <w:shd w:val="clear" w:color="auto" w:fill="FFFFFF"/>
        <w:tabs>
          <w:tab w:val="left" w:pos="0"/>
        </w:tabs>
        <w:ind w:firstLine="426"/>
        <w:rPr>
          <w:rFonts w:ascii="Times New Roman" w:hAnsi="Times New Roman" w:cs="Times New Roman"/>
          <w:color w:val="000000"/>
          <w:sz w:val="22"/>
          <w:szCs w:val="22"/>
        </w:rPr>
      </w:pPr>
      <w:r>
        <w:rPr>
          <w:rFonts w:ascii="Times New Roman" w:hAnsi="Times New Roman" w:cs="Times New Roman"/>
          <w:color w:val="000000"/>
          <w:sz w:val="22"/>
          <w:szCs w:val="22"/>
          <w:lang w:val="uk-UA"/>
        </w:rPr>
        <w:t>5.  </w:t>
      </w:r>
      <w:r w:rsidRPr="00B64695">
        <w:rPr>
          <w:rFonts w:ascii="Times New Roman" w:hAnsi="Times New Roman" w:cs="Times New Roman"/>
          <w:color w:val="000000"/>
          <w:sz w:val="22"/>
          <w:szCs w:val="22"/>
        </w:rPr>
        <w:t xml:space="preserve">Історичний аспект </w:t>
      </w:r>
      <w:proofErr w:type="gramStart"/>
      <w:r w:rsidRPr="00B64695">
        <w:rPr>
          <w:rFonts w:ascii="Times New Roman" w:hAnsi="Times New Roman" w:cs="Times New Roman"/>
          <w:color w:val="000000"/>
          <w:sz w:val="22"/>
          <w:szCs w:val="22"/>
        </w:rPr>
        <w:t>м</w:t>
      </w:r>
      <w:proofErr w:type="gramEnd"/>
      <w:r w:rsidRPr="00B64695">
        <w:rPr>
          <w:rFonts w:ascii="Times New Roman" w:hAnsi="Times New Roman" w:cs="Times New Roman"/>
          <w:color w:val="000000"/>
          <w:sz w:val="22"/>
          <w:szCs w:val="22"/>
        </w:rPr>
        <w:t>ісця і становища старої людини в суспільстві.</w:t>
      </w:r>
    </w:p>
    <w:p w:rsidR="00D27237" w:rsidRPr="00E14AAD" w:rsidRDefault="00D27237" w:rsidP="00E14AAD">
      <w:pPr>
        <w:ind w:left="360"/>
        <w:jc w:val="both"/>
        <w:rPr>
          <w:rFonts w:ascii="Times New Roman" w:hAnsi="Times New Roman" w:cs="Times New Roman"/>
          <w:b/>
          <w:sz w:val="22"/>
          <w:szCs w:val="22"/>
          <w:lang w:val="uk-UA"/>
        </w:rPr>
      </w:pP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A436F3" w:rsidRPr="00E14AAD" w:rsidRDefault="00A436F3" w:rsidP="00E14AAD">
      <w:pPr>
        <w:ind w:firstLine="720"/>
        <w:jc w:val="both"/>
        <w:rPr>
          <w:rFonts w:ascii="Times New Roman" w:hAnsi="Times New Roman" w:cs="Times New Roman"/>
          <w:b/>
          <w:sz w:val="22"/>
          <w:szCs w:val="22"/>
          <w:lang w:val="uk-UA"/>
        </w:rPr>
      </w:pPr>
    </w:p>
    <w:p w:rsidR="00A436F3" w:rsidRPr="00E14AAD" w:rsidRDefault="00A436F3" w:rsidP="005133A5">
      <w:pPr>
        <w:numPr>
          <w:ilvl w:val="0"/>
          <w:numId w:val="4"/>
        </w:numPr>
        <w:tabs>
          <w:tab w:val="left" w:pos="720"/>
        </w:tabs>
        <w:ind w:left="0" w:firstLine="426"/>
        <w:jc w:val="both"/>
        <w:rPr>
          <w:rFonts w:ascii="Times New Roman" w:hAnsi="Times New Roman" w:cs="Times New Roman"/>
          <w:sz w:val="22"/>
          <w:szCs w:val="22"/>
        </w:rPr>
      </w:pPr>
      <w:r w:rsidRPr="00E14AAD">
        <w:rPr>
          <w:rFonts w:ascii="Times New Roman" w:hAnsi="Times New Roman" w:cs="Times New Roman"/>
          <w:sz w:val="22"/>
          <w:szCs w:val="22"/>
        </w:rPr>
        <w:t>Анисимов В.Н. Молекулярные и физиологические механизмы старения. – СПб.: Наука, 2003. – 468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w:t>
      </w:r>
    </w:p>
    <w:p w:rsidR="00A436F3" w:rsidRPr="00E14AAD" w:rsidRDefault="00A436F3" w:rsidP="005133A5">
      <w:pPr>
        <w:numPr>
          <w:ilvl w:val="0"/>
          <w:numId w:val="4"/>
        </w:numPr>
        <w:ind w:left="0" w:firstLine="426"/>
        <w:jc w:val="both"/>
        <w:rPr>
          <w:rFonts w:ascii="Times New Roman" w:hAnsi="Times New Roman" w:cs="Times New Roman"/>
          <w:sz w:val="22"/>
          <w:szCs w:val="22"/>
        </w:rPr>
      </w:pPr>
      <w:r w:rsidRPr="00E14AAD">
        <w:rPr>
          <w:rFonts w:ascii="Times New Roman" w:hAnsi="Times New Roman" w:cs="Times New Roman"/>
          <w:sz w:val="22"/>
          <w:szCs w:val="22"/>
        </w:rPr>
        <w:t>Войтенко В.П. Системные механизмы развития и старения. – Л.: Наука, 1986. – 182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 xml:space="preserve">. </w:t>
      </w:r>
    </w:p>
    <w:p w:rsidR="00A436F3" w:rsidRPr="00E14AAD" w:rsidRDefault="00A436F3" w:rsidP="005133A5">
      <w:pPr>
        <w:numPr>
          <w:ilvl w:val="0"/>
          <w:numId w:val="4"/>
        </w:numPr>
        <w:ind w:left="0" w:firstLine="426"/>
        <w:jc w:val="both"/>
        <w:rPr>
          <w:rFonts w:ascii="Times New Roman" w:hAnsi="Times New Roman" w:cs="Times New Roman"/>
          <w:sz w:val="22"/>
          <w:szCs w:val="22"/>
        </w:rPr>
      </w:pPr>
      <w:r w:rsidRPr="00E14AAD">
        <w:rPr>
          <w:rFonts w:ascii="Times New Roman" w:hAnsi="Times New Roman" w:cs="Times New Roman"/>
          <w:sz w:val="22"/>
          <w:szCs w:val="22"/>
        </w:rPr>
        <w:t>Ноздрачев А.Д., Баженов Ю.И., Баранникова И.А., Батуев А.С. и др. Начала физиологии: Учебник для вузов</w:t>
      </w:r>
      <w:proofErr w:type="gramStart"/>
      <w:r w:rsidRPr="00E14AAD">
        <w:rPr>
          <w:rFonts w:ascii="Times New Roman" w:hAnsi="Times New Roman" w:cs="Times New Roman"/>
          <w:sz w:val="22"/>
          <w:szCs w:val="22"/>
        </w:rPr>
        <w:t xml:space="preserve"> / П</w:t>
      </w:r>
      <w:proofErr w:type="gramEnd"/>
      <w:r w:rsidRPr="00E14AAD">
        <w:rPr>
          <w:rFonts w:ascii="Times New Roman" w:hAnsi="Times New Roman" w:cs="Times New Roman"/>
          <w:sz w:val="22"/>
          <w:szCs w:val="22"/>
        </w:rPr>
        <w:t>од ред. А.Д. Ноздрачева. – СПб.: Лань, 2001. – 1088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 xml:space="preserve">. </w:t>
      </w:r>
    </w:p>
    <w:p w:rsidR="00A436F3" w:rsidRPr="00E14AAD" w:rsidRDefault="00A436F3" w:rsidP="005133A5">
      <w:pPr>
        <w:numPr>
          <w:ilvl w:val="0"/>
          <w:numId w:val="4"/>
        </w:numPr>
        <w:ind w:left="0" w:firstLine="426"/>
        <w:jc w:val="both"/>
        <w:rPr>
          <w:rFonts w:ascii="Times New Roman" w:hAnsi="Times New Roman" w:cs="Times New Roman"/>
          <w:sz w:val="22"/>
          <w:szCs w:val="22"/>
        </w:rPr>
      </w:pPr>
      <w:r w:rsidRPr="00E14AAD">
        <w:rPr>
          <w:rFonts w:ascii="Times New Roman" w:hAnsi="Times New Roman" w:cs="Times New Roman"/>
          <w:sz w:val="22"/>
          <w:szCs w:val="22"/>
        </w:rPr>
        <w:t xml:space="preserve">Темпы старения и биологический возраст [Электронный ресурс] / Режим доступа: </w:t>
      </w:r>
      <w:hyperlink r:id="rId10" w:tgtFrame="_parent" w:history="1">
        <w:r w:rsidRPr="00143AC7">
          <w:rPr>
            <w:rStyle w:val="ae"/>
            <w:rFonts w:ascii="Times New Roman" w:hAnsi="Times New Roman" w:cs="Times New Roman"/>
            <w:color w:val="auto"/>
            <w:sz w:val="22"/>
            <w:szCs w:val="22"/>
          </w:rPr>
          <w:t>http://www.student.ru</w:t>
        </w:r>
      </w:hyperlink>
      <w:r w:rsidRPr="00143AC7">
        <w:rPr>
          <w:rFonts w:ascii="Times New Roman" w:hAnsi="Times New Roman" w:cs="Times New Roman"/>
          <w:sz w:val="22"/>
          <w:szCs w:val="22"/>
        </w:rPr>
        <w:t xml:space="preserve">, </w:t>
      </w:r>
      <w:r w:rsidRPr="00E14AAD">
        <w:rPr>
          <w:rFonts w:ascii="Times New Roman" w:hAnsi="Times New Roman" w:cs="Times New Roman"/>
          <w:sz w:val="22"/>
          <w:szCs w:val="22"/>
        </w:rPr>
        <w:t>свободный.</w:t>
      </w:r>
    </w:p>
    <w:p w:rsidR="00A436F3" w:rsidRPr="00E14AAD" w:rsidRDefault="00A436F3" w:rsidP="005133A5">
      <w:pPr>
        <w:numPr>
          <w:ilvl w:val="0"/>
          <w:numId w:val="4"/>
        </w:numPr>
        <w:ind w:left="0" w:firstLine="426"/>
        <w:jc w:val="both"/>
        <w:rPr>
          <w:rFonts w:ascii="Times New Roman" w:hAnsi="Times New Roman" w:cs="Times New Roman"/>
          <w:sz w:val="22"/>
          <w:szCs w:val="22"/>
        </w:rPr>
      </w:pPr>
      <w:r w:rsidRPr="00E14AAD">
        <w:rPr>
          <w:rFonts w:ascii="Times New Roman" w:hAnsi="Times New Roman" w:cs="Times New Roman"/>
          <w:sz w:val="22"/>
          <w:szCs w:val="22"/>
        </w:rPr>
        <w:t>Фролькис В.В. Старение и увеличение продолжительности жизни. – Л.: Наука, 1988. – 237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 xml:space="preserve">. </w:t>
      </w:r>
    </w:p>
    <w:p w:rsidR="00A436F3" w:rsidRPr="00E14AAD" w:rsidRDefault="00A436F3" w:rsidP="005133A5">
      <w:pPr>
        <w:numPr>
          <w:ilvl w:val="0"/>
          <w:numId w:val="4"/>
        </w:numPr>
        <w:ind w:left="0" w:firstLine="426"/>
        <w:jc w:val="both"/>
        <w:rPr>
          <w:rFonts w:ascii="Times New Roman" w:hAnsi="Times New Roman" w:cs="Times New Roman"/>
          <w:sz w:val="22"/>
          <w:szCs w:val="22"/>
        </w:rPr>
      </w:pPr>
      <w:r w:rsidRPr="00E14AAD">
        <w:rPr>
          <w:rFonts w:ascii="Times New Roman" w:hAnsi="Times New Roman" w:cs="Times New Roman"/>
          <w:sz w:val="22"/>
          <w:szCs w:val="22"/>
        </w:rPr>
        <w:t>Фролькис В.В., Мурадян Х.К. Старение. Эволюция и продление жизни. – Киев: Наукова думка, 1992. – 336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w:t>
      </w:r>
    </w:p>
    <w:p w:rsidR="000B227E" w:rsidRDefault="000B227E" w:rsidP="00E14AAD">
      <w:pPr>
        <w:shd w:val="clear" w:color="auto" w:fill="FFFFFF"/>
        <w:spacing w:before="7"/>
        <w:jc w:val="both"/>
        <w:rPr>
          <w:rFonts w:ascii="Times New Roman" w:hAnsi="Times New Roman" w:cs="Times New Roman"/>
          <w:b/>
          <w:caps/>
          <w:sz w:val="22"/>
          <w:szCs w:val="22"/>
          <w:lang w:val="uk-UA"/>
        </w:rPr>
      </w:pPr>
    </w:p>
    <w:p w:rsidR="00D27237" w:rsidRPr="00ED0D72" w:rsidRDefault="00D27237" w:rsidP="00E14AAD">
      <w:pPr>
        <w:shd w:val="clear" w:color="auto" w:fill="FFFFFF"/>
        <w:spacing w:before="7"/>
        <w:jc w:val="both"/>
        <w:rPr>
          <w:rFonts w:ascii="Times New Roman" w:hAnsi="Times New Roman" w:cs="Times New Roman"/>
          <w:sz w:val="22"/>
          <w:szCs w:val="22"/>
          <w:lang w:val="uk-UA"/>
        </w:rPr>
      </w:pPr>
      <w:r w:rsidRPr="00ED0D72">
        <w:rPr>
          <w:rFonts w:ascii="Times New Roman" w:hAnsi="Times New Roman" w:cs="Times New Roman"/>
          <w:b/>
          <w:caps/>
          <w:sz w:val="22"/>
          <w:szCs w:val="22"/>
          <w:lang w:val="uk-UA"/>
        </w:rPr>
        <w:t>Т</w:t>
      </w:r>
      <w:r w:rsidRPr="00ED0D72">
        <w:rPr>
          <w:rFonts w:ascii="Times New Roman" w:hAnsi="Times New Roman" w:cs="Times New Roman"/>
          <w:b/>
          <w:sz w:val="22"/>
          <w:szCs w:val="22"/>
          <w:lang w:val="uk-UA"/>
        </w:rPr>
        <w:t>ема</w:t>
      </w:r>
      <w:r w:rsidRPr="00ED0D72">
        <w:rPr>
          <w:rFonts w:ascii="Times New Roman" w:hAnsi="Times New Roman" w:cs="Times New Roman"/>
          <w:b/>
          <w:caps/>
          <w:sz w:val="22"/>
          <w:szCs w:val="22"/>
          <w:lang w:val="uk-UA"/>
        </w:rPr>
        <w:t xml:space="preserve"> 2. </w:t>
      </w:r>
      <w:r w:rsidR="006B4DA8" w:rsidRPr="00ED0D72">
        <w:rPr>
          <w:rFonts w:ascii="Times New Roman" w:hAnsi="Times New Roman" w:cs="Times New Roman"/>
          <w:b/>
          <w:caps/>
          <w:sz w:val="22"/>
          <w:szCs w:val="22"/>
          <w:lang w:val="uk-UA"/>
        </w:rPr>
        <w:t>Старіння населення як соціально-демографічний процес</w:t>
      </w:r>
    </w:p>
    <w:p w:rsidR="001A6CA0" w:rsidRPr="00ED0D72" w:rsidRDefault="001A6CA0" w:rsidP="005133A5">
      <w:pPr>
        <w:numPr>
          <w:ilvl w:val="0"/>
          <w:numId w:val="7"/>
        </w:numPr>
        <w:ind w:left="0" w:firstLine="426"/>
        <w:rPr>
          <w:rFonts w:ascii="Times New Roman" w:hAnsi="Times New Roman" w:cs="Times New Roman"/>
          <w:sz w:val="22"/>
          <w:szCs w:val="22"/>
          <w:lang w:val="uk-UA"/>
        </w:rPr>
      </w:pPr>
      <w:r w:rsidRPr="00ED0D72">
        <w:rPr>
          <w:rFonts w:ascii="Times New Roman" w:hAnsi="Times New Roman" w:cs="Times New Roman"/>
          <w:sz w:val="22"/>
          <w:szCs w:val="22"/>
        </w:rPr>
        <w:t xml:space="preserve">Старіння населення як </w:t>
      </w:r>
      <w:proofErr w:type="gramStart"/>
      <w:r w:rsidRPr="00ED0D72">
        <w:rPr>
          <w:rFonts w:ascii="Times New Roman" w:hAnsi="Times New Roman" w:cs="Times New Roman"/>
          <w:sz w:val="22"/>
          <w:szCs w:val="22"/>
        </w:rPr>
        <w:t>соц</w:t>
      </w:r>
      <w:proofErr w:type="gramEnd"/>
      <w:r w:rsidRPr="00ED0D72">
        <w:rPr>
          <w:rFonts w:ascii="Times New Roman" w:hAnsi="Times New Roman" w:cs="Times New Roman"/>
          <w:sz w:val="22"/>
          <w:szCs w:val="22"/>
        </w:rPr>
        <w:t xml:space="preserve">іально-демографічний процес. </w:t>
      </w:r>
      <w:r w:rsidRPr="00ED0D72">
        <w:rPr>
          <w:rFonts w:ascii="Times New Roman" w:hAnsi="Times New Roman" w:cs="Times New Roman"/>
          <w:sz w:val="22"/>
          <w:szCs w:val="22"/>
          <w:lang w:val="uk-UA"/>
        </w:rPr>
        <w:t xml:space="preserve">          </w:t>
      </w:r>
    </w:p>
    <w:p w:rsidR="001A6CA0" w:rsidRPr="00ED0D72" w:rsidRDefault="001A6CA0" w:rsidP="005133A5">
      <w:pPr>
        <w:numPr>
          <w:ilvl w:val="0"/>
          <w:numId w:val="7"/>
        </w:numPr>
        <w:ind w:left="0" w:firstLine="426"/>
        <w:rPr>
          <w:rFonts w:ascii="Times New Roman" w:hAnsi="Times New Roman" w:cs="Times New Roman"/>
          <w:sz w:val="22"/>
          <w:szCs w:val="22"/>
          <w:lang w:val="uk-UA"/>
        </w:rPr>
      </w:pPr>
      <w:r w:rsidRPr="00ED0D72">
        <w:rPr>
          <w:rFonts w:ascii="Times New Roman" w:hAnsi="Times New Roman" w:cs="Times New Roman"/>
          <w:sz w:val="22"/>
          <w:szCs w:val="22"/>
        </w:rPr>
        <w:t xml:space="preserve">Міжнародний і вітчизняний </w:t>
      </w:r>
      <w:proofErr w:type="gramStart"/>
      <w:r w:rsidRPr="00ED0D72">
        <w:rPr>
          <w:rFonts w:ascii="Times New Roman" w:hAnsi="Times New Roman" w:cs="Times New Roman"/>
          <w:sz w:val="22"/>
          <w:szCs w:val="22"/>
        </w:rPr>
        <w:t>п</w:t>
      </w:r>
      <w:proofErr w:type="gramEnd"/>
      <w:r w:rsidRPr="00ED0D72">
        <w:rPr>
          <w:rFonts w:ascii="Times New Roman" w:hAnsi="Times New Roman" w:cs="Times New Roman"/>
          <w:sz w:val="22"/>
          <w:szCs w:val="22"/>
        </w:rPr>
        <w:t xml:space="preserve">ідходи у визначення вікових меж </w:t>
      </w:r>
      <w:r w:rsidRPr="00ED0D72">
        <w:rPr>
          <w:rFonts w:ascii="Times New Roman" w:hAnsi="Times New Roman" w:cs="Times New Roman"/>
          <w:sz w:val="22"/>
          <w:szCs w:val="22"/>
        </w:rPr>
        <w:lastRenderedPageBreak/>
        <w:t xml:space="preserve">похилого віку (старості). </w:t>
      </w:r>
    </w:p>
    <w:p w:rsidR="001A6CA0" w:rsidRPr="00ED0D72" w:rsidRDefault="001A6CA0" w:rsidP="00E14AAD">
      <w:pPr>
        <w:ind w:left="426"/>
        <w:rPr>
          <w:rFonts w:ascii="Times New Roman" w:hAnsi="Times New Roman" w:cs="Times New Roman"/>
          <w:sz w:val="22"/>
          <w:szCs w:val="22"/>
          <w:lang w:val="uk-UA"/>
        </w:rPr>
      </w:pPr>
      <w:r w:rsidRPr="00ED0D72">
        <w:rPr>
          <w:rFonts w:ascii="Times New Roman" w:hAnsi="Times New Roman" w:cs="Times New Roman"/>
          <w:sz w:val="22"/>
          <w:szCs w:val="22"/>
          <w:lang w:val="uk-UA"/>
        </w:rPr>
        <w:t xml:space="preserve">3.  Календарний і біологічний вік. </w:t>
      </w:r>
    </w:p>
    <w:p w:rsidR="001A6CA0" w:rsidRPr="00ED0D72" w:rsidRDefault="001A6CA0" w:rsidP="00E14AAD">
      <w:pPr>
        <w:ind w:left="426"/>
        <w:rPr>
          <w:rFonts w:ascii="Times New Roman" w:hAnsi="Times New Roman" w:cs="Times New Roman"/>
          <w:b/>
          <w:sz w:val="22"/>
          <w:szCs w:val="22"/>
          <w:lang w:val="uk-UA"/>
        </w:rPr>
      </w:pPr>
      <w:r w:rsidRPr="00ED0D72">
        <w:rPr>
          <w:rFonts w:ascii="Times New Roman" w:hAnsi="Times New Roman" w:cs="Times New Roman"/>
          <w:sz w:val="22"/>
          <w:szCs w:val="22"/>
          <w:lang w:val="uk-UA"/>
        </w:rPr>
        <w:t>4.  Види старості, швидкість старіння.</w:t>
      </w:r>
    </w:p>
    <w:p w:rsidR="002B7E1F" w:rsidRPr="00E14AAD" w:rsidRDefault="002B7E1F" w:rsidP="00E14AAD">
      <w:pPr>
        <w:ind w:left="360"/>
        <w:jc w:val="center"/>
        <w:rPr>
          <w:rFonts w:ascii="Times New Roman" w:hAnsi="Times New Roman" w:cs="Times New Roman"/>
          <w:b/>
          <w:sz w:val="22"/>
          <w:szCs w:val="22"/>
          <w:lang w:val="uk-UA"/>
        </w:rPr>
      </w:pPr>
    </w:p>
    <w:p w:rsidR="002B7E1F" w:rsidRPr="00E14AAD" w:rsidRDefault="00591474" w:rsidP="000B227E">
      <w:pPr>
        <w:pStyle w:val="af0"/>
        <w:tabs>
          <w:tab w:val="left" w:pos="426"/>
          <w:tab w:val="left" w:pos="6120"/>
        </w:tabs>
        <w:spacing w:after="0" w:line="240" w:lineRule="auto"/>
        <w:ind w:left="0" w:right="-6"/>
        <w:jc w:val="both"/>
        <w:rPr>
          <w:rFonts w:ascii="Times New Roman" w:eastAsia="Times New Roman" w:hAnsi="Times New Roman" w:cs="Times New Roman"/>
          <w:bCs/>
          <w:lang w:val="uk-UA"/>
        </w:rPr>
      </w:pPr>
      <w:r w:rsidRPr="00E14AAD">
        <w:rPr>
          <w:rFonts w:ascii="Times New Roman" w:hAnsi="Times New Roman" w:cs="Times New Roman"/>
          <w:lang w:val="uk-UA"/>
        </w:rPr>
        <w:t xml:space="preserve">     </w:t>
      </w:r>
      <w:r w:rsidR="000B227E">
        <w:rPr>
          <w:rFonts w:ascii="Times New Roman" w:hAnsi="Times New Roman" w:cs="Times New Roman"/>
          <w:lang w:val="uk-UA"/>
        </w:rPr>
        <w:t xml:space="preserve"> </w:t>
      </w:r>
      <w:r w:rsidR="002B7E1F" w:rsidRPr="00E14AAD">
        <w:rPr>
          <w:rFonts w:ascii="Times New Roman" w:eastAsia="Times New Roman" w:hAnsi="Times New Roman" w:cs="Times New Roman"/>
          <w:bCs/>
          <w:lang w:val="uk-UA"/>
        </w:rPr>
        <w:t>Особлив</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сть ус</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х демограф</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чних процес</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в – парн</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сть, протилежна спрямован</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сть і взаємозумовлен</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сть (народження</w:t>
      </w:r>
      <w:r w:rsidR="00ED0D72">
        <w:rPr>
          <w:rFonts w:ascii="Times New Roman" w:eastAsia="Times New Roman" w:hAnsi="Times New Roman" w:cs="Times New Roman"/>
          <w:bCs/>
          <w:lang w:val="uk-UA"/>
        </w:rPr>
        <w:t xml:space="preserve"> </w:t>
      </w:r>
      <w:r w:rsidR="002B7E1F" w:rsidRPr="00E14AAD">
        <w:rPr>
          <w:rFonts w:ascii="Times New Roman" w:eastAsia="Times New Roman" w:hAnsi="Times New Roman" w:cs="Times New Roman"/>
          <w:bCs/>
          <w:lang w:val="uk-UA"/>
        </w:rPr>
        <w:t>–</w:t>
      </w:r>
      <w:r w:rsidR="00ED0D72">
        <w:rPr>
          <w:rFonts w:ascii="Times New Roman" w:eastAsia="Times New Roman" w:hAnsi="Times New Roman" w:cs="Times New Roman"/>
          <w:bCs/>
          <w:lang w:val="uk-UA"/>
        </w:rPr>
        <w:t xml:space="preserve"> </w:t>
      </w:r>
      <w:r w:rsidR="002B7E1F" w:rsidRPr="00E14AAD">
        <w:rPr>
          <w:rFonts w:ascii="Times New Roman" w:eastAsia="Times New Roman" w:hAnsi="Times New Roman" w:cs="Times New Roman"/>
          <w:bCs/>
          <w:lang w:val="uk-UA"/>
        </w:rPr>
        <w:t>смерть, вибуття</w:t>
      </w:r>
      <w:r w:rsidR="00ED0D72">
        <w:rPr>
          <w:rFonts w:ascii="Times New Roman" w:eastAsia="Times New Roman" w:hAnsi="Times New Roman" w:cs="Times New Roman"/>
          <w:bCs/>
          <w:lang w:val="uk-UA"/>
        </w:rPr>
        <w:t xml:space="preserve"> </w:t>
      </w:r>
      <w:r w:rsidR="002B7E1F" w:rsidRPr="00E14AAD">
        <w:rPr>
          <w:rFonts w:ascii="Times New Roman" w:eastAsia="Times New Roman" w:hAnsi="Times New Roman" w:cs="Times New Roman"/>
          <w:bCs/>
          <w:lang w:val="uk-UA"/>
        </w:rPr>
        <w:t>–прибуття, шлюб</w:t>
      </w:r>
      <w:r w:rsidR="00ED0D72">
        <w:rPr>
          <w:rFonts w:ascii="Times New Roman" w:eastAsia="Times New Roman" w:hAnsi="Times New Roman" w:cs="Times New Roman"/>
          <w:bCs/>
          <w:lang w:val="uk-UA"/>
        </w:rPr>
        <w:t xml:space="preserve"> </w:t>
      </w:r>
      <w:r w:rsidR="002B7E1F" w:rsidRPr="00E14AAD">
        <w:rPr>
          <w:rFonts w:ascii="Times New Roman" w:eastAsia="Times New Roman" w:hAnsi="Times New Roman" w:cs="Times New Roman"/>
          <w:bCs/>
          <w:lang w:val="uk-UA"/>
        </w:rPr>
        <w:t>–</w:t>
      </w:r>
      <w:r w:rsidR="00ED0D72">
        <w:rPr>
          <w:rFonts w:ascii="Times New Roman" w:eastAsia="Times New Roman" w:hAnsi="Times New Roman" w:cs="Times New Roman"/>
          <w:bCs/>
          <w:lang w:val="uk-UA"/>
        </w:rPr>
        <w:t xml:space="preserve"> </w:t>
      </w:r>
      <w:r w:rsidR="002B7E1F" w:rsidRPr="00E14AAD">
        <w:rPr>
          <w:rFonts w:ascii="Times New Roman" w:eastAsia="Times New Roman" w:hAnsi="Times New Roman" w:cs="Times New Roman"/>
          <w:bCs/>
          <w:lang w:val="uk-UA"/>
        </w:rPr>
        <w:t xml:space="preserve">розлучення та </w:t>
      </w:r>
      <w:r w:rsidR="002B7E1F" w:rsidRPr="00E14AAD">
        <w:rPr>
          <w:rFonts w:ascii="Times New Roman" w:eastAsia="Times New Roman" w:hAnsi="Times New Roman" w:cs="Times New Roman"/>
          <w:bCs/>
        </w:rPr>
        <w:t>i</w:t>
      </w:r>
      <w:r w:rsidR="002B7E1F" w:rsidRPr="00E14AAD">
        <w:rPr>
          <w:rFonts w:ascii="Times New Roman" w:eastAsia="Times New Roman" w:hAnsi="Times New Roman" w:cs="Times New Roman"/>
          <w:bCs/>
          <w:lang w:val="uk-UA"/>
        </w:rPr>
        <w:t>н.).</w:t>
      </w:r>
    </w:p>
    <w:p w:rsidR="002B7E1F" w:rsidRPr="00E14AAD" w:rsidRDefault="002B7E1F" w:rsidP="000B227E">
      <w:pPr>
        <w:shd w:val="clear" w:color="auto" w:fill="FFFFFF"/>
        <w:tabs>
          <w:tab w:val="left" w:pos="426"/>
        </w:tabs>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w:t>
      </w:r>
      <w:r w:rsidR="000B227E">
        <w:rPr>
          <w:rFonts w:ascii="Times New Roman" w:hAnsi="Times New Roman" w:cs="Times New Roman"/>
          <w:sz w:val="22"/>
          <w:szCs w:val="22"/>
          <w:lang w:val="uk-UA"/>
        </w:rPr>
        <w:t xml:space="preserve"> </w:t>
      </w:r>
      <w:r w:rsidRPr="00E14AAD">
        <w:rPr>
          <w:rFonts w:ascii="Times New Roman" w:hAnsi="Times New Roman" w:cs="Times New Roman"/>
          <w:sz w:val="22"/>
          <w:szCs w:val="22"/>
          <w:lang w:val="uk-UA"/>
        </w:rPr>
        <w:t>Досл</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дженнями доведено, що к</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льк</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сн</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 xml:space="preserve"> та як</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сн</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 xml:space="preserve"> показники в</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дтворення населення визначаються чинниками зовн</w:t>
      </w:r>
      <w:r w:rsidRPr="00E14AAD">
        <w:rPr>
          <w:rFonts w:ascii="Times New Roman" w:hAnsi="Times New Roman" w:cs="Times New Roman"/>
          <w:sz w:val="22"/>
          <w:szCs w:val="22"/>
        </w:rPr>
        <w:t>i</w:t>
      </w:r>
      <w:r w:rsidRPr="00E14AAD">
        <w:rPr>
          <w:rFonts w:ascii="Times New Roman" w:hAnsi="Times New Roman" w:cs="Times New Roman"/>
          <w:sz w:val="22"/>
          <w:szCs w:val="22"/>
          <w:lang w:val="uk-UA"/>
        </w:rPr>
        <w:t>шнього середови</w:t>
      </w:r>
      <w:r w:rsidRPr="00E14AAD">
        <w:rPr>
          <w:rFonts w:ascii="Times New Roman" w:hAnsi="Times New Roman" w:cs="Times New Roman"/>
          <w:sz w:val="22"/>
          <w:szCs w:val="22"/>
        </w:rPr>
        <w:t xml:space="preserve">ща, насамперед умовами життя. Для нашої держави характерний дуже </w:t>
      </w:r>
      <w:proofErr w:type="gramStart"/>
      <w:r w:rsidRPr="00E14AAD">
        <w:rPr>
          <w:rFonts w:ascii="Times New Roman" w:hAnsi="Times New Roman" w:cs="Times New Roman"/>
          <w:sz w:val="22"/>
          <w:szCs w:val="22"/>
        </w:rPr>
        <w:t>великий</w:t>
      </w:r>
      <w:proofErr w:type="gramEnd"/>
      <w:r w:rsidRPr="00E14AAD">
        <w:rPr>
          <w:rFonts w:ascii="Times New Roman" w:hAnsi="Times New Roman" w:cs="Times New Roman"/>
          <w:sz w:val="22"/>
          <w:szCs w:val="22"/>
        </w:rPr>
        <w:t xml:space="preserve"> дiапазон коливання цих умов i вiдповiдно iстотнi територiальнi вiдмiнностi в рiвнях та динамiцi показникiв вiдтворення населення.</w:t>
      </w:r>
    </w:p>
    <w:p w:rsidR="002B7E1F" w:rsidRPr="00E14AAD" w:rsidRDefault="002B7E1F" w:rsidP="00E14AAD">
      <w:pPr>
        <w:shd w:val="clear" w:color="auto" w:fill="FFFFFF"/>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w:t>
      </w:r>
      <w:r w:rsidR="00ED0D72">
        <w:rPr>
          <w:rFonts w:ascii="Times New Roman" w:hAnsi="Times New Roman" w:cs="Times New Roman"/>
          <w:sz w:val="22"/>
          <w:szCs w:val="22"/>
          <w:lang w:val="uk-UA"/>
        </w:rPr>
        <w:t xml:space="preserve">  </w:t>
      </w:r>
      <w:r w:rsidRPr="00E14AAD">
        <w:rPr>
          <w:rFonts w:ascii="Times New Roman" w:hAnsi="Times New Roman" w:cs="Times New Roman"/>
          <w:sz w:val="22"/>
          <w:szCs w:val="22"/>
        </w:rPr>
        <w:t>Нині відтворення населення України характеризується як демографічна криза. Причини цієї кризи формувалися протягом багатьох років, але її поглибила економічна криза в Україні.</w:t>
      </w:r>
    </w:p>
    <w:p w:rsidR="002B7E1F" w:rsidRPr="00E14AAD" w:rsidRDefault="002B7E1F" w:rsidP="00E14AAD">
      <w:pPr>
        <w:shd w:val="clear" w:color="auto" w:fill="FFFFFF"/>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Перші прояви демографічної кризи в Україні спостерігалися вже </w:t>
      </w:r>
      <w:r w:rsidR="00ED0D72">
        <w:rPr>
          <w:rFonts w:ascii="Times New Roman" w:hAnsi="Times New Roman" w:cs="Times New Roman"/>
          <w:sz w:val="22"/>
          <w:szCs w:val="22"/>
          <w:lang w:val="uk-UA"/>
        </w:rPr>
        <w:t>у</w:t>
      </w:r>
      <w:r w:rsidRPr="00E14AAD">
        <w:rPr>
          <w:rFonts w:ascii="Times New Roman" w:hAnsi="Times New Roman" w:cs="Times New Roman"/>
          <w:sz w:val="22"/>
          <w:szCs w:val="22"/>
          <w:lang w:val="uk-UA"/>
        </w:rPr>
        <w:t xml:space="preserve"> 1970</w:t>
      </w:r>
      <w:r w:rsidR="00ED0D72">
        <w:rPr>
          <w:rFonts w:ascii="Times New Roman" w:hAnsi="Times New Roman" w:cs="Times New Roman"/>
          <w:sz w:val="22"/>
          <w:szCs w:val="22"/>
          <w:lang w:val="uk-UA"/>
        </w:rPr>
        <w:t xml:space="preserve"> </w:t>
      </w:r>
      <w:r w:rsidRPr="00E14AAD">
        <w:rPr>
          <w:rFonts w:ascii="Times New Roman" w:hAnsi="Times New Roman" w:cs="Times New Roman"/>
          <w:sz w:val="22"/>
          <w:szCs w:val="22"/>
          <w:lang w:val="uk-UA"/>
        </w:rPr>
        <w:t>–</w:t>
      </w:r>
      <w:r w:rsidR="00ED0D72">
        <w:rPr>
          <w:rFonts w:ascii="Times New Roman" w:hAnsi="Times New Roman" w:cs="Times New Roman"/>
          <w:sz w:val="22"/>
          <w:szCs w:val="22"/>
          <w:lang w:val="uk-UA"/>
        </w:rPr>
        <w:t xml:space="preserve"> </w:t>
      </w:r>
      <w:r w:rsidRPr="00E14AAD">
        <w:rPr>
          <w:rFonts w:ascii="Times New Roman" w:hAnsi="Times New Roman" w:cs="Times New Roman"/>
          <w:sz w:val="22"/>
          <w:szCs w:val="22"/>
          <w:lang w:val="uk-UA"/>
        </w:rPr>
        <w:t xml:space="preserve">1980 роках – початок депопуляції у сільській місцевості, зменшення середньої тривалості життя, зростання смертності тощо – змінювалася чисельність населення за рахунок природного та міграційного рухів. </w:t>
      </w:r>
      <w:r w:rsidRPr="00E14AAD">
        <w:rPr>
          <w:rFonts w:ascii="Times New Roman" w:hAnsi="Times New Roman" w:cs="Times New Roman"/>
          <w:sz w:val="22"/>
          <w:szCs w:val="22"/>
        </w:rPr>
        <w:t xml:space="preserve">І нині немає </w:t>
      </w:r>
      <w:proofErr w:type="gramStart"/>
      <w:r w:rsidRPr="00E14AAD">
        <w:rPr>
          <w:rFonts w:ascii="Times New Roman" w:hAnsi="Times New Roman" w:cs="Times New Roman"/>
          <w:sz w:val="22"/>
          <w:szCs w:val="22"/>
        </w:rPr>
        <w:t>п</w:t>
      </w:r>
      <w:proofErr w:type="gramEnd"/>
      <w:r w:rsidRPr="00E14AAD">
        <w:rPr>
          <w:rFonts w:ascii="Times New Roman" w:hAnsi="Times New Roman" w:cs="Times New Roman"/>
          <w:sz w:val="22"/>
          <w:szCs w:val="22"/>
        </w:rPr>
        <w:t xml:space="preserve">ідстав для очікування швидкого зростання чисельності населення. </w:t>
      </w:r>
      <w:proofErr w:type="gramStart"/>
      <w:r w:rsidRPr="00E14AAD">
        <w:rPr>
          <w:rFonts w:ascii="Times New Roman" w:hAnsi="Times New Roman" w:cs="Times New Roman"/>
          <w:sz w:val="22"/>
          <w:szCs w:val="22"/>
        </w:rPr>
        <w:t>З</w:t>
      </w:r>
      <w:proofErr w:type="gramEnd"/>
      <w:r w:rsidRPr="00E14AAD">
        <w:rPr>
          <w:rFonts w:ascii="Times New Roman" w:hAnsi="Times New Roman" w:cs="Times New Roman"/>
          <w:sz w:val="22"/>
          <w:szCs w:val="22"/>
        </w:rPr>
        <w:t xml:space="preserve"> одного боку, дуже низький порівняно з розвиненими країнами рівень народжуваності; з другого – характерний для слаборозвинених країн високий рівень смертності, особливо осіб працездатного віку. Смертність населення за останні десять років збільшилася на 21 відсоток.</w:t>
      </w:r>
    </w:p>
    <w:p w:rsidR="002B7E1F" w:rsidRPr="00E14AAD" w:rsidRDefault="002B7E1F" w:rsidP="000B227E">
      <w:pPr>
        <w:shd w:val="clear" w:color="auto" w:fill="FFFFFF"/>
        <w:tabs>
          <w:tab w:val="left" w:pos="426"/>
        </w:tabs>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000B227E">
        <w:rPr>
          <w:rFonts w:ascii="Times New Roman" w:hAnsi="Times New Roman" w:cs="Times New Roman"/>
          <w:sz w:val="22"/>
          <w:szCs w:val="22"/>
          <w:lang w:val="uk-UA"/>
        </w:rPr>
        <w:t xml:space="preserve"> </w:t>
      </w:r>
      <w:r w:rsidRPr="00E14AAD">
        <w:rPr>
          <w:rFonts w:ascii="Times New Roman" w:hAnsi="Times New Roman" w:cs="Times New Roman"/>
          <w:sz w:val="22"/>
          <w:szCs w:val="22"/>
        </w:rPr>
        <w:t xml:space="preserve">Старіння населення у 1990-х </w:t>
      </w:r>
      <w:proofErr w:type="gramStart"/>
      <w:r w:rsidRPr="00E14AAD">
        <w:rPr>
          <w:rFonts w:ascii="Times New Roman" w:hAnsi="Times New Roman" w:cs="Times New Roman"/>
          <w:sz w:val="22"/>
          <w:szCs w:val="22"/>
        </w:rPr>
        <w:t>роках</w:t>
      </w:r>
      <w:proofErr w:type="gramEnd"/>
      <w:r w:rsidRPr="00E14AAD">
        <w:rPr>
          <w:rFonts w:ascii="Times New Roman" w:hAnsi="Times New Roman" w:cs="Times New Roman"/>
          <w:sz w:val="22"/>
          <w:szCs w:val="22"/>
        </w:rPr>
        <w:t xml:space="preserve"> відбувалося переважно «знизу» внаслідок зниження народжуваності, старіння «зверху» повною мірою стримувалося скороченням середньої тривалості життя. За рахунок цього збільшується частка населення старше пенсійного віку, особливо серед жінок.</w:t>
      </w:r>
    </w:p>
    <w:p w:rsidR="002B7E1F" w:rsidRPr="00E14AAD" w:rsidRDefault="002B7E1F" w:rsidP="00E14AAD">
      <w:pPr>
        <w:shd w:val="clear" w:color="auto" w:fill="FFFFFF"/>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Pr="00E14AAD">
        <w:rPr>
          <w:rFonts w:ascii="Times New Roman" w:hAnsi="Times New Roman" w:cs="Times New Roman"/>
          <w:sz w:val="22"/>
          <w:szCs w:val="22"/>
        </w:rPr>
        <w:t xml:space="preserve">Якщо в 1990 році показник народжуваності дорівнював 53,2 на тисячу жінок, то у 2000-му – 31,2. Аналіз цих даних у регіонах України </w:t>
      </w:r>
      <w:proofErr w:type="gramStart"/>
      <w:r w:rsidRPr="00E14AAD">
        <w:rPr>
          <w:rFonts w:ascii="Times New Roman" w:hAnsi="Times New Roman" w:cs="Times New Roman"/>
          <w:sz w:val="22"/>
          <w:szCs w:val="22"/>
        </w:rPr>
        <w:t>св</w:t>
      </w:r>
      <w:proofErr w:type="gramEnd"/>
      <w:r w:rsidRPr="00E14AAD">
        <w:rPr>
          <w:rFonts w:ascii="Times New Roman" w:hAnsi="Times New Roman" w:cs="Times New Roman"/>
          <w:sz w:val="22"/>
          <w:szCs w:val="22"/>
        </w:rPr>
        <w:t>ідчить, що зниження народжуваності не пов'язане зі старінням населення, а зумовлюється регулюванням народження жінками, тобто із соціальними умовами.</w:t>
      </w:r>
    </w:p>
    <w:p w:rsidR="002B7E1F" w:rsidRPr="00E14AAD" w:rsidRDefault="002B7E1F" w:rsidP="00E14AAD">
      <w:pPr>
        <w:shd w:val="clear" w:color="auto" w:fill="FFFFFF"/>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Pr="00E14AAD">
        <w:rPr>
          <w:rFonts w:ascii="Times New Roman" w:hAnsi="Times New Roman" w:cs="Times New Roman"/>
          <w:sz w:val="22"/>
          <w:szCs w:val="22"/>
        </w:rPr>
        <w:t>Показники відтворення населення в Україні слі</w:t>
      </w:r>
      <w:proofErr w:type="gramStart"/>
      <w:r w:rsidRPr="00E14AAD">
        <w:rPr>
          <w:rFonts w:ascii="Times New Roman" w:hAnsi="Times New Roman" w:cs="Times New Roman"/>
          <w:sz w:val="22"/>
          <w:szCs w:val="22"/>
        </w:rPr>
        <w:t>д оц</w:t>
      </w:r>
      <w:proofErr w:type="gramEnd"/>
      <w:r w:rsidRPr="00E14AAD">
        <w:rPr>
          <w:rFonts w:ascii="Times New Roman" w:hAnsi="Times New Roman" w:cs="Times New Roman"/>
          <w:sz w:val="22"/>
          <w:szCs w:val="22"/>
        </w:rPr>
        <w:t xml:space="preserve">інювати як украй низькі. Народжуваність компенсує смертність на 51 відсоток, </w:t>
      </w:r>
      <w:r w:rsidRPr="00E14AAD">
        <w:rPr>
          <w:rFonts w:ascii="Times New Roman" w:hAnsi="Times New Roman" w:cs="Times New Roman"/>
          <w:sz w:val="22"/>
          <w:szCs w:val="22"/>
        </w:rPr>
        <w:lastRenderedPageBreak/>
        <w:t xml:space="preserve">тобто відтворення населення забезпечується лише наполовину. Навіть у селах, де традиційно народжуваність вища, ніж у містах, із 1993 року показник вичерпної </w:t>
      </w:r>
      <w:proofErr w:type="gramStart"/>
      <w:r w:rsidRPr="00E14AAD">
        <w:rPr>
          <w:rFonts w:ascii="Times New Roman" w:hAnsi="Times New Roman" w:cs="Times New Roman"/>
          <w:sz w:val="22"/>
          <w:szCs w:val="22"/>
        </w:rPr>
        <w:t>пл</w:t>
      </w:r>
      <w:proofErr w:type="gramEnd"/>
      <w:r w:rsidRPr="00E14AAD">
        <w:rPr>
          <w:rFonts w:ascii="Times New Roman" w:hAnsi="Times New Roman" w:cs="Times New Roman"/>
          <w:sz w:val="22"/>
          <w:szCs w:val="22"/>
        </w:rPr>
        <w:t>ідності опустився значно нижче за межу простого відтворення населення. Водночас дітородна активність продовжує знижуватися.</w:t>
      </w:r>
    </w:p>
    <w:p w:rsidR="002B7E1F" w:rsidRPr="00E14AAD" w:rsidRDefault="002B7E1F" w:rsidP="00E14AAD">
      <w:pPr>
        <w:shd w:val="clear" w:color="auto" w:fill="FFFFFF"/>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    </w:t>
      </w:r>
      <w:r w:rsidR="00ED0D72">
        <w:rPr>
          <w:rFonts w:ascii="Times New Roman" w:hAnsi="Times New Roman" w:cs="Times New Roman"/>
          <w:sz w:val="22"/>
          <w:szCs w:val="22"/>
          <w:lang w:val="uk-UA"/>
        </w:rPr>
        <w:t xml:space="preserve"> </w:t>
      </w:r>
      <w:r w:rsidRPr="00E14AAD">
        <w:rPr>
          <w:rFonts w:ascii="Times New Roman" w:hAnsi="Times New Roman" w:cs="Times New Roman"/>
          <w:sz w:val="22"/>
          <w:szCs w:val="22"/>
        </w:rPr>
        <w:t xml:space="preserve">Якщо наслідки міграційного руху населення можуть змінюватися одночасно, то процеси природного відтворення населення складні і для початку позитивних зрушень у них необхідна тривала цілеспрямована </w:t>
      </w:r>
      <w:proofErr w:type="gramStart"/>
      <w:r w:rsidRPr="00E14AAD">
        <w:rPr>
          <w:rFonts w:ascii="Times New Roman" w:hAnsi="Times New Roman" w:cs="Times New Roman"/>
          <w:sz w:val="22"/>
          <w:szCs w:val="22"/>
        </w:rPr>
        <w:t>соц</w:t>
      </w:r>
      <w:proofErr w:type="gramEnd"/>
      <w:r w:rsidRPr="00E14AAD">
        <w:rPr>
          <w:rFonts w:ascii="Times New Roman" w:hAnsi="Times New Roman" w:cs="Times New Roman"/>
          <w:sz w:val="22"/>
          <w:szCs w:val="22"/>
        </w:rPr>
        <w:t>іально-демографічна політика.</w:t>
      </w:r>
    </w:p>
    <w:p w:rsidR="000B227E" w:rsidRDefault="002B7E1F" w:rsidP="00E14AAD">
      <w:pPr>
        <w:ind w:firstLine="426"/>
        <w:jc w:val="both"/>
        <w:rPr>
          <w:rFonts w:ascii="Times New Roman" w:hAnsi="Times New Roman" w:cs="Times New Roman"/>
          <w:sz w:val="22"/>
          <w:szCs w:val="22"/>
          <w:lang w:val="uk-UA"/>
        </w:rPr>
      </w:pPr>
      <w:r w:rsidRPr="000B227E">
        <w:rPr>
          <w:rFonts w:ascii="Times New Roman" w:hAnsi="Times New Roman" w:cs="Times New Roman"/>
          <w:sz w:val="22"/>
          <w:szCs w:val="22"/>
          <w:lang w:val="uk-UA"/>
        </w:rPr>
        <w:t xml:space="preserve">Причини сучасної депопуляції України: </w:t>
      </w:r>
    </w:p>
    <w:p w:rsidR="000B227E" w:rsidRDefault="002B7E1F" w:rsidP="00E14AAD">
      <w:pPr>
        <w:ind w:firstLine="426"/>
        <w:jc w:val="both"/>
        <w:rPr>
          <w:rFonts w:ascii="Times New Roman" w:hAnsi="Times New Roman" w:cs="Times New Roman"/>
          <w:sz w:val="22"/>
          <w:szCs w:val="22"/>
          <w:lang w:val="uk-UA"/>
        </w:rPr>
      </w:pPr>
      <w:r w:rsidRPr="000B227E">
        <w:rPr>
          <w:rFonts w:ascii="Times New Roman" w:hAnsi="Times New Roman" w:cs="Times New Roman"/>
          <w:sz w:val="22"/>
          <w:szCs w:val="22"/>
          <w:lang w:val="uk-UA"/>
        </w:rPr>
        <w:t>1) зменшення числа сімей,</w:t>
      </w:r>
      <w:r w:rsidRPr="00E14AAD">
        <w:rPr>
          <w:rFonts w:ascii="Times New Roman" w:hAnsi="Times New Roman" w:cs="Times New Roman"/>
          <w:sz w:val="22"/>
          <w:szCs w:val="22"/>
          <w:lang w:val="uk-UA"/>
        </w:rPr>
        <w:t xml:space="preserve"> зростання кількості самотніх людей; </w:t>
      </w:r>
    </w:p>
    <w:p w:rsidR="000B227E" w:rsidRDefault="002B7E1F" w:rsidP="00E14AAD">
      <w:pPr>
        <w:ind w:firstLine="426"/>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2) складне матеріальне становище; </w:t>
      </w:r>
    </w:p>
    <w:p w:rsidR="000B227E" w:rsidRDefault="002B7E1F" w:rsidP="00E14AAD">
      <w:pPr>
        <w:ind w:firstLine="426"/>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3) міграція (еміграція); </w:t>
      </w:r>
    </w:p>
    <w:p w:rsidR="002B7E1F" w:rsidRPr="00E14AAD" w:rsidRDefault="002B7E1F" w:rsidP="00E14AAD">
      <w:pPr>
        <w:ind w:firstLine="426"/>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xml:space="preserve">4) </w:t>
      </w:r>
      <w:r w:rsidR="00ED0D72">
        <w:rPr>
          <w:rFonts w:ascii="Times New Roman" w:hAnsi="Times New Roman" w:cs="Times New Roman"/>
          <w:sz w:val="22"/>
          <w:szCs w:val="22"/>
          <w:lang w:val="uk-UA"/>
        </w:rPr>
        <w:t>«</w:t>
      </w:r>
      <w:r w:rsidRPr="00E14AAD">
        <w:rPr>
          <w:rFonts w:ascii="Times New Roman" w:hAnsi="Times New Roman" w:cs="Times New Roman"/>
          <w:sz w:val="22"/>
          <w:szCs w:val="22"/>
          <w:lang w:val="uk-UA"/>
        </w:rPr>
        <w:t>постаріння</w:t>
      </w:r>
      <w:r w:rsidR="00ED0D72">
        <w:rPr>
          <w:rFonts w:ascii="Times New Roman" w:hAnsi="Times New Roman" w:cs="Times New Roman"/>
          <w:sz w:val="22"/>
          <w:szCs w:val="22"/>
          <w:lang w:val="uk-UA"/>
        </w:rPr>
        <w:t>»</w:t>
      </w:r>
      <w:r w:rsidRPr="00E14AAD">
        <w:rPr>
          <w:rFonts w:ascii="Times New Roman" w:hAnsi="Times New Roman" w:cs="Times New Roman"/>
          <w:sz w:val="22"/>
          <w:szCs w:val="22"/>
          <w:lang w:val="uk-UA"/>
        </w:rPr>
        <w:t xml:space="preserve"> населення. </w:t>
      </w:r>
    </w:p>
    <w:p w:rsidR="002B7E1F" w:rsidRPr="00E14AAD" w:rsidRDefault="000B227E" w:rsidP="000B227E">
      <w:pPr>
        <w:rPr>
          <w:rFonts w:ascii="Times New Roman" w:hAnsi="Times New Roman" w:cs="Times New Roman"/>
          <w:b/>
          <w:sz w:val="22"/>
          <w:szCs w:val="22"/>
          <w:lang w:val="uk-UA"/>
        </w:rPr>
      </w:pPr>
      <w:r>
        <w:rPr>
          <w:rFonts w:ascii="Times New Roman" w:hAnsi="Times New Roman" w:cs="Times New Roman"/>
          <w:sz w:val="22"/>
          <w:szCs w:val="22"/>
          <w:lang w:val="uk-UA"/>
        </w:rPr>
        <w:t xml:space="preserve">     Існують м</w:t>
      </w:r>
      <w:r w:rsidRPr="00ED0D72">
        <w:rPr>
          <w:rFonts w:ascii="Times New Roman" w:hAnsi="Times New Roman" w:cs="Times New Roman"/>
          <w:sz w:val="22"/>
          <w:szCs w:val="22"/>
        </w:rPr>
        <w:t>іжнародний і вітчизняний підходи у визначення вікових меж похилого віку (старості).</w:t>
      </w:r>
    </w:p>
    <w:p w:rsidR="000B227E" w:rsidRDefault="000B227E" w:rsidP="00E14AAD">
      <w:pPr>
        <w:pStyle w:val="af0"/>
        <w:tabs>
          <w:tab w:val="left" w:pos="6120"/>
        </w:tabs>
        <w:spacing w:line="240" w:lineRule="auto"/>
        <w:ind w:left="0" w:right="-5"/>
        <w:jc w:val="both"/>
        <w:rPr>
          <w:rFonts w:ascii="Times New Roman" w:hAnsi="Times New Roman" w:cs="Times New Roman"/>
          <w:lang w:val="uk-UA"/>
        </w:rPr>
      </w:pPr>
      <w:r>
        <w:rPr>
          <w:rFonts w:ascii="Times New Roman" w:hAnsi="Times New Roman" w:cs="Times New Roman"/>
          <w:lang w:val="uk-UA"/>
        </w:rPr>
        <w:t xml:space="preserve">      М</w:t>
      </w:r>
      <w:r w:rsidRPr="000B227E">
        <w:rPr>
          <w:rFonts w:ascii="Times New Roman" w:hAnsi="Times New Roman" w:cs="Times New Roman"/>
          <w:lang w:val="uk-UA"/>
        </w:rPr>
        <w:t xml:space="preserve">іжнародна </w:t>
      </w:r>
      <w:r>
        <w:rPr>
          <w:rFonts w:ascii="Times New Roman" w:hAnsi="Times New Roman" w:cs="Times New Roman"/>
          <w:lang w:val="uk-UA"/>
        </w:rPr>
        <w:t>в</w:t>
      </w:r>
      <w:r w:rsidR="00591474" w:rsidRPr="000B227E">
        <w:rPr>
          <w:rFonts w:ascii="Times New Roman" w:hAnsi="Times New Roman" w:cs="Times New Roman"/>
          <w:lang w:val="uk-UA"/>
        </w:rPr>
        <w:t>ікова класифікаці</w:t>
      </w:r>
      <w:r>
        <w:rPr>
          <w:rFonts w:ascii="Times New Roman" w:hAnsi="Times New Roman" w:cs="Times New Roman"/>
          <w:lang w:val="uk-UA"/>
        </w:rPr>
        <w:t>я пізнього періоду життя людини</w:t>
      </w:r>
      <w:r w:rsidR="00591474" w:rsidRPr="000B227E">
        <w:rPr>
          <w:rFonts w:ascii="Times New Roman" w:hAnsi="Times New Roman" w:cs="Times New Roman"/>
          <w:lang w:val="uk-UA"/>
        </w:rPr>
        <w:t>:</w:t>
      </w:r>
      <w:r w:rsidR="00591474" w:rsidRPr="00E14AAD">
        <w:rPr>
          <w:rFonts w:ascii="Times New Roman" w:hAnsi="Times New Roman" w:cs="Times New Roman"/>
          <w:i/>
          <w:lang w:val="uk-UA"/>
        </w:rPr>
        <w:t xml:space="preserve"> </w:t>
      </w:r>
      <w:r>
        <w:rPr>
          <w:rFonts w:ascii="Times New Roman" w:hAnsi="Times New Roman" w:cs="Times New Roman"/>
          <w:lang w:val="uk-UA"/>
        </w:rPr>
        <w:t>а) літній вік (61-75 р.);</w:t>
      </w:r>
    </w:p>
    <w:p w:rsidR="000B227E" w:rsidRDefault="000B227E" w:rsidP="00E14AAD">
      <w:pPr>
        <w:pStyle w:val="af0"/>
        <w:tabs>
          <w:tab w:val="left" w:pos="6120"/>
        </w:tabs>
        <w:spacing w:line="240" w:lineRule="auto"/>
        <w:ind w:left="0" w:right="-5"/>
        <w:jc w:val="both"/>
        <w:rPr>
          <w:rFonts w:ascii="Times New Roman" w:hAnsi="Times New Roman" w:cs="Times New Roman"/>
          <w:lang w:val="uk-UA"/>
        </w:rPr>
      </w:pPr>
      <w:r>
        <w:rPr>
          <w:rFonts w:ascii="Times New Roman" w:hAnsi="Times New Roman" w:cs="Times New Roman"/>
          <w:lang w:val="uk-UA"/>
        </w:rPr>
        <w:t>б) старечий (76-90 р.);</w:t>
      </w:r>
    </w:p>
    <w:p w:rsidR="00591474" w:rsidRPr="00E14AAD" w:rsidRDefault="00591474" w:rsidP="00E14AAD">
      <w:pPr>
        <w:pStyle w:val="af0"/>
        <w:tabs>
          <w:tab w:val="left" w:pos="6120"/>
        </w:tabs>
        <w:spacing w:line="240" w:lineRule="auto"/>
        <w:ind w:left="0" w:right="-5"/>
        <w:jc w:val="both"/>
        <w:rPr>
          <w:rFonts w:ascii="Times New Roman" w:hAnsi="Times New Roman" w:cs="Times New Roman"/>
          <w:lang w:val="uk-UA"/>
        </w:rPr>
      </w:pPr>
      <w:r w:rsidRPr="00E14AAD">
        <w:rPr>
          <w:rFonts w:ascii="Times New Roman" w:hAnsi="Times New Roman" w:cs="Times New Roman"/>
          <w:lang w:val="uk-UA"/>
        </w:rPr>
        <w:t>в) довгожителі (старші за 90 р.).</w:t>
      </w:r>
    </w:p>
    <w:p w:rsidR="000B227E" w:rsidRDefault="000B227E" w:rsidP="00E14AAD">
      <w:pPr>
        <w:pStyle w:val="af0"/>
        <w:tabs>
          <w:tab w:val="left" w:pos="6120"/>
        </w:tabs>
        <w:spacing w:line="240" w:lineRule="auto"/>
        <w:ind w:left="0" w:right="-5"/>
        <w:jc w:val="both"/>
        <w:rPr>
          <w:rFonts w:ascii="Times New Roman" w:hAnsi="Times New Roman" w:cs="Times New Roman"/>
          <w:lang w:val="uk-UA"/>
        </w:rPr>
      </w:pPr>
      <w:r>
        <w:rPr>
          <w:rFonts w:ascii="Times New Roman" w:hAnsi="Times New Roman" w:cs="Times New Roman"/>
          <w:lang w:val="uk-UA"/>
        </w:rPr>
        <w:t xml:space="preserve">     </w:t>
      </w:r>
      <w:r w:rsidR="00591474" w:rsidRPr="00E14AAD">
        <w:rPr>
          <w:rFonts w:ascii="Times New Roman" w:hAnsi="Times New Roman" w:cs="Times New Roman"/>
          <w:lang w:val="uk-UA"/>
        </w:rPr>
        <w:t xml:space="preserve">Вікова класифікація пізнього періоду життя людини </w:t>
      </w:r>
      <w:r w:rsidR="00591474" w:rsidRPr="000B227E">
        <w:rPr>
          <w:rFonts w:ascii="Times New Roman" w:hAnsi="Times New Roman" w:cs="Times New Roman"/>
          <w:lang w:val="uk-UA"/>
        </w:rPr>
        <w:t>(Європейського регіонального бюро ВООЗ) (1963)</w:t>
      </w:r>
      <w:r w:rsidR="00591474" w:rsidRPr="00E14AAD">
        <w:rPr>
          <w:rFonts w:ascii="Times New Roman" w:hAnsi="Times New Roman" w:cs="Times New Roman"/>
          <w:lang w:val="uk-UA"/>
        </w:rPr>
        <w:t xml:space="preserve">: </w:t>
      </w:r>
    </w:p>
    <w:p w:rsidR="000B227E" w:rsidRDefault="00591474" w:rsidP="00E14AAD">
      <w:pPr>
        <w:pStyle w:val="af0"/>
        <w:tabs>
          <w:tab w:val="left" w:pos="6120"/>
        </w:tabs>
        <w:spacing w:line="240" w:lineRule="auto"/>
        <w:ind w:left="0" w:right="-5"/>
        <w:jc w:val="both"/>
        <w:rPr>
          <w:rFonts w:ascii="Times New Roman" w:hAnsi="Times New Roman" w:cs="Times New Roman"/>
          <w:lang w:val="uk-UA"/>
        </w:rPr>
      </w:pPr>
      <w:r w:rsidRPr="00E14AAD">
        <w:rPr>
          <w:rFonts w:ascii="Times New Roman" w:hAnsi="Times New Roman" w:cs="Times New Roman"/>
          <w:lang w:val="uk-UA"/>
        </w:rPr>
        <w:t xml:space="preserve">1) літні (немолоді, підстаркуваті) - 60-74 р.; </w:t>
      </w:r>
    </w:p>
    <w:p w:rsidR="000B227E" w:rsidRDefault="00591474" w:rsidP="00E14AAD">
      <w:pPr>
        <w:pStyle w:val="af0"/>
        <w:tabs>
          <w:tab w:val="left" w:pos="6120"/>
        </w:tabs>
        <w:spacing w:line="240" w:lineRule="auto"/>
        <w:ind w:left="0" w:right="-5"/>
        <w:jc w:val="both"/>
        <w:rPr>
          <w:rFonts w:ascii="Times New Roman" w:hAnsi="Times New Roman" w:cs="Times New Roman"/>
          <w:lang w:val="uk-UA"/>
        </w:rPr>
      </w:pPr>
      <w:r w:rsidRPr="00E14AAD">
        <w:rPr>
          <w:rFonts w:ascii="Times New Roman" w:hAnsi="Times New Roman" w:cs="Times New Roman"/>
          <w:lang w:val="uk-UA"/>
        </w:rPr>
        <w:t xml:space="preserve">2) старі - 75р. і старші; </w:t>
      </w:r>
    </w:p>
    <w:p w:rsidR="00591474" w:rsidRPr="00E14AAD" w:rsidRDefault="00591474" w:rsidP="00E14AAD">
      <w:pPr>
        <w:pStyle w:val="af0"/>
        <w:tabs>
          <w:tab w:val="left" w:pos="6120"/>
        </w:tabs>
        <w:spacing w:line="240" w:lineRule="auto"/>
        <w:ind w:left="0" w:right="-5"/>
        <w:jc w:val="both"/>
        <w:rPr>
          <w:rFonts w:ascii="Times New Roman" w:hAnsi="Times New Roman" w:cs="Times New Roman"/>
          <w:lang w:val="uk-UA"/>
        </w:rPr>
      </w:pPr>
      <w:r w:rsidRPr="00E14AAD">
        <w:rPr>
          <w:rFonts w:ascii="Times New Roman" w:hAnsi="Times New Roman" w:cs="Times New Roman"/>
          <w:lang w:val="uk-UA"/>
        </w:rPr>
        <w:t xml:space="preserve">3) довгожителі - 90 р. і старші. </w:t>
      </w:r>
    </w:p>
    <w:p w:rsidR="00591474" w:rsidRPr="00E14AAD" w:rsidRDefault="00591474" w:rsidP="00E14AAD">
      <w:pPr>
        <w:pStyle w:val="af0"/>
        <w:tabs>
          <w:tab w:val="left" w:pos="6120"/>
        </w:tabs>
        <w:spacing w:line="240" w:lineRule="auto"/>
        <w:ind w:left="0" w:right="-5"/>
        <w:jc w:val="both"/>
        <w:rPr>
          <w:rFonts w:ascii="Times New Roman" w:hAnsi="Times New Roman" w:cs="Times New Roman"/>
          <w:lang w:val="uk-UA"/>
        </w:rPr>
      </w:pPr>
      <w:r w:rsidRPr="00E14AAD">
        <w:rPr>
          <w:rFonts w:ascii="Times New Roman" w:hAnsi="Times New Roman" w:cs="Times New Roman"/>
          <w:lang w:val="uk-UA"/>
        </w:rPr>
        <w:t xml:space="preserve">     Комітет експертів ВООЗ (1992), згідно рішення ООН (1980), рекомендує </w:t>
      </w:r>
      <w:r w:rsidRPr="000B227E">
        <w:rPr>
          <w:rFonts w:ascii="Times New Roman" w:hAnsi="Times New Roman" w:cs="Times New Roman"/>
          <w:lang w:val="uk-UA"/>
        </w:rPr>
        <w:t xml:space="preserve">літніми </w:t>
      </w:r>
      <w:r w:rsidRPr="00E14AAD">
        <w:rPr>
          <w:rFonts w:ascii="Times New Roman" w:hAnsi="Times New Roman" w:cs="Times New Roman"/>
          <w:lang w:val="uk-UA"/>
        </w:rPr>
        <w:t xml:space="preserve">називати людей, що досягли межі 60 р. За даними Г.М.Перфільєвої (1998), вік понад працездатний, за класифікацією ООН - це старші 65 р., в Україні, Росії - 60 р. </w:t>
      </w:r>
    </w:p>
    <w:p w:rsidR="00591474" w:rsidRPr="000B227E" w:rsidRDefault="00591474" w:rsidP="00E14AAD">
      <w:pPr>
        <w:pStyle w:val="af0"/>
        <w:tabs>
          <w:tab w:val="left" w:pos="6120"/>
        </w:tabs>
        <w:spacing w:after="0" w:line="240" w:lineRule="auto"/>
        <w:ind w:left="0" w:right="-6"/>
        <w:jc w:val="both"/>
        <w:rPr>
          <w:rFonts w:ascii="Times New Roman" w:hAnsi="Times New Roman" w:cs="Times New Roman"/>
          <w:lang w:val="uk-UA"/>
        </w:rPr>
      </w:pPr>
      <w:r w:rsidRPr="000B227E">
        <w:rPr>
          <w:rFonts w:ascii="Times New Roman" w:hAnsi="Times New Roman" w:cs="Times New Roman"/>
          <w:lang w:val="uk-UA"/>
        </w:rPr>
        <w:t xml:space="preserve">      ООН вважає державу молодою в демографічному відношенні, якщо частка літніх (65р. і старші) складає менше, аніж 4%, 4-7% – зрілою, старою - від 7% і більше.</w:t>
      </w:r>
    </w:p>
    <w:p w:rsidR="00264CB3" w:rsidRPr="00264CB3" w:rsidRDefault="00591474" w:rsidP="00264CB3">
      <w:pPr>
        <w:jc w:val="both"/>
        <w:rPr>
          <w:rFonts w:ascii="Times New Roman" w:hAnsi="Times New Roman" w:cs="Times New Roman"/>
          <w:color w:val="000000"/>
          <w:sz w:val="22"/>
          <w:szCs w:val="22"/>
        </w:rPr>
      </w:pPr>
      <w:r w:rsidRPr="000B227E">
        <w:rPr>
          <w:rFonts w:ascii="Times New Roman" w:hAnsi="Times New Roman" w:cs="Times New Roman"/>
          <w:sz w:val="22"/>
          <w:szCs w:val="22"/>
          <w:lang w:val="uk-UA"/>
        </w:rPr>
        <w:t xml:space="preserve">      </w:t>
      </w:r>
      <w:proofErr w:type="gramStart"/>
      <w:r w:rsidR="00264CB3" w:rsidRPr="00264CB3">
        <w:rPr>
          <w:rStyle w:val="af"/>
          <w:rFonts w:ascii="Times New Roman" w:hAnsi="Times New Roman" w:cs="Times New Roman"/>
          <w:b w:val="0"/>
          <w:color w:val="000000"/>
          <w:sz w:val="22"/>
          <w:szCs w:val="22"/>
          <w:bdr w:val="none" w:sz="0" w:space="0" w:color="auto" w:frame="1"/>
        </w:rPr>
        <w:t>В</w:t>
      </w:r>
      <w:proofErr w:type="gramEnd"/>
      <w:r w:rsidR="00264CB3" w:rsidRPr="00264CB3">
        <w:rPr>
          <w:rStyle w:val="af"/>
          <w:rFonts w:ascii="Times New Roman" w:hAnsi="Times New Roman" w:cs="Times New Roman"/>
          <w:b w:val="0"/>
          <w:color w:val="000000"/>
          <w:sz w:val="22"/>
          <w:szCs w:val="22"/>
          <w:bdr w:val="none" w:sz="0" w:space="0" w:color="auto" w:frame="1"/>
        </w:rPr>
        <w:t>ік</w:t>
      </w:r>
      <w:r w:rsidR="00264CB3" w:rsidRPr="00264CB3">
        <w:rPr>
          <w:rStyle w:val="apple-converted-space"/>
          <w:rFonts w:ascii="Times New Roman" w:hAnsi="Times New Roman" w:cs="Times New Roman"/>
          <w:color w:val="000000"/>
          <w:sz w:val="22"/>
          <w:szCs w:val="22"/>
          <w:bdr w:val="none" w:sz="0" w:space="0" w:color="auto" w:frame="1"/>
        </w:rPr>
        <w:t> </w:t>
      </w:r>
      <w:r w:rsidR="00264CB3">
        <w:rPr>
          <w:rFonts w:ascii="Times New Roman" w:hAnsi="Times New Roman" w:cs="Times New Roman"/>
          <w:color w:val="000000"/>
          <w:sz w:val="22"/>
          <w:szCs w:val="22"/>
          <w:bdr w:val="none" w:sz="0" w:space="0" w:color="auto" w:frame="1"/>
          <w:lang w:val="uk-UA"/>
        </w:rPr>
        <w:t>–</w:t>
      </w:r>
      <w:r w:rsidR="00264CB3" w:rsidRPr="00264CB3">
        <w:rPr>
          <w:rFonts w:ascii="Times New Roman" w:hAnsi="Times New Roman" w:cs="Times New Roman"/>
          <w:color w:val="000000"/>
          <w:sz w:val="22"/>
          <w:szCs w:val="22"/>
          <w:bdr w:val="none" w:sz="0" w:space="0" w:color="auto" w:frame="1"/>
        </w:rPr>
        <w:t xml:space="preserve"> поняття, що характеризує період (тривалість) життя </w:t>
      </w:r>
      <w:r w:rsidR="00264CB3">
        <w:rPr>
          <w:rFonts w:ascii="Times New Roman" w:hAnsi="Times New Roman" w:cs="Times New Roman"/>
          <w:color w:val="000000"/>
          <w:sz w:val="22"/>
          <w:szCs w:val="22"/>
          <w:bdr w:val="none" w:sz="0" w:space="0" w:color="auto" w:frame="1"/>
          <w:lang w:val="uk-UA"/>
        </w:rPr>
        <w:t>людини</w:t>
      </w:r>
      <w:r w:rsidR="00264CB3" w:rsidRPr="00264CB3">
        <w:rPr>
          <w:rFonts w:ascii="Times New Roman" w:hAnsi="Times New Roman" w:cs="Times New Roman"/>
          <w:color w:val="000000"/>
          <w:sz w:val="22"/>
          <w:szCs w:val="22"/>
          <w:bdr w:val="none" w:sz="0" w:space="0" w:color="auto" w:frame="1"/>
        </w:rPr>
        <w:t>, а також стадії життя. Відлі</w:t>
      </w:r>
      <w:proofErr w:type="gramStart"/>
      <w:r w:rsidR="00264CB3" w:rsidRPr="00264CB3">
        <w:rPr>
          <w:rFonts w:ascii="Times New Roman" w:hAnsi="Times New Roman" w:cs="Times New Roman"/>
          <w:color w:val="000000"/>
          <w:sz w:val="22"/>
          <w:szCs w:val="22"/>
          <w:bdr w:val="none" w:sz="0" w:space="0" w:color="auto" w:frame="1"/>
        </w:rPr>
        <w:t>к</w:t>
      </w:r>
      <w:proofErr w:type="gramEnd"/>
      <w:r w:rsidR="00264CB3" w:rsidRPr="00264CB3">
        <w:rPr>
          <w:rFonts w:ascii="Times New Roman" w:hAnsi="Times New Roman" w:cs="Times New Roman"/>
          <w:color w:val="000000"/>
          <w:sz w:val="22"/>
          <w:szCs w:val="22"/>
          <w:bdr w:val="none" w:sz="0" w:space="0" w:color="auto" w:frame="1"/>
        </w:rPr>
        <w:t xml:space="preserve"> віку починають від народження до фізичної смерті. Поняття «вік» — багатоаспектне. Можна виділити чотири </w:t>
      </w:r>
      <w:proofErr w:type="gramStart"/>
      <w:r w:rsidR="00264CB3" w:rsidRPr="00264CB3">
        <w:rPr>
          <w:rFonts w:ascii="Times New Roman" w:hAnsi="Times New Roman" w:cs="Times New Roman"/>
          <w:color w:val="000000"/>
          <w:sz w:val="22"/>
          <w:szCs w:val="22"/>
          <w:bdr w:val="none" w:sz="0" w:space="0" w:color="auto" w:frame="1"/>
        </w:rPr>
        <w:t>п</w:t>
      </w:r>
      <w:proofErr w:type="gramEnd"/>
      <w:r w:rsidR="00264CB3" w:rsidRPr="00264CB3">
        <w:rPr>
          <w:rFonts w:ascii="Times New Roman" w:hAnsi="Times New Roman" w:cs="Times New Roman"/>
          <w:color w:val="000000"/>
          <w:sz w:val="22"/>
          <w:szCs w:val="22"/>
          <w:bdr w:val="none" w:sz="0" w:space="0" w:color="auto" w:frame="1"/>
        </w:rPr>
        <w:t>ідвиди: хронологічний, біологічний, соціальний і психологічний.</w:t>
      </w:r>
    </w:p>
    <w:p w:rsidR="00591474" w:rsidRPr="00264CB3" w:rsidRDefault="00264CB3" w:rsidP="00264CB3">
      <w:pPr>
        <w:ind w:firstLine="426"/>
        <w:jc w:val="both"/>
        <w:rPr>
          <w:rFonts w:ascii="Times New Roman" w:hAnsi="Times New Roman" w:cs="Times New Roman"/>
          <w:sz w:val="22"/>
          <w:szCs w:val="22"/>
          <w:lang w:val="uk-UA"/>
        </w:rPr>
      </w:pPr>
      <w:r w:rsidRPr="00264CB3">
        <w:rPr>
          <w:rFonts w:ascii="Times New Roman" w:hAnsi="Times New Roman" w:cs="Times New Roman"/>
          <w:sz w:val="22"/>
          <w:szCs w:val="22"/>
          <w:lang w:val="uk-UA"/>
        </w:rPr>
        <w:t>На тривалість життя людини впливають такі фактори:</w:t>
      </w:r>
      <w:r w:rsidR="00591474" w:rsidRPr="00E14AAD">
        <w:rPr>
          <w:rFonts w:ascii="Times New Roman" w:hAnsi="Times New Roman" w:cs="Times New Roman"/>
          <w:i/>
          <w:sz w:val="22"/>
          <w:szCs w:val="22"/>
          <w:lang w:val="uk-UA"/>
        </w:rPr>
        <w:t xml:space="preserve"> </w:t>
      </w:r>
      <w:r w:rsidR="00591474" w:rsidRPr="00E14AAD">
        <w:rPr>
          <w:rFonts w:ascii="Times New Roman" w:hAnsi="Times New Roman" w:cs="Times New Roman"/>
          <w:sz w:val="22"/>
          <w:szCs w:val="22"/>
          <w:lang w:val="uk-UA"/>
        </w:rPr>
        <w:t xml:space="preserve">фізична </w:t>
      </w:r>
      <w:r w:rsidR="00591474" w:rsidRPr="00E14AAD">
        <w:rPr>
          <w:rFonts w:ascii="Times New Roman" w:hAnsi="Times New Roman" w:cs="Times New Roman"/>
          <w:sz w:val="22"/>
          <w:szCs w:val="22"/>
          <w:lang w:val="uk-UA"/>
        </w:rPr>
        <w:lastRenderedPageBreak/>
        <w:t xml:space="preserve">активність; харчування; стресові ситуації; релаксація і сон; хронічні захворювання; шкідливі звички; дотримання особистої гігєни; екологія та безпечне середовище; стимулювання; генетичні фактори (ген Клото); медичне обслуговування. Перелік вищезгаданих факторів </w:t>
      </w:r>
      <w:r w:rsidR="00591474" w:rsidRPr="00264CB3">
        <w:rPr>
          <w:rFonts w:ascii="Times New Roman" w:hAnsi="Times New Roman" w:cs="Times New Roman"/>
          <w:sz w:val="22"/>
          <w:szCs w:val="22"/>
          <w:lang w:val="uk-UA"/>
        </w:rPr>
        <w:t>визначає основні шляхи профілактики передчасного старіння і збільшення тривалості життя.</w:t>
      </w:r>
    </w:p>
    <w:p w:rsidR="002B7E1F" w:rsidRPr="00E14AAD" w:rsidRDefault="002B7E1F" w:rsidP="00E14AAD">
      <w:pPr>
        <w:ind w:left="360"/>
        <w:jc w:val="center"/>
        <w:rPr>
          <w:rFonts w:ascii="Times New Roman" w:hAnsi="Times New Roman" w:cs="Times New Roman"/>
          <w:b/>
          <w:sz w:val="22"/>
          <w:szCs w:val="22"/>
          <w:lang w:val="uk-UA"/>
        </w:rPr>
      </w:pP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A82650" w:rsidRDefault="00A82650" w:rsidP="005133A5">
      <w:pPr>
        <w:numPr>
          <w:ilvl w:val="0"/>
          <w:numId w:val="14"/>
        </w:numPr>
        <w:tabs>
          <w:tab w:val="left" w:pos="567"/>
          <w:tab w:val="left" w:pos="709"/>
        </w:tabs>
        <w:ind w:left="0" w:firstLine="426"/>
        <w:rPr>
          <w:rFonts w:ascii="Times New Roman" w:hAnsi="Times New Roman" w:cs="Times New Roman"/>
          <w:sz w:val="22"/>
          <w:szCs w:val="22"/>
          <w:lang w:val="uk-UA"/>
        </w:rPr>
      </w:pPr>
      <w:r>
        <w:rPr>
          <w:rFonts w:ascii="Times New Roman" w:hAnsi="Times New Roman" w:cs="Times New Roman"/>
          <w:sz w:val="22"/>
          <w:szCs w:val="22"/>
          <w:lang w:val="uk-UA"/>
        </w:rPr>
        <w:t>Розкрийте о</w:t>
      </w:r>
      <w:r w:rsidRPr="00E14AAD">
        <w:rPr>
          <w:rFonts w:ascii="Times New Roman" w:hAnsi="Times New Roman" w:cs="Times New Roman"/>
          <w:sz w:val="22"/>
          <w:szCs w:val="22"/>
        </w:rPr>
        <w:t xml:space="preserve">собливості сучасної демографічної ситуації в світі та в Україні. </w:t>
      </w:r>
    </w:p>
    <w:p w:rsidR="00A82650" w:rsidRDefault="00A82650" w:rsidP="005133A5">
      <w:pPr>
        <w:numPr>
          <w:ilvl w:val="0"/>
          <w:numId w:val="14"/>
        </w:numPr>
        <w:rPr>
          <w:rFonts w:ascii="Times New Roman" w:hAnsi="Times New Roman" w:cs="Times New Roman"/>
          <w:sz w:val="22"/>
          <w:szCs w:val="22"/>
          <w:lang w:val="uk-UA"/>
        </w:rPr>
      </w:pPr>
      <w:r>
        <w:rPr>
          <w:rFonts w:ascii="Times New Roman" w:hAnsi="Times New Roman" w:cs="Times New Roman"/>
          <w:sz w:val="22"/>
          <w:szCs w:val="22"/>
          <w:lang w:val="uk-UA"/>
        </w:rPr>
        <w:t>Поясніть поняття «к</w:t>
      </w:r>
      <w:r w:rsidRPr="00264CB3">
        <w:rPr>
          <w:rFonts w:ascii="Times New Roman" w:hAnsi="Times New Roman" w:cs="Times New Roman"/>
          <w:sz w:val="22"/>
          <w:szCs w:val="22"/>
          <w:lang w:val="uk-UA"/>
        </w:rPr>
        <w:t>алендарний</w:t>
      </w:r>
      <w:r>
        <w:rPr>
          <w:rFonts w:ascii="Times New Roman" w:hAnsi="Times New Roman" w:cs="Times New Roman"/>
          <w:sz w:val="22"/>
          <w:szCs w:val="22"/>
          <w:lang w:val="uk-UA"/>
        </w:rPr>
        <w:t>»</w:t>
      </w:r>
      <w:r w:rsidRPr="00264CB3">
        <w:rPr>
          <w:rFonts w:ascii="Times New Roman" w:hAnsi="Times New Roman" w:cs="Times New Roman"/>
          <w:sz w:val="22"/>
          <w:szCs w:val="22"/>
          <w:lang w:val="uk-UA"/>
        </w:rPr>
        <w:t xml:space="preserve"> і </w:t>
      </w:r>
      <w:r>
        <w:rPr>
          <w:rFonts w:ascii="Times New Roman" w:hAnsi="Times New Roman" w:cs="Times New Roman"/>
          <w:sz w:val="22"/>
          <w:szCs w:val="22"/>
          <w:lang w:val="uk-UA"/>
        </w:rPr>
        <w:t>«</w:t>
      </w:r>
      <w:r w:rsidRPr="00264CB3">
        <w:rPr>
          <w:rFonts w:ascii="Times New Roman" w:hAnsi="Times New Roman" w:cs="Times New Roman"/>
          <w:sz w:val="22"/>
          <w:szCs w:val="22"/>
          <w:lang w:val="uk-UA"/>
        </w:rPr>
        <w:t>біологічний вік</w:t>
      </w:r>
      <w:r>
        <w:rPr>
          <w:rFonts w:ascii="Times New Roman" w:hAnsi="Times New Roman" w:cs="Times New Roman"/>
          <w:sz w:val="22"/>
          <w:szCs w:val="22"/>
          <w:lang w:val="uk-UA"/>
        </w:rPr>
        <w:t>» людини</w:t>
      </w:r>
      <w:r w:rsidRPr="00264CB3">
        <w:rPr>
          <w:rFonts w:ascii="Times New Roman" w:hAnsi="Times New Roman" w:cs="Times New Roman"/>
          <w:sz w:val="22"/>
          <w:szCs w:val="22"/>
          <w:lang w:val="uk-UA"/>
        </w:rPr>
        <w:t>.</w:t>
      </w:r>
    </w:p>
    <w:p w:rsidR="00A82650" w:rsidRDefault="00A82650" w:rsidP="005133A5">
      <w:pPr>
        <w:numPr>
          <w:ilvl w:val="0"/>
          <w:numId w:val="14"/>
        </w:numPr>
        <w:rPr>
          <w:rFonts w:ascii="Times New Roman" w:hAnsi="Times New Roman" w:cs="Times New Roman"/>
          <w:sz w:val="22"/>
          <w:szCs w:val="22"/>
          <w:lang w:val="uk-UA"/>
        </w:rPr>
      </w:pPr>
      <w:r>
        <w:rPr>
          <w:rFonts w:ascii="Times New Roman" w:hAnsi="Times New Roman" w:cs="Times New Roman"/>
          <w:sz w:val="22"/>
          <w:szCs w:val="22"/>
          <w:lang w:val="uk-UA"/>
        </w:rPr>
        <w:t>Охарактеризуйте в</w:t>
      </w:r>
      <w:r w:rsidRPr="00264CB3">
        <w:rPr>
          <w:rFonts w:ascii="Times New Roman" w:hAnsi="Times New Roman" w:cs="Times New Roman"/>
          <w:sz w:val="22"/>
          <w:szCs w:val="22"/>
          <w:lang w:val="uk-UA"/>
        </w:rPr>
        <w:t xml:space="preserve">иди старості, швидкість старіння. </w:t>
      </w:r>
    </w:p>
    <w:p w:rsidR="00A82650" w:rsidRPr="00E14AAD" w:rsidRDefault="00732DA4" w:rsidP="005133A5">
      <w:pPr>
        <w:numPr>
          <w:ilvl w:val="0"/>
          <w:numId w:val="14"/>
        </w:numPr>
        <w:rPr>
          <w:rFonts w:ascii="Times New Roman" w:hAnsi="Times New Roman" w:cs="Times New Roman"/>
          <w:sz w:val="22"/>
          <w:szCs w:val="22"/>
          <w:lang w:val="uk-UA"/>
        </w:rPr>
      </w:pPr>
      <w:r>
        <w:rPr>
          <w:rFonts w:ascii="Times New Roman" w:hAnsi="Times New Roman" w:cs="Times New Roman"/>
          <w:sz w:val="22"/>
          <w:szCs w:val="22"/>
          <w:lang w:val="uk-UA"/>
        </w:rPr>
        <w:t>О</w:t>
      </w:r>
      <w:r w:rsidR="00A82650" w:rsidRPr="00264CB3">
        <w:rPr>
          <w:rFonts w:ascii="Times New Roman" w:hAnsi="Times New Roman" w:cs="Times New Roman"/>
          <w:sz w:val="22"/>
          <w:szCs w:val="22"/>
          <w:lang w:val="uk-UA"/>
        </w:rPr>
        <w:t xml:space="preserve">сновні прояви </w:t>
      </w:r>
      <w:r w:rsidR="00A82650" w:rsidRPr="00E14AAD">
        <w:rPr>
          <w:rFonts w:ascii="Times New Roman" w:hAnsi="Times New Roman" w:cs="Times New Roman"/>
          <w:sz w:val="22"/>
          <w:szCs w:val="22"/>
        </w:rPr>
        <w:t>старіння населення</w:t>
      </w:r>
      <w:r>
        <w:rPr>
          <w:rFonts w:ascii="Times New Roman" w:hAnsi="Times New Roman" w:cs="Times New Roman"/>
          <w:sz w:val="22"/>
          <w:szCs w:val="22"/>
          <w:lang w:val="uk-UA"/>
        </w:rPr>
        <w:t>.</w:t>
      </w:r>
    </w:p>
    <w:p w:rsidR="00D27237" w:rsidRPr="00E14AAD" w:rsidRDefault="00D27237" w:rsidP="00E14AAD">
      <w:pPr>
        <w:ind w:left="360"/>
        <w:jc w:val="center"/>
        <w:rPr>
          <w:rFonts w:ascii="Times New Roman" w:hAnsi="Times New Roman" w:cs="Times New Roman"/>
          <w:b/>
          <w:sz w:val="22"/>
          <w:szCs w:val="22"/>
          <w:lang w:val="uk-UA"/>
        </w:rPr>
      </w:pP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ЗАВДАННЯ ДЛЯ САМОСТІЙНОЇ РОБОТИ</w:t>
      </w:r>
    </w:p>
    <w:p w:rsidR="00D27237" w:rsidRDefault="00257E7F" w:rsidP="005133A5">
      <w:pPr>
        <w:numPr>
          <w:ilvl w:val="0"/>
          <w:numId w:val="13"/>
        </w:numPr>
        <w:ind w:left="0" w:firstLine="426"/>
        <w:jc w:val="both"/>
        <w:rPr>
          <w:rFonts w:ascii="Times New Roman" w:hAnsi="Times New Roman" w:cs="Times New Roman"/>
          <w:sz w:val="22"/>
          <w:szCs w:val="22"/>
          <w:lang w:val="uk-UA"/>
        </w:rPr>
      </w:pPr>
      <w:r w:rsidRPr="00257E7F">
        <w:rPr>
          <w:rFonts w:ascii="Times New Roman" w:hAnsi="Times New Roman" w:cs="Times New Roman"/>
          <w:sz w:val="22"/>
          <w:szCs w:val="22"/>
          <w:lang w:val="uk-UA"/>
        </w:rPr>
        <w:t xml:space="preserve">Складіть таблицю </w:t>
      </w:r>
      <w:r w:rsidR="00D27237" w:rsidRPr="00257E7F">
        <w:rPr>
          <w:rFonts w:ascii="Times New Roman" w:hAnsi="Times New Roman" w:cs="Times New Roman"/>
          <w:sz w:val="22"/>
          <w:szCs w:val="22"/>
          <w:lang w:val="uk-UA"/>
        </w:rPr>
        <w:t xml:space="preserve"> </w:t>
      </w:r>
      <w:r w:rsidRPr="00257E7F">
        <w:rPr>
          <w:rFonts w:ascii="Times New Roman" w:hAnsi="Times New Roman" w:cs="Times New Roman"/>
          <w:sz w:val="22"/>
          <w:szCs w:val="22"/>
          <w:lang w:val="uk-UA"/>
        </w:rPr>
        <w:t>вікової класифікації пізнього періоду життя людини</w:t>
      </w:r>
      <w:r>
        <w:rPr>
          <w:rFonts w:ascii="Times New Roman" w:hAnsi="Times New Roman" w:cs="Times New Roman"/>
          <w:sz w:val="22"/>
          <w:szCs w:val="22"/>
          <w:lang w:val="uk-UA"/>
        </w:rPr>
        <w:t>.</w:t>
      </w:r>
    </w:p>
    <w:p w:rsidR="00257E7F" w:rsidRPr="00257E7F" w:rsidRDefault="00257E7F" w:rsidP="005133A5">
      <w:pPr>
        <w:numPr>
          <w:ilvl w:val="0"/>
          <w:numId w:val="13"/>
        </w:numPr>
        <w:ind w:left="0" w:firstLine="426"/>
        <w:jc w:val="both"/>
        <w:rPr>
          <w:rFonts w:ascii="Times New Roman" w:hAnsi="Times New Roman" w:cs="Times New Roman"/>
          <w:spacing w:val="-11"/>
          <w:sz w:val="22"/>
          <w:szCs w:val="22"/>
          <w:lang w:val="uk-UA"/>
        </w:rPr>
      </w:pPr>
      <w:r>
        <w:rPr>
          <w:rFonts w:ascii="Times New Roman" w:hAnsi="Times New Roman" w:cs="Times New Roman"/>
          <w:spacing w:val="-11"/>
          <w:sz w:val="22"/>
          <w:szCs w:val="22"/>
          <w:lang w:val="uk-UA"/>
        </w:rPr>
        <w:t xml:space="preserve">Порівняйте і поясніть </w:t>
      </w:r>
      <w:r>
        <w:rPr>
          <w:rFonts w:ascii="Times New Roman" w:hAnsi="Times New Roman" w:cs="Times New Roman"/>
          <w:sz w:val="22"/>
          <w:szCs w:val="22"/>
          <w:lang w:val="uk-UA"/>
        </w:rPr>
        <w:t>зарубіжні</w:t>
      </w:r>
      <w:r w:rsidRPr="00257E7F">
        <w:rPr>
          <w:rFonts w:ascii="Times New Roman" w:hAnsi="Times New Roman" w:cs="Times New Roman"/>
          <w:sz w:val="22"/>
          <w:szCs w:val="22"/>
          <w:lang w:val="uk-UA"/>
        </w:rPr>
        <w:t xml:space="preserve"> і вітчизняний підходи у визначення вікових меж </w:t>
      </w:r>
      <w:r>
        <w:rPr>
          <w:rFonts w:ascii="Times New Roman" w:hAnsi="Times New Roman" w:cs="Times New Roman"/>
          <w:sz w:val="22"/>
          <w:szCs w:val="22"/>
          <w:lang w:val="uk-UA"/>
        </w:rPr>
        <w:t xml:space="preserve">людей </w:t>
      </w:r>
      <w:r w:rsidRPr="00257E7F">
        <w:rPr>
          <w:rFonts w:ascii="Times New Roman" w:hAnsi="Times New Roman" w:cs="Times New Roman"/>
          <w:sz w:val="22"/>
          <w:szCs w:val="22"/>
          <w:lang w:val="uk-UA"/>
        </w:rPr>
        <w:t>похилого віку</w:t>
      </w:r>
      <w:r>
        <w:rPr>
          <w:rFonts w:ascii="Times New Roman" w:hAnsi="Times New Roman" w:cs="Times New Roman"/>
          <w:sz w:val="22"/>
          <w:szCs w:val="22"/>
          <w:lang w:val="uk-UA"/>
        </w:rPr>
        <w:t>.</w:t>
      </w:r>
    </w:p>
    <w:p w:rsidR="00257E7F" w:rsidRPr="00257E7F" w:rsidRDefault="00257E7F" w:rsidP="005133A5">
      <w:pPr>
        <w:numPr>
          <w:ilvl w:val="0"/>
          <w:numId w:val="13"/>
        </w:numPr>
        <w:ind w:left="0" w:firstLine="426"/>
        <w:jc w:val="both"/>
        <w:rPr>
          <w:rFonts w:ascii="Times New Roman" w:hAnsi="Times New Roman" w:cs="Times New Roman"/>
          <w:spacing w:val="-11"/>
          <w:sz w:val="22"/>
          <w:szCs w:val="22"/>
          <w:lang w:val="uk-UA"/>
        </w:rPr>
      </w:pPr>
      <w:r>
        <w:rPr>
          <w:rFonts w:ascii="Times New Roman" w:hAnsi="Times New Roman" w:cs="Times New Roman"/>
          <w:sz w:val="22"/>
          <w:szCs w:val="22"/>
          <w:lang w:val="uk-UA"/>
        </w:rPr>
        <w:t>Визначте ф</w:t>
      </w:r>
      <w:r w:rsidRPr="00257E7F">
        <w:rPr>
          <w:rFonts w:ascii="Times New Roman" w:hAnsi="Times New Roman" w:cs="Times New Roman"/>
          <w:sz w:val="22"/>
          <w:szCs w:val="22"/>
        </w:rPr>
        <w:t>актори впливу на тривалість життя</w:t>
      </w:r>
      <w:r>
        <w:rPr>
          <w:rFonts w:ascii="Times New Roman" w:hAnsi="Times New Roman" w:cs="Times New Roman"/>
          <w:sz w:val="22"/>
          <w:szCs w:val="22"/>
          <w:lang w:val="uk-UA"/>
        </w:rPr>
        <w:t xml:space="preserve"> людини.</w:t>
      </w:r>
    </w:p>
    <w:p w:rsidR="00D27237" w:rsidRPr="00E14AAD" w:rsidRDefault="00D27237" w:rsidP="00E14AAD">
      <w:pPr>
        <w:ind w:firstLine="36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 </w:t>
      </w: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D27237" w:rsidRPr="00E14AAD" w:rsidRDefault="00D27237" w:rsidP="00E14AAD">
      <w:pPr>
        <w:ind w:left="36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1. </w:t>
      </w:r>
      <w:r w:rsidR="00851599">
        <w:rPr>
          <w:rFonts w:ascii="Times New Roman" w:hAnsi="Times New Roman" w:cs="Times New Roman"/>
          <w:sz w:val="22"/>
          <w:szCs w:val="22"/>
          <w:lang w:val="uk-UA"/>
        </w:rPr>
        <w:t>Демографічне старіння населення в Україні</w:t>
      </w:r>
      <w:r w:rsidRPr="00E14AAD">
        <w:rPr>
          <w:rFonts w:ascii="Times New Roman" w:hAnsi="Times New Roman" w:cs="Times New Roman"/>
          <w:sz w:val="22"/>
          <w:szCs w:val="22"/>
          <w:lang w:val="uk-UA"/>
        </w:rPr>
        <w:t>.</w:t>
      </w:r>
    </w:p>
    <w:p w:rsidR="00851599" w:rsidRDefault="00D27237" w:rsidP="00E14AAD">
      <w:pPr>
        <w:ind w:firstLine="360"/>
        <w:jc w:val="both"/>
        <w:rPr>
          <w:rFonts w:ascii="Times New Roman" w:hAnsi="Times New Roman" w:cs="Times New Roman"/>
          <w:sz w:val="22"/>
          <w:szCs w:val="22"/>
          <w:lang w:val="uk-UA"/>
        </w:rPr>
      </w:pPr>
      <w:r w:rsidRPr="00E14AAD">
        <w:rPr>
          <w:rFonts w:ascii="Times New Roman" w:hAnsi="Times New Roman" w:cs="Times New Roman"/>
          <w:sz w:val="22"/>
          <w:szCs w:val="22"/>
          <w:lang w:val="uk-UA"/>
        </w:rPr>
        <w:t>2. </w:t>
      </w:r>
      <w:r w:rsidR="00851599">
        <w:rPr>
          <w:rFonts w:ascii="Times New Roman" w:hAnsi="Times New Roman" w:cs="Times New Roman"/>
          <w:sz w:val="22"/>
          <w:szCs w:val="22"/>
          <w:lang w:val="uk-UA"/>
        </w:rPr>
        <w:t>Старість та науково-технічний прогрес.</w:t>
      </w:r>
    </w:p>
    <w:p w:rsidR="00851599" w:rsidRDefault="00851599" w:rsidP="00E14AAD">
      <w:pPr>
        <w:ind w:firstLine="360"/>
        <w:jc w:val="both"/>
        <w:rPr>
          <w:rFonts w:ascii="Times New Roman" w:hAnsi="Times New Roman" w:cs="Times New Roman"/>
          <w:sz w:val="22"/>
          <w:szCs w:val="22"/>
          <w:lang w:val="uk-UA"/>
        </w:rPr>
      </w:pPr>
      <w:r>
        <w:rPr>
          <w:rFonts w:ascii="Times New Roman" w:hAnsi="Times New Roman" w:cs="Times New Roman"/>
          <w:sz w:val="22"/>
          <w:szCs w:val="22"/>
          <w:lang w:val="uk-UA"/>
        </w:rPr>
        <w:t>3. Соціальний вік старості.</w:t>
      </w:r>
    </w:p>
    <w:p w:rsidR="00D27237" w:rsidRPr="00E14AAD" w:rsidRDefault="00D27237" w:rsidP="00E14AAD">
      <w:pPr>
        <w:ind w:firstLine="360"/>
        <w:jc w:val="both"/>
        <w:rPr>
          <w:rFonts w:ascii="Times New Roman" w:hAnsi="Times New Roman" w:cs="Times New Roman"/>
          <w:spacing w:val="-8"/>
          <w:sz w:val="22"/>
          <w:szCs w:val="22"/>
          <w:lang w:val="uk-UA"/>
        </w:rPr>
      </w:pPr>
      <w:r w:rsidRPr="00E14AAD">
        <w:rPr>
          <w:rFonts w:ascii="Times New Roman" w:hAnsi="Times New Roman" w:cs="Times New Roman"/>
          <w:sz w:val="22"/>
          <w:szCs w:val="22"/>
          <w:lang w:val="uk-UA"/>
        </w:rPr>
        <w:t xml:space="preserve"> </w:t>
      </w:r>
    </w:p>
    <w:p w:rsidR="00D27237" w:rsidRPr="00E14AAD" w:rsidRDefault="00D27237" w:rsidP="00E14AAD">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0B0718" w:rsidRPr="004D241B" w:rsidRDefault="000B0718" w:rsidP="005133A5">
      <w:pPr>
        <w:pStyle w:val="6"/>
        <w:numPr>
          <w:ilvl w:val="0"/>
          <w:numId w:val="15"/>
        </w:numPr>
        <w:tabs>
          <w:tab w:val="clear" w:pos="1843"/>
        </w:tabs>
        <w:ind w:left="0" w:firstLine="426"/>
        <w:jc w:val="both"/>
        <w:rPr>
          <w:b w:val="0"/>
          <w:sz w:val="22"/>
          <w:szCs w:val="22"/>
          <w:lang w:val="ru-RU"/>
        </w:rPr>
      </w:pPr>
      <w:r w:rsidRPr="004D241B">
        <w:rPr>
          <w:b w:val="0"/>
          <w:sz w:val="22"/>
          <w:szCs w:val="22"/>
          <w:lang w:val="ru-RU"/>
        </w:rPr>
        <w:t xml:space="preserve">Айриян А.П. Социальные аспекты геронтологии / А.П.Айриян. – Ереван.: Айастан, 1989. – 189 </w:t>
      </w:r>
      <w:proofErr w:type="gramStart"/>
      <w:r w:rsidRPr="004D241B">
        <w:rPr>
          <w:b w:val="0"/>
          <w:sz w:val="22"/>
          <w:szCs w:val="22"/>
          <w:lang w:val="ru-RU"/>
        </w:rPr>
        <w:t>с</w:t>
      </w:r>
      <w:proofErr w:type="gramEnd"/>
      <w:r w:rsidRPr="004D241B">
        <w:rPr>
          <w:b w:val="0"/>
          <w:sz w:val="22"/>
          <w:szCs w:val="22"/>
          <w:lang w:val="ru-RU"/>
        </w:rPr>
        <w:t>.</w:t>
      </w:r>
    </w:p>
    <w:p w:rsidR="00F51267" w:rsidRPr="004D241B" w:rsidRDefault="00F51267" w:rsidP="005133A5">
      <w:pPr>
        <w:pStyle w:val="6"/>
        <w:numPr>
          <w:ilvl w:val="0"/>
          <w:numId w:val="15"/>
        </w:numPr>
        <w:tabs>
          <w:tab w:val="clear" w:pos="1843"/>
        </w:tabs>
        <w:ind w:left="0" w:firstLine="426"/>
        <w:jc w:val="both"/>
        <w:rPr>
          <w:b w:val="0"/>
          <w:sz w:val="22"/>
          <w:szCs w:val="22"/>
          <w:lang w:val="ru-RU"/>
        </w:rPr>
      </w:pPr>
      <w:r w:rsidRPr="004D241B">
        <w:rPr>
          <w:b w:val="0"/>
          <w:sz w:val="22"/>
          <w:szCs w:val="22"/>
        </w:rPr>
        <w:t>Введення у соціальну роботу: навчальний посібник / Бойко А.М., Грига І.М., Кабаченко Н.В., Кравченко Р.І., Полтавець Д.В., Семигіна Т.В. та ін. - К.: Фенікс, 2001. - 288 с.</w:t>
      </w:r>
    </w:p>
    <w:p w:rsidR="00F51267" w:rsidRPr="00F51267" w:rsidRDefault="00F51267" w:rsidP="005133A5">
      <w:pPr>
        <w:widowControl/>
        <w:numPr>
          <w:ilvl w:val="0"/>
          <w:numId w:val="15"/>
        </w:numPr>
        <w:adjustRightInd/>
        <w:ind w:left="0" w:firstLine="426"/>
        <w:jc w:val="both"/>
        <w:rPr>
          <w:rFonts w:ascii="Times New Roman" w:hAnsi="Times New Roman" w:cs="Times New Roman"/>
          <w:sz w:val="22"/>
          <w:szCs w:val="22"/>
        </w:rPr>
      </w:pPr>
      <w:r w:rsidRPr="00F51267">
        <w:rPr>
          <w:rFonts w:ascii="Times New Roman" w:hAnsi="Times New Roman" w:cs="Times New Roman"/>
          <w:sz w:val="22"/>
          <w:szCs w:val="22"/>
        </w:rPr>
        <w:t>Социальная геронтология: Словарь-справочник: Учебно-справочное пособие для ст</w:t>
      </w:r>
      <w:r>
        <w:rPr>
          <w:rFonts w:ascii="Times New Roman" w:hAnsi="Times New Roman" w:cs="Times New Roman"/>
          <w:sz w:val="22"/>
          <w:szCs w:val="22"/>
        </w:rPr>
        <w:t xml:space="preserve">удентов вузов по специальности </w:t>
      </w:r>
      <w:r>
        <w:rPr>
          <w:rFonts w:ascii="Times New Roman" w:hAnsi="Times New Roman" w:cs="Times New Roman"/>
          <w:sz w:val="22"/>
          <w:szCs w:val="22"/>
          <w:lang w:val="uk-UA"/>
        </w:rPr>
        <w:t>«</w:t>
      </w:r>
      <w:r w:rsidRPr="00F51267">
        <w:rPr>
          <w:rFonts w:ascii="Times New Roman" w:hAnsi="Times New Roman" w:cs="Times New Roman"/>
          <w:sz w:val="22"/>
          <w:szCs w:val="22"/>
        </w:rPr>
        <w:t>Социальная работа</w:t>
      </w:r>
      <w:r>
        <w:rPr>
          <w:rFonts w:ascii="Times New Roman" w:hAnsi="Times New Roman" w:cs="Times New Roman"/>
          <w:sz w:val="22"/>
          <w:szCs w:val="22"/>
          <w:lang w:val="uk-UA"/>
        </w:rPr>
        <w:t>»</w:t>
      </w:r>
      <w:r w:rsidRPr="00F51267">
        <w:rPr>
          <w:rFonts w:ascii="Times New Roman" w:hAnsi="Times New Roman" w:cs="Times New Roman"/>
          <w:sz w:val="22"/>
          <w:szCs w:val="22"/>
        </w:rPr>
        <w:t>. / Авт.-сост. Н.Ф.Басов. - М., 2000. - 242 с.</w:t>
      </w:r>
    </w:p>
    <w:p w:rsidR="00F51267" w:rsidRPr="00F51267" w:rsidRDefault="00F51267" w:rsidP="005133A5">
      <w:pPr>
        <w:widowControl/>
        <w:numPr>
          <w:ilvl w:val="0"/>
          <w:numId w:val="15"/>
        </w:numPr>
        <w:adjustRightInd/>
        <w:ind w:left="0" w:firstLine="426"/>
        <w:jc w:val="both"/>
        <w:rPr>
          <w:rFonts w:ascii="Times New Roman" w:hAnsi="Times New Roman" w:cs="Times New Roman"/>
          <w:sz w:val="22"/>
          <w:szCs w:val="22"/>
        </w:rPr>
      </w:pPr>
      <w:r w:rsidRPr="00F51267">
        <w:rPr>
          <w:rFonts w:ascii="Times New Roman" w:hAnsi="Times New Roman" w:cs="Times New Roman"/>
          <w:sz w:val="22"/>
          <w:szCs w:val="22"/>
        </w:rPr>
        <w:t>Холостова Е.И. Пожилой человек в обществе / Социально-технологический институт. - М., 1999. - 198 с.</w:t>
      </w:r>
    </w:p>
    <w:p w:rsidR="00F51267" w:rsidRPr="004D241B" w:rsidRDefault="00F51267" w:rsidP="005133A5">
      <w:pPr>
        <w:pStyle w:val="6"/>
        <w:numPr>
          <w:ilvl w:val="0"/>
          <w:numId w:val="15"/>
        </w:numPr>
        <w:tabs>
          <w:tab w:val="clear" w:pos="1843"/>
        </w:tabs>
        <w:ind w:left="0" w:firstLine="426"/>
        <w:jc w:val="both"/>
        <w:rPr>
          <w:b w:val="0"/>
          <w:sz w:val="22"/>
          <w:szCs w:val="22"/>
          <w:lang w:val="ru-RU"/>
        </w:rPr>
      </w:pPr>
      <w:r w:rsidRPr="004D241B">
        <w:rPr>
          <w:b w:val="0"/>
          <w:sz w:val="22"/>
          <w:szCs w:val="22"/>
        </w:rPr>
        <w:lastRenderedPageBreak/>
        <w:t>Яцемирская</w:t>
      </w:r>
      <w:r w:rsidRPr="004D241B">
        <w:rPr>
          <w:b w:val="0"/>
          <w:sz w:val="22"/>
          <w:szCs w:val="22"/>
          <w:lang w:val="ru-RU"/>
        </w:rPr>
        <w:t xml:space="preserve"> Р.С., Беленькая И.Г. Социальная геронтология : Учебное пособие для вузов. – М.:</w:t>
      </w:r>
      <w:r w:rsidRPr="004D241B">
        <w:rPr>
          <w:b w:val="0"/>
          <w:sz w:val="22"/>
          <w:szCs w:val="22"/>
        </w:rPr>
        <w:t xml:space="preserve"> </w:t>
      </w:r>
      <w:r w:rsidRPr="004D241B">
        <w:rPr>
          <w:b w:val="0"/>
          <w:sz w:val="22"/>
          <w:szCs w:val="22"/>
          <w:lang w:val="ru-RU"/>
        </w:rPr>
        <w:t xml:space="preserve">Гуманит. издат. центр «Владос», 1999. – 224 </w:t>
      </w:r>
      <w:proofErr w:type="gramStart"/>
      <w:r w:rsidRPr="004D241B">
        <w:rPr>
          <w:b w:val="0"/>
          <w:sz w:val="22"/>
          <w:szCs w:val="22"/>
          <w:lang w:val="ru-RU"/>
        </w:rPr>
        <w:t>с</w:t>
      </w:r>
      <w:proofErr w:type="gramEnd"/>
      <w:r w:rsidRPr="004D241B">
        <w:rPr>
          <w:b w:val="0"/>
          <w:sz w:val="22"/>
          <w:szCs w:val="22"/>
          <w:lang w:val="ru-RU"/>
        </w:rPr>
        <w:t>.</w:t>
      </w:r>
    </w:p>
    <w:p w:rsidR="006D5202" w:rsidRPr="00E14AAD" w:rsidRDefault="006D5202" w:rsidP="00E14AAD">
      <w:pPr>
        <w:ind w:left="360"/>
        <w:jc w:val="center"/>
        <w:rPr>
          <w:rFonts w:ascii="Times New Roman" w:hAnsi="Times New Roman" w:cs="Times New Roman"/>
          <w:b/>
          <w:sz w:val="22"/>
          <w:szCs w:val="22"/>
          <w:lang w:val="uk-UA"/>
        </w:rPr>
      </w:pPr>
    </w:p>
    <w:p w:rsidR="00D27237" w:rsidRPr="00E14AAD" w:rsidRDefault="00D27237" w:rsidP="00E14AAD">
      <w:pPr>
        <w:shd w:val="clear" w:color="auto" w:fill="FFFFFF"/>
        <w:spacing w:before="7"/>
        <w:jc w:val="both"/>
        <w:rPr>
          <w:rFonts w:ascii="Times New Roman" w:hAnsi="Times New Roman" w:cs="Times New Roman"/>
          <w:sz w:val="22"/>
          <w:szCs w:val="22"/>
          <w:lang w:val="uk-UA"/>
        </w:rPr>
      </w:pPr>
    </w:p>
    <w:p w:rsidR="00D27237" w:rsidRPr="003F4863" w:rsidRDefault="00D27237" w:rsidP="00E14AAD">
      <w:pPr>
        <w:shd w:val="clear" w:color="auto" w:fill="FFFFFF"/>
        <w:spacing w:before="7"/>
        <w:jc w:val="both"/>
        <w:rPr>
          <w:rFonts w:ascii="Times New Roman" w:hAnsi="Times New Roman" w:cs="Times New Roman"/>
          <w:b/>
          <w:caps/>
          <w:sz w:val="22"/>
          <w:szCs w:val="22"/>
          <w:lang w:val="uk-UA"/>
        </w:rPr>
      </w:pPr>
      <w:r w:rsidRPr="003F4863">
        <w:rPr>
          <w:rFonts w:ascii="Times New Roman" w:hAnsi="Times New Roman" w:cs="Times New Roman"/>
          <w:b/>
          <w:caps/>
          <w:sz w:val="22"/>
          <w:szCs w:val="22"/>
          <w:lang w:val="uk-UA"/>
        </w:rPr>
        <w:t>Т</w:t>
      </w:r>
      <w:r w:rsidRPr="003F4863">
        <w:rPr>
          <w:rFonts w:ascii="Times New Roman" w:hAnsi="Times New Roman" w:cs="Times New Roman"/>
          <w:b/>
          <w:sz w:val="22"/>
          <w:szCs w:val="22"/>
          <w:lang w:val="uk-UA"/>
        </w:rPr>
        <w:t>ема</w:t>
      </w:r>
      <w:r w:rsidRPr="003F4863">
        <w:rPr>
          <w:rFonts w:ascii="Times New Roman" w:hAnsi="Times New Roman" w:cs="Times New Roman"/>
          <w:b/>
          <w:caps/>
          <w:sz w:val="22"/>
          <w:szCs w:val="22"/>
          <w:lang w:val="uk-UA"/>
        </w:rPr>
        <w:t xml:space="preserve"> 3.</w:t>
      </w:r>
      <w:r w:rsidR="006B4DA8" w:rsidRPr="003F4863">
        <w:rPr>
          <w:rFonts w:ascii="Times New Roman" w:hAnsi="Times New Roman" w:cs="Times New Roman"/>
          <w:b/>
          <w:caps/>
          <w:sz w:val="22"/>
          <w:szCs w:val="22"/>
          <w:lang w:val="uk-UA"/>
        </w:rPr>
        <w:t xml:space="preserve"> </w:t>
      </w:r>
      <w:r w:rsidR="006B4DA8" w:rsidRPr="003F4863">
        <w:rPr>
          <w:rFonts w:ascii="Times New Roman" w:hAnsi="Times New Roman" w:cs="Times New Roman"/>
          <w:b/>
          <w:caps/>
          <w:sz w:val="22"/>
          <w:szCs w:val="22"/>
        </w:rPr>
        <w:t xml:space="preserve">Психологічні та </w:t>
      </w:r>
      <w:proofErr w:type="gramStart"/>
      <w:r w:rsidR="006B4DA8" w:rsidRPr="003F4863">
        <w:rPr>
          <w:rFonts w:ascii="Times New Roman" w:hAnsi="Times New Roman" w:cs="Times New Roman"/>
          <w:b/>
          <w:caps/>
          <w:sz w:val="22"/>
          <w:szCs w:val="22"/>
        </w:rPr>
        <w:t>соц</w:t>
      </w:r>
      <w:proofErr w:type="gramEnd"/>
      <w:r w:rsidR="006B4DA8" w:rsidRPr="003F4863">
        <w:rPr>
          <w:rFonts w:ascii="Times New Roman" w:hAnsi="Times New Roman" w:cs="Times New Roman"/>
          <w:b/>
          <w:caps/>
          <w:sz w:val="22"/>
          <w:szCs w:val="22"/>
        </w:rPr>
        <w:t>іальні аспекти старіння</w:t>
      </w:r>
    </w:p>
    <w:p w:rsidR="00FA370E" w:rsidRPr="003F4863" w:rsidRDefault="006D5202" w:rsidP="005133A5">
      <w:pPr>
        <w:numPr>
          <w:ilvl w:val="0"/>
          <w:numId w:val="8"/>
        </w:numPr>
        <w:shd w:val="clear" w:color="auto" w:fill="FFFFFF"/>
        <w:tabs>
          <w:tab w:val="left" w:pos="426"/>
          <w:tab w:val="left" w:pos="709"/>
        </w:tabs>
        <w:spacing w:before="7"/>
        <w:ind w:left="0" w:firstLine="284"/>
        <w:jc w:val="both"/>
        <w:rPr>
          <w:rFonts w:ascii="Times New Roman" w:hAnsi="Times New Roman" w:cs="Times New Roman"/>
          <w:sz w:val="22"/>
          <w:szCs w:val="22"/>
          <w:lang w:val="uk-UA"/>
        </w:rPr>
      </w:pPr>
      <w:proofErr w:type="gramStart"/>
      <w:r w:rsidRPr="003F4863">
        <w:rPr>
          <w:rFonts w:ascii="Times New Roman" w:hAnsi="Times New Roman" w:cs="Times New Roman"/>
          <w:sz w:val="22"/>
          <w:szCs w:val="22"/>
        </w:rPr>
        <w:t>В</w:t>
      </w:r>
      <w:proofErr w:type="gramEnd"/>
      <w:r w:rsidRPr="003F4863">
        <w:rPr>
          <w:rFonts w:ascii="Times New Roman" w:hAnsi="Times New Roman" w:cs="Times New Roman"/>
          <w:sz w:val="22"/>
          <w:szCs w:val="22"/>
        </w:rPr>
        <w:t>і</w:t>
      </w:r>
      <w:proofErr w:type="gramStart"/>
      <w:r w:rsidRPr="003F4863">
        <w:rPr>
          <w:rFonts w:ascii="Times New Roman" w:hAnsi="Times New Roman" w:cs="Times New Roman"/>
          <w:sz w:val="22"/>
          <w:szCs w:val="22"/>
        </w:rPr>
        <w:t>ков</w:t>
      </w:r>
      <w:proofErr w:type="gramEnd"/>
      <w:r w:rsidRPr="003F4863">
        <w:rPr>
          <w:rFonts w:ascii="Times New Roman" w:hAnsi="Times New Roman" w:cs="Times New Roman"/>
          <w:sz w:val="22"/>
          <w:szCs w:val="22"/>
        </w:rPr>
        <w:t xml:space="preserve">і зміни фізичних параметрів організму людей літнього та похилого віку. </w:t>
      </w:r>
    </w:p>
    <w:p w:rsidR="00FA370E" w:rsidRPr="003F4863" w:rsidRDefault="006D5202" w:rsidP="005133A5">
      <w:pPr>
        <w:numPr>
          <w:ilvl w:val="0"/>
          <w:numId w:val="8"/>
        </w:numPr>
        <w:shd w:val="clear" w:color="auto" w:fill="FFFFFF"/>
        <w:spacing w:before="7"/>
        <w:jc w:val="both"/>
        <w:rPr>
          <w:rFonts w:ascii="Times New Roman" w:hAnsi="Times New Roman" w:cs="Times New Roman"/>
          <w:sz w:val="22"/>
          <w:szCs w:val="22"/>
          <w:lang w:val="uk-UA"/>
        </w:rPr>
      </w:pPr>
      <w:r w:rsidRPr="003F4863">
        <w:rPr>
          <w:rFonts w:ascii="Times New Roman" w:hAnsi="Times New Roman" w:cs="Times New Roman"/>
          <w:sz w:val="22"/>
          <w:szCs w:val="22"/>
          <w:lang w:val="uk-UA"/>
        </w:rPr>
        <w:t xml:space="preserve">Особливості вікових змін психіки у похилому віці. </w:t>
      </w:r>
    </w:p>
    <w:p w:rsidR="00D27237" w:rsidRPr="003F4863" w:rsidRDefault="006D5202" w:rsidP="005133A5">
      <w:pPr>
        <w:numPr>
          <w:ilvl w:val="0"/>
          <w:numId w:val="8"/>
        </w:numPr>
        <w:shd w:val="clear" w:color="auto" w:fill="FFFFFF"/>
        <w:spacing w:before="7"/>
        <w:jc w:val="both"/>
        <w:rPr>
          <w:rFonts w:ascii="Times New Roman" w:hAnsi="Times New Roman" w:cs="Times New Roman"/>
          <w:sz w:val="22"/>
          <w:szCs w:val="22"/>
          <w:lang w:val="uk-UA"/>
        </w:rPr>
      </w:pPr>
      <w:r w:rsidRPr="003F4863">
        <w:rPr>
          <w:rFonts w:ascii="Times New Roman" w:hAnsi="Times New Roman" w:cs="Times New Roman"/>
          <w:sz w:val="22"/>
          <w:szCs w:val="22"/>
          <w:lang w:val="uk-UA"/>
        </w:rPr>
        <w:t>Соціальні проблеми літніх людей.</w:t>
      </w:r>
    </w:p>
    <w:p w:rsidR="00732DA4" w:rsidRDefault="003F4863" w:rsidP="003F4863">
      <w:pPr>
        <w:jc w:val="both"/>
        <w:rPr>
          <w:rFonts w:ascii="Times New Roman" w:hAnsi="Times New Roman" w:cs="Times New Roman"/>
          <w:iCs/>
          <w:color w:val="000000"/>
          <w:sz w:val="22"/>
          <w:szCs w:val="22"/>
          <w:shd w:val="clear" w:color="auto" w:fill="FFFFFF"/>
          <w:lang w:val="uk-UA"/>
        </w:rPr>
      </w:pPr>
      <w:r w:rsidRPr="003F4863">
        <w:rPr>
          <w:rFonts w:ascii="Times New Roman" w:hAnsi="Times New Roman" w:cs="Times New Roman"/>
          <w:iCs/>
          <w:color w:val="000000"/>
          <w:sz w:val="22"/>
          <w:szCs w:val="22"/>
          <w:shd w:val="clear" w:color="auto" w:fill="FFFFFF"/>
          <w:lang w:val="uk-UA"/>
        </w:rPr>
        <w:t xml:space="preserve">     </w:t>
      </w:r>
    </w:p>
    <w:p w:rsidR="003F4863" w:rsidRDefault="00732DA4" w:rsidP="003F4863">
      <w:pPr>
        <w:jc w:val="both"/>
        <w:rPr>
          <w:rFonts w:ascii="Times New Roman" w:hAnsi="Times New Roman" w:cs="Times New Roman"/>
          <w:color w:val="000000"/>
          <w:sz w:val="22"/>
          <w:szCs w:val="22"/>
          <w:lang w:val="uk-UA"/>
        </w:rPr>
      </w:pPr>
      <w:r>
        <w:rPr>
          <w:rFonts w:ascii="Times New Roman" w:hAnsi="Times New Roman" w:cs="Times New Roman"/>
          <w:iCs/>
          <w:color w:val="000000"/>
          <w:sz w:val="22"/>
          <w:szCs w:val="22"/>
          <w:shd w:val="clear" w:color="auto" w:fill="FFFFFF"/>
          <w:lang w:val="uk-UA"/>
        </w:rPr>
        <w:t xml:space="preserve">     </w:t>
      </w:r>
      <w:r w:rsidR="003F4863" w:rsidRPr="003F4863">
        <w:rPr>
          <w:rFonts w:ascii="Times New Roman" w:hAnsi="Times New Roman" w:cs="Times New Roman"/>
          <w:iCs/>
          <w:color w:val="000000"/>
          <w:sz w:val="22"/>
          <w:szCs w:val="22"/>
          <w:shd w:val="clear" w:color="auto" w:fill="FFFFFF"/>
          <w:lang w:val="uk-UA"/>
        </w:rPr>
        <w:t xml:space="preserve">Науковці визначають </w:t>
      </w:r>
      <w:r w:rsidR="003F4863" w:rsidRPr="003F4863">
        <w:rPr>
          <w:rFonts w:ascii="Times New Roman" w:hAnsi="Times New Roman" w:cs="Times New Roman"/>
          <w:color w:val="000000"/>
          <w:sz w:val="22"/>
          <w:szCs w:val="22"/>
          <w:shd w:val="clear" w:color="auto" w:fill="FFFFFF"/>
          <w:lang w:val="uk-UA"/>
        </w:rPr>
        <w:t>звичайні та гострі</w:t>
      </w:r>
      <w:r w:rsidR="003F4863" w:rsidRPr="003F4863">
        <w:rPr>
          <w:rFonts w:ascii="Times New Roman" w:hAnsi="Times New Roman" w:cs="Times New Roman"/>
          <w:iCs/>
          <w:color w:val="000000"/>
          <w:sz w:val="22"/>
          <w:szCs w:val="22"/>
          <w:shd w:val="clear" w:color="auto" w:fill="FFFFFF"/>
          <w:lang w:val="uk-UA"/>
        </w:rPr>
        <w:t xml:space="preserve"> ф</w:t>
      </w:r>
      <w:r w:rsidR="00147472" w:rsidRPr="003F4863">
        <w:rPr>
          <w:rFonts w:ascii="Times New Roman" w:hAnsi="Times New Roman" w:cs="Times New Roman"/>
          <w:iCs/>
          <w:color w:val="000000"/>
          <w:sz w:val="22"/>
          <w:szCs w:val="22"/>
          <w:shd w:val="clear" w:color="auto" w:fill="FFFFFF"/>
          <w:lang w:val="uk-UA"/>
        </w:rPr>
        <w:t xml:space="preserve">ізичні </w:t>
      </w:r>
      <w:r w:rsidR="003F4863" w:rsidRPr="003F4863">
        <w:rPr>
          <w:rFonts w:ascii="Times New Roman" w:hAnsi="Times New Roman" w:cs="Times New Roman"/>
          <w:sz w:val="22"/>
          <w:szCs w:val="22"/>
          <w:lang w:val="uk-UA"/>
        </w:rPr>
        <w:t>психо</w:t>
      </w:r>
      <w:r w:rsidR="00264CB3">
        <w:rPr>
          <w:rFonts w:ascii="Times New Roman" w:hAnsi="Times New Roman" w:cs="Times New Roman"/>
          <w:sz w:val="22"/>
          <w:szCs w:val="22"/>
          <w:lang w:val="uk-UA"/>
        </w:rPr>
        <w:t>-</w:t>
      </w:r>
      <w:r w:rsidR="003F4863" w:rsidRPr="003F4863">
        <w:rPr>
          <w:rFonts w:ascii="Times New Roman" w:hAnsi="Times New Roman" w:cs="Times New Roman"/>
          <w:sz w:val="22"/>
          <w:szCs w:val="22"/>
          <w:lang w:val="uk-UA"/>
        </w:rPr>
        <w:t>емоційн</w:t>
      </w:r>
      <w:r w:rsidR="003F4863">
        <w:rPr>
          <w:rFonts w:ascii="Times New Roman" w:hAnsi="Times New Roman" w:cs="Times New Roman"/>
          <w:sz w:val="22"/>
          <w:szCs w:val="22"/>
          <w:lang w:val="uk-UA"/>
        </w:rPr>
        <w:t>і</w:t>
      </w:r>
      <w:r w:rsidR="003F4863">
        <w:rPr>
          <w:rFonts w:ascii="Times New Roman" w:hAnsi="Times New Roman" w:cs="Times New Roman"/>
          <w:lang w:val="uk-UA"/>
        </w:rPr>
        <w:t xml:space="preserve"> </w:t>
      </w:r>
      <w:r w:rsidR="00147472" w:rsidRPr="003F4863">
        <w:rPr>
          <w:rFonts w:ascii="Times New Roman" w:hAnsi="Times New Roman" w:cs="Times New Roman"/>
          <w:iCs/>
          <w:color w:val="000000"/>
          <w:sz w:val="22"/>
          <w:szCs w:val="22"/>
          <w:shd w:val="clear" w:color="auto" w:fill="FFFFFF"/>
          <w:lang w:val="uk-UA"/>
        </w:rPr>
        <w:t xml:space="preserve">вікові </w:t>
      </w:r>
      <w:r w:rsidR="003F4863" w:rsidRPr="003F4863">
        <w:rPr>
          <w:rFonts w:ascii="Times New Roman" w:hAnsi="Times New Roman" w:cs="Times New Roman"/>
          <w:iCs/>
          <w:color w:val="000000"/>
          <w:sz w:val="22"/>
          <w:szCs w:val="22"/>
          <w:shd w:val="clear" w:color="auto" w:fill="FFFFFF"/>
          <w:lang w:val="uk-UA"/>
        </w:rPr>
        <w:t>зміни</w:t>
      </w:r>
      <w:r w:rsidR="003F4863">
        <w:rPr>
          <w:rFonts w:ascii="Times New Roman" w:hAnsi="Times New Roman" w:cs="Times New Roman"/>
          <w:iCs/>
          <w:color w:val="000000"/>
          <w:sz w:val="22"/>
          <w:szCs w:val="22"/>
          <w:shd w:val="clear" w:color="auto" w:fill="FFFFFF"/>
          <w:lang w:val="uk-UA"/>
        </w:rPr>
        <w:t xml:space="preserve"> </w:t>
      </w:r>
      <w:r w:rsidR="00147472" w:rsidRPr="003F4863">
        <w:rPr>
          <w:rFonts w:ascii="Times New Roman" w:hAnsi="Times New Roman" w:cs="Times New Roman"/>
          <w:color w:val="000000"/>
          <w:sz w:val="22"/>
          <w:szCs w:val="22"/>
          <w:shd w:val="clear" w:color="auto" w:fill="FFFFFF"/>
          <w:lang w:val="uk-UA"/>
        </w:rPr>
        <w:t>людського організму</w:t>
      </w:r>
      <w:r w:rsidR="00FC50FB">
        <w:rPr>
          <w:rFonts w:ascii="Times New Roman" w:hAnsi="Times New Roman" w:cs="Times New Roman"/>
          <w:color w:val="000000"/>
          <w:sz w:val="22"/>
          <w:szCs w:val="22"/>
          <w:shd w:val="clear" w:color="auto" w:fill="FFFFFF"/>
          <w:lang w:val="uk-UA"/>
        </w:rPr>
        <w:t>.</w:t>
      </w:r>
      <w:r w:rsidR="00147472" w:rsidRPr="003F4863">
        <w:rPr>
          <w:rFonts w:ascii="Times New Roman" w:hAnsi="Times New Roman" w:cs="Times New Roman"/>
          <w:color w:val="000000"/>
          <w:sz w:val="22"/>
          <w:szCs w:val="22"/>
        </w:rPr>
        <w:t> </w:t>
      </w:r>
    </w:p>
    <w:p w:rsidR="00147472" w:rsidRPr="003F4863" w:rsidRDefault="003F4863" w:rsidP="003F4863">
      <w:pPr>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iCs/>
          <w:color w:val="000000"/>
          <w:sz w:val="22"/>
          <w:szCs w:val="22"/>
          <w:shd w:val="clear" w:color="auto" w:fill="FFFFFF"/>
          <w:lang w:val="uk-UA"/>
        </w:rPr>
        <w:t>Звичайні фізичні зміни</w:t>
      </w:r>
      <w:r w:rsidR="00147472" w:rsidRPr="003F4863">
        <w:rPr>
          <w:rFonts w:ascii="Times New Roman" w:hAnsi="Times New Roman" w:cs="Times New Roman"/>
          <w:iCs/>
          <w:color w:val="000000"/>
          <w:sz w:val="22"/>
          <w:szCs w:val="22"/>
        </w:rPr>
        <w:t> </w:t>
      </w:r>
      <w:r w:rsidR="00147472" w:rsidRPr="003F4863">
        <w:rPr>
          <w:rFonts w:ascii="Times New Roman" w:hAnsi="Times New Roman" w:cs="Times New Roman"/>
          <w:color w:val="000000"/>
          <w:sz w:val="22"/>
          <w:szCs w:val="22"/>
          <w:shd w:val="clear" w:color="auto" w:fill="FFFFFF"/>
          <w:lang w:val="uk-UA"/>
        </w:rPr>
        <w:t xml:space="preserve">відбуваються в організмі кожної людини, </w:t>
      </w:r>
      <w:r>
        <w:rPr>
          <w:rFonts w:ascii="Times New Roman" w:hAnsi="Times New Roman" w:cs="Times New Roman"/>
          <w:color w:val="000000"/>
          <w:sz w:val="22"/>
          <w:szCs w:val="22"/>
          <w:shd w:val="clear" w:color="auto" w:fill="FFFFFF"/>
          <w:lang w:val="uk-UA"/>
        </w:rPr>
        <w:t>це</w:t>
      </w:r>
      <w:r w:rsidR="00147472" w:rsidRPr="003F4863">
        <w:rPr>
          <w:rFonts w:ascii="Times New Roman" w:hAnsi="Times New Roman" w:cs="Times New Roman"/>
          <w:color w:val="000000"/>
          <w:sz w:val="22"/>
          <w:szCs w:val="22"/>
          <w:shd w:val="clear" w:color="auto" w:fill="FFFFFF"/>
          <w:lang w:val="uk-UA"/>
        </w:rPr>
        <w:t>:</w:t>
      </w:r>
      <w:r w:rsidR="00147472" w:rsidRPr="00E14AAD">
        <w:rPr>
          <w:rFonts w:ascii="Times New Roman" w:hAnsi="Times New Roman" w:cs="Times New Roman"/>
          <w:color w:val="000000"/>
          <w:sz w:val="22"/>
          <w:szCs w:val="22"/>
        </w:rPr>
        <w:t> </w:t>
      </w:r>
      <w:r w:rsidR="00147472" w:rsidRPr="003F4863">
        <w:rPr>
          <w:rFonts w:ascii="Times New Roman" w:hAnsi="Times New Roman" w:cs="Times New Roman"/>
          <w:color w:val="000000"/>
          <w:sz w:val="22"/>
          <w:szCs w:val="22"/>
          <w:lang w:val="uk-UA"/>
        </w:rPr>
        <w:t xml:space="preserve">зменшення </w:t>
      </w:r>
      <w:r>
        <w:rPr>
          <w:rFonts w:ascii="Times New Roman" w:hAnsi="Times New Roman" w:cs="Times New Roman"/>
          <w:color w:val="000000"/>
          <w:sz w:val="22"/>
          <w:szCs w:val="22"/>
          <w:lang w:val="uk-UA"/>
        </w:rPr>
        <w:t>з</w:t>
      </w:r>
      <w:r w:rsidR="00147472" w:rsidRPr="003F4863">
        <w:rPr>
          <w:rFonts w:ascii="Times New Roman" w:hAnsi="Times New Roman" w:cs="Times New Roman"/>
          <w:color w:val="000000"/>
          <w:sz w:val="22"/>
          <w:szCs w:val="22"/>
          <w:lang w:val="uk-UA"/>
        </w:rPr>
        <w:t>росту людини</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втрата маси тіла</w:t>
      </w:r>
      <w:r>
        <w:rPr>
          <w:rFonts w:ascii="Times New Roman" w:hAnsi="Times New Roman" w:cs="Times New Roman"/>
          <w:color w:val="000000"/>
          <w:sz w:val="22"/>
          <w:szCs w:val="22"/>
          <w:lang w:val="uk-UA"/>
        </w:rPr>
        <w:t xml:space="preserve">, </w:t>
      </w:r>
      <w:r w:rsidR="00147472" w:rsidRPr="00E14AAD">
        <w:rPr>
          <w:rFonts w:ascii="Times New Roman" w:hAnsi="Times New Roman" w:cs="Times New Roman"/>
          <w:color w:val="000000"/>
          <w:sz w:val="22"/>
          <w:szCs w:val="22"/>
          <w:lang w:val="uk-UA"/>
        </w:rPr>
        <w:t>зміна шкірних покривів</w:t>
      </w:r>
      <w:r>
        <w:rPr>
          <w:rFonts w:ascii="Times New Roman" w:hAnsi="Times New Roman" w:cs="Times New Roman"/>
          <w:color w:val="000000"/>
          <w:sz w:val="22"/>
          <w:szCs w:val="22"/>
          <w:lang w:val="uk-UA"/>
        </w:rPr>
        <w:t xml:space="preserve">, </w:t>
      </w:r>
      <w:r w:rsidR="00147472" w:rsidRPr="00E14AAD">
        <w:rPr>
          <w:rFonts w:ascii="Times New Roman" w:hAnsi="Times New Roman" w:cs="Times New Roman"/>
          <w:color w:val="000000"/>
          <w:sz w:val="22"/>
          <w:szCs w:val="22"/>
          <w:lang w:val="uk-UA"/>
        </w:rPr>
        <w:t>потовщання і ламкість нігтів</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остеопороз</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втрата</w:t>
      </w:r>
      <w:r>
        <w:rPr>
          <w:rFonts w:ascii="Times New Roman" w:hAnsi="Times New Roman" w:cs="Times New Roman"/>
          <w:color w:val="000000"/>
          <w:sz w:val="22"/>
          <w:szCs w:val="22"/>
          <w:lang w:val="uk-UA"/>
        </w:rPr>
        <w:t xml:space="preserve"> </w:t>
      </w:r>
      <w:r w:rsidRPr="003F4863">
        <w:rPr>
          <w:rFonts w:ascii="Times New Roman" w:hAnsi="Times New Roman" w:cs="Times New Roman"/>
          <w:color w:val="000000"/>
          <w:sz w:val="22"/>
          <w:szCs w:val="22"/>
          <w:lang w:val="uk-UA"/>
        </w:rPr>
        <w:t>еластичності та сили м'язів</w:t>
      </w:r>
      <w:r>
        <w:rPr>
          <w:rFonts w:ascii="Times New Roman" w:hAnsi="Times New Roman" w:cs="Times New Roman"/>
          <w:color w:val="000000"/>
          <w:sz w:val="22"/>
          <w:szCs w:val="22"/>
          <w:lang w:val="uk-UA"/>
        </w:rPr>
        <w:t xml:space="preserve">, обмеження рухливості суглобів, </w:t>
      </w:r>
      <w:r w:rsidR="00147472" w:rsidRPr="00E14AAD">
        <w:rPr>
          <w:rFonts w:ascii="Times New Roman" w:hAnsi="Times New Roman" w:cs="Times New Roman"/>
          <w:color w:val="000000"/>
          <w:sz w:val="22"/>
          <w:szCs w:val="22"/>
          <w:lang w:val="uk-UA"/>
        </w:rPr>
        <w:t>погіршення слуху</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втрата нюху і смаку</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зниження гостроти зору</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зниження тактильної чутливості</w:t>
      </w:r>
      <w:r>
        <w:rPr>
          <w:rFonts w:ascii="Times New Roman" w:hAnsi="Times New Roman" w:cs="Times New Roman"/>
          <w:color w:val="000000"/>
          <w:sz w:val="22"/>
          <w:szCs w:val="22"/>
          <w:lang w:val="uk-UA"/>
        </w:rPr>
        <w:t xml:space="preserve">, </w:t>
      </w:r>
      <w:r w:rsidR="00147472" w:rsidRPr="003F4863">
        <w:rPr>
          <w:rFonts w:ascii="Times New Roman" w:hAnsi="Times New Roman" w:cs="Times New Roman"/>
          <w:color w:val="000000"/>
          <w:sz w:val="22"/>
          <w:szCs w:val="22"/>
          <w:lang w:val="uk-UA"/>
        </w:rPr>
        <w:t>дефомація щелепи</w:t>
      </w:r>
      <w:r>
        <w:rPr>
          <w:rFonts w:ascii="Times New Roman" w:hAnsi="Times New Roman" w:cs="Times New Roman"/>
          <w:color w:val="000000"/>
          <w:sz w:val="22"/>
          <w:szCs w:val="22"/>
          <w:lang w:val="uk-UA"/>
        </w:rPr>
        <w:t xml:space="preserve"> і т.п.</w:t>
      </w:r>
    </w:p>
    <w:p w:rsidR="00147472" w:rsidRPr="00E14AAD" w:rsidRDefault="003F4863" w:rsidP="003F4863">
      <w:pPr>
        <w:tabs>
          <w:tab w:val="left" w:pos="284"/>
        </w:tabs>
        <w:jc w:val="both"/>
        <w:rPr>
          <w:rFonts w:ascii="Times New Roman" w:hAnsi="Times New Roman" w:cs="Times New Roman"/>
          <w:color w:val="000000"/>
          <w:sz w:val="22"/>
          <w:szCs w:val="22"/>
          <w:shd w:val="clear" w:color="auto" w:fill="FFFFFF"/>
          <w:lang w:val="uk-UA"/>
        </w:rPr>
      </w:pPr>
      <w:r>
        <w:rPr>
          <w:rFonts w:ascii="Times New Roman" w:hAnsi="Times New Roman" w:cs="Times New Roman"/>
          <w:iCs/>
          <w:color w:val="000000"/>
          <w:sz w:val="22"/>
          <w:szCs w:val="22"/>
          <w:shd w:val="clear" w:color="auto" w:fill="FFFFFF"/>
          <w:lang w:val="uk-UA"/>
        </w:rPr>
        <w:t xml:space="preserve">     </w:t>
      </w:r>
      <w:r w:rsidR="00732DA4">
        <w:rPr>
          <w:rFonts w:ascii="Times New Roman" w:hAnsi="Times New Roman" w:cs="Times New Roman"/>
          <w:iCs/>
          <w:color w:val="000000"/>
          <w:sz w:val="22"/>
          <w:szCs w:val="22"/>
          <w:shd w:val="clear" w:color="auto" w:fill="FFFFFF"/>
          <w:lang w:val="uk-UA"/>
        </w:rPr>
        <w:t xml:space="preserve"> </w:t>
      </w:r>
      <w:r w:rsidR="00147472" w:rsidRPr="003F4863">
        <w:rPr>
          <w:rFonts w:ascii="Times New Roman" w:hAnsi="Times New Roman" w:cs="Times New Roman"/>
          <w:iCs/>
          <w:color w:val="000000"/>
          <w:sz w:val="22"/>
          <w:szCs w:val="22"/>
          <w:shd w:val="clear" w:color="auto" w:fill="FFFFFF"/>
          <w:lang w:val="uk-UA"/>
        </w:rPr>
        <w:t>Гострі фізичні зміни</w:t>
      </w:r>
      <w:r w:rsidR="00147472" w:rsidRPr="00E14AAD">
        <w:rPr>
          <w:rFonts w:ascii="Times New Roman" w:hAnsi="Times New Roman" w:cs="Times New Roman"/>
          <w:color w:val="000000"/>
          <w:sz w:val="22"/>
          <w:szCs w:val="22"/>
        </w:rPr>
        <w:t> </w:t>
      </w:r>
      <w:r w:rsidR="00147472" w:rsidRPr="003F4863">
        <w:rPr>
          <w:rFonts w:ascii="Times New Roman" w:hAnsi="Times New Roman" w:cs="Times New Roman"/>
          <w:color w:val="000000"/>
          <w:sz w:val="22"/>
          <w:szCs w:val="22"/>
          <w:shd w:val="clear" w:color="auto" w:fill="FFFFFF"/>
          <w:lang w:val="uk-UA"/>
        </w:rPr>
        <w:t>трапляються не з кожною людиною; вони викликають незворотні зміни; їх спричинюють найчастіше захворювання (хронічні неліковані процеси, нові – онкологічні, гострі інфекційні хвороби, травми тощо).</w:t>
      </w:r>
    </w:p>
    <w:p w:rsidR="00147472" w:rsidRPr="00543043" w:rsidRDefault="003F4863" w:rsidP="003F4863">
      <w:pPr>
        <w:pStyle w:val="af0"/>
        <w:spacing w:line="240" w:lineRule="auto"/>
        <w:ind w:left="0" w:firstLine="360"/>
        <w:jc w:val="both"/>
        <w:rPr>
          <w:rFonts w:ascii="Times New Roman" w:hAnsi="Times New Roman" w:cs="Times New Roman"/>
          <w:vanish/>
          <w:lang w:val="uk-UA"/>
        </w:rPr>
      </w:pPr>
      <w:r w:rsidRPr="003F4863">
        <w:rPr>
          <w:rFonts w:ascii="Times New Roman" w:eastAsia="Times New Roman" w:hAnsi="Times New Roman" w:cs="Times New Roman"/>
          <w:lang w:val="uk-UA"/>
        </w:rPr>
        <w:t xml:space="preserve">До </w:t>
      </w:r>
      <w:r>
        <w:rPr>
          <w:rFonts w:ascii="Times New Roman" w:eastAsia="Times New Roman" w:hAnsi="Times New Roman" w:cs="Times New Roman"/>
          <w:lang w:val="uk-UA"/>
        </w:rPr>
        <w:t xml:space="preserve">звичайних </w:t>
      </w:r>
      <w:r w:rsidRPr="003F4863">
        <w:rPr>
          <w:rFonts w:ascii="Times New Roman" w:eastAsia="Times New Roman" w:hAnsi="Times New Roman" w:cs="Times New Roman"/>
          <w:lang w:val="uk-UA"/>
        </w:rPr>
        <w:t>п</w:t>
      </w:r>
      <w:r w:rsidR="00147472" w:rsidRPr="003F4863">
        <w:rPr>
          <w:rFonts w:ascii="Times New Roman" w:eastAsia="Times New Roman" w:hAnsi="Times New Roman" w:cs="Times New Roman"/>
          <w:lang w:val="uk-UA"/>
        </w:rPr>
        <w:t>сихо-емоційн</w:t>
      </w:r>
      <w:r>
        <w:rPr>
          <w:rFonts w:ascii="Times New Roman" w:eastAsia="Times New Roman" w:hAnsi="Times New Roman" w:cs="Times New Roman"/>
          <w:lang w:val="uk-UA"/>
        </w:rPr>
        <w:t>их вікових</w:t>
      </w:r>
      <w:r w:rsidR="00147472" w:rsidRPr="003F4863">
        <w:rPr>
          <w:rFonts w:ascii="Times New Roman" w:eastAsia="Times New Roman" w:hAnsi="Times New Roman" w:cs="Times New Roman"/>
          <w:lang w:val="uk-UA"/>
        </w:rPr>
        <w:t xml:space="preserve"> змін</w:t>
      </w:r>
      <w:r>
        <w:rPr>
          <w:rFonts w:ascii="Times New Roman" w:eastAsia="Times New Roman" w:hAnsi="Times New Roman" w:cs="Times New Roman"/>
          <w:lang w:val="uk-UA"/>
        </w:rPr>
        <w:t xml:space="preserve"> відносимо такі як: відчуття власної непотрібності,</w:t>
      </w:r>
      <w:r w:rsidR="00147472" w:rsidRPr="003F4863">
        <w:rPr>
          <w:rFonts w:ascii="Times New Roman" w:eastAsia="Times New Roman" w:hAnsi="Times New Roman" w:cs="Times New Roman"/>
          <w:lang w:val="uk-UA"/>
        </w:rPr>
        <w:t xml:space="preserve"> почут</w:t>
      </w:r>
      <w:r>
        <w:rPr>
          <w:rFonts w:ascii="Times New Roman" w:eastAsia="Times New Roman" w:hAnsi="Times New Roman" w:cs="Times New Roman"/>
          <w:lang w:val="uk-UA"/>
        </w:rPr>
        <w:t xml:space="preserve">тя самотності та ізольованості, </w:t>
      </w:r>
      <w:r w:rsidR="00147472" w:rsidRPr="003F4863">
        <w:rPr>
          <w:rFonts w:ascii="Times New Roman" w:eastAsia="Times New Roman" w:hAnsi="Times New Roman" w:cs="Times New Roman"/>
          <w:lang w:val="uk-UA"/>
        </w:rPr>
        <w:t>однома</w:t>
      </w:r>
      <w:r>
        <w:rPr>
          <w:rFonts w:ascii="Times New Roman" w:eastAsia="Times New Roman" w:hAnsi="Times New Roman" w:cs="Times New Roman"/>
          <w:lang w:val="uk-UA"/>
        </w:rPr>
        <w:t>нітність, обмеження зацікавлень, втрата певності у собі,</w:t>
      </w:r>
      <w:r w:rsidR="00147472" w:rsidRPr="003F4863">
        <w:rPr>
          <w:rFonts w:ascii="Times New Roman" w:eastAsia="Times New Roman" w:hAnsi="Times New Roman" w:cs="Times New Roman"/>
          <w:lang w:val="uk-UA"/>
        </w:rPr>
        <w:t xml:space="preserve"> затруднення при засвоєнні нової інформації (здовження термінів і погіршення здатності поповнення, засвоєння, збере</w:t>
      </w:r>
      <w:r>
        <w:rPr>
          <w:rFonts w:ascii="Times New Roman" w:eastAsia="Times New Roman" w:hAnsi="Times New Roman" w:cs="Times New Roman"/>
          <w:lang w:val="uk-UA"/>
        </w:rPr>
        <w:t>ження і відтворення інформації),</w:t>
      </w:r>
      <w:r w:rsidR="00147472" w:rsidRPr="003F4863">
        <w:rPr>
          <w:rFonts w:ascii="Times New Roman" w:eastAsia="Times New Roman" w:hAnsi="Times New Roman" w:cs="Times New Roman"/>
          <w:lang w:val="uk-UA"/>
        </w:rPr>
        <w:t xml:space="preserve"> напруження і стрес внаслідок ускладне</w:t>
      </w:r>
      <w:r>
        <w:rPr>
          <w:rFonts w:ascii="Times New Roman" w:eastAsia="Times New Roman" w:hAnsi="Times New Roman" w:cs="Times New Roman"/>
          <w:lang w:val="uk-UA"/>
        </w:rPr>
        <w:t>ння адаптації до нових ситуацій,</w:t>
      </w:r>
      <w:r w:rsidR="00147472" w:rsidRPr="003F4863">
        <w:rPr>
          <w:rFonts w:ascii="Times New Roman" w:eastAsia="Times New Roman" w:hAnsi="Times New Roman" w:cs="Times New Roman"/>
          <w:lang w:val="uk-UA"/>
        </w:rPr>
        <w:t xml:space="preserve"> зміни особистісних якостей (звуження емоційного спектру, почуттів, невідповідність емоційних реакцій до причин, що їх викликають, аномальні реакції - кризові та депресивні стани, неврози, стабільне зниження настрою</w:t>
      </w:r>
      <w:r>
        <w:rPr>
          <w:rFonts w:ascii="Times New Roman" w:eastAsia="Times New Roman" w:hAnsi="Times New Roman" w:cs="Times New Roman"/>
          <w:lang w:val="uk-UA"/>
        </w:rPr>
        <w:t>), втрата пам’яті,</w:t>
      </w:r>
      <w:r w:rsidR="00147472" w:rsidRPr="003F4863">
        <w:rPr>
          <w:rFonts w:ascii="Times New Roman" w:eastAsia="Times New Roman" w:hAnsi="Times New Roman" w:cs="Times New Roman"/>
          <w:lang w:val="uk-UA"/>
        </w:rPr>
        <w:t xml:space="preserve"> зміни в режимі сну; гострі </w:t>
      </w:r>
      <w:r>
        <w:rPr>
          <w:rFonts w:ascii="Times New Roman" w:eastAsia="Times New Roman" w:hAnsi="Times New Roman" w:cs="Times New Roman"/>
          <w:lang w:val="uk-UA"/>
        </w:rPr>
        <w:t xml:space="preserve">зміни </w:t>
      </w:r>
      <w:r w:rsidR="00147472" w:rsidRPr="003F4863">
        <w:rPr>
          <w:rFonts w:ascii="Times New Roman" w:eastAsia="Times New Roman" w:hAnsi="Times New Roman" w:cs="Times New Roman"/>
          <w:lang w:val="uk-UA"/>
        </w:rPr>
        <w:t>пов’язані з порушеннями психіки внаслідок анатомічних змін у головному мозку (сенільна деменція, хвороба Альцгеймера, хвороба Піка, хвороба Паркінсона)</w:t>
      </w:r>
      <w:r>
        <w:rPr>
          <w:rFonts w:ascii="Times New Roman" w:eastAsia="Times New Roman" w:hAnsi="Times New Roman" w:cs="Times New Roman"/>
          <w:lang w:val="uk-UA"/>
        </w:rPr>
        <w:t>.</w:t>
      </w:r>
      <w:r w:rsidR="00147472" w:rsidRPr="003F4863">
        <w:rPr>
          <w:rFonts w:ascii="Times New Roman" w:eastAsia="Times New Roman" w:hAnsi="Times New Roman" w:cs="Times New Roman"/>
          <w:lang w:val="uk-UA"/>
        </w:rPr>
        <w:t xml:space="preserve"> </w:t>
      </w:r>
    </w:p>
    <w:p w:rsidR="00147472" w:rsidRPr="00E14AAD" w:rsidRDefault="00147472" w:rsidP="00E14AAD">
      <w:pPr>
        <w:pStyle w:val="a3"/>
        <w:shd w:val="clear" w:color="auto" w:fill="FFFFFF"/>
        <w:spacing w:before="0" w:beforeAutospacing="0" w:after="0" w:afterAutospacing="0"/>
        <w:rPr>
          <w:color w:val="000000"/>
          <w:sz w:val="22"/>
          <w:szCs w:val="22"/>
          <w:lang w:val="uk-UA"/>
        </w:rPr>
      </w:pPr>
    </w:p>
    <w:p w:rsidR="00147472" w:rsidRPr="003F4863" w:rsidRDefault="003F4863" w:rsidP="00FC50FB">
      <w:pPr>
        <w:tabs>
          <w:tab w:val="left" w:pos="284"/>
          <w:tab w:val="left" w:pos="426"/>
        </w:tabs>
        <w:rPr>
          <w:rStyle w:val="apple-converted-space"/>
          <w:rFonts w:ascii="Times New Roman" w:hAnsi="Times New Roman" w:cs="Times New Roman"/>
          <w:color w:val="000000"/>
          <w:sz w:val="22"/>
          <w:szCs w:val="22"/>
          <w:shd w:val="clear" w:color="auto" w:fill="FFFFFF"/>
          <w:lang w:val="uk-UA"/>
        </w:rPr>
      </w:pPr>
      <w:r w:rsidRPr="003F4863">
        <w:rPr>
          <w:rFonts w:ascii="Times New Roman" w:hAnsi="Times New Roman" w:cs="Times New Roman"/>
          <w:iCs/>
          <w:color w:val="000000"/>
          <w:sz w:val="22"/>
          <w:szCs w:val="22"/>
          <w:shd w:val="clear" w:color="auto" w:fill="FFFFFF"/>
          <w:lang w:val="uk-UA"/>
        </w:rPr>
        <w:t xml:space="preserve">      </w:t>
      </w:r>
      <w:proofErr w:type="gramStart"/>
      <w:r w:rsidR="00147472" w:rsidRPr="003F4863">
        <w:rPr>
          <w:rFonts w:ascii="Times New Roman" w:hAnsi="Times New Roman" w:cs="Times New Roman"/>
          <w:iCs/>
          <w:color w:val="000000"/>
          <w:sz w:val="22"/>
          <w:szCs w:val="22"/>
          <w:shd w:val="clear" w:color="auto" w:fill="FFFFFF"/>
        </w:rPr>
        <w:t>Соц</w:t>
      </w:r>
      <w:proofErr w:type="gramEnd"/>
      <w:r w:rsidR="00147472" w:rsidRPr="003F4863">
        <w:rPr>
          <w:rFonts w:ascii="Times New Roman" w:hAnsi="Times New Roman" w:cs="Times New Roman"/>
          <w:iCs/>
          <w:color w:val="000000"/>
          <w:sz w:val="22"/>
          <w:szCs w:val="22"/>
          <w:shd w:val="clear" w:color="auto" w:fill="FFFFFF"/>
        </w:rPr>
        <w:t>іальні проблеми літніх людей</w:t>
      </w:r>
      <w:r w:rsidR="00147472" w:rsidRPr="003F4863">
        <w:rPr>
          <w:rStyle w:val="apple-converted-space"/>
          <w:rFonts w:ascii="Times New Roman" w:hAnsi="Times New Roman" w:cs="Times New Roman"/>
          <w:bCs/>
          <w:iCs/>
          <w:color w:val="000000"/>
          <w:sz w:val="22"/>
          <w:szCs w:val="22"/>
          <w:shd w:val="clear" w:color="auto" w:fill="FFFFFF"/>
        </w:rPr>
        <w:t> </w:t>
      </w:r>
      <w:r w:rsidR="00147472" w:rsidRPr="003F4863">
        <w:rPr>
          <w:rFonts w:ascii="Times New Roman" w:hAnsi="Times New Roman" w:cs="Times New Roman"/>
          <w:color w:val="000000"/>
          <w:sz w:val="22"/>
          <w:szCs w:val="22"/>
          <w:shd w:val="clear" w:color="auto" w:fill="FFFFFF"/>
        </w:rPr>
        <w:t>умовно можна поділити на</w:t>
      </w:r>
      <w:r w:rsidR="00147472" w:rsidRPr="003F4863">
        <w:rPr>
          <w:rStyle w:val="apple-converted-space"/>
          <w:rFonts w:ascii="Times New Roman" w:hAnsi="Times New Roman" w:cs="Times New Roman"/>
          <w:color w:val="000000"/>
          <w:sz w:val="22"/>
          <w:szCs w:val="22"/>
          <w:shd w:val="clear" w:color="auto" w:fill="FFFFFF"/>
        </w:rPr>
        <w:t> </w:t>
      </w:r>
      <w:r>
        <w:rPr>
          <w:rStyle w:val="apple-converted-space"/>
          <w:rFonts w:ascii="Times New Roman" w:hAnsi="Times New Roman" w:cs="Times New Roman"/>
          <w:color w:val="000000"/>
          <w:sz w:val="22"/>
          <w:szCs w:val="22"/>
          <w:shd w:val="clear" w:color="auto" w:fill="FFFFFF"/>
          <w:lang w:val="uk-UA"/>
        </w:rPr>
        <w:t>такі</w:t>
      </w:r>
      <w:r w:rsidR="00FC50FB">
        <w:rPr>
          <w:rStyle w:val="apple-converted-space"/>
          <w:rFonts w:ascii="Times New Roman" w:hAnsi="Times New Roman" w:cs="Times New Roman"/>
          <w:color w:val="000000"/>
          <w:sz w:val="22"/>
          <w:szCs w:val="22"/>
          <w:shd w:val="clear" w:color="auto" w:fill="FFFFFF"/>
          <w:lang w:val="uk-UA"/>
        </w:rPr>
        <w:t>:</w:t>
      </w:r>
    </w:p>
    <w:p w:rsidR="003F4863" w:rsidRDefault="00147472" w:rsidP="005133A5">
      <w:pPr>
        <w:numPr>
          <w:ilvl w:val="0"/>
          <w:numId w:val="16"/>
        </w:numPr>
        <w:tabs>
          <w:tab w:val="left" w:pos="284"/>
        </w:tabs>
        <w:rPr>
          <w:rFonts w:ascii="Times New Roman" w:hAnsi="Times New Roman" w:cs="Times New Roman"/>
          <w:color w:val="000000"/>
          <w:sz w:val="22"/>
          <w:szCs w:val="22"/>
          <w:shd w:val="clear" w:color="auto" w:fill="FFFFFF"/>
          <w:lang w:val="uk-UA"/>
        </w:rPr>
      </w:pPr>
      <w:proofErr w:type="gramStart"/>
      <w:r w:rsidRPr="003F4863">
        <w:rPr>
          <w:rFonts w:ascii="Times New Roman" w:hAnsi="Times New Roman" w:cs="Times New Roman"/>
          <w:iCs/>
          <w:color w:val="000000"/>
          <w:sz w:val="22"/>
          <w:szCs w:val="22"/>
          <w:shd w:val="clear" w:color="auto" w:fill="FFFFFF"/>
        </w:rPr>
        <w:lastRenderedPageBreak/>
        <w:t>матер</w:t>
      </w:r>
      <w:proofErr w:type="gramEnd"/>
      <w:r w:rsidRPr="003F4863">
        <w:rPr>
          <w:rFonts w:ascii="Times New Roman" w:hAnsi="Times New Roman" w:cs="Times New Roman"/>
          <w:iCs/>
          <w:color w:val="000000"/>
          <w:sz w:val="22"/>
          <w:szCs w:val="22"/>
          <w:shd w:val="clear" w:color="auto" w:fill="FFFFFF"/>
        </w:rPr>
        <w:t>іально-фінансового характеру</w:t>
      </w:r>
      <w:r w:rsidR="003F4863">
        <w:rPr>
          <w:rFonts w:ascii="Times New Roman" w:hAnsi="Times New Roman" w:cs="Times New Roman"/>
          <w:color w:val="000000"/>
          <w:sz w:val="22"/>
          <w:szCs w:val="22"/>
          <w:shd w:val="clear" w:color="auto" w:fill="FFFFFF"/>
          <w:lang w:val="uk-UA"/>
        </w:rPr>
        <w:t>;</w:t>
      </w:r>
    </w:p>
    <w:p w:rsidR="003F4863" w:rsidRDefault="00147472" w:rsidP="005133A5">
      <w:pPr>
        <w:numPr>
          <w:ilvl w:val="0"/>
          <w:numId w:val="16"/>
        </w:numPr>
        <w:tabs>
          <w:tab w:val="left" w:pos="284"/>
        </w:tabs>
        <w:rPr>
          <w:rFonts w:ascii="Times New Roman" w:hAnsi="Times New Roman" w:cs="Times New Roman"/>
          <w:color w:val="000000"/>
          <w:sz w:val="22"/>
          <w:szCs w:val="22"/>
          <w:shd w:val="clear" w:color="auto" w:fill="FFFFFF"/>
          <w:lang w:val="uk-UA"/>
        </w:rPr>
      </w:pPr>
      <w:r w:rsidRPr="003F4863">
        <w:rPr>
          <w:rFonts w:ascii="Times New Roman" w:hAnsi="Times New Roman" w:cs="Times New Roman"/>
          <w:iCs/>
          <w:color w:val="000000"/>
          <w:sz w:val="22"/>
          <w:szCs w:val="22"/>
          <w:shd w:val="clear" w:color="auto" w:fill="FFFFFF"/>
        </w:rPr>
        <w:t>медико-соціальної реабілітації</w:t>
      </w:r>
      <w:r w:rsidR="003F4863">
        <w:rPr>
          <w:rFonts w:ascii="Times New Roman" w:hAnsi="Times New Roman" w:cs="Times New Roman"/>
          <w:color w:val="000000"/>
          <w:sz w:val="22"/>
          <w:szCs w:val="22"/>
          <w:shd w:val="clear" w:color="auto" w:fill="FFFFFF"/>
          <w:lang w:val="uk-UA"/>
        </w:rPr>
        <w:t>;</w:t>
      </w:r>
    </w:p>
    <w:p w:rsidR="006D5202" w:rsidRPr="003F4863" w:rsidRDefault="00147472" w:rsidP="005133A5">
      <w:pPr>
        <w:numPr>
          <w:ilvl w:val="0"/>
          <w:numId w:val="16"/>
        </w:numPr>
        <w:shd w:val="clear" w:color="auto" w:fill="FFFFFF"/>
        <w:tabs>
          <w:tab w:val="left" w:pos="284"/>
        </w:tabs>
        <w:spacing w:before="7"/>
        <w:jc w:val="both"/>
        <w:rPr>
          <w:rFonts w:ascii="Times New Roman" w:hAnsi="Times New Roman" w:cs="Times New Roman"/>
          <w:sz w:val="22"/>
          <w:szCs w:val="22"/>
          <w:lang w:val="uk-UA"/>
        </w:rPr>
      </w:pPr>
      <w:r w:rsidRPr="003F4863">
        <w:rPr>
          <w:rFonts w:ascii="Times New Roman" w:hAnsi="Times New Roman" w:cs="Times New Roman"/>
          <w:iCs/>
          <w:color w:val="000000"/>
          <w:sz w:val="22"/>
          <w:szCs w:val="22"/>
          <w:shd w:val="clear" w:color="auto" w:fill="FFFFFF"/>
        </w:rPr>
        <w:t>психологічного благополуччя</w:t>
      </w:r>
      <w:r w:rsidRPr="003F4863">
        <w:rPr>
          <w:rFonts w:ascii="Times New Roman" w:hAnsi="Times New Roman" w:cs="Times New Roman"/>
          <w:color w:val="000000"/>
          <w:sz w:val="22"/>
          <w:szCs w:val="22"/>
          <w:shd w:val="clear" w:color="auto" w:fill="FFFFFF"/>
        </w:rPr>
        <w:t xml:space="preserve">. </w:t>
      </w:r>
    </w:p>
    <w:p w:rsidR="00543043" w:rsidRDefault="00543043" w:rsidP="00543043">
      <w:pPr>
        <w:ind w:left="360"/>
        <w:jc w:val="center"/>
        <w:rPr>
          <w:rFonts w:ascii="Times New Roman" w:hAnsi="Times New Roman" w:cs="Times New Roman"/>
          <w:b/>
          <w:sz w:val="22"/>
          <w:szCs w:val="22"/>
          <w:lang w:val="uk-UA"/>
        </w:rPr>
      </w:pPr>
    </w:p>
    <w:p w:rsidR="00543043" w:rsidRPr="00E14AAD" w:rsidRDefault="00543043" w:rsidP="00543043">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543043" w:rsidRDefault="00752030" w:rsidP="005133A5">
      <w:pPr>
        <w:numPr>
          <w:ilvl w:val="0"/>
          <w:numId w:val="18"/>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Як змінюються </w:t>
      </w:r>
      <w:r w:rsidRPr="00752030">
        <w:rPr>
          <w:rFonts w:ascii="Times New Roman" w:hAnsi="Times New Roman" w:cs="Times New Roman"/>
          <w:sz w:val="22"/>
          <w:szCs w:val="22"/>
          <w:lang w:val="uk-UA"/>
        </w:rPr>
        <w:t>фізичн</w:t>
      </w:r>
      <w:r>
        <w:rPr>
          <w:rFonts w:ascii="Times New Roman" w:hAnsi="Times New Roman" w:cs="Times New Roman"/>
          <w:sz w:val="22"/>
          <w:szCs w:val="22"/>
          <w:lang w:val="uk-UA"/>
        </w:rPr>
        <w:t>і</w:t>
      </w:r>
      <w:r w:rsidRPr="00752030">
        <w:rPr>
          <w:rFonts w:ascii="Times New Roman" w:hAnsi="Times New Roman" w:cs="Times New Roman"/>
          <w:sz w:val="22"/>
          <w:szCs w:val="22"/>
          <w:lang w:val="uk-UA"/>
        </w:rPr>
        <w:t xml:space="preserve"> параметр</w:t>
      </w:r>
      <w:r>
        <w:rPr>
          <w:rFonts w:ascii="Times New Roman" w:hAnsi="Times New Roman" w:cs="Times New Roman"/>
          <w:sz w:val="22"/>
          <w:szCs w:val="22"/>
          <w:lang w:val="uk-UA"/>
        </w:rPr>
        <w:t>и</w:t>
      </w:r>
      <w:r w:rsidRPr="00752030">
        <w:rPr>
          <w:rFonts w:ascii="Times New Roman" w:hAnsi="Times New Roman" w:cs="Times New Roman"/>
          <w:sz w:val="22"/>
          <w:szCs w:val="22"/>
          <w:lang w:val="uk-UA"/>
        </w:rPr>
        <w:t xml:space="preserve"> організму людей </w:t>
      </w:r>
      <w:r>
        <w:rPr>
          <w:rFonts w:ascii="Times New Roman" w:hAnsi="Times New Roman" w:cs="Times New Roman"/>
          <w:sz w:val="22"/>
          <w:szCs w:val="22"/>
          <w:lang w:val="uk-UA"/>
        </w:rPr>
        <w:t>у процесі старіння?</w:t>
      </w:r>
    </w:p>
    <w:p w:rsidR="00752030" w:rsidRDefault="00752030" w:rsidP="005133A5">
      <w:pPr>
        <w:numPr>
          <w:ilvl w:val="0"/>
          <w:numId w:val="18"/>
        </w:numPr>
        <w:ind w:hanging="294"/>
        <w:rPr>
          <w:rFonts w:ascii="Times New Roman" w:hAnsi="Times New Roman" w:cs="Times New Roman"/>
          <w:sz w:val="22"/>
          <w:szCs w:val="22"/>
          <w:lang w:val="uk-UA"/>
        </w:rPr>
      </w:pPr>
      <w:r>
        <w:rPr>
          <w:rFonts w:ascii="Times New Roman" w:hAnsi="Times New Roman" w:cs="Times New Roman"/>
          <w:sz w:val="22"/>
          <w:szCs w:val="22"/>
          <w:lang w:val="uk-UA"/>
        </w:rPr>
        <w:t xml:space="preserve">Назвіть і поясніть </w:t>
      </w:r>
      <w:r w:rsidRPr="00752030">
        <w:rPr>
          <w:rFonts w:ascii="Times New Roman" w:hAnsi="Times New Roman" w:cs="Times New Roman"/>
          <w:sz w:val="22"/>
          <w:szCs w:val="22"/>
          <w:lang w:val="uk-UA"/>
        </w:rPr>
        <w:t>психо-емоційн</w:t>
      </w:r>
      <w:r>
        <w:rPr>
          <w:rFonts w:ascii="Times New Roman" w:hAnsi="Times New Roman" w:cs="Times New Roman"/>
          <w:sz w:val="22"/>
          <w:szCs w:val="22"/>
          <w:lang w:val="uk-UA"/>
        </w:rPr>
        <w:t>і</w:t>
      </w:r>
      <w:r w:rsidRPr="00752030">
        <w:rPr>
          <w:rFonts w:ascii="Times New Roman" w:hAnsi="Times New Roman" w:cs="Times New Roman"/>
          <w:sz w:val="22"/>
          <w:szCs w:val="22"/>
          <w:lang w:val="uk-UA"/>
        </w:rPr>
        <w:t xml:space="preserve"> віков</w:t>
      </w:r>
      <w:r>
        <w:rPr>
          <w:rFonts w:ascii="Times New Roman" w:hAnsi="Times New Roman" w:cs="Times New Roman"/>
          <w:sz w:val="22"/>
          <w:szCs w:val="22"/>
          <w:lang w:val="uk-UA"/>
        </w:rPr>
        <w:t>і</w:t>
      </w:r>
      <w:r w:rsidRPr="00752030">
        <w:rPr>
          <w:rFonts w:ascii="Times New Roman" w:hAnsi="Times New Roman" w:cs="Times New Roman"/>
          <w:sz w:val="22"/>
          <w:szCs w:val="22"/>
          <w:lang w:val="uk-UA"/>
        </w:rPr>
        <w:t xml:space="preserve"> змін</w:t>
      </w:r>
      <w:r>
        <w:rPr>
          <w:rFonts w:ascii="Times New Roman" w:hAnsi="Times New Roman" w:cs="Times New Roman"/>
          <w:sz w:val="22"/>
          <w:szCs w:val="22"/>
          <w:lang w:val="uk-UA"/>
        </w:rPr>
        <w:t>и л</w:t>
      </w:r>
      <w:r w:rsidR="00732DA4">
        <w:rPr>
          <w:rFonts w:ascii="Times New Roman" w:hAnsi="Times New Roman" w:cs="Times New Roman"/>
          <w:sz w:val="22"/>
          <w:szCs w:val="22"/>
          <w:lang w:val="uk-UA"/>
        </w:rPr>
        <w:t>ю</w:t>
      </w:r>
      <w:r>
        <w:rPr>
          <w:rFonts w:ascii="Times New Roman" w:hAnsi="Times New Roman" w:cs="Times New Roman"/>
          <w:sz w:val="22"/>
          <w:szCs w:val="22"/>
          <w:lang w:val="uk-UA"/>
        </w:rPr>
        <w:t>дини.</w:t>
      </w:r>
    </w:p>
    <w:p w:rsidR="00752030" w:rsidRPr="00752030" w:rsidRDefault="00752030" w:rsidP="005133A5">
      <w:pPr>
        <w:numPr>
          <w:ilvl w:val="0"/>
          <w:numId w:val="18"/>
        </w:numPr>
        <w:ind w:hanging="294"/>
        <w:rPr>
          <w:rStyle w:val="apple-converted-space"/>
          <w:rFonts w:ascii="Times New Roman" w:hAnsi="Times New Roman" w:cs="Times New Roman"/>
          <w:sz w:val="22"/>
          <w:szCs w:val="22"/>
          <w:lang w:val="uk-UA"/>
        </w:rPr>
      </w:pPr>
      <w:r>
        <w:rPr>
          <w:rFonts w:ascii="Times New Roman" w:hAnsi="Times New Roman" w:cs="Times New Roman"/>
          <w:sz w:val="22"/>
          <w:szCs w:val="22"/>
          <w:lang w:val="uk-UA"/>
        </w:rPr>
        <w:t>Охарактеризуйте с</w:t>
      </w:r>
      <w:r w:rsidRPr="003F4863">
        <w:rPr>
          <w:rFonts w:ascii="Times New Roman" w:hAnsi="Times New Roman" w:cs="Times New Roman"/>
          <w:iCs/>
          <w:color w:val="000000"/>
          <w:sz w:val="22"/>
          <w:szCs w:val="22"/>
          <w:shd w:val="clear" w:color="auto" w:fill="FFFFFF"/>
        </w:rPr>
        <w:t>оціальні проблеми літніх людей</w:t>
      </w:r>
      <w:r>
        <w:rPr>
          <w:rFonts w:ascii="Times New Roman" w:hAnsi="Times New Roman" w:cs="Times New Roman"/>
          <w:iCs/>
          <w:color w:val="000000"/>
          <w:sz w:val="22"/>
          <w:szCs w:val="22"/>
          <w:shd w:val="clear" w:color="auto" w:fill="FFFFFF"/>
          <w:lang w:val="uk-UA"/>
        </w:rPr>
        <w:t>.</w:t>
      </w:r>
      <w:r w:rsidRPr="003F4863">
        <w:rPr>
          <w:rStyle w:val="apple-converted-space"/>
          <w:rFonts w:ascii="Times New Roman" w:hAnsi="Times New Roman" w:cs="Times New Roman"/>
          <w:bCs/>
          <w:iCs/>
          <w:color w:val="000000"/>
          <w:sz w:val="22"/>
          <w:szCs w:val="22"/>
          <w:shd w:val="clear" w:color="auto" w:fill="FFFFFF"/>
        </w:rPr>
        <w:t> </w:t>
      </w:r>
    </w:p>
    <w:p w:rsidR="00752030" w:rsidRPr="00752030" w:rsidRDefault="00752030" w:rsidP="00752030">
      <w:pPr>
        <w:rPr>
          <w:rFonts w:ascii="Times New Roman" w:hAnsi="Times New Roman" w:cs="Times New Roman"/>
          <w:sz w:val="22"/>
          <w:szCs w:val="22"/>
          <w:lang w:val="uk-UA"/>
        </w:rPr>
      </w:pPr>
    </w:p>
    <w:p w:rsidR="00752030" w:rsidRPr="00E14AAD" w:rsidRDefault="00752030" w:rsidP="00752030">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ЗАВДАННЯ ДЛЯ САМОСТІЙНОЇ РОБОТИ</w:t>
      </w:r>
    </w:p>
    <w:p w:rsidR="00752030" w:rsidRDefault="002C620E" w:rsidP="005133A5">
      <w:pPr>
        <w:numPr>
          <w:ilvl w:val="0"/>
          <w:numId w:val="19"/>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Проаналізуйте  хвороби, які характерні людям похилого віку, поясніть причини їх виникнення.</w:t>
      </w:r>
    </w:p>
    <w:p w:rsidR="00F83205" w:rsidRPr="00F83205" w:rsidRDefault="00F83205" w:rsidP="005133A5">
      <w:pPr>
        <w:numPr>
          <w:ilvl w:val="0"/>
          <w:numId w:val="19"/>
        </w:numPr>
        <w:shd w:val="clear" w:color="auto" w:fill="FFFFFF"/>
        <w:spacing w:before="7"/>
        <w:jc w:val="both"/>
        <w:rPr>
          <w:rFonts w:ascii="Times New Roman" w:hAnsi="Times New Roman" w:cs="Times New Roman"/>
          <w:sz w:val="22"/>
          <w:szCs w:val="22"/>
          <w:lang w:val="uk-UA"/>
        </w:rPr>
      </w:pPr>
      <w:r w:rsidRPr="00F83205">
        <w:rPr>
          <w:rFonts w:ascii="Times New Roman" w:hAnsi="Times New Roman" w:cs="Times New Roman"/>
          <w:sz w:val="22"/>
          <w:szCs w:val="22"/>
          <w:lang w:val="uk-UA"/>
        </w:rPr>
        <w:t xml:space="preserve">Визначте </w:t>
      </w:r>
      <w:r>
        <w:rPr>
          <w:rFonts w:ascii="Times New Roman" w:hAnsi="Times New Roman" w:cs="Times New Roman"/>
          <w:sz w:val="22"/>
          <w:szCs w:val="22"/>
          <w:lang w:val="uk-UA"/>
        </w:rPr>
        <w:t>м</w:t>
      </w:r>
      <w:r w:rsidRPr="00F83205">
        <w:rPr>
          <w:rFonts w:ascii="Times New Roman" w:hAnsi="Times New Roman" w:cs="Times New Roman"/>
          <w:sz w:val="22"/>
          <w:szCs w:val="22"/>
          <w:lang w:val="uk-UA"/>
        </w:rPr>
        <w:t>еханізми компесації та атаптації в похилому віці</w:t>
      </w:r>
      <w:r>
        <w:rPr>
          <w:rFonts w:ascii="Times New Roman" w:hAnsi="Times New Roman" w:cs="Times New Roman"/>
          <w:sz w:val="22"/>
          <w:szCs w:val="22"/>
          <w:lang w:val="uk-UA"/>
        </w:rPr>
        <w:t>.</w:t>
      </w:r>
    </w:p>
    <w:p w:rsidR="002C620E" w:rsidRDefault="002C620E" w:rsidP="005133A5">
      <w:pPr>
        <w:numPr>
          <w:ilvl w:val="0"/>
          <w:numId w:val="19"/>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Підготуйте  інформацію </w:t>
      </w:r>
      <w:r w:rsidR="00A41466">
        <w:rPr>
          <w:rFonts w:ascii="Times New Roman" w:hAnsi="Times New Roman" w:cs="Times New Roman"/>
          <w:sz w:val="22"/>
          <w:szCs w:val="22"/>
          <w:lang w:val="uk-UA"/>
        </w:rPr>
        <w:t xml:space="preserve">у вигляді презентації </w:t>
      </w:r>
      <w:r>
        <w:rPr>
          <w:rFonts w:ascii="Times New Roman" w:hAnsi="Times New Roman" w:cs="Times New Roman"/>
          <w:sz w:val="22"/>
          <w:szCs w:val="22"/>
          <w:lang w:val="uk-UA"/>
        </w:rPr>
        <w:t xml:space="preserve">про зарубіжних та вітчизняних вчених-геронтологів. </w:t>
      </w:r>
    </w:p>
    <w:p w:rsidR="00FC50FB" w:rsidRPr="00752030" w:rsidRDefault="00FC50FB" w:rsidP="005133A5">
      <w:pPr>
        <w:numPr>
          <w:ilvl w:val="0"/>
          <w:numId w:val="19"/>
        </w:numPr>
        <w:ind w:left="0" w:firstLine="426"/>
        <w:rPr>
          <w:rFonts w:ascii="Times New Roman" w:hAnsi="Times New Roman" w:cs="Times New Roman"/>
          <w:sz w:val="22"/>
          <w:szCs w:val="22"/>
          <w:lang w:val="uk-UA"/>
        </w:rPr>
      </w:pPr>
      <w:r>
        <w:rPr>
          <w:rStyle w:val="apple-converted-space"/>
          <w:rFonts w:ascii="Times New Roman" w:hAnsi="Times New Roman" w:cs="Times New Roman"/>
          <w:bCs/>
          <w:iCs/>
          <w:color w:val="000000"/>
          <w:sz w:val="22"/>
          <w:szCs w:val="22"/>
          <w:shd w:val="clear" w:color="auto" w:fill="FFFFFF"/>
          <w:lang w:val="uk-UA"/>
        </w:rPr>
        <w:t xml:space="preserve">Розкрийте </w:t>
      </w:r>
      <w:r w:rsidRPr="00752030">
        <w:rPr>
          <w:rFonts w:ascii="Times New Roman" w:hAnsi="Times New Roman" w:cs="Times New Roman"/>
          <w:color w:val="000000"/>
          <w:sz w:val="22"/>
          <w:szCs w:val="22"/>
        </w:rPr>
        <w:t>класифікацію типів старості</w:t>
      </w:r>
      <w:r>
        <w:rPr>
          <w:rFonts w:ascii="Times New Roman" w:hAnsi="Times New Roman" w:cs="Times New Roman"/>
          <w:color w:val="000000"/>
          <w:sz w:val="22"/>
          <w:szCs w:val="22"/>
          <w:lang w:val="uk-UA"/>
        </w:rPr>
        <w:t>, порівняйте поведінку людей різних типів.</w:t>
      </w:r>
    </w:p>
    <w:p w:rsidR="00FC50FB" w:rsidRDefault="00FC50FB" w:rsidP="00FC50FB">
      <w:pPr>
        <w:rPr>
          <w:rFonts w:ascii="Times New Roman" w:hAnsi="Times New Roman" w:cs="Times New Roman"/>
          <w:sz w:val="22"/>
          <w:szCs w:val="22"/>
          <w:lang w:val="uk-UA"/>
        </w:rPr>
      </w:pPr>
    </w:p>
    <w:p w:rsidR="00752030" w:rsidRDefault="00752030" w:rsidP="00752030">
      <w:pPr>
        <w:rPr>
          <w:rFonts w:ascii="Times New Roman" w:hAnsi="Times New Roman" w:cs="Times New Roman"/>
          <w:sz w:val="22"/>
          <w:szCs w:val="22"/>
          <w:lang w:val="uk-UA"/>
        </w:rPr>
      </w:pPr>
    </w:p>
    <w:p w:rsidR="002C620E" w:rsidRPr="00E14AAD" w:rsidRDefault="002C620E" w:rsidP="002C620E">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752030" w:rsidRPr="00752030" w:rsidRDefault="00A41466" w:rsidP="005133A5">
      <w:pPr>
        <w:widowControl/>
        <w:numPr>
          <w:ilvl w:val="0"/>
          <w:numId w:val="17"/>
        </w:numPr>
        <w:adjustRightInd/>
        <w:ind w:left="357" w:firstLine="68"/>
        <w:rPr>
          <w:rFonts w:ascii="Times New Roman" w:hAnsi="Times New Roman" w:cs="Times New Roman"/>
          <w:sz w:val="22"/>
          <w:szCs w:val="22"/>
        </w:rPr>
      </w:pPr>
      <w:r>
        <w:rPr>
          <w:rFonts w:ascii="Times New Roman" w:hAnsi="Times New Roman" w:cs="Times New Roman"/>
          <w:sz w:val="22"/>
          <w:szCs w:val="22"/>
          <w:lang w:val="uk-UA"/>
        </w:rPr>
        <w:t>Старість крізь призму стереотипів.</w:t>
      </w:r>
    </w:p>
    <w:p w:rsidR="00752030" w:rsidRPr="00752030" w:rsidRDefault="00752030" w:rsidP="005133A5">
      <w:pPr>
        <w:widowControl/>
        <w:numPr>
          <w:ilvl w:val="0"/>
          <w:numId w:val="17"/>
        </w:numPr>
        <w:tabs>
          <w:tab w:val="clear" w:pos="360"/>
          <w:tab w:val="num" w:pos="0"/>
        </w:tabs>
        <w:adjustRightInd/>
        <w:ind w:left="0" w:firstLine="425"/>
        <w:rPr>
          <w:rFonts w:ascii="Times New Roman" w:hAnsi="Times New Roman" w:cs="Times New Roman"/>
          <w:sz w:val="22"/>
          <w:szCs w:val="22"/>
        </w:rPr>
      </w:pPr>
      <w:r w:rsidRPr="00752030">
        <w:rPr>
          <w:rFonts w:ascii="Times New Roman" w:hAnsi="Times New Roman" w:cs="Times New Roman"/>
          <w:sz w:val="22"/>
          <w:szCs w:val="22"/>
        </w:rPr>
        <w:t xml:space="preserve">Матеріальний достаток як фактор патологічного і </w:t>
      </w:r>
      <w:proofErr w:type="gramStart"/>
      <w:r w:rsidRPr="00752030">
        <w:rPr>
          <w:rFonts w:ascii="Times New Roman" w:hAnsi="Times New Roman" w:cs="Times New Roman"/>
          <w:sz w:val="22"/>
          <w:szCs w:val="22"/>
        </w:rPr>
        <w:t>здорового</w:t>
      </w:r>
      <w:proofErr w:type="gramEnd"/>
      <w:r w:rsidRPr="00752030">
        <w:rPr>
          <w:rFonts w:ascii="Times New Roman" w:hAnsi="Times New Roman" w:cs="Times New Roman"/>
          <w:sz w:val="22"/>
          <w:szCs w:val="22"/>
        </w:rPr>
        <w:t xml:space="preserve"> старіння.</w:t>
      </w:r>
    </w:p>
    <w:p w:rsidR="00752030" w:rsidRPr="00752030" w:rsidRDefault="00A41466" w:rsidP="005133A5">
      <w:pPr>
        <w:widowControl/>
        <w:numPr>
          <w:ilvl w:val="0"/>
          <w:numId w:val="17"/>
        </w:numPr>
        <w:adjustRightInd/>
        <w:ind w:left="357" w:firstLine="68"/>
        <w:rPr>
          <w:rFonts w:ascii="Times New Roman" w:hAnsi="Times New Roman" w:cs="Times New Roman"/>
          <w:sz w:val="22"/>
          <w:szCs w:val="22"/>
        </w:rPr>
      </w:pPr>
      <w:r>
        <w:rPr>
          <w:rFonts w:ascii="Times New Roman" w:hAnsi="Times New Roman" w:cs="Times New Roman"/>
          <w:sz w:val="22"/>
          <w:szCs w:val="22"/>
          <w:lang w:val="uk-UA"/>
        </w:rPr>
        <w:t xml:space="preserve">Дискримінація </w:t>
      </w:r>
      <w:r>
        <w:rPr>
          <w:rFonts w:ascii="Times New Roman" w:hAnsi="Times New Roman" w:cs="Times New Roman"/>
          <w:sz w:val="22"/>
          <w:szCs w:val="22"/>
        </w:rPr>
        <w:t>ос</w:t>
      </w:r>
      <w:r>
        <w:rPr>
          <w:rFonts w:ascii="Times New Roman" w:hAnsi="Times New Roman" w:cs="Times New Roman"/>
          <w:sz w:val="22"/>
          <w:szCs w:val="22"/>
          <w:lang w:val="uk-UA"/>
        </w:rPr>
        <w:t>і</w:t>
      </w:r>
      <w:r w:rsidR="00752030" w:rsidRPr="00752030">
        <w:rPr>
          <w:rFonts w:ascii="Times New Roman" w:hAnsi="Times New Roman" w:cs="Times New Roman"/>
          <w:sz w:val="22"/>
          <w:szCs w:val="22"/>
        </w:rPr>
        <w:t xml:space="preserve">б похилого віку. </w:t>
      </w:r>
    </w:p>
    <w:p w:rsidR="00752030" w:rsidRPr="00752030" w:rsidRDefault="00752030" w:rsidP="00752030">
      <w:pPr>
        <w:rPr>
          <w:rFonts w:ascii="Times New Roman" w:hAnsi="Times New Roman" w:cs="Times New Roman"/>
          <w:sz w:val="22"/>
          <w:szCs w:val="22"/>
        </w:rPr>
      </w:pPr>
    </w:p>
    <w:p w:rsidR="00543043" w:rsidRPr="00E14AAD" w:rsidRDefault="00543043" w:rsidP="00543043">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F83205" w:rsidRPr="004D241B" w:rsidRDefault="00F83205" w:rsidP="005133A5">
      <w:pPr>
        <w:pStyle w:val="6"/>
        <w:numPr>
          <w:ilvl w:val="0"/>
          <w:numId w:val="20"/>
        </w:numPr>
        <w:tabs>
          <w:tab w:val="clear" w:pos="1843"/>
        </w:tabs>
        <w:ind w:left="0" w:firstLine="426"/>
        <w:jc w:val="both"/>
        <w:rPr>
          <w:b w:val="0"/>
          <w:sz w:val="22"/>
          <w:szCs w:val="22"/>
          <w:lang w:val="ru-RU"/>
        </w:rPr>
      </w:pPr>
      <w:r w:rsidRPr="004D241B">
        <w:rPr>
          <w:b w:val="0"/>
          <w:sz w:val="22"/>
          <w:szCs w:val="22"/>
          <w:lang w:val="ru-RU"/>
        </w:rPr>
        <w:t xml:space="preserve">Айриян А.П. Социальные аспекты геронтологии / А.П.Айриян. – Ереван.: Айастан, 1989. – 189 </w:t>
      </w:r>
      <w:proofErr w:type="gramStart"/>
      <w:r w:rsidRPr="004D241B">
        <w:rPr>
          <w:b w:val="0"/>
          <w:sz w:val="22"/>
          <w:szCs w:val="22"/>
          <w:lang w:val="ru-RU"/>
        </w:rPr>
        <w:t>с</w:t>
      </w:r>
      <w:proofErr w:type="gramEnd"/>
      <w:r w:rsidRPr="004D241B">
        <w:rPr>
          <w:b w:val="0"/>
          <w:sz w:val="22"/>
          <w:szCs w:val="22"/>
          <w:lang w:val="ru-RU"/>
        </w:rPr>
        <w:t>.</w:t>
      </w:r>
    </w:p>
    <w:p w:rsidR="00F83205" w:rsidRPr="004D241B" w:rsidRDefault="00F83205" w:rsidP="005133A5">
      <w:pPr>
        <w:pStyle w:val="6"/>
        <w:numPr>
          <w:ilvl w:val="0"/>
          <w:numId w:val="20"/>
        </w:numPr>
        <w:tabs>
          <w:tab w:val="clear" w:pos="1843"/>
        </w:tabs>
        <w:ind w:left="0" w:firstLine="426"/>
        <w:jc w:val="both"/>
        <w:rPr>
          <w:b w:val="0"/>
          <w:sz w:val="22"/>
          <w:szCs w:val="22"/>
          <w:lang w:val="ru-RU"/>
        </w:rPr>
      </w:pPr>
      <w:r w:rsidRPr="004D241B">
        <w:rPr>
          <w:b w:val="0"/>
          <w:sz w:val="22"/>
          <w:szCs w:val="22"/>
        </w:rPr>
        <w:t>Введення у соціальну роботу: навчальний посібник / Бойко А.М., Грига І.М., Кабаченко Н.В., Кравченко Р.І., Полтавець Д.В., Семигіна Т.В. та ін. - К.: Фенікс, 2001. - 288 с.</w:t>
      </w:r>
    </w:p>
    <w:p w:rsidR="00F83205" w:rsidRPr="00F51267" w:rsidRDefault="00F83205" w:rsidP="005133A5">
      <w:pPr>
        <w:widowControl/>
        <w:numPr>
          <w:ilvl w:val="0"/>
          <w:numId w:val="20"/>
        </w:numPr>
        <w:adjustRightInd/>
        <w:ind w:left="0" w:firstLine="426"/>
        <w:jc w:val="both"/>
        <w:rPr>
          <w:rFonts w:ascii="Times New Roman" w:hAnsi="Times New Roman" w:cs="Times New Roman"/>
          <w:sz w:val="22"/>
          <w:szCs w:val="22"/>
        </w:rPr>
      </w:pPr>
      <w:r w:rsidRPr="00F51267">
        <w:rPr>
          <w:rFonts w:ascii="Times New Roman" w:hAnsi="Times New Roman" w:cs="Times New Roman"/>
          <w:sz w:val="22"/>
          <w:szCs w:val="22"/>
        </w:rPr>
        <w:t>Социальная геронтология: Словарь-справочник: Учебно-справочное пособие для ст</w:t>
      </w:r>
      <w:r>
        <w:rPr>
          <w:rFonts w:ascii="Times New Roman" w:hAnsi="Times New Roman" w:cs="Times New Roman"/>
          <w:sz w:val="22"/>
          <w:szCs w:val="22"/>
        </w:rPr>
        <w:t xml:space="preserve">удентов вузов по специальности </w:t>
      </w:r>
      <w:r>
        <w:rPr>
          <w:rFonts w:ascii="Times New Roman" w:hAnsi="Times New Roman" w:cs="Times New Roman"/>
          <w:sz w:val="22"/>
          <w:szCs w:val="22"/>
          <w:lang w:val="uk-UA"/>
        </w:rPr>
        <w:t>«</w:t>
      </w:r>
      <w:r w:rsidRPr="00F51267">
        <w:rPr>
          <w:rFonts w:ascii="Times New Roman" w:hAnsi="Times New Roman" w:cs="Times New Roman"/>
          <w:sz w:val="22"/>
          <w:szCs w:val="22"/>
        </w:rPr>
        <w:t>Социальная работа</w:t>
      </w:r>
      <w:r>
        <w:rPr>
          <w:rFonts w:ascii="Times New Roman" w:hAnsi="Times New Roman" w:cs="Times New Roman"/>
          <w:sz w:val="22"/>
          <w:szCs w:val="22"/>
          <w:lang w:val="uk-UA"/>
        </w:rPr>
        <w:t>»</w:t>
      </w:r>
      <w:r w:rsidRPr="00F51267">
        <w:rPr>
          <w:rFonts w:ascii="Times New Roman" w:hAnsi="Times New Roman" w:cs="Times New Roman"/>
          <w:sz w:val="22"/>
          <w:szCs w:val="22"/>
        </w:rPr>
        <w:t>. / Авт.-сост. Н.Ф.Басов. - М., 2000. - 242 с.</w:t>
      </w:r>
    </w:p>
    <w:p w:rsidR="00F83205" w:rsidRPr="00F51267" w:rsidRDefault="00F83205" w:rsidP="005133A5">
      <w:pPr>
        <w:widowControl/>
        <w:numPr>
          <w:ilvl w:val="0"/>
          <w:numId w:val="20"/>
        </w:numPr>
        <w:adjustRightInd/>
        <w:ind w:left="0" w:firstLine="426"/>
        <w:jc w:val="both"/>
        <w:rPr>
          <w:rFonts w:ascii="Times New Roman" w:hAnsi="Times New Roman" w:cs="Times New Roman"/>
          <w:sz w:val="22"/>
          <w:szCs w:val="22"/>
        </w:rPr>
      </w:pPr>
      <w:r w:rsidRPr="00F51267">
        <w:rPr>
          <w:rFonts w:ascii="Times New Roman" w:hAnsi="Times New Roman" w:cs="Times New Roman"/>
          <w:sz w:val="22"/>
          <w:szCs w:val="22"/>
        </w:rPr>
        <w:t>Холостова Е.И. Пожилой человек в обществе / Социально-технологический институт. - М., 1999. - 198 с.</w:t>
      </w:r>
    </w:p>
    <w:p w:rsidR="00F83205" w:rsidRPr="004D241B" w:rsidRDefault="00F83205" w:rsidP="005133A5">
      <w:pPr>
        <w:pStyle w:val="6"/>
        <w:numPr>
          <w:ilvl w:val="0"/>
          <w:numId w:val="20"/>
        </w:numPr>
        <w:tabs>
          <w:tab w:val="clear" w:pos="1843"/>
        </w:tabs>
        <w:ind w:left="0" w:firstLine="426"/>
        <w:jc w:val="both"/>
        <w:rPr>
          <w:b w:val="0"/>
          <w:sz w:val="22"/>
          <w:szCs w:val="22"/>
          <w:lang w:val="ru-RU"/>
        </w:rPr>
      </w:pPr>
      <w:r w:rsidRPr="004D241B">
        <w:rPr>
          <w:b w:val="0"/>
          <w:sz w:val="22"/>
          <w:szCs w:val="22"/>
        </w:rPr>
        <w:lastRenderedPageBreak/>
        <w:t>Яцемирская</w:t>
      </w:r>
      <w:r w:rsidRPr="004D241B">
        <w:rPr>
          <w:b w:val="0"/>
          <w:sz w:val="22"/>
          <w:szCs w:val="22"/>
          <w:lang w:val="ru-RU"/>
        </w:rPr>
        <w:t xml:space="preserve"> Р.С., Беленькая И.Г. Социальная геронтология : Учебное пособие для вузов. – М.:</w:t>
      </w:r>
      <w:r w:rsidRPr="004D241B">
        <w:rPr>
          <w:b w:val="0"/>
          <w:sz w:val="22"/>
          <w:szCs w:val="22"/>
        </w:rPr>
        <w:t xml:space="preserve"> </w:t>
      </w:r>
      <w:r w:rsidRPr="004D241B">
        <w:rPr>
          <w:b w:val="0"/>
          <w:sz w:val="22"/>
          <w:szCs w:val="22"/>
          <w:lang w:val="ru-RU"/>
        </w:rPr>
        <w:t xml:space="preserve">Гуманит. издат. центр «Владос», 1999. – 224 </w:t>
      </w:r>
      <w:proofErr w:type="gramStart"/>
      <w:r w:rsidRPr="004D241B">
        <w:rPr>
          <w:b w:val="0"/>
          <w:sz w:val="22"/>
          <w:szCs w:val="22"/>
          <w:lang w:val="ru-RU"/>
        </w:rPr>
        <w:t>с</w:t>
      </w:r>
      <w:proofErr w:type="gramEnd"/>
      <w:r w:rsidRPr="004D241B">
        <w:rPr>
          <w:b w:val="0"/>
          <w:sz w:val="22"/>
          <w:szCs w:val="22"/>
          <w:lang w:val="ru-RU"/>
        </w:rPr>
        <w:t>.</w:t>
      </w:r>
    </w:p>
    <w:p w:rsidR="003F4863" w:rsidRPr="00543043" w:rsidRDefault="003F4863" w:rsidP="00E14AAD">
      <w:pPr>
        <w:shd w:val="clear" w:color="auto" w:fill="FFFFFF"/>
        <w:spacing w:before="7"/>
        <w:ind w:firstLine="540"/>
        <w:jc w:val="both"/>
        <w:rPr>
          <w:rFonts w:ascii="Times New Roman" w:hAnsi="Times New Roman" w:cs="Times New Roman"/>
          <w:b/>
          <w:i/>
          <w:sz w:val="22"/>
          <w:szCs w:val="22"/>
        </w:rPr>
      </w:pPr>
    </w:p>
    <w:p w:rsidR="003F4863" w:rsidRPr="00D83B6A" w:rsidRDefault="003F4863" w:rsidP="00E14AAD">
      <w:pPr>
        <w:shd w:val="clear" w:color="auto" w:fill="FFFFFF"/>
        <w:spacing w:before="7"/>
        <w:ind w:firstLine="540"/>
        <w:jc w:val="both"/>
        <w:rPr>
          <w:rFonts w:ascii="Times New Roman" w:hAnsi="Times New Roman" w:cs="Times New Roman"/>
          <w:b/>
          <w:i/>
          <w:sz w:val="22"/>
          <w:szCs w:val="22"/>
          <w:lang w:val="uk-UA"/>
        </w:rPr>
      </w:pPr>
    </w:p>
    <w:p w:rsidR="00D27237" w:rsidRPr="00D83B6A" w:rsidRDefault="00D27237" w:rsidP="00E14AAD">
      <w:pPr>
        <w:shd w:val="clear" w:color="auto" w:fill="FFFFFF"/>
        <w:spacing w:before="7"/>
        <w:jc w:val="both"/>
        <w:rPr>
          <w:rFonts w:ascii="Times New Roman" w:hAnsi="Times New Roman" w:cs="Times New Roman"/>
          <w:caps/>
          <w:sz w:val="22"/>
          <w:szCs w:val="22"/>
          <w:lang w:val="uk-UA"/>
        </w:rPr>
      </w:pPr>
      <w:r w:rsidRPr="00D83B6A">
        <w:rPr>
          <w:rFonts w:ascii="Times New Roman" w:hAnsi="Times New Roman" w:cs="Times New Roman"/>
          <w:b/>
          <w:caps/>
          <w:sz w:val="22"/>
          <w:szCs w:val="22"/>
          <w:lang w:val="uk-UA"/>
        </w:rPr>
        <w:t>Т</w:t>
      </w:r>
      <w:r w:rsidRPr="00D83B6A">
        <w:rPr>
          <w:rFonts w:ascii="Times New Roman" w:hAnsi="Times New Roman" w:cs="Times New Roman"/>
          <w:b/>
          <w:sz w:val="22"/>
          <w:szCs w:val="22"/>
          <w:lang w:val="uk-UA"/>
        </w:rPr>
        <w:t>ема</w:t>
      </w:r>
      <w:r w:rsidRPr="00D83B6A">
        <w:rPr>
          <w:rFonts w:ascii="Times New Roman" w:hAnsi="Times New Roman" w:cs="Times New Roman"/>
          <w:b/>
          <w:caps/>
          <w:sz w:val="22"/>
          <w:szCs w:val="22"/>
          <w:lang w:val="uk-UA"/>
        </w:rPr>
        <w:t xml:space="preserve"> 4. </w:t>
      </w:r>
      <w:r w:rsidR="006B4DA8" w:rsidRPr="00D83B6A">
        <w:rPr>
          <w:rFonts w:ascii="Times New Roman" w:hAnsi="Times New Roman" w:cs="Times New Roman"/>
          <w:b/>
          <w:caps/>
          <w:sz w:val="22"/>
          <w:szCs w:val="22"/>
        </w:rPr>
        <w:t>Здоров’я і медичні проблеми людей літнього і похилого віку</w:t>
      </w:r>
    </w:p>
    <w:p w:rsidR="00FA370E" w:rsidRPr="00D83B6A" w:rsidRDefault="00626FEB" w:rsidP="00D83B6A">
      <w:pPr>
        <w:ind w:firstLine="426"/>
        <w:rPr>
          <w:rFonts w:ascii="Times New Roman" w:hAnsi="Times New Roman" w:cs="Times New Roman"/>
          <w:sz w:val="22"/>
          <w:szCs w:val="22"/>
          <w:lang w:val="uk-UA"/>
        </w:rPr>
      </w:pPr>
      <w:r w:rsidRPr="00D83B6A">
        <w:rPr>
          <w:rFonts w:ascii="Times New Roman" w:hAnsi="Times New Roman" w:cs="Times New Roman"/>
          <w:sz w:val="22"/>
          <w:szCs w:val="22"/>
          <w:lang w:val="uk-UA"/>
        </w:rPr>
        <w:t>1.  </w:t>
      </w:r>
      <w:r w:rsidR="005303C7" w:rsidRPr="00D83B6A">
        <w:rPr>
          <w:rFonts w:ascii="Times New Roman" w:hAnsi="Times New Roman" w:cs="Times New Roman"/>
          <w:sz w:val="22"/>
          <w:szCs w:val="22"/>
        </w:rPr>
        <w:t xml:space="preserve">Здоров’я і медичні проблеми людей </w:t>
      </w:r>
      <w:proofErr w:type="gramStart"/>
      <w:r w:rsidR="005303C7" w:rsidRPr="00D83B6A">
        <w:rPr>
          <w:rFonts w:ascii="Times New Roman" w:hAnsi="Times New Roman" w:cs="Times New Roman"/>
          <w:sz w:val="22"/>
          <w:szCs w:val="22"/>
        </w:rPr>
        <w:t>л</w:t>
      </w:r>
      <w:proofErr w:type="gramEnd"/>
      <w:r w:rsidR="005303C7" w:rsidRPr="00D83B6A">
        <w:rPr>
          <w:rFonts w:ascii="Times New Roman" w:hAnsi="Times New Roman" w:cs="Times New Roman"/>
          <w:sz w:val="22"/>
          <w:szCs w:val="22"/>
        </w:rPr>
        <w:t>ітнього і похилого віку.</w:t>
      </w:r>
    </w:p>
    <w:p w:rsidR="005303C7" w:rsidRPr="00D83B6A" w:rsidRDefault="00626FEB" w:rsidP="00D83B6A">
      <w:pPr>
        <w:ind w:firstLine="426"/>
        <w:rPr>
          <w:rFonts w:ascii="Times New Roman" w:hAnsi="Times New Roman" w:cs="Times New Roman"/>
          <w:sz w:val="22"/>
          <w:szCs w:val="22"/>
          <w:lang w:val="uk-UA"/>
        </w:rPr>
      </w:pPr>
      <w:r w:rsidRPr="00D83B6A">
        <w:rPr>
          <w:rFonts w:ascii="Times New Roman" w:hAnsi="Times New Roman" w:cs="Times New Roman"/>
          <w:sz w:val="22"/>
          <w:szCs w:val="22"/>
          <w:lang w:val="uk-UA"/>
        </w:rPr>
        <w:t>2.  </w:t>
      </w:r>
      <w:r w:rsidR="005303C7" w:rsidRPr="00D83B6A">
        <w:rPr>
          <w:rFonts w:ascii="Times New Roman" w:hAnsi="Times New Roman" w:cs="Times New Roman"/>
          <w:sz w:val="22"/>
          <w:szCs w:val="22"/>
        </w:rPr>
        <w:t xml:space="preserve">Особливості стану здоров'я геронтологічної групи населення. </w:t>
      </w:r>
    </w:p>
    <w:p w:rsidR="005303C7" w:rsidRPr="00D83B6A" w:rsidRDefault="00626FEB" w:rsidP="00D83B6A">
      <w:pPr>
        <w:ind w:firstLine="426"/>
        <w:rPr>
          <w:rFonts w:ascii="Times New Roman" w:hAnsi="Times New Roman" w:cs="Times New Roman"/>
          <w:bCs/>
          <w:sz w:val="22"/>
          <w:szCs w:val="22"/>
        </w:rPr>
      </w:pPr>
      <w:r w:rsidRPr="00D83B6A">
        <w:rPr>
          <w:rFonts w:ascii="Times New Roman" w:hAnsi="Times New Roman" w:cs="Times New Roman"/>
          <w:sz w:val="22"/>
          <w:szCs w:val="22"/>
          <w:lang w:val="uk-UA"/>
        </w:rPr>
        <w:t>3.  </w:t>
      </w:r>
      <w:r w:rsidR="005303C7" w:rsidRPr="00D83B6A">
        <w:rPr>
          <w:rFonts w:ascii="Times New Roman" w:hAnsi="Times New Roman" w:cs="Times New Roman"/>
          <w:sz w:val="22"/>
          <w:szCs w:val="22"/>
        </w:rPr>
        <w:t>Побутовий травматизм.</w:t>
      </w:r>
    </w:p>
    <w:p w:rsidR="005303C7" w:rsidRPr="00E14AAD" w:rsidRDefault="005303C7" w:rsidP="00E14AAD">
      <w:pPr>
        <w:ind w:left="675"/>
        <w:rPr>
          <w:rFonts w:ascii="Times New Roman" w:hAnsi="Times New Roman" w:cs="Times New Roman"/>
          <w:color w:val="FF0000"/>
          <w:sz w:val="22"/>
          <w:szCs w:val="22"/>
          <w:lang w:val="uk-UA"/>
        </w:rPr>
      </w:pPr>
    </w:p>
    <w:p w:rsidR="000C299E" w:rsidRPr="00CB55FA" w:rsidRDefault="00CB55FA" w:rsidP="00E14AAD">
      <w:pPr>
        <w:pStyle w:val="a6"/>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C299E" w:rsidRPr="00CB55FA">
        <w:rPr>
          <w:rFonts w:ascii="Times New Roman" w:hAnsi="Times New Roman" w:cs="Times New Roman"/>
          <w:sz w:val="22"/>
          <w:szCs w:val="22"/>
          <w:lang w:val="uk-UA"/>
        </w:rPr>
        <w:t xml:space="preserve"> Здоров'я літньої людини – визначальний чинник формування потреби в медичній та соціально-побутовій допомозі. Особливості стану здоров'я геронтологічної групи населення: рівень загальної захворюваності </w:t>
      </w:r>
      <w:r>
        <w:rPr>
          <w:rFonts w:ascii="Times New Roman" w:hAnsi="Times New Roman" w:cs="Times New Roman"/>
          <w:sz w:val="22"/>
          <w:szCs w:val="22"/>
          <w:lang w:val="uk-UA"/>
        </w:rPr>
        <w:t>удвічі</w:t>
      </w:r>
      <w:r w:rsidR="000C299E" w:rsidRPr="00CB55FA">
        <w:rPr>
          <w:rFonts w:ascii="Times New Roman" w:hAnsi="Times New Roman" w:cs="Times New Roman"/>
          <w:sz w:val="22"/>
          <w:szCs w:val="22"/>
          <w:lang w:val="uk-UA"/>
        </w:rPr>
        <w:t xml:space="preserve"> перевищує аналогічний показник населення середнього віку; </w:t>
      </w:r>
      <w:r>
        <w:rPr>
          <w:rFonts w:ascii="Times New Roman" w:hAnsi="Times New Roman" w:cs="Times New Roman"/>
          <w:sz w:val="22"/>
          <w:szCs w:val="22"/>
          <w:lang w:val="uk-UA"/>
        </w:rPr>
        <w:t xml:space="preserve">більше третини </w:t>
      </w:r>
      <w:r w:rsidR="000C299E" w:rsidRPr="00CB55FA">
        <w:rPr>
          <w:rFonts w:ascii="Times New Roman" w:hAnsi="Times New Roman" w:cs="Times New Roman"/>
          <w:sz w:val="22"/>
          <w:szCs w:val="22"/>
          <w:lang w:val="uk-UA"/>
        </w:rPr>
        <w:t xml:space="preserve">осіб мають одночасно 4-5 захворювань, </w:t>
      </w:r>
      <w:r>
        <w:rPr>
          <w:rFonts w:ascii="Times New Roman" w:hAnsi="Times New Roman" w:cs="Times New Roman"/>
          <w:sz w:val="22"/>
          <w:szCs w:val="22"/>
          <w:lang w:val="uk-UA"/>
        </w:rPr>
        <w:t xml:space="preserve">а після </w:t>
      </w:r>
      <w:r w:rsidR="000C299E" w:rsidRPr="00CB55FA">
        <w:rPr>
          <w:rFonts w:ascii="Times New Roman" w:hAnsi="Times New Roman" w:cs="Times New Roman"/>
          <w:sz w:val="22"/>
          <w:szCs w:val="22"/>
          <w:lang w:val="uk-UA"/>
        </w:rPr>
        <w:t>75</w:t>
      </w:r>
      <w:r>
        <w:rPr>
          <w:rFonts w:ascii="Times New Roman" w:hAnsi="Times New Roman" w:cs="Times New Roman"/>
          <w:sz w:val="22"/>
          <w:szCs w:val="22"/>
          <w:lang w:val="uk-UA"/>
        </w:rPr>
        <w:t xml:space="preserve"> </w:t>
      </w:r>
      <w:r w:rsidR="000C299E" w:rsidRPr="00CB55FA">
        <w:rPr>
          <w:rFonts w:ascii="Times New Roman" w:hAnsi="Times New Roman" w:cs="Times New Roman"/>
          <w:sz w:val="22"/>
          <w:szCs w:val="22"/>
          <w:lang w:val="uk-UA"/>
        </w:rPr>
        <w:t>р</w:t>
      </w:r>
      <w:r>
        <w:rPr>
          <w:rFonts w:ascii="Times New Roman" w:hAnsi="Times New Roman" w:cs="Times New Roman"/>
          <w:sz w:val="22"/>
          <w:szCs w:val="22"/>
          <w:lang w:val="uk-UA"/>
        </w:rPr>
        <w:t>оків</w:t>
      </w:r>
      <w:r w:rsidR="000C299E" w:rsidRPr="00CB55FA">
        <w:rPr>
          <w:rFonts w:ascii="Times New Roman" w:hAnsi="Times New Roman" w:cs="Times New Roman"/>
          <w:sz w:val="22"/>
          <w:szCs w:val="22"/>
          <w:lang w:val="uk-UA"/>
        </w:rPr>
        <w:t xml:space="preserve"> від 5 і більше хвороб одночасно; </w:t>
      </w:r>
      <w:r>
        <w:rPr>
          <w:rFonts w:ascii="Times New Roman" w:hAnsi="Times New Roman" w:cs="Times New Roman"/>
          <w:sz w:val="22"/>
          <w:szCs w:val="22"/>
          <w:lang w:val="uk-UA"/>
        </w:rPr>
        <w:t xml:space="preserve">більшість </w:t>
      </w:r>
      <w:r w:rsidR="000C299E" w:rsidRPr="00CB55FA">
        <w:rPr>
          <w:rFonts w:ascii="Times New Roman" w:hAnsi="Times New Roman" w:cs="Times New Roman"/>
          <w:sz w:val="22"/>
          <w:szCs w:val="22"/>
          <w:lang w:val="uk-UA"/>
        </w:rPr>
        <w:t>усіх захворювань – це патологія серцево-судинної, дихальної, нервової, кістково-м'язової систем і органів травлення; збільшення онкологічних та ендокринних захворювань; хвороби набувають хронічного, комплексного, взаємообтяжливого характеру з атиповим перебігом, частими загостреннями і ускладненнями, тривалою реконвалесценцією (період одужання); обмеження або втрата фізичних можливостей і здатності до самообслуговування внаслідок захворювань, зростання потреби в медико-соціальній допомозі у стаціонарних, амбулаторно-поліклінічних, реабілітаційних закладах або вдома.</w:t>
      </w:r>
    </w:p>
    <w:p w:rsidR="000C299E" w:rsidRPr="00CB55FA" w:rsidRDefault="000C299E" w:rsidP="00E14AAD">
      <w:pPr>
        <w:pStyle w:val="a6"/>
        <w:ind w:firstLine="360"/>
        <w:jc w:val="both"/>
        <w:rPr>
          <w:rFonts w:ascii="Times New Roman" w:hAnsi="Times New Roman" w:cs="Times New Roman"/>
          <w:sz w:val="22"/>
          <w:szCs w:val="22"/>
          <w:lang w:val="uk-UA"/>
        </w:rPr>
      </w:pPr>
      <w:r w:rsidRPr="00CB55FA">
        <w:rPr>
          <w:rFonts w:ascii="Times New Roman" w:hAnsi="Times New Roman" w:cs="Times New Roman"/>
          <w:sz w:val="22"/>
          <w:szCs w:val="22"/>
          <w:lang w:val="uk-UA"/>
        </w:rPr>
        <w:t xml:space="preserve">Проблеми із здоров’ям, що найчастіше турбують людей похилого віку і старих </w:t>
      </w:r>
      <w:r w:rsidR="00CB55FA">
        <w:rPr>
          <w:rFonts w:ascii="Times New Roman" w:hAnsi="Times New Roman" w:cs="Times New Roman"/>
          <w:sz w:val="22"/>
          <w:szCs w:val="22"/>
          <w:lang w:val="uk-UA"/>
        </w:rPr>
        <w:t>це</w:t>
      </w:r>
      <w:r w:rsidRPr="00CB55FA">
        <w:rPr>
          <w:rFonts w:ascii="Times New Roman" w:hAnsi="Times New Roman" w:cs="Times New Roman"/>
          <w:sz w:val="22"/>
          <w:szCs w:val="22"/>
          <w:lang w:val="uk-UA"/>
        </w:rPr>
        <w:t>: аритмії, гіпертонічна хвороба, порушення слуху, коронарна хвороба, ортопедичні захворювання (побутовий травматизм), катаракти, діабет, по</w:t>
      </w:r>
      <w:r w:rsidR="00CB55FA">
        <w:rPr>
          <w:rFonts w:ascii="Times New Roman" w:hAnsi="Times New Roman" w:cs="Times New Roman"/>
          <w:sz w:val="22"/>
          <w:szCs w:val="22"/>
          <w:lang w:val="uk-UA"/>
        </w:rPr>
        <w:t>рушення зору, варикозна хвороба, цукровий діабет та ін.</w:t>
      </w:r>
    </w:p>
    <w:p w:rsidR="000C299E" w:rsidRPr="00CB55FA" w:rsidRDefault="00CB55FA" w:rsidP="00E14AAD">
      <w:pPr>
        <w:pStyle w:val="a6"/>
        <w:ind w:firstLine="360"/>
        <w:jc w:val="both"/>
        <w:rPr>
          <w:rFonts w:ascii="Times New Roman" w:hAnsi="Times New Roman" w:cs="Times New Roman"/>
          <w:sz w:val="22"/>
          <w:szCs w:val="22"/>
        </w:rPr>
      </w:pPr>
      <w:r>
        <w:rPr>
          <w:rFonts w:ascii="Times New Roman" w:hAnsi="Times New Roman" w:cs="Times New Roman"/>
          <w:sz w:val="22"/>
          <w:szCs w:val="22"/>
          <w:lang w:val="uk-UA"/>
        </w:rPr>
        <w:t>С</w:t>
      </w:r>
      <w:r w:rsidR="000C299E" w:rsidRPr="00E14AAD">
        <w:rPr>
          <w:rFonts w:ascii="Times New Roman" w:hAnsi="Times New Roman" w:cs="Times New Roman"/>
          <w:sz w:val="22"/>
          <w:szCs w:val="22"/>
        </w:rPr>
        <w:t>еред населення геронтологічної групи</w:t>
      </w:r>
      <w:r>
        <w:rPr>
          <w:rFonts w:ascii="Times New Roman" w:hAnsi="Times New Roman" w:cs="Times New Roman"/>
          <w:sz w:val="22"/>
          <w:szCs w:val="22"/>
          <w:lang w:val="uk-UA"/>
        </w:rPr>
        <w:t xml:space="preserve"> поширені також психічні </w:t>
      </w:r>
      <w:r w:rsidRPr="00CB55FA">
        <w:rPr>
          <w:rFonts w:ascii="Times New Roman" w:hAnsi="Times New Roman" w:cs="Times New Roman"/>
          <w:sz w:val="22"/>
          <w:szCs w:val="22"/>
          <w:lang w:val="uk-UA"/>
        </w:rPr>
        <w:t>хвороби.</w:t>
      </w:r>
    </w:p>
    <w:p w:rsidR="00CB55FA" w:rsidRPr="00CB55FA" w:rsidRDefault="00CB55FA" w:rsidP="00CB55FA">
      <w:pPr>
        <w:jc w:val="both"/>
        <w:rPr>
          <w:rFonts w:ascii="Times New Roman" w:hAnsi="Times New Roman" w:cs="Times New Roman"/>
          <w:sz w:val="22"/>
          <w:szCs w:val="22"/>
        </w:rPr>
      </w:pPr>
      <w:r w:rsidRPr="00CB55FA">
        <w:rPr>
          <w:rFonts w:ascii="Times New Roman" w:hAnsi="Times New Roman" w:cs="Times New Roman"/>
          <w:sz w:val="22"/>
          <w:szCs w:val="22"/>
          <w:lang w:val="uk-UA"/>
        </w:rPr>
        <w:t xml:space="preserve">     У</w:t>
      </w:r>
      <w:r w:rsidRPr="00CB55FA">
        <w:rPr>
          <w:rFonts w:ascii="Times New Roman" w:hAnsi="Times New Roman" w:cs="Times New Roman"/>
          <w:sz w:val="22"/>
          <w:szCs w:val="22"/>
        </w:rPr>
        <w:t xml:space="preserve"> людей похилого віку значно зростає кількість випадкових фізичних травм, особливо переломів. Причиною цього є ряд факторі</w:t>
      </w:r>
      <w:proofErr w:type="gramStart"/>
      <w:r w:rsidRPr="00CB55FA">
        <w:rPr>
          <w:rFonts w:ascii="Times New Roman" w:hAnsi="Times New Roman" w:cs="Times New Roman"/>
          <w:sz w:val="22"/>
          <w:szCs w:val="22"/>
        </w:rPr>
        <w:t>в</w:t>
      </w:r>
      <w:proofErr w:type="gramEnd"/>
      <w:r w:rsidRPr="00CB55FA">
        <w:rPr>
          <w:rFonts w:ascii="Times New Roman" w:hAnsi="Times New Roman" w:cs="Times New Roman"/>
          <w:sz w:val="22"/>
          <w:szCs w:val="22"/>
        </w:rPr>
        <w:t xml:space="preserve">. Одна із основних причин </w:t>
      </w:r>
      <w:r w:rsidR="00206D8B">
        <w:rPr>
          <w:rFonts w:ascii="Times New Roman" w:hAnsi="Times New Roman" w:cs="Times New Roman"/>
          <w:sz w:val="22"/>
          <w:szCs w:val="22"/>
          <w:lang w:val="uk-UA"/>
        </w:rPr>
        <w:t>–</w:t>
      </w:r>
      <w:r w:rsidRPr="00CB55FA">
        <w:rPr>
          <w:rFonts w:ascii="Times New Roman" w:hAnsi="Times New Roman" w:cs="Times New Roman"/>
          <w:sz w:val="22"/>
          <w:szCs w:val="22"/>
        </w:rPr>
        <w:t xml:space="preserve"> розвиток остеопорозу, тобто захворювання кісткової системи, що характеризується зниженням кісткової маси і </w:t>
      </w:r>
      <w:r w:rsidRPr="00CB55FA">
        <w:rPr>
          <w:rFonts w:ascii="Times New Roman" w:hAnsi="Times New Roman" w:cs="Times New Roman"/>
          <w:sz w:val="22"/>
          <w:szCs w:val="22"/>
        </w:rPr>
        <w:lastRenderedPageBreak/>
        <w:t xml:space="preserve">втратою в ній значної кількості мінеральних речовин. Внаслідок цього навіть під </w:t>
      </w:r>
      <w:proofErr w:type="gramStart"/>
      <w:r w:rsidRPr="00CB55FA">
        <w:rPr>
          <w:rFonts w:ascii="Times New Roman" w:hAnsi="Times New Roman" w:cs="Times New Roman"/>
          <w:sz w:val="22"/>
          <w:szCs w:val="22"/>
        </w:rPr>
        <w:t>д</w:t>
      </w:r>
      <w:proofErr w:type="gramEnd"/>
      <w:r w:rsidRPr="00CB55FA">
        <w:rPr>
          <w:rFonts w:ascii="Times New Roman" w:hAnsi="Times New Roman" w:cs="Times New Roman"/>
          <w:sz w:val="22"/>
          <w:szCs w:val="22"/>
        </w:rPr>
        <w:t>ією незначної фізичної сили можуть виникнути переломи, частіше за все переломи передпліччя, ребер, хребта та стегна.</w:t>
      </w:r>
    </w:p>
    <w:p w:rsidR="00CB55FA" w:rsidRPr="00CB55FA" w:rsidRDefault="00CB55FA" w:rsidP="00CB55FA">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B55FA">
        <w:rPr>
          <w:rFonts w:ascii="Times New Roman" w:hAnsi="Times New Roman" w:cs="Times New Roman"/>
          <w:sz w:val="22"/>
          <w:szCs w:val="22"/>
          <w:lang w:val="uk-UA"/>
        </w:rPr>
        <w:t>Спонукають виникненню травм та переломів і вікові зміни центральної нервової системи, що в свою чергу призводить до невпевненості при ходьбі, порушенню рівноваги і т.д.; патологічні процеси (недостатність мозкового кровообігу, захворювання опорно-рухового апарату), зниження гостроти зору</w:t>
      </w:r>
      <w:r>
        <w:rPr>
          <w:rFonts w:ascii="Times New Roman" w:hAnsi="Times New Roman" w:cs="Times New Roman"/>
          <w:sz w:val="22"/>
          <w:szCs w:val="22"/>
          <w:lang w:val="uk-UA"/>
        </w:rPr>
        <w:t>.</w:t>
      </w:r>
      <w:r w:rsidRPr="00CB55FA">
        <w:rPr>
          <w:rFonts w:ascii="Times New Roman" w:hAnsi="Times New Roman" w:cs="Times New Roman"/>
          <w:sz w:val="22"/>
          <w:szCs w:val="22"/>
          <w:lang w:val="uk-UA"/>
        </w:rPr>
        <w:t xml:space="preserve"> </w:t>
      </w:r>
    </w:p>
    <w:p w:rsidR="00CB55FA" w:rsidRDefault="00CB55FA" w:rsidP="00CB55FA">
      <w:pPr>
        <w:pStyle w:val="a6"/>
        <w:ind w:firstLine="360"/>
        <w:jc w:val="both"/>
        <w:rPr>
          <w:rFonts w:ascii="Times New Roman" w:hAnsi="Times New Roman" w:cs="Times New Roman"/>
          <w:sz w:val="22"/>
          <w:szCs w:val="22"/>
          <w:lang w:val="uk-UA"/>
        </w:rPr>
      </w:pPr>
      <w:r w:rsidRPr="00143AC7">
        <w:rPr>
          <w:rFonts w:ascii="Times New Roman" w:hAnsi="Times New Roman" w:cs="Times New Roman"/>
          <w:sz w:val="22"/>
          <w:szCs w:val="22"/>
          <w:lang w:val="uk-UA"/>
        </w:rPr>
        <w:t xml:space="preserve">Невідкладну долікарську допомогу </w:t>
      </w:r>
      <w:r w:rsidRPr="00CB55FA">
        <w:rPr>
          <w:rFonts w:ascii="Times New Roman" w:hAnsi="Times New Roman" w:cs="Times New Roman"/>
          <w:sz w:val="22"/>
          <w:szCs w:val="22"/>
          <w:lang w:val="uk-UA"/>
        </w:rPr>
        <w:t xml:space="preserve">людям похилого віку </w:t>
      </w:r>
      <w:r>
        <w:rPr>
          <w:rFonts w:ascii="Times New Roman" w:hAnsi="Times New Roman" w:cs="Times New Roman"/>
          <w:sz w:val="22"/>
          <w:szCs w:val="22"/>
          <w:lang w:val="uk-UA"/>
        </w:rPr>
        <w:t xml:space="preserve">можуть </w:t>
      </w:r>
      <w:r w:rsidRPr="00143AC7">
        <w:rPr>
          <w:rFonts w:ascii="Times New Roman" w:hAnsi="Times New Roman" w:cs="Times New Roman"/>
          <w:sz w:val="22"/>
          <w:szCs w:val="22"/>
          <w:lang w:val="uk-UA"/>
        </w:rPr>
        <w:t>нада</w:t>
      </w:r>
      <w:r>
        <w:rPr>
          <w:rFonts w:ascii="Times New Roman" w:hAnsi="Times New Roman" w:cs="Times New Roman"/>
          <w:sz w:val="22"/>
          <w:szCs w:val="22"/>
          <w:lang w:val="uk-UA"/>
        </w:rPr>
        <w:t>вати</w:t>
      </w:r>
      <w:r w:rsidRPr="00143AC7">
        <w:rPr>
          <w:rFonts w:ascii="Times New Roman" w:hAnsi="Times New Roman" w:cs="Times New Roman"/>
          <w:sz w:val="22"/>
          <w:szCs w:val="22"/>
          <w:lang w:val="uk-UA"/>
        </w:rPr>
        <w:t xml:space="preserve"> особи, які мають елементарні знання про травми, раптові хвороби, нещасні випадки, а також про необхідну допомогу, яку слід надавати негайно на місці випадку до прибуття медичного працівника. </w:t>
      </w:r>
    </w:p>
    <w:p w:rsidR="000C299E" w:rsidRPr="00206D8B" w:rsidRDefault="000C299E" w:rsidP="00E14AAD">
      <w:pPr>
        <w:pStyle w:val="a6"/>
        <w:ind w:firstLine="360"/>
        <w:jc w:val="both"/>
        <w:rPr>
          <w:rFonts w:ascii="Times New Roman" w:hAnsi="Times New Roman" w:cs="Times New Roman"/>
          <w:sz w:val="22"/>
          <w:szCs w:val="22"/>
        </w:rPr>
      </w:pPr>
      <w:r w:rsidRPr="00206D8B">
        <w:rPr>
          <w:rFonts w:ascii="Times New Roman" w:hAnsi="Times New Roman" w:cs="Times New Roman"/>
          <w:sz w:val="22"/>
          <w:szCs w:val="22"/>
          <w:lang w:val="uk-UA"/>
        </w:rPr>
        <w:t>Загальні принципи надання невідкладної допомоги: дотримання</w:t>
      </w:r>
      <w:r w:rsidRPr="00CB55FA">
        <w:rPr>
          <w:rFonts w:ascii="Times New Roman" w:hAnsi="Times New Roman" w:cs="Times New Roman"/>
          <w:sz w:val="22"/>
          <w:szCs w:val="22"/>
          <w:lang w:val="uk-UA"/>
        </w:rPr>
        <w:t xml:space="preserve"> строгої послідовності дій – швидкий, але обережний огляд постраждалого; оцінювання стану навколишнього середовища; припинення впливу шкідливих факторів або усунення постраждалого із зони їх впливу; з’ясувати причину тяжкого стану і надавати негайну допомогу (зупинка кровотечі, накладання пов’язки, непрямий масаж серця тощо) до прибуття медиків. </w:t>
      </w:r>
      <w:r w:rsidRPr="00E14AAD">
        <w:rPr>
          <w:rFonts w:ascii="Times New Roman" w:hAnsi="Times New Roman" w:cs="Times New Roman"/>
          <w:sz w:val="22"/>
          <w:szCs w:val="22"/>
        </w:rPr>
        <w:t xml:space="preserve">Якщо причини виявити не вдалося, – транспортувати постраждалого до наближчого медичного закладу. </w:t>
      </w:r>
      <w:r w:rsidRPr="00206D8B">
        <w:rPr>
          <w:rFonts w:ascii="Times New Roman" w:hAnsi="Times New Roman" w:cs="Times New Roman"/>
          <w:sz w:val="22"/>
          <w:szCs w:val="22"/>
        </w:rPr>
        <w:t xml:space="preserve">До початку надання невідкладної допомоги потрібно встановити ознаки життя (серцебиття, пульс на артеріях, дихання, реакція зіниць на </w:t>
      </w:r>
      <w:proofErr w:type="gramStart"/>
      <w:r w:rsidRPr="00206D8B">
        <w:rPr>
          <w:rFonts w:ascii="Times New Roman" w:hAnsi="Times New Roman" w:cs="Times New Roman"/>
          <w:sz w:val="22"/>
          <w:szCs w:val="22"/>
        </w:rPr>
        <w:t>св</w:t>
      </w:r>
      <w:proofErr w:type="gramEnd"/>
      <w:r w:rsidRPr="00206D8B">
        <w:rPr>
          <w:rFonts w:ascii="Times New Roman" w:hAnsi="Times New Roman" w:cs="Times New Roman"/>
          <w:sz w:val="22"/>
          <w:szCs w:val="22"/>
        </w:rPr>
        <w:t>ітло) або ж біологічної смерті (відсутність фотореакції зіниць, симптом “котячого ока”, охолодження тіла, трупні плями, трупне застигання).</w:t>
      </w:r>
    </w:p>
    <w:p w:rsidR="00CB55FA" w:rsidRDefault="00CB55FA" w:rsidP="00CB55FA">
      <w:pPr>
        <w:ind w:left="360"/>
        <w:jc w:val="center"/>
        <w:rPr>
          <w:rFonts w:ascii="Times New Roman" w:hAnsi="Times New Roman" w:cs="Times New Roman"/>
          <w:b/>
          <w:sz w:val="22"/>
          <w:szCs w:val="22"/>
          <w:lang w:val="uk-UA"/>
        </w:rPr>
      </w:pPr>
    </w:p>
    <w:p w:rsidR="00CB55FA" w:rsidRPr="00E14AAD" w:rsidRDefault="00CB55FA" w:rsidP="00CB55FA">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CB55FA" w:rsidRDefault="00C074D0" w:rsidP="005133A5">
      <w:pPr>
        <w:numPr>
          <w:ilvl w:val="0"/>
          <w:numId w:val="21"/>
        </w:numPr>
        <w:ind w:left="0" w:firstLine="426"/>
        <w:jc w:val="both"/>
        <w:rPr>
          <w:rFonts w:ascii="Times New Roman" w:hAnsi="Times New Roman" w:cs="Times New Roman"/>
          <w:sz w:val="22"/>
          <w:szCs w:val="22"/>
          <w:lang w:val="uk-UA"/>
        </w:rPr>
      </w:pPr>
      <w:r>
        <w:rPr>
          <w:rFonts w:ascii="Times New Roman" w:hAnsi="Times New Roman" w:cs="Times New Roman"/>
          <w:sz w:val="22"/>
          <w:szCs w:val="22"/>
          <w:lang w:val="uk-UA"/>
        </w:rPr>
        <w:t>У чому полягають о</w:t>
      </w:r>
      <w:r w:rsidRPr="00CB55FA">
        <w:rPr>
          <w:rFonts w:ascii="Times New Roman" w:hAnsi="Times New Roman" w:cs="Times New Roman"/>
          <w:sz w:val="22"/>
          <w:szCs w:val="22"/>
          <w:lang w:val="uk-UA"/>
        </w:rPr>
        <w:t>собливості стану здоров</w:t>
      </w:r>
      <w:r w:rsidRPr="00C074D0">
        <w:rPr>
          <w:rFonts w:ascii="Times New Roman" w:hAnsi="Times New Roman" w:cs="Times New Roman"/>
          <w:sz w:val="22"/>
          <w:szCs w:val="22"/>
        </w:rPr>
        <w:t>’</w:t>
      </w:r>
      <w:r w:rsidRPr="00CB55FA">
        <w:rPr>
          <w:rFonts w:ascii="Times New Roman" w:hAnsi="Times New Roman" w:cs="Times New Roman"/>
          <w:sz w:val="22"/>
          <w:szCs w:val="22"/>
          <w:lang w:val="uk-UA"/>
        </w:rPr>
        <w:t>я геронтологічної групи населення</w:t>
      </w:r>
      <w:r w:rsidR="00CB55FA">
        <w:rPr>
          <w:rFonts w:ascii="Times New Roman" w:hAnsi="Times New Roman" w:cs="Times New Roman"/>
          <w:sz w:val="22"/>
          <w:szCs w:val="22"/>
          <w:lang w:val="uk-UA"/>
        </w:rPr>
        <w:t>?</w:t>
      </w:r>
    </w:p>
    <w:p w:rsidR="00CB55FA" w:rsidRDefault="00691912" w:rsidP="005133A5">
      <w:pPr>
        <w:numPr>
          <w:ilvl w:val="0"/>
          <w:numId w:val="21"/>
        </w:numPr>
        <w:ind w:left="0" w:firstLine="426"/>
        <w:jc w:val="both"/>
        <w:rPr>
          <w:rFonts w:ascii="Times New Roman" w:hAnsi="Times New Roman" w:cs="Times New Roman"/>
          <w:sz w:val="22"/>
          <w:szCs w:val="22"/>
          <w:lang w:val="uk-UA"/>
        </w:rPr>
      </w:pPr>
      <w:r>
        <w:rPr>
          <w:rFonts w:ascii="Times New Roman" w:hAnsi="Times New Roman" w:cs="Times New Roman"/>
          <w:sz w:val="22"/>
          <w:szCs w:val="22"/>
          <w:lang w:val="uk-UA"/>
        </w:rPr>
        <w:t>Які с</w:t>
      </w:r>
      <w:r w:rsidRPr="00691912">
        <w:rPr>
          <w:rFonts w:ascii="Times New Roman" w:hAnsi="Times New Roman" w:cs="Times New Roman"/>
          <w:sz w:val="22"/>
          <w:szCs w:val="22"/>
          <w:lang w:val="uk-UA"/>
        </w:rPr>
        <w:t>оматичні захворювання найчастіше турбують людей похилого віку</w:t>
      </w:r>
      <w:r>
        <w:rPr>
          <w:rFonts w:ascii="Times New Roman" w:hAnsi="Times New Roman" w:cs="Times New Roman"/>
          <w:sz w:val="22"/>
          <w:szCs w:val="22"/>
          <w:lang w:val="uk-UA"/>
        </w:rPr>
        <w:t>?</w:t>
      </w:r>
    </w:p>
    <w:p w:rsidR="00691912" w:rsidRDefault="00691912" w:rsidP="005133A5">
      <w:pPr>
        <w:numPr>
          <w:ilvl w:val="0"/>
          <w:numId w:val="21"/>
        </w:numPr>
        <w:ind w:left="0" w:firstLine="426"/>
        <w:jc w:val="both"/>
        <w:rPr>
          <w:rFonts w:ascii="Times New Roman" w:hAnsi="Times New Roman" w:cs="Times New Roman"/>
          <w:sz w:val="22"/>
          <w:szCs w:val="22"/>
          <w:lang w:val="uk-UA"/>
        </w:rPr>
      </w:pPr>
      <w:r w:rsidRPr="0059232E">
        <w:rPr>
          <w:rFonts w:ascii="Times New Roman" w:hAnsi="Times New Roman" w:cs="Times New Roman"/>
          <w:sz w:val="22"/>
          <w:szCs w:val="22"/>
        </w:rPr>
        <w:t>Сенсорні порушення в старечому віці</w:t>
      </w:r>
      <w:r>
        <w:rPr>
          <w:rFonts w:ascii="Times New Roman" w:hAnsi="Times New Roman" w:cs="Times New Roman"/>
          <w:sz w:val="22"/>
          <w:szCs w:val="22"/>
          <w:lang w:val="uk-UA"/>
        </w:rPr>
        <w:t>.</w:t>
      </w:r>
    </w:p>
    <w:p w:rsidR="00691912" w:rsidRDefault="00691912" w:rsidP="005133A5">
      <w:pPr>
        <w:numPr>
          <w:ilvl w:val="0"/>
          <w:numId w:val="21"/>
        </w:numPr>
        <w:ind w:left="0" w:firstLine="426"/>
        <w:jc w:val="both"/>
        <w:rPr>
          <w:rFonts w:ascii="Times New Roman" w:hAnsi="Times New Roman" w:cs="Times New Roman"/>
          <w:sz w:val="22"/>
          <w:szCs w:val="22"/>
          <w:lang w:val="uk-UA"/>
        </w:rPr>
      </w:pPr>
      <w:r w:rsidRPr="00E14AAD">
        <w:rPr>
          <w:rFonts w:ascii="Times New Roman" w:hAnsi="Times New Roman" w:cs="Times New Roman"/>
          <w:sz w:val="22"/>
          <w:szCs w:val="22"/>
        </w:rPr>
        <w:t xml:space="preserve">Фармакотерапія </w:t>
      </w:r>
      <w:proofErr w:type="gramStart"/>
      <w:r w:rsidRPr="00E14AAD">
        <w:rPr>
          <w:rFonts w:ascii="Times New Roman" w:hAnsi="Times New Roman" w:cs="Times New Roman"/>
          <w:sz w:val="22"/>
          <w:szCs w:val="22"/>
        </w:rPr>
        <w:t>п</w:t>
      </w:r>
      <w:proofErr w:type="gramEnd"/>
      <w:r w:rsidRPr="00E14AAD">
        <w:rPr>
          <w:rFonts w:ascii="Times New Roman" w:hAnsi="Times New Roman" w:cs="Times New Roman"/>
          <w:sz w:val="22"/>
          <w:szCs w:val="22"/>
        </w:rPr>
        <w:t>ізнього віку</w:t>
      </w:r>
      <w:r>
        <w:rPr>
          <w:rFonts w:ascii="Times New Roman" w:hAnsi="Times New Roman" w:cs="Times New Roman"/>
          <w:sz w:val="22"/>
          <w:szCs w:val="22"/>
          <w:lang w:val="uk-UA"/>
        </w:rPr>
        <w:t>.</w:t>
      </w:r>
    </w:p>
    <w:p w:rsidR="00691912" w:rsidRDefault="00691912" w:rsidP="005133A5">
      <w:pPr>
        <w:numPr>
          <w:ilvl w:val="0"/>
          <w:numId w:val="21"/>
        </w:numPr>
        <w:ind w:left="0" w:firstLine="426"/>
        <w:jc w:val="both"/>
        <w:rPr>
          <w:rFonts w:ascii="Times New Roman" w:hAnsi="Times New Roman" w:cs="Times New Roman"/>
          <w:sz w:val="22"/>
          <w:szCs w:val="22"/>
          <w:lang w:val="uk-UA"/>
        </w:rPr>
      </w:pPr>
      <w:r w:rsidRPr="00E14AAD">
        <w:rPr>
          <w:rFonts w:ascii="Times New Roman" w:hAnsi="Times New Roman" w:cs="Times New Roman"/>
          <w:sz w:val="22"/>
          <w:szCs w:val="22"/>
        </w:rPr>
        <w:t xml:space="preserve">Поширеність і структура </w:t>
      </w:r>
      <w:proofErr w:type="gramStart"/>
      <w:r w:rsidRPr="00E14AAD">
        <w:rPr>
          <w:rFonts w:ascii="Times New Roman" w:hAnsi="Times New Roman" w:cs="Times New Roman"/>
          <w:sz w:val="22"/>
          <w:szCs w:val="22"/>
        </w:rPr>
        <w:t>псих</w:t>
      </w:r>
      <w:proofErr w:type="gramEnd"/>
      <w:r w:rsidRPr="00E14AAD">
        <w:rPr>
          <w:rFonts w:ascii="Times New Roman" w:hAnsi="Times New Roman" w:cs="Times New Roman"/>
          <w:sz w:val="22"/>
          <w:szCs w:val="22"/>
        </w:rPr>
        <w:t>ічних розладів серед населення геронтологічної групи.</w:t>
      </w:r>
    </w:p>
    <w:p w:rsidR="00691912" w:rsidRPr="0059232E" w:rsidRDefault="00CB55FA" w:rsidP="005133A5">
      <w:pPr>
        <w:pStyle w:val="af1"/>
        <w:widowControl/>
        <w:numPr>
          <w:ilvl w:val="0"/>
          <w:numId w:val="21"/>
        </w:numPr>
        <w:autoSpaceDE/>
        <w:autoSpaceDN/>
        <w:adjustRightInd/>
        <w:spacing w:after="0"/>
        <w:ind w:left="0" w:firstLine="426"/>
        <w:jc w:val="both"/>
        <w:rPr>
          <w:rFonts w:ascii="Times New Roman" w:hAnsi="Times New Roman" w:cs="Times New Roman"/>
          <w:sz w:val="22"/>
          <w:szCs w:val="22"/>
        </w:rPr>
      </w:pPr>
      <w:r w:rsidRPr="00691912">
        <w:rPr>
          <w:rFonts w:ascii="Times New Roman" w:hAnsi="Times New Roman" w:cs="Times New Roman"/>
          <w:sz w:val="22"/>
          <w:szCs w:val="22"/>
          <w:lang w:val="uk-UA"/>
        </w:rPr>
        <w:t xml:space="preserve">Охарактеризуйте </w:t>
      </w:r>
      <w:r w:rsidR="0059232E" w:rsidRPr="00691912">
        <w:rPr>
          <w:rFonts w:ascii="Times New Roman" w:hAnsi="Times New Roman" w:cs="Times New Roman"/>
          <w:sz w:val="22"/>
          <w:szCs w:val="22"/>
          <w:lang w:val="uk-UA"/>
        </w:rPr>
        <w:t xml:space="preserve">загальні принципи </w:t>
      </w:r>
      <w:r w:rsidR="00691912" w:rsidRPr="0059232E">
        <w:rPr>
          <w:rFonts w:ascii="Times New Roman" w:hAnsi="Times New Roman" w:cs="Times New Roman"/>
          <w:sz w:val="22"/>
          <w:szCs w:val="22"/>
        </w:rPr>
        <w:t>медико-соціальної допомоги літнім людям.</w:t>
      </w:r>
    </w:p>
    <w:p w:rsidR="00CB55FA" w:rsidRPr="00691912" w:rsidRDefault="00691912" w:rsidP="005133A5">
      <w:pPr>
        <w:numPr>
          <w:ilvl w:val="0"/>
          <w:numId w:val="21"/>
        </w:numPr>
        <w:ind w:hanging="294"/>
        <w:jc w:val="both"/>
        <w:rPr>
          <w:rFonts w:ascii="Times New Roman" w:hAnsi="Times New Roman" w:cs="Times New Roman"/>
          <w:sz w:val="22"/>
          <w:szCs w:val="22"/>
          <w:lang w:val="uk-UA"/>
        </w:rPr>
      </w:pPr>
      <w:r w:rsidRPr="00691912">
        <w:rPr>
          <w:rFonts w:ascii="Times New Roman" w:hAnsi="Times New Roman" w:cs="Times New Roman"/>
          <w:sz w:val="22"/>
          <w:szCs w:val="22"/>
        </w:rPr>
        <w:t>Побутовий травматизм серед старих людей</w:t>
      </w:r>
      <w:r w:rsidR="00CB55FA" w:rsidRPr="00691912">
        <w:rPr>
          <w:rFonts w:ascii="Times New Roman" w:hAnsi="Times New Roman" w:cs="Times New Roman"/>
          <w:color w:val="000000"/>
          <w:sz w:val="22"/>
          <w:szCs w:val="22"/>
          <w:lang w:val="uk-UA"/>
        </w:rPr>
        <w:t>.</w:t>
      </w:r>
    </w:p>
    <w:p w:rsidR="00CB55FA" w:rsidRPr="00E14AAD" w:rsidRDefault="00CB55FA" w:rsidP="00CB55FA">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lastRenderedPageBreak/>
        <w:t>ЗАВДАННЯ ДЛЯ САМОСТІЙНОЇ РОБОТИ</w:t>
      </w:r>
    </w:p>
    <w:p w:rsidR="00CB55FA" w:rsidRDefault="00CB55FA" w:rsidP="005133A5">
      <w:pPr>
        <w:numPr>
          <w:ilvl w:val="0"/>
          <w:numId w:val="22"/>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Проаналізуйте  хвороби, які характерні людям похилого віку, поясніть причини їх виникнення.</w:t>
      </w:r>
    </w:p>
    <w:p w:rsidR="00691912" w:rsidRPr="00CB55FA" w:rsidRDefault="00691912" w:rsidP="005133A5">
      <w:pPr>
        <w:numPr>
          <w:ilvl w:val="0"/>
          <w:numId w:val="22"/>
        </w:numPr>
        <w:ind w:left="0" w:firstLine="426"/>
        <w:rPr>
          <w:rFonts w:ascii="Times New Roman" w:hAnsi="Times New Roman" w:cs="Times New Roman"/>
          <w:sz w:val="22"/>
          <w:szCs w:val="22"/>
          <w:lang w:val="uk-UA"/>
        </w:rPr>
      </w:pPr>
      <w:r w:rsidRPr="00CB55FA">
        <w:rPr>
          <w:rFonts w:ascii="Times New Roman" w:hAnsi="Times New Roman" w:cs="Times New Roman"/>
          <w:sz w:val="22"/>
          <w:szCs w:val="22"/>
          <w:lang w:val="uk-UA"/>
        </w:rPr>
        <w:t xml:space="preserve">Складіть </w:t>
      </w:r>
      <w:r w:rsidRPr="00CB55FA">
        <w:rPr>
          <w:rFonts w:ascii="Times New Roman" w:hAnsi="Times New Roman" w:cs="Times New Roman"/>
          <w:sz w:val="22"/>
          <w:szCs w:val="22"/>
        </w:rPr>
        <w:t>пам’ятк</w:t>
      </w:r>
      <w:r>
        <w:rPr>
          <w:rFonts w:ascii="Times New Roman" w:hAnsi="Times New Roman" w:cs="Times New Roman"/>
          <w:sz w:val="22"/>
          <w:szCs w:val="22"/>
          <w:lang w:val="uk-UA"/>
        </w:rPr>
        <w:t>у</w:t>
      </w:r>
      <w:r w:rsidRPr="00CB55FA">
        <w:rPr>
          <w:rFonts w:ascii="Times New Roman" w:hAnsi="Times New Roman" w:cs="Times New Roman"/>
          <w:sz w:val="22"/>
          <w:szCs w:val="22"/>
        </w:rPr>
        <w:t xml:space="preserve"> для людей похилого віку </w:t>
      </w:r>
      <w:r>
        <w:rPr>
          <w:rFonts w:ascii="Times New Roman" w:hAnsi="Times New Roman" w:cs="Times New Roman"/>
          <w:sz w:val="22"/>
          <w:szCs w:val="22"/>
          <w:lang w:val="uk-UA"/>
        </w:rPr>
        <w:t>«</w:t>
      </w:r>
      <w:r w:rsidRPr="00CB55FA">
        <w:rPr>
          <w:rFonts w:ascii="Times New Roman" w:hAnsi="Times New Roman" w:cs="Times New Roman"/>
          <w:sz w:val="22"/>
          <w:szCs w:val="22"/>
        </w:rPr>
        <w:t>Як попередити побутовий травматизм</w:t>
      </w:r>
      <w:r>
        <w:rPr>
          <w:rFonts w:ascii="Times New Roman" w:hAnsi="Times New Roman" w:cs="Times New Roman"/>
          <w:sz w:val="22"/>
          <w:szCs w:val="22"/>
          <w:lang w:val="uk-UA"/>
        </w:rPr>
        <w:t>».</w:t>
      </w:r>
    </w:p>
    <w:p w:rsidR="00CB55FA" w:rsidRPr="00691912" w:rsidRDefault="00CB55FA" w:rsidP="00CB55FA">
      <w:pPr>
        <w:rPr>
          <w:rFonts w:ascii="Times New Roman" w:hAnsi="Times New Roman" w:cs="Times New Roman"/>
          <w:sz w:val="22"/>
          <w:szCs w:val="22"/>
        </w:rPr>
      </w:pPr>
    </w:p>
    <w:p w:rsidR="00CB55FA" w:rsidRPr="00E14AAD" w:rsidRDefault="00CB55FA" w:rsidP="00CB55FA">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9F6375" w:rsidRPr="009F6375" w:rsidRDefault="009F6375" w:rsidP="005133A5">
      <w:pPr>
        <w:pStyle w:val="af1"/>
        <w:widowControl/>
        <w:numPr>
          <w:ilvl w:val="0"/>
          <w:numId w:val="23"/>
        </w:numPr>
        <w:autoSpaceDE/>
        <w:autoSpaceDN/>
        <w:adjustRightInd/>
        <w:spacing w:after="0"/>
        <w:ind w:left="0" w:firstLine="426"/>
        <w:rPr>
          <w:rFonts w:ascii="Times New Roman" w:hAnsi="Times New Roman" w:cs="Times New Roman"/>
          <w:b/>
          <w:sz w:val="22"/>
          <w:szCs w:val="22"/>
        </w:rPr>
      </w:pPr>
      <w:r w:rsidRPr="009F6375">
        <w:rPr>
          <w:rFonts w:ascii="Times New Roman" w:hAnsi="Times New Roman" w:cs="Times New Roman"/>
          <w:sz w:val="22"/>
          <w:szCs w:val="22"/>
        </w:rPr>
        <w:t>Сучасний стан медико-соціальної допомоги людям похилого віку в Україні.</w:t>
      </w:r>
    </w:p>
    <w:p w:rsidR="009F6375" w:rsidRPr="009F6375" w:rsidRDefault="009F6375" w:rsidP="005133A5">
      <w:pPr>
        <w:pStyle w:val="af1"/>
        <w:widowControl/>
        <w:numPr>
          <w:ilvl w:val="0"/>
          <w:numId w:val="23"/>
        </w:numPr>
        <w:autoSpaceDE/>
        <w:autoSpaceDN/>
        <w:adjustRightInd/>
        <w:spacing w:after="0"/>
        <w:ind w:left="0" w:firstLine="426"/>
        <w:rPr>
          <w:rFonts w:ascii="Times New Roman" w:hAnsi="Times New Roman" w:cs="Times New Roman"/>
          <w:b/>
          <w:sz w:val="22"/>
          <w:szCs w:val="22"/>
        </w:rPr>
      </w:pPr>
      <w:r w:rsidRPr="009F6375">
        <w:rPr>
          <w:rFonts w:ascii="Times New Roman" w:hAnsi="Times New Roman" w:cs="Times New Roman"/>
          <w:sz w:val="22"/>
          <w:szCs w:val="22"/>
          <w:lang w:val="uk-UA"/>
        </w:rPr>
        <w:t xml:space="preserve">Хвороби </w:t>
      </w:r>
      <w:r w:rsidRPr="00E14AAD">
        <w:rPr>
          <w:rFonts w:ascii="Times New Roman" w:hAnsi="Times New Roman" w:cs="Times New Roman"/>
          <w:sz w:val="22"/>
          <w:szCs w:val="22"/>
        </w:rPr>
        <w:t>геронтологічної групи</w:t>
      </w:r>
      <w:r>
        <w:rPr>
          <w:rFonts w:ascii="Times New Roman" w:hAnsi="Times New Roman" w:cs="Times New Roman"/>
          <w:sz w:val="22"/>
          <w:szCs w:val="22"/>
          <w:lang w:val="uk-UA"/>
        </w:rPr>
        <w:t xml:space="preserve"> населення.</w:t>
      </w:r>
    </w:p>
    <w:p w:rsidR="009F6375" w:rsidRPr="009F6375" w:rsidRDefault="009F6375" w:rsidP="005133A5">
      <w:pPr>
        <w:pStyle w:val="af1"/>
        <w:widowControl/>
        <w:numPr>
          <w:ilvl w:val="0"/>
          <w:numId w:val="23"/>
        </w:numPr>
        <w:autoSpaceDE/>
        <w:autoSpaceDN/>
        <w:adjustRightInd/>
        <w:spacing w:after="0"/>
        <w:ind w:left="0" w:firstLine="426"/>
        <w:rPr>
          <w:rFonts w:ascii="Times New Roman" w:hAnsi="Times New Roman" w:cs="Times New Roman"/>
          <w:b/>
          <w:sz w:val="22"/>
          <w:szCs w:val="22"/>
        </w:rPr>
      </w:pPr>
      <w:r w:rsidRPr="009F6375">
        <w:rPr>
          <w:rFonts w:ascii="Times New Roman" w:hAnsi="Times New Roman" w:cs="Times New Roman"/>
          <w:sz w:val="22"/>
          <w:szCs w:val="22"/>
        </w:rPr>
        <w:t xml:space="preserve">Здоров’я і медичні проблеми людей </w:t>
      </w:r>
      <w:proofErr w:type="gramStart"/>
      <w:r w:rsidRPr="009F6375">
        <w:rPr>
          <w:rFonts w:ascii="Times New Roman" w:hAnsi="Times New Roman" w:cs="Times New Roman"/>
          <w:sz w:val="22"/>
          <w:szCs w:val="22"/>
        </w:rPr>
        <w:t>л</w:t>
      </w:r>
      <w:proofErr w:type="gramEnd"/>
      <w:r w:rsidRPr="009F6375">
        <w:rPr>
          <w:rFonts w:ascii="Times New Roman" w:hAnsi="Times New Roman" w:cs="Times New Roman"/>
          <w:sz w:val="22"/>
          <w:szCs w:val="22"/>
        </w:rPr>
        <w:t>ітнього і похилого віку.</w:t>
      </w:r>
    </w:p>
    <w:p w:rsidR="00CB55FA" w:rsidRPr="00752030" w:rsidRDefault="00CB55FA" w:rsidP="00CB55FA">
      <w:pPr>
        <w:rPr>
          <w:rFonts w:ascii="Times New Roman" w:hAnsi="Times New Roman" w:cs="Times New Roman"/>
          <w:sz w:val="22"/>
          <w:szCs w:val="22"/>
        </w:rPr>
      </w:pPr>
    </w:p>
    <w:p w:rsidR="00CB55FA" w:rsidRPr="00E14AAD" w:rsidRDefault="00CB55FA" w:rsidP="00CB55FA">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CB55FA" w:rsidRPr="004D241B" w:rsidRDefault="00CB55FA" w:rsidP="005133A5">
      <w:pPr>
        <w:pStyle w:val="6"/>
        <w:numPr>
          <w:ilvl w:val="0"/>
          <w:numId w:val="27"/>
        </w:numPr>
        <w:tabs>
          <w:tab w:val="clear" w:pos="1843"/>
        </w:tabs>
        <w:ind w:left="0" w:firstLine="426"/>
        <w:jc w:val="both"/>
        <w:rPr>
          <w:b w:val="0"/>
          <w:sz w:val="22"/>
          <w:szCs w:val="22"/>
          <w:lang w:val="ru-RU"/>
        </w:rPr>
      </w:pPr>
      <w:r w:rsidRPr="004D241B">
        <w:rPr>
          <w:b w:val="0"/>
          <w:sz w:val="22"/>
          <w:szCs w:val="22"/>
          <w:lang w:val="ru-RU"/>
        </w:rPr>
        <w:t xml:space="preserve">Айриян А.П. Социальные аспекты геронтологии / А.П.Айриян. – Ереван.: Айастан, 1989. – 189 </w:t>
      </w:r>
      <w:proofErr w:type="gramStart"/>
      <w:r w:rsidRPr="004D241B">
        <w:rPr>
          <w:b w:val="0"/>
          <w:sz w:val="22"/>
          <w:szCs w:val="22"/>
          <w:lang w:val="ru-RU"/>
        </w:rPr>
        <w:t>с</w:t>
      </w:r>
      <w:proofErr w:type="gramEnd"/>
      <w:r w:rsidRPr="004D241B">
        <w:rPr>
          <w:b w:val="0"/>
          <w:sz w:val="22"/>
          <w:szCs w:val="22"/>
          <w:lang w:val="ru-RU"/>
        </w:rPr>
        <w:t>.</w:t>
      </w:r>
    </w:p>
    <w:p w:rsidR="00CB55FA" w:rsidRPr="004D241B" w:rsidRDefault="00732DA4" w:rsidP="00732DA4">
      <w:pPr>
        <w:pStyle w:val="6"/>
        <w:tabs>
          <w:tab w:val="clear" w:pos="1843"/>
        </w:tabs>
        <w:ind w:firstLine="426"/>
        <w:jc w:val="both"/>
        <w:rPr>
          <w:b w:val="0"/>
          <w:sz w:val="22"/>
          <w:szCs w:val="22"/>
          <w:lang w:val="ru-RU"/>
        </w:rPr>
      </w:pPr>
      <w:r>
        <w:rPr>
          <w:b w:val="0"/>
          <w:sz w:val="22"/>
          <w:szCs w:val="22"/>
        </w:rPr>
        <w:t>2. </w:t>
      </w:r>
      <w:r w:rsidR="00CB55FA" w:rsidRPr="004D241B">
        <w:rPr>
          <w:b w:val="0"/>
          <w:sz w:val="22"/>
          <w:szCs w:val="22"/>
        </w:rPr>
        <w:t>Введення у соціальну роботу: навчальний посібник / Бойко А.М., Грига І.М., Кабаченко Н.В., Кравченко Р.І., Полтавець Д.В., Семигіна Т.В. та ін. - К.: Фенікс, 2001. - 288 с.</w:t>
      </w:r>
    </w:p>
    <w:p w:rsidR="00CB55FA" w:rsidRPr="00F51267" w:rsidRDefault="00732DA4" w:rsidP="00732DA4">
      <w:pPr>
        <w:widowControl/>
        <w:adjustRightInd/>
        <w:jc w:val="both"/>
        <w:rPr>
          <w:rFonts w:ascii="Times New Roman" w:hAnsi="Times New Roman" w:cs="Times New Roman"/>
          <w:sz w:val="22"/>
          <w:szCs w:val="22"/>
        </w:rPr>
      </w:pPr>
      <w:r>
        <w:rPr>
          <w:rFonts w:ascii="Times New Roman" w:hAnsi="Times New Roman" w:cs="Times New Roman"/>
          <w:sz w:val="22"/>
          <w:szCs w:val="22"/>
          <w:lang w:val="uk-UA"/>
        </w:rPr>
        <w:t xml:space="preserve">       3. </w:t>
      </w:r>
      <w:r w:rsidR="00CB55FA" w:rsidRPr="00F51267">
        <w:rPr>
          <w:rFonts w:ascii="Times New Roman" w:hAnsi="Times New Roman" w:cs="Times New Roman"/>
          <w:sz w:val="22"/>
          <w:szCs w:val="22"/>
        </w:rPr>
        <w:t>Социальная геронтология: Словарь-справочник: Учебно-справочное пособие для ст</w:t>
      </w:r>
      <w:r w:rsidR="00CB55FA">
        <w:rPr>
          <w:rFonts w:ascii="Times New Roman" w:hAnsi="Times New Roman" w:cs="Times New Roman"/>
          <w:sz w:val="22"/>
          <w:szCs w:val="22"/>
        </w:rPr>
        <w:t xml:space="preserve">удентов вузов по специальности </w:t>
      </w:r>
      <w:r w:rsidR="00CB55FA">
        <w:rPr>
          <w:rFonts w:ascii="Times New Roman" w:hAnsi="Times New Roman" w:cs="Times New Roman"/>
          <w:sz w:val="22"/>
          <w:szCs w:val="22"/>
          <w:lang w:val="uk-UA"/>
        </w:rPr>
        <w:t>«</w:t>
      </w:r>
      <w:r w:rsidR="00CB55FA" w:rsidRPr="00F51267">
        <w:rPr>
          <w:rFonts w:ascii="Times New Roman" w:hAnsi="Times New Roman" w:cs="Times New Roman"/>
          <w:sz w:val="22"/>
          <w:szCs w:val="22"/>
        </w:rPr>
        <w:t>Социальная работа</w:t>
      </w:r>
      <w:r w:rsidR="00CB55FA">
        <w:rPr>
          <w:rFonts w:ascii="Times New Roman" w:hAnsi="Times New Roman" w:cs="Times New Roman"/>
          <w:sz w:val="22"/>
          <w:szCs w:val="22"/>
          <w:lang w:val="uk-UA"/>
        </w:rPr>
        <w:t>»</w:t>
      </w:r>
      <w:r w:rsidR="00CB55FA" w:rsidRPr="00F51267">
        <w:rPr>
          <w:rFonts w:ascii="Times New Roman" w:hAnsi="Times New Roman" w:cs="Times New Roman"/>
          <w:sz w:val="22"/>
          <w:szCs w:val="22"/>
        </w:rPr>
        <w:t>. / Авт.-сост. Н.Ф.Басов. - М., 2000. - 242 с.</w:t>
      </w:r>
    </w:p>
    <w:p w:rsidR="00CB55FA" w:rsidRPr="00F51267" w:rsidRDefault="00732DA4" w:rsidP="00732DA4">
      <w:pPr>
        <w:widowControl/>
        <w:adjustRightInd/>
        <w:ind w:firstLine="426"/>
        <w:jc w:val="both"/>
        <w:rPr>
          <w:rFonts w:ascii="Times New Roman" w:hAnsi="Times New Roman" w:cs="Times New Roman"/>
          <w:sz w:val="22"/>
          <w:szCs w:val="22"/>
        </w:rPr>
      </w:pPr>
      <w:r>
        <w:rPr>
          <w:rFonts w:ascii="Times New Roman" w:hAnsi="Times New Roman" w:cs="Times New Roman"/>
          <w:sz w:val="22"/>
          <w:szCs w:val="22"/>
          <w:lang w:val="uk-UA"/>
        </w:rPr>
        <w:t>4. </w:t>
      </w:r>
      <w:r w:rsidR="00CB55FA" w:rsidRPr="00F51267">
        <w:rPr>
          <w:rFonts w:ascii="Times New Roman" w:hAnsi="Times New Roman" w:cs="Times New Roman"/>
          <w:sz w:val="22"/>
          <w:szCs w:val="22"/>
        </w:rPr>
        <w:t>Холостова Е.И. Пожилой человек в обществе / Социально-технологический институт. - М., 1999. - 198 с.</w:t>
      </w:r>
    </w:p>
    <w:p w:rsidR="00CB55FA" w:rsidRPr="004D241B" w:rsidRDefault="00732DA4" w:rsidP="00732DA4">
      <w:pPr>
        <w:pStyle w:val="6"/>
        <w:tabs>
          <w:tab w:val="clear" w:pos="1843"/>
        </w:tabs>
        <w:ind w:firstLine="426"/>
        <w:jc w:val="both"/>
        <w:rPr>
          <w:b w:val="0"/>
          <w:sz w:val="22"/>
          <w:szCs w:val="22"/>
          <w:lang w:val="ru-RU"/>
        </w:rPr>
      </w:pPr>
      <w:r>
        <w:rPr>
          <w:b w:val="0"/>
          <w:sz w:val="22"/>
          <w:szCs w:val="22"/>
        </w:rPr>
        <w:t xml:space="preserve"> 5. </w:t>
      </w:r>
      <w:r w:rsidR="00CB55FA" w:rsidRPr="004D241B">
        <w:rPr>
          <w:b w:val="0"/>
          <w:sz w:val="22"/>
          <w:szCs w:val="22"/>
        </w:rPr>
        <w:t>Яцемирская</w:t>
      </w:r>
      <w:r w:rsidR="00CB55FA" w:rsidRPr="004D241B">
        <w:rPr>
          <w:b w:val="0"/>
          <w:sz w:val="22"/>
          <w:szCs w:val="22"/>
          <w:lang w:val="ru-RU"/>
        </w:rPr>
        <w:t xml:space="preserve"> Р.С., Беленькая И.Г. Социальная геронтология : Учебное пособие для вузов. – М.:</w:t>
      </w:r>
      <w:r w:rsidR="00CB55FA" w:rsidRPr="004D241B">
        <w:rPr>
          <w:b w:val="0"/>
          <w:sz w:val="22"/>
          <w:szCs w:val="22"/>
        </w:rPr>
        <w:t xml:space="preserve"> </w:t>
      </w:r>
      <w:r w:rsidR="00CB55FA" w:rsidRPr="004D241B">
        <w:rPr>
          <w:b w:val="0"/>
          <w:sz w:val="22"/>
          <w:szCs w:val="22"/>
          <w:lang w:val="ru-RU"/>
        </w:rPr>
        <w:t xml:space="preserve">Гуманит. издат. центр «Владос», 1999. – 224 </w:t>
      </w:r>
      <w:proofErr w:type="gramStart"/>
      <w:r w:rsidR="00CB55FA" w:rsidRPr="004D241B">
        <w:rPr>
          <w:b w:val="0"/>
          <w:sz w:val="22"/>
          <w:szCs w:val="22"/>
          <w:lang w:val="ru-RU"/>
        </w:rPr>
        <w:t>с</w:t>
      </w:r>
      <w:proofErr w:type="gramEnd"/>
      <w:r w:rsidR="00CB55FA" w:rsidRPr="004D241B">
        <w:rPr>
          <w:b w:val="0"/>
          <w:sz w:val="22"/>
          <w:szCs w:val="22"/>
          <w:lang w:val="ru-RU"/>
        </w:rPr>
        <w:t>.</w:t>
      </w:r>
    </w:p>
    <w:p w:rsidR="000C299E" w:rsidRPr="00CB55FA" w:rsidRDefault="000C299E" w:rsidP="00E14AAD">
      <w:pPr>
        <w:pStyle w:val="a6"/>
        <w:jc w:val="center"/>
        <w:rPr>
          <w:rFonts w:ascii="Times New Roman" w:hAnsi="Times New Roman" w:cs="Times New Roman"/>
          <w:b/>
          <w:sz w:val="22"/>
          <w:szCs w:val="22"/>
        </w:rPr>
      </w:pPr>
    </w:p>
    <w:p w:rsidR="006B4DA8" w:rsidRPr="009F6375" w:rsidRDefault="006B4DA8" w:rsidP="00206D8B">
      <w:pPr>
        <w:tabs>
          <w:tab w:val="left" w:pos="360"/>
          <w:tab w:val="left" w:pos="6660"/>
          <w:tab w:val="left" w:pos="6840"/>
        </w:tabs>
        <w:spacing w:before="40"/>
        <w:ind w:right="-648"/>
        <w:jc w:val="both"/>
        <w:rPr>
          <w:rFonts w:ascii="Times New Roman" w:hAnsi="Times New Roman" w:cs="Times New Roman"/>
          <w:b/>
          <w:caps/>
          <w:sz w:val="22"/>
          <w:szCs w:val="22"/>
          <w:lang w:val="uk-UA"/>
        </w:rPr>
      </w:pPr>
      <w:r w:rsidRPr="009F6375">
        <w:rPr>
          <w:rFonts w:ascii="Times New Roman" w:hAnsi="Times New Roman" w:cs="Times New Roman"/>
          <w:b/>
          <w:caps/>
          <w:sz w:val="22"/>
          <w:szCs w:val="22"/>
          <w:lang w:val="uk-UA"/>
        </w:rPr>
        <w:t>Т</w:t>
      </w:r>
      <w:r w:rsidRPr="009F6375">
        <w:rPr>
          <w:rFonts w:ascii="Times New Roman" w:hAnsi="Times New Roman" w:cs="Times New Roman"/>
          <w:b/>
          <w:sz w:val="22"/>
          <w:szCs w:val="22"/>
          <w:lang w:val="uk-UA"/>
        </w:rPr>
        <w:t>ема</w:t>
      </w:r>
      <w:r w:rsidR="00336B17" w:rsidRPr="009F6375">
        <w:rPr>
          <w:rFonts w:ascii="Times New Roman" w:hAnsi="Times New Roman" w:cs="Times New Roman"/>
          <w:b/>
          <w:sz w:val="22"/>
          <w:szCs w:val="22"/>
          <w:lang w:val="en-US"/>
        </w:rPr>
        <w:t>   </w:t>
      </w:r>
      <w:r w:rsidRPr="009F6375">
        <w:rPr>
          <w:rFonts w:ascii="Times New Roman" w:hAnsi="Times New Roman" w:cs="Times New Roman"/>
          <w:b/>
          <w:caps/>
          <w:sz w:val="22"/>
          <w:szCs w:val="22"/>
          <w:lang w:val="uk-UA"/>
        </w:rPr>
        <w:t>5.</w:t>
      </w:r>
      <w:r w:rsidR="00336B17" w:rsidRPr="009F6375">
        <w:rPr>
          <w:rFonts w:ascii="Times New Roman" w:hAnsi="Times New Roman" w:cs="Times New Roman"/>
          <w:b/>
          <w:caps/>
          <w:sz w:val="22"/>
          <w:szCs w:val="22"/>
          <w:lang w:val="en-US"/>
        </w:rPr>
        <w:t>   </w:t>
      </w:r>
      <w:r w:rsidR="00336B17" w:rsidRPr="009F6375">
        <w:rPr>
          <w:rFonts w:ascii="Times New Roman" w:hAnsi="Times New Roman" w:cs="Times New Roman"/>
          <w:b/>
          <w:caps/>
          <w:sz w:val="22"/>
          <w:szCs w:val="22"/>
          <w:lang w:val="uk-UA"/>
        </w:rPr>
        <w:t>Організація</w:t>
      </w:r>
      <w:r w:rsidR="00336B17" w:rsidRPr="009F6375">
        <w:rPr>
          <w:rFonts w:ascii="Times New Roman" w:hAnsi="Times New Roman" w:cs="Times New Roman"/>
          <w:b/>
          <w:caps/>
          <w:sz w:val="22"/>
          <w:szCs w:val="22"/>
          <w:lang w:val="en-US"/>
        </w:rPr>
        <w:t>  </w:t>
      </w:r>
      <w:r w:rsidR="00336B17" w:rsidRPr="009F6375">
        <w:rPr>
          <w:rFonts w:ascii="Times New Roman" w:hAnsi="Times New Roman" w:cs="Times New Roman"/>
          <w:b/>
          <w:caps/>
          <w:sz w:val="22"/>
          <w:szCs w:val="22"/>
          <w:lang w:val="uk-UA"/>
        </w:rPr>
        <w:t>соціальної</w:t>
      </w:r>
      <w:r w:rsidR="00336B17" w:rsidRPr="009F6375">
        <w:rPr>
          <w:rFonts w:ascii="Times New Roman" w:hAnsi="Times New Roman" w:cs="Times New Roman"/>
          <w:b/>
          <w:caps/>
          <w:sz w:val="22"/>
          <w:szCs w:val="22"/>
          <w:lang w:val="en-US"/>
        </w:rPr>
        <w:t>   </w:t>
      </w:r>
      <w:r w:rsidR="00336B17" w:rsidRPr="009F6375">
        <w:rPr>
          <w:rFonts w:ascii="Times New Roman" w:hAnsi="Times New Roman" w:cs="Times New Roman"/>
          <w:b/>
          <w:caps/>
          <w:sz w:val="22"/>
          <w:szCs w:val="22"/>
          <w:lang w:val="uk-UA"/>
        </w:rPr>
        <w:t>роботи</w:t>
      </w:r>
      <w:r w:rsidR="00336B17" w:rsidRPr="009F6375">
        <w:rPr>
          <w:rFonts w:ascii="Times New Roman" w:hAnsi="Times New Roman" w:cs="Times New Roman"/>
          <w:b/>
          <w:caps/>
          <w:sz w:val="22"/>
          <w:szCs w:val="22"/>
          <w:lang w:val="en-US"/>
        </w:rPr>
        <w:t>   </w:t>
      </w:r>
      <w:r w:rsidR="00336B17" w:rsidRPr="009F6375">
        <w:rPr>
          <w:rFonts w:ascii="Times New Roman" w:hAnsi="Times New Roman" w:cs="Times New Roman"/>
          <w:b/>
          <w:caps/>
          <w:sz w:val="22"/>
          <w:szCs w:val="22"/>
          <w:lang w:val="uk-UA"/>
        </w:rPr>
        <w:t>з геронтологічною групою клієнтів</w:t>
      </w:r>
    </w:p>
    <w:p w:rsidR="00626FEB" w:rsidRPr="009F6375" w:rsidRDefault="00626FEB" w:rsidP="00206D8B">
      <w:pPr>
        <w:tabs>
          <w:tab w:val="left" w:pos="426"/>
        </w:tabs>
        <w:jc w:val="both"/>
        <w:rPr>
          <w:rFonts w:ascii="Times New Roman" w:hAnsi="Times New Roman" w:cs="Times New Roman"/>
          <w:b/>
          <w:sz w:val="22"/>
          <w:szCs w:val="22"/>
          <w:lang w:val="uk-UA"/>
        </w:rPr>
      </w:pPr>
      <w:r w:rsidRPr="009F6375">
        <w:rPr>
          <w:rFonts w:ascii="Times New Roman" w:hAnsi="Times New Roman" w:cs="Times New Roman"/>
          <w:sz w:val="22"/>
          <w:szCs w:val="22"/>
          <w:lang w:val="uk-UA"/>
        </w:rPr>
        <w:t xml:space="preserve">    1.  </w:t>
      </w:r>
      <w:r w:rsidRPr="009F6375">
        <w:rPr>
          <w:rFonts w:ascii="Times New Roman" w:hAnsi="Times New Roman" w:cs="Times New Roman"/>
          <w:sz w:val="22"/>
          <w:szCs w:val="22"/>
        </w:rPr>
        <w:t xml:space="preserve">Організація медико-соціальної допомоги </w:t>
      </w:r>
      <w:proofErr w:type="gramStart"/>
      <w:r w:rsidRPr="009F6375">
        <w:rPr>
          <w:rFonts w:ascii="Times New Roman" w:hAnsi="Times New Roman" w:cs="Times New Roman"/>
          <w:sz w:val="22"/>
          <w:szCs w:val="22"/>
        </w:rPr>
        <w:t>в</w:t>
      </w:r>
      <w:proofErr w:type="gramEnd"/>
      <w:r w:rsidRPr="009F6375">
        <w:rPr>
          <w:rFonts w:ascii="Times New Roman" w:hAnsi="Times New Roman" w:cs="Times New Roman"/>
          <w:sz w:val="22"/>
          <w:szCs w:val="22"/>
        </w:rPr>
        <w:t xml:space="preserve"> геронтології. </w:t>
      </w:r>
    </w:p>
    <w:p w:rsidR="00626FEB" w:rsidRPr="009F6375" w:rsidRDefault="00626FEB" w:rsidP="00E14AAD">
      <w:pPr>
        <w:rPr>
          <w:rFonts w:ascii="Times New Roman" w:hAnsi="Times New Roman" w:cs="Times New Roman"/>
          <w:b/>
          <w:sz w:val="22"/>
          <w:szCs w:val="22"/>
          <w:lang w:val="uk-UA"/>
        </w:rPr>
      </w:pPr>
      <w:r w:rsidRPr="009F6375">
        <w:rPr>
          <w:rFonts w:ascii="Times New Roman" w:hAnsi="Times New Roman" w:cs="Times New Roman"/>
          <w:sz w:val="22"/>
          <w:szCs w:val="22"/>
          <w:lang w:val="uk-UA"/>
        </w:rPr>
        <w:t xml:space="preserve">    2.  </w:t>
      </w:r>
      <w:r w:rsidRPr="009F6375">
        <w:rPr>
          <w:rFonts w:ascii="Times New Roman" w:hAnsi="Times New Roman" w:cs="Times New Roman"/>
          <w:sz w:val="22"/>
          <w:szCs w:val="22"/>
        </w:rPr>
        <w:t xml:space="preserve">Морально-етичні аспекти </w:t>
      </w:r>
      <w:proofErr w:type="gramStart"/>
      <w:r w:rsidRPr="009F6375">
        <w:rPr>
          <w:rFonts w:ascii="Times New Roman" w:hAnsi="Times New Roman" w:cs="Times New Roman"/>
          <w:sz w:val="22"/>
          <w:szCs w:val="22"/>
        </w:rPr>
        <w:t>соц</w:t>
      </w:r>
      <w:proofErr w:type="gramEnd"/>
      <w:r w:rsidRPr="009F6375">
        <w:rPr>
          <w:rFonts w:ascii="Times New Roman" w:hAnsi="Times New Roman" w:cs="Times New Roman"/>
          <w:sz w:val="22"/>
          <w:szCs w:val="22"/>
        </w:rPr>
        <w:t xml:space="preserve">іальної роботи в геронтології. </w:t>
      </w:r>
    </w:p>
    <w:p w:rsidR="00626FEB" w:rsidRPr="009F6375" w:rsidRDefault="00626FEB" w:rsidP="00E14AAD">
      <w:pPr>
        <w:tabs>
          <w:tab w:val="left" w:pos="426"/>
          <w:tab w:val="left" w:pos="709"/>
        </w:tabs>
        <w:rPr>
          <w:rFonts w:ascii="Times New Roman" w:hAnsi="Times New Roman" w:cs="Times New Roman"/>
          <w:b/>
          <w:sz w:val="22"/>
          <w:szCs w:val="22"/>
          <w:lang w:val="uk-UA"/>
        </w:rPr>
      </w:pPr>
      <w:r w:rsidRPr="009F6375">
        <w:rPr>
          <w:rFonts w:ascii="Times New Roman" w:hAnsi="Times New Roman" w:cs="Times New Roman"/>
          <w:sz w:val="22"/>
          <w:szCs w:val="22"/>
          <w:lang w:val="uk-UA"/>
        </w:rPr>
        <w:t xml:space="preserve">    3.  </w:t>
      </w:r>
      <w:r w:rsidRPr="009F6375">
        <w:rPr>
          <w:rFonts w:ascii="Times New Roman" w:hAnsi="Times New Roman" w:cs="Times New Roman"/>
          <w:sz w:val="22"/>
          <w:szCs w:val="22"/>
        </w:rPr>
        <w:t xml:space="preserve">Стереотипи поведінки людей похилого віку у відповідь на допомогу </w:t>
      </w:r>
      <w:proofErr w:type="gramStart"/>
      <w:r w:rsidRPr="009F6375">
        <w:rPr>
          <w:rFonts w:ascii="Times New Roman" w:hAnsi="Times New Roman" w:cs="Times New Roman"/>
          <w:sz w:val="22"/>
          <w:szCs w:val="22"/>
        </w:rPr>
        <w:t>соц</w:t>
      </w:r>
      <w:proofErr w:type="gramEnd"/>
      <w:r w:rsidRPr="009F6375">
        <w:rPr>
          <w:rFonts w:ascii="Times New Roman" w:hAnsi="Times New Roman" w:cs="Times New Roman"/>
          <w:sz w:val="22"/>
          <w:szCs w:val="22"/>
        </w:rPr>
        <w:t>іальних працівників</w:t>
      </w:r>
      <w:r w:rsidRPr="009F6375">
        <w:rPr>
          <w:rFonts w:ascii="Times New Roman" w:hAnsi="Times New Roman" w:cs="Times New Roman"/>
          <w:sz w:val="22"/>
          <w:szCs w:val="22"/>
          <w:lang w:val="uk-UA"/>
        </w:rPr>
        <w:t>.</w:t>
      </w:r>
    </w:p>
    <w:p w:rsidR="00E14AAD" w:rsidRDefault="00B83CB6" w:rsidP="00E14AAD">
      <w:pPr>
        <w:tabs>
          <w:tab w:val="left" w:pos="284"/>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E14AAD" w:rsidRPr="00B83CB6">
        <w:rPr>
          <w:rFonts w:ascii="Times New Roman" w:hAnsi="Times New Roman" w:cs="Times New Roman"/>
          <w:sz w:val="22"/>
          <w:szCs w:val="22"/>
          <w:lang w:val="uk-UA"/>
        </w:rPr>
        <w:t xml:space="preserve"> </w:t>
      </w:r>
      <w:r w:rsidR="000D2DE7">
        <w:rPr>
          <w:rFonts w:ascii="Times New Roman" w:hAnsi="Times New Roman" w:cs="Times New Roman"/>
          <w:sz w:val="22"/>
          <w:szCs w:val="22"/>
          <w:lang w:val="uk-UA"/>
        </w:rPr>
        <w:t xml:space="preserve"> </w:t>
      </w:r>
      <w:r w:rsidR="00E14AAD" w:rsidRPr="00B83CB6">
        <w:rPr>
          <w:rFonts w:ascii="Times New Roman" w:hAnsi="Times New Roman" w:cs="Times New Roman"/>
          <w:sz w:val="22"/>
          <w:szCs w:val="22"/>
          <w:lang w:val="uk-UA"/>
        </w:rPr>
        <w:t xml:space="preserve">Соціальна робота з людьми похилого віку і старими вимагає розуміння соціальним працівником множинності й взаємозалежності психологічних, психопатологічних, соматичних, морально-етичних проблем, що виникають у людей цієї вікової групи, володіння методиками і технологіями, які б допомогли та полегшили їхні </w:t>
      </w:r>
      <w:r w:rsidR="00E14AAD" w:rsidRPr="00B83CB6">
        <w:rPr>
          <w:rFonts w:ascii="Times New Roman" w:hAnsi="Times New Roman" w:cs="Times New Roman"/>
          <w:sz w:val="22"/>
          <w:szCs w:val="22"/>
          <w:lang w:val="uk-UA"/>
        </w:rPr>
        <w:lastRenderedPageBreak/>
        <w:t xml:space="preserve">зусилля в щоденній практичній роботі, під час спілкування із цією групою клієнтів. </w:t>
      </w:r>
    </w:p>
    <w:p w:rsidR="00B83CB6" w:rsidRPr="00B83CB6" w:rsidRDefault="00B83CB6" w:rsidP="00B83CB6">
      <w:pPr>
        <w:tabs>
          <w:tab w:val="left" w:pos="284"/>
        </w:tabs>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Перед соціальними працівниками, які працюють з такою </w:t>
      </w:r>
      <w:r w:rsidRPr="00B83CB6">
        <w:rPr>
          <w:rFonts w:ascii="Times New Roman" w:hAnsi="Times New Roman" w:cs="Times New Roman"/>
          <w:sz w:val="22"/>
          <w:szCs w:val="22"/>
          <w:lang w:val="uk-UA"/>
        </w:rPr>
        <w:t>категорією клієнтів, поставлені в</w:t>
      </w:r>
      <w:r w:rsidR="00E14AAD" w:rsidRPr="00B83CB6">
        <w:rPr>
          <w:rFonts w:ascii="Times New Roman" w:hAnsi="Times New Roman" w:cs="Times New Roman"/>
          <w:sz w:val="22"/>
          <w:szCs w:val="22"/>
          <w:lang w:val="uk-UA"/>
        </w:rPr>
        <w:t xml:space="preserve">имоги до виконання професійних обов’язків </w:t>
      </w:r>
      <w:r w:rsidRPr="00B83CB6">
        <w:rPr>
          <w:rFonts w:ascii="Times New Roman" w:hAnsi="Times New Roman" w:cs="Times New Roman"/>
          <w:sz w:val="22"/>
          <w:szCs w:val="22"/>
          <w:lang w:val="uk-UA"/>
        </w:rPr>
        <w:t xml:space="preserve">і вимоги </w:t>
      </w:r>
      <w:r w:rsidR="00E14AAD" w:rsidRPr="00B83CB6">
        <w:rPr>
          <w:rFonts w:ascii="Times New Roman" w:hAnsi="Times New Roman" w:cs="Times New Roman"/>
          <w:sz w:val="22"/>
          <w:szCs w:val="22"/>
          <w:lang w:val="uk-UA"/>
        </w:rPr>
        <w:t>щодо особистісних якостей</w:t>
      </w:r>
      <w:r w:rsidRPr="00B83CB6">
        <w:rPr>
          <w:rFonts w:ascii="Times New Roman" w:hAnsi="Times New Roman" w:cs="Times New Roman"/>
          <w:sz w:val="22"/>
          <w:szCs w:val="22"/>
          <w:lang w:val="uk-UA"/>
        </w:rPr>
        <w:t>.</w:t>
      </w:r>
      <w:r w:rsidR="00E14AAD" w:rsidRPr="00B83CB6">
        <w:rPr>
          <w:rFonts w:ascii="Times New Roman" w:hAnsi="Times New Roman" w:cs="Times New Roman"/>
          <w:sz w:val="22"/>
          <w:szCs w:val="22"/>
          <w:lang w:val="uk-UA"/>
        </w:rPr>
        <w:t xml:space="preserve"> </w:t>
      </w:r>
    </w:p>
    <w:p w:rsidR="00E14AAD" w:rsidRPr="00B83CB6" w:rsidRDefault="00B83CB6" w:rsidP="00B83CB6">
      <w:pPr>
        <w:tabs>
          <w:tab w:val="left" w:pos="284"/>
        </w:tabs>
        <w:jc w:val="both"/>
        <w:rPr>
          <w:rFonts w:ascii="Times New Roman" w:hAnsi="Times New Roman" w:cs="Times New Roman"/>
          <w:sz w:val="22"/>
          <w:szCs w:val="22"/>
        </w:rPr>
      </w:pPr>
      <w:r w:rsidRPr="00B83CB6">
        <w:rPr>
          <w:rFonts w:ascii="Times New Roman" w:hAnsi="Times New Roman" w:cs="Times New Roman"/>
          <w:sz w:val="22"/>
          <w:szCs w:val="22"/>
          <w:lang w:val="uk-UA"/>
        </w:rPr>
        <w:t xml:space="preserve">      </w:t>
      </w:r>
      <w:r w:rsidR="00E14AAD" w:rsidRPr="00B83CB6">
        <w:rPr>
          <w:rFonts w:ascii="Times New Roman" w:hAnsi="Times New Roman" w:cs="Times New Roman"/>
          <w:sz w:val="22"/>
          <w:szCs w:val="22"/>
        </w:rPr>
        <w:t xml:space="preserve">Найкращим доказом професіоналізму </w:t>
      </w:r>
      <w:proofErr w:type="gramStart"/>
      <w:r w:rsidR="00E14AAD" w:rsidRPr="00B83CB6">
        <w:rPr>
          <w:rFonts w:ascii="Times New Roman" w:hAnsi="Times New Roman" w:cs="Times New Roman"/>
          <w:sz w:val="22"/>
          <w:szCs w:val="22"/>
        </w:rPr>
        <w:t>соц</w:t>
      </w:r>
      <w:proofErr w:type="gramEnd"/>
      <w:r w:rsidR="00E14AAD" w:rsidRPr="00B83CB6">
        <w:rPr>
          <w:rFonts w:ascii="Times New Roman" w:hAnsi="Times New Roman" w:cs="Times New Roman"/>
          <w:sz w:val="22"/>
          <w:szCs w:val="22"/>
        </w:rPr>
        <w:t xml:space="preserve">іального працівника є довіра старої людини, сприйняття нею отриманих порад. Зусилля </w:t>
      </w:r>
      <w:proofErr w:type="gramStart"/>
      <w:r w:rsidR="00E14AAD" w:rsidRPr="00B83CB6">
        <w:rPr>
          <w:rFonts w:ascii="Times New Roman" w:hAnsi="Times New Roman" w:cs="Times New Roman"/>
          <w:sz w:val="22"/>
          <w:szCs w:val="22"/>
        </w:rPr>
        <w:t>соц</w:t>
      </w:r>
      <w:proofErr w:type="gramEnd"/>
      <w:r w:rsidR="00E14AAD" w:rsidRPr="00B83CB6">
        <w:rPr>
          <w:rFonts w:ascii="Times New Roman" w:hAnsi="Times New Roman" w:cs="Times New Roman"/>
          <w:sz w:val="22"/>
          <w:szCs w:val="22"/>
        </w:rPr>
        <w:t>іального працівника повинні бути скеровані на активізацію людини похилого віку і спонукання її до самостійного вирішення особистих проблем.</w:t>
      </w:r>
    </w:p>
    <w:p w:rsidR="00E14AAD" w:rsidRDefault="00E14AAD" w:rsidP="00C54025">
      <w:pPr>
        <w:pStyle w:val="a3"/>
        <w:shd w:val="clear" w:color="auto" w:fill="FFFFFF"/>
        <w:spacing w:before="0" w:beforeAutospacing="0" w:after="0" w:afterAutospacing="0"/>
        <w:jc w:val="both"/>
        <w:rPr>
          <w:color w:val="000000"/>
          <w:sz w:val="22"/>
          <w:szCs w:val="22"/>
          <w:lang w:val="uk-UA"/>
        </w:rPr>
      </w:pPr>
      <w:r w:rsidRPr="00E14AAD">
        <w:rPr>
          <w:color w:val="000000"/>
          <w:sz w:val="22"/>
          <w:szCs w:val="22"/>
          <w:lang w:val="uk-UA"/>
        </w:rPr>
        <w:t xml:space="preserve">      </w:t>
      </w:r>
      <w:r w:rsidR="00C54025" w:rsidRPr="00143AC7">
        <w:rPr>
          <w:sz w:val="22"/>
          <w:szCs w:val="22"/>
          <w:lang w:val="uk-UA"/>
        </w:rPr>
        <w:t xml:space="preserve">Морально-етичні аспекти соціальної роботи </w:t>
      </w:r>
      <w:r w:rsidR="00C54025">
        <w:rPr>
          <w:sz w:val="22"/>
          <w:szCs w:val="22"/>
          <w:lang w:val="uk-UA"/>
        </w:rPr>
        <w:t>з</w:t>
      </w:r>
      <w:r w:rsidR="00C54025" w:rsidRPr="00143AC7">
        <w:rPr>
          <w:sz w:val="22"/>
          <w:szCs w:val="22"/>
          <w:lang w:val="uk-UA"/>
        </w:rPr>
        <w:t xml:space="preserve"> геронтологі</w:t>
      </w:r>
      <w:r w:rsidR="00C54025">
        <w:rPr>
          <w:sz w:val="22"/>
          <w:szCs w:val="22"/>
          <w:lang w:val="uk-UA"/>
        </w:rPr>
        <w:t>чною групою клієнтів доволі складні.</w:t>
      </w:r>
      <w:r w:rsidRPr="00143AC7">
        <w:rPr>
          <w:color w:val="000000"/>
          <w:sz w:val="22"/>
          <w:szCs w:val="22"/>
          <w:lang w:val="uk-UA"/>
        </w:rPr>
        <w:t xml:space="preserve"> В </w:t>
      </w:r>
      <w:r w:rsidR="00C54025">
        <w:rPr>
          <w:color w:val="000000"/>
          <w:sz w:val="22"/>
          <w:szCs w:val="22"/>
          <w:lang w:val="uk-UA"/>
        </w:rPr>
        <w:t xml:space="preserve">їх </w:t>
      </w:r>
      <w:r w:rsidRPr="00143AC7">
        <w:rPr>
          <w:color w:val="000000"/>
          <w:sz w:val="22"/>
          <w:szCs w:val="22"/>
          <w:lang w:val="uk-UA"/>
        </w:rPr>
        <w:t xml:space="preserve">основі </w:t>
      </w:r>
      <w:r w:rsidR="00C54025">
        <w:rPr>
          <w:color w:val="000000"/>
          <w:sz w:val="22"/>
          <w:szCs w:val="22"/>
          <w:lang w:val="uk-UA"/>
        </w:rPr>
        <w:t>–</w:t>
      </w:r>
      <w:r w:rsidRPr="00143AC7">
        <w:rPr>
          <w:color w:val="000000"/>
          <w:sz w:val="22"/>
          <w:szCs w:val="22"/>
          <w:lang w:val="uk-UA"/>
        </w:rPr>
        <w:t xml:space="preserve"> принципи довіри і доброзичливості, поваги до іншого людині.</w:t>
      </w:r>
      <w:r w:rsidRPr="00E14AAD">
        <w:rPr>
          <w:color w:val="000000"/>
          <w:sz w:val="22"/>
          <w:szCs w:val="22"/>
          <w:lang w:val="uk-UA"/>
        </w:rPr>
        <w:t xml:space="preserve"> Крім того, гуманістична етика спілкування орієнтується на такі моральні загальнолюдські цінності, як: довіра, відвертість, безкорисливість,</w:t>
      </w:r>
      <w:r w:rsidR="00C54025">
        <w:rPr>
          <w:color w:val="000000"/>
          <w:sz w:val="22"/>
          <w:szCs w:val="22"/>
          <w:lang w:val="uk-UA"/>
        </w:rPr>
        <w:t xml:space="preserve"> </w:t>
      </w:r>
      <w:r w:rsidRPr="00E14AAD">
        <w:rPr>
          <w:color w:val="000000"/>
          <w:sz w:val="22"/>
          <w:szCs w:val="22"/>
          <w:lang w:val="uk-UA"/>
        </w:rPr>
        <w:t xml:space="preserve">милосердя, доброта, турбота, правдивість, виконання боргу і вірність слову. </w:t>
      </w:r>
      <w:r w:rsidRPr="00E14AAD">
        <w:rPr>
          <w:color w:val="000000"/>
          <w:sz w:val="22"/>
          <w:szCs w:val="22"/>
        </w:rPr>
        <w:t>Спілкування припускає і такі почуття як товари</w:t>
      </w:r>
      <w:r w:rsidR="00C54025">
        <w:rPr>
          <w:color w:val="000000"/>
          <w:sz w:val="22"/>
          <w:szCs w:val="22"/>
          <w:lang w:val="uk-UA"/>
        </w:rPr>
        <w:t>ськість</w:t>
      </w:r>
      <w:r w:rsidRPr="00E14AAD">
        <w:rPr>
          <w:color w:val="000000"/>
          <w:sz w:val="22"/>
          <w:szCs w:val="22"/>
        </w:rPr>
        <w:t>, співпереживання, почуття провини, сорому, каяття.</w:t>
      </w:r>
    </w:p>
    <w:p w:rsidR="00C54025" w:rsidRDefault="00E14AAD" w:rsidP="00C54025">
      <w:pPr>
        <w:pStyle w:val="a3"/>
        <w:shd w:val="clear" w:color="auto" w:fill="FFFFFF"/>
        <w:spacing w:before="0" w:beforeAutospacing="0" w:after="0" w:afterAutospacing="0"/>
        <w:jc w:val="both"/>
        <w:rPr>
          <w:sz w:val="22"/>
          <w:szCs w:val="22"/>
          <w:lang w:val="uk-UA"/>
        </w:rPr>
      </w:pPr>
      <w:r w:rsidRPr="00C54025">
        <w:rPr>
          <w:color w:val="000000"/>
          <w:sz w:val="22"/>
          <w:szCs w:val="22"/>
          <w:lang w:val="uk-UA"/>
        </w:rPr>
        <w:t xml:space="preserve">      </w:t>
      </w:r>
      <w:r w:rsidR="00C54025" w:rsidRPr="00C54025">
        <w:rPr>
          <w:sz w:val="22"/>
          <w:szCs w:val="22"/>
          <w:lang w:val="uk-UA"/>
        </w:rPr>
        <w:t xml:space="preserve"> </w:t>
      </w:r>
      <w:r w:rsidRPr="00C54025">
        <w:rPr>
          <w:sz w:val="22"/>
          <w:szCs w:val="22"/>
          <w:lang w:val="uk-UA"/>
        </w:rPr>
        <w:t xml:space="preserve">Стереотипи поведінки людей похилого віку у відповідь на допомогу соціальних працівників: </w:t>
      </w:r>
    </w:p>
    <w:p w:rsidR="00C54025" w:rsidRDefault="00E14AAD" w:rsidP="00C54025">
      <w:pPr>
        <w:pStyle w:val="a3"/>
        <w:shd w:val="clear" w:color="auto" w:fill="FFFFFF"/>
        <w:spacing w:before="0" w:beforeAutospacing="0" w:after="0" w:afterAutospacing="0"/>
        <w:ind w:firstLine="426"/>
        <w:jc w:val="both"/>
        <w:rPr>
          <w:sz w:val="22"/>
          <w:szCs w:val="22"/>
          <w:lang w:val="uk-UA"/>
        </w:rPr>
      </w:pPr>
      <w:r w:rsidRPr="00C54025">
        <w:rPr>
          <w:sz w:val="22"/>
          <w:szCs w:val="22"/>
          <w:lang w:val="uk-UA"/>
        </w:rPr>
        <w:t xml:space="preserve">1) несприйняття соціальної роботи в буденному житті, недовіра до соціальних працівників, небажання бути залежними від чужих, сторонніх людей; </w:t>
      </w:r>
    </w:p>
    <w:p w:rsidR="00C54025" w:rsidRDefault="00E14AAD" w:rsidP="00C54025">
      <w:pPr>
        <w:pStyle w:val="a3"/>
        <w:shd w:val="clear" w:color="auto" w:fill="FFFFFF"/>
        <w:spacing w:before="0" w:beforeAutospacing="0" w:after="0" w:afterAutospacing="0"/>
        <w:ind w:firstLine="426"/>
        <w:jc w:val="both"/>
        <w:rPr>
          <w:sz w:val="22"/>
          <w:szCs w:val="22"/>
          <w:lang w:val="uk-UA"/>
        </w:rPr>
      </w:pPr>
      <w:r w:rsidRPr="00C54025">
        <w:rPr>
          <w:sz w:val="22"/>
          <w:szCs w:val="22"/>
          <w:lang w:val="uk-UA"/>
        </w:rPr>
        <w:t xml:space="preserve">2) рентні установки, прагнення і настирливість щодо отримання якомога більшого переліку послуг від соціального працівника, повне складання на останнього виконання всіх побутових обов’язків; </w:t>
      </w:r>
    </w:p>
    <w:p w:rsidR="00C54025" w:rsidRDefault="00E14AAD" w:rsidP="00C54025">
      <w:pPr>
        <w:pStyle w:val="a3"/>
        <w:shd w:val="clear" w:color="auto" w:fill="FFFFFF"/>
        <w:spacing w:before="0" w:beforeAutospacing="0" w:after="0" w:afterAutospacing="0"/>
        <w:ind w:firstLine="426"/>
        <w:jc w:val="both"/>
        <w:rPr>
          <w:sz w:val="22"/>
          <w:szCs w:val="22"/>
          <w:lang w:val="uk-UA"/>
        </w:rPr>
      </w:pPr>
      <w:r w:rsidRPr="00C54025">
        <w:rPr>
          <w:sz w:val="22"/>
          <w:szCs w:val="22"/>
          <w:lang w:val="uk-UA"/>
        </w:rPr>
        <w:t>3)</w:t>
      </w:r>
      <w:r w:rsidR="00206D8B">
        <w:rPr>
          <w:sz w:val="22"/>
          <w:szCs w:val="22"/>
          <w:lang w:val="uk-UA"/>
        </w:rPr>
        <w:t> </w:t>
      </w:r>
      <w:r w:rsidRPr="00C54025">
        <w:rPr>
          <w:sz w:val="22"/>
          <w:szCs w:val="22"/>
          <w:lang w:val="uk-UA"/>
        </w:rPr>
        <w:t xml:space="preserve">невдоволення своїми умовами життя переноситься на соціального працівника, з яким безпосередньо має справу клієнт; </w:t>
      </w:r>
    </w:p>
    <w:p w:rsidR="00E14AAD" w:rsidRPr="00C54025" w:rsidRDefault="00E14AAD" w:rsidP="00C54025">
      <w:pPr>
        <w:pStyle w:val="a3"/>
        <w:shd w:val="clear" w:color="auto" w:fill="FFFFFF"/>
        <w:spacing w:before="0" w:beforeAutospacing="0" w:after="0" w:afterAutospacing="0"/>
        <w:ind w:firstLine="426"/>
        <w:jc w:val="both"/>
        <w:rPr>
          <w:sz w:val="22"/>
          <w:szCs w:val="22"/>
          <w:lang w:val="uk-UA"/>
        </w:rPr>
      </w:pPr>
      <w:r w:rsidRPr="00C54025">
        <w:rPr>
          <w:sz w:val="22"/>
          <w:szCs w:val="22"/>
          <w:lang w:val="uk-UA"/>
        </w:rPr>
        <w:t>4)</w:t>
      </w:r>
      <w:r w:rsidR="00206D8B">
        <w:rPr>
          <w:sz w:val="22"/>
          <w:szCs w:val="22"/>
          <w:lang w:val="uk-UA"/>
        </w:rPr>
        <w:t> </w:t>
      </w:r>
      <w:r w:rsidRPr="00C54025">
        <w:rPr>
          <w:sz w:val="22"/>
          <w:szCs w:val="22"/>
          <w:lang w:val="uk-UA"/>
        </w:rPr>
        <w:t xml:space="preserve">соціального працівника сприймають як об’єкт, що несе безпосередню відповідальність за фізичне здоров’я, моральний і матеріальний стан клієнта. </w:t>
      </w:r>
    </w:p>
    <w:p w:rsidR="00F20A42" w:rsidRDefault="00F20A42" w:rsidP="00F20A42">
      <w:pPr>
        <w:pStyle w:val="af0"/>
        <w:spacing w:line="240" w:lineRule="auto"/>
        <w:ind w:left="0"/>
        <w:jc w:val="both"/>
        <w:rPr>
          <w:rFonts w:ascii="Times New Roman" w:hAnsi="Times New Roman" w:cs="Times New Roman"/>
          <w:lang w:val="uk-UA"/>
        </w:rPr>
      </w:pPr>
      <w:r w:rsidRPr="00F20A42">
        <w:rPr>
          <w:rFonts w:ascii="Times New Roman" w:hAnsi="Times New Roman" w:cs="Times New Roman"/>
          <w:lang w:val="uk-UA"/>
        </w:rPr>
        <w:t xml:space="preserve">      </w:t>
      </w:r>
      <w:r w:rsidR="00E14AAD" w:rsidRPr="00F20A42">
        <w:rPr>
          <w:rFonts w:ascii="Times New Roman" w:hAnsi="Times New Roman" w:cs="Times New Roman"/>
          <w:lang w:val="uk-UA"/>
        </w:rPr>
        <w:t xml:space="preserve"> До основних напрямів соціальної роботи з людьми похилого віку належать: </w:t>
      </w:r>
    </w:p>
    <w:p w:rsidR="00F20A42" w:rsidRDefault="00E14AAD" w:rsidP="00F20A42">
      <w:pPr>
        <w:pStyle w:val="af0"/>
        <w:spacing w:line="240" w:lineRule="auto"/>
        <w:ind w:left="0" w:firstLine="426"/>
        <w:jc w:val="both"/>
        <w:rPr>
          <w:rFonts w:ascii="Times New Roman" w:hAnsi="Times New Roman" w:cs="Times New Roman"/>
          <w:lang w:val="uk-UA"/>
        </w:rPr>
      </w:pPr>
      <w:r w:rsidRPr="00F20A42">
        <w:rPr>
          <w:rFonts w:ascii="Times New Roman" w:hAnsi="Times New Roman" w:cs="Times New Roman"/>
          <w:lang w:val="uk-UA"/>
        </w:rPr>
        <w:t xml:space="preserve">1) активне виявлення і облік осіб, які потребують соціальної опіки (допомоги) вдома та у спеціалізованих стаціонарних, напівстаціонарних і амбулаторних закладах; </w:t>
      </w:r>
    </w:p>
    <w:p w:rsidR="00F20A42" w:rsidRDefault="00E14AAD" w:rsidP="00F20A42">
      <w:pPr>
        <w:pStyle w:val="af0"/>
        <w:spacing w:line="240" w:lineRule="auto"/>
        <w:ind w:left="0" w:firstLine="426"/>
        <w:jc w:val="both"/>
        <w:rPr>
          <w:rFonts w:ascii="Times New Roman" w:hAnsi="Times New Roman" w:cs="Times New Roman"/>
          <w:lang w:val="uk-UA"/>
        </w:rPr>
      </w:pPr>
      <w:r w:rsidRPr="00F20A42">
        <w:rPr>
          <w:rFonts w:ascii="Times New Roman" w:hAnsi="Times New Roman" w:cs="Times New Roman"/>
          <w:lang w:val="uk-UA"/>
        </w:rPr>
        <w:lastRenderedPageBreak/>
        <w:t xml:space="preserve">2) створення умов для прояву і раціонального застосування активності представників цієї вікової групи в мікросоціумі, і для задоволення їхніх запитів; </w:t>
      </w:r>
    </w:p>
    <w:p w:rsidR="00F20A42" w:rsidRDefault="00E14AAD" w:rsidP="00F20A42">
      <w:pPr>
        <w:pStyle w:val="af0"/>
        <w:spacing w:line="240" w:lineRule="auto"/>
        <w:ind w:left="0" w:firstLine="426"/>
        <w:jc w:val="both"/>
        <w:rPr>
          <w:rFonts w:ascii="Times New Roman" w:hAnsi="Times New Roman" w:cs="Times New Roman"/>
          <w:lang w:val="uk-UA"/>
        </w:rPr>
      </w:pPr>
      <w:r w:rsidRPr="00F20A42">
        <w:rPr>
          <w:rFonts w:ascii="Times New Roman" w:hAnsi="Times New Roman" w:cs="Times New Roman"/>
          <w:lang w:val="uk-UA"/>
        </w:rPr>
        <w:t xml:space="preserve">3) консультативна робота з родичами і близькими людьми клієнтів соціальних служб. </w:t>
      </w:r>
    </w:p>
    <w:p w:rsidR="00E14AAD" w:rsidRPr="00F20A42" w:rsidRDefault="00F20A42" w:rsidP="00F20A42">
      <w:pPr>
        <w:pStyle w:val="af0"/>
        <w:spacing w:line="240" w:lineRule="auto"/>
        <w:ind w:left="0"/>
        <w:jc w:val="both"/>
        <w:rPr>
          <w:rFonts w:ascii="Times New Roman" w:hAnsi="Times New Roman" w:cs="Times New Roman"/>
          <w:lang w:val="uk-UA"/>
        </w:rPr>
      </w:pPr>
      <w:r>
        <w:rPr>
          <w:rFonts w:ascii="Times New Roman" w:hAnsi="Times New Roman" w:cs="Times New Roman"/>
          <w:lang w:val="uk-UA"/>
        </w:rPr>
        <w:t xml:space="preserve">      </w:t>
      </w:r>
      <w:r w:rsidR="00E14AAD" w:rsidRPr="00F20A42">
        <w:rPr>
          <w:rFonts w:ascii="Times New Roman" w:hAnsi="Times New Roman" w:cs="Times New Roman"/>
          <w:lang w:val="uk-UA"/>
        </w:rPr>
        <w:t xml:space="preserve">Найбільшого поширення в практиці вітчизняних соціальних служб, які надають допомогу людям похилого віку, набули такі форми і методами соціальної роботи як реабілітація та соціальний захист. </w:t>
      </w: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0D2DE7" w:rsidRDefault="000D2DE7" w:rsidP="005133A5">
      <w:pPr>
        <w:numPr>
          <w:ilvl w:val="0"/>
          <w:numId w:val="24"/>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Дайте характеристику </w:t>
      </w:r>
      <w:r w:rsidRPr="009F6375">
        <w:rPr>
          <w:rFonts w:ascii="Times New Roman" w:hAnsi="Times New Roman" w:cs="Times New Roman"/>
          <w:sz w:val="22"/>
          <w:szCs w:val="22"/>
        </w:rPr>
        <w:t>медико-соціальн</w:t>
      </w:r>
      <w:r>
        <w:rPr>
          <w:rFonts w:ascii="Times New Roman" w:hAnsi="Times New Roman" w:cs="Times New Roman"/>
          <w:sz w:val="22"/>
          <w:szCs w:val="22"/>
          <w:lang w:val="uk-UA"/>
        </w:rPr>
        <w:t>ій</w:t>
      </w:r>
      <w:r w:rsidRPr="009F6375">
        <w:rPr>
          <w:rFonts w:ascii="Times New Roman" w:hAnsi="Times New Roman" w:cs="Times New Roman"/>
          <w:sz w:val="22"/>
          <w:szCs w:val="22"/>
        </w:rPr>
        <w:t xml:space="preserve"> допомо</w:t>
      </w:r>
      <w:r>
        <w:rPr>
          <w:rFonts w:ascii="Times New Roman" w:hAnsi="Times New Roman" w:cs="Times New Roman"/>
          <w:sz w:val="22"/>
          <w:szCs w:val="22"/>
          <w:lang w:val="uk-UA"/>
        </w:rPr>
        <w:t xml:space="preserve">зі </w:t>
      </w:r>
      <w:r w:rsidRPr="00E14AAD">
        <w:rPr>
          <w:rFonts w:ascii="Times New Roman" w:hAnsi="Times New Roman" w:cs="Times New Roman"/>
          <w:sz w:val="22"/>
          <w:szCs w:val="22"/>
        </w:rPr>
        <w:t>населенн</w:t>
      </w:r>
      <w:r>
        <w:rPr>
          <w:rFonts w:ascii="Times New Roman" w:hAnsi="Times New Roman" w:cs="Times New Roman"/>
          <w:sz w:val="22"/>
          <w:szCs w:val="22"/>
          <w:lang w:val="uk-UA"/>
        </w:rPr>
        <w:t>ю</w:t>
      </w:r>
      <w:r w:rsidRPr="00E14AAD">
        <w:rPr>
          <w:rFonts w:ascii="Times New Roman" w:hAnsi="Times New Roman" w:cs="Times New Roman"/>
          <w:sz w:val="22"/>
          <w:szCs w:val="22"/>
        </w:rPr>
        <w:t xml:space="preserve"> геронтологічної групи.</w:t>
      </w:r>
      <w:r>
        <w:rPr>
          <w:rFonts w:ascii="Times New Roman" w:hAnsi="Times New Roman" w:cs="Times New Roman"/>
          <w:sz w:val="22"/>
          <w:szCs w:val="22"/>
          <w:lang w:val="uk-UA"/>
        </w:rPr>
        <w:t xml:space="preserve"> Наведіть приклади.</w:t>
      </w:r>
    </w:p>
    <w:p w:rsidR="000D2DE7" w:rsidRDefault="000D2DE7" w:rsidP="000D2DE7">
      <w:pPr>
        <w:ind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2. </w:t>
      </w:r>
      <w:r w:rsidRPr="000D2DE7">
        <w:rPr>
          <w:rFonts w:ascii="Times New Roman" w:hAnsi="Times New Roman" w:cs="Times New Roman"/>
          <w:sz w:val="22"/>
          <w:szCs w:val="22"/>
          <w:lang w:val="uk-UA"/>
        </w:rPr>
        <w:t xml:space="preserve">Визначте вимоги до </w:t>
      </w:r>
      <w:r w:rsidRPr="000D2DE7">
        <w:rPr>
          <w:rFonts w:ascii="Times New Roman" w:hAnsi="Times New Roman" w:cs="Times New Roman"/>
          <w:sz w:val="22"/>
          <w:szCs w:val="22"/>
        </w:rPr>
        <w:t>виконання професійних обов’язків</w:t>
      </w:r>
      <w:r w:rsidRPr="000D2DE7">
        <w:rPr>
          <w:rFonts w:ascii="Times New Roman" w:hAnsi="Times New Roman" w:cs="Times New Roman"/>
          <w:sz w:val="22"/>
          <w:szCs w:val="22"/>
          <w:lang w:val="uk-UA"/>
        </w:rPr>
        <w:t xml:space="preserve"> соціальними працівниками, які опікуються людьми похилого віку.</w:t>
      </w:r>
    </w:p>
    <w:p w:rsidR="000D2DE7" w:rsidRDefault="000D2DE7" w:rsidP="000D2DE7">
      <w:pPr>
        <w:ind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3. Якими моральними якостями повинен бути наділений соціальний працівник, який працює з </w:t>
      </w:r>
      <w:r w:rsidRPr="000D2DE7">
        <w:rPr>
          <w:rFonts w:ascii="Times New Roman" w:hAnsi="Times New Roman" w:cs="Times New Roman"/>
          <w:sz w:val="22"/>
          <w:szCs w:val="22"/>
          <w:lang w:val="uk-UA"/>
        </w:rPr>
        <w:t>людьми похилого віку</w:t>
      </w:r>
      <w:r>
        <w:rPr>
          <w:rFonts w:ascii="Times New Roman" w:hAnsi="Times New Roman" w:cs="Times New Roman"/>
          <w:sz w:val="22"/>
          <w:szCs w:val="22"/>
          <w:lang w:val="uk-UA"/>
        </w:rPr>
        <w:t>?</w:t>
      </w:r>
    </w:p>
    <w:p w:rsidR="000D2DE7" w:rsidRPr="000D2DE7" w:rsidRDefault="000D2DE7" w:rsidP="000D2DE7">
      <w:pPr>
        <w:ind w:firstLine="426"/>
        <w:rPr>
          <w:rFonts w:ascii="Times New Roman" w:hAnsi="Times New Roman" w:cs="Times New Roman"/>
          <w:b/>
          <w:sz w:val="22"/>
          <w:szCs w:val="22"/>
          <w:lang w:val="uk-UA"/>
        </w:rPr>
      </w:pPr>
      <w:r>
        <w:rPr>
          <w:rFonts w:ascii="Times New Roman" w:hAnsi="Times New Roman" w:cs="Times New Roman"/>
          <w:sz w:val="22"/>
          <w:szCs w:val="22"/>
          <w:lang w:val="uk-UA"/>
        </w:rPr>
        <w:t>4. Охарактеризуйте с</w:t>
      </w:r>
      <w:r w:rsidRPr="009F6375">
        <w:rPr>
          <w:rFonts w:ascii="Times New Roman" w:hAnsi="Times New Roman" w:cs="Times New Roman"/>
          <w:sz w:val="22"/>
          <w:szCs w:val="22"/>
        </w:rPr>
        <w:t xml:space="preserve">тереотипи поведінки людей похилого віку </w:t>
      </w:r>
      <w:r>
        <w:rPr>
          <w:rFonts w:ascii="Times New Roman" w:hAnsi="Times New Roman" w:cs="Times New Roman"/>
          <w:sz w:val="22"/>
          <w:szCs w:val="22"/>
          <w:lang w:val="uk-UA"/>
        </w:rPr>
        <w:t>щодо</w:t>
      </w:r>
      <w:r w:rsidRPr="009F6375">
        <w:rPr>
          <w:rFonts w:ascii="Times New Roman" w:hAnsi="Times New Roman" w:cs="Times New Roman"/>
          <w:sz w:val="22"/>
          <w:szCs w:val="22"/>
        </w:rPr>
        <w:t xml:space="preserve"> соціальних працівників</w:t>
      </w:r>
      <w:r>
        <w:rPr>
          <w:rFonts w:ascii="Times New Roman" w:hAnsi="Times New Roman" w:cs="Times New Roman"/>
          <w:sz w:val="22"/>
          <w:szCs w:val="22"/>
          <w:lang w:val="uk-UA"/>
        </w:rPr>
        <w:t>.</w:t>
      </w:r>
    </w:p>
    <w:p w:rsidR="00B83CB6" w:rsidRDefault="00B83CB6" w:rsidP="00B83CB6">
      <w:pPr>
        <w:rPr>
          <w:rFonts w:ascii="Times New Roman" w:hAnsi="Times New Roman" w:cs="Times New Roman"/>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ЗАВДАННЯ ДЛЯ САМОСТІЙНОЇ РОБОТИ</w:t>
      </w:r>
    </w:p>
    <w:p w:rsidR="000D2DE7" w:rsidRPr="004C03A9" w:rsidRDefault="000D2DE7" w:rsidP="005133A5">
      <w:pPr>
        <w:numPr>
          <w:ilvl w:val="0"/>
          <w:numId w:val="25"/>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Проаналізуйте о</w:t>
      </w:r>
      <w:r w:rsidRPr="00E14AAD">
        <w:rPr>
          <w:rFonts w:ascii="Times New Roman" w:hAnsi="Times New Roman" w:cs="Times New Roman"/>
          <w:sz w:val="22"/>
          <w:szCs w:val="22"/>
        </w:rPr>
        <w:t xml:space="preserve">собливості організації медико-соціальної </w:t>
      </w:r>
      <w:r w:rsidRPr="004C03A9">
        <w:rPr>
          <w:rFonts w:ascii="Times New Roman" w:hAnsi="Times New Roman" w:cs="Times New Roman"/>
          <w:sz w:val="22"/>
          <w:szCs w:val="22"/>
        </w:rPr>
        <w:t xml:space="preserve">допомоги людям похилого віку </w:t>
      </w:r>
      <w:r w:rsidRPr="004C03A9">
        <w:rPr>
          <w:rFonts w:ascii="Times New Roman" w:hAnsi="Times New Roman" w:cs="Times New Roman"/>
          <w:sz w:val="22"/>
          <w:szCs w:val="22"/>
          <w:lang w:val="uk-UA"/>
        </w:rPr>
        <w:t xml:space="preserve">в Україні та </w:t>
      </w:r>
      <w:r w:rsidRPr="004C03A9">
        <w:rPr>
          <w:rFonts w:ascii="Times New Roman" w:hAnsi="Times New Roman" w:cs="Times New Roman"/>
          <w:sz w:val="22"/>
          <w:szCs w:val="22"/>
        </w:rPr>
        <w:t xml:space="preserve">за кордоном.  </w:t>
      </w:r>
    </w:p>
    <w:p w:rsidR="001561C8" w:rsidRPr="004C03A9" w:rsidRDefault="001561C8" w:rsidP="005133A5">
      <w:pPr>
        <w:numPr>
          <w:ilvl w:val="0"/>
          <w:numId w:val="25"/>
        </w:numPr>
        <w:ind w:left="0" w:firstLine="426"/>
        <w:rPr>
          <w:rFonts w:ascii="Times New Roman" w:hAnsi="Times New Roman" w:cs="Times New Roman"/>
          <w:sz w:val="22"/>
          <w:szCs w:val="22"/>
        </w:rPr>
      </w:pPr>
      <w:r w:rsidRPr="004C03A9">
        <w:rPr>
          <w:rFonts w:ascii="Times New Roman" w:hAnsi="Times New Roman" w:cs="Times New Roman"/>
          <w:sz w:val="22"/>
          <w:szCs w:val="22"/>
          <w:lang w:val="uk-UA"/>
        </w:rPr>
        <w:t>У чому полягають о</w:t>
      </w:r>
      <w:r w:rsidRPr="004C03A9">
        <w:rPr>
          <w:rFonts w:ascii="Times New Roman" w:hAnsi="Times New Roman" w:cs="Times New Roman"/>
          <w:sz w:val="22"/>
          <w:szCs w:val="22"/>
        </w:rPr>
        <w:t>собливості догляду за немічними престарілими людьми</w:t>
      </w:r>
      <w:r w:rsidRPr="004C03A9">
        <w:rPr>
          <w:rFonts w:ascii="Times New Roman" w:hAnsi="Times New Roman" w:cs="Times New Roman"/>
          <w:sz w:val="22"/>
          <w:szCs w:val="22"/>
          <w:lang w:val="uk-UA"/>
        </w:rPr>
        <w:t>?</w:t>
      </w:r>
    </w:p>
    <w:p w:rsidR="000D2DE7" w:rsidRPr="004C03A9" w:rsidRDefault="000D2DE7" w:rsidP="005133A5">
      <w:pPr>
        <w:numPr>
          <w:ilvl w:val="0"/>
          <w:numId w:val="25"/>
        </w:numPr>
        <w:ind w:left="0" w:firstLine="426"/>
        <w:rPr>
          <w:rFonts w:ascii="Times New Roman" w:hAnsi="Times New Roman" w:cs="Times New Roman"/>
          <w:sz w:val="22"/>
          <w:szCs w:val="22"/>
          <w:lang w:val="uk-UA"/>
        </w:rPr>
      </w:pPr>
      <w:r w:rsidRPr="004C03A9">
        <w:rPr>
          <w:rFonts w:ascii="Times New Roman" w:hAnsi="Times New Roman" w:cs="Times New Roman"/>
          <w:sz w:val="22"/>
          <w:szCs w:val="22"/>
          <w:lang w:val="uk-UA"/>
        </w:rPr>
        <w:t>Об</w:t>
      </w:r>
      <w:r w:rsidRPr="004C03A9">
        <w:rPr>
          <w:rFonts w:ascii="Times New Roman" w:hAnsi="Times New Roman" w:cs="Times New Roman"/>
          <w:sz w:val="22"/>
          <w:szCs w:val="22"/>
        </w:rPr>
        <w:t>’</w:t>
      </w:r>
      <w:r w:rsidRPr="004C03A9">
        <w:rPr>
          <w:rFonts w:ascii="Times New Roman" w:hAnsi="Times New Roman" w:cs="Times New Roman"/>
          <w:sz w:val="22"/>
          <w:szCs w:val="22"/>
          <w:lang w:val="uk-UA"/>
        </w:rPr>
        <w:t xml:space="preserve">єднайтеся у групи по 3-4 особи і підготуйте рольові ігри на теми </w:t>
      </w:r>
      <w:r w:rsidR="001561C8" w:rsidRPr="004C03A9">
        <w:rPr>
          <w:rFonts w:ascii="Times New Roman" w:hAnsi="Times New Roman" w:cs="Times New Roman"/>
          <w:sz w:val="22"/>
          <w:szCs w:val="22"/>
          <w:lang w:val="uk-UA"/>
        </w:rPr>
        <w:t xml:space="preserve"> «Розвиток навичок активного слухання», «Розвиток розуміння суджень людини», «Розвиток емпа</w:t>
      </w:r>
      <w:r w:rsidR="00143AC7" w:rsidRPr="004C03A9">
        <w:rPr>
          <w:rFonts w:ascii="Times New Roman" w:hAnsi="Times New Roman" w:cs="Times New Roman"/>
          <w:sz w:val="22"/>
          <w:szCs w:val="22"/>
          <w:lang w:val="uk-UA"/>
        </w:rPr>
        <w:t>т</w:t>
      </w:r>
      <w:r w:rsidR="001561C8" w:rsidRPr="004C03A9">
        <w:rPr>
          <w:rFonts w:ascii="Times New Roman" w:hAnsi="Times New Roman" w:cs="Times New Roman"/>
          <w:sz w:val="22"/>
          <w:szCs w:val="22"/>
          <w:lang w:val="uk-UA"/>
        </w:rPr>
        <w:t>ійних навичок».</w:t>
      </w:r>
    </w:p>
    <w:p w:rsidR="00B83CB6" w:rsidRPr="000D2DE7" w:rsidRDefault="00B83CB6" w:rsidP="000D2DE7">
      <w:pPr>
        <w:rPr>
          <w:rFonts w:ascii="Times New Roman" w:hAnsi="Times New Roman" w:cs="Times New Roman"/>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1561C8" w:rsidRPr="001561C8" w:rsidRDefault="001561C8" w:rsidP="005133A5">
      <w:pPr>
        <w:numPr>
          <w:ilvl w:val="0"/>
          <w:numId w:val="26"/>
        </w:numPr>
        <w:ind w:left="0" w:firstLine="426"/>
        <w:rPr>
          <w:rFonts w:ascii="Times New Roman" w:hAnsi="Times New Roman" w:cs="Times New Roman"/>
          <w:sz w:val="22"/>
          <w:szCs w:val="22"/>
          <w:lang w:val="uk-UA"/>
        </w:rPr>
      </w:pPr>
      <w:r>
        <w:rPr>
          <w:rFonts w:ascii="Times New Roman" w:hAnsi="Times New Roman" w:cs="Times New Roman"/>
          <w:color w:val="000000"/>
          <w:sz w:val="22"/>
          <w:szCs w:val="22"/>
          <w:lang w:val="uk-UA"/>
        </w:rPr>
        <w:t>Е</w:t>
      </w:r>
      <w:r w:rsidRPr="001561C8">
        <w:rPr>
          <w:rFonts w:ascii="Times New Roman" w:hAnsi="Times New Roman" w:cs="Times New Roman"/>
          <w:color w:val="000000"/>
          <w:sz w:val="22"/>
          <w:szCs w:val="22"/>
        </w:rPr>
        <w:t>тичн</w:t>
      </w:r>
      <w:r>
        <w:rPr>
          <w:rFonts w:ascii="Times New Roman" w:hAnsi="Times New Roman" w:cs="Times New Roman"/>
          <w:color w:val="000000"/>
          <w:sz w:val="22"/>
          <w:szCs w:val="22"/>
          <w:lang w:val="uk-UA"/>
        </w:rPr>
        <w:t>і</w:t>
      </w:r>
      <w:r w:rsidRPr="001561C8">
        <w:rPr>
          <w:rFonts w:ascii="Times New Roman" w:hAnsi="Times New Roman" w:cs="Times New Roman"/>
          <w:color w:val="000000"/>
          <w:sz w:val="22"/>
          <w:szCs w:val="22"/>
        </w:rPr>
        <w:t xml:space="preserve"> стандарт</w:t>
      </w:r>
      <w:r>
        <w:rPr>
          <w:rFonts w:ascii="Times New Roman" w:hAnsi="Times New Roman" w:cs="Times New Roman"/>
          <w:color w:val="000000"/>
          <w:sz w:val="22"/>
          <w:szCs w:val="22"/>
          <w:lang w:val="uk-UA"/>
        </w:rPr>
        <w:t>и</w:t>
      </w:r>
      <w:r w:rsidRPr="001561C8">
        <w:rPr>
          <w:rFonts w:ascii="Times New Roman" w:hAnsi="Times New Roman" w:cs="Times New Roman"/>
          <w:color w:val="000000"/>
          <w:sz w:val="22"/>
          <w:szCs w:val="22"/>
        </w:rPr>
        <w:t xml:space="preserve"> професійного спілкування соціального працівника</w:t>
      </w:r>
      <w:r>
        <w:rPr>
          <w:rFonts w:ascii="Times New Roman" w:hAnsi="Times New Roman" w:cs="Times New Roman"/>
          <w:color w:val="000000"/>
          <w:sz w:val="22"/>
          <w:szCs w:val="22"/>
          <w:lang w:val="uk-UA"/>
        </w:rPr>
        <w:t>.</w:t>
      </w:r>
    </w:p>
    <w:p w:rsidR="001561C8" w:rsidRPr="001561C8" w:rsidRDefault="001561C8" w:rsidP="005133A5">
      <w:pPr>
        <w:numPr>
          <w:ilvl w:val="0"/>
          <w:numId w:val="26"/>
        </w:numPr>
        <w:ind w:hanging="294"/>
        <w:rPr>
          <w:rFonts w:ascii="Times New Roman" w:hAnsi="Times New Roman" w:cs="Times New Roman"/>
          <w:sz w:val="22"/>
          <w:szCs w:val="22"/>
          <w:lang w:val="uk-UA"/>
        </w:rPr>
      </w:pPr>
      <w:r w:rsidRPr="001561C8">
        <w:rPr>
          <w:rFonts w:ascii="Times New Roman" w:hAnsi="Times New Roman" w:cs="Times New Roman"/>
          <w:sz w:val="22"/>
          <w:szCs w:val="22"/>
        </w:rPr>
        <w:t xml:space="preserve">Морально-етичні аспекти </w:t>
      </w:r>
      <w:proofErr w:type="gramStart"/>
      <w:r w:rsidRPr="001561C8">
        <w:rPr>
          <w:rFonts w:ascii="Times New Roman" w:hAnsi="Times New Roman" w:cs="Times New Roman"/>
          <w:sz w:val="22"/>
          <w:szCs w:val="22"/>
        </w:rPr>
        <w:t>соц</w:t>
      </w:r>
      <w:proofErr w:type="gramEnd"/>
      <w:r w:rsidRPr="001561C8">
        <w:rPr>
          <w:rFonts w:ascii="Times New Roman" w:hAnsi="Times New Roman" w:cs="Times New Roman"/>
          <w:sz w:val="22"/>
          <w:szCs w:val="22"/>
        </w:rPr>
        <w:t>іальної роботи в геронтології.</w:t>
      </w:r>
    </w:p>
    <w:p w:rsidR="001561C8" w:rsidRDefault="001561C8" w:rsidP="005133A5">
      <w:pPr>
        <w:numPr>
          <w:ilvl w:val="0"/>
          <w:numId w:val="26"/>
        </w:numPr>
        <w:ind w:left="0" w:firstLine="426"/>
        <w:rPr>
          <w:rFonts w:ascii="Times New Roman" w:hAnsi="Times New Roman" w:cs="Times New Roman"/>
          <w:sz w:val="22"/>
          <w:szCs w:val="22"/>
          <w:lang w:val="uk-UA"/>
        </w:rPr>
      </w:pPr>
      <w:r w:rsidRPr="00E14AAD">
        <w:rPr>
          <w:rFonts w:ascii="Times New Roman" w:hAnsi="Times New Roman" w:cs="Times New Roman"/>
          <w:sz w:val="22"/>
          <w:szCs w:val="22"/>
        </w:rPr>
        <w:t>Змі</w:t>
      </w:r>
      <w:proofErr w:type="gramStart"/>
      <w:r w:rsidRPr="00E14AAD">
        <w:rPr>
          <w:rFonts w:ascii="Times New Roman" w:hAnsi="Times New Roman" w:cs="Times New Roman"/>
          <w:sz w:val="22"/>
          <w:szCs w:val="22"/>
        </w:rPr>
        <w:t>ст</w:t>
      </w:r>
      <w:proofErr w:type="gramEnd"/>
      <w:r w:rsidRPr="00E14AAD">
        <w:rPr>
          <w:rFonts w:ascii="Times New Roman" w:hAnsi="Times New Roman" w:cs="Times New Roman"/>
          <w:sz w:val="22"/>
          <w:szCs w:val="22"/>
        </w:rPr>
        <w:t>, моделі та сучасний стан соціальної роботи з літніми людьми та особами похилого віку в Україні</w:t>
      </w:r>
      <w:r>
        <w:rPr>
          <w:rFonts w:ascii="Times New Roman" w:hAnsi="Times New Roman" w:cs="Times New Roman"/>
          <w:sz w:val="22"/>
          <w:szCs w:val="22"/>
          <w:lang w:val="uk-UA"/>
        </w:rPr>
        <w:t xml:space="preserve">. </w:t>
      </w:r>
      <w:r w:rsidRPr="00E14AAD">
        <w:rPr>
          <w:rFonts w:ascii="Times New Roman" w:hAnsi="Times New Roman" w:cs="Times New Roman"/>
          <w:sz w:val="22"/>
          <w:szCs w:val="22"/>
        </w:rPr>
        <w:t xml:space="preserve"> </w:t>
      </w:r>
    </w:p>
    <w:p w:rsidR="001561C8" w:rsidRDefault="001561C8" w:rsidP="005133A5">
      <w:pPr>
        <w:numPr>
          <w:ilvl w:val="0"/>
          <w:numId w:val="26"/>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М</w:t>
      </w:r>
      <w:r w:rsidRPr="00E14AAD">
        <w:rPr>
          <w:rFonts w:ascii="Times New Roman" w:hAnsi="Times New Roman" w:cs="Times New Roman"/>
          <w:sz w:val="22"/>
          <w:szCs w:val="22"/>
        </w:rPr>
        <w:t xml:space="preserve">оделі та сучасний стан соціальної роботи з літніми людьми та особами похилого віку </w:t>
      </w:r>
      <w:r>
        <w:rPr>
          <w:rFonts w:ascii="Times New Roman" w:hAnsi="Times New Roman" w:cs="Times New Roman"/>
          <w:sz w:val="22"/>
          <w:szCs w:val="22"/>
          <w:lang w:val="uk-UA"/>
        </w:rPr>
        <w:t>у країнах Европи, США.</w:t>
      </w:r>
    </w:p>
    <w:p w:rsidR="001561C8" w:rsidRDefault="001561C8" w:rsidP="00B83CB6">
      <w:pPr>
        <w:ind w:left="360"/>
        <w:jc w:val="center"/>
        <w:rPr>
          <w:rFonts w:ascii="Times New Roman" w:hAnsi="Times New Roman" w:cs="Times New Roman"/>
          <w:b/>
          <w:sz w:val="22"/>
          <w:szCs w:val="22"/>
          <w:lang w:val="uk-UA"/>
        </w:rPr>
      </w:pPr>
    </w:p>
    <w:p w:rsidR="004C03A9" w:rsidRDefault="004C03A9" w:rsidP="00B83CB6">
      <w:pPr>
        <w:ind w:left="360"/>
        <w:jc w:val="center"/>
        <w:rPr>
          <w:rFonts w:ascii="Times New Roman" w:hAnsi="Times New Roman" w:cs="Times New Roman"/>
          <w:b/>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lastRenderedPageBreak/>
        <w:t>ЛІТЕРАТУРА</w:t>
      </w:r>
    </w:p>
    <w:p w:rsidR="009F6375" w:rsidRDefault="009F6375" w:rsidP="00E14AAD">
      <w:pPr>
        <w:ind w:firstLine="540"/>
        <w:rPr>
          <w:rFonts w:ascii="Times New Roman" w:hAnsi="Times New Roman" w:cs="Times New Roman"/>
          <w:b/>
          <w:sz w:val="22"/>
          <w:szCs w:val="22"/>
          <w:lang w:val="uk-UA"/>
        </w:rPr>
      </w:pPr>
    </w:p>
    <w:p w:rsidR="00537B95" w:rsidRPr="00537B95" w:rsidRDefault="00537B95" w:rsidP="00537B95">
      <w:pPr>
        <w:pStyle w:val="6"/>
        <w:tabs>
          <w:tab w:val="clear" w:pos="1843"/>
        </w:tabs>
        <w:ind w:firstLine="426"/>
        <w:jc w:val="both"/>
        <w:rPr>
          <w:b w:val="0"/>
          <w:sz w:val="22"/>
          <w:szCs w:val="22"/>
        </w:rPr>
      </w:pPr>
      <w:r w:rsidRPr="00537B95">
        <w:rPr>
          <w:b w:val="0"/>
          <w:sz w:val="22"/>
          <w:szCs w:val="22"/>
        </w:rPr>
        <w:t>1.</w:t>
      </w:r>
      <w:r>
        <w:rPr>
          <w:b w:val="0"/>
          <w:sz w:val="22"/>
          <w:szCs w:val="22"/>
          <w:lang w:val="ru-RU"/>
        </w:rPr>
        <w:t> </w:t>
      </w:r>
      <w:r w:rsidRPr="00537B95">
        <w:rPr>
          <w:b w:val="0"/>
          <w:sz w:val="22"/>
          <w:szCs w:val="22"/>
        </w:rPr>
        <w:t xml:space="preserve">Азбука харчування. Лікувальне харчування: Довідник / За ред. Г.І.Столмакової, І.О.Мартинюка. – Львів: Світ, 1991. – 208 с. </w:t>
      </w:r>
    </w:p>
    <w:p w:rsidR="00537B95" w:rsidRPr="00537B95" w:rsidRDefault="00537B95" w:rsidP="00537B95">
      <w:pPr>
        <w:pStyle w:val="6"/>
        <w:tabs>
          <w:tab w:val="clear" w:pos="1843"/>
        </w:tabs>
        <w:ind w:firstLine="426"/>
        <w:jc w:val="both"/>
        <w:rPr>
          <w:b w:val="0"/>
          <w:sz w:val="22"/>
          <w:szCs w:val="22"/>
        </w:rPr>
      </w:pPr>
      <w:r>
        <w:rPr>
          <w:b w:val="0"/>
          <w:sz w:val="22"/>
          <w:szCs w:val="22"/>
        </w:rPr>
        <w:t>2. </w:t>
      </w:r>
      <w:r w:rsidRPr="00537B95">
        <w:rPr>
          <w:b w:val="0"/>
          <w:sz w:val="22"/>
          <w:szCs w:val="22"/>
        </w:rPr>
        <w:t>Айриян А.П. Социальные аспекты геронтологии / А.П.Айриян. – Ереван.: Айастан, 1989. – 189 с.</w:t>
      </w:r>
    </w:p>
    <w:p w:rsidR="00537B95" w:rsidRPr="00537B95" w:rsidRDefault="00537B95" w:rsidP="00537B95">
      <w:pPr>
        <w:pStyle w:val="6"/>
        <w:tabs>
          <w:tab w:val="clear" w:pos="1843"/>
        </w:tabs>
        <w:ind w:firstLine="426"/>
        <w:jc w:val="both"/>
        <w:rPr>
          <w:b w:val="0"/>
          <w:sz w:val="22"/>
          <w:szCs w:val="22"/>
          <w:lang w:val="ru-RU"/>
        </w:rPr>
      </w:pPr>
      <w:r>
        <w:rPr>
          <w:b w:val="0"/>
          <w:sz w:val="22"/>
          <w:szCs w:val="22"/>
          <w:lang w:val="ru-RU"/>
        </w:rPr>
        <w:t>3. </w:t>
      </w:r>
      <w:r w:rsidRPr="00537B95">
        <w:rPr>
          <w:b w:val="0"/>
          <w:sz w:val="22"/>
          <w:szCs w:val="22"/>
          <w:lang w:val="ru-RU"/>
        </w:rPr>
        <w:t>Альперович В.Д. Геронтология. Старость. Социокультурный портрет: Учеб</w:t>
      </w:r>
      <w:proofErr w:type="gramStart"/>
      <w:r w:rsidRPr="00537B95">
        <w:rPr>
          <w:b w:val="0"/>
          <w:sz w:val="22"/>
          <w:szCs w:val="22"/>
          <w:lang w:val="ru-RU"/>
        </w:rPr>
        <w:t>.п</w:t>
      </w:r>
      <w:proofErr w:type="gramEnd"/>
      <w:r w:rsidRPr="00537B95">
        <w:rPr>
          <w:b w:val="0"/>
          <w:sz w:val="22"/>
          <w:szCs w:val="22"/>
          <w:lang w:val="ru-RU"/>
        </w:rPr>
        <w:t xml:space="preserve">особие. – М.: Приор, 1998. – 271 </w:t>
      </w:r>
      <w:proofErr w:type="gramStart"/>
      <w:r w:rsidRPr="00537B95">
        <w:rPr>
          <w:b w:val="0"/>
          <w:sz w:val="22"/>
          <w:szCs w:val="22"/>
          <w:lang w:val="ru-RU"/>
        </w:rPr>
        <w:t>с</w:t>
      </w:r>
      <w:proofErr w:type="gramEnd"/>
      <w:r w:rsidRPr="00537B95">
        <w:rPr>
          <w:b w:val="0"/>
          <w:sz w:val="22"/>
          <w:szCs w:val="22"/>
          <w:lang w:val="ru-RU"/>
        </w:rPr>
        <w:t>.</w:t>
      </w:r>
    </w:p>
    <w:p w:rsidR="00537B95" w:rsidRPr="006A5F6F" w:rsidRDefault="006A5F6F" w:rsidP="006A5F6F">
      <w:pPr>
        <w:pStyle w:val="6"/>
        <w:tabs>
          <w:tab w:val="clear" w:pos="1843"/>
        </w:tabs>
        <w:ind w:firstLine="426"/>
        <w:jc w:val="both"/>
        <w:rPr>
          <w:b w:val="0"/>
          <w:sz w:val="22"/>
          <w:szCs w:val="22"/>
        </w:rPr>
      </w:pPr>
      <w:r>
        <w:rPr>
          <w:b w:val="0"/>
          <w:sz w:val="22"/>
          <w:szCs w:val="22"/>
          <w:lang w:val="ru-RU"/>
        </w:rPr>
        <w:t>4. </w:t>
      </w:r>
      <w:r w:rsidR="00537B95" w:rsidRPr="00537B95">
        <w:rPr>
          <w:b w:val="0"/>
          <w:sz w:val="22"/>
          <w:szCs w:val="22"/>
        </w:rPr>
        <w:t xml:space="preserve">Барден І., Фогель А., Водрашке Г. Домашня опіка хворих і немічних. Великий довідник видавництва </w:t>
      </w:r>
      <w:r>
        <w:rPr>
          <w:b w:val="0"/>
          <w:sz w:val="22"/>
          <w:szCs w:val="22"/>
        </w:rPr>
        <w:t>«</w:t>
      </w:r>
      <w:r w:rsidR="00537B95" w:rsidRPr="00537B95">
        <w:rPr>
          <w:b w:val="0"/>
          <w:sz w:val="22"/>
          <w:szCs w:val="22"/>
        </w:rPr>
        <w:t>ТРІАС</w:t>
      </w:r>
      <w:r>
        <w:rPr>
          <w:b w:val="0"/>
          <w:sz w:val="22"/>
          <w:szCs w:val="22"/>
        </w:rPr>
        <w:t>»</w:t>
      </w:r>
      <w:r w:rsidR="00537B95" w:rsidRPr="00537B95">
        <w:rPr>
          <w:b w:val="0"/>
          <w:sz w:val="22"/>
          <w:szCs w:val="22"/>
        </w:rPr>
        <w:t xml:space="preserve">.- Друк </w:t>
      </w:r>
      <w:r>
        <w:rPr>
          <w:b w:val="0"/>
          <w:sz w:val="22"/>
          <w:szCs w:val="22"/>
        </w:rPr>
        <w:t>«</w:t>
      </w:r>
      <w:r w:rsidR="00537B95" w:rsidRPr="00537B95">
        <w:rPr>
          <w:b w:val="0"/>
          <w:sz w:val="22"/>
          <w:szCs w:val="22"/>
        </w:rPr>
        <w:t>Стрім</w:t>
      </w:r>
      <w:r>
        <w:rPr>
          <w:b w:val="0"/>
          <w:sz w:val="22"/>
          <w:szCs w:val="22"/>
        </w:rPr>
        <w:t>»</w:t>
      </w:r>
      <w:r w:rsidR="00537B95" w:rsidRPr="00537B95">
        <w:rPr>
          <w:b w:val="0"/>
          <w:sz w:val="22"/>
          <w:szCs w:val="22"/>
        </w:rPr>
        <w:t>, 2000. - 315 с.</w:t>
      </w:r>
    </w:p>
    <w:p w:rsidR="00537B95" w:rsidRPr="006A5F6F" w:rsidRDefault="006A5F6F" w:rsidP="006A5F6F">
      <w:pPr>
        <w:pStyle w:val="6"/>
        <w:tabs>
          <w:tab w:val="clear" w:pos="1843"/>
        </w:tabs>
        <w:ind w:firstLine="426"/>
        <w:jc w:val="both"/>
        <w:rPr>
          <w:b w:val="0"/>
          <w:sz w:val="22"/>
          <w:szCs w:val="22"/>
        </w:rPr>
      </w:pPr>
      <w:r>
        <w:rPr>
          <w:b w:val="0"/>
          <w:sz w:val="22"/>
          <w:szCs w:val="22"/>
        </w:rPr>
        <w:t>5. </w:t>
      </w:r>
      <w:r w:rsidR="00537B95" w:rsidRPr="00537B95">
        <w:rPr>
          <w:b w:val="0"/>
          <w:sz w:val="22"/>
          <w:szCs w:val="22"/>
        </w:rPr>
        <w:t>Введення у соціальну роботу: навчальний посібник / Бойко А.М., Грига І.М., Кабаченко Н.В., Кравченко Р.І., Полтавець Д.В., Семигіна Т.В. та ін. - К.: Фенікс, 2001. - 288 с.</w:t>
      </w:r>
    </w:p>
    <w:p w:rsidR="00537B95" w:rsidRPr="00934742" w:rsidRDefault="00934742" w:rsidP="00934742">
      <w:pPr>
        <w:widowControl/>
        <w:adjustRightInd/>
        <w:ind w:firstLine="426"/>
        <w:jc w:val="both"/>
        <w:rPr>
          <w:rFonts w:ascii="Times New Roman" w:hAnsi="Times New Roman" w:cs="Times New Roman"/>
          <w:sz w:val="22"/>
          <w:szCs w:val="22"/>
          <w:lang w:val="uk-UA"/>
        </w:rPr>
      </w:pPr>
      <w:r>
        <w:rPr>
          <w:rFonts w:ascii="Times New Roman" w:hAnsi="Times New Roman" w:cs="Times New Roman"/>
          <w:sz w:val="22"/>
          <w:szCs w:val="22"/>
          <w:lang w:val="uk-UA"/>
        </w:rPr>
        <w:t>6. </w:t>
      </w:r>
      <w:r w:rsidR="00537B95" w:rsidRPr="00537B95">
        <w:rPr>
          <w:rFonts w:ascii="Times New Roman" w:hAnsi="Times New Roman" w:cs="Times New Roman"/>
          <w:sz w:val="22"/>
          <w:szCs w:val="22"/>
          <w:lang w:val="uk-UA"/>
        </w:rPr>
        <w:t>Здоров</w:t>
      </w:r>
      <w:r w:rsidR="00537B95" w:rsidRPr="00934742">
        <w:rPr>
          <w:rFonts w:ascii="Times New Roman" w:hAnsi="Times New Roman" w:cs="Times New Roman"/>
          <w:sz w:val="22"/>
          <w:szCs w:val="22"/>
          <w:lang w:val="uk-UA"/>
        </w:rPr>
        <w:t>'</w:t>
      </w:r>
      <w:r w:rsidR="00537B95" w:rsidRPr="00537B95">
        <w:rPr>
          <w:rFonts w:ascii="Times New Roman" w:hAnsi="Times New Roman" w:cs="Times New Roman"/>
          <w:sz w:val="22"/>
          <w:szCs w:val="22"/>
          <w:lang w:val="uk-UA"/>
        </w:rPr>
        <w:t>я – моя цінність: Метод.матеріали до тренінгу / Автор-упоряд.: О.М.Петрик; За заг.ред. І.Д.Звєрєвої. – К.:Наук.світ, 2005. – 53 с.:іл.</w:t>
      </w:r>
    </w:p>
    <w:p w:rsidR="00537B95" w:rsidRPr="00537B95" w:rsidRDefault="009C4801" w:rsidP="009C4801">
      <w:pPr>
        <w:pStyle w:val="6"/>
        <w:tabs>
          <w:tab w:val="clear" w:pos="1843"/>
        </w:tabs>
        <w:ind w:firstLine="426"/>
        <w:jc w:val="both"/>
        <w:rPr>
          <w:b w:val="0"/>
          <w:sz w:val="22"/>
          <w:szCs w:val="22"/>
          <w:lang w:val="ru-RU"/>
        </w:rPr>
      </w:pPr>
      <w:r>
        <w:rPr>
          <w:b w:val="0"/>
          <w:sz w:val="22"/>
          <w:szCs w:val="22"/>
        </w:rPr>
        <w:t>7. </w:t>
      </w:r>
      <w:r w:rsidR="00537B95" w:rsidRPr="00537B95">
        <w:rPr>
          <w:b w:val="0"/>
          <w:sz w:val="22"/>
          <w:szCs w:val="22"/>
        </w:rPr>
        <w:t>Яцемирская</w:t>
      </w:r>
      <w:r w:rsidR="00537B95" w:rsidRPr="00537B95">
        <w:rPr>
          <w:b w:val="0"/>
          <w:sz w:val="22"/>
          <w:szCs w:val="22"/>
          <w:lang w:val="ru-RU"/>
        </w:rPr>
        <w:t xml:space="preserve"> Р.С., Беленькая И.Г. Социальная геронтология : Учебное пособие для вузов. – М.:</w:t>
      </w:r>
      <w:r w:rsidR="00537B95" w:rsidRPr="00537B95">
        <w:rPr>
          <w:b w:val="0"/>
          <w:sz w:val="22"/>
          <w:szCs w:val="22"/>
        </w:rPr>
        <w:t xml:space="preserve"> </w:t>
      </w:r>
      <w:r w:rsidR="00537B95" w:rsidRPr="00537B95">
        <w:rPr>
          <w:b w:val="0"/>
          <w:sz w:val="22"/>
          <w:szCs w:val="22"/>
          <w:lang w:val="ru-RU"/>
        </w:rPr>
        <w:t xml:space="preserve">Гуманит. издат. центр «Владос», 1999. – 224 </w:t>
      </w:r>
      <w:proofErr w:type="gramStart"/>
      <w:r w:rsidR="00537B95" w:rsidRPr="00537B95">
        <w:rPr>
          <w:b w:val="0"/>
          <w:sz w:val="22"/>
          <w:szCs w:val="22"/>
          <w:lang w:val="ru-RU"/>
        </w:rPr>
        <w:t>с</w:t>
      </w:r>
      <w:proofErr w:type="gramEnd"/>
      <w:r w:rsidR="00537B95" w:rsidRPr="00537B95">
        <w:rPr>
          <w:b w:val="0"/>
          <w:sz w:val="22"/>
          <w:szCs w:val="22"/>
          <w:lang w:val="ru-RU"/>
        </w:rPr>
        <w:t>.</w:t>
      </w:r>
    </w:p>
    <w:p w:rsidR="00B83CB6" w:rsidRPr="00E14AAD" w:rsidRDefault="00B83CB6" w:rsidP="00E14AAD">
      <w:pPr>
        <w:ind w:firstLine="540"/>
        <w:rPr>
          <w:rFonts w:ascii="Times New Roman" w:hAnsi="Times New Roman" w:cs="Times New Roman"/>
          <w:b/>
          <w:sz w:val="22"/>
          <w:szCs w:val="22"/>
          <w:lang w:val="uk-UA"/>
        </w:rPr>
      </w:pPr>
    </w:p>
    <w:p w:rsidR="00156F5B" w:rsidRDefault="00156F5B" w:rsidP="00E14AAD">
      <w:pPr>
        <w:ind w:right="-1188"/>
        <w:rPr>
          <w:rFonts w:ascii="Times New Roman" w:hAnsi="Times New Roman" w:cs="Times New Roman"/>
          <w:b/>
          <w:caps/>
          <w:color w:val="00B050"/>
          <w:sz w:val="22"/>
          <w:szCs w:val="22"/>
          <w:lang w:val="uk-UA"/>
        </w:rPr>
      </w:pPr>
    </w:p>
    <w:p w:rsidR="00336B17" w:rsidRPr="007D3F61" w:rsidRDefault="006B4DA8" w:rsidP="00E14AAD">
      <w:pPr>
        <w:ind w:right="-1188"/>
        <w:rPr>
          <w:rFonts w:ascii="Times New Roman" w:hAnsi="Times New Roman" w:cs="Times New Roman"/>
          <w:b/>
          <w:caps/>
          <w:sz w:val="22"/>
          <w:szCs w:val="22"/>
          <w:lang w:val="uk-UA"/>
        </w:rPr>
      </w:pPr>
      <w:r w:rsidRPr="007D3F61">
        <w:rPr>
          <w:rFonts w:ascii="Times New Roman" w:hAnsi="Times New Roman" w:cs="Times New Roman"/>
          <w:b/>
          <w:caps/>
          <w:sz w:val="22"/>
          <w:szCs w:val="22"/>
          <w:lang w:val="uk-UA"/>
        </w:rPr>
        <w:t>Т</w:t>
      </w:r>
      <w:r w:rsidRPr="007D3F61">
        <w:rPr>
          <w:rFonts w:ascii="Times New Roman" w:hAnsi="Times New Roman" w:cs="Times New Roman"/>
          <w:b/>
          <w:sz w:val="22"/>
          <w:szCs w:val="22"/>
          <w:lang w:val="uk-UA"/>
        </w:rPr>
        <w:t>ема</w:t>
      </w:r>
      <w:r w:rsidR="00336B17" w:rsidRPr="007D3F61">
        <w:rPr>
          <w:rFonts w:ascii="Times New Roman" w:hAnsi="Times New Roman" w:cs="Times New Roman"/>
          <w:b/>
          <w:sz w:val="22"/>
          <w:szCs w:val="22"/>
          <w:lang w:val="en-US"/>
        </w:rPr>
        <w:t>    </w:t>
      </w:r>
      <w:r w:rsidRPr="007D3F61">
        <w:rPr>
          <w:rFonts w:ascii="Times New Roman" w:hAnsi="Times New Roman" w:cs="Times New Roman"/>
          <w:b/>
          <w:caps/>
          <w:sz w:val="22"/>
          <w:szCs w:val="22"/>
          <w:lang w:val="uk-UA"/>
        </w:rPr>
        <w:t>6.</w:t>
      </w:r>
      <w:r w:rsidR="00336B17" w:rsidRPr="007D3F61">
        <w:rPr>
          <w:rFonts w:ascii="Times New Roman" w:hAnsi="Times New Roman" w:cs="Times New Roman"/>
          <w:b/>
          <w:caps/>
          <w:sz w:val="22"/>
          <w:szCs w:val="22"/>
          <w:lang w:val="en-US"/>
        </w:rPr>
        <w:t>  </w:t>
      </w:r>
      <w:r w:rsidR="00336B17" w:rsidRPr="007D3F61">
        <w:rPr>
          <w:rFonts w:ascii="Times New Roman" w:hAnsi="Times New Roman" w:cs="Times New Roman"/>
          <w:b/>
          <w:caps/>
          <w:sz w:val="22"/>
          <w:szCs w:val="22"/>
          <w:lang w:val="uk-UA"/>
        </w:rPr>
        <w:t xml:space="preserve">Методи психологічної реабілітації людей </w:t>
      </w:r>
    </w:p>
    <w:p w:rsidR="006B4DA8" w:rsidRPr="007D3F61" w:rsidRDefault="00336B17" w:rsidP="00E14AAD">
      <w:pPr>
        <w:tabs>
          <w:tab w:val="left" w:pos="360"/>
          <w:tab w:val="left" w:pos="6660"/>
          <w:tab w:val="left" w:pos="6840"/>
        </w:tabs>
        <w:spacing w:before="40"/>
        <w:ind w:right="-648"/>
        <w:jc w:val="both"/>
        <w:rPr>
          <w:rFonts w:ascii="Times New Roman" w:hAnsi="Times New Roman" w:cs="Times New Roman"/>
          <w:b/>
          <w:caps/>
          <w:sz w:val="22"/>
          <w:szCs w:val="22"/>
          <w:lang w:val="uk-UA"/>
        </w:rPr>
      </w:pPr>
      <w:r w:rsidRPr="007D3F61">
        <w:rPr>
          <w:rFonts w:ascii="Times New Roman" w:hAnsi="Times New Roman" w:cs="Times New Roman"/>
          <w:b/>
          <w:caps/>
          <w:sz w:val="22"/>
          <w:szCs w:val="22"/>
          <w:lang w:val="uk-UA"/>
        </w:rPr>
        <w:t>передпенсійного та пенсійного віку</w:t>
      </w:r>
    </w:p>
    <w:p w:rsidR="003B76E9" w:rsidRPr="007D3F61" w:rsidRDefault="003B76E9" w:rsidP="00E14AAD">
      <w:pPr>
        <w:tabs>
          <w:tab w:val="left" w:pos="0"/>
        </w:tabs>
        <w:ind w:firstLine="284"/>
        <w:rPr>
          <w:rFonts w:ascii="Times New Roman" w:eastAsia="Calibri" w:hAnsi="Times New Roman" w:cs="Times New Roman"/>
          <w:sz w:val="22"/>
          <w:szCs w:val="22"/>
          <w:lang w:val="uk-UA" w:eastAsia="en-US"/>
        </w:rPr>
      </w:pPr>
      <w:r w:rsidRPr="007D3F61">
        <w:rPr>
          <w:rFonts w:ascii="Times New Roman" w:hAnsi="Times New Roman" w:cs="Times New Roman"/>
          <w:sz w:val="22"/>
          <w:szCs w:val="22"/>
          <w:lang w:val="uk-UA"/>
        </w:rPr>
        <w:t>1.  Методи психологічної реабілітації людей передпенсійного і пенсійного віку.</w:t>
      </w:r>
      <w:r w:rsidRPr="007D3F61">
        <w:rPr>
          <w:rFonts w:ascii="Times New Roman" w:eastAsia="Calibri" w:hAnsi="Times New Roman" w:cs="Times New Roman"/>
          <w:sz w:val="22"/>
          <w:szCs w:val="22"/>
          <w:lang w:val="uk-UA" w:eastAsia="en-US"/>
        </w:rPr>
        <w:t xml:space="preserve"> </w:t>
      </w:r>
    </w:p>
    <w:p w:rsidR="003B76E9" w:rsidRPr="007D3F61" w:rsidRDefault="003B76E9" w:rsidP="00E14AAD">
      <w:pPr>
        <w:tabs>
          <w:tab w:val="left" w:pos="284"/>
        </w:tabs>
        <w:rPr>
          <w:rFonts w:ascii="Times New Roman" w:hAnsi="Times New Roman" w:cs="Times New Roman"/>
          <w:sz w:val="22"/>
          <w:szCs w:val="22"/>
        </w:rPr>
      </w:pPr>
      <w:r w:rsidRPr="007D3F61">
        <w:rPr>
          <w:rFonts w:ascii="Times New Roman" w:eastAsia="Calibri" w:hAnsi="Times New Roman" w:cs="Times New Roman"/>
          <w:sz w:val="22"/>
          <w:szCs w:val="22"/>
          <w:lang w:val="uk-UA" w:eastAsia="en-US"/>
        </w:rPr>
        <w:t xml:space="preserve">     2.  </w:t>
      </w:r>
      <w:r w:rsidRPr="007D3F61">
        <w:rPr>
          <w:rFonts w:ascii="Times New Roman" w:eastAsia="Calibri" w:hAnsi="Times New Roman" w:cs="Times New Roman"/>
          <w:sz w:val="22"/>
          <w:szCs w:val="22"/>
          <w:lang w:eastAsia="en-US"/>
        </w:rPr>
        <w:t xml:space="preserve">Надання допомоги в оцінці прожитого життя, подоланні наслідків безповоротних втрат. </w:t>
      </w:r>
    </w:p>
    <w:p w:rsidR="003B76E9" w:rsidRPr="007D3F61" w:rsidRDefault="003B76E9" w:rsidP="00E14AAD">
      <w:pPr>
        <w:tabs>
          <w:tab w:val="left" w:pos="284"/>
        </w:tabs>
        <w:rPr>
          <w:rFonts w:ascii="Times New Roman" w:hAnsi="Times New Roman" w:cs="Times New Roman"/>
          <w:sz w:val="22"/>
          <w:szCs w:val="22"/>
        </w:rPr>
      </w:pPr>
      <w:r w:rsidRPr="007D3F61">
        <w:rPr>
          <w:rFonts w:ascii="Times New Roman" w:eastAsia="Calibri" w:hAnsi="Times New Roman" w:cs="Times New Roman"/>
          <w:sz w:val="22"/>
          <w:szCs w:val="22"/>
          <w:lang w:val="uk-UA" w:eastAsia="en-US"/>
        </w:rPr>
        <w:t xml:space="preserve">     3.  </w:t>
      </w:r>
      <w:r w:rsidRPr="007D3F61">
        <w:rPr>
          <w:rFonts w:ascii="Times New Roman" w:eastAsia="Calibri" w:hAnsi="Times New Roman" w:cs="Times New Roman"/>
          <w:sz w:val="22"/>
          <w:szCs w:val="22"/>
          <w:lang w:eastAsia="en-US"/>
        </w:rPr>
        <w:t xml:space="preserve">Методи професійної психотерапевтичної дії з позицій </w:t>
      </w:r>
      <w:r w:rsidR="004B2CD4" w:rsidRPr="007D3F61">
        <w:rPr>
          <w:rFonts w:ascii="Times New Roman" w:eastAsia="Calibri" w:hAnsi="Times New Roman" w:cs="Times New Roman"/>
          <w:sz w:val="22"/>
          <w:szCs w:val="22"/>
          <w:lang w:val="uk-UA" w:eastAsia="en-US"/>
        </w:rPr>
        <w:t>п</w:t>
      </w:r>
      <w:r w:rsidRPr="007D3F61">
        <w:rPr>
          <w:rFonts w:ascii="Times New Roman" w:eastAsia="Calibri" w:hAnsi="Times New Roman" w:cs="Times New Roman"/>
          <w:sz w:val="22"/>
          <w:szCs w:val="22"/>
          <w:lang w:eastAsia="en-US"/>
        </w:rPr>
        <w:t xml:space="preserve">сихології, поведінкової терапії. </w:t>
      </w:r>
    </w:p>
    <w:p w:rsidR="003B76E9" w:rsidRPr="007D3F61" w:rsidRDefault="003B76E9" w:rsidP="00E14AAD">
      <w:pPr>
        <w:tabs>
          <w:tab w:val="left" w:pos="284"/>
        </w:tabs>
        <w:rPr>
          <w:rFonts w:ascii="Times New Roman" w:hAnsi="Times New Roman" w:cs="Times New Roman"/>
          <w:sz w:val="22"/>
          <w:szCs w:val="22"/>
          <w:lang w:val="uk-UA"/>
        </w:rPr>
      </w:pPr>
      <w:r w:rsidRPr="007D3F61">
        <w:rPr>
          <w:rFonts w:ascii="Times New Roman" w:eastAsia="Calibri" w:hAnsi="Times New Roman" w:cs="Times New Roman"/>
          <w:sz w:val="22"/>
          <w:szCs w:val="22"/>
          <w:lang w:val="uk-UA" w:eastAsia="en-US"/>
        </w:rPr>
        <w:t xml:space="preserve">     4.  </w:t>
      </w:r>
      <w:r w:rsidRPr="007D3F61">
        <w:rPr>
          <w:rFonts w:ascii="Times New Roman" w:eastAsia="Calibri" w:hAnsi="Times New Roman" w:cs="Times New Roman"/>
          <w:sz w:val="22"/>
          <w:szCs w:val="22"/>
          <w:lang w:eastAsia="en-US"/>
        </w:rPr>
        <w:t>Організація терапевтичного оточення для здійснення терапії</w:t>
      </w:r>
      <w:r w:rsidR="00BC0CEE" w:rsidRPr="007D3F61">
        <w:rPr>
          <w:rFonts w:ascii="Times New Roman" w:eastAsia="Calibri" w:hAnsi="Times New Roman" w:cs="Times New Roman"/>
          <w:sz w:val="22"/>
          <w:szCs w:val="22"/>
          <w:lang w:val="uk-UA" w:eastAsia="en-US"/>
        </w:rPr>
        <w:t>.</w:t>
      </w:r>
    </w:p>
    <w:p w:rsidR="003B76E9" w:rsidRDefault="003B76E9" w:rsidP="00E14AAD">
      <w:pPr>
        <w:tabs>
          <w:tab w:val="left" w:pos="360"/>
          <w:tab w:val="left" w:pos="6660"/>
          <w:tab w:val="left" w:pos="6840"/>
        </w:tabs>
        <w:spacing w:before="40"/>
        <w:ind w:right="-648"/>
        <w:jc w:val="both"/>
        <w:rPr>
          <w:rFonts w:ascii="Times New Roman" w:hAnsi="Times New Roman" w:cs="Times New Roman"/>
          <w:b/>
          <w:caps/>
          <w:color w:val="00B050"/>
          <w:sz w:val="22"/>
          <w:szCs w:val="22"/>
          <w:lang w:val="uk-UA"/>
        </w:rPr>
      </w:pPr>
    </w:p>
    <w:p w:rsidR="00907110" w:rsidRDefault="00C9387E" w:rsidP="00907110">
      <w:pPr>
        <w:tabs>
          <w:tab w:val="left" w:pos="360"/>
          <w:tab w:val="left" w:pos="6660"/>
          <w:tab w:val="left" w:pos="6840"/>
        </w:tabs>
        <w:spacing w:before="40"/>
        <w:ind w:right="-114"/>
        <w:jc w:val="both"/>
        <w:rPr>
          <w:rFonts w:ascii="Times New Roman" w:hAnsi="Times New Roman" w:cs="Times New Roman"/>
          <w:sz w:val="22"/>
          <w:szCs w:val="22"/>
          <w:lang w:val="uk-UA"/>
        </w:rPr>
      </w:pPr>
      <w:r w:rsidRPr="00907110">
        <w:rPr>
          <w:rFonts w:ascii="Times New Roman" w:hAnsi="Times New Roman" w:cs="Times New Roman"/>
          <w:sz w:val="22"/>
          <w:szCs w:val="22"/>
          <w:lang w:val="uk-UA"/>
        </w:rPr>
        <w:t xml:space="preserve">     </w:t>
      </w:r>
      <w:r w:rsidR="00907110" w:rsidRPr="00907110">
        <w:rPr>
          <w:rFonts w:ascii="Times New Roman" w:hAnsi="Times New Roman" w:cs="Times New Roman"/>
          <w:sz w:val="22"/>
          <w:szCs w:val="22"/>
          <w:lang w:val="uk-UA"/>
        </w:rPr>
        <w:t>Завдання</w:t>
      </w:r>
      <w:r w:rsidR="00907110" w:rsidRPr="00907110">
        <w:rPr>
          <w:rStyle w:val="apple-converted-space"/>
          <w:rFonts w:ascii="Times New Roman" w:hAnsi="Times New Roman" w:cs="Times New Roman"/>
          <w:sz w:val="22"/>
          <w:szCs w:val="22"/>
        </w:rPr>
        <w:t> </w:t>
      </w:r>
      <w:hyperlink r:id="rId11" w:tooltip="Психологія" w:history="1">
        <w:r w:rsidR="00907110" w:rsidRPr="00907110">
          <w:rPr>
            <w:rStyle w:val="ae"/>
            <w:rFonts w:ascii="Times New Roman" w:hAnsi="Times New Roman" w:cs="Times New Roman"/>
            <w:color w:val="auto"/>
            <w:sz w:val="22"/>
            <w:szCs w:val="22"/>
            <w:lang w:val="uk-UA"/>
          </w:rPr>
          <w:t>психологічної</w:t>
        </w:r>
      </w:hyperlink>
      <w:r w:rsidR="00907110" w:rsidRPr="00907110">
        <w:rPr>
          <w:rStyle w:val="apple-converted-space"/>
          <w:rFonts w:ascii="Times New Roman" w:hAnsi="Times New Roman" w:cs="Times New Roman"/>
          <w:sz w:val="22"/>
          <w:szCs w:val="22"/>
        </w:rPr>
        <w:t> </w:t>
      </w:r>
      <w:r w:rsidR="00907110" w:rsidRPr="00907110">
        <w:rPr>
          <w:rFonts w:ascii="Times New Roman" w:hAnsi="Times New Roman" w:cs="Times New Roman"/>
          <w:sz w:val="22"/>
          <w:szCs w:val="22"/>
          <w:lang w:val="uk-UA"/>
        </w:rPr>
        <w:t xml:space="preserve">допомоги </w:t>
      </w:r>
      <w:r w:rsidR="00907110">
        <w:rPr>
          <w:rFonts w:ascii="Times New Roman" w:hAnsi="Times New Roman" w:cs="Times New Roman"/>
          <w:sz w:val="22"/>
          <w:szCs w:val="22"/>
          <w:lang w:val="uk-UA"/>
        </w:rPr>
        <w:t xml:space="preserve">та реабілітації </w:t>
      </w:r>
      <w:r w:rsidR="00907110" w:rsidRPr="00907110">
        <w:rPr>
          <w:rFonts w:ascii="Times New Roman" w:hAnsi="Times New Roman" w:cs="Times New Roman"/>
          <w:sz w:val="22"/>
          <w:szCs w:val="22"/>
          <w:lang w:val="uk-UA"/>
        </w:rPr>
        <w:t>люд</w:t>
      </w:r>
      <w:r w:rsidR="00907110">
        <w:rPr>
          <w:rFonts w:ascii="Times New Roman" w:hAnsi="Times New Roman" w:cs="Times New Roman"/>
          <w:sz w:val="22"/>
          <w:szCs w:val="22"/>
          <w:lang w:val="uk-UA"/>
        </w:rPr>
        <w:t>ей</w:t>
      </w:r>
      <w:r w:rsidR="00907110" w:rsidRPr="00907110">
        <w:rPr>
          <w:rFonts w:ascii="Times New Roman" w:hAnsi="Times New Roman" w:cs="Times New Roman"/>
          <w:sz w:val="22"/>
          <w:szCs w:val="22"/>
          <w:lang w:val="uk-UA"/>
        </w:rPr>
        <w:t xml:space="preserve"> похилого віку полягає</w:t>
      </w:r>
      <w:r w:rsidR="00907110">
        <w:rPr>
          <w:rFonts w:ascii="Times New Roman" w:hAnsi="Times New Roman" w:cs="Times New Roman"/>
          <w:sz w:val="22"/>
          <w:szCs w:val="22"/>
          <w:lang w:val="uk-UA"/>
        </w:rPr>
        <w:t xml:space="preserve"> у</w:t>
      </w:r>
      <w:r w:rsidR="00907110" w:rsidRPr="00907110">
        <w:rPr>
          <w:rFonts w:ascii="Times New Roman" w:hAnsi="Times New Roman" w:cs="Times New Roman"/>
          <w:sz w:val="22"/>
          <w:szCs w:val="22"/>
          <w:lang w:val="uk-UA"/>
        </w:rPr>
        <w:t>:</w:t>
      </w:r>
      <w:r w:rsidR="00907110" w:rsidRPr="00907110">
        <w:rPr>
          <w:rStyle w:val="apple-converted-space"/>
          <w:rFonts w:ascii="Times New Roman" w:hAnsi="Times New Roman" w:cs="Times New Roman"/>
          <w:sz w:val="22"/>
          <w:szCs w:val="22"/>
        </w:rPr>
        <w:t> </w:t>
      </w:r>
    </w:p>
    <w:p w:rsidR="00EC4EAA" w:rsidRDefault="00907110" w:rsidP="00907110">
      <w:pPr>
        <w:tabs>
          <w:tab w:val="left" w:pos="360"/>
          <w:tab w:val="left" w:pos="6660"/>
          <w:tab w:val="left" w:pos="6840"/>
        </w:tabs>
        <w:spacing w:before="40"/>
        <w:ind w:right="-114"/>
        <w:jc w:val="both"/>
        <w:rPr>
          <w:rFonts w:ascii="Times New Roman" w:hAnsi="Times New Roman" w:cs="Times New Roman"/>
          <w:sz w:val="22"/>
          <w:szCs w:val="22"/>
          <w:lang w:val="uk-UA"/>
        </w:rPr>
      </w:pPr>
      <w:r>
        <w:rPr>
          <w:rFonts w:ascii="Times New Roman" w:hAnsi="Times New Roman" w:cs="Times New Roman"/>
          <w:sz w:val="22"/>
          <w:szCs w:val="22"/>
          <w:lang w:val="uk-UA"/>
        </w:rPr>
        <w:t>-</w:t>
      </w:r>
      <w:r w:rsidRPr="00907110">
        <w:rPr>
          <w:rFonts w:ascii="Times New Roman" w:hAnsi="Times New Roman" w:cs="Times New Roman"/>
          <w:sz w:val="22"/>
          <w:szCs w:val="22"/>
          <w:lang w:val="uk-UA"/>
        </w:rPr>
        <w:t xml:space="preserve"> адаптації до статусу пен</w:t>
      </w:r>
      <w:r w:rsidR="00EC4EAA">
        <w:rPr>
          <w:rFonts w:ascii="Times New Roman" w:hAnsi="Times New Roman" w:cs="Times New Roman"/>
          <w:sz w:val="22"/>
          <w:szCs w:val="22"/>
          <w:lang w:val="uk-UA"/>
        </w:rPr>
        <w:t>сіонера;</w:t>
      </w:r>
    </w:p>
    <w:p w:rsidR="00EC4EAA" w:rsidRDefault="00EC4EAA" w:rsidP="00907110">
      <w:pPr>
        <w:tabs>
          <w:tab w:val="left" w:pos="360"/>
          <w:tab w:val="left" w:pos="6660"/>
          <w:tab w:val="left" w:pos="6840"/>
        </w:tabs>
        <w:spacing w:before="40"/>
        <w:ind w:right="-114"/>
        <w:jc w:val="both"/>
        <w:rPr>
          <w:rFonts w:ascii="Times New Roman" w:hAnsi="Times New Roman" w:cs="Times New Roman"/>
          <w:sz w:val="22"/>
          <w:szCs w:val="22"/>
          <w:lang w:val="uk-UA"/>
        </w:rPr>
      </w:pPr>
      <w:r>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допомозі клієнту розглянути і оцінити свої інтереси та життєві</w:t>
      </w:r>
      <w:r w:rsidR="00907110" w:rsidRPr="00907110">
        <w:rPr>
          <w:rStyle w:val="apple-converted-space"/>
          <w:rFonts w:ascii="Times New Roman" w:hAnsi="Times New Roman" w:cs="Times New Roman"/>
          <w:sz w:val="22"/>
          <w:szCs w:val="22"/>
        </w:rPr>
        <w:t> </w:t>
      </w:r>
      <w:hyperlink r:id="rId12" w:tooltip="Ресурси" w:history="1">
        <w:r w:rsidR="00907110" w:rsidRPr="00907110">
          <w:rPr>
            <w:rStyle w:val="ae"/>
            <w:rFonts w:ascii="Times New Roman" w:hAnsi="Times New Roman" w:cs="Times New Roman"/>
            <w:color w:val="auto"/>
            <w:sz w:val="22"/>
            <w:szCs w:val="22"/>
            <w:lang w:val="uk-UA"/>
          </w:rPr>
          <w:t>ресурси</w:t>
        </w:r>
      </w:hyperlink>
      <w:r>
        <w:rPr>
          <w:rFonts w:ascii="Times New Roman" w:hAnsi="Times New Roman" w:cs="Times New Roman"/>
          <w:sz w:val="22"/>
          <w:szCs w:val="22"/>
          <w:lang w:val="uk-UA"/>
        </w:rPr>
        <w:t>;</w:t>
      </w:r>
    </w:p>
    <w:p w:rsidR="00907110" w:rsidRDefault="00EC4EAA" w:rsidP="00907110">
      <w:pPr>
        <w:tabs>
          <w:tab w:val="left" w:pos="360"/>
          <w:tab w:val="left" w:pos="6660"/>
          <w:tab w:val="left" w:pos="6840"/>
        </w:tabs>
        <w:spacing w:before="40"/>
        <w:ind w:right="-114"/>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w:t>
      </w:r>
      <w:r w:rsidR="00907110" w:rsidRPr="00907110">
        <w:rPr>
          <w:rFonts w:ascii="Times New Roman" w:hAnsi="Times New Roman" w:cs="Times New Roman"/>
          <w:sz w:val="22"/>
          <w:szCs w:val="22"/>
          <w:lang w:val="uk-UA"/>
        </w:rPr>
        <w:t xml:space="preserve"> обрати для себе захоплюючу справу;</w:t>
      </w:r>
      <w:r w:rsidR="00907110" w:rsidRPr="00907110">
        <w:rPr>
          <w:rStyle w:val="apple-converted-space"/>
          <w:rFonts w:ascii="Times New Roman" w:hAnsi="Times New Roman" w:cs="Times New Roman"/>
          <w:sz w:val="22"/>
          <w:szCs w:val="22"/>
        </w:rPr>
        <w:t> </w:t>
      </w:r>
    </w:p>
    <w:p w:rsidR="00EC4EAA" w:rsidRDefault="00907110" w:rsidP="00907110">
      <w:pPr>
        <w:tabs>
          <w:tab w:val="left" w:pos="360"/>
          <w:tab w:val="left" w:pos="6660"/>
          <w:tab w:val="left" w:pos="6840"/>
        </w:tabs>
        <w:ind w:right="-113"/>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907110">
        <w:rPr>
          <w:rFonts w:ascii="Times New Roman" w:hAnsi="Times New Roman" w:cs="Times New Roman"/>
          <w:sz w:val="22"/>
          <w:szCs w:val="22"/>
          <w:lang w:val="uk-UA"/>
        </w:rPr>
        <w:t xml:space="preserve">допомозі </w:t>
      </w:r>
      <w:r>
        <w:rPr>
          <w:rFonts w:ascii="Times New Roman" w:hAnsi="Times New Roman" w:cs="Times New Roman"/>
          <w:sz w:val="22"/>
          <w:szCs w:val="22"/>
          <w:lang w:val="uk-UA"/>
        </w:rPr>
        <w:t>в</w:t>
      </w:r>
      <w:r w:rsidRPr="00907110">
        <w:rPr>
          <w:rFonts w:ascii="Times New Roman" w:hAnsi="Times New Roman" w:cs="Times New Roman"/>
          <w:sz w:val="22"/>
          <w:szCs w:val="22"/>
          <w:lang w:val="uk-UA"/>
        </w:rPr>
        <w:t xml:space="preserve"> прийнятті старості і всього минулого життя в цілому</w:t>
      </w:r>
      <w:r w:rsidR="00EC4EAA">
        <w:rPr>
          <w:rFonts w:ascii="Times New Roman" w:hAnsi="Times New Roman" w:cs="Times New Roman"/>
          <w:sz w:val="22"/>
          <w:szCs w:val="22"/>
          <w:lang w:val="uk-UA"/>
        </w:rPr>
        <w:t>;</w:t>
      </w:r>
    </w:p>
    <w:p w:rsidR="00907110" w:rsidRDefault="00EC4EAA" w:rsidP="00907110">
      <w:pPr>
        <w:tabs>
          <w:tab w:val="left" w:pos="360"/>
          <w:tab w:val="left" w:pos="6660"/>
          <w:tab w:val="left" w:pos="6840"/>
        </w:tabs>
        <w:ind w:right="-113"/>
        <w:jc w:val="both"/>
        <w:rPr>
          <w:rFonts w:ascii="Times New Roman" w:hAnsi="Times New Roman" w:cs="Times New Roman"/>
          <w:sz w:val="22"/>
          <w:szCs w:val="22"/>
          <w:lang w:val="uk-UA"/>
        </w:rPr>
      </w:pPr>
      <w:r>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пошуку нових орієнтирів ( формування позитивного образу старості як часу для</w:t>
      </w:r>
      <w:r w:rsidR="00907110" w:rsidRPr="00907110">
        <w:rPr>
          <w:rStyle w:val="apple-converted-space"/>
          <w:rFonts w:ascii="Times New Roman" w:hAnsi="Times New Roman" w:cs="Times New Roman"/>
          <w:sz w:val="22"/>
          <w:szCs w:val="22"/>
        </w:rPr>
        <w:t> </w:t>
      </w:r>
      <w:hyperlink r:id="rId13" w:tooltip="Щастя" w:history="1">
        <w:r w:rsidR="00907110" w:rsidRPr="00907110">
          <w:rPr>
            <w:rStyle w:val="ae"/>
            <w:rFonts w:ascii="Times New Roman" w:hAnsi="Times New Roman" w:cs="Times New Roman"/>
            <w:color w:val="auto"/>
            <w:sz w:val="22"/>
            <w:szCs w:val="22"/>
            <w:lang w:val="uk-UA"/>
          </w:rPr>
          <w:t>щастя</w:t>
        </w:r>
      </w:hyperlink>
      <w:r w:rsidR="00907110" w:rsidRPr="00907110">
        <w:rPr>
          <w:rFonts w:ascii="Times New Roman" w:hAnsi="Times New Roman" w:cs="Times New Roman"/>
          <w:sz w:val="22"/>
          <w:szCs w:val="22"/>
          <w:lang w:val="uk-UA"/>
        </w:rPr>
        <w:t>, розвитку внутрішнього спокою, обговорення всього хорошого,</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шо</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є</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в</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актуальній</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життєвій</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ситуації</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w:t>
      </w:r>
      <w:r w:rsidR="00907110" w:rsidRPr="00907110">
        <w:rPr>
          <w:rStyle w:val="apple-converted-space"/>
          <w:rFonts w:ascii="Times New Roman" w:hAnsi="Times New Roman" w:cs="Times New Roman"/>
          <w:sz w:val="22"/>
          <w:szCs w:val="22"/>
        </w:rPr>
        <w:t> </w:t>
      </w:r>
      <w:r w:rsidR="00907110" w:rsidRPr="00907110">
        <w:rPr>
          <w:rFonts w:ascii="Times New Roman" w:hAnsi="Times New Roman" w:cs="Times New Roman"/>
          <w:sz w:val="22"/>
          <w:szCs w:val="22"/>
          <w:lang w:val="uk-UA"/>
        </w:rPr>
        <w:br/>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підвищенні</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загального</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фону</w:t>
      </w:r>
      <w:r w:rsidR="00907110">
        <w:rPr>
          <w:rFonts w:ascii="Times New Roman" w:hAnsi="Times New Roman" w:cs="Times New Roman"/>
          <w:sz w:val="22"/>
          <w:szCs w:val="22"/>
          <w:lang w:val="uk-UA"/>
        </w:rPr>
        <w:t> </w:t>
      </w:r>
      <w:r w:rsidR="00907110" w:rsidRPr="00907110">
        <w:rPr>
          <w:rFonts w:ascii="Times New Roman" w:hAnsi="Times New Roman" w:cs="Times New Roman"/>
          <w:sz w:val="22"/>
          <w:szCs w:val="22"/>
          <w:lang w:val="uk-UA"/>
        </w:rPr>
        <w:t>настрою;</w:t>
      </w:r>
      <w:r w:rsidR="00907110" w:rsidRPr="00907110">
        <w:rPr>
          <w:rStyle w:val="apple-converted-space"/>
          <w:rFonts w:ascii="Times New Roman" w:hAnsi="Times New Roman" w:cs="Times New Roman"/>
          <w:sz w:val="22"/>
          <w:szCs w:val="22"/>
        </w:rPr>
        <w:t> </w:t>
      </w:r>
    </w:p>
    <w:p w:rsidR="00907110" w:rsidRPr="00907110" w:rsidRDefault="00907110" w:rsidP="00907110">
      <w:pPr>
        <w:tabs>
          <w:tab w:val="left" w:pos="360"/>
          <w:tab w:val="left" w:pos="6660"/>
          <w:tab w:val="left" w:pos="6840"/>
        </w:tabs>
        <w:ind w:right="-113"/>
        <w:jc w:val="both"/>
        <w:rPr>
          <w:rFonts w:ascii="Times New Roman" w:hAnsi="Times New Roman" w:cs="Times New Roman"/>
          <w:sz w:val="22"/>
          <w:szCs w:val="22"/>
          <w:lang w:val="uk-UA"/>
        </w:rPr>
      </w:pPr>
      <w:r>
        <w:rPr>
          <w:rFonts w:ascii="Times New Roman" w:hAnsi="Times New Roman" w:cs="Times New Roman"/>
          <w:sz w:val="22"/>
          <w:szCs w:val="22"/>
          <w:lang w:val="uk-UA"/>
        </w:rPr>
        <w:t>-  </w:t>
      </w:r>
      <w:r w:rsidRPr="00907110">
        <w:rPr>
          <w:rFonts w:ascii="Times New Roman" w:hAnsi="Times New Roman" w:cs="Times New Roman"/>
          <w:sz w:val="22"/>
          <w:szCs w:val="22"/>
          <w:lang w:val="uk-UA"/>
        </w:rPr>
        <w:t>у підвищенні самооцінки.</w:t>
      </w:r>
      <w:r w:rsidRPr="00907110">
        <w:rPr>
          <w:rStyle w:val="apple-converted-space"/>
          <w:rFonts w:ascii="Times New Roman" w:hAnsi="Times New Roman" w:cs="Times New Roman"/>
          <w:sz w:val="22"/>
          <w:szCs w:val="22"/>
        </w:rPr>
        <w:t> </w:t>
      </w:r>
    </w:p>
    <w:p w:rsidR="00907110" w:rsidRDefault="00907110" w:rsidP="00EC4EAA">
      <w:pPr>
        <w:tabs>
          <w:tab w:val="left" w:pos="360"/>
          <w:tab w:val="left" w:pos="6660"/>
          <w:tab w:val="left" w:pos="6840"/>
        </w:tabs>
        <w:ind w:right="-113"/>
        <w:jc w:val="both"/>
        <w:rPr>
          <w:rFonts w:ascii="Times New Roman" w:hAnsi="Times New Roman" w:cs="Times New Roman"/>
          <w:sz w:val="22"/>
          <w:szCs w:val="22"/>
          <w:lang w:val="uk-UA"/>
        </w:rPr>
      </w:pPr>
      <w:r w:rsidRPr="00907110">
        <w:rPr>
          <w:rFonts w:ascii="Times New Roman" w:hAnsi="Times New Roman" w:cs="Times New Roman"/>
          <w:sz w:val="22"/>
          <w:szCs w:val="22"/>
          <w:lang w:val="uk-UA"/>
        </w:rPr>
        <w:t xml:space="preserve">     </w:t>
      </w:r>
      <w:r w:rsidR="00C9387E" w:rsidRPr="00907110">
        <w:rPr>
          <w:rFonts w:ascii="Times New Roman" w:hAnsi="Times New Roman" w:cs="Times New Roman"/>
          <w:sz w:val="22"/>
          <w:szCs w:val="22"/>
          <w:lang w:val="uk-UA"/>
        </w:rPr>
        <w:t xml:space="preserve">Розглядаючи питання методів психологічної реабілітації людей передпенсійного і пенсійного віку слід в першу чергу зупинитися на напрямах </w:t>
      </w:r>
      <w:r w:rsidR="008F7E39" w:rsidRPr="00907110">
        <w:rPr>
          <w:rFonts w:ascii="Times New Roman" w:hAnsi="Times New Roman" w:cs="Times New Roman"/>
          <w:sz w:val="22"/>
          <w:szCs w:val="22"/>
          <w:lang w:val="uk-UA"/>
        </w:rPr>
        <w:t>надання соціально-психологічної допомоги людям похилого</w:t>
      </w:r>
      <w:r w:rsidR="008F7E39" w:rsidRPr="008F7E39">
        <w:rPr>
          <w:rFonts w:ascii="Times New Roman" w:hAnsi="Times New Roman" w:cs="Times New Roman"/>
          <w:sz w:val="22"/>
          <w:szCs w:val="22"/>
          <w:lang w:val="uk-UA"/>
        </w:rPr>
        <w:t xml:space="preserve"> віку соціальними працівниками</w:t>
      </w:r>
      <w:r w:rsidR="00C9387E">
        <w:rPr>
          <w:rFonts w:ascii="Times New Roman" w:hAnsi="Times New Roman" w:cs="Times New Roman"/>
          <w:sz w:val="22"/>
          <w:szCs w:val="22"/>
          <w:lang w:val="uk-UA"/>
        </w:rPr>
        <w:t>, а саме</w:t>
      </w:r>
      <w:r w:rsidR="008F7E39" w:rsidRPr="008F7E39">
        <w:rPr>
          <w:rFonts w:ascii="Times New Roman" w:hAnsi="Times New Roman" w:cs="Times New Roman"/>
          <w:sz w:val="22"/>
          <w:szCs w:val="22"/>
          <w:lang w:val="uk-UA"/>
        </w:rPr>
        <w:t>: створення системи</w:t>
      </w:r>
      <w:r w:rsidR="008F7E39">
        <w:rPr>
          <w:rFonts w:ascii="Times New Roman" w:hAnsi="Times New Roman" w:cs="Times New Roman"/>
          <w:sz w:val="22"/>
          <w:szCs w:val="22"/>
          <w:lang w:val="uk-UA"/>
        </w:rPr>
        <w:t xml:space="preserve"> «</w:t>
      </w:r>
      <w:r w:rsidR="008F7E39" w:rsidRPr="008F7E39">
        <w:rPr>
          <w:rFonts w:ascii="Times New Roman" w:hAnsi="Times New Roman" w:cs="Times New Roman"/>
          <w:sz w:val="22"/>
          <w:szCs w:val="22"/>
          <w:lang w:val="uk-UA"/>
        </w:rPr>
        <w:t>соціальної підтримки</w:t>
      </w:r>
      <w:r w:rsidR="008F7E39">
        <w:rPr>
          <w:rFonts w:ascii="Times New Roman" w:hAnsi="Times New Roman" w:cs="Times New Roman"/>
          <w:sz w:val="22"/>
          <w:szCs w:val="22"/>
          <w:lang w:val="uk-UA"/>
        </w:rPr>
        <w:t>»</w:t>
      </w:r>
      <w:r w:rsidR="008F7E39" w:rsidRPr="008F7E39">
        <w:rPr>
          <w:rFonts w:ascii="Times New Roman" w:hAnsi="Times New Roman" w:cs="Times New Roman"/>
          <w:sz w:val="22"/>
          <w:szCs w:val="22"/>
          <w:lang w:val="uk-UA"/>
        </w:rPr>
        <w:t xml:space="preserve">,  подолання негативних психологічних установок  (відчаю, почуття безпорадності, недооцінки власних можливостей); допомога у влаштуванні життя на самоті після пережитої втрати. </w:t>
      </w:r>
    </w:p>
    <w:p w:rsidR="008F7E39" w:rsidRPr="008F7E39" w:rsidRDefault="00907110" w:rsidP="00907110">
      <w:pPr>
        <w:tabs>
          <w:tab w:val="left" w:pos="360"/>
          <w:tab w:val="left" w:pos="6660"/>
          <w:tab w:val="left" w:pos="6840"/>
        </w:tabs>
        <w:ind w:right="-113"/>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Слід також о</w:t>
      </w:r>
      <w:r w:rsidR="008F7E39" w:rsidRPr="008F7E39">
        <w:rPr>
          <w:rFonts w:ascii="Times New Roman" w:hAnsi="Times New Roman" w:cs="Times New Roman"/>
          <w:sz w:val="22"/>
          <w:szCs w:val="22"/>
          <w:lang w:val="uk-UA"/>
        </w:rPr>
        <w:t>знайом</w:t>
      </w:r>
      <w:r>
        <w:rPr>
          <w:rFonts w:ascii="Times New Roman" w:hAnsi="Times New Roman" w:cs="Times New Roman"/>
          <w:sz w:val="22"/>
          <w:szCs w:val="22"/>
          <w:lang w:val="uk-UA"/>
        </w:rPr>
        <w:t>ити клієнтів</w:t>
      </w:r>
      <w:r w:rsidR="008F7E39" w:rsidRPr="008F7E39">
        <w:rPr>
          <w:rFonts w:ascii="Times New Roman" w:hAnsi="Times New Roman" w:cs="Times New Roman"/>
          <w:sz w:val="22"/>
          <w:szCs w:val="22"/>
          <w:lang w:val="uk-UA"/>
        </w:rPr>
        <w:t xml:space="preserve"> з психотехніками з регуляції окремих</w:t>
      </w:r>
      <w:r>
        <w:rPr>
          <w:rFonts w:ascii="Times New Roman" w:hAnsi="Times New Roman" w:cs="Times New Roman"/>
          <w:sz w:val="22"/>
          <w:szCs w:val="22"/>
          <w:lang w:val="uk-UA"/>
        </w:rPr>
        <w:t xml:space="preserve"> психічних функцій і здібностей, п</w:t>
      </w:r>
      <w:r w:rsidR="008F7E39" w:rsidRPr="008F7E39">
        <w:rPr>
          <w:rFonts w:ascii="Times New Roman" w:hAnsi="Times New Roman" w:cs="Times New Roman"/>
          <w:sz w:val="22"/>
          <w:szCs w:val="22"/>
          <w:lang w:val="uk-UA"/>
        </w:rPr>
        <w:t>рийом</w:t>
      </w:r>
      <w:r>
        <w:rPr>
          <w:rFonts w:ascii="Times New Roman" w:hAnsi="Times New Roman" w:cs="Times New Roman"/>
          <w:sz w:val="22"/>
          <w:szCs w:val="22"/>
          <w:lang w:val="uk-UA"/>
        </w:rPr>
        <w:t>ами</w:t>
      </w:r>
      <w:r w:rsidR="008F7E39" w:rsidRPr="008F7E39">
        <w:rPr>
          <w:rFonts w:ascii="Times New Roman" w:hAnsi="Times New Roman" w:cs="Times New Roman"/>
          <w:sz w:val="22"/>
          <w:szCs w:val="22"/>
          <w:lang w:val="uk-UA"/>
        </w:rPr>
        <w:t xml:space="preserve"> компенсації зниження можливостей пам’яті й</w:t>
      </w:r>
      <w:r w:rsidR="004B2CD4">
        <w:rPr>
          <w:rFonts w:ascii="Times New Roman" w:hAnsi="Times New Roman" w:cs="Times New Roman"/>
          <w:sz w:val="22"/>
          <w:szCs w:val="22"/>
          <w:lang w:val="uk-UA"/>
        </w:rPr>
        <w:t xml:space="preserve"> </w:t>
      </w:r>
      <w:r>
        <w:rPr>
          <w:rFonts w:ascii="Times New Roman" w:hAnsi="Times New Roman" w:cs="Times New Roman"/>
          <w:sz w:val="22"/>
          <w:szCs w:val="22"/>
          <w:lang w:val="uk-UA"/>
        </w:rPr>
        <w:t>уваги та</w:t>
      </w:r>
      <w:r w:rsidR="008F7E39" w:rsidRPr="008F7E39">
        <w:rPr>
          <w:rFonts w:ascii="Times New Roman" w:hAnsi="Times New Roman" w:cs="Times New Roman"/>
          <w:sz w:val="22"/>
          <w:szCs w:val="22"/>
          <w:lang w:val="uk-UA"/>
        </w:rPr>
        <w:t xml:space="preserve"> саморегуляції й організації життєвого простору. </w:t>
      </w:r>
    </w:p>
    <w:p w:rsidR="00FF03FC" w:rsidRDefault="003D77EB" w:rsidP="00907110">
      <w:pPr>
        <w:tabs>
          <w:tab w:val="left" w:pos="360"/>
          <w:tab w:val="left" w:pos="6660"/>
          <w:tab w:val="left" w:pos="6840"/>
        </w:tabs>
        <w:ind w:right="-646"/>
        <w:jc w:val="both"/>
        <w:rPr>
          <w:rFonts w:ascii="Times New Roman" w:hAnsi="Times New Roman" w:cs="Times New Roman"/>
          <w:sz w:val="22"/>
          <w:szCs w:val="22"/>
          <w:lang w:val="uk-UA"/>
        </w:rPr>
      </w:pPr>
      <w:r w:rsidRPr="003D77EB">
        <w:rPr>
          <w:rFonts w:ascii="Times New Roman" w:hAnsi="Times New Roman" w:cs="Times New Roman"/>
          <w:sz w:val="22"/>
          <w:szCs w:val="22"/>
          <w:lang w:val="uk-UA"/>
        </w:rPr>
        <w:t xml:space="preserve">    Форми</w:t>
      </w:r>
      <w:r w:rsidR="00907110">
        <w:rPr>
          <w:rFonts w:ascii="Times New Roman" w:hAnsi="Times New Roman" w:cs="Times New Roman"/>
          <w:sz w:val="22"/>
          <w:szCs w:val="22"/>
          <w:lang w:val="uk-UA"/>
        </w:rPr>
        <w:t> </w:t>
      </w:r>
      <w:r w:rsidRPr="003D77EB">
        <w:rPr>
          <w:rFonts w:ascii="Times New Roman" w:hAnsi="Times New Roman" w:cs="Times New Roman"/>
          <w:sz w:val="22"/>
          <w:szCs w:val="22"/>
          <w:lang w:val="uk-UA"/>
        </w:rPr>
        <w:t>надання</w:t>
      </w:r>
      <w:r w:rsidR="00907110">
        <w:rPr>
          <w:rFonts w:ascii="Times New Roman" w:hAnsi="Times New Roman" w:cs="Times New Roman"/>
          <w:sz w:val="22"/>
          <w:szCs w:val="22"/>
          <w:lang w:val="uk-UA"/>
        </w:rPr>
        <w:t> </w:t>
      </w:r>
      <w:r w:rsidRPr="003D77EB">
        <w:rPr>
          <w:rFonts w:ascii="Times New Roman" w:hAnsi="Times New Roman" w:cs="Times New Roman"/>
          <w:sz w:val="22"/>
          <w:szCs w:val="22"/>
          <w:lang w:val="uk-UA"/>
        </w:rPr>
        <w:t>соціально-психологічної</w:t>
      </w:r>
      <w:r w:rsidR="00907110">
        <w:rPr>
          <w:rFonts w:ascii="Times New Roman" w:hAnsi="Times New Roman" w:cs="Times New Roman"/>
          <w:sz w:val="22"/>
          <w:szCs w:val="22"/>
          <w:lang w:val="uk-UA"/>
        </w:rPr>
        <w:t> </w:t>
      </w:r>
      <w:r w:rsidRPr="003D77EB">
        <w:rPr>
          <w:rFonts w:ascii="Times New Roman" w:hAnsi="Times New Roman" w:cs="Times New Roman"/>
          <w:sz w:val="22"/>
          <w:szCs w:val="22"/>
          <w:lang w:val="uk-UA"/>
        </w:rPr>
        <w:t>допомоги:</w:t>
      </w:r>
      <w:r w:rsidR="00907110">
        <w:rPr>
          <w:rFonts w:ascii="Times New Roman" w:hAnsi="Times New Roman" w:cs="Times New Roman"/>
          <w:sz w:val="22"/>
          <w:szCs w:val="22"/>
          <w:lang w:val="uk-UA"/>
        </w:rPr>
        <w:t> </w:t>
      </w:r>
      <w:r w:rsidRPr="003D77EB">
        <w:rPr>
          <w:rFonts w:ascii="Times New Roman" w:hAnsi="Times New Roman" w:cs="Times New Roman"/>
          <w:sz w:val="22"/>
          <w:szCs w:val="22"/>
          <w:lang w:val="uk-UA"/>
        </w:rPr>
        <w:t>індивідуальні</w:t>
      </w:r>
      <w:r w:rsidR="00907110">
        <w:rPr>
          <w:rFonts w:ascii="Times New Roman" w:hAnsi="Times New Roman" w:cs="Times New Roman"/>
          <w:sz w:val="22"/>
          <w:szCs w:val="22"/>
          <w:lang w:val="uk-UA"/>
        </w:rPr>
        <w:t> </w:t>
      </w:r>
      <w:r w:rsidRPr="003D77EB">
        <w:rPr>
          <w:rFonts w:ascii="Times New Roman" w:hAnsi="Times New Roman" w:cs="Times New Roman"/>
          <w:sz w:val="22"/>
          <w:szCs w:val="22"/>
          <w:lang w:val="uk-UA"/>
        </w:rPr>
        <w:t xml:space="preserve">і </w:t>
      </w:r>
      <w:r w:rsidR="00907110">
        <w:rPr>
          <w:rFonts w:ascii="Times New Roman" w:hAnsi="Times New Roman" w:cs="Times New Roman"/>
          <w:sz w:val="22"/>
          <w:szCs w:val="22"/>
          <w:lang w:val="uk-UA"/>
        </w:rPr>
        <w:t xml:space="preserve"> </w:t>
      </w:r>
      <w:r w:rsidRPr="003D77EB">
        <w:rPr>
          <w:rFonts w:ascii="Times New Roman" w:hAnsi="Times New Roman" w:cs="Times New Roman"/>
          <w:sz w:val="22"/>
          <w:szCs w:val="22"/>
          <w:lang w:val="uk-UA"/>
        </w:rPr>
        <w:t>групові бесіди, лекції, дискусії, навчальні програми для людей похи</w:t>
      </w:r>
      <w:r w:rsidR="00FF03FC">
        <w:rPr>
          <w:rFonts w:ascii="Times New Roman" w:hAnsi="Times New Roman" w:cs="Times New Roman"/>
          <w:sz w:val="22"/>
          <w:szCs w:val="22"/>
          <w:lang w:val="uk-UA"/>
        </w:rPr>
        <w:t>-</w:t>
      </w:r>
    </w:p>
    <w:p w:rsidR="009419DC" w:rsidRDefault="003D77EB" w:rsidP="00907110">
      <w:pPr>
        <w:tabs>
          <w:tab w:val="left" w:pos="360"/>
          <w:tab w:val="left" w:pos="6660"/>
          <w:tab w:val="left" w:pos="6840"/>
        </w:tabs>
        <w:ind w:right="-646"/>
        <w:jc w:val="both"/>
        <w:rPr>
          <w:rFonts w:ascii="Times New Roman" w:hAnsi="Times New Roman" w:cs="Times New Roman"/>
          <w:sz w:val="22"/>
          <w:szCs w:val="22"/>
          <w:lang w:val="uk-UA"/>
        </w:rPr>
      </w:pPr>
      <w:r w:rsidRPr="003D77EB">
        <w:rPr>
          <w:rFonts w:ascii="Times New Roman" w:hAnsi="Times New Roman" w:cs="Times New Roman"/>
          <w:sz w:val="22"/>
          <w:szCs w:val="22"/>
          <w:lang w:val="uk-UA"/>
        </w:rPr>
        <w:t xml:space="preserve">лого </w:t>
      </w:r>
      <w:r w:rsidR="00907110">
        <w:rPr>
          <w:rFonts w:ascii="Times New Roman" w:hAnsi="Times New Roman" w:cs="Times New Roman"/>
          <w:sz w:val="22"/>
          <w:szCs w:val="22"/>
          <w:lang w:val="uk-UA"/>
        </w:rPr>
        <w:t xml:space="preserve"> </w:t>
      </w:r>
      <w:r w:rsidRPr="003D77EB">
        <w:rPr>
          <w:rFonts w:ascii="Times New Roman" w:hAnsi="Times New Roman" w:cs="Times New Roman"/>
          <w:sz w:val="22"/>
          <w:szCs w:val="22"/>
          <w:lang w:val="uk-UA"/>
        </w:rPr>
        <w:t>віку.</w:t>
      </w:r>
    </w:p>
    <w:p w:rsidR="00156F5B" w:rsidRPr="00907110" w:rsidRDefault="005E14A0" w:rsidP="005E14A0">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56F5B" w:rsidRPr="00907110">
        <w:rPr>
          <w:rFonts w:ascii="Times New Roman" w:hAnsi="Times New Roman" w:cs="Times New Roman"/>
          <w:sz w:val="22"/>
          <w:szCs w:val="22"/>
          <w:lang w:val="uk-UA"/>
        </w:rPr>
        <w:t xml:space="preserve">Реабілітація людей літнього і похилого віку має дві складові – медичну і соціальну, її здійснюють у великих стаціонарних закладах. </w:t>
      </w:r>
    </w:p>
    <w:p w:rsidR="00156F5B" w:rsidRPr="00156F5B" w:rsidRDefault="00156F5B" w:rsidP="00907110">
      <w:pPr>
        <w:ind w:firstLine="426"/>
        <w:jc w:val="both"/>
        <w:rPr>
          <w:rFonts w:ascii="Times New Roman" w:hAnsi="Times New Roman" w:cs="Times New Roman"/>
          <w:sz w:val="22"/>
          <w:szCs w:val="22"/>
          <w:lang w:val="uk-UA"/>
        </w:rPr>
      </w:pPr>
      <w:r w:rsidRPr="00907110">
        <w:rPr>
          <w:rFonts w:ascii="Times New Roman" w:hAnsi="Times New Roman" w:cs="Times New Roman"/>
          <w:sz w:val="22"/>
          <w:szCs w:val="22"/>
          <w:lang w:val="uk-UA"/>
        </w:rPr>
        <w:t>Соціальна реабілітації здійснюється для покращення</w:t>
      </w:r>
      <w:r w:rsidRPr="00156F5B">
        <w:rPr>
          <w:rFonts w:ascii="Times New Roman" w:hAnsi="Times New Roman" w:cs="Times New Roman"/>
          <w:sz w:val="22"/>
          <w:szCs w:val="22"/>
          <w:lang w:val="uk-UA"/>
        </w:rPr>
        <w:t xml:space="preserve"> психологічного стану людини, з метою її адаптації до нових умов, </w:t>
      </w:r>
      <w:r w:rsidRPr="00907110">
        <w:rPr>
          <w:rFonts w:ascii="Times New Roman" w:hAnsi="Times New Roman" w:cs="Times New Roman"/>
          <w:sz w:val="22"/>
          <w:szCs w:val="22"/>
          <w:lang w:val="uk-UA"/>
        </w:rPr>
        <w:t>швидшої соціалізації та профілактики негативних реакцій у майбутньому: методи стимуляції спогадів або біографічного інтерв’ювання; методи трудової та громадської зайнятості; метод заохочення до праці на присадибних ділянках; залучення до роботи клубів за інтересами для людей похилого віку; залучення до волонтерської діяльності самих пенсіонерів, котрі допомагають доглядати інших  – надають послуги вдома (приготування їжі, прання, прибирання, доставка обідів), у тому числі санітарного, гігієнічного</w:t>
      </w:r>
      <w:r w:rsidRPr="00156F5B">
        <w:rPr>
          <w:rFonts w:ascii="Times New Roman" w:hAnsi="Times New Roman" w:cs="Times New Roman"/>
          <w:sz w:val="22"/>
          <w:szCs w:val="22"/>
          <w:lang w:val="uk-UA"/>
        </w:rPr>
        <w:t xml:space="preserve"> характеру (допомога у прийомі ванни старою людиною, ін’єкції, перев’язки ін.).</w:t>
      </w:r>
    </w:p>
    <w:p w:rsidR="00156F5B" w:rsidRPr="00156F5B" w:rsidRDefault="00156F5B" w:rsidP="00907110">
      <w:pPr>
        <w:ind w:firstLine="426"/>
        <w:jc w:val="both"/>
        <w:rPr>
          <w:rFonts w:ascii="Times New Roman" w:hAnsi="Times New Roman" w:cs="Times New Roman"/>
          <w:sz w:val="22"/>
          <w:szCs w:val="22"/>
          <w:lang w:val="uk-UA"/>
        </w:rPr>
      </w:pPr>
      <w:r w:rsidRPr="00156F5B">
        <w:rPr>
          <w:rFonts w:ascii="Times New Roman" w:hAnsi="Times New Roman" w:cs="Times New Roman"/>
          <w:sz w:val="22"/>
          <w:szCs w:val="22"/>
          <w:lang w:val="uk-UA"/>
        </w:rPr>
        <w:t xml:space="preserve">Форми організації соціальної роботи з людьми похилого віку: клуби за інтересами; денні центри; </w:t>
      </w:r>
      <w:r w:rsid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ланчен-клуби</w:t>
      </w:r>
      <w:r w:rsid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 xml:space="preserve">; </w:t>
      </w:r>
      <w:r w:rsid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соціальні клуби</w:t>
      </w:r>
      <w:r w:rsid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 xml:space="preserve"> і </w:t>
      </w:r>
      <w:r w:rsid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соціальні кафе</w:t>
      </w:r>
      <w:r w:rsid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 xml:space="preserve">; будинки з обслуговування престарілих; клуби </w:t>
      </w:r>
      <w:r w:rsidRPr="00156F5B">
        <w:rPr>
          <w:rFonts w:ascii="Times New Roman" w:hAnsi="Times New Roman" w:cs="Times New Roman"/>
          <w:sz w:val="22"/>
          <w:szCs w:val="22"/>
          <w:lang w:val="uk-UA"/>
        </w:rPr>
        <w:lastRenderedPageBreak/>
        <w:t>дозвілля для пенсіонерів; організації дозвілля престарілих на природі, біля моря.</w:t>
      </w:r>
    </w:p>
    <w:p w:rsidR="00156F5B" w:rsidRPr="00156F5B" w:rsidRDefault="005E14A0" w:rsidP="005E14A0">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56F5B" w:rsidRPr="005E14A0">
        <w:rPr>
          <w:rFonts w:ascii="Times New Roman" w:hAnsi="Times New Roman" w:cs="Times New Roman"/>
          <w:sz w:val="22"/>
          <w:szCs w:val="22"/>
          <w:lang w:val="uk-UA"/>
        </w:rPr>
        <w:t>Медико-соціальна робота як мультидисциплінарна</w:t>
      </w:r>
      <w:r w:rsidR="00156F5B" w:rsidRPr="00156F5B">
        <w:rPr>
          <w:rFonts w:ascii="Times New Roman" w:hAnsi="Times New Roman" w:cs="Times New Roman"/>
          <w:sz w:val="22"/>
          <w:szCs w:val="22"/>
          <w:lang w:val="uk-UA"/>
        </w:rPr>
        <w:t xml:space="preserve"> (медичного, психолого-педагогічного, соціально-правового характеру) професійна діяльність, скерована на відновлення, збереження і зміцнення здоров'я у тому числі осіб похилого віку; має виражені реабілітаційне і профілактичне спрямування. </w:t>
      </w:r>
      <w:r w:rsidR="00156F5B" w:rsidRPr="00907110">
        <w:rPr>
          <w:rFonts w:ascii="Times New Roman" w:hAnsi="Times New Roman" w:cs="Times New Roman"/>
          <w:sz w:val="22"/>
          <w:szCs w:val="22"/>
          <w:lang w:val="uk-UA"/>
        </w:rPr>
        <w:t>Її мета</w:t>
      </w:r>
      <w:r w:rsidR="00156F5B" w:rsidRPr="00156F5B">
        <w:rPr>
          <w:rFonts w:ascii="Times New Roman" w:hAnsi="Times New Roman" w:cs="Times New Roman"/>
          <w:sz w:val="22"/>
          <w:szCs w:val="22"/>
          <w:lang w:val="uk-UA"/>
        </w:rPr>
        <w:t xml:space="preserve"> - досягнення оптимально можливого рівня здоров’я, функціонування і адаптація осіб похилого віку, а також осіб з фізичною та психічною патологією, тих, що мають соціальні негаразди. </w:t>
      </w:r>
      <w:r w:rsidR="00156F5B" w:rsidRPr="00156F5B">
        <w:rPr>
          <w:rFonts w:ascii="Times New Roman" w:hAnsi="Times New Roman" w:cs="Times New Roman"/>
          <w:sz w:val="22"/>
          <w:szCs w:val="22"/>
        </w:rPr>
        <w:t xml:space="preserve">Основне завдання медико-соціальної роботи з геронтологічною групою населення - збереження і покращення якості життя людей похилого віку. </w:t>
      </w:r>
    </w:p>
    <w:p w:rsidR="00156F5B" w:rsidRPr="005E14A0" w:rsidRDefault="00156F5B" w:rsidP="005E14A0">
      <w:pPr>
        <w:ind w:firstLine="426"/>
        <w:jc w:val="both"/>
        <w:rPr>
          <w:rFonts w:ascii="Times New Roman" w:hAnsi="Times New Roman" w:cs="Times New Roman"/>
          <w:sz w:val="22"/>
          <w:szCs w:val="22"/>
          <w:lang w:val="uk-UA"/>
        </w:rPr>
      </w:pPr>
      <w:r w:rsidRPr="005E14A0">
        <w:rPr>
          <w:rFonts w:ascii="Times New Roman" w:hAnsi="Times New Roman" w:cs="Times New Roman"/>
          <w:sz w:val="22"/>
          <w:szCs w:val="22"/>
          <w:lang w:val="uk-UA"/>
        </w:rPr>
        <w:t xml:space="preserve">Соціальний працівник </w:t>
      </w:r>
      <w:r w:rsidR="005E14A0">
        <w:rPr>
          <w:rFonts w:ascii="Times New Roman" w:hAnsi="Times New Roman" w:cs="Times New Roman"/>
          <w:sz w:val="22"/>
          <w:szCs w:val="22"/>
          <w:lang w:val="uk-UA"/>
        </w:rPr>
        <w:t>–</w:t>
      </w:r>
      <w:r w:rsidRPr="005E14A0">
        <w:rPr>
          <w:rFonts w:ascii="Times New Roman" w:hAnsi="Times New Roman" w:cs="Times New Roman"/>
          <w:sz w:val="22"/>
          <w:szCs w:val="22"/>
          <w:lang w:val="uk-UA"/>
        </w:rPr>
        <w:t xml:space="preserve"> основний координатор діяльності</w:t>
      </w:r>
      <w:r w:rsidRPr="00156F5B">
        <w:rPr>
          <w:rFonts w:ascii="Times New Roman" w:hAnsi="Times New Roman" w:cs="Times New Roman"/>
          <w:sz w:val="22"/>
          <w:szCs w:val="22"/>
          <w:lang w:val="uk-UA"/>
        </w:rPr>
        <w:t xml:space="preserve"> різних фахівців (лікарів, психологів, педагогів, юристів ін.), що беруть участь у розв</w:t>
      </w:r>
      <w:r w:rsidRPr="005E14A0">
        <w:rPr>
          <w:rFonts w:ascii="Times New Roman" w:hAnsi="Times New Roman" w:cs="Times New Roman"/>
          <w:sz w:val="22"/>
          <w:szCs w:val="22"/>
          <w:lang w:val="uk-UA"/>
        </w:rPr>
        <w:t>’</w:t>
      </w:r>
      <w:r w:rsidRPr="00156F5B">
        <w:rPr>
          <w:rFonts w:ascii="Times New Roman" w:hAnsi="Times New Roman" w:cs="Times New Roman"/>
          <w:sz w:val="22"/>
          <w:szCs w:val="22"/>
          <w:lang w:val="uk-UA"/>
        </w:rPr>
        <w:t xml:space="preserve">язанні комплексу проблем людини похилого віку. </w:t>
      </w:r>
      <w:r w:rsidRPr="005E14A0">
        <w:rPr>
          <w:rFonts w:ascii="Times New Roman" w:hAnsi="Times New Roman" w:cs="Times New Roman"/>
          <w:sz w:val="22"/>
          <w:szCs w:val="22"/>
          <w:lang w:val="uk-UA"/>
        </w:rPr>
        <w:t>Форми і методи, які застосовують на практиці фахівці медико-</w:t>
      </w:r>
      <w:r w:rsidRPr="00156F5B">
        <w:rPr>
          <w:rFonts w:ascii="Times New Roman" w:hAnsi="Times New Roman" w:cs="Times New Roman"/>
          <w:sz w:val="22"/>
          <w:szCs w:val="22"/>
          <w:lang w:val="uk-UA"/>
        </w:rPr>
        <w:t xml:space="preserve">соціального спрямування запозичені: із сфери охорони здоров’я (профілактичні, реабілітаційні, психотерапевтичні та ін.); із сфери соціального захисту населення (соціальне консультування, соціальна допомога, соціальне обслуговування в стаціонарних закладах, організація денного перебування в закладах соціального обслуговування, надання тимчасового притулку тощо). Модель </w:t>
      </w:r>
      <w:r w:rsidRPr="005E14A0">
        <w:rPr>
          <w:rFonts w:ascii="Times New Roman" w:hAnsi="Times New Roman" w:cs="Times New Roman"/>
          <w:sz w:val="22"/>
          <w:szCs w:val="22"/>
          <w:lang w:val="uk-UA"/>
        </w:rPr>
        <w:t xml:space="preserve">медико-соціальної допомоги вдома </w:t>
      </w:r>
      <w:r w:rsidR="005E14A0">
        <w:rPr>
          <w:rFonts w:ascii="Times New Roman" w:hAnsi="Times New Roman" w:cs="Times New Roman"/>
          <w:sz w:val="22"/>
          <w:szCs w:val="22"/>
          <w:lang w:val="uk-UA"/>
        </w:rPr>
        <w:t>–</w:t>
      </w:r>
      <w:r w:rsidRPr="005E14A0">
        <w:rPr>
          <w:rFonts w:ascii="Times New Roman" w:hAnsi="Times New Roman" w:cs="Times New Roman"/>
          <w:sz w:val="22"/>
          <w:szCs w:val="22"/>
          <w:lang w:val="uk-UA"/>
        </w:rPr>
        <w:t xml:space="preserve"> організаційно найскладніша</w:t>
      </w:r>
      <w:r w:rsidRPr="00156F5B">
        <w:rPr>
          <w:rFonts w:ascii="Times New Roman" w:hAnsi="Times New Roman" w:cs="Times New Roman"/>
          <w:sz w:val="22"/>
          <w:szCs w:val="22"/>
          <w:lang w:val="uk-UA"/>
        </w:rPr>
        <w:t xml:space="preserve"> форма медико-соціальної допомоги людям похилого віку; передбачає діяльність міждисциплінарної бригади (соціальний працівник, лікар-геронтолог, медична сестра, психолог, масажист, патронажний працівник, перукар, священик); орієнтується на принципи медико-</w:t>
      </w:r>
      <w:r w:rsidRPr="005E14A0">
        <w:rPr>
          <w:rFonts w:ascii="Times New Roman" w:hAnsi="Times New Roman" w:cs="Times New Roman"/>
          <w:sz w:val="22"/>
          <w:szCs w:val="22"/>
          <w:lang w:val="uk-UA"/>
        </w:rPr>
        <w:t>соціальної реабілітації. Види лікування та догляду, які можна реалізувати завдяки системі допомоги вдома: спеціальне лікування; інтенсивне лікування; підтримуюче лікування; реабілітаційне лікування; паліативне лікування; комбінований догляд.</w:t>
      </w:r>
    </w:p>
    <w:p w:rsidR="00156F5B" w:rsidRPr="00156F5B" w:rsidRDefault="005E14A0" w:rsidP="005E14A0">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56F5B" w:rsidRPr="005E14A0">
        <w:rPr>
          <w:rFonts w:ascii="Times New Roman" w:hAnsi="Times New Roman" w:cs="Times New Roman"/>
          <w:sz w:val="22"/>
          <w:szCs w:val="22"/>
          <w:lang w:val="uk-UA"/>
        </w:rPr>
        <w:t>Догляд за немічними і перестарілими об’єднує низку заходів, покликаних сприяти адаптації та максимальній соціалізації</w:t>
      </w:r>
      <w:r w:rsidR="00156F5B" w:rsidRPr="00156F5B">
        <w:rPr>
          <w:rFonts w:ascii="Times New Roman" w:hAnsi="Times New Roman" w:cs="Times New Roman"/>
          <w:sz w:val="22"/>
          <w:szCs w:val="22"/>
          <w:lang w:val="uk-UA"/>
        </w:rPr>
        <w:t xml:space="preserve"> людей, які опинилися в нових, не типових для них до тепер, життєвих обставинах у зв’язку із закономірними чи непередбачуваними фізичними, психічними, соціальними змінами. Ці заходи повинні допомагати у полегшенні життя дюдей, які вимушено обмежені у фізичній активності, здатності до самообслуговування в силу певних важких </w:t>
      </w:r>
      <w:r w:rsidR="00156F5B" w:rsidRPr="00156F5B">
        <w:rPr>
          <w:rFonts w:ascii="Times New Roman" w:hAnsi="Times New Roman" w:cs="Times New Roman"/>
          <w:sz w:val="22"/>
          <w:szCs w:val="22"/>
          <w:lang w:val="uk-UA"/>
        </w:rPr>
        <w:lastRenderedPageBreak/>
        <w:t xml:space="preserve">захворювань (психо-соматичних станів), травм чи фізіологічних деструктивних змін в організмі, пов’язаних із набуттям відповідного віку, тобто, у зв’язку із старінням і старістю. </w:t>
      </w:r>
    </w:p>
    <w:p w:rsidR="00156F5B" w:rsidRPr="00156F5B" w:rsidRDefault="005E14A0" w:rsidP="005E14A0">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56F5B" w:rsidRPr="00156F5B">
        <w:rPr>
          <w:rFonts w:ascii="Times New Roman" w:hAnsi="Times New Roman" w:cs="Times New Roman"/>
          <w:sz w:val="22"/>
          <w:szCs w:val="22"/>
          <w:lang w:val="uk-UA"/>
        </w:rPr>
        <w:t>Особи, що здійснюють догляд за немічними і перестарілими людьми, повинні володіти відповідними знаннями в багатьох галузях (основи фізіології, гігієни, патології, фармакології, валеології, психології тощо), уміннями і навичками для належного проведення всього обсягу та різноманітності видів допомоги. Така допомога включає різну за характером і рівнем кваліфікованості діяльність. Розпочинаючи від правильного облаштування помешкання (приміщення), де перебуває особа похилого віку, та гігієнічного режиму (у тому числі, догляд за тілом, раціональне харчування, режим навантажень і відпочинку тощо), до організації співпраці хворого (немічного) з опікуном (соціальним працівником), іншими фахівцями (медиками, психологом, реабілітологом, священиком) та членами родини, і аж до упорядження догляду за вмираючим.</w:t>
      </w:r>
    </w:p>
    <w:p w:rsidR="005E14A0" w:rsidRDefault="00156F5B" w:rsidP="005E14A0">
      <w:pPr>
        <w:ind w:firstLine="426"/>
        <w:jc w:val="both"/>
        <w:rPr>
          <w:rFonts w:ascii="Times New Roman" w:hAnsi="Times New Roman" w:cs="Times New Roman"/>
          <w:sz w:val="22"/>
          <w:szCs w:val="22"/>
          <w:lang w:val="uk-UA"/>
        </w:rPr>
      </w:pPr>
      <w:r w:rsidRPr="005E14A0">
        <w:rPr>
          <w:rFonts w:ascii="Times New Roman" w:hAnsi="Times New Roman" w:cs="Times New Roman"/>
          <w:sz w:val="22"/>
          <w:szCs w:val="22"/>
          <w:lang w:val="uk-UA"/>
        </w:rPr>
        <w:t>Оцінювання ступеня порушень та обмежень у повсякденному</w:t>
      </w:r>
      <w:r w:rsidRPr="00156F5B">
        <w:rPr>
          <w:rFonts w:ascii="Times New Roman" w:hAnsi="Times New Roman" w:cs="Times New Roman"/>
          <w:sz w:val="22"/>
          <w:szCs w:val="22"/>
          <w:lang w:val="uk-UA"/>
        </w:rPr>
        <w:t xml:space="preserve"> функціонуванні та в соціальній діяльності, визначення рівня самостійності людини (проводиться за параметрами ВООЗ): </w:t>
      </w:r>
    </w:p>
    <w:p w:rsidR="005E14A0" w:rsidRDefault="00156F5B" w:rsidP="005E14A0">
      <w:pPr>
        <w:ind w:firstLine="426"/>
        <w:jc w:val="both"/>
        <w:rPr>
          <w:rFonts w:ascii="Times New Roman" w:hAnsi="Times New Roman" w:cs="Times New Roman"/>
          <w:sz w:val="22"/>
          <w:szCs w:val="22"/>
          <w:lang w:val="uk-UA"/>
        </w:rPr>
      </w:pPr>
      <w:r w:rsidRPr="00156F5B">
        <w:rPr>
          <w:rFonts w:ascii="Times New Roman" w:hAnsi="Times New Roman" w:cs="Times New Roman"/>
          <w:sz w:val="22"/>
          <w:szCs w:val="22"/>
          <w:lang w:val="uk-UA"/>
        </w:rPr>
        <w:t xml:space="preserve">1) регуляція основних видільних функцій організму; рухливість та прості навички самообслуговування – умивання, одягання, приймання їжі, здатність дістатися туалету; </w:t>
      </w:r>
    </w:p>
    <w:p w:rsidR="00156F5B" w:rsidRPr="00156F5B" w:rsidRDefault="00156F5B" w:rsidP="005E14A0">
      <w:pPr>
        <w:ind w:firstLine="426"/>
        <w:jc w:val="both"/>
        <w:rPr>
          <w:rFonts w:ascii="Times New Roman" w:hAnsi="Times New Roman" w:cs="Times New Roman"/>
          <w:sz w:val="22"/>
          <w:szCs w:val="22"/>
          <w:lang w:val="uk-UA"/>
        </w:rPr>
      </w:pPr>
      <w:r w:rsidRPr="00156F5B">
        <w:rPr>
          <w:rFonts w:ascii="Times New Roman" w:hAnsi="Times New Roman" w:cs="Times New Roman"/>
          <w:sz w:val="22"/>
          <w:szCs w:val="22"/>
          <w:lang w:val="uk-UA"/>
        </w:rPr>
        <w:t>2) інструментальні методи буденної діяльності – здатність прати, готувати, робити закупки, користуватися телефоном, розпроряджатися грішми.</w:t>
      </w:r>
    </w:p>
    <w:p w:rsidR="006D5202" w:rsidRPr="00E14AAD" w:rsidRDefault="006D5202" w:rsidP="00E14AAD">
      <w:pPr>
        <w:ind w:firstLine="540"/>
        <w:rPr>
          <w:rFonts w:ascii="Times New Roman" w:eastAsia="Calibri" w:hAnsi="Times New Roman" w:cs="Times New Roman"/>
          <w:sz w:val="22"/>
          <w:szCs w:val="22"/>
          <w:lang w:val="uk-UA" w:eastAsia="en-US"/>
        </w:rPr>
      </w:pPr>
    </w:p>
    <w:p w:rsidR="00B83CB6"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FF03FC" w:rsidRDefault="00FF03FC" w:rsidP="005133A5">
      <w:pPr>
        <w:numPr>
          <w:ilvl w:val="0"/>
          <w:numId w:val="29"/>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У чому полягають завдання психологічної допомоги та реабілітації людей похилого віку?</w:t>
      </w:r>
    </w:p>
    <w:p w:rsidR="00FF03FC" w:rsidRDefault="00FF03FC" w:rsidP="005133A5">
      <w:pPr>
        <w:numPr>
          <w:ilvl w:val="0"/>
          <w:numId w:val="29"/>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 xml:space="preserve">Назвіть напрями надання </w:t>
      </w:r>
      <w:r w:rsidRPr="00907110">
        <w:rPr>
          <w:rFonts w:ascii="Times New Roman" w:hAnsi="Times New Roman" w:cs="Times New Roman"/>
          <w:sz w:val="22"/>
          <w:szCs w:val="22"/>
          <w:lang w:val="uk-UA"/>
        </w:rPr>
        <w:t xml:space="preserve">соціально-психологічної допомоги </w:t>
      </w:r>
      <w:r w:rsidRPr="008F7E39">
        <w:rPr>
          <w:rFonts w:ascii="Times New Roman" w:hAnsi="Times New Roman" w:cs="Times New Roman"/>
          <w:sz w:val="22"/>
          <w:szCs w:val="22"/>
          <w:lang w:val="uk-UA"/>
        </w:rPr>
        <w:t>соціальними працівниками</w:t>
      </w:r>
      <w:r w:rsidRPr="00907110">
        <w:rPr>
          <w:rFonts w:ascii="Times New Roman" w:hAnsi="Times New Roman" w:cs="Times New Roman"/>
          <w:sz w:val="22"/>
          <w:szCs w:val="22"/>
          <w:lang w:val="uk-UA"/>
        </w:rPr>
        <w:t xml:space="preserve"> людям похилого</w:t>
      </w:r>
      <w:r w:rsidRPr="008F7E39">
        <w:rPr>
          <w:rFonts w:ascii="Times New Roman" w:hAnsi="Times New Roman" w:cs="Times New Roman"/>
          <w:sz w:val="22"/>
          <w:szCs w:val="22"/>
          <w:lang w:val="uk-UA"/>
        </w:rPr>
        <w:t xml:space="preserve"> віку</w:t>
      </w:r>
      <w:r>
        <w:rPr>
          <w:rFonts w:ascii="Times New Roman" w:hAnsi="Times New Roman" w:cs="Times New Roman"/>
          <w:sz w:val="22"/>
          <w:szCs w:val="22"/>
          <w:lang w:val="uk-UA"/>
        </w:rPr>
        <w:t>.</w:t>
      </w:r>
    </w:p>
    <w:p w:rsidR="00FF03FC" w:rsidRDefault="00FF03FC" w:rsidP="005133A5">
      <w:pPr>
        <w:numPr>
          <w:ilvl w:val="0"/>
          <w:numId w:val="29"/>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 xml:space="preserve">Охарактеризуйте </w:t>
      </w:r>
      <w:r w:rsidRPr="008F7E39">
        <w:rPr>
          <w:rFonts w:ascii="Times New Roman" w:hAnsi="Times New Roman" w:cs="Times New Roman"/>
          <w:sz w:val="22"/>
          <w:szCs w:val="22"/>
          <w:lang w:val="uk-UA"/>
        </w:rPr>
        <w:t xml:space="preserve"> </w:t>
      </w:r>
      <w:r>
        <w:rPr>
          <w:rFonts w:ascii="Times New Roman" w:hAnsi="Times New Roman" w:cs="Times New Roman"/>
          <w:sz w:val="22"/>
          <w:szCs w:val="22"/>
          <w:lang w:val="uk-UA"/>
        </w:rPr>
        <w:t>м</w:t>
      </w:r>
      <w:r w:rsidRPr="007D3F61">
        <w:rPr>
          <w:rFonts w:ascii="Times New Roman" w:hAnsi="Times New Roman" w:cs="Times New Roman"/>
          <w:sz w:val="22"/>
          <w:szCs w:val="22"/>
          <w:lang w:val="uk-UA"/>
        </w:rPr>
        <w:t>етоди психологічної реабілітації людей передпенсійного і пенсійного віку</w:t>
      </w:r>
      <w:r>
        <w:rPr>
          <w:rFonts w:ascii="Times New Roman" w:hAnsi="Times New Roman" w:cs="Times New Roman"/>
          <w:sz w:val="22"/>
          <w:szCs w:val="22"/>
          <w:lang w:val="uk-UA"/>
        </w:rPr>
        <w:t>.</w:t>
      </w:r>
    </w:p>
    <w:p w:rsidR="00FF03FC" w:rsidRDefault="00FF03FC" w:rsidP="005133A5">
      <w:pPr>
        <w:numPr>
          <w:ilvl w:val="0"/>
          <w:numId w:val="29"/>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Поясніть і розкрийте ф</w:t>
      </w:r>
      <w:r w:rsidRPr="00156F5B">
        <w:rPr>
          <w:rFonts w:ascii="Times New Roman" w:hAnsi="Times New Roman" w:cs="Times New Roman"/>
          <w:sz w:val="22"/>
          <w:szCs w:val="22"/>
          <w:lang w:val="uk-UA"/>
        </w:rPr>
        <w:t>орми організації соціальної роботи з людьми похилого віку</w:t>
      </w:r>
      <w:r>
        <w:rPr>
          <w:rFonts w:ascii="Times New Roman" w:hAnsi="Times New Roman" w:cs="Times New Roman"/>
          <w:sz w:val="22"/>
          <w:szCs w:val="22"/>
          <w:lang w:val="uk-UA"/>
        </w:rPr>
        <w:t>.</w:t>
      </w:r>
    </w:p>
    <w:p w:rsidR="00FF03FC" w:rsidRDefault="00FF03FC" w:rsidP="005133A5">
      <w:pPr>
        <w:numPr>
          <w:ilvl w:val="0"/>
          <w:numId w:val="29"/>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Визначте о</w:t>
      </w:r>
      <w:r w:rsidRPr="00156F5B">
        <w:rPr>
          <w:rFonts w:ascii="Times New Roman" w:hAnsi="Times New Roman" w:cs="Times New Roman"/>
          <w:sz w:val="22"/>
          <w:szCs w:val="22"/>
        </w:rPr>
        <w:t xml:space="preserve">сновне завдання </w:t>
      </w:r>
      <w:r>
        <w:rPr>
          <w:rFonts w:ascii="Times New Roman" w:hAnsi="Times New Roman" w:cs="Times New Roman"/>
          <w:sz w:val="22"/>
          <w:szCs w:val="22"/>
          <w:lang w:val="uk-UA"/>
        </w:rPr>
        <w:t xml:space="preserve">і мету </w:t>
      </w:r>
      <w:r w:rsidRPr="00156F5B">
        <w:rPr>
          <w:rFonts w:ascii="Times New Roman" w:hAnsi="Times New Roman" w:cs="Times New Roman"/>
          <w:sz w:val="22"/>
          <w:szCs w:val="22"/>
        </w:rPr>
        <w:t>медико-соціальної роботи з геронтологічною групою населення</w:t>
      </w:r>
      <w:r>
        <w:rPr>
          <w:rFonts w:ascii="Times New Roman" w:hAnsi="Times New Roman" w:cs="Times New Roman"/>
          <w:sz w:val="22"/>
          <w:szCs w:val="22"/>
          <w:lang w:val="uk-UA"/>
        </w:rPr>
        <w:t>.</w:t>
      </w:r>
    </w:p>
    <w:p w:rsidR="0039418E" w:rsidRDefault="0039418E" w:rsidP="00FF03FC">
      <w:pPr>
        <w:ind w:left="360"/>
        <w:jc w:val="center"/>
        <w:rPr>
          <w:rFonts w:ascii="Times New Roman" w:hAnsi="Times New Roman" w:cs="Times New Roman"/>
          <w:b/>
          <w:sz w:val="22"/>
          <w:szCs w:val="22"/>
          <w:lang w:val="uk-UA"/>
        </w:rPr>
      </w:pPr>
    </w:p>
    <w:p w:rsidR="00FF03FC" w:rsidRPr="00E14AAD" w:rsidRDefault="00FF03FC" w:rsidP="00FF03FC">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lastRenderedPageBreak/>
        <w:t>ЗАВДАННЯ ДЛЯ САМОСТІЙНОЇ РОБОТИ</w:t>
      </w:r>
    </w:p>
    <w:p w:rsidR="00FF03FC" w:rsidRDefault="00FF03FC" w:rsidP="005133A5">
      <w:pPr>
        <w:numPr>
          <w:ilvl w:val="0"/>
          <w:numId w:val="30"/>
        </w:numPr>
        <w:ind w:left="0" w:firstLine="426"/>
        <w:rPr>
          <w:rFonts w:ascii="Times New Roman" w:hAnsi="Times New Roman" w:cs="Times New Roman"/>
          <w:sz w:val="22"/>
          <w:szCs w:val="22"/>
          <w:lang w:val="uk-UA"/>
        </w:rPr>
      </w:pPr>
      <w:r w:rsidRPr="00251EC4">
        <w:rPr>
          <w:rFonts w:ascii="Times New Roman" w:hAnsi="Times New Roman" w:cs="Times New Roman"/>
          <w:sz w:val="22"/>
          <w:szCs w:val="22"/>
          <w:lang w:val="uk-UA"/>
        </w:rPr>
        <w:t>Розроб</w:t>
      </w:r>
      <w:r>
        <w:rPr>
          <w:rFonts w:ascii="Times New Roman" w:hAnsi="Times New Roman" w:cs="Times New Roman"/>
          <w:sz w:val="22"/>
          <w:szCs w:val="22"/>
          <w:lang w:val="uk-UA"/>
        </w:rPr>
        <w:t>іть приклад</w:t>
      </w:r>
      <w:r w:rsidRPr="00251EC4">
        <w:rPr>
          <w:rFonts w:ascii="Times New Roman" w:hAnsi="Times New Roman" w:cs="Times New Roman"/>
          <w:sz w:val="22"/>
          <w:szCs w:val="22"/>
          <w:lang w:val="uk-UA"/>
        </w:rPr>
        <w:t xml:space="preserve"> оздоровчої програми для тих, хто вийшов на пенсію. </w:t>
      </w:r>
    </w:p>
    <w:p w:rsidR="00341530" w:rsidRDefault="00FF03FC" w:rsidP="005133A5">
      <w:pPr>
        <w:numPr>
          <w:ilvl w:val="0"/>
          <w:numId w:val="30"/>
        </w:numPr>
        <w:ind w:left="0" w:firstLine="426"/>
        <w:rPr>
          <w:rFonts w:ascii="Times New Roman" w:hAnsi="Times New Roman" w:cs="Times New Roman"/>
          <w:sz w:val="22"/>
          <w:szCs w:val="22"/>
          <w:lang w:val="uk-UA"/>
        </w:rPr>
      </w:pPr>
      <w:r w:rsidRPr="00FF03FC">
        <w:rPr>
          <w:rFonts w:ascii="Times New Roman" w:hAnsi="Times New Roman" w:cs="Times New Roman"/>
          <w:sz w:val="22"/>
          <w:szCs w:val="22"/>
          <w:lang w:val="uk-UA"/>
        </w:rPr>
        <w:t xml:space="preserve">Підготуйте опитувальник діагностики психологічної готов-ності людини до виходу на пенсію.  З’ясуйте мотивації небажаного виходу на пенсію. </w:t>
      </w:r>
    </w:p>
    <w:p w:rsidR="00FF03FC" w:rsidRDefault="00FF03FC" w:rsidP="005133A5">
      <w:pPr>
        <w:numPr>
          <w:ilvl w:val="0"/>
          <w:numId w:val="30"/>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Як, на вашу думку, можна в</w:t>
      </w:r>
      <w:r w:rsidRPr="00FF03FC">
        <w:rPr>
          <w:rFonts w:ascii="Times New Roman" w:hAnsi="Times New Roman" w:cs="Times New Roman"/>
          <w:sz w:val="22"/>
          <w:szCs w:val="22"/>
          <w:lang w:val="uk-UA"/>
        </w:rPr>
        <w:t>и</w:t>
      </w:r>
      <w:r>
        <w:rPr>
          <w:rFonts w:ascii="Times New Roman" w:hAnsi="Times New Roman" w:cs="Times New Roman"/>
          <w:sz w:val="22"/>
          <w:szCs w:val="22"/>
          <w:lang w:val="uk-UA"/>
        </w:rPr>
        <w:t>явити</w:t>
      </w:r>
      <w:r w:rsidRPr="00FF03FC">
        <w:rPr>
          <w:rFonts w:ascii="Times New Roman" w:hAnsi="Times New Roman" w:cs="Times New Roman"/>
          <w:sz w:val="22"/>
          <w:szCs w:val="22"/>
          <w:lang w:val="uk-UA"/>
        </w:rPr>
        <w:t xml:space="preserve"> людей  </w:t>
      </w:r>
      <w:r>
        <w:rPr>
          <w:rFonts w:ascii="Times New Roman" w:hAnsi="Times New Roman" w:cs="Times New Roman"/>
          <w:sz w:val="22"/>
          <w:szCs w:val="22"/>
          <w:lang w:val="uk-UA"/>
        </w:rPr>
        <w:t>«</w:t>
      </w:r>
      <w:r w:rsidRPr="00FF03FC">
        <w:rPr>
          <w:rFonts w:ascii="Times New Roman" w:hAnsi="Times New Roman" w:cs="Times New Roman"/>
          <w:sz w:val="22"/>
          <w:szCs w:val="22"/>
          <w:lang w:val="uk-UA"/>
        </w:rPr>
        <w:t>групи ризику</w:t>
      </w:r>
      <w:r>
        <w:rPr>
          <w:rFonts w:ascii="Times New Roman" w:hAnsi="Times New Roman" w:cs="Times New Roman"/>
          <w:sz w:val="22"/>
          <w:szCs w:val="22"/>
          <w:lang w:val="uk-UA"/>
        </w:rPr>
        <w:t>»</w:t>
      </w:r>
      <w:r w:rsidRPr="00FF03FC">
        <w:rPr>
          <w:rFonts w:ascii="Times New Roman" w:hAnsi="Times New Roman" w:cs="Times New Roman"/>
          <w:sz w:val="22"/>
          <w:szCs w:val="22"/>
          <w:lang w:val="uk-UA"/>
        </w:rPr>
        <w:t>.</w:t>
      </w:r>
    </w:p>
    <w:p w:rsidR="00FF03FC" w:rsidRDefault="00FF03FC" w:rsidP="00FF03FC">
      <w:pPr>
        <w:ind w:left="360"/>
        <w:rPr>
          <w:rFonts w:ascii="Times New Roman" w:hAnsi="Times New Roman" w:cs="Times New Roman"/>
          <w:sz w:val="22"/>
          <w:szCs w:val="22"/>
          <w:lang w:val="uk-UA"/>
        </w:rPr>
      </w:pPr>
    </w:p>
    <w:p w:rsidR="00FF03FC" w:rsidRPr="00FF03FC" w:rsidRDefault="00FF03FC" w:rsidP="00FF03FC">
      <w:pPr>
        <w:ind w:left="360"/>
        <w:rPr>
          <w:rFonts w:ascii="Times New Roman" w:hAnsi="Times New Roman" w:cs="Times New Roman"/>
          <w:sz w:val="22"/>
          <w:szCs w:val="22"/>
          <w:lang w:val="uk-UA"/>
        </w:rPr>
      </w:pPr>
    </w:p>
    <w:p w:rsidR="00FF03FC" w:rsidRDefault="00FF03FC" w:rsidP="00FF03FC">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FF4EA4" w:rsidRPr="00FF4EA4" w:rsidRDefault="00FF4EA4" w:rsidP="005133A5">
      <w:pPr>
        <w:numPr>
          <w:ilvl w:val="0"/>
          <w:numId w:val="31"/>
        </w:numPr>
        <w:ind w:left="0" w:firstLine="426"/>
        <w:rPr>
          <w:rFonts w:ascii="Times New Roman" w:hAnsi="Times New Roman" w:cs="Times New Roman"/>
          <w:sz w:val="22"/>
          <w:szCs w:val="22"/>
          <w:lang w:val="uk-UA"/>
        </w:rPr>
      </w:pPr>
      <w:r w:rsidRPr="00251EC4">
        <w:rPr>
          <w:rFonts w:ascii="Times New Roman" w:hAnsi="Times New Roman" w:cs="Times New Roman"/>
          <w:sz w:val="22"/>
          <w:szCs w:val="22"/>
          <w:lang w:val="uk-UA"/>
        </w:rPr>
        <w:t xml:space="preserve">Підготовка до виходу на пенсію як необхідний чинник </w:t>
      </w:r>
      <w:r w:rsidRPr="00FF4EA4">
        <w:rPr>
          <w:rFonts w:ascii="Times New Roman" w:hAnsi="Times New Roman" w:cs="Times New Roman"/>
          <w:sz w:val="22"/>
          <w:szCs w:val="22"/>
          <w:lang w:val="uk-UA"/>
        </w:rPr>
        <w:t xml:space="preserve">соціалізації в старечому віці. </w:t>
      </w:r>
    </w:p>
    <w:p w:rsidR="00FF4EA4" w:rsidRPr="00A45BC0" w:rsidRDefault="00FF4EA4" w:rsidP="005133A5">
      <w:pPr>
        <w:numPr>
          <w:ilvl w:val="0"/>
          <w:numId w:val="31"/>
        </w:numPr>
        <w:rPr>
          <w:rFonts w:ascii="Times New Roman" w:hAnsi="Times New Roman" w:cs="Times New Roman"/>
          <w:sz w:val="22"/>
          <w:szCs w:val="22"/>
          <w:lang w:val="uk-UA"/>
        </w:rPr>
      </w:pPr>
      <w:r w:rsidRPr="00A45BC0">
        <w:rPr>
          <w:rFonts w:ascii="Times New Roman" w:hAnsi="Times New Roman" w:cs="Times New Roman"/>
          <w:sz w:val="22"/>
          <w:szCs w:val="22"/>
          <w:lang w:val="uk-UA"/>
        </w:rPr>
        <w:t xml:space="preserve">Перспективи розвитку особистості в старечому віці. </w:t>
      </w:r>
    </w:p>
    <w:p w:rsidR="00FF4EA4" w:rsidRPr="00251EC4" w:rsidRDefault="00FF4EA4" w:rsidP="005133A5">
      <w:pPr>
        <w:numPr>
          <w:ilvl w:val="0"/>
          <w:numId w:val="31"/>
        </w:numPr>
        <w:rPr>
          <w:rFonts w:ascii="Times New Roman" w:hAnsi="Times New Roman" w:cs="Times New Roman"/>
          <w:sz w:val="22"/>
          <w:szCs w:val="22"/>
          <w:lang w:val="uk-UA"/>
        </w:rPr>
      </w:pPr>
      <w:r w:rsidRPr="00251EC4">
        <w:rPr>
          <w:rFonts w:ascii="Times New Roman" w:hAnsi="Times New Roman" w:cs="Times New Roman"/>
          <w:sz w:val="22"/>
          <w:szCs w:val="22"/>
          <w:lang w:val="uk-UA"/>
        </w:rPr>
        <w:t xml:space="preserve">Особливості міжособистісних стосунків старих людей у </w:t>
      </w:r>
    </w:p>
    <w:p w:rsidR="00FF4EA4" w:rsidRPr="00251EC4" w:rsidRDefault="00FF4EA4" w:rsidP="00FF4EA4">
      <w:pPr>
        <w:rPr>
          <w:rFonts w:ascii="Times New Roman" w:hAnsi="Times New Roman" w:cs="Times New Roman"/>
          <w:sz w:val="22"/>
          <w:szCs w:val="22"/>
          <w:lang w:val="uk-UA"/>
        </w:rPr>
      </w:pPr>
      <w:r w:rsidRPr="00251EC4">
        <w:rPr>
          <w:rFonts w:ascii="Times New Roman" w:hAnsi="Times New Roman" w:cs="Times New Roman"/>
          <w:sz w:val="22"/>
          <w:szCs w:val="22"/>
          <w:lang w:val="uk-UA"/>
        </w:rPr>
        <w:t xml:space="preserve">будинках-інтернатах. </w:t>
      </w:r>
    </w:p>
    <w:p w:rsidR="00AE4BA1" w:rsidRPr="00251EC4" w:rsidRDefault="00AE4BA1" w:rsidP="005133A5">
      <w:pPr>
        <w:numPr>
          <w:ilvl w:val="0"/>
          <w:numId w:val="31"/>
        </w:numPr>
        <w:rPr>
          <w:rFonts w:ascii="Times New Roman" w:hAnsi="Times New Roman" w:cs="Times New Roman"/>
          <w:sz w:val="22"/>
          <w:szCs w:val="22"/>
          <w:lang w:val="uk-UA"/>
        </w:rPr>
      </w:pPr>
      <w:r w:rsidRPr="00251EC4">
        <w:rPr>
          <w:rFonts w:ascii="Times New Roman" w:hAnsi="Times New Roman" w:cs="Times New Roman"/>
          <w:sz w:val="22"/>
          <w:szCs w:val="22"/>
          <w:lang w:val="uk-UA"/>
        </w:rPr>
        <w:t xml:space="preserve">Нові форми суспільного життя старих людей. </w:t>
      </w:r>
    </w:p>
    <w:p w:rsidR="00FF4EA4" w:rsidRPr="00FF4EA4" w:rsidRDefault="00FF4EA4" w:rsidP="00AE4BA1">
      <w:pPr>
        <w:ind w:left="360"/>
        <w:rPr>
          <w:rFonts w:ascii="Times New Roman" w:hAnsi="Times New Roman" w:cs="Times New Roman"/>
          <w:sz w:val="22"/>
          <w:szCs w:val="22"/>
          <w:lang w:val="uk-UA"/>
        </w:rPr>
      </w:pPr>
    </w:p>
    <w:p w:rsidR="00FF03FC" w:rsidRPr="00752030" w:rsidRDefault="00FF03FC" w:rsidP="00FF03FC">
      <w:pPr>
        <w:ind w:left="360"/>
        <w:rPr>
          <w:rFonts w:ascii="Times New Roman" w:hAnsi="Times New Roman" w:cs="Times New Roman"/>
          <w:sz w:val="22"/>
          <w:szCs w:val="22"/>
        </w:rPr>
      </w:pPr>
    </w:p>
    <w:p w:rsidR="00FF03FC" w:rsidRPr="00E14AAD" w:rsidRDefault="00FF03FC" w:rsidP="00FF03FC">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AE4BA1" w:rsidRPr="00537B95" w:rsidRDefault="00AE4BA1" w:rsidP="005133A5">
      <w:pPr>
        <w:pStyle w:val="6"/>
        <w:numPr>
          <w:ilvl w:val="0"/>
          <w:numId w:val="32"/>
        </w:numPr>
        <w:tabs>
          <w:tab w:val="clear" w:pos="1843"/>
        </w:tabs>
        <w:ind w:left="0" w:firstLine="426"/>
        <w:jc w:val="both"/>
        <w:rPr>
          <w:b w:val="0"/>
          <w:sz w:val="22"/>
          <w:szCs w:val="22"/>
        </w:rPr>
      </w:pPr>
      <w:r w:rsidRPr="00537B95">
        <w:rPr>
          <w:b w:val="0"/>
          <w:sz w:val="22"/>
          <w:szCs w:val="22"/>
        </w:rPr>
        <w:t>Айриян А.П. Социальные аспекты геронтологии / А.П.Айриян. – Ереван.: Айастан, 1989. – 189 с.</w:t>
      </w:r>
    </w:p>
    <w:p w:rsidR="00AE4BA1" w:rsidRPr="00537B95" w:rsidRDefault="00AE4BA1" w:rsidP="005133A5">
      <w:pPr>
        <w:pStyle w:val="6"/>
        <w:numPr>
          <w:ilvl w:val="0"/>
          <w:numId w:val="32"/>
        </w:numPr>
        <w:tabs>
          <w:tab w:val="clear" w:pos="1843"/>
        </w:tabs>
        <w:ind w:left="0" w:firstLine="426"/>
        <w:jc w:val="both"/>
        <w:rPr>
          <w:b w:val="0"/>
          <w:sz w:val="22"/>
          <w:szCs w:val="22"/>
          <w:lang w:val="ru-RU"/>
        </w:rPr>
      </w:pPr>
      <w:r w:rsidRPr="00537B95">
        <w:rPr>
          <w:b w:val="0"/>
          <w:sz w:val="22"/>
          <w:szCs w:val="22"/>
          <w:lang w:val="ru-RU"/>
        </w:rPr>
        <w:t>Альперович В.Д. Геронтология. Старость. Социокультурный портрет: Учеб</w:t>
      </w:r>
      <w:proofErr w:type="gramStart"/>
      <w:r w:rsidRPr="00537B95">
        <w:rPr>
          <w:b w:val="0"/>
          <w:sz w:val="22"/>
          <w:szCs w:val="22"/>
          <w:lang w:val="ru-RU"/>
        </w:rPr>
        <w:t>.п</w:t>
      </w:r>
      <w:proofErr w:type="gramEnd"/>
      <w:r w:rsidRPr="00537B95">
        <w:rPr>
          <w:b w:val="0"/>
          <w:sz w:val="22"/>
          <w:szCs w:val="22"/>
          <w:lang w:val="ru-RU"/>
        </w:rPr>
        <w:t xml:space="preserve">особие. – М.: Приор, 1998. – 271 </w:t>
      </w:r>
      <w:proofErr w:type="gramStart"/>
      <w:r w:rsidRPr="00537B95">
        <w:rPr>
          <w:b w:val="0"/>
          <w:sz w:val="22"/>
          <w:szCs w:val="22"/>
          <w:lang w:val="ru-RU"/>
        </w:rPr>
        <w:t>с</w:t>
      </w:r>
      <w:proofErr w:type="gramEnd"/>
      <w:r w:rsidRPr="00537B95">
        <w:rPr>
          <w:b w:val="0"/>
          <w:sz w:val="22"/>
          <w:szCs w:val="22"/>
          <w:lang w:val="ru-RU"/>
        </w:rPr>
        <w:t>.</w:t>
      </w:r>
    </w:p>
    <w:p w:rsidR="00AE4BA1" w:rsidRPr="006A5F6F" w:rsidRDefault="00AE4BA1" w:rsidP="005133A5">
      <w:pPr>
        <w:pStyle w:val="6"/>
        <w:numPr>
          <w:ilvl w:val="0"/>
          <w:numId w:val="32"/>
        </w:numPr>
        <w:tabs>
          <w:tab w:val="clear" w:pos="1843"/>
        </w:tabs>
        <w:ind w:left="0" w:firstLine="426"/>
        <w:jc w:val="both"/>
        <w:rPr>
          <w:b w:val="0"/>
          <w:sz w:val="22"/>
          <w:szCs w:val="22"/>
        </w:rPr>
      </w:pPr>
      <w:r w:rsidRPr="00537B95">
        <w:rPr>
          <w:b w:val="0"/>
          <w:sz w:val="22"/>
          <w:szCs w:val="22"/>
        </w:rPr>
        <w:t xml:space="preserve">Барден І., Фогель А., Водрашке Г. Домашня опіка хворих і немічних. Великий довідник видавництва </w:t>
      </w:r>
      <w:r>
        <w:rPr>
          <w:b w:val="0"/>
          <w:sz w:val="22"/>
          <w:szCs w:val="22"/>
        </w:rPr>
        <w:t>«</w:t>
      </w:r>
      <w:r w:rsidRPr="00537B95">
        <w:rPr>
          <w:b w:val="0"/>
          <w:sz w:val="22"/>
          <w:szCs w:val="22"/>
        </w:rPr>
        <w:t>ТРІАС</w:t>
      </w:r>
      <w:r>
        <w:rPr>
          <w:b w:val="0"/>
          <w:sz w:val="22"/>
          <w:szCs w:val="22"/>
        </w:rPr>
        <w:t>»</w:t>
      </w:r>
      <w:r w:rsidRPr="00537B95">
        <w:rPr>
          <w:b w:val="0"/>
          <w:sz w:val="22"/>
          <w:szCs w:val="22"/>
        </w:rPr>
        <w:t xml:space="preserve">.- Друк </w:t>
      </w:r>
      <w:r>
        <w:rPr>
          <w:b w:val="0"/>
          <w:sz w:val="22"/>
          <w:szCs w:val="22"/>
        </w:rPr>
        <w:t>«</w:t>
      </w:r>
      <w:r w:rsidRPr="00537B95">
        <w:rPr>
          <w:b w:val="0"/>
          <w:sz w:val="22"/>
          <w:szCs w:val="22"/>
        </w:rPr>
        <w:t>Стрім</w:t>
      </w:r>
      <w:r>
        <w:rPr>
          <w:b w:val="0"/>
          <w:sz w:val="22"/>
          <w:szCs w:val="22"/>
        </w:rPr>
        <w:t>»</w:t>
      </w:r>
      <w:r w:rsidRPr="00537B95">
        <w:rPr>
          <w:b w:val="0"/>
          <w:sz w:val="22"/>
          <w:szCs w:val="22"/>
        </w:rPr>
        <w:t>, 2000. - 315 с.</w:t>
      </w:r>
    </w:p>
    <w:p w:rsidR="00AE4BA1" w:rsidRPr="006A5F6F" w:rsidRDefault="00AE4BA1" w:rsidP="005133A5">
      <w:pPr>
        <w:pStyle w:val="6"/>
        <w:numPr>
          <w:ilvl w:val="0"/>
          <w:numId w:val="32"/>
        </w:numPr>
        <w:tabs>
          <w:tab w:val="clear" w:pos="1843"/>
        </w:tabs>
        <w:ind w:left="0" w:firstLine="426"/>
        <w:jc w:val="both"/>
        <w:rPr>
          <w:b w:val="0"/>
          <w:sz w:val="22"/>
          <w:szCs w:val="22"/>
        </w:rPr>
      </w:pPr>
      <w:r w:rsidRPr="00537B95">
        <w:rPr>
          <w:b w:val="0"/>
          <w:sz w:val="22"/>
          <w:szCs w:val="22"/>
        </w:rPr>
        <w:t>Введення у соціальну роботу: навчальний посібник / Бойко А.М., Грига І.М., Кабаченко Н.В., Кравченко Р.І., Полтавець Д.В., Семигіна Т.В. та ін. - К.: Фенікс, 2001. - 288 с.</w:t>
      </w:r>
    </w:p>
    <w:p w:rsidR="00341530" w:rsidRPr="00341530" w:rsidRDefault="00AE4BA1" w:rsidP="005133A5">
      <w:pPr>
        <w:widowControl/>
        <w:numPr>
          <w:ilvl w:val="0"/>
          <w:numId w:val="32"/>
        </w:numPr>
        <w:adjustRightInd/>
        <w:ind w:left="0" w:firstLine="426"/>
        <w:jc w:val="both"/>
        <w:rPr>
          <w:rFonts w:ascii="Times New Roman" w:hAnsi="Times New Roman" w:cs="Times New Roman"/>
          <w:sz w:val="22"/>
          <w:szCs w:val="22"/>
          <w:lang w:val="uk-UA"/>
        </w:rPr>
      </w:pPr>
      <w:r w:rsidRPr="00341530">
        <w:rPr>
          <w:rFonts w:ascii="Times New Roman" w:hAnsi="Times New Roman" w:cs="Times New Roman"/>
          <w:sz w:val="22"/>
          <w:szCs w:val="22"/>
          <w:lang w:val="uk-UA"/>
        </w:rPr>
        <w:t>Здоров'я – моя цінність: Метод.матеріали до тренінгу / Автор-упоряд.: О.М.Петрик; За заг.ред. І.Д.Звєрєвої. – К.:Наук.світ, 2005. – 53 с.</w:t>
      </w:r>
    </w:p>
    <w:p w:rsidR="00AE4BA1" w:rsidRPr="00341530" w:rsidRDefault="00AE4BA1" w:rsidP="005133A5">
      <w:pPr>
        <w:widowControl/>
        <w:numPr>
          <w:ilvl w:val="0"/>
          <w:numId w:val="32"/>
        </w:numPr>
        <w:adjustRightInd/>
        <w:ind w:left="0" w:firstLine="426"/>
        <w:jc w:val="both"/>
        <w:rPr>
          <w:rFonts w:ascii="Times New Roman" w:hAnsi="Times New Roman" w:cs="Times New Roman"/>
          <w:sz w:val="22"/>
          <w:szCs w:val="22"/>
        </w:rPr>
      </w:pPr>
      <w:r w:rsidRPr="00341530">
        <w:rPr>
          <w:rFonts w:ascii="Times New Roman" w:hAnsi="Times New Roman" w:cs="Times New Roman"/>
          <w:sz w:val="22"/>
          <w:szCs w:val="22"/>
        </w:rPr>
        <w:t>Яцемирская Р.С., Беленькая И.Г. Социальная геронтология</w:t>
      </w:r>
      <w:proofErr w:type="gramStart"/>
      <w:r w:rsidRPr="00341530">
        <w:rPr>
          <w:rFonts w:ascii="Times New Roman" w:hAnsi="Times New Roman" w:cs="Times New Roman"/>
          <w:sz w:val="22"/>
          <w:szCs w:val="22"/>
        </w:rPr>
        <w:t xml:space="preserve"> :</w:t>
      </w:r>
      <w:proofErr w:type="gramEnd"/>
      <w:r w:rsidRPr="00341530">
        <w:rPr>
          <w:rFonts w:ascii="Times New Roman" w:hAnsi="Times New Roman" w:cs="Times New Roman"/>
          <w:sz w:val="22"/>
          <w:szCs w:val="22"/>
        </w:rPr>
        <w:t xml:space="preserve"> Учебное пособие для вузов. – М.: Гуманит. издат. центр «Владос», 1999. – 224 </w:t>
      </w:r>
      <w:proofErr w:type="gramStart"/>
      <w:r w:rsidRPr="00341530">
        <w:rPr>
          <w:rFonts w:ascii="Times New Roman" w:hAnsi="Times New Roman" w:cs="Times New Roman"/>
          <w:sz w:val="22"/>
          <w:szCs w:val="22"/>
        </w:rPr>
        <w:t>с</w:t>
      </w:r>
      <w:proofErr w:type="gramEnd"/>
      <w:r w:rsidRPr="00341530">
        <w:rPr>
          <w:rFonts w:ascii="Times New Roman" w:hAnsi="Times New Roman" w:cs="Times New Roman"/>
          <w:sz w:val="22"/>
          <w:szCs w:val="22"/>
        </w:rPr>
        <w:t>.</w:t>
      </w:r>
    </w:p>
    <w:p w:rsidR="00AE4BA1" w:rsidRPr="00E14AAD" w:rsidRDefault="00AE4BA1" w:rsidP="00AE4BA1">
      <w:pPr>
        <w:ind w:firstLine="540"/>
        <w:rPr>
          <w:rFonts w:ascii="Times New Roman" w:hAnsi="Times New Roman" w:cs="Times New Roman"/>
          <w:b/>
          <w:sz w:val="22"/>
          <w:szCs w:val="22"/>
          <w:lang w:val="uk-UA"/>
        </w:rPr>
      </w:pPr>
    </w:p>
    <w:p w:rsidR="00FF03FC" w:rsidRDefault="00FF03FC" w:rsidP="00FF03FC">
      <w:pPr>
        <w:rPr>
          <w:rFonts w:ascii="Times New Roman" w:hAnsi="Times New Roman" w:cs="Times New Roman"/>
          <w:sz w:val="22"/>
          <w:szCs w:val="22"/>
          <w:lang w:val="uk-UA"/>
        </w:rPr>
      </w:pPr>
    </w:p>
    <w:p w:rsidR="007D4959" w:rsidRPr="00786EBF" w:rsidRDefault="006B4DA8" w:rsidP="00E14AAD">
      <w:pPr>
        <w:tabs>
          <w:tab w:val="left" w:pos="360"/>
          <w:tab w:val="left" w:pos="6660"/>
          <w:tab w:val="left" w:pos="6840"/>
        </w:tabs>
        <w:spacing w:before="40"/>
        <w:ind w:right="-648"/>
        <w:jc w:val="both"/>
        <w:rPr>
          <w:rFonts w:ascii="Times New Roman" w:hAnsi="Times New Roman" w:cs="Times New Roman"/>
          <w:b/>
          <w:caps/>
          <w:sz w:val="22"/>
          <w:szCs w:val="22"/>
          <w:lang w:val="uk-UA"/>
        </w:rPr>
      </w:pPr>
      <w:r w:rsidRPr="00786EBF">
        <w:rPr>
          <w:rFonts w:ascii="Times New Roman" w:hAnsi="Times New Roman" w:cs="Times New Roman"/>
          <w:b/>
          <w:caps/>
          <w:sz w:val="22"/>
          <w:szCs w:val="22"/>
          <w:lang w:val="uk-UA"/>
        </w:rPr>
        <w:t>Т</w:t>
      </w:r>
      <w:r w:rsidRPr="00786EBF">
        <w:rPr>
          <w:rFonts w:ascii="Times New Roman" w:hAnsi="Times New Roman" w:cs="Times New Roman"/>
          <w:b/>
          <w:sz w:val="22"/>
          <w:szCs w:val="22"/>
          <w:lang w:val="uk-UA"/>
        </w:rPr>
        <w:t>ема</w:t>
      </w:r>
      <w:r w:rsidRPr="00786EBF">
        <w:rPr>
          <w:rFonts w:ascii="Times New Roman" w:hAnsi="Times New Roman" w:cs="Times New Roman"/>
          <w:b/>
          <w:caps/>
          <w:sz w:val="22"/>
          <w:szCs w:val="22"/>
          <w:lang w:val="uk-UA"/>
        </w:rPr>
        <w:t xml:space="preserve"> 7. </w:t>
      </w:r>
      <w:r w:rsidR="007D4959" w:rsidRPr="00786EBF">
        <w:rPr>
          <w:rFonts w:ascii="Times New Roman" w:hAnsi="Times New Roman" w:cs="Times New Roman"/>
          <w:b/>
          <w:caps/>
          <w:sz w:val="22"/>
          <w:szCs w:val="22"/>
          <w:lang w:val="uk-UA"/>
        </w:rPr>
        <w:t xml:space="preserve">Особливості міжособстісних відносин у </w:t>
      </w:r>
    </w:p>
    <w:p w:rsidR="006B4DA8" w:rsidRPr="00786EBF" w:rsidRDefault="007D4959" w:rsidP="00E14AAD">
      <w:pPr>
        <w:shd w:val="clear" w:color="auto" w:fill="FFFFFF"/>
        <w:spacing w:before="7"/>
        <w:jc w:val="both"/>
        <w:rPr>
          <w:rFonts w:ascii="Times New Roman" w:hAnsi="Times New Roman" w:cs="Times New Roman"/>
          <w:b/>
          <w:caps/>
          <w:sz w:val="22"/>
          <w:szCs w:val="22"/>
          <w:lang w:val="uk-UA"/>
        </w:rPr>
      </w:pPr>
      <w:r w:rsidRPr="00786EBF">
        <w:rPr>
          <w:rFonts w:ascii="Times New Roman" w:hAnsi="Times New Roman" w:cs="Times New Roman"/>
          <w:b/>
          <w:caps/>
          <w:sz w:val="22"/>
          <w:szCs w:val="22"/>
          <w:lang w:val="uk-UA"/>
        </w:rPr>
        <w:lastRenderedPageBreak/>
        <w:t>старечому віці</w:t>
      </w:r>
    </w:p>
    <w:p w:rsidR="00BC0CEE" w:rsidRPr="00786EBF" w:rsidRDefault="00BC0CEE" w:rsidP="00E14AAD">
      <w:pPr>
        <w:tabs>
          <w:tab w:val="left" w:pos="284"/>
          <w:tab w:val="left" w:pos="426"/>
        </w:tabs>
        <w:rPr>
          <w:rFonts w:ascii="Times New Roman" w:eastAsia="Calibri" w:hAnsi="Times New Roman" w:cs="Times New Roman"/>
          <w:sz w:val="22"/>
          <w:szCs w:val="22"/>
          <w:lang w:val="uk-UA" w:eastAsia="en-US"/>
        </w:rPr>
      </w:pPr>
      <w:r w:rsidRPr="00786EBF">
        <w:rPr>
          <w:rFonts w:ascii="Times New Roman" w:eastAsia="Calibri" w:hAnsi="Times New Roman" w:cs="Times New Roman"/>
          <w:bCs/>
          <w:iCs/>
          <w:sz w:val="22"/>
          <w:szCs w:val="22"/>
          <w:lang w:val="uk-UA" w:eastAsia="en-US"/>
        </w:rPr>
        <w:t xml:space="preserve">     1.  </w:t>
      </w:r>
      <w:r w:rsidR="000F0956" w:rsidRPr="00786EBF">
        <w:rPr>
          <w:rFonts w:ascii="Times New Roman" w:eastAsia="Calibri" w:hAnsi="Times New Roman" w:cs="Times New Roman"/>
          <w:sz w:val="22"/>
          <w:szCs w:val="22"/>
          <w:lang w:val="uk-UA" w:eastAsia="en-US"/>
        </w:rPr>
        <w:t>Специфіка міжособистісних відносин</w:t>
      </w:r>
      <w:r w:rsidRPr="00786EBF">
        <w:rPr>
          <w:rFonts w:ascii="Times New Roman" w:eastAsia="Calibri" w:hAnsi="Times New Roman" w:cs="Times New Roman"/>
          <w:bCs/>
          <w:iCs/>
          <w:sz w:val="22"/>
          <w:szCs w:val="22"/>
          <w:lang w:eastAsia="en-US"/>
        </w:rPr>
        <w:t xml:space="preserve"> у старечому віці.</w:t>
      </w:r>
      <w:r w:rsidRPr="00786EBF">
        <w:rPr>
          <w:rFonts w:ascii="Times New Roman" w:eastAsia="Calibri" w:hAnsi="Times New Roman" w:cs="Times New Roman"/>
          <w:sz w:val="22"/>
          <w:szCs w:val="22"/>
          <w:lang w:eastAsia="en-US"/>
        </w:rPr>
        <w:t xml:space="preserve"> </w:t>
      </w:r>
      <w:r w:rsidRPr="00786EBF">
        <w:rPr>
          <w:rFonts w:ascii="Times New Roman" w:eastAsia="Calibri" w:hAnsi="Times New Roman" w:cs="Times New Roman"/>
          <w:sz w:val="22"/>
          <w:szCs w:val="22"/>
          <w:lang w:val="uk-UA" w:eastAsia="en-US"/>
        </w:rPr>
        <w:t xml:space="preserve">    </w:t>
      </w:r>
    </w:p>
    <w:p w:rsidR="00BC0CEE" w:rsidRPr="00786EBF" w:rsidRDefault="00BC0CEE" w:rsidP="00E14AAD">
      <w:pPr>
        <w:tabs>
          <w:tab w:val="left" w:pos="284"/>
          <w:tab w:val="left" w:pos="426"/>
        </w:tabs>
        <w:rPr>
          <w:rFonts w:ascii="Times New Roman" w:hAnsi="Times New Roman" w:cs="Times New Roman"/>
          <w:sz w:val="22"/>
          <w:szCs w:val="22"/>
        </w:rPr>
      </w:pPr>
      <w:r w:rsidRPr="00786EBF">
        <w:rPr>
          <w:rFonts w:ascii="Times New Roman" w:eastAsia="Calibri" w:hAnsi="Times New Roman" w:cs="Times New Roman"/>
          <w:sz w:val="22"/>
          <w:szCs w:val="22"/>
          <w:lang w:val="uk-UA" w:eastAsia="en-US"/>
        </w:rPr>
        <w:t xml:space="preserve">     </w:t>
      </w:r>
      <w:r w:rsidR="000F0956">
        <w:rPr>
          <w:rFonts w:ascii="Times New Roman" w:eastAsia="Calibri" w:hAnsi="Times New Roman" w:cs="Times New Roman"/>
          <w:sz w:val="22"/>
          <w:szCs w:val="22"/>
          <w:lang w:val="uk-UA" w:eastAsia="en-US"/>
        </w:rPr>
        <w:t>2</w:t>
      </w:r>
      <w:r w:rsidRPr="00786EBF">
        <w:rPr>
          <w:rFonts w:ascii="Times New Roman" w:eastAsia="Calibri" w:hAnsi="Times New Roman" w:cs="Times New Roman"/>
          <w:sz w:val="22"/>
          <w:szCs w:val="22"/>
          <w:lang w:val="uk-UA" w:eastAsia="en-US"/>
        </w:rPr>
        <w:t>.  </w:t>
      </w:r>
      <w:r w:rsidRPr="00786EBF">
        <w:rPr>
          <w:rFonts w:ascii="Times New Roman" w:eastAsia="Calibri" w:hAnsi="Times New Roman" w:cs="Times New Roman"/>
          <w:sz w:val="22"/>
          <w:szCs w:val="22"/>
          <w:lang w:eastAsia="en-US"/>
        </w:rPr>
        <w:t xml:space="preserve">Проблема самотності старших людей. </w:t>
      </w:r>
    </w:p>
    <w:p w:rsidR="00BC0CEE" w:rsidRPr="00786EBF" w:rsidRDefault="00BC0CEE" w:rsidP="00E14AAD">
      <w:pPr>
        <w:tabs>
          <w:tab w:val="left" w:pos="284"/>
          <w:tab w:val="left" w:pos="426"/>
        </w:tabs>
        <w:rPr>
          <w:rFonts w:ascii="Times New Roman" w:hAnsi="Times New Roman" w:cs="Times New Roman"/>
          <w:sz w:val="22"/>
          <w:szCs w:val="22"/>
        </w:rPr>
      </w:pPr>
      <w:r w:rsidRPr="00786EBF">
        <w:rPr>
          <w:rFonts w:ascii="Times New Roman" w:eastAsia="Calibri" w:hAnsi="Times New Roman" w:cs="Times New Roman"/>
          <w:sz w:val="22"/>
          <w:szCs w:val="22"/>
          <w:lang w:val="uk-UA" w:eastAsia="en-US"/>
        </w:rPr>
        <w:t xml:space="preserve">     </w:t>
      </w:r>
      <w:r w:rsidR="000F0956">
        <w:rPr>
          <w:rFonts w:ascii="Times New Roman" w:eastAsia="Calibri" w:hAnsi="Times New Roman" w:cs="Times New Roman"/>
          <w:sz w:val="22"/>
          <w:szCs w:val="22"/>
          <w:lang w:val="uk-UA" w:eastAsia="en-US"/>
        </w:rPr>
        <w:t>3</w:t>
      </w:r>
      <w:r w:rsidRPr="00786EBF">
        <w:rPr>
          <w:rFonts w:ascii="Times New Roman" w:eastAsia="Calibri" w:hAnsi="Times New Roman" w:cs="Times New Roman"/>
          <w:sz w:val="22"/>
          <w:szCs w:val="22"/>
          <w:lang w:val="uk-UA" w:eastAsia="en-US"/>
        </w:rPr>
        <w:t>.  </w:t>
      </w:r>
      <w:r w:rsidRPr="00786EBF">
        <w:rPr>
          <w:rFonts w:ascii="Times New Roman" w:eastAsia="Calibri" w:hAnsi="Times New Roman" w:cs="Times New Roman"/>
          <w:sz w:val="22"/>
          <w:szCs w:val="22"/>
          <w:lang w:eastAsia="en-US"/>
        </w:rPr>
        <w:t xml:space="preserve">Потреба у спілкуванні </w:t>
      </w:r>
      <w:proofErr w:type="gramStart"/>
      <w:r w:rsidRPr="00786EBF">
        <w:rPr>
          <w:rFonts w:ascii="Times New Roman" w:eastAsia="Calibri" w:hAnsi="Times New Roman" w:cs="Times New Roman"/>
          <w:sz w:val="22"/>
          <w:szCs w:val="22"/>
          <w:lang w:eastAsia="en-US"/>
        </w:rPr>
        <w:t>осіб</w:t>
      </w:r>
      <w:proofErr w:type="gramEnd"/>
      <w:r w:rsidRPr="00786EBF">
        <w:rPr>
          <w:rFonts w:ascii="Times New Roman" w:eastAsia="Calibri" w:hAnsi="Times New Roman" w:cs="Times New Roman"/>
          <w:sz w:val="22"/>
          <w:szCs w:val="22"/>
          <w:lang w:eastAsia="en-US"/>
        </w:rPr>
        <w:t xml:space="preserve"> похилого віку. </w:t>
      </w:r>
    </w:p>
    <w:p w:rsidR="00BC0CEE" w:rsidRPr="00786EBF" w:rsidRDefault="00BC0CEE" w:rsidP="00E14AAD">
      <w:pPr>
        <w:tabs>
          <w:tab w:val="left" w:pos="284"/>
          <w:tab w:val="left" w:pos="426"/>
        </w:tabs>
        <w:rPr>
          <w:rFonts w:ascii="Times New Roman" w:hAnsi="Times New Roman" w:cs="Times New Roman"/>
          <w:sz w:val="22"/>
          <w:szCs w:val="22"/>
          <w:lang w:val="uk-UA"/>
        </w:rPr>
      </w:pPr>
      <w:r w:rsidRPr="00786EBF">
        <w:rPr>
          <w:rFonts w:ascii="Times New Roman" w:eastAsia="Calibri" w:hAnsi="Times New Roman" w:cs="Times New Roman"/>
          <w:sz w:val="22"/>
          <w:szCs w:val="22"/>
          <w:lang w:val="uk-UA" w:eastAsia="en-US"/>
        </w:rPr>
        <w:t xml:space="preserve">     </w:t>
      </w:r>
      <w:r w:rsidR="000F0956">
        <w:rPr>
          <w:rFonts w:ascii="Times New Roman" w:eastAsia="Calibri" w:hAnsi="Times New Roman" w:cs="Times New Roman"/>
          <w:sz w:val="22"/>
          <w:szCs w:val="22"/>
          <w:lang w:val="uk-UA" w:eastAsia="en-US"/>
        </w:rPr>
        <w:t>4</w:t>
      </w:r>
      <w:r w:rsidRPr="00786EBF">
        <w:rPr>
          <w:rFonts w:ascii="Times New Roman" w:eastAsia="Calibri" w:hAnsi="Times New Roman" w:cs="Times New Roman"/>
          <w:sz w:val="22"/>
          <w:szCs w:val="22"/>
          <w:lang w:val="uk-UA" w:eastAsia="en-US"/>
        </w:rPr>
        <w:t>.  Особливості спілкування чоловіків і жінок.</w:t>
      </w:r>
    </w:p>
    <w:p w:rsidR="00BC0CEE" w:rsidRPr="00E14AAD" w:rsidRDefault="00BC0CEE" w:rsidP="00E14AAD">
      <w:pPr>
        <w:ind w:firstLine="540"/>
        <w:rPr>
          <w:rFonts w:ascii="Times New Roman" w:eastAsia="Calibri" w:hAnsi="Times New Roman" w:cs="Times New Roman"/>
          <w:sz w:val="22"/>
          <w:szCs w:val="22"/>
          <w:lang w:val="uk-UA" w:eastAsia="en-US"/>
        </w:rPr>
      </w:pPr>
    </w:p>
    <w:p w:rsidR="0067018C" w:rsidRDefault="0067018C" w:rsidP="0067018C">
      <w:pPr>
        <w:ind w:firstLine="426"/>
        <w:jc w:val="both"/>
        <w:rPr>
          <w:rFonts w:ascii="Times New Roman" w:eastAsia="Calibri" w:hAnsi="Times New Roman" w:cs="Times New Roman"/>
          <w:sz w:val="22"/>
          <w:szCs w:val="22"/>
          <w:lang w:val="uk-UA" w:eastAsia="en-US"/>
        </w:rPr>
      </w:pPr>
      <w:r w:rsidRPr="00B75484">
        <w:rPr>
          <w:rFonts w:ascii="Times New Roman" w:eastAsia="Calibri" w:hAnsi="Times New Roman" w:cs="Times New Roman"/>
          <w:sz w:val="22"/>
          <w:szCs w:val="22"/>
          <w:lang w:val="uk-UA" w:eastAsia="en-US"/>
        </w:rPr>
        <w:t xml:space="preserve">Значимим у життєдіяльності осіб похилого віку є </w:t>
      </w:r>
      <w:r>
        <w:rPr>
          <w:rFonts w:ascii="Times New Roman" w:eastAsia="Calibri" w:hAnsi="Times New Roman" w:cs="Times New Roman"/>
          <w:sz w:val="22"/>
          <w:szCs w:val="22"/>
          <w:lang w:val="uk-UA" w:eastAsia="en-US"/>
        </w:rPr>
        <w:t>м</w:t>
      </w:r>
      <w:r w:rsidRPr="00B75484">
        <w:rPr>
          <w:rFonts w:ascii="Times New Roman" w:eastAsia="Calibri" w:hAnsi="Times New Roman" w:cs="Times New Roman"/>
          <w:sz w:val="22"/>
          <w:szCs w:val="22"/>
          <w:lang w:val="uk-UA" w:eastAsia="en-US"/>
        </w:rPr>
        <w:t xml:space="preserve">іжособистісне спілкування, яке дозволяє їм вирішувати важливі задачі – оновлювати смисл життя, реконструювати ментальну модель світу та коригувати власні емоційні стани. Тому необхідно розвивати у похилому віці соціальні уміння, особливості, якості, пов’язані із </w:t>
      </w:r>
      <w:r>
        <w:rPr>
          <w:rFonts w:ascii="Times New Roman" w:eastAsia="Calibri" w:hAnsi="Times New Roman" w:cs="Times New Roman"/>
          <w:sz w:val="22"/>
          <w:szCs w:val="22"/>
          <w:lang w:val="uk-UA" w:eastAsia="en-US"/>
        </w:rPr>
        <w:t>між особис</w:t>
      </w:r>
      <w:r w:rsidRPr="00B75484">
        <w:rPr>
          <w:rFonts w:ascii="Times New Roman" w:eastAsia="Calibri" w:hAnsi="Times New Roman" w:cs="Times New Roman"/>
          <w:sz w:val="22"/>
          <w:szCs w:val="22"/>
          <w:lang w:val="uk-UA" w:eastAsia="en-US"/>
        </w:rPr>
        <w:t>тісним спілкуванням.</w:t>
      </w:r>
    </w:p>
    <w:p w:rsidR="0067018C" w:rsidRDefault="0067018C" w:rsidP="000F0956">
      <w:pPr>
        <w:tabs>
          <w:tab w:val="left" w:pos="426"/>
        </w:tabs>
        <w:ind w:firstLine="426"/>
        <w:jc w:val="both"/>
        <w:rPr>
          <w:rFonts w:ascii="Times New Roman" w:eastAsia="Calibri" w:hAnsi="Times New Roman" w:cs="Times New Roman"/>
          <w:sz w:val="22"/>
          <w:szCs w:val="22"/>
          <w:lang w:val="uk-UA" w:eastAsia="en-US"/>
        </w:rPr>
      </w:pPr>
      <w:r w:rsidRPr="00AC1B29">
        <w:rPr>
          <w:rFonts w:ascii="Times New Roman" w:eastAsia="Calibri" w:hAnsi="Times New Roman" w:cs="Times New Roman"/>
          <w:sz w:val="22"/>
          <w:szCs w:val="22"/>
          <w:lang w:val="uk-UA" w:eastAsia="en-US"/>
        </w:rPr>
        <w:t>Питання корекційного, формуючого впливу на дорослих осіб, осіб похилого віку доцільно розглядати у контексті двох аспектів – психологічної просвіти та освіти дорослих. Психологічна просвіта осіб похилого віку передбачає їхнє залучення до психологічних знань. Окремим видом освіти дорослих, який пов'язаний із психологічною просвітою</w:t>
      </w:r>
      <w:r w:rsidR="000F0956">
        <w:rPr>
          <w:rFonts w:ascii="Times New Roman" w:eastAsia="Calibri" w:hAnsi="Times New Roman" w:cs="Times New Roman"/>
          <w:sz w:val="22"/>
          <w:szCs w:val="22"/>
          <w:lang w:val="uk-UA" w:eastAsia="en-US"/>
        </w:rPr>
        <w:t>,</w:t>
      </w:r>
      <w:r w:rsidRPr="00AC1B29">
        <w:rPr>
          <w:rFonts w:ascii="Times New Roman" w:eastAsia="Calibri" w:hAnsi="Times New Roman" w:cs="Times New Roman"/>
          <w:sz w:val="22"/>
          <w:szCs w:val="22"/>
          <w:lang w:val="uk-UA" w:eastAsia="en-US"/>
        </w:rPr>
        <w:t xml:space="preserve"> є геронтоосвіта. </w:t>
      </w:r>
    </w:p>
    <w:p w:rsidR="0067018C" w:rsidRPr="00AC1B29" w:rsidRDefault="0067018C" w:rsidP="0067018C">
      <w:pPr>
        <w:ind w:firstLine="426"/>
        <w:jc w:val="both"/>
        <w:rPr>
          <w:rFonts w:ascii="Times New Roman" w:eastAsia="Calibri" w:hAnsi="Times New Roman" w:cs="Times New Roman"/>
          <w:sz w:val="22"/>
          <w:szCs w:val="22"/>
          <w:lang w:val="uk-UA" w:eastAsia="en-US"/>
        </w:rPr>
      </w:pPr>
      <w:r w:rsidRPr="00AC1B29">
        <w:rPr>
          <w:rFonts w:ascii="Times New Roman" w:eastAsia="Calibri" w:hAnsi="Times New Roman" w:cs="Times New Roman"/>
          <w:sz w:val="22"/>
          <w:szCs w:val="22"/>
          <w:lang w:val="uk-UA" w:eastAsia="en-US"/>
        </w:rPr>
        <w:t xml:space="preserve">У сучасній Україні геронтоосвіта, зокрема, реалізується через </w:t>
      </w:r>
    </w:p>
    <w:p w:rsidR="0067018C" w:rsidRPr="00AC1B29" w:rsidRDefault="0067018C" w:rsidP="0067018C">
      <w:pPr>
        <w:jc w:val="both"/>
        <w:rPr>
          <w:rFonts w:ascii="Times New Roman" w:eastAsia="Calibri" w:hAnsi="Times New Roman" w:cs="Times New Roman"/>
          <w:sz w:val="22"/>
          <w:szCs w:val="22"/>
          <w:lang w:val="uk-UA" w:eastAsia="en-US"/>
        </w:rPr>
      </w:pPr>
      <w:r w:rsidRPr="00AC1B29">
        <w:rPr>
          <w:rFonts w:ascii="Times New Roman" w:eastAsia="Calibri" w:hAnsi="Times New Roman" w:cs="Times New Roman"/>
          <w:sz w:val="22"/>
          <w:szCs w:val="22"/>
          <w:lang w:val="uk-UA" w:eastAsia="en-US"/>
        </w:rPr>
        <w:t>університети третього віку, які діють на базі кожного територіального центру соціального обслуговування (надання соціальних послуг), окремим видом послуг яких є просвітницькі – розповсюдження просвітницьких і культурно-освітніх знань. Заняття у них дозволяють частіше спілкуватися з іншими людьми, більше читати, слідкувати за своїм здоров’ям, займатися собою та улюбленими справами.</w:t>
      </w:r>
    </w:p>
    <w:p w:rsidR="0067018C" w:rsidRDefault="0067018C" w:rsidP="0067018C">
      <w:pPr>
        <w:ind w:firstLine="426"/>
        <w:jc w:val="both"/>
        <w:rPr>
          <w:rFonts w:ascii="Times New Roman" w:eastAsia="Calibri" w:hAnsi="Times New Roman" w:cs="Times New Roman"/>
          <w:sz w:val="22"/>
          <w:szCs w:val="22"/>
          <w:lang w:val="uk-UA" w:eastAsia="en-US"/>
        </w:rPr>
      </w:pPr>
      <w:r w:rsidRPr="00AC1B29">
        <w:rPr>
          <w:rFonts w:ascii="Times New Roman" w:eastAsia="Calibri" w:hAnsi="Times New Roman" w:cs="Times New Roman"/>
          <w:sz w:val="22"/>
          <w:szCs w:val="22"/>
          <w:lang w:val="uk-UA" w:eastAsia="en-US"/>
        </w:rPr>
        <w:t>Оптимальними методами впливу на комунікативні компоненти психічної діяльності є активні методи (групові дискусії, ігрові методи, відеотренінг, груповий аналіз оцінок і самооцінок) у поєднанні із традиційними інформаційними методами (бесіди, лекції, семінари). Вони у сукупності характеризують специфіку соціально-психологіч</w:t>
      </w:r>
      <w:r>
        <w:rPr>
          <w:rFonts w:ascii="Times New Roman" w:eastAsia="Calibri" w:hAnsi="Times New Roman" w:cs="Times New Roman"/>
          <w:sz w:val="22"/>
          <w:szCs w:val="22"/>
          <w:lang w:val="uk-UA" w:eastAsia="en-US"/>
        </w:rPr>
        <w:t>-</w:t>
      </w:r>
      <w:r w:rsidRPr="00AC1B29">
        <w:rPr>
          <w:rFonts w:ascii="Times New Roman" w:eastAsia="Calibri" w:hAnsi="Times New Roman" w:cs="Times New Roman"/>
          <w:sz w:val="22"/>
          <w:szCs w:val="22"/>
          <w:lang w:val="uk-UA" w:eastAsia="en-US"/>
        </w:rPr>
        <w:t xml:space="preserve">ного тренінгу. </w:t>
      </w:r>
    </w:p>
    <w:p w:rsidR="000F0956" w:rsidRPr="00143AC7" w:rsidRDefault="000F0956" w:rsidP="000F0956">
      <w:pPr>
        <w:ind w:firstLine="426"/>
        <w:rPr>
          <w:rFonts w:ascii="Times New Roman" w:eastAsia="Calibri" w:hAnsi="Times New Roman" w:cs="Times New Roman"/>
          <w:sz w:val="22"/>
          <w:szCs w:val="22"/>
          <w:lang w:val="uk-UA" w:eastAsia="en-US"/>
        </w:rPr>
      </w:pPr>
      <w:r w:rsidRPr="00143AC7">
        <w:rPr>
          <w:rFonts w:ascii="Times New Roman" w:eastAsia="Calibri" w:hAnsi="Times New Roman" w:cs="Times New Roman"/>
          <w:sz w:val="22"/>
          <w:szCs w:val="22"/>
          <w:lang w:val="uk-UA" w:eastAsia="en-US"/>
        </w:rPr>
        <w:t>Імовірність негативних наслідків виходу на пенсію для міжосо-</w:t>
      </w:r>
    </w:p>
    <w:p w:rsidR="000F0956" w:rsidRDefault="000F0956" w:rsidP="000F0956">
      <w:pPr>
        <w:rPr>
          <w:rFonts w:ascii="Times New Roman" w:eastAsia="Calibri" w:hAnsi="Times New Roman" w:cs="Times New Roman"/>
          <w:sz w:val="22"/>
          <w:szCs w:val="22"/>
          <w:lang w:val="uk-UA" w:eastAsia="en-US"/>
        </w:rPr>
      </w:pPr>
      <w:r w:rsidRPr="00143AC7">
        <w:rPr>
          <w:rFonts w:ascii="Times New Roman" w:eastAsia="Calibri" w:hAnsi="Times New Roman" w:cs="Times New Roman"/>
          <w:sz w:val="22"/>
          <w:szCs w:val="22"/>
          <w:lang w:val="uk-UA" w:eastAsia="en-US"/>
        </w:rPr>
        <w:t xml:space="preserve">бистісних відносин: </w:t>
      </w:r>
    </w:p>
    <w:p w:rsidR="000F0956" w:rsidRPr="00143AC7" w:rsidRDefault="000F0956" w:rsidP="005133A5">
      <w:pPr>
        <w:numPr>
          <w:ilvl w:val="0"/>
          <w:numId w:val="28"/>
        </w:numPr>
        <w:rPr>
          <w:rFonts w:ascii="Times New Roman" w:eastAsia="Calibri" w:hAnsi="Times New Roman" w:cs="Times New Roman"/>
          <w:sz w:val="22"/>
          <w:szCs w:val="22"/>
          <w:lang w:val="uk-UA" w:eastAsia="en-US"/>
        </w:rPr>
      </w:pPr>
      <w:r w:rsidRPr="00143AC7">
        <w:rPr>
          <w:rFonts w:ascii="Times New Roman" w:eastAsia="Calibri" w:hAnsi="Times New Roman" w:cs="Times New Roman"/>
          <w:sz w:val="22"/>
          <w:szCs w:val="22"/>
          <w:lang w:val="uk-UA" w:eastAsia="en-US"/>
        </w:rPr>
        <w:t xml:space="preserve">відокремлення людини від її референтної групи; </w:t>
      </w:r>
    </w:p>
    <w:p w:rsidR="000F0956" w:rsidRDefault="000F0956" w:rsidP="005133A5">
      <w:pPr>
        <w:numPr>
          <w:ilvl w:val="0"/>
          <w:numId w:val="28"/>
        </w:numPr>
        <w:rPr>
          <w:rFonts w:ascii="Times New Roman" w:eastAsia="Calibri" w:hAnsi="Times New Roman" w:cs="Times New Roman"/>
          <w:sz w:val="22"/>
          <w:szCs w:val="22"/>
          <w:lang w:val="uk-UA" w:eastAsia="en-US"/>
        </w:rPr>
      </w:pPr>
      <w:r w:rsidRPr="004A3861">
        <w:rPr>
          <w:rFonts w:ascii="Times New Roman" w:eastAsia="Calibri" w:hAnsi="Times New Roman" w:cs="Times New Roman"/>
          <w:sz w:val="22"/>
          <w:szCs w:val="22"/>
          <w:lang w:val="uk-UA" w:eastAsia="en-US"/>
        </w:rPr>
        <w:t xml:space="preserve">звуження кола спілкування; позбавлення важливого місця в </w:t>
      </w:r>
    </w:p>
    <w:p w:rsidR="000F0956" w:rsidRPr="004A3861" w:rsidRDefault="000F0956" w:rsidP="000F0956">
      <w:pPr>
        <w:rPr>
          <w:rFonts w:ascii="Times New Roman" w:eastAsia="Calibri" w:hAnsi="Times New Roman" w:cs="Times New Roman"/>
          <w:sz w:val="22"/>
          <w:szCs w:val="22"/>
          <w:lang w:val="uk-UA" w:eastAsia="en-US"/>
        </w:rPr>
      </w:pPr>
      <w:r w:rsidRPr="004A3861">
        <w:rPr>
          <w:rFonts w:ascii="Times New Roman" w:eastAsia="Calibri" w:hAnsi="Times New Roman" w:cs="Times New Roman"/>
          <w:sz w:val="22"/>
          <w:szCs w:val="22"/>
          <w:lang w:val="uk-UA" w:eastAsia="en-US"/>
        </w:rPr>
        <w:t>системі соціальних зв’язків.</w:t>
      </w:r>
    </w:p>
    <w:p w:rsidR="0067018C" w:rsidRDefault="0067018C" w:rsidP="0067018C">
      <w:pPr>
        <w:ind w:firstLine="426"/>
        <w:jc w:val="both"/>
        <w:rPr>
          <w:rFonts w:ascii="Times New Roman" w:eastAsia="Calibri" w:hAnsi="Times New Roman" w:cs="Times New Roman"/>
          <w:sz w:val="22"/>
          <w:szCs w:val="22"/>
          <w:lang w:val="uk-UA" w:eastAsia="en-US"/>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0F0956" w:rsidRPr="000F0956" w:rsidRDefault="000F0956" w:rsidP="005133A5">
      <w:pPr>
        <w:numPr>
          <w:ilvl w:val="0"/>
          <w:numId w:val="33"/>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lastRenderedPageBreak/>
        <w:t>Поясніть с</w:t>
      </w:r>
      <w:r w:rsidRPr="000F0956">
        <w:rPr>
          <w:rFonts w:ascii="Times New Roman" w:eastAsia="Calibri" w:hAnsi="Times New Roman" w:cs="Times New Roman"/>
          <w:sz w:val="22"/>
          <w:szCs w:val="22"/>
          <w:lang w:val="uk-UA" w:eastAsia="en-US"/>
        </w:rPr>
        <w:t>пецифік</w:t>
      </w:r>
      <w:r>
        <w:rPr>
          <w:rFonts w:ascii="Times New Roman" w:eastAsia="Calibri" w:hAnsi="Times New Roman" w:cs="Times New Roman"/>
          <w:sz w:val="22"/>
          <w:szCs w:val="22"/>
          <w:lang w:val="uk-UA" w:eastAsia="en-US"/>
        </w:rPr>
        <w:t>у</w:t>
      </w:r>
      <w:r w:rsidRPr="000F0956">
        <w:rPr>
          <w:rFonts w:ascii="Times New Roman" w:eastAsia="Calibri" w:hAnsi="Times New Roman" w:cs="Times New Roman"/>
          <w:sz w:val="22"/>
          <w:szCs w:val="22"/>
          <w:lang w:val="uk-UA" w:eastAsia="en-US"/>
        </w:rPr>
        <w:t xml:space="preserve"> міжособистісних відносин у сім’ї залежно від статі та віку</w:t>
      </w:r>
      <w:r>
        <w:rPr>
          <w:rFonts w:ascii="Times New Roman" w:eastAsia="Calibri" w:hAnsi="Times New Roman" w:cs="Times New Roman"/>
          <w:sz w:val="22"/>
          <w:szCs w:val="22"/>
          <w:lang w:val="uk-UA" w:eastAsia="en-US"/>
        </w:rPr>
        <w:t>.</w:t>
      </w:r>
    </w:p>
    <w:p w:rsidR="00B83CB6" w:rsidRDefault="000F0956" w:rsidP="005133A5">
      <w:pPr>
        <w:numPr>
          <w:ilvl w:val="0"/>
          <w:numId w:val="33"/>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B83CB6">
        <w:rPr>
          <w:rFonts w:ascii="Times New Roman" w:hAnsi="Times New Roman" w:cs="Times New Roman"/>
          <w:sz w:val="22"/>
          <w:szCs w:val="22"/>
          <w:lang w:val="uk-UA"/>
        </w:rPr>
        <w:t xml:space="preserve">У чому полягають </w:t>
      </w:r>
      <w:r>
        <w:rPr>
          <w:rFonts w:ascii="Times New Roman" w:hAnsi="Times New Roman" w:cs="Times New Roman"/>
          <w:sz w:val="22"/>
          <w:szCs w:val="22"/>
          <w:lang w:val="uk-UA"/>
        </w:rPr>
        <w:t>основні причини к</w:t>
      </w:r>
      <w:r w:rsidRPr="00143AC7">
        <w:rPr>
          <w:rFonts w:ascii="Times New Roman" w:eastAsia="Calibri" w:hAnsi="Times New Roman" w:cs="Times New Roman"/>
          <w:sz w:val="22"/>
          <w:szCs w:val="22"/>
          <w:lang w:val="uk-UA" w:eastAsia="en-US"/>
        </w:rPr>
        <w:t>онфлікт</w:t>
      </w:r>
      <w:r>
        <w:rPr>
          <w:rFonts w:ascii="Times New Roman" w:eastAsia="Calibri" w:hAnsi="Times New Roman" w:cs="Times New Roman"/>
          <w:sz w:val="22"/>
          <w:szCs w:val="22"/>
          <w:lang w:val="uk-UA" w:eastAsia="en-US"/>
        </w:rPr>
        <w:t>ів</w:t>
      </w:r>
      <w:r w:rsidRPr="00143AC7">
        <w:rPr>
          <w:rFonts w:ascii="Times New Roman" w:eastAsia="Calibri" w:hAnsi="Times New Roman" w:cs="Times New Roman"/>
          <w:sz w:val="22"/>
          <w:szCs w:val="22"/>
          <w:lang w:val="uk-UA" w:eastAsia="en-US"/>
        </w:rPr>
        <w:t xml:space="preserve"> в сім’ї старої людини</w:t>
      </w:r>
      <w:r w:rsidR="00B83CB6">
        <w:rPr>
          <w:rFonts w:ascii="Times New Roman" w:hAnsi="Times New Roman" w:cs="Times New Roman"/>
          <w:sz w:val="22"/>
          <w:szCs w:val="22"/>
          <w:lang w:val="uk-UA"/>
        </w:rPr>
        <w:t>?</w:t>
      </w:r>
    </w:p>
    <w:p w:rsidR="000F0956" w:rsidRPr="000F0956" w:rsidRDefault="000F0956" w:rsidP="005133A5">
      <w:pPr>
        <w:numPr>
          <w:ilvl w:val="0"/>
          <w:numId w:val="33"/>
        </w:numPr>
        <w:ind w:left="0" w:firstLine="426"/>
        <w:rPr>
          <w:rFonts w:ascii="Times New Roman" w:hAnsi="Times New Roman" w:cs="Times New Roman"/>
          <w:sz w:val="22"/>
          <w:szCs w:val="22"/>
          <w:lang w:val="uk-UA"/>
        </w:rPr>
      </w:pPr>
      <w:r>
        <w:rPr>
          <w:rFonts w:ascii="Times New Roman" w:eastAsia="Calibri" w:hAnsi="Times New Roman" w:cs="Times New Roman"/>
          <w:sz w:val="22"/>
          <w:szCs w:val="22"/>
          <w:lang w:val="uk-UA" w:eastAsia="en-US"/>
        </w:rPr>
        <w:t>У чому полягають о</w:t>
      </w:r>
      <w:r w:rsidRPr="00143AC7">
        <w:rPr>
          <w:rFonts w:ascii="Times New Roman" w:eastAsia="Calibri" w:hAnsi="Times New Roman" w:cs="Times New Roman"/>
          <w:sz w:val="22"/>
          <w:szCs w:val="22"/>
          <w:lang w:val="uk-UA" w:eastAsia="en-US"/>
        </w:rPr>
        <w:t>собливості міжособистісних стосунків старих людей у будинках-інтернатах</w:t>
      </w:r>
      <w:r>
        <w:rPr>
          <w:rFonts w:ascii="Times New Roman" w:eastAsia="Calibri" w:hAnsi="Times New Roman" w:cs="Times New Roman"/>
          <w:sz w:val="22"/>
          <w:szCs w:val="22"/>
          <w:lang w:val="uk-UA" w:eastAsia="en-US"/>
        </w:rPr>
        <w:t>?</w:t>
      </w:r>
    </w:p>
    <w:p w:rsidR="000F0956" w:rsidRDefault="000F0956" w:rsidP="005133A5">
      <w:pPr>
        <w:numPr>
          <w:ilvl w:val="0"/>
          <w:numId w:val="33"/>
        </w:numPr>
        <w:ind w:left="0" w:firstLine="426"/>
        <w:rPr>
          <w:rFonts w:ascii="Times New Roman" w:eastAsia="Calibri" w:hAnsi="Times New Roman" w:cs="Times New Roman"/>
          <w:sz w:val="22"/>
          <w:szCs w:val="22"/>
          <w:lang w:val="uk-UA" w:eastAsia="en-US"/>
        </w:rPr>
      </w:pPr>
      <w:r w:rsidRPr="000F0956">
        <w:rPr>
          <w:rFonts w:ascii="Times New Roman" w:eastAsia="Calibri" w:hAnsi="Times New Roman" w:cs="Times New Roman"/>
          <w:sz w:val="22"/>
          <w:szCs w:val="22"/>
          <w:lang w:val="uk-UA" w:eastAsia="en-US"/>
        </w:rPr>
        <w:t>Які форми життя літніх людей</w:t>
      </w:r>
      <w:r>
        <w:rPr>
          <w:rFonts w:ascii="Times New Roman" w:eastAsia="Calibri" w:hAnsi="Times New Roman" w:cs="Times New Roman"/>
          <w:sz w:val="22"/>
          <w:szCs w:val="22"/>
          <w:lang w:val="uk-UA" w:eastAsia="en-US"/>
        </w:rPr>
        <w:t xml:space="preserve"> запроваджені у зарубіжних країнах?</w:t>
      </w:r>
    </w:p>
    <w:p w:rsidR="00B83CB6" w:rsidRDefault="00B83CB6" w:rsidP="00B83CB6">
      <w:pPr>
        <w:rPr>
          <w:rFonts w:ascii="Times New Roman" w:hAnsi="Times New Roman" w:cs="Times New Roman"/>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ЗАВДАННЯ ДЛЯ САМОСТІЙНОЇ РОБОТИ</w:t>
      </w:r>
    </w:p>
    <w:p w:rsidR="000F0956" w:rsidRDefault="00CF49FC" w:rsidP="005133A5">
      <w:pPr>
        <w:numPr>
          <w:ilvl w:val="0"/>
          <w:numId w:val="34"/>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Підготувати повідомлення та презентації про форми життя літніх людей в Україні та за кордоном.</w:t>
      </w:r>
    </w:p>
    <w:p w:rsidR="000F0956" w:rsidRPr="00CF49FC" w:rsidRDefault="00CF49FC" w:rsidP="005133A5">
      <w:pPr>
        <w:numPr>
          <w:ilvl w:val="0"/>
          <w:numId w:val="34"/>
        </w:numPr>
        <w:ind w:left="0" w:firstLine="426"/>
        <w:rPr>
          <w:rFonts w:ascii="Times New Roman" w:hAnsi="Times New Roman" w:cs="Times New Roman"/>
          <w:sz w:val="22"/>
          <w:szCs w:val="22"/>
          <w:lang w:val="uk-UA"/>
        </w:rPr>
      </w:pPr>
      <w:r w:rsidRPr="00CF49FC">
        <w:rPr>
          <w:rFonts w:ascii="Times New Roman" w:hAnsi="Times New Roman" w:cs="Times New Roman"/>
          <w:sz w:val="22"/>
          <w:szCs w:val="22"/>
          <w:lang w:val="uk-UA"/>
        </w:rPr>
        <w:t>Розробити тренінг для людей похилого та старечого віку з метою попередження конфліктів у</w:t>
      </w:r>
      <w:r w:rsidRPr="00CF49FC">
        <w:rPr>
          <w:rFonts w:ascii="Times New Roman" w:eastAsia="Calibri" w:hAnsi="Times New Roman" w:cs="Times New Roman"/>
          <w:sz w:val="22"/>
          <w:szCs w:val="22"/>
          <w:lang w:val="uk-UA" w:eastAsia="en-US"/>
        </w:rPr>
        <w:t xml:space="preserve"> сім’ях старих людей.</w:t>
      </w:r>
    </w:p>
    <w:p w:rsidR="000F0956" w:rsidRDefault="00862BB4" w:rsidP="005133A5">
      <w:pPr>
        <w:numPr>
          <w:ilvl w:val="0"/>
          <w:numId w:val="34"/>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Підготуйте повідомлення про кращі заклади соціального обслуговування людей похилого та старечого віку.</w:t>
      </w:r>
    </w:p>
    <w:p w:rsidR="00B83CB6" w:rsidRPr="00691912" w:rsidRDefault="00B83CB6" w:rsidP="00B83CB6">
      <w:pPr>
        <w:rPr>
          <w:rFonts w:ascii="Times New Roman" w:hAnsi="Times New Roman" w:cs="Times New Roman"/>
          <w:sz w:val="22"/>
          <w:szCs w:val="22"/>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B83CB6" w:rsidRDefault="000F0956" w:rsidP="005133A5">
      <w:pPr>
        <w:numPr>
          <w:ilvl w:val="0"/>
          <w:numId w:val="35"/>
        </w:numPr>
        <w:rPr>
          <w:rFonts w:ascii="Times New Roman" w:hAnsi="Times New Roman" w:cs="Times New Roman"/>
          <w:sz w:val="22"/>
          <w:szCs w:val="22"/>
          <w:lang w:val="uk-UA"/>
        </w:rPr>
      </w:pPr>
      <w:r w:rsidRPr="00A45BC0">
        <w:rPr>
          <w:rFonts w:ascii="Times New Roman" w:hAnsi="Times New Roman" w:cs="Times New Roman"/>
          <w:sz w:val="22"/>
          <w:szCs w:val="22"/>
          <w:lang w:val="uk-UA"/>
        </w:rPr>
        <w:t>Механізми особистісного захисту старої людини.</w:t>
      </w:r>
    </w:p>
    <w:p w:rsidR="00862BB4" w:rsidRPr="00862BB4" w:rsidRDefault="00862BB4" w:rsidP="00862BB4">
      <w:pPr>
        <w:rPr>
          <w:rFonts w:ascii="Times New Roman" w:hAnsi="Times New Roman" w:cs="Times New Roman"/>
          <w:sz w:val="22"/>
          <w:szCs w:val="22"/>
          <w:lang w:val="uk-UA"/>
        </w:rPr>
      </w:pPr>
      <w:r>
        <w:rPr>
          <w:rFonts w:ascii="Times New Roman" w:hAnsi="Times New Roman" w:cs="Times New Roman"/>
          <w:sz w:val="22"/>
          <w:szCs w:val="22"/>
          <w:lang w:val="uk-UA"/>
        </w:rPr>
        <w:t xml:space="preserve">      2.   </w:t>
      </w:r>
      <w:r w:rsidRPr="00862BB4">
        <w:rPr>
          <w:rFonts w:ascii="Times New Roman" w:hAnsi="Times New Roman" w:cs="Times New Roman"/>
          <w:sz w:val="22"/>
          <w:szCs w:val="22"/>
          <w:lang w:val="uk-UA"/>
        </w:rPr>
        <w:t>Ставлення</w:t>
      </w:r>
      <w:r>
        <w:rPr>
          <w:rFonts w:ascii="Times New Roman" w:hAnsi="Times New Roman" w:cs="Times New Roman"/>
          <w:sz w:val="22"/>
          <w:szCs w:val="22"/>
          <w:lang w:val="uk-UA"/>
        </w:rPr>
        <w:t xml:space="preserve"> </w:t>
      </w:r>
      <w:r w:rsidRPr="00862BB4">
        <w:rPr>
          <w:rFonts w:ascii="Times New Roman" w:hAnsi="Times New Roman" w:cs="Times New Roman"/>
          <w:sz w:val="22"/>
          <w:szCs w:val="22"/>
          <w:lang w:val="uk-UA"/>
        </w:rPr>
        <w:t>до смерті в</w:t>
      </w:r>
      <w:r>
        <w:rPr>
          <w:rFonts w:ascii="Times New Roman" w:hAnsi="Times New Roman" w:cs="Times New Roman"/>
          <w:sz w:val="22"/>
          <w:szCs w:val="22"/>
          <w:lang w:val="uk-UA"/>
        </w:rPr>
        <w:t xml:space="preserve"> </w:t>
      </w:r>
      <w:r w:rsidRPr="00862BB4">
        <w:rPr>
          <w:rFonts w:ascii="Times New Roman" w:hAnsi="Times New Roman" w:cs="Times New Roman"/>
          <w:sz w:val="22"/>
          <w:szCs w:val="22"/>
          <w:lang w:val="uk-UA"/>
        </w:rPr>
        <w:t xml:space="preserve">старечому віці. </w:t>
      </w:r>
    </w:p>
    <w:p w:rsidR="00862BB4" w:rsidRPr="00862BB4" w:rsidRDefault="00862BB4" w:rsidP="00862BB4">
      <w:pPr>
        <w:rPr>
          <w:rFonts w:ascii="Times New Roman" w:hAnsi="Times New Roman" w:cs="Times New Roman"/>
          <w:sz w:val="22"/>
          <w:szCs w:val="22"/>
          <w:lang w:val="uk-UA"/>
        </w:rPr>
      </w:pPr>
      <w:r>
        <w:rPr>
          <w:rFonts w:ascii="Times New Roman" w:hAnsi="Times New Roman" w:cs="Times New Roman"/>
          <w:sz w:val="22"/>
          <w:szCs w:val="22"/>
          <w:lang w:val="uk-UA"/>
        </w:rPr>
        <w:t xml:space="preserve">      3.   </w:t>
      </w:r>
      <w:r w:rsidRPr="00862BB4">
        <w:rPr>
          <w:rFonts w:ascii="Times New Roman" w:hAnsi="Times New Roman" w:cs="Times New Roman"/>
          <w:sz w:val="22"/>
          <w:szCs w:val="22"/>
          <w:lang w:val="uk-UA"/>
        </w:rPr>
        <w:t xml:space="preserve">Особливості міжособистих стосунків у старечому віці. </w:t>
      </w:r>
    </w:p>
    <w:p w:rsidR="00862BB4" w:rsidRPr="00862BB4" w:rsidRDefault="00862BB4" w:rsidP="00862BB4">
      <w:pPr>
        <w:rPr>
          <w:rFonts w:ascii="Times New Roman" w:hAnsi="Times New Roman" w:cs="Times New Roman"/>
          <w:sz w:val="22"/>
          <w:szCs w:val="22"/>
          <w:lang w:val="uk-UA"/>
        </w:rPr>
      </w:pPr>
      <w:r>
        <w:rPr>
          <w:rFonts w:ascii="Times New Roman" w:hAnsi="Times New Roman" w:cs="Times New Roman"/>
          <w:sz w:val="22"/>
          <w:szCs w:val="22"/>
          <w:lang w:val="uk-UA"/>
        </w:rPr>
        <w:t xml:space="preserve">      4.   </w:t>
      </w:r>
      <w:r w:rsidRPr="00862BB4">
        <w:rPr>
          <w:rFonts w:ascii="Times New Roman" w:hAnsi="Times New Roman" w:cs="Times New Roman"/>
          <w:sz w:val="22"/>
          <w:szCs w:val="22"/>
          <w:lang w:val="uk-UA"/>
        </w:rPr>
        <w:t xml:space="preserve">Періоди криз і конфлікти в житті сім’ї старої людини. </w:t>
      </w:r>
    </w:p>
    <w:p w:rsidR="00862BB4" w:rsidRPr="00862BB4" w:rsidRDefault="00862BB4" w:rsidP="00862BB4">
      <w:pPr>
        <w:rPr>
          <w:rFonts w:ascii="Times New Roman" w:hAnsi="Times New Roman" w:cs="Times New Roman"/>
          <w:sz w:val="22"/>
          <w:szCs w:val="22"/>
          <w:lang w:val="uk-UA"/>
        </w:rPr>
      </w:pPr>
      <w:r>
        <w:rPr>
          <w:rFonts w:ascii="Times New Roman" w:hAnsi="Times New Roman" w:cs="Times New Roman"/>
          <w:sz w:val="22"/>
          <w:szCs w:val="22"/>
          <w:lang w:val="uk-UA"/>
        </w:rPr>
        <w:t xml:space="preserve">      5.   </w:t>
      </w:r>
      <w:r w:rsidRPr="00862BB4">
        <w:rPr>
          <w:rFonts w:ascii="Times New Roman" w:hAnsi="Times New Roman" w:cs="Times New Roman"/>
          <w:sz w:val="22"/>
          <w:szCs w:val="22"/>
          <w:lang w:val="uk-UA"/>
        </w:rPr>
        <w:t xml:space="preserve">Міжособистістна дезадаптація в похилому віці. </w:t>
      </w:r>
      <w:r>
        <w:rPr>
          <w:rFonts w:ascii="Times New Roman" w:hAnsi="Times New Roman" w:cs="Times New Roman"/>
          <w:sz w:val="22"/>
          <w:szCs w:val="22"/>
          <w:lang w:val="uk-UA"/>
        </w:rPr>
        <w:t>«</w:t>
      </w:r>
      <w:r w:rsidRPr="00862BB4">
        <w:rPr>
          <w:rFonts w:ascii="Times New Roman" w:hAnsi="Times New Roman" w:cs="Times New Roman"/>
          <w:sz w:val="22"/>
          <w:szCs w:val="22"/>
          <w:lang w:val="uk-UA"/>
        </w:rPr>
        <w:t>Стареча</w:t>
      </w:r>
      <w:r>
        <w:rPr>
          <w:rFonts w:ascii="Times New Roman" w:hAnsi="Times New Roman" w:cs="Times New Roman"/>
          <w:sz w:val="22"/>
          <w:szCs w:val="22"/>
          <w:lang w:val="uk-UA"/>
        </w:rPr>
        <w:t xml:space="preserve"> злочинність»</w:t>
      </w:r>
      <w:r w:rsidRPr="00862BB4">
        <w:rPr>
          <w:rFonts w:ascii="Times New Roman" w:hAnsi="Times New Roman" w:cs="Times New Roman"/>
          <w:sz w:val="22"/>
          <w:szCs w:val="22"/>
          <w:lang w:val="uk-UA"/>
        </w:rPr>
        <w:t xml:space="preserve">. </w:t>
      </w:r>
    </w:p>
    <w:p w:rsidR="00862BB4" w:rsidRPr="00862BB4" w:rsidRDefault="00862BB4" w:rsidP="00862BB4">
      <w:pPr>
        <w:rPr>
          <w:rFonts w:ascii="Times New Roman" w:hAnsi="Times New Roman" w:cs="Times New Roman"/>
          <w:sz w:val="22"/>
          <w:szCs w:val="22"/>
          <w:lang w:val="uk-UA"/>
        </w:rPr>
      </w:pPr>
      <w:r>
        <w:rPr>
          <w:rFonts w:ascii="Times New Roman" w:hAnsi="Times New Roman" w:cs="Times New Roman"/>
          <w:sz w:val="22"/>
          <w:szCs w:val="22"/>
          <w:lang w:val="uk-UA"/>
        </w:rPr>
        <w:t xml:space="preserve">      6.   </w:t>
      </w:r>
      <w:r w:rsidRPr="00862BB4">
        <w:rPr>
          <w:rFonts w:ascii="Times New Roman" w:hAnsi="Times New Roman" w:cs="Times New Roman"/>
          <w:sz w:val="22"/>
          <w:szCs w:val="22"/>
          <w:lang w:val="uk-UA"/>
        </w:rPr>
        <w:t xml:space="preserve">Нові форми суспільного життя літніх людей, групи і ко лективи взаємодопомоги в подоланні життєвих колізій. </w:t>
      </w:r>
    </w:p>
    <w:p w:rsidR="00862BB4" w:rsidRPr="00862BB4" w:rsidRDefault="00862BB4" w:rsidP="00862BB4">
      <w:pPr>
        <w:rPr>
          <w:rFonts w:ascii="Times New Roman" w:hAnsi="Times New Roman" w:cs="Times New Roman"/>
          <w:sz w:val="22"/>
          <w:szCs w:val="22"/>
          <w:lang w:val="uk-UA"/>
        </w:rPr>
      </w:pPr>
      <w:r>
        <w:rPr>
          <w:rFonts w:ascii="Times New Roman" w:hAnsi="Times New Roman" w:cs="Times New Roman"/>
          <w:sz w:val="22"/>
          <w:szCs w:val="22"/>
          <w:lang w:val="uk-UA"/>
        </w:rPr>
        <w:t xml:space="preserve">      7.   </w:t>
      </w:r>
      <w:r w:rsidRPr="00862BB4">
        <w:rPr>
          <w:rFonts w:ascii="Times New Roman" w:hAnsi="Times New Roman" w:cs="Times New Roman"/>
          <w:sz w:val="22"/>
          <w:szCs w:val="22"/>
          <w:lang w:val="uk-UA"/>
        </w:rPr>
        <w:t xml:space="preserve">Соціально-психологічні проблеми людей похилого віку. </w:t>
      </w:r>
    </w:p>
    <w:p w:rsidR="000F0956" w:rsidRDefault="000F0956" w:rsidP="00B83CB6">
      <w:pPr>
        <w:ind w:left="360"/>
        <w:jc w:val="center"/>
        <w:rPr>
          <w:rFonts w:ascii="Times New Roman" w:hAnsi="Times New Roman" w:cs="Times New Roman"/>
          <w:b/>
          <w:sz w:val="22"/>
          <w:szCs w:val="22"/>
          <w:lang w:val="uk-UA"/>
        </w:rPr>
      </w:pPr>
    </w:p>
    <w:p w:rsidR="00192A80" w:rsidRDefault="00B83CB6" w:rsidP="00192A80">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192A80" w:rsidRDefault="00192A80" w:rsidP="00192A80">
      <w:pPr>
        <w:rPr>
          <w:rFonts w:ascii="Times New Roman" w:hAnsi="Times New Roman" w:cs="Times New Roman"/>
          <w:sz w:val="22"/>
          <w:szCs w:val="22"/>
          <w:lang w:val="uk-UA"/>
        </w:rPr>
      </w:pPr>
      <w:r w:rsidRPr="00192A80">
        <w:rPr>
          <w:rFonts w:ascii="Times New Roman" w:hAnsi="Times New Roman" w:cs="Times New Roman"/>
          <w:sz w:val="22"/>
          <w:szCs w:val="22"/>
          <w:lang w:val="uk-UA"/>
        </w:rPr>
        <w:t xml:space="preserve">      </w:t>
      </w:r>
      <w:r w:rsidRPr="00192A80">
        <w:rPr>
          <w:rFonts w:ascii="Times New Roman" w:hAnsi="Times New Roman" w:cs="Times New Roman"/>
          <w:sz w:val="22"/>
          <w:szCs w:val="22"/>
        </w:rPr>
        <w:t>1. Азбука харчування. Лікувальне харчування: Довідник / За ред. Г.І.Столмаково</w:t>
      </w:r>
      <w:proofErr w:type="gramStart"/>
      <w:r w:rsidRPr="00192A80">
        <w:rPr>
          <w:rFonts w:ascii="Times New Roman" w:hAnsi="Times New Roman" w:cs="Times New Roman"/>
          <w:sz w:val="22"/>
          <w:szCs w:val="22"/>
        </w:rPr>
        <w:t>ї, І.</w:t>
      </w:r>
      <w:proofErr w:type="gramEnd"/>
      <w:r w:rsidRPr="00192A80">
        <w:rPr>
          <w:rFonts w:ascii="Times New Roman" w:hAnsi="Times New Roman" w:cs="Times New Roman"/>
          <w:sz w:val="22"/>
          <w:szCs w:val="22"/>
        </w:rPr>
        <w:t xml:space="preserve">О.Мартинюка. – Львів: </w:t>
      </w:r>
      <w:proofErr w:type="gramStart"/>
      <w:r w:rsidRPr="00192A80">
        <w:rPr>
          <w:rFonts w:ascii="Times New Roman" w:hAnsi="Times New Roman" w:cs="Times New Roman"/>
          <w:sz w:val="22"/>
          <w:szCs w:val="22"/>
        </w:rPr>
        <w:t>Св</w:t>
      </w:r>
      <w:proofErr w:type="gramEnd"/>
      <w:r w:rsidRPr="00192A80">
        <w:rPr>
          <w:rFonts w:ascii="Times New Roman" w:hAnsi="Times New Roman" w:cs="Times New Roman"/>
          <w:sz w:val="22"/>
          <w:szCs w:val="22"/>
        </w:rPr>
        <w:t xml:space="preserve">іт, 1991. – 208 с. </w:t>
      </w:r>
      <w:r>
        <w:rPr>
          <w:rFonts w:ascii="Times New Roman" w:hAnsi="Times New Roman" w:cs="Times New Roman"/>
          <w:sz w:val="22"/>
          <w:szCs w:val="22"/>
          <w:lang w:val="uk-UA"/>
        </w:rPr>
        <w:t xml:space="preserve">          </w:t>
      </w:r>
    </w:p>
    <w:p w:rsidR="00192A80" w:rsidRPr="00192A80" w:rsidRDefault="00192A80" w:rsidP="00192A80">
      <w:pPr>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92A80">
        <w:rPr>
          <w:rFonts w:ascii="Times New Roman" w:hAnsi="Times New Roman" w:cs="Times New Roman"/>
          <w:sz w:val="22"/>
          <w:szCs w:val="22"/>
        </w:rPr>
        <w:t xml:space="preserve">2. Айриян А.П. Социальные аспекты геронтологии / А.П.Айриян. – Ереван.: Айастан, 1989. – 189 </w:t>
      </w:r>
      <w:proofErr w:type="gramStart"/>
      <w:r w:rsidRPr="00192A80">
        <w:rPr>
          <w:rFonts w:ascii="Times New Roman" w:hAnsi="Times New Roman" w:cs="Times New Roman"/>
          <w:sz w:val="22"/>
          <w:szCs w:val="22"/>
        </w:rPr>
        <w:t>с</w:t>
      </w:r>
      <w:proofErr w:type="gramEnd"/>
      <w:r w:rsidRPr="00192A80">
        <w:rPr>
          <w:rFonts w:ascii="Times New Roman" w:hAnsi="Times New Roman" w:cs="Times New Roman"/>
          <w:sz w:val="22"/>
          <w:szCs w:val="22"/>
        </w:rPr>
        <w:t>.</w:t>
      </w:r>
    </w:p>
    <w:p w:rsidR="00192A80" w:rsidRPr="00192A80" w:rsidRDefault="00192A80" w:rsidP="00192A80">
      <w:pPr>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92A80">
        <w:rPr>
          <w:rFonts w:ascii="Times New Roman" w:hAnsi="Times New Roman" w:cs="Times New Roman"/>
          <w:sz w:val="22"/>
          <w:szCs w:val="22"/>
        </w:rPr>
        <w:t>3. Альперович В.Д. Геронтология. Старость. Социокультурный портрет: Учеб</w:t>
      </w:r>
      <w:proofErr w:type="gramStart"/>
      <w:r w:rsidRPr="00192A80">
        <w:rPr>
          <w:rFonts w:ascii="Times New Roman" w:hAnsi="Times New Roman" w:cs="Times New Roman"/>
          <w:sz w:val="22"/>
          <w:szCs w:val="22"/>
        </w:rPr>
        <w:t>.п</w:t>
      </w:r>
      <w:proofErr w:type="gramEnd"/>
      <w:r w:rsidRPr="00192A80">
        <w:rPr>
          <w:rFonts w:ascii="Times New Roman" w:hAnsi="Times New Roman" w:cs="Times New Roman"/>
          <w:sz w:val="22"/>
          <w:szCs w:val="22"/>
        </w:rPr>
        <w:t xml:space="preserve">особие. – М.: Приор, 1998. – 271 </w:t>
      </w:r>
      <w:proofErr w:type="gramStart"/>
      <w:r w:rsidRPr="00192A80">
        <w:rPr>
          <w:rFonts w:ascii="Times New Roman" w:hAnsi="Times New Roman" w:cs="Times New Roman"/>
          <w:sz w:val="22"/>
          <w:szCs w:val="22"/>
        </w:rPr>
        <w:t>с</w:t>
      </w:r>
      <w:proofErr w:type="gramEnd"/>
      <w:r w:rsidRPr="00192A80">
        <w:rPr>
          <w:rFonts w:ascii="Times New Roman" w:hAnsi="Times New Roman" w:cs="Times New Roman"/>
          <w:sz w:val="22"/>
          <w:szCs w:val="22"/>
        </w:rPr>
        <w:t>.</w:t>
      </w:r>
    </w:p>
    <w:p w:rsidR="00192A80" w:rsidRPr="00192A80" w:rsidRDefault="00192A80" w:rsidP="00192A80">
      <w:pPr>
        <w:rPr>
          <w:rFonts w:ascii="Times New Roman" w:hAnsi="Times New Roman" w:cs="Times New Roman"/>
          <w:b/>
          <w:sz w:val="22"/>
          <w:szCs w:val="22"/>
        </w:rPr>
      </w:pPr>
      <w:r>
        <w:rPr>
          <w:rFonts w:ascii="Times New Roman" w:hAnsi="Times New Roman" w:cs="Times New Roman"/>
          <w:sz w:val="22"/>
          <w:szCs w:val="22"/>
          <w:lang w:val="uk-UA"/>
        </w:rPr>
        <w:t xml:space="preserve">      </w:t>
      </w:r>
      <w:r w:rsidRPr="00192A80">
        <w:rPr>
          <w:rFonts w:ascii="Times New Roman" w:hAnsi="Times New Roman" w:cs="Times New Roman"/>
          <w:sz w:val="22"/>
          <w:szCs w:val="22"/>
        </w:rPr>
        <w:t xml:space="preserve">4. Барден І., Фогель А., Водрашке Г. Домашня опіка хворих і </w:t>
      </w:r>
      <w:proofErr w:type="gramStart"/>
      <w:r w:rsidRPr="00192A80">
        <w:rPr>
          <w:rFonts w:ascii="Times New Roman" w:hAnsi="Times New Roman" w:cs="Times New Roman"/>
          <w:sz w:val="22"/>
          <w:szCs w:val="22"/>
        </w:rPr>
        <w:t>нем</w:t>
      </w:r>
      <w:proofErr w:type="gramEnd"/>
      <w:r w:rsidRPr="00192A80">
        <w:rPr>
          <w:rFonts w:ascii="Times New Roman" w:hAnsi="Times New Roman" w:cs="Times New Roman"/>
          <w:sz w:val="22"/>
          <w:szCs w:val="22"/>
        </w:rPr>
        <w:t>ічних. Великий довідник видавництва «</w:t>
      </w:r>
      <w:proofErr w:type="gramStart"/>
      <w:r w:rsidRPr="00192A80">
        <w:rPr>
          <w:rFonts w:ascii="Times New Roman" w:hAnsi="Times New Roman" w:cs="Times New Roman"/>
          <w:sz w:val="22"/>
          <w:szCs w:val="22"/>
        </w:rPr>
        <w:t>ТР</w:t>
      </w:r>
      <w:proofErr w:type="gramEnd"/>
      <w:r w:rsidRPr="00192A80">
        <w:rPr>
          <w:rFonts w:ascii="Times New Roman" w:hAnsi="Times New Roman" w:cs="Times New Roman"/>
          <w:sz w:val="22"/>
          <w:szCs w:val="22"/>
        </w:rPr>
        <w:t xml:space="preserve">ІАС».- Друк </w:t>
      </w:r>
      <w:proofErr w:type="gramStart"/>
      <w:r w:rsidRPr="00192A80">
        <w:rPr>
          <w:rFonts w:ascii="Times New Roman" w:hAnsi="Times New Roman" w:cs="Times New Roman"/>
          <w:sz w:val="22"/>
          <w:szCs w:val="22"/>
        </w:rPr>
        <w:t>Стр</w:t>
      </w:r>
      <w:proofErr w:type="gramEnd"/>
      <w:r w:rsidRPr="00192A80">
        <w:rPr>
          <w:rFonts w:ascii="Times New Roman" w:hAnsi="Times New Roman" w:cs="Times New Roman"/>
          <w:sz w:val="22"/>
          <w:szCs w:val="22"/>
        </w:rPr>
        <w:t>ім», 2000. - 315 с.</w:t>
      </w:r>
    </w:p>
    <w:p w:rsidR="00192A80" w:rsidRPr="006A5F6F" w:rsidRDefault="00192A80" w:rsidP="00192A80">
      <w:pPr>
        <w:pStyle w:val="6"/>
        <w:tabs>
          <w:tab w:val="clear" w:pos="1843"/>
        </w:tabs>
        <w:ind w:firstLine="426"/>
        <w:jc w:val="both"/>
        <w:rPr>
          <w:b w:val="0"/>
          <w:sz w:val="22"/>
          <w:szCs w:val="22"/>
        </w:rPr>
      </w:pPr>
      <w:r>
        <w:rPr>
          <w:b w:val="0"/>
          <w:sz w:val="22"/>
          <w:szCs w:val="22"/>
        </w:rPr>
        <w:lastRenderedPageBreak/>
        <w:t>5. </w:t>
      </w:r>
      <w:r w:rsidRPr="00537B95">
        <w:rPr>
          <w:b w:val="0"/>
          <w:sz w:val="22"/>
          <w:szCs w:val="22"/>
        </w:rPr>
        <w:t>Введення у соціальну роботу: навчальний посібник / Бойко А.М., Грига І.М., Кабаченко Н.В., Кравченко Р.І., Полтавець Д.В., Семигіна Т.В. та ін. - К.: Фенікс, 2001. - 288 с.</w:t>
      </w:r>
    </w:p>
    <w:p w:rsidR="00192A80" w:rsidRPr="00934742" w:rsidRDefault="00192A80" w:rsidP="00192A80">
      <w:pPr>
        <w:widowControl/>
        <w:adjustRightInd/>
        <w:ind w:firstLine="426"/>
        <w:jc w:val="both"/>
        <w:rPr>
          <w:rFonts w:ascii="Times New Roman" w:hAnsi="Times New Roman" w:cs="Times New Roman"/>
          <w:sz w:val="22"/>
          <w:szCs w:val="22"/>
          <w:lang w:val="uk-UA"/>
        </w:rPr>
      </w:pPr>
      <w:r>
        <w:rPr>
          <w:rFonts w:ascii="Times New Roman" w:hAnsi="Times New Roman" w:cs="Times New Roman"/>
          <w:sz w:val="22"/>
          <w:szCs w:val="22"/>
          <w:lang w:val="uk-UA"/>
        </w:rPr>
        <w:t>6. </w:t>
      </w:r>
      <w:r w:rsidRPr="00537B95">
        <w:rPr>
          <w:rFonts w:ascii="Times New Roman" w:hAnsi="Times New Roman" w:cs="Times New Roman"/>
          <w:sz w:val="22"/>
          <w:szCs w:val="22"/>
          <w:lang w:val="uk-UA"/>
        </w:rPr>
        <w:t>Здоров</w:t>
      </w:r>
      <w:r w:rsidRPr="00934742">
        <w:rPr>
          <w:rFonts w:ascii="Times New Roman" w:hAnsi="Times New Roman" w:cs="Times New Roman"/>
          <w:sz w:val="22"/>
          <w:szCs w:val="22"/>
          <w:lang w:val="uk-UA"/>
        </w:rPr>
        <w:t>'</w:t>
      </w:r>
      <w:r w:rsidRPr="00537B95">
        <w:rPr>
          <w:rFonts w:ascii="Times New Roman" w:hAnsi="Times New Roman" w:cs="Times New Roman"/>
          <w:sz w:val="22"/>
          <w:szCs w:val="22"/>
          <w:lang w:val="uk-UA"/>
        </w:rPr>
        <w:t>я – моя цінність: Метод.матеріали до тренінгу / Автор-упоряд.: О.М.Петрик; За заг.ред. І.Д.Звєрєвої. – К.:Наук.світ, 2005. – 53 с.:іл.</w:t>
      </w:r>
    </w:p>
    <w:p w:rsidR="00192A80" w:rsidRPr="00537B95" w:rsidRDefault="00192A80" w:rsidP="00192A80">
      <w:pPr>
        <w:pStyle w:val="6"/>
        <w:tabs>
          <w:tab w:val="clear" w:pos="1843"/>
        </w:tabs>
        <w:ind w:firstLine="426"/>
        <w:jc w:val="both"/>
        <w:rPr>
          <w:b w:val="0"/>
          <w:sz w:val="22"/>
          <w:szCs w:val="22"/>
          <w:lang w:val="ru-RU"/>
        </w:rPr>
      </w:pPr>
      <w:r>
        <w:rPr>
          <w:b w:val="0"/>
          <w:sz w:val="22"/>
          <w:szCs w:val="22"/>
        </w:rPr>
        <w:t>7. </w:t>
      </w:r>
      <w:r w:rsidRPr="00537B95">
        <w:rPr>
          <w:b w:val="0"/>
          <w:sz w:val="22"/>
          <w:szCs w:val="22"/>
        </w:rPr>
        <w:t>Яцемирская</w:t>
      </w:r>
      <w:r w:rsidRPr="00537B95">
        <w:rPr>
          <w:b w:val="0"/>
          <w:sz w:val="22"/>
          <w:szCs w:val="22"/>
          <w:lang w:val="ru-RU"/>
        </w:rPr>
        <w:t xml:space="preserve"> Р.С., Беленькая И.Г. Социальная геронтология : Учебное пособие для вузов. – М.:</w:t>
      </w:r>
      <w:r w:rsidRPr="00537B95">
        <w:rPr>
          <w:b w:val="0"/>
          <w:sz w:val="22"/>
          <w:szCs w:val="22"/>
        </w:rPr>
        <w:t xml:space="preserve"> </w:t>
      </w:r>
      <w:r w:rsidRPr="00537B95">
        <w:rPr>
          <w:b w:val="0"/>
          <w:sz w:val="22"/>
          <w:szCs w:val="22"/>
          <w:lang w:val="ru-RU"/>
        </w:rPr>
        <w:t xml:space="preserve">Гуманит. издат. центр «Владос», 1999. – 224 </w:t>
      </w:r>
      <w:proofErr w:type="gramStart"/>
      <w:r w:rsidRPr="00537B95">
        <w:rPr>
          <w:b w:val="0"/>
          <w:sz w:val="22"/>
          <w:szCs w:val="22"/>
          <w:lang w:val="ru-RU"/>
        </w:rPr>
        <w:t>с</w:t>
      </w:r>
      <w:proofErr w:type="gramEnd"/>
      <w:r w:rsidRPr="00537B95">
        <w:rPr>
          <w:b w:val="0"/>
          <w:sz w:val="22"/>
          <w:szCs w:val="22"/>
          <w:lang w:val="ru-RU"/>
        </w:rPr>
        <w:t>.</w:t>
      </w:r>
    </w:p>
    <w:p w:rsidR="006D5202" w:rsidRPr="00192A80" w:rsidRDefault="006D5202" w:rsidP="00E14AAD">
      <w:pPr>
        <w:ind w:firstLine="540"/>
        <w:rPr>
          <w:rFonts w:ascii="Times New Roman" w:hAnsi="Times New Roman" w:cs="Times New Roman"/>
          <w:b/>
          <w:sz w:val="22"/>
          <w:szCs w:val="22"/>
        </w:rPr>
      </w:pPr>
    </w:p>
    <w:p w:rsidR="007D4959" w:rsidRPr="00E14AAD" w:rsidRDefault="007D4959" w:rsidP="00E14AAD">
      <w:pPr>
        <w:ind w:firstLine="540"/>
        <w:rPr>
          <w:rFonts w:ascii="Times New Roman" w:hAnsi="Times New Roman" w:cs="Times New Roman"/>
          <w:b/>
          <w:sz w:val="22"/>
          <w:szCs w:val="22"/>
          <w:lang w:val="uk-UA"/>
        </w:rPr>
      </w:pPr>
    </w:p>
    <w:p w:rsidR="006B4DA8" w:rsidRPr="000F0956" w:rsidRDefault="006B4DA8" w:rsidP="00E14AAD">
      <w:pPr>
        <w:ind w:right="-1188"/>
        <w:rPr>
          <w:rFonts w:ascii="Times New Roman" w:hAnsi="Times New Roman" w:cs="Times New Roman"/>
          <w:b/>
          <w:caps/>
          <w:sz w:val="22"/>
          <w:szCs w:val="22"/>
          <w:lang w:val="uk-UA"/>
        </w:rPr>
      </w:pPr>
      <w:r w:rsidRPr="000F0956">
        <w:rPr>
          <w:rFonts w:ascii="Times New Roman" w:hAnsi="Times New Roman" w:cs="Times New Roman"/>
          <w:b/>
          <w:caps/>
          <w:sz w:val="22"/>
          <w:szCs w:val="22"/>
          <w:lang w:val="uk-UA"/>
        </w:rPr>
        <w:t>Т</w:t>
      </w:r>
      <w:r w:rsidRPr="000F0956">
        <w:rPr>
          <w:rFonts w:ascii="Times New Roman" w:hAnsi="Times New Roman" w:cs="Times New Roman"/>
          <w:b/>
          <w:sz w:val="22"/>
          <w:szCs w:val="22"/>
          <w:lang w:val="uk-UA"/>
        </w:rPr>
        <w:t>ема</w:t>
      </w:r>
      <w:r w:rsidRPr="000F0956">
        <w:rPr>
          <w:rFonts w:ascii="Times New Roman" w:hAnsi="Times New Roman" w:cs="Times New Roman"/>
          <w:b/>
          <w:caps/>
          <w:sz w:val="22"/>
          <w:szCs w:val="22"/>
          <w:lang w:val="uk-UA"/>
        </w:rPr>
        <w:t xml:space="preserve"> 8. </w:t>
      </w:r>
      <w:r w:rsidR="008737CB" w:rsidRPr="000F0956">
        <w:rPr>
          <w:rFonts w:ascii="Times New Roman" w:hAnsi="Times New Roman" w:cs="Times New Roman"/>
          <w:b/>
          <w:caps/>
          <w:sz w:val="22"/>
          <w:szCs w:val="22"/>
          <w:lang w:val="uk-UA"/>
        </w:rPr>
        <w:t>Соціальний захист і обслуговування людей похилого віку</w:t>
      </w:r>
    </w:p>
    <w:p w:rsidR="005D77B5" w:rsidRPr="000F0956" w:rsidRDefault="005D77B5" w:rsidP="005133A5">
      <w:pPr>
        <w:numPr>
          <w:ilvl w:val="0"/>
          <w:numId w:val="9"/>
        </w:numPr>
        <w:tabs>
          <w:tab w:val="left" w:pos="284"/>
          <w:tab w:val="left" w:pos="567"/>
        </w:tabs>
        <w:rPr>
          <w:rFonts w:ascii="Times New Roman" w:hAnsi="Times New Roman" w:cs="Times New Roman"/>
          <w:sz w:val="22"/>
          <w:szCs w:val="22"/>
          <w:lang w:val="uk-UA"/>
        </w:rPr>
      </w:pPr>
      <w:proofErr w:type="gramStart"/>
      <w:r w:rsidRPr="000F0956">
        <w:rPr>
          <w:rFonts w:ascii="Times New Roman" w:hAnsi="Times New Roman" w:cs="Times New Roman"/>
          <w:sz w:val="22"/>
          <w:szCs w:val="22"/>
        </w:rPr>
        <w:t>Соц</w:t>
      </w:r>
      <w:proofErr w:type="gramEnd"/>
      <w:r w:rsidRPr="000F0956">
        <w:rPr>
          <w:rFonts w:ascii="Times New Roman" w:hAnsi="Times New Roman" w:cs="Times New Roman"/>
          <w:sz w:val="22"/>
          <w:szCs w:val="22"/>
        </w:rPr>
        <w:t xml:space="preserve">іальний захист і обслуговування людей похилого віку. </w:t>
      </w:r>
      <w:r w:rsidRPr="000F0956">
        <w:rPr>
          <w:rFonts w:ascii="Times New Roman" w:hAnsi="Times New Roman" w:cs="Times New Roman"/>
          <w:sz w:val="22"/>
          <w:szCs w:val="22"/>
          <w:lang w:val="uk-UA"/>
        </w:rPr>
        <w:t xml:space="preserve">   </w:t>
      </w:r>
    </w:p>
    <w:p w:rsidR="005D77B5" w:rsidRPr="000F0956" w:rsidRDefault="005D77B5" w:rsidP="005133A5">
      <w:pPr>
        <w:numPr>
          <w:ilvl w:val="0"/>
          <w:numId w:val="9"/>
        </w:numPr>
        <w:tabs>
          <w:tab w:val="left" w:pos="284"/>
          <w:tab w:val="left" w:pos="567"/>
        </w:tabs>
        <w:ind w:left="0" w:firstLine="284"/>
        <w:rPr>
          <w:rFonts w:ascii="Times New Roman" w:hAnsi="Times New Roman" w:cs="Times New Roman"/>
          <w:sz w:val="22"/>
          <w:szCs w:val="22"/>
        </w:rPr>
      </w:pPr>
      <w:r w:rsidRPr="000F0956">
        <w:rPr>
          <w:rFonts w:ascii="Times New Roman" w:hAnsi="Times New Roman" w:cs="Times New Roman"/>
          <w:sz w:val="22"/>
          <w:szCs w:val="22"/>
        </w:rPr>
        <w:t xml:space="preserve">Міжнародні акти і документи щодо </w:t>
      </w:r>
      <w:proofErr w:type="gramStart"/>
      <w:r w:rsidRPr="000F0956">
        <w:rPr>
          <w:rFonts w:ascii="Times New Roman" w:hAnsi="Times New Roman" w:cs="Times New Roman"/>
          <w:sz w:val="22"/>
          <w:szCs w:val="22"/>
        </w:rPr>
        <w:t>правового</w:t>
      </w:r>
      <w:proofErr w:type="gramEnd"/>
      <w:r w:rsidRPr="000F0956">
        <w:rPr>
          <w:rFonts w:ascii="Times New Roman" w:hAnsi="Times New Roman" w:cs="Times New Roman"/>
          <w:sz w:val="22"/>
          <w:szCs w:val="22"/>
        </w:rPr>
        <w:t xml:space="preserve"> регулювання інтересів престарілих людей. </w:t>
      </w:r>
    </w:p>
    <w:p w:rsidR="005A7AE5" w:rsidRPr="000F0956" w:rsidRDefault="005A7AE5" w:rsidP="005133A5">
      <w:pPr>
        <w:pStyle w:val="af0"/>
        <w:numPr>
          <w:ilvl w:val="0"/>
          <w:numId w:val="9"/>
        </w:numPr>
        <w:autoSpaceDE w:val="0"/>
        <w:autoSpaceDN w:val="0"/>
        <w:spacing w:after="0" w:line="240" w:lineRule="auto"/>
        <w:ind w:left="567" w:hanging="283"/>
        <w:rPr>
          <w:rFonts w:ascii="Times New Roman" w:hAnsi="Times New Roman" w:cs="Times New Roman"/>
        </w:rPr>
      </w:pPr>
      <w:proofErr w:type="gramStart"/>
      <w:r w:rsidRPr="000F0956">
        <w:rPr>
          <w:rFonts w:ascii="Times New Roman" w:hAnsi="Times New Roman" w:cs="Times New Roman"/>
        </w:rPr>
        <w:t>Соц</w:t>
      </w:r>
      <w:proofErr w:type="gramEnd"/>
      <w:r w:rsidRPr="000F0956">
        <w:rPr>
          <w:rFonts w:ascii="Times New Roman" w:hAnsi="Times New Roman" w:cs="Times New Roman"/>
        </w:rPr>
        <w:t xml:space="preserve">іальна політика в Україні щодо літніх людей. </w:t>
      </w:r>
    </w:p>
    <w:p w:rsidR="005D77B5" w:rsidRPr="00E14AAD" w:rsidRDefault="005D77B5" w:rsidP="00E14AAD">
      <w:pPr>
        <w:ind w:firstLine="540"/>
        <w:rPr>
          <w:rFonts w:ascii="Times New Roman" w:hAnsi="Times New Roman" w:cs="Times New Roman"/>
          <w:sz w:val="22"/>
          <w:szCs w:val="22"/>
        </w:rPr>
      </w:pPr>
    </w:p>
    <w:p w:rsidR="007A7C37" w:rsidRPr="007A7C37" w:rsidRDefault="007A7C37" w:rsidP="007A7C37">
      <w:pPr>
        <w:jc w:val="both"/>
        <w:rPr>
          <w:rFonts w:ascii="Times New Roman" w:hAnsi="Times New Roman" w:cs="Times New Roman"/>
          <w:sz w:val="22"/>
          <w:szCs w:val="22"/>
        </w:rPr>
      </w:pPr>
      <w:r>
        <w:rPr>
          <w:rFonts w:ascii="Times New Roman" w:hAnsi="Times New Roman" w:cs="Times New Roman"/>
          <w:sz w:val="22"/>
          <w:szCs w:val="22"/>
          <w:lang w:val="uk-UA"/>
        </w:rPr>
        <w:t xml:space="preserve">     </w:t>
      </w:r>
      <w:r w:rsidRPr="007A7C37">
        <w:rPr>
          <w:rFonts w:ascii="Times New Roman" w:hAnsi="Times New Roman" w:cs="Times New Roman"/>
          <w:sz w:val="22"/>
          <w:szCs w:val="22"/>
        </w:rPr>
        <w:t>Становище людей похилого віку в Україні та за кордоном регулюється міжнародними договорами та іншими актами:</w:t>
      </w:r>
    </w:p>
    <w:p w:rsidR="007A7C37" w:rsidRPr="007A7C37" w:rsidRDefault="007A7C37" w:rsidP="007A7C37">
      <w:pPr>
        <w:ind w:firstLine="284"/>
        <w:jc w:val="both"/>
        <w:rPr>
          <w:rFonts w:ascii="Times New Roman" w:hAnsi="Times New Roman" w:cs="Times New Roman"/>
          <w:sz w:val="22"/>
          <w:szCs w:val="22"/>
        </w:rPr>
      </w:pPr>
      <w:r>
        <w:rPr>
          <w:rFonts w:ascii="Times New Roman" w:hAnsi="Times New Roman" w:cs="Times New Roman"/>
          <w:sz w:val="22"/>
          <w:szCs w:val="22"/>
          <w:lang w:val="uk-UA"/>
        </w:rPr>
        <w:t>1</w:t>
      </w:r>
      <w:r w:rsidRPr="007A7C37">
        <w:rPr>
          <w:rFonts w:ascii="Times New Roman" w:hAnsi="Times New Roman" w:cs="Times New Roman"/>
          <w:sz w:val="22"/>
          <w:szCs w:val="22"/>
        </w:rPr>
        <w:t xml:space="preserve">. Декларація ООН із проблем старіння (прийнята Генеральною Асамблеєю ООН 1991р., затверджена Резолюцією 47/5 від 16.10.92 р.) проголосила Принципи (основні стандарти) ООН щодо людей похилого віку, які рекомендовано включити у національні законодавства і забезпечити їх дотримання у стосунках з людьми похилого віку: </w:t>
      </w:r>
    </w:p>
    <w:p w:rsidR="007A7C37" w:rsidRPr="007A7C37" w:rsidRDefault="007A7C37" w:rsidP="007A7C37">
      <w:pPr>
        <w:jc w:val="both"/>
        <w:rPr>
          <w:rFonts w:ascii="Times New Roman" w:hAnsi="Times New Roman" w:cs="Times New Roman"/>
          <w:sz w:val="22"/>
          <w:szCs w:val="22"/>
        </w:rPr>
      </w:pPr>
      <w:r>
        <w:rPr>
          <w:rFonts w:ascii="Times New Roman" w:hAnsi="Times New Roman" w:cs="Times New Roman"/>
          <w:sz w:val="22"/>
          <w:szCs w:val="22"/>
          <w:lang w:val="uk-UA"/>
        </w:rPr>
        <w:t xml:space="preserve">     </w:t>
      </w:r>
      <w:r w:rsidRPr="007A7C37">
        <w:rPr>
          <w:rFonts w:ascii="Times New Roman" w:hAnsi="Times New Roman" w:cs="Times New Roman"/>
          <w:sz w:val="22"/>
          <w:szCs w:val="22"/>
        </w:rPr>
        <w:t>1) незалежність як сукупність певних умов (доступність продуктів харчування, води, житла</w:t>
      </w:r>
      <w:proofErr w:type="gramStart"/>
      <w:r w:rsidRPr="007A7C37">
        <w:rPr>
          <w:rFonts w:ascii="Times New Roman" w:hAnsi="Times New Roman" w:cs="Times New Roman"/>
          <w:sz w:val="22"/>
          <w:szCs w:val="22"/>
        </w:rPr>
        <w:t>,о</w:t>
      </w:r>
      <w:proofErr w:type="gramEnd"/>
      <w:r w:rsidRPr="007A7C37">
        <w:rPr>
          <w:rFonts w:ascii="Times New Roman" w:hAnsi="Times New Roman" w:cs="Times New Roman"/>
          <w:sz w:val="22"/>
          <w:szCs w:val="22"/>
        </w:rPr>
        <w:t xml:space="preserve">дягу та медичного обслуговування для людей похилого віку, яку гарантує рівень доходів останніх); </w:t>
      </w:r>
    </w:p>
    <w:p w:rsidR="007A7C37" w:rsidRPr="007A7C37" w:rsidRDefault="007A7C37" w:rsidP="007A7C37">
      <w:pPr>
        <w:jc w:val="both"/>
        <w:rPr>
          <w:rFonts w:ascii="Times New Roman" w:hAnsi="Times New Roman" w:cs="Times New Roman"/>
          <w:sz w:val="22"/>
          <w:szCs w:val="22"/>
        </w:rPr>
      </w:pPr>
      <w:r>
        <w:rPr>
          <w:rFonts w:ascii="Times New Roman" w:hAnsi="Times New Roman" w:cs="Times New Roman"/>
          <w:sz w:val="22"/>
          <w:szCs w:val="22"/>
          <w:lang w:val="uk-UA"/>
        </w:rPr>
        <w:t xml:space="preserve">     </w:t>
      </w:r>
      <w:r w:rsidRPr="007A7C37">
        <w:rPr>
          <w:rFonts w:ascii="Times New Roman" w:hAnsi="Times New Roman" w:cs="Times New Roman"/>
          <w:sz w:val="22"/>
          <w:szCs w:val="22"/>
        </w:rPr>
        <w:t>2) участь - передбачає активне залучення цієї вікової групи до суспільного (громадського) життя;</w:t>
      </w:r>
    </w:p>
    <w:p w:rsidR="007A7C37" w:rsidRPr="00CF49FC" w:rsidRDefault="007A7C37" w:rsidP="007A7C37">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F49FC">
        <w:rPr>
          <w:rFonts w:ascii="Times New Roman" w:hAnsi="Times New Roman" w:cs="Times New Roman"/>
          <w:sz w:val="22"/>
          <w:szCs w:val="22"/>
          <w:lang w:val="uk-UA"/>
        </w:rPr>
        <w:t xml:space="preserve">3) догляд, який можна гарантувати за умов: наявності догляду сім’ї та громади, до якої належить людина; доступності соціальних і правових послуг; забезпечення права і можливості користуватися послугами опікунських закладів, які гарантують захист і реабілітацію в гуманних і безпечних умовах; можливість користуватися основними правами і свободами людини (у тому числі, повага гідності, переконань, потреб і особистого життя, права щодо вирішення </w:t>
      </w:r>
      <w:r w:rsidRPr="00CF49FC">
        <w:rPr>
          <w:rFonts w:ascii="Times New Roman" w:hAnsi="Times New Roman" w:cs="Times New Roman"/>
          <w:sz w:val="22"/>
          <w:szCs w:val="22"/>
          <w:lang w:val="uk-UA"/>
        </w:rPr>
        <w:lastRenderedPageBreak/>
        <w:t xml:space="preserve">питання про догляд і якість життя в будь-якому із закладів, що надають житло, лікування чи догляд); </w:t>
      </w:r>
    </w:p>
    <w:p w:rsidR="007A7C37" w:rsidRPr="00006D63" w:rsidRDefault="007A7C37" w:rsidP="007A7C37">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06D63">
        <w:rPr>
          <w:rFonts w:ascii="Times New Roman" w:hAnsi="Times New Roman" w:cs="Times New Roman"/>
          <w:sz w:val="22"/>
          <w:szCs w:val="22"/>
          <w:lang w:val="uk-UA"/>
        </w:rPr>
        <w:t xml:space="preserve">4) реалізація внутрішнього потенціалу; </w:t>
      </w:r>
    </w:p>
    <w:p w:rsidR="007A7C37" w:rsidRPr="00CF49FC" w:rsidRDefault="007A7C37" w:rsidP="007A7C37">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F49FC">
        <w:rPr>
          <w:rFonts w:ascii="Times New Roman" w:hAnsi="Times New Roman" w:cs="Times New Roman"/>
          <w:sz w:val="22"/>
          <w:szCs w:val="22"/>
          <w:lang w:val="uk-UA"/>
        </w:rPr>
        <w:t>5) гідність як можливість провадити достойне і безпечне життя, позбавлене будь-якої експлуатації, фізичного чи психологічного примусу, дискримінації.</w:t>
      </w:r>
    </w:p>
    <w:p w:rsidR="007A7C37" w:rsidRPr="007A7C37" w:rsidRDefault="007A7C37" w:rsidP="007A7C37">
      <w:pPr>
        <w:ind w:firstLine="284"/>
        <w:jc w:val="both"/>
        <w:rPr>
          <w:rFonts w:ascii="Times New Roman" w:hAnsi="Times New Roman" w:cs="Times New Roman"/>
          <w:sz w:val="22"/>
          <w:szCs w:val="22"/>
        </w:rPr>
      </w:pPr>
      <w:r>
        <w:rPr>
          <w:rFonts w:ascii="Times New Roman" w:hAnsi="Times New Roman" w:cs="Times New Roman"/>
          <w:sz w:val="22"/>
          <w:szCs w:val="22"/>
          <w:lang w:val="uk-UA"/>
        </w:rPr>
        <w:t>2</w:t>
      </w:r>
      <w:r w:rsidRPr="007A7C37">
        <w:rPr>
          <w:rFonts w:ascii="Times New Roman" w:hAnsi="Times New Roman" w:cs="Times New Roman"/>
          <w:sz w:val="22"/>
          <w:szCs w:val="22"/>
        </w:rPr>
        <w:t xml:space="preserve">. Міжнародний (Віденський) план дій із проблем старіння (прийнятий Всесвітньою асамблеєю з проблем старіння, </w:t>
      </w:r>
      <w:proofErr w:type="gramStart"/>
      <w:r w:rsidRPr="007A7C37">
        <w:rPr>
          <w:rFonts w:ascii="Times New Roman" w:hAnsi="Times New Roman" w:cs="Times New Roman"/>
          <w:sz w:val="22"/>
          <w:szCs w:val="22"/>
        </w:rPr>
        <w:t>п</w:t>
      </w:r>
      <w:proofErr w:type="gramEnd"/>
      <w:r w:rsidRPr="007A7C37">
        <w:rPr>
          <w:rFonts w:ascii="Times New Roman" w:hAnsi="Times New Roman" w:cs="Times New Roman"/>
          <w:sz w:val="22"/>
          <w:szCs w:val="22"/>
        </w:rPr>
        <w:t xml:space="preserve">ідтриманий Генеральною Асамблеєю ООН в Резолюції 37/51 від 03.12.82 р.). Основна його мета – досягнення законодавчих гарантій економічного і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іального забезпечення людей похилого віку. Планом передбачено рекомендації до розв’язання найбільш важливих проблем людей похилого віку: здоров’я та харчування; захист прав споживачів похилого віку; забезпечення їх житлом і відповідними умовами; сім’я;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іальне забезпечення; гарантія доходів і зайнятість; освіта;</w:t>
      </w:r>
    </w:p>
    <w:p w:rsidR="007A7C37" w:rsidRPr="007A7C37" w:rsidRDefault="007A7C37" w:rsidP="007A7C37">
      <w:pPr>
        <w:ind w:firstLine="284"/>
        <w:jc w:val="both"/>
        <w:rPr>
          <w:rFonts w:ascii="Times New Roman" w:hAnsi="Times New Roman" w:cs="Times New Roman"/>
          <w:sz w:val="22"/>
          <w:szCs w:val="22"/>
        </w:rPr>
      </w:pPr>
      <w:r>
        <w:rPr>
          <w:rFonts w:ascii="Times New Roman" w:hAnsi="Times New Roman" w:cs="Times New Roman"/>
          <w:sz w:val="22"/>
          <w:szCs w:val="22"/>
          <w:lang w:val="uk-UA"/>
        </w:rPr>
        <w:t>3</w:t>
      </w:r>
      <w:r w:rsidRPr="007A7C37">
        <w:rPr>
          <w:rFonts w:ascii="Times New Roman" w:hAnsi="Times New Roman" w:cs="Times New Roman"/>
          <w:sz w:val="22"/>
          <w:szCs w:val="22"/>
        </w:rPr>
        <w:t xml:space="preserve">. Європейська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іальна хартія – включає норми, які регулюють становище старих людей в суспільстві. Три категорії правил: 1-ша - стосуються всіх людей без винятку; 2-га - норми, що регулюють становище окремих категорій населення, до яких належать також особи похилоговіку; 3-тя - правила, що безпосередньо стосуються старих людей (ст.23 Хартії </w:t>
      </w:r>
      <w:r>
        <w:rPr>
          <w:rFonts w:ascii="Times New Roman" w:hAnsi="Times New Roman" w:cs="Times New Roman"/>
          <w:sz w:val="22"/>
          <w:szCs w:val="22"/>
          <w:lang w:val="uk-UA"/>
        </w:rPr>
        <w:t>«</w:t>
      </w:r>
      <w:r w:rsidRPr="007A7C37">
        <w:rPr>
          <w:rFonts w:ascii="Times New Roman" w:hAnsi="Times New Roman" w:cs="Times New Roman"/>
          <w:sz w:val="22"/>
          <w:szCs w:val="22"/>
        </w:rPr>
        <w:t xml:space="preserve">...кожна особа похилого віку має право на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іальний захист. </w:t>
      </w:r>
      <w:proofErr w:type="gramStart"/>
      <w:r w:rsidRPr="007A7C37">
        <w:rPr>
          <w:rFonts w:ascii="Times New Roman" w:hAnsi="Times New Roman" w:cs="Times New Roman"/>
          <w:sz w:val="22"/>
          <w:szCs w:val="22"/>
        </w:rPr>
        <w:t>З</w:t>
      </w:r>
      <w:proofErr w:type="gramEnd"/>
      <w:r w:rsidRPr="007A7C37">
        <w:rPr>
          <w:rFonts w:ascii="Times New Roman" w:hAnsi="Times New Roman" w:cs="Times New Roman"/>
          <w:sz w:val="22"/>
          <w:szCs w:val="22"/>
        </w:rPr>
        <w:t xml:space="preserve"> цією метою старих людей повинні забезпечити адекватними ресурсами, які б дозволили їм провадити гідне життя і брати активну участь у публічному, соціальному, </w:t>
      </w:r>
      <w:r>
        <w:rPr>
          <w:rFonts w:ascii="Times New Roman" w:hAnsi="Times New Roman" w:cs="Times New Roman"/>
          <w:sz w:val="22"/>
          <w:szCs w:val="22"/>
        </w:rPr>
        <w:t>культурному житті</w:t>
      </w:r>
      <w:r>
        <w:rPr>
          <w:rFonts w:ascii="Times New Roman" w:hAnsi="Times New Roman" w:cs="Times New Roman"/>
          <w:sz w:val="22"/>
          <w:szCs w:val="22"/>
          <w:lang w:val="uk-UA"/>
        </w:rPr>
        <w:t>»</w:t>
      </w:r>
      <w:r w:rsidRPr="007A7C37">
        <w:rPr>
          <w:rFonts w:ascii="Times New Roman" w:hAnsi="Times New Roman" w:cs="Times New Roman"/>
          <w:sz w:val="22"/>
          <w:szCs w:val="22"/>
        </w:rPr>
        <w:t xml:space="preserve">). </w:t>
      </w:r>
    </w:p>
    <w:p w:rsidR="007A7C37" w:rsidRPr="007A7C37" w:rsidRDefault="007A7C37" w:rsidP="007A7C37">
      <w:pPr>
        <w:ind w:firstLine="284"/>
        <w:jc w:val="both"/>
        <w:rPr>
          <w:rFonts w:ascii="Times New Roman" w:hAnsi="Times New Roman" w:cs="Times New Roman"/>
          <w:sz w:val="22"/>
          <w:szCs w:val="22"/>
        </w:rPr>
      </w:pPr>
      <w:r>
        <w:rPr>
          <w:rFonts w:ascii="Times New Roman" w:hAnsi="Times New Roman" w:cs="Times New Roman"/>
          <w:sz w:val="22"/>
          <w:szCs w:val="22"/>
          <w:lang w:val="uk-UA"/>
        </w:rPr>
        <w:t>4</w:t>
      </w:r>
      <w:r w:rsidRPr="007A7C37">
        <w:rPr>
          <w:rFonts w:ascii="Times New Roman" w:hAnsi="Times New Roman" w:cs="Times New Roman"/>
          <w:sz w:val="22"/>
          <w:szCs w:val="22"/>
        </w:rPr>
        <w:t>. Міжнародна стратегія дій із проблем старіння на 2002</w:t>
      </w:r>
      <w:r>
        <w:rPr>
          <w:rFonts w:ascii="Times New Roman" w:hAnsi="Times New Roman" w:cs="Times New Roman"/>
          <w:sz w:val="22"/>
          <w:szCs w:val="22"/>
          <w:lang w:val="uk-UA"/>
        </w:rPr>
        <w:t xml:space="preserve"> </w:t>
      </w:r>
      <w:r w:rsidRPr="007A7C37">
        <w:rPr>
          <w:rFonts w:ascii="Times New Roman" w:hAnsi="Times New Roman" w:cs="Times New Roman"/>
          <w:sz w:val="22"/>
          <w:szCs w:val="22"/>
        </w:rPr>
        <w:t xml:space="preserve">р. Розроблена з метою гарантування найстарішій віковій групі населення в усьому </w:t>
      </w:r>
      <w:proofErr w:type="gramStart"/>
      <w:r w:rsidRPr="007A7C37">
        <w:rPr>
          <w:rFonts w:ascii="Times New Roman" w:hAnsi="Times New Roman" w:cs="Times New Roman"/>
          <w:sz w:val="22"/>
          <w:szCs w:val="22"/>
        </w:rPr>
        <w:t>св</w:t>
      </w:r>
      <w:proofErr w:type="gramEnd"/>
      <w:r w:rsidRPr="007A7C37">
        <w:rPr>
          <w:rFonts w:ascii="Times New Roman" w:hAnsi="Times New Roman" w:cs="Times New Roman"/>
          <w:sz w:val="22"/>
          <w:szCs w:val="22"/>
        </w:rPr>
        <w:t xml:space="preserve">іті можливостей безпечного і достойного проживання, та продовження активної рівноправної участі в житті суспільства. Основні теми, відображені в документі: безпека життя; повноправна, ефективна участь у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іальному, економічному, політичному житті держави; реалізація творчого потенціалу; гарантування дотримання економічних, соціальних і культурних, громадянських і політичних прав людей похилого віку, включно з ліквідацією вікової, гендерної та будь-якої іншої форм дискримінації; надання медичної допомоги і </w:t>
      </w:r>
      <w:proofErr w:type="gramStart"/>
      <w:r w:rsidRPr="007A7C37">
        <w:rPr>
          <w:rFonts w:ascii="Times New Roman" w:hAnsi="Times New Roman" w:cs="Times New Roman"/>
          <w:sz w:val="22"/>
          <w:szCs w:val="22"/>
        </w:rPr>
        <w:t>п</w:t>
      </w:r>
      <w:proofErr w:type="gramEnd"/>
      <w:r w:rsidRPr="007A7C37">
        <w:rPr>
          <w:rFonts w:ascii="Times New Roman" w:hAnsi="Times New Roman" w:cs="Times New Roman"/>
          <w:sz w:val="22"/>
          <w:szCs w:val="22"/>
        </w:rPr>
        <w:t>ідтримки.</w:t>
      </w:r>
    </w:p>
    <w:p w:rsidR="007A7C37" w:rsidRPr="007A7C37" w:rsidRDefault="007A7C37" w:rsidP="007A7C37">
      <w:pPr>
        <w:ind w:firstLine="284"/>
        <w:jc w:val="both"/>
        <w:rPr>
          <w:rFonts w:ascii="Times New Roman" w:hAnsi="Times New Roman" w:cs="Times New Roman"/>
          <w:sz w:val="22"/>
          <w:szCs w:val="22"/>
        </w:rPr>
      </w:pPr>
      <w:r>
        <w:rPr>
          <w:rFonts w:ascii="Times New Roman" w:hAnsi="Times New Roman" w:cs="Times New Roman"/>
          <w:sz w:val="22"/>
          <w:szCs w:val="22"/>
          <w:lang w:val="uk-UA"/>
        </w:rPr>
        <w:t>5</w:t>
      </w:r>
      <w:r w:rsidRPr="007A7C37">
        <w:rPr>
          <w:rFonts w:ascii="Times New Roman" w:hAnsi="Times New Roman" w:cs="Times New Roman"/>
          <w:sz w:val="22"/>
          <w:szCs w:val="22"/>
        </w:rPr>
        <w:t xml:space="preserve">. Загальна декларація прав людини та Міжнародний пакт про економічні,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іальні і культурні права. Дотримання міжнародних </w:t>
      </w:r>
      <w:r w:rsidRPr="007A7C37">
        <w:rPr>
          <w:rFonts w:ascii="Times New Roman" w:hAnsi="Times New Roman" w:cs="Times New Roman"/>
          <w:sz w:val="22"/>
          <w:szCs w:val="22"/>
        </w:rPr>
        <w:lastRenderedPageBreak/>
        <w:t xml:space="preserve">норм щодо людей літнього віку в законодавстві України. </w:t>
      </w:r>
    </w:p>
    <w:p w:rsidR="007A7C37" w:rsidRPr="007A7C37" w:rsidRDefault="007A7C37" w:rsidP="007A7C37">
      <w:pPr>
        <w:ind w:firstLine="284"/>
        <w:jc w:val="both"/>
        <w:rPr>
          <w:rFonts w:ascii="Times New Roman" w:hAnsi="Times New Roman" w:cs="Times New Roman"/>
          <w:sz w:val="22"/>
          <w:szCs w:val="22"/>
        </w:rPr>
      </w:pPr>
      <w:r w:rsidRPr="007A7C37">
        <w:rPr>
          <w:rFonts w:ascii="Times New Roman" w:hAnsi="Times New Roman" w:cs="Times New Roman"/>
          <w:sz w:val="22"/>
          <w:szCs w:val="22"/>
        </w:rPr>
        <w:t xml:space="preserve">Положення </w:t>
      </w:r>
      <w:r>
        <w:rPr>
          <w:rFonts w:ascii="Times New Roman" w:hAnsi="Times New Roman" w:cs="Times New Roman"/>
          <w:sz w:val="22"/>
          <w:szCs w:val="22"/>
          <w:lang w:val="uk-UA"/>
        </w:rPr>
        <w:t>«</w:t>
      </w:r>
      <w:r w:rsidRPr="007A7C37">
        <w:rPr>
          <w:rFonts w:ascii="Times New Roman" w:hAnsi="Times New Roman" w:cs="Times New Roman"/>
          <w:sz w:val="22"/>
          <w:szCs w:val="22"/>
        </w:rPr>
        <w:t>Про порядок організації надомного обслуговування одиноких пенсірнерів будинкам</w:t>
      </w:r>
      <w:proofErr w:type="gramStart"/>
      <w:r w:rsidRPr="007A7C37">
        <w:rPr>
          <w:rFonts w:ascii="Times New Roman" w:hAnsi="Times New Roman" w:cs="Times New Roman"/>
          <w:sz w:val="22"/>
          <w:szCs w:val="22"/>
        </w:rPr>
        <w:t>и-</w:t>
      </w:r>
      <w:proofErr w:type="gramEnd"/>
      <w:r w:rsidRPr="007A7C37">
        <w:rPr>
          <w:rFonts w:ascii="Times New Roman" w:hAnsi="Times New Roman" w:cs="Times New Roman"/>
          <w:sz w:val="22"/>
          <w:szCs w:val="22"/>
        </w:rPr>
        <w:t>інтернатами</w:t>
      </w:r>
      <w:r>
        <w:rPr>
          <w:rFonts w:ascii="Times New Roman" w:hAnsi="Times New Roman" w:cs="Times New Roman"/>
          <w:sz w:val="22"/>
          <w:szCs w:val="22"/>
          <w:lang w:val="uk-UA"/>
        </w:rPr>
        <w:t>»,</w:t>
      </w:r>
      <w:r w:rsidRPr="007A7C37">
        <w:rPr>
          <w:rFonts w:ascii="Times New Roman" w:hAnsi="Times New Roman" w:cs="Times New Roman"/>
          <w:sz w:val="22"/>
          <w:szCs w:val="22"/>
        </w:rPr>
        <w:t xml:space="preserve"> затверджене</w:t>
      </w:r>
      <w:r>
        <w:rPr>
          <w:rFonts w:ascii="Times New Roman" w:hAnsi="Times New Roman" w:cs="Times New Roman"/>
          <w:sz w:val="22"/>
          <w:szCs w:val="22"/>
        </w:rPr>
        <w:t xml:space="preserve"> Міністерством соціального забе</w:t>
      </w:r>
      <w:r>
        <w:rPr>
          <w:rFonts w:ascii="Times New Roman" w:hAnsi="Times New Roman" w:cs="Times New Roman"/>
          <w:sz w:val="22"/>
          <w:szCs w:val="22"/>
          <w:lang w:val="uk-UA"/>
        </w:rPr>
        <w:t>з</w:t>
      </w:r>
      <w:r w:rsidRPr="007A7C37">
        <w:rPr>
          <w:rFonts w:ascii="Times New Roman" w:hAnsi="Times New Roman" w:cs="Times New Roman"/>
          <w:sz w:val="22"/>
          <w:szCs w:val="22"/>
        </w:rPr>
        <w:t>печення УРСР від 17.10.1980 р. Тимчасове положення про надомне обслуговування одиноких пенсіонерів (1985).</w:t>
      </w:r>
    </w:p>
    <w:p w:rsidR="007A7C37" w:rsidRPr="007A7C37" w:rsidRDefault="007A7C37" w:rsidP="007A7C37">
      <w:pPr>
        <w:ind w:firstLine="284"/>
        <w:jc w:val="both"/>
        <w:rPr>
          <w:rFonts w:ascii="Times New Roman" w:hAnsi="Times New Roman" w:cs="Times New Roman"/>
          <w:sz w:val="22"/>
          <w:szCs w:val="22"/>
        </w:rPr>
      </w:pPr>
      <w:r w:rsidRPr="007A7C37">
        <w:rPr>
          <w:rFonts w:ascii="Times New Roman" w:hAnsi="Times New Roman" w:cs="Times New Roman"/>
          <w:sz w:val="22"/>
          <w:szCs w:val="22"/>
        </w:rPr>
        <w:t xml:space="preserve">Основні напрями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іального захисту геронтологічної групи населення – соціальне забезпечення і соціальна допомога.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іальне забезпечення людей похилого віку – система заходів, спрямованих на захист матеріального становища, надання грошової і матеріальної допомоги, зміцнення системи соціального обслуговування клієнтів (старих і немічних).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іальне обслуговування включає сукупність соціальних послуг, які надають громадянам похилого віку або інвалідам вдома і у спеціалізованих державних закладах та структурах, що діють за підтримки органів місцевого самоврядування. Основні види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іальних послуг для клієнтів геронтологічної групи:; соціально-побутові, соціально-медичні, соціально-економічні, соціально-правові, морально-психологічна підтримка.</w:t>
      </w:r>
    </w:p>
    <w:p w:rsidR="007A7C37" w:rsidRPr="007A7C37" w:rsidRDefault="007A7C37" w:rsidP="007A7C37">
      <w:pPr>
        <w:ind w:firstLine="540"/>
        <w:jc w:val="both"/>
        <w:rPr>
          <w:rFonts w:ascii="Times New Roman" w:hAnsi="Times New Roman" w:cs="Times New Roman"/>
          <w:sz w:val="22"/>
          <w:szCs w:val="22"/>
        </w:rPr>
      </w:pP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 xml:space="preserve">іальний захист населення цієї особливої соціально-вікової групи повинен здійснюватися у трьох напрямах: </w:t>
      </w:r>
    </w:p>
    <w:p w:rsidR="007A7C37" w:rsidRPr="007A7C37" w:rsidRDefault="007A7C37" w:rsidP="007A7C37">
      <w:pPr>
        <w:ind w:firstLine="540"/>
        <w:jc w:val="both"/>
        <w:rPr>
          <w:rFonts w:ascii="Times New Roman" w:hAnsi="Times New Roman" w:cs="Times New Roman"/>
          <w:sz w:val="22"/>
          <w:szCs w:val="22"/>
        </w:rPr>
      </w:pPr>
      <w:r w:rsidRPr="007A7C37">
        <w:rPr>
          <w:rFonts w:ascii="Times New Roman" w:hAnsi="Times New Roman" w:cs="Times New Roman"/>
          <w:sz w:val="22"/>
          <w:szCs w:val="22"/>
        </w:rPr>
        <w:t xml:space="preserve">1) </w:t>
      </w:r>
      <w:proofErr w:type="gramStart"/>
      <w:r w:rsidRPr="007A7C37">
        <w:rPr>
          <w:rFonts w:ascii="Times New Roman" w:hAnsi="Times New Roman" w:cs="Times New Roman"/>
          <w:sz w:val="22"/>
          <w:szCs w:val="22"/>
        </w:rPr>
        <w:t>проф</w:t>
      </w:r>
      <w:proofErr w:type="gramEnd"/>
      <w:r w:rsidRPr="007A7C37">
        <w:rPr>
          <w:rFonts w:ascii="Times New Roman" w:hAnsi="Times New Roman" w:cs="Times New Roman"/>
          <w:sz w:val="22"/>
          <w:szCs w:val="22"/>
        </w:rPr>
        <w:t xml:space="preserve">ілактика – збереження добробуту літньої людини за допомогою зменшення чи усунення чинників ризику, з метою запобігання її наступного перевеведення в установи соціального обслуговування стаціонарного типу; </w:t>
      </w:r>
    </w:p>
    <w:p w:rsidR="007A7C37" w:rsidRPr="007A7C37" w:rsidRDefault="007A7C37" w:rsidP="007A7C37">
      <w:pPr>
        <w:ind w:firstLine="540"/>
        <w:jc w:val="both"/>
        <w:rPr>
          <w:rFonts w:ascii="Times New Roman" w:hAnsi="Times New Roman" w:cs="Times New Roman"/>
          <w:sz w:val="22"/>
          <w:szCs w:val="22"/>
        </w:rPr>
      </w:pPr>
      <w:r w:rsidRPr="007A7C37">
        <w:rPr>
          <w:rFonts w:ascii="Times New Roman" w:hAnsi="Times New Roman" w:cs="Times New Roman"/>
          <w:sz w:val="22"/>
          <w:szCs w:val="22"/>
        </w:rPr>
        <w:t xml:space="preserve">2) </w:t>
      </w:r>
      <w:proofErr w:type="gramStart"/>
      <w:r w:rsidRPr="007A7C37">
        <w:rPr>
          <w:rFonts w:ascii="Times New Roman" w:hAnsi="Times New Roman" w:cs="Times New Roman"/>
          <w:sz w:val="22"/>
          <w:szCs w:val="22"/>
        </w:rPr>
        <w:t>п</w:t>
      </w:r>
      <w:proofErr w:type="gramEnd"/>
      <w:r w:rsidRPr="007A7C37">
        <w:rPr>
          <w:rFonts w:ascii="Times New Roman" w:hAnsi="Times New Roman" w:cs="Times New Roman"/>
          <w:sz w:val="22"/>
          <w:szCs w:val="22"/>
        </w:rPr>
        <w:t xml:space="preserve">ідтримка як необхідна старим людям форма допомоги (для збереження максимально можливого рівня самостійності); </w:t>
      </w:r>
    </w:p>
    <w:p w:rsidR="007A7C37" w:rsidRPr="007A7C37" w:rsidRDefault="007A7C37" w:rsidP="007A7C37">
      <w:pPr>
        <w:ind w:firstLine="540"/>
        <w:jc w:val="both"/>
        <w:rPr>
          <w:rFonts w:ascii="Times New Roman" w:hAnsi="Times New Roman" w:cs="Times New Roman"/>
          <w:sz w:val="22"/>
          <w:szCs w:val="22"/>
        </w:rPr>
      </w:pPr>
      <w:r w:rsidRPr="007A7C37">
        <w:rPr>
          <w:rFonts w:ascii="Times New Roman" w:hAnsi="Times New Roman" w:cs="Times New Roman"/>
          <w:sz w:val="22"/>
          <w:szCs w:val="22"/>
        </w:rPr>
        <w:t>3) представництво і захист інтересів старих людей, визнаних недієздатними (для надання їм необхідної допомоги).</w:t>
      </w:r>
    </w:p>
    <w:p w:rsidR="007A7C37" w:rsidRPr="00CF49FC" w:rsidRDefault="007A7C37" w:rsidP="007A7C37">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F49FC">
        <w:rPr>
          <w:rFonts w:ascii="Times New Roman" w:hAnsi="Times New Roman" w:cs="Times New Roman"/>
          <w:sz w:val="22"/>
          <w:szCs w:val="22"/>
          <w:lang w:val="uk-UA"/>
        </w:rPr>
        <w:t xml:space="preserve">Основні принципи діяльності у сфері соціального обслуговування людей похилого віку: надання державних гарантій; забезпечення рівних можливостей щодо отримання соціальних послуг і їхньої доступності; наступність усіх видів соціального обслуговування; орієнтування соціального обслуговування на індивідуальні потреби громадян; пріорітетність заходів із соціальної адаптації. </w:t>
      </w:r>
    </w:p>
    <w:p w:rsidR="007A7C37" w:rsidRPr="007A7C37" w:rsidRDefault="007A7C37" w:rsidP="007A7C37">
      <w:pPr>
        <w:jc w:val="both"/>
        <w:rPr>
          <w:rFonts w:ascii="Times New Roman" w:hAnsi="Times New Roman" w:cs="Times New Roman"/>
          <w:sz w:val="22"/>
          <w:szCs w:val="22"/>
        </w:rPr>
      </w:pPr>
      <w:r>
        <w:rPr>
          <w:rFonts w:ascii="Times New Roman" w:hAnsi="Times New Roman" w:cs="Times New Roman"/>
          <w:sz w:val="22"/>
          <w:szCs w:val="22"/>
          <w:lang w:val="uk-UA"/>
        </w:rPr>
        <w:t xml:space="preserve">     </w:t>
      </w:r>
      <w:r w:rsidRPr="007A7C37">
        <w:rPr>
          <w:rFonts w:ascii="Times New Roman" w:hAnsi="Times New Roman" w:cs="Times New Roman"/>
          <w:sz w:val="22"/>
          <w:szCs w:val="22"/>
        </w:rPr>
        <w:t xml:space="preserve">Моделі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іального обслуговування людей похилого віку:</w:t>
      </w:r>
    </w:p>
    <w:p w:rsidR="007A7C37" w:rsidRPr="007A7C37" w:rsidRDefault="007A7C37" w:rsidP="005133A5">
      <w:pPr>
        <w:widowControl/>
        <w:numPr>
          <w:ilvl w:val="0"/>
          <w:numId w:val="36"/>
        </w:numPr>
        <w:adjustRightInd/>
        <w:ind w:left="709" w:hanging="567"/>
        <w:jc w:val="both"/>
        <w:rPr>
          <w:rFonts w:ascii="Times New Roman" w:hAnsi="Times New Roman" w:cs="Times New Roman"/>
          <w:sz w:val="22"/>
          <w:szCs w:val="22"/>
        </w:rPr>
      </w:pP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іальне обслуговування вдома;</w:t>
      </w:r>
    </w:p>
    <w:p w:rsidR="007A7C37" w:rsidRPr="007A7C37" w:rsidRDefault="007A7C37" w:rsidP="005133A5">
      <w:pPr>
        <w:widowControl/>
        <w:numPr>
          <w:ilvl w:val="0"/>
          <w:numId w:val="36"/>
        </w:numPr>
        <w:adjustRightInd/>
        <w:ind w:left="0" w:firstLine="142"/>
        <w:jc w:val="both"/>
        <w:rPr>
          <w:rFonts w:ascii="Times New Roman" w:hAnsi="Times New Roman" w:cs="Times New Roman"/>
          <w:sz w:val="22"/>
          <w:szCs w:val="22"/>
        </w:rPr>
      </w:pPr>
      <w:r w:rsidRPr="007A7C37">
        <w:rPr>
          <w:rFonts w:ascii="Times New Roman" w:hAnsi="Times New Roman" w:cs="Times New Roman"/>
          <w:sz w:val="22"/>
          <w:szCs w:val="22"/>
        </w:rPr>
        <w:t xml:space="preserve">напівстаціонарне обслуговування у відділеннях денного (нічного) перебування закладів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іального обслуговування;</w:t>
      </w:r>
    </w:p>
    <w:p w:rsidR="007A7C37" w:rsidRPr="007A7C37" w:rsidRDefault="007A7C37" w:rsidP="005133A5">
      <w:pPr>
        <w:widowControl/>
        <w:numPr>
          <w:ilvl w:val="0"/>
          <w:numId w:val="36"/>
        </w:numPr>
        <w:adjustRightInd/>
        <w:ind w:left="0" w:firstLine="142"/>
        <w:jc w:val="both"/>
        <w:rPr>
          <w:rFonts w:ascii="Times New Roman" w:hAnsi="Times New Roman" w:cs="Times New Roman"/>
          <w:sz w:val="22"/>
          <w:szCs w:val="22"/>
        </w:rPr>
      </w:pPr>
      <w:r w:rsidRPr="007A7C37">
        <w:rPr>
          <w:rFonts w:ascii="Times New Roman" w:hAnsi="Times New Roman" w:cs="Times New Roman"/>
          <w:sz w:val="22"/>
          <w:szCs w:val="22"/>
        </w:rPr>
        <w:lastRenderedPageBreak/>
        <w:t xml:space="preserve">стаціонарне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іальне обслуговування в будинках-інтернатах, пансіонатах;</w:t>
      </w:r>
    </w:p>
    <w:p w:rsidR="007A7C37" w:rsidRPr="007A7C37" w:rsidRDefault="007A7C37" w:rsidP="005133A5">
      <w:pPr>
        <w:widowControl/>
        <w:numPr>
          <w:ilvl w:val="0"/>
          <w:numId w:val="36"/>
        </w:numPr>
        <w:adjustRightInd/>
        <w:ind w:left="709" w:hanging="567"/>
        <w:jc w:val="both"/>
        <w:rPr>
          <w:rFonts w:ascii="Times New Roman" w:hAnsi="Times New Roman" w:cs="Times New Roman"/>
          <w:sz w:val="22"/>
          <w:szCs w:val="22"/>
        </w:rPr>
      </w:pP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іально-консультативна допомога;</w:t>
      </w:r>
    </w:p>
    <w:p w:rsidR="007A7C37" w:rsidRPr="007A7C37" w:rsidRDefault="007A7C37" w:rsidP="005133A5">
      <w:pPr>
        <w:widowControl/>
        <w:numPr>
          <w:ilvl w:val="0"/>
          <w:numId w:val="36"/>
        </w:numPr>
        <w:adjustRightInd/>
        <w:ind w:left="0" w:firstLine="142"/>
        <w:jc w:val="both"/>
        <w:rPr>
          <w:rFonts w:ascii="Times New Roman" w:hAnsi="Times New Roman" w:cs="Times New Roman"/>
          <w:sz w:val="22"/>
          <w:szCs w:val="22"/>
        </w:rPr>
      </w:pPr>
      <w:r w:rsidRPr="007A7C37">
        <w:rPr>
          <w:rFonts w:ascii="Times New Roman" w:hAnsi="Times New Roman" w:cs="Times New Roman"/>
          <w:sz w:val="22"/>
          <w:szCs w:val="22"/>
        </w:rPr>
        <w:t xml:space="preserve">надання житлової площі </w:t>
      </w:r>
      <w:proofErr w:type="gramStart"/>
      <w:r w:rsidRPr="007A7C37">
        <w:rPr>
          <w:rFonts w:ascii="Times New Roman" w:hAnsi="Times New Roman" w:cs="Times New Roman"/>
          <w:sz w:val="22"/>
          <w:szCs w:val="22"/>
        </w:rPr>
        <w:t>в</w:t>
      </w:r>
      <w:proofErr w:type="gramEnd"/>
      <w:r w:rsidRPr="007A7C37">
        <w:rPr>
          <w:rFonts w:ascii="Times New Roman" w:hAnsi="Times New Roman" w:cs="Times New Roman"/>
          <w:sz w:val="22"/>
          <w:szCs w:val="22"/>
        </w:rPr>
        <w:t xml:space="preserve"> </w:t>
      </w:r>
      <w:proofErr w:type="gramStart"/>
      <w:r w:rsidRPr="007A7C37">
        <w:rPr>
          <w:rFonts w:ascii="Times New Roman" w:hAnsi="Times New Roman" w:cs="Times New Roman"/>
          <w:sz w:val="22"/>
          <w:szCs w:val="22"/>
        </w:rPr>
        <w:t>спец</w:t>
      </w:r>
      <w:proofErr w:type="gramEnd"/>
      <w:r w:rsidRPr="007A7C37">
        <w:rPr>
          <w:rFonts w:ascii="Times New Roman" w:hAnsi="Times New Roman" w:cs="Times New Roman"/>
          <w:sz w:val="22"/>
          <w:szCs w:val="22"/>
        </w:rPr>
        <w:t>іалізованих будинках для старих, як одиноких (самотніх) людей, так і подружніх пар;</w:t>
      </w:r>
    </w:p>
    <w:p w:rsidR="007A7C37" w:rsidRPr="007A7C37" w:rsidRDefault="007A7C37" w:rsidP="005133A5">
      <w:pPr>
        <w:widowControl/>
        <w:numPr>
          <w:ilvl w:val="0"/>
          <w:numId w:val="36"/>
        </w:numPr>
        <w:adjustRightInd/>
        <w:ind w:left="709" w:hanging="567"/>
        <w:jc w:val="both"/>
        <w:rPr>
          <w:rFonts w:ascii="Times New Roman" w:hAnsi="Times New Roman" w:cs="Times New Roman"/>
          <w:sz w:val="22"/>
          <w:szCs w:val="22"/>
        </w:rPr>
      </w:pPr>
      <w:r w:rsidRPr="007A7C37">
        <w:rPr>
          <w:rFonts w:ascii="Times New Roman" w:hAnsi="Times New Roman" w:cs="Times New Roman"/>
          <w:sz w:val="22"/>
          <w:szCs w:val="22"/>
        </w:rPr>
        <w:t xml:space="preserve">невідкладна (негайна)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іальна допомога;</w:t>
      </w:r>
    </w:p>
    <w:p w:rsidR="007A7C37" w:rsidRPr="007A7C37" w:rsidRDefault="007A7C37" w:rsidP="005133A5">
      <w:pPr>
        <w:widowControl/>
        <w:numPr>
          <w:ilvl w:val="0"/>
          <w:numId w:val="36"/>
        </w:numPr>
        <w:adjustRightInd/>
        <w:ind w:left="709" w:hanging="567"/>
        <w:jc w:val="both"/>
        <w:rPr>
          <w:rFonts w:ascii="Times New Roman" w:hAnsi="Times New Roman" w:cs="Times New Roman"/>
          <w:sz w:val="22"/>
          <w:szCs w:val="22"/>
        </w:rPr>
      </w:pPr>
      <w:r w:rsidRPr="007A7C37">
        <w:rPr>
          <w:rFonts w:ascii="Times New Roman" w:hAnsi="Times New Roman" w:cs="Times New Roman"/>
          <w:sz w:val="22"/>
          <w:szCs w:val="22"/>
        </w:rPr>
        <w:t xml:space="preserve">адресований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іальний захист;</w:t>
      </w:r>
    </w:p>
    <w:p w:rsidR="007A7C37" w:rsidRPr="007A7C37" w:rsidRDefault="007A7C37" w:rsidP="005133A5">
      <w:pPr>
        <w:widowControl/>
        <w:numPr>
          <w:ilvl w:val="0"/>
          <w:numId w:val="36"/>
        </w:numPr>
        <w:adjustRightInd/>
        <w:ind w:left="0" w:firstLine="142"/>
        <w:jc w:val="both"/>
        <w:rPr>
          <w:rFonts w:ascii="Times New Roman" w:hAnsi="Times New Roman" w:cs="Times New Roman"/>
          <w:sz w:val="22"/>
          <w:szCs w:val="22"/>
        </w:rPr>
      </w:pPr>
      <w:r w:rsidRPr="007A7C37">
        <w:rPr>
          <w:rFonts w:ascii="Times New Roman" w:hAnsi="Times New Roman" w:cs="Times New Roman"/>
          <w:sz w:val="22"/>
          <w:szCs w:val="22"/>
        </w:rPr>
        <w:t xml:space="preserve">центри </w:t>
      </w:r>
      <w:proofErr w:type="gramStart"/>
      <w:r w:rsidRPr="007A7C37">
        <w:rPr>
          <w:rFonts w:ascii="Times New Roman" w:hAnsi="Times New Roman" w:cs="Times New Roman"/>
          <w:sz w:val="22"/>
          <w:szCs w:val="22"/>
        </w:rPr>
        <w:t>соц</w:t>
      </w:r>
      <w:proofErr w:type="gramEnd"/>
      <w:r w:rsidRPr="007A7C37">
        <w:rPr>
          <w:rFonts w:ascii="Times New Roman" w:hAnsi="Times New Roman" w:cs="Times New Roman"/>
          <w:sz w:val="22"/>
          <w:szCs w:val="22"/>
        </w:rPr>
        <w:t>іального обслуговування та реабілітації інвалідів і старих;</w:t>
      </w:r>
    </w:p>
    <w:p w:rsidR="007A7C37" w:rsidRPr="007A7C37" w:rsidRDefault="007A7C37" w:rsidP="005133A5">
      <w:pPr>
        <w:numPr>
          <w:ilvl w:val="0"/>
          <w:numId w:val="36"/>
        </w:numPr>
        <w:ind w:left="0" w:firstLine="142"/>
        <w:jc w:val="both"/>
        <w:rPr>
          <w:rFonts w:ascii="Times New Roman" w:hAnsi="Times New Roman" w:cs="Times New Roman"/>
          <w:b/>
          <w:sz w:val="22"/>
          <w:szCs w:val="22"/>
        </w:rPr>
      </w:pPr>
      <w:r w:rsidRPr="007A7C37">
        <w:rPr>
          <w:rFonts w:ascii="Times New Roman" w:hAnsi="Times New Roman" w:cs="Times New Roman"/>
          <w:sz w:val="22"/>
          <w:szCs w:val="22"/>
        </w:rPr>
        <w:t xml:space="preserve">кімнати медико-соціальної допомоги за </w:t>
      </w:r>
      <w:proofErr w:type="gramStart"/>
      <w:r w:rsidRPr="007A7C37">
        <w:rPr>
          <w:rFonts w:ascii="Times New Roman" w:hAnsi="Times New Roman" w:cs="Times New Roman"/>
          <w:sz w:val="22"/>
          <w:szCs w:val="22"/>
        </w:rPr>
        <w:t>м</w:t>
      </w:r>
      <w:proofErr w:type="gramEnd"/>
      <w:r w:rsidRPr="007A7C37">
        <w:rPr>
          <w:rFonts w:ascii="Times New Roman" w:hAnsi="Times New Roman" w:cs="Times New Roman"/>
          <w:sz w:val="22"/>
          <w:szCs w:val="22"/>
        </w:rPr>
        <w:t>ісцем проживання тощо.</w:t>
      </w:r>
    </w:p>
    <w:p w:rsidR="007A7C37" w:rsidRDefault="007A7C37" w:rsidP="007A7C37">
      <w:pPr>
        <w:ind w:firstLine="360"/>
        <w:jc w:val="both"/>
        <w:rPr>
          <w:rFonts w:ascii="Times New Roman" w:hAnsi="Times New Roman" w:cs="Times New Roman"/>
          <w:sz w:val="22"/>
          <w:szCs w:val="22"/>
          <w:lang w:val="uk-UA"/>
        </w:rPr>
      </w:pPr>
      <w:r w:rsidRPr="007A7C37">
        <w:rPr>
          <w:rFonts w:ascii="Times New Roman" w:hAnsi="Times New Roman" w:cs="Times New Roman"/>
          <w:sz w:val="22"/>
          <w:szCs w:val="22"/>
        </w:rPr>
        <w:t>Держава забезпечує право на отримання гарантованих законодавством встановлених розмі</w:t>
      </w:r>
      <w:proofErr w:type="gramStart"/>
      <w:r w:rsidRPr="007A7C37">
        <w:rPr>
          <w:rFonts w:ascii="Times New Roman" w:hAnsi="Times New Roman" w:cs="Times New Roman"/>
          <w:sz w:val="22"/>
          <w:szCs w:val="22"/>
        </w:rPr>
        <w:t>р</w:t>
      </w:r>
      <w:proofErr w:type="gramEnd"/>
      <w:r w:rsidRPr="007A7C37">
        <w:rPr>
          <w:rFonts w:ascii="Times New Roman" w:hAnsi="Times New Roman" w:cs="Times New Roman"/>
          <w:sz w:val="22"/>
          <w:szCs w:val="22"/>
        </w:rPr>
        <w:t>ів пенсій, допомоги, певних видів натурального забезпечення, а також послуг і пільг (у в</w:t>
      </w:r>
      <w:r>
        <w:rPr>
          <w:rFonts w:ascii="Times New Roman" w:hAnsi="Times New Roman" w:cs="Times New Roman"/>
          <w:sz w:val="22"/>
          <w:szCs w:val="22"/>
          <w:lang w:val="uk-UA"/>
        </w:rPr>
        <w:t>і</w:t>
      </w:r>
      <w:r w:rsidRPr="007A7C37">
        <w:rPr>
          <w:rFonts w:ascii="Times New Roman" w:hAnsi="Times New Roman" w:cs="Times New Roman"/>
          <w:sz w:val="22"/>
          <w:szCs w:val="22"/>
        </w:rPr>
        <w:t xml:space="preserve">дповідності до закону про соціальні послуги). </w:t>
      </w:r>
    </w:p>
    <w:p w:rsidR="007A7C37" w:rsidRPr="00CF49FC" w:rsidRDefault="007A7C37" w:rsidP="007A7C37">
      <w:pPr>
        <w:ind w:firstLine="360"/>
        <w:jc w:val="both"/>
        <w:rPr>
          <w:rFonts w:ascii="Times New Roman" w:hAnsi="Times New Roman" w:cs="Times New Roman"/>
          <w:sz w:val="22"/>
          <w:szCs w:val="22"/>
          <w:lang w:val="uk-UA"/>
        </w:rPr>
      </w:pPr>
      <w:r w:rsidRPr="007A7C37">
        <w:rPr>
          <w:rFonts w:ascii="Times New Roman" w:hAnsi="Times New Roman" w:cs="Times New Roman"/>
          <w:sz w:val="22"/>
          <w:szCs w:val="22"/>
          <w:lang w:val="uk-UA"/>
        </w:rPr>
        <w:t xml:space="preserve">Питання додаткового підвищення рівня забезпечення та розширення можливостей обслуговування вирішують на місцях, виходячи з перспектив і умов регіону. </w:t>
      </w:r>
      <w:r w:rsidRPr="00CF49FC">
        <w:rPr>
          <w:rFonts w:ascii="Times New Roman" w:hAnsi="Times New Roman" w:cs="Times New Roman"/>
          <w:sz w:val="22"/>
          <w:szCs w:val="22"/>
          <w:lang w:val="uk-UA"/>
        </w:rPr>
        <w:t>Тому такі форми організації соціальної роботи як соціальне обслуговування вдома, напівстаціонарне обслуговування у відділеннях денного (нічного) перебування, стаціонарне соціальне обслуговування в стаціонарних закладах соціального обслуговування (будинках-інтернатах, пансіонатах тощо), термінове соціального обслуговування для наданння невідкладної допомоги одноразового характеру чи соціально-консультативна допомога (спрямована на адаптацію громадян похилого віку, розвиток їхньої орієнтації на власні сили), – можуть мати більше чи менше застосування в різних обласних, районних центрах чи ж інших населених пунктах України.</w:t>
      </w:r>
    </w:p>
    <w:p w:rsidR="007A7C37" w:rsidRPr="00CF49FC" w:rsidRDefault="007A7C37" w:rsidP="007A7C37">
      <w:pPr>
        <w:ind w:firstLine="360"/>
        <w:jc w:val="both"/>
        <w:rPr>
          <w:rFonts w:ascii="Times New Roman" w:hAnsi="Times New Roman" w:cs="Times New Roman"/>
          <w:sz w:val="22"/>
          <w:szCs w:val="22"/>
          <w:lang w:val="uk-UA"/>
        </w:rPr>
      </w:pPr>
      <w:r w:rsidRPr="00CF49FC">
        <w:rPr>
          <w:rFonts w:ascii="Times New Roman" w:hAnsi="Times New Roman" w:cs="Times New Roman"/>
          <w:sz w:val="22"/>
          <w:szCs w:val="22"/>
          <w:lang w:val="uk-UA"/>
        </w:rPr>
        <w:t xml:space="preserve">Соціальний захист людей похилого віку в Україні забезпечується мережею закладів: Міністерство праці та соціальної політики; Пенсійний фонд; управління, комісії, комітети соціального захисту населення місцевих Рад і держадміністрацій; територіальні центри соціального обслуговування пенсіонерів і самотніх непрацездатних громадян та відділення соціальної допомоги вдома; установи, заклади і підприємства сфери управління Міністерства праці та соціальної політики, які здійснюють соціальний захист людей похилого Віку, інвалідів, ветеранів війни і праці (будинки-інтернати, санаторії та пнсіонати, підприємства Українського протезного концерну </w:t>
      </w:r>
      <w:r w:rsidR="007610EE">
        <w:rPr>
          <w:rFonts w:ascii="Times New Roman" w:hAnsi="Times New Roman" w:cs="Times New Roman"/>
          <w:sz w:val="22"/>
          <w:szCs w:val="22"/>
          <w:lang w:val="uk-UA"/>
        </w:rPr>
        <w:lastRenderedPageBreak/>
        <w:t>«</w:t>
      </w:r>
      <w:r w:rsidRPr="00CF49FC">
        <w:rPr>
          <w:rFonts w:ascii="Times New Roman" w:hAnsi="Times New Roman" w:cs="Times New Roman"/>
          <w:sz w:val="22"/>
          <w:szCs w:val="22"/>
          <w:lang w:val="uk-UA"/>
        </w:rPr>
        <w:t>Укрпротез</w:t>
      </w:r>
      <w:r w:rsidR="007610EE">
        <w:rPr>
          <w:rFonts w:ascii="Times New Roman" w:hAnsi="Times New Roman" w:cs="Times New Roman"/>
          <w:sz w:val="22"/>
          <w:szCs w:val="22"/>
          <w:lang w:val="uk-UA"/>
        </w:rPr>
        <w:t>»</w:t>
      </w:r>
      <w:r w:rsidRPr="00CF49FC">
        <w:rPr>
          <w:rFonts w:ascii="Times New Roman" w:hAnsi="Times New Roman" w:cs="Times New Roman"/>
          <w:sz w:val="22"/>
          <w:szCs w:val="22"/>
          <w:lang w:val="uk-UA"/>
        </w:rPr>
        <w:t xml:space="preserve">, науково-дослідні інститути, які вивчають проблеми старіння, служби медико-трудової експертизи, різноманітні недержавні фонди, товариства, організації). </w:t>
      </w:r>
    </w:p>
    <w:p w:rsidR="007A7C37" w:rsidRPr="00CF49FC" w:rsidRDefault="007610EE" w:rsidP="007610EE">
      <w:pPr>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7A7C37" w:rsidRPr="00CF49FC">
        <w:rPr>
          <w:rFonts w:ascii="Times New Roman" w:hAnsi="Times New Roman" w:cs="Times New Roman"/>
          <w:sz w:val="22"/>
          <w:szCs w:val="22"/>
          <w:lang w:val="uk-UA"/>
        </w:rPr>
        <w:t>Засоби формування соціальної політики щодо ключових напрямів соціальної роботи з людьми літнього і похилого віку : селекція – пошук і відбір найважливіших елементів життєдіяльності літньої людини, які були втрачені нею з віком, тобто погодження між індивідуальними потребами людини і реальністю, що дозволить відчувати задоволення і контролювати своє повсякденне життя; оптимізація – виявлення (при сприянні кваліфікованих соціальних працівників) людьми похилого віку нових резервів і можливостей для оптимізування свого життя; компенсація – створення додаткових джерел заміщення вікових обмежень в адаптації з використанням нових сучасних мнемонічних технік і технологій, які покращують пам’ять, компенсують втрати слуху тощо.</w:t>
      </w:r>
    </w:p>
    <w:p w:rsidR="007A7C37" w:rsidRDefault="007A7C37" w:rsidP="00B83CB6">
      <w:pPr>
        <w:ind w:left="360"/>
        <w:jc w:val="center"/>
        <w:rPr>
          <w:rFonts w:ascii="Times New Roman" w:hAnsi="Times New Roman" w:cs="Times New Roman"/>
          <w:b/>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САМОКОНТРОЛЮ</w:t>
      </w:r>
    </w:p>
    <w:p w:rsidR="00B83CB6" w:rsidRDefault="00D36925" w:rsidP="005133A5">
      <w:pPr>
        <w:numPr>
          <w:ilvl w:val="0"/>
          <w:numId w:val="37"/>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 xml:space="preserve">Назвіть </w:t>
      </w:r>
      <w:r w:rsidRPr="00E14AAD">
        <w:rPr>
          <w:rFonts w:ascii="Times New Roman" w:hAnsi="Times New Roman" w:cs="Times New Roman"/>
          <w:sz w:val="22"/>
          <w:szCs w:val="22"/>
        </w:rPr>
        <w:t>Міжнародні акти і документи щодо правового регулю</w:t>
      </w:r>
      <w:r>
        <w:rPr>
          <w:rFonts w:ascii="Times New Roman" w:hAnsi="Times New Roman" w:cs="Times New Roman"/>
          <w:sz w:val="22"/>
          <w:szCs w:val="22"/>
          <w:lang w:val="uk-UA"/>
        </w:rPr>
        <w:t>-</w:t>
      </w:r>
      <w:r w:rsidRPr="00E14AAD">
        <w:rPr>
          <w:rFonts w:ascii="Times New Roman" w:hAnsi="Times New Roman" w:cs="Times New Roman"/>
          <w:sz w:val="22"/>
          <w:szCs w:val="22"/>
        </w:rPr>
        <w:t>вання інтересів престарілих людей</w:t>
      </w:r>
      <w:r>
        <w:rPr>
          <w:rFonts w:ascii="Times New Roman" w:hAnsi="Times New Roman" w:cs="Times New Roman"/>
          <w:sz w:val="22"/>
          <w:szCs w:val="22"/>
          <w:lang w:val="uk-UA"/>
        </w:rPr>
        <w:t>.</w:t>
      </w:r>
    </w:p>
    <w:p w:rsidR="00D36925" w:rsidRDefault="00D36925" w:rsidP="005133A5">
      <w:pPr>
        <w:numPr>
          <w:ilvl w:val="0"/>
          <w:numId w:val="37"/>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У чому полягають о</w:t>
      </w:r>
      <w:r w:rsidRPr="00E14AAD">
        <w:rPr>
          <w:rFonts w:ascii="Times New Roman" w:hAnsi="Times New Roman" w:cs="Times New Roman"/>
          <w:sz w:val="22"/>
          <w:szCs w:val="22"/>
        </w:rPr>
        <w:t>сновні напрями соціального захисту геронтологічної групи населення</w:t>
      </w:r>
      <w:r>
        <w:rPr>
          <w:rFonts w:ascii="Times New Roman" w:hAnsi="Times New Roman" w:cs="Times New Roman"/>
          <w:sz w:val="22"/>
          <w:szCs w:val="22"/>
          <w:lang w:val="uk-UA"/>
        </w:rPr>
        <w:t>?</w:t>
      </w:r>
    </w:p>
    <w:p w:rsidR="00D36925" w:rsidRDefault="00DF0405" w:rsidP="005133A5">
      <w:pPr>
        <w:numPr>
          <w:ilvl w:val="0"/>
          <w:numId w:val="37"/>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Назвіть і поясніть моделі соціального обслуговування людей похилого віку.</w:t>
      </w:r>
    </w:p>
    <w:p w:rsidR="00DF0405" w:rsidRDefault="00DF0405" w:rsidP="005133A5">
      <w:pPr>
        <w:numPr>
          <w:ilvl w:val="0"/>
          <w:numId w:val="37"/>
        </w:numPr>
        <w:ind w:left="0" w:firstLine="360"/>
        <w:rPr>
          <w:rFonts w:ascii="Times New Roman" w:hAnsi="Times New Roman" w:cs="Times New Roman"/>
          <w:sz w:val="22"/>
          <w:szCs w:val="22"/>
          <w:lang w:val="uk-UA"/>
        </w:rPr>
      </w:pPr>
      <w:r>
        <w:rPr>
          <w:rFonts w:ascii="Times New Roman" w:hAnsi="Times New Roman" w:cs="Times New Roman"/>
          <w:sz w:val="22"/>
          <w:szCs w:val="22"/>
          <w:lang w:val="uk-UA"/>
        </w:rPr>
        <w:t>Якими державними закладами забезпечується с</w:t>
      </w:r>
      <w:r w:rsidRPr="00CF49FC">
        <w:rPr>
          <w:rFonts w:ascii="Times New Roman" w:hAnsi="Times New Roman" w:cs="Times New Roman"/>
          <w:sz w:val="22"/>
          <w:szCs w:val="22"/>
          <w:lang w:val="uk-UA"/>
        </w:rPr>
        <w:t>оціальний захист людей похилого віку в Україні</w:t>
      </w:r>
      <w:r>
        <w:rPr>
          <w:rFonts w:ascii="Times New Roman" w:hAnsi="Times New Roman" w:cs="Times New Roman"/>
          <w:sz w:val="22"/>
          <w:szCs w:val="22"/>
          <w:lang w:val="uk-UA"/>
        </w:rPr>
        <w:t>?</w:t>
      </w:r>
    </w:p>
    <w:p w:rsidR="00B83CB6" w:rsidRDefault="00B83CB6" w:rsidP="00B83CB6">
      <w:pPr>
        <w:rPr>
          <w:rFonts w:ascii="Times New Roman" w:hAnsi="Times New Roman" w:cs="Times New Roman"/>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ЗАВДАННЯ ДЛЯ САМОСТІЙНОЇ РОБОТИ</w:t>
      </w:r>
    </w:p>
    <w:p w:rsidR="00B83CB6" w:rsidRPr="00F1617C" w:rsidRDefault="00480923" w:rsidP="005133A5">
      <w:pPr>
        <w:numPr>
          <w:ilvl w:val="0"/>
          <w:numId w:val="39"/>
        </w:numPr>
        <w:ind w:left="0" w:firstLine="426"/>
        <w:rPr>
          <w:rFonts w:ascii="Times New Roman" w:hAnsi="Times New Roman" w:cs="Times New Roman"/>
          <w:sz w:val="22"/>
          <w:szCs w:val="22"/>
          <w:lang w:val="uk-UA"/>
        </w:rPr>
      </w:pPr>
      <w:r>
        <w:rPr>
          <w:rFonts w:ascii="Times New Roman" w:hAnsi="Times New Roman" w:cs="Times New Roman"/>
          <w:sz w:val="22"/>
          <w:szCs w:val="22"/>
          <w:lang w:val="uk-UA"/>
        </w:rPr>
        <w:t xml:space="preserve">Законспектуйте </w:t>
      </w:r>
      <w:r w:rsidR="00DE24BB">
        <w:rPr>
          <w:rFonts w:ascii="Times New Roman" w:hAnsi="Times New Roman" w:cs="Times New Roman"/>
          <w:sz w:val="22"/>
          <w:szCs w:val="22"/>
          <w:lang w:val="uk-UA"/>
        </w:rPr>
        <w:t xml:space="preserve">основні положення </w:t>
      </w:r>
      <w:r w:rsidR="00DE24BB" w:rsidRPr="00DE24BB">
        <w:rPr>
          <w:rFonts w:ascii="Times New Roman" w:hAnsi="Times New Roman" w:cs="Times New Roman"/>
          <w:color w:val="000000"/>
          <w:sz w:val="22"/>
          <w:szCs w:val="22"/>
          <w:shd w:val="clear" w:color="auto" w:fill="FFFFFF"/>
        </w:rPr>
        <w:t>Закон</w:t>
      </w:r>
      <w:r w:rsidR="00DE24BB">
        <w:rPr>
          <w:rFonts w:ascii="Times New Roman" w:hAnsi="Times New Roman" w:cs="Times New Roman"/>
          <w:color w:val="000000"/>
          <w:sz w:val="22"/>
          <w:szCs w:val="22"/>
          <w:shd w:val="clear" w:color="auto" w:fill="FFFFFF"/>
          <w:lang w:val="uk-UA"/>
        </w:rPr>
        <w:t>у</w:t>
      </w:r>
      <w:r w:rsidR="00DE24BB" w:rsidRPr="00DE24BB">
        <w:rPr>
          <w:rFonts w:ascii="Times New Roman" w:hAnsi="Times New Roman" w:cs="Times New Roman"/>
          <w:color w:val="000000"/>
          <w:sz w:val="22"/>
          <w:szCs w:val="22"/>
          <w:shd w:val="clear" w:color="auto" w:fill="FFFFFF"/>
        </w:rPr>
        <w:t xml:space="preserve"> України </w:t>
      </w:r>
      <w:r w:rsidR="00DE24BB">
        <w:rPr>
          <w:rFonts w:ascii="Times New Roman" w:hAnsi="Times New Roman" w:cs="Times New Roman"/>
          <w:color w:val="000000"/>
          <w:sz w:val="22"/>
          <w:szCs w:val="22"/>
          <w:shd w:val="clear" w:color="auto" w:fill="FFFFFF"/>
          <w:lang w:val="uk-UA"/>
        </w:rPr>
        <w:t>«</w:t>
      </w:r>
      <w:r w:rsidR="00DE24BB">
        <w:rPr>
          <w:rFonts w:ascii="Times New Roman" w:hAnsi="Times New Roman" w:cs="Times New Roman"/>
          <w:color w:val="000000"/>
          <w:sz w:val="22"/>
          <w:szCs w:val="22"/>
          <w:shd w:val="clear" w:color="auto" w:fill="FFFFFF"/>
        </w:rPr>
        <w:t>Про</w:t>
      </w:r>
      <w:r w:rsidR="00DE24BB">
        <w:rPr>
          <w:rFonts w:ascii="Times New Roman" w:hAnsi="Times New Roman" w:cs="Times New Roman"/>
          <w:color w:val="000000"/>
          <w:sz w:val="22"/>
          <w:szCs w:val="22"/>
          <w:shd w:val="clear" w:color="auto" w:fill="FFFFFF"/>
          <w:lang w:val="uk-UA"/>
        </w:rPr>
        <w:t xml:space="preserve"> </w:t>
      </w:r>
      <w:r w:rsidR="00DE24BB" w:rsidRPr="00DE24BB">
        <w:rPr>
          <w:rFonts w:ascii="Times New Roman" w:hAnsi="Times New Roman" w:cs="Times New Roman"/>
          <w:color w:val="000000"/>
          <w:sz w:val="22"/>
          <w:szCs w:val="22"/>
          <w:shd w:val="clear" w:color="auto" w:fill="FFFFFF"/>
        </w:rPr>
        <w:t>заходи щодо законодавчого забезпечення реформування пенсійної системи</w:t>
      </w:r>
      <w:r w:rsidR="00DE24BB">
        <w:rPr>
          <w:rFonts w:ascii="Times New Roman" w:hAnsi="Times New Roman" w:cs="Times New Roman"/>
          <w:color w:val="000000"/>
          <w:sz w:val="22"/>
          <w:szCs w:val="22"/>
          <w:shd w:val="clear" w:color="auto" w:fill="FFFFFF"/>
          <w:lang w:val="uk-UA"/>
        </w:rPr>
        <w:t>»</w:t>
      </w:r>
      <w:r w:rsidR="00DE24BB" w:rsidRPr="00DE24BB">
        <w:rPr>
          <w:rFonts w:ascii="Times New Roman" w:hAnsi="Times New Roman" w:cs="Times New Roman"/>
          <w:color w:val="000000"/>
          <w:sz w:val="22"/>
          <w:szCs w:val="22"/>
          <w:shd w:val="clear" w:color="auto" w:fill="FFFFFF"/>
        </w:rPr>
        <w:t xml:space="preserve"> № 3668-VI</w:t>
      </w:r>
      <w:r w:rsidR="00DE24BB">
        <w:rPr>
          <w:rFonts w:ascii="Times New Roman" w:hAnsi="Times New Roman" w:cs="Times New Roman"/>
          <w:color w:val="000000"/>
          <w:sz w:val="22"/>
          <w:szCs w:val="22"/>
          <w:shd w:val="clear" w:color="auto" w:fill="FFFFFF"/>
          <w:lang w:val="uk-UA"/>
        </w:rPr>
        <w:t xml:space="preserve">, затвердженого </w:t>
      </w:r>
      <w:r w:rsidR="00DE24BB" w:rsidRPr="00DE24BB">
        <w:rPr>
          <w:rFonts w:ascii="Times New Roman" w:hAnsi="Times New Roman" w:cs="Times New Roman"/>
          <w:color w:val="000000"/>
          <w:sz w:val="22"/>
          <w:szCs w:val="22"/>
          <w:shd w:val="clear" w:color="auto" w:fill="FFFFFF"/>
        </w:rPr>
        <w:t>8 липня 2011 року</w:t>
      </w:r>
      <w:r w:rsidR="00DE24BB">
        <w:rPr>
          <w:rFonts w:ascii="Times New Roman" w:hAnsi="Times New Roman" w:cs="Times New Roman"/>
          <w:color w:val="000000"/>
          <w:sz w:val="22"/>
          <w:szCs w:val="22"/>
          <w:shd w:val="clear" w:color="auto" w:fill="FFFFFF"/>
          <w:lang w:val="uk-UA"/>
        </w:rPr>
        <w:t>.</w:t>
      </w:r>
    </w:p>
    <w:p w:rsidR="00DE24BB" w:rsidRPr="00DC606F" w:rsidRDefault="00F819F8" w:rsidP="005133A5">
      <w:pPr>
        <w:numPr>
          <w:ilvl w:val="0"/>
          <w:numId w:val="39"/>
        </w:numPr>
        <w:ind w:left="0" w:firstLine="426"/>
        <w:rPr>
          <w:rFonts w:ascii="Times New Roman" w:hAnsi="Times New Roman" w:cs="Times New Roman"/>
          <w:sz w:val="22"/>
          <w:szCs w:val="22"/>
        </w:rPr>
      </w:pPr>
      <w:r w:rsidRPr="00DC606F">
        <w:rPr>
          <w:rFonts w:ascii="Times New Roman" w:hAnsi="Times New Roman" w:cs="Times New Roman"/>
          <w:sz w:val="22"/>
          <w:szCs w:val="22"/>
          <w:lang w:val="uk-UA"/>
        </w:rPr>
        <w:t xml:space="preserve">Розкажіть про систему </w:t>
      </w:r>
      <w:r w:rsidR="00DC606F" w:rsidRPr="00DC606F">
        <w:rPr>
          <w:rFonts w:ascii="Times New Roman" w:hAnsi="Times New Roman" w:cs="Times New Roman"/>
          <w:sz w:val="22"/>
          <w:szCs w:val="22"/>
          <w:lang w:val="uk-UA"/>
        </w:rPr>
        <w:t>державних органів управління в сфері соціального захисту населення із забезпечення життєдіяльності людей похилого віку.</w:t>
      </w:r>
    </w:p>
    <w:p w:rsidR="00DC606F" w:rsidRPr="00DE24BB" w:rsidRDefault="00DC606F" w:rsidP="005133A5">
      <w:pPr>
        <w:numPr>
          <w:ilvl w:val="0"/>
          <w:numId w:val="39"/>
        </w:numPr>
        <w:ind w:left="0" w:firstLine="426"/>
        <w:rPr>
          <w:rFonts w:ascii="Times New Roman" w:hAnsi="Times New Roman" w:cs="Times New Roman"/>
          <w:sz w:val="22"/>
          <w:szCs w:val="22"/>
          <w:lang w:val="uk-UA"/>
        </w:rPr>
      </w:pPr>
      <w:r>
        <w:rPr>
          <w:rFonts w:ascii="Times New Roman" w:hAnsi="Times New Roman" w:cs="Times New Roman"/>
          <w:color w:val="000000"/>
          <w:sz w:val="22"/>
          <w:szCs w:val="22"/>
          <w:shd w:val="clear" w:color="auto" w:fill="FFFFFF"/>
          <w:lang w:val="uk-UA"/>
        </w:rPr>
        <w:t>Підготуйте повідомлення про організаційно-правові форми і види соціального забезпечення в Україні.</w:t>
      </w:r>
    </w:p>
    <w:p w:rsidR="00DE24BB" w:rsidRPr="00480923" w:rsidRDefault="00DE24BB" w:rsidP="00DE24BB">
      <w:pPr>
        <w:rPr>
          <w:rFonts w:ascii="Times New Roman" w:hAnsi="Times New Roman" w:cs="Times New Roman"/>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ТЕМИ РЕФЕРАТІВ</w:t>
      </w:r>
    </w:p>
    <w:p w:rsidR="00B4038A" w:rsidRPr="00B4038A" w:rsidRDefault="00B4038A" w:rsidP="005133A5">
      <w:pPr>
        <w:widowControl/>
        <w:numPr>
          <w:ilvl w:val="0"/>
          <w:numId w:val="38"/>
        </w:numPr>
        <w:adjustRightInd/>
        <w:rPr>
          <w:rFonts w:ascii="Times New Roman" w:hAnsi="Times New Roman" w:cs="Times New Roman"/>
          <w:sz w:val="22"/>
          <w:szCs w:val="22"/>
        </w:rPr>
      </w:pPr>
      <w:proofErr w:type="gramStart"/>
      <w:r w:rsidRPr="00B4038A">
        <w:rPr>
          <w:rFonts w:ascii="Times New Roman" w:hAnsi="Times New Roman" w:cs="Times New Roman"/>
          <w:sz w:val="22"/>
          <w:szCs w:val="22"/>
        </w:rPr>
        <w:t>Соц</w:t>
      </w:r>
      <w:proofErr w:type="gramEnd"/>
      <w:r w:rsidRPr="00B4038A">
        <w:rPr>
          <w:rFonts w:ascii="Times New Roman" w:hAnsi="Times New Roman" w:cs="Times New Roman"/>
          <w:sz w:val="22"/>
          <w:szCs w:val="22"/>
        </w:rPr>
        <w:t>іальна політика щодо людей похилого віку в Україні.</w:t>
      </w:r>
    </w:p>
    <w:p w:rsidR="00B4038A" w:rsidRPr="00B4038A" w:rsidRDefault="00B4038A" w:rsidP="005133A5">
      <w:pPr>
        <w:widowControl/>
        <w:numPr>
          <w:ilvl w:val="0"/>
          <w:numId w:val="38"/>
        </w:numPr>
        <w:adjustRightInd/>
        <w:rPr>
          <w:rFonts w:ascii="Times New Roman" w:hAnsi="Times New Roman" w:cs="Times New Roman"/>
          <w:sz w:val="22"/>
          <w:szCs w:val="22"/>
        </w:rPr>
      </w:pPr>
      <w:r w:rsidRPr="00B4038A">
        <w:rPr>
          <w:rFonts w:ascii="Times New Roman" w:hAnsi="Times New Roman" w:cs="Times New Roman"/>
          <w:sz w:val="22"/>
          <w:szCs w:val="22"/>
        </w:rPr>
        <w:lastRenderedPageBreak/>
        <w:t xml:space="preserve">Використання залишкової працездатності пенсіонерів </w:t>
      </w:r>
      <w:proofErr w:type="gramStart"/>
      <w:r w:rsidRPr="00B4038A">
        <w:rPr>
          <w:rFonts w:ascii="Times New Roman" w:hAnsi="Times New Roman" w:cs="Times New Roman"/>
          <w:sz w:val="22"/>
          <w:szCs w:val="22"/>
        </w:rPr>
        <w:t>за</w:t>
      </w:r>
      <w:proofErr w:type="gramEnd"/>
      <w:r w:rsidRPr="00B4038A">
        <w:rPr>
          <w:rFonts w:ascii="Times New Roman" w:hAnsi="Times New Roman" w:cs="Times New Roman"/>
          <w:sz w:val="22"/>
          <w:szCs w:val="22"/>
        </w:rPr>
        <w:t xml:space="preserve"> віком.</w:t>
      </w:r>
    </w:p>
    <w:p w:rsidR="00B4038A" w:rsidRPr="00B4038A" w:rsidRDefault="00B4038A" w:rsidP="005133A5">
      <w:pPr>
        <w:widowControl/>
        <w:numPr>
          <w:ilvl w:val="0"/>
          <w:numId w:val="38"/>
        </w:numPr>
        <w:adjustRightInd/>
        <w:rPr>
          <w:rFonts w:ascii="Times New Roman" w:hAnsi="Times New Roman" w:cs="Times New Roman"/>
          <w:sz w:val="22"/>
          <w:szCs w:val="22"/>
        </w:rPr>
      </w:pPr>
      <w:r w:rsidRPr="00B4038A">
        <w:rPr>
          <w:rFonts w:ascii="Times New Roman" w:hAnsi="Times New Roman" w:cs="Times New Roman"/>
          <w:sz w:val="22"/>
          <w:szCs w:val="22"/>
        </w:rPr>
        <w:t xml:space="preserve">Творчість людей </w:t>
      </w:r>
      <w:r>
        <w:rPr>
          <w:rFonts w:ascii="Times New Roman" w:hAnsi="Times New Roman" w:cs="Times New Roman"/>
          <w:sz w:val="22"/>
          <w:szCs w:val="22"/>
          <w:lang w:val="uk-UA"/>
        </w:rPr>
        <w:t>«</w:t>
      </w:r>
      <w:r w:rsidRPr="00B4038A">
        <w:rPr>
          <w:rFonts w:ascii="Times New Roman" w:hAnsi="Times New Roman" w:cs="Times New Roman"/>
          <w:sz w:val="22"/>
          <w:szCs w:val="22"/>
        </w:rPr>
        <w:t>третього</w:t>
      </w:r>
      <w:r>
        <w:rPr>
          <w:rFonts w:ascii="Times New Roman" w:hAnsi="Times New Roman" w:cs="Times New Roman"/>
          <w:sz w:val="22"/>
          <w:szCs w:val="22"/>
          <w:lang w:val="uk-UA"/>
        </w:rPr>
        <w:t>»</w:t>
      </w:r>
      <w:r w:rsidRPr="00B4038A">
        <w:rPr>
          <w:rFonts w:ascii="Times New Roman" w:hAnsi="Times New Roman" w:cs="Times New Roman"/>
          <w:sz w:val="22"/>
          <w:szCs w:val="22"/>
        </w:rPr>
        <w:t xml:space="preserve"> віку.</w:t>
      </w:r>
    </w:p>
    <w:p w:rsidR="00B4038A" w:rsidRPr="00B4038A" w:rsidRDefault="00B4038A" w:rsidP="005133A5">
      <w:pPr>
        <w:widowControl/>
        <w:numPr>
          <w:ilvl w:val="0"/>
          <w:numId w:val="38"/>
        </w:numPr>
        <w:adjustRightInd/>
        <w:rPr>
          <w:rFonts w:ascii="Times New Roman" w:hAnsi="Times New Roman" w:cs="Times New Roman"/>
          <w:sz w:val="22"/>
          <w:szCs w:val="22"/>
        </w:rPr>
      </w:pPr>
      <w:r w:rsidRPr="00B4038A">
        <w:rPr>
          <w:rFonts w:ascii="Times New Roman" w:hAnsi="Times New Roman" w:cs="Times New Roman"/>
          <w:sz w:val="22"/>
          <w:szCs w:val="22"/>
        </w:rPr>
        <w:t>Правовий захист літніх і перестарілих людей.</w:t>
      </w:r>
    </w:p>
    <w:p w:rsidR="00B4038A" w:rsidRPr="00B4038A" w:rsidRDefault="00B4038A" w:rsidP="005133A5">
      <w:pPr>
        <w:widowControl/>
        <w:numPr>
          <w:ilvl w:val="0"/>
          <w:numId w:val="38"/>
        </w:numPr>
        <w:adjustRightInd/>
        <w:rPr>
          <w:rFonts w:ascii="Times New Roman" w:hAnsi="Times New Roman" w:cs="Times New Roman"/>
          <w:sz w:val="22"/>
          <w:szCs w:val="22"/>
        </w:rPr>
      </w:pPr>
      <w:r w:rsidRPr="00B4038A">
        <w:rPr>
          <w:rFonts w:ascii="Times New Roman" w:hAnsi="Times New Roman" w:cs="Times New Roman"/>
          <w:sz w:val="22"/>
          <w:szCs w:val="22"/>
        </w:rPr>
        <w:t>Гендерні аспекти "третього" віку.</w:t>
      </w:r>
    </w:p>
    <w:p w:rsidR="00B4038A" w:rsidRPr="00B4038A" w:rsidRDefault="00B4038A" w:rsidP="005133A5">
      <w:pPr>
        <w:widowControl/>
        <w:numPr>
          <w:ilvl w:val="0"/>
          <w:numId w:val="38"/>
        </w:numPr>
        <w:adjustRightInd/>
        <w:rPr>
          <w:rFonts w:ascii="Times New Roman" w:hAnsi="Times New Roman" w:cs="Times New Roman"/>
          <w:sz w:val="22"/>
          <w:szCs w:val="22"/>
        </w:rPr>
      </w:pPr>
      <w:r w:rsidRPr="00B4038A">
        <w:rPr>
          <w:rFonts w:ascii="Times New Roman" w:hAnsi="Times New Roman" w:cs="Times New Roman"/>
          <w:sz w:val="22"/>
          <w:szCs w:val="22"/>
        </w:rPr>
        <w:t>Специфіка ціннісно-нормативних систем людей похилого віку.</w:t>
      </w:r>
    </w:p>
    <w:p w:rsidR="00B4038A" w:rsidRPr="00B4038A" w:rsidRDefault="00B4038A" w:rsidP="005133A5">
      <w:pPr>
        <w:widowControl/>
        <w:numPr>
          <w:ilvl w:val="0"/>
          <w:numId w:val="38"/>
        </w:numPr>
        <w:adjustRightInd/>
        <w:rPr>
          <w:rFonts w:ascii="Times New Roman" w:hAnsi="Times New Roman" w:cs="Times New Roman"/>
          <w:sz w:val="22"/>
          <w:szCs w:val="22"/>
        </w:rPr>
      </w:pPr>
      <w:r w:rsidRPr="00B4038A">
        <w:rPr>
          <w:rFonts w:ascii="Times New Roman" w:hAnsi="Times New Roman" w:cs="Times New Roman"/>
          <w:sz w:val="22"/>
          <w:szCs w:val="22"/>
        </w:rPr>
        <w:t>Проблема узалежнення у середовищі людей похилого віку</w:t>
      </w:r>
    </w:p>
    <w:p w:rsidR="00DC606F" w:rsidRDefault="00DC606F" w:rsidP="00B83CB6">
      <w:pPr>
        <w:ind w:left="360"/>
        <w:jc w:val="center"/>
        <w:rPr>
          <w:rFonts w:ascii="Times New Roman" w:hAnsi="Times New Roman" w:cs="Times New Roman"/>
          <w:b/>
          <w:sz w:val="22"/>
          <w:szCs w:val="22"/>
          <w:lang w:val="uk-UA"/>
        </w:rPr>
      </w:pPr>
    </w:p>
    <w:p w:rsidR="00B83CB6" w:rsidRPr="00E14AAD" w:rsidRDefault="00B83CB6" w:rsidP="00B83CB6">
      <w:pPr>
        <w:ind w:left="360"/>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ЛІТЕРАТУРА</w:t>
      </w:r>
    </w:p>
    <w:p w:rsidR="00E85D67" w:rsidRPr="00E14AAD" w:rsidRDefault="00E85D67" w:rsidP="00E14AAD">
      <w:pPr>
        <w:pStyle w:val="6"/>
        <w:tabs>
          <w:tab w:val="clear" w:pos="1843"/>
          <w:tab w:val="left" w:pos="1560"/>
        </w:tabs>
        <w:ind w:firstLine="284"/>
        <w:jc w:val="both"/>
        <w:rPr>
          <w:b w:val="0"/>
          <w:sz w:val="22"/>
          <w:szCs w:val="22"/>
        </w:rPr>
      </w:pPr>
      <w:r w:rsidRPr="00E14AAD">
        <w:rPr>
          <w:b w:val="0"/>
          <w:sz w:val="22"/>
          <w:szCs w:val="22"/>
        </w:rPr>
        <w:t>1.  Введення у соціальну роботу: навчальний посібник / Бойко А.М., Грига І.М., Кабаченко Н.В., Кравченко Р.І., Полтавець Д.В.,  Семигіна Т.В. та ін. – К.: Фенікс, 2008. – 288 с.</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2.  </w:t>
      </w:r>
      <w:r w:rsidRPr="00E14AAD">
        <w:rPr>
          <w:rFonts w:ascii="Times New Roman" w:hAnsi="Times New Roman" w:cs="Times New Roman"/>
          <w:sz w:val="22"/>
          <w:szCs w:val="22"/>
        </w:rPr>
        <w:t>Гериатрия: Учебное пособие</w:t>
      </w:r>
      <w:proofErr w:type="gramStart"/>
      <w:r w:rsidRPr="00E14AAD">
        <w:rPr>
          <w:rFonts w:ascii="Times New Roman" w:hAnsi="Times New Roman" w:cs="Times New Roman"/>
          <w:sz w:val="22"/>
          <w:szCs w:val="22"/>
        </w:rPr>
        <w:t xml:space="preserve"> / П</w:t>
      </w:r>
      <w:proofErr w:type="gramEnd"/>
      <w:r w:rsidRPr="00E14AAD">
        <w:rPr>
          <w:rFonts w:ascii="Times New Roman" w:hAnsi="Times New Roman" w:cs="Times New Roman"/>
          <w:sz w:val="22"/>
          <w:szCs w:val="22"/>
        </w:rPr>
        <w:t xml:space="preserve">од ред. Д.Ф.Чеботарева. – М.: Медицина, 1990. – 240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3.  </w:t>
      </w:r>
      <w:r w:rsidRPr="00E14AAD">
        <w:rPr>
          <w:rFonts w:ascii="Times New Roman" w:hAnsi="Times New Roman" w:cs="Times New Roman"/>
          <w:sz w:val="22"/>
          <w:szCs w:val="22"/>
        </w:rPr>
        <w:t xml:space="preserve">Дементьева Н.Ф., Устинова Э.В. Роль и место социальных работников в обслуживании инвалидов и пожилых. – М., 1995. </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4.  </w:t>
      </w:r>
      <w:r w:rsidRPr="00E14AAD">
        <w:rPr>
          <w:rFonts w:ascii="Times New Roman" w:hAnsi="Times New Roman" w:cs="Times New Roman"/>
          <w:sz w:val="22"/>
          <w:szCs w:val="22"/>
        </w:rPr>
        <w:t>Елютина М.Э. Социальная геронтология: Учеб. пособие для студентов, аспирантов, преподавателей соц</w:t>
      </w:r>
      <w:proofErr w:type="gramStart"/>
      <w:r w:rsidRPr="00E14AAD">
        <w:rPr>
          <w:rFonts w:ascii="Times New Roman" w:hAnsi="Times New Roman" w:cs="Times New Roman"/>
          <w:sz w:val="22"/>
          <w:szCs w:val="22"/>
        </w:rPr>
        <w:t>.-</w:t>
      </w:r>
      <w:proofErr w:type="gramEnd"/>
      <w:r w:rsidRPr="00E14AAD">
        <w:rPr>
          <w:rFonts w:ascii="Times New Roman" w:hAnsi="Times New Roman" w:cs="Times New Roman"/>
          <w:sz w:val="22"/>
          <w:szCs w:val="22"/>
        </w:rPr>
        <w:t>гуманитар. специальностей / М.Э.Елютина, Э.Е.Чеканова; Сарат.гос.ун-т. – Саратов: СГТУ, 2001. –168 с.</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5.  </w:t>
      </w:r>
      <w:r w:rsidRPr="00E14AAD">
        <w:rPr>
          <w:rFonts w:ascii="Times New Roman" w:hAnsi="Times New Roman" w:cs="Times New Roman"/>
          <w:sz w:val="22"/>
          <w:szCs w:val="22"/>
        </w:rPr>
        <w:t>Краснова О.В., Лидерс А.Г. Социальная психология старения: Учеб</w:t>
      </w:r>
      <w:proofErr w:type="gramStart"/>
      <w:r w:rsidRPr="00E14AAD">
        <w:rPr>
          <w:rFonts w:ascii="Times New Roman" w:hAnsi="Times New Roman" w:cs="Times New Roman"/>
          <w:sz w:val="22"/>
          <w:szCs w:val="22"/>
        </w:rPr>
        <w:t>.</w:t>
      </w:r>
      <w:proofErr w:type="gramEnd"/>
      <w:r w:rsidRPr="00E14AAD">
        <w:rPr>
          <w:rFonts w:ascii="Times New Roman" w:hAnsi="Times New Roman" w:cs="Times New Roman"/>
          <w:sz w:val="22"/>
          <w:szCs w:val="22"/>
        </w:rPr>
        <w:t xml:space="preserve"> </w:t>
      </w:r>
      <w:proofErr w:type="gramStart"/>
      <w:r w:rsidRPr="00E14AAD">
        <w:rPr>
          <w:rFonts w:ascii="Times New Roman" w:hAnsi="Times New Roman" w:cs="Times New Roman"/>
          <w:sz w:val="22"/>
          <w:szCs w:val="22"/>
        </w:rPr>
        <w:t>п</w:t>
      </w:r>
      <w:proofErr w:type="gramEnd"/>
      <w:r w:rsidRPr="00E14AAD">
        <w:rPr>
          <w:rFonts w:ascii="Times New Roman" w:hAnsi="Times New Roman" w:cs="Times New Roman"/>
          <w:sz w:val="22"/>
          <w:szCs w:val="22"/>
        </w:rPr>
        <w:t xml:space="preserve">особие для студ. высш. учеб. заведений.  – М.: Академия, 2004.  – 288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6.  </w:t>
      </w:r>
      <w:r w:rsidRPr="00E14AAD">
        <w:rPr>
          <w:rFonts w:ascii="Times New Roman" w:hAnsi="Times New Roman" w:cs="Times New Roman"/>
          <w:sz w:val="22"/>
          <w:szCs w:val="22"/>
        </w:rPr>
        <w:t>Медведева Г.П. Введение в социальную геронтологию. – М.-Воронеж: МОДЭК, 2006. – 96 с.</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7.  </w:t>
      </w:r>
      <w:r w:rsidRPr="00E14AAD">
        <w:rPr>
          <w:rFonts w:ascii="Times New Roman" w:hAnsi="Times New Roman" w:cs="Times New Roman"/>
          <w:sz w:val="22"/>
          <w:szCs w:val="22"/>
        </w:rPr>
        <w:t>Основы геронтологии: Учеб</w:t>
      </w:r>
      <w:proofErr w:type="gramStart"/>
      <w:r w:rsidRPr="00E14AAD">
        <w:rPr>
          <w:rFonts w:ascii="Times New Roman" w:hAnsi="Times New Roman" w:cs="Times New Roman"/>
          <w:sz w:val="22"/>
          <w:szCs w:val="22"/>
        </w:rPr>
        <w:t>.</w:t>
      </w:r>
      <w:proofErr w:type="gramEnd"/>
      <w:r w:rsidRPr="00E14AAD">
        <w:rPr>
          <w:rFonts w:ascii="Times New Roman" w:hAnsi="Times New Roman" w:cs="Times New Roman"/>
          <w:sz w:val="22"/>
          <w:szCs w:val="22"/>
        </w:rPr>
        <w:t xml:space="preserve"> </w:t>
      </w:r>
      <w:proofErr w:type="gramStart"/>
      <w:r w:rsidRPr="00E14AAD">
        <w:rPr>
          <w:rFonts w:ascii="Times New Roman" w:hAnsi="Times New Roman" w:cs="Times New Roman"/>
          <w:sz w:val="22"/>
          <w:szCs w:val="22"/>
        </w:rPr>
        <w:t>д</w:t>
      </w:r>
      <w:proofErr w:type="gramEnd"/>
      <w:r w:rsidRPr="00E14AAD">
        <w:rPr>
          <w:rFonts w:ascii="Times New Roman" w:hAnsi="Times New Roman" w:cs="Times New Roman"/>
          <w:sz w:val="22"/>
          <w:szCs w:val="22"/>
        </w:rPr>
        <w:t>ля студ. высш. учебн. заведений. – М.: ВЛАДОС, 1999. – 160 с.</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8.  </w:t>
      </w:r>
      <w:r w:rsidRPr="00E14AAD">
        <w:rPr>
          <w:rFonts w:ascii="Times New Roman" w:hAnsi="Times New Roman" w:cs="Times New Roman"/>
          <w:sz w:val="22"/>
          <w:szCs w:val="22"/>
        </w:rPr>
        <w:t>Социальная геронтология: Словарь-справочник: Учебно-справочное пособие для студентов вузов по специальности "Социальная работа" / Авт.-сост. Н.Ф.Басов. – М., 2000. – 242 с.</w:t>
      </w:r>
    </w:p>
    <w:p w:rsidR="00E85D67" w:rsidRPr="00E14AAD" w:rsidRDefault="00E85D67" w:rsidP="00E14AAD">
      <w:pPr>
        <w:pStyle w:val="a6"/>
        <w:widowControl/>
        <w:tabs>
          <w:tab w:val="clear" w:pos="4677"/>
          <w:tab w:val="clear" w:pos="9355"/>
          <w:tab w:val="left" w:pos="1560"/>
        </w:tabs>
        <w:adjustRightInd/>
        <w:jc w:val="both"/>
        <w:rPr>
          <w:rFonts w:ascii="Times New Roman" w:hAnsi="Times New Roman" w:cs="Times New Roman"/>
          <w:sz w:val="22"/>
          <w:szCs w:val="22"/>
        </w:rPr>
      </w:pPr>
      <w:r w:rsidRPr="00E14AAD">
        <w:rPr>
          <w:rFonts w:ascii="Times New Roman" w:hAnsi="Times New Roman" w:cs="Times New Roman"/>
          <w:sz w:val="22"/>
          <w:szCs w:val="22"/>
          <w:lang w:val="uk-UA"/>
        </w:rPr>
        <w:t xml:space="preserve">     9.  </w:t>
      </w:r>
      <w:r w:rsidRPr="00E14AAD">
        <w:rPr>
          <w:rFonts w:ascii="Times New Roman" w:hAnsi="Times New Roman" w:cs="Times New Roman"/>
          <w:sz w:val="22"/>
          <w:szCs w:val="22"/>
        </w:rPr>
        <w:t>Технологии социальной работы с пожилыми людьми: Учеб. пособие для сотрудников учреждений социального обслуживания населения</w:t>
      </w:r>
      <w:proofErr w:type="gramStart"/>
      <w:r w:rsidRPr="00E14AAD">
        <w:rPr>
          <w:rFonts w:ascii="Times New Roman" w:hAnsi="Times New Roman" w:cs="Times New Roman"/>
          <w:sz w:val="22"/>
          <w:szCs w:val="22"/>
        </w:rPr>
        <w:t xml:space="preserve"> / С</w:t>
      </w:r>
      <w:proofErr w:type="gramEnd"/>
      <w:r w:rsidRPr="00E14AAD">
        <w:rPr>
          <w:rFonts w:ascii="Times New Roman" w:hAnsi="Times New Roman" w:cs="Times New Roman"/>
          <w:sz w:val="22"/>
          <w:szCs w:val="22"/>
        </w:rPr>
        <w:t xml:space="preserve">ост. С.А.Шахова, О.В.Джигкаева, Н.Б.Соловьева. – Иваново, 2003.– 270 </w:t>
      </w:r>
      <w:proofErr w:type="gramStart"/>
      <w:r w:rsidRPr="00E14AAD">
        <w:rPr>
          <w:rFonts w:ascii="Times New Roman" w:hAnsi="Times New Roman" w:cs="Times New Roman"/>
          <w:sz w:val="22"/>
          <w:szCs w:val="22"/>
        </w:rPr>
        <w:t>с</w:t>
      </w:r>
      <w:proofErr w:type="gramEnd"/>
      <w:r w:rsidRPr="00E14AAD">
        <w:rPr>
          <w:rFonts w:ascii="Times New Roman" w:hAnsi="Times New Roman" w:cs="Times New Roman"/>
          <w:sz w:val="22"/>
          <w:szCs w:val="22"/>
        </w:rPr>
        <w:t>.</w:t>
      </w:r>
    </w:p>
    <w:p w:rsidR="00E85D67" w:rsidRPr="00E14AAD" w:rsidRDefault="00E85D67" w:rsidP="00E14AAD">
      <w:pPr>
        <w:pStyle w:val="6"/>
        <w:tabs>
          <w:tab w:val="clear" w:pos="1843"/>
          <w:tab w:val="left" w:pos="1560"/>
        </w:tabs>
        <w:jc w:val="both"/>
        <w:rPr>
          <w:b w:val="0"/>
          <w:sz w:val="22"/>
          <w:szCs w:val="22"/>
          <w:lang w:val="ru-RU"/>
        </w:rPr>
      </w:pPr>
      <w:r w:rsidRPr="00E14AAD">
        <w:rPr>
          <w:b w:val="0"/>
          <w:sz w:val="22"/>
          <w:szCs w:val="22"/>
          <w:lang w:val="ru-RU"/>
        </w:rPr>
        <w:t xml:space="preserve">    10</w:t>
      </w:r>
      <w:r w:rsidRPr="00E14AAD">
        <w:rPr>
          <w:b w:val="0"/>
          <w:sz w:val="22"/>
          <w:szCs w:val="22"/>
        </w:rPr>
        <w:t>. Яцемирская</w:t>
      </w:r>
      <w:r w:rsidR="009C680D" w:rsidRPr="00E14AAD">
        <w:rPr>
          <w:b w:val="0"/>
          <w:sz w:val="22"/>
          <w:szCs w:val="22"/>
        </w:rPr>
        <w:t> </w:t>
      </w:r>
      <w:r w:rsidRPr="00E14AAD">
        <w:rPr>
          <w:b w:val="0"/>
          <w:sz w:val="22"/>
          <w:szCs w:val="22"/>
          <w:lang w:val="ru-RU"/>
        </w:rPr>
        <w:t>Р.С.,Беленькая</w:t>
      </w:r>
      <w:r w:rsidR="009C680D" w:rsidRPr="00E14AAD">
        <w:rPr>
          <w:b w:val="0"/>
          <w:sz w:val="22"/>
          <w:szCs w:val="22"/>
          <w:lang w:val="ru-RU"/>
        </w:rPr>
        <w:t> </w:t>
      </w:r>
      <w:r w:rsidRPr="00E14AAD">
        <w:rPr>
          <w:b w:val="0"/>
          <w:sz w:val="22"/>
          <w:szCs w:val="22"/>
          <w:lang w:val="ru-RU"/>
        </w:rPr>
        <w:t xml:space="preserve">И.Г.Социальная </w:t>
      </w:r>
      <w:r w:rsidR="009C680D" w:rsidRPr="00E14AAD">
        <w:rPr>
          <w:b w:val="0"/>
          <w:sz w:val="22"/>
          <w:szCs w:val="22"/>
          <w:lang w:val="ru-RU"/>
        </w:rPr>
        <w:t>г</w:t>
      </w:r>
      <w:r w:rsidRPr="00E14AAD">
        <w:rPr>
          <w:b w:val="0"/>
          <w:sz w:val="22"/>
          <w:szCs w:val="22"/>
          <w:lang w:val="ru-RU"/>
        </w:rPr>
        <w:t>еронтология: Учебное пособие для вузов. – М.:</w:t>
      </w:r>
      <w:r w:rsidRPr="00E14AAD">
        <w:rPr>
          <w:b w:val="0"/>
          <w:sz w:val="22"/>
          <w:szCs w:val="22"/>
        </w:rPr>
        <w:t xml:space="preserve"> </w:t>
      </w:r>
      <w:r w:rsidRPr="00E14AAD">
        <w:rPr>
          <w:b w:val="0"/>
          <w:sz w:val="22"/>
          <w:szCs w:val="22"/>
          <w:lang w:val="ru-RU"/>
        </w:rPr>
        <w:t xml:space="preserve">Гуманит. издат. центр «Владос», 1999. – 224 </w:t>
      </w:r>
      <w:proofErr w:type="gramStart"/>
      <w:r w:rsidRPr="00E14AAD">
        <w:rPr>
          <w:b w:val="0"/>
          <w:sz w:val="22"/>
          <w:szCs w:val="22"/>
          <w:lang w:val="ru-RU"/>
        </w:rPr>
        <w:t>с</w:t>
      </w:r>
      <w:proofErr w:type="gramEnd"/>
      <w:r w:rsidRPr="00E14AAD">
        <w:rPr>
          <w:b w:val="0"/>
          <w:sz w:val="22"/>
          <w:szCs w:val="22"/>
          <w:lang w:val="ru-RU"/>
        </w:rPr>
        <w:t>.</w:t>
      </w:r>
    </w:p>
    <w:p w:rsidR="006D5202" w:rsidRPr="00E14AAD" w:rsidRDefault="006D5202" w:rsidP="00E14AAD">
      <w:pPr>
        <w:ind w:firstLine="540"/>
        <w:rPr>
          <w:rFonts w:ascii="Times New Roman" w:hAnsi="Times New Roman" w:cs="Times New Roman"/>
          <w:b/>
          <w:sz w:val="22"/>
          <w:szCs w:val="22"/>
        </w:rPr>
      </w:pPr>
    </w:p>
    <w:p w:rsidR="00D27237" w:rsidRDefault="00D27237" w:rsidP="00E14AAD">
      <w:pPr>
        <w:ind w:firstLine="540"/>
        <w:rPr>
          <w:rFonts w:ascii="Times New Roman" w:hAnsi="Times New Roman" w:cs="Times New Roman"/>
          <w:b/>
          <w:caps/>
          <w:sz w:val="22"/>
          <w:szCs w:val="22"/>
          <w:lang w:val="uk-UA"/>
        </w:rPr>
      </w:pPr>
      <w:r w:rsidRPr="00E14AAD">
        <w:rPr>
          <w:rFonts w:ascii="Times New Roman" w:hAnsi="Times New Roman" w:cs="Times New Roman"/>
          <w:b/>
          <w:caps/>
          <w:sz w:val="22"/>
          <w:szCs w:val="22"/>
          <w:lang w:val="uk-UA"/>
        </w:rPr>
        <w:t xml:space="preserve">Основні теоретичні поняття модуля: </w:t>
      </w:r>
    </w:p>
    <w:p w:rsidR="00E32660" w:rsidRPr="00E32660" w:rsidRDefault="00E32660" w:rsidP="005133A5">
      <w:pPr>
        <w:jc w:val="both"/>
        <w:rPr>
          <w:rFonts w:ascii="Times New Roman" w:hAnsi="Times New Roman" w:cs="Times New Roman"/>
          <w:sz w:val="22"/>
          <w:szCs w:val="22"/>
          <w:lang w:val="uk-UA"/>
        </w:rPr>
      </w:pPr>
      <w:r w:rsidRPr="00E32660">
        <w:rPr>
          <w:rFonts w:ascii="Times New Roman" w:hAnsi="Times New Roman" w:cs="Times New Roman"/>
          <w:sz w:val="22"/>
          <w:szCs w:val="22"/>
          <w:lang w:val="uk-UA"/>
        </w:rPr>
        <w:lastRenderedPageBreak/>
        <w:t>геронтологія,</w:t>
      </w:r>
      <w:r>
        <w:rPr>
          <w:rFonts w:ascii="Times New Roman" w:hAnsi="Times New Roman" w:cs="Times New Roman"/>
          <w:sz w:val="22"/>
          <w:szCs w:val="22"/>
          <w:lang w:val="uk-UA"/>
        </w:rPr>
        <w:t xml:space="preserve"> соціальна геронтологія, геріатрія, старість, старіння,</w:t>
      </w:r>
      <w:r w:rsidR="00F229FB" w:rsidRPr="00F229FB">
        <w:rPr>
          <w:rFonts w:ascii="Times New Roman" w:hAnsi="Times New Roman" w:cs="Times New Roman"/>
          <w:sz w:val="22"/>
          <w:szCs w:val="22"/>
          <w:lang w:val="uk-UA"/>
        </w:rPr>
        <w:t xml:space="preserve"> </w:t>
      </w:r>
      <w:r w:rsidR="00F229FB">
        <w:rPr>
          <w:rFonts w:ascii="Times New Roman" w:hAnsi="Times New Roman" w:cs="Times New Roman"/>
          <w:sz w:val="22"/>
          <w:szCs w:val="22"/>
          <w:lang w:val="uk-UA"/>
        </w:rPr>
        <w:t>к</w:t>
      </w:r>
      <w:r w:rsidR="00F229FB" w:rsidRPr="00ED0D72">
        <w:rPr>
          <w:rFonts w:ascii="Times New Roman" w:hAnsi="Times New Roman" w:cs="Times New Roman"/>
          <w:sz w:val="22"/>
          <w:szCs w:val="22"/>
          <w:lang w:val="uk-UA"/>
        </w:rPr>
        <w:t>алендарний</w:t>
      </w:r>
      <w:r w:rsidR="00F229FB">
        <w:rPr>
          <w:rFonts w:ascii="Times New Roman" w:hAnsi="Times New Roman" w:cs="Times New Roman"/>
          <w:sz w:val="22"/>
          <w:szCs w:val="22"/>
          <w:lang w:val="uk-UA"/>
        </w:rPr>
        <w:t xml:space="preserve"> вік, біологічний вік, </w:t>
      </w:r>
      <w:r w:rsidR="00D37509">
        <w:rPr>
          <w:rFonts w:ascii="Times New Roman" w:hAnsi="Times New Roman" w:cs="Times New Roman"/>
          <w:sz w:val="22"/>
          <w:szCs w:val="22"/>
          <w:lang w:val="uk-UA"/>
        </w:rPr>
        <w:t xml:space="preserve">психологічні та соціальні аспекти старіння, </w:t>
      </w:r>
      <w:r w:rsidR="009F3BC2">
        <w:rPr>
          <w:rFonts w:ascii="Times New Roman" w:hAnsi="Times New Roman" w:cs="Times New Roman"/>
          <w:sz w:val="22"/>
          <w:szCs w:val="22"/>
          <w:lang w:val="uk-UA"/>
        </w:rPr>
        <w:t>соціальний захист, соціальна політика.</w:t>
      </w:r>
    </w:p>
    <w:p w:rsidR="00D27237" w:rsidRPr="00F229FB" w:rsidRDefault="00D27237" w:rsidP="005133A5">
      <w:pPr>
        <w:tabs>
          <w:tab w:val="left" w:pos="360"/>
        </w:tabs>
        <w:jc w:val="both"/>
        <w:rPr>
          <w:rFonts w:ascii="Times New Roman" w:hAnsi="Times New Roman" w:cs="Times New Roman"/>
          <w:b/>
          <w:sz w:val="22"/>
          <w:szCs w:val="22"/>
          <w:u w:val="single"/>
          <w:lang w:val="uk-UA"/>
        </w:rPr>
      </w:pPr>
    </w:p>
    <w:p w:rsidR="00D27237" w:rsidRPr="00E14AAD" w:rsidRDefault="00D27237" w:rsidP="005133A5">
      <w:pPr>
        <w:tabs>
          <w:tab w:val="left" w:pos="360"/>
        </w:tabs>
        <w:jc w:val="center"/>
        <w:rPr>
          <w:rFonts w:ascii="Times New Roman" w:hAnsi="Times New Roman" w:cs="Times New Roman"/>
          <w:b/>
          <w:sz w:val="22"/>
          <w:szCs w:val="22"/>
          <w:u w:val="single"/>
          <w:lang w:val="uk-UA"/>
        </w:rPr>
      </w:pPr>
      <w:r w:rsidRPr="00E14AAD">
        <w:rPr>
          <w:rFonts w:ascii="Times New Roman" w:hAnsi="Times New Roman" w:cs="Times New Roman"/>
          <w:b/>
          <w:sz w:val="22"/>
          <w:szCs w:val="22"/>
          <w:u w:val="single"/>
          <w:lang w:val="uk-UA"/>
        </w:rPr>
        <w:t>МОДУЛЬНО–ЗАЛІКОВА КОНТРОЛЬНА РОБОТА</w:t>
      </w:r>
    </w:p>
    <w:p w:rsidR="00D27237" w:rsidRPr="00E14AAD" w:rsidRDefault="00D27237" w:rsidP="005133A5">
      <w:pPr>
        <w:tabs>
          <w:tab w:val="left" w:pos="360"/>
        </w:tabs>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t>Питання для підготовки до контрольної роботи</w:t>
      </w:r>
    </w:p>
    <w:p w:rsidR="005133A5" w:rsidRPr="00162ABE" w:rsidRDefault="005133A5" w:rsidP="005133A5">
      <w:pPr>
        <w:pStyle w:val="af0"/>
        <w:widowControl w:val="0"/>
        <w:numPr>
          <w:ilvl w:val="0"/>
          <w:numId w:val="40"/>
        </w:numPr>
        <w:tabs>
          <w:tab w:val="left" w:pos="540"/>
        </w:tabs>
        <w:autoSpaceDE w:val="0"/>
        <w:autoSpaceDN w:val="0"/>
        <w:adjustRightInd w:val="0"/>
        <w:spacing w:after="0" w:line="240" w:lineRule="auto"/>
        <w:ind w:hanging="294"/>
        <w:jc w:val="both"/>
        <w:rPr>
          <w:rFonts w:ascii="Times New Roman" w:hAnsi="Times New Roman" w:cs="Times New Roman"/>
          <w:lang w:val="uk-UA"/>
        </w:rPr>
      </w:pPr>
      <w:r w:rsidRPr="00162ABE">
        <w:rPr>
          <w:rFonts w:ascii="Times New Roman" w:hAnsi="Times New Roman" w:cs="Times New Roman"/>
          <w:lang w:val="uk-UA"/>
        </w:rPr>
        <w:t>Геронтологія. Основні поняття, розділи.</w:t>
      </w:r>
    </w:p>
    <w:p w:rsidR="005133A5" w:rsidRPr="00162ABE" w:rsidRDefault="005133A5" w:rsidP="005133A5">
      <w:pPr>
        <w:pStyle w:val="af0"/>
        <w:widowControl w:val="0"/>
        <w:numPr>
          <w:ilvl w:val="0"/>
          <w:numId w:val="40"/>
        </w:numPr>
        <w:tabs>
          <w:tab w:val="left" w:pos="540"/>
        </w:tabs>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 xml:space="preserve">Історичні аспекти становлення соціальної геронтології як науки. </w:t>
      </w:r>
    </w:p>
    <w:p w:rsidR="005133A5" w:rsidRPr="00162ABE" w:rsidRDefault="005133A5" w:rsidP="005133A5">
      <w:pPr>
        <w:pStyle w:val="af0"/>
        <w:widowControl w:val="0"/>
        <w:numPr>
          <w:ilvl w:val="0"/>
          <w:numId w:val="40"/>
        </w:numPr>
        <w:tabs>
          <w:tab w:val="left" w:pos="540"/>
        </w:tabs>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О</w:t>
      </w:r>
      <w:r w:rsidRPr="00162ABE">
        <w:rPr>
          <w:rFonts w:ascii="Times New Roman" w:hAnsi="Times New Roman" w:cs="Times New Roman"/>
        </w:rPr>
        <w:t>собливості сучасної демографічної ситуації в світі та в Україні</w:t>
      </w:r>
      <w:r w:rsidRPr="00162ABE">
        <w:rPr>
          <w:rFonts w:ascii="Times New Roman" w:hAnsi="Times New Roman" w:cs="Times New Roman"/>
          <w:lang w:val="uk-UA"/>
        </w:rPr>
        <w:t>.</w:t>
      </w:r>
    </w:p>
    <w:p w:rsidR="005133A5" w:rsidRPr="00162ABE" w:rsidRDefault="005133A5" w:rsidP="005133A5">
      <w:pPr>
        <w:pStyle w:val="af0"/>
        <w:widowControl w:val="0"/>
        <w:numPr>
          <w:ilvl w:val="0"/>
          <w:numId w:val="40"/>
        </w:numPr>
        <w:tabs>
          <w:tab w:val="left" w:pos="540"/>
        </w:tabs>
        <w:autoSpaceDE w:val="0"/>
        <w:autoSpaceDN w:val="0"/>
        <w:adjustRightInd w:val="0"/>
        <w:spacing w:after="0" w:line="240" w:lineRule="auto"/>
        <w:ind w:hanging="294"/>
        <w:jc w:val="both"/>
        <w:rPr>
          <w:rFonts w:ascii="Times New Roman" w:hAnsi="Times New Roman" w:cs="Times New Roman"/>
          <w:lang w:val="uk-UA"/>
        </w:rPr>
      </w:pPr>
      <w:r w:rsidRPr="00162ABE">
        <w:rPr>
          <w:rFonts w:ascii="Times New Roman" w:hAnsi="Times New Roman" w:cs="Times New Roman"/>
          <w:lang w:val="uk-UA"/>
        </w:rPr>
        <w:t>Вікова класифікація пізнього періоду життя людини.</w:t>
      </w:r>
    </w:p>
    <w:p w:rsidR="005133A5" w:rsidRPr="00162ABE" w:rsidRDefault="005133A5" w:rsidP="005133A5">
      <w:pPr>
        <w:pStyle w:val="af0"/>
        <w:widowControl w:val="0"/>
        <w:numPr>
          <w:ilvl w:val="0"/>
          <w:numId w:val="40"/>
        </w:numPr>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Зміни фізичних параметрів організму людини у процесі старіння.</w:t>
      </w:r>
    </w:p>
    <w:p w:rsidR="005133A5" w:rsidRPr="00162ABE" w:rsidRDefault="005133A5" w:rsidP="005133A5">
      <w:pPr>
        <w:pStyle w:val="af0"/>
        <w:widowControl w:val="0"/>
        <w:numPr>
          <w:ilvl w:val="0"/>
          <w:numId w:val="40"/>
        </w:numPr>
        <w:autoSpaceDE w:val="0"/>
        <w:autoSpaceDN w:val="0"/>
        <w:adjustRightInd w:val="0"/>
        <w:spacing w:after="0" w:line="240" w:lineRule="auto"/>
        <w:ind w:hanging="294"/>
        <w:jc w:val="both"/>
        <w:rPr>
          <w:rFonts w:ascii="Times New Roman" w:hAnsi="Times New Roman" w:cs="Times New Roman"/>
          <w:lang w:val="uk-UA"/>
        </w:rPr>
      </w:pPr>
      <w:r w:rsidRPr="00162ABE">
        <w:rPr>
          <w:rFonts w:ascii="Times New Roman" w:hAnsi="Times New Roman" w:cs="Times New Roman"/>
          <w:lang w:val="uk-UA"/>
        </w:rPr>
        <w:t>Психо-емоційні вікові зміни людини похилого віку.</w:t>
      </w:r>
    </w:p>
    <w:p w:rsidR="005133A5" w:rsidRPr="00162ABE" w:rsidRDefault="005133A5" w:rsidP="005133A5">
      <w:pPr>
        <w:pStyle w:val="af0"/>
        <w:widowControl w:val="0"/>
        <w:numPr>
          <w:ilvl w:val="0"/>
          <w:numId w:val="40"/>
        </w:numPr>
        <w:autoSpaceDE w:val="0"/>
        <w:autoSpaceDN w:val="0"/>
        <w:adjustRightInd w:val="0"/>
        <w:spacing w:after="0" w:line="240" w:lineRule="auto"/>
        <w:ind w:hanging="294"/>
        <w:jc w:val="both"/>
        <w:rPr>
          <w:rStyle w:val="apple-converted-space"/>
          <w:rFonts w:ascii="Times New Roman" w:hAnsi="Times New Roman" w:cs="Times New Roman"/>
          <w:lang w:val="uk-UA"/>
        </w:rPr>
      </w:pPr>
      <w:r w:rsidRPr="00162ABE">
        <w:rPr>
          <w:rFonts w:ascii="Times New Roman" w:hAnsi="Times New Roman" w:cs="Times New Roman"/>
          <w:iCs/>
          <w:color w:val="000000"/>
          <w:shd w:val="clear" w:color="auto" w:fill="FFFFFF"/>
          <w:lang w:val="uk-UA"/>
        </w:rPr>
        <w:t>С</w:t>
      </w:r>
      <w:r w:rsidRPr="00162ABE">
        <w:rPr>
          <w:rFonts w:ascii="Times New Roman" w:hAnsi="Times New Roman" w:cs="Times New Roman"/>
          <w:iCs/>
          <w:color w:val="000000"/>
          <w:shd w:val="clear" w:color="auto" w:fill="FFFFFF"/>
        </w:rPr>
        <w:t>оціальні проблеми літніх людей</w:t>
      </w:r>
      <w:r w:rsidRPr="00162ABE">
        <w:rPr>
          <w:rFonts w:ascii="Times New Roman" w:hAnsi="Times New Roman" w:cs="Times New Roman"/>
          <w:iCs/>
          <w:color w:val="000000"/>
          <w:shd w:val="clear" w:color="auto" w:fill="FFFFFF"/>
          <w:lang w:val="uk-UA"/>
        </w:rPr>
        <w:t>.</w:t>
      </w:r>
      <w:r w:rsidRPr="00162ABE">
        <w:rPr>
          <w:rStyle w:val="apple-converted-space"/>
          <w:rFonts w:ascii="Times New Roman" w:hAnsi="Times New Roman" w:cs="Times New Roman"/>
          <w:bCs/>
          <w:iCs/>
          <w:color w:val="000000"/>
          <w:shd w:val="clear" w:color="auto" w:fill="FFFFFF"/>
        </w:rPr>
        <w:t> </w:t>
      </w:r>
    </w:p>
    <w:p w:rsidR="005133A5" w:rsidRPr="00162ABE" w:rsidRDefault="005133A5" w:rsidP="005133A5">
      <w:pPr>
        <w:pStyle w:val="af0"/>
        <w:widowControl w:val="0"/>
        <w:numPr>
          <w:ilvl w:val="0"/>
          <w:numId w:val="40"/>
        </w:numPr>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Хвороби, які характерні людям похилого віку, причини їх виникнення.</w:t>
      </w:r>
    </w:p>
    <w:p w:rsidR="005133A5" w:rsidRPr="00162ABE" w:rsidRDefault="005133A5" w:rsidP="005133A5">
      <w:pPr>
        <w:pStyle w:val="af0"/>
        <w:widowControl w:val="0"/>
        <w:numPr>
          <w:ilvl w:val="0"/>
          <w:numId w:val="40"/>
        </w:numPr>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 xml:space="preserve">Характеристика </w:t>
      </w:r>
      <w:r w:rsidRPr="00162ABE">
        <w:rPr>
          <w:rFonts w:ascii="Times New Roman" w:hAnsi="Times New Roman" w:cs="Times New Roman"/>
        </w:rPr>
        <w:t>медико-соціальн</w:t>
      </w:r>
      <w:r w:rsidRPr="00162ABE">
        <w:rPr>
          <w:rFonts w:ascii="Times New Roman" w:hAnsi="Times New Roman" w:cs="Times New Roman"/>
          <w:lang w:val="uk-UA"/>
        </w:rPr>
        <w:t>ої</w:t>
      </w:r>
      <w:r w:rsidRPr="00162ABE">
        <w:rPr>
          <w:rFonts w:ascii="Times New Roman" w:hAnsi="Times New Roman" w:cs="Times New Roman"/>
        </w:rPr>
        <w:t xml:space="preserve"> допомо</w:t>
      </w:r>
      <w:r w:rsidRPr="00162ABE">
        <w:rPr>
          <w:rFonts w:ascii="Times New Roman" w:hAnsi="Times New Roman" w:cs="Times New Roman"/>
          <w:lang w:val="uk-UA"/>
        </w:rPr>
        <w:t xml:space="preserve">ги </w:t>
      </w:r>
      <w:r w:rsidRPr="00162ABE">
        <w:rPr>
          <w:rFonts w:ascii="Times New Roman" w:hAnsi="Times New Roman" w:cs="Times New Roman"/>
        </w:rPr>
        <w:t>населенн</w:t>
      </w:r>
      <w:r w:rsidRPr="00162ABE">
        <w:rPr>
          <w:rFonts w:ascii="Times New Roman" w:hAnsi="Times New Roman" w:cs="Times New Roman"/>
          <w:lang w:val="uk-UA"/>
        </w:rPr>
        <w:t>ю</w:t>
      </w:r>
      <w:r w:rsidRPr="00162ABE">
        <w:rPr>
          <w:rFonts w:ascii="Times New Roman" w:hAnsi="Times New Roman" w:cs="Times New Roman"/>
        </w:rPr>
        <w:t xml:space="preserve"> геронтологічної групи.</w:t>
      </w:r>
      <w:r w:rsidRPr="00162ABE">
        <w:rPr>
          <w:rFonts w:ascii="Times New Roman" w:hAnsi="Times New Roman" w:cs="Times New Roman"/>
          <w:lang w:val="uk-UA"/>
        </w:rPr>
        <w:t xml:space="preserve"> </w:t>
      </w:r>
    </w:p>
    <w:p w:rsidR="005133A5" w:rsidRPr="00162ABE" w:rsidRDefault="005133A5" w:rsidP="005133A5">
      <w:pPr>
        <w:pStyle w:val="af0"/>
        <w:widowControl w:val="0"/>
        <w:numPr>
          <w:ilvl w:val="0"/>
          <w:numId w:val="40"/>
        </w:numPr>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 xml:space="preserve">Вимоги до </w:t>
      </w:r>
      <w:r w:rsidRPr="00162ABE">
        <w:rPr>
          <w:rFonts w:ascii="Times New Roman" w:hAnsi="Times New Roman" w:cs="Times New Roman"/>
        </w:rPr>
        <w:t>виконання професійних обов’язків</w:t>
      </w:r>
      <w:r w:rsidRPr="00162ABE">
        <w:rPr>
          <w:rFonts w:ascii="Times New Roman" w:hAnsi="Times New Roman" w:cs="Times New Roman"/>
          <w:lang w:val="uk-UA"/>
        </w:rPr>
        <w:t xml:space="preserve"> соціальними працівниками, які опікуються людьми похилого віку.</w:t>
      </w:r>
    </w:p>
    <w:p w:rsidR="005133A5" w:rsidRPr="00162ABE" w:rsidRDefault="005133A5" w:rsidP="005133A5">
      <w:pPr>
        <w:pStyle w:val="af0"/>
        <w:widowControl w:val="0"/>
        <w:numPr>
          <w:ilvl w:val="0"/>
          <w:numId w:val="40"/>
        </w:numPr>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Завдання психологічної допомоги та реабілітації людей похилого віку.</w:t>
      </w:r>
    </w:p>
    <w:p w:rsidR="005133A5" w:rsidRPr="00162ABE" w:rsidRDefault="005133A5" w:rsidP="005133A5">
      <w:pPr>
        <w:pStyle w:val="af0"/>
        <w:widowControl w:val="0"/>
        <w:numPr>
          <w:ilvl w:val="0"/>
          <w:numId w:val="40"/>
        </w:numPr>
        <w:autoSpaceDE w:val="0"/>
        <w:autoSpaceDN w:val="0"/>
        <w:adjustRightInd w:val="0"/>
        <w:spacing w:after="0" w:line="240" w:lineRule="auto"/>
        <w:ind w:hanging="294"/>
        <w:jc w:val="both"/>
        <w:rPr>
          <w:rFonts w:ascii="Times New Roman" w:eastAsia="Times New Roman" w:hAnsi="Times New Roman" w:cs="Times New Roman"/>
          <w:lang w:val="uk-UA"/>
        </w:rPr>
      </w:pPr>
      <w:r w:rsidRPr="00162ABE">
        <w:rPr>
          <w:rFonts w:ascii="Times New Roman" w:eastAsia="Calibri" w:hAnsi="Times New Roman" w:cs="Times New Roman"/>
          <w:lang w:val="uk-UA" w:eastAsia="en-US"/>
        </w:rPr>
        <w:t>Специфіка міжособистісних відносин людей похилого віку.</w:t>
      </w:r>
    </w:p>
    <w:p w:rsidR="005133A5" w:rsidRPr="00162ABE" w:rsidRDefault="005133A5" w:rsidP="005133A5">
      <w:pPr>
        <w:pStyle w:val="af0"/>
        <w:widowControl w:val="0"/>
        <w:numPr>
          <w:ilvl w:val="0"/>
          <w:numId w:val="40"/>
        </w:numPr>
        <w:autoSpaceDE w:val="0"/>
        <w:autoSpaceDN w:val="0"/>
        <w:adjustRightInd w:val="0"/>
        <w:spacing w:after="0" w:line="240" w:lineRule="auto"/>
        <w:ind w:left="0" w:firstLine="426"/>
        <w:jc w:val="both"/>
        <w:rPr>
          <w:rFonts w:ascii="Times New Roman" w:hAnsi="Times New Roman" w:cs="Times New Roman"/>
          <w:lang w:val="uk-UA"/>
        </w:rPr>
      </w:pPr>
      <w:r w:rsidRPr="00162ABE">
        <w:rPr>
          <w:rFonts w:ascii="Times New Roman" w:hAnsi="Times New Roman" w:cs="Times New Roman"/>
          <w:lang w:val="uk-UA"/>
        </w:rPr>
        <w:t>О</w:t>
      </w:r>
      <w:r w:rsidRPr="00162ABE">
        <w:rPr>
          <w:rFonts w:ascii="Times New Roman" w:hAnsi="Times New Roman" w:cs="Times New Roman"/>
        </w:rPr>
        <w:t>сновні напрями соціального захисту геронтологічної групи населення</w:t>
      </w:r>
      <w:r w:rsidRPr="00162ABE">
        <w:rPr>
          <w:rFonts w:ascii="Times New Roman" w:hAnsi="Times New Roman" w:cs="Times New Roman"/>
          <w:lang w:val="uk-UA"/>
        </w:rPr>
        <w:t>.</w:t>
      </w:r>
    </w:p>
    <w:p w:rsidR="005133A5" w:rsidRPr="00162ABE" w:rsidRDefault="005133A5" w:rsidP="005133A5">
      <w:pPr>
        <w:pStyle w:val="af0"/>
        <w:widowControl w:val="0"/>
        <w:numPr>
          <w:ilvl w:val="0"/>
          <w:numId w:val="40"/>
        </w:numPr>
        <w:autoSpaceDE w:val="0"/>
        <w:autoSpaceDN w:val="0"/>
        <w:adjustRightInd w:val="0"/>
        <w:spacing w:after="0" w:line="240" w:lineRule="auto"/>
        <w:ind w:hanging="294"/>
        <w:jc w:val="both"/>
        <w:rPr>
          <w:rFonts w:ascii="Times New Roman" w:hAnsi="Times New Roman" w:cs="Times New Roman"/>
          <w:lang w:val="uk-UA"/>
        </w:rPr>
      </w:pPr>
      <w:proofErr w:type="gramStart"/>
      <w:r w:rsidRPr="00162ABE">
        <w:rPr>
          <w:rFonts w:ascii="Times New Roman" w:hAnsi="Times New Roman" w:cs="Times New Roman"/>
        </w:rPr>
        <w:t>Соц</w:t>
      </w:r>
      <w:proofErr w:type="gramEnd"/>
      <w:r w:rsidRPr="00162ABE">
        <w:rPr>
          <w:rFonts w:ascii="Times New Roman" w:hAnsi="Times New Roman" w:cs="Times New Roman"/>
        </w:rPr>
        <w:t>іальна політика в Україні щодо літніх людей</w:t>
      </w:r>
      <w:r w:rsidRPr="00162ABE">
        <w:rPr>
          <w:rFonts w:ascii="Times New Roman" w:hAnsi="Times New Roman" w:cs="Times New Roman"/>
          <w:lang w:val="uk-UA"/>
        </w:rPr>
        <w:t>.</w:t>
      </w:r>
    </w:p>
    <w:p w:rsidR="005133A5" w:rsidRPr="00162ABE" w:rsidRDefault="005133A5" w:rsidP="005133A5">
      <w:pPr>
        <w:pStyle w:val="af0"/>
        <w:widowControl w:val="0"/>
        <w:numPr>
          <w:ilvl w:val="0"/>
          <w:numId w:val="40"/>
        </w:numPr>
        <w:tabs>
          <w:tab w:val="left" w:pos="284"/>
          <w:tab w:val="left" w:pos="567"/>
        </w:tabs>
        <w:autoSpaceDE w:val="0"/>
        <w:autoSpaceDN w:val="0"/>
        <w:adjustRightInd w:val="0"/>
        <w:spacing w:after="0" w:line="240" w:lineRule="auto"/>
        <w:ind w:hanging="294"/>
        <w:jc w:val="both"/>
        <w:rPr>
          <w:rFonts w:ascii="Times New Roman" w:hAnsi="Times New Roman" w:cs="Times New Roman"/>
          <w:lang w:val="uk-UA"/>
        </w:rPr>
      </w:pPr>
      <w:proofErr w:type="gramStart"/>
      <w:r w:rsidRPr="00162ABE">
        <w:rPr>
          <w:rFonts w:ascii="Times New Roman" w:hAnsi="Times New Roman" w:cs="Times New Roman"/>
        </w:rPr>
        <w:t>Соц</w:t>
      </w:r>
      <w:proofErr w:type="gramEnd"/>
      <w:r w:rsidRPr="00162ABE">
        <w:rPr>
          <w:rFonts w:ascii="Times New Roman" w:hAnsi="Times New Roman" w:cs="Times New Roman"/>
        </w:rPr>
        <w:t xml:space="preserve">іальний захист і обслуговування людей похилого віку. </w:t>
      </w:r>
      <w:r w:rsidRPr="00162ABE">
        <w:rPr>
          <w:rFonts w:ascii="Times New Roman" w:hAnsi="Times New Roman" w:cs="Times New Roman"/>
          <w:lang w:val="uk-UA"/>
        </w:rPr>
        <w:t xml:space="preserve">   </w:t>
      </w:r>
    </w:p>
    <w:p w:rsidR="00D27237" w:rsidRDefault="00D27237" w:rsidP="005133A5">
      <w:pPr>
        <w:ind w:left="540" w:hanging="294"/>
        <w:rPr>
          <w:rFonts w:ascii="Times New Roman" w:hAnsi="Times New Roman" w:cs="Times New Roman"/>
          <w:b/>
          <w:i/>
          <w:sz w:val="22"/>
          <w:szCs w:val="22"/>
          <w:lang w:val="uk-UA"/>
        </w:rPr>
      </w:pPr>
    </w:p>
    <w:p w:rsidR="007C3171" w:rsidRPr="007C3171" w:rsidRDefault="007C3171" w:rsidP="00E14AAD">
      <w:pPr>
        <w:ind w:firstLine="540"/>
        <w:rPr>
          <w:rFonts w:ascii="Times New Roman" w:hAnsi="Times New Roman" w:cs="Times New Roman"/>
          <w:b/>
          <w:i/>
          <w:sz w:val="22"/>
          <w:szCs w:val="22"/>
          <w:lang w:val="uk-UA"/>
        </w:rPr>
      </w:pPr>
    </w:p>
    <w:p w:rsidR="00D27237" w:rsidRPr="00E14AAD" w:rsidRDefault="00D27237" w:rsidP="00E14AAD">
      <w:pPr>
        <w:ind w:firstLine="540"/>
        <w:jc w:val="both"/>
        <w:rPr>
          <w:rFonts w:ascii="Times New Roman" w:hAnsi="Times New Roman" w:cs="Times New Roman"/>
          <w:b/>
          <w:sz w:val="22"/>
          <w:szCs w:val="22"/>
          <w:lang w:val="uk-UA"/>
        </w:rPr>
      </w:pPr>
      <w:r w:rsidRPr="00E14AAD">
        <w:rPr>
          <w:rFonts w:ascii="Times New Roman" w:hAnsi="Times New Roman" w:cs="Times New Roman"/>
          <w:b/>
          <w:sz w:val="22"/>
          <w:szCs w:val="22"/>
          <w:lang w:val="uk-UA"/>
        </w:rPr>
        <w:t>ПЕРЕЛІК ПИТАНЬ ДЛЯ ПІДГОТОВКИ ДО ЗАЛІКУ</w:t>
      </w:r>
    </w:p>
    <w:p w:rsidR="0039418E" w:rsidRPr="007D4390" w:rsidRDefault="0039418E" w:rsidP="0039418E">
      <w:pPr>
        <w:pStyle w:val="af0"/>
        <w:widowControl w:val="0"/>
        <w:numPr>
          <w:ilvl w:val="0"/>
          <w:numId w:val="42"/>
        </w:numPr>
        <w:tabs>
          <w:tab w:val="left" w:pos="540"/>
        </w:tabs>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Що таке геронтологія?</w:t>
      </w:r>
    </w:p>
    <w:p w:rsidR="0039418E" w:rsidRPr="007D4390" w:rsidRDefault="0039418E" w:rsidP="0039418E">
      <w:pPr>
        <w:pStyle w:val="af0"/>
        <w:widowControl w:val="0"/>
        <w:numPr>
          <w:ilvl w:val="0"/>
          <w:numId w:val="42"/>
        </w:numPr>
        <w:tabs>
          <w:tab w:val="left" w:pos="540"/>
        </w:tabs>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Основні поняття геронтології.</w:t>
      </w:r>
    </w:p>
    <w:p w:rsidR="0039418E" w:rsidRPr="007D4390" w:rsidRDefault="0039418E" w:rsidP="0039418E">
      <w:pPr>
        <w:pStyle w:val="af0"/>
        <w:widowControl w:val="0"/>
        <w:numPr>
          <w:ilvl w:val="0"/>
          <w:numId w:val="42"/>
        </w:numPr>
        <w:tabs>
          <w:tab w:val="left" w:pos="540"/>
        </w:tabs>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Основні розділи геронтології.</w:t>
      </w:r>
    </w:p>
    <w:p w:rsidR="0039418E" w:rsidRPr="007D4390" w:rsidRDefault="0039418E" w:rsidP="0039418E">
      <w:pPr>
        <w:pStyle w:val="af0"/>
        <w:widowControl w:val="0"/>
        <w:numPr>
          <w:ilvl w:val="0"/>
          <w:numId w:val="42"/>
        </w:numPr>
        <w:tabs>
          <w:tab w:val="left" w:pos="540"/>
        </w:tabs>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Що вивчає соціальна геронтологія?</w:t>
      </w:r>
    </w:p>
    <w:p w:rsidR="0039418E" w:rsidRPr="007D4390" w:rsidRDefault="0039418E" w:rsidP="0039418E">
      <w:pPr>
        <w:pStyle w:val="af0"/>
        <w:widowControl w:val="0"/>
        <w:numPr>
          <w:ilvl w:val="0"/>
          <w:numId w:val="42"/>
        </w:numPr>
        <w:tabs>
          <w:tab w:val="left" w:pos="567"/>
          <w:tab w:val="num" w:pos="900"/>
        </w:tabs>
        <w:autoSpaceDE w:val="0"/>
        <w:autoSpaceDN w:val="0"/>
        <w:adjustRightInd w:val="0"/>
        <w:spacing w:after="0" w:line="240" w:lineRule="auto"/>
        <w:ind w:left="0" w:firstLine="284"/>
        <w:jc w:val="both"/>
        <w:rPr>
          <w:rFonts w:ascii="Times New Roman" w:hAnsi="Times New Roman" w:cs="Times New Roman"/>
          <w:lang w:val="uk-UA"/>
        </w:rPr>
      </w:pPr>
      <w:r w:rsidRPr="007D4390">
        <w:rPr>
          <w:rFonts w:ascii="Times New Roman" w:hAnsi="Times New Roman" w:cs="Times New Roman"/>
          <w:lang w:val="uk-UA"/>
        </w:rPr>
        <w:t xml:space="preserve">Розкрийте історичні аспекти становлення соціальної геронтології як науки. </w:t>
      </w:r>
    </w:p>
    <w:p w:rsidR="0039418E" w:rsidRPr="007D4390" w:rsidRDefault="0039418E" w:rsidP="0039418E">
      <w:pPr>
        <w:pStyle w:val="af0"/>
        <w:widowControl w:val="0"/>
        <w:numPr>
          <w:ilvl w:val="0"/>
          <w:numId w:val="42"/>
        </w:numPr>
        <w:tabs>
          <w:tab w:val="left" w:pos="567"/>
          <w:tab w:val="num" w:pos="900"/>
        </w:tabs>
        <w:autoSpaceDE w:val="0"/>
        <w:autoSpaceDN w:val="0"/>
        <w:adjustRightInd w:val="0"/>
        <w:spacing w:after="0" w:line="240" w:lineRule="auto"/>
        <w:ind w:left="0" w:firstLine="284"/>
        <w:jc w:val="both"/>
        <w:rPr>
          <w:rFonts w:ascii="Times New Roman" w:hAnsi="Times New Roman" w:cs="Times New Roman"/>
          <w:lang w:val="uk-UA"/>
        </w:rPr>
      </w:pPr>
      <w:r w:rsidRPr="007D4390">
        <w:rPr>
          <w:rFonts w:ascii="Times New Roman" w:hAnsi="Times New Roman" w:cs="Times New Roman"/>
          <w:lang w:val="uk-UA"/>
        </w:rPr>
        <w:lastRenderedPageBreak/>
        <w:t>Визначте е</w:t>
      </w:r>
      <w:r w:rsidRPr="007D4390">
        <w:rPr>
          <w:rFonts w:ascii="Times New Roman" w:hAnsi="Times New Roman" w:cs="Times New Roman"/>
        </w:rPr>
        <w:t>волюці</w:t>
      </w:r>
      <w:r w:rsidRPr="007D4390">
        <w:rPr>
          <w:rFonts w:ascii="Times New Roman" w:hAnsi="Times New Roman" w:cs="Times New Roman"/>
          <w:lang w:val="uk-UA"/>
        </w:rPr>
        <w:t>ю</w:t>
      </w:r>
      <w:r w:rsidRPr="007D4390">
        <w:rPr>
          <w:rFonts w:ascii="Times New Roman" w:hAnsi="Times New Roman" w:cs="Times New Roman"/>
        </w:rPr>
        <w:t xml:space="preserve"> ставлення суспільства до</w:t>
      </w:r>
      <w:r w:rsidR="00355D88">
        <w:rPr>
          <w:rFonts w:ascii="Times New Roman" w:hAnsi="Times New Roman" w:cs="Times New Roman"/>
          <w:lang w:val="uk-UA"/>
        </w:rPr>
        <w:t xml:space="preserve"> старих</w:t>
      </w:r>
      <w:r w:rsidRPr="007D4390">
        <w:rPr>
          <w:rFonts w:ascii="Times New Roman" w:hAnsi="Times New Roman" w:cs="Times New Roman"/>
        </w:rPr>
        <w:t xml:space="preserve"> людей.</w:t>
      </w:r>
    </w:p>
    <w:p w:rsidR="0039418E" w:rsidRPr="007D4390" w:rsidRDefault="0039418E" w:rsidP="0039418E">
      <w:pPr>
        <w:pStyle w:val="af0"/>
        <w:widowControl w:val="0"/>
        <w:numPr>
          <w:ilvl w:val="0"/>
          <w:numId w:val="42"/>
        </w:numPr>
        <w:tabs>
          <w:tab w:val="left" w:pos="567"/>
        </w:tabs>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Фактори, що впливають та прискорюють процес старіння.</w:t>
      </w:r>
    </w:p>
    <w:p w:rsidR="0039418E" w:rsidRPr="007D4390" w:rsidRDefault="0039418E" w:rsidP="009E34AA">
      <w:pPr>
        <w:pStyle w:val="af0"/>
        <w:widowControl w:val="0"/>
        <w:numPr>
          <w:ilvl w:val="0"/>
          <w:numId w:val="42"/>
        </w:numPr>
        <w:autoSpaceDE w:val="0"/>
        <w:autoSpaceDN w:val="0"/>
        <w:adjustRightInd w:val="0"/>
        <w:spacing w:after="0" w:line="240" w:lineRule="auto"/>
        <w:ind w:left="567" w:hanging="283"/>
        <w:jc w:val="both"/>
        <w:rPr>
          <w:rFonts w:ascii="Times New Roman" w:hAnsi="Times New Roman" w:cs="Times New Roman"/>
          <w:lang w:val="uk-UA"/>
        </w:rPr>
      </w:pPr>
      <w:r w:rsidRPr="007D4390">
        <w:rPr>
          <w:rFonts w:ascii="Times New Roman" w:hAnsi="Times New Roman" w:cs="Times New Roman"/>
          <w:lang w:val="uk-UA"/>
        </w:rPr>
        <w:t>Типи старіння, їх причини.</w:t>
      </w:r>
    </w:p>
    <w:p w:rsidR="0039418E" w:rsidRPr="007D4390" w:rsidRDefault="009E34AA" w:rsidP="009E34AA">
      <w:pPr>
        <w:pStyle w:val="af0"/>
        <w:widowControl w:val="0"/>
        <w:numPr>
          <w:ilvl w:val="0"/>
          <w:numId w:val="42"/>
        </w:numPr>
        <w:autoSpaceDE w:val="0"/>
        <w:autoSpaceDN w:val="0"/>
        <w:adjustRightInd w:val="0"/>
        <w:spacing w:after="0" w:line="240" w:lineRule="auto"/>
        <w:ind w:left="567" w:hanging="283"/>
        <w:jc w:val="both"/>
        <w:rPr>
          <w:rFonts w:ascii="Times New Roman" w:hAnsi="Times New Roman" w:cs="Times New Roman"/>
          <w:lang w:val="uk-UA"/>
        </w:rPr>
      </w:pPr>
      <w:r>
        <w:rPr>
          <w:rFonts w:ascii="Times New Roman" w:hAnsi="Times New Roman" w:cs="Times New Roman"/>
          <w:lang w:val="uk-UA"/>
        </w:rPr>
        <w:t xml:space="preserve"> </w:t>
      </w:r>
      <w:r w:rsidR="0039418E" w:rsidRPr="007D4390">
        <w:rPr>
          <w:rFonts w:ascii="Times New Roman" w:hAnsi="Times New Roman" w:cs="Times New Roman"/>
          <w:lang w:val="uk-UA"/>
        </w:rPr>
        <w:t>Причини і ознаки прогерії.</w:t>
      </w:r>
    </w:p>
    <w:p w:rsidR="0039418E" w:rsidRPr="007D4390" w:rsidRDefault="009E34AA" w:rsidP="009E34AA">
      <w:pPr>
        <w:pStyle w:val="af0"/>
        <w:widowControl w:val="0"/>
        <w:numPr>
          <w:ilvl w:val="0"/>
          <w:numId w:val="42"/>
        </w:numPr>
        <w:tabs>
          <w:tab w:val="left" w:pos="0"/>
          <w:tab w:val="left" w:pos="567"/>
        </w:tabs>
        <w:autoSpaceDE w:val="0"/>
        <w:autoSpaceDN w:val="0"/>
        <w:adjustRightInd w:val="0"/>
        <w:spacing w:after="0" w:line="240" w:lineRule="auto"/>
        <w:ind w:left="0" w:firstLine="284"/>
        <w:rPr>
          <w:rFonts w:ascii="Times New Roman" w:hAnsi="Times New Roman" w:cs="Times New Roman"/>
          <w:lang w:val="uk-UA"/>
        </w:rPr>
      </w:pPr>
      <w:r>
        <w:rPr>
          <w:rFonts w:ascii="Times New Roman" w:hAnsi="Times New Roman" w:cs="Times New Roman"/>
          <w:lang w:val="uk-UA"/>
        </w:rPr>
        <w:t xml:space="preserve"> </w:t>
      </w:r>
      <w:r w:rsidR="0039418E" w:rsidRPr="007D4390">
        <w:rPr>
          <w:rFonts w:ascii="Times New Roman" w:hAnsi="Times New Roman" w:cs="Times New Roman"/>
          <w:lang w:val="uk-UA"/>
        </w:rPr>
        <w:t>О</w:t>
      </w:r>
      <w:r w:rsidR="0039418E" w:rsidRPr="007D4390">
        <w:rPr>
          <w:rFonts w:ascii="Times New Roman" w:hAnsi="Times New Roman" w:cs="Times New Roman"/>
        </w:rPr>
        <w:t xml:space="preserve">собливості сучасної демографічної ситуації в світі та в Україні. </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Поясніть поняття вік людини.</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 xml:space="preserve">Охарактеризуйте види старості, швидкість старіння. </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 xml:space="preserve">Основні прояви </w:t>
      </w:r>
      <w:r w:rsidRPr="007D4390">
        <w:rPr>
          <w:rFonts w:ascii="Times New Roman" w:hAnsi="Times New Roman" w:cs="Times New Roman"/>
        </w:rPr>
        <w:t>старіння населення</w:t>
      </w:r>
      <w:r w:rsidRPr="007D4390">
        <w:rPr>
          <w:rFonts w:ascii="Times New Roman" w:hAnsi="Times New Roman" w:cs="Times New Roman"/>
          <w:lang w:val="uk-UA"/>
        </w:rPr>
        <w:t>.</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Вікова класифікація пізнього періоду життя людини.</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lang w:val="uk-UA"/>
        </w:rPr>
        <w:t>Хвороби, які характерні людям похилого віку, причини їх виникнення.</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color w:val="000000"/>
          <w:lang w:val="uk-UA"/>
        </w:rPr>
        <w:t>К</w:t>
      </w:r>
      <w:r w:rsidRPr="007D4390">
        <w:rPr>
          <w:rFonts w:ascii="Times New Roman" w:hAnsi="Times New Roman" w:cs="Times New Roman"/>
          <w:color w:val="000000"/>
        </w:rPr>
        <w:t>ласифікаці</w:t>
      </w:r>
      <w:r w:rsidRPr="007D4390">
        <w:rPr>
          <w:rFonts w:ascii="Times New Roman" w:hAnsi="Times New Roman" w:cs="Times New Roman"/>
          <w:color w:val="000000"/>
          <w:lang w:val="uk-UA"/>
        </w:rPr>
        <w:t>я</w:t>
      </w:r>
      <w:r w:rsidRPr="007D4390">
        <w:rPr>
          <w:rFonts w:ascii="Times New Roman" w:hAnsi="Times New Roman" w:cs="Times New Roman"/>
          <w:color w:val="000000"/>
        </w:rPr>
        <w:t xml:space="preserve"> типів старості</w:t>
      </w:r>
      <w:r w:rsidRPr="007D4390">
        <w:rPr>
          <w:rFonts w:ascii="Times New Roman" w:hAnsi="Times New Roman" w:cs="Times New Roman"/>
          <w:color w:val="000000"/>
          <w:lang w:val="uk-UA"/>
        </w:rPr>
        <w:t>, поведінку людей різних типів.</w:t>
      </w:r>
    </w:p>
    <w:p w:rsidR="0039418E" w:rsidRPr="007D4390" w:rsidRDefault="0039418E" w:rsidP="0039418E">
      <w:pPr>
        <w:pStyle w:val="af0"/>
        <w:numPr>
          <w:ilvl w:val="0"/>
          <w:numId w:val="42"/>
        </w:numPr>
        <w:autoSpaceDE w:val="0"/>
        <w:autoSpaceDN w:val="0"/>
        <w:spacing w:after="0" w:line="240" w:lineRule="auto"/>
        <w:ind w:hanging="436"/>
        <w:rPr>
          <w:rFonts w:ascii="Times New Roman" w:hAnsi="Times New Roman" w:cs="Times New Roman"/>
        </w:rPr>
      </w:pPr>
      <w:r w:rsidRPr="007D4390">
        <w:rPr>
          <w:rFonts w:ascii="Times New Roman" w:hAnsi="Times New Roman" w:cs="Times New Roman"/>
          <w:lang w:val="uk-UA"/>
        </w:rPr>
        <w:t xml:space="preserve">Дискримінація </w:t>
      </w:r>
      <w:r w:rsidRPr="007D4390">
        <w:rPr>
          <w:rFonts w:ascii="Times New Roman" w:hAnsi="Times New Roman" w:cs="Times New Roman"/>
        </w:rPr>
        <w:t>ос</w:t>
      </w:r>
      <w:r w:rsidRPr="007D4390">
        <w:rPr>
          <w:rFonts w:ascii="Times New Roman" w:hAnsi="Times New Roman" w:cs="Times New Roman"/>
          <w:lang w:val="uk-UA"/>
        </w:rPr>
        <w:t>і</w:t>
      </w:r>
      <w:r w:rsidRPr="007D4390">
        <w:rPr>
          <w:rFonts w:ascii="Times New Roman" w:hAnsi="Times New Roman" w:cs="Times New Roman"/>
        </w:rPr>
        <w:t xml:space="preserve">б похилого віку. </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lang w:val="uk-UA"/>
        </w:rPr>
        <w:t>Особливості стану здоров</w:t>
      </w:r>
      <w:r w:rsidRPr="007D4390">
        <w:rPr>
          <w:rFonts w:ascii="Times New Roman" w:hAnsi="Times New Roman" w:cs="Times New Roman"/>
        </w:rPr>
        <w:t>’</w:t>
      </w:r>
      <w:r w:rsidRPr="007D4390">
        <w:rPr>
          <w:rFonts w:ascii="Times New Roman" w:hAnsi="Times New Roman" w:cs="Times New Roman"/>
          <w:lang w:val="uk-UA"/>
        </w:rPr>
        <w:t>я геронтологічної групи населення.</w:t>
      </w:r>
    </w:p>
    <w:p w:rsidR="0039418E" w:rsidRPr="0059232E" w:rsidRDefault="0039418E" w:rsidP="0039418E">
      <w:pPr>
        <w:pStyle w:val="af1"/>
        <w:widowControl/>
        <w:numPr>
          <w:ilvl w:val="0"/>
          <w:numId w:val="42"/>
        </w:numPr>
        <w:autoSpaceDE/>
        <w:autoSpaceDN/>
        <w:adjustRightInd/>
        <w:spacing w:after="0"/>
        <w:ind w:hanging="436"/>
        <w:jc w:val="both"/>
        <w:rPr>
          <w:rFonts w:ascii="Times New Roman" w:hAnsi="Times New Roman" w:cs="Times New Roman"/>
          <w:sz w:val="22"/>
          <w:szCs w:val="22"/>
        </w:rPr>
      </w:pPr>
      <w:r>
        <w:rPr>
          <w:rFonts w:ascii="Times New Roman" w:hAnsi="Times New Roman" w:cs="Times New Roman"/>
          <w:sz w:val="22"/>
          <w:szCs w:val="22"/>
          <w:lang w:val="uk-UA"/>
        </w:rPr>
        <w:t>З</w:t>
      </w:r>
      <w:r w:rsidRPr="00691912">
        <w:rPr>
          <w:rFonts w:ascii="Times New Roman" w:hAnsi="Times New Roman" w:cs="Times New Roman"/>
          <w:sz w:val="22"/>
          <w:szCs w:val="22"/>
          <w:lang w:val="uk-UA"/>
        </w:rPr>
        <w:t xml:space="preserve">агальні принципи </w:t>
      </w:r>
      <w:r w:rsidRPr="0059232E">
        <w:rPr>
          <w:rFonts w:ascii="Times New Roman" w:hAnsi="Times New Roman" w:cs="Times New Roman"/>
          <w:sz w:val="22"/>
          <w:szCs w:val="22"/>
        </w:rPr>
        <w:t>медико-соціальної допомоги літнім людям.</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jc w:val="both"/>
        <w:rPr>
          <w:rFonts w:ascii="Times New Roman" w:hAnsi="Times New Roman" w:cs="Times New Roman"/>
          <w:lang w:val="uk-UA"/>
        </w:rPr>
      </w:pPr>
      <w:r w:rsidRPr="007D4390">
        <w:rPr>
          <w:rFonts w:ascii="Times New Roman" w:hAnsi="Times New Roman" w:cs="Times New Roman"/>
        </w:rPr>
        <w:t>Побутовий травматизм серед старих людей</w:t>
      </w:r>
      <w:r w:rsidRPr="007D4390">
        <w:rPr>
          <w:rFonts w:ascii="Times New Roman" w:hAnsi="Times New Roman" w:cs="Times New Roman"/>
          <w:color w:val="000000"/>
          <w:lang w:val="uk-UA"/>
        </w:rPr>
        <w:t>.</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lang w:val="uk-UA"/>
        </w:rPr>
        <w:t xml:space="preserve">Моральні якості та  вимоги до виконання професійних обов’язків соціальниих працівників, які опікуються людьми похилого. </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Стереотипи поведінки людей похилого віку.</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lang w:val="uk-UA"/>
        </w:rPr>
        <w:t>Завдання психологічної допомоги та реабілітації людей похилого віку.</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lang w:val="uk-UA"/>
        </w:rPr>
        <w:t>Напрями надання соціально-психологічної допомоги соціальними працівниками людям похилого віку.</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lang w:val="uk-UA"/>
        </w:rPr>
        <w:t>Методи психологічної реабілітації людей передпенсійного і пенсійного віку.</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Форми організації соціальної роботи з людьми похилого віку.</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Основні причини к</w:t>
      </w:r>
      <w:r w:rsidRPr="007D4390">
        <w:rPr>
          <w:rFonts w:ascii="Times New Roman" w:eastAsia="Calibri" w:hAnsi="Times New Roman" w:cs="Times New Roman"/>
          <w:lang w:val="uk-UA" w:eastAsia="en-US"/>
        </w:rPr>
        <w:t>онфліктів в сім’ї старої людини.</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eastAsia="Calibri" w:hAnsi="Times New Roman" w:cs="Times New Roman"/>
          <w:lang w:val="uk-UA" w:eastAsia="en-US"/>
        </w:rPr>
        <w:t xml:space="preserve">Особливості міжособистісних стосунків старих людей у </w:t>
      </w:r>
      <w:r w:rsidR="009E34AA">
        <w:rPr>
          <w:rFonts w:ascii="Times New Roman" w:eastAsia="Calibri" w:hAnsi="Times New Roman" w:cs="Times New Roman"/>
          <w:lang w:val="uk-UA" w:eastAsia="en-US"/>
        </w:rPr>
        <w:t>державних закладах.</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eastAsia="Calibri" w:hAnsi="Times New Roman" w:cs="Times New Roman"/>
          <w:lang w:val="uk-UA" w:eastAsia="en-US"/>
        </w:rPr>
      </w:pPr>
      <w:r w:rsidRPr="007D4390">
        <w:rPr>
          <w:rFonts w:ascii="Times New Roman" w:eastAsia="Calibri" w:hAnsi="Times New Roman" w:cs="Times New Roman"/>
          <w:lang w:val="uk-UA" w:eastAsia="en-US"/>
        </w:rPr>
        <w:t>Форми життя літніх людей запроваджені у зарубіжних країнах</w:t>
      </w:r>
      <w:r w:rsidR="009E34AA">
        <w:rPr>
          <w:rFonts w:ascii="Times New Roman" w:eastAsia="Calibri" w:hAnsi="Times New Roman" w:cs="Times New Roman"/>
          <w:lang w:val="uk-UA" w:eastAsia="en-US"/>
        </w:rPr>
        <w:t>.</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rPr>
        <w:t xml:space="preserve">Міжнародні акти і документи щодо </w:t>
      </w:r>
      <w:proofErr w:type="gramStart"/>
      <w:r w:rsidRPr="007D4390">
        <w:rPr>
          <w:rFonts w:ascii="Times New Roman" w:hAnsi="Times New Roman" w:cs="Times New Roman"/>
        </w:rPr>
        <w:t>правового</w:t>
      </w:r>
      <w:proofErr w:type="gramEnd"/>
      <w:r w:rsidRPr="007D4390">
        <w:rPr>
          <w:rFonts w:ascii="Times New Roman" w:hAnsi="Times New Roman" w:cs="Times New Roman"/>
        </w:rPr>
        <w:t xml:space="preserve"> регулювання інтересів престарілих людей</w:t>
      </w:r>
      <w:r w:rsidRPr="007D4390">
        <w:rPr>
          <w:rFonts w:ascii="Times New Roman" w:hAnsi="Times New Roman" w:cs="Times New Roman"/>
          <w:lang w:val="uk-UA"/>
        </w:rPr>
        <w:t>.</w:t>
      </w:r>
    </w:p>
    <w:p w:rsidR="0039418E" w:rsidRPr="007D4390" w:rsidRDefault="0039418E" w:rsidP="009E34AA">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lang w:val="uk-UA"/>
        </w:rPr>
        <w:t>О</w:t>
      </w:r>
      <w:r w:rsidRPr="007D4390">
        <w:rPr>
          <w:rFonts w:ascii="Times New Roman" w:hAnsi="Times New Roman" w:cs="Times New Roman"/>
        </w:rPr>
        <w:t>сновні напрями соціального захисту геронтологічної групи населення</w:t>
      </w:r>
      <w:r w:rsidRPr="007D4390">
        <w:rPr>
          <w:rFonts w:ascii="Times New Roman" w:hAnsi="Times New Roman" w:cs="Times New Roman"/>
          <w:lang w:val="uk-UA"/>
        </w:rPr>
        <w:t>.</w:t>
      </w:r>
    </w:p>
    <w:p w:rsidR="0039418E" w:rsidRPr="007D4390" w:rsidRDefault="0039418E" w:rsidP="0039418E">
      <w:pPr>
        <w:pStyle w:val="af0"/>
        <w:widowControl w:val="0"/>
        <w:numPr>
          <w:ilvl w:val="0"/>
          <w:numId w:val="42"/>
        </w:numPr>
        <w:autoSpaceDE w:val="0"/>
        <w:autoSpaceDN w:val="0"/>
        <w:adjustRightInd w:val="0"/>
        <w:spacing w:after="0" w:line="240" w:lineRule="auto"/>
        <w:ind w:hanging="436"/>
        <w:rPr>
          <w:rFonts w:ascii="Times New Roman" w:hAnsi="Times New Roman" w:cs="Times New Roman"/>
          <w:lang w:val="uk-UA"/>
        </w:rPr>
      </w:pPr>
      <w:r w:rsidRPr="007D4390">
        <w:rPr>
          <w:rFonts w:ascii="Times New Roman" w:hAnsi="Times New Roman" w:cs="Times New Roman"/>
          <w:lang w:val="uk-UA"/>
        </w:rPr>
        <w:t>Моделі соціального обслуговування людей похилого віку.</w:t>
      </w:r>
    </w:p>
    <w:p w:rsidR="0039418E" w:rsidRPr="007D4390" w:rsidRDefault="0039418E" w:rsidP="00355D88">
      <w:pPr>
        <w:pStyle w:val="af0"/>
        <w:widowControl w:val="0"/>
        <w:numPr>
          <w:ilvl w:val="0"/>
          <w:numId w:val="42"/>
        </w:numPr>
        <w:autoSpaceDE w:val="0"/>
        <w:autoSpaceDN w:val="0"/>
        <w:adjustRightInd w:val="0"/>
        <w:spacing w:after="0" w:line="240" w:lineRule="auto"/>
        <w:ind w:left="0" w:firstLine="284"/>
        <w:rPr>
          <w:rFonts w:ascii="Times New Roman" w:hAnsi="Times New Roman" w:cs="Times New Roman"/>
          <w:lang w:val="uk-UA"/>
        </w:rPr>
      </w:pPr>
      <w:r w:rsidRPr="007D4390">
        <w:rPr>
          <w:rFonts w:ascii="Times New Roman" w:hAnsi="Times New Roman" w:cs="Times New Roman"/>
          <w:color w:val="000000"/>
          <w:shd w:val="clear" w:color="auto" w:fill="FFFFFF"/>
          <w:lang w:val="uk-UA"/>
        </w:rPr>
        <w:t>Організаційно-правові форми і види соціального забезпечення в Україні.</w:t>
      </w:r>
    </w:p>
    <w:p w:rsidR="00D27237" w:rsidRPr="00E14AAD" w:rsidRDefault="00D27237" w:rsidP="00E14AAD">
      <w:pPr>
        <w:shd w:val="clear" w:color="auto" w:fill="FFFFFF"/>
        <w:jc w:val="center"/>
        <w:rPr>
          <w:rFonts w:ascii="Times New Roman" w:hAnsi="Times New Roman" w:cs="Times New Roman"/>
          <w:b/>
          <w:sz w:val="22"/>
          <w:szCs w:val="22"/>
          <w:lang w:val="uk-UA"/>
        </w:rPr>
      </w:pPr>
      <w:r w:rsidRPr="00E14AAD">
        <w:rPr>
          <w:rFonts w:ascii="Times New Roman" w:hAnsi="Times New Roman" w:cs="Times New Roman"/>
          <w:b/>
          <w:sz w:val="22"/>
          <w:szCs w:val="22"/>
          <w:lang w:val="uk-UA"/>
        </w:rPr>
        <w:lastRenderedPageBreak/>
        <w:t>ГЛОСАРІЙ</w:t>
      </w:r>
    </w:p>
    <w:p w:rsidR="00D37509" w:rsidRPr="00D37509" w:rsidRDefault="00D37509" w:rsidP="00D37509">
      <w:pPr>
        <w:jc w:val="both"/>
        <w:rPr>
          <w:rFonts w:ascii="Times New Roman" w:hAnsi="Times New Roman" w:cs="Times New Roman"/>
          <w:sz w:val="22"/>
          <w:szCs w:val="22"/>
          <w:lang w:val="uk-UA"/>
        </w:rPr>
      </w:pPr>
      <w:r w:rsidRPr="00D37509">
        <w:rPr>
          <w:rFonts w:ascii="Times New Roman" w:hAnsi="Times New Roman" w:cs="Times New Roman"/>
          <w:sz w:val="22"/>
          <w:szCs w:val="22"/>
          <w:shd w:val="clear" w:color="auto" w:fill="FFFFFF"/>
          <w:lang w:val="uk-UA"/>
        </w:rPr>
        <w:t xml:space="preserve">    </w:t>
      </w:r>
      <w:r w:rsidR="000540DC">
        <w:rPr>
          <w:rFonts w:ascii="Times New Roman" w:hAnsi="Times New Roman" w:cs="Times New Roman"/>
          <w:sz w:val="22"/>
          <w:szCs w:val="22"/>
          <w:shd w:val="clear" w:color="auto" w:fill="FFFFFF"/>
          <w:lang w:val="uk-UA"/>
        </w:rPr>
        <w:t xml:space="preserve"> </w:t>
      </w:r>
      <w:r w:rsidRPr="00D37509">
        <w:rPr>
          <w:rFonts w:ascii="Times New Roman" w:hAnsi="Times New Roman" w:cs="Times New Roman"/>
          <w:sz w:val="22"/>
          <w:szCs w:val="22"/>
          <w:shd w:val="clear" w:color="auto" w:fill="FFFFFF"/>
          <w:lang w:val="uk-UA"/>
        </w:rPr>
        <w:t xml:space="preserve"> </w:t>
      </w:r>
      <w:r w:rsidRPr="00D37509">
        <w:rPr>
          <w:rFonts w:ascii="Times New Roman" w:hAnsi="Times New Roman" w:cs="Times New Roman"/>
          <w:b/>
          <w:sz w:val="22"/>
          <w:szCs w:val="22"/>
          <w:shd w:val="clear" w:color="auto" w:fill="FFFFFF"/>
          <w:lang w:val="uk-UA"/>
        </w:rPr>
        <w:t>Анемія</w:t>
      </w:r>
      <w:r w:rsidRPr="00D37509">
        <w:rPr>
          <w:rFonts w:ascii="Times New Roman" w:hAnsi="Times New Roman" w:cs="Times New Roman"/>
          <w:sz w:val="22"/>
          <w:szCs w:val="22"/>
          <w:shd w:val="clear" w:color="auto" w:fill="FFFFFF"/>
          <w:lang w:val="uk-UA"/>
        </w:rPr>
        <w:t xml:space="preserve"> </w:t>
      </w:r>
      <w:r w:rsidRPr="0003779A">
        <w:rPr>
          <w:rFonts w:ascii="Times New Roman" w:hAnsi="Times New Roman" w:cs="Times New Roman"/>
          <w:b/>
          <w:sz w:val="22"/>
          <w:szCs w:val="22"/>
          <w:lang w:val="uk-UA"/>
        </w:rPr>
        <w:t>–</w:t>
      </w:r>
      <w:r w:rsidRPr="00D37509">
        <w:rPr>
          <w:rFonts w:ascii="Times New Roman" w:hAnsi="Times New Roman" w:cs="Times New Roman"/>
          <w:sz w:val="22"/>
          <w:szCs w:val="22"/>
          <w:shd w:val="clear" w:color="auto" w:fill="FFFFFF"/>
          <w:lang w:val="uk-UA"/>
        </w:rPr>
        <w:t xml:space="preserve"> група різноманітних патологічних станів, в основі яких лежить зменшення вмісту гемоглобіну та (або) еритроцитів у крові.</w:t>
      </w:r>
    </w:p>
    <w:p w:rsidR="00D37509" w:rsidRPr="002400C3" w:rsidRDefault="00D37509" w:rsidP="00D37509">
      <w:pPr>
        <w:jc w:val="both"/>
        <w:rPr>
          <w:rFonts w:ascii="Times New Roman" w:hAnsi="Times New Roman" w:cs="Times New Roman"/>
          <w:sz w:val="22"/>
          <w:szCs w:val="22"/>
          <w:shd w:val="clear" w:color="auto" w:fill="FFFFFF"/>
          <w:lang w:val="uk-UA"/>
        </w:rPr>
      </w:pPr>
      <w:r w:rsidRPr="002400C3">
        <w:rPr>
          <w:rFonts w:ascii="Times New Roman" w:hAnsi="Times New Roman" w:cs="Times New Roman"/>
          <w:sz w:val="22"/>
          <w:szCs w:val="22"/>
          <w:shd w:val="clear" w:color="auto" w:fill="FFFFFF"/>
          <w:lang w:val="uk-UA"/>
        </w:rPr>
        <w:t xml:space="preserve">     </w:t>
      </w:r>
      <w:r w:rsidR="000540DC">
        <w:rPr>
          <w:rFonts w:ascii="Times New Roman" w:hAnsi="Times New Roman" w:cs="Times New Roman"/>
          <w:sz w:val="22"/>
          <w:szCs w:val="22"/>
          <w:shd w:val="clear" w:color="auto" w:fill="FFFFFF"/>
          <w:lang w:val="uk-UA"/>
        </w:rPr>
        <w:t xml:space="preserve"> </w:t>
      </w:r>
      <w:r w:rsidRPr="002400C3">
        <w:rPr>
          <w:rFonts w:ascii="Times New Roman" w:hAnsi="Times New Roman" w:cs="Times New Roman"/>
          <w:b/>
          <w:sz w:val="22"/>
          <w:szCs w:val="22"/>
          <w:shd w:val="clear" w:color="auto" w:fill="FFFFFF"/>
          <w:lang w:val="uk-UA"/>
        </w:rPr>
        <w:t>Ателектаз легені</w:t>
      </w:r>
      <w:r w:rsidRPr="002400C3">
        <w:rPr>
          <w:rFonts w:ascii="Times New Roman" w:hAnsi="Times New Roman" w:cs="Times New Roman"/>
          <w:sz w:val="22"/>
          <w:szCs w:val="22"/>
          <w:shd w:val="clear" w:color="auto" w:fill="FFFFFF"/>
          <w:lang w:val="uk-UA"/>
        </w:rPr>
        <w:t xml:space="preserve"> </w:t>
      </w:r>
      <w:r w:rsidRPr="002400C3">
        <w:rPr>
          <w:rFonts w:ascii="Times New Roman" w:hAnsi="Times New Roman" w:cs="Times New Roman"/>
          <w:b/>
          <w:sz w:val="22"/>
          <w:szCs w:val="22"/>
          <w:lang w:val="uk-UA"/>
        </w:rPr>
        <w:t>–</w:t>
      </w:r>
      <w:r w:rsidRPr="002400C3">
        <w:rPr>
          <w:rFonts w:ascii="Times New Roman" w:hAnsi="Times New Roman" w:cs="Times New Roman"/>
          <w:sz w:val="22"/>
          <w:szCs w:val="22"/>
          <w:shd w:val="clear" w:color="auto" w:fill="FFFFFF"/>
          <w:lang w:val="uk-UA"/>
        </w:rPr>
        <w:t xml:space="preserve"> патологічний стан всієї легені, її частки або сегмента, при якому, внаслідок порушення вентиляції, </w:t>
      </w:r>
      <w:r w:rsidR="002400C3" w:rsidRPr="002400C3">
        <w:rPr>
          <w:rFonts w:ascii="Times New Roman" w:hAnsi="Times New Roman" w:cs="Times New Roman"/>
          <w:sz w:val="22"/>
          <w:szCs w:val="22"/>
          <w:shd w:val="clear" w:color="auto" w:fill="FFFFFF"/>
          <w:lang w:val="uk-UA"/>
        </w:rPr>
        <w:t>зменшується кількість повітря</w:t>
      </w:r>
      <w:r w:rsidRPr="002400C3">
        <w:rPr>
          <w:rFonts w:ascii="Times New Roman" w:hAnsi="Times New Roman" w:cs="Times New Roman"/>
          <w:sz w:val="22"/>
          <w:szCs w:val="22"/>
          <w:shd w:val="clear" w:color="auto" w:fill="FFFFFF"/>
          <w:lang w:val="uk-UA"/>
        </w:rPr>
        <w:t>.</w:t>
      </w:r>
    </w:p>
    <w:p w:rsidR="00D37509" w:rsidRPr="00D37509" w:rsidRDefault="00D37509" w:rsidP="00D37509">
      <w:pPr>
        <w:jc w:val="both"/>
        <w:rPr>
          <w:rFonts w:ascii="Times New Roman" w:hAnsi="Times New Roman" w:cs="Times New Roman"/>
          <w:sz w:val="22"/>
          <w:szCs w:val="22"/>
          <w:shd w:val="clear" w:color="auto" w:fill="FFFFFF"/>
          <w:lang w:val="uk-UA"/>
        </w:rPr>
      </w:pPr>
      <w:r w:rsidRPr="00D37509">
        <w:rPr>
          <w:rFonts w:ascii="Times New Roman" w:hAnsi="Times New Roman" w:cs="Times New Roman"/>
          <w:sz w:val="22"/>
          <w:szCs w:val="22"/>
          <w:shd w:val="clear" w:color="auto" w:fill="FFFFFF"/>
          <w:lang w:val="uk-UA"/>
        </w:rPr>
        <w:t xml:space="preserve">     </w:t>
      </w:r>
      <w:r w:rsidR="000540DC">
        <w:rPr>
          <w:rFonts w:ascii="Times New Roman" w:hAnsi="Times New Roman" w:cs="Times New Roman"/>
          <w:sz w:val="22"/>
          <w:szCs w:val="22"/>
          <w:shd w:val="clear" w:color="auto" w:fill="FFFFFF"/>
          <w:lang w:val="uk-UA"/>
        </w:rPr>
        <w:t xml:space="preserve"> </w:t>
      </w:r>
      <w:r w:rsidRPr="00D37509">
        <w:rPr>
          <w:rFonts w:ascii="Times New Roman" w:hAnsi="Times New Roman" w:cs="Times New Roman"/>
          <w:b/>
          <w:sz w:val="22"/>
          <w:szCs w:val="22"/>
          <w:shd w:val="clear" w:color="auto" w:fill="FFFFFF"/>
          <w:lang w:val="uk-UA"/>
        </w:rPr>
        <w:t>Атеросклероз</w:t>
      </w:r>
      <w:r w:rsidRPr="00D37509">
        <w:rPr>
          <w:rFonts w:ascii="Times New Roman" w:hAnsi="Times New Roman" w:cs="Times New Roman"/>
          <w:sz w:val="22"/>
          <w:szCs w:val="22"/>
          <w:shd w:val="clear" w:color="auto" w:fill="FFFFFF"/>
          <w:lang w:val="uk-UA"/>
        </w:rPr>
        <w:t xml:space="preserve"> </w:t>
      </w:r>
      <w:r w:rsidRPr="0003779A">
        <w:rPr>
          <w:rFonts w:ascii="Times New Roman" w:hAnsi="Times New Roman" w:cs="Times New Roman"/>
          <w:b/>
          <w:sz w:val="22"/>
          <w:szCs w:val="22"/>
          <w:lang w:val="uk-UA"/>
        </w:rPr>
        <w:t>–</w:t>
      </w:r>
      <w:r w:rsidRPr="00D37509">
        <w:rPr>
          <w:rFonts w:ascii="Times New Roman" w:hAnsi="Times New Roman" w:cs="Times New Roman"/>
          <w:sz w:val="22"/>
          <w:szCs w:val="22"/>
          <w:shd w:val="clear" w:color="auto" w:fill="FFFFFF"/>
          <w:lang w:val="uk-UA"/>
        </w:rPr>
        <w:t xml:space="preserve"> розповсюджене хронічне захворювання, що характеризується порушеннями гемодинаміки у зв</w:t>
      </w:r>
      <w:r w:rsidR="002400C3" w:rsidRPr="002400C3">
        <w:rPr>
          <w:rFonts w:ascii="Times New Roman" w:hAnsi="Times New Roman" w:cs="Times New Roman"/>
          <w:sz w:val="22"/>
          <w:szCs w:val="22"/>
          <w:shd w:val="clear" w:color="auto" w:fill="FFFFFF"/>
          <w:lang w:val="uk-UA"/>
        </w:rPr>
        <w:t>’</w:t>
      </w:r>
      <w:r w:rsidRPr="00D37509">
        <w:rPr>
          <w:rFonts w:ascii="Times New Roman" w:hAnsi="Times New Roman" w:cs="Times New Roman"/>
          <w:sz w:val="22"/>
          <w:szCs w:val="22"/>
          <w:shd w:val="clear" w:color="auto" w:fill="FFFFFF"/>
          <w:lang w:val="uk-UA"/>
        </w:rPr>
        <w:t>язку зі зниженням розтяжності і звуженням просвіту крупних та середніх артерій унаслідок ліпідної інфільтрації їх внутрішньої оболонки і розростання в їх стінках сполучної тканини.</w:t>
      </w:r>
    </w:p>
    <w:p w:rsidR="00CE4C7D" w:rsidRPr="00CE4C7D" w:rsidRDefault="00CE4C7D" w:rsidP="00CE4C7D">
      <w:pPr>
        <w:rPr>
          <w:rFonts w:ascii="Times New Roman" w:hAnsi="Times New Roman" w:cs="Times New Roman"/>
          <w:sz w:val="22"/>
          <w:szCs w:val="22"/>
        </w:rPr>
      </w:pPr>
      <w:r>
        <w:rPr>
          <w:rFonts w:ascii="Times New Roman" w:hAnsi="Times New Roman" w:cs="Times New Roman"/>
          <w:b/>
          <w:color w:val="000000"/>
          <w:sz w:val="22"/>
          <w:szCs w:val="22"/>
          <w:shd w:val="clear" w:color="auto" w:fill="FFFFFF"/>
          <w:lang w:val="uk-UA"/>
        </w:rPr>
        <w:t xml:space="preserve">     </w:t>
      </w:r>
      <w:r w:rsidR="000540DC">
        <w:rPr>
          <w:rFonts w:ascii="Times New Roman" w:hAnsi="Times New Roman" w:cs="Times New Roman"/>
          <w:b/>
          <w:color w:val="000000"/>
          <w:sz w:val="22"/>
          <w:szCs w:val="22"/>
          <w:shd w:val="clear" w:color="auto" w:fill="FFFFFF"/>
          <w:lang w:val="uk-UA"/>
        </w:rPr>
        <w:t xml:space="preserve"> </w:t>
      </w:r>
      <w:r>
        <w:rPr>
          <w:rFonts w:ascii="Times New Roman" w:hAnsi="Times New Roman" w:cs="Times New Roman"/>
          <w:b/>
          <w:color w:val="000000"/>
          <w:sz w:val="22"/>
          <w:szCs w:val="22"/>
          <w:shd w:val="clear" w:color="auto" w:fill="FFFFFF"/>
          <w:lang w:val="uk-UA"/>
        </w:rPr>
        <w:t xml:space="preserve"> </w:t>
      </w:r>
      <w:r w:rsidRPr="00CE4C7D">
        <w:rPr>
          <w:rFonts w:ascii="Times New Roman" w:hAnsi="Times New Roman" w:cs="Times New Roman"/>
          <w:b/>
          <w:color w:val="000000"/>
          <w:sz w:val="22"/>
          <w:szCs w:val="22"/>
          <w:shd w:val="clear" w:color="auto" w:fill="FFFFFF"/>
        </w:rPr>
        <w:t>Глаукома</w:t>
      </w:r>
      <w:r w:rsidRPr="00CE4C7D">
        <w:rPr>
          <w:rFonts w:ascii="Times New Roman" w:hAnsi="Times New Roman" w:cs="Times New Roman"/>
          <w:color w:val="000000"/>
          <w:sz w:val="22"/>
          <w:szCs w:val="22"/>
          <w:shd w:val="clear" w:color="auto" w:fill="FFFFFF"/>
        </w:rPr>
        <w:t xml:space="preserve"> - захворювання очей, основною ознакою якого є </w:t>
      </w:r>
      <w:proofErr w:type="gramStart"/>
      <w:r w:rsidRPr="00CE4C7D">
        <w:rPr>
          <w:rFonts w:ascii="Times New Roman" w:hAnsi="Times New Roman" w:cs="Times New Roman"/>
          <w:color w:val="000000"/>
          <w:sz w:val="22"/>
          <w:szCs w:val="22"/>
          <w:shd w:val="clear" w:color="auto" w:fill="FFFFFF"/>
        </w:rPr>
        <w:t>п</w:t>
      </w:r>
      <w:proofErr w:type="gramEnd"/>
      <w:r w:rsidRPr="00CE4C7D">
        <w:rPr>
          <w:rFonts w:ascii="Times New Roman" w:hAnsi="Times New Roman" w:cs="Times New Roman"/>
          <w:color w:val="000000"/>
          <w:sz w:val="22"/>
          <w:szCs w:val="22"/>
          <w:shd w:val="clear" w:color="auto" w:fill="FFFFFF"/>
        </w:rPr>
        <w:t>ідви</w:t>
      </w:r>
      <w:r>
        <w:rPr>
          <w:rFonts w:ascii="Times New Roman" w:hAnsi="Times New Roman" w:cs="Times New Roman"/>
          <w:color w:val="000000"/>
          <w:sz w:val="22"/>
          <w:szCs w:val="22"/>
          <w:shd w:val="clear" w:color="auto" w:fill="FFFFFF"/>
          <w:lang w:val="uk-UA"/>
        </w:rPr>
        <w:t>-</w:t>
      </w:r>
      <w:r w:rsidRPr="00CE4C7D">
        <w:rPr>
          <w:rFonts w:ascii="Times New Roman" w:hAnsi="Times New Roman" w:cs="Times New Roman"/>
          <w:color w:val="000000"/>
          <w:sz w:val="22"/>
          <w:szCs w:val="22"/>
          <w:shd w:val="clear" w:color="auto" w:fill="FFFFFF"/>
        </w:rPr>
        <w:t>щення внутрішньоочного тиску.</w:t>
      </w:r>
    </w:p>
    <w:p w:rsidR="00CE4C7D" w:rsidRDefault="00CE4C7D" w:rsidP="00CE4C7D">
      <w:pPr>
        <w:rPr>
          <w:rFonts w:ascii="Times New Roman" w:hAnsi="Times New Roman" w:cs="Times New Roman"/>
          <w:color w:val="000000"/>
          <w:sz w:val="22"/>
          <w:szCs w:val="22"/>
          <w:shd w:val="clear" w:color="auto" w:fill="FFFFFF"/>
          <w:lang w:val="uk-UA"/>
        </w:rPr>
      </w:pPr>
      <w:r>
        <w:rPr>
          <w:rFonts w:ascii="Times New Roman" w:hAnsi="Times New Roman" w:cs="Times New Roman"/>
          <w:b/>
          <w:color w:val="000000"/>
          <w:sz w:val="22"/>
          <w:szCs w:val="22"/>
          <w:shd w:val="clear" w:color="auto" w:fill="FFFFFF"/>
          <w:lang w:val="uk-UA"/>
        </w:rPr>
        <w:t xml:space="preserve">      </w:t>
      </w:r>
      <w:r w:rsidRPr="00CE4C7D">
        <w:rPr>
          <w:rFonts w:ascii="Times New Roman" w:hAnsi="Times New Roman" w:cs="Times New Roman"/>
          <w:b/>
          <w:color w:val="000000"/>
          <w:sz w:val="22"/>
          <w:szCs w:val="22"/>
          <w:shd w:val="clear" w:color="auto" w:fill="FFFFFF"/>
          <w:lang w:val="uk-UA"/>
        </w:rPr>
        <w:t>Деформуючий остеоартроз</w:t>
      </w:r>
      <w:r w:rsidRPr="00CE4C7D">
        <w:rPr>
          <w:rFonts w:ascii="Times New Roman" w:hAnsi="Times New Roman" w:cs="Times New Roman"/>
          <w:color w:val="000000"/>
          <w:sz w:val="22"/>
          <w:szCs w:val="22"/>
          <w:shd w:val="clear" w:color="auto" w:fill="FFFFFF"/>
          <w:lang w:val="uk-UA"/>
        </w:rPr>
        <w:t xml:space="preserve"> - захворювання суглобів, в основі якого лежать дистрофічні зміни суглобового хряща.</w:t>
      </w:r>
    </w:p>
    <w:p w:rsidR="004472AC" w:rsidRPr="004472AC" w:rsidRDefault="004472AC" w:rsidP="00CE4C7D">
      <w:pPr>
        <w:rPr>
          <w:rFonts w:ascii="Times New Roman" w:hAnsi="Times New Roman" w:cs="Times New Roman"/>
          <w:sz w:val="22"/>
          <w:szCs w:val="22"/>
          <w:lang w:val="uk-UA"/>
        </w:rPr>
      </w:pPr>
      <w:r>
        <w:rPr>
          <w:rFonts w:ascii="Times New Roman" w:hAnsi="Times New Roman" w:cs="Times New Roman"/>
          <w:b/>
          <w:sz w:val="22"/>
          <w:szCs w:val="22"/>
          <w:shd w:val="clear" w:color="auto" w:fill="FFFFFF"/>
          <w:lang w:val="uk-UA"/>
        </w:rPr>
        <w:t xml:space="preserve">      </w:t>
      </w:r>
      <w:r w:rsidRPr="004472AC">
        <w:rPr>
          <w:rFonts w:ascii="Times New Roman" w:hAnsi="Times New Roman" w:cs="Times New Roman"/>
          <w:b/>
          <w:sz w:val="22"/>
          <w:szCs w:val="22"/>
          <w:shd w:val="clear" w:color="auto" w:fill="FFFFFF"/>
        </w:rPr>
        <w:t>Еритроцити</w:t>
      </w:r>
      <w:r w:rsidRPr="004472AC">
        <w:rPr>
          <w:rFonts w:ascii="Times New Roman" w:hAnsi="Times New Roman" w:cs="Times New Roman"/>
          <w:sz w:val="22"/>
          <w:szCs w:val="22"/>
          <w:shd w:val="clear" w:color="auto" w:fill="FFFFFF"/>
        </w:rPr>
        <w:t xml:space="preserve"> – </w:t>
      </w:r>
      <w:r w:rsidRPr="004472AC">
        <w:rPr>
          <w:rFonts w:ascii="Times New Roman" w:hAnsi="Times New Roman" w:cs="Times New Roman"/>
          <w:sz w:val="22"/>
          <w:szCs w:val="22"/>
          <w:shd w:val="clear" w:color="auto" w:fill="FFFFFF"/>
          <w:lang w:val="uk-UA"/>
        </w:rPr>
        <w:t xml:space="preserve">червоні </w:t>
      </w:r>
      <w:r w:rsidRPr="004472AC">
        <w:rPr>
          <w:rFonts w:ascii="Times New Roman" w:hAnsi="Times New Roman" w:cs="Times New Roman"/>
          <w:sz w:val="22"/>
          <w:szCs w:val="22"/>
          <w:shd w:val="clear" w:color="auto" w:fill="FFFFFF"/>
        </w:rPr>
        <w:t xml:space="preserve"> кров’яні тільця.</w:t>
      </w:r>
    </w:p>
    <w:p w:rsidR="00CE4C7D" w:rsidRPr="00CE4C7D" w:rsidRDefault="00CE4C7D" w:rsidP="00CE4C7D">
      <w:pPr>
        <w:rPr>
          <w:rFonts w:ascii="Times New Roman" w:hAnsi="Times New Roman" w:cs="Times New Roman"/>
          <w:color w:val="000000"/>
          <w:sz w:val="22"/>
          <w:szCs w:val="22"/>
          <w:shd w:val="clear" w:color="auto" w:fill="FFFFFF"/>
          <w:lang w:val="uk-UA"/>
        </w:rPr>
      </w:pPr>
      <w:r>
        <w:rPr>
          <w:rFonts w:ascii="Times New Roman" w:hAnsi="Times New Roman" w:cs="Times New Roman"/>
          <w:b/>
          <w:color w:val="000000"/>
          <w:sz w:val="22"/>
          <w:szCs w:val="22"/>
          <w:shd w:val="clear" w:color="auto" w:fill="FFFFFF"/>
          <w:lang w:val="uk-UA"/>
        </w:rPr>
        <w:t xml:space="preserve">      </w:t>
      </w:r>
      <w:r w:rsidRPr="00CE4C7D">
        <w:rPr>
          <w:rFonts w:ascii="Times New Roman" w:hAnsi="Times New Roman" w:cs="Times New Roman"/>
          <w:b/>
          <w:color w:val="000000"/>
          <w:sz w:val="22"/>
          <w:szCs w:val="22"/>
          <w:shd w:val="clear" w:color="auto" w:fill="FFFFFF"/>
        </w:rPr>
        <w:t>Інсульт</w:t>
      </w:r>
      <w:r w:rsidRPr="00CE4C7D">
        <w:rPr>
          <w:rFonts w:ascii="Times New Roman" w:hAnsi="Times New Roman" w:cs="Times New Roman"/>
          <w:color w:val="000000"/>
          <w:sz w:val="22"/>
          <w:szCs w:val="22"/>
          <w:shd w:val="clear" w:color="auto" w:fill="FFFFFF"/>
        </w:rPr>
        <w:t xml:space="preserve"> - гостре порушення кровообігу </w:t>
      </w:r>
      <w:proofErr w:type="gramStart"/>
      <w:r w:rsidRPr="00CE4C7D">
        <w:rPr>
          <w:rFonts w:ascii="Times New Roman" w:hAnsi="Times New Roman" w:cs="Times New Roman"/>
          <w:color w:val="000000"/>
          <w:sz w:val="22"/>
          <w:szCs w:val="22"/>
          <w:shd w:val="clear" w:color="auto" w:fill="FFFFFF"/>
        </w:rPr>
        <w:t>в</w:t>
      </w:r>
      <w:proofErr w:type="gramEnd"/>
      <w:r w:rsidRPr="00CE4C7D">
        <w:rPr>
          <w:rFonts w:ascii="Times New Roman" w:hAnsi="Times New Roman" w:cs="Times New Roman"/>
          <w:color w:val="000000"/>
          <w:sz w:val="22"/>
          <w:szCs w:val="22"/>
          <w:shd w:val="clear" w:color="auto" w:fill="FFFFFF"/>
        </w:rPr>
        <w:t xml:space="preserve"> головному мозку, що викликає загибель мозкової тканини.</w:t>
      </w:r>
    </w:p>
    <w:p w:rsidR="00CE4C7D" w:rsidRPr="00CE4C7D" w:rsidRDefault="00CE4C7D" w:rsidP="00CE4C7D">
      <w:pPr>
        <w:rPr>
          <w:rFonts w:ascii="Times New Roman" w:hAnsi="Times New Roman" w:cs="Times New Roman"/>
          <w:sz w:val="22"/>
          <w:szCs w:val="22"/>
          <w:lang w:val="uk-UA"/>
        </w:rPr>
      </w:pPr>
      <w:r w:rsidRPr="00CE4C7D">
        <w:rPr>
          <w:rFonts w:ascii="Times New Roman" w:hAnsi="Times New Roman" w:cs="Times New Roman"/>
          <w:sz w:val="22"/>
          <w:szCs w:val="22"/>
          <w:lang w:val="uk-UA"/>
        </w:rPr>
        <w:t xml:space="preserve"> </w:t>
      </w:r>
      <w:r w:rsidRPr="00CE4C7D">
        <w:rPr>
          <w:rFonts w:ascii="Times New Roman" w:hAnsi="Times New Roman" w:cs="Times New Roman"/>
          <w:b/>
          <w:color w:val="000000"/>
          <w:sz w:val="22"/>
          <w:szCs w:val="22"/>
          <w:shd w:val="clear" w:color="auto" w:fill="FFFFFF"/>
          <w:lang w:val="uk-UA"/>
        </w:rPr>
        <w:t xml:space="preserve">     Інфаркт міокарда</w:t>
      </w:r>
      <w:r>
        <w:rPr>
          <w:rFonts w:ascii="Times New Roman" w:hAnsi="Times New Roman" w:cs="Times New Roman"/>
          <w:b/>
          <w:color w:val="000000"/>
          <w:sz w:val="22"/>
          <w:szCs w:val="22"/>
          <w:shd w:val="clear" w:color="auto" w:fill="FFFFFF"/>
          <w:lang w:val="uk-UA"/>
        </w:rPr>
        <w:t xml:space="preserve"> </w:t>
      </w:r>
      <w:r w:rsidRPr="00CE4C7D">
        <w:rPr>
          <w:rFonts w:ascii="Times New Roman" w:hAnsi="Times New Roman" w:cs="Times New Roman"/>
          <w:color w:val="000000"/>
          <w:sz w:val="22"/>
          <w:szCs w:val="22"/>
          <w:shd w:val="clear" w:color="auto" w:fill="FFFFFF"/>
          <w:lang w:val="uk-UA"/>
        </w:rPr>
        <w:t>- захворювання, обумовлене некрозом ділянки серцевого м'яза внаслідок гострої ішемії, найчастіше пов’язаної із закупоркою артерій серця тромбом.</w:t>
      </w:r>
      <w:r w:rsidRPr="00CE4C7D">
        <w:rPr>
          <w:rFonts w:ascii="Times New Roman" w:hAnsi="Times New Roman" w:cs="Times New Roman"/>
          <w:sz w:val="22"/>
          <w:szCs w:val="22"/>
          <w:lang w:val="uk-UA"/>
        </w:rPr>
        <w:t xml:space="preserve">       </w:t>
      </w:r>
    </w:p>
    <w:p w:rsidR="00CE4C7D" w:rsidRPr="00CE4C7D" w:rsidRDefault="00CE4C7D" w:rsidP="00CE4C7D">
      <w:pPr>
        <w:rPr>
          <w:rFonts w:ascii="Times New Roman" w:hAnsi="Times New Roman" w:cs="Times New Roman"/>
          <w:color w:val="000000"/>
          <w:sz w:val="22"/>
          <w:szCs w:val="22"/>
          <w:shd w:val="clear" w:color="auto" w:fill="FFFFFF"/>
          <w:lang w:val="uk-UA"/>
        </w:rPr>
      </w:pPr>
      <w:r>
        <w:rPr>
          <w:rFonts w:ascii="Times New Roman" w:hAnsi="Times New Roman" w:cs="Times New Roman"/>
          <w:b/>
          <w:color w:val="000000"/>
          <w:sz w:val="22"/>
          <w:szCs w:val="22"/>
          <w:shd w:val="clear" w:color="auto" w:fill="FFFFFF"/>
          <w:lang w:val="uk-UA"/>
        </w:rPr>
        <w:t xml:space="preserve"> </w:t>
      </w:r>
      <w:r w:rsidRPr="00CE4C7D">
        <w:rPr>
          <w:rFonts w:ascii="Times New Roman" w:hAnsi="Times New Roman" w:cs="Times New Roman"/>
          <w:b/>
          <w:color w:val="000000"/>
          <w:sz w:val="22"/>
          <w:szCs w:val="22"/>
          <w:shd w:val="clear" w:color="auto" w:fill="FFFFFF"/>
          <w:lang w:val="uk-UA"/>
        </w:rPr>
        <w:t xml:space="preserve">     Ішемія </w:t>
      </w:r>
      <w:r w:rsidRPr="00CE4C7D">
        <w:rPr>
          <w:rFonts w:ascii="Times New Roman" w:hAnsi="Times New Roman" w:cs="Times New Roman"/>
          <w:color w:val="000000"/>
          <w:sz w:val="22"/>
          <w:szCs w:val="22"/>
          <w:shd w:val="clear" w:color="auto" w:fill="FFFFFF"/>
          <w:lang w:val="uk-UA"/>
        </w:rPr>
        <w:t xml:space="preserve"> - зменшення кровонаповнення органу або тканини внаслідок припинення або обмеження припливу артеріальної крові до певної ділянки при звичайному або навіть посиленому відтоку від нього венозної крові.</w:t>
      </w:r>
    </w:p>
    <w:p w:rsidR="00DF62F0" w:rsidRPr="00DF62F0" w:rsidRDefault="00DF62F0" w:rsidP="00DF62F0">
      <w:pPr>
        <w:rPr>
          <w:rFonts w:ascii="Times New Roman" w:hAnsi="Times New Roman" w:cs="Times New Roman"/>
          <w:sz w:val="22"/>
          <w:szCs w:val="22"/>
          <w:lang w:val="uk-UA"/>
        </w:rPr>
      </w:pPr>
      <w:r>
        <w:rPr>
          <w:rFonts w:ascii="Times New Roman" w:hAnsi="Times New Roman" w:cs="Times New Roman"/>
          <w:b/>
          <w:color w:val="000000"/>
          <w:sz w:val="22"/>
          <w:szCs w:val="22"/>
          <w:shd w:val="clear" w:color="auto" w:fill="FFFFFF"/>
          <w:lang w:val="uk-UA"/>
        </w:rPr>
        <w:t xml:space="preserve">      </w:t>
      </w:r>
      <w:r w:rsidRPr="00DF62F0">
        <w:rPr>
          <w:rFonts w:ascii="Times New Roman" w:hAnsi="Times New Roman" w:cs="Times New Roman"/>
          <w:b/>
          <w:color w:val="000000"/>
          <w:sz w:val="22"/>
          <w:szCs w:val="22"/>
          <w:shd w:val="clear" w:color="auto" w:fill="FFFFFF"/>
          <w:lang w:val="uk-UA"/>
        </w:rPr>
        <w:t>Кардіосклероз</w:t>
      </w:r>
      <w:r w:rsidRPr="00DF62F0">
        <w:rPr>
          <w:rFonts w:ascii="Times New Roman" w:hAnsi="Times New Roman" w:cs="Times New Roman"/>
          <w:color w:val="000000"/>
          <w:sz w:val="22"/>
          <w:szCs w:val="22"/>
          <w:shd w:val="clear" w:color="auto" w:fill="FFFFFF"/>
          <w:lang w:val="uk-UA"/>
        </w:rPr>
        <w:t xml:space="preserve"> - часткове заміщення тканини міокарда сполучною тканиною.</w:t>
      </w:r>
    </w:p>
    <w:p w:rsidR="00DF62F0" w:rsidRPr="00DF62F0" w:rsidRDefault="00DF62F0" w:rsidP="00DF62F0">
      <w:pPr>
        <w:rPr>
          <w:rFonts w:ascii="Times New Roman" w:hAnsi="Times New Roman" w:cs="Times New Roman"/>
          <w:color w:val="000000"/>
          <w:sz w:val="22"/>
          <w:szCs w:val="22"/>
          <w:shd w:val="clear" w:color="auto" w:fill="FFFFFF"/>
          <w:lang w:val="uk-UA"/>
        </w:rPr>
      </w:pPr>
      <w:r>
        <w:rPr>
          <w:rFonts w:ascii="Times New Roman" w:hAnsi="Times New Roman" w:cs="Times New Roman"/>
          <w:b/>
          <w:color w:val="000000"/>
          <w:sz w:val="22"/>
          <w:szCs w:val="22"/>
          <w:shd w:val="clear" w:color="auto" w:fill="FFFFFF"/>
          <w:lang w:val="uk-UA"/>
        </w:rPr>
        <w:t xml:space="preserve"> </w:t>
      </w:r>
      <w:r w:rsidRPr="00DF62F0">
        <w:rPr>
          <w:rFonts w:ascii="Times New Roman" w:hAnsi="Times New Roman" w:cs="Times New Roman"/>
          <w:b/>
          <w:color w:val="000000"/>
          <w:sz w:val="22"/>
          <w:szCs w:val="22"/>
          <w:shd w:val="clear" w:color="auto" w:fill="FFFFFF"/>
          <w:lang w:val="uk-UA"/>
        </w:rPr>
        <w:t xml:space="preserve">     </w:t>
      </w:r>
      <w:r w:rsidRPr="00DF62F0">
        <w:rPr>
          <w:rFonts w:ascii="Times New Roman" w:hAnsi="Times New Roman" w:cs="Times New Roman"/>
          <w:b/>
          <w:color w:val="000000"/>
          <w:sz w:val="22"/>
          <w:szCs w:val="22"/>
          <w:shd w:val="clear" w:color="auto" w:fill="FFFFFF"/>
        </w:rPr>
        <w:t>Катаракта</w:t>
      </w:r>
      <w:r w:rsidRPr="00DF62F0">
        <w:rPr>
          <w:rFonts w:ascii="Times New Roman" w:hAnsi="Times New Roman" w:cs="Times New Roman"/>
          <w:color w:val="000000"/>
          <w:sz w:val="22"/>
          <w:szCs w:val="22"/>
          <w:shd w:val="clear" w:color="auto" w:fill="FFFFFF"/>
        </w:rPr>
        <w:t xml:space="preserve"> - захворювання очей, що характеризується частковим або повним помутнінням кришталика з порушенням гостроти зору </w:t>
      </w:r>
      <w:proofErr w:type="gramStart"/>
      <w:r w:rsidRPr="00DF62F0">
        <w:rPr>
          <w:rFonts w:ascii="Times New Roman" w:hAnsi="Times New Roman" w:cs="Times New Roman"/>
          <w:color w:val="000000"/>
          <w:sz w:val="22"/>
          <w:szCs w:val="22"/>
          <w:shd w:val="clear" w:color="auto" w:fill="FFFFFF"/>
        </w:rPr>
        <w:t>аж</w:t>
      </w:r>
      <w:proofErr w:type="gramEnd"/>
      <w:r w:rsidRPr="00DF62F0">
        <w:rPr>
          <w:rFonts w:ascii="Times New Roman" w:hAnsi="Times New Roman" w:cs="Times New Roman"/>
          <w:color w:val="000000"/>
          <w:sz w:val="22"/>
          <w:szCs w:val="22"/>
          <w:shd w:val="clear" w:color="auto" w:fill="FFFFFF"/>
        </w:rPr>
        <w:t xml:space="preserve"> до повної його втрати.</w:t>
      </w:r>
    </w:p>
    <w:p w:rsidR="00DF62F0" w:rsidRPr="00DF62F0" w:rsidRDefault="00DF62F0" w:rsidP="00DF62F0">
      <w:pPr>
        <w:rPr>
          <w:rFonts w:ascii="Times New Roman" w:hAnsi="Times New Roman" w:cs="Times New Roman"/>
          <w:sz w:val="22"/>
          <w:szCs w:val="22"/>
          <w:lang w:val="uk-UA"/>
        </w:rPr>
      </w:pPr>
      <w:r>
        <w:rPr>
          <w:rFonts w:ascii="Times New Roman" w:hAnsi="Times New Roman" w:cs="Times New Roman"/>
          <w:color w:val="000000"/>
          <w:sz w:val="22"/>
          <w:szCs w:val="22"/>
          <w:shd w:val="clear" w:color="auto" w:fill="FFFFFF"/>
          <w:lang w:val="uk-UA"/>
        </w:rPr>
        <w:t xml:space="preserve"> </w:t>
      </w:r>
      <w:r w:rsidRPr="00DF62F0">
        <w:rPr>
          <w:rFonts w:ascii="Times New Roman" w:hAnsi="Times New Roman" w:cs="Times New Roman"/>
          <w:color w:val="000000"/>
          <w:sz w:val="22"/>
          <w:szCs w:val="22"/>
          <w:shd w:val="clear" w:color="auto" w:fill="FFFFFF"/>
          <w:lang w:val="uk-UA"/>
        </w:rPr>
        <w:t xml:space="preserve">     </w:t>
      </w:r>
      <w:r w:rsidRPr="00DF62F0">
        <w:rPr>
          <w:rFonts w:ascii="Times New Roman" w:hAnsi="Times New Roman" w:cs="Times New Roman"/>
          <w:b/>
          <w:color w:val="000000"/>
          <w:sz w:val="22"/>
          <w:szCs w:val="22"/>
          <w:shd w:val="clear" w:color="auto" w:fill="FFFFFF"/>
          <w:lang w:val="uk-UA"/>
        </w:rPr>
        <w:t>Легеневе серце</w:t>
      </w:r>
      <w:r w:rsidRPr="00DF62F0">
        <w:rPr>
          <w:rFonts w:ascii="Times New Roman" w:hAnsi="Times New Roman" w:cs="Times New Roman"/>
          <w:color w:val="000000"/>
          <w:sz w:val="22"/>
          <w:szCs w:val="22"/>
          <w:shd w:val="clear" w:color="auto" w:fill="FFFFFF"/>
          <w:lang w:val="uk-UA"/>
        </w:rPr>
        <w:t xml:space="preserve"> - це патологічний стан, що характеризується напруженою діяльністю правого шлуночка серця, його гіпертрофією і (або) розширенням внаслідок легеневої гіпертензії, обумовленої хворобами органів дихання або ураженням судин легенів.</w:t>
      </w:r>
    </w:p>
    <w:p w:rsidR="009D700A" w:rsidRPr="009D700A" w:rsidRDefault="009D700A" w:rsidP="009D700A">
      <w:pPr>
        <w:rPr>
          <w:rFonts w:ascii="Times New Roman" w:hAnsi="Times New Roman" w:cs="Times New Roman"/>
          <w:sz w:val="22"/>
          <w:szCs w:val="22"/>
          <w:lang w:val="uk-UA"/>
        </w:rPr>
      </w:pPr>
      <w:r>
        <w:rPr>
          <w:rFonts w:ascii="Times New Roman" w:hAnsi="Times New Roman" w:cs="Times New Roman"/>
          <w:b/>
          <w:sz w:val="22"/>
          <w:szCs w:val="22"/>
          <w:shd w:val="clear" w:color="auto" w:fill="FFFFFF"/>
          <w:lang w:val="uk-UA"/>
        </w:rPr>
        <w:t xml:space="preserve">     </w:t>
      </w:r>
      <w:r w:rsidRPr="009D700A">
        <w:rPr>
          <w:rFonts w:ascii="Times New Roman" w:hAnsi="Times New Roman" w:cs="Times New Roman"/>
          <w:b/>
          <w:sz w:val="22"/>
          <w:szCs w:val="22"/>
          <w:shd w:val="clear" w:color="auto" w:fill="FFFFFF"/>
        </w:rPr>
        <w:t xml:space="preserve">Лейкоцити </w:t>
      </w:r>
      <w:r w:rsidRPr="009D700A">
        <w:rPr>
          <w:rFonts w:ascii="Times New Roman" w:hAnsi="Times New Roman" w:cs="Times New Roman"/>
          <w:sz w:val="22"/>
          <w:szCs w:val="22"/>
          <w:shd w:val="clear" w:color="auto" w:fill="FFFFFF"/>
        </w:rPr>
        <w:t>- бі</w:t>
      </w:r>
      <w:proofErr w:type="gramStart"/>
      <w:r w:rsidRPr="009D700A">
        <w:rPr>
          <w:rFonts w:ascii="Times New Roman" w:hAnsi="Times New Roman" w:cs="Times New Roman"/>
          <w:sz w:val="22"/>
          <w:szCs w:val="22"/>
          <w:shd w:val="clear" w:color="auto" w:fill="FFFFFF"/>
        </w:rPr>
        <w:t>л</w:t>
      </w:r>
      <w:proofErr w:type="gramEnd"/>
      <w:r w:rsidRPr="009D700A">
        <w:rPr>
          <w:rFonts w:ascii="Times New Roman" w:hAnsi="Times New Roman" w:cs="Times New Roman"/>
          <w:sz w:val="22"/>
          <w:szCs w:val="22"/>
          <w:shd w:val="clear" w:color="auto" w:fill="FFFFFF"/>
        </w:rPr>
        <w:t>і клітини крові.</w:t>
      </w:r>
    </w:p>
    <w:p w:rsidR="009D700A" w:rsidRPr="009D700A" w:rsidRDefault="009D700A" w:rsidP="009D700A">
      <w:pPr>
        <w:rPr>
          <w:rFonts w:ascii="Times New Roman" w:hAnsi="Times New Roman" w:cs="Times New Roman"/>
          <w:sz w:val="22"/>
          <w:szCs w:val="22"/>
          <w:lang w:val="uk-UA"/>
        </w:rPr>
      </w:pPr>
      <w:r w:rsidRPr="009D700A">
        <w:rPr>
          <w:rFonts w:ascii="Times New Roman" w:hAnsi="Times New Roman" w:cs="Times New Roman"/>
          <w:sz w:val="22"/>
          <w:szCs w:val="22"/>
          <w:lang w:val="uk-UA"/>
        </w:rPr>
        <w:t xml:space="preserve"> </w:t>
      </w:r>
      <w:r w:rsidRPr="009D700A">
        <w:rPr>
          <w:rFonts w:ascii="Times New Roman" w:hAnsi="Times New Roman" w:cs="Times New Roman"/>
          <w:b/>
          <w:sz w:val="22"/>
          <w:szCs w:val="22"/>
          <w:shd w:val="clear" w:color="auto" w:fill="FFFFFF"/>
          <w:lang w:val="uk-UA"/>
        </w:rPr>
        <w:t xml:space="preserve">    Міокардит</w:t>
      </w:r>
      <w:r w:rsidRPr="009D700A">
        <w:rPr>
          <w:rFonts w:ascii="Times New Roman" w:hAnsi="Times New Roman" w:cs="Times New Roman"/>
          <w:sz w:val="22"/>
          <w:szCs w:val="22"/>
          <w:shd w:val="clear" w:color="auto" w:fill="FFFFFF"/>
          <w:lang w:val="uk-UA"/>
        </w:rPr>
        <w:t xml:space="preserve"> - запалення серцевого м’яза. Виникає при різних захворюваннях у результаті пошкодження міокарда інфекційними агентами, токсинами (отрутами) різного походження або як алергічна </w:t>
      </w:r>
      <w:r w:rsidRPr="009D700A">
        <w:rPr>
          <w:rFonts w:ascii="Times New Roman" w:hAnsi="Times New Roman" w:cs="Times New Roman"/>
          <w:sz w:val="22"/>
          <w:szCs w:val="22"/>
          <w:shd w:val="clear" w:color="auto" w:fill="FFFFFF"/>
          <w:lang w:val="uk-UA"/>
        </w:rPr>
        <w:lastRenderedPageBreak/>
        <w:t>або аутоімунна реакція.</w:t>
      </w:r>
    </w:p>
    <w:p w:rsidR="009D700A" w:rsidRPr="009D700A" w:rsidRDefault="009D700A" w:rsidP="009D700A">
      <w:pPr>
        <w:rPr>
          <w:rFonts w:ascii="Times New Roman" w:hAnsi="Times New Roman" w:cs="Times New Roman"/>
          <w:sz w:val="22"/>
          <w:szCs w:val="22"/>
          <w:lang w:val="uk-UA"/>
        </w:rPr>
      </w:pPr>
      <w:r w:rsidRPr="009D700A">
        <w:rPr>
          <w:rFonts w:ascii="Times New Roman" w:hAnsi="Times New Roman" w:cs="Times New Roman"/>
          <w:b/>
          <w:sz w:val="22"/>
          <w:szCs w:val="22"/>
          <w:shd w:val="clear" w:color="auto" w:fill="FFFFFF"/>
          <w:lang w:val="uk-UA"/>
        </w:rPr>
        <w:t xml:space="preserve">     Нейтрофіли</w:t>
      </w:r>
      <w:r w:rsidRPr="009D700A">
        <w:rPr>
          <w:rFonts w:ascii="Times New Roman" w:hAnsi="Times New Roman" w:cs="Times New Roman"/>
          <w:sz w:val="22"/>
          <w:szCs w:val="22"/>
          <w:shd w:val="clear" w:color="auto" w:fill="FFFFFF"/>
          <w:lang w:val="uk-UA"/>
        </w:rPr>
        <w:t xml:space="preserve"> - лейкоцити, що містять в цитоплазмі специфічну зернистість.</w:t>
      </w:r>
    </w:p>
    <w:p w:rsidR="009D700A" w:rsidRPr="009D700A" w:rsidRDefault="009D700A" w:rsidP="009D700A">
      <w:pPr>
        <w:rPr>
          <w:rFonts w:ascii="Times New Roman" w:hAnsi="Times New Roman" w:cs="Times New Roman"/>
          <w:sz w:val="22"/>
          <w:szCs w:val="22"/>
          <w:lang w:val="uk-UA"/>
        </w:rPr>
      </w:pPr>
      <w:r w:rsidRPr="009D700A">
        <w:rPr>
          <w:rFonts w:ascii="Times New Roman" w:hAnsi="Times New Roman" w:cs="Times New Roman"/>
          <w:b/>
          <w:sz w:val="22"/>
          <w:szCs w:val="22"/>
          <w:shd w:val="clear" w:color="auto" w:fill="FFFFFF"/>
          <w:lang w:val="uk-UA"/>
        </w:rPr>
        <w:t xml:space="preserve">   </w:t>
      </w:r>
      <w:r>
        <w:rPr>
          <w:rFonts w:ascii="Times New Roman" w:hAnsi="Times New Roman" w:cs="Times New Roman"/>
          <w:b/>
          <w:sz w:val="22"/>
          <w:szCs w:val="22"/>
          <w:shd w:val="clear" w:color="auto" w:fill="FFFFFF"/>
          <w:lang w:val="uk-UA"/>
        </w:rPr>
        <w:t xml:space="preserve"> </w:t>
      </w:r>
      <w:r w:rsidRPr="009D700A">
        <w:rPr>
          <w:rFonts w:ascii="Times New Roman" w:hAnsi="Times New Roman" w:cs="Times New Roman"/>
          <w:b/>
          <w:sz w:val="22"/>
          <w:szCs w:val="22"/>
          <w:shd w:val="clear" w:color="auto" w:fill="FFFFFF"/>
          <w:lang w:val="uk-UA"/>
        </w:rPr>
        <w:t xml:space="preserve">  Некроз</w:t>
      </w:r>
      <w:r w:rsidRPr="009D700A">
        <w:rPr>
          <w:rFonts w:ascii="Times New Roman" w:hAnsi="Times New Roman" w:cs="Times New Roman"/>
          <w:sz w:val="22"/>
          <w:szCs w:val="22"/>
          <w:shd w:val="clear" w:color="auto" w:fill="FFFFFF"/>
          <w:lang w:val="uk-UA"/>
        </w:rPr>
        <w:t xml:space="preserve"> - омертвіння, відмирання частини органу чи тканини живого організму, що супроводжується необоротним припиненням їхньої життєдіяльності.</w:t>
      </w:r>
    </w:p>
    <w:p w:rsidR="009D700A" w:rsidRPr="009D700A" w:rsidRDefault="009D700A" w:rsidP="009D700A">
      <w:pPr>
        <w:rPr>
          <w:rFonts w:ascii="Times New Roman" w:hAnsi="Times New Roman" w:cs="Times New Roman"/>
          <w:sz w:val="22"/>
          <w:szCs w:val="22"/>
          <w:lang w:val="uk-UA"/>
        </w:rPr>
      </w:pPr>
      <w:r>
        <w:rPr>
          <w:rFonts w:ascii="Times New Roman" w:hAnsi="Times New Roman" w:cs="Times New Roman"/>
          <w:sz w:val="22"/>
          <w:szCs w:val="22"/>
          <w:shd w:val="clear" w:color="auto" w:fill="FFFFFF"/>
          <w:lang w:val="uk-UA"/>
        </w:rPr>
        <w:t xml:space="preserve"> </w:t>
      </w:r>
      <w:r w:rsidRPr="009D700A">
        <w:rPr>
          <w:rFonts w:ascii="Times New Roman" w:hAnsi="Times New Roman" w:cs="Times New Roman"/>
          <w:sz w:val="22"/>
          <w:szCs w:val="22"/>
          <w:shd w:val="clear" w:color="auto" w:fill="FFFFFF"/>
          <w:lang w:val="uk-UA"/>
        </w:rPr>
        <w:t xml:space="preserve">     </w:t>
      </w:r>
      <w:r w:rsidRPr="009D700A">
        <w:rPr>
          <w:rFonts w:ascii="Times New Roman" w:hAnsi="Times New Roman" w:cs="Times New Roman"/>
          <w:b/>
          <w:sz w:val="22"/>
          <w:szCs w:val="22"/>
          <w:shd w:val="clear" w:color="auto" w:fill="FFFFFF"/>
          <w:lang w:val="uk-UA"/>
        </w:rPr>
        <w:t>Нефросклероз</w:t>
      </w:r>
      <w:r w:rsidRPr="009D700A">
        <w:rPr>
          <w:rFonts w:ascii="Times New Roman" w:hAnsi="Times New Roman" w:cs="Times New Roman"/>
          <w:sz w:val="22"/>
          <w:szCs w:val="22"/>
          <w:shd w:val="clear" w:color="auto" w:fill="FFFFFF"/>
          <w:lang w:val="uk-UA"/>
        </w:rPr>
        <w:t xml:space="preserve"> - патологічний стан, що характеризується розростанням у нирці сполучної тканини.</w:t>
      </w:r>
    </w:p>
    <w:p w:rsidR="009D700A" w:rsidRPr="009D700A" w:rsidRDefault="009D700A" w:rsidP="009D700A">
      <w:pPr>
        <w:rPr>
          <w:rFonts w:ascii="Times New Roman" w:hAnsi="Times New Roman" w:cs="Times New Roman"/>
          <w:sz w:val="22"/>
          <w:szCs w:val="22"/>
          <w:lang w:val="uk-UA"/>
        </w:rPr>
      </w:pPr>
      <w:r>
        <w:rPr>
          <w:rFonts w:ascii="Times New Roman" w:hAnsi="Times New Roman" w:cs="Times New Roman"/>
          <w:b/>
          <w:sz w:val="22"/>
          <w:szCs w:val="22"/>
          <w:shd w:val="clear" w:color="auto" w:fill="FFFFFF"/>
          <w:lang w:val="uk-UA"/>
        </w:rPr>
        <w:t xml:space="preserve"> </w:t>
      </w:r>
      <w:r w:rsidRPr="009D700A">
        <w:rPr>
          <w:rFonts w:ascii="Times New Roman" w:hAnsi="Times New Roman" w:cs="Times New Roman"/>
          <w:b/>
          <w:sz w:val="22"/>
          <w:szCs w:val="22"/>
          <w:shd w:val="clear" w:color="auto" w:fill="FFFFFF"/>
          <w:lang w:val="uk-UA"/>
        </w:rPr>
        <w:t xml:space="preserve">     Остеопороз</w:t>
      </w:r>
      <w:r w:rsidRPr="009D700A">
        <w:rPr>
          <w:rFonts w:ascii="Times New Roman" w:hAnsi="Times New Roman" w:cs="Times New Roman"/>
          <w:sz w:val="22"/>
          <w:szCs w:val="22"/>
          <w:shd w:val="clear" w:color="auto" w:fill="FFFFFF"/>
          <w:lang w:val="uk-UA"/>
        </w:rPr>
        <w:t xml:space="preserve">  - зниження щільності кістки в результаті зменшення кількості кісткової речовини.</w:t>
      </w:r>
    </w:p>
    <w:p w:rsidR="00CF4730" w:rsidRPr="00CF4730" w:rsidRDefault="00CF4730" w:rsidP="00CF4730">
      <w:pPr>
        <w:shd w:val="clear" w:color="auto" w:fill="FFFFFF"/>
        <w:rPr>
          <w:rFonts w:ascii="Times New Roman" w:hAnsi="Times New Roman" w:cs="Times New Roman"/>
          <w:sz w:val="22"/>
          <w:szCs w:val="22"/>
          <w:lang w:val="uk-UA"/>
        </w:rPr>
      </w:pPr>
      <w:r w:rsidRPr="00CF4730">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F4730">
        <w:rPr>
          <w:rFonts w:ascii="Times New Roman" w:hAnsi="Times New Roman" w:cs="Times New Roman"/>
          <w:b/>
          <w:sz w:val="22"/>
          <w:szCs w:val="22"/>
          <w:lang w:val="uk-UA"/>
        </w:rPr>
        <w:t>Палеодемографія</w:t>
      </w:r>
      <w:r w:rsidRPr="00CF4730">
        <w:rPr>
          <w:rFonts w:ascii="Times New Roman" w:hAnsi="Times New Roman" w:cs="Times New Roman"/>
          <w:sz w:val="22"/>
          <w:szCs w:val="22"/>
          <w:lang w:val="uk-UA"/>
        </w:rPr>
        <w:t xml:space="preserve"> - наука, що вивчає демографічні процеси, які відбувалися в стародавніх людських спільнотах.</w:t>
      </w:r>
      <w:r w:rsidRPr="00CF4730">
        <w:rPr>
          <w:rFonts w:ascii="Times New Roman" w:hAnsi="Times New Roman" w:cs="Times New Roman"/>
          <w:sz w:val="22"/>
          <w:szCs w:val="22"/>
        </w:rPr>
        <w:t> </w:t>
      </w:r>
      <w:r w:rsidRPr="00CF4730">
        <w:rPr>
          <w:rFonts w:ascii="Times New Roman" w:hAnsi="Times New Roman" w:cs="Times New Roman"/>
          <w:sz w:val="22"/>
          <w:szCs w:val="22"/>
          <w:lang w:val="uk-UA"/>
        </w:rPr>
        <w:br/>
      </w:r>
      <w:r w:rsidRPr="00CF4730">
        <w:rPr>
          <w:rFonts w:ascii="Times New Roman" w:hAnsi="Times New Roman" w:cs="Times New Roman"/>
          <w:b/>
          <w:sz w:val="22"/>
          <w:szCs w:val="22"/>
          <w:lang w:val="uk-UA"/>
        </w:rPr>
        <w:t xml:space="preserve">     </w:t>
      </w:r>
      <w:r>
        <w:rPr>
          <w:rFonts w:ascii="Times New Roman" w:hAnsi="Times New Roman" w:cs="Times New Roman"/>
          <w:b/>
          <w:sz w:val="22"/>
          <w:szCs w:val="22"/>
          <w:lang w:val="uk-UA"/>
        </w:rPr>
        <w:t xml:space="preserve"> </w:t>
      </w:r>
      <w:r w:rsidRPr="00CF4730">
        <w:rPr>
          <w:rFonts w:ascii="Times New Roman" w:hAnsi="Times New Roman" w:cs="Times New Roman"/>
          <w:b/>
          <w:sz w:val="22"/>
          <w:szCs w:val="22"/>
          <w:lang w:val="uk-UA"/>
        </w:rPr>
        <w:t>Пієлонефрит</w:t>
      </w:r>
      <w:r w:rsidRPr="00CF4730">
        <w:rPr>
          <w:rFonts w:ascii="Times New Roman" w:hAnsi="Times New Roman" w:cs="Times New Roman"/>
          <w:sz w:val="22"/>
          <w:szCs w:val="22"/>
          <w:lang w:val="uk-UA"/>
        </w:rPr>
        <w:t xml:space="preserve"> - інфекційне запальне захворювання нирок.</w:t>
      </w:r>
    </w:p>
    <w:p w:rsidR="00861658" w:rsidRPr="00861658" w:rsidRDefault="00861658" w:rsidP="00861658">
      <w:pPr>
        <w:rPr>
          <w:rFonts w:ascii="Times New Roman" w:hAnsi="Times New Roman" w:cs="Times New Roman"/>
          <w:sz w:val="22"/>
          <w:szCs w:val="22"/>
          <w:lang w:val="uk-UA"/>
        </w:rPr>
      </w:pPr>
      <w:r w:rsidRPr="00861658">
        <w:rPr>
          <w:rFonts w:ascii="Times New Roman" w:hAnsi="Times New Roman" w:cs="Times New Roman"/>
          <w:b/>
          <w:sz w:val="22"/>
          <w:szCs w:val="22"/>
          <w:shd w:val="clear" w:color="auto" w:fill="FFFFFF"/>
          <w:lang w:val="uk-UA"/>
        </w:rPr>
        <w:t xml:space="preserve">     </w:t>
      </w:r>
      <w:r>
        <w:rPr>
          <w:rFonts w:ascii="Times New Roman" w:hAnsi="Times New Roman" w:cs="Times New Roman"/>
          <w:b/>
          <w:sz w:val="22"/>
          <w:szCs w:val="22"/>
          <w:shd w:val="clear" w:color="auto" w:fill="FFFFFF"/>
          <w:lang w:val="uk-UA"/>
        </w:rPr>
        <w:t xml:space="preserve"> </w:t>
      </w:r>
      <w:r w:rsidRPr="00861658">
        <w:rPr>
          <w:rFonts w:ascii="Times New Roman" w:hAnsi="Times New Roman" w:cs="Times New Roman"/>
          <w:b/>
          <w:sz w:val="22"/>
          <w:szCs w:val="22"/>
          <w:shd w:val="clear" w:color="auto" w:fill="FFFFFF"/>
          <w:lang w:val="uk-UA"/>
        </w:rPr>
        <w:t>Подагра</w:t>
      </w:r>
      <w:r w:rsidRPr="00861658">
        <w:rPr>
          <w:rFonts w:ascii="Times New Roman" w:hAnsi="Times New Roman" w:cs="Times New Roman"/>
          <w:sz w:val="22"/>
          <w:szCs w:val="22"/>
          <w:shd w:val="clear" w:color="auto" w:fill="FFFFFF"/>
          <w:lang w:val="uk-UA"/>
        </w:rPr>
        <w:t xml:space="preserve"> - захворювання, що зумовлене відкладенням кристалів уратів у різних тканинах, переважно в суглобах, нирках і сечовивідних шляхах. </w:t>
      </w:r>
    </w:p>
    <w:p w:rsidR="00861658" w:rsidRPr="00861658" w:rsidRDefault="00861658" w:rsidP="00861658">
      <w:pPr>
        <w:rPr>
          <w:rFonts w:ascii="Times New Roman" w:hAnsi="Times New Roman" w:cs="Times New Roman"/>
          <w:sz w:val="22"/>
          <w:szCs w:val="22"/>
          <w:shd w:val="clear" w:color="auto" w:fill="FFFFFF"/>
          <w:lang w:val="uk-UA"/>
        </w:rPr>
      </w:pPr>
      <w:r w:rsidRPr="00861658">
        <w:rPr>
          <w:rFonts w:ascii="Times New Roman" w:hAnsi="Times New Roman" w:cs="Times New Roman"/>
          <w:b/>
          <w:sz w:val="22"/>
          <w:szCs w:val="22"/>
          <w:shd w:val="clear" w:color="auto" w:fill="FFFFFF"/>
          <w:lang w:val="uk-UA"/>
        </w:rPr>
        <w:t xml:space="preserve">     </w:t>
      </w:r>
      <w:r w:rsidRPr="00861658">
        <w:rPr>
          <w:rFonts w:ascii="Times New Roman" w:hAnsi="Times New Roman" w:cs="Times New Roman"/>
          <w:b/>
          <w:sz w:val="22"/>
          <w:szCs w:val="22"/>
          <w:shd w:val="clear" w:color="auto" w:fill="FFFFFF"/>
        </w:rPr>
        <w:t>Ревматоїдний артрит</w:t>
      </w:r>
      <w:r w:rsidRPr="00861658">
        <w:rPr>
          <w:rFonts w:ascii="Times New Roman" w:hAnsi="Times New Roman" w:cs="Times New Roman"/>
          <w:sz w:val="22"/>
          <w:szCs w:val="22"/>
          <w:shd w:val="clear" w:color="auto" w:fill="FFFFFF"/>
        </w:rPr>
        <w:t xml:space="preserve"> - системне запальне захворювання </w:t>
      </w:r>
      <w:r>
        <w:rPr>
          <w:rFonts w:ascii="Times New Roman" w:hAnsi="Times New Roman" w:cs="Times New Roman"/>
          <w:sz w:val="22"/>
          <w:szCs w:val="22"/>
          <w:shd w:val="clear" w:color="auto" w:fill="FFFFFF"/>
          <w:lang w:val="uk-UA"/>
        </w:rPr>
        <w:t>с</w:t>
      </w:r>
      <w:r w:rsidRPr="00861658">
        <w:rPr>
          <w:rFonts w:ascii="Times New Roman" w:hAnsi="Times New Roman" w:cs="Times New Roman"/>
          <w:sz w:val="22"/>
          <w:szCs w:val="22"/>
          <w:shd w:val="clear" w:color="auto" w:fill="FFFFFF"/>
        </w:rPr>
        <w:t>получної тканини з переважним ураженням суглобі</w:t>
      </w:r>
      <w:proofErr w:type="gramStart"/>
      <w:r w:rsidRPr="00861658">
        <w:rPr>
          <w:rFonts w:ascii="Times New Roman" w:hAnsi="Times New Roman" w:cs="Times New Roman"/>
          <w:sz w:val="22"/>
          <w:szCs w:val="22"/>
          <w:shd w:val="clear" w:color="auto" w:fill="FFFFFF"/>
        </w:rPr>
        <w:t>в</w:t>
      </w:r>
      <w:proofErr w:type="gramEnd"/>
      <w:r w:rsidRPr="00861658">
        <w:rPr>
          <w:rFonts w:ascii="Times New Roman" w:hAnsi="Times New Roman" w:cs="Times New Roman"/>
          <w:sz w:val="22"/>
          <w:szCs w:val="22"/>
          <w:shd w:val="clear" w:color="auto" w:fill="FFFFFF"/>
        </w:rPr>
        <w:t xml:space="preserve">. </w:t>
      </w:r>
    </w:p>
    <w:p w:rsidR="0096200D" w:rsidRPr="0096200D" w:rsidRDefault="0096200D" w:rsidP="0096200D">
      <w:pPr>
        <w:rPr>
          <w:rFonts w:ascii="Times New Roman" w:hAnsi="Times New Roman" w:cs="Times New Roman"/>
          <w:sz w:val="22"/>
          <w:szCs w:val="22"/>
          <w:shd w:val="clear" w:color="auto" w:fill="FFFFFF"/>
          <w:lang w:val="uk-UA"/>
        </w:rPr>
      </w:pPr>
      <w:r w:rsidRPr="0096200D">
        <w:rPr>
          <w:rFonts w:ascii="Times New Roman" w:hAnsi="Times New Roman" w:cs="Times New Roman"/>
          <w:sz w:val="22"/>
          <w:szCs w:val="22"/>
          <w:shd w:val="clear" w:color="auto" w:fill="FFFFFF"/>
          <w:lang w:val="uk-UA"/>
        </w:rPr>
        <w:t xml:space="preserve">     </w:t>
      </w:r>
      <w:proofErr w:type="gramStart"/>
      <w:r w:rsidRPr="0096200D">
        <w:rPr>
          <w:rFonts w:ascii="Times New Roman" w:hAnsi="Times New Roman" w:cs="Times New Roman"/>
          <w:b/>
          <w:sz w:val="22"/>
          <w:szCs w:val="22"/>
          <w:shd w:val="clear" w:color="auto" w:fill="FFFFFF"/>
        </w:rPr>
        <w:t>Хвороба</w:t>
      </w:r>
      <w:proofErr w:type="gramEnd"/>
      <w:r w:rsidRPr="0096200D">
        <w:rPr>
          <w:rFonts w:ascii="Times New Roman" w:hAnsi="Times New Roman" w:cs="Times New Roman"/>
          <w:b/>
          <w:sz w:val="22"/>
          <w:szCs w:val="22"/>
          <w:shd w:val="clear" w:color="auto" w:fill="FFFFFF"/>
        </w:rPr>
        <w:t xml:space="preserve"> Альцгеймера</w:t>
      </w:r>
      <w:r w:rsidRPr="0096200D">
        <w:rPr>
          <w:rFonts w:ascii="Times New Roman" w:hAnsi="Times New Roman" w:cs="Times New Roman"/>
          <w:sz w:val="22"/>
          <w:szCs w:val="22"/>
          <w:shd w:val="clear" w:color="auto" w:fill="FFFFFF"/>
        </w:rPr>
        <w:t xml:space="preserve"> - рання форма старечого недоумства. </w:t>
      </w:r>
    </w:p>
    <w:p w:rsidR="0096200D" w:rsidRPr="0096200D" w:rsidRDefault="0096200D" w:rsidP="0096200D">
      <w:pPr>
        <w:rPr>
          <w:rFonts w:ascii="Times New Roman" w:hAnsi="Times New Roman" w:cs="Times New Roman"/>
          <w:color w:val="000000"/>
          <w:sz w:val="22"/>
          <w:szCs w:val="22"/>
          <w:shd w:val="clear" w:color="auto" w:fill="FFFFFF"/>
          <w:lang w:val="uk-UA"/>
        </w:rPr>
      </w:pPr>
      <w:r w:rsidRPr="0096200D">
        <w:rPr>
          <w:rFonts w:ascii="Times New Roman" w:hAnsi="Times New Roman" w:cs="Times New Roman"/>
          <w:color w:val="000000"/>
          <w:sz w:val="22"/>
          <w:szCs w:val="22"/>
          <w:shd w:val="clear" w:color="auto" w:fill="FFFFFF"/>
          <w:lang w:val="uk-UA"/>
        </w:rPr>
        <w:t xml:space="preserve">     </w:t>
      </w:r>
      <w:r w:rsidRPr="0096200D">
        <w:rPr>
          <w:rFonts w:ascii="Times New Roman" w:hAnsi="Times New Roman" w:cs="Times New Roman"/>
          <w:b/>
          <w:color w:val="000000"/>
          <w:sz w:val="22"/>
          <w:szCs w:val="22"/>
          <w:shd w:val="clear" w:color="auto" w:fill="FFFFFF"/>
          <w:lang w:val="uk-UA"/>
        </w:rPr>
        <w:t>Хвороба Паркінсона</w:t>
      </w:r>
      <w:r w:rsidRPr="0096200D">
        <w:rPr>
          <w:rFonts w:ascii="Times New Roman" w:hAnsi="Times New Roman" w:cs="Times New Roman"/>
          <w:color w:val="000000"/>
          <w:sz w:val="22"/>
          <w:szCs w:val="22"/>
          <w:shd w:val="clear" w:color="auto" w:fill="FFFFFF"/>
          <w:lang w:val="uk-UA"/>
        </w:rPr>
        <w:t xml:space="preserve">  - хронічне, повільно прогресуюче захворювання, що зумовлене ураженням екстрапірамідної системи. </w:t>
      </w:r>
    </w:p>
    <w:p w:rsidR="00D27237" w:rsidRPr="00E14AAD" w:rsidRDefault="00D27237" w:rsidP="00E14AAD">
      <w:pPr>
        <w:ind w:firstLine="540"/>
        <w:jc w:val="center"/>
        <w:rPr>
          <w:rFonts w:ascii="Times New Roman" w:hAnsi="Times New Roman" w:cs="Times New Roman"/>
          <w:b/>
          <w:i/>
          <w:sz w:val="22"/>
          <w:szCs w:val="22"/>
          <w:lang w:val="uk-UA"/>
        </w:rPr>
      </w:pPr>
    </w:p>
    <w:p w:rsidR="00D27237" w:rsidRPr="00C3115A" w:rsidRDefault="000B2A5A" w:rsidP="00E14AAD">
      <w:pPr>
        <w:jc w:val="center"/>
        <w:rPr>
          <w:i/>
          <w:lang w:val="uk-UA"/>
        </w:rPr>
      </w:pPr>
      <w:r>
        <w:rPr>
          <w:rFonts w:ascii="Times New Roman" w:hAnsi="Times New Roman" w:cs="Times New Roman"/>
          <w:i/>
          <w:sz w:val="22"/>
          <w:szCs w:val="22"/>
          <w:lang w:val="uk-UA"/>
        </w:rPr>
        <w:br w:type="column"/>
      </w:r>
      <w:r w:rsidR="00D27237" w:rsidRPr="00C3115A">
        <w:rPr>
          <w:i/>
          <w:lang w:val="uk-UA"/>
        </w:rPr>
        <w:lastRenderedPageBreak/>
        <w:t>Навчальне видання</w:t>
      </w:r>
    </w:p>
    <w:p w:rsidR="00D27237" w:rsidRPr="00E14AAD" w:rsidRDefault="00D27237" w:rsidP="00E14AAD">
      <w:pPr>
        <w:ind w:firstLine="540"/>
        <w:jc w:val="center"/>
        <w:rPr>
          <w:rFonts w:ascii="Times New Roman" w:hAnsi="Times New Roman" w:cs="Times New Roman"/>
          <w:b/>
          <w:i/>
          <w:sz w:val="22"/>
          <w:szCs w:val="22"/>
          <w:lang w:val="uk-UA"/>
        </w:rPr>
      </w:pPr>
    </w:p>
    <w:p w:rsidR="00D27237" w:rsidRPr="00E14AAD" w:rsidRDefault="00D27237" w:rsidP="00E14AAD">
      <w:pPr>
        <w:ind w:firstLine="540"/>
        <w:jc w:val="center"/>
        <w:rPr>
          <w:rFonts w:ascii="Times New Roman" w:hAnsi="Times New Roman" w:cs="Times New Roman"/>
          <w:b/>
          <w:i/>
          <w:sz w:val="22"/>
          <w:szCs w:val="22"/>
          <w:lang w:val="uk-UA"/>
        </w:rPr>
      </w:pPr>
    </w:p>
    <w:p w:rsidR="00D27237" w:rsidRDefault="00D27237" w:rsidP="00E14AAD">
      <w:pPr>
        <w:ind w:firstLine="540"/>
        <w:jc w:val="center"/>
        <w:rPr>
          <w:rFonts w:ascii="Times New Roman" w:hAnsi="Times New Roman" w:cs="Times New Roman"/>
          <w:b/>
          <w:i/>
          <w:sz w:val="22"/>
          <w:szCs w:val="22"/>
          <w:lang w:val="uk-UA"/>
        </w:rPr>
      </w:pPr>
    </w:p>
    <w:p w:rsidR="000B2A5A" w:rsidRDefault="000B2A5A" w:rsidP="00E14AAD">
      <w:pPr>
        <w:ind w:firstLine="540"/>
        <w:jc w:val="center"/>
        <w:rPr>
          <w:rFonts w:ascii="Times New Roman" w:hAnsi="Times New Roman" w:cs="Times New Roman"/>
          <w:b/>
          <w:i/>
          <w:sz w:val="22"/>
          <w:szCs w:val="22"/>
          <w:lang w:val="uk-UA"/>
        </w:rPr>
      </w:pPr>
    </w:p>
    <w:p w:rsidR="000B2A5A" w:rsidRDefault="000B2A5A" w:rsidP="00E14AAD">
      <w:pPr>
        <w:ind w:firstLine="540"/>
        <w:jc w:val="center"/>
        <w:rPr>
          <w:rFonts w:ascii="Times New Roman" w:hAnsi="Times New Roman" w:cs="Times New Roman"/>
          <w:b/>
          <w:i/>
          <w:sz w:val="22"/>
          <w:szCs w:val="22"/>
          <w:lang w:val="uk-UA"/>
        </w:rPr>
      </w:pPr>
    </w:p>
    <w:p w:rsidR="000B2A5A" w:rsidRDefault="000B2A5A" w:rsidP="00E14AAD">
      <w:pPr>
        <w:ind w:firstLine="540"/>
        <w:jc w:val="center"/>
        <w:rPr>
          <w:rFonts w:ascii="Times New Roman" w:hAnsi="Times New Roman" w:cs="Times New Roman"/>
          <w:b/>
          <w:i/>
          <w:sz w:val="22"/>
          <w:szCs w:val="22"/>
          <w:lang w:val="uk-UA"/>
        </w:rPr>
      </w:pPr>
    </w:p>
    <w:p w:rsidR="00D27237" w:rsidRPr="00C3115A" w:rsidRDefault="00D27237" w:rsidP="00E14AAD">
      <w:pPr>
        <w:jc w:val="center"/>
        <w:rPr>
          <w:sz w:val="24"/>
          <w:szCs w:val="24"/>
          <w:lang w:val="uk-UA"/>
        </w:rPr>
      </w:pPr>
      <w:r w:rsidRPr="00C3115A">
        <w:rPr>
          <w:sz w:val="24"/>
          <w:szCs w:val="24"/>
          <w:lang w:val="uk-UA"/>
        </w:rPr>
        <w:t xml:space="preserve">СОЦІАЛЬНА </w:t>
      </w:r>
      <w:r w:rsidR="00F07DBC" w:rsidRPr="00C3115A">
        <w:rPr>
          <w:sz w:val="24"/>
          <w:szCs w:val="24"/>
          <w:lang w:val="uk-UA"/>
        </w:rPr>
        <w:t>ГЕРОНТОЛОГІЯ</w:t>
      </w:r>
    </w:p>
    <w:p w:rsidR="00D27237" w:rsidRPr="00E14AAD" w:rsidRDefault="00D27237" w:rsidP="00E14AAD">
      <w:pPr>
        <w:jc w:val="center"/>
        <w:rPr>
          <w:rFonts w:ascii="Times New Roman" w:hAnsi="Times New Roman" w:cs="Times New Roman"/>
          <w:sz w:val="22"/>
          <w:szCs w:val="22"/>
          <w:lang w:val="uk-UA"/>
        </w:rPr>
      </w:pPr>
    </w:p>
    <w:p w:rsidR="00C3115A" w:rsidRDefault="00C3115A" w:rsidP="00E14AAD">
      <w:pPr>
        <w:jc w:val="center"/>
        <w:rPr>
          <w:lang w:val="uk-UA"/>
        </w:rPr>
      </w:pPr>
    </w:p>
    <w:p w:rsidR="00C3115A" w:rsidRDefault="00C3115A" w:rsidP="00E14AAD">
      <w:pPr>
        <w:jc w:val="center"/>
        <w:rPr>
          <w:lang w:val="uk-UA"/>
        </w:rPr>
      </w:pPr>
    </w:p>
    <w:p w:rsidR="00C3115A" w:rsidRDefault="00C3115A" w:rsidP="00E14AAD">
      <w:pPr>
        <w:jc w:val="center"/>
        <w:rPr>
          <w:lang w:val="uk-UA"/>
        </w:rPr>
      </w:pPr>
    </w:p>
    <w:p w:rsidR="00C3115A" w:rsidRDefault="00C3115A" w:rsidP="00E14AAD">
      <w:pPr>
        <w:jc w:val="center"/>
        <w:rPr>
          <w:lang w:val="uk-UA"/>
        </w:rPr>
      </w:pPr>
    </w:p>
    <w:p w:rsidR="00C3115A" w:rsidRDefault="00C3115A" w:rsidP="00E14AAD">
      <w:pPr>
        <w:jc w:val="center"/>
        <w:rPr>
          <w:lang w:val="uk-UA"/>
        </w:rPr>
      </w:pPr>
    </w:p>
    <w:p w:rsidR="00F07DBC" w:rsidRPr="00C3115A" w:rsidRDefault="00F07DBC" w:rsidP="00E14AAD">
      <w:pPr>
        <w:jc w:val="center"/>
        <w:rPr>
          <w:lang w:val="uk-UA"/>
        </w:rPr>
      </w:pPr>
      <w:r w:rsidRPr="00C3115A">
        <w:rPr>
          <w:lang w:val="uk-UA"/>
        </w:rPr>
        <w:t>Методичні рекомендації</w:t>
      </w:r>
    </w:p>
    <w:p w:rsidR="00F07DBC" w:rsidRPr="00C3115A" w:rsidRDefault="00F07DBC" w:rsidP="00E14AAD">
      <w:pPr>
        <w:jc w:val="center"/>
        <w:rPr>
          <w:lang w:val="uk-UA"/>
        </w:rPr>
      </w:pPr>
      <w:r w:rsidRPr="00C3115A">
        <w:rPr>
          <w:lang w:val="uk-UA"/>
        </w:rPr>
        <w:t xml:space="preserve">до самостійної роботи студентів </w:t>
      </w:r>
    </w:p>
    <w:p w:rsidR="00D27237" w:rsidRPr="00C3115A" w:rsidRDefault="00D27237" w:rsidP="00E14AAD">
      <w:pPr>
        <w:jc w:val="center"/>
      </w:pPr>
    </w:p>
    <w:p w:rsidR="00D27237" w:rsidRPr="00E14AAD" w:rsidRDefault="00D27237" w:rsidP="00E14AAD">
      <w:pPr>
        <w:jc w:val="center"/>
        <w:rPr>
          <w:rFonts w:ascii="Times New Roman" w:hAnsi="Times New Roman" w:cs="Times New Roman"/>
          <w:sz w:val="22"/>
          <w:szCs w:val="22"/>
        </w:rPr>
      </w:pPr>
    </w:p>
    <w:p w:rsidR="00C3115A" w:rsidRDefault="00C3115A" w:rsidP="00E14AAD">
      <w:pPr>
        <w:jc w:val="center"/>
        <w:rPr>
          <w:lang w:val="uk-UA"/>
        </w:rPr>
      </w:pPr>
    </w:p>
    <w:p w:rsidR="00C3115A" w:rsidRDefault="00C3115A" w:rsidP="00E14AAD">
      <w:pPr>
        <w:jc w:val="center"/>
        <w:rPr>
          <w:lang w:val="uk-UA"/>
        </w:rPr>
      </w:pPr>
    </w:p>
    <w:p w:rsidR="00C3115A" w:rsidRDefault="00C3115A" w:rsidP="00E14AAD">
      <w:pPr>
        <w:jc w:val="center"/>
        <w:rPr>
          <w:lang w:val="uk-UA"/>
        </w:rPr>
      </w:pPr>
    </w:p>
    <w:p w:rsidR="00C3115A" w:rsidRDefault="00C3115A" w:rsidP="00E14AAD">
      <w:pPr>
        <w:jc w:val="center"/>
        <w:rPr>
          <w:lang w:val="uk-UA"/>
        </w:rPr>
      </w:pPr>
    </w:p>
    <w:p w:rsidR="00C3115A" w:rsidRDefault="00C3115A" w:rsidP="00E14AAD">
      <w:pPr>
        <w:jc w:val="center"/>
        <w:rPr>
          <w:lang w:val="uk-UA"/>
        </w:rPr>
      </w:pPr>
    </w:p>
    <w:p w:rsidR="00D27237" w:rsidRPr="00C3115A" w:rsidRDefault="00D27237" w:rsidP="00E14AAD">
      <w:pPr>
        <w:jc w:val="center"/>
        <w:rPr>
          <w:lang w:val="uk-UA"/>
        </w:rPr>
      </w:pPr>
      <w:r w:rsidRPr="00C3115A">
        <w:rPr>
          <w:lang w:val="uk-UA"/>
        </w:rPr>
        <w:t>Укладач</w:t>
      </w:r>
    </w:p>
    <w:p w:rsidR="00D27237" w:rsidRPr="00C3115A" w:rsidRDefault="00D27237" w:rsidP="00E14AAD">
      <w:pPr>
        <w:jc w:val="center"/>
        <w:rPr>
          <w:lang w:val="uk-UA"/>
        </w:rPr>
      </w:pPr>
      <w:r w:rsidRPr="00C3115A">
        <w:rPr>
          <w:lang w:val="uk-UA"/>
        </w:rPr>
        <w:t>ПЕТРЕНКО Тетяна Вячеславівна</w:t>
      </w:r>
    </w:p>
    <w:p w:rsidR="00D27237" w:rsidRPr="00C3115A" w:rsidRDefault="00D27237" w:rsidP="00E14AAD">
      <w:pPr>
        <w:jc w:val="center"/>
        <w:rPr>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lang w:val="uk-UA"/>
        </w:rPr>
      </w:pPr>
    </w:p>
    <w:p w:rsidR="00D27237" w:rsidRPr="00E14AAD" w:rsidRDefault="00D27237" w:rsidP="00E14AAD">
      <w:pPr>
        <w:jc w:val="center"/>
        <w:rPr>
          <w:rFonts w:ascii="Times New Roman" w:hAnsi="Times New Roman" w:cs="Times New Roman"/>
          <w:sz w:val="22"/>
          <w:szCs w:val="22"/>
        </w:rPr>
      </w:pPr>
    </w:p>
    <w:p w:rsidR="00D27237" w:rsidRPr="00E14AAD" w:rsidRDefault="00D27237" w:rsidP="00E14AAD">
      <w:pPr>
        <w:jc w:val="center"/>
        <w:rPr>
          <w:rFonts w:ascii="Times New Roman" w:hAnsi="Times New Roman" w:cs="Times New Roman"/>
          <w:sz w:val="22"/>
          <w:szCs w:val="22"/>
        </w:rPr>
      </w:pPr>
    </w:p>
    <w:p w:rsidR="00D27237" w:rsidRPr="00E14AAD" w:rsidRDefault="00D27237" w:rsidP="00E14AAD">
      <w:pPr>
        <w:jc w:val="center"/>
        <w:rPr>
          <w:rFonts w:ascii="Times New Roman" w:hAnsi="Times New Roman" w:cs="Times New Roman"/>
          <w:sz w:val="22"/>
          <w:szCs w:val="22"/>
        </w:rPr>
      </w:pPr>
    </w:p>
    <w:sectPr w:rsidR="00D27237" w:rsidRPr="00E14AAD" w:rsidSect="00C9387E">
      <w:footerReference w:type="even" r:id="rId14"/>
      <w:footerReference w:type="default" r:id="rId15"/>
      <w:pgSz w:w="8392" w:h="11907" w:code="11"/>
      <w:pgMar w:top="96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02" w:rsidRDefault="00875502">
      <w:r>
        <w:separator/>
      </w:r>
    </w:p>
  </w:endnote>
  <w:endnote w:type="continuationSeparator" w:id="1">
    <w:p w:rsidR="00875502" w:rsidRDefault="00875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A4" w:rsidRDefault="00750BCD" w:rsidP="00D9079F">
    <w:pPr>
      <w:pStyle w:val="a6"/>
      <w:framePr w:wrap="around" w:vAnchor="text" w:hAnchor="margin" w:xAlign="center" w:y="1"/>
      <w:rPr>
        <w:rStyle w:val="a8"/>
      </w:rPr>
    </w:pPr>
    <w:r>
      <w:rPr>
        <w:rStyle w:val="a8"/>
      </w:rPr>
      <w:fldChar w:fldCharType="begin"/>
    </w:r>
    <w:r w:rsidR="00924DA4">
      <w:rPr>
        <w:rStyle w:val="a8"/>
      </w:rPr>
      <w:instrText xml:space="preserve">PAGE  </w:instrText>
    </w:r>
    <w:r>
      <w:rPr>
        <w:rStyle w:val="a8"/>
      </w:rPr>
      <w:fldChar w:fldCharType="end"/>
    </w:r>
  </w:p>
  <w:p w:rsidR="00924DA4" w:rsidRDefault="00924DA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A4" w:rsidRDefault="00750BCD" w:rsidP="00D9079F">
    <w:pPr>
      <w:pStyle w:val="a6"/>
      <w:framePr w:wrap="around" w:vAnchor="text" w:hAnchor="margin" w:xAlign="center" w:y="1"/>
      <w:rPr>
        <w:rStyle w:val="a8"/>
      </w:rPr>
    </w:pPr>
    <w:r>
      <w:rPr>
        <w:rStyle w:val="a8"/>
      </w:rPr>
      <w:fldChar w:fldCharType="begin"/>
    </w:r>
    <w:r w:rsidR="00924DA4">
      <w:rPr>
        <w:rStyle w:val="a8"/>
      </w:rPr>
      <w:instrText xml:space="preserve">PAGE  </w:instrText>
    </w:r>
    <w:r>
      <w:rPr>
        <w:rStyle w:val="a8"/>
      </w:rPr>
      <w:fldChar w:fldCharType="separate"/>
    </w:r>
    <w:r w:rsidR="00006D63">
      <w:rPr>
        <w:rStyle w:val="a8"/>
        <w:noProof/>
      </w:rPr>
      <w:t>38</w:t>
    </w:r>
    <w:r>
      <w:rPr>
        <w:rStyle w:val="a8"/>
      </w:rPr>
      <w:fldChar w:fldCharType="end"/>
    </w:r>
  </w:p>
  <w:p w:rsidR="00924DA4" w:rsidRDefault="00924D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02" w:rsidRDefault="00875502">
      <w:r>
        <w:separator/>
      </w:r>
    </w:p>
  </w:footnote>
  <w:footnote w:type="continuationSeparator" w:id="1">
    <w:p w:rsidR="00875502" w:rsidRDefault="00875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5B74"/>
    <w:multiLevelType w:val="hybridMultilevel"/>
    <w:tmpl w:val="A4281974"/>
    <w:lvl w:ilvl="0" w:tplc="C862D47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B561D67"/>
    <w:multiLevelType w:val="singleLevel"/>
    <w:tmpl w:val="0419000F"/>
    <w:lvl w:ilvl="0">
      <w:start w:val="1"/>
      <w:numFmt w:val="decimal"/>
      <w:lvlText w:val="%1."/>
      <w:lvlJc w:val="left"/>
      <w:pPr>
        <w:tabs>
          <w:tab w:val="num" w:pos="360"/>
        </w:tabs>
        <w:ind w:left="360" w:hanging="360"/>
      </w:pPr>
    </w:lvl>
  </w:abstractNum>
  <w:abstractNum w:abstractNumId="2">
    <w:nsid w:val="0DD55A2A"/>
    <w:multiLevelType w:val="hybridMultilevel"/>
    <w:tmpl w:val="A6BAD2CC"/>
    <w:lvl w:ilvl="0" w:tplc="B88458A8">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6F5BDD"/>
    <w:multiLevelType w:val="singleLevel"/>
    <w:tmpl w:val="F7447496"/>
    <w:lvl w:ilvl="0">
      <w:start w:val="1"/>
      <w:numFmt w:val="decimal"/>
      <w:lvlText w:val="%1)"/>
      <w:lvlJc w:val="left"/>
      <w:pPr>
        <w:tabs>
          <w:tab w:val="num" w:pos="360"/>
        </w:tabs>
        <w:ind w:left="360" w:hanging="360"/>
      </w:pPr>
      <w:rPr>
        <w:rFonts w:hint="default"/>
      </w:rPr>
    </w:lvl>
  </w:abstractNum>
  <w:abstractNum w:abstractNumId="4">
    <w:nsid w:val="12AA4897"/>
    <w:multiLevelType w:val="hybridMultilevel"/>
    <w:tmpl w:val="41302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F3DE6"/>
    <w:multiLevelType w:val="hybridMultilevel"/>
    <w:tmpl w:val="1AA0C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12BA8"/>
    <w:multiLevelType w:val="hybridMultilevel"/>
    <w:tmpl w:val="059EB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B799A"/>
    <w:multiLevelType w:val="hybridMultilevel"/>
    <w:tmpl w:val="68806176"/>
    <w:lvl w:ilvl="0" w:tplc="1A2C5CB0">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5015729"/>
    <w:multiLevelType w:val="hybridMultilevel"/>
    <w:tmpl w:val="3DD696AA"/>
    <w:lvl w:ilvl="0" w:tplc="596AA7B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nsid w:val="250B43A3"/>
    <w:multiLevelType w:val="hybridMultilevel"/>
    <w:tmpl w:val="D6D4F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1E2EB7"/>
    <w:multiLevelType w:val="hybridMultilevel"/>
    <w:tmpl w:val="62FA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46D7B"/>
    <w:multiLevelType w:val="hybridMultilevel"/>
    <w:tmpl w:val="511894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9F37C80"/>
    <w:multiLevelType w:val="hybridMultilevel"/>
    <w:tmpl w:val="01D24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D6C4F"/>
    <w:multiLevelType w:val="hybridMultilevel"/>
    <w:tmpl w:val="8A765B18"/>
    <w:lvl w:ilvl="0" w:tplc="00B0D33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2DF60533"/>
    <w:multiLevelType w:val="hybridMultilevel"/>
    <w:tmpl w:val="34F87400"/>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
    <w:nsid w:val="2F1B66CF"/>
    <w:multiLevelType w:val="hybridMultilevel"/>
    <w:tmpl w:val="1CC2C2FA"/>
    <w:lvl w:ilvl="0" w:tplc="8FB466FA">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6">
    <w:nsid w:val="31D56D45"/>
    <w:multiLevelType w:val="hybridMultilevel"/>
    <w:tmpl w:val="52AAB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CD18AB"/>
    <w:multiLevelType w:val="hybridMultilevel"/>
    <w:tmpl w:val="11347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031B45"/>
    <w:multiLevelType w:val="hybridMultilevel"/>
    <w:tmpl w:val="C49658E8"/>
    <w:lvl w:ilvl="0" w:tplc="993AC172">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34090902"/>
    <w:multiLevelType w:val="hybridMultilevel"/>
    <w:tmpl w:val="38F47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436E75"/>
    <w:multiLevelType w:val="hybridMultilevel"/>
    <w:tmpl w:val="B1F44F76"/>
    <w:lvl w:ilvl="0" w:tplc="FBA20E90">
      <w:start w:val="1"/>
      <w:numFmt w:val="decimal"/>
      <w:lvlText w:val="%1."/>
      <w:lvlJc w:val="lef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92575"/>
    <w:multiLevelType w:val="hybridMultilevel"/>
    <w:tmpl w:val="50F0A1B2"/>
    <w:lvl w:ilvl="0" w:tplc="988EFDB2">
      <w:start w:val="1"/>
      <w:numFmt w:val="decimal"/>
      <w:lvlText w:val="%1."/>
      <w:lvlJc w:val="left"/>
      <w:pPr>
        <w:tabs>
          <w:tab w:val="num" w:pos="1326"/>
        </w:tabs>
        <w:ind w:left="132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DFB0F79"/>
    <w:multiLevelType w:val="hybridMultilevel"/>
    <w:tmpl w:val="B5145EA4"/>
    <w:lvl w:ilvl="0" w:tplc="988EFDB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217E64"/>
    <w:multiLevelType w:val="hybridMultilevel"/>
    <w:tmpl w:val="46D01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41FC5"/>
    <w:multiLevelType w:val="hybridMultilevel"/>
    <w:tmpl w:val="9A5AE550"/>
    <w:lvl w:ilvl="0" w:tplc="9A5A07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9975ED0"/>
    <w:multiLevelType w:val="hybridMultilevel"/>
    <w:tmpl w:val="3588F0C4"/>
    <w:lvl w:ilvl="0" w:tplc="900E15B2">
      <w:start w:val="1"/>
      <w:numFmt w:val="decimal"/>
      <w:lvlText w:val="%1."/>
      <w:lvlJc w:val="left"/>
      <w:pPr>
        <w:ind w:left="1497" w:hanging="64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A68496B"/>
    <w:multiLevelType w:val="hybridMultilevel"/>
    <w:tmpl w:val="0114C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2A7030"/>
    <w:multiLevelType w:val="hybridMultilevel"/>
    <w:tmpl w:val="C0786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65E7C"/>
    <w:multiLevelType w:val="hybridMultilevel"/>
    <w:tmpl w:val="E5EE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E2307"/>
    <w:multiLevelType w:val="hybridMultilevel"/>
    <w:tmpl w:val="748CB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015EEB"/>
    <w:multiLevelType w:val="hybridMultilevel"/>
    <w:tmpl w:val="4A1EF2F0"/>
    <w:lvl w:ilvl="0" w:tplc="91BC59D8">
      <w:start w:val="1"/>
      <w:numFmt w:val="decimal"/>
      <w:lvlText w:val="%1."/>
      <w:lvlJc w:val="left"/>
      <w:pPr>
        <w:tabs>
          <w:tab w:val="num" w:pos="720"/>
        </w:tabs>
        <w:ind w:left="720" w:hanging="360"/>
      </w:pPr>
    </w:lvl>
    <w:lvl w:ilvl="1" w:tplc="42DA1C20" w:tentative="1">
      <w:start w:val="1"/>
      <w:numFmt w:val="decimal"/>
      <w:lvlText w:val="%2."/>
      <w:lvlJc w:val="left"/>
      <w:pPr>
        <w:tabs>
          <w:tab w:val="num" w:pos="1440"/>
        </w:tabs>
        <w:ind w:left="1440" w:hanging="360"/>
      </w:pPr>
    </w:lvl>
    <w:lvl w:ilvl="2" w:tplc="48F6707A" w:tentative="1">
      <w:start w:val="1"/>
      <w:numFmt w:val="decimal"/>
      <w:lvlText w:val="%3."/>
      <w:lvlJc w:val="left"/>
      <w:pPr>
        <w:tabs>
          <w:tab w:val="num" w:pos="2160"/>
        </w:tabs>
        <w:ind w:left="2160" w:hanging="360"/>
      </w:pPr>
    </w:lvl>
    <w:lvl w:ilvl="3" w:tplc="8C729092" w:tentative="1">
      <w:start w:val="1"/>
      <w:numFmt w:val="decimal"/>
      <w:lvlText w:val="%4."/>
      <w:lvlJc w:val="left"/>
      <w:pPr>
        <w:tabs>
          <w:tab w:val="num" w:pos="2880"/>
        </w:tabs>
        <w:ind w:left="2880" w:hanging="360"/>
      </w:pPr>
    </w:lvl>
    <w:lvl w:ilvl="4" w:tplc="C8A29500" w:tentative="1">
      <w:start w:val="1"/>
      <w:numFmt w:val="decimal"/>
      <w:lvlText w:val="%5."/>
      <w:lvlJc w:val="left"/>
      <w:pPr>
        <w:tabs>
          <w:tab w:val="num" w:pos="3600"/>
        </w:tabs>
        <w:ind w:left="3600" w:hanging="360"/>
      </w:pPr>
    </w:lvl>
    <w:lvl w:ilvl="5" w:tplc="CBD6547A" w:tentative="1">
      <w:start w:val="1"/>
      <w:numFmt w:val="decimal"/>
      <w:lvlText w:val="%6."/>
      <w:lvlJc w:val="left"/>
      <w:pPr>
        <w:tabs>
          <w:tab w:val="num" w:pos="4320"/>
        </w:tabs>
        <w:ind w:left="4320" w:hanging="360"/>
      </w:pPr>
    </w:lvl>
    <w:lvl w:ilvl="6" w:tplc="48F42CF0" w:tentative="1">
      <w:start w:val="1"/>
      <w:numFmt w:val="decimal"/>
      <w:lvlText w:val="%7."/>
      <w:lvlJc w:val="left"/>
      <w:pPr>
        <w:tabs>
          <w:tab w:val="num" w:pos="5040"/>
        </w:tabs>
        <w:ind w:left="5040" w:hanging="360"/>
      </w:pPr>
    </w:lvl>
    <w:lvl w:ilvl="7" w:tplc="53B6DD80" w:tentative="1">
      <w:start w:val="1"/>
      <w:numFmt w:val="decimal"/>
      <w:lvlText w:val="%8."/>
      <w:lvlJc w:val="left"/>
      <w:pPr>
        <w:tabs>
          <w:tab w:val="num" w:pos="5760"/>
        </w:tabs>
        <w:ind w:left="5760" w:hanging="360"/>
      </w:pPr>
    </w:lvl>
    <w:lvl w:ilvl="8" w:tplc="22601E02" w:tentative="1">
      <w:start w:val="1"/>
      <w:numFmt w:val="decimal"/>
      <w:lvlText w:val="%9."/>
      <w:lvlJc w:val="left"/>
      <w:pPr>
        <w:tabs>
          <w:tab w:val="num" w:pos="6480"/>
        </w:tabs>
        <w:ind w:left="6480" w:hanging="360"/>
      </w:pPr>
    </w:lvl>
  </w:abstractNum>
  <w:abstractNum w:abstractNumId="31">
    <w:nsid w:val="5D031884"/>
    <w:multiLevelType w:val="hybridMultilevel"/>
    <w:tmpl w:val="549E9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CE6F8B"/>
    <w:multiLevelType w:val="hybridMultilevel"/>
    <w:tmpl w:val="C96270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65C4597A"/>
    <w:multiLevelType w:val="hybridMultilevel"/>
    <w:tmpl w:val="B9F0B9A4"/>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A0F3E"/>
    <w:multiLevelType w:val="hybridMultilevel"/>
    <w:tmpl w:val="BF42C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775203"/>
    <w:multiLevelType w:val="hybridMultilevel"/>
    <w:tmpl w:val="B8B8F5D4"/>
    <w:lvl w:ilvl="0" w:tplc="F2986E1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6">
    <w:nsid w:val="6C9F542D"/>
    <w:multiLevelType w:val="hybridMultilevel"/>
    <w:tmpl w:val="C0786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845BA4"/>
    <w:multiLevelType w:val="hybridMultilevel"/>
    <w:tmpl w:val="ADEC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A341AA"/>
    <w:multiLevelType w:val="hybridMultilevel"/>
    <w:tmpl w:val="A5E0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0E4CF8"/>
    <w:multiLevelType w:val="hybridMultilevel"/>
    <w:tmpl w:val="46245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D40639"/>
    <w:multiLevelType w:val="hybridMultilevel"/>
    <w:tmpl w:val="20DE24D4"/>
    <w:lvl w:ilvl="0" w:tplc="B1FECB1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3C672F"/>
    <w:multiLevelType w:val="hybridMultilevel"/>
    <w:tmpl w:val="DB34FEDC"/>
    <w:lvl w:ilvl="0" w:tplc="CCD833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3"/>
  </w:num>
  <w:num w:numId="4">
    <w:abstractNumId w:val="30"/>
  </w:num>
  <w:num w:numId="5">
    <w:abstractNumId w:val="3"/>
  </w:num>
  <w:num w:numId="6">
    <w:abstractNumId w:val="21"/>
  </w:num>
  <w:num w:numId="7">
    <w:abstractNumId w:val="39"/>
  </w:num>
  <w:num w:numId="8">
    <w:abstractNumId w:val="0"/>
  </w:num>
  <w:num w:numId="9">
    <w:abstractNumId w:val="13"/>
  </w:num>
  <w:num w:numId="10">
    <w:abstractNumId w:val="31"/>
  </w:num>
  <w:num w:numId="11">
    <w:abstractNumId w:val="15"/>
  </w:num>
  <w:num w:numId="12">
    <w:abstractNumId w:val="2"/>
  </w:num>
  <w:num w:numId="13">
    <w:abstractNumId w:val="40"/>
  </w:num>
  <w:num w:numId="14">
    <w:abstractNumId w:val="5"/>
  </w:num>
  <w:num w:numId="15">
    <w:abstractNumId w:val="27"/>
  </w:num>
  <w:num w:numId="16">
    <w:abstractNumId w:val="29"/>
  </w:num>
  <w:num w:numId="17">
    <w:abstractNumId w:val="1"/>
  </w:num>
  <w:num w:numId="18">
    <w:abstractNumId w:val="17"/>
  </w:num>
  <w:num w:numId="19">
    <w:abstractNumId w:val="41"/>
  </w:num>
  <w:num w:numId="20">
    <w:abstractNumId w:val="36"/>
  </w:num>
  <w:num w:numId="21">
    <w:abstractNumId w:val="23"/>
  </w:num>
  <w:num w:numId="22">
    <w:abstractNumId w:val="28"/>
  </w:num>
  <w:num w:numId="23">
    <w:abstractNumId w:val="18"/>
  </w:num>
  <w:num w:numId="24">
    <w:abstractNumId w:val="11"/>
  </w:num>
  <w:num w:numId="25">
    <w:abstractNumId w:val="24"/>
  </w:num>
  <w:num w:numId="26">
    <w:abstractNumId w:val="16"/>
  </w:num>
  <w:num w:numId="27">
    <w:abstractNumId w:val="32"/>
  </w:num>
  <w:num w:numId="28">
    <w:abstractNumId w:val="38"/>
  </w:num>
  <w:num w:numId="29">
    <w:abstractNumId w:val="4"/>
  </w:num>
  <w:num w:numId="30">
    <w:abstractNumId w:val="7"/>
  </w:num>
  <w:num w:numId="31">
    <w:abstractNumId w:val="10"/>
  </w:num>
  <w:num w:numId="32">
    <w:abstractNumId w:val="25"/>
  </w:num>
  <w:num w:numId="33">
    <w:abstractNumId w:val="9"/>
  </w:num>
  <w:num w:numId="34">
    <w:abstractNumId w:val="26"/>
  </w:num>
  <w:num w:numId="35">
    <w:abstractNumId w:val="35"/>
  </w:num>
  <w:num w:numId="36">
    <w:abstractNumId w:val="14"/>
  </w:num>
  <w:num w:numId="37">
    <w:abstractNumId w:val="37"/>
  </w:num>
  <w:num w:numId="38">
    <w:abstractNumId w:val="20"/>
  </w:num>
  <w:num w:numId="39">
    <w:abstractNumId w:val="8"/>
  </w:num>
  <w:num w:numId="40">
    <w:abstractNumId w:val="12"/>
  </w:num>
  <w:num w:numId="41">
    <w:abstractNumId w:val="34"/>
  </w:num>
  <w:num w:numId="42">
    <w:abstractNumId w:val="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299"/>
    <w:rsid w:val="000024EE"/>
    <w:rsid w:val="00004D0A"/>
    <w:rsid w:val="00006D63"/>
    <w:rsid w:val="0001439A"/>
    <w:rsid w:val="0003779A"/>
    <w:rsid w:val="00043160"/>
    <w:rsid w:val="00044B11"/>
    <w:rsid w:val="00050F0A"/>
    <w:rsid w:val="000540DC"/>
    <w:rsid w:val="0005463B"/>
    <w:rsid w:val="00062B4F"/>
    <w:rsid w:val="000660C2"/>
    <w:rsid w:val="00070123"/>
    <w:rsid w:val="00071BFE"/>
    <w:rsid w:val="00073C11"/>
    <w:rsid w:val="00080E90"/>
    <w:rsid w:val="0008606E"/>
    <w:rsid w:val="00095970"/>
    <w:rsid w:val="00096C64"/>
    <w:rsid w:val="000B0718"/>
    <w:rsid w:val="000B227E"/>
    <w:rsid w:val="000B2A5A"/>
    <w:rsid w:val="000B5572"/>
    <w:rsid w:val="000C299E"/>
    <w:rsid w:val="000C59C4"/>
    <w:rsid w:val="000D2DE7"/>
    <w:rsid w:val="000D3DA2"/>
    <w:rsid w:val="000D7039"/>
    <w:rsid w:val="000E61B3"/>
    <w:rsid w:val="000F0956"/>
    <w:rsid w:val="000F1C4C"/>
    <w:rsid w:val="000F7C49"/>
    <w:rsid w:val="00124D1C"/>
    <w:rsid w:val="0012569F"/>
    <w:rsid w:val="001354A0"/>
    <w:rsid w:val="001372AC"/>
    <w:rsid w:val="00143AC7"/>
    <w:rsid w:val="00144FD4"/>
    <w:rsid w:val="00147472"/>
    <w:rsid w:val="00150C0A"/>
    <w:rsid w:val="0015518A"/>
    <w:rsid w:val="00156075"/>
    <w:rsid w:val="001561C8"/>
    <w:rsid w:val="00156F35"/>
    <w:rsid w:val="00156F5B"/>
    <w:rsid w:val="00164653"/>
    <w:rsid w:val="001646CF"/>
    <w:rsid w:val="00165C40"/>
    <w:rsid w:val="00176B9D"/>
    <w:rsid w:val="001906CE"/>
    <w:rsid w:val="00192A80"/>
    <w:rsid w:val="001957B6"/>
    <w:rsid w:val="001A311F"/>
    <w:rsid w:val="001A6CA0"/>
    <w:rsid w:val="001A78B1"/>
    <w:rsid w:val="001B064E"/>
    <w:rsid w:val="001B5B99"/>
    <w:rsid w:val="001C3A91"/>
    <w:rsid w:val="001C52A5"/>
    <w:rsid w:val="001C6319"/>
    <w:rsid w:val="001D2152"/>
    <w:rsid w:val="001D4229"/>
    <w:rsid w:val="001E02E6"/>
    <w:rsid w:val="001E37B3"/>
    <w:rsid w:val="001E460A"/>
    <w:rsid w:val="001F2D9B"/>
    <w:rsid w:val="001F4EC3"/>
    <w:rsid w:val="001F77DF"/>
    <w:rsid w:val="002059F0"/>
    <w:rsid w:val="00206D8B"/>
    <w:rsid w:val="00215FA7"/>
    <w:rsid w:val="00217201"/>
    <w:rsid w:val="0022115A"/>
    <w:rsid w:val="00225658"/>
    <w:rsid w:val="00226EB7"/>
    <w:rsid w:val="00231B7E"/>
    <w:rsid w:val="002330AD"/>
    <w:rsid w:val="002400C3"/>
    <w:rsid w:val="00240A7F"/>
    <w:rsid w:val="002420EE"/>
    <w:rsid w:val="00251EC4"/>
    <w:rsid w:val="0025370D"/>
    <w:rsid w:val="00257E7F"/>
    <w:rsid w:val="00264CB3"/>
    <w:rsid w:val="00273CE8"/>
    <w:rsid w:val="00282567"/>
    <w:rsid w:val="002826D2"/>
    <w:rsid w:val="002A55A2"/>
    <w:rsid w:val="002B310C"/>
    <w:rsid w:val="002B3550"/>
    <w:rsid w:val="002B6D6F"/>
    <w:rsid w:val="002B7E1F"/>
    <w:rsid w:val="002C5958"/>
    <w:rsid w:val="002C620E"/>
    <w:rsid w:val="002E4C66"/>
    <w:rsid w:val="00301319"/>
    <w:rsid w:val="0030367C"/>
    <w:rsid w:val="00317053"/>
    <w:rsid w:val="00320A23"/>
    <w:rsid w:val="00320B45"/>
    <w:rsid w:val="00336B17"/>
    <w:rsid w:val="003400A5"/>
    <w:rsid w:val="00341530"/>
    <w:rsid w:val="00343798"/>
    <w:rsid w:val="003457F9"/>
    <w:rsid w:val="00350E4E"/>
    <w:rsid w:val="00355D88"/>
    <w:rsid w:val="0036063F"/>
    <w:rsid w:val="00361456"/>
    <w:rsid w:val="00362D10"/>
    <w:rsid w:val="0036507B"/>
    <w:rsid w:val="00367D83"/>
    <w:rsid w:val="003712CA"/>
    <w:rsid w:val="003715EF"/>
    <w:rsid w:val="00373AFD"/>
    <w:rsid w:val="00382C4F"/>
    <w:rsid w:val="00383908"/>
    <w:rsid w:val="0039418E"/>
    <w:rsid w:val="003A286D"/>
    <w:rsid w:val="003A416A"/>
    <w:rsid w:val="003A4E12"/>
    <w:rsid w:val="003A5870"/>
    <w:rsid w:val="003B7362"/>
    <w:rsid w:val="003B76E9"/>
    <w:rsid w:val="003C73BB"/>
    <w:rsid w:val="003D6227"/>
    <w:rsid w:val="003D77EB"/>
    <w:rsid w:val="003E75A1"/>
    <w:rsid w:val="003F358A"/>
    <w:rsid w:val="003F4863"/>
    <w:rsid w:val="00400CB5"/>
    <w:rsid w:val="004136E2"/>
    <w:rsid w:val="00415099"/>
    <w:rsid w:val="00431A99"/>
    <w:rsid w:val="00436DD5"/>
    <w:rsid w:val="004412AB"/>
    <w:rsid w:val="0044490D"/>
    <w:rsid w:val="00446F46"/>
    <w:rsid w:val="004472AC"/>
    <w:rsid w:val="0045019E"/>
    <w:rsid w:val="004576DD"/>
    <w:rsid w:val="004656D9"/>
    <w:rsid w:val="0046718F"/>
    <w:rsid w:val="00467246"/>
    <w:rsid w:val="004740D5"/>
    <w:rsid w:val="00480923"/>
    <w:rsid w:val="0049233E"/>
    <w:rsid w:val="00493732"/>
    <w:rsid w:val="004A0E86"/>
    <w:rsid w:val="004A3861"/>
    <w:rsid w:val="004B26EE"/>
    <w:rsid w:val="004B2CD4"/>
    <w:rsid w:val="004C03A9"/>
    <w:rsid w:val="004C3783"/>
    <w:rsid w:val="004C4150"/>
    <w:rsid w:val="004D0081"/>
    <w:rsid w:val="004D0582"/>
    <w:rsid w:val="004D27DD"/>
    <w:rsid w:val="004D37B6"/>
    <w:rsid w:val="004D66D5"/>
    <w:rsid w:val="004D76D8"/>
    <w:rsid w:val="004E2332"/>
    <w:rsid w:val="004E52A9"/>
    <w:rsid w:val="004E6590"/>
    <w:rsid w:val="004E65A2"/>
    <w:rsid w:val="004F0B66"/>
    <w:rsid w:val="004F7B2C"/>
    <w:rsid w:val="00506502"/>
    <w:rsid w:val="00510FEE"/>
    <w:rsid w:val="005133A5"/>
    <w:rsid w:val="00520B73"/>
    <w:rsid w:val="00522555"/>
    <w:rsid w:val="0052405F"/>
    <w:rsid w:val="005303C7"/>
    <w:rsid w:val="00536A6B"/>
    <w:rsid w:val="005375E3"/>
    <w:rsid w:val="00537B95"/>
    <w:rsid w:val="005425C2"/>
    <w:rsid w:val="00542B18"/>
    <w:rsid w:val="00543043"/>
    <w:rsid w:val="00545FDF"/>
    <w:rsid w:val="005527EB"/>
    <w:rsid w:val="00552E90"/>
    <w:rsid w:val="00562CFB"/>
    <w:rsid w:val="00564C52"/>
    <w:rsid w:val="00571BBB"/>
    <w:rsid w:val="00586107"/>
    <w:rsid w:val="00591474"/>
    <w:rsid w:val="0059232E"/>
    <w:rsid w:val="00593E51"/>
    <w:rsid w:val="005A321C"/>
    <w:rsid w:val="005A7AE5"/>
    <w:rsid w:val="005B0305"/>
    <w:rsid w:val="005B7E5D"/>
    <w:rsid w:val="005C0F0F"/>
    <w:rsid w:val="005C7C22"/>
    <w:rsid w:val="005D3783"/>
    <w:rsid w:val="005D7509"/>
    <w:rsid w:val="005D77B5"/>
    <w:rsid w:val="005D7CEC"/>
    <w:rsid w:val="005E0F12"/>
    <w:rsid w:val="005E14A0"/>
    <w:rsid w:val="005F1D18"/>
    <w:rsid w:val="005F29B1"/>
    <w:rsid w:val="005F679A"/>
    <w:rsid w:val="006000D7"/>
    <w:rsid w:val="00602812"/>
    <w:rsid w:val="00611A1C"/>
    <w:rsid w:val="006133DD"/>
    <w:rsid w:val="006163B9"/>
    <w:rsid w:val="0061786A"/>
    <w:rsid w:val="00620440"/>
    <w:rsid w:val="00626FEB"/>
    <w:rsid w:val="006273F9"/>
    <w:rsid w:val="00631246"/>
    <w:rsid w:val="006420F0"/>
    <w:rsid w:val="00652132"/>
    <w:rsid w:val="00653DDB"/>
    <w:rsid w:val="00654846"/>
    <w:rsid w:val="0066270F"/>
    <w:rsid w:val="00662D46"/>
    <w:rsid w:val="0067018C"/>
    <w:rsid w:val="006703BA"/>
    <w:rsid w:val="00673C9F"/>
    <w:rsid w:val="00676CCC"/>
    <w:rsid w:val="00680421"/>
    <w:rsid w:val="006819F5"/>
    <w:rsid w:val="0068742E"/>
    <w:rsid w:val="006905EA"/>
    <w:rsid w:val="00691912"/>
    <w:rsid w:val="00691971"/>
    <w:rsid w:val="006A1BBF"/>
    <w:rsid w:val="006A3CEB"/>
    <w:rsid w:val="006A5B52"/>
    <w:rsid w:val="006A5F6F"/>
    <w:rsid w:val="006A7394"/>
    <w:rsid w:val="006B0FB5"/>
    <w:rsid w:val="006B2DDD"/>
    <w:rsid w:val="006B4DA8"/>
    <w:rsid w:val="006B7B0F"/>
    <w:rsid w:val="006C1ADC"/>
    <w:rsid w:val="006D408C"/>
    <w:rsid w:val="006D5202"/>
    <w:rsid w:val="006E3BBC"/>
    <w:rsid w:val="006F1311"/>
    <w:rsid w:val="006F132D"/>
    <w:rsid w:val="006F16BF"/>
    <w:rsid w:val="00710CF2"/>
    <w:rsid w:val="007238CA"/>
    <w:rsid w:val="00723F0A"/>
    <w:rsid w:val="007244D7"/>
    <w:rsid w:val="00732DA4"/>
    <w:rsid w:val="00736784"/>
    <w:rsid w:val="007433A1"/>
    <w:rsid w:val="00750BCD"/>
    <w:rsid w:val="00752030"/>
    <w:rsid w:val="0075518D"/>
    <w:rsid w:val="00760161"/>
    <w:rsid w:val="00760912"/>
    <w:rsid w:val="007610EE"/>
    <w:rsid w:val="007658A8"/>
    <w:rsid w:val="007719E3"/>
    <w:rsid w:val="00774C29"/>
    <w:rsid w:val="00780082"/>
    <w:rsid w:val="00780127"/>
    <w:rsid w:val="00783B2C"/>
    <w:rsid w:val="00786EBF"/>
    <w:rsid w:val="0079030C"/>
    <w:rsid w:val="0079536C"/>
    <w:rsid w:val="007A7C37"/>
    <w:rsid w:val="007B1917"/>
    <w:rsid w:val="007B59CC"/>
    <w:rsid w:val="007C0AE5"/>
    <w:rsid w:val="007C3171"/>
    <w:rsid w:val="007C69D0"/>
    <w:rsid w:val="007D0910"/>
    <w:rsid w:val="007D3A50"/>
    <w:rsid w:val="007D3F61"/>
    <w:rsid w:val="007D4959"/>
    <w:rsid w:val="007D50B3"/>
    <w:rsid w:val="007D6309"/>
    <w:rsid w:val="007D7867"/>
    <w:rsid w:val="007E5608"/>
    <w:rsid w:val="007E6656"/>
    <w:rsid w:val="007F5F4A"/>
    <w:rsid w:val="008041A0"/>
    <w:rsid w:val="00805D25"/>
    <w:rsid w:val="00811404"/>
    <w:rsid w:val="0081165D"/>
    <w:rsid w:val="0081470D"/>
    <w:rsid w:val="008165F5"/>
    <w:rsid w:val="008219F4"/>
    <w:rsid w:val="00826AD3"/>
    <w:rsid w:val="00826D93"/>
    <w:rsid w:val="00837C08"/>
    <w:rsid w:val="00840108"/>
    <w:rsid w:val="008408E8"/>
    <w:rsid w:val="00843E0E"/>
    <w:rsid w:val="00847291"/>
    <w:rsid w:val="00851599"/>
    <w:rsid w:val="00856AFE"/>
    <w:rsid w:val="00861658"/>
    <w:rsid w:val="00862BB4"/>
    <w:rsid w:val="0087071B"/>
    <w:rsid w:val="00872472"/>
    <w:rsid w:val="008737CB"/>
    <w:rsid w:val="00875502"/>
    <w:rsid w:val="00880D51"/>
    <w:rsid w:val="00885382"/>
    <w:rsid w:val="00885913"/>
    <w:rsid w:val="008A0C4E"/>
    <w:rsid w:val="008A403C"/>
    <w:rsid w:val="008A4AD9"/>
    <w:rsid w:val="008B4A90"/>
    <w:rsid w:val="008C2069"/>
    <w:rsid w:val="008C5FCF"/>
    <w:rsid w:val="008D5286"/>
    <w:rsid w:val="008D6977"/>
    <w:rsid w:val="008E3A71"/>
    <w:rsid w:val="008F1B86"/>
    <w:rsid w:val="008F5695"/>
    <w:rsid w:val="008F7E39"/>
    <w:rsid w:val="0090076B"/>
    <w:rsid w:val="00907110"/>
    <w:rsid w:val="009077C3"/>
    <w:rsid w:val="009105FF"/>
    <w:rsid w:val="00917F67"/>
    <w:rsid w:val="00920C1E"/>
    <w:rsid w:val="00921D63"/>
    <w:rsid w:val="00922AF2"/>
    <w:rsid w:val="00924B79"/>
    <w:rsid w:val="00924DA4"/>
    <w:rsid w:val="0092501A"/>
    <w:rsid w:val="00926E4D"/>
    <w:rsid w:val="00927272"/>
    <w:rsid w:val="00927B8C"/>
    <w:rsid w:val="00934742"/>
    <w:rsid w:val="00937D0E"/>
    <w:rsid w:val="00941700"/>
    <w:rsid w:val="009419DC"/>
    <w:rsid w:val="009440F3"/>
    <w:rsid w:val="00953EF1"/>
    <w:rsid w:val="00955886"/>
    <w:rsid w:val="009610D7"/>
    <w:rsid w:val="0096181C"/>
    <w:rsid w:val="0096200D"/>
    <w:rsid w:val="009712AD"/>
    <w:rsid w:val="00974EAA"/>
    <w:rsid w:val="00977C1B"/>
    <w:rsid w:val="00987D0D"/>
    <w:rsid w:val="00994369"/>
    <w:rsid w:val="0099438D"/>
    <w:rsid w:val="009A59A7"/>
    <w:rsid w:val="009B0078"/>
    <w:rsid w:val="009B0D2E"/>
    <w:rsid w:val="009B3BE8"/>
    <w:rsid w:val="009C3C11"/>
    <w:rsid w:val="009C44B5"/>
    <w:rsid w:val="009C4801"/>
    <w:rsid w:val="009C4956"/>
    <w:rsid w:val="009C680D"/>
    <w:rsid w:val="009D700A"/>
    <w:rsid w:val="009E34AA"/>
    <w:rsid w:val="009F3BC2"/>
    <w:rsid w:val="009F4D83"/>
    <w:rsid w:val="009F629B"/>
    <w:rsid w:val="009F6375"/>
    <w:rsid w:val="00A157CA"/>
    <w:rsid w:val="00A17114"/>
    <w:rsid w:val="00A23021"/>
    <w:rsid w:val="00A233E5"/>
    <w:rsid w:val="00A27CC9"/>
    <w:rsid w:val="00A32582"/>
    <w:rsid w:val="00A34C0F"/>
    <w:rsid w:val="00A37A6A"/>
    <w:rsid w:val="00A40005"/>
    <w:rsid w:val="00A41466"/>
    <w:rsid w:val="00A436F3"/>
    <w:rsid w:val="00A43C3F"/>
    <w:rsid w:val="00A45BC0"/>
    <w:rsid w:val="00A47A35"/>
    <w:rsid w:val="00A50381"/>
    <w:rsid w:val="00A50986"/>
    <w:rsid w:val="00A60168"/>
    <w:rsid w:val="00A63236"/>
    <w:rsid w:val="00A633D4"/>
    <w:rsid w:val="00A63B07"/>
    <w:rsid w:val="00A6435A"/>
    <w:rsid w:val="00A675E0"/>
    <w:rsid w:val="00A82650"/>
    <w:rsid w:val="00A85AAE"/>
    <w:rsid w:val="00A86FF0"/>
    <w:rsid w:val="00A92E7A"/>
    <w:rsid w:val="00A96A6B"/>
    <w:rsid w:val="00AA1889"/>
    <w:rsid w:val="00AA1B2B"/>
    <w:rsid w:val="00AA473C"/>
    <w:rsid w:val="00AA4E49"/>
    <w:rsid w:val="00AA78CD"/>
    <w:rsid w:val="00AB5357"/>
    <w:rsid w:val="00AB61B7"/>
    <w:rsid w:val="00AC1B29"/>
    <w:rsid w:val="00AC4516"/>
    <w:rsid w:val="00AC5E2D"/>
    <w:rsid w:val="00AC65D3"/>
    <w:rsid w:val="00AD3488"/>
    <w:rsid w:val="00AD4F63"/>
    <w:rsid w:val="00AD792E"/>
    <w:rsid w:val="00AE1D60"/>
    <w:rsid w:val="00AE25D5"/>
    <w:rsid w:val="00AE4BA1"/>
    <w:rsid w:val="00AF4DE6"/>
    <w:rsid w:val="00AF619A"/>
    <w:rsid w:val="00AF6398"/>
    <w:rsid w:val="00B0770C"/>
    <w:rsid w:val="00B07E35"/>
    <w:rsid w:val="00B21B0B"/>
    <w:rsid w:val="00B22D78"/>
    <w:rsid w:val="00B25688"/>
    <w:rsid w:val="00B27B9F"/>
    <w:rsid w:val="00B327A7"/>
    <w:rsid w:val="00B33EFC"/>
    <w:rsid w:val="00B4038A"/>
    <w:rsid w:val="00B522D4"/>
    <w:rsid w:val="00B621EE"/>
    <w:rsid w:val="00B64695"/>
    <w:rsid w:val="00B66BA9"/>
    <w:rsid w:val="00B719F7"/>
    <w:rsid w:val="00B75484"/>
    <w:rsid w:val="00B80853"/>
    <w:rsid w:val="00B83CB6"/>
    <w:rsid w:val="00B8403E"/>
    <w:rsid w:val="00B84690"/>
    <w:rsid w:val="00B849A1"/>
    <w:rsid w:val="00B92E16"/>
    <w:rsid w:val="00B96651"/>
    <w:rsid w:val="00BA2010"/>
    <w:rsid w:val="00BA2879"/>
    <w:rsid w:val="00BA3B24"/>
    <w:rsid w:val="00BB1E94"/>
    <w:rsid w:val="00BB2750"/>
    <w:rsid w:val="00BB65C9"/>
    <w:rsid w:val="00BB6D89"/>
    <w:rsid w:val="00BC0CEE"/>
    <w:rsid w:val="00BD1166"/>
    <w:rsid w:val="00BD423E"/>
    <w:rsid w:val="00BE27A6"/>
    <w:rsid w:val="00BE7DBE"/>
    <w:rsid w:val="00BF4A38"/>
    <w:rsid w:val="00BF5A95"/>
    <w:rsid w:val="00BF61EF"/>
    <w:rsid w:val="00C00299"/>
    <w:rsid w:val="00C074D0"/>
    <w:rsid w:val="00C15D6A"/>
    <w:rsid w:val="00C17F27"/>
    <w:rsid w:val="00C300CE"/>
    <w:rsid w:val="00C3115A"/>
    <w:rsid w:val="00C42A98"/>
    <w:rsid w:val="00C43B05"/>
    <w:rsid w:val="00C54025"/>
    <w:rsid w:val="00C66D01"/>
    <w:rsid w:val="00C67E34"/>
    <w:rsid w:val="00C70BA2"/>
    <w:rsid w:val="00C70FC9"/>
    <w:rsid w:val="00C729C4"/>
    <w:rsid w:val="00C7426A"/>
    <w:rsid w:val="00C82BD4"/>
    <w:rsid w:val="00C82D94"/>
    <w:rsid w:val="00C851E6"/>
    <w:rsid w:val="00C91E8D"/>
    <w:rsid w:val="00C9387E"/>
    <w:rsid w:val="00C966D8"/>
    <w:rsid w:val="00CA2A1A"/>
    <w:rsid w:val="00CA3F98"/>
    <w:rsid w:val="00CB55FA"/>
    <w:rsid w:val="00CC07C8"/>
    <w:rsid w:val="00CC3532"/>
    <w:rsid w:val="00CC3EDC"/>
    <w:rsid w:val="00CD0251"/>
    <w:rsid w:val="00CD1C60"/>
    <w:rsid w:val="00CE1A61"/>
    <w:rsid w:val="00CE2EF3"/>
    <w:rsid w:val="00CE4C7D"/>
    <w:rsid w:val="00CE7789"/>
    <w:rsid w:val="00CE7C76"/>
    <w:rsid w:val="00CF1325"/>
    <w:rsid w:val="00CF4730"/>
    <w:rsid w:val="00CF49FC"/>
    <w:rsid w:val="00CF57DE"/>
    <w:rsid w:val="00CF7D35"/>
    <w:rsid w:val="00D14413"/>
    <w:rsid w:val="00D175D6"/>
    <w:rsid w:val="00D24D1C"/>
    <w:rsid w:val="00D27237"/>
    <w:rsid w:val="00D30DE0"/>
    <w:rsid w:val="00D36925"/>
    <w:rsid w:val="00D37509"/>
    <w:rsid w:val="00D458A0"/>
    <w:rsid w:val="00D46CC9"/>
    <w:rsid w:val="00D61113"/>
    <w:rsid w:val="00D61526"/>
    <w:rsid w:val="00D6335B"/>
    <w:rsid w:val="00D63E01"/>
    <w:rsid w:val="00D647F1"/>
    <w:rsid w:val="00D67BC4"/>
    <w:rsid w:val="00D76B19"/>
    <w:rsid w:val="00D83B6A"/>
    <w:rsid w:val="00D9079F"/>
    <w:rsid w:val="00DA63B0"/>
    <w:rsid w:val="00DA6555"/>
    <w:rsid w:val="00DB219D"/>
    <w:rsid w:val="00DC606F"/>
    <w:rsid w:val="00DD1671"/>
    <w:rsid w:val="00DD2FEF"/>
    <w:rsid w:val="00DE24BB"/>
    <w:rsid w:val="00DE3C49"/>
    <w:rsid w:val="00DF0405"/>
    <w:rsid w:val="00DF394D"/>
    <w:rsid w:val="00DF3D5F"/>
    <w:rsid w:val="00DF62F0"/>
    <w:rsid w:val="00E06AE7"/>
    <w:rsid w:val="00E12B5B"/>
    <w:rsid w:val="00E14AAD"/>
    <w:rsid w:val="00E22104"/>
    <w:rsid w:val="00E3171B"/>
    <w:rsid w:val="00E32660"/>
    <w:rsid w:val="00E44EDB"/>
    <w:rsid w:val="00E53D07"/>
    <w:rsid w:val="00E55C3D"/>
    <w:rsid w:val="00E55D9E"/>
    <w:rsid w:val="00E5789A"/>
    <w:rsid w:val="00E61410"/>
    <w:rsid w:val="00E66250"/>
    <w:rsid w:val="00E67393"/>
    <w:rsid w:val="00E6744C"/>
    <w:rsid w:val="00E706D6"/>
    <w:rsid w:val="00E85D67"/>
    <w:rsid w:val="00E866BD"/>
    <w:rsid w:val="00E87A0C"/>
    <w:rsid w:val="00EB251E"/>
    <w:rsid w:val="00EB725E"/>
    <w:rsid w:val="00EC116B"/>
    <w:rsid w:val="00EC224B"/>
    <w:rsid w:val="00EC356D"/>
    <w:rsid w:val="00EC4EAA"/>
    <w:rsid w:val="00EC78F8"/>
    <w:rsid w:val="00ED0D72"/>
    <w:rsid w:val="00ED7A7A"/>
    <w:rsid w:val="00EE4155"/>
    <w:rsid w:val="00EF4377"/>
    <w:rsid w:val="00F07DBC"/>
    <w:rsid w:val="00F1617C"/>
    <w:rsid w:val="00F161A1"/>
    <w:rsid w:val="00F20A42"/>
    <w:rsid w:val="00F218F4"/>
    <w:rsid w:val="00F2199D"/>
    <w:rsid w:val="00F229FB"/>
    <w:rsid w:val="00F24875"/>
    <w:rsid w:val="00F24A8B"/>
    <w:rsid w:val="00F24B5E"/>
    <w:rsid w:val="00F316CB"/>
    <w:rsid w:val="00F338CE"/>
    <w:rsid w:val="00F36030"/>
    <w:rsid w:val="00F37F92"/>
    <w:rsid w:val="00F460D0"/>
    <w:rsid w:val="00F51267"/>
    <w:rsid w:val="00F53726"/>
    <w:rsid w:val="00F54EE3"/>
    <w:rsid w:val="00F5547E"/>
    <w:rsid w:val="00F66F0A"/>
    <w:rsid w:val="00F7204A"/>
    <w:rsid w:val="00F7465C"/>
    <w:rsid w:val="00F819F8"/>
    <w:rsid w:val="00F81FE5"/>
    <w:rsid w:val="00F83205"/>
    <w:rsid w:val="00F833F2"/>
    <w:rsid w:val="00F85B98"/>
    <w:rsid w:val="00F90D5A"/>
    <w:rsid w:val="00FA370E"/>
    <w:rsid w:val="00FB1ABC"/>
    <w:rsid w:val="00FB3080"/>
    <w:rsid w:val="00FC50FB"/>
    <w:rsid w:val="00FF03FC"/>
    <w:rsid w:val="00FF4EA4"/>
    <w:rsid w:val="00FF4ED6"/>
    <w:rsid w:val="00FF6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0299"/>
    <w:pPr>
      <w:widowControl w:val="0"/>
      <w:autoSpaceDE w:val="0"/>
      <w:autoSpaceDN w:val="0"/>
      <w:adjustRightInd w:val="0"/>
    </w:pPr>
    <w:rPr>
      <w:rFonts w:ascii="Arial" w:hAnsi="Arial" w:cs="Arial"/>
    </w:rPr>
  </w:style>
  <w:style w:type="paragraph" w:styleId="1">
    <w:name w:val="heading 1"/>
    <w:basedOn w:val="a"/>
    <w:next w:val="a"/>
    <w:link w:val="10"/>
    <w:qFormat/>
    <w:rsid w:val="006D520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C0029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4">
    <w:name w:val="heading 4"/>
    <w:basedOn w:val="a"/>
    <w:next w:val="a"/>
    <w:link w:val="40"/>
    <w:semiHidden/>
    <w:unhideWhenUsed/>
    <w:qFormat/>
    <w:rsid w:val="0025370D"/>
    <w:pPr>
      <w:keepNext/>
      <w:spacing w:before="240" w:after="60"/>
      <w:outlineLvl w:val="3"/>
    </w:pPr>
    <w:rPr>
      <w:rFonts w:asciiTheme="minorHAnsi" w:eastAsiaTheme="minorEastAsia" w:hAnsiTheme="minorHAnsi" w:cstheme="minorBidi"/>
      <w:b/>
      <w:bCs/>
      <w:sz w:val="28"/>
      <w:szCs w:val="28"/>
    </w:rPr>
  </w:style>
  <w:style w:type="paragraph" w:styleId="8">
    <w:name w:val="heading 8"/>
    <w:basedOn w:val="a"/>
    <w:next w:val="a"/>
    <w:link w:val="80"/>
    <w:semiHidden/>
    <w:unhideWhenUsed/>
    <w:qFormat/>
    <w:rsid w:val="00A50381"/>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A5038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0299"/>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ody Text Indent"/>
    <w:basedOn w:val="a"/>
    <w:rsid w:val="00C00299"/>
    <w:pPr>
      <w:widowControl/>
      <w:autoSpaceDE/>
      <w:autoSpaceDN/>
      <w:adjustRightInd/>
      <w:spacing w:after="120"/>
      <w:ind w:left="283"/>
    </w:pPr>
    <w:rPr>
      <w:rFonts w:ascii="Times New Roman" w:hAnsi="Times New Roman" w:cs="Times New Roman"/>
      <w:lang w:val="uk-UA" w:eastAsia="uk-UA"/>
    </w:rPr>
  </w:style>
  <w:style w:type="table" w:styleId="a5">
    <w:name w:val="Table Grid"/>
    <w:basedOn w:val="a1"/>
    <w:rsid w:val="00C002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D0251"/>
  </w:style>
  <w:style w:type="paragraph" w:styleId="a6">
    <w:name w:val="footer"/>
    <w:basedOn w:val="a"/>
    <w:link w:val="a7"/>
    <w:uiPriority w:val="99"/>
    <w:rsid w:val="006819F5"/>
    <w:pPr>
      <w:tabs>
        <w:tab w:val="center" w:pos="4677"/>
        <w:tab w:val="right" w:pos="9355"/>
      </w:tabs>
    </w:pPr>
  </w:style>
  <w:style w:type="character" w:styleId="a8">
    <w:name w:val="page number"/>
    <w:basedOn w:val="a0"/>
    <w:rsid w:val="006819F5"/>
  </w:style>
  <w:style w:type="character" w:styleId="a9">
    <w:name w:val="line number"/>
    <w:basedOn w:val="a0"/>
    <w:rsid w:val="001354A0"/>
  </w:style>
  <w:style w:type="paragraph" w:styleId="aa">
    <w:name w:val="Title"/>
    <w:basedOn w:val="a"/>
    <w:qFormat/>
    <w:rsid w:val="00F833F2"/>
    <w:pPr>
      <w:widowControl/>
      <w:autoSpaceDE/>
      <w:autoSpaceDN/>
      <w:adjustRightInd/>
      <w:jc w:val="center"/>
    </w:pPr>
    <w:rPr>
      <w:rFonts w:ascii="Times New Roman" w:hAnsi="Times New Roman" w:cs="Times New Roman"/>
      <w:b/>
      <w:sz w:val="28"/>
      <w:lang w:val="uk-UA" w:eastAsia="en-US"/>
    </w:rPr>
  </w:style>
  <w:style w:type="paragraph" w:styleId="ab">
    <w:name w:val="Plain Text"/>
    <w:basedOn w:val="a"/>
    <w:rsid w:val="00C70FC9"/>
    <w:pPr>
      <w:widowControl/>
      <w:autoSpaceDE/>
      <w:autoSpaceDN/>
      <w:adjustRightInd/>
    </w:pPr>
    <w:rPr>
      <w:rFonts w:ascii="Courier New" w:hAnsi="Courier New" w:cs="Times New Roman"/>
      <w:szCs w:val="24"/>
      <w:lang w:val="uk-UA"/>
    </w:rPr>
  </w:style>
  <w:style w:type="paragraph" w:styleId="ac">
    <w:name w:val="Balloon Text"/>
    <w:basedOn w:val="a"/>
    <w:link w:val="ad"/>
    <w:rsid w:val="00F5547E"/>
    <w:rPr>
      <w:rFonts w:ascii="Tahoma" w:hAnsi="Tahoma" w:cs="Times New Roman"/>
      <w:sz w:val="16"/>
      <w:szCs w:val="16"/>
    </w:rPr>
  </w:style>
  <w:style w:type="character" w:customStyle="1" w:styleId="ad">
    <w:name w:val="Текст выноски Знак"/>
    <w:link w:val="ac"/>
    <w:rsid w:val="00F5547E"/>
    <w:rPr>
      <w:rFonts w:ascii="Tahoma" w:hAnsi="Tahoma" w:cs="Tahoma"/>
      <w:sz w:val="16"/>
      <w:szCs w:val="16"/>
    </w:rPr>
  </w:style>
  <w:style w:type="character" w:customStyle="1" w:styleId="a7">
    <w:name w:val="Нижний колонтитул Знак"/>
    <w:basedOn w:val="a0"/>
    <w:link w:val="a6"/>
    <w:uiPriority w:val="99"/>
    <w:rsid w:val="00282567"/>
    <w:rPr>
      <w:rFonts w:ascii="Arial" w:hAnsi="Arial" w:cs="Arial"/>
    </w:rPr>
  </w:style>
  <w:style w:type="character" w:customStyle="1" w:styleId="10">
    <w:name w:val="Заголовок 1 Знак"/>
    <w:basedOn w:val="a0"/>
    <w:link w:val="1"/>
    <w:rsid w:val="006D5202"/>
    <w:rPr>
      <w:rFonts w:asciiTheme="majorHAnsi" w:eastAsiaTheme="majorEastAsia" w:hAnsiTheme="majorHAnsi" w:cstheme="majorBidi"/>
      <w:b/>
      <w:bCs/>
      <w:kern w:val="32"/>
      <w:sz w:val="32"/>
      <w:szCs w:val="32"/>
    </w:rPr>
  </w:style>
  <w:style w:type="character" w:customStyle="1" w:styleId="80">
    <w:name w:val="Заголовок 8 Знак"/>
    <w:basedOn w:val="a0"/>
    <w:link w:val="8"/>
    <w:semiHidden/>
    <w:rsid w:val="00A50381"/>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A50381"/>
    <w:rPr>
      <w:rFonts w:asciiTheme="majorHAnsi" w:eastAsiaTheme="majorEastAsia" w:hAnsiTheme="majorHAnsi" w:cstheme="majorBidi"/>
      <w:sz w:val="22"/>
      <w:szCs w:val="22"/>
    </w:rPr>
  </w:style>
  <w:style w:type="character" w:styleId="ae">
    <w:name w:val="Hyperlink"/>
    <w:basedOn w:val="a0"/>
    <w:rsid w:val="00A436F3"/>
    <w:rPr>
      <w:strike w:val="0"/>
      <w:dstrike w:val="0"/>
      <w:color w:val="002BB8"/>
      <w:u w:val="none"/>
      <w:effect w:val="none"/>
    </w:rPr>
  </w:style>
  <w:style w:type="character" w:styleId="af">
    <w:name w:val="Strong"/>
    <w:basedOn w:val="a0"/>
    <w:uiPriority w:val="22"/>
    <w:qFormat/>
    <w:rsid w:val="00A436F3"/>
    <w:rPr>
      <w:b/>
      <w:bCs/>
    </w:rPr>
  </w:style>
  <w:style w:type="paragraph" w:customStyle="1" w:styleId="6">
    <w:name w:val="заголовок 6"/>
    <w:basedOn w:val="a"/>
    <w:next w:val="a"/>
    <w:rsid w:val="00E85D67"/>
    <w:pPr>
      <w:keepNext/>
      <w:widowControl/>
      <w:tabs>
        <w:tab w:val="left" w:pos="1843"/>
      </w:tabs>
      <w:adjustRightInd/>
      <w:outlineLvl w:val="5"/>
    </w:pPr>
    <w:rPr>
      <w:rFonts w:ascii="Times New Roman" w:hAnsi="Times New Roman" w:cs="Times New Roman"/>
      <w:b/>
      <w:bCs/>
      <w:sz w:val="24"/>
      <w:szCs w:val="24"/>
      <w:lang w:val="uk-UA" w:eastAsia="en-US"/>
    </w:rPr>
  </w:style>
  <w:style w:type="character" w:customStyle="1" w:styleId="20">
    <w:name w:val="Заголовок 2 Знак"/>
    <w:basedOn w:val="a0"/>
    <w:link w:val="2"/>
    <w:uiPriority w:val="9"/>
    <w:rsid w:val="00F24B5E"/>
    <w:rPr>
      <w:b/>
      <w:bCs/>
      <w:sz w:val="36"/>
      <w:szCs w:val="36"/>
    </w:rPr>
  </w:style>
  <w:style w:type="paragraph" w:styleId="af0">
    <w:name w:val="List Paragraph"/>
    <w:basedOn w:val="a"/>
    <w:uiPriority w:val="34"/>
    <w:qFormat/>
    <w:rsid w:val="002B7E1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40">
    <w:name w:val="Заголовок 4 Знак"/>
    <w:basedOn w:val="a0"/>
    <w:link w:val="4"/>
    <w:semiHidden/>
    <w:rsid w:val="0025370D"/>
    <w:rPr>
      <w:rFonts w:asciiTheme="minorHAnsi" w:eastAsiaTheme="minorEastAsia" w:hAnsiTheme="minorHAnsi" w:cstheme="minorBidi"/>
      <w:b/>
      <w:bCs/>
      <w:sz w:val="28"/>
      <w:szCs w:val="28"/>
    </w:rPr>
  </w:style>
  <w:style w:type="paragraph" w:styleId="HTML">
    <w:name w:val="HTML Preformatted"/>
    <w:basedOn w:val="a"/>
    <w:link w:val="HTML0"/>
    <w:uiPriority w:val="99"/>
    <w:unhideWhenUsed/>
    <w:rsid w:val="00B64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64695"/>
    <w:rPr>
      <w:rFonts w:ascii="Courier New" w:hAnsi="Courier New" w:cs="Courier New"/>
    </w:rPr>
  </w:style>
  <w:style w:type="paragraph" w:styleId="af1">
    <w:name w:val="Body Text"/>
    <w:basedOn w:val="a"/>
    <w:link w:val="af2"/>
    <w:rsid w:val="0059232E"/>
    <w:pPr>
      <w:spacing w:after="120"/>
    </w:pPr>
  </w:style>
  <w:style w:type="character" w:customStyle="1" w:styleId="af2">
    <w:name w:val="Основной текст Знак"/>
    <w:basedOn w:val="a0"/>
    <w:link w:val="af1"/>
    <w:rsid w:val="0059232E"/>
    <w:rPr>
      <w:rFonts w:ascii="Arial" w:hAnsi="Arial" w:cs="Arial"/>
    </w:rPr>
  </w:style>
  <w:style w:type="paragraph" w:styleId="af3">
    <w:name w:val="header"/>
    <w:basedOn w:val="a"/>
    <w:link w:val="af4"/>
    <w:rsid w:val="00C9387E"/>
    <w:pPr>
      <w:tabs>
        <w:tab w:val="center" w:pos="4677"/>
        <w:tab w:val="right" w:pos="9355"/>
      </w:tabs>
    </w:pPr>
  </w:style>
  <w:style w:type="character" w:customStyle="1" w:styleId="af4">
    <w:name w:val="Верхний колонтитул Знак"/>
    <w:basedOn w:val="a0"/>
    <w:link w:val="af3"/>
    <w:rsid w:val="00C9387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194192">
      <w:bodyDiv w:val="1"/>
      <w:marLeft w:val="0"/>
      <w:marRight w:val="0"/>
      <w:marTop w:val="0"/>
      <w:marBottom w:val="0"/>
      <w:divBdr>
        <w:top w:val="none" w:sz="0" w:space="0" w:color="auto"/>
        <w:left w:val="none" w:sz="0" w:space="0" w:color="auto"/>
        <w:bottom w:val="none" w:sz="0" w:space="0" w:color="auto"/>
        <w:right w:val="none" w:sz="0" w:space="0" w:color="auto"/>
      </w:divBdr>
    </w:div>
    <w:div w:id="355889726">
      <w:bodyDiv w:val="1"/>
      <w:marLeft w:val="0"/>
      <w:marRight w:val="0"/>
      <w:marTop w:val="0"/>
      <w:marBottom w:val="0"/>
      <w:divBdr>
        <w:top w:val="none" w:sz="0" w:space="0" w:color="auto"/>
        <w:left w:val="none" w:sz="0" w:space="0" w:color="auto"/>
        <w:bottom w:val="none" w:sz="0" w:space="0" w:color="auto"/>
        <w:right w:val="none" w:sz="0" w:space="0" w:color="auto"/>
      </w:divBdr>
    </w:div>
    <w:div w:id="485708104">
      <w:bodyDiv w:val="1"/>
      <w:marLeft w:val="0"/>
      <w:marRight w:val="0"/>
      <w:marTop w:val="0"/>
      <w:marBottom w:val="0"/>
      <w:divBdr>
        <w:top w:val="none" w:sz="0" w:space="0" w:color="auto"/>
        <w:left w:val="none" w:sz="0" w:space="0" w:color="auto"/>
        <w:bottom w:val="none" w:sz="0" w:space="0" w:color="auto"/>
        <w:right w:val="none" w:sz="0" w:space="0" w:color="auto"/>
      </w:divBdr>
    </w:div>
    <w:div w:id="854926285">
      <w:bodyDiv w:val="1"/>
      <w:marLeft w:val="0"/>
      <w:marRight w:val="0"/>
      <w:marTop w:val="0"/>
      <w:marBottom w:val="0"/>
      <w:divBdr>
        <w:top w:val="none" w:sz="0" w:space="0" w:color="auto"/>
        <w:left w:val="none" w:sz="0" w:space="0" w:color="auto"/>
        <w:bottom w:val="none" w:sz="0" w:space="0" w:color="auto"/>
        <w:right w:val="none" w:sz="0" w:space="0" w:color="auto"/>
      </w:divBdr>
    </w:div>
    <w:div w:id="1402288459">
      <w:bodyDiv w:val="1"/>
      <w:marLeft w:val="0"/>
      <w:marRight w:val="0"/>
      <w:marTop w:val="0"/>
      <w:marBottom w:val="0"/>
      <w:divBdr>
        <w:top w:val="none" w:sz="0" w:space="0" w:color="auto"/>
        <w:left w:val="none" w:sz="0" w:space="0" w:color="auto"/>
        <w:bottom w:val="none" w:sz="0" w:space="0" w:color="auto"/>
        <w:right w:val="none" w:sz="0" w:space="0" w:color="auto"/>
      </w:divBdr>
    </w:div>
    <w:div w:id="1558971309">
      <w:bodyDiv w:val="1"/>
      <w:marLeft w:val="0"/>
      <w:marRight w:val="0"/>
      <w:marTop w:val="0"/>
      <w:marBottom w:val="0"/>
      <w:divBdr>
        <w:top w:val="none" w:sz="0" w:space="0" w:color="auto"/>
        <w:left w:val="none" w:sz="0" w:space="0" w:color="auto"/>
        <w:bottom w:val="none" w:sz="0" w:space="0" w:color="auto"/>
        <w:right w:val="none" w:sz="0" w:space="0" w:color="auto"/>
      </w:divBdr>
    </w:div>
    <w:div w:id="1692415545">
      <w:bodyDiv w:val="1"/>
      <w:marLeft w:val="0"/>
      <w:marRight w:val="0"/>
      <w:marTop w:val="0"/>
      <w:marBottom w:val="0"/>
      <w:divBdr>
        <w:top w:val="none" w:sz="0" w:space="0" w:color="auto"/>
        <w:left w:val="none" w:sz="0" w:space="0" w:color="auto"/>
        <w:bottom w:val="none" w:sz="0" w:space="0" w:color="auto"/>
        <w:right w:val="none" w:sz="0" w:space="0" w:color="auto"/>
      </w:divBdr>
    </w:div>
    <w:div w:id="16939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a-referat.com/%D0%A9%D0%B0%D1%81%D1%82%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a-referat.com/%D0%A0%D0%B5%D1%81%D1%83%D1%80%D1%81%D0%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D0%9F%D1%81%D0%B8%D1%85%D0%BE%D0%BB%D0%BE%D0%B3%D1%96%D1%8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e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E059-548E-4432-BE75-ECB65AB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7991</Words>
  <Characters>56841</Characters>
  <Application>Microsoft Office Word</Application>
  <DocSecurity>0</DocSecurity>
  <Lines>473</Lines>
  <Paragraphs>129</Paragraphs>
  <ScaleCrop>false</ScaleCrop>
  <Company>Grizli777</Company>
  <LinksUpToDate>false</LinksUpToDate>
  <CharactersWithSpaces>64703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Petrenko</cp:lastModifiedBy>
  <cp:revision>2</cp:revision>
  <cp:lastPrinted>2013-12-04T19:36:00Z</cp:lastPrinted>
  <dcterms:created xsi:type="dcterms:W3CDTF">2014-09-14T08:52:00Z</dcterms:created>
  <dcterms:modified xsi:type="dcterms:W3CDTF">2017-12-03T16:38:00Z</dcterms:modified>
</cp:coreProperties>
</file>