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AF" w:rsidRPr="00B52F15" w:rsidRDefault="003F7DAF" w:rsidP="003F7DA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F7DAF" w:rsidRPr="00B52F15" w:rsidRDefault="003F7DAF" w:rsidP="003F7DAF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F7DAF" w:rsidRDefault="003F7DAF" w:rsidP="003F7D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3F7DAF" w:rsidRDefault="003F7DAF" w:rsidP="003F7D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F7DAF" w:rsidRDefault="003F7DAF" w:rsidP="003F7D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F7DAF" w:rsidRDefault="003F7DAF" w:rsidP="003F7D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F7DAF" w:rsidRDefault="003F7DAF" w:rsidP="003F7D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F7DAF" w:rsidRPr="00B52F15" w:rsidRDefault="003F7DAF" w:rsidP="003F7D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F7DAF" w:rsidRDefault="003F7DAF" w:rsidP="003F7DA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F7DAF" w:rsidRDefault="003F7DAF" w:rsidP="003F7DA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F7DAF" w:rsidRPr="00B52F15" w:rsidRDefault="003F7DAF" w:rsidP="003F7DA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3F7DAF" w:rsidRDefault="003F7DAF" w:rsidP="003F7DA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Основи психотерапії»</w:t>
      </w:r>
    </w:p>
    <w:p w:rsidR="003F7DAF" w:rsidRPr="003F396D" w:rsidRDefault="003F7DAF" w:rsidP="003F7DA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Default="003F7DAF" w:rsidP="003F7DA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Default="003F7DAF" w:rsidP="003F7DA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викладач кафедри авіаційної 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психології </w:t>
      </w: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 О.Д.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Струневич</w:t>
      </w:r>
      <w:proofErr w:type="spellEnd"/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трольні роботи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7DAF" w:rsidRPr="003F396D" w:rsidRDefault="003F7DAF" w:rsidP="003F7DA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bidi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bidi="ar-SA"/>
        </w:rPr>
        <w:t xml:space="preserve">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bidi="ar-SA"/>
        </w:rPr>
        <w:t>модульної контрольної роботи</w:t>
      </w: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bidi="ar-SA"/>
        </w:rPr>
      </w:pPr>
    </w:p>
    <w:p w:rsidR="003F7DAF" w:rsidRDefault="003F7DAF" w:rsidP="003F7DAF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bidi="ar-SA"/>
        </w:rPr>
      </w:pPr>
    </w:p>
    <w:p w:rsidR="003F7DAF" w:rsidRPr="00AF1580" w:rsidRDefault="003F7DAF" w:rsidP="003F7DAF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AF1580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Pr="00AF158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F1580">
        <w:rPr>
          <w:rFonts w:ascii="Times New Roman" w:hAnsi="Times New Roman"/>
          <w:sz w:val="28"/>
          <w:szCs w:val="28"/>
          <w:lang w:val="uk-UA"/>
        </w:rPr>
        <w:t>Проаналізуйте відмінності між психологічним консультуванням і психотерапією.</w:t>
      </w:r>
    </w:p>
    <w:p w:rsidR="003F7DAF" w:rsidRPr="00AF1580" w:rsidRDefault="003F7DAF" w:rsidP="003F7DAF">
      <w:pPr>
        <w:ind w:left="567"/>
        <w:rPr>
          <w:rFonts w:ascii="Times New Roman" w:eastAsia="Calibri" w:hAnsi="Times New Roman"/>
          <w:sz w:val="28"/>
          <w:szCs w:val="28"/>
          <w:lang w:val="uk-UA"/>
        </w:rPr>
      </w:pPr>
      <w:r w:rsidRPr="00AF1580">
        <w:rPr>
          <w:rFonts w:ascii="Times New Roman" w:hAnsi="Times New Roman"/>
          <w:sz w:val="28"/>
          <w:szCs w:val="28"/>
          <w:lang w:val="uk-UA"/>
        </w:rPr>
        <w:t>2.</w:t>
      </w:r>
      <w:r w:rsidRPr="00AF1580">
        <w:rPr>
          <w:rFonts w:ascii="Times New Roman" w:eastAsia="Calibri" w:hAnsi="Times New Roman"/>
          <w:sz w:val="28"/>
          <w:szCs w:val="28"/>
          <w:lang w:val="uk-UA"/>
        </w:rPr>
        <w:t xml:space="preserve"> Порівняйте уявлення про особистість в психоаналітичному підході З. Фрейда і гуманістичному психоаналізі.</w:t>
      </w:r>
    </w:p>
    <w:p w:rsidR="003F7DAF" w:rsidRPr="00AF1580" w:rsidRDefault="003F7DAF" w:rsidP="003F7DAF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AF1580">
        <w:rPr>
          <w:rFonts w:ascii="Times New Roman" w:hAnsi="Times New Roman"/>
          <w:sz w:val="28"/>
          <w:szCs w:val="28"/>
          <w:lang w:val="uk-UA"/>
        </w:rPr>
        <w:t>3.</w:t>
      </w:r>
      <w:r w:rsidRPr="00AF15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F1580">
        <w:rPr>
          <w:rFonts w:ascii="Times New Roman" w:hAnsi="Times New Roman"/>
          <w:sz w:val="28"/>
          <w:szCs w:val="28"/>
          <w:lang w:val="ru-RU"/>
        </w:rPr>
        <w:t>Опишіть</w:t>
      </w:r>
      <w:proofErr w:type="spellEnd"/>
      <w:r w:rsidRPr="00AF15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F1580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AF15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F1580">
        <w:rPr>
          <w:rFonts w:ascii="Times New Roman" w:hAnsi="Times New Roman"/>
          <w:sz w:val="28"/>
          <w:szCs w:val="28"/>
          <w:lang w:val="ru-RU"/>
        </w:rPr>
        <w:t>складові</w:t>
      </w:r>
      <w:proofErr w:type="spellEnd"/>
      <w:r w:rsidRPr="00AF15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F1580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AF15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F1580">
        <w:rPr>
          <w:rFonts w:ascii="Times New Roman" w:hAnsi="Times New Roman"/>
          <w:sz w:val="28"/>
          <w:szCs w:val="28"/>
          <w:lang w:val="ru-RU"/>
        </w:rPr>
        <w:t>життєвого</w:t>
      </w:r>
      <w:proofErr w:type="spellEnd"/>
      <w:r w:rsidRPr="00AF1580">
        <w:rPr>
          <w:rFonts w:ascii="Times New Roman" w:hAnsi="Times New Roman"/>
          <w:sz w:val="28"/>
          <w:szCs w:val="28"/>
          <w:lang w:val="ru-RU"/>
        </w:rPr>
        <w:t xml:space="preserve"> стилю за А. Адлером.</w:t>
      </w:r>
    </w:p>
    <w:p w:rsidR="003F7DAF" w:rsidRPr="00AF1580" w:rsidRDefault="003F7DAF" w:rsidP="003F7DAF">
      <w:pPr>
        <w:ind w:left="567"/>
        <w:rPr>
          <w:rFonts w:ascii="Times New Roman" w:hAnsi="Times New Roman"/>
          <w:sz w:val="28"/>
          <w:szCs w:val="28"/>
          <w:lang w:val="ru-RU"/>
        </w:rPr>
      </w:pPr>
    </w:p>
    <w:p w:rsidR="003F7DAF" w:rsidRPr="005D72E7" w:rsidRDefault="003F7DAF" w:rsidP="003F7DAF">
      <w:pPr>
        <w:shd w:val="clear" w:color="auto" w:fill="FFFFFF"/>
        <w:tabs>
          <w:tab w:val="num" w:pos="0"/>
        </w:tabs>
        <w:ind w:firstLine="720"/>
        <w:jc w:val="center"/>
        <w:rPr>
          <w:color w:val="000000"/>
          <w:sz w:val="28"/>
          <w:szCs w:val="28"/>
          <w:lang w:val="uk-UA" w:eastAsia="ar-SA"/>
        </w:rPr>
      </w:pPr>
    </w:p>
    <w:p w:rsidR="003F7DAF" w:rsidRPr="005D72E7" w:rsidRDefault="003F7DAF" w:rsidP="003F7DAF">
      <w:pPr>
        <w:jc w:val="both"/>
        <w:rPr>
          <w:sz w:val="28"/>
          <w:szCs w:val="28"/>
          <w:lang w:val="uk-UA"/>
        </w:rPr>
      </w:pPr>
    </w:p>
    <w:p w:rsidR="003F7DAF" w:rsidRPr="00CC3A01" w:rsidRDefault="003F7DAF" w:rsidP="003F7DAF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F7DAF" w:rsidRPr="00CC3A01" w:rsidRDefault="003F7DAF" w:rsidP="003F7DAF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F7DAF" w:rsidRPr="00F24919" w:rsidRDefault="003F7DAF" w:rsidP="003F7DAF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F7DAF" w:rsidRDefault="003F7DAF" w:rsidP="003F7DAF">
      <w:pPr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953D92" w:rsidRPr="003F7DAF" w:rsidRDefault="00953D92">
      <w:pPr>
        <w:rPr>
          <w:lang w:val="uk-UA"/>
        </w:rPr>
      </w:pPr>
      <w:bookmarkStart w:id="0" w:name="_GoBack"/>
      <w:bookmarkEnd w:id="0"/>
    </w:p>
    <w:sectPr w:rsidR="00953D92" w:rsidRPr="003F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F"/>
    <w:rsid w:val="003F7DAF"/>
    <w:rsid w:val="009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2017-02-21T10:13:00Z</dcterms:created>
  <dcterms:modified xsi:type="dcterms:W3CDTF">2017-02-21T10:14:00Z</dcterms:modified>
</cp:coreProperties>
</file>