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C5" w:rsidRDefault="004632C5" w:rsidP="00E15C9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E4F07">
        <w:rPr>
          <w:rFonts w:ascii="Times New Roman" w:hAnsi="Times New Roman"/>
          <w:b/>
          <w:sz w:val="28"/>
          <w:szCs w:val="28"/>
          <w:lang w:val="uk-UA"/>
        </w:rPr>
        <w:t>Помыткина</w:t>
      </w:r>
      <w:proofErr w:type="spellEnd"/>
      <w:r w:rsidRPr="005E4F07">
        <w:rPr>
          <w:rFonts w:ascii="Times New Roman" w:hAnsi="Times New Roman"/>
          <w:b/>
          <w:sz w:val="28"/>
          <w:szCs w:val="28"/>
          <w:lang w:val="uk-UA"/>
        </w:rPr>
        <w:t xml:space="preserve"> Л.В.</w:t>
      </w:r>
    </w:p>
    <w:p w:rsidR="004632C5" w:rsidRDefault="004632C5" w:rsidP="00E15C9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32C5" w:rsidRDefault="004632C5" w:rsidP="00E15C9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012BC">
        <w:rPr>
          <w:rFonts w:ascii="Times New Roman" w:hAnsi="Times New Roman"/>
          <w:sz w:val="28"/>
          <w:szCs w:val="28"/>
          <w:lang w:val="uk-UA"/>
        </w:rPr>
        <w:t xml:space="preserve">Кандидат </w:t>
      </w:r>
      <w:proofErr w:type="spellStart"/>
      <w:r w:rsidRPr="004012BC">
        <w:rPr>
          <w:rFonts w:ascii="Times New Roman" w:hAnsi="Times New Roman"/>
          <w:sz w:val="28"/>
          <w:szCs w:val="28"/>
          <w:lang w:val="uk-UA"/>
        </w:rPr>
        <w:t>психологических</w:t>
      </w:r>
      <w:proofErr w:type="spellEnd"/>
      <w:r w:rsidRPr="004012BC">
        <w:rPr>
          <w:rFonts w:ascii="Times New Roman" w:hAnsi="Times New Roman"/>
          <w:sz w:val="28"/>
          <w:szCs w:val="28"/>
          <w:lang w:val="uk-UA"/>
        </w:rPr>
        <w:t xml:space="preserve"> наук, доцент, </w:t>
      </w:r>
      <w:proofErr w:type="spellStart"/>
      <w:r w:rsidRPr="004012BC">
        <w:rPr>
          <w:rFonts w:ascii="Times New Roman" w:hAnsi="Times New Roman"/>
          <w:sz w:val="28"/>
          <w:szCs w:val="28"/>
          <w:lang w:val="uk-UA"/>
        </w:rPr>
        <w:t>доцент</w:t>
      </w:r>
      <w:proofErr w:type="spellEnd"/>
      <w:r w:rsidRPr="004012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12BC">
        <w:rPr>
          <w:rFonts w:ascii="Times New Roman" w:hAnsi="Times New Roman"/>
          <w:sz w:val="28"/>
          <w:szCs w:val="28"/>
          <w:lang w:val="uk-UA"/>
        </w:rPr>
        <w:t>кафедры</w:t>
      </w:r>
      <w:proofErr w:type="spellEnd"/>
      <w:r w:rsidRPr="004012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12BC">
        <w:rPr>
          <w:rFonts w:ascii="Times New Roman" w:hAnsi="Times New Roman"/>
          <w:sz w:val="28"/>
          <w:szCs w:val="28"/>
          <w:lang w:val="uk-UA"/>
        </w:rPr>
        <w:t>авиационной</w:t>
      </w:r>
      <w:proofErr w:type="spellEnd"/>
      <w:r w:rsidRPr="004012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12BC">
        <w:rPr>
          <w:rFonts w:ascii="Times New Roman" w:hAnsi="Times New Roman"/>
          <w:sz w:val="28"/>
          <w:szCs w:val="28"/>
          <w:lang w:val="uk-UA"/>
        </w:rPr>
        <w:t>психологи</w:t>
      </w:r>
      <w:r>
        <w:rPr>
          <w:rFonts w:ascii="Times New Roman" w:hAnsi="Times New Roman"/>
          <w:sz w:val="28"/>
          <w:szCs w:val="28"/>
          <w:lang w:val="uk-UA"/>
        </w:rPr>
        <w:t>и</w:t>
      </w:r>
      <w:proofErr w:type="spellEnd"/>
      <w:r w:rsidRPr="004012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12BC">
        <w:rPr>
          <w:rFonts w:ascii="Times New Roman" w:hAnsi="Times New Roman"/>
          <w:sz w:val="28"/>
          <w:szCs w:val="28"/>
          <w:lang w:val="uk-UA"/>
        </w:rPr>
        <w:t>Гуманитарного</w:t>
      </w:r>
      <w:proofErr w:type="spellEnd"/>
      <w:r w:rsidRPr="004012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12BC">
        <w:rPr>
          <w:rFonts w:ascii="Times New Roman" w:hAnsi="Times New Roman"/>
          <w:sz w:val="28"/>
          <w:szCs w:val="28"/>
          <w:lang w:val="uk-UA"/>
        </w:rPr>
        <w:t>института</w:t>
      </w:r>
      <w:proofErr w:type="spellEnd"/>
      <w:r w:rsidRPr="004012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12BC">
        <w:rPr>
          <w:rFonts w:ascii="Times New Roman" w:hAnsi="Times New Roman"/>
          <w:sz w:val="28"/>
          <w:szCs w:val="28"/>
          <w:lang w:val="uk-UA"/>
        </w:rPr>
        <w:t>Национального</w:t>
      </w:r>
      <w:proofErr w:type="spellEnd"/>
      <w:r w:rsidRPr="004012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12BC">
        <w:rPr>
          <w:rFonts w:ascii="Times New Roman" w:hAnsi="Times New Roman"/>
          <w:sz w:val="28"/>
          <w:szCs w:val="28"/>
          <w:lang w:val="uk-UA"/>
        </w:rPr>
        <w:t>авиационного</w:t>
      </w:r>
      <w:proofErr w:type="spellEnd"/>
      <w:r w:rsidRPr="004012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12BC">
        <w:rPr>
          <w:rFonts w:ascii="Times New Roman" w:hAnsi="Times New Roman"/>
          <w:sz w:val="28"/>
          <w:szCs w:val="28"/>
          <w:lang w:val="uk-UA"/>
        </w:rPr>
        <w:t>университета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г.Киев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Украина</w:t>
      </w:r>
      <w:proofErr w:type="spellEnd"/>
    </w:p>
    <w:p w:rsidR="004632C5" w:rsidRDefault="004632C5" w:rsidP="000C7F0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632C5" w:rsidRPr="003B1D69" w:rsidRDefault="004632C5" w:rsidP="008D391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uk-UA"/>
        </w:rPr>
        <w:t xml:space="preserve">СФОРМИРОВАННОСТЬ </w:t>
      </w:r>
      <w:r w:rsidRPr="003B1D69">
        <w:rPr>
          <w:rFonts w:ascii="Times New Roman" w:hAnsi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/>
          <w:b/>
          <w:sz w:val="28"/>
          <w:szCs w:val="28"/>
        </w:rPr>
        <w:t>ИЧНОСТНЫ</w:t>
      </w:r>
      <w:r>
        <w:rPr>
          <w:rFonts w:ascii="Times New Roman" w:hAnsi="Times New Roman"/>
          <w:b/>
          <w:sz w:val="28"/>
          <w:szCs w:val="28"/>
          <w:lang w:val="uk-UA"/>
        </w:rPr>
        <w:t>Х</w:t>
      </w:r>
      <w:r w:rsidRPr="003B1D69">
        <w:rPr>
          <w:rFonts w:ascii="Times New Roman" w:hAnsi="Times New Roman"/>
          <w:b/>
          <w:sz w:val="28"/>
          <w:szCs w:val="28"/>
          <w:lang w:val="uk-UA"/>
        </w:rPr>
        <w:t xml:space="preserve"> КАЧЕСТВ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B1D69">
        <w:rPr>
          <w:rFonts w:ascii="Times New Roman" w:hAnsi="Times New Roman"/>
          <w:b/>
          <w:sz w:val="28"/>
          <w:szCs w:val="28"/>
          <w:lang w:val="uk-UA"/>
        </w:rPr>
        <w:t>СТУДЕНТ</w:t>
      </w:r>
      <w:r>
        <w:rPr>
          <w:rFonts w:ascii="Times New Roman" w:hAnsi="Times New Roman"/>
          <w:b/>
          <w:sz w:val="28"/>
          <w:szCs w:val="28"/>
          <w:lang w:val="uk-UA"/>
        </w:rPr>
        <w:t>ОВ</w:t>
      </w:r>
      <w:r w:rsidRPr="003B1D6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КАК УСЛОВИЕ УСПЕШНОГО </w:t>
      </w:r>
      <w:r w:rsidRPr="003B1D69">
        <w:rPr>
          <w:rFonts w:ascii="Times New Roman" w:hAnsi="Times New Roman"/>
          <w:b/>
          <w:sz w:val="28"/>
          <w:szCs w:val="28"/>
          <w:lang w:val="uk-UA"/>
        </w:rPr>
        <w:t xml:space="preserve">ПРИНЯТИЯ </w:t>
      </w:r>
    </w:p>
    <w:p w:rsidR="004632C5" w:rsidRPr="003B1D69" w:rsidRDefault="004632C5" w:rsidP="008D391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1D69">
        <w:rPr>
          <w:rFonts w:ascii="Times New Roman" w:hAnsi="Times New Roman"/>
          <w:b/>
          <w:sz w:val="28"/>
          <w:szCs w:val="28"/>
          <w:lang w:val="uk-UA"/>
        </w:rPr>
        <w:t>СТРАТЕГИЧЕСКИХ ЖИЗНЕННЫХ РЕШЕНИЙ</w:t>
      </w:r>
    </w:p>
    <w:p w:rsidR="004632C5" w:rsidRPr="000F384E" w:rsidRDefault="004632C5" w:rsidP="008D3916">
      <w:pPr>
        <w:pStyle w:val="a3"/>
        <w:spacing w:line="36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0F384E">
        <w:rPr>
          <w:rFonts w:ascii="Times New Roman" w:hAnsi="Times New Roman"/>
          <w:b/>
          <w:i/>
          <w:sz w:val="28"/>
          <w:szCs w:val="28"/>
          <w:lang w:val="uk-UA"/>
        </w:rPr>
        <w:t>Аннотация</w:t>
      </w:r>
      <w:proofErr w:type="spellEnd"/>
    </w:p>
    <w:p w:rsidR="004632C5" w:rsidRPr="00B51F07" w:rsidRDefault="004632C5" w:rsidP="008D3916">
      <w:pPr>
        <w:pStyle w:val="a3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51F07">
        <w:rPr>
          <w:rFonts w:ascii="Times New Roman" w:hAnsi="Times New Roman"/>
          <w:i/>
          <w:sz w:val="28"/>
          <w:szCs w:val="28"/>
          <w:lang w:val="uk-UA"/>
        </w:rPr>
        <w:t xml:space="preserve">В </w:t>
      </w:r>
      <w:proofErr w:type="spellStart"/>
      <w:r w:rsidRPr="00B51F07">
        <w:rPr>
          <w:rFonts w:ascii="Times New Roman" w:hAnsi="Times New Roman"/>
          <w:i/>
          <w:sz w:val="28"/>
          <w:szCs w:val="28"/>
          <w:lang w:val="uk-UA"/>
        </w:rPr>
        <w:t>статье</w:t>
      </w:r>
      <w:proofErr w:type="spellEnd"/>
      <w:r w:rsidRPr="00B51F0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о</w:t>
      </w:r>
      <w:r w:rsidRPr="00B51F07">
        <w:rPr>
          <w:rFonts w:ascii="Times New Roman" w:hAnsi="Times New Roman"/>
          <w:i/>
          <w:sz w:val="28"/>
          <w:szCs w:val="28"/>
          <w:lang w:val="uk-UA"/>
        </w:rPr>
        <w:t>све</w:t>
      </w:r>
      <w:r>
        <w:rPr>
          <w:rFonts w:ascii="Times New Roman" w:hAnsi="Times New Roman"/>
          <w:i/>
          <w:sz w:val="28"/>
          <w:szCs w:val="28"/>
          <w:lang w:val="uk-UA"/>
        </w:rPr>
        <w:t>ще</w:t>
      </w:r>
      <w:r w:rsidRPr="00B51F07">
        <w:rPr>
          <w:rFonts w:ascii="Times New Roman" w:hAnsi="Times New Roman"/>
          <w:i/>
          <w:sz w:val="28"/>
          <w:szCs w:val="28"/>
          <w:lang w:val="uk-UA"/>
        </w:rPr>
        <w:t>ны</w:t>
      </w:r>
      <w:proofErr w:type="spellEnd"/>
      <w:r w:rsidRPr="00B51F0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51F07">
        <w:rPr>
          <w:rFonts w:ascii="Times New Roman" w:hAnsi="Times New Roman"/>
          <w:i/>
          <w:sz w:val="28"/>
          <w:szCs w:val="28"/>
          <w:lang w:val="uk-UA"/>
        </w:rPr>
        <w:t>результаты</w:t>
      </w:r>
      <w:proofErr w:type="spellEnd"/>
      <w:r w:rsidRPr="00B51F0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51F07">
        <w:rPr>
          <w:rFonts w:ascii="Times New Roman" w:hAnsi="Times New Roman"/>
          <w:i/>
          <w:sz w:val="28"/>
          <w:szCs w:val="28"/>
          <w:lang w:val="uk-UA"/>
        </w:rPr>
        <w:t>теоретического</w:t>
      </w:r>
      <w:proofErr w:type="spellEnd"/>
      <w:r w:rsidRPr="00B51F0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51F07">
        <w:rPr>
          <w:rFonts w:ascii="Times New Roman" w:hAnsi="Times New Roman"/>
          <w:i/>
          <w:sz w:val="28"/>
          <w:szCs w:val="28"/>
          <w:lang w:val="uk-UA"/>
        </w:rPr>
        <w:t>анализа</w:t>
      </w:r>
      <w:proofErr w:type="spellEnd"/>
      <w:r w:rsidRPr="00B51F0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51F07">
        <w:rPr>
          <w:rFonts w:ascii="Times New Roman" w:hAnsi="Times New Roman"/>
          <w:i/>
          <w:sz w:val="28"/>
          <w:szCs w:val="28"/>
          <w:lang w:val="uk-UA"/>
        </w:rPr>
        <w:t>личностных</w:t>
      </w:r>
      <w:proofErr w:type="spellEnd"/>
      <w:r w:rsidRPr="00B51F0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качеств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студентов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необходимых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для </w:t>
      </w:r>
      <w:proofErr w:type="spellStart"/>
      <w:r w:rsidRPr="00B51F07">
        <w:rPr>
          <w:rFonts w:ascii="Times New Roman" w:hAnsi="Times New Roman"/>
          <w:i/>
          <w:sz w:val="28"/>
          <w:szCs w:val="28"/>
          <w:lang w:val="uk-UA"/>
        </w:rPr>
        <w:t>принятия</w:t>
      </w:r>
      <w:proofErr w:type="spellEnd"/>
      <w:r w:rsidRPr="00B51F0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51F07">
        <w:rPr>
          <w:rFonts w:ascii="Times New Roman" w:hAnsi="Times New Roman"/>
          <w:i/>
          <w:sz w:val="28"/>
          <w:szCs w:val="28"/>
          <w:lang w:val="uk-UA"/>
        </w:rPr>
        <w:t>стратегических</w:t>
      </w:r>
      <w:proofErr w:type="spellEnd"/>
      <w:r w:rsidRPr="00B51F0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51F07">
        <w:rPr>
          <w:rFonts w:ascii="Times New Roman" w:hAnsi="Times New Roman"/>
          <w:i/>
          <w:sz w:val="28"/>
          <w:szCs w:val="28"/>
          <w:lang w:val="uk-UA"/>
        </w:rPr>
        <w:t>жизненных</w:t>
      </w:r>
      <w:proofErr w:type="spellEnd"/>
      <w:r w:rsidRPr="00B51F0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51F07">
        <w:rPr>
          <w:rFonts w:ascii="Times New Roman" w:hAnsi="Times New Roman"/>
          <w:i/>
          <w:sz w:val="28"/>
          <w:szCs w:val="28"/>
          <w:lang w:val="uk-UA"/>
        </w:rPr>
        <w:t>решений</w:t>
      </w:r>
      <w:proofErr w:type="spellEnd"/>
      <w:r w:rsidRPr="00B51F07">
        <w:rPr>
          <w:rFonts w:ascii="Times New Roman" w:hAnsi="Times New Roman"/>
          <w:i/>
          <w:sz w:val="28"/>
          <w:szCs w:val="28"/>
          <w:lang w:val="uk-UA"/>
        </w:rPr>
        <w:t xml:space="preserve"> по </w:t>
      </w:r>
      <w:proofErr w:type="spellStart"/>
      <w:r w:rsidRPr="00B51F07">
        <w:rPr>
          <w:rFonts w:ascii="Times New Roman" w:hAnsi="Times New Roman"/>
          <w:i/>
          <w:sz w:val="28"/>
          <w:szCs w:val="28"/>
          <w:lang w:val="uk-UA"/>
        </w:rPr>
        <w:t>определению</w:t>
      </w:r>
      <w:proofErr w:type="spellEnd"/>
      <w:r w:rsidRPr="00B51F0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51F07">
        <w:rPr>
          <w:rFonts w:ascii="Times New Roman" w:hAnsi="Times New Roman"/>
          <w:i/>
          <w:sz w:val="28"/>
          <w:szCs w:val="28"/>
          <w:lang w:val="uk-UA"/>
        </w:rPr>
        <w:t>собственной</w:t>
      </w:r>
      <w:proofErr w:type="spellEnd"/>
      <w:r w:rsidRPr="00B51F0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51F07">
        <w:rPr>
          <w:rFonts w:ascii="Times New Roman" w:hAnsi="Times New Roman"/>
          <w:i/>
          <w:sz w:val="28"/>
          <w:szCs w:val="28"/>
          <w:lang w:val="uk-UA"/>
        </w:rPr>
        <w:t>жизн</w:t>
      </w:r>
      <w:r>
        <w:rPr>
          <w:rFonts w:ascii="Times New Roman" w:hAnsi="Times New Roman"/>
          <w:i/>
          <w:sz w:val="28"/>
          <w:szCs w:val="28"/>
          <w:lang w:val="uk-UA"/>
        </w:rPr>
        <w:t>енной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позиции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профессиональному</w:t>
      </w:r>
      <w:proofErr w:type="spellEnd"/>
      <w:r w:rsidRPr="00B51F0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51F07">
        <w:rPr>
          <w:rFonts w:ascii="Times New Roman" w:hAnsi="Times New Roman"/>
          <w:i/>
          <w:sz w:val="28"/>
          <w:szCs w:val="28"/>
          <w:lang w:val="uk-UA"/>
        </w:rPr>
        <w:t>самоопределени</w:t>
      </w:r>
      <w:r>
        <w:rPr>
          <w:rFonts w:ascii="Times New Roman" w:hAnsi="Times New Roman"/>
          <w:i/>
          <w:sz w:val="28"/>
          <w:szCs w:val="28"/>
          <w:lang w:val="uk-UA"/>
        </w:rPr>
        <w:t>ю</w:t>
      </w:r>
      <w:proofErr w:type="spellEnd"/>
      <w:r w:rsidRPr="00B51F07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B51F07">
        <w:rPr>
          <w:rFonts w:ascii="Times New Roman" w:hAnsi="Times New Roman"/>
          <w:i/>
          <w:sz w:val="28"/>
          <w:szCs w:val="28"/>
          <w:lang w:val="uk-UA"/>
        </w:rPr>
        <w:t>выбору</w:t>
      </w:r>
      <w:proofErr w:type="spellEnd"/>
      <w:r w:rsidRPr="00B51F0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51F07">
        <w:rPr>
          <w:rFonts w:ascii="Times New Roman" w:hAnsi="Times New Roman"/>
          <w:i/>
          <w:sz w:val="28"/>
          <w:szCs w:val="28"/>
          <w:lang w:val="uk-UA"/>
        </w:rPr>
        <w:t>брачного</w:t>
      </w:r>
      <w:proofErr w:type="spellEnd"/>
      <w:r w:rsidRPr="00B51F07">
        <w:rPr>
          <w:rFonts w:ascii="Times New Roman" w:hAnsi="Times New Roman"/>
          <w:i/>
          <w:sz w:val="28"/>
          <w:szCs w:val="28"/>
          <w:lang w:val="uk-UA"/>
        </w:rPr>
        <w:t xml:space="preserve"> партнера. </w:t>
      </w:r>
      <w:proofErr w:type="spellStart"/>
      <w:r w:rsidRPr="00B51F07">
        <w:rPr>
          <w:rFonts w:ascii="Times New Roman" w:hAnsi="Times New Roman"/>
          <w:i/>
          <w:sz w:val="28"/>
          <w:szCs w:val="28"/>
          <w:lang w:val="uk-UA"/>
        </w:rPr>
        <w:t>Проанализованы</w:t>
      </w:r>
      <w:proofErr w:type="spellEnd"/>
      <w:r w:rsidRPr="00B51F0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51F07">
        <w:rPr>
          <w:rFonts w:ascii="Times New Roman" w:hAnsi="Times New Roman"/>
          <w:i/>
          <w:sz w:val="28"/>
          <w:szCs w:val="28"/>
          <w:lang w:val="uk-UA"/>
        </w:rPr>
        <w:t>результаты</w:t>
      </w:r>
      <w:proofErr w:type="spellEnd"/>
      <w:r w:rsidRPr="00B51F0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э</w:t>
      </w:r>
      <w:r w:rsidRPr="00B51F07">
        <w:rPr>
          <w:rFonts w:ascii="Times New Roman" w:hAnsi="Times New Roman"/>
          <w:i/>
          <w:sz w:val="28"/>
          <w:szCs w:val="28"/>
          <w:lang w:val="uk-UA"/>
        </w:rPr>
        <w:t>мпирического</w:t>
      </w:r>
      <w:proofErr w:type="spellEnd"/>
      <w:r w:rsidRPr="00B51F0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51F07">
        <w:rPr>
          <w:rFonts w:ascii="Times New Roman" w:hAnsi="Times New Roman"/>
          <w:i/>
          <w:sz w:val="28"/>
          <w:szCs w:val="28"/>
          <w:lang w:val="uk-UA"/>
        </w:rPr>
        <w:t>исследования</w:t>
      </w:r>
      <w:proofErr w:type="spellEnd"/>
      <w:r w:rsidRPr="00B51F0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сформированности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51F07">
        <w:rPr>
          <w:rFonts w:ascii="Times New Roman" w:hAnsi="Times New Roman"/>
          <w:i/>
          <w:sz w:val="28"/>
          <w:szCs w:val="28"/>
          <w:lang w:val="uk-UA"/>
        </w:rPr>
        <w:t>личностных</w:t>
      </w:r>
      <w:proofErr w:type="spellEnd"/>
      <w:r w:rsidRPr="00B51F0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качеств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способствующих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успешному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51F07">
        <w:rPr>
          <w:rFonts w:ascii="Times New Roman" w:hAnsi="Times New Roman"/>
          <w:i/>
          <w:sz w:val="28"/>
          <w:szCs w:val="28"/>
          <w:lang w:val="uk-UA"/>
        </w:rPr>
        <w:t>приняти</w:t>
      </w:r>
      <w:r>
        <w:rPr>
          <w:rFonts w:ascii="Times New Roman" w:hAnsi="Times New Roman"/>
          <w:i/>
          <w:sz w:val="28"/>
          <w:szCs w:val="28"/>
          <w:lang w:val="uk-UA"/>
        </w:rPr>
        <w:t>ю</w:t>
      </w:r>
      <w:proofErr w:type="spellEnd"/>
      <w:r w:rsidRPr="00B51F0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51F07">
        <w:rPr>
          <w:rFonts w:ascii="Times New Roman" w:hAnsi="Times New Roman"/>
          <w:i/>
          <w:sz w:val="28"/>
          <w:szCs w:val="28"/>
          <w:lang w:val="uk-UA"/>
        </w:rPr>
        <w:t>решений</w:t>
      </w:r>
      <w:proofErr w:type="spellEnd"/>
      <w:r w:rsidRPr="00B51F07">
        <w:rPr>
          <w:rFonts w:ascii="Times New Roman" w:hAnsi="Times New Roman"/>
          <w:i/>
          <w:sz w:val="28"/>
          <w:szCs w:val="28"/>
          <w:lang w:val="uk-UA"/>
        </w:rPr>
        <w:t xml:space="preserve"> студентами. </w:t>
      </w:r>
    </w:p>
    <w:p w:rsidR="004632C5" w:rsidRPr="004F221A" w:rsidRDefault="004632C5" w:rsidP="008D391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F221A">
        <w:rPr>
          <w:rFonts w:ascii="Times New Roman" w:hAnsi="Times New Roman"/>
          <w:b/>
          <w:sz w:val="28"/>
          <w:szCs w:val="28"/>
          <w:lang w:val="uk-UA"/>
        </w:rPr>
        <w:t>Ключевые</w:t>
      </w:r>
      <w:proofErr w:type="spellEnd"/>
      <w:r w:rsidRPr="004F221A">
        <w:rPr>
          <w:rFonts w:ascii="Times New Roman" w:hAnsi="Times New Roman"/>
          <w:b/>
          <w:sz w:val="28"/>
          <w:szCs w:val="28"/>
          <w:lang w:val="uk-UA"/>
        </w:rPr>
        <w:t xml:space="preserve"> слова</w:t>
      </w:r>
      <w:r w:rsidRPr="004F221A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4F221A">
        <w:rPr>
          <w:rFonts w:ascii="Times New Roman" w:hAnsi="Times New Roman"/>
          <w:sz w:val="28"/>
          <w:szCs w:val="28"/>
          <w:lang w:val="uk-UA"/>
        </w:rPr>
        <w:t>решения</w:t>
      </w:r>
      <w:proofErr w:type="spellEnd"/>
      <w:r w:rsidRPr="004F221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F221A">
        <w:rPr>
          <w:rFonts w:ascii="Times New Roman" w:hAnsi="Times New Roman"/>
          <w:sz w:val="28"/>
          <w:szCs w:val="28"/>
          <w:lang w:val="uk-UA"/>
        </w:rPr>
        <w:t>стратегческие</w:t>
      </w:r>
      <w:proofErr w:type="spellEnd"/>
      <w:r w:rsidRPr="004F22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F221A">
        <w:rPr>
          <w:rFonts w:ascii="Times New Roman" w:hAnsi="Times New Roman"/>
          <w:sz w:val="28"/>
          <w:szCs w:val="28"/>
          <w:lang w:val="uk-UA"/>
        </w:rPr>
        <w:t>жизненные</w:t>
      </w:r>
      <w:proofErr w:type="spellEnd"/>
      <w:r w:rsidRPr="004F22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F221A">
        <w:rPr>
          <w:rFonts w:ascii="Times New Roman" w:hAnsi="Times New Roman"/>
          <w:sz w:val="28"/>
          <w:szCs w:val="28"/>
          <w:lang w:val="uk-UA"/>
        </w:rPr>
        <w:t>решения</w:t>
      </w:r>
      <w:proofErr w:type="spellEnd"/>
      <w:r w:rsidRPr="004F221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F221A">
        <w:rPr>
          <w:rFonts w:ascii="Times New Roman" w:hAnsi="Times New Roman"/>
          <w:sz w:val="28"/>
          <w:szCs w:val="28"/>
          <w:lang w:val="uk-UA"/>
        </w:rPr>
        <w:t>принятие</w:t>
      </w:r>
      <w:proofErr w:type="spellEnd"/>
      <w:r w:rsidRPr="004F22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F221A">
        <w:rPr>
          <w:rFonts w:ascii="Times New Roman" w:hAnsi="Times New Roman"/>
          <w:sz w:val="28"/>
          <w:szCs w:val="28"/>
          <w:lang w:val="uk-UA"/>
        </w:rPr>
        <w:t>решений</w:t>
      </w:r>
      <w:proofErr w:type="spellEnd"/>
      <w:r w:rsidRPr="004F221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F221A">
        <w:rPr>
          <w:rFonts w:ascii="Times New Roman" w:hAnsi="Times New Roman"/>
          <w:sz w:val="28"/>
          <w:szCs w:val="28"/>
          <w:lang w:val="uk-UA"/>
        </w:rPr>
        <w:t>личностные</w:t>
      </w:r>
      <w:proofErr w:type="spellEnd"/>
      <w:r w:rsidRPr="004F22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F221A">
        <w:rPr>
          <w:rFonts w:ascii="Times New Roman" w:hAnsi="Times New Roman"/>
          <w:sz w:val="28"/>
          <w:szCs w:val="28"/>
          <w:lang w:val="uk-UA"/>
        </w:rPr>
        <w:t>качества</w:t>
      </w:r>
      <w:proofErr w:type="spellEnd"/>
      <w:r w:rsidRPr="004F22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F221A">
        <w:rPr>
          <w:rFonts w:ascii="Times New Roman" w:hAnsi="Times New Roman"/>
          <w:sz w:val="28"/>
          <w:szCs w:val="28"/>
          <w:lang w:val="uk-UA"/>
        </w:rPr>
        <w:t>студентов</w:t>
      </w:r>
      <w:proofErr w:type="spellEnd"/>
      <w:r w:rsidRPr="004F221A">
        <w:rPr>
          <w:rFonts w:ascii="Times New Roman" w:hAnsi="Times New Roman"/>
          <w:sz w:val="28"/>
          <w:szCs w:val="28"/>
          <w:lang w:val="uk-UA"/>
        </w:rPr>
        <w:t>.</w:t>
      </w:r>
    </w:p>
    <w:p w:rsidR="004632C5" w:rsidRPr="004F221A" w:rsidRDefault="004632C5" w:rsidP="008D391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1D69">
        <w:rPr>
          <w:rFonts w:ascii="Times New Roman" w:hAnsi="Times New Roman"/>
          <w:sz w:val="28"/>
          <w:szCs w:val="28"/>
        </w:rPr>
        <w:tab/>
      </w:r>
      <w:proofErr w:type="spellStart"/>
      <w:r w:rsidRPr="004F221A">
        <w:rPr>
          <w:rFonts w:ascii="Times New Roman" w:hAnsi="Times New Roman"/>
          <w:b/>
          <w:sz w:val="28"/>
          <w:szCs w:val="28"/>
          <w:lang w:val="uk-UA"/>
        </w:rPr>
        <w:t>Keywords</w:t>
      </w:r>
      <w:proofErr w:type="spellEnd"/>
      <w:r w:rsidRPr="004F221A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4F221A">
        <w:rPr>
          <w:rFonts w:ascii="Times New Roman" w:hAnsi="Times New Roman"/>
          <w:sz w:val="28"/>
          <w:szCs w:val="28"/>
          <w:lang w:val="uk-UA"/>
        </w:rPr>
        <w:t>solutions</w:t>
      </w:r>
      <w:proofErr w:type="spellEnd"/>
      <w:r w:rsidRPr="004F221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F221A">
        <w:rPr>
          <w:rFonts w:ascii="Times New Roman" w:hAnsi="Times New Roman"/>
          <w:sz w:val="28"/>
          <w:szCs w:val="28"/>
          <w:lang w:val="uk-UA"/>
        </w:rPr>
        <w:t>strategic</w:t>
      </w:r>
      <w:proofErr w:type="spellEnd"/>
      <w:r w:rsidRPr="004F22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F221A">
        <w:rPr>
          <w:rFonts w:ascii="Times New Roman" w:hAnsi="Times New Roman"/>
          <w:sz w:val="28"/>
          <w:szCs w:val="28"/>
          <w:lang w:val="uk-UA"/>
        </w:rPr>
        <w:t>life</w:t>
      </w:r>
      <w:proofErr w:type="spellEnd"/>
      <w:r w:rsidRPr="004F22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F221A">
        <w:rPr>
          <w:rFonts w:ascii="Times New Roman" w:hAnsi="Times New Roman"/>
          <w:sz w:val="28"/>
          <w:szCs w:val="28"/>
          <w:lang w:val="uk-UA"/>
        </w:rPr>
        <w:t>decisions</w:t>
      </w:r>
      <w:proofErr w:type="spellEnd"/>
      <w:r w:rsidRPr="004F221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F221A">
        <w:rPr>
          <w:rFonts w:ascii="Times New Roman" w:hAnsi="Times New Roman"/>
          <w:sz w:val="28"/>
          <w:szCs w:val="28"/>
          <w:lang w:val="uk-UA"/>
        </w:rPr>
        <w:t>personal</w:t>
      </w:r>
      <w:proofErr w:type="spellEnd"/>
      <w:r w:rsidRPr="004F22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F221A">
        <w:rPr>
          <w:rFonts w:ascii="Times New Roman" w:hAnsi="Times New Roman"/>
          <w:sz w:val="28"/>
          <w:szCs w:val="28"/>
          <w:lang w:val="uk-UA"/>
        </w:rPr>
        <w:t>qualities</w:t>
      </w:r>
      <w:proofErr w:type="spellEnd"/>
      <w:r w:rsidRPr="004F221A">
        <w:rPr>
          <w:rFonts w:ascii="Times New Roman" w:hAnsi="Times New Roman"/>
          <w:sz w:val="28"/>
          <w:szCs w:val="28"/>
          <w:lang w:val="en-US"/>
        </w:rPr>
        <w:t>,</w:t>
      </w:r>
      <w:r w:rsidRPr="004F221A">
        <w:rPr>
          <w:rFonts w:ascii="Times New Roman" w:hAnsi="Times New Roman"/>
          <w:sz w:val="28"/>
          <w:szCs w:val="28"/>
          <w:lang w:val="uk-UA"/>
        </w:rPr>
        <w:t xml:space="preserve"> decision-making, </w:t>
      </w:r>
      <w:proofErr w:type="spellStart"/>
      <w:r w:rsidRPr="004F221A">
        <w:rPr>
          <w:rFonts w:ascii="Times New Roman" w:hAnsi="Times New Roman"/>
          <w:sz w:val="28"/>
          <w:szCs w:val="28"/>
          <w:lang w:val="uk-UA"/>
        </w:rPr>
        <w:t>personal</w:t>
      </w:r>
      <w:proofErr w:type="spellEnd"/>
      <w:r w:rsidRPr="004F22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F221A">
        <w:rPr>
          <w:rFonts w:ascii="Times New Roman" w:hAnsi="Times New Roman"/>
          <w:sz w:val="28"/>
          <w:szCs w:val="28"/>
          <w:lang w:val="uk-UA"/>
        </w:rPr>
        <w:t>qualities</w:t>
      </w:r>
      <w:proofErr w:type="spellEnd"/>
      <w:r w:rsidRPr="004F22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F221A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4F22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F221A">
        <w:rPr>
          <w:rFonts w:ascii="Times New Roman" w:hAnsi="Times New Roman"/>
          <w:sz w:val="28"/>
          <w:szCs w:val="28"/>
          <w:lang w:val="uk-UA"/>
        </w:rPr>
        <w:t>students</w:t>
      </w:r>
      <w:proofErr w:type="spellEnd"/>
      <w:r w:rsidRPr="004F221A">
        <w:rPr>
          <w:rFonts w:ascii="Times New Roman" w:hAnsi="Times New Roman"/>
          <w:sz w:val="28"/>
          <w:szCs w:val="28"/>
          <w:lang w:val="uk-UA"/>
        </w:rPr>
        <w:t>.</w:t>
      </w:r>
      <w:r w:rsidRPr="0058116E">
        <w:rPr>
          <w:rStyle w:val="a4"/>
          <w:rFonts w:ascii="Arial" w:hAnsi="Arial" w:cs="Arial"/>
          <w:color w:val="333333"/>
          <w:sz w:val="20"/>
          <w:szCs w:val="20"/>
          <w:lang w:val="en-US"/>
        </w:rPr>
        <w:t xml:space="preserve"> </w:t>
      </w:r>
    </w:p>
    <w:p w:rsidR="004632C5" w:rsidRPr="00D07F83" w:rsidRDefault="004632C5" w:rsidP="008D3916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632C5" w:rsidRDefault="004632C5" w:rsidP="008D3916">
      <w:pPr>
        <w:pStyle w:val="a3"/>
        <w:spacing w:line="360" w:lineRule="auto"/>
        <w:ind w:firstLine="708"/>
        <w:jc w:val="both"/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13A62">
        <w:rPr>
          <w:rStyle w:val="longtext"/>
          <w:rFonts w:ascii="Times New Roman" w:hAnsi="Times New Roman"/>
          <w:b/>
          <w:sz w:val="28"/>
          <w:szCs w:val="28"/>
          <w:shd w:val="clear" w:color="auto" w:fill="FFFFFF"/>
        </w:rPr>
        <w:t>Постановка проблемы.</w:t>
      </w:r>
      <w:r w:rsidRPr="00F13A6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Развитие личности в современном мире происходит в достаточно сложных социально-экономических условиях, которые </w:t>
      </w:r>
      <w:r w:rsidRPr="001356E0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не могут не влиять на становление подрастающего поколения, ужесточают требования к способности молодежи принимать стратегические жизненные решения. </w:t>
      </w:r>
      <w:r w:rsidRPr="00F13A6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Принятие решений в философии, педагогике, психологии, социологии исследовал</w:t>
      </w:r>
      <w:r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о</w:t>
      </w:r>
      <w:r w:rsidRPr="00F13A6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сь в различных аспектах, однако </w:t>
      </w:r>
      <w:r w:rsidRPr="00F13A6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личностные </w:t>
      </w:r>
      <w:r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качества молодежи для </w:t>
      </w:r>
      <w:r w:rsidRPr="00F13A6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принятия стратегических жизненных решений изучены недостаточно. </w:t>
      </w:r>
    </w:p>
    <w:p w:rsidR="004632C5" w:rsidRDefault="004632C5" w:rsidP="00F13A62">
      <w:pPr>
        <w:pStyle w:val="a3"/>
        <w:spacing w:line="360" w:lineRule="auto"/>
        <w:ind w:firstLine="1"/>
        <w:jc w:val="both"/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proofErr w:type="spellStart"/>
      <w:r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  <w:t>Анализ</w:t>
      </w:r>
      <w:proofErr w:type="spellEnd"/>
      <w:r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  <w:t>литературы</w:t>
      </w:r>
      <w:proofErr w:type="spellEnd"/>
      <w:r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  <w:t>свидетельствует</w:t>
      </w:r>
      <w:proofErr w:type="spellEnd"/>
      <w:r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  <w:t>что</w:t>
      </w:r>
      <w:proofErr w:type="spellEnd"/>
      <w:r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  <w:t>наиболее</w:t>
      </w:r>
      <w:proofErr w:type="spellEnd"/>
      <w:r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активно </w:t>
      </w:r>
      <w:proofErr w:type="spellStart"/>
      <w:r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  <w:t>процесс</w:t>
      </w:r>
      <w:proofErr w:type="spellEnd"/>
      <w:r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</w:t>
      </w:r>
      <w:proofErr w:type="spellStart"/>
      <w:r w:rsidRPr="00D555A1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риняти</w:t>
      </w:r>
      <w:r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я</w:t>
      </w:r>
      <w:proofErr w:type="spellEnd"/>
      <w:r w:rsidRPr="00D555A1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решений исследовалс</w:t>
      </w:r>
      <w:r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я</w:t>
      </w:r>
      <w:r w:rsidRPr="00D555A1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в управлении персоналом (</w:t>
      </w:r>
      <w:proofErr w:type="spellStart"/>
      <w:r w:rsidRPr="00D555A1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В.И.Голиков</w:t>
      </w:r>
      <w:proofErr w:type="spellEnd"/>
      <w:r w:rsidRPr="00D555A1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А</w:t>
      </w:r>
      <w:r w:rsidRPr="00D555A1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.К.Тихомиров</w:t>
      </w:r>
      <w:proofErr w:type="spellEnd"/>
      <w:r w:rsidRPr="00D555A1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555A1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М.К.Тутушкина</w:t>
      </w:r>
      <w:proofErr w:type="spellEnd"/>
      <w:r w:rsidRPr="00D555A1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и др.), </w:t>
      </w:r>
      <w:proofErr w:type="gramStart"/>
      <w:r w:rsidRPr="00D555A1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в контексте построения жизненного пути (</w:t>
      </w:r>
      <w:proofErr w:type="spellStart"/>
      <w:r w:rsidRPr="00D555A1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К.</w:t>
      </w:r>
      <w:r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А</w:t>
      </w:r>
      <w:r w:rsidRPr="00D555A1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.Абульх</w:t>
      </w:r>
      <w:r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анова-Славская</w:t>
      </w:r>
      <w:proofErr w:type="spellEnd"/>
      <w:r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Ш.Бюлер</w:t>
      </w:r>
      <w:proofErr w:type="spellEnd"/>
      <w:r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П.Жане</w:t>
      </w:r>
      <w:proofErr w:type="spellEnd"/>
      <w:r w:rsidRPr="00D555A1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и др.), времени жизни и психологического возраста (</w:t>
      </w:r>
      <w:proofErr w:type="spellStart"/>
      <w:r w:rsidRPr="00D555A1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А.А.Кроник</w:t>
      </w:r>
      <w:proofErr w:type="spellEnd"/>
      <w:r w:rsidRPr="00D555A1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555A1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Т.М.Титаренко</w:t>
      </w:r>
      <w:proofErr w:type="spellEnd"/>
      <w:r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и др.</w:t>
      </w:r>
      <w:r w:rsidRPr="00D555A1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), </w:t>
      </w:r>
      <w:r w:rsidRPr="00753A2A">
        <w:rPr>
          <w:rStyle w:val="longtext"/>
          <w:rFonts w:ascii="Times New Roman" w:hAnsi="Times New Roman"/>
          <w:sz w:val="28"/>
          <w:szCs w:val="28"/>
        </w:rPr>
        <w:t>в инженерной психологии и психологии деятельности в чрезвычайных условиях (</w:t>
      </w:r>
      <w:proofErr w:type="spellStart"/>
      <w:r w:rsidRPr="00753A2A">
        <w:rPr>
          <w:rStyle w:val="longtext"/>
          <w:rFonts w:ascii="Times New Roman" w:hAnsi="Times New Roman"/>
          <w:sz w:val="28"/>
          <w:szCs w:val="28"/>
        </w:rPr>
        <w:t>И.Джанис</w:t>
      </w:r>
      <w:proofErr w:type="spellEnd"/>
      <w:r w:rsidRPr="00753A2A">
        <w:rPr>
          <w:rStyle w:val="longtext"/>
          <w:rFonts w:ascii="Times New Roman" w:hAnsi="Times New Roman"/>
          <w:sz w:val="28"/>
          <w:szCs w:val="28"/>
        </w:rPr>
        <w:t xml:space="preserve">, </w:t>
      </w:r>
      <w:proofErr w:type="spellStart"/>
      <w:r w:rsidRPr="00753A2A">
        <w:rPr>
          <w:rStyle w:val="longtext"/>
          <w:rFonts w:ascii="Times New Roman" w:hAnsi="Times New Roman"/>
          <w:sz w:val="28"/>
          <w:szCs w:val="28"/>
        </w:rPr>
        <w:t>Б.Ф.Ломов</w:t>
      </w:r>
      <w:proofErr w:type="spellEnd"/>
      <w:r w:rsidRPr="00753A2A">
        <w:rPr>
          <w:rStyle w:val="longtext"/>
          <w:rFonts w:ascii="Times New Roman" w:hAnsi="Times New Roman"/>
          <w:sz w:val="28"/>
          <w:szCs w:val="28"/>
        </w:rPr>
        <w:t xml:space="preserve">, </w:t>
      </w:r>
      <w:proofErr w:type="spellStart"/>
      <w:r w:rsidRPr="00753A2A">
        <w:rPr>
          <w:rStyle w:val="longtext"/>
          <w:rFonts w:ascii="Times New Roman" w:hAnsi="Times New Roman"/>
          <w:sz w:val="28"/>
          <w:szCs w:val="28"/>
        </w:rPr>
        <w:t>Л.Манн</w:t>
      </w:r>
      <w:proofErr w:type="spellEnd"/>
      <w:r w:rsidRPr="00753A2A">
        <w:rPr>
          <w:rStyle w:val="longtext"/>
          <w:rFonts w:ascii="Times New Roman" w:hAnsi="Times New Roman"/>
          <w:sz w:val="28"/>
          <w:szCs w:val="28"/>
        </w:rPr>
        <w:t xml:space="preserve">, </w:t>
      </w:r>
      <w:proofErr w:type="spellStart"/>
      <w:r w:rsidRPr="00753A2A">
        <w:rPr>
          <w:rStyle w:val="longtext"/>
          <w:rFonts w:ascii="Times New Roman" w:hAnsi="Times New Roman"/>
          <w:sz w:val="28"/>
          <w:szCs w:val="28"/>
        </w:rPr>
        <w:t>Ю.К.Стрелков</w:t>
      </w:r>
      <w:proofErr w:type="spellEnd"/>
      <w:r w:rsidRPr="00753A2A">
        <w:rPr>
          <w:rStyle w:val="longtext"/>
          <w:rFonts w:ascii="Times New Roman" w:hAnsi="Times New Roman"/>
          <w:sz w:val="28"/>
          <w:szCs w:val="28"/>
        </w:rPr>
        <w:t xml:space="preserve"> и др.)</w:t>
      </w:r>
      <w:r>
        <w:rPr>
          <w:rStyle w:val="longtext"/>
          <w:rFonts w:ascii="Times New Roman" w:hAnsi="Times New Roman"/>
          <w:sz w:val="28"/>
          <w:szCs w:val="28"/>
        </w:rPr>
        <w:t xml:space="preserve">, </w:t>
      </w:r>
      <w:r w:rsidRPr="00D555A1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в целостной психологической концепции принятия интеллектуальных решений (</w:t>
      </w:r>
      <w:proofErr w:type="spellStart"/>
      <w:r w:rsidRPr="00D555A1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Т.В.Корнилова</w:t>
      </w:r>
      <w:proofErr w:type="spellEnd"/>
      <w:r w:rsidRPr="00D555A1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и др</w:t>
      </w:r>
      <w:proofErr w:type="gramEnd"/>
      <w:r w:rsidRPr="00D555A1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.). Несмотря на специфичность и разра</w:t>
      </w:r>
      <w:r w:rsidRPr="00F13A6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ботанность каждого отдельного направления научных исследований, проблема принятия </w:t>
      </w:r>
      <w:r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личностью</w:t>
      </w:r>
      <w:r w:rsidRPr="00F13A6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стратегических жизненных решений, осталась в значительной мере без внимания ученых. </w:t>
      </w:r>
    </w:p>
    <w:p w:rsidR="004632C5" w:rsidRDefault="004632C5" w:rsidP="00F13A62">
      <w:pPr>
        <w:pStyle w:val="a3"/>
        <w:spacing w:line="360" w:lineRule="auto"/>
        <w:ind w:firstLine="708"/>
        <w:jc w:val="both"/>
        <w:rPr>
          <w:rStyle w:val="longtext"/>
          <w:rFonts w:ascii="Times New Roman" w:hAnsi="Times New Roman"/>
          <w:sz w:val="28"/>
          <w:szCs w:val="28"/>
          <w:lang w:val="uk-UA"/>
        </w:rPr>
      </w:pPr>
      <w:r w:rsidRPr="00F13A62">
        <w:rPr>
          <w:rStyle w:val="longtext"/>
          <w:rFonts w:ascii="Times New Roman" w:hAnsi="Times New Roman"/>
          <w:b/>
          <w:sz w:val="28"/>
          <w:szCs w:val="28"/>
        </w:rPr>
        <w:t xml:space="preserve">Цель статьи </w:t>
      </w:r>
      <w:r w:rsidRPr="003C5D86">
        <w:rPr>
          <w:rStyle w:val="longtext"/>
          <w:rFonts w:ascii="Times New Roman" w:hAnsi="Times New Roman"/>
          <w:sz w:val="28"/>
          <w:szCs w:val="28"/>
        </w:rPr>
        <w:t>состоит</w:t>
      </w:r>
      <w:r>
        <w:rPr>
          <w:rStyle w:val="longtext"/>
          <w:rFonts w:ascii="Times New Roman" w:hAnsi="Times New Roman"/>
          <w:sz w:val="28"/>
          <w:szCs w:val="28"/>
        </w:rPr>
        <w:t xml:space="preserve"> в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освещени</w:t>
      </w:r>
      <w:r>
        <w:rPr>
          <w:rStyle w:val="longtext"/>
          <w:rFonts w:ascii="Times New Roman" w:hAnsi="Times New Roman"/>
          <w:sz w:val="28"/>
          <w:szCs w:val="28"/>
        </w:rPr>
        <w:t>и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результатов теоретического обоснования и эмпирического исследования личностных </w:t>
      </w:r>
      <w:r>
        <w:rPr>
          <w:rStyle w:val="longtext"/>
          <w:rFonts w:ascii="Times New Roman" w:hAnsi="Times New Roman"/>
          <w:sz w:val="28"/>
          <w:szCs w:val="28"/>
        </w:rPr>
        <w:t>каче</w:t>
      </w:r>
      <w:proofErr w:type="gramStart"/>
      <w:r>
        <w:rPr>
          <w:rStyle w:val="longtext"/>
          <w:rFonts w:ascii="Times New Roman" w:hAnsi="Times New Roman"/>
          <w:sz w:val="28"/>
          <w:szCs w:val="28"/>
        </w:rPr>
        <w:t xml:space="preserve">ств </w:t>
      </w:r>
      <w:r w:rsidRPr="00F13A62">
        <w:rPr>
          <w:rStyle w:val="longtext"/>
          <w:rFonts w:ascii="Times New Roman" w:hAnsi="Times New Roman"/>
          <w:sz w:val="28"/>
          <w:szCs w:val="28"/>
        </w:rPr>
        <w:t>ст</w:t>
      </w:r>
      <w:proofErr w:type="gramEnd"/>
      <w:r w:rsidRPr="00F13A62">
        <w:rPr>
          <w:rStyle w:val="longtext"/>
          <w:rFonts w:ascii="Times New Roman" w:hAnsi="Times New Roman"/>
          <w:sz w:val="28"/>
          <w:szCs w:val="28"/>
        </w:rPr>
        <w:t>удент</w:t>
      </w:r>
      <w:r>
        <w:rPr>
          <w:rStyle w:val="longtext"/>
          <w:rFonts w:ascii="Times New Roman" w:hAnsi="Times New Roman"/>
          <w:sz w:val="28"/>
          <w:szCs w:val="28"/>
        </w:rPr>
        <w:t>ов, необходимых для принятия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стратегических жизненных решений. </w:t>
      </w:r>
    </w:p>
    <w:p w:rsidR="004632C5" w:rsidRDefault="004632C5" w:rsidP="00F13A62">
      <w:pPr>
        <w:pStyle w:val="a3"/>
        <w:spacing w:line="360" w:lineRule="auto"/>
        <w:ind w:firstLine="708"/>
        <w:jc w:val="both"/>
        <w:rPr>
          <w:rStyle w:val="longtext"/>
          <w:rFonts w:ascii="Times New Roman" w:hAnsi="Times New Roman"/>
          <w:sz w:val="28"/>
          <w:szCs w:val="28"/>
        </w:rPr>
      </w:pPr>
      <w:r w:rsidRPr="00F13A62">
        <w:rPr>
          <w:rStyle w:val="longtext"/>
          <w:rFonts w:ascii="Times New Roman" w:hAnsi="Times New Roman"/>
          <w:b/>
          <w:sz w:val="28"/>
          <w:szCs w:val="28"/>
        </w:rPr>
        <w:t>Изложение основного материала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. Анализ научно-психологической литературы позволил выявить, что под решениями вообще ученые понимают, во-первых, формирование мыслительных операций человека, которые снижают исходную неопределенность проблемной ситуации, а во-вторых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существенные фазы волевого акта, проходящ</w:t>
      </w:r>
      <w:r>
        <w:rPr>
          <w:rStyle w:val="longtext"/>
          <w:rFonts w:ascii="Times New Roman" w:hAnsi="Times New Roman"/>
          <w:sz w:val="28"/>
          <w:szCs w:val="28"/>
        </w:rPr>
        <w:t>его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стадии поиска, принятия и реализации решения [</w:t>
      </w:r>
      <w:r>
        <w:rPr>
          <w:rStyle w:val="longtext"/>
          <w:rFonts w:ascii="Times New Roman" w:hAnsi="Times New Roman"/>
          <w:sz w:val="28"/>
          <w:szCs w:val="28"/>
        </w:rPr>
        <w:t>3;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</w:t>
      </w:r>
      <w:r>
        <w:rPr>
          <w:rStyle w:val="longtext"/>
          <w:rFonts w:ascii="Times New Roman" w:hAnsi="Times New Roman"/>
          <w:sz w:val="28"/>
          <w:szCs w:val="28"/>
        </w:rPr>
        <w:t>6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]. </w:t>
      </w:r>
      <w:proofErr w:type="gramStart"/>
      <w:r w:rsidRPr="00F13A62">
        <w:rPr>
          <w:rStyle w:val="longtext"/>
          <w:rFonts w:ascii="Times New Roman" w:hAnsi="Times New Roman"/>
          <w:sz w:val="28"/>
          <w:szCs w:val="28"/>
        </w:rPr>
        <w:t>Решения бывают административные, политические, экстремальные, моральные, управленческие, творческие, педагогические,</w:t>
      </w:r>
      <w:r>
        <w:rPr>
          <w:rStyle w:val="longtext"/>
          <w:rFonts w:ascii="Times New Roman" w:hAnsi="Times New Roman"/>
          <w:sz w:val="28"/>
          <w:szCs w:val="28"/>
        </w:rPr>
        <w:t xml:space="preserve"> стратегические жизненные и др.</w:t>
      </w:r>
      <w:proofErr w:type="gramEnd"/>
    </w:p>
    <w:p w:rsidR="004632C5" w:rsidRDefault="004632C5" w:rsidP="0008055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13166">
        <w:rPr>
          <w:rFonts w:ascii="Times New Roman" w:hAnsi="Times New Roman"/>
          <w:sz w:val="28"/>
          <w:szCs w:val="28"/>
          <w:lang w:val="uk-UA"/>
        </w:rPr>
        <w:t>Стратег</w:t>
      </w:r>
      <w:r>
        <w:rPr>
          <w:rFonts w:ascii="Times New Roman" w:hAnsi="Times New Roman"/>
          <w:sz w:val="28"/>
          <w:szCs w:val="28"/>
          <w:lang w:val="uk-UA"/>
        </w:rPr>
        <w:t>ические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3166">
        <w:rPr>
          <w:rFonts w:ascii="Times New Roman" w:hAnsi="Times New Roman"/>
          <w:sz w:val="28"/>
          <w:szCs w:val="28"/>
          <w:lang w:val="uk-UA"/>
        </w:rPr>
        <w:t>ж</w:t>
      </w:r>
      <w:r>
        <w:rPr>
          <w:rFonts w:ascii="Times New Roman" w:hAnsi="Times New Roman"/>
          <w:sz w:val="28"/>
          <w:szCs w:val="28"/>
          <w:lang w:val="uk-UA"/>
        </w:rPr>
        <w:t>изненные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3166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513166">
        <w:rPr>
          <w:rFonts w:ascii="Times New Roman" w:hAnsi="Times New Roman"/>
          <w:sz w:val="28"/>
          <w:szCs w:val="28"/>
          <w:lang w:val="uk-UA"/>
        </w:rPr>
        <w:t>шен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13166">
        <w:rPr>
          <w:rFonts w:ascii="Times New Roman" w:hAnsi="Times New Roman"/>
          <w:sz w:val="28"/>
          <w:szCs w:val="28"/>
          <w:lang w:val="uk-UA"/>
        </w:rPr>
        <w:t>я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3166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ассматрив</w:t>
      </w:r>
      <w:r w:rsidRPr="00513166">
        <w:rPr>
          <w:rFonts w:ascii="Times New Roman" w:hAnsi="Times New Roman"/>
          <w:sz w:val="28"/>
          <w:szCs w:val="28"/>
          <w:lang w:val="uk-UA"/>
        </w:rPr>
        <w:t>аються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13166">
        <w:rPr>
          <w:rFonts w:ascii="Times New Roman" w:hAnsi="Times New Roman"/>
          <w:sz w:val="28"/>
          <w:szCs w:val="28"/>
          <w:lang w:val="uk-UA"/>
        </w:rPr>
        <w:t xml:space="preserve">ченими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как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значительные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которые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имеют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судьбо</w:t>
      </w:r>
      <w:r w:rsidRPr="00513166">
        <w:rPr>
          <w:rFonts w:ascii="Times New Roman" w:hAnsi="Times New Roman"/>
          <w:sz w:val="28"/>
          <w:szCs w:val="28"/>
          <w:lang w:val="uk-UA"/>
        </w:rPr>
        <w:t>носн</w:t>
      </w:r>
      <w:r>
        <w:rPr>
          <w:rFonts w:ascii="Times New Roman" w:hAnsi="Times New Roman"/>
          <w:sz w:val="28"/>
          <w:szCs w:val="28"/>
          <w:lang w:val="uk-UA"/>
        </w:rPr>
        <w:t>ы</w:t>
      </w:r>
      <w:r w:rsidRPr="00513166">
        <w:rPr>
          <w:rFonts w:ascii="Times New Roman" w:hAnsi="Times New Roman"/>
          <w:sz w:val="28"/>
          <w:szCs w:val="28"/>
          <w:lang w:val="uk-UA"/>
        </w:rPr>
        <w:t>й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характер,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связанные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513166">
        <w:rPr>
          <w:rFonts w:ascii="Times New Roman" w:hAnsi="Times New Roman"/>
          <w:sz w:val="28"/>
          <w:szCs w:val="28"/>
          <w:lang w:val="uk-UA"/>
        </w:rPr>
        <w:t>особ</w:t>
      </w:r>
      <w:r>
        <w:rPr>
          <w:rFonts w:ascii="Times New Roman" w:hAnsi="Times New Roman"/>
          <w:sz w:val="28"/>
          <w:szCs w:val="28"/>
          <w:lang w:val="uk-UA"/>
        </w:rPr>
        <w:t>енной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ответственно</w:t>
      </w:r>
      <w:r w:rsidRPr="00513166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513166">
        <w:rPr>
          <w:rFonts w:ascii="Times New Roman" w:hAnsi="Times New Roman"/>
          <w:sz w:val="28"/>
          <w:szCs w:val="28"/>
          <w:lang w:val="uk-UA"/>
        </w:rPr>
        <w:t>ю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обладающие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важным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3166">
        <w:rPr>
          <w:rFonts w:ascii="Times New Roman" w:hAnsi="Times New Roman"/>
          <w:sz w:val="28"/>
          <w:szCs w:val="28"/>
          <w:lang w:val="uk-UA"/>
        </w:rPr>
        <w:t>значен</w:t>
      </w:r>
      <w:r>
        <w:rPr>
          <w:rFonts w:ascii="Times New Roman" w:hAnsi="Times New Roman"/>
          <w:sz w:val="28"/>
          <w:szCs w:val="28"/>
          <w:lang w:val="uk-UA"/>
        </w:rPr>
        <w:t>ием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жизненном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пространстве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человека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3166">
        <w:rPr>
          <w:rFonts w:ascii="Times New Roman" w:hAnsi="Times New Roman"/>
          <w:sz w:val="28"/>
          <w:szCs w:val="28"/>
          <w:lang w:val="uk-UA"/>
        </w:rPr>
        <w:t>вли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513166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  <w:lang w:val="uk-UA"/>
        </w:rPr>
        <w:t>щими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513166">
        <w:rPr>
          <w:rFonts w:ascii="Times New Roman" w:hAnsi="Times New Roman"/>
          <w:sz w:val="28"/>
          <w:szCs w:val="28"/>
          <w:lang w:val="uk-UA"/>
        </w:rPr>
        <w:t>форм</w:t>
      </w:r>
      <w:r>
        <w:rPr>
          <w:rFonts w:ascii="Times New Roman" w:hAnsi="Times New Roman"/>
          <w:sz w:val="28"/>
          <w:szCs w:val="28"/>
          <w:lang w:val="uk-UA"/>
        </w:rPr>
        <w:t>иро</w:t>
      </w:r>
      <w:r w:rsidRPr="00513166">
        <w:rPr>
          <w:rFonts w:ascii="Times New Roman" w:hAnsi="Times New Roman"/>
          <w:sz w:val="28"/>
          <w:szCs w:val="28"/>
          <w:lang w:val="uk-UA"/>
        </w:rPr>
        <w:t>ван</w:t>
      </w:r>
      <w:r>
        <w:rPr>
          <w:rFonts w:ascii="Times New Roman" w:hAnsi="Times New Roman"/>
          <w:sz w:val="28"/>
          <w:szCs w:val="28"/>
          <w:lang w:val="uk-UA"/>
        </w:rPr>
        <w:t>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жизненн</w:t>
      </w:r>
      <w:r w:rsidRPr="00513166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пути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личности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A62">
        <w:rPr>
          <w:rStyle w:val="longtext"/>
          <w:rFonts w:ascii="Times New Roman" w:hAnsi="Times New Roman"/>
          <w:sz w:val="28"/>
          <w:szCs w:val="28"/>
        </w:rPr>
        <w:t>[</w:t>
      </w:r>
      <w:r>
        <w:rPr>
          <w:rStyle w:val="longtext"/>
          <w:rFonts w:ascii="Times New Roman" w:hAnsi="Times New Roman"/>
          <w:sz w:val="28"/>
          <w:szCs w:val="28"/>
        </w:rPr>
        <w:t>1;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</w:t>
      </w:r>
      <w:r>
        <w:rPr>
          <w:rStyle w:val="longtext"/>
          <w:rFonts w:ascii="Times New Roman" w:hAnsi="Times New Roman"/>
          <w:sz w:val="28"/>
          <w:szCs w:val="28"/>
        </w:rPr>
        <w:t>4</w:t>
      </w:r>
      <w:r w:rsidRPr="00F13A62">
        <w:rPr>
          <w:rStyle w:val="longtext"/>
          <w:rFonts w:ascii="Times New Roman" w:hAnsi="Times New Roman"/>
          <w:sz w:val="28"/>
          <w:szCs w:val="28"/>
        </w:rPr>
        <w:t>]</w:t>
      </w:r>
      <w:r w:rsidRPr="0051316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13166">
        <w:rPr>
          <w:rFonts w:ascii="Times New Roman" w:hAnsi="Times New Roman"/>
          <w:sz w:val="28"/>
          <w:szCs w:val="28"/>
          <w:lang w:val="uk-UA"/>
        </w:rPr>
        <w:t>Стратег</w:t>
      </w:r>
      <w:r>
        <w:rPr>
          <w:rFonts w:ascii="Times New Roman" w:hAnsi="Times New Roman"/>
          <w:sz w:val="28"/>
          <w:szCs w:val="28"/>
          <w:lang w:val="uk-UA"/>
        </w:rPr>
        <w:t>ическо</w:t>
      </w:r>
      <w:r w:rsidRPr="00513166">
        <w:rPr>
          <w:rFonts w:ascii="Times New Roman" w:hAnsi="Times New Roman"/>
          <w:sz w:val="28"/>
          <w:szCs w:val="28"/>
          <w:lang w:val="uk-UA"/>
        </w:rPr>
        <w:t>е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3166">
        <w:rPr>
          <w:rFonts w:ascii="Times New Roman" w:hAnsi="Times New Roman"/>
          <w:sz w:val="28"/>
          <w:szCs w:val="28"/>
          <w:lang w:val="uk-UA"/>
        </w:rPr>
        <w:t>жи</w:t>
      </w:r>
      <w:r>
        <w:rPr>
          <w:rFonts w:ascii="Times New Roman" w:hAnsi="Times New Roman"/>
          <w:sz w:val="28"/>
          <w:szCs w:val="28"/>
          <w:lang w:val="uk-UA"/>
        </w:rPr>
        <w:t>зненно</w:t>
      </w:r>
      <w:r w:rsidRPr="00513166">
        <w:rPr>
          <w:rFonts w:ascii="Times New Roman" w:hAnsi="Times New Roman"/>
          <w:sz w:val="28"/>
          <w:szCs w:val="28"/>
          <w:lang w:val="uk-UA"/>
        </w:rPr>
        <w:t>е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3166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ешение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может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3166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ы</w:t>
      </w:r>
      <w:r w:rsidRPr="00513166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ь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актом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личност</w:t>
      </w:r>
      <w:r w:rsidRPr="00513166">
        <w:rPr>
          <w:rFonts w:ascii="Times New Roman" w:hAnsi="Times New Roman"/>
          <w:sz w:val="28"/>
          <w:szCs w:val="28"/>
          <w:lang w:val="uk-UA"/>
        </w:rPr>
        <w:t>ного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316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ыбора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, а </w:t>
      </w:r>
      <w:proofErr w:type="spellStart"/>
      <w:r w:rsidRPr="00513166">
        <w:rPr>
          <w:rFonts w:ascii="Times New Roman" w:hAnsi="Times New Roman"/>
          <w:sz w:val="28"/>
          <w:szCs w:val="28"/>
          <w:lang w:val="uk-UA"/>
        </w:rPr>
        <w:t>може</w:t>
      </w:r>
      <w:r>
        <w:rPr>
          <w:rFonts w:ascii="Times New Roman" w:hAnsi="Times New Roman"/>
          <w:sz w:val="28"/>
          <w:szCs w:val="28"/>
          <w:lang w:val="uk-UA"/>
        </w:rPr>
        <w:t>т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3166">
        <w:rPr>
          <w:rFonts w:ascii="Times New Roman" w:hAnsi="Times New Roman"/>
          <w:sz w:val="28"/>
          <w:szCs w:val="28"/>
          <w:lang w:val="uk-UA"/>
        </w:rPr>
        <w:t>детерм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13166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иро</w:t>
      </w:r>
      <w:r w:rsidRPr="00513166">
        <w:rPr>
          <w:rFonts w:ascii="Times New Roman" w:hAnsi="Times New Roman"/>
          <w:sz w:val="28"/>
          <w:szCs w:val="28"/>
          <w:lang w:val="uk-UA"/>
        </w:rPr>
        <w:t>ват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513166">
        <w:rPr>
          <w:rFonts w:ascii="Times New Roman" w:hAnsi="Times New Roman"/>
          <w:sz w:val="28"/>
          <w:szCs w:val="28"/>
          <w:lang w:val="uk-UA"/>
        </w:rPr>
        <w:t>ся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только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внешни</w:t>
      </w:r>
      <w:r w:rsidRPr="00513166">
        <w:rPr>
          <w:rFonts w:ascii="Times New Roman" w:hAnsi="Times New Roman"/>
          <w:sz w:val="28"/>
          <w:szCs w:val="28"/>
          <w:lang w:val="uk-UA"/>
        </w:rPr>
        <w:t>ми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3166">
        <w:rPr>
          <w:rFonts w:ascii="Times New Roman" w:hAnsi="Times New Roman"/>
          <w:sz w:val="28"/>
          <w:szCs w:val="28"/>
          <w:lang w:val="uk-UA"/>
        </w:rPr>
        <w:t>обст</w:t>
      </w:r>
      <w:r>
        <w:rPr>
          <w:rFonts w:ascii="Times New Roman" w:hAnsi="Times New Roman"/>
          <w:sz w:val="28"/>
          <w:szCs w:val="28"/>
          <w:lang w:val="uk-UA"/>
        </w:rPr>
        <w:t>оятельств</w:t>
      </w:r>
      <w:r w:rsidRPr="00513166">
        <w:rPr>
          <w:rFonts w:ascii="Times New Roman" w:hAnsi="Times New Roman"/>
          <w:sz w:val="28"/>
          <w:szCs w:val="28"/>
          <w:lang w:val="uk-UA"/>
        </w:rPr>
        <w:t>ами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общественным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мнением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13166">
        <w:rPr>
          <w:rFonts w:ascii="Times New Roman" w:hAnsi="Times New Roman"/>
          <w:sz w:val="28"/>
          <w:szCs w:val="28"/>
          <w:lang w:val="uk-UA"/>
        </w:rPr>
        <w:t>соц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13166">
        <w:rPr>
          <w:rFonts w:ascii="Times New Roman" w:hAnsi="Times New Roman"/>
          <w:sz w:val="28"/>
          <w:szCs w:val="28"/>
          <w:lang w:val="uk-UA"/>
        </w:rPr>
        <w:t>ально</w:t>
      </w:r>
      <w:r>
        <w:rPr>
          <w:rFonts w:ascii="Times New Roman" w:hAnsi="Times New Roman"/>
          <w:sz w:val="28"/>
          <w:szCs w:val="28"/>
          <w:lang w:val="uk-UA"/>
        </w:rPr>
        <w:t>й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3166">
        <w:rPr>
          <w:rFonts w:ascii="Times New Roman" w:hAnsi="Times New Roman"/>
          <w:sz w:val="28"/>
          <w:szCs w:val="28"/>
          <w:lang w:val="uk-UA"/>
        </w:rPr>
        <w:t>ситуац</w:t>
      </w:r>
      <w:r>
        <w:rPr>
          <w:rFonts w:ascii="Times New Roman" w:hAnsi="Times New Roman"/>
          <w:sz w:val="28"/>
          <w:szCs w:val="28"/>
          <w:lang w:val="uk-UA"/>
        </w:rPr>
        <w:t>ией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и т. п.</w:t>
      </w:r>
      <w:r w:rsidRPr="00513166">
        <w:rPr>
          <w:rFonts w:ascii="Times New Roman" w:hAnsi="Times New Roman"/>
          <w:sz w:val="28"/>
          <w:szCs w:val="28"/>
          <w:lang w:val="uk-UA"/>
        </w:rPr>
        <w:t xml:space="preserve">). </w:t>
      </w:r>
      <w:proofErr w:type="spellStart"/>
      <w:r w:rsidRPr="00513166">
        <w:rPr>
          <w:rFonts w:ascii="Times New Roman" w:hAnsi="Times New Roman"/>
          <w:sz w:val="28"/>
          <w:szCs w:val="28"/>
          <w:lang w:val="uk-UA"/>
        </w:rPr>
        <w:t>Принят</w:t>
      </w:r>
      <w:r>
        <w:rPr>
          <w:rFonts w:ascii="Times New Roman" w:hAnsi="Times New Roman"/>
          <w:sz w:val="28"/>
          <w:szCs w:val="28"/>
          <w:lang w:val="uk-UA"/>
        </w:rPr>
        <w:t>ие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3166">
        <w:rPr>
          <w:rFonts w:ascii="Times New Roman" w:hAnsi="Times New Roman"/>
          <w:sz w:val="28"/>
          <w:szCs w:val="28"/>
          <w:lang w:val="uk-UA"/>
        </w:rPr>
        <w:t>стратег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13166"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t>еских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жизненных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</w:t>
      </w:r>
      <w:r w:rsidRPr="00513166">
        <w:rPr>
          <w:rFonts w:ascii="Times New Roman" w:hAnsi="Times New Roman"/>
          <w:sz w:val="28"/>
          <w:szCs w:val="28"/>
          <w:lang w:val="uk-UA"/>
        </w:rPr>
        <w:t>шен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</w:t>
      </w:r>
      <w:r w:rsidRPr="00513166">
        <w:rPr>
          <w:rFonts w:ascii="Times New Roman" w:hAnsi="Times New Roman"/>
          <w:sz w:val="28"/>
          <w:szCs w:val="28"/>
          <w:lang w:val="uk-UA"/>
        </w:rPr>
        <w:t>о-пер</w:t>
      </w:r>
      <w:r>
        <w:rPr>
          <w:rFonts w:ascii="Times New Roman" w:hAnsi="Times New Roman"/>
          <w:sz w:val="28"/>
          <w:szCs w:val="28"/>
          <w:lang w:val="uk-UA"/>
        </w:rPr>
        <w:t>вых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является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процесом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повышенной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ответственности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</w:t>
      </w:r>
      <w:r w:rsidRPr="00513166">
        <w:rPr>
          <w:rFonts w:ascii="Times New Roman" w:hAnsi="Times New Roman"/>
          <w:sz w:val="28"/>
          <w:szCs w:val="28"/>
          <w:lang w:val="uk-UA"/>
        </w:rPr>
        <w:t>о-</w:t>
      </w:r>
      <w:r>
        <w:rPr>
          <w:rFonts w:ascii="Times New Roman" w:hAnsi="Times New Roman"/>
          <w:sz w:val="28"/>
          <w:szCs w:val="28"/>
          <w:lang w:val="uk-UA"/>
        </w:rPr>
        <w:t>вторых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осуществляет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3166">
        <w:rPr>
          <w:rFonts w:ascii="Times New Roman" w:hAnsi="Times New Roman"/>
          <w:sz w:val="28"/>
          <w:szCs w:val="28"/>
          <w:lang w:val="uk-UA"/>
        </w:rPr>
        <w:t>проекц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13166">
        <w:rPr>
          <w:rFonts w:ascii="Times New Roman" w:hAnsi="Times New Roman"/>
          <w:sz w:val="28"/>
          <w:szCs w:val="28"/>
          <w:lang w:val="uk-UA"/>
        </w:rPr>
        <w:t>ю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большие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временные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отре</w:t>
      </w:r>
      <w:r w:rsidRPr="00513166">
        <w:rPr>
          <w:rFonts w:ascii="Times New Roman" w:hAnsi="Times New Roman"/>
          <w:sz w:val="28"/>
          <w:szCs w:val="28"/>
          <w:lang w:val="uk-UA"/>
        </w:rPr>
        <w:t>зки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человеческой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жизни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в-третьих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принятии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особую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значимость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преобретают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ценности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чувства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эмоции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личности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Направленность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3166">
        <w:rPr>
          <w:rFonts w:ascii="Times New Roman" w:hAnsi="Times New Roman"/>
          <w:sz w:val="28"/>
          <w:szCs w:val="28"/>
          <w:lang w:val="uk-UA"/>
        </w:rPr>
        <w:t>стратег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13166"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t>еск</w:t>
      </w:r>
      <w:r w:rsidRPr="00513166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3166">
        <w:rPr>
          <w:rFonts w:ascii="Times New Roman" w:hAnsi="Times New Roman"/>
          <w:sz w:val="28"/>
          <w:szCs w:val="28"/>
          <w:lang w:val="uk-UA"/>
        </w:rPr>
        <w:t>жи</w:t>
      </w:r>
      <w:r>
        <w:rPr>
          <w:rFonts w:ascii="Times New Roman" w:hAnsi="Times New Roman"/>
          <w:sz w:val="28"/>
          <w:szCs w:val="28"/>
          <w:lang w:val="uk-UA"/>
        </w:rPr>
        <w:t>зненны</w:t>
      </w:r>
      <w:r w:rsidRPr="00513166">
        <w:rPr>
          <w:rFonts w:ascii="Times New Roman" w:hAnsi="Times New Roman"/>
          <w:sz w:val="28"/>
          <w:szCs w:val="28"/>
          <w:lang w:val="uk-UA"/>
        </w:rPr>
        <w:t>х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3166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513166">
        <w:rPr>
          <w:rFonts w:ascii="Times New Roman" w:hAnsi="Times New Roman"/>
          <w:sz w:val="28"/>
          <w:szCs w:val="28"/>
          <w:lang w:val="uk-UA"/>
        </w:rPr>
        <w:t>шен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3166">
        <w:rPr>
          <w:rFonts w:ascii="Times New Roman" w:hAnsi="Times New Roman"/>
          <w:sz w:val="28"/>
          <w:szCs w:val="28"/>
          <w:lang w:val="uk-UA"/>
        </w:rPr>
        <w:t>ох</w:t>
      </w:r>
      <w:r>
        <w:rPr>
          <w:rFonts w:ascii="Times New Roman" w:hAnsi="Times New Roman"/>
          <w:sz w:val="28"/>
          <w:szCs w:val="28"/>
          <w:lang w:val="uk-UA"/>
        </w:rPr>
        <w:t>ватывает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3166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513166">
        <w:rPr>
          <w:rFonts w:ascii="Times New Roman" w:hAnsi="Times New Roman"/>
          <w:sz w:val="28"/>
          <w:szCs w:val="28"/>
          <w:lang w:val="uk-UA"/>
        </w:rPr>
        <w:t>шен</w:t>
      </w:r>
      <w:r>
        <w:rPr>
          <w:rFonts w:ascii="Times New Roman" w:hAnsi="Times New Roman"/>
          <w:sz w:val="28"/>
          <w:szCs w:val="28"/>
          <w:lang w:val="uk-UA"/>
        </w:rPr>
        <w:t>ия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513166">
        <w:rPr>
          <w:rFonts w:ascii="Times New Roman" w:hAnsi="Times New Roman"/>
          <w:sz w:val="28"/>
          <w:szCs w:val="28"/>
          <w:lang w:val="uk-UA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определению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жизненной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3166">
        <w:rPr>
          <w:rFonts w:ascii="Times New Roman" w:hAnsi="Times New Roman"/>
          <w:sz w:val="28"/>
          <w:szCs w:val="28"/>
          <w:lang w:val="uk-UA"/>
        </w:rPr>
        <w:t>позиц</w:t>
      </w:r>
      <w:r>
        <w:rPr>
          <w:rFonts w:ascii="Times New Roman" w:hAnsi="Times New Roman"/>
          <w:sz w:val="28"/>
          <w:szCs w:val="28"/>
          <w:lang w:val="uk-UA"/>
        </w:rPr>
        <w:t>ии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личности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13166">
        <w:rPr>
          <w:rFonts w:ascii="Times New Roman" w:hAnsi="Times New Roman"/>
          <w:sz w:val="28"/>
          <w:szCs w:val="28"/>
          <w:lang w:val="uk-UA"/>
        </w:rPr>
        <w:t>профе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513166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ио</w:t>
      </w:r>
      <w:r w:rsidRPr="00513166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альн</w:t>
      </w:r>
      <w:r w:rsidRPr="00513166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3166">
        <w:rPr>
          <w:rFonts w:ascii="Times New Roman" w:hAnsi="Times New Roman"/>
          <w:sz w:val="28"/>
          <w:szCs w:val="28"/>
          <w:lang w:val="uk-UA"/>
        </w:rPr>
        <w:t>само</w:t>
      </w:r>
      <w:r>
        <w:rPr>
          <w:rFonts w:ascii="Times New Roman" w:hAnsi="Times New Roman"/>
          <w:sz w:val="28"/>
          <w:szCs w:val="28"/>
          <w:lang w:val="uk-UA"/>
        </w:rPr>
        <w:t>определени</w:t>
      </w:r>
      <w:r w:rsidRPr="00513166">
        <w:rPr>
          <w:rFonts w:ascii="Times New Roman" w:hAnsi="Times New Roman"/>
          <w:sz w:val="28"/>
          <w:szCs w:val="28"/>
          <w:lang w:val="uk-UA"/>
        </w:rPr>
        <w:t>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также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3166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513166">
        <w:rPr>
          <w:rFonts w:ascii="Times New Roman" w:hAnsi="Times New Roman"/>
          <w:sz w:val="28"/>
          <w:szCs w:val="28"/>
          <w:lang w:val="uk-UA"/>
        </w:rPr>
        <w:t>шен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13166">
        <w:rPr>
          <w:rFonts w:ascii="Times New Roman" w:hAnsi="Times New Roman"/>
          <w:sz w:val="28"/>
          <w:szCs w:val="28"/>
          <w:lang w:val="uk-UA"/>
        </w:rPr>
        <w:t>я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513166">
        <w:rPr>
          <w:rFonts w:ascii="Times New Roman" w:hAnsi="Times New Roman"/>
          <w:sz w:val="28"/>
          <w:szCs w:val="28"/>
          <w:lang w:val="uk-UA"/>
        </w:rPr>
        <w:t xml:space="preserve">о </w:t>
      </w:r>
      <w:proofErr w:type="spellStart"/>
      <w:r w:rsidRPr="0051316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ы</w:t>
      </w:r>
      <w:r w:rsidRPr="00513166">
        <w:rPr>
          <w:rFonts w:ascii="Times New Roman" w:hAnsi="Times New Roman"/>
          <w:sz w:val="28"/>
          <w:szCs w:val="28"/>
          <w:lang w:val="uk-UA"/>
        </w:rPr>
        <w:t>бору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брач</w:t>
      </w:r>
      <w:r w:rsidRPr="00513166">
        <w:rPr>
          <w:rFonts w:ascii="Times New Roman" w:hAnsi="Times New Roman"/>
          <w:sz w:val="28"/>
          <w:szCs w:val="28"/>
          <w:lang w:val="uk-UA"/>
        </w:rPr>
        <w:t>ного</w:t>
      </w:r>
      <w:proofErr w:type="spellEnd"/>
      <w:r w:rsidRPr="00513166">
        <w:rPr>
          <w:rFonts w:ascii="Times New Roman" w:hAnsi="Times New Roman"/>
          <w:sz w:val="28"/>
          <w:szCs w:val="28"/>
          <w:lang w:val="uk-UA"/>
        </w:rPr>
        <w:t xml:space="preserve"> партнера.</w:t>
      </w:r>
    </w:p>
    <w:p w:rsidR="004632C5" w:rsidRDefault="004632C5" w:rsidP="00F13A62">
      <w:pPr>
        <w:pStyle w:val="a3"/>
        <w:spacing w:line="360" w:lineRule="auto"/>
        <w:ind w:firstLine="708"/>
        <w:jc w:val="both"/>
        <w:rPr>
          <w:rStyle w:val="longtext"/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Style w:val="longtext"/>
          <w:rFonts w:ascii="Times New Roman" w:hAnsi="Times New Roman"/>
          <w:sz w:val="28"/>
          <w:szCs w:val="28"/>
        </w:rPr>
        <w:t>Таким образом, п</w:t>
      </w:r>
      <w:r w:rsidRPr="00F13A62">
        <w:rPr>
          <w:rStyle w:val="longtext"/>
          <w:rFonts w:ascii="Times New Roman" w:hAnsi="Times New Roman"/>
          <w:sz w:val="28"/>
          <w:szCs w:val="28"/>
        </w:rPr>
        <w:t>ринятие стратегических жизненных решений является</w:t>
      </w:r>
      <w:r>
        <w:rPr>
          <w:rStyle w:val="longtext"/>
          <w:rFonts w:ascii="Times New Roman" w:hAnsi="Times New Roman"/>
          <w:sz w:val="28"/>
          <w:szCs w:val="28"/>
        </w:rPr>
        <w:t xml:space="preserve"> </w:t>
      </w:r>
      <w:r w:rsidRPr="00F13A62">
        <w:rPr>
          <w:rStyle w:val="longtext"/>
          <w:rFonts w:ascii="Times New Roman" w:hAnsi="Times New Roman"/>
          <w:sz w:val="28"/>
          <w:szCs w:val="28"/>
        </w:rPr>
        <w:t>сложным личностно детерминированным циклическим процессом, который происходит на основе психического оборота</w:t>
      </w:r>
      <w:r>
        <w:rPr>
          <w:rStyle w:val="longtext"/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Style w:val="longtext"/>
          <w:rFonts w:ascii="Times New Roman" w:hAnsi="Times New Roman"/>
          <w:sz w:val="28"/>
          <w:szCs w:val="28"/>
        </w:rPr>
        <w:t>Н.Я.Грот</w:t>
      </w:r>
      <w:proofErr w:type="spellEnd"/>
      <w:r>
        <w:rPr>
          <w:rStyle w:val="longtext"/>
          <w:rFonts w:ascii="Times New Roman" w:hAnsi="Times New Roman"/>
          <w:sz w:val="28"/>
          <w:szCs w:val="28"/>
        </w:rPr>
        <w:t>)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и актуализирует ценностно-мотивационные, эмоционально-чувственные, интеллектуальные и волевые психологические механизмы</w:t>
      </w:r>
      <w:r>
        <w:rPr>
          <w:rStyle w:val="longtext"/>
          <w:rFonts w:ascii="Times New Roman" w:hAnsi="Times New Roman"/>
          <w:sz w:val="28"/>
          <w:szCs w:val="28"/>
        </w:rPr>
        <w:t>, что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приводит к жизненному самоопределению (по жизненной позиции, выбор</w:t>
      </w:r>
      <w:r>
        <w:rPr>
          <w:rStyle w:val="longtext"/>
          <w:rFonts w:ascii="Times New Roman" w:hAnsi="Times New Roman"/>
          <w:sz w:val="28"/>
          <w:szCs w:val="28"/>
        </w:rPr>
        <w:t>у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профессии, брачного партнера), уменьшени</w:t>
      </w:r>
      <w:r>
        <w:rPr>
          <w:rStyle w:val="longtext"/>
          <w:rFonts w:ascii="Times New Roman" w:hAnsi="Times New Roman"/>
          <w:sz w:val="28"/>
          <w:szCs w:val="28"/>
        </w:rPr>
        <w:t>ю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неопределенности исходной ситуации выбора, </w:t>
      </w:r>
      <w:r>
        <w:rPr>
          <w:rStyle w:val="longtext"/>
          <w:rFonts w:ascii="Times New Roman" w:hAnsi="Times New Roman"/>
          <w:sz w:val="28"/>
          <w:szCs w:val="28"/>
        </w:rPr>
        <w:t xml:space="preserve">к </w:t>
      </w:r>
      <w:r w:rsidRPr="00F13A62">
        <w:rPr>
          <w:rStyle w:val="longtext"/>
          <w:rFonts w:ascii="Times New Roman" w:hAnsi="Times New Roman"/>
          <w:sz w:val="28"/>
          <w:szCs w:val="28"/>
        </w:rPr>
        <w:t>смен</w:t>
      </w:r>
      <w:r>
        <w:rPr>
          <w:rStyle w:val="longtext"/>
          <w:rFonts w:ascii="Times New Roman" w:hAnsi="Times New Roman"/>
          <w:sz w:val="28"/>
          <w:szCs w:val="28"/>
        </w:rPr>
        <w:t>е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эмоциональных состояний личности (от напряжения к равнове</w:t>
      </w:r>
      <w:r>
        <w:rPr>
          <w:rStyle w:val="longtext"/>
          <w:rFonts w:ascii="Times New Roman" w:hAnsi="Times New Roman"/>
          <w:sz w:val="28"/>
          <w:szCs w:val="28"/>
        </w:rPr>
        <w:t>с</w:t>
      </w:r>
      <w:r w:rsidRPr="00F13A62">
        <w:rPr>
          <w:rStyle w:val="longtext"/>
          <w:rFonts w:ascii="Times New Roman" w:hAnsi="Times New Roman"/>
          <w:sz w:val="28"/>
          <w:szCs w:val="28"/>
        </w:rPr>
        <w:t>и</w:t>
      </w:r>
      <w:r>
        <w:rPr>
          <w:rStyle w:val="longtext"/>
          <w:rFonts w:ascii="Times New Roman" w:hAnsi="Times New Roman"/>
          <w:sz w:val="28"/>
          <w:szCs w:val="28"/>
        </w:rPr>
        <w:t>ю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, от сомнений к </w:t>
      </w:r>
      <w:r>
        <w:rPr>
          <w:rStyle w:val="longtext"/>
          <w:rFonts w:ascii="Times New Roman" w:hAnsi="Times New Roman"/>
          <w:sz w:val="28"/>
          <w:szCs w:val="28"/>
        </w:rPr>
        <w:t>воз</w:t>
      </w:r>
      <w:r w:rsidRPr="00F13A62">
        <w:rPr>
          <w:rStyle w:val="longtext"/>
          <w:rFonts w:ascii="Times New Roman" w:hAnsi="Times New Roman"/>
          <w:sz w:val="28"/>
          <w:szCs w:val="28"/>
        </w:rPr>
        <w:t>р</w:t>
      </w:r>
      <w:r>
        <w:rPr>
          <w:rStyle w:val="longtext"/>
          <w:rFonts w:ascii="Times New Roman" w:hAnsi="Times New Roman"/>
          <w:sz w:val="28"/>
          <w:szCs w:val="28"/>
        </w:rPr>
        <w:t>а</w:t>
      </w:r>
      <w:r w:rsidRPr="00F13A62">
        <w:rPr>
          <w:rStyle w:val="longtext"/>
          <w:rFonts w:ascii="Times New Roman" w:hAnsi="Times New Roman"/>
          <w:sz w:val="28"/>
          <w:szCs w:val="28"/>
        </w:rPr>
        <w:t>ст</w:t>
      </w:r>
      <w:r>
        <w:rPr>
          <w:rStyle w:val="longtext"/>
          <w:rFonts w:ascii="Times New Roman" w:hAnsi="Times New Roman"/>
          <w:sz w:val="28"/>
          <w:szCs w:val="28"/>
        </w:rPr>
        <w:t>анию</w:t>
      </w:r>
      <w:proofErr w:type="gramEnd"/>
      <w:r w:rsidRPr="00F13A62">
        <w:rPr>
          <w:rStyle w:val="longtext"/>
          <w:rFonts w:ascii="Times New Roman" w:hAnsi="Times New Roman"/>
          <w:sz w:val="28"/>
          <w:szCs w:val="28"/>
        </w:rPr>
        <w:t xml:space="preserve"> чувства уверенности)</w:t>
      </w:r>
      <w:r>
        <w:rPr>
          <w:rStyle w:val="longtext"/>
          <w:rFonts w:ascii="Times New Roman" w:hAnsi="Times New Roman"/>
          <w:sz w:val="28"/>
          <w:szCs w:val="28"/>
        </w:rPr>
        <w:t xml:space="preserve"> </w:t>
      </w:r>
      <w:r w:rsidRPr="00F13A62">
        <w:rPr>
          <w:rStyle w:val="longtext"/>
          <w:rFonts w:ascii="Times New Roman" w:hAnsi="Times New Roman"/>
          <w:sz w:val="28"/>
          <w:szCs w:val="28"/>
        </w:rPr>
        <w:t>[</w:t>
      </w:r>
      <w:r>
        <w:rPr>
          <w:rStyle w:val="longtext"/>
          <w:rFonts w:ascii="Times New Roman" w:hAnsi="Times New Roman"/>
          <w:sz w:val="28"/>
          <w:szCs w:val="28"/>
        </w:rPr>
        <w:t>1;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</w:t>
      </w:r>
      <w:r>
        <w:rPr>
          <w:rStyle w:val="longtext"/>
          <w:rFonts w:ascii="Times New Roman" w:hAnsi="Times New Roman"/>
          <w:sz w:val="28"/>
          <w:szCs w:val="28"/>
        </w:rPr>
        <w:t>5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]. </w:t>
      </w:r>
    </w:p>
    <w:p w:rsidR="004632C5" w:rsidRDefault="004632C5" w:rsidP="00F13A62">
      <w:pPr>
        <w:pStyle w:val="a3"/>
        <w:spacing w:line="360" w:lineRule="auto"/>
        <w:ind w:firstLine="708"/>
        <w:jc w:val="both"/>
        <w:rPr>
          <w:rStyle w:val="longtext"/>
          <w:rFonts w:ascii="Times New Roman" w:hAnsi="Times New Roman"/>
          <w:sz w:val="28"/>
          <w:szCs w:val="28"/>
          <w:lang w:val="uk-UA"/>
        </w:rPr>
      </w:pPr>
      <w:r w:rsidRPr="00F13A62">
        <w:rPr>
          <w:rStyle w:val="longtext"/>
          <w:rFonts w:ascii="Times New Roman" w:hAnsi="Times New Roman"/>
          <w:sz w:val="28"/>
          <w:szCs w:val="28"/>
        </w:rPr>
        <w:t xml:space="preserve">Ученые </w:t>
      </w:r>
      <w:r>
        <w:rPr>
          <w:rStyle w:val="longtext"/>
          <w:rFonts w:ascii="Times New Roman" w:hAnsi="Times New Roman"/>
          <w:sz w:val="28"/>
          <w:szCs w:val="28"/>
        </w:rPr>
        <w:t>подчерки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вают, что одним из необходимых условий успешного принятия решений является наличие у человека набора определенных личностных качеств, которые обеспечивают достаточную волевую </w:t>
      </w:r>
      <w:proofErr w:type="spellStart"/>
      <w:r w:rsidRPr="00F13A62">
        <w:rPr>
          <w:rStyle w:val="longtext"/>
          <w:rFonts w:ascii="Times New Roman" w:hAnsi="Times New Roman"/>
          <w:sz w:val="28"/>
          <w:szCs w:val="28"/>
        </w:rPr>
        <w:t>саморегуляцию</w:t>
      </w:r>
      <w:proofErr w:type="spellEnd"/>
      <w:r w:rsidRPr="00F13A62">
        <w:rPr>
          <w:rStyle w:val="longtext"/>
          <w:rFonts w:ascii="Times New Roman" w:hAnsi="Times New Roman"/>
          <w:sz w:val="28"/>
          <w:szCs w:val="28"/>
        </w:rPr>
        <w:t xml:space="preserve"> и </w:t>
      </w:r>
      <w:proofErr w:type="spellStart"/>
      <w:r w:rsidRPr="00F13A62">
        <w:rPr>
          <w:rStyle w:val="longtext"/>
          <w:rFonts w:ascii="Times New Roman" w:hAnsi="Times New Roman"/>
          <w:sz w:val="28"/>
          <w:szCs w:val="28"/>
        </w:rPr>
        <w:t>прин</w:t>
      </w:r>
      <w:r>
        <w:rPr>
          <w:rStyle w:val="longtext"/>
          <w:rFonts w:ascii="Times New Roman" w:hAnsi="Times New Roman"/>
          <w:sz w:val="28"/>
          <w:szCs w:val="28"/>
        </w:rPr>
        <w:t>яти</w:t>
      </w:r>
      <w:proofErr w:type="spellEnd"/>
      <w:r>
        <w:rPr>
          <w:rStyle w:val="longtext"/>
          <w:rFonts w:ascii="Times New Roman" w:hAnsi="Times New Roman"/>
          <w:sz w:val="28"/>
          <w:szCs w:val="28"/>
          <w:lang w:val="uk-UA"/>
        </w:rPr>
        <w:t>е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жизненно значимых решений. Исследователи (</w:t>
      </w:r>
      <w:proofErr w:type="spellStart"/>
      <w:r w:rsidRPr="00F13A62">
        <w:rPr>
          <w:rStyle w:val="longtext"/>
          <w:rFonts w:ascii="Times New Roman" w:hAnsi="Times New Roman"/>
          <w:sz w:val="28"/>
          <w:szCs w:val="28"/>
        </w:rPr>
        <w:t>К.</w:t>
      </w:r>
      <w:r>
        <w:rPr>
          <w:rStyle w:val="longtext"/>
          <w:rFonts w:ascii="Times New Roman" w:hAnsi="Times New Roman"/>
          <w:sz w:val="28"/>
          <w:szCs w:val="28"/>
        </w:rPr>
        <w:t>А</w:t>
      </w:r>
      <w:r w:rsidRPr="00F13A62">
        <w:rPr>
          <w:rStyle w:val="longtext"/>
          <w:rFonts w:ascii="Times New Roman" w:hAnsi="Times New Roman"/>
          <w:sz w:val="28"/>
          <w:szCs w:val="28"/>
        </w:rPr>
        <w:t>.Абульханова-Славская</w:t>
      </w:r>
      <w:proofErr w:type="spellEnd"/>
      <w:r w:rsidRPr="00F13A62">
        <w:rPr>
          <w:rStyle w:val="longtext"/>
          <w:rFonts w:ascii="Times New Roman" w:hAnsi="Times New Roman"/>
          <w:sz w:val="28"/>
          <w:szCs w:val="28"/>
        </w:rPr>
        <w:t xml:space="preserve">, </w:t>
      </w:r>
      <w:proofErr w:type="spellStart"/>
      <w:r w:rsidRPr="00F13A62">
        <w:rPr>
          <w:rStyle w:val="longtext"/>
          <w:rFonts w:ascii="Times New Roman" w:hAnsi="Times New Roman"/>
          <w:sz w:val="28"/>
          <w:szCs w:val="28"/>
        </w:rPr>
        <w:t>Г.</w:t>
      </w:r>
      <w:r>
        <w:rPr>
          <w:rStyle w:val="longtext"/>
          <w:rFonts w:ascii="Times New Roman" w:hAnsi="Times New Roman"/>
          <w:sz w:val="28"/>
          <w:szCs w:val="28"/>
        </w:rPr>
        <w:t>А</w:t>
      </w:r>
      <w:r w:rsidRPr="00F13A62">
        <w:rPr>
          <w:rStyle w:val="longtext"/>
          <w:rFonts w:ascii="Times New Roman" w:hAnsi="Times New Roman"/>
          <w:sz w:val="28"/>
          <w:szCs w:val="28"/>
        </w:rPr>
        <w:t>.Балл</w:t>
      </w:r>
      <w:proofErr w:type="spellEnd"/>
      <w:r w:rsidRPr="00F13A62">
        <w:rPr>
          <w:rStyle w:val="longtext"/>
          <w:rFonts w:ascii="Times New Roman" w:hAnsi="Times New Roman"/>
          <w:sz w:val="28"/>
          <w:szCs w:val="28"/>
        </w:rPr>
        <w:t xml:space="preserve">, </w:t>
      </w:r>
      <w:proofErr w:type="spellStart"/>
      <w:r w:rsidRPr="00D555A1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В.И.Голиков</w:t>
      </w:r>
      <w:proofErr w:type="spellEnd"/>
      <w:r w:rsidRPr="00D555A1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longtext"/>
          <w:rFonts w:ascii="Times New Roman" w:hAnsi="Times New Roman"/>
          <w:sz w:val="28"/>
          <w:szCs w:val="28"/>
        </w:rPr>
        <w:t>В.К.Калин</w:t>
      </w:r>
      <w:proofErr w:type="spellEnd"/>
      <w:r>
        <w:rPr>
          <w:rStyle w:val="longtext"/>
          <w:rFonts w:ascii="Times New Roman" w:hAnsi="Times New Roman"/>
          <w:sz w:val="28"/>
          <w:szCs w:val="28"/>
        </w:rPr>
        <w:t xml:space="preserve">, </w:t>
      </w:r>
      <w:proofErr w:type="spellStart"/>
      <w:r w:rsidRPr="00F13A62">
        <w:rPr>
          <w:rStyle w:val="longtext"/>
          <w:rFonts w:ascii="Times New Roman" w:hAnsi="Times New Roman"/>
          <w:sz w:val="28"/>
          <w:szCs w:val="28"/>
        </w:rPr>
        <w:t>Г.С.Костюк</w:t>
      </w:r>
      <w:proofErr w:type="spellEnd"/>
      <w:r w:rsidRPr="00F13A62">
        <w:rPr>
          <w:rStyle w:val="longtext"/>
          <w:rFonts w:ascii="Times New Roman" w:hAnsi="Times New Roman"/>
          <w:sz w:val="28"/>
          <w:szCs w:val="28"/>
        </w:rPr>
        <w:t>,</w:t>
      </w:r>
      <w:r w:rsidRPr="00744829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А</w:t>
      </w:r>
      <w:r w:rsidRPr="00D555A1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.К.Тихомиров</w:t>
      </w:r>
      <w:proofErr w:type="spellEnd"/>
      <w:r w:rsidRPr="00F13A62">
        <w:rPr>
          <w:rStyle w:val="longtext"/>
          <w:rFonts w:ascii="Times New Roman" w:hAnsi="Times New Roman"/>
          <w:sz w:val="28"/>
          <w:szCs w:val="28"/>
        </w:rPr>
        <w:t xml:space="preserve"> и др.)</w:t>
      </w:r>
      <w:r>
        <w:rPr>
          <w:rStyle w:val="longtext"/>
          <w:rFonts w:ascii="Times New Roman" w:hAnsi="Times New Roman"/>
          <w:sz w:val="28"/>
          <w:szCs w:val="28"/>
        </w:rPr>
        <w:t xml:space="preserve"> в</w:t>
      </w:r>
      <w:r w:rsidRPr="00F13A62">
        <w:rPr>
          <w:rStyle w:val="longtext"/>
          <w:rFonts w:ascii="Times New Roman" w:hAnsi="Times New Roman"/>
          <w:sz w:val="28"/>
          <w:szCs w:val="28"/>
        </w:rPr>
        <w:t>ыделяют такие волевые качества как: решительность, настойчивость, целеустремленность, принципиальность, самостоятельность, организованность</w:t>
      </w:r>
      <w:r>
        <w:rPr>
          <w:rStyle w:val="longtext"/>
          <w:rFonts w:ascii="Times New Roman" w:hAnsi="Times New Roman"/>
          <w:sz w:val="28"/>
          <w:szCs w:val="28"/>
        </w:rPr>
        <w:t>,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ответственность </w:t>
      </w:r>
      <w:r>
        <w:rPr>
          <w:rStyle w:val="longtext"/>
          <w:rFonts w:ascii="Times New Roman" w:hAnsi="Times New Roman"/>
          <w:sz w:val="28"/>
          <w:szCs w:val="28"/>
        </w:rPr>
        <w:t>и др. [1;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2</w:t>
      </w:r>
      <w:r>
        <w:rPr>
          <w:rStyle w:val="longtext"/>
          <w:rFonts w:ascii="Times New Roman" w:hAnsi="Times New Roman"/>
          <w:sz w:val="28"/>
          <w:szCs w:val="28"/>
        </w:rPr>
        <w:t>;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</w:t>
      </w:r>
      <w:r>
        <w:rPr>
          <w:rStyle w:val="longtext"/>
          <w:rFonts w:ascii="Times New Roman" w:hAnsi="Times New Roman"/>
          <w:sz w:val="28"/>
          <w:szCs w:val="28"/>
        </w:rPr>
        <w:t>3; 5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]. </w:t>
      </w:r>
    </w:p>
    <w:p w:rsidR="004632C5" w:rsidRDefault="004632C5" w:rsidP="00F13A62">
      <w:pPr>
        <w:pStyle w:val="a3"/>
        <w:spacing w:line="360" w:lineRule="auto"/>
        <w:ind w:firstLine="708"/>
        <w:jc w:val="both"/>
        <w:rPr>
          <w:rStyle w:val="longtext"/>
          <w:rFonts w:ascii="Times New Roman" w:hAnsi="Times New Roman"/>
          <w:sz w:val="28"/>
          <w:szCs w:val="28"/>
          <w:lang w:val="uk-UA"/>
        </w:rPr>
      </w:pPr>
      <w:r>
        <w:rPr>
          <w:rStyle w:val="longtext"/>
          <w:rFonts w:ascii="Times New Roman" w:hAnsi="Times New Roman"/>
          <w:sz w:val="28"/>
          <w:szCs w:val="28"/>
        </w:rPr>
        <w:t xml:space="preserve">Для </w:t>
      </w:r>
      <w:r w:rsidRPr="00F13A62">
        <w:rPr>
          <w:rStyle w:val="longtext"/>
          <w:rFonts w:ascii="Times New Roman" w:hAnsi="Times New Roman"/>
          <w:sz w:val="28"/>
          <w:szCs w:val="28"/>
        </w:rPr>
        <w:t>определени</w:t>
      </w:r>
      <w:r>
        <w:rPr>
          <w:rStyle w:val="longtext"/>
          <w:rFonts w:ascii="Times New Roman" w:hAnsi="Times New Roman"/>
          <w:sz w:val="28"/>
          <w:szCs w:val="28"/>
        </w:rPr>
        <w:t>я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степени развитости личностных качеств </w:t>
      </w:r>
      <w:r>
        <w:rPr>
          <w:rStyle w:val="longtext"/>
          <w:rFonts w:ascii="Times New Roman" w:hAnsi="Times New Roman"/>
          <w:sz w:val="28"/>
          <w:szCs w:val="28"/>
        </w:rPr>
        <w:t>молодежи</w:t>
      </w:r>
      <w:r w:rsidRPr="00F13A62">
        <w:rPr>
          <w:rStyle w:val="longtext"/>
          <w:rFonts w:ascii="Times New Roman" w:hAnsi="Times New Roman"/>
          <w:sz w:val="28"/>
          <w:szCs w:val="28"/>
        </w:rPr>
        <w:t>, необходимых для принятия ответственных судьбоносных решений</w:t>
      </w:r>
      <w:r>
        <w:rPr>
          <w:rStyle w:val="longtext"/>
          <w:rFonts w:ascii="Times New Roman" w:hAnsi="Times New Roman"/>
          <w:sz w:val="28"/>
          <w:szCs w:val="28"/>
        </w:rPr>
        <w:t>,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было </w:t>
      </w:r>
      <w:r w:rsidRPr="00F13A62">
        <w:rPr>
          <w:rStyle w:val="longtext"/>
          <w:rFonts w:ascii="Times New Roman" w:hAnsi="Times New Roman"/>
          <w:sz w:val="28"/>
          <w:szCs w:val="28"/>
        </w:rPr>
        <w:lastRenderedPageBreak/>
        <w:t xml:space="preserve">проведено эмпирическое исследование среди студентов I-III курсов Национального авиационного университета, Национального педагогического университета имени М.П. </w:t>
      </w:r>
      <w:proofErr w:type="spellStart"/>
      <w:r w:rsidRPr="00F13A62">
        <w:rPr>
          <w:rStyle w:val="longtext"/>
          <w:rFonts w:ascii="Times New Roman" w:hAnsi="Times New Roman"/>
          <w:sz w:val="28"/>
          <w:szCs w:val="28"/>
        </w:rPr>
        <w:t>Драгоманова</w:t>
      </w:r>
      <w:proofErr w:type="spellEnd"/>
      <w:r w:rsidRPr="00F13A62">
        <w:rPr>
          <w:rStyle w:val="longtext"/>
          <w:rFonts w:ascii="Times New Roman" w:hAnsi="Times New Roman"/>
          <w:sz w:val="28"/>
          <w:szCs w:val="28"/>
        </w:rPr>
        <w:t xml:space="preserve"> и Киевского университета бизнеса и технологий. В исследовании была использована методика изучения особенностей принятия решений личностью [</w:t>
      </w:r>
      <w:r>
        <w:rPr>
          <w:rStyle w:val="longtext"/>
          <w:rFonts w:ascii="Times New Roman" w:hAnsi="Times New Roman"/>
          <w:sz w:val="28"/>
          <w:szCs w:val="28"/>
        </w:rPr>
        <w:t>8</w:t>
      </w:r>
      <w:r w:rsidRPr="00F13A62">
        <w:rPr>
          <w:rStyle w:val="longtext"/>
          <w:rFonts w:ascii="Times New Roman" w:hAnsi="Times New Roman"/>
          <w:sz w:val="28"/>
          <w:szCs w:val="28"/>
        </w:rPr>
        <w:t>], которая позволила предс</w:t>
      </w:r>
      <w:r>
        <w:rPr>
          <w:rStyle w:val="longtext"/>
          <w:rFonts w:ascii="Times New Roman" w:hAnsi="Times New Roman"/>
          <w:sz w:val="28"/>
          <w:szCs w:val="28"/>
        </w:rPr>
        <w:t>тавить среднее значение развития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определенных личностных качеств и их выражение в процентах (100% максимум). В ходе исследования мы получили эмпирические данные, которые обобщены и сведены в табл.1. </w:t>
      </w:r>
    </w:p>
    <w:p w:rsidR="004632C5" w:rsidRDefault="004632C5" w:rsidP="00B90ABB">
      <w:pPr>
        <w:pStyle w:val="a3"/>
        <w:spacing w:line="360" w:lineRule="auto"/>
        <w:ind w:firstLine="708"/>
        <w:jc w:val="right"/>
        <w:rPr>
          <w:rStyle w:val="longtext"/>
          <w:rFonts w:ascii="Times New Roman" w:hAnsi="Times New Roman"/>
          <w:sz w:val="28"/>
          <w:szCs w:val="28"/>
        </w:rPr>
      </w:pPr>
      <w:r w:rsidRPr="00F13A62">
        <w:rPr>
          <w:rStyle w:val="longtext"/>
          <w:rFonts w:ascii="Times New Roman" w:hAnsi="Times New Roman"/>
          <w:sz w:val="28"/>
          <w:szCs w:val="28"/>
        </w:rPr>
        <w:t>Таблица 1.</w:t>
      </w:r>
    </w:p>
    <w:p w:rsidR="004632C5" w:rsidRDefault="004632C5" w:rsidP="00B90ABB">
      <w:pPr>
        <w:pStyle w:val="a3"/>
        <w:spacing w:line="360" w:lineRule="auto"/>
        <w:ind w:firstLine="708"/>
        <w:jc w:val="center"/>
        <w:rPr>
          <w:rStyle w:val="longtext"/>
          <w:rFonts w:ascii="Times New Roman" w:hAnsi="Times New Roman"/>
          <w:sz w:val="28"/>
          <w:szCs w:val="28"/>
          <w:lang w:val="uk-UA"/>
        </w:rPr>
      </w:pPr>
      <w:r w:rsidRPr="00F13A62">
        <w:rPr>
          <w:rStyle w:val="longtext"/>
          <w:rFonts w:ascii="Times New Roman" w:hAnsi="Times New Roman"/>
          <w:sz w:val="28"/>
          <w:szCs w:val="28"/>
        </w:rPr>
        <w:t>Качества студентов, влияющие на процесс принятия решений</w:t>
      </w:r>
    </w:p>
    <w:p w:rsidR="004632C5" w:rsidRPr="009C04EB" w:rsidRDefault="004632C5" w:rsidP="00F13A62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F13A62">
        <w:rPr>
          <w:rStyle w:val="longtext"/>
          <w:rFonts w:ascii="Times New Roman" w:hAnsi="Times New Roman"/>
          <w:sz w:val="28"/>
          <w:szCs w:val="28"/>
        </w:rPr>
        <w:t xml:space="preserve">n = 270 </w:t>
      </w:r>
      <w:r w:rsidRPr="00F13A62">
        <w:rPr>
          <w:rFonts w:ascii="Times New Roman" w:hAnsi="Times New Roman"/>
          <w:sz w:val="28"/>
          <w:szCs w:val="28"/>
        </w:rPr>
        <w:br/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1559"/>
        <w:gridCol w:w="1417"/>
        <w:gridCol w:w="993"/>
      </w:tblGrid>
      <w:tr w:rsidR="004632C5" w:rsidRPr="009C56C5" w:rsidTr="000955DD">
        <w:tc>
          <w:tcPr>
            <w:tcW w:w="5245" w:type="dxa"/>
            <w:vMerge w:val="restart"/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Style w:val="longtext"/>
                <w:rFonts w:ascii="Times New Roman" w:hAnsi="Times New Roman"/>
                <w:sz w:val="28"/>
                <w:szCs w:val="28"/>
              </w:rPr>
              <w:t>Личностные качества студентов</w:t>
            </w:r>
          </w:p>
        </w:tc>
        <w:tc>
          <w:tcPr>
            <w:tcW w:w="3969" w:type="dxa"/>
            <w:gridSpan w:val="3"/>
          </w:tcPr>
          <w:p w:rsidR="004632C5" w:rsidRPr="008401FE" w:rsidRDefault="004632C5" w:rsidP="00990E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Вираженость</w:t>
            </w:r>
            <w:proofErr w:type="spellEnd"/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пок</w:t>
            </w:r>
            <w:r w:rsidRPr="008401FE">
              <w:rPr>
                <w:rFonts w:ascii="Times New Roman" w:hAnsi="Times New Roman"/>
                <w:sz w:val="28"/>
                <w:szCs w:val="28"/>
              </w:rPr>
              <w:t>азателей</w:t>
            </w:r>
            <w:proofErr w:type="spellEnd"/>
          </w:p>
        </w:tc>
      </w:tr>
      <w:tr w:rsidR="004632C5" w:rsidRPr="009C56C5" w:rsidTr="000955DD">
        <w:tc>
          <w:tcPr>
            <w:tcW w:w="5245" w:type="dxa"/>
            <w:vMerge/>
          </w:tcPr>
          <w:p w:rsidR="004632C5" w:rsidRPr="008401FE" w:rsidRDefault="004632C5" w:rsidP="00A03E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32C5" w:rsidRPr="008401FE" w:rsidRDefault="004632C5" w:rsidP="00990E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1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Макс. </w:t>
            </w:r>
            <w:proofErr w:type="spellStart"/>
            <w:r w:rsidRPr="008401FE">
              <w:rPr>
                <w:rFonts w:ascii="Times New Roman" w:hAnsi="Times New Roman"/>
                <w:sz w:val="24"/>
                <w:szCs w:val="24"/>
                <w:lang w:val="uk-UA"/>
              </w:rPr>
              <w:t>зн</w:t>
            </w:r>
            <w:proofErr w:type="spellEnd"/>
            <w:r w:rsidRPr="008401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(за тестом), </w:t>
            </w:r>
            <w:proofErr w:type="spellStart"/>
            <w:r w:rsidRPr="008401FE">
              <w:rPr>
                <w:rFonts w:ascii="Times New Roman" w:hAnsi="Times New Roman"/>
                <w:sz w:val="24"/>
                <w:szCs w:val="24"/>
                <w:lang w:val="uk-UA"/>
              </w:rPr>
              <w:t>баллы</w:t>
            </w:r>
            <w:proofErr w:type="spellEnd"/>
            <w:r w:rsidRPr="008401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1FE">
              <w:rPr>
                <w:rFonts w:ascii="Times New Roman" w:hAnsi="Times New Roman"/>
                <w:sz w:val="24"/>
                <w:szCs w:val="24"/>
              </w:rPr>
              <w:t>Ср</w:t>
            </w:r>
            <w:r w:rsidRPr="008401FE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401F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8401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401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8401F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8401F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401FE">
              <w:rPr>
                <w:rFonts w:ascii="Times New Roman" w:hAnsi="Times New Roman"/>
                <w:sz w:val="24"/>
                <w:szCs w:val="24"/>
              </w:rPr>
              <w:t>.</w:t>
            </w:r>
            <w:r w:rsidRPr="008401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01FE">
              <w:rPr>
                <w:rFonts w:ascii="Times New Roman" w:hAnsi="Times New Roman"/>
                <w:sz w:val="24"/>
                <w:szCs w:val="24"/>
                <w:lang w:val="uk-UA"/>
              </w:rPr>
              <w:t>студентов</w:t>
            </w:r>
            <w:proofErr w:type="spellEnd"/>
            <w:r w:rsidRPr="008401F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32C5" w:rsidRPr="008401FE" w:rsidRDefault="004632C5" w:rsidP="00990E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1F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993" w:type="dxa"/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FE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2C5" w:rsidRPr="009C56C5" w:rsidTr="000955DD">
        <w:tc>
          <w:tcPr>
            <w:tcW w:w="5245" w:type="dxa"/>
          </w:tcPr>
          <w:p w:rsidR="004632C5" w:rsidRPr="008401FE" w:rsidRDefault="004632C5" w:rsidP="00F13A6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</w:rPr>
              <w:t>Решительный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0,85</w:t>
            </w:r>
          </w:p>
        </w:tc>
        <w:tc>
          <w:tcPr>
            <w:tcW w:w="993" w:type="dxa"/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42,5</w:t>
            </w:r>
          </w:p>
        </w:tc>
      </w:tr>
      <w:tr w:rsidR="004632C5" w:rsidRPr="009C56C5" w:rsidTr="000955DD">
        <w:tc>
          <w:tcPr>
            <w:tcW w:w="5245" w:type="dxa"/>
          </w:tcPr>
          <w:p w:rsidR="004632C5" w:rsidRPr="008401FE" w:rsidRDefault="004632C5" w:rsidP="00A03E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1FE">
              <w:rPr>
                <w:rStyle w:val="longtext"/>
                <w:rFonts w:ascii="Times New Roman" w:hAnsi="Times New Roman"/>
                <w:sz w:val="28"/>
                <w:szCs w:val="28"/>
              </w:rPr>
              <w:t>Упорный</w:t>
            </w:r>
            <w:proofErr w:type="gramEnd"/>
            <w:r w:rsidRPr="008401FE">
              <w:rPr>
                <w:rStyle w:val="longtext"/>
                <w:rFonts w:ascii="Times New Roman" w:hAnsi="Times New Roman"/>
                <w:sz w:val="28"/>
                <w:szCs w:val="28"/>
              </w:rPr>
              <w:t xml:space="preserve"> при принятии решения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0,45</w:t>
            </w:r>
          </w:p>
        </w:tc>
        <w:tc>
          <w:tcPr>
            <w:tcW w:w="993" w:type="dxa"/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45,0</w:t>
            </w:r>
          </w:p>
        </w:tc>
      </w:tr>
      <w:tr w:rsidR="004632C5" w:rsidRPr="009C56C5" w:rsidTr="000955DD">
        <w:tc>
          <w:tcPr>
            <w:tcW w:w="5245" w:type="dxa"/>
          </w:tcPr>
          <w:p w:rsidR="004632C5" w:rsidRPr="008401FE" w:rsidRDefault="004632C5" w:rsidP="00A03E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1FE">
              <w:rPr>
                <w:rStyle w:val="longtext"/>
                <w:rFonts w:ascii="Times New Roman" w:hAnsi="Times New Roman"/>
                <w:sz w:val="28"/>
                <w:szCs w:val="28"/>
              </w:rPr>
              <w:t>Благоразумный</w:t>
            </w:r>
            <w:proofErr w:type="gramEnd"/>
            <w:r w:rsidRPr="008401FE">
              <w:rPr>
                <w:rStyle w:val="longtext"/>
                <w:rFonts w:ascii="Times New Roman" w:hAnsi="Times New Roman"/>
                <w:sz w:val="28"/>
                <w:szCs w:val="28"/>
              </w:rPr>
              <w:t xml:space="preserve"> при принятии решений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1,6</w:t>
            </w:r>
          </w:p>
        </w:tc>
        <w:tc>
          <w:tcPr>
            <w:tcW w:w="993" w:type="dxa"/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</w:rPr>
              <w:t>53</w:t>
            </w: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,3</w:t>
            </w:r>
          </w:p>
        </w:tc>
      </w:tr>
      <w:tr w:rsidR="004632C5" w:rsidRPr="009C56C5" w:rsidTr="000955DD">
        <w:tc>
          <w:tcPr>
            <w:tcW w:w="5245" w:type="dxa"/>
          </w:tcPr>
          <w:p w:rsidR="004632C5" w:rsidRPr="008401FE" w:rsidRDefault="004632C5" w:rsidP="00A03E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1FE">
              <w:rPr>
                <w:rStyle w:val="longtext"/>
                <w:rFonts w:ascii="Times New Roman" w:hAnsi="Times New Roman"/>
                <w:sz w:val="28"/>
                <w:szCs w:val="28"/>
              </w:rPr>
              <w:t>Независимый</w:t>
            </w:r>
            <w:proofErr w:type="gramEnd"/>
            <w:r w:rsidRPr="008401FE">
              <w:rPr>
                <w:rStyle w:val="longtext"/>
                <w:rFonts w:ascii="Times New Roman" w:hAnsi="Times New Roman"/>
                <w:sz w:val="28"/>
                <w:szCs w:val="28"/>
              </w:rPr>
              <w:t xml:space="preserve"> от внешних обстоятельств в принятии решений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0,46</w:t>
            </w:r>
          </w:p>
        </w:tc>
        <w:tc>
          <w:tcPr>
            <w:tcW w:w="993" w:type="dxa"/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46,0</w:t>
            </w:r>
          </w:p>
        </w:tc>
      </w:tr>
      <w:tr w:rsidR="004632C5" w:rsidRPr="009C56C5" w:rsidTr="000955DD">
        <w:tc>
          <w:tcPr>
            <w:tcW w:w="5245" w:type="dxa"/>
          </w:tcPr>
          <w:p w:rsidR="004632C5" w:rsidRPr="008401FE" w:rsidRDefault="004632C5" w:rsidP="00A03EA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Style w:val="longtext"/>
                <w:rFonts w:ascii="Times New Roman" w:hAnsi="Times New Roman"/>
                <w:sz w:val="28"/>
                <w:szCs w:val="28"/>
              </w:rPr>
              <w:t>Целеустремленный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1,6</w:t>
            </w:r>
          </w:p>
        </w:tc>
        <w:tc>
          <w:tcPr>
            <w:tcW w:w="993" w:type="dxa"/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53,3</w:t>
            </w:r>
          </w:p>
        </w:tc>
      </w:tr>
      <w:tr w:rsidR="004632C5" w:rsidRPr="009C56C5" w:rsidTr="000955DD">
        <w:tc>
          <w:tcPr>
            <w:tcW w:w="5245" w:type="dxa"/>
          </w:tcPr>
          <w:p w:rsidR="004632C5" w:rsidRPr="008401FE" w:rsidRDefault="004632C5" w:rsidP="00A03EA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Style w:val="longtext"/>
                <w:rFonts w:ascii="Times New Roman" w:hAnsi="Times New Roman"/>
                <w:sz w:val="28"/>
                <w:szCs w:val="28"/>
              </w:rPr>
              <w:t>Самостоятельный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1,1</w:t>
            </w:r>
          </w:p>
        </w:tc>
        <w:tc>
          <w:tcPr>
            <w:tcW w:w="993" w:type="dxa"/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55,0</w:t>
            </w:r>
          </w:p>
        </w:tc>
      </w:tr>
      <w:tr w:rsidR="004632C5" w:rsidRPr="009C56C5" w:rsidTr="000955DD">
        <w:tc>
          <w:tcPr>
            <w:tcW w:w="5245" w:type="dxa"/>
          </w:tcPr>
          <w:p w:rsidR="004632C5" w:rsidRPr="008401FE" w:rsidRDefault="004632C5" w:rsidP="00A03EA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Style w:val="longtext"/>
                <w:rFonts w:ascii="Times New Roman" w:hAnsi="Times New Roman"/>
                <w:sz w:val="28"/>
                <w:szCs w:val="28"/>
              </w:rPr>
              <w:t>Стремится прогнозировать будущее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1,45</w:t>
            </w:r>
          </w:p>
        </w:tc>
        <w:tc>
          <w:tcPr>
            <w:tcW w:w="993" w:type="dxa"/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48,3</w:t>
            </w:r>
          </w:p>
        </w:tc>
      </w:tr>
      <w:tr w:rsidR="004632C5" w:rsidRPr="009C56C5" w:rsidTr="000955DD">
        <w:tc>
          <w:tcPr>
            <w:tcW w:w="5245" w:type="dxa"/>
          </w:tcPr>
          <w:p w:rsidR="004632C5" w:rsidRPr="008401FE" w:rsidRDefault="004632C5" w:rsidP="00990E5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</w:rPr>
              <w:t>Романтический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0,55</w:t>
            </w:r>
          </w:p>
        </w:tc>
        <w:tc>
          <w:tcPr>
            <w:tcW w:w="993" w:type="dxa"/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55,0</w:t>
            </w:r>
          </w:p>
        </w:tc>
      </w:tr>
      <w:tr w:rsidR="004632C5" w:rsidRPr="009C56C5" w:rsidTr="000955DD">
        <w:tc>
          <w:tcPr>
            <w:tcW w:w="5245" w:type="dxa"/>
          </w:tcPr>
          <w:p w:rsidR="004632C5" w:rsidRPr="008401FE" w:rsidRDefault="004632C5" w:rsidP="00A03EA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8401FE">
              <w:rPr>
                <w:rStyle w:val="longtext"/>
                <w:rFonts w:ascii="Times New Roman" w:hAnsi="Times New Roman"/>
                <w:sz w:val="28"/>
                <w:szCs w:val="28"/>
              </w:rPr>
              <w:t>Нерешительный</w:t>
            </w:r>
            <w:proofErr w:type="gramEnd"/>
            <w:r w:rsidRPr="008401FE">
              <w:rPr>
                <w:rStyle w:val="longtext"/>
                <w:rFonts w:ascii="Times New Roman" w:hAnsi="Times New Roman"/>
                <w:sz w:val="28"/>
                <w:szCs w:val="28"/>
              </w:rPr>
              <w:t xml:space="preserve"> при принятии решений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1,25</w:t>
            </w:r>
          </w:p>
        </w:tc>
        <w:tc>
          <w:tcPr>
            <w:tcW w:w="993" w:type="dxa"/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41,6</w:t>
            </w:r>
          </w:p>
        </w:tc>
      </w:tr>
      <w:tr w:rsidR="004632C5" w:rsidRPr="009C56C5" w:rsidTr="000955DD">
        <w:tc>
          <w:tcPr>
            <w:tcW w:w="5245" w:type="dxa"/>
          </w:tcPr>
          <w:p w:rsidR="004632C5" w:rsidRPr="008401FE" w:rsidRDefault="004632C5" w:rsidP="00A03EA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Style w:val="longtext"/>
                <w:rFonts w:ascii="Times New Roman" w:hAnsi="Times New Roman"/>
                <w:sz w:val="28"/>
                <w:szCs w:val="28"/>
              </w:rPr>
              <w:t>Зависим от обстоятельств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0,54</w:t>
            </w:r>
          </w:p>
        </w:tc>
        <w:tc>
          <w:tcPr>
            <w:tcW w:w="993" w:type="dxa"/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54,0</w:t>
            </w:r>
          </w:p>
        </w:tc>
      </w:tr>
      <w:tr w:rsidR="004632C5" w:rsidRPr="009C56C5" w:rsidTr="000955DD">
        <w:tc>
          <w:tcPr>
            <w:tcW w:w="5245" w:type="dxa"/>
          </w:tcPr>
          <w:p w:rsidR="004632C5" w:rsidRPr="008401FE" w:rsidRDefault="004632C5" w:rsidP="00A03E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1FE">
              <w:rPr>
                <w:rStyle w:val="longtext"/>
                <w:rFonts w:ascii="Times New Roman" w:hAnsi="Times New Roman"/>
                <w:sz w:val="28"/>
                <w:szCs w:val="28"/>
              </w:rPr>
              <w:t>Импульсивный</w:t>
            </w:r>
            <w:proofErr w:type="gramEnd"/>
            <w:r w:rsidRPr="008401FE">
              <w:rPr>
                <w:rStyle w:val="longtext"/>
                <w:rFonts w:ascii="Times New Roman" w:hAnsi="Times New Roman"/>
                <w:sz w:val="28"/>
                <w:szCs w:val="28"/>
              </w:rPr>
              <w:t xml:space="preserve"> при принятии решения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0,7</w:t>
            </w:r>
          </w:p>
        </w:tc>
        <w:tc>
          <w:tcPr>
            <w:tcW w:w="993" w:type="dxa"/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70,0</w:t>
            </w:r>
          </w:p>
        </w:tc>
      </w:tr>
      <w:tr w:rsidR="004632C5" w:rsidRPr="009C56C5" w:rsidTr="000955DD">
        <w:tc>
          <w:tcPr>
            <w:tcW w:w="5245" w:type="dxa"/>
          </w:tcPr>
          <w:p w:rsidR="004632C5" w:rsidRPr="008401FE" w:rsidRDefault="004632C5" w:rsidP="00A03EA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8401FE">
              <w:rPr>
                <w:rStyle w:val="longtext"/>
                <w:rFonts w:ascii="Times New Roman" w:hAnsi="Times New Roman"/>
                <w:sz w:val="28"/>
                <w:szCs w:val="28"/>
              </w:rPr>
              <w:t>Неустойчив</w:t>
            </w:r>
            <w:proofErr w:type="gramEnd"/>
            <w:r w:rsidRPr="008401FE">
              <w:rPr>
                <w:rStyle w:val="longtext"/>
                <w:rFonts w:ascii="Times New Roman" w:hAnsi="Times New Roman"/>
                <w:sz w:val="28"/>
                <w:szCs w:val="28"/>
              </w:rPr>
              <w:t xml:space="preserve"> в намерениях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993" w:type="dxa"/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50,0</w:t>
            </w:r>
          </w:p>
        </w:tc>
      </w:tr>
      <w:tr w:rsidR="004632C5" w:rsidRPr="009C56C5" w:rsidTr="000955DD">
        <w:tc>
          <w:tcPr>
            <w:tcW w:w="5245" w:type="dxa"/>
          </w:tcPr>
          <w:p w:rsidR="004632C5" w:rsidRPr="008401FE" w:rsidRDefault="004632C5" w:rsidP="0063600C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</w:rPr>
              <w:t>Прагматический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1,75</w:t>
            </w:r>
          </w:p>
        </w:tc>
        <w:tc>
          <w:tcPr>
            <w:tcW w:w="993" w:type="dxa"/>
          </w:tcPr>
          <w:p w:rsidR="004632C5" w:rsidRPr="008401FE" w:rsidRDefault="004632C5" w:rsidP="00A03E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1FE">
              <w:rPr>
                <w:rFonts w:ascii="Times New Roman" w:hAnsi="Times New Roman"/>
                <w:sz w:val="28"/>
                <w:szCs w:val="28"/>
                <w:lang w:val="uk-UA"/>
              </w:rPr>
              <w:t>43,7</w:t>
            </w:r>
          </w:p>
        </w:tc>
      </w:tr>
    </w:tbl>
    <w:p w:rsidR="004632C5" w:rsidRDefault="004632C5" w:rsidP="0063600C">
      <w:pPr>
        <w:pStyle w:val="a3"/>
        <w:spacing w:line="360" w:lineRule="auto"/>
        <w:ind w:firstLine="708"/>
        <w:jc w:val="both"/>
        <w:rPr>
          <w:rStyle w:val="longtext"/>
          <w:rFonts w:ascii="Times New Roman" w:hAnsi="Times New Roman"/>
          <w:sz w:val="28"/>
          <w:szCs w:val="28"/>
        </w:rPr>
      </w:pPr>
      <w:r w:rsidRPr="00F13A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uk-UA"/>
        </w:rPr>
        <w:tab/>
        <w:t>П</w:t>
      </w:r>
      <w:proofErr w:type="spellStart"/>
      <w:r w:rsidRPr="00F13A62">
        <w:rPr>
          <w:rStyle w:val="longtext"/>
          <w:rFonts w:ascii="Times New Roman" w:hAnsi="Times New Roman"/>
          <w:sz w:val="28"/>
          <w:szCs w:val="28"/>
        </w:rPr>
        <w:t>ервыми</w:t>
      </w:r>
      <w:proofErr w:type="spellEnd"/>
      <w:r w:rsidRPr="00F13A62">
        <w:rPr>
          <w:rStyle w:val="longtext"/>
          <w:rFonts w:ascii="Times New Roman" w:hAnsi="Times New Roman"/>
          <w:sz w:val="28"/>
          <w:szCs w:val="28"/>
        </w:rPr>
        <w:t xml:space="preserve"> </w:t>
      </w:r>
      <w:r>
        <w:rPr>
          <w:rStyle w:val="longtext"/>
          <w:rFonts w:ascii="Times New Roman" w:hAnsi="Times New Roman"/>
          <w:sz w:val="28"/>
          <w:szCs w:val="28"/>
        </w:rPr>
        <w:t xml:space="preserve">исследуемыми </w:t>
      </w:r>
      <w:r w:rsidRPr="00F13A62">
        <w:rPr>
          <w:rStyle w:val="longtext"/>
          <w:rFonts w:ascii="Times New Roman" w:hAnsi="Times New Roman"/>
          <w:sz w:val="28"/>
          <w:szCs w:val="28"/>
        </w:rPr>
        <w:t>качеств</w:t>
      </w:r>
      <w:r>
        <w:rPr>
          <w:rStyle w:val="longtext"/>
          <w:rFonts w:ascii="Times New Roman" w:hAnsi="Times New Roman"/>
          <w:sz w:val="28"/>
          <w:szCs w:val="28"/>
        </w:rPr>
        <w:t>ами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явля</w:t>
      </w:r>
      <w:r>
        <w:rPr>
          <w:rStyle w:val="longtext"/>
          <w:rFonts w:ascii="Times New Roman" w:hAnsi="Times New Roman"/>
          <w:sz w:val="28"/>
          <w:szCs w:val="28"/>
        </w:rPr>
        <w:t>ю</w:t>
      </w:r>
      <w:r w:rsidRPr="00F13A62">
        <w:rPr>
          <w:rStyle w:val="longtext"/>
          <w:rFonts w:ascii="Times New Roman" w:hAnsi="Times New Roman"/>
          <w:sz w:val="28"/>
          <w:szCs w:val="28"/>
        </w:rPr>
        <w:t>тся решительность и</w:t>
      </w:r>
      <w:r>
        <w:rPr>
          <w:rStyle w:val="longtext"/>
          <w:rFonts w:ascii="Times New Roman" w:hAnsi="Times New Roman"/>
          <w:sz w:val="28"/>
          <w:szCs w:val="28"/>
        </w:rPr>
        <w:t xml:space="preserve"> упорство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, как важнейшие волевые качества в принятии решений, однако по выраженности показателей полученных респондентами (42,5% и 45,0% соответственно) они занимают последние места. Решительностью ученые </w:t>
      </w:r>
      <w:r w:rsidRPr="00F13A62">
        <w:rPr>
          <w:rStyle w:val="longtext"/>
          <w:rFonts w:ascii="Times New Roman" w:hAnsi="Times New Roman"/>
          <w:sz w:val="28"/>
          <w:szCs w:val="28"/>
        </w:rPr>
        <w:lastRenderedPageBreak/>
        <w:t>называют индивидуальн</w:t>
      </w:r>
      <w:r>
        <w:rPr>
          <w:rStyle w:val="longtext"/>
          <w:rFonts w:ascii="Times New Roman" w:hAnsi="Times New Roman"/>
          <w:sz w:val="28"/>
          <w:szCs w:val="28"/>
        </w:rPr>
        <w:t>ое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свойство воли человека, связанн</w:t>
      </w:r>
      <w:r>
        <w:rPr>
          <w:rStyle w:val="longtext"/>
          <w:rFonts w:ascii="Times New Roman" w:hAnsi="Times New Roman"/>
          <w:sz w:val="28"/>
          <w:szCs w:val="28"/>
        </w:rPr>
        <w:t>ое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со способностью и умением самостоятельно и своевременно принимать ответственные решения и упорно реализовывать их в </w:t>
      </w:r>
      <w:r>
        <w:rPr>
          <w:rStyle w:val="longtext"/>
          <w:rFonts w:ascii="Times New Roman" w:hAnsi="Times New Roman"/>
          <w:sz w:val="28"/>
          <w:szCs w:val="28"/>
        </w:rPr>
        <w:t>свое</w:t>
      </w:r>
      <w:r w:rsidRPr="00F13A62">
        <w:rPr>
          <w:rStyle w:val="longtext"/>
          <w:rFonts w:ascii="Times New Roman" w:hAnsi="Times New Roman"/>
          <w:sz w:val="28"/>
          <w:szCs w:val="28"/>
        </w:rPr>
        <w:t>й деятельности. Решительность как поз</w:t>
      </w:r>
      <w:r>
        <w:rPr>
          <w:rStyle w:val="longtext"/>
          <w:rFonts w:ascii="Times New Roman" w:hAnsi="Times New Roman"/>
          <w:sz w:val="28"/>
          <w:szCs w:val="28"/>
        </w:rPr>
        <w:t>и</w:t>
      </w:r>
      <w:r w:rsidRPr="00F13A62">
        <w:rPr>
          <w:rStyle w:val="longtext"/>
          <w:rFonts w:ascii="Times New Roman" w:hAnsi="Times New Roman"/>
          <w:sz w:val="28"/>
          <w:szCs w:val="28"/>
        </w:rPr>
        <w:t>тивн</w:t>
      </w:r>
      <w:r>
        <w:rPr>
          <w:rStyle w:val="longtext"/>
          <w:rFonts w:ascii="Times New Roman" w:hAnsi="Times New Roman"/>
          <w:sz w:val="28"/>
          <w:szCs w:val="28"/>
        </w:rPr>
        <w:t>ое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волевое качество </w:t>
      </w:r>
      <w:proofErr w:type="spellStart"/>
      <w:r w:rsidRPr="00F13A62">
        <w:rPr>
          <w:rStyle w:val="longtext"/>
          <w:rFonts w:ascii="Times New Roman" w:hAnsi="Times New Roman"/>
          <w:sz w:val="28"/>
          <w:szCs w:val="28"/>
        </w:rPr>
        <w:t>пом</w:t>
      </w:r>
      <w:r>
        <w:rPr>
          <w:rStyle w:val="longtext"/>
          <w:rFonts w:ascii="Times New Roman" w:hAnsi="Times New Roman"/>
          <w:sz w:val="28"/>
          <w:szCs w:val="28"/>
        </w:rPr>
        <w:t>а</w:t>
      </w:r>
      <w:r w:rsidRPr="00F13A62">
        <w:rPr>
          <w:rStyle w:val="longtext"/>
          <w:rFonts w:ascii="Times New Roman" w:hAnsi="Times New Roman"/>
          <w:sz w:val="28"/>
          <w:szCs w:val="28"/>
        </w:rPr>
        <w:t>гает</w:t>
      </w:r>
      <w:proofErr w:type="spellEnd"/>
      <w:r w:rsidRPr="00F13A62">
        <w:rPr>
          <w:rStyle w:val="longtext"/>
          <w:rFonts w:ascii="Times New Roman" w:hAnsi="Times New Roman"/>
          <w:sz w:val="28"/>
          <w:szCs w:val="28"/>
        </w:rPr>
        <w:t xml:space="preserve"> в умении принимать решения обдуманно, твердо, непоколебимо, характеризуется особенностями процесса принятия решения как определенной стадии волевого акта. </w:t>
      </w:r>
      <w:r>
        <w:rPr>
          <w:rStyle w:val="longtext"/>
          <w:rFonts w:ascii="Times New Roman" w:hAnsi="Times New Roman"/>
          <w:sz w:val="28"/>
          <w:szCs w:val="28"/>
        </w:rPr>
        <w:t>Как видно из табл. 1, з</w:t>
      </w:r>
      <w:r w:rsidRPr="00F13A62">
        <w:rPr>
          <w:rStyle w:val="longtext"/>
          <w:rFonts w:ascii="Times New Roman" w:hAnsi="Times New Roman"/>
          <w:sz w:val="28"/>
          <w:szCs w:val="28"/>
        </w:rPr>
        <w:t>начение показателя</w:t>
      </w:r>
      <w:r>
        <w:rPr>
          <w:rStyle w:val="longtext"/>
          <w:rFonts w:ascii="Times New Roman" w:hAnsi="Times New Roman"/>
          <w:sz w:val="28"/>
          <w:szCs w:val="28"/>
        </w:rPr>
        <w:t xml:space="preserve"> качества «решительный» 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ниже среднего (42,5%) указывает на недостаточный уровень развития </w:t>
      </w:r>
      <w:r>
        <w:rPr>
          <w:rStyle w:val="longtext"/>
          <w:rFonts w:ascii="Times New Roman" w:hAnsi="Times New Roman"/>
          <w:sz w:val="28"/>
          <w:szCs w:val="28"/>
        </w:rPr>
        <w:t>его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у студентов. Сравнивая его с полученным значением «нерешительный при принятии решения» (41,6%) можем констатировать, что студентам не хватает решительности в принятии решений.</w:t>
      </w:r>
      <w:r>
        <w:rPr>
          <w:rStyle w:val="longtext"/>
          <w:rFonts w:ascii="Times New Roman" w:hAnsi="Times New Roman"/>
          <w:sz w:val="28"/>
          <w:szCs w:val="28"/>
        </w:rPr>
        <w:t xml:space="preserve"> 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Нерешительный человек склонен или откладывать окончательное принятие решения, или без конца его пересматривать, и поэтому принимать жизненно значимые решения таким студентам чрезвычайно сложно. </w:t>
      </w:r>
    </w:p>
    <w:p w:rsidR="004632C5" w:rsidRDefault="004632C5" w:rsidP="0063600C">
      <w:pPr>
        <w:pStyle w:val="a3"/>
        <w:spacing w:line="360" w:lineRule="auto"/>
        <w:ind w:firstLine="708"/>
        <w:jc w:val="both"/>
        <w:rPr>
          <w:rStyle w:val="longtext"/>
          <w:rFonts w:ascii="Times New Roman" w:hAnsi="Times New Roman"/>
          <w:sz w:val="28"/>
          <w:szCs w:val="28"/>
        </w:rPr>
      </w:pPr>
      <w:r w:rsidRPr="00F13A62">
        <w:rPr>
          <w:rStyle w:val="longtext"/>
          <w:rFonts w:ascii="Times New Roman" w:hAnsi="Times New Roman"/>
          <w:sz w:val="28"/>
          <w:szCs w:val="28"/>
        </w:rPr>
        <w:t xml:space="preserve">Показатель </w:t>
      </w:r>
      <w:r>
        <w:rPr>
          <w:rStyle w:val="longtext"/>
          <w:rFonts w:ascii="Times New Roman" w:hAnsi="Times New Roman"/>
          <w:sz w:val="28"/>
          <w:szCs w:val="28"/>
        </w:rPr>
        <w:t>упорства (</w:t>
      </w:r>
      <w:r w:rsidRPr="00F13A62">
        <w:rPr>
          <w:rStyle w:val="longtext"/>
          <w:rFonts w:ascii="Times New Roman" w:hAnsi="Times New Roman"/>
          <w:sz w:val="28"/>
          <w:szCs w:val="28"/>
        </w:rPr>
        <w:t>настойчивости</w:t>
      </w:r>
      <w:r>
        <w:rPr>
          <w:rStyle w:val="longtext"/>
          <w:rFonts w:ascii="Times New Roman" w:hAnsi="Times New Roman"/>
          <w:sz w:val="28"/>
          <w:szCs w:val="28"/>
        </w:rPr>
        <w:t>)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(45,0%) у студентов также</w:t>
      </w:r>
      <w:r>
        <w:rPr>
          <w:rStyle w:val="longtext"/>
          <w:rFonts w:ascii="Times New Roman" w:hAnsi="Times New Roman"/>
          <w:sz w:val="28"/>
          <w:szCs w:val="28"/>
        </w:rPr>
        <w:t xml:space="preserve"> соответствует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уровн</w:t>
      </w:r>
      <w:r>
        <w:rPr>
          <w:rStyle w:val="longtext"/>
          <w:rFonts w:ascii="Times New Roman" w:hAnsi="Times New Roman"/>
          <w:sz w:val="28"/>
          <w:szCs w:val="28"/>
        </w:rPr>
        <w:t>ю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ниже среднего.</w:t>
      </w:r>
      <w:r>
        <w:rPr>
          <w:rStyle w:val="longtext"/>
          <w:rFonts w:ascii="Times New Roman" w:hAnsi="Times New Roman"/>
          <w:sz w:val="28"/>
          <w:szCs w:val="28"/>
        </w:rPr>
        <w:t xml:space="preserve"> Упорство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волевое качество личности, котор</w:t>
      </w:r>
      <w:r>
        <w:rPr>
          <w:rStyle w:val="longtext"/>
          <w:rFonts w:ascii="Times New Roman" w:hAnsi="Times New Roman"/>
          <w:sz w:val="28"/>
          <w:szCs w:val="28"/>
        </w:rPr>
        <w:t>ое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проявляется в умении добиваться поставленной цели, преодолевая при этом внутренние и внешние препятствия. </w:t>
      </w:r>
      <w:r>
        <w:rPr>
          <w:rStyle w:val="longtext"/>
          <w:rFonts w:ascii="Times New Roman" w:hAnsi="Times New Roman"/>
          <w:sz w:val="28"/>
          <w:szCs w:val="28"/>
        </w:rPr>
        <w:t xml:space="preserve">Упорство </w:t>
      </w:r>
      <w:r w:rsidRPr="00F13A62">
        <w:rPr>
          <w:rStyle w:val="longtext"/>
          <w:rFonts w:ascii="Times New Roman" w:hAnsi="Times New Roman"/>
          <w:sz w:val="28"/>
          <w:szCs w:val="28"/>
        </w:rPr>
        <w:t>студентов заключается в умении активно реализовывать действия, необходимые для преодоления трудно</w:t>
      </w:r>
      <w:r>
        <w:rPr>
          <w:rStyle w:val="longtext"/>
          <w:rFonts w:ascii="Times New Roman" w:hAnsi="Times New Roman"/>
          <w:sz w:val="28"/>
          <w:szCs w:val="28"/>
        </w:rPr>
        <w:t>стей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, энергично действовать и достигать цели окончательно. Люди, которым не хватает настойчивости, могут с самого начала проявлять большую энергичность, однако вскоре начинают ее ослаблять, </w:t>
      </w:r>
      <w:r>
        <w:rPr>
          <w:rStyle w:val="longtext"/>
          <w:rFonts w:ascii="Times New Roman" w:hAnsi="Times New Roman"/>
          <w:sz w:val="28"/>
          <w:szCs w:val="28"/>
        </w:rPr>
        <w:t>«</w:t>
      </w:r>
      <w:r w:rsidRPr="00F13A62">
        <w:rPr>
          <w:rStyle w:val="longtext"/>
          <w:rFonts w:ascii="Times New Roman" w:hAnsi="Times New Roman"/>
          <w:sz w:val="28"/>
          <w:szCs w:val="28"/>
        </w:rPr>
        <w:t>выдыхаются</w:t>
      </w:r>
      <w:r>
        <w:rPr>
          <w:rStyle w:val="longtext"/>
          <w:rFonts w:ascii="Times New Roman" w:hAnsi="Times New Roman"/>
          <w:sz w:val="28"/>
          <w:szCs w:val="28"/>
        </w:rPr>
        <w:t>»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и прекращают свои действия. Поэтому слабовольные студенты могут вначале вызвать ложное впечатление большой настойчивости и энергичности. При принятии стратегических жизненных решений </w:t>
      </w:r>
      <w:r>
        <w:rPr>
          <w:rStyle w:val="longtext"/>
          <w:rFonts w:ascii="Times New Roman" w:hAnsi="Times New Roman"/>
          <w:sz w:val="28"/>
          <w:szCs w:val="28"/>
        </w:rPr>
        <w:t xml:space="preserve">упорство 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помогает осуществить все фазы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от постановки целей до реализации принятого решения. </w:t>
      </w:r>
    </w:p>
    <w:p w:rsidR="004632C5" w:rsidRDefault="004632C5" w:rsidP="0063600C">
      <w:pPr>
        <w:pStyle w:val="a3"/>
        <w:spacing w:line="360" w:lineRule="auto"/>
        <w:ind w:firstLine="708"/>
        <w:jc w:val="both"/>
        <w:rPr>
          <w:rStyle w:val="longtext"/>
          <w:rFonts w:ascii="Times New Roman" w:hAnsi="Times New Roman"/>
          <w:sz w:val="28"/>
          <w:szCs w:val="28"/>
        </w:rPr>
      </w:pPr>
      <w:r w:rsidRPr="00F13A62">
        <w:rPr>
          <w:rStyle w:val="longtext"/>
          <w:rFonts w:ascii="Times New Roman" w:hAnsi="Times New Roman"/>
          <w:sz w:val="28"/>
          <w:szCs w:val="28"/>
        </w:rPr>
        <w:t>Как видно из табл.1</w:t>
      </w:r>
      <w:r>
        <w:rPr>
          <w:rStyle w:val="longtext"/>
          <w:rFonts w:ascii="Times New Roman" w:hAnsi="Times New Roman"/>
          <w:sz w:val="28"/>
          <w:szCs w:val="28"/>
        </w:rPr>
        <w:t>,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наибольшее значение развитости показателя у студентов имеет такое личностное качество как «импульсивность при </w:t>
      </w:r>
      <w:r w:rsidRPr="00F13A62">
        <w:rPr>
          <w:rStyle w:val="longtext"/>
          <w:rFonts w:ascii="Times New Roman" w:hAnsi="Times New Roman"/>
          <w:sz w:val="28"/>
          <w:szCs w:val="28"/>
        </w:rPr>
        <w:lastRenderedPageBreak/>
        <w:t xml:space="preserve">принятии решения» (70,0%). Импульсивность личности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</w:t>
      </w:r>
      <w:proofErr w:type="spellStart"/>
      <w:r w:rsidRPr="00F13A62">
        <w:rPr>
          <w:rStyle w:val="longtext"/>
          <w:rFonts w:ascii="Times New Roman" w:hAnsi="Times New Roman"/>
          <w:sz w:val="28"/>
          <w:szCs w:val="28"/>
        </w:rPr>
        <w:t>толч</w:t>
      </w:r>
      <w:r>
        <w:rPr>
          <w:rStyle w:val="longtext"/>
          <w:rFonts w:ascii="Times New Roman" w:hAnsi="Times New Roman"/>
          <w:sz w:val="28"/>
          <w:szCs w:val="28"/>
        </w:rPr>
        <w:t>е</w:t>
      </w:r>
      <w:r w:rsidRPr="00F13A62">
        <w:rPr>
          <w:rStyle w:val="longtext"/>
          <w:rFonts w:ascii="Times New Roman" w:hAnsi="Times New Roman"/>
          <w:sz w:val="28"/>
          <w:szCs w:val="28"/>
        </w:rPr>
        <w:t>к</w:t>
      </w:r>
      <w:proofErr w:type="spellEnd"/>
      <w:r w:rsidRPr="00F13A62">
        <w:rPr>
          <w:rStyle w:val="longtext"/>
          <w:rFonts w:ascii="Times New Roman" w:hAnsi="Times New Roman"/>
          <w:sz w:val="28"/>
          <w:szCs w:val="28"/>
        </w:rPr>
        <w:t xml:space="preserve">, побуждение, повод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особенность поведения человека (черта характера), которая проявляется в склонности действовать по первому зову, под влиянием внешних обстоятельств или эмоций. Импульсивный человек не обдумывает свои поступки, не взвешивает все «за» и «против», он быстро и непосредственно реагирует и нередко также быстро жалеет о своих поступках [9]. </w:t>
      </w:r>
      <w:r>
        <w:rPr>
          <w:rStyle w:val="longtext"/>
          <w:rFonts w:ascii="Times New Roman" w:hAnsi="Times New Roman"/>
          <w:sz w:val="28"/>
          <w:szCs w:val="28"/>
        </w:rPr>
        <w:t>В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стратегически</w:t>
      </w:r>
      <w:r>
        <w:rPr>
          <w:rStyle w:val="longtext"/>
          <w:rFonts w:ascii="Times New Roman" w:hAnsi="Times New Roman"/>
          <w:sz w:val="28"/>
          <w:szCs w:val="28"/>
        </w:rPr>
        <w:t>х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жизненных решени</w:t>
      </w:r>
      <w:r>
        <w:rPr>
          <w:rStyle w:val="longtext"/>
          <w:rFonts w:ascii="Times New Roman" w:hAnsi="Times New Roman"/>
          <w:sz w:val="28"/>
          <w:szCs w:val="28"/>
        </w:rPr>
        <w:t>ях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импульсивность, скорее, мешает студентам, делая их поведение непоследовательн</w:t>
      </w:r>
      <w:r>
        <w:rPr>
          <w:rStyle w:val="longtext"/>
          <w:rFonts w:ascii="Times New Roman" w:hAnsi="Times New Roman"/>
          <w:sz w:val="28"/>
          <w:szCs w:val="28"/>
        </w:rPr>
        <w:t>ым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, а принятые решения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необоснованными. </w:t>
      </w:r>
    </w:p>
    <w:p w:rsidR="004632C5" w:rsidRDefault="004632C5" w:rsidP="0063600C">
      <w:pPr>
        <w:pStyle w:val="a3"/>
        <w:spacing w:line="360" w:lineRule="auto"/>
        <w:ind w:firstLine="708"/>
        <w:jc w:val="both"/>
        <w:rPr>
          <w:rStyle w:val="longtext"/>
          <w:rFonts w:ascii="Times New Roman" w:hAnsi="Times New Roman"/>
          <w:sz w:val="28"/>
          <w:szCs w:val="28"/>
        </w:rPr>
      </w:pPr>
      <w:r w:rsidRPr="00F13A62">
        <w:rPr>
          <w:rStyle w:val="longtext"/>
          <w:rFonts w:ascii="Times New Roman" w:hAnsi="Times New Roman"/>
          <w:sz w:val="28"/>
          <w:szCs w:val="28"/>
        </w:rPr>
        <w:t>По личностн</w:t>
      </w:r>
      <w:r>
        <w:rPr>
          <w:rStyle w:val="longtext"/>
          <w:rFonts w:ascii="Times New Roman" w:hAnsi="Times New Roman"/>
          <w:sz w:val="28"/>
          <w:szCs w:val="28"/>
        </w:rPr>
        <w:t>ому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качеств</w:t>
      </w:r>
      <w:r>
        <w:rPr>
          <w:rStyle w:val="longtext"/>
          <w:rFonts w:ascii="Times New Roman" w:hAnsi="Times New Roman"/>
          <w:sz w:val="28"/>
          <w:szCs w:val="28"/>
        </w:rPr>
        <w:t>у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«</w:t>
      </w:r>
      <w:r>
        <w:rPr>
          <w:rStyle w:val="longtext"/>
          <w:rFonts w:ascii="Times New Roman" w:hAnsi="Times New Roman"/>
          <w:sz w:val="28"/>
          <w:szCs w:val="28"/>
        </w:rPr>
        <w:t>благоразумны</w:t>
      </w:r>
      <w:r w:rsidRPr="00F13A62">
        <w:rPr>
          <w:rStyle w:val="longtext"/>
          <w:rFonts w:ascii="Times New Roman" w:hAnsi="Times New Roman"/>
          <w:sz w:val="28"/>
          <w:szCs w:val="28"/>
        </w:rPr>
        <w:t>й при принятии решений» студенты получили средний уровень развития показателя (53,3%), что свидетельствует о средн</w:t>
      </w:r>
      <w:r>
        <w:rPr>
          <w:rStyle w:val="longtext"/>
          <w:rFonts w:ascii="Times New Roman" w:hAnsi="Times New Roman"/>
          <w:sz w:val="28"/>
          <w:szCs w:val="28"/>
        </w:rPr>
        <w:t xml:space="preserve">ей </w:t>
      </w:r>
      <w:proofErr w:type="spellStart"/>
      <w:r>
        <w:rPr>
          <w:rStyle w:val="longtext"/>
          <w:rFonts w:ascii="Times New Roman" w:hAnsi="Times New Roman"/>
          <w:sz w:val="28"/>
          <w:szCs w:val="28"/>
        </w:rPr>
        <w:t>взвешиваемости</w:t>
      </w:r>
      <w:proofErr w:type="spellEnd"/>
      <w:r w:rsidRPr="00F13A62">
        <w:rPr>
          <w:rStyle w:val="longtext"/>
          <w:rFonts w:ascii="Times New Roman" w:hAnsi="Times New Roman"/>
          <w:sz w:val="28"/>
          <w:szCs w:val="28"/>
        </w:rPr>
        <w:t xml:space="preserve"> и </w:t>
      </w:r>
      <w:r>
        <w:rPr>
          <w:rStyle w:val="longtext"/>
          <w:rFonts w:ascii="Times New Roman" w:hAnsi="Times New Roman"/>
          <w:sz w:val="28"/>
          <w:szCs w:val="28"/>
        </w:rPr>
        <w:t xml:space="preserve">рассудительности </w:t>
      </w:r>
      <w:r w:rsidRPr="00F13A62">
        <w:rPr>
          <w:rStyle w:val="longtext"/>
          <w:rFonts w:ascii="Times New Roman" w:hAnsi="Times New Roman"/>
          <w:sz w:val="28"/>
          <w:szCs w:val="28"/>
        </w:rPr>
        <w:t>решений. Рассудительность (осмотрительность) человека определяется учеными как логически направлен</w:t>
      </w:r>
      <w:r>
        <w:rPr>
          <w:rStyle w:val="longtext"/>
          <w:rFonts w:ascii="Times New Roman" w:hAnsi="Times New Roman"/>
          <w:sz w:val="28"/>
          <w:szCs w:val="28"/>
        </w:rPr>
        <w:t>ный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м</w:t>
      </w:r>
      <w:r>
        <w:rPr>
          <w:rStyle w:val="longtext"/>
          <w:rFonts w:ascii="Times New Roman" w:hAnsi="Times New Roman"/>
          <w:sz w:val="28"/>
          <w:szCs w:val="28"/>
        </w:rPr>
        <w:t>ы</w:t>
      </w:r>
      <w:r w:rsidRPr="00F13A62">
        <w:rPr>
          <w:rStyle w:val="longtext"/>
          <w:rFonts w:ascii="Times New Roman" w:hAnsi="Times New Roman"/>
          <w:sz w:val="28"/>
          <w:szCs w:val="28"/>
        </w:rPr>
        <w:t>сл</w:t>
      </w:r>
      <w:r>
        <w:rPr>
          <w:rStyle w:val="longtext"/>
          <w:rFonts w:ascii="Times New Roman" w:hAnsi="Times New Roman"/>
          <w:sz w:val="28"/>
          <w:szCs w:val="28"/>
        </w:rPr>
        <w:t>ительны</w:t>
      </w:r>
      <w:r w:rsidRPr="00F13A62">
        <w:rPr>
          <w:rStyle w:val="longtext"/>
          <w:rFonts w:ascii="Times New Roman" w:hAnsi="Times New Roman"/>
          <w:sz w:val="28"/>
          <w:szCs w:val="28"/>
        </w:rPr>
        <w:t>й процесс решения любых задач.</w:t>
      </w:r>
      <w:r>
        <w:rPr>
          <w:rStyle w:val="longtext"/>
          <w:rFonts w:ascii="Times New Roman" w:hAnsi="Times New Roman"/>
          <w:sz w:val="28"/>
          <w:szCs w:val="28"/>
        </w:rPr>
        <w:t xml:space="preserve"> </w:t>
      </w:r>
      <w:r w:rsidRPr="00F13A62">
        <w:rPr>
          <w:rStyle w:val="longtext"/>
          <w:rFonts w:ascii="Times New Roman" w:hAnsi="Times New Roman"/>
          <w:sz w:val="28"/>
          <w:szCs w:val="28"/>
        </w:rPr>
        <w:t>Здравомыслящий человек способен правильно рассуждать, делать выводы, последовательно выражать свои мысли [</w:t>
      </w:r>
      <w:r>
        <w:rPr>
          <w:rStyle w:val="longtext"/>
          <w:rFonts w:ascii="Times New Roman" w:hAnsi="Times New Roman"/>
          <w:sz w:val="28"/>
          <w:szCs w:val="28"/>
        </w:rPr>
        <w:t>7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, 346]. Так что можно говорить о том, что в процессе принятия стратегических жизненных решений студенты проявляют средний уровень благоразумия, могут обдумывать и обсуждать свои решения. </w:t>
      </w:r>
    </w:p>
    <w:p w:rsidR="004632C5" w:rsidRDefault="004632C5" w:rsidP="0063600C">
      <w:pPr>
        <w:pStyle w:val="a3"/>
        <w:spacing w:line="360" w:lineRule="auto"/>
        <w:ind w:firstLine="708"/>
        <w:jc w:val="both"/>
        <w:rPr>
          <w:rStyle w:val="longtext"/>
          <w:rFonts w:ascii="Times New Roman" w:hAnsi="Times New Roman"/>
          <w:sz w:val="28"/>
          <w:szCs w:val="28"/>
        </w:rPr>
      </w:pPr>
      <w:r>
        <w:rPr>
          <w:rStyle w:val="longtext"/>
          <w:rFonts w:ascii="Times New Roman" w:hAnsi="Times New Roman"/>
          <w:sz w:val="28"/>
          <w:szCs w:val="28"/>
        </w:rPr>
        <w:t>Следующее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личностное качество «</w:t>
      </w:r>
      <w:proofErr w:type="gramStart"/>
      <w:r w:rsidRPr="00F13A62">
        <w:rPr>
          <w:rStyle w:val="longtext"/>
          <w:rFonts w:ascii="Times New Roman" w:hAnsi="Times New Roman"/>
          <w:sz w:val="28"/>
          <w:szCs w:val="28"/>
        </w:rPr>
        <w:t>независим</w:t>
      </w:r>
      <w:r>
        <w:rPr>
          <w:rStyle w:val="longtext"/>
          <w:rFonts w:ascii="Times New Roman" w:hAnsi="Times New Roman"/>
          <w:sz w:val="28"/>
          <w:szCs w:val="28"/>
        </w:rPr>
        <w:t>ый</w:t>
      </w:r>
      <w:proofErr w:type="gramEnd"/>
      <w:r w:rsidRPr="00F13A62">
        <w:rPr>
          <w:rStyle w:val="longtext"/>
          <w:rFonts w:ascii="Times New Roman" w:hAnsi="Times New Roman"/>
          <w:sz w:val="28"/>
          <w:szCs w:val="28"/>
        </w:rPr>
        <w:t xml:space="preserve"> от внешних обстоятельств в принятии решений» у студентов имеет выраженность показателя 46,0%, что соответствует значению ниже среднего. В нашей выборке студенты оказались зависимыми от обстоятельств на 54,0%, что указывает на средний уровень. Студент, зависящий от внешних обстоятель</w:t>
      </w:r>
      <w:proofErr w:type="gramStart"/>
      <w:r w:rsidRPr="00F13A62">
        <w:rPr>
          <w:rStyle w:val="longtext"/>
          <w:rFonts w:ascii="Times New Roman" w:hAnsi="Times New Roman"/>
          <w:sz w:val="28"/>
          <w:szCs w:val="28"/>
        </w:rPr>
        <w:t>ств в пр</w:t>
      </w:r>
      <w:proofErr w:type="gramEnd"/>
      <w:r w:rsidRPr="00F13A62">
        <w:rPr>
          <w:rStyle w:val="longtext"/>
          <w:rFonts w:ascii="Times New Roman" w:hAnsi="Times New Roman"/>
          <w:sz w:val="28"/>
          <w:szCs w:val="28"/>
        </w:rPr>
        <w:t xml:space="preserve">инятии стратегических жизненных решений, </w:t>
      </w:r>
      <w:r>
        <w:rPr>
          <w:rStyle w:val="longtext"/>
          <w:rFonts w:ascii="Times New Roman" w:hAnsi="Times New Roman"/>
          <w:sz w:val="28"/>
          <w:szCs w:val="28"/>
        </w:rPr>
        <w:t>не достаточно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ориентируется </w:t>
      </w:r>
      <w:r>
        <w:rPr>
          <w:rStyle w:val="longtext"/>
          <w:rFonts w:ascii="Times New Roman" w:hAnsi="Times New Roman"/>
          <w:sz w:val="28"/>
          <w:szCs w:val="28"/>
        </w:rPr>
        <w:t>в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собственн</w:t>
      </w:r>
      <w:r>
        <w:rPr>
          <w:rStyle w:val="longtext"/>
          <w:rFonts w:ascii="Times New Roman" w:hAnsi="Times New Roman"/>
          <w:sz w:val="28"/>
          <w:szCs w:val="28"/>
        </w:rPr>
        <w:t>ом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внутренн</w:t>
      </w:r>
      <w:r>
        <w:rPr>
          <w:rStyle w:val="longtext"/>
          <w:rFonts w:ascii="Times New Roman" w:hAnsi="Times New Roman"/>
          <w:sz w:val="28"/>
          <w:szCs w:val="28"/>
        </w:rPr>
        <w:t>ем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мир</w:t>
      </w:r>
      <w:r>
        <w:rPr>
          <w:rStyle w:val="longtext"/>
          <w:rFonts w:ascii="Times New Roman" w:hAnsi="Times New Roman"/>
          <w:sz w:val="28"/>
          <w:szCs w:val="28"/>
        </w:rPr>
        <w:t>е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и убеждения</w:t>
      </w:r>
      <w:r>
        <w:rPr>
          <w:rStyle w:val="longtext"/>
          <w:rFonts w:ascii="Times New Roman" w:hAnsi="Times New Roman"/>
          <w:sz w:val="28"/>
          <w:szCs w:val="28"/>
        </w:rPr>
        <w:t>х</w:t>
      </w:r>
      <w:r w:rsidRPr="00F13A62">
        <w:rPr>
          <w:rStyle w:val="longtext"/>
          <w:rFonts w:ascii="Times New Roman" w:hAnsi="Times New Roman"/>
          <w:sz w:val="28"/>
          <w:szCs w:val="28"/>
        </w:rPr>
        <w:t>, ценност</w:t>
      </w:r>
      <w:r>
        <w:rPr>
          <w:rStyle w:val="longtext"/>
          <w:rFonts w:ascii="Times New Roman" w:hAnsi="Times New Roman"/>
          <w:sz w:val="28"/>
          <w:szCs w:val="28"/>
        </w:rPr>
        <w:t>ях</w:t>
      </w:r>
      <w:r w:rsidRPr="00F13A62">
        <w:rPr>
          <w:rStyle w:val="longtext"/>
          <w:rFonts w:ascii="Times New Roman" w:hAnsi="Times New Roman"/>
          <w:sz w:val="28"/>
          <w:szCs w:val="28"/>
        </w:rPr>
        <w:t>, опыт</w:t>
      </w:r>
      <w:r>
        <w:rPr>
          <w:rStyle w:val="longtext"/>
          <w:rFonts w:ascii="Times New Roman" w:hAnsi="Times New Roman"/>
          <w:sz w:val="28"/>
          <w:szCs w:val="28"/>
        </w:rPr>
        <w:t>е</w:t>
      </w:r>
      <w:r w:rsidRPr="00F13A62">
        <w:rPr>
          <w:rStyle w:val="longtext"/>
          <w:rFonts w:ascii="Times New Roman" w:hAnsi="Times New Roman"/>
          <w:sz w:val="28"/>
          <w:szCs w:val="28"/>
        </w:rPr>
        <w:t>, предпочтения</w:t>
      </w:r>
      <w:r>
        <w:rPr>
          <w:rStyle w:val="longtext"/>
          <w:rFonts w:ascii="Times New Roman" w:hAnsi="Times New Roman"/>
          <w:sz w:val="28"/>
          <w:szCs w:val="28"/>
        </w:rPr>
        <w:t>х</w:t>
      </w:r>
      <w:r w:rsidRPr="00F13A62">
        <w:rPr>
          <w:rStyle w:val="longtext"/>
          <w:rFonts w:ascii="Times New Roman" w:hAnsi="Times New Roman"/>
          <w:sz w:val="28"/>
          <w:szCs w:val="28"/>
        </w:rPr>
        <w:t>. Поскольку внешние обстоятельства часто меняются, ему приходится каждый раз пересматривать свои решения.</w:t>
      </w:r>
    </w:p>
    <w:p w:rsidR="004632C5" w:rsidRDefault="004632C5" w:rsidP="0063600C">
      <w:pPr>
        <w:pStyle w:val="a3"/>
        <w:spacing w:line="360" w:lineRule="auto"/>
        <w:ind w:firstLine="708"/>
        <w:jc w:val="both"/>
        <w:rPr>
          <w:rStyle w:val="longtext"/>
          <w:rFonts w:ascii="Times New Roman" w:hAnsi="Times New Roman"/>
          <w:sz w:val="28"/>
          <w:szCs w:val="28"/>
        </w:rPr>
      </w:pPr>
      <w:r w:rsidRPr="00F13A62">
        <w:rPr>
          <w:rStyle w:val="longtext"/>
          <w:rFonts w:ascii="Times New Roman" w:hAnsi="Times New Roman"/>
          <w:sz w:val="28"/>
          <w:szCs w:val="28"/>
        </w:rPr>
        <w:lastRenderedPageBreak/>
        <w:t>Следующ</w:t>
      </w:r>
      <w:r>
        <w:rPr>
          <w:rStyle w:val="longtext"/>
          <w:rFonts w:ascii="Times New Roman" w:hAnsi="Times New Roman"/>
          <w:sz w:val="28"/>
          <w:szCs w:val="28"/>
        </w:rPr>
        <w:t>ее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положительн</w:t>
      </w:r>
      <w:r>
        <w:rPr>
          <w:rStyle w:val="longtext"/>
          <w:rFonts w:ascii="Times New Roman" w:hAnsi="Times New Roman"/>
          <w:sz w:val="28"/>
          <w:szCs w:val="28"/>
        </w:rPr>
        <w:t>ое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волевое качество студентов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</w:t>
      </w:r>
      <w:r>
        <w:rPr>
          <w:rStyle w:val="longtext"/>
          <w:rFonts w:ascii="Times New Roman" w:hAnsi="Times New Roman"/>
          <w:sz w:val="28"/>
          <w:szCs w:val="28"/>
        </w:rPr>
        <w:t>«</w:t>
      </w:r>
      <w:r w:rsidRPr="00F13A62">
        <w:rPr>
          <w:rStyle w:val="longtext"/>
          <w:rFonts w:ascii="Times New Roman" w:hAnsi="Times New Roman"/>
          <w:sz w:val="28"/>
          <w:szCs w:val="28"/>
        </w:rPr>
        <w:t>целеустремленность</w:t>
      </w:r>
      <w:r>
        <w:rPr>
          <w:rStyle w:val="longtext"/>
          <w:rFonts w:ascii="Times New Roman" w:hAnsi="Times New Roman"/>
          <w:sz w:val="28"/>
          <w:szCs w:val="28"/>
        </w:rPr>
        <w:t>»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личности, которая характеризует силу его воли и проявляется в индивидуальных особенностях течения волевого акта на всех его фазах. Целеустремленный человек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тот, кто стремится к определенной цели, т.е. направлен ​​на достижение определенного результата. Это человек, который знает куда идет, чего хочет, в случае препятствий в достижении цели ищет альтернативны</w:t>
      </w:r>
      <w:r>
        <w:rPr>
          <w:rStyle w:val="longtext"/>
          <w:rFonts w:ascii="Times New Roman" w:hAnsi="Times New Roman"/>
          <w:sz w:val="28"/>
          <w:szCs w:val="28"/>
        </w:rPr>
        <w:t>е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пут</w:t>
      </w:r>
      <w:r>
        <w:rPr>
          <w:rStyle w:val="longtext"/>
          <w:rFonts w:ascii="Times New Roman" w:hAnsi="Times New Roman"/>
          <w:sz w:val="28"/>
          <w:szCs w:val="28"/>
        </w:rPr>
        <w:t>и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и все же</w:t>
      </w:r>
      <w:r>
        <w:rPr>
          <w:rStyle w:val="longtext"/>
          <w:rFonts w:ascii="Times New Roman" w:hAnsi="Times New Roman"/>
          <w:sz w:val="28"/>
          <w:szCs w:val="28"/>
        </w:rPr>
        <w:t>,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достигает задуманного.</w:t>
      </w:r>
      <w:r>
        <w:rPr>
          <w:rStyle w:val="longtext"/>
          <w:rFonts w:ascii="Times New Roman" w:hAnsi="Times New Roman"/>
          <w:sz w:val="28"/>
          <w:szCs w:val="28"/>
        </w:rPr>
        <w:t xml:space="preserve"> 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Как видно из табл. 1, это качество у студентов оказалась на среднем уровне развития (53,3%), что соответствует средним способностям студентов к управлению в своих действиях и поступках общими и устойчивыми целями, обусловленными их твердыми убеждениями, </w:t>
      </w:r>
      <w:r>
        <w:rPr>
          <w:rStyle w:val="longtext"/>
          <w:rFonts w:ascii="Times New Roman" w:hAnsi="Times New Roman"/>
          <w:sz w:val="28"/>
          <w:szCs w:val="28"/>
        </w:rPr>
        <w:t xml:space="preserve">подчиняя </w:t>
      </w:r>
      <w:r w:rsidRPr="00F13A62">
        <w:rPr>
          <w:rStyle w:val="longtext"/>
          <w:rFonts w:ascii="Times New Roman" w:hAnsi="Times New Roman"/>
          <w:sz w:val="28"/>
          <w:szCs w:val="28"/>
        </w:rPr>
        <w:t>им свои конкретные, единичные цели. Недостаточная же целеустремленность, кото</w:t>
      </w:r>
      <w:r>
        <w:rPr>
          <w:rStyle w:val="longtext"/>
          <w:rFonts w:ascii="Times New Roman" w:hAnsi="Times New Roman"/>
          <w:sz w:val="28"/>
          <w:szCs w:val="28"/>
        </w:rPr>
        <w:t>рая свидетельствует о слабоволии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человека, характеризуется отсутствием у не</w:t>
      </w:r>
      <w:r>
        <w:rPr>
          <w:rStyle w:val="longtext"/>
          <w:rFonts w:ascii="Times New Roman" w:hAnsi="Times New Roman"/>
          <w:sz w:val="28"/>
          <w:szCs w:val="28"/>
        </w:rPr>
        <w:t>го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устойчивых общих целей и склонностью в связи с этим легко поддаваться случайным, скоро</w:t>
      </w:r>
      <w:r>
        <w:rPr>
          <w:rStyle w:val="longtext"/>
          <w:rFonts w:ascii="Times New Roman" w:hAnsi="Times New Roman"/>
          <w:sz w:val="28"/>
          <w:szCs w:val="28"/>
        </w:rPr>
        <w:t>проходящим побуждения</w:t>
      </w:r>
      <w:r w:rsidRPr="00F13A62">
        <w:rPr>
          <w:rStyle w:val="longtext"/>
          <w:rFonts w:ascii="Times New Roman" w:hAnsi="Times New Roman"/>
          <w:sz w:val="28"/>
          <w:szCs w:val="28"/>
        </w:rPr>
        <w:t>м, желани</w:t>
      </w:r>
      <w:r>
        <w:rPr>
          <w:rStyle w:val="longtext"/>
          <w:rFonts w:ascii="Times New Roman" w:hAnsi="Times New Roman"/>
          <w:sz w:val="28"/>
          <w:szCs w:val="28"/>
        </w:rPr>
        <w:t>я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м  выбирать соответствующие им цели. </w:t>
      </w:r>
      <w:proofErr w:type="gramStart"/>
      <w:r w:rsidRPr="00F13A62">
        <w:rPr>
          <w:rStyle w:val="longtext"/>
          <w:rFonts w:ascii="Times New Roman" w:hAnsi="Times New Roman"/>
          <w:sz w:val="28"/>
          <w:szCs w:val="28"/>
        </w:rPr>
        <w:t>Поэтому, несмотря на противоположную характеристику «неустойчив</w:t>
      </w:r>
      <w:r>
        <w:rPr>
          <w:rStyle w:val="longtext"/>
          <w:rFonts w:ascii="Times New Roman" w:hAnsi="Times New Roman"/>
          <w:sz w:val="28"/>
          <w:szCs w:val="28"/>
        </w:rPr>
        <w:t>ы</w:t>
      </w:r>
      <w:r w:rsidRPr="00F13A62">
        <w:rPr>
          <w:rStyle w:val="longtext"/>
          <w:rFonts w:ascii="Times New Roman" w:hAnsi="Times New Roman"/>
          <w:sz w:val="28"/>
          <w:szCs w:val="28"/>
        </w:rPr>
        <w:t>й в намерениях», выраженн</w:t>
      </w:r>
      <w:r>
        <w:rPr>
          <w:rStyle w:val="longtext"/>
          <w:rFonts w:ascii="Times New Roman" w:hAnsi="Times New Roman"/>
          <w:sz w:val="28"/>
          <w:szCs w:val="28"/>
        </w:rPr>
        <w:t>ую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на 50,0%, можно предположить</w:t>
      </w:r>
      <w:r>
        <w:rPr>
          <w:rStyle w:val="longtext"/>
          <w:rFonts w:ascii="Times New Roman" w:hAnsi="Times New Roman"/>
          <w:sz w:val="28"/>
          <w:szCs w:val="28"/>
        </w:rPr>
        <w:t>,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что этот средний уровень показателя достаточно существенно снижает целеустремленность студентов, особенно это может касаться формирования стратегических жизненных целей. </w:t>
      </w:r>
      <w:proofErr w:type="gramEnd"/>
    </w:p>
    <w:p w:rsidR="004632C5" w:rsidRDefault="004632C5" w:rsidP="0063600C">
      <w:pPr>
        <w:pStyle w:val="a3"/>
        <w:spacing w:line="360" w:lineRule="auto"/>
        <w:ind w:firstLine="708"/>
        <w:jc w:val="both"/>
        <w:rPr>
          <w:rStyle w:val="longtext"/>
          <w:rFonts w:ascii="Times New Roman" w:hAnsi="Times New Roman"/>
          <w:sz w:val="28"/>
          <w:szCs w:val="28"/>
        </w:rPr>
      </w:pPr>
      <w:r>
        <w:rPr>
          <w:rStyle w:val="longtext"/>
          <w:rFonts w:ascii="Times New Roman" w:hAnsi="Times New Roman"/>
          <w:sz w:val="28"/>
          <w:szCs w:val="28"/>
        </w:rPr>
        <w:t>«</w:t>
      </w:r>
      <w:r w:rsidRPr="00F13A62">
        <w:rPr>
          <w:rStyle w:val="longtext"/>
          <w:rFonts w:ascii="Times New Roman" w:hAnsi="Times New Roman"/>
          <w:sz w:val="28"/>
          <w:szCs w:val="28"/>
        </w:rPr>
        <w:t>Неустойчивость в намерениях</w:t>
      </w:r>
      <w:r>
        <w:rPr>
          <w:rStyle w:val="longtext"/>
          <w:rFonts w:ascii="Times New Roman" w:hAnsi="Times New Roman"/>
          <w:sz w:val="28"/>
          <w:szCs w:val="28"/>
        </w:rPr>
        <w:t>»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характеризует студент</w:t>
      </w:r>
      <w:r>
        <w:rPr>
          <w:rStyle w:val="longtext"/>
          <w:rFonts w:ascii="Times New Roman" w:hAnsi="Times New Roman"/>
          <w:sz w:val="28"/>
          <w:szCs w:val="28"/>
        </w:rPr>
        <w:t>а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как </w:t>
      </w:r>
      <w:r>
        <w:rPr>
          <w:rStyle w:val="longtext"/>
          <w:rFonts w:ascii="Times New Roman" w:hAnsi="Times New Roman"/>
          <w:sz w:val="28"/>
          <w:szCs w:val="28"/>
        </w:rPr>
        <w:t>личность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, </w:t>
      </w:r>
      <w:r>
        <w:rPr>
          <w:rStyle w:val="longtext"/>
          <w:rFonts w:ascii="Times New Roman" w:hAnsi="Times New Roman"/>
          <w:sz w:val="28"/>
          <w:szCs w:val="28"/>
        </w:rPr>
        <w:t xml:space="preserve">которая </w:t>
      </w:r>
      <w:r w:rsidRPr="00F13A62">
        <w:rPr>
          <w:rStyle w:val="longtext"/>
          <w:rFonts w:ascii="Times New Roman" w:hAnsi="Times New Roman"/>
          <w:sz w:val="28"/>
          <w:szCs w:val="28"/>
        </w:rPr>
        <w:t>постоянно меня</w:t>
      </w:r>
      <w:r>
        <w:rPr>
          <w:rStyle w:val="longtext"/>
          <w:rFonts w:ascii="Times New Roman" w:hAnsi="Times New Roman"/>
          <w:sz w:val="28"/>
          <w:szCs w:val="28"/>
        </w:rPr>
        <w:t>е</w:t>
      </w:r>
      <w:r w:rsidRPr="00F13A62">
        <w:rPr>
          <w:rStyle w:val="longtext"/>
          <w:rFonts w:ascii="Times New Roman" w:hAnsi="Times New Roman"/>
          <w:sz w:val="28"/>
          <w:szCs w:val="28"/>
        </w:rPr>
        <w:t>т собственные планы и решения, в том числе и на будущее. Ученые определяют, что, как правило, это личности, которые не сопоставляют свои собственные способности и психофизиологические качества с возможностями использования в дальнейшей жизни: личной, профессиональной или социальной. Если человек не знает себя, то и сформулировать конкретные цели, а тем более следовать им, для не</w:t>
      </w:r>
      <w:r>
        <w:rPr>
          <w:rStyle w:val="longtext"/>
          <w:rFonts w:ascii="Times New Roman" w:hAnsi="Times New Roman"/>
          <w:sz w:val="28"/>
          <w:szCs w:val="28"/>
        </w:rPr>
        <w:t>го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сложно. </w:t>
      </w:r>
    </w:p>
    <w:p w:rsidR="004632C5" w:rsidRDefault="004632C5" w:rsidP="0063600C">
      <w:pPr>
        <w:pStyle w:val="a3"/>
        <w:spacing w:line="360" w:lineRule="auto"/>
        <w:ind w:firstLine="708"/>
        <w:jc w:val="both"/>
        <w:rPr>
          <w:rStyle w:val="longtext"/>
          <w:rFonts w:ascii="Times New Roman" w:hAnsi="Times New Roman"/>
          <w:sz w:val="28"/>
          <w:szCs w:val="28"/>
        </w:rPr>
      </w:pPr>
      <w:r w:rsidRPr="00F13A62">
        <w:rPr>
          <w:rStyle w:val="longtext"/>
          <w:rFonts w:ascii="Times New Roman" w:hAnsi="Times New Roman"/>
          <w:sz w:val="28"/>
          <w:szCs w:val="28"/>
        </w:rPr>
        <w:lastRenderedPageBreak/>
        <w:t>Следующ</w:t>
      </w:r>
      <w:r>
        <w:rPr>
          <w:rStyle w:val="longtext"/>
          <w:rFonts w:ascii="Times New Roman" w:hAnsi="Times New Roman"/>
          <w:sz w:val="28"/>
          <w:szCs w:val="28"/>
        </w:rPr>
        <w:t>ее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личностное качество, исследуемо</w:t>
      </w:r>
      <w:r>
        <w:rPr>
          <w:rStyle w:val="longtext"/>
          <w:rFonts w:ascii="Times New Roman" w:hAnsi="Times New Roman"/>
          <w:sz w:val="28"/>
          <w:szCs w:val="28"/>
        </w:rPr>
        <w:t>е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у студентов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самостоятельность.</w:t>
      </w:r>
      <w:r>
        <w:rPr>
          <w:rStyle w:val="longtext"/>
          <w:rFonts w:ascii="Times New Roman" w:hAnsi="Times New Roman"/>
          <w:sz w:val="28"/>
          <w:szCs w:val="28"/>
        </w:rPr>
        <w:t xml:space="preserve"> </w:t>
      </w:r>
      <w:r w:rsidRPr="00F13A62">
        <w:rPr>
          <w:rStyle w:val="longtext"/>
          <w:rFonts w:ascii="Times New Roman" w:hAnsi="Times New Roman"/>
          <w:sz w:val="28"/>
          <w:szCs w:val="28"/>
        </w:rPr>
        <w:t>Самостоятельность</w:t>
      </w:r>
      <w:r>
        <w:rPr>
          <w:rStyle w:val="longtext"/>
          <w:rFonts w:ascii="Times New Roman" w:hAnsi="Times New Roman"/>
          <w:sz w:val="28"/>
          <w:szCs w:val="28"/>
        </w:rPr>
        <w:t xml:space="preserve"> –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это непременное условие, свойство, способ развития человека </w:t>
      </w:r>
      <w:r>
        <w:rPr>
          <w:rStyle w:val="longtext"/>
          <w:rFonts w:ascii="Times New Roman" w:hAnsi="Times New Roman"/>
          <w:sz w:val="28"/>
          <w:szCs w:val="28"/>
        </w:rPr>
        <w:t>в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обществ</w:t>
      </w:r>
      <w:r>
        <w:rPr>
          <w:rStyle w:val="longtext"/>
          <w:rFonts w:ascii="Times New Roman" w:hAnsi="Times New Roman"/>
          <w:sz w:val="28"/>
          <w:szCs w:val="28"/>
        </w:rPr>
        <w:t>е</w:t>
      </w:r>
      <w:r w:rsidRPr="00F13A62">
        <w:rPr>
          <w:rStyle w:val="longtext"/>
          <w:rFonts w:ascii="Times New Roman" w:hAnsi="Times New Roman"/>
          <w:sz w:val="28"/>
          <w:szCs w:val="28"/>
        </w:rPr>
        <w:t>. Самостоятельный</w:t>
      </w:r>
      <w:r>
        <w:rPr>
          <w:rStyle w:val="longtext"/>
          <w:rFonts w:ascii="Times New Roman" w:hAnsi="Times New Roman"/>
          <w:sz w:val="28"/>
          <w:szCs w:val="28"/>
        </w:rPr>
        <w:t xml:space="preserve"> 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тот, кто мыслит и действует сам, чего бы это ни касалось. Прежде все</w:t>
      </w:r>
      <w:r>
        <w:rPr>
          <w:rStyle w:val="longtext"/>
          <w:rFonts w:ascii="Times New Roman" w:hAnsi="Times New Roman"/>
          <w:sz w:val="28"/>
          <w:szCs w:val="28"/>
        </w:rPr>
        <w:t>го, это оценка человеком видения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своего прошлого, настоящего, </w:t>
      </w:r>
      <w:r>
        <w:rPr>
          <w:rStyle w:val="longtext"/>
          <w:rFonts w:ascii="Times New Roman" w:hAnsi="Times New Roman"/>
          <w:sz w:val="28"/>
          <w:szCs w:val="28"/>
        </w:rPr>
        <w:t xml:space="preserve">возможного 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продвижения в будущее. Быть самостоятельным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значит быть независимым от воли другого субъекта; самостоятельный тот, кто действует по собственным </w:t>
      </w:r>
      <w:r>
        <w:rPr>
          <w:rStyle w:val="longtext"/>
          <w:rFonts w:ascii="Times New Roman" w:hAnsi="Times New Roman"/>
          <w:sz w:val="28"/>
          <w:szCs w:val="28"/>
        </w:rPr>
        <w:t>желаниям и инициативе</w:t>
      </w:r>
      <w:r w:rsidRPr="00F13A62">
        <w:rPr>
          <w:rStyle w:val="longtext"/>
          <w:rFonts w:ascii="Times New Roman" w:hAnsi="Times New Roman"/>
          <w:sz w:val="28"/>
          <w:szCs w:val="28"/>
        </w:rPr>
        <w:t>.</w:t>
      </w:r>
      <w:r>
        <w:rPr>
          <w:rStyle w:val="longtext"/>
          <w:rFonts w:ascii="Times New Roman" w:hAnsi="Times New Roman"/>
          <w:sz w:val="28"/>
          <w:szCs w:val="28"/>
        </w:rPr>
        <w:t xml:space="preserve"> 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Как видно из табл. 1, самостоятельность студентов соответствует среднему уровню развития (55,0%). </w:t>
      </w:r>
      <w:r>
        <w:rPr>
          <w:rStyle w:val="longtext"/>
          <w:rFonts w:ascii="Times New Roman" w:hAnsi="Times New Roman"/>
          <w:sz w:val="28"/>
          <w:szCs w:val="28"/>
        </w:rPr>
        <w:t>Это означает, что с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амостоятельность студентов заключается в </w:t>
      </w:r>
      <w:r>
        <w:rPr>
          <w:rStyle w:val="longtext"/>
          <w:rFonts w:ascii="Times New Roman" w:hAnsi="Times New Roman"/>
          <w:sz w:val="28"/>
          <w:szCs w:val="28"/>
        </w:rPr>
        <w:t xml:space="preserve">достаточном </w:t>
      </w:r>
      <w:r w:rsidRPr="00F13A62">
        <w:rPr>
          <w:rStyle w:val="longtext"/>
          <w:rFonts w:ascii="Times New Roman" w:hAnsi="Times New Roman"/>
          <w:sz w:val="28"/>
          <w:szCs w:val="28"/>
        </w:rPr>
        <w:t>умении обращаться в своих действиях без помощи других, а также в умении критически относиться к чужим влияниям, оценивая их в соответствии со своими взглядами и</w:t>
      </w:r>
      <w:r>
        <w:rPr>
          <w:rStyle w:val="longtext"/>
          <w:rFonts w:ascii="Times New Roman" w:hAnsi="Times New Roman"/>
          <w:sz w:val="28"/>
          <w:szCs w:val="28"/>
        </w:rPr>
        <w:t xml:space="preserve"> убеждениями</w:t>
      </w:r>
      <w:r w:rsidRPr="00F13A62">
        <w:rPr>
          <w:rStyle w:val="longtext"/>
          <w:rFonts w:ascii="Times New Roman" w:hAnsi="Times New Roman"/>
          <w:sz w:val="28"/>
          <w:szCs w:val="28"/>
        </w:rPr>
        <w:t>, проявля</w:t>
      </w:r>
      <w:r>
        <w:rPr>
          <w:rStyle w:val="longtext"/>
          <w:rFonts w:ascii="Times New Roman" w:hAnsi="Times New Roman"/>
          <w:sz w:val="28"/>
          <w:szCs w:val="28"/>
        </w:rPr>
        <w:t>я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инициативу. Инициативность же </w:t>
      </w:r>
      <w:proofErr w:type="spellStart"/>
      <w:r w:rsidRPr="00F13A62">
        <w:rPr>
          <w:rStyle w:val="longtext"/>
          <w:rFonts w:ascii="Times New Roman" w:hAnsi="Times New Roman"/>
          <w:sz w:val="28"/>
          <w:szCs w:val="28"/>
        </w:rPr>
        <w:t>характ</w:t>
      </w:r>
      <w:proofErr w:type="gramStart"/>
      <w:r w:rsidRPr="00F13A62">
        <w:rPr>
          <w:rStyle w:val="longtext"/>
          <w:rFonts w:ascii="Times New Roman" w:hAnsi="Times New Roman"/>
          <w:sz w:val="28"/>
          <w:szCs w:val="28"/>
        </w:rPr>
        <w:t>e</w:t>
      </w:r>
      <w:proofErr w:type="gramEnd"/>
      <w:r w:rsidRPr="00F13A62">
        <w:rPr>
          <w:rStyle w:val="longtext"/>
          <w:rFonts w:ascii="Times New Roman" w:hAnsi="Times New Roman"/>
          <w:sz w:val="28"/>
          <w:szCs w:val="28"/>
        </w:rPr>
        <w:t>ризуется</w:t>
      </w:r>
      <w:proofErr w:type="spellEnd"/>
      <w:r w:rsidRPr="00F13A62">
        <w:rPr>
          <w:rStyle w:val="longtext"/>
          <w:rFonts w:ascii="Times New Roman" w:hAnsi="Times New Roman"/>
          <w:sz w:val="28"/>
          <w:szCs w:val="28"/>
        </w:rPr>
        <w:t xml:space="preserve"> умением находит</w:t>
      </w:r>
      <w:r>
        <w:rPr>
          <w:rStyle w:val="longtext"/>
          <w:rFonts w:ascii="Times New Roman" w:hAnsi="Times New Roman"/>
          <w:sz w:val="28"/>
          <w:szCs w:val="28"/>
        </w:rPr>
        <w:t>ь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новые, нешаблонные решения и средства их осуществления. Самостоятельность и инициативность отличаются от соответствующих качеств мышления наличием действенного стремлени</w:t>
      </w:r>
      <w:r>
        <w:rPr>
          <w:rStyle w:val="longtext"/>
          <w:rFonts w:ascii="Times New Roman" w:hAnsi="Times New Roman"/>
          <w:sz w:val="28"/>
          <w:szCs w:val="28"/>
        </w:rPr>
        <w:t>я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человека превратить свои решения и замыслы в жизнь. </w:t>
      </w:r>
    </w:p>
    <w:p w:rsidR="004632C5" w:rsidRDefault="004632C5" w:rsidP="0063600C">
      <w:pPr>
        <w:pStyle w:val="a3"/>
        <w:spacing w:line="360" w:lineRule="auto"/>
        <w:ind w:firstLine="708"/>
        <w:jc w:val="both"/>
        <w:rPr>
          <w:rStyle w:val="longtext"/>
          <w:rFonts w:ascii="Times New Roman" w:hAnsi="Times New Roman"/>
          <w:sz w:val="28"/>
          <w:szCs w:val="28"/>
        </w:rPr>
      </w:pPr>
      <w:r w:rsidRPr="00F13A62">
        <w:rPr>
          <w:rStyle w:val="longtext"/>
          <w:rFonts w:ascii="Times New Roman" w:hAnsi="Times New Roman"/>
          <w:sz w:val="28"/>
          <w:szCs w:val="28"/>
        </w:rPr>
        <w:t xml:space="preserve">Самостоятельность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это путь к самоутверждению личности в сообществе. Существует много форм и уровней проявления самостоятельности: самоутверждение, самопознание, самоидентификация, самообразование. Наряду с этим известно и много форм ее негативного проявления: самоуправство, самоуверенность, самовосхваление, самоуничижение и т.</w:t>
      </w:r>
      <w:r>
        <w:rPr>
          <w:rStyle w:val="longtext"/>
          <w:rFonts w:ascii="Times New Roman" w:hAnsi="Times New Roman"/>
          <w:sz w:val="28"/>
          <w:szCs w:val="28"/>
        </w:rPr>
        <w:t xml:space="preserve"> д.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Однако, самостоятельности принадлежит особая роль в сфере организации и структурирования жизни личности. Итак, полученный показатель студентов указывает на средний уровень проявления их самостоятельности, может быть недостаточным для оптимального принятия стратегических жизненных решений.</w:t>
      </w:r>
    </w:p>
    <w:p w:rsidR="004632C5" w:rsidRDefault="004632C5" w:rsidP="0063600C">
      <w:pPr>
        <w:pStyle w:val="a3"/>
        <w:spacing w:line="360" w:lineRule="auto"/>
        <w:ind w:firstLine="708"/>
        <w:jc w:val="both"/>
        <w:rPr>
          <w:rStyle w:val="longtext"/>
          <w:rFonts w:ascii="Times New Roman" w:hAnsi="Times New Roman"/>
          <w:sz w:val="28"/>
          <w:szCs w:val="28"/>
        </w:rPr>
      </w:pPr>
      <w:r w:rsidRPr="00F13A62">
        <w:rPr>
          <w:rStyle w:val="longtext"/>
          <w:rFonts w:ascii="Times New Roman" w:hAnsi="Times New Roman"/>
          <w:sz w:val="28"/>
          <w:szCs w:val="28"/>
        </w:rPr>
        <w:t>Личностное качество «стремление к п</w:t>
      </w:r>
      <w:r>
        <w:rPr>
          <w:rStyle w:val="longtext"/>
          <w:rFonts w:ascii="Times New Roman" w:hAnsi="Times New Roman"/>
          <w:sz w:val="28"/>
          <w:szCs w:val="28"/>
        </w:rPr>
        <w:t xml:space="preserve">рогнозированию будущего» развито 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у студентов на 48,3%, что соответствует среднему уровню развития, </w:t>
      </w:r>
      <w:r w:rsidRPr="00F13A62">
        <w:rPr>
          <w:rStyle w:val="longtext"/>
          <w:rFonts w:ascii="Times New Roman" w:hAnsi="Times New Roman"/>
          <w:sz w:val="28"/>
          <w:szCs w:val="28"/>
        </w:rPr>
        <w:lastRenderedPageBreak/>
        <w:t xml:space="preserve">однако для обдумывания и принятия стратегических жизненных решений этого недостаточно. Стремление прогнозировать будущее присуще человеку с детства и </w:t>
      </w:r>
      <w:r>
        <w:rPr>
          <w:rStyle w:val="longtext"/>
          <w:rFonts w:ascii="Times New Roman" w:hAnsi="Times New Roman"/>
          <w:sz w:val="28"/>
          <w:szCs w:val="28"/>
        </w:rPr>
        <w:t xml:space="preserve">является </w:t>
      </w:r>
      <w:r w:rsidRPr="00F13A62">
        <w:rPr>
          <w:rStyle w:val="longtext"/>
          <w:rFonts w:ascii="Times New Roman" w:hAnsi="Times New Roman"/>
          <w:sz w:val="28"/>
          <w:szCs w:val="28"/>
        </w:rPr>
        <w:t>особенно важным качеством личности для принятия стратегических жизненных решений, поскольку может влиять на всю дальнейшую судьбу.</w:t>
      </w:r>
      <w:r>
        <w:rPr>
          <w:rStyle w:val="longtext"/>
          <w:rFonts w:ascii="Times New Roman" w:hAnsi="Times New Roman"/>
          <w:sz w:val="28"/>
          <w:szCs w:val="28"/>
        </w:rPr>
        <w:t xml:space="preserve"> </w:t>
      </w:r>
      <w:r w:rsidRPr="00F13A62">
        <w:rPr>
          <w:rStyle w:val="longtext"/>
          <w:rFonts w:ascii="Times New Roman" w:hAnsi="Times New Roman"/>
          <w:sz w:val="28"/>
          <w:szCs w:val="28"/>
        </w:rPr>
        <w:t>Поэтому значимость будущего для студенческой молодежи обусловлена ​​потребностью возможн</w:t>
      </w:r>
      <w:r>
        <w:rPr>
          <w:rStyle w:val="longtext"/>
          <w:rFonts w:ascii="Times New Roman" w:hAnsi="Times New Roman"/>
          <w:sz w:val="28"/>
          <w:szCs w:val="28"/>
        </w:rPr>
        <w:t>ых дальнейших жизненных событий и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прогнозов. </w:t>
      </w:r>
      <w:r>
        <w:rPr>
          <w:rStyle w:val="longtext"/>
          <w:rFonts w:ascii="Times New Roman" w:hAnsi="Times New Roman"/>
          <w:sz w:val="28"/>
          <w:szCs w:val="28"/>
        </w:rPr>
        <w:t>Таким образом,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способность к прогнозированию будущего у студентов требует развития.</w:t>
      </w:r>
    </w:p>
    <w:p w:rsidR="004632C5" w:rsidRDefault="004632C5" w:rsidP="0063600C">
      <w:pPr>
        <w:pStyle w:val="a3"/>
        <w:spacing w:line="360" w:lineRule="auto"/>
        <w:ind w:firstLine="708"/>
        <w:jc w:val="both"/>
        <w:rPr>
          <w:rStyle w:val="longtext"/>
          <w:rFonts w:ascii="Times New Roman" w:hAnsi="Times New Roman"/>
          <w:sz w:val="28"/>
          <w:szCs w:val="28"/>
        </w:rPr>
      </w:pPr>
      <w:r>
        <w:rPr>
          <w:rStyle w:val="longtext"/>
          <w:rFonts w:ascii="Times New Roman" w:hAnsi="Times New Roman"/>
          <w:sz w:val="28"/>
          <w:szCs w:val="28"/>
        </w:rPr>
        <w:t>Р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ассмотрим результаты исследования такого личностного качества студентов как романтичность. Романтичность личности определяется как необычность, сказочность чего-либо, что вызывает к себе эмоциональное, возвышенное отношение (героика, вдохновение). </w:t>
      </w:r>
      <w:proofErr w:type="gramStart"/>
      <w:r w:rsidRPr="00F13A62">
        <w:rPr>
          <w:rStyle w:val="longtext"/>
          <w:rFonts w:ascii="Times New Roman" w:hAnsi="Times New Roman"/>
          <w:sz w:val="28"/>
          <w:szCs w:val="28"/>
        </w:rPr>
        <w:t xml:space="preserve">Романтика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это образ жизни, который отличается оптимизмом, альтруизмом, положительными эмоциями, высокими чувствами, возвышенным отношением к противоположно</w:t>
      </w:r>
      <w:r>
        <w:rPr>
          <w:rStyle w:val="longtext"/>
          <w:rFonts w:ascii="Times New Roman" w:hAnsi="Times New Roman"/>
          <w:sz w:val="28"/>
          <w:szCs w:val="28"/>
        </w:rPr>
        <w:t>му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пол</w:t>
      </w:r>
      <w:r>
        <w:rPr>
          <w:rStyle w:val="longtext"/>
          <w:rFonts w:ascii="Times New Roman" w:hAnsi="Times New Roman"/>
          <w:sz w:val="28"/>
          <w:szCs w:val="28"/>
        </w:rPr>
        <w:t>у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, и </w:t>
      </w:r>
      <w:r>
        <w:rPr>
          <w:rStyle w:val="longtext"/>
          <w:rFonts w:ascii="Times New Roman" w:hAnsi="Times New Roman"/>
          <w:sz w:val="28"/>
          <w:szCs w:val="28"/>
        </w:rPr>
        <w:t>следованием другим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ценност</w:t>
      </w:r>
      <w:r>
        <w:rPr>
          <w:rStyle w:val="longtext"/>
          <w:rFonts w:ascii="Times New Roman" w:hAnsi="Times New Roman"/>
          <w:sz w:val="28"/>
          <w:szCs w:val="28"/>
        </w:rPr>
        <w:t>ям</w:t>
      </w:r>
      <w:r w:rsidRPr="00F13A62">
        <w:rPr>
          <w:rStyle w:val="longtext"/>
          <w:rFonts w:ascii="Times New Roman" w:hAnsi="Times New Roman"/>
          <w:sz w:val="28"/>
          <w:szCs w:val="28"/>
        </w:rPr>
        <w:t>, которые противопоставляются «серой обыденности», материальным ценностям, в том числе прагматизм</w:t>
      </w:r>
      <w:r>
        <w:rPr>
          <w:rStyle w:val="longtext"/>
          <w:rFonts w:ascii="Times New Roman" w:hAnsi="Times New Roman"/>
          <w:sz w:val="28"/>
          <w:szCs w:val="28"/>
        </w:rPr>
        <w:t>у</w:t>
      </w:r>
      <w:r w:rsidRPr="00F13A62">
        <w:rPr>
          <w:rStyle w:val="longtext"/>
          <w:rFonts w:ascii="Times New Roman" w:hAnsi="Times New Roman"/>
          <w:sz w:val="28"/>
          <w:szCs w:val="28"/>
        </w:rPr>
        <w:t>, рационализм</w:t>
      </w:r>
      <w:r>
        <w:rPr>
          <w:rStyle w:val="longtext"/>
          <w:rFonts w:ascii="Times New Roman" w:hAnsi="Times New Roman"/>
          <w:sz w:val="28"/>
          <w:szCs w:val="28"/>
        </w:rPr>
        <w:t>у</w:t>
      </w:r>
      <w:r w:rsidRPr="00F13A62">
        <w:rPr>
          <w:rStyle w:val="longtext"/>
          <w:rFonts w:ascii="Times New Roman" w:hAnsi="Times New Roman"/>
          <w:sz w:val="28"/>
          <w:szCs w:val="28"/>
        </w:rPr>
        <w:t>, а также политической деятельности и т.</w:t>
      </w:r>
      <w:r>
        <w:rPr>
          <w:rStyle w:val="longtext"/>
          <w:rFonts w:ascii="Times New Roman" w:hAnsi="Times New Roman"/>
          <w:sz w:val="28"/>
          <w:szCs w:val="28"/>
        </w:rPr>
        <w:t xml:space="preserve"> </w:t>
      </w:r>
      <w:r w:rsidRPr="00F13A62">
        <w:rPr>
          <w:rStyle w:val="longtext"/>
          <w:rFonts w:ascii="Times New Roman" w:hAnsi="Times New Roman"/>
          <w:sz w:val="28"/>
          <w:szCs w:val="28"/>
        </w:rPr>
        <w:t>п. Высокие показатели по этой характеристике можно расценивать и как положительн</w:t>
      </w:r>
      <w:r>
        <w:rPr>
          <w:rStyle w:val="longtext"/>
          <w:rFonts w:ascii="Times New Roman" w:hAnsi="Times New Roman"/>
          <w:sz w:val="28"/>
          <w:szCs w:val="28"/>
        </w:rPr>
        <w:t>ый</w:t>
      </w:r>
      <w:r w:rsidRPr="00F13A62">
        <w:rPr>
          <w:rStyle w:val="longtext"/>
          <w:rFonts w:ascii="Times New Roman" w:hAnsi="Times New Roman"/>
          <w:sz w:val="28"/>
          <w:szCs w:val="28"/>
        </w:rPr>
        <w:t>, и как отрицательный результат.</w:t>
      </w:r>
      <w:proofErr w:type="gramEnd"/>
      <w:r w:rsidRPr="00F13A62">
        <w:rPr>
          <w:rStyle w:val="longtext"/>
          <w:rFonts w:ascii="Times New Roman" w:hAnsi="Times New Roman"/>
          <w:sz w:val="28"/>
          <w:szCs w:val="28"/>
        </w:rPr>
        <w:t xml:space="preserve"> Положительным явл</w:t>
      </w:r>
      <w:r>
        <w:rPr>
          <w:rStyle w:val="longtext"/>
          <w:rFonts w:ascii="Times New Roman" w:hAnsi="Times New Roman"/>
          <w:sz w:val="28"/>
          <w:szCs w:val="28"/>
        </w:rPr>
        <w:t>яется то, что человек устремлен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в будущее и способ</w:t>
      </w:r>
      <w:r>
        <w:rPr>
          <w:rStyle w:val="longtext"/>
          <w:rFonts w:ascii="Times New Roman" w:hAnsi="Times New Roman"/>
          <w:sz w:val="28"/>
          <w:szCs w:val="28"/>
        </w:rPr>
        <w:t>е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н строить стратегические планы на жизнь. </w:t>
      </w:r>
      <w:proofErr w:type="gramStart"/>
      <w:r w:rsidRPr="00F13A62">
        <w:rPr>
          <w:rStyle w:val="longtext"/>
          <w:rFonts w:ascii="Times New Roman" w:hAnsi="Times New Roman"/>
          <w:sz w:val="28"/>
          <w:szCs w:val="28"/>
        </w:rPr>
        <w:t>Отрицательным</w:t>
      </w:r>
      <w:proofErr w:type="gramEnd"/>
      <w:r w:rsidRPr="00F13A62">
        <w:rPr>
          <w:rStyle w:val="longtext"/>
          <w:rFonts w:ascii="Times New Roman" w:hAnsi="Times New Roman"/>
          <w:sz w:val="28"/>
          <w:szCs w:val="28"/>
        </w:rPr>
        <w:t xml:space="preserve">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то, что молодой человек слишком оторван от реалий и может не рассчитать своих усилий для достижения задуманного. Поэтому полученные средние показатели (56,0%) романтичности студентов  могут гарантировать наибольшие шансы в постановке жизненных целей и принятии стратегических решений. Низкие показатели по этой характеристике могут привести молодого</w:t>
      </w:r>
      <w:r>
        <w:rPr>
          <w:rStyle w:val="longtext"/>
          <w:rFonts w:ascii="Times New Roman" w:hAnsi="Times New Roman"/>
          <w:sz w:val="28"/>
          <w:szCs w:val="28"/>
        </w:rPr>
        <w:t xml:space="preserve"> человека к полному рационализму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и прагматизм</w:t>
      </w:r>
      <w:r>
        <w:rPr>
          <w:rStyle w:val="longtext"/>
          <w:rFonts w:ascii="Times New Roman" w:hAnsi="Times New Roman"/>
          <w:sz w:val="28"/>
          <w:szCs w:val="28"/>
        </w:rPr>
        <w:t>у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в стратегических достижениях.</w:t>
      </w:r>
    </w:p>
    <w:p w:rsidR="004632C5" w:rsidRDefault="004632C5" w:rsidP="0063600C">
      <w:pPr>
        <w:pStyle w:val="a3"/>
        <w:spacing w:line="360" w:lineRule="auto"/>
        <w:ind w:firstLine="708"/>
        <w:jc w:val="both"/>
        <w:rPr>
          <w:rStyle w:val="longtext"/>
          <w:rFonts w:ascii="Times New Roman" w:hAnsi="Times New Roman"/>
          <w:sz w:val="28"/>
          <w:szCs w:val="28"/>
        </w:rPr>
      </w:pPr>
      <w:r>
        <w:rPr>
          <w:rStyle w:val="longtext"/>
          <w:rFonts w:ascii="Times New Roman" w:hAnsi="Times New Roman"/>
          <w:sz w:val="28"/>
          <w:szCs w:val="28"/>
        </w:rPr>
        <w:t>Последним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исследуем</w:t>
      </w:r>
      <w:r>
        <w:rPr>
          <w:rStyle w:val="longtext"/>
          <w:rFonts w:ascii="Times New Roman" w:hAnsi="Times New Roman"/>
          <w:sz w:val="28"/>
          <w:szCs w:val="28"/>
        </w:rPr>
        <w:t>ым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личностным качеством студентов является прагматизм. Как указывают ученые, прагматизм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сугубо американская </w:t>
      </w:r>
      <w:r w:rsidRPr="00F13A62">
        <w:rPr>
          <w:rStyle w:val="longtext"/>
          <w:rFonts w:ascii="Times New Roman" w:hAnsi="Times New Roman"/>
          <w:sz w:val="28"/>
          <w:szCs w:val="28"/>
        </w:rPr>
        <w:lastRenderedPageBreak/>
        <w:t xml:space="preserve">форма позитивизма. На бытовом уровне прагматик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это человек, который выстраивает свою систему поступков и взглядов на жизнь в аспекте получения практически полезных результатов. «То, во что для нас лучше верить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истинно»,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утверждал один из основателей прагматизма </w:t>
      </w:r>
      <w:proofErr w:type="spellStart"/>
      <w:r w:rsidRPr="00F13A62">
        <w:rPr>
          <w:rStyle w:val="longtext"/>
          <w:rFonts w:ascii="Times New Roman" w:hAnsi="Times New Roman"/>
          <w:sz w:val="28"/>
          <w:szCs w:val="28"/>
        </w:rPr>
        <w:t>В.Джемс</w:t>
      </w:r>
      <w:proofErr w:type="spellEnd"/>
      <w:r>
        <w:rPr>
          <w:rStyle w:val="longtext"/>
          <w:rFonts w:ascii="Times New Roman" w:hAnsi="Times New Roman"/>
          <w:sz w:val="28"/>
          <w:szCs w:val="28"/>
        </w:rPr>
        <w:t xml:space="preserve"> </w:t>
      </w:r>
      <w:r w:rsidRPr="00F13A62">
        <w:rPr>
          <w:rStyle w:val="longtext"/>
          <w:rFonts w:ascii="Times New Roman" w:hAnsi="Times New Roman"/>
          <w:sz w:val="28"/>
          <w:szCs w:val="28"/>
        </w:rPr>
        <w:t>[9, с.266-267]. В нашей выборке студентов прагматизм развит на 43,7%, что соответствует почти среднему уровню развития и может свидетельствовать о склонности студентов к постановке более корыстных</w:t>
      </w:r>
      <w:r>
        <w:rPr>
          <w:rStyle w:val="longtext"/>
          <w:rFonts w:ascii="Times New Roman" w:hAnsi="Times New Roman"/>
          <w:sz w:val="28"/>
          <w:szCs w:val="28"/>
        </w:rPr>
        <w:t xml:space="preserve"> стратегических целей и принятию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судьбоносных решений на основе выгод</w:t>
      </w:r>
      <w:r>
        <w:rPr>
          <w:rStyle w:val="longtext"/>
          <w:rFonts w:ascii="Times New Roman" w:hAnsi="Times New Roman"/>
          <w:sz w:val="28"/>
          <w:szCs w:val="28"/>
        </w:rPr>
        <w:t>ы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и меркантильности. Конечно, такой подход не может быть оправданным в процессе принятия всех стратегических жизненных решений, особенно тех, которые касаются выбора брачного партнера. </w:t>
      </w:r>
    </w:p>
    <w:p w:rsidR="004632C5" w:rsidRDefault="004632C5" w:rsidP="0063600C">
      <w:pPr>
        <w:pStyle w:val="a3"/>
        <w:spacing w:line="360" w:lineRule="auto"/>
        <w:ind w:firstLine="708"/>
        <w:jc w:val="both"/>
        <w:rPr>
          <w:rStyle w:val="longtext"/>
          <w:rFonts w:ascii="Times New Roman" w:hAnsi="Times New Roman"/>
          <w:sz w:val="28"/>
          <w:szCs w:val="28"/>
        </w:rPr>
      </w:pPr>
      <w:r>
        <w:rPr>
          <w:rStyle w:val="longtext"/>
          <w:rFonts w:ascii="Times New Roman" w:hAnsi="Times New Roman"/>
          <w:sz w:val="28"/>
          <w:szCs w:val="28"/>
        </w:rPr>
        <w:t>Таким образом, в целом личностные качества студенческой молодежи, необходимые для принятия стратегических жизненных решений, развиты недостаточно. В связи с этим, необходимо создавать психолого-педагогические условия в ВУЗах для обеспечения адекватной подготовки молодежи по развитию необходимых личностных каче</w:t>
      </w:r>
      <w:proofErr w:type="gramStart"/>
      <w:r>
        <w:rPr>
          <w:rStyle w:val="longtext"/>
          <w:rFonts w:ascii="Times New Roman" w:hAnsi="Times New Roman"/>
          <w:sz w:val="28"/>
          <w:szCs w:val="28"/>
        </w:rPr>
        <w:t>ств дл</w:t>
      </w:r>
      <w:proofErr w:type="gramEnd"/>
      <w:r>
        <w:rPr>
          <w:rStyle w:val="longtext"/>
          <w:rFonts w:ascii="Times New Roman" w:hAnsi="Times New Roman"/>
          <w:sz w:val="28"/>
          <w:szCs w:val="28"/>
        </w:rPr>
        <w:t xml:space="preserve">я принятия стратегических жизненных решений.   </w:t>
      </w:r>
    </w:p>
    <w:p w:rsidR="004632C5" w:rsidRDefault="004632C5" w:rsidP="00C41B7B">
      <w:pPr>
        <w:pStyle w:val="a3"/>
        <w:spacing w:line="360" w:lineRule="auto"/>
        <w:ind w:firstLine="708"/>
        <w:jc w:val="both"/>
        <w:rPr>
          <w:rStyle w:val="longtext"/>
          <w:rFonts w:ascii="Times New Roman" w:hAnsi="Times New Roman"/>
          <w:sz w:val="28"/>
          <w:szCs w:val="28"/>
        </w:rPr>
      </w:pPr>
      <w:r w:rsidRPr="00C41B7B">
        <w:rPr>
          <w:rStyle w:val="longtext"/>
          <w:rFonts w:ascii="Times New Roman" w:hAnsi="Times New Roman"/>
          <w:b/>
          <w:sz w:val="28"/>
          <w:szCs w:val="28"/>
        </w:rPr>
        <w:t>Выводы.</w:t>
      </w:r>
      <w:r w:rsidRPr="00F13A62">
        <w:rPr>
          <w:rStyle w:val="longtext"/>
          <w:rFonts w:ascii="Times New Roman" w:hAnsi="Times New Roman"/>
          <w:sz w:val="28"/>
          <w:szCs w:val="28"/>
        </w:rPr>
        <w:t xml:space="preserve"> Теоретический анализ проблемы принятия студентами стратегических жизненных решений позволил установить, что эти решения являются наиболее ответственными, имеют ведущее значение в жизненном процессе человека и влияют на формирование жизненного пути личности. Стратегические жизненные решения носят выдающийся, судьбоносный характер и оказывают существенное влияние на дальнейшую жизнь личности. </w:t>
      </w:r>
    </w:p>
    <w:p w:rsidR="004632C5" w:rsidRPr="00F13A62" w:rsidRDefault="004632C5" w:rsidP="001368E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A62">
        <w:rPr>
          <w:rStyle w:val="longtext"/>
          <w:rFonts w:ascii="Times New Roman" w:hAnsi="Times New Roman"/>
          <w:sz w:val="28"/>
          <w:szCs w:val="28"/>
        </w:rPr>
        <w:t xml:space="preserve">Основные стратегические жизненные решения в студенческом возрасте связанные с определением позиции, профессиональным самоопределением и выбором брачного партнера. Принятие стратегических жизненных решений студентами детерминируется актуализацией их личностных качеств, среди которых решительность, настойчивость, рассудительность, независимость от </w:t>
      </w:r>
      <w:r w:rsidRPr="00F13A62">
        <w:rPr>
          <w:rStyle w:val="longtext"/>
          <w:rFonts w:ascii="Times New Roman" w:hAnsi="Times New Roman"/>
          <w:sz w:val="28"/>
          <w:szCs w:val="28"/>
        </w:rPr>
        <w:lastRenderedPageBreak/>
        <w:t>внешних обстоятельств, целеустремленность, самостоятельность и способность прогнозировать будущее. Однако</w:t>
      </w:r>
      <w:proofErr w:type="gramStart"/>
      <w:r w:rsidRPr="00F13A62">
        <w:rPr>
          <w:rStyle w:val="longtext"/>
          <w:rFonts w:ascii="Times New Roman" w:hAnsi="Times New Roman"/>
          <w:sz w:val="28"/>
          <w:szCs w:val="28"/>
        </w:rPr>
        <w:t>,</w:t>
      </w:r>
      <w:proofErr w:type="gramEnd"/>
      <w:r w:rsidRPr="00F13A62">
        <w:rPr>
          <w:rStyle w:val="longtext"/>
          <w:rFonts w:ascii="Times New Roman" w:hAnsi="Times New Roman"/>
          <w:sz w:val="28"/>
          <w:szCs w:val="28"/>
        </w:rPr>
        <w:t xml:space="preserve"> уровень развития у студентов </w:t>
      </w:r>
      <w:r>
        <w:rPr>
          <w:rStyle w:val="longtext"/>
          <w:rFonts w:ascii="Times New Roman" w:hAnsi="Times New Roman"/>
          <w:sz w:val="28"/>
          <w:szCs w:val="28"/>
        </w:rPr>
        <w:t>указанны</w:t>
      </w:r>
      <w:r w:rsidRPr="00F13A62">
        <w:rPr>
          <w:rStyle w:val="longtext"/>
          <w:rFonts w:ascii="Times New Roman" w:hAnsi="Times New Roman"/>
          <w:sz w:val="28"/>
          <w:szCs w:val="28"/>
        </w:rPr>
        <w:t>х качеств соответствует среднему и ниже среднего уровням развития.</w:t>
      </w:r>
      <w:r>
        <w:rPr>
          <w:rStyle w:val="longtext"/>
          <w:rFonts w:ascii="Times New Roman" w:hAnsi="Times New Roman"/>
          <w:sz w:val="28"/>
          <w:szCs w:val="28"/>
        </w:rPr>
        <w:t xml:space="preserve"> Поэтому, дальнейшие научные исследования целесообразно направить на разработку психолого-педагогических средств развития у студенческой молодежи личностных качеств, способствующих успешному принятию стратегических жизненных решений.</w:t>
      </w:r>
    </w:p>
    <w:p w:rsidR="004632C5" w:rsidRPr="00503FBA" w:rsidRDefault="004632C5" w:rsidP="00B6738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Литература</w:t>
      </w:r>
      <w:proofErr w:type="spellEnd"/>
    </w:p>
    <w:p w:rsidR="004632C5" w:rsidRPr="008D0DA9" w:rsidRDefault="004632C5" w:rsidP="00B6738D">
      <w:pPr>
        <w:pStyle w:val="a5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Абульханова-Славс</w:t>
      </w:r>
      <w:r w:rsidRPr="008D0DA9">
        <w:rPr>
          <w:rFonts w:ascii="Times New Roman" w:hAnsi="Times New Roman"/>
          <w:i/>
          <w:sz w:val="28"/>
          <w:szCs w:val="28"/>
        </w:rPr>
        <w:t>кая</w:t>
      </w:r>
      <w:proofErr w:type="spellEnd"/>
      <w:r w:rsidRPr="008D0DA9">
        <w:rPr>
          <w:rFonts w:ascii="Times New Roman" w:hAnsi="Times New Roman"/>
          <w:i/>
          <w:sz w:val="28"/>
          <w:szCs w:val="28"/>
        </w:rPr>
        <w:t xml:space="preserve"> К.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D0DA9">
        <w:rPr>
          <w:rFonts w:ascii="Times New Roman" w:hAnsi="Times New Roman"/>
          <w:i/>
          <w:sz w:val="28"/>
          <w:szCs w:val="28"/>
        </w:rPr>
        <w:t>А.</w:t>
      </w:r>
      <w:r w:rsidRPr="008D0DA9">
        <w:rPr>
          <w:rFonts w:ascii="Times New Roman" w:hAnsi="Times New Roman"/>
          <w:sz w:val="28"/>
          <w:szCs w:val="28"/>
        </w:rPr>
        <w:t xml:space="preserve"> Стратегия жизни. – М.: Мысль, 1991. – 299 с.</w:t>
      </w:r>
    </w:p>
    <w:p w:rsidR="004632C5" w:rsidRDefault="004632C5" w:rsidP="00B6738D">
      <w:pPr>
        <w:pStyle w:val="a3"/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33A38">
        <w:rPr>
          <w:rFonts w:ascii="Times New Roman" w:hAnsi="Times New Roman"/>
          <w:i/>
          <w:sz w:val="28"/>
          <w:szCs w:val="28"/>
          <w:lang w:val="uk-UA"/>
        </w:rPr>
        <w:t>Калин В.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33A38">
        <w:rPr>
          <w:rFonts w:ascii="Times New Roman" w:hAnsi="Times New Roman"/>
          <w:i/>
          <w:sz w:val="28"/>
          <w:szCs w:val="28"/>
          <w:lang w:val="uk-UA"/>
        </w:rPr>
        <w:t>К.</w:t>
      </w:r>
      <w:r w:rsidRPr="00A33A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3A38">
        <w:rPr>
          <w:rFonts w:ascii="Times New Roman" w:hAnsi="Times New Roman"/>
          <w:sz w:val="28"/>
          <w:szCs w:val="28"/>
          <w:lang w:val="uk-UA"/>
        </w:rPr>
        <w:t>Психология</w:t>
      </w:r>
      <w:proofErr w:type="spellEnd"/>
      <w:r w:rsidRPr="00A33A38">
        <w:rPr>
          <w:rFonts w:ascii="Times New Roman" w:hAnsi="Times New Roman"/>
          <w:sz w:val="28"/>
          <w:szCs w:val="28"/>
          <w:lang w:val="uk-UA"/>
        </w:rPr>
        <w:t xml:space="preserve"> воли : </w:t>
      </w:r>
      <w:proofErr w:type="spellStart"/>
      <w:r w:rsidRPr="00A33A38">
        <w:rPr>
          <w:rFonts w:ascii="Times New Roman" w:hAnsi="Times New Roman"/>
          <w:sz w:val="28"/>
          <w:szCs w:val="28"/>
          <w:lang w:val="uk-UA"/>
        </w:rPr>
        <w:t>сб</w:t>
      </w:r>
      <w:proofErr w:type="spellEnd"/>
      <w:r w:rsidRPr="00A33A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33A38">
        <w:rPr>
          <w:rFonts w:ascii="Times New Roman" w:hAnsi="Times New Roman"/>
          <w:sz w:val="28"/>
          <w:szCs w:val="28"/>
          <w:lang w:val="uk-UA"/>
        </w:rPr>
        <w:t>науч</w:t>
      </w:r>
      <w:proofErr w:type="spellEnd"/>
      <w:r w:rsidRPr="00A33A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33A38">
        <w:rPr>
          <w:rFonts w:ascii="Times New Roman" w:hAnsi="Times New Roman"/>
          <w:sz w:val="28"/>
          <w:szCs w:val="28"/>
          <w:lang w:val="uk-UA"/>
        </w:rPr>
        <w:t>тр</w:t>
      </w:r>
      <w:proofErr w:type="spellEnd"/>
      <w:r w:rsidRPr="00A33A38">
        <w:rPr>
          <w:rFonts w:ascii="Times New Roman" w:hAnsi="Times New Roman"/>
          <w:sz w:val="28"/>
          <w:szCs w:val="28"/>
          <w:lang w:val="uk-UA"/>
        </w:rPr>
        <w:t xml:space="preserve">. / В. К. Калин ; </w:t>
      </w:r>
      <w:proofErr w:type="spellStart"/>
      <w:r w:rsidRPr="00A33A38">
        <w:rPr>
          <w:rFonts w:ascii="Times New Roman" w:hAnsi="Times New Roman"/>
          <w:sz w:val="28"/>
          <w:szCs w:val="28"/>
          <w:lang w:val="uk-UA"/>
        </w:rPr>
        <w:t>науч</w:t>
      </w:r>
      <w:proofErr w:type="spellEnd"/>
      <w:r w:rsidRPr="00A33A38">
        <w:rPr>
          <w:rFonts w:ascii="Times New Roman" w:hAnsi="Times New Roman"/>
          <w:sz w:val="28"/>
          <w:szCs w:val="28"/>
          <w:lang w:val="uk-UA"/>
        </w:rPr>
        <w:t xml:space="preserve">. ред. проф. Н. Ф. Калина. – </w:t>
      </w:r>
      <w:proofErr w:type="spellStart"/>
      <w:r w:rsidRPr="00A33A38">
        <w:rPr>
          <w:rFonts w:ascii="Times New Roman" w:hAnsi="Times New Roman"/>
          <w:sz w:val="28"/>
          <w:szCs w:val="28"/>
          <w:lang w:val="uk-UA"/>
        </w:rPr>
        <w:t>Симферополь</w:t>
      </w:r>
      <w:proofErr w:type="spellEnd"/>
      <w:r w:rsidRPr="00A33A38">
        <w:rPr>
          <w:rFonts w:ascii="Times New Roman" w:hAnsi="Times New Roman"/>
          <w:sz w:val="28"/>
          <w:szCs w:val="28"/>
          <w:lang w:val="uk-UA"/>
        </w:rPr>
        <w:t>, 2011. – 208 с.</w:t>
      </w:r>
    </w:p>
    <w:p w:rsidR="004632C5" w:rsidRPr="008D0DA9" w:rsidRDefault="004632C5" w:rsidP="00B6738D">
      <w:pPr>
        <w:pStyle w:val="a5"/>
        <w:widowControl w:val="0"/>
        <w:numPr>
          <w:ilvl w:val="0"/>
          <w:numId w:val="1"/>
        </w:numPr>
        <w:spacing w:after="0" w:line="360" w:lineRule="auto"/>
        <w:ind w:left="426" w:right="-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8D0DA9">
        <w:rPr>
          <w:rFonts w:ascii="Times New Roman" w:hAnsi="Times New Roman"/>
          <w:i/>
          <w:sz w:val="28"/>
          <w:szCs w:val="28"/>
        </w:rPr>
        <w:t>Корнилова Т. В.</w:t>
      </w:r>
      <w:r w:rsidRPr="008D0DA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0DA9">
        <w:rPr>
          <w:rFonts w:ascii="Times New Roman" w:hAnsi="Times New Roman"/>
          <w:sz w:val="28"/>
          <w:szCs w:val="28"/>
          <w:lang w:val="uk-UA"/>
        </w:rPr>
        <w:t>Методологические</w:t>
      </w:r>
      <w:proofErr w:type="spellEnd"/>
      <w:r w:rsidRPr="008D0DA9">
        <w:rPr>
          <w:rFonts w:ascii="Times New Roman" w:hAnsi="Times New Roman"/>
          <w:sz w:val="28"/>
          <w:szCs w:val="28"/>
          <w:lang w:val="uk-UA"/>
        </w:rPr>
        <w:t xml:space="preserve"> проблем</w:t>
      </w:r>
      <w:r w:rsidRPr="008D0DA9">
        <w:rPr>
          <w:rFonts w:ascii="Times New Roman" w:hAnsi="Times New Roman"/>
          <w:sz w:val="28"/>
          <w:szCs w:val="28"/>
        </w:rPr>
        <w:t>ы в психологии принятия решения // Психол. Журнал. – 2005. Т.26. №1. – С.3-20.</w:t>
      </w:r>
    </w:p>
    <w:p w:rsidR="004632C5" w:rsidRPr="008D0DA9" w:rsidRDefault="004632C5" w:rsidP="00B6738D">
      <w:pPr>
        <w:pStyle w:val="a5"/>
        <w:widowControl w:val="0"/>
        <w:numPr>
          <w:ilvl w:val="0"/>
          <w:numId w:val="1"/>
        </w:numPr>
        <w:spacing w:after="0" w:line="360" w:lineRule="auto"/>
        <w:ind w:left="426" w:right="-6" w:hanging="426"/>
        <w:jc w:val="both"/>
        <w:rPr>
          <w:rFonts w:ascii="Times New Roman" w:hAnsi="Times New Roman"/>
          <w:sz w:val="28"/>
          <w:szCs w:val="28"/>
        </w:rPr>
      </w:pPr>
      <w:r w:rsidRPr="008D0DA9">
        <w:rPr>
          <w:rFonts w:ascii="Times New Roman" w:hAnsi="Times New Roman"/>
          <w:i/>
          <w:iCs/>
          <w:sz w:val="28"/>
          <w:szCs w:val="28"/>
        </w:rPr>
        <w:t>Леонтьев Д. А.</w:t>
      </w:r>
      <w:r w:rsidRPr="008D0DA9">
        <w:rPr>
          <w:rFonts w:ascii="Times New Roman" w:hAnsi="Times New Roman"/>
          <w:sz w:val="28"/>
          <w:szCs w:val="28"/>
        </w:rPr>
        <w:t xml:space="preserve"> Жизнетворчество как практика расширения жизненного мира // 1-я Всероссийская научно-практическая конференция по экзистенциальной психологии : материалы сообщений</w:t>
      </w:r>
      <w:proofErr w:type="gramStart"/>
      <w:r w:rsidRPr="008D0DA9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8D0DA9">
        <w:rPr>
          <w:rFonts w:ascii="Times New Roman" w:hAnsi="Times New Roman"/>
          <w:sz w:val="28"/>
          <w:szCs w:val="28"/>
        </w:rPr>
        <w:t xml:space="preserve">од ред. Д. А. Леонтьева, Е. С. </w:t>
      </w:r>
      <w:proofErr w:type="spellStart"/>
      <w:r w:rsidRPr="008D0DA9">
        <w:rPr>
          <w:rFonts w:ascii="Times New Roman" w:hAnsi="Times New Roman"/>
          <w:sz w:val="28"/>
          <w:szCs w:val="28"/>
        </w:rPr>
        <w:t>Мазур</w:t>
      </w:r>
      <w:proofErr w:type="spellEnd"/>
      <w:r w:rsidRPr="008D0DA9">
        <w:rPr>
          <w:rFonts w:ascii="Times New Roman" w:hAnsi="Times New Roman"/>
          <w:sz w:val="28"/>
          <w:szCs w:val="28"/>
        </w:rPr>
        <w:t xml:space="preserve">, А. И. </w:t>
      </w:r>
      <w:proofErr w:type="spellStart"/>
      <w:r w:rsidRPr="008D0DA9">
        <w:rPr>
          <w:rFonts w:ascii="Times New Roman" w:hAnsi="Times New Roman"/>
          <w:sz w:val="28"/>
          <w:szCs w:val="28"/>
        </w:rPr>
        <w:t>Сосланда</w:t>
      </w:r>
      <w:proofErr w:type="spellEnd"/>
      <w:r w:rsidRPr="008D0DA9">
        <w:rPr>
          <w:rFonts w:ascii="Times New Roman" w:hAnsi="Times New Roman"/>
          <w:sz w:val="28"/>
          <w:szCs w:val="28"/>
        </w:rPr>
        <w:t>. – М.</w:t>
      </w:r>
      <w:proofErr w:type="gramStart"/>
      <w:r w:rsidRPr="008D0DA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D0DA9">
        <w:rPr>
          <w:rFonts w:ascii="Times New Roman" w:hAnsi="Times New Roman"/>
          <w:sz w:val="28"/>
          <w:szCs w:val="28"/>
        </w:rPr>
        <w:t xml:space="preserve"> Смысл, 2001. – С. 100-109. </w:t>
      </w:r>
    </w:p>
    <w:p w:rsidR="004632C5" w:rsidRPr="00C20328" w:rsidRDefault="004632C5" w:rsidP="00B6738D">
      <w:pPr>
        <w:pStyle w:val="a5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0328">
        <w:rPr>
          <w:rFonts w:ascii="Times New Roman" w:hAnsi="Times New Roman"/>
          <w:i/>
          <w:sz w:val="28"/>
          <w:szCs w:val="28"/>
          <w:lang w:val="uk-UA"/>
        </w:rPr>
        <w:t>Помиткіна</w:t>
      </w:r>
      <w:proofErr w:type="spellEnd"/>
      <w:r w:rsidRPr="00C20328">
        <w:rPr>
          <w:rFonts w:ascii="Times New Roman" w:hAnsi="Times New Roman"/>
          <w:i/>
          <w:sz w:val="28"/>
          <w:szCs w:val="28"/>
          <w:lang w:val="uk-UA"/>
        </w:rPr>
        <w:t xml:space="preserve"> Л.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20328">
        <w:rPr>
          <w:rFonts w:ascii="Times New Roman" w:hAnsi="Times New Roman"/>
          <w:i/>
          <w:sz w:val="28"/>
          <w:szCs w:val="28"/>
          <w:lang w:val="uk-UA"/>
        </w:rPr>
        <w:t>В</w:t>
      </w:r>
      <w:r w:rsidRPr="00342C01">
        <w:rPr>
          <w:rFonts w:ascii="Times New Roman" w:hAnsi="Times New Roman"/>
          <w:sz w:val="28"/>
          <w:szCs w:val="28"/>
          <w:lang w:val="uk-UA"/>
        </w:rPr>
        <w:t xml:space="preserve">. Підготовка студентської молоді до прийняття стратегічних життєвих рішень як психолого-педагогічна проблема  / Збірник наукових праць Інституту психології імені Г.С.Костюка Національної АПН України / За ред. </w:t>
      </w:r>
      <w:proofErr w:type="spellStart"/>
      <w:r w:rsidRPr="00342C01">
        <w:rPr>
          <w:rFonts w:ascii="Times New Roman" w:hAnsi="Times New Roman"/>
          <w:sz w:val="28"/>
          <w:szCs w:val="28"/>
        </w:rPr>
        <w:t>С.Д.Максим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е</w:t>
      </w:r>
      <w:proofErr w:type="spellStart"/>
      <w:r w:rsidRPr="00342C01">
        <w:rPr>
          <w:rFonts w:ascii="Times New Roman" w:hAnsi="Times New Roman"/>
          <w:sz w:val="28"/>
          <w:szCs w:val="28"/>
        </w:rPr>
        <w:t>нка</w:t>
      </w:r>
      <w:proofErr w:type="spellEnd"/>
      <w:r w:rsidRPr="00342C01">
        <w:rPr>
          <w:rFonts w:ascii="Times New Roman" w:hAnsi="Times New Roman"/>
          <w:sz w:val="28"/>
          <w:szCs w:val="28"/>
        </w:rPr>
        <w:t>. Т.ХІV, част. 4.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42C01">
        <w:rPr>
          <w:rFonts w:ascii="Times New Roman" w:hAnsi="Times New Roman"/>
          <w:sz w:val="28"/>
          <w:szCs w:val="28"/>
        </w:rPr>
        <w:t xml:space="preserve"> К.</w:t>
      </w:r>
      <w:r>
        <w:rPr>
          <w:rFonts w:ascii="Times New Roman" w:hAnsi="Times New Roman"/>
          <w:sz w:val="28"/>
          <w:szCs w:val="28"/>
          <w:lang w:val="uk-UA"/>
        </w:rPr>
        <w:t>: «ГНОЗІС»</w:t>
      </w:r>
      <w:r w:rsidRPr="00342C01">
        <w:rPr>
          <w:rFonts w:ascii="Times New Roman" w:hAnsi="Times New Roman"/>
          <w:sz w:val="28"/>
          <w:szCs w:val="28"/>
        </w:rPr>
        <w:t xml:space="preserve">, 2012. – С.192-199.  </w:t>
      </w:r>
    </w:p>
    <w:p w:rsidR="004632C5" w:rsidRPr="008D0DA9" w:rsidRDefault="004632C5" w:rsidP="00B6738D">
      <w:pPr>
        <w:pStyle w:val="a5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D0DA9">
        <w:rPr>
          <w:rFonts w:ascii="Times New Roman" w:hAnsi="Times New Roman"/>
          <w:i/>
          <w:sz w:val="28"/>
          <w:szCs w:val="28"/>
        </w:rPr>
        <w:t xml:space="preserve">Психология. Словарь </w:t>
      </w:r>
      <w:r w:rsidRPr="008D0DA9">
        <w:rPr>
          <w:rFonts w:ascii="Times New Roman" w:hAnsi="Times New Roman"/>
          <w:sz w:val="28"/>
          <w:szCs w:val="28"/>
        </w:rPr>
        <w:t>/ Под общ</w:t>
      </w:r>
      <w:proofErr w:type="gramStart"/>
      <w:r w:rsidRPr="008D0DA9">
        <w:rPr>
          <w:rFonts w:ascii="Times New Roman" w:hAnsi="Times New Roman"/>
          <w:sz w:val="28"/>
          <w:szCs w:val="28"/>
        </w:rPr>
        <w:t>.</w:t>
      </w:r>
      <w:proofErr w:type="gramEnd"/>
      <w:r w:rsidRPr="008D0D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0DA9">
        <w:rPr>
          <w:rFonts w:ascii="Times New Roman" w:hAnsi="Times New Roman"/>
          <w:sz w:val="28"/>
          <w:szCs w:val="28"/>
        </w:rPr>
        <w:t>р</w:t>
      </w:r>
      <w:proofErr w:type="gramEnd"/>
      <w:r w:rsidRPr="008D0DA9">
        <w:rPr>
          <w:rFonts w:ascii="Times New Roman" w:hAnsi="Times New Roman"/>
          <w:sz w:val="28"/>
          <w:szCs w:val="28"/>
        </w:rPr>
        <w:t xml:space="preserve">ед. А. В. Петровского, М. Г. </w:t>
      </w:r>
      <w:proofErr w:type="spellStart"/>
      <w:r w:rsidRPr="008D0DA9">
        <w:rPr>
          <w:rFonts w:ascii="Times New Roman" w:hAnsi="Times New Roman"/>
          <w:sz w:val="28"/>
          <w:szCs w:val="28"/>
        </w:rPr>
        <w:t>Ярошевского</w:t>
      </w:r>
      <w:proofErr w:type="spellEnd"/>
      <w:r w:rsidRPr="008D0DA9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8D0DA9">
        <w:rPr>
          <w:rFonts w:ascii="Times New Roman" w:hAnsi="Times New Roman"/>
          <w:sz w:val="28"/>
          <w:szCs w:val="28"/>
        </w:rPr>
        <w:t>испр</w:t>
      </w:r>
      <w:proofErr w:type="spellEnd"/>
      <w:r w:rsidRPr="008D0DA9">
        <w:rPr>
          <w:rFonts w:ascii="Times New Roman" w:hAnsi="Times New Roman"/>
          <w:sz w:val="28"/>
          <w:szCs w:val="28"/>
        </w:rPr>
        <w:t>. и доп. – М. : Политиздат, 1990. – 494 с.</w:t>
      </w:r>
    </w:p>
    <w:p w:rsidR="004632C5" w:rsidRPr="00C41B7B" w:rsidRDefault="004632C5" w:rsidP="00B6738D">
      <w:pPr>
        <w:pStyle w:val="a5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41B7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41B7B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C41B7B">
        <w:rPr>
          <w:rFonts w:ascii="Times New Roman" w:hAnsi="Times New Roman"/>
          <w:i/>
          <w:iCs/>
          <w:sz w:val="28"/>
          <w:szCs w:val="28"/>
          <w:lang w:val="uk-UA"/>
        </w:rPr>
        <w:t>Словарь</w:t>
      </w:r>
      <w:proofErr w:type="spellEnd"/>
      <w:r w:rsidRPr="00C41B7B">
        <w:rPr>
          <w:rFonts w:ascii="Times New Roman" w:hAnsi="Times New Roman"/>
          <w:i/>
          <w:iCs/>
          <w:sz w:val="28"/>
          <w:szCs w:val="28"/>
          <w:lang w:val="uk-UA"/>
        </w:rPr>
        <w:t xml:space="preserve"> по </w:t>
      </w:r>
      <w:r w:rsidRPr="00C41B7B">
        <w:rPr>
          <w:rFonts w:ascii="Times New Roman" w:hAnsi="Times New Roman"/>
          <w:i/>
          <w:iCs/>
          <w:sz w:val="28"/>
          <w:szCs w:val="28"/>
        </w:rPr>
        <w:t>э</w:t>
      </w:r>
      <w:proofErr w:type="spellStart"/>
      <w:r w:rsidRPr="00C41B7B">
        <w:rPr>
          <w:rFonts w:ascii="Times New Roman" w:hAnsi="Times New Roman"/>
          <w:i/>
          <w:iCs/>
          <w:sz w:val="28"/>
          <w:szCs w:val="28"/>
          <w:lang w:val="uk-UA"/>
        </w:rPr>
        <w:t>тике</w:t>
      </w:r>
      <w:proofErr w:type="spellEnd"/>
      <w:r w:rsidRPr="00C41B7B">
        <w:rPr>
          <w:rFonts w:ascii="Times New Roman" w:hAnsi="Times New Roman"/>
          <w:i/>
          <w:iCs/>
          <w:sz w:val="28"/>
          <w:szCs w:val="28"/>
          <w:lang w:val="uk-UA"/>
        </w:rPr>
        <w:t xml:space="preserve"> /</w:t>
      </w:r>
      <w:r w:rsidRPr="00C41B7B">
        <w:rPr>
          <w:rFonts w:ascii="Times New Roman" w:hAnsi="Times New Roman"/>
          <w:iCs/>
          <w:sz w:val="28"/>
          <w:szCs w:val="28"/>
          <w:lang w:val="uk-UA"/>
        </w:rPr>
        <w:t xml:space="preserve"> под. ред. А.А.</w:t>
      </w:r>
      <w:proofErr w:type="spellStart"/>
      <w:r w:rsidRPr="00C41B7B">
        <w:rPr>
          <w:rFonts w:ascii="Times New Roman" w:hAnsi="Times New Roman"/>
          <w:iCs/>
          <w:sz w:val="28"/>
          <w:szCs w:val="28"/>
          <w:lang w:val="uk-UA"/>
        </w:rPr>
        <w:t>Гусейнова</w:t>
      </w:r>
      <w:proofErr w:type="spellEnd"/>
      <w:r w:rsidRPr="00C41B7B">
        <w:rPr>
          <w:rFonts w:ascii="Times New Roman" w:hAnsi="Times New Roman"/>
          <w:iCs/>
          <w:sz w:val="28"/>
          <w:szCs w:val="28"/>
          <w:lang w:val="uk-UA"/>
        </w:rPr>
        <w:t xml:space="preserve"> и И.С.</w:t>
      </w:r>
      <w:proofErr w:type="spellStart"/>
      <w:r w:rsidRPr="00C41B7B">
        <w:rPr>
          <w:rFonts w:ascii="Times New Roman" w:hAnsi="Times New Roman"/>
          <w:iCs/>
          <w:sz w:val="28"/>
          <w:szCs w:val="28"/>
          <w:lang w:val="uk-UA"/>
        </w:rPr>
        <w:t>Кона</w:t>
      </w:r>
      <w:proofErr w:type="spellEnd"/>
      <w:r w:rsidRPr="00C41B7B">
        <w:rPr>
          <w:rFonts w:ascii="Times New Roman" w:hAnsi="Times New Roman"/>
          <w:iCs/>
          <w:sz w:val="28"/>
          <w:szCs w:val="28"/>
          <w:lang w:val="uk-UA"/>
        </w:rPr>
        <w:t xml:space="preserve">. – 6-е </w:t>
      </w:r>
      <w:proofErr w:type="spellStart"/>
      <w:r w:rsidRPr="00C41B7B">
        <w:rPr>
          <w:rFonts w:ascii="Times New Roman" w:hAnsi="Times New Roman"/>
          <w:iCs/>
          <w:sz w:val="28"/>
          <w:szCs w:val="28"/>
          <w:lang w:val="uk-UA"/>
        </w:rPr>
        <w:t>изд</w:t>
      </w:r>
      <w:proofErr w:type="spellEnd"/>
      <w:r w:rsidRPr="00C41B7B">
        <w:rPr>
          <w:rFonts w:ascii="Times New Roman" w:hAnsi="Times New Roman"/>
          <w:iCs/>
          <w:sz w:val="28"/>
          <w:szCs w:val="28"/>
          <w:lang w:val="uk-UA"/>
        </w:rPr>
        <w:t xml:space="preserve">. – М.: </w:t>
      </w:r>
      <w:proofErr w:type="spellStart"/>
      <w:r w:rsidRPr="00C41B7B">
        <w:rPr>
          <w:rFonts w:ascii="Times New Roman" w:hAnsi="Times New Roman"/>
          <w:iCs/>
          <w:sz w:val="28"/>
          <w:szCs w:val="28"/>
          <w:lang w:val="uk-UA"/>
        </w:rPr>
        <w:t>Политиздат</w:t>
      </w:r>
      <w:proofErr w:type="spellEnd"/>
      <w:r w:rsidRPr="00C41B7B">
        <w:rPr>
          <w:rFonts w:ascii="Times New Roman" w:hAnsi="Times New Roman"/>
          <w:iCs/>
          <w:sz w:val="28"/>
          <w:szCs w:val="28"/>
          <w:lang w:val="uk-UA"/>
        </w:rPr>
        <w:t>, 1989. – 447 с.</w:t>
      </w:r>
    </w:p>
    <w:p w:rsidR="004632C5" w:rsidRPr="009F1785" w:rsidRDefault="004632C5" w:rsidP="009F1785">
      <w:pPr>
        <w:pStyle w:val="a5"/>
        <w:numPr>
          <w:ilvl w:val="0"/>
          <w:numId w:val="1"/>
        </w:numPr>
        <w:spacing w:after="0" w:line="360" w:lineRule="auto"/>
        <w:ind w:left="426" w:hanging="426"/>
        <w:jc w:val="both"/>
        <w:rPr>
          <w:b/>
          <w:sz w:val="28"/>
          <w:szCs w:val="28"/>
          <w:lang w:val="uk-UA"/>
        </w:rPr>
      </w:pPr>
      <w:proofErr w:type="spellStart"/>
      <w:r w:rsidRPr="009F1785">
        <w:rPr>
          <w:rFonts w:ascii="Times New Roman" w:hAnsi="Times New Roman"/>
          <w:i/>
          <w:sz w:val="28"/>
          <w:szCs w:val="28"/>
          <w:lang w:val="uk-UA"/>
        </w:rPr>
        <w:t>Фетискин</w:t>
      </w:r>
      <w:proofErr w:type="spellEnd"/>
      <w:r w:rsidRPr="009F1785">
        <w:rPr>
          <w:rFonts w:ascii="Times New Roman" w:hAnsi="Times New Roman"/>
          <w:i/>
          <w:sz w:val="28"/>
          <w:szCs w:val="28"/>
          <w:lang w:val="uk-UA"/>
        </w:rPr>
        <w:t xml:space="preserve"> Н.П., Козлов В.В., </w:t>
      </w:r>
      <w:proofErr w:type="spellStart"/>
      <w:r w:rsidRPr="009F1785">
        <w:rPr>
          <w:rFonts w:ascii="Times New Roman" w:hAnsi="Times New Roman"/>
          <w:i/>
          <w:sz w:val="28"/>
          <w:szCs w:val="28"/>
          <w:lang w:val="uk-UA"/>
        </w:rPr>
        <w:t>Мануйлов</w:t>
      </w:r>
      <w:proofErr w:type="spellEnd"/>
      <w:r w:rsidRPr="009F1785">
        <w:rPr>
          <w:rFonts w:ascii="Times New Roman" w:hAnsi="Times New Roman"/>
          <w:i/>
          <w:sz w:val="28"/>
          <w:szCs w:val="28"/>
          <w:lang w:val="uk-UA"/>
        </w:rPr>
        <w:t xml:space="preserve"> Г.М.</w:t>
      </w:r>
      <w:r w:rsidRPr="009F17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1785">
        <w:rPr>
          <w:rFonts w:ascii="Times New Roman" w:hAnsi="Times New Roman"/>
          <w:sz w:val="28"/>
          <w:szCs w:val="28"/>
          <w:lang w:val="uk-UA"/>
        </w:rPr>
        <w:t>Социально-психологическая</w:t>
      </w:r>
      <w:proofErr w:type="spellEnd"/>
      <w:r w:rsidRPr="009F17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1785">
        <w:rPr>
          <w:rFonts w:ascii="Times New Roman" w:hAnsi="Times New Roman"/>
          <w:sz w:val="28"/>
          <w:szCs w:val="28"/>
          <w:lang w:val="uk-UA"/>
        </w:rPr>
        <w:t>диагностика</w:t>
      </w:r>
      <w:proofErr w:type="spellEnd"/>
      <w:r w:rsidRPr="009F17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1785">
        <w:rPr>
          <w:rFonts w:ascii="Times New Roman" w:hAnsi="Times New Roman"/>
          <w:sz w:val="28"/>
          <w:szCs w:val="28"/>
          <w:lang w:val="uk-UA"/>
        </w:rPr>
        <w:t>развития</w:t>
      </w:r>
      <w:proofErr w:type="spellEnd"/>
      <w:r w:rsidRPr="009F17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1785">
        <w:rPr>
          <w:rFonts w:ascii="Times New Roman" w:hAnsi="Times New Roman"/>
          <w:sz w:val="28"/>
          <w:szCs w:val="28"/>
          <w:lang w:val="uk-UA"/>
        </w:rPr>
        <w:t>личности</w:t>
      </w:r>
      <w:proofErr w:type="spellEnd"/>
      <w:r w:rsidRPr="009F1785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9F1785">
        <w:rPr>
          <w:rFonts w:ascii="Times New Roman" w:hAnsi="Times New Roman"/>
          <w:sz w:val="28"/>
          <w:szCs w:val="28"/>
          <w:lang w:val="uk-UA"/>
        </w:rPr>
        <w:t>малых</w:t>
      </w:r>
      <w:proofErr w:type="spellEnd"/>
      <w:r w:rsidRPr="009F17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1785">
        <w:rPr>
          <w:rFonts w:ascii="Times New Roman" w:hAnsi="Times New Roman"/>
          <w:sz w:val="28"/>
          <w:szCs w:val="28"/>
          <w:lang w:val="uk-UA"/>
        </w:rPr>
        <w:t>групп</w:t>
      </w:r>
      <w:proofErr w:type="spellEnd"/>
      <w:r w:rsidRPr="009F1785">
        <w:rPr>
          <w:rFonts w:ascii="Times New Roman" w:hAnsi="Times New Roman"/>
          <w:sz w:val="28"/>
          <w:szCs w:val="28"/>
          <w:lang w:val="uk-UA"/>
        </w:rPr>
        <w:t xml:space="preserve">. – М.: </w:t>
      </w:r>
      <w:proofErr w:type="spellStart"/>
      <w:r w:rsidRPr="009F1785">
        <w:rPr>
          <w:rFonts w:ascii="Times New Roman" w:hAnsi="Times New Roman"/>
          <w:sz w:val="28"/>
          <w:szCs w:val="28"/>
          <w:lang w:val="uk-UA"/>
        </w:rPr>
        <w:t>Изд-во</w:t>
      </w:r>
      <w:proofErr w:type="spellEnd"/>
      <w:r w:rsidRPr="009F17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1785">
        <w:rPr>
          <w:rFonts w:ascii="Times New Roman" w:hAnsi="Times New Roman"/>
          <w:sz w:val="28"/>
          <w:szCs w:val="28"/>
          <w:lang w:val="uk-UA"/>
        </w:rPr>
        <w:t>Института</w:t>
      </w:r>
      <w:proofErr w:type="spellEnd"/>
      <w:r w:rsidRPr="009F17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1785">
        <w:rPr>
          <w:rFonts w:ascii="Times New Roman" w:hAnsi="Times New Roman"/>
          <w:sz w:val="28"/>
          <w:szCs w:val="28"/>
          <w:lang w:val="uk-UA"/>
        </w:rPr>
        <w:t>психотерапии</w:t>
      </w:r>
      <w:proofErr w:type="spellEnd"/>
      <w:r w:rsidRPr="009F1785">
        <w:rPr>
          <w:rFonts w:ascii="Times New Roman" w:hAnsi="Times New Roman"/>
          <w:sz w:val="28"/>
          <w:szCs w:val="28"/>
          <w:lang w:val="uk-UA"/>
        </w:rPr>
        <w:t xml:space="preserve">. – 2002. – 490 с. </w:t>
      </w:r>
    </w:p>
    <w:p w:rsidR="004632C5" w:rsidRDefault="004632C5" w:rsidP="00B6738D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</w:p>
    <w:p w:rsidR="004632C5" w:rsidRPr="000C7F07" w:rsidRDefault="004632C5" w:rsidP="000C7F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4632C5" w:rsidRPr="000C7F07" w:rsidSect="008D3916">
      <w:pgSz w:w="11906" w:h="16838"/>
      <w:pgMar w:top="1418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C46D8"/>
    <w:multiLevelType w:val="hybridMultilevel"/>
    <w:tmpl w:val="236C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F07"/>
    <w:rsid w:val="00015CC4"/>
    <w:rsid w:val="0008055C"/>
    <w:rsid w:val="000955DD"/>
    <w:rsid w:val="000C7F07"/>
    <w:rsid w:val="000F384E"/>
    <w:rsid w:val="001356E0"/>
    <w:rsid w:val="001368E2"/>
    <w:rsid w:val="00141BFD"/>
    <w:rsid w:val="002D348C"/>
    <w:rsid w:val="00342C01"/>
    <w:rsid w:val="003B1D69"/>
    <w:rsid w:val="003C5D86"/>
    <w:rsid w:val="004012BC"/>
    <w:rsid w:val="004168B9"/>
    <w:rsid w:val="00432687"/>
    <w:rsid w:val="00443C42"/>
    <w:rsid w:val="004632C5"/>
    <w:rsid w:val="004958C7"/>
    <w:rsid w:val="004F221A"/>
    <w:rsid w:val="00503FBA"/>
    <w:rsid w:val="00513166"/>
    <w:rsid w:val="00535EA3"/>
    <w:rsid w:val="0058116E"/>
    <w:rsid w:val="005E4F07"/>
    <w:rsid w:val="0063600C"/>
    <w:rsid w:val="006A3802"/>
    <w:rsid w:val="006D1831"/>
    <w:rsid w:val="00744829"/>
    <w:rsid w:val="007534CB"/>
    <w:rsid w:val="00753A2A"/>
    <w:rsid w:val="007A680F"/>
    <w:rsid w:val="007B6212"/>
    <w:rsid w:val="007C17C0"/>
    <w:rsid w:val="007F7E50"/>
    <w:rsid w:val="008401FE"/>
    <w:rsid w:val="008B13E4"/>
    <w:rsid w:val="008D0DA9"/>
    <w:rsid w:val="008D3916"/>
    <w:rsid w:val="0090423D"/>
    <w:rsid w:val="00931AC2"/>
    <w:rsid w:val="00990E53"/>
    <w:rsid w:val="009C04EB"/>
    <w:rsid w:val="009C56C5"/>
    <w:rsid w:val="009F1785"/>
    <w:rsid w:val="00A03EAF"/>
    <w:rsid w:val="00A21B75"/>
    <w:rsid w:val="00A33A38"/>
    <w:rsid w:val="00A84A7B"/>
    <w:rsid w:val="00AA04A1"/>
    <w:rsid w:val="00AC6E78"/>
    <w:rsid w:val="00B057FD"/>
    <w:rsid w:val="00B41B17"/>
    <w:rsid w:val="00B51F07"/>
    <w:rsid w:val="00B6738D"/>
    <w:rsid w:val="00B90ABB"/>
    <w:rsid w:val="00C20328"/>
    <w:rsid w:val="00C41B7B"/>
    <w:rsid w:val="00C432DF"/>
    <w:rsid w:val="00CE1A54"/>
    <w:rsid w:val="00D03B67"/>
    <w:rsid w:val="00D07F83"/>
    <w:rsid w:val="00D555A1"/>
    <w:rsid w:val="00D87747"/>
    <w:rsid w:val="00DC40BB"/>
    <w:rsid w:val="00DD1CEA"/>
    <w:rsid w:val="00DD7601"/>
    <w:rsid w:val="00E15C9D"/>
    <w:rsid w:val="00F13A62"/>
    <w:rsid w:val="00F46247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8D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7F07"/>
    <w:rPr>
      <w:sz w:val="22"/>
      <w:szCs w:val="22"/>
      <w:lang w:eastAsia="en-US"/>
    </w:rPr>
  </w:style>
  <w:style w:type="character" w:styleId="a4">
    <w:name w:val="Hyperlink"/>
    <w:uiPriority w:val="99"/>
    <w:semiHidden/>
    <w:rsid w:val="00B6738D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6738D"/>
    <w:pPr>
      <w:ind w:left="720"/>
      <w:contextualSpacing/>
    </w:pPr>
    <w:rPr>
      <w:lang w:val="ru-RU"/>
    </w:rPr>
  </w:style>
  <w:style w:type="character" w:customStyle="1" w:styleId="FontStyle78">
    <w:name w:val="Font Style78"/>
    <w:uiPriority w:val="99"/>
    <w:rsid w:val="00B6738D"/>
    <w:rPr>
      <w:rFonts w:ascii="Times New Roman" w:hAnsi="Times New Roman" w:cs="Times New Roman"/>
      <w:sz w:val="18"/>
      <w:szCs w:val="18"/>
    </w:rPr>
  </w:style>
  <w:style w:type="character" w:customStyle="1" w:styleId="longtext">
    <w:name w:val="long_text"/>
    <w:uiPriority w:val="99"/>
    <w:rsid w:val="00B6738D"/>
    <w:rPr>
      <w:rFonts w:cs="Times New Roman"/>
    </w:rPr>
  </w:style>
  <w:style w:type="character" w:customStyle="1" w:styleId="shorttext">
    <w:name w:val="short_text"/>
    <w:uiPriority w:val="99"/>
    <w:rsid w:val="00A84A7B"/>
    <w:rPr>
      <w:rFonts w:cs="Times New Roman"/>
    </w:rPr>
  </w:style>
  <w:style w:type="character" w:customStyle="1" w:styleId="hps">
    <w:name w:val="hps"/>
    <w:uiPriority w:val="99"/>
    <w:rsid w:val="00A84A7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2899</Words>
  <Characters>16530</Characters>
  <Application>Microsoft Office Word</Application>
  <DocSecurity>0</DocSecurity>
  <Lines>137</Lines>
  <Paragraphs>38</Paragraphs>
  <ScaleCrop>false</ScaleCrop>
  <Company>Krokoz™</Company>
  <LinksUpToDate>false</LinksUpToDate>
  <CharactersWithSpaces>19391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Svitlanka</cp:lastModifiedBy>
  <cp:revision>24</cp:revision>
  <dcterms:created xsi:type="dcterms:W3CDTF">2013-03-04T17:39:00Z</dcterms:created>
  <dcterms:modified xsi:type="dcterms:W3CDTF">2016-03-23T18:27:00Z</dcterms:modified>
</cp:coreProperties>
</file>