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CC" w:rsidRDefault="007861CC" w:rsidP="007861CC">
      <w:r>
        <w:t>ПРОБЛЕМИ РОЗВИТКУ СУЧАСНОГО АЕРОПОРТУ</w:t>
      </w:r>
    </w:p>
    <w:p w:rsidR="007861CC" w:rsidRDefault="007861CC" w:rsidP="007861CC">
      <w:r>
        <w:t xml:space="preserve"> </w:t>
      </w:r>
    </w:p>
    <w:p w:rsidR="007861CC" w:rsidRDefault="007861CC" w:rsidP="007861CC">
      <w:r>
        <w:t xml:space="preserve"> 49</w:t>
      </w:r>
    </w:p>
    <w:p w:rsidR="007861CC" w:rsidRDefault="007861CC" w:rsidP="007861CC">
      <w:r>
        <w:t xml:space="preserve">УДК 725.388:504.06(043.2) </w:t>
      </w:r>
    </w:p>
    <w:p w:rsidR="007861CC" w:rsidRDefault="007861CC" w:rsidP="007861CC">
      <w:proofErr w:type="spellStart"/>
      <w:r>
        <w:t>Копитько</w:t>
      </w:r>
      <w:proofErr w:type="spellEnd"/>
      <w:r>
        <w:t xml:space="preserve"> О.Ю. </w:t>
      </w:r>
    </w:p>
    <w:p w:rsidR="007861CC" w:rsidRDefault="007861CC" w:rsidP="007861CC">
      <w:r>
        <w:t xml:space="preserve">Національний авіаційний університет, Київ </w:t>
      </w:r>
    </w:p>
    <w:p w:rsidR="007861CC" w:rsidRDefault="007861CC" w:rsidP="007861CC">
      <w:r>
        <w:t xml:space="preserve">ВИКОРИСТАННЯ ПРИЙОМІВ ЕКОЛОГІЧНОЇ АРХІТЕКТУРИ </w:t>
      </w:r>
    </w:p>
    <w:p w:rsidR="007861CC" w:rsidRDefault="007861CC" w:rsidP="007861CC">
      <w:r>
        <w:t xml:space="preserve">У ТРАНСПОРТНО-ПЕРЕСАДОЧНИХ ВУЗЛАХ </w:t>
      </w:r>
    </w:p>
    <w:p w:rsidR="007861CC" w:rsidRDefault="007861CC" w:rsidP="007861CC">
      <w:r>
        <w:t xml:space="preserve">Транспортно-пересадочні вузли грають велику роль в транспортній </w:t>
      </w:r>
    </w:p>
    <w:p w:rsidR="007861CC" w:rsidRDefault="007861CC" w:rsidP="007861CC">
      <w:r>
        <w:t xml:space="preserve">інфраструктурі великого міста. Вони дозволяють швидше і зручніше перевозити </w:t>
      </w:r>
    </w:p>
    <w:p w:rsidR="007861CC" w:rsidRDefault="007861CC" w:rsidP="007861CC">
      <w:r>
        <w:t xml:space="preserve">як пасажирів, так і вантажі на великі відстані, не витрачаючи багато часу. Але </w:t>
      </w:r>
    </w:p>
    <w:p w:rsidR="007861CC" w:rsidRDefault="007861CC" w:rsidP="007861CC">
      <w:r>
        <w:t xml:space="preserve">концентрація великої кількості різного транспорту в одному місці викликає значне </w:t>
      </w:r>
    </w:p>
    <w:p w:rsidR="007861CC" w:rsidRDefault="007861CC" w:rsidP="007861CC">
      <w:r>
        <w:t xml:space="preserve">забруднення оточуючого природного середовища та порушення його в цілому. </w:t>
      </w:r>
    </w:p>
    <w:p w:rsidR="007861CC" w:rsidRDefault="007861CC" w:rsidP="007861CC">
      <w:r>
        <w:t xml:space="preserve">Тому, для зниження рівню шкідливих викидів в атмосферу у місцях скупчення </w:t>
      </w:r>
    </w:p>
    <w:p w:rsidR="007861CC" w:rsidRDefault="007861CC" w:rsidP="007861CC">
      <w:r>
        <w:t xml:space="preserve">транспорту, в сучасних проектах транспортно-пересадочних вузлів пропонується </w:t>
      </w:r>
    </w:p>
    <w:p w:rsidR="007861CC" w:rsidRDefault="007861CC" w:rsidP="007861CC">
      <w:r>
        <w:t xml:space="preserve">максимально озеленювати внутрішній і зовнішній простір будівлі та </w:t>
      </w:r>
    </w:p>
    <w:p w:rsidR="007861CC" w:rsidRDefault="007861CC" w:rsidP="007861CC">
      <w:r>
        <w:t xml:space="preserve">використовувати екологічні матеріали. Такий підхід зможе істотно покращити </w:t>
      </w:r>
    </w:p>
    <w:p w:rsidR="007861CC" w:rsidRDefault="007861CC" w:rsidP="007861CC">
      <w:r>
        <w:t xml:space="preserve">екологію за рахунок переробки вуглекислого газу та природної фільтрації повітря. </w:t>
      </w:r>
    </w:p>
    <w:p w:rsidR="007861CC" w:rsidRDefault="007861CC" w:rsidP="007861CC">
      <w:r>
        <w:t xml:space="preserve">І, якщо влаштування зелених зон на прилеглих до транспортно-пересадочних </w:t>
      </w:r>
    </w:p>
    <w:p w:rsidR="007861CC" w:rsidRDefault="007861CC" w:rsidP="007861CC">
      <w:r>
        <w:t xml:space="preserve">вузлів територій є зрозумілим прийомом екологічної архітектури, то озеленення </w:t>
      </w:r>
    </w:p>
    <w:p w:rsidR="007861CC" w:rsidRDefault="007861CC" w:rsidP="007861CC">
      <w:r>
        <w:t xml:space="preserve">даху самої споруди чи вертикальне озеленення фасадів, виведення рекреаційних </w:t>
      </w:r>
    </w:p>
    <w:p w:rsidR="007861CC" w:rsidRDefault="007861CC" w:rsidP="007861CC">
      <w:r>
        <w:t xml:space="preserve">«зелених» терас чи створення спеціальних кімнат відпочинку, де розміщуються </w:t>
      </w:r>
    </w:p>
    <w:p w:rsidR="007861CC" w:rsidRDefault="007861CC" w:rsidP="007861CC">
      <w:r>
        <w:t xml:space="preserve">рослини подібно до «зимового саду» – прийоми звичні для закордонних фахівців, </w:t>
      </w:r>
    </w:p>
    <w:p w:rsidR="007861CC" w:rsidRDefault="007861CC" w:rsidP="007861CC">
      <w:r>
        <w:t xml:space="preserve">які в умовах вітчизняних реалій залишаються на рівні концептуальних ідей. </w:t>
      </w:r>
    </w:p>
    <w:p w:rsidR="007861CC" w:rsidRDefault="007861CC" w:rsidP="007861CC">
      <w:r>
        <w:t xml:space="preserve">Ще одним способом захисту природного середовища є використання </w:t>
      </w:r>
    </w:p>
    <w:p w:rsidR="007861CC" w:rsidRDefault="007861CC" w:rsidP="007861CC">
      <w:r>
        <w:t xml:space="preserve">екологічних матеріалів у будівництві транспортно-пересадочних вузлів. Зараз </w:t>
      </w:r>
    </w:p>
    <w:p w:rsidR="007861CC" w:rsidRDefault="007861CC" w:rsidP="007861CC">
      <w:r>
        <w:t xml:space="preserve">існує дуже багато інноваційних технологій та матеріалів, що здатні покращити </w:t>
      </w:r>
    </w:p>
    <w:p w:rsidR="007861CC" w:rsidRDefault="007861CC" w:rsidP="007861CC">
      <w:r>
        <w:t xml:space="preserve">екологічне становище. Це можуть бути: </w:t>
      </w:r>
    </w:p>
    <w:p w:rsidR="007861CC" w:rsidRDefault="007861CC" w:rsidP="007861CC">
      <w:r>
        <w:t xml:space="preserve"> керамічна плитка BIONICTILE®, яка здатна очищати повітря (шляхом </w:t>
      </w:r>
    </w:p>
    <w:p w:rsidR="007861CC" w:rsidRDefault="007861CC" w:rsidP="007861CC">
      <w:proofErr w:type="spellStart"/>
      <w:r>
        <w:t>фотокаталізу</w:t>
      </w:r>
      <w:proofErr w:type="spellEnd"/>
      <w:r>
        <w:t xml:space="preserve"> перетворює частинки оксидів азоту (</w:t>
      </w:r>
      <w:proofErr w:type="spellStart"/>
      <w:r>
        <w:t>NOx</w:t>
      </w:r>
      <w:proofErr w:type="spellEnd"/>
      <w:r>
        <w:t xml:space="preserve">), одержувані при згорянні, </w:t>
      </w:r>
    </w:p>
    <w:p w:rsidR="007861CC" w:rsidRDefault="007861CC" w:rsidP="007861CC">
      <w:r>
        <w:t xml:space="preserve">в безпечні нітрати); </w:t>
      </w:r>
    </w:p>
    <w:p w:rsidR="007861CC" w:rsidRDefault="007861CC" w:rsidP="007861CC">
      <w:r>
        <w:t xml:space="preserve"> фасад із </w:t>
      </w:r>
      <w:proofErr w:type="spellStart"/>
      <w:r>
        <w:t>мікроводоростей</w:t>
      </w:r>
      <w:proofErr w:type="spellEnd"/>
      <w:r>
        <w:t xml:space="preserve"> (система BIQ), що можуть продукувати біомасу і </w:t>
      </w:r>
    </w:p>
    <w:p w:rsidR="007861CC" w:rsidRDefault="007861CC" w:rsidP="007861CC">
      <w:r>
        <w:lastRenderedPageBreak/>
        <w:t xml:space="preserve">використовуватись в якості джерела відновлюваної енергії; </w:t>
      </w:r>
    </w:p>
    <w:p w:rsidR="007861CC" w:rsidRDefault="007861CC" w:rsidP="007861CC">
      <w:r>
        <w:t> тротуарне покриття під назвою «</w:t>
      </w:r>
      <w:proofErr w:type="spellStart"/>
      <w:r>
        <w:t>Air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», яке може очищати повітря завдяки </w:t>
      </w:r>
    </w:p>
    <w:p w:rsidR="007861CC" w:rsidRDefault="007861CC" w:rsidP="007861CC">
      <w:r>
        <w:t xml:space="preserve">особливій речовині – </w:t>
      </w:r>
      <w:proofErr w:type="spellStart"/>
      <w:r>
        <w:t>нанодисперсному</w:t>
      </w:r>
      <w:proofErr w:type="spellEnd"/>
      <w:r>
        <w:t xml:space="preserve"> діоксиду титану, перетворюючого </w:t>
      </w:r>
    </w:p>
    <w:p w:rsidR="007861CC" w:rsidRDefault="007861CC" w:rsidP="007861CC">
      <w:r>
        <w:t xml:space="preserve">шкідливі речовини, такі, як оксиди азоту, в нітрати. Діоксид титану використовує </w:t>
      </w:r>
    </w:p>
    <w:p w:rsidR="007861CC" w:rsidRDefault="007861CC" w:rsidP="007861CC">
      <w:r>
        <w:t xml:space="preserve">сонячне світло для прискорення природної хімічної реакції, швидкість якої </w:t>
      </w:r>
    </w:p>
    <w:p w:rsidR="007861CC" w:rsidRDefault="007861CC" w:rsidP="007861CC">
      <w:r>
        <w:t xml:space="preserve">змінюється при впливі світла; </w:t>
      </w:r>
    </w:p>
    <w:p w:rsidR="007861CC" w:rsidRDefault="007861CC" w:rsidP="007861CC">
      <w:r>
        <w:t xml:space="preserve"> фотоелектричні модулі (PV), інтегровані в огороджувальні конструкції будівлі, </w:t>
      </w:r>
    </w:p>
    <w:p w:rsidR="007861CC" w:rsidRDefault="007861CC" w:rsidP="007861CC">
      <w:r>
        <w:t xml:space="preserve">що забезпечують перетворення сонячної енергії в електричну. </w:t>
      </w:r>
    </w:p>
    <w:p w:rsidR="007861CC" w:rsidRDefault="007861CC" w:rsidP="007861CC">
      <w:r>
        <w:t xml:space="preserve">Доцільним є встановлення сонячних чи </w:t>
      </w:r>
      <w:proofErr w:type="spellStart"/>
      <w:r>
        <w:t>вітрогенераторів</w:t>
      </w:r>
      <w:proofErr w:type="spellEnd"/>
      <w:r>
        <w:t xml:space="preserve">, які б забезпечували </w:t>
      </w:r>
    </w:p>
    <w:p w:rsidR="007861CC" w:rsidRDefault="007861CC" w:rsidP="007861CC">
      <w:r>
        <w:t xml:space="preserve">будівлю транспортно-пересадочного вузла енергією. </w:t>
      </w:r>
    </w:p>
    <w:p w:rsidR="007861CC" w:rsidRDefault="007861CC" w:rsidP="007861CC">
      <w:r>
        <w:t xml:space="preserve">Всі ці прийоми є ефективними для покращення екології у місцях </w:t>
      </w:r>
    </w:p>
    <w:p w:rsidR="007861CC" w:rsidRDefault="007861CC" w:rsidP="007861CC">
      <w:r>
        <w:t xml:space="preserve">концентрування транспорту та відповідають основним принципам екологічної </w:t>
      </w:r>
    </w:p>
    <w:p w:rsidR="007861CC" w:rsidRDefault="007861CC" w:rsidP="007861CC">
      <w:r>
        <w:t xml:space="preserve">архітектури. </w:t>
      </w:r>
    </w:p>
    <w:p w:rsidR="007E0428" w:rsidRDefault="007861CC" w:rsidP="007861CC">
      <w:r>
        <w:t xml:space="preserve">Науковий керівник – Д.М. Ільченко,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доцент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CC"/>
    <w:rsid w:val="001178E3"/>
    <w:rsid w:val="003661E3"/>
    <w:rsid w:val="007861CC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1D8E-4376-4BD1-9A64-95911D82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</Words>
  <Characters>1018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2014-10-21T06:47:00Z</dcterms:created>
  <dcterms:modified xsi:type="dcterms:W3CDTF">2014-10-21T06:47:00Z</dcterms:modified>
</cp:coreProperties>
</file>