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CC" w:rsidRDefault="00515CCC" w:rsidP="00515CCC">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УДК</w:t>
      </w:r>
    </w:p>
    <w:p w:rsidR="00FA1253" w:rsidRPr="00FA1253" w:rsidRDefault="00FA1253" w:rsidP="00515CCC">
      <w:pPr>
        <w:spacing w:after="0" w:line="360" w:lineRule="auto"/>
        <w:ind w:left="708" w:firstLine="709"/>
        <w:jc w:val="right"/>
        <w:rPr>
          <w:rFonts w:ascii="Times New Roman" w:eastAsia="Calibri" w:hAnsi="Times New Roman" w:cs="Times New Roman"/>
          <w:b/>
          <w:sz w:val="28"/>
          <w:szCs w:val="28"/>
        </w:rPr>
      </w:pPr>
      <w:proofErr w:type="spellStart"/>
      <w:r w:rsidRPr="00FA1253">
        <w:rPr>
          <w:rFonts w:ascii="Times New Roman" w:eastAsia="Calibri" w:hAnsi="Times New Roman" w:cs="Times New Roman"/>
          <w:b/>
          <w:sz w:val="28"/>
          <w:szCs w:val="28"/>
        </w:rPr>
        <w:t>Дробович</w:t>
      </w:r>
      <w:proofErr w:type="spellEnd"/>
      <w:r w:rsidRPr="00FA1253">
        <w:rPr>
          <w:rFonts w:ascii="Times New Roman" w:eastAsia="Calibri" w:hAnsi="Times New Roman" w:cs="Times New Roman"/>
          <w:b/>
          <w:sz w:val="28"/>
          <w:szCs w:val="28"/>
        </w:rPr>
        <w:t xml:space="preserve"> Т. М., Мельник П.М</w:t>
      </w:r>
    </w:p>
    <w:p w:rsidR="00FA1253" w:rsidRPr="00FA1253" w:rsidRDefault="00FA1253" w:rsidP="00515CCC">
      <w:pPr>
        <w:spacing w:after="0" w:line="360" w:lineRule="auto"/>
        <w:ind w:left="708" w:firstLine="709"/>
        <w:jc w:val="right"/>
        <w:rPr>
          <w:rFonts w:ascii="Times New Roman" w:eastAsia="Calibri" w:hAnsi="Times New Roman" w:cs="Times New Roman"/>
          <w:b/>
          <w:sz w:val="28"/>
          <w:szCs w:val="28"/>
        </w:rPr>
      </w:pPr>
      <w:r w:rsidRPr="00FA1253">
        <w:rPr>
          <w:rFonts w:ascii="Times New Roman" w:eastAsia="Calibri" w:hAnsi="Times New Roman" w:cs="Times New Roman"/>
          <w:b/>
          <w:sz w:val="28"/>
          <w:szCs w:val="28"/>
        </w:rPr>
        <w:t xml:space="preserve">Студенток групи </w:t>
      </w:r>
      <w:proofErr w:type="spellStart"/>
      <w:r w:rsidRPr="00FA1253">
        <w:rPr>
          <w:rFonts w:ascii="Times New Roman" w:eastAsia="Calibri" w:hAnsi="Times New Roman" w:cs="Times New Roman"/>
          <w:b/>
          <w:sz w:val="28"/>
          <w:szCs w:val="28"/>
        </w:rPr>
        <w:t>Пр</w:t>
      </w:r>
      <w:proofErr w:type="spellEnd"/>
      <w:r w:rsidRPr="00FA1253">
        <w:rPr>
          <w:rFonts w:ascii="Times New Roman" w:eastAsia="Calibri" w:hAnsi="Times New Roman" w:cs="Times New Roman"/>
          <w:b/>
          <w:sz w:val="28"/>
          <w:szCs w:val="28"/>
        </w:rPr>
        <w:t>-204</w:t>
      </w:r>
    </w:p>
    <w:p w:rsidR="00FA1253" w:rsidRPr="00FA1253" w:rsidRDefault="00FA1253" w:rsidP="00515CCC">
      <w:pPr>
        <w:spacing w:after="0" w:line="360" w:lineRule="auto"/>
        <w:ind w:left="708" w:firstLine="709"/>
        <w:jc w:val="right"/>
        <w:rPr>
          <w:rFonts w:ascii="Times New Roman" w:eastAsia="Calibri" w:hAnsi="Times New Roman" w:cs="Times New Roman"/>
          <w:b/>
          <w:sz w:val="28"/>
          <w:szCs w:val="28"/>
        </w:rPr>
      </w:pPr>
      <w:r w:rsidRPr="00FA1253">
        <w:rPr>
          <w:rFonts w:ascii="Times New Roman" w:eastAsia="Calibri" w:hAnsi="Times New Roman" w:cs="Times New Roman"/>
          <w:b/>
          <w:sz w:val="28"/>
          <w:szCs w:val="28"/>
        </w:rPr>
        <w:t>Юридичного інституту</w:t>
      </w:r>
    </w:p>
    <w:p w:rsidR="00FA1253" w:rsidRPr="00FA1253" w:rsidRDefault="00FA1253" w:rsidP="00515CCC">
      <w:pPr>
        <w:spacing w:after="0" w:line="360" w:lineRule="auto"/>
        <w:ind w:left="708" w:firstLine="709"/>
        <w:jc w:val="right"/>
        <w:rPr>
          <w:rFonts w:ascii="Times New Roman" w:eastAsia="Calibri" w:hAnsi="Times New Roman" w:cs="Times New Roman"/>
          <w:b/>
          <w:sz w:val="28"/>
          <w:szCs w:val="28"/>
        </w:rPr>
      </w:pPr>
      <w:r w:rsidRPr="00FA1253">
        <w:rPr>
          <w:rFonts w:ascii="Times New Roman" w:eastAsia="Calibri" w:hAnsi="Times New Roman" w:cs="Times New Roman"/>
          <w:b/>
          <w:sz w:val="28"/>
          <w:szCs w:val="28"/>
        </w:rPr>
        <w:t>Національного Авіаційного університету</w:t>
      </w:r>
    </w:p>
    <w:p w:rsidR="00FA1253" w:rsidRPr="00FA1253" w:rsidRDefault="00FA1253" w:rsidP="00515CCC">
      <w:pPr>
        <w:spacing w:after="0" w:line="360" w:lineRule="auto"/>
        <w:ind w:firstLine="709"/>
        <w:jc w:val="right"/>
        <w:rPr>
          <w:rFonts w:ascii="Times New Roman" w:eastAsia="Calibri" w:hAnsi="Times New Roman" w:cs="Times New Roman"/>
          <w:b/>
          <w:sz w:val="28"/>
          <w:szCs w:val="28"/>
        </w:rPr>
      </w:pPr>
      <w:r w:rsidRPr="00FA1253">
        <w:rPr>
          <w:rFonts w:ascii="Times New Roman" w:eastAsia="Calibri" w:hAnsi="Times New Roman" w:cs="Times New Roman"/>
          <w:b/>
          <w:sz w:val="28"/>
          <w:szCs w:val="28"/>
        </w:rPr>
        <w:t>Науковий керівник, старший викладач Жмур Н.М.</w:t>
      </w:r>
    </w:p>
    <w:p w:rsidR="00FA1253" w:rsidRPr="00FA1253" w:rsidRDefault="00FA1253" w:rsidP="00515CCC">
      <w:pPr>
        <w:spacing w:after="0" w:line="360" w:lineRule="auto"/>
        <w:ind w:firstLine="709"/>
        <w:jc w:val="center"/>
        <w:rPr>
          <w:rFonts w:ascii="Times New Roman" w:eastAsia="Calibri" w:hAnsi="Times New Roman" w:cs="Times New Roman"/>
          <w:caps/>
          <w:sz w:val="28"/>
          <w:szCs w:val="28"/>
        </w:rPr>
      </w:pPr>
      <w:r w:rsidRPr="00FA1253">
        <w:rPr>
          <w:rFonts w:ascii="Times New Roman" w:eastAsia="Calibri" w:hAnsi="Times New Roman" w:cs="Times New Roman"/>
          <w:caps/>
          <w:sz w:val="28"/>
          <w:szCs w:val="28"/>
        </w:rPr>
        <w:t>Інноваційні методики викладання дисциплін зі спеціалізації «Транспортне право»</w:t>
      </w:r>
    </w:p>
    <w:p w:rsidR="00514324" w:rsidRPr="00FA1253" w:rsidRDefault="00514324"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Головний вектор сучасного розвитку вищої юридичної освіти в Україні визначається загальним спрямуванням вітчизняної вищої школи на входження в загальноєвропейський і світовий освітній простір, гармонізацію національних і міжнародних стандартів вищої освіти в контексті Болонського процесу. Основні принципи, цілі та напрями формування єдиного європейського </w:t>
      </w:r>
      <w:proofErr w:type="spellStart"/>
      <w:r w:rsidRPr="00FA1253">
        <w:rPr>
          <w:rFonts w:ascii="Times New Roman" w:eastAsia="Calibri" w:hAnsi="Times New Roman" w:cs="Times New Roman"/>
          <w:sz w:val="28"/>
          <w:szCs w:val="28"/>
        </w:rPr>
        <w:t>освітньо-наукового</w:t>
      </w:r>
      <w:proofErr w:type="spellEnd"/>
      <w:r w:rsidRPr="00FA1253">
        <w:rPr>
          <w:rFonts w:ascii="Times New Roman" w:eastAsia="Calibri" w:hAnsi="Times New Roman" w:cs="Times New Roman"/>
          <w:sz w:val="28"/>
          <w:szCs w:val="28"/>
        </w:rPr>
        <w:t xml:space="preserve"> простору викладені у низці міжнародних документів, серед яких найважливішими є: Велика хартія університетів (</w:t>
      </w:r>
      <w:proofErr w:type="spellStart"/>
      <w:r w:rsidRPr="00FA1253">
        <w:rPr>
          <w:rFonts w:ascii="Times New Roman" w:eastAsia="Calibri" w:hAnsi="Times New Roman" w:cs="Times New Roman"/>
          <w:sz w:val="28"/>
          <w:szCs w:val="28"/>
        </w:rPr>
        <w:t>Magna</w:t>
      </w:r>
      <w:proofErr w:type="spellEnd"/>
      <w:r w:rsidRPr="00FA1253">
        <w:rPr>
          <w:rFonts w:ascii="Times New Roman" w:eastAsia="Calibri" w:hAnsi="Times New Roman" w:cs="Times New Roman"/>
          <w:sz w:val="28"/>
          <w:szCs w:val="28"/>
        </w:rPr>
        <w:t xml:space="preserve"> </w:t>
      </w:r>
      <w:proofErr w:type="spellStart"/>
      <w:r w:rsidRPr="00FA1253">
        <w:rPr>
          <w:rFonts w:ascii="Times New Roman" w:eastAsia="Calibri" w:hAnsi="Times New Roman" w:cs="Times New Roman"/>
          <w:sz w:val="28"/>
          <w:szCs w:val="28"/>
        </w:rPr>
        <w:t>Charta</w:t>
      </w:r>
      <w:proofErr w:type="spellEnd"/>
      <w:r w:rsidRPr="00FA1253">
        <w:rPr>
          <w:rFonts w:ascii="Times New Roman" w:eastAsia="Calibri" w:hAnsi="Times New Roman" w:cs="Times New Roman"/>
          <w:sz w:val="28"/>
          <w:szCs w:val="28"/>
        </w:rPr>
        <w:t xml:space="preserve"> </w:t>
      </w:r>
      <w:proofErr w:type="spellStart"/>
      <w:r w:rsidRPr="00FA1253">
        <w:rPr>
          <w:rFonts w:ascii="Times New Roman" w:eastAsia="Calibri" w:hAnsi="Times New Roman" w:cs="Times New Roman"/>
          <w:sz w:val="28"/>
          <w:szCs w:val="28"/>
        </w:rPr>
        <w:t>Universitatum</w:t>
      </w:r>
      <w:proofErr w:type="spellEnd"/>
      <w:r w:rsidRPr="00FA1253">
        <w:rPr>
          <w:rFonts w:ascii="Times New Roman" w:eastAsia="Calibri" w:hAnsi="Times New Roman" w:cs="Times New Roman"/>
          <w:sz w:val="28"/>
          <w:szCs w:val="28"/>
        </w:rPr>
        <w:t xml:space="preserve">) (18 вересня 1988 p., Болонья), Лісабонська конвенція (11 квітня 1997 p., Лісабон), </w:t>
      </w:r>
      <w:proofErr w:type="spellStart"/>
      <w:r w:rsidRPr="00FA1253">
        <w:rPr>
          <w:rFonts w:ascii="Times New Roman" w:eastAsia="Calibri" w:hAnsi="Times New Roman" w:cs="Times New Roman"/>
          <w:sz w:val="28"/>
          <w:szCs w:val="28"/>
        </w:rPr>
        <w:t>Сорбонська</w:t>
      </w:r>
      <w:proofErr w:type="spellEnd"/>
      <w:r w:rsidRPr="00FA1253">
        <w:rPr>
          <w:rFonts w:ascii="Times New Roman" w:eastAsia="Calibri" w:hAnsi="Times New Roman" w:cs="Times New Roman"/>
          <w:sz w:val="28"/>
          <w:szCs w:val="28"/>
        </w:rPr>
        <w:t xml:space="preserve"> декларація (25 травня 1998 p., Париж), Болонська декларація: Спільна заява європейських міністрів освіти (18-19 червня 1999 р., м. Болонья), Конвенція європейських вищих навчальних закладів і освітніх організацій (29-30 березня 2001 р., м. </w:t>
      </w:r>
      <w:proofErr w:type="spellStart"/>
      <w:r w:rsidRPr="00FA1253">
        <w:rPr>
          <w:rFonts w:ascii="Times New Roman" w:eastAsia="Calibri" w:hAnsi="Times New Roman" w:cs="Times New Roman"/>
          <w:sz w:val="28"/>
          <w:szCs w:val="28"/>
        </w:rPr>
        <w:t>Саламанка</w:t>
      </w:r>
      <w:proofErr w:type="spellEnd"/>
      <w:r w:rsidRPr="00FA1253">
        <w:rPr>
          <w:rFonts w:ascii="Times New Roman" w:eastAsia="Calibri" w:hAnsi="Times New Roman" w:cs="Times New Roman"/>
          <w:sz w:val="28"/>
          <w:szCs w:val="28"/>
        </w:rPr>
        <w:t xml:space="preserve">), Комюніке зустрічі європейських міністрів, які відповідають за вищу освіту (18-19 травня 2001 р., м. Прага), Комюніке конференції міністрів, відповідальних за вищу освіту (19-20 вересня 2003 р., м. Берлін) та Декларація з </w:t>
      </w:r>
      <w:proofErr w:type="spellStart"/>
      <w:r w:rsidRPr="00FA1253">
        <w:rPr>
          <w:rFonts w:ascii="Times New Roman" w:eastAsia="Calibri" w:hAnsi="Times New Roman" w:cs="Times New Roman"/>
          <w:sz w:val="28"/>
          <w:szCs w:val="28"/>
        </w:rPr>
        <w:t>Грацу</w:t>
      </w:r>
      <w:proofErr w:type="spellEnd"/>
      <w:r w:rsidRPr="00FA1253">
        <w:rPr>
          <w:rFonts w:ascii="Times New Roman" w:eastAsia="Calibri" w:hAnsi="Times New Roman" w:cs="Times New Roman"/>
          <w:sz w:val="28"/>
          <w:szCs w:val="28"/>
        </w:rPr>
        <w:t>: Роль університетів до 2010 року і далі.[1]</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В історії викладання юридичних дисциплін відомо кілька десятків методів навчання, які виникали відповідно до потреб суспільства у розвиткові юриспруденції та визначались її характером і рівнем розвитку на той чи інший період. Достатньо згадати, наприклад, Болонську школу права, відому також під назвою </w:t>
      </w:r>
      <w:proofErr w:type="spellStart"/>
      <w:r w:rsidRPr="00FA1253">
        <w:rPr>
          <w:rFonts w:ascii="Times New Roman" w:eastAsia="Calibri" w:hAnsi="Times New Roman" w:cs="Times New Roman"/>
          <w:sz w:val="28"/>
          <w:szCs w:val="28"/>
        </w:rPr>
        <w:t>глосатори</w:t>
      </w:r>
      <w:proofErr w:type="spellEnd"/>
      <w:r w:rsidRPr="00FA1253">
        <w:rPr>
          <w:rFonts w:ascii="Times New Roman" w:eastAsia="Calibri" w:hAnsi="Times New Roman" w:cs="Times New Roman"/>
          <w:sz w:val="28"/>
          <w:szCs w:val="28"/>
        </w:rPr>
        <w:t xml:space="preserve">, основним методом навчання в якій був метод тлумачення джерел римського права. </w:t>
      </w:r>
      <w:proofErr w:type="spellStart"/>
      <w:r w:rsidRPr="00FA1253">
        <w:rPr>
          <w:rFonts w:ascii="Times New Roman" w:eastAsia="Calibri" w:hAnsi="Times New Roman" w:cs="Times New Roman"/>
          <w:sz w:val="28"/>
          <w:szCs w:val="28"/>
        </w:rPr>
        <w:t>Глосатори</w:t>
      </w:r>
      <w:proofErr w:type="spellEnd"/>
      <w:r w:rsidRPr="00FA1253">
        <w:rPr>
          <w:rFonts w:ascii="Times New Roman" w:eastAsia="Calibri" w:hAnsi="Times New Roman" w:cs="Times New Roman"/>
          <w:sz w:val="28"/>
          <w:szCs w:val="28"/>
        </w:rPr>
        <w:t xml:space="preserve"> тлумачили правові поняття, робили </w:t>
      </w:r>
      <w:r w:rsidRPr="00FA1253">
        <w:rPr>
          <w:rFonts w:ascii="Times New Roman" w:eastAsia="Calibri" w:hAnsi="Times New Roman" w:cs="Times New Roman"/>
          <w:sz w:val="28"/>
          <w:szCs w:val="28"/>
        </w:rPr>
        <w:lastRenderedPageBreak/>
        <w:t xml:space="preserve">пояснення, коментарі, зауваження (т. </w:t>
      </w:r>
      <w:proofErr w:type="spellStart"/>
      <w:r w:rsidRPr="00FA1253">
        <w:rPr>
          <w:rFonts w:ascii="Times New Roman" w:eastAsia="Calibri" w:hAnsi="Times New Roman" w:cs="Times New Roman"/>
          <w:sz w:val="28"/>
          <w:szCs w:val="28"/>
        </w:rPr>
        <w:t>зв</w:t>
      </w:r>
      <w:proofErr w:type="spellEnd"/>
      <w:r w:rsidRPr="00FA1253">
        <w:rPr>
          <w:rFonts w:ascii="Times New Roman" w:eastAsia="Calibri" w:hAnsi="Times New Roman" w:cs="Times New Roman"/>
          <w:sz w:val="28"/>
          <w:szCs w:val="28"/>
        </w:rPr>
        <w:t xml:space="preserve">. глоси) на полях і між рядків законодавчого тексту або у глосаріях (тлумачних словниках).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Що стосується сучасної методики </w:t>
      </w:r>
      <w:r w:rsidRPr="00FA1253">
        <w:rPr>
          <w:rFonts w:ascii="Times New Roman" w:eastAsia="Calibri" w:hAnsi="Times New Roman" w:cs="Times New Roman"/>
          <w:sz w:val="28"/>
          <w:szCs w:val="28"/>
        </w:rPr>
        <w:t xml:space="preserve"> викладання правничих наук, як і багатьох інших гуманітарних дисциплін для правників,</w:t>
      </w:r>
      <w:r w:rsidR="00514324">
        <w:rPr>
          <w:rFonts w:ascii="Times New Roman" w:eastAsia="Calibri" w:hAnsi="Times New Roman" w:cs="Times New Roman"/>
          <w:sz w:val="28"/>
          <w:szCs w:val="28"/>
        </w:rPr>
        <w:t xml:space="preserve"> то</w:t>
      </w:r>
      <w:r w:rsidRPr="00FA12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існує </w:t>
      </w:r>
      <w:r w:rsidRPr="00FA1253">
        <w:rPr>
          <w:rFonts w:ascii="Times New Roman" w:eastAsia="Calibri" w:hAnsi="Times New Roman" w:cs="Times New Roman"/>
          <w:sz w:val="28"/>
          <w:szCs w:val="28"/>
        </w:rPr>
        <w:t xml:space="preserve"> багатий арсенал різноманітних способів, прийомів і засобів навчання, як </w:t>
      </w:r>
      <w:proofErr w:type="spellStart"/>
      <w:r w:rsidRPr="00FA1253">
        <w:rPr>
          <w:rFonts w:ascii="Times New Roman" w:eastAsia="Calibri" w:hAnsi="Times New Roman" w:cs="Times New Roman"/>
          <w:sz w:val="28"/>
          <w:szCs w:val="28"/>
        </w:rPr>
        <w:t>загальнодидактичних</w:t>
      </w:r>
      <w:proofErr w:type="spellEnd"/>
      <w:r w:rsidRPr="00FA1253">
        <w:rPr>
          <w:rFonts w:ascii="Times New Roman" w:eastAsia="Calibri" w:hAnsi="Times New Roman" w:cs="Times New Roman"/>
          <w:sz w:val="28"/>
          <w:szCs w:val="28"/>
        </w:rPr>
        <w:t xml:space="preserve"> (які можуть застосовуватись у викладанні будь-яких навчальних предметів), так і </w:t>
      </w:r>
      <w:proofErr w:type="spellStart"/>
      <w:r w:rsidRPr="00FA1253">
        <w:rPr>
          <w:rFonts w:ascii="Times New Roman" w:eastAsia="Calibri" w:hAnsi="Times New Roman" w:cs="Times New Roman"/>
          <w:sz w:val="28"/>
          <w:szCs w:val="28"/>
        </w:rPr>
        <w:t>галузеводидактичних</w:t>
      </w:r>
      <w:proofErr w:type="spellEnd"/>
      <w:r w:rsidRPr="00FA1253">
        <w:rPr>
          <w:rFonts w:ascii="Times New Roman" w:eastAsia="Calibri" w:hAnsi="Times New Roman" w:cs="Times New Roman"/>
          <w:sz w:val="28"/>
          <w:szCs w:val="28"/>
        </w:rPr>
        <w:t xml:space="preserve"> (які віддзеркалюють специфіку конкретної навчальної дисципліни або низки споріднених дисциплін).</w:t>
      </w:r>
      <w:r w:rsidR="00514324">
        <w:rPr>
          <w:rFonts w:ascii="Times New Roman" w:eastAsia="Calibri" w:hAnsi="Times New Roman" w:cs="Times New Roman"/>
          <w:sz w:val="28"/>
          <w:szCs w:val="28"/>
        </w:rPr>
        <w:t xml:space="preserve"> Тому слід відмітити, що н</w:t>
      </w:r>
      <w:r w:rsidRPr="00FA1253">
        <w:rPr>
          <w:rFonts w:ascii="Times New Roman" w:eastAsia="Calibri" w:hAnsi="Times New Roman" w:cs="Times New Roman"/>
          <w:sz w:val="28"/>
          <w:szCs w:val="28"/>
        </w:rPr>
        <w:t>адзвичайно високу ефективність</w:t>
      </w:r>
      <w:r w:rsidR="00514324">
        <w:rPr>
          <w:rFonts w:ascii="Times New Roman" w:eastAsia="Calibri" w:hAnsi="Times New Roman" w:cs="Times New Roman"/>
          <w:sz w:val="28"/>
          <w:szCs w:val="28"/>
        </w:rPr>
        <w:t xml:space="preserve"> має</w:t>
      </w:r>
      <w:r w:rsidRPr="00FA1253">
        <w:rPr>
          <w:rFonts w:ascii="Times New Roman" w:eastAsia="Calibri" w:hAnsi="Times New Roman" w:cs="Times New Roman"/>
          <w:sz w:val="28"/>
          <w:szCs w:val="28"/>
        </w:rPr>
        <w:t xml:space="preserve"> вивчення</w:t>
      </w:r>
      <w:r w:rsidR="00514324">
        <w:rPr>
          <w:rFonts w:ascii="Times New Roman" w:eastAsia="Calibri" w:hAnsi="Times New Roman" w:cs="Times New Roman"/>
          <w:sz w:val="28"/>
          <w:szCs w:val="28"/>
        </w:rPr>
        <w:t xml:space="preserve"> цикл дисциплін зі спеціалізації</w:t>
      </w:r>
      <w:r w:rsidRPr="00FA1253">
        <w:rPr>
          <w:rFonts w:ascii="Times New Roman" w:eastAsia="Calibri" w:hAnsi="Times New Roman" w:cs="Times New Roman"/>
          <w:sz w:val="28"/>
          <w:szCs w:val="28"/>
        </w:rPr>
        <w:t xml:space="preserve"> </w:t>
      </w:r>
      <w:r w:rsidR="00514324">
        <w:rPr>
          <w:rFonts w:ascii="Times New Roman" w:eastAsia="Calibri" w:hAnsi="Times New Roman" w:cs="Times New Roman"/>
          <w:sz w:val="28"/>
          <w:szCs w:val="28"/>
        </w:rPr>
        <w:t>«</w:t>
      </w:r>
      <w:r w:rsidRPr="00FA1253">
        <w:rPr>
          <w:rFonts w:ascii="Times New Roman" w:eastAsia="Calibri" w:hAnsi="Times New Roman" w:cs="Times New Roman"/>
          <w:sz w:val="28"/>
          <w:szCs w:val="28"/>
        </w:rPr>
        <w:t>Транспортн</w:t>
      </w:r>
      <w:r w:rsidR="000D1346">
        <w:rPr>
          <w:rFonts w:ascii="Times New Roman" w:eastAsia="Calibri" w:hAnsi="Times New Roman" w:cs="Times New Roman"/>
          <w:sz w:val="28"/>
          <w:szCs w:val="28"/>
        </w:rPr>
        <w:t>е</w:t>
      </w:r>
      <w:r w:rsidRPr="00FA1253">
        <w:rPr>
          <w:rFonts w:ascii="Times New Roman" w:eastAsia="Calibri" w:hAnsi="Times New Roman" w:cs="Times New Roman"/>
          <w:sz w:val="28"/>
          <w:szCs w:val="28"/>
        </w:rPr>
        <w:t xml:space="preserve"> прав</w:t>
      </w:r>
      <w:r w:rsidR="000D1346">
        <w:rPr>
          <w:rFonts w:ascii="Times New Roman" w:eastAsia="Calibri" w:hAnsi="Times New Roman" w:cs="Times New Roman"/>
          <w:sz w:val="28"/>
          <w:szCs w:val="28"/>
        </w:rPr>
        <w:t>о</w:t>
      </w:r>
      <w:r w:rsidR="00514324">
        <w:rPr>
          <w:rFonts w:ascii="Times New Roman" w:eastAsia="Calibri" w:hAnsi="Times New Roman" w:cs="Times New Roman"/>
          <w:sz w:val="28"/>
          <w:szCs w:val="28"/>
        </w:rPr>
        <w:t>» яке</w:t>
      </w:r>
      <w:r w:rsidRPr="00FA1253">
        <w:rPr>
          <w:rFonts w:ascii="Times New Roman" w:eastAsia="Calibri" w:hAnsi="Times New Roman" w:cs="Times New Roman"/>
          <w:sz w:val="28"/>
          <w:szCs w:val="28"/>
        </w:rPr>
        <w:t xml:space="preserve"> забезпечує застосування таких методів, форм і прийомів навчальної роботи, як: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аналіз помилок, колізій, казусів;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аудіовізуальний метод навчання;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w:t>
      </w:r>
      <w:proofErr w:type="spellStart"/>
      <w:r w:rsidRPr="00FA1253">
        <w:rPr>
          <w:rFonts w:ascii="Times New Roman" w:eastAsia="Calibri" w:hAnsi="Times New Roman" w:cs="Times New Roman"/>
          <w:sz w:val="28"/>
          <w:szCs w:val="28"/>
        </w:rPr>
        <w:t>брейнстормінг</w:t>
      </w:r>
      <w:proofErr w:type="spellEnd"/>
      <w:r w:rsidRPr="00FA1253">
        <w:rPr>
          <w:rFonts w:ascii="Times New Roman" w:eastAsia="Calibri" w:hAnsi="Times New Roman" w:cs="Times New Roman"/>
          <w:sz w:val="28"/>
          <w:szCs w:val="28"/>
        </w:rPr>
        <w:t xml:space="preserve"> («мозковий штурм»);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діалог Сократа (Сократів діалог);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«дерево рішень»;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дискусія із запрошенням фахівців;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«займи позицію»;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коментування, оцінка (або самооцінка) дій учасників;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майстер-класи;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метод аналізу і діагностики ситуації;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метод інтерв'ю (інтерв'ювання);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метод проектів;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моделювання;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навчальний «полігон»;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PRES-формула (від англ. Position—Reason—Explanation </w:t>
      </w:r>
      <w:proofErr w:type="spellStart"/>
      <w:r w:rsidRPr="00FA1253">
        <w:rPr>
          <w:rFonts w:ascii="Times New Roman" w:eastAsia="Calibri" w:hAnsi="Times New Roman" w:cs="Times New Roman"/>
          <w:sz w:val="28"/>
          <w:szCs w:val="28"/>
        </w:rPr>
        <w:t>or</w:t>
      </w:r>
      <w:proofErr w:type="spellEnd"/>
      <w:r w:rsidRPr="00FA1253">
        <w:rPr>
          <w:rFonts w:ascii="Times New Roman" w:eastAsia="Calibri" w:hAnsi="Times New Roman" w:cs="Times New Roman"/>
          <w:sz w:val="28"/>
          <w:szCs w:val="28"/>
        </w:rPr>
        <w:t xml:space="preserve"> Example—Summary);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проблемний (проблемно-пошуковий) метод;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публічний виступ;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t xml:space="preserve">■ робота в малих групах; </w:t>
      </w:r>
    </w:p>
    <w:p w:rsidR="00FA1253" w:rsidRPr="00FA1253" w:rsidRDefault="00FA1253" w:rsidP="001000A5">
      <w:pPr>
        <w:spacing w:after="0" w:line="360" w:lineRule="auto"/>
        <w:ind w:firstLine="567"/>
        <w:jc w:val="both"/>
        <w:rPr>
          <w:rFonts w:ascii="Times New Roman" w:eastAsia="Calibri" w:hAnsi="Times New Roman" w:cs="Times New Roman"/>
          <w:sz w:val="28"/>
          <w:szCs w:val="28"/>
        </w:rPr>
      </w:pPr>
      <w:r w:rsidRPr="00FA1253">
        <w:rPr>
          <w:rFonts w:ascii="Times New Roman" w:eastAsia="Calibri" w:hAnsi="Times New Roman" w:cs="Times New Roman"/>
          <w:sz w:val="28"/>
          <w:szCs w:val="28"/>
        </w:rPr>
        <w:lastRenderedPageBreak/>
        <w:t>■ тренінги індивідуальні та групові (як окремих, так і комплексних навичок) та інші.</w:t>
      </w:r>
    </w:p>
    <w:p w:rsidR="00FA1253" w:rsidRPr="00FA1253" w:rsidRDefault="000D1346" w:rsidP="001000A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Тому к</w:t>
      </w:r>
      <w:r w:rsidR="00FA1253" w:rsidRPr="00FA1253">
        <w:rPr>
          <w:rFonts w:ascii="Times New Roman" w:eastAsia="Calibri" w:hAnsi="Times New Roman" w:cs="Times New Roman"/>
          <w:sz w:val="28"/>
          <w:szCs w:val="28"/>
        </w:rPr>
        <w:t>ласифікувати методи викладання</w:t>
      </w:r>
      <w:r w:rsidR="00463E39">
        <w:rPr>
          <w:rFonts w:ascii="Times New Roman" w:eastAsia="Calibri" w:hAnsi="Times New Roman" w:cs="Times New Roman"/>
          <w:sz w:val="28"/>
          <w:szCs w:val="28"/>
        </w:rPr>
        <w:t xml:space="preserve"> дисциплін зі спеціалізації</w:t>
      </w:r>
      <w:r w:rsidR="00FA1253" w:rsidRPr="00FA1253">
        <w:rPr>
          <w:rFonts w:ascii="Times New Roman" w:eastAsia="Calibri" w:hAnsi="Times New Roman" w:cs="Times New Roman"/>
          <w:sz w:val="28"/>
          <w:szCs w:val="28"/>
        </w:rPr>
        <w:t xml:space="preserve"> </w:t>
      </w:r>
      <w:r w:rsidR="00463E39">
        <w:rPr>
          <w:rFonts w:ascii="Times New Roman" w:eastAsia="Calibri" w:hAnsi="Times New Roman" w:cs="Times New Roman"/>
          <w:sz w:val="28"/>
          <w:szCs w:val="28"/>
        </w:rPr>
        <w:t>«</w:t>
      </w:r>
      <w:r w:rsidR="00FA1253" w:rsidRPr="00FA1253">
        <w:rPr>
          <w:rFonts w:ascii="Times New Roman" w:eastAsia="Calibri" w:hAnsi="Times New Roman" w:cs="Times New Roman"/>
          <w:sz w:val="28"/>
          <w:szCs w:val="28"/>
        </w:rPr>
        <w:t>Транспортн</w:t>
      </w:r>
      <w:r w:rsidR="00463E39">
        <w:rPr>
          <w:rFonts w:ascii="Times New Roman" w:eastAsia="Calibri" w:hAnsi="Times New Roman" w:cs="Times New Roman"/>
          <w:sz w:val="28"/>
          <w:szCs w:val="28"/>
        </w:rPr>
        <w:t>е</w:t>
      </w:r>
      <w:r w:rsidR="00FA1253" w:rsidRPr="00FA1253">
        <w:rPr>
          <w:rFonts w:ascii="Times New Roman" w:eastAsia="Calibri" w:hAnsi="Times New Roman" w:cs="Times New Roman"/>
          <w:sz w:val="28"/>
          <w:szCs w:val="28"/>
        </w:rPr>
        <w:t xml:space="preserve"> прав</w:t>
      </w:r>
      <w:r w:rsidR="00463E39">
        <w:rPr>
          <w:rFonts w:ascii="Times New Roman" w:eastAsia="Calibri" w:hAnsi="Times New Roman" w:cs="Times New Roman"/>
          <w:sz w:val="28"/>
          <w:szCs w:val="28"/>
        </w:rPr>
        <w:t>о»</w:t>
      </w:r>
      <w:r w:rsidR="00FA1253" w:rsidRPr="00FA1253">
        <w:rPr>
          <w:rFonts w:ascii="Times New Roman" w:eastAsia="Calibri" w:hAnsi="Times New Roman" w:cs="Times New Roman"/>
          <w:sz w:val="28"/>
          <w:szCs w:val="28"/>
        </w:rPr>
        <w:t xml:space="preserve">  можна за такими </w:t>
      </w:r>
      <w:r w:rsidR="00463E39">
        <w:rPr>
          <w:rFonts w:ascii="Times New Roman" w:eastAsia="Calibri" w:hAnsi="Times New Roman" w:cs="Times New Roman"/>
          <w:sz w:val="28"/>
          <w:szCs w:val="28"/>
        </w:rPr>
        <w:t>ознаками, як:</w:t>
      </w:r>
      <w:r w:rsidR="00FA1253" w:rsidRPr="00FA1253">
        <w:rPr>
          <w:rFonts w:ascii="Times New Roman" w:eastAsia="Calibri" w:hAnsi="Times New Roman" w:cs="Times New Roman"/>
          <w:sz w:val="28"/>
          <w:szCs w:val="28"/>
        </w:rPr>
        <w:t xml:space="preserve"> за видами навчальних робіт студентів (усні / письмові; аудиторні / самостійні / </w:t>
      </w:r>
      <w:proofErr w:type="spellStart"/>
      <w:r w:rsidR="00FA1253" w:rsidRPr="00FA1253">
        <w:rPr>
          <w:rFonts w:ascii="Times New Roman" w:eastAsia="Calibri" w:hAnsi="Times New Roman" w:cs="Times New Roman"/>
          <w:sz w:val="28"/>
          <w:szCs w:val="28"/>
        </w:rPr>
        <w:t>позааудиторні</w:t>
      </w:r>
      <w:proofErr w:type="spellEnd"/>
      <w:r w:rsidR="00FA1253" w:rsidRPr="00FA1253">
        <w:rPr>
          <w:rFonts w:ascii="Times New Roman" w:eastAsia="Calibri" w:hAnsi="Times New Roman" w:cs="Times New Roman"/>
          <w:sz w:val="28"/>
          <w:szCs w:val="28"/>
        </w:rPr>
        <w:t>; загальні (колективні) / групові / індивідуальні та ін.; за джерелом одержання знань і формування навичок і вмінь (лекція, аналіз документа, робота із законодавчою базою, використання наочних засобів тощо); за ступенем самостійності та характером участі студентів у навчальному процесі (активні, інтерактивні, пасивні); за рівнем усталеності та новизни (традиційні / класичні, інноваційні / нові / новаторські), за авторством (оригінальні / авторські, загальні / дидактичні) та ін. Проте у сучасній методиці викладання найбільш прийнятною виявилася класифікація, побудована на дієвому підході до навчання. Згідн</w:t>
      </w:r>
      <w:r w:rsidR="00463E39">
        <w:rPr>
          <w:rFonts w:ascii="Times New Roman" w:eastAsia="Calibri" w:hAnsi="Times New Roman" w:cs="Times New Roman"/>
          <w:sz w:val="28"/>
          <w:szCs w:val="28"/>
        </w:rPr>
        <w:t xml:space="preserve">о з нею існують методи </w:t>
      </w:r>
      <w:r w:rsidR="00FA1253" w:rsidRPr="00FA1253">
        <w:rPr>
          <w:rFonts w:ascii="Times New Roman" w:eastAsia="Calibri" w:hAnsi="Times New Roman" w:cs="Times New Roman"/>
          <w:sz w:val="28"/>
          <w:szCs w:val="28"/>
        </w:rPr>
        <w:t>які забезпечують опанування навчального предмета (словесні, візуальні, практичні, репродуктивні, проблемно-пошукові, індуктивні, дед</w:t>
      </w:r>
      <w:r w:rsidR="00463E39">
        <w:rPr>
          <w:rFonts w:ascii="Times New Roman" w:eastAsia="Calibri" w:hAnsi="Times New Roman" w:cs="Times New Roman"/>
          <w:sz w:val="28"/>
          <w:szCs w:val="28"/>
        </w:rPr>
        <w:t xml:space="preserve">уктивні), а також </w:t>
      </w:r>
      <w:r w:rsidR="00FA1253" w:rsidRPr="00FA1253">
        <w:rPr>
          <w:rFonts w:ascii="Times New Roman" w:eastAsia="Calibri" w:hAnsi="Times New Roman" w:cs="Times New Roman"/>
          <w:sz w:val="28"/>
          <w:szCs w:val="28"/>
        </w:rPr>
        <w:t xml:space="preserve"> стимулюють та мотивують навчально-наукову діяльність (навчальні дискус</w:t>
      </w:r>
      <w:r w:rsidR="00463E39">
        <w:rPr>
          <w:rFonts w:ascii="Times New Roman" w:eastAsia="Calibri" w:hAnsi="Times New Roman" w:cs="Times New Roman"/>
          <w:sz w:val="28"/>
          <w:szCs w:val="28"/>
        </w:rPr>
        <w:t>ії, п</w:t>
      </w:r>
      <w:r w:rsidR="00FA1253" w:rsidRPr="00FA1253">
        <w:rPr>
          <w:rFonts w:ascii="Times New Roman" w:eastAsia="Calibri" w:hAnsi="Times New Roman" w:cs="Times New Roman"/>
          <w:sz w:val="28"/>
          <w:szCs w:val="28"/>
        </w:rPr>
        <w:t>роблемні ситуації, ділові ігри, творчі завдання, пошук і дослідження, експерименти, конкурси, вікторини тощо)</w:t>
      </w:r>
      <w:r w:rsidR="00463E39">
        <w:rPr>
          <w:rFonts w:ascii="Times New Roman" w:eastAsia="Calibri" w:hAnsi="Times New Roman" w:cs="Times New Roman"/>
          <w:sz w:val="28"/>
          <w:szCs w:val="28"/>
        </w:rPr>
        <w:t>, слід згадати також про</w:t>
      </w:r>
      <w:r w:rsidR="00FA1253" w:rsidRPr="00FA1253">
        <w:rPr>
          <w:rFonts w:ascii="Times New Roman" w:eastAsia="Calibri" w:hAnsi="Times New Roman" w:cs="Times New Roman"/>
          <w:sz w:val="28"/>
          <w:szCs w:val="28"/>
        </w:rPr>
        <w:t xml:space="preserve"> методи контролю і самоконтролю у навчальній діяльності (опитування, залік, іспит, контрольна робота, тестові завдання, питання для самоконтролю та ін.). Термін метод викладання використовується також у більш вузькому розумінні «як сукупність способів і прийомів навчання певної дисципліни». Однак, на нашу думку, для передачі цього змісту частіше вживається або форма множини методи (пор. способи «певні дії, прийоми або система прийомів, що уможливлюють здійснення, досягнення чогось»), або термін методика «сукупність способів, методів і прийомів викладання певної науки, предмета».</w:t>
      </w:r>
      <w:r>
        <w:rPr>
          <w:rFonts w:ascii="Times New Roman" w:eastAsia="Calibri" w:hAnsi="Times New Roman" w:cs="Times New Roman"/>
          <w:sz w:val="28"/>
          <w:szCs w:val="28"/>
        </w:rPr>
        <w:t xml:space="preserve"> Наприклад,</w:t>
      </w:r>
      <w:r w:rsidR="00FA1253" w:rsidRPr="00FA1253">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00FA1253" w:rsidRPr="00FA1253">
        <w:rPr>
          <w:rFonts w:ascii="Times New Roman" w:eastAsia="Calibri" w:hAnsi="Times New Roman" w:cs="Times New Roman"/>
          <w:sz w:val="28"/>
          <w:szCs w:val="28"/>
        </w:rPr>
        <w:t xml:space="preserve">а спостереженнями проф. О. А. </w:t>
      </w:r>
      <w:proofErr w:type="spellStart"/>
      <w:r w:rsidR="00FA1253" w:rsidRPr="00FA1253">
        <w:rPr>
          <w:rFonts w:ascii="Times New Roman" w:eastAsia="Calibri" w:hAnsi="Times New Roman" w:cs="Times New Roman"/>
          <w:sz w:val="28"/>
          <w:szCs w:val="28"/>
        </w:rPr>
        <w:t>Сербенської</w:t>
      </w:r>
      <w:proofErr w:type="spellEnd"/>
      <w:r w:rsidR="00FA1253" w:rsidRPr="00FA1253">
        <w:rPr>
          <w:rFonts w:ascii="Times New Roman" w:eastAsia="Calibri" w:hAnsi="Times New Roman" w:cs="Times New Roman"/>
          <w:sz w:val="28"/>
          <w:szCs w:val="28"/>
        </w:rPr>
        <w:t>, у значенні «вчення про методи викладання якої-небудь навчальної дисципліни» закріплюється слово дидактика [2]</w:t>
      </w:r>
      <w:r w:rsidR="00FA1253" w:rsidRPr="00FA1253">
        <w:rPr>
          <w:rFonts w:ascii="Calibri" w:eastAsia="Calibri" w:hAnsi="Calibri" w:cs="Times New Roman"/>
        </w:rPr>
        <w:t xml:space="preserve"> </w:t>
      </w:r>
    </w:p>
    <w:p w:rsidR="00515CCC" w:rsidRPr="00515CCC" w:rsidRDefault="00515CCC" w:rsidP="001000A5">
      <w:pPr>
        <w:spacing w:after="0" w:line="360" w:lineRule="auto"/>
        <w:ind w:firstLine="567"/>
        <w:jc w:val="both"/>
        <w:rPr>
          <w:rFonts w:ascii="Times New Roman" w:eastAsia="Calibri" w:hAnsi="Times New Roman" w:cs="Times New Roman"/>
          <w:sz w:val="28"/>
          <w:szCs w:val="28"/>
        </w:rPr>
      </w:pPr>
      <w:r w:rsidRPr="00515CCC">
        <w:rPr>
          <w:rFonts w:ascii="Times New Roman" w:eastAsia="Calibri" w:hAnsi="Times New Roman" w:cs="Times New Roman"/>
          <w:sz w:val="28"/>
          <w:szCs w:val="28"/>
        </w:rPr>
        <w:lastRenderedPageBreak/>
        <w:t xml:space="preserve">Отже, удосконалення й модернізація системи фахової підготовки правників у вищих навчальних закладах України є надзвичайно важливою науково-освітньою проблемою, яка має вирішуватись спільними зусиллями з урахуванням сучасних вимог до правничої професії. Створення інноваційного науково-освітнього середовища у вищій школі передбачає якісне оновлення змісту і форм навчання через органічне поєднання навчальної і науково-дослідницької роботи, теорії з практикою, класичних методів викладання з інноваційними, широкої та фундаментальної підготовки фахівців із </w:t>
      </w:r>
      <w:r w:rsidR="000D1346" w:rsidRPr="00515CCC">
        <w:rPr>
          <w:rFonts w:ascii="Times New Roman" w:eastAsia="Calibri" w:hAnsi="Times New Roman" w:cs="Times New Roman"/>
          <w:sz w:val="28"/>
          <w:szCs w:val="28"/>
        </w:rPr>
        <w:t>вузькопрофільною</w:t>
      </w:r>
      <w:bookmarkStart w:id="0" w:name="_GoBack"/>
      <w:bookmarkEnd w:id="0"/>
      <w:r w:rsidRPr="00515CCC">
        <w:rPr>
          <w:rFonts w:ascii="Times New Roman" w:eastAsia="Calibri" w:hAnsi="Times New Roman" w:cs="Times New Roman"/>
          <w:sz w:val="28"/>
          <w:szCs w:val="28"/>
        </w:rPr>
        <w:t xml:space="preserve"> спеціалізацією, що дозволить забезпечити універсальність, багатоплановість, гнучкість та ефективність сучасного навчального процесу. Кваліфіковану на</w:t>
      </w:r>
      <w:r w:rsidR="000D1346">
        <w:rPr>
          <w:rFonts w:ascii="Times New Roman" w:eastAsia="Calibri" w:hAnsi="Times New Roman" w:cs="Times New Roman"/>
          <w:sz w:val="28"/>
          <w:szCs w:val="28"/>
        </w:rPr>
        <w:t>уково-методичну та інформацій</w:t>
      </w:r>
      <w:r w:rsidRPr="00515CCC">
        <w:rPr>
          <w:rFonts w:ascii="Times New Roman" w:eastAsia="Calibri" w:hAnsi="Times New Roman" w:cs="Times New Roman"/>
          <w:sz w:val="28"/>
          <w:szCs w:val="28"/>
        </w:rPr>
        <w:t>но-консультативну допомогу викладачам юридичних факультетів, а саме викладач</w:t>
      </w:r>
      <w:r w:rsidR="000D1346">
        <w:rPr>
          <w:rFonts w:ascii="Times New Roman" w:eastAsia="Calibri" w:hAnsi="Times New Roman" w:cs="Times New Roman"/>
          <w:sz w:val="28"/>
          <w:szCs w:val="28"/>
        </w:rPr>
        <w:t>ам</w:t>
      </w:r>
      <w:r w:rsidR="00463E39">
        <w:rPr>
          <w:rFonts w:ascii="Times New Roman" w:eastAsia="Calibri" w:hAnsi="Times New Roman" w:cs="Times New Roman"/>
          <w:sz w:val="28"/>
          <w:szCs w:val="28"/>
        </w:rPr>
        <w:t xml:space="preserve"> зі спеціалізації</w:t>
      </w:r>
      <w:r w:rsidRPr="00515CCC">
        <w:rPr>
          <w:rFonts w:ascii="Times New Roman" w:eastAsia="Calibri" w:hAnsi="Times New Roman" w:cs="Times New Roman"/>
          <w:sz w:val="28"/>
          <w:szCs w:val="28"/>
        </w:rPr>
        <w:t xml:space="preserve"> </w:t>
      </w:r>
      <w:r w:rsidR="00463E39">
        <w:rPr>
          <w:rFonts w:ascii="Times New Roman" w:eastAsia="Calibri" w:hAnsi="Times New Roman" w:cs="Times New Roman"/>
          <w:sz w:val="28"/>
          <w:szCs w:val="28"/>
        </w:rPr>
        <w:t>«</w:t>
      </w:r>
      <w:r w:rsidRPr="00515CCC">
        <w:rPr>
          <w:rFonts w:ascii="Times New Roman" w:eastAsia="Calibri" w:hAnsi="Times New Roman" w:cs="Times New Roman"/>
          <w:sz w:val="28"/>
          <w:szCs w:val="28"/>
        </w:rPr>
        <w:t>Транспортн</w:t>
      </w:r>
      <w:r w:rsidR="00463E39">
        <w:rPr>
          <w:rFonts w:ascii="Times New Roman" w:eastAsia="Calibri" w:hAnsi="Times New Roman" w:cs="Times New Roman"/>
          <w:sz w:val="28"/>
          <w:szCs w:val="28"/>
        </w:rPr>
        <w:t>е</w:t>
      </w:r>
      <w:r w:rsidRPr="00515CCC">
        <w:rPr>
          <w:rFonts w:ascii="Times New Roman" w:eastAsia="Calibri" w:hAnsi="Times New Roman" w:cs="Times New Roman"/>
          <w:sz w:val="28"/>
          <w:szCs w:val="28"/>
        </w:rPr>
        <w:t xml:space="preserve"> прав</w:t>
      </w:r>
      <w:r w:rsidR="00463E39">
        <w:rPr>
          <w:rFonts w:ascii="Times New Roman" w:eastAsia="Calibri" w:hAnsi="Times New Roman" w:cs="Times New Roman"/>
          <w:sz w:val="28"/>
          <w:szCs w:val="28"/>
        </w:rPr>
        <w:t>о»</w:t>
      </w:r>
      <w:r w:rsidRPr="00515CCC">
        <w:rPr>
          <w:rFonts w:ascii="Times New Roman" w:eastAsia="Calibri" w:hAnsi="Times New Roman" w:cs="Times New Roman"/>
          <w:sz w:val="28"/>
          <w:szCs w:val="28"/>
        </w:rPr>
        <w:t xml:space="preserve">  у розробленні й упровадженні нових технологій і методик навчання можуть надавати спеціальні структури — інноваційно-освітні центри.</w:t>
      </w:r>
    </w:p>
    <w:p w:rsidR="00515CCC" w:rsidRPr="00515CCC" w:rsidRDefault="00515CCC" w:rsidP="001000A5">
      <w:pPr>
        <w:spacing w:after="0" w:line="360" w:lineRule="auto"/>
        <w:ind w:firstLine="567"/>
        <w:jc w:val="center"/>
        <w:rPr>
          <w:rFonts w:ascii="Times New Roman" w:eastAsia="Calibri" w:hAnsi="Times New Roman" w:cs="Times New Roman"/>
          <w:b/>
          <w:sz w:val="28"/>
          <w:szCs w:val="28"/>
        </w:rPr>
      </w:pPr>
      <w:r w:rsidRPr="00515CCC">
        <w:rPr>
          <w:rFonts w:ascii="Times New Roman" w:eastAsia="Calibri" w:hAnsi="Times New Roman" w:cs="Times New Roman"/>
          <w:b/>
          <w:sz w:val="28"/>
          <w:szCs w:val="28"/>
        </w:rPr>
        <w:t>Література:</w:t>
      </w:r>
    </w:p>
    <w:p w:rsidR="00515CCC" w:rsidRPr="00515CCC" w:rsidRDefault="00515CCC" w:rsidP="00A00B0B">
      <w:pPr>
        <w:spacing w:after="0" w:line="360" w:lineRule="auto"/>
        <w:ind w:firstLine="567"/>
        <w:jc w:val="both"/>
        <w:rPr>
          <w:rFonts w:ascii="Times New Roman" w:eastAsia="Calibri" w:hAnsi="Times New Roman" w:cs="Times New Roman"/>
          <w:b/>
          <w:sz w:val="28"/>
          <w:szCs w:val="28"/>
        </w:rPr>
      </w:pPr>
      <w:r w:rsidRPr="00515CCC">
        <w:rPr>
          <w:rFonts w:ascii="Times New Roman" w:eastAsia="Calibri" w:hAnsi="Times New Roman" w:cs="Times New Roman"/>
          <w:sz w:val="28"/>
          <w:szCs w:val="28"/>
        </w:rPr>
        <w:t>1.</w:t>
      </w:r>
      <w:r w:rsidR="00A00B0B">
        <w:rPr>
          <w:rFonts w:ascii="Times New Roman" w:eastAsia="Calibri" w:hAnsi="Times New Roman" w:cs="Times New Roman"/>
          <w:sz w:val="28"/>
          <w:szCs w:val="28"/>
        </w:rPr>
        <w:t xml:space="preserve"> </w:t>
      </w:r>
      <w:r w:rsidRPr="00515CCC">
        <w:rPr>
          <w:rFonts w:ascii="Times New Roman" w:eastAsia="Calibri" w:hAnsi="Times New Roman" w:cs="Times New Roman"/>
          <w:sz w:val="28"/>
          <w:szCs w:val="28"/>
        </w:rPr>
        <w:t xml:space="preserve">Інновації у вищій освіті: Бібліографічний покажчик / Укладач: Н. В. </w:t>
      </w:r>
      <w:proofErr w:type="spellStart"/>
      <w:r w:rsidRPr="00515CCC">
        <w:rPr>
          <w:rFonts w:ascii="Times New Roman" w:eastAsia="Calibri" w:hAnsi="Times New Roman" w:cs="Times New Roman"/>
          <w:sz w:val="28"/>
          <w:szCs w:val="28"/>
        </w:rPr>
        <w:t>Артикуца</w:t>
      </w:r>
      <w:proofErr w:type="spellEnd"/>
      <w:r w:rsidRPr="00515CCC">
        <w:rPr>
          <w:rFonts w:ascii="Times New Roman" w:eastAsia="Calibri" w:hAnsi="Times New Roman" w:cs="Times New Roman"/>
          <w:sz w:val="28"/>
          <w:szCs w:val="28"/>
        </w:rPr>
        <w:t xml:space="preserve">. — К.: </w:t>
      </w:r>
      <w:proofErr w:type="spellStart"/>
      <w:r w:rsidRPr="00515CCC">
        <w:rPr>
          <w:rFonts w:ascii="Times New Roman" w:eastAsia="Calibri" w:hAnsi="Times New Roman" w:cs="Times New Roman"/>
          <w:sz w:val="28"/>
          <w:szCs w:val="28"/>
        </w:rPr>
        <w:t>Стилос</w:t>
      </w:r>
      <w:proofErr w:type="spellEnd"/>
      <w:r w:rsidRPr="00515CCC">
        <w:rPr>
          <w:rFonts w:ascii="Times New Roman" w:eastAsia="Calibri" w:hAnsi="Times New Roman" w:cs="Times New Roman"/>
          <w:sz w:val="28"/>
          <w:szCs w:val="28"/>
        </w:rPr>
        <w:t>, 2005. — 202 с</w:t>
      </w:r>
    </w:p>
    <w:p w:rsidR="00515CCC" w:rsidRPr="00515CCC" w:rsidRDefault="00515CCC" w:rsidP="00A00B0B">
      <w:pPr>
        <w:spacing w:after="0" w:line="360" w:lineRule="auto"/>
        <w:ind w:firstLine="567"/>
        <w:jc w:val="both"/>
        <w:rPr>
          <w:rFonts w:ascii="Times New Roman" w:eastAsia="Calibri" w:hAnsi="Times New Roman" w:cs="Times New Roman"/>
          <w:sz w:val="28"/>
          <w:szCs w:val="28"/>
        </w:rPr>
      </w:pPr>
      <w:r w:rsidRPr="00515CCC">
        <w:rPr>
          <w:rFonts w:ascii="Times New Roman" w:eastAsia="Calibri" w:hAnsi="Times New Roman" w:cs="Times New Roman"/>
          <w:sz w:val="28"/>
          <w:szCs w:val="28"/>
          <w:lang w:val="ru-RU"/>
        </w:rPr>
        <w:t>2.</w:t>
      </w:r>
      <w:r w:rsidR="00A00B0B">
        <w:rPr>
          <w:rFonts w:ascii="Times New Roman" w:eastAsia="Calibri" w:hAnsi="Times New Roman" w:cs="Times New Roman"/>
          <w:sz w:val="28"/>
          <w:szCs w:val="28"/>
          <w:lang w:val="ru-RU"/>
        </w:rPr>
        <w:t xml:space="preserve"> </w:t>
      </w:r>
      <w:r w:rsidRPr="00515CCC">
        <w:rPr>
          <w:rFonts w:ascii="Times New Roman" w:eastAsia="Calibri" w:hAnsi="Times New Roman" w:cs="Times New Roman"/>
          <w:sz w:val="28"/>
          <w:szCs w:val="28"/>
        </w:rPr>
        <w:t xml:space="preserve">Словник-довідник з культури української мови / Д. Гринчишин, А. Капелюшний, О. </w:t>
      </w:r>
      <w:proofErr w:type="spellStart"/>
      <w:r w:rsidRPr="00515CCC">
        <w:rPr>
          <w:rFonts w:ascii="Times New Roman" w:eastAsia="Calibri" w:hAnsi="Times New Roman" w:cs="Times New Roman"/>
          <w:sz w:val="28"/>
          <w:szCs w:val="28"/>
        </w:rPr>
        <w:t>Сербенська</w:t>
      </w:r>
      <w:proofErr w:type="spellEnd"/>
      <w:r w:rsidRPr="00515CCC">
        <w:rPr>
          <w:rFonts w:ascii="Times New Roman" w:eastAsia="Calibri" w:hAnsi="Times New Roman" w:cs="Times New Roman"/>
          <w:sz w:val="28"/>
          <w:szCs w:val="28"/>
        </w:rPr>
        <w:t xml:space="preserve">, З. </w:t>
      </w:r>
      <w:proofErr w:type="spellStart"/>
      <w:r w:rsidRPr="00515CCC">
        <w:rPr>
          <w:rFonts w:ascii="Times New Roman" w:eastAsia="Calibri" w:hAnsi="Times New Roman" w:cs="Times New Roman"/>
          <w:sz w:val="28"/>
          <w:szCs w:val="28"/>
        </w:rPr>
        <w:t>Терлак</w:t>
      </w:r>
      <w:proofErr w:type="spellEnd"/>
      <w:r w:rsidRPr="00515CCC">
        <w:rPr>
          <w:rFonts w:ascii="Times New Roman" w:eastAsia="Calibri" w:hAnsi="Times New Roman" w:cs="Times New Roman"/>
          <w:sz w:val="28"/>
          <w:szCs w:val="28"/>
        </w:rPr>
        <w:t xml:space="preserve">. — Львів: Видавництво «Фенікс», 1996. — С 190. </w:t>
      </w:r>
      <w:r w:rsidRPr="00515CCC">
        <w:rPr>
          <w:rFonts w:ascii="Times New Roman" w:eastAsia="Calibri" w:hAnsi="Times New Roman" w:cs="Times New Roman"/>
          <w:sz w:val="28"/>
          <w:szCs w:val="28"/>
        </w:rPr>
        <w:cr/>
      </w:r>
    </w:p>
    <w:p w:rsidR="00FA1253" w:rsidRPr="00FA1253" w:rsidRDefault="00FA1253" w:rsidP="00515CCC">
      <w:pPr>
        <w:spacing w:after="0" w:line="360" w:lineRule="auto"/>
        <w:ind w:firstLine="709"/>
        <w:rPr>
          <w:rFonts w:ascii="Times New Roman" w:hAnsi="Times New Roman" w:cs="Times New Roman"/>
          <w:sz w:val="28"/>
          <w:szCs w:val="28"/>
        </w:rPr>
      </w:pPr>
    </w:p>
    <w:sectPr w:rsidR="00FA1253" w:rsidRPr="00FA1253" w:rsidSect="00515CC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23"/>
    <w:rsid w:val="000D1346"/>
    <w:rsid w:val="001000A5"/>
    <w:rsid w:val="0032324D"/>
    <w:rsid w:val="00463E39"/>
    <w:rsid w:val="00514324"/>
    <w:rsid w:val="00515CCC"/>
    <w:rsid w:val="00A00B0B"/>
    <w:rsid w:val="00A11B23"/>
    <w:rsid w:val="00FA12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dcterms:created xsi:type="dcterms:W3CDTF">2015-04-16T10:20:00Z</dcterms:created>
  <dcterms:modified xsi:type="dcterms:W3CDTF">2015-04-16T12:03:00Z</dcterms:modified>
</cp:coreProperties>
</file>